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4F" w:rsidRDefault="00606A4F" w:rsidP="00606A4F">
      <w:pPr>
        <w:jc w:val="center"/>
        <w:rPr>
          <w:b/>
          <w:sz w:val="32"/>
          <w:szCs w:val="32"/>
        </w:rPr>
      </w:pPr>
      <w:r>
        <w:rPr>
          <w:b/>
          <w:sz w:val="32"/>
          <w:szCs w:val="32"/>
        </w:rPr>
        <w:t>Activerende didactische werkvormen in het bewegingsonderwijs</w:t>
      </w:r>
    </w:p>
    <w:p w:rsidR="00606A4F" w:rsidRPr="00330A98" w:rsidRDefault="00606A4F" w:rsidP="00606A4F">
      <w:pPr>
        <w:jc w:val="center"/>
        <w:rPr>
          <w:szCs w:val="24"/>
        </w:rPr>
      </w:pPr>
    </w:p>
    <w:p w:rsidR="00606A4F" w:rsidRPr="00330A98" w:rsidRDefault="00606A4F" w:rsidP="00606A4F">
      <w:pPr>
        <w:jc w:val="center"/>
        <w:rPr>
          <w:sz w:val="28"/>
          <w:szCs w:val="28"/>
        </w:rPr>
      </w:pPr>
    </w:p>
    <w:p w:rsidR="00606A4F" w:rsidRDefault="00606A4F" w:rsidP="00606A4F">
      <w:pPr>
        <w:pStyle w:val="Geenafstand"/>
        <w:jc w:val="center"/>
        <w:rPr>
          <w:b/>
          <w:sz w:val="24"/>
          <w:szCs w:val="24"/>
        </w:rPr>
      </w:pPr>
      <w:r>
        <w:rPr>
          <w:b/>
          <w:sz w:val="24"/>
          <w:szCs w:val="24"/>
        </w:rPr>
        <w:t>Een praktijkgericht onderzoek naar bewegen op muziek in het VMBO</w:t>
      </w:r>
    </w:p>
    <w:p w:rsidR="00275389" w:rsidRDefault="00275389" w:rsidP="00275389">
      <w:pPr>
        <w:jc w:val="right"/>
      </w:pPr>
    </w:p>
    <w:p w:rsidR="007E0E04" w:rsidRDefault="007E0E04" w:rsidP="00275389">
      <w:pPr>
        <w:jc w:val="right"/>
      </w:pPr>
    </w:p>
    <w:p w:rsidR="007E0E04" w:rsidRDefault="007E0E04" w:rsidP="00275389">
      <w:pPr>
        <w:jc w:val="right"/>
      </w:pPr>
    </w:p>
    <w:p w:rsidR="00330A98" w:rsidRDefault="00330A98" w:rsidP="00275389">
      <w:pPr>
        <w:jc w:val="right"/>
      </w:pPr>
    </w:p>
    <w:p w:rsidR="00330A98" w:rsidRDefault="00330A98" w:rsidP="00275389">
      <w:pPr>
        <w:jc w:val="right"/>
      </w:pPr>
    </w:p>
    <w:p w:rsidR="00330A98" w:rsidRDefault="00330A98" w:rsidP="00275389">
      <w:pPr>
        <w:jc w:val="right"/>
      </w:pPr>
    </w:p>
    <w:p w:rsidR="00330A98" w:rsidRDefault="00330A98" w:rsidP="00275389">
      <w:pPr>
        <w:jc w:val="right"/>
      </w:pPr>
    </w:p>
    <w:p w:rsidR="007E0E04" w:rsidRDefault="007E0E04" w:rsidP="00275389">
      <w:pPr>
        <w:jc w:val="right"/>
      </w:pPr>
    </w:p>
    <w:p w:rsidR="007E0E04" w:rsidRPr="00275389" w:rsidRDefault="007E0E04" w:rsidP="00275389">
      <w:pPr>
        <w:jc w:val="right"/>
      </w:pPr>
    </w:p>
    <w:p w:rsidR="00275389" w:rsidRPr="00275389" w:rsidRDefault="00275389" w:rsidP="00275389">
      <w:pPr>
        <w:jc w:val="right"/>
      </w:pPr>
    </w:p>
    <w:p w:rsidR="007E0E04" w:rsidRDefault="00330A98" w:rsidP="007E0E04">
      <w:pPr>
        <w:jc w:val="center"/>
      </w:pPr>
      <w:r w:rsidRPr="00330A98">
        <w:rPr>
          <w:rFonts w:ascii="Arial" w:hAnsi="Arial" w:cs="Arial"/>
          <w:noProof/>
          <w:sz w:val="20"/>
          <w:szCs w:val="20"/>
          <w:lang w:eastAsia="nl-NL"/>
        </w:rPr>
        <w:drawing>
          <wp:inline distT="0" distB="0" distL="0" distR="0">
            <wp:extent cx="5760720" cy="982375"/>
            <wp:effectExtent l="1905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82375"/>
                    </a:xfrm>
                    <a:prstGeom prst="rect">
                      <a:avLst/>
                    </a:prstGeom>
                    <a:noFill/>
                    <a:ln w="9525">
                      <a:noFill/>
                      <a:miter lim="800000"/>
                      <a:headEnd/>
                      <a:tailEnd/>
                    </a:ln>
                  </pic:spPr>
                </pic:pic>
              </a:graphicData>
            </a:graphic>
          </wp:inline>
        </w:drawing>
      </w:r>
    </w:p>
    <w:p w:rsidR="007E0E04" w:rsidRDefault="007E0E04" w:rsidP="00275389"/>
    <w:p w:rsidR="007E0E04" w:rsidRDefault="007E0E04" w:rsidP="00275389"/>
    <w:p w:rsidR="007E0E04" w:rsidRDefault="007E0E04" w:rsidP="00275389"/>
    <w:p w:rsidR="007E0E04" w:rsidRDefault="007E0E04" w:rsidP="00275389"/>
    <w:p w:rsidR="007E0E04" w:rsidRDefault="007E0E04" w:rsidP="00275389"/>
    <w:p w:rsidR="007E0E04" w:rsidRDefault="007E0E04" w:rsidP="00275389"/>
    <w:p w:rsidR="005F3A6A" w:rsidRDefault="005F3A6A" w:rsidP="00275389"/>
    <w:p w:rsidR="005F3A6A" w:rsidRDefault="005F3A6A" w:rsidP="005F3A6A"/>
    <w:p w:rsidR="00330A98" w:rsidRPr="00330A98" w:rsidRDefault="00330A98" w:rsidP="00330A98">
      <w:pPr>
        <w:rPr>
          <w:szCs w:val="24"/>
        </w:rPr>
      </w:pPr>
      <w:proofErr w:type="spellStart"/>
      <w:r w:rsidRPr="00330A98">
        <w:rPr>
          <w:szCs w:val="24"/>
        </w:rPr>
        <w:t>Joyce</w:t>
      </w:r>
      <w:proofErr w:type="spellEnd"/>
      <w:r w:rsidRPr="00330A98">
        <w:rPr>
          <w:szCs w:val="24"/>
        </w:rPr>
        <w:t xml:space="preserve"> </w:t>
      </w:r>
      <w:proofErr w:type="spellStart"/>
      <w:r w:rsidRPr="00330A98">
        <w:rPr>
          <w:szCs w:val="24"/>
        </w:rPr>
        <w:t>Douven</w:t>
      </w:r>
      <w:proofErr w:type="spellEnd"/>
    </w:p>
    <w:p w:rsidR="00330A98" w:rsidRPr="00330A98" w:rsidRDefault="00330A98" w:rsidP="00330A98">
      <w:pPr>
        <w:rPr>
          <w:szCs w:val="24"/>
        </w:rPr>
      </w:pPr>
      <w:r w:rsidRPr="00330A98">
        <w:rPr>
          <w:szCs w:val="24"/>
        </w:rPr>
        <w:t>2048265</w:t>
      </w:r>
    </w:p>
    <w:p w:rsidR="00330A98" w:rsidRPr="00330A98" w:rsidRDefault="00330A98" w:rsidP="00330A98">
      <w:pPr>
        <w:rPr>
          <w:szCs w:val="24"/>
        </w:rPr>
      </w:pPr>
    </w:p>
    <w:p w:rsidR="00330A98" w:rsidRPr="00330A98" w:rsidRDefault="00A11E0C" w:rsidP="00330A98">
      <w:pPr>
        <w:rPr>
          <w:szCs w:val="24"/>
        </w:rPr>
      </w:pPr>
      <w:r>
        <w:rPr>
          <w:szCs w:val="24"/>
        </w:rPr>
        <w:t>1</w:t>
      </w:r>
      <w:r w:rsidR="00500D3D">
        <w:rPr>
          <w:szCs w:val="24"/>
        </w:rPr>
        <w:t>6</w:t>
      </w:r>
      <w:r>
        <w:rPr>
          <w:szCs w:val="24"/>
        </w:rPr>
        <w:t>-02</w:t>
      </w:r>
      <w:r w:rsidR="00330A98" w:rsidRPr="00330A98">
        <w:rPr>
          <w:szCs w:val="24"/>
        </w:rPr>
        <w:t>-2011</w:t>
      </w:r>
    </w:p>
    <w:p w:rsidR="00330A98" w:rsidRPr="00330A98" w:rsidRDefault="00330A98" w:rsidP="00330A98">
      <w:pPr>
        <w:rPr>
          <w:szCs w:val="24"/>
        </w:rPr>
      </w:pPr>
    </w:p>
    <w:p w:rsidR="00330A98" w:rsidRDefault="00330A98" w:rsidP="00330A98">
      <w:pPr>
        <w:rPr>
          <w:szCs w:val="24"/>
        </w:rPr>
      </w:pPr>
      <w:proofErr w:type="spellStart"/>
      <w:r w:rsidRPr="00330A98">
        <w:rPr>
          <w:szCs w:val="24"/>
        </w:rPr>
        <w:t>Fontys</w:t>
      </w:r>
      <w:proofErr w:type="spellEnd"/>
      <w:r w:rsidRPr="00330A98">
        <w:rPr>
          <w:szCs w:val="24"/>
        </w:rPr>
        <w:t xml:space="preserve"> Sporthogeschool</w:t>
      </w:r>
    </w:p>
    <w:p w:rsidR="00330A98" w:rsidRPr="00330A98" w:rsidRDefault="00330A98" w:rsidP="00330A98">
      <w:pPr>
        <w:rPr>
          <w:szCs w:val="24"/>
        </w:rPr>
      </w:pPr>
      <w:r>
        <w:rPr>
          <w:szCs w:val="24"/>
        </w:rPr>
        <w:t xml:space="preserve">LA afstudeerstage </w:t>
      </w:r>
    </w:p>
    <w:p w:rsidR="005D2F3D" w:rsidRDefault="005D2F3D" w:rsidP="00330A98">
      <w:pPr>
        <w:rPr>
          <w:szCs w:val="24"/>
        </w:rPr>
      </w:pPr>
      <w:r>
        <w:rPr>
          <w:szCs w:val="24"/>
        </w:rPr>
        <w:t>Actieonderzoek</w:t>
      </w:r>
    </w:p>
    <w:p w:rsidR="00330A98" w:rsidRDefault="00330A98" w:rsidP="00330A98">
      <w:pPr>
        <w:rPr>
          <w:szCs w:val="24"/>
        </w:rPr>
      </w:pPr>
      <w:r w:rsidRPr="00330A98">
        <w:rPr>
          <w:szCs w:val="24"/>
        </w:rPr>
        <w:t xml:space="preserve">Clara </w:t>
      </w:r>
      <w:proofErr w:type="spellStart"/>
      <w:r w:rsidRPr="00330A98">
        <w:rPr>
          <w:szCs w:val="24"/>
        </w:rPr>
        <w:t>Stahlie</w:t>
      </w:r>
      <w:proofErr w:type="spellEnd"/>
    </w:p>
    <w:p w:rsidR="005D2F3D" w:rsidRDefault="005D2F3D" w:rsidP="00330A98">
      <w:pPr>
        <w:rPr>
          <w:szCs w:val="24"/>
        </w:rPr>
      </w:pPr>
    </w:p>
    <w:p w:rsidR="005D2F3D" w:rsidRDefault="005D2F3D" w:rsidP="00330A98">
      <w:pPr>
        <w:rPr>
          <w:szCs w:val="24"/>
        </w:rPr>
      </w:pPr>
    </w:p>
    <w:p w:rsidR="005D2F3D" w:rsidRDefault="005D2F3D" w:rsidP="00330A98">
      <w:pPr>
        <w:rPr>
          <w:szCs w:val="24"/>
        </w:rPr>
      </w:pPr>
    </w:p>
    <w:p w:rsidR="00606A4F" w:rsidRPr="00330A98" w:rsidRDefault="00606A4F" w:rsidP="00330A98">
      <w:pPr>
        <w:rPr>
          <w:szCs w:val="24"/>
        </w:rPr>
      </w:pPr>
    </w:p>
    <w:p w:rsidR="007D5407" w:rsidRDefault="007D5407" w:rsidP="00CB5732">
      <w:pPr>
        <w:rPr>
          <w:sz w:val="22"/>
        </w:rPr>
      </w:pPr>
    </w:p>
    <w:p w:rsidR="00606A4F" w:rsidRDefault="00606A4F" w:rsidP="00606A4F">
      <w:pPr>
        <w:jc w:val="center"/>
        <w:rPr>
          <w:b/>
          <w:sz w:val="32"/>
          <w:szCs w:val="32"/>
        </w:rPr>
      </w:pPr>
      <w:r>
        <w:rPr>
          <w:b/>
          <w:sz w:val="32"/>
          <w:szCs w:val="32"/>
        </w:rPr>
        <w:lastRenderedPageBreak/>
        <w:t>Activerende didactische werkvormen in het bewegingsonderwijs</w:t>
      </w:r>
    </w:p>
    <w:p w:rsidR="00606A4F" w:rsidRPr="00330A98" w:rsidRDefault="00606A4F" w:rsidP="00606A4F">
      <w:pPr>
        <w:jc w:val="center"/>
        <w:rPr>
          <w:szCs w:val="24"/>
        </w:rPr>
      </w:pPr>
    </w:p>
    <w:p w:rsidR="00606A4F" w:rsidRPr="00330A98" w:rsidRDefault="00606A4F" w:rsidP="00606A4F">
      <w:pPr>
        <w:jc w:val="center"/>
        <w:rPr>
          <w:sz w:val="28"/>
          <w:szCs w:val="28"/>
        </w:rPr>
      </w:pPr>
    </w:p>
    <w:p w:rsidR="00606A4F" w:rsidRDefault="00606A4F" w:rsidP="00606A4F">
      <w:pPr>
        <w:pStyle w:val="Geenafstand"/>
        <w:jc w:val="center"/>
        <w:rPr>
          <w:b/>
          <w:sz w:val="24"/>
          <w:szCs w:val="24"/>
        </w:rPr>
      </w:pPr>
      <w:r>
        <w:rPr>
          <w:b/>
          <w:sz w:val="24"/>
          <w:szCs w:val="24"/>
        </w:rPr>
        <w:t>Een praktijkgericht onderzoek naar bewegen op muziek in het VMBO</w:t>
      </w:r>
    </w:p>
    <w:p w:rsidR="00330A98" w:rsidRDefault="00330A98" w:rsidP="00330A98">
      <w:pPr>
        <w:jc w:val="right"/>
      </w:pPr>
    </w:p>
    <w:p w:rsidR="00330A98" w:rsidRDefault="00330A98" w:rsidP="00330A98">
      <w:pPr>
        <w:jc w:val="right"/>
      </w:pPr>
    </w:p>
    <w:p w:rsidR="00330A98" w:rsidRDefault="00330A98" w:rsidP="00330A98">
      <w:pPr>
        <w:jc w:val="right"/>
      </w:pPr>
    </w:p>
    <w:p w:rsidR="00330A98" w:rsidRDefault="00330A98" w:rsidP="00330A98">
      <w:pPr>
        <w:jc w:val="right"/>
      </w:pPr>
    </w:p>
    <w:p w:rsidR="00330A98" w:rsidRDefault="00330A98" w:rsidP="00330A98">
      <w:pPr>
        <w:jc w:val="right"/>
      </w:pPr>
    </w:p>
    <w:p w:rsidR="00330A98" w:rsidRDefault="00330A98" w:rsidP="00330A98">
      <w:pPr>
        <w:jc w:val="right"/>
      </w:pPr>
    </w:p>
    <w:p w:rsidR="00330A98" w:rsidRDefault="00330A98" w:rsidP="00330A98">
      <w:pPr>
        <w:jc w:val="right"/>
      </w:pPr>
    </w:p>
    <w:p w:rsidR="00330A98" w:rsidRPr="00275389" w:rsidRDefault="00330A98" w:rsidP="00330A98">
      <w:pPr>
        <w:jc w:val="right"/>
      </w:pPr>
    </w:p>
    <w:p w:rsidR="00330A98" w:rsidRDefault="00330A98" w:rsidP="00330A98">
      <w:pPr>
        <w:jc w:val="right"/>
      </w:pPr>
    </w:p>
    <w:p w:rsidR="00500D3D" w:rsidRDefault="00500D3D" w:rsidP="00330A98">
      <w:pPr>
        <w:jc w:val="right"/>
      </w:pPr>
    </w:p>
    <w:p w:rsidR="00500D3D" w:rsidRDefault="00500D3D" w:rsidP="00330A98">
      <w:pPr>
        <w:jc w:val="right"/>
      </w:pPr>
    </w:p>
    <w:p w:rsidR="00500D3D" w:rsidRPr="00275389" w:rsidRDefault="00500D3D" w:rsidP="00330A98">
      <w:pPr>
        <w:jc w:val="right"/>
      </w:pPr>
    </w:p>
    <w:p w:rsidR="00330A98" w:rsidRDefault="00330A98" w:rsidP="00330A98">
      <w:pPr>
        <w:jc w:val="center"/>
      </w:pPr>
    </w:p>
    <w:p w:rsidR="00330A98" w:rsidRDefault="00330A98" w:rsidP="00330A98"/>
    <w:p w:rsidR="00330A98" w:rsidRDefault="00330A98" w:rsidP="00330A98"/>
    <w:p w:rsidR="00330A98" w:rsidRDefault="00330A98" w:rsidP="00330A98"/>
    <w:p w:rsidR="00330A98" w:rsidRDefault="00330A98" w:rsidP="00330A98"/>
    <w:p w:rsidR="00330A98" w:rsidRDefault="00330A98" w:rsidP="00330A98"/>
    <w:p w:rsidR="005D2F3D" w:rsidRDefault="005D2F3D" w:rsidP="00330A98"/>
    <w:p w:rsidR="005D2F3D" w:rsidRDefault="005D2F3D" w:rsidP="00330A98"/>
    <w:p w:rsidR="005D2F3D" w:rsidRDefault="005D2F3D" w:rsidP="00330A98"/>
    <w:p w:rsidR="00330A98" w:rsidRDefault="00330A98" w:rsidP="00330A98"/>
    <w:p w:rsidR="00330A98" w:rsidRDefault="00330A98" w:rsidP="00330A98"/>
    <w:p w:rsidR="00330A98" w:rsidRPr="00330A98" w:rsidRDefault="00330A98" w:rsidP="00330A98">
      <w:pPr>
        <w:rPr>
          <w:szCs w:val="24"/>
        </w:rPr>
      </w:pPr>
      <w:proofErr w:type="spellStart"/>
      <w:r w:rsidRPr="00330A98">
        <w:rPr>
          <w:szCs w:val="24"/>
        </w:rPr>
        <w:t>Joyce</w:t>
      </w:r>
      <w:proofErr w:type="spellEnd"/>
      <w:r w:rsidRPr="00330A98">
        <w:rPr>
          <w:szCs w:val="24"/>
        </w:rPr>
        <w:t xml:space="preserve"> </w:t>
      </w:r>
      <w:proofErr w:type="spellStart"/>
      <w:r w:rsidRPr="00330A98">
        <w:rPr>
          <w:szCs w:val="24"/>
        </w:rPr>
        <w:t>Douven</w:t>
      </w:r>
      <w:proofErr w:type="spellEnd"/>
    </w:p>
    <w:p w:rsidR="00330A98" w:rsidRPr="00330A98" w:rsidRDefault="00330A98" w:rsidP="00330A98">
      <w:pPr>
        <w:rPr>
          <w:szCs w:val="24"/>
        </w:rPr>
      </w:pPr>
      <w:r w:rsidRPr="00330A98">
        <w:rPr>
          <w:szCs w:val="24"/>
        </w:rPr>
        <w:t>2048265</w:t>
      </w:r>
    </w:p>
    <w:p w:rsidR="00330A98" w:rsidRPr="00330A98" w:rsidRDefault="00330A98" w:rsidP="00330A98">
      <w:pPr>
        <w:rPr>
          <w:szCs w:val="24"/>
        </w:rPr>
      </w:pPr>
    </w:p>
    <w:p w:rsidR="00330A98" w:rsidRPr="00330A98" w:rsidRDefault="00E54056" w:rsidP="00330A98">
      <w:pPr>
        <w:rPr>
          <w:szCs w:val="24"/>
        </w:rPr>
      </w:pPr>
      <w:r>
        <w:rPr>
          <w:szCs w:val="24"/>
        </w:rPr>
        <w:t>1</w:t>
      </w:r>
      <w:r w:rsidR="00500D3D">
        <w:rPr>
          <w:szCs w:val="24"/>
        </w:rPr>
        <w:t>6</w:t>
      </w:r>
      <w:r>
        <w:rPr>
          <w:szCs w:val="24"/>
        </w:rPr>
        <w:t>-02</w:t>
      </w:r>
      <w:r w:rsidR="00330A98" w:rsidRPr="00330A98">
        <w:rPr>
          <w:szCs w:val="24"/>
        </w:rPr>
        <w:t>-2011</w:t>
      </w:r>
    </w:p>
    <w:p w:rsidR="00330A98" w:rsidRPr="00330A98" w:rsidRDefault="00330A98" w:rsidP="00330A98">
      <w:pPr>
        <w:rPr>
          <w:szCs w:val="24"/>
        </w:rPr>
      </w:pPr>
    </w:p>
    <w:p w:rsidR="00330A98" w:rsidRDefault="00330A98" w:rsidP="00330A98">
      <w:pPr>
        <w:rPr>
          <w:szCs w:val="24"/>
        </w:rPr>
      </w:pPr>
      <w:proofErr w:type="spellStart"/>
      <w:r w:rsidRPr="00330A98">
        <w:rPr>
          <w:szCs w:val="24"/>
        </w:rPr>
        <w:t>Fontys</w:t>
      </w:r>
      <w:proofErr w:type="spellEnd"/>
      <w:r w:rsidRPr="00330A98">
        <w:rPr>
          <w:szCs w:val="24"/>
        </w:rPr>
        <w:t xml:space="preserve"> Sporthogeschool</w:t>
      </w:r>
    </w:p>
    <w:p w:rsidR="00330A98" w:rsidRPr="00330A98" w:rsidRDefault="00330A98" w:rsidP="00330A98">
      <w:pPr>
        <w:rPr>
          <w:szCs w:val="24"/>
        </w:rPr>
      </w:pPr>
      <w:r>
        <w:rPr>
          <w:szCs w:val="24"/>
        </w:rPr>
        <w:t xml:space="preserve">LA afstudeerstage </w:t>
      </w:r>
    </w:p>
    <w:p w:rsidR="005D2F3D" w:rsidRDefault="005D2F3D" w:rsidP="00330A98">
      <w:pPr>
        <w:rPr>
          <w:szCs w:val="24"/>
        </w:rPr>
      </w:pPr>
      <w:r>
        <w:rPr>
          <w:szCs w:val="24"/>
        </w:rPr>
        <w:t>Actieonderzoek</w:t>
      </w:r>
    </w:p>
    <w:p w:rsidR="00330A98" w:rsidRPr="00330A98" w:rsidRDefault="00330A98" w:rsidP="00330A98">
      <w:pPr>
        <w:rPr>
          <w:szCs w:val="24"/>
        </w:rPr>
      </w:pPr>
      <w:r w:rsidRPr="00330A98">
        <w:rPr>
          <w:szCs w:val="24"/>
        </w:rPr>
        <w:t xml:space="preserve">Clara </w:t>
      </w:r>
      <w:proofErr w:type="spellStart"/>
      <w:r w:rsidRPr="00330A98">
        <w:rPr>
          <w:szCs w:val="24"/>
        </w:rPr>
        <w:t>Stahlie</w:t>
      </w:r>
      <w:proofErr w:type="spellEnd"/>
    </w:p>
    <w:p w:rsidR="00C41027" w:rsidRDefault="00C41027" w:rsidP="00942EC8">
      <w:pPr>
        <w:rPr>
          <w:sz w:val="22"/>
        </w:rPr>
      </w:pPr>
    </w:p>
    <w:p w:rsidR="00330A98" w:rsidRDefault="00330A98" w:rsidP="00942EC8">
      <w:pPr>
        <w:rPr>
          <w:sz w:val="32"/>
          <w:szCs w:val="32"/>
        </w:rPr>
      </w:pPr>
    </w:p>
    <w:p w:rsidR="00500D3D" w:rsidRDefault="00500D3D" w:rsidP="00942EC8">
      <w:pPr>
        <w:rPr>
          <w:sz w:val="32"/>
          <w:szCs w:val="32"/>
        </w:rPr>
      </w:pPr>
    </w:p>
    <w:p w:rsidR="00500D3D" w:rsidRDefault="00500D3D" w:rsidP="00942EC8">
      <w:pPr>
        <w:rPr>
          <w:sz w:val="32"/>
          <w:szCs w:val="32"/>
        </w:rPr>
      </w:pPr>
    </w:p>
    <w:p w:rsidR="00F937E9" w:rsidRPr="008A48FB" w:rsidRDefault="008A48FB" w:rsidP="00942EC8">
      <w:pPr>
        <w:rPr>
          <w:sz w:val="32"/>
          <w:szCs w:val="32"/>
        </w:rPr>
      </w:pPr>
      <w:r w:rsidRPr="008A48FB">
        <w:rPr>
          <w:sz w:val="32"/>
          <w:szCs w:val="32"/>
        </w:rPr>
        <w:lastRenderedPageBreak/>
        <w:t>Voorwoord</w:t>
      </w:r>
    </w:p>
    <w:p w:rsidR="00D66CE8" w:rsidRPr="0035468F" w:rsidRDefault="00D66CE8" w:rsidP="00942EC8"/>
    <w:p w:rsidR="008857BA" w:rsidRDefault="008857BA" w:rsidP="008857BA"/>
    <w:p w:rsidR="00606A4F" w:rsidRPr="00161438" w:rsidRDefault="00606A4F" w:rsidP="00606A4F">
      <w:pPr>
        <w:jc w:val="both"/>
        <w:rPr>
          <w:szCs w:val="24"/>
          <w:lang w:eastAsia="nl-NL"/>
        </w:rPr>
      </w:pPr>
      <w:r w:rsidRPr="00161438">
        <w:t xml:space="preserve">Dit actieonderzoek is </w:t>
      </w:r>
      <w:r>
        <w:t xml:space="preserve">geschreven </w:t>
      </w:r>
      <w:r w:rsidRPr="00161438">
        <w:t xml:space="preserve">in het kader van </w:t>
      </w:r>
      <w:r>
        <w:t xml:space="preserve">mijn </w:t>
      </w:r>
      <w:r w:rsidRPr="00161438">
        <w:t>afstudeer</w:t>
      </w:r>
      <w:r>
        <w:t>stage</w:t>
      </w:r>
      <w:r w:rsidRPr="00161438">
        <w:t xml:space="preserve"> van de </w:t>
      </w:r>
      <w:proofErr w:type="spellStart"/>
      <w:r w:rsidRPr="00161438">
        <w:t>Fontys</w:t>
      </w:r>
      <w:proofErr w:type="spellEnd"/>
      <w:r w:rsidRPr="00161438">
        <w:t xml:space="preserve"> Sporthogeschool in Tilburg. </w:t>
      </w:r>
      <w:r>
        <w:rPr>
          <w:szCs w:val="24"/>
          <w:lang w:eastAsia="nl-NL"/>
        </w:rPr>
        <w:t>In het kader van</w:t>
      </w:r>
      <w:r w:rsidRPr="00161438">
        <w:rPr>
          <w:szCs w:val="24"/>
          <w:lang w:eastAsia="nl-NL"/>
        </w:rPr>
        <w:t xml:space="preserve"> mijn afstudeerstage ben ik door </w:t>
      </w:r>
      <w:r>
        <w:rPr>
          <w:szCs w:val="24"/>
          <w:lang w:eastAsia="nl-NL"/>
        </w:rPr>
        <w:t>de school waar ik werkzaam ben</w:t>
      </w:r>
      <w:r w:rsidRPr="00161438">
        <w:rPr>
          <w:szCs w:val="24"/>
          <w:lang w:eastAsia="nl-NL"/>
        </w:rPr>
        <w:t xml:space="preserve"> gevraagd om een lessencyclus bewegen op muziek te verzorgen. </w:t>
      </w:r>
      <w:r>
        <w:rPr>
          <w:szCs w:val="24"/>
          <w:lang w:eastAsia="nl-NL"/>
        </w:rPr>
        <w:t xml:space="preserve">Gedurende een periode van 8 weken konden leerlingen zich inschrijven voor keuzelessen LO, het onderdeel ‘bewegen op muziek’ zou door mij verzorgd worden. </w:t>
      </w:r>
    </w:p>
    <w:p w:rsidR="00606A4F" w:rsidRDefault="00606A4F" w:rsidP="00606A4F">
      <w:pPr>
        <w:jc w:val="both"/>
      </w:pPr>
      <w:r>
        <w:t xml:space="preserve">Er zijn verschillende didactische werkvormen in het bewegingsonderwijs. Dit onderzoek beschrijft op welke manier de intrinsieke motivatie van leerlingen tijdens lessen bewegen op muziek op een zo optimaal mogelijke manier vergroot kan worden. Hierin speelde de manier van leren van de leerlingen een grote rol. Gedurende dit onderzoek kreeg ik steeds meer in de gaten dat niet alleen de manier van lesgeven maar ook de werkvormen een groot belang speelden voor intrinsieke motivatie van de leerlingen.  </w:t>
      </w:r>
    </w:p>
    <w:p w:rsidR="00606A4F" w:rsidRDefault="00606A4F" w:rsidP="00606A4F">
      <w:pPr>
        <w:jc w:val="both"/>
      </w:pPr>
    </w:p>
    <w:p w:rsidR="00606A4F" w:rsidRPr="00994B1F" w:rsidRDefault="00606A4F" w:rsidP="00606A4F">
      <w:pPr>
        <w:jc w:val="both"/>
      </w:pPr>
      <w:r>
        <w:rPr>
          <w:szCs w:val="24"/>
          <w:lang w:eastAsia="nl-NL"/>
        </w:rPr>
        <w:t xml:space="preserve">Tijdens dit onderzoek heb ik steeds in mijn achterhoofd gehouden hoe ik het  programma “bewegen op muziek” op een zo optimaal mogelijke manier aan de leerlingen zou kunnen  aanbieden, welke didactische werkvormen ik het best zou kunnen zou kunnen toepassen, rekening houdend met een grote variëteit en welke begeleidingsbehoefte de leerlingen hebben. , </w:t>
      </w:r>
    </w:p>
    <w:p w:rsidR="00606A4F" w:rsidRDefault="00606A4F" w:rsidP="00606A4F">
      <w:pPr>
        <w:jc w:val="both"/>
      </w:pPr>
    </w:p>
    <w:p w:rsidR="00606A4F" w:rsidRDefault="00606A4F" w:rsidP="00606A4F">
      <w:pPr>
        <w:jc w:val="both"/>
        <w:rPr>
          <w:bCs/>
          <w:szCs w:val="24"/>
        </w:rPr>
      </w:pPr>
      <w:r w:rsidRPr="00161438">
        <w:t>T</w:t>
      </w:r>
      <w:r>
        <w:t>ot Slot</w:t>
      </w:r>
      <w:r w:rsidRPr="00161438">
        <w:t xml:space="preserve"> wil ik Clara </w:t>
      </w:r>
      <w:proofErr w:type="spellStart"/>
      <w:r w:rsidRPr="00161438">
        <w:t>Stahlie</w:t>
      </w:r>
      <w:proofErr w:type="spellEnd"/>
      <w:r w:rsidRPr="00161438">
        <w:t xml:space="preserve"> en Joost </w:t>
      </w:r>
      <w:proofErr w:type="spellStart"/>
      <w:r w:rsidRPr="00161438">
        <w:t>Oomen</w:t>
      </w:r>
      <w:proofErr w:type="spellEnd"/>
      <w:r w:rsidRPr="00161438">
        <w:t xml:space="preserve"> bedanken voor het uitleggen van de theorie m</w:t>
      </w:r>
      <w:r>
        <w:t xml:space="preserve">et betrekking tot </w:t>
      </w:r>
      <w:r w:rsidRPr="00161438">
        <w:t xml:space="preserve">. het onderzoek en </w:t>
      </w:r>
      <w:r>
        <w:t xml:space="preserve">de concrete toepassing deze theorie in de hedendaagse “praktijk”. Verder wil ik </w:t>
      </w:r>
      <w:r>
        <w:rPr>
          <w:bCs/>
          <w:szCs w:val="24"/>
        </w:rPr>
        <w:t>Chantal Kleuters bedanken voor het geven van kritische feedback op mijn enquêtevragen en mijn rapportage.</w:t>
      </w:r>
    </w:p>
    <w:p w:rsidR="00606A4F" w:rsidRDefault="00606A4F" w:rsidP="00606A4F">
      <w:pPr>
        <w:jc w:val="both"/>
        <w:rPr>
          <w:bCs/>
          <w:szCs w:val="24"/>
        </w:rPr>
      </w:pPr>
    </w:p>
    <w:p w:rsidR="00606A4F" w:rsidRPr="006D7E01" w:rsidRDefault="00606A4F" w:rsidP="00606A4F">
      <w:pPr>
        <w:jc w:val="both"/>
      </w:pPr>
      <w:proofErr w:type="spellStart"/>
      <w:r>
        <w:rPr>
          <w:bCs/>
          <w:szCs w:val="24"/>
        </w:rPr>
        <w:t>Joyce</w:t>
      </w:r>
      <w:proofErr w:type="spellEnd"/>
      <w:r>
        <w:rPr>
          <w:bCs/>
          <w:szCs w:val="24"/>
        </w:rPr>
        <w:t xml:space="preserve"> </w:t>
      </w:r>
      <w:proofErr w:type="spellStart"/>
      <w:r>
        <w:rPr>
          <w:bCs/>
          <w:szCs w:val="24"/>
        </w:rPr>
        <w:t>Douven</w:t>
      </w:r>
      <w:proofErr w:type="spellEnd"/>
      <w:r>
        <w:rPr>
          <w:bCs/>
          <w:szCs w:val="24"/>
        </w:rPr>
        <w:t xml:space="preserve">, februari 2011 </w:t>
      </w:r>
    </w:p>
    <w:p w:rsidR="00F937E9" w:rsidRPr="0035468F" w:rsidRDefault="00F937E9">
      <w:pPr>
        <w:rPr>
          <w:rFonts w:eastAsia="Times New Roman"/>
          <w:bCs/>
          <w:szCs w:val="24"/>
        </w:rPr>
      </w:pPr>
    </w:p>
    <w:p w:rsidR="00F937E9" w:rsidRPr="0035468F" w:rsidRDefault="00F937E9">
      <w:pPr>
        <w:rPr>
          <w:rFonts w:eastAsia="Times New Roman"/>
          <w:bCs/>
          <w:szCs w:val="24"/>
        </w:rPr>
      </w:pPr>
    </w:p>
    <w:p w:rsidR="00942EC8" w:rsidRDefault="00942EC8">
      <w:pPr>
        <w:rPr>
          <w:rFonts w:eastAsia="Times New Roman"/>
          <w:bCs/>
          <w:szCs w:val="24"/>
        </w:rPr>
      </w:pPr>
    </w:p>
    <w:p w:rsidR="005524BA" w:rsidRDefault="005524BA">
      <w:pPr>
        <w:rPr>
          <w:rFonts w:eastAsia="Times New Roman"/>
          <w:bCs/>
          <w:szCs w:val="24"/>
        </w:rPr>
      </w:pPr>
    </w:p>
    <w:p w:rsidR="005524BA" w:rsidRDefault="005524BA">
      <w:pPr>
        <w:rPr>
          <w:rFonts w:eastAsia="Times New Roman"/>
          <w:bCs/>
          <w:szCs w:val="24"/>
        </w:rPr>
      </w:pPr>
    </w:p>
    <w:p w:rsidR="006D7E01" w:rsidRDefault="006D7E01">
      <w:pPr>
        <w:rPr>
          <w:rFonts w:eastAsia="Times New Roman"/>
          <w:bCs/>
          <w:szCs w:val="24"/>
        </w:rPr>
      </w:pPr>
    </w:p>
    <w:p w:rsidR="00356FE0" w:rsidRDefault="00356FE0">
      <w:pPr>
        <w:rPr>
          <w:rFonts w:eastAsia="Times New Roman"/>
          <w:bCs/>
          <w:szCs w:val="24"/>
        </w:rPr>
      </w:pPr>
    </w:p>
    <w:p w:rsidR="00356FE0" w:rsidRDefault="00356FE0">
      <w:pPr>
        <w:rPr>
          <w:rFonts w:eastAsia="Times New Roman"/>
          <w:bCs/>
          <w:szCs w:val="24"/>
        </w:rPr>
      </w:pPr>
    </w:p>
    <w:p w:rsidR="00356FE0" w:rsidRDefault="00356FE0">
      <w:pPr>
        <w:rPr>
          <w:rFonts w:eastAsia="Times New Roman"/>
          <w:bCs/>
          <w:szCs w:val="24"/>
        </w:rPr>
      </w:pPr>
    </w:p>
    <w:p w:rsidR="00356FE0" w:rsidRDefault="00356FE0">
      <w:pPr>
        <w:rPr>
          <w:rFonts w:eastAsia="Times New Roman"/>
          <w:bCs/>
          <w:szCs w:val="24"/>
        </w:rPr>
      </w:pPr>
    </w:p>
    <w:p w:rsidR="00356FE0" w:rsidRDefault="00356FE0">
      <w:pPr>
        <w:rPr>
          <w:rFonts w:eastAsia="Times New Roman"/>
          <w:bCs/>
          <w:szCs w:val="24"/>
        </w:rPr>
      </w:pPr>
    </w:p>
    <w:p w:rsidR="00356FE0" w:rsidRDefault="00356FE0">
      <w:pPr>
        <w:rPr>
          <w:rFonts w:eastAsia="Times New Roman"/>
          <w:bCs/>
          <w:szCs w:val="24"/>
        </w:rPr>
      </w:pPr>
    </w:p>
    <w:p w:rsidR="00356FE0" w:rsidRDefault="00356FE0">
      <w:pPr>
        <w:rPr>
          <w:rFonts w:eastAsia="Times New Roman"/>
          <w:bCs/>
          <w:szCs w:val="24"/>
        </w:rPr>
      </w:pPr>
    </w:p>
    <w:p w:rsidR="00356FE0" w:rsidRDefault="00356FE0">
      <w:pPr>
        <w:rPr>
          <w:rFonts w:eastAsia="Times New Roman"/>
          <w:bCs/>
          <w:szCs w:val="24"/>
        </w:rPr>
      </w:pPr>
    </w:p>
    <w:p w:rsidR="008A48FB" w:rsidRDefault="008A48FB" w:rsidP="008A48FB">
      <w:pPr>
        <w:rPr>
          <w:sz w:val="32"/>
          <w:szCs w:val="32"/>
        </w:rPr>
      </w:pPr>
      <w:r>
        <w:rPr>
          <w:sz w:val="32"/>
          <w:szCs w:val="32"/>
        </w:rPr>
        <w:lastRenderedPageBreak/>
        <w:t>Inhoudsopgave</w:t>
      </w:r>
    </w:p>
    <w:p w:rsidR="008A48FB" w:rsidRDefault="008A48FB" w:rsidP="008A48FB">
      <w:pPr>
        <w:rPr>
          <w:sz w:val="32"/>
          <w:szCs w:val="32"/>
        </w:rPr>
      </w:pPr>
    </w:p>
    <w:p w:rsidR="008A48FB" w:rsidRPr="008A48FB" w:rsidRDefault="008A48FB" w:rsidP="008A48FB">
      <w:pPr>
        <w:rPr>
          <w:sz w:val="32"/>
          <w:szCs w:val="32"/>
        </w:rPr>
      </w:pPr>
    </w:p>
    <w:p w:rsidR="00CF4F63" w:rsidRDefault="00041FDB">
      <w:pPr>
        <w:pStyle w:val="Inhopg1"/>
        <w:tabs>
          <w:tab w:val="right" w:leader="dot" w:pos="9062"/>
        </w:tabs>
        <w:rPr>
          <w:rFonts w:asciiTheme="minorHAnsi" w:eastAsiaTheme="minorEastAsia" w:hAnsiTheme="minorHAnsi" w:cstheme="minorBidi"/>
          <w:noProof/>
          <w:sz w:val="22"/>
          <w:lang w:eastAsia="nl-NL"/>
        </w:rPr>
      </w:pPr>
      <w:r w:rsidRPr="0035468F">
        <w:fldChar w:fldCharType="begin"/>
      </w:r>
      <w:r w:rsidR="00F937E9" w:rsidRPr="0035468F">
        <w:instrText xml:space="preserve"> TOC \o "1-3" \h \z \u </w:instrText>
      </w:r>
      <w:r w:rsidRPr="0035468F">
        <w:fldChar w:fldCharType="separate"/>
      </w:r>
      <w:hyperlink w:anchor="_Toc285794706" w:history="1">
        <w:r w:rsidR="00CF4F63" w:rsidRPr="00856401">
          <w:rPr>
            <w:rStyle w:val="Hyperlink"/>
            <w:noProof/>
          </w:rPr>
          <w:t>Samenvatting</w:t>
        </w:r>
        <w:r w:rsidR="00CF4F63">
          <w:rPr>
            <w:noProof/>
            <w:webHidden/>
          </w:rPr>
          <w:tab/>
        </w:r>
        <w:r>
          <w:rPr>
            <w:noProof/>
            <w:webHidden/>
          </w:rPr>
          <w:fldChar w:fldCharType="begin"/>
        </w:r>
        <w:r w:rsidR="00CF4F63">
          <w:rPr>
            <w:noProof/>
            <w:webHidden/>
          </w:rPr>
          <w:instrText xml:space="preserve"> PAGEREF _Toc285794706 \h </w:instrText>
        </w:r>
        <w:r>
          <w:rPr>
            <w:noProof/>
            <w:webHidden/>
          </w:rPr>
        </w:r>
        <w:r>
          <w:rPr>
            <w:noProof/>
            <w:webHidden/>
          </w:rPr>
          <w:fldChar w:fldCharType="separate"/>
        </w:r>
        <w:r w:rsidR="00CF4F63">
          <w:rPr>
            <w:noProof/>
            <w:webHidden/>
          </w:rPr>
          <w:t>6</w:t>
        </w:r>
        <w:r>
          <w:rPr>
            <w:noProof/>
            <w:webHidden/>
          </w:rPr>
          <w:fldChar w:fldCharType="end"/>
        </w:r>
      </w:hyperlink>
    </w:p>
    <w:p w:rsidR="00CF4F63" w:rsidRDefault="00041FDB">
      <w:pPr>
        <w:pStyle w:val="Inhopg1"/>
        <w:tabs>
          <w:tab w:val="right" w:leader="dot" w:pos="9062"/>
        </w:tabs>
        <w:rPr>
          <w:rFonts w:asciiTheme="minorHAnsi" w:eastAsiaTheme="minorEastAsia" w:hAnsiTheme="minorHAnsi" w:cstheme="minorBidi"/>
          <w:noProof/>
          <w:sz w:val="22"/>
          <w:lang w:eastAsia="nl-NL"/>
        </w:rPr>
      </w:pPr>
      <w:hyperlink w:anchor="_Toc285794707" w:history="1">
        <w:r w:rsidR="00CF4F63" w:rsidRPr="00856401">
          <w:rPr>
            <w:rStyle w:val="Hyperlink"/>
            <w:noProof/>
          </w:rPr>
          <w:t>Inleiding</w:t>
        </w:r>
        <w:r w:rsidR="00CF4F63">
          <w:rPr>
            <w:noProof/>
            <w:webHidden/>
          </w:rPr>
          <w:tab/>
        </w:r>
        <w:r>
          <w:rPr>
            <w:noProof/>
            <w:webHidden/>
          </w:rPr>
          <w:fldChar w:fldCharType="begin"/>
        </w:r>
        <w:r w:rsidR="00CF4F63">
          <w:rPr>
            <w:noProof/>
            <w:webHidden/>
          </w:rPr>
          <w:instrText xml:space="preserve"> PAGEREF _Toc285794707 \h </w:instrText>
        </w:r>
        <w:r>
          <w:rPr>
            <w:noProof/>
            <w:webHidden/>
          </w:rPr>
        </w:r>
        <w:r>
          <w:rPr>
            <w:noProof/>
            <w:webHidden/>
          </w:rPr>
          <w:fldChar w:fldCharType="separate"/>
        </w:r>
        <w:r w:rsidR="00CF4F63">
          <w:rPr>
            <w:noProof/>
            <w:webHidden/>
          </w:rPr>
          <w:t>8</w:t>
        </w:r>
        <w:r>
          <w:rPr>
            <w:noProof/>
            <w:webHidden/>
          </w:rPr>
          <w:fldChar w:fldCharType="end"/>
        </w:r>
      </w:hyperlink>
    </w:p>
    <w:p w:rsidR="00CF4F63" w:rsidRDefault="00041FDB">
      <w:pPr>
        <w:pStyle w:val="Inhopg1"/>
        <w:tabs>
          <w:tab w:val="left" w:pos="480"/>
          <w:tab w:val="right" w:leader="dot" w:pos="9062"/>
        </w:tabs>
        <w:rPr>
          <w:rFonts w:asciiTheme="minorHAnsi" w:eastAsiaTheme="minorEastAsia" w:hAnsiTheme="minorHAnsi" w:cstheme="minorBidi"/>
          <w:noProof/>
          <w:sz w:val="22"/>
          <w:lang w:eastAsia="nl-NL"/>
        </w:rPr>
      </w:pPr>
      <w:hyperlink w:anchor="_Toc285794708" w:history="1">
        <w:r w:rsidR="00CF4F63" w:rsidRPr="00856401">
          <w:rPr>
            <w:rStyle w:val="Hyperlink"/>
            <w:noProof/>
          </w:rPr>
          <w:t>1.</w:t>
        </w:r>
        <w:r w:rsidR="00CF4F63">
          <w:rPr>
            <w:rFonts w:asciiTheme="minorHAnsi" w:eastAsiaTheme="minorEastAsia" w:hAnsiTheme="minorHAnsi" w:cstheme="minorBidi"/>
            <w:noProof/>
            <w:sz w:val="22"/>
            <w:lang w:eastAsia="nl-NL"/>
          </w:rPr>
          <w:tab/>
        </w:r>
        <w:r w:rsidR="00CF4F63" w:rsidRPr="00856401">
          <w:rPr>
            <w:rStyle w:val="Hyperlink"/>
            <w:noProof/>
          </w:rPr>
          <w:t>Verkenning</w:t>
        </w:r>
        <w:r w:rsidR="00CF4F63">
          <w:rPr>
            <w:noProof/>
            <w:webHidden/>
          </w:rPr>
          <w:tab/>
        </w:r>
        <w:r>
          <w:rPr>
            <w:noProof/>
            <w:webHidden/>
          </w:rPr>
          <w:fldChar w:fldCharType="begin"/>
        </w:r>
        <w:r w:rsidR="00CF4F63">
          <w:rPr>
            <w:noProof/>
            <w:webHidden/>
          </w:rPr>
          <w:instrText xml:space="preserve"> PAGEREF _Toc285794708 \h </w:instrText>
        </w:r>
        <w:r>
          <w:rPr>
            <w:noProof/>
            <w:webHidden/>
          </w:rPr>
        </w:r>
        <w:r>
          <w:rPr>
            <w:noProof/>
            <w:webHidden/>
          </w:rPr>
          <w:fldChar w:fldCharType="separate"/>
        </w:r>
        <w:r w:rsidR="00CF4F63">
          <w:rPr>
            <w:noProof/>
            <w:webHidden/>
          </w:rPr>
          <w:t>9</w:t>
        </w:r>
        <w:r>
          <w:rPr>
            <w:noProof/>
            <w:webHidden/>
          </w:rPr>
          <w:fldChar w:fldCharType="end"/>
        </w:r>
      </w:hyperlink>
    </w:p>
    <w:p w:rsidR="00CF4F63" w:rsidRDefault="00041FDB">
      <w:pPr>
        <w:pStyle w:val="Inhopg2"/>
        <w:tabs>
          <w:tab w:val="right" w:leader="dot" w:pos="9062"/>
        </w:tabs>
        <w:rPr>
          <w:rFonts w:asciiTheme="minorHAnsi" w:eastAsiaTheme="minorEastAsia" w:hAnsiTheme="minorHAnsi" w:cstheme="minorBidi"/>
          <w:noProof/>
          <w:sz w:val="22"/>
          <w:lang w:eastAsia="nl-NL"/>
        </w:rPr>
      </w:pPr>
      <w:hyperlink w:anchor="_Toc285794709" w:history="1">
        <w:r w:rsidR="00CF4F63" w:rsidRPr="00856401">
          <w:rPr>
            <w:rStyle w:val="Hyperlink"/>
            <w:noProof/>
          </w:rPr>
          <w:t>1.1 Didactische werkvormen</w:t>
        </w:r>
        <w:r w:rsidR="00CF4F63">
          <w:rPr>
            <w:noProof/>
            <w:webHidden/>
          </w:rPr>
          <w:tab/>
        </w:r>
        <w:r>
          <w:rPr>
            <w:noProof/>
            <w:webHidden/>
          </w:rPr>
          <w:fldChar w:fldCharType="begin"/>
        </w:r>
        <w:r w:rsidR="00CF4F63">
          <w:rPr>
            <w:noProof/>
            <w:webHidden/>
          </w:rPr>
          <w:instrText xml:space="preserve"> PAGEREF _Toc285794709 \h </w:instrText>
        </w:r>
        <w:r>
          <w:rPr>
            <w:noProof/>
            <w:webHidden/>
          </w:rPr>
        </w:r>
        <w:r>
          <w:rPr>
            <w:noProof/>
            <w:webHidden/>
          </w:rPr>
          <w:fldChar w:fldCharType="separate"/>
        </w:r>
        <w:r w:rsidR="00CF4F63">
          <w:rPr>
            <w:noProof/>
            <w:webHidden/>
          </w:rPr>
          <w:t>9</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10" w:history="1">
        <w:r w:rsidR="00CF4F63" w:rsidRPr="00856401">
          <w:rPr>
            <w:rStyle w:val="Hyperlink"/>
            <w:noProof/>
          </w:rPr>
          <w:t>1.1.1 De betekenis van didactische werkvormen?</w:t>
        </w:r>
        <w:r w:rsidR="00CF4F63">
          <w:rPr>
            <w:noProof/>
            <w:webHidden/>
          </w:rPr>
          <w:tab/>
        </w:r>
        <w:r>
          <w:rPr>
            <w:noProof/>
            <w:webHidden/>
          </w:rPr>
          <w:fldChar w:fldCharType="begin"/>
        </w:r>
        <w:r w:rsidR="00CF4F63">
          <w:rPr>
            <w:noProof/>
            <w:webHidden/>
          </w:rPr>
          <w:instrText xml:space="preserve"> PAGEREF _Toc285794710 \h </w:instrText>
        </w:r>
        <w:r>
          <w:rPr>
            <w:noProof/>
            <w:webHidden/>
          </w:rPr>
        </w:r>
        <w:r>
          <w:rPr>
            <w:noProof/>
            <w:webHidden/>
          </w:rPr>
          <w:fldChar w:fldCharType="separate"/>
        </w:r>
        <w:r w:rsidR="00CF4F63">
          <w:rPr>
            <w:noProof/>
            <w:webHidden/>
          </w:rPr>
          <w:t>9</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11" w:history="1">
        <w:r w:rsidR="00CF4F63" w:rsidRPr="00856401">
          <w:rPr>
            <w:rStyle w:val="Hyperlink"/>
            <w:noProof/>
          </w:rPr>
          <w:t>1.1.2 Didactische werkvormen en pedagogisch handelen</w:t>
        </w:r>
        <w:r w:rsidR="00CF4F63">
          <w:rPr>
            <w:noProof/>
            <w:webHidden/>
          </w:rPr>
          <w:tab/>
        </w:r>
        <w:r>
          <w:rPr>
            <w:noProof/>
            <w:webHidden/>
          </w:rPr>
          <w:fldChar w:fldCharType="begin"/>
        </w:r>
        <w:r w:rsidR="00CF4F63">
          <w:rPr>
            <w:noProof/>
            <w:webHidden/>
          </w:rPr>
          <w:instrText xml:space="preserve"> PAGEREF _Toc285794711 \h </w:instrText>
        </w:r>
        <w:r>
          <w:rPr>
            <w:noProof/>
            <w:webHidden/>
          </w:rPr>
        </w:r>
        <w:r>
          <w:rPr>
            <w:noProof/>
            <w:webHidden/>
          </w:rPr>
          <w:fldChar w:fldCharType="separate"/>
        </w:r>
        <w:r w:rsidR="00CF4F63">
          <w:rPr>
            <w:noProof/>
            <w:webHidden/>
          </w:rPr>
          <w:t>9</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12" w:history="1">
        <w:r w:rsidR="00CF4F63" w:rsidRPr="00856401">
          <w:rPr>
            <w:rStyle w:val="Hyperlink"/>
            <w:noProof/>
          </w:rPr>
          <w:t>1.1.3 Uitgangspunten bij het kiezen van didactische werkvormen</w:t>
        </w:r>
        <w:r w:rsidR="00CF4F63">
          <w:rPr>
            <w:noProof/>
            <w:webHidden/>
          </w:rPr>
          <w:tab/>
        </w:r>
        <w:r>
          <w:rPr>
            <w:noProof/>
            <w:webHidden/>
          </w:rPr>
          <w:fldChar w:fldCharType="begin"/>
        </w:r>
        <w:r w:rsidR="00CF4F63">
          <w:rPr>
            <w:noProof/>
            <w:webHidden/>
          </w:rPr>
          <w:instrText xml:space="preserve"> PAGEREF _Toc285794712 \h </w:instrText>
        </w:r>
        <w:r>
          <w:rPr>
            <w:noProof/>
            <w:webHidden/>
          </w:rPr>
        </w:r>
        <w:r>
          <w:rPr>
            <w:noProof/>
            <w:webHidden/>
          </w:rPr>
          <w:fldChar w:fldCharType="separate"/>
        </w:r>
        <w:r w:rsidR="00CF4F63">
          <w:rPr>
            <w:noProof/>
            <w:webHidden/>
          </w:rPr>
          <w:t>10</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13" w:history="1">
        <w:r w:rsidR="00CF4F63" w:rsidRPr="00856401">
          <w:rPr>
            <w:rStyle w:val="Hyperlink"/>
            <w:noProof/>
          </w:rPr>
          <w:t>1.1.4 Het inzetten van didactische werkvormen</w:t>
        </w:r>
        <w:r w:rsidR="00CF4F63">
          <w:rPr>
            <w:noProof/>
            <w:webHidden/>
          </w:rPr>
          <w:tab/>
        </w:r>
        <w:r>
          <w:rPr>
            <w:noProof/>
            <w:webHidden/>
          </w:rPr>
          <w:fldChar w:fldCharType="begin"/>
        </w:r>
        <w:r w:rsidR="00CF4F63">
          <w:rPr>
            <w:noProof/>
            <w:webHidden/>
          </w:rPr>
          <w:instrText xml:space="preserve"> PAGEREF _Toc285794713 \h </w:instrText>
        </w:r>
        <w:r>
          <w:rPr>
            <w:noProof/>
            <w:webHidden/>
          </w:rPr>
        </w:r>
        <w:r>
          <w:rPr>
            <w:noProof/>
            <w:webHidden/>
          </w:rPr>
          <w:fldChar w:fldCharType="separate"/>
        </w:r>
        <w:r w:rsidR="00CF4F63">
          <w:rPr>
            <w:noProof/>
            <w:webHidden/>
          </w:rPr>
          <w:t>11</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14" w:history="1">
        <w:r w:rsidR="00CF4F63" w:rsidRPr="00856401">
          <w:rPr>
            <w:rStyle w:val="Hyperlink"/>
            <w:noProof/>
          </w:rPr>
          <w:t>1.1.5 Beschrijving didactische werkvormen</w:t>
        </w:r>
        <w:r w:rsidR="00CF4F63">
          <w:rPr>
            <w:noProof/>
            <w:webHidden/>
          </w:rPr>
          <w:tab/>
        </w:r>
        <w:r>
          <w:rPr>
            <w:noProof/>
            <w:webHidden/>
          </w:rPr>
          <w:fldChar w:fldCharType="begin"/>
        </w:r>
        <w:r w:rsidR="00CF4F63">
          <w:rPr>
            <w:noProof/>
            <w:webHidden/>
          </w:rPr>
          <w:instrText xml:space="preserve"> PAGEREF _Toc285794714 \h </w:instrText>
        </w:r>
        <w:r>
          <w:rPr>
            <w:noProof/>
            <w:webHidden/>
          </w:rPr>
        </w:r>
        <w:r>
          <w:rPr>
            <w:noProof/>
            <w:webHidden/>
          </w:rPr>
          <w:fldChar w:fldCharType="separate"/>
        </w:r>
        <w:r w:rsidR="00CF4F63">
          <w:rPr>
            <w:noProof/>
            <w:webHidden/>
          </w:rPr>
          <w:t>12</w:t>
        </w:r>
        <w:r>
          <w:rPr>
            <w:noProof/>
            <w:webHidden/>
          </w:rPr>
          <w:fldChar w:fldCharType="end"/>
        </w:r>
      </w:hyperlink>
    </w:p>
    <w:p w:rsidR="00CF4F63" w:rsidRDefault="00041FDB">
      <w:pPr>
        <w:pStyle w:val="Inhopg2"/>
        <w:tabs>
          <w:tab w:val="right" w:leader="dot" w:pos="9062"/>
        </w:tabs>
        <w:rPr>
          <w:rFonts w:asciiTheme="minorHAnsi" w:eastAsiaTheme="minorEastAsia" w:hAnsiTheme="minorHAnsi" w:cstheme="minorBidi"/>
          <w:noProof/>
          <w:sz w:val="22"/>
          <w:lang w:eastAsia="nl-NL"/>
        </w:rPr>
      </w:pPr>
      <w:hyperlink w:anchor="_Toc285794715" w:history="1">
        <w:r w:rsidR="00CF4F63" w:rsidRPr="00856401">
          <w:rPr>
            <w:rStyle w:val="Hyperlink"/>
            <w:noProof/>
          </w:rPr>
          <w:t>1.2 Activerende didactische werkvormen</w:t>
        </w:r>
        <w:r w:rsidR="00CF4F63">
          <w:rPr>
            <w:noProof/>
            <w:webHidden/>
          </w:rPr>
          <w:tab/>
        </w:r>
        <w:r>
          <w:rPr>
            <w:noProof/>
            <w:webHidden/>
          </w:rPr>
          <w:fldChar w:fldCharType="begin"/>
        </w:r>
        <w:r w:rsidR="00CF4F63">
          <w:rPr>
            <w:noProof/>
            <w:webHidden/>
          </w:rPr>
          <w:instrText xml:space="preserve"> PAGEREF _Toc285794715 \h </w:instrText>
        </w:r>
        <w:r>
          <w:rPr>
            <w:noProof/>
            <w:webHidden/>
          </w:rPr>
        </w:r>
        <w:r>
          <w:rPr>
            <w:noProof/>
            <w:webHidden/>
          </w:rPr>
          <w:fldChar w:fldCharType="separate"/>
        </w:r>
        <w:r w:rsidR="00CF4F63">
          <w:rPr>
            <w:noProof/>
            <w:webHidden/>
          </w:rPr>
          <w:t>13</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16" w:history="1">
        <w:r w:rsidR="00CF4F63" w:rsidRPr="00856401">
          <w:rPr>
            <w:rStyle w:val="Hyperlink"/>
            <w:noProof/>
          </w:rPr>
          <w:t>1.2.1 Wat is actief leren?</w:t>
        </w:r>
        <w:r w:rsidR="00CF4F63">
          <w:rPr>
            <w:noProof/>
            <w:webHidden/>
          </w:rPr>
          <w:tab/>
        </w:r>
        <w:r>
          <w:rPr>
            <w:noProof/>
            <w:webHidden/>
          </w:rPr>
          <w:fldChar w:fldCharType="begin"/>
        </w:r>
        <w:r w:rsidR="00CF4F63">
          <w:rPr>
            <w:noProof/>
            <w:webHidden/>
          </w:rPr>
          <w:instrText xml:space="preserve"> PAGEREF _Toc285794716 \h </w:instrText>
        </w:r>
        <w:r>
          <w:rPr>
            <w:noProof/>
            <w:webHidden/>
          </w:rPr>
        </w:r>
        <w:r>
          <w:rPr>
            <w:noProof/>
            <w:webHidden/>
          </w:rPr>
          <w:fldChar w:fldCharType="separate"/>
        </w:r>
        <w:r w:rsidR="00CF4F63">
          <w:rPr>
            <w:noProof/>
            <w:webHidden/>
          </w:rPr>
          <w:t>13</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17" w:history="1">
        <w:r w:rsidR="00CF4F63" w:rsidRPr="00856401">
          <w:rPr>
            <w:rStyle w:val="Hyperlink"/>
            <w:noProof/>
          </w:rPr>
          <w:t>1.2.2 Waarom activerende didactiek?</w:t>
        </w:r>
        <w:r w:rsidR="00CF4F63">
          <w:rPr>
            <w:noProof/>
            <w:webHidden/>
          </w:rPr>
          <w:tab/>
        </w:r>
        <w:r>
          <w:rPr>
            <w:noProof/>
            <w:webHidden/>
          </w:rPr>
          <w:fldChar w:fldCharType="begin"/>
        </w:r>
        <w:r w:rsidR="00CF4F63">
          <w:rPr>
            <w:noProof/>
            <w:webHidden/>
          </w:rPr>
          <w:instrText xml:space="preserve"> PAGEREF _Toc285794717 \h </w:instrText>
        </w:r>
        <w:r>
          <w:rPr>
            <w:noProof/>
            <w:webHidden/>
          </w:rPr>
        </w:r>
        <w:r>
          <w:rPr>
            <w:noProof/>
            <w:webHidden/>
          </w:rPr>
          <w:fldChar w:fldCharType="separate"/>
        </w:r>
        <w:r w:rsidR="00CF4F63">
          <w:rPr>
            <w:noProof/>
            <w:webHidden/>
          </w:rPr>
          <w:t>13</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18" w:history="1">
        <w:r w:rsidR="00CF4F63" w:rsidRPr="00856401">
          <w:rPr>
            <w:rStyle w:val="Hyperlink"/>
            <w:noProof/>
          </w:rPr>
          <w:t>1.2.3 Activerende werkvormen</w:t>
        </w:r>
        <w:r w:rsidR="00CF4F63">
          <w:rPr>
            <w:noProof/>
            <w:webHidden/>
          </w:rPr>
          <w:tab/>
        </w:r>
        <w:r>
          <w:rPr>
            <w:noProof/>
            <w:webHidden/>
          </w:rPr>
          <w:fldChar w:fldCharType="begin"/>
        </w:r>
        <w:r w:rsidR="00CF4F63">
          <w:rPr>
            <w:noProof/>
            <w:webHidden/>
          </w:rPr>
          <w:instrText xml:space="preserve"> PAGEREF _Toc285794718 \h </w:instrText>
        </w:r>
        <w:r>
          <w:rPr>
            <w:noProof/>
            <w:webHidden/>
          </w:rPr>
        </w:r>
        <w:r>
          <w:rPr>
            <w:noProof/>
            <w:webHidden/>
          </w:rPr>
          <w:fldChar w:fldCharType="separate"/>
        </w:r>
        <w:r w:rsidR="00CF4F63">
          <w:rPr>
            <w:noProof/>
            <w:webHidden/>
          </w:rPr>
          <w:t>13</w:t>
        </w:r>
        <w:r>
          <w:rPr>
            <w:noProof/>
            <w:webHidden/>
          </w:rPr>
          <w:fldChar w:fldCharType="end"/>
        </w:r>
      </w:hyperlink>
    </w:p>
    <w:p w:rsidR="00CF4F63" w:rsidRDefault="00041FDB">
      <w:pPr>
        <w:pStyle w:val="Inhopg2"/>
        <w:tabs>
          <w:tab w:val="right" w:leader="dot" w:pos="9062"/>
        </w:tabs>
        <w:rPr>
          <w:rFonts w:asciiTheme="minorHAnsi" w:eastAsiaTheme="minorEastAsia" w:hAnsiTheme="minorHAnsi" w:cstheme="minorBidi"/>
          <w:noProof/>
          <w:sz w:val="22"/>
          <w:lang w:eastAsia="nl-NL"/>
        </w:rPr>
      </w:pPr>
      <w:hyperlink w:anchor="_Toc285794719" w:history="1">
        <w:r w:rsidR="00CF4F63" w:rsidRPr="00856401">
          <w:rPr>
            <w:rStyle w:val="Hyperlink"/>
            <w:noProof/>
          </w:rPr>
          <w:t>1.3 Leerstijlen</w:t>
        </w:r>
        <w:r w:rsidR="00CF4F63">
          <w:rPr>
            <w:noProof/>
            <w:webHidden/>
          </w:rPr>
          <w:tab/>
        </w:r>
        <w:r>
          <w:rPr>
            <w:noProof/>
            <w:webHidden/>
          </w:rPr>
          <w:fldChar w:fldCharType="begin"/>
        </w:r>
        <w:r w:rsidR="00CF4F63">
          <w:rPr>
            <w:noProof/>
            <w:webHidden/>
          </w:rPr>
          <w:instrText xml:space="preserve"> PAGEREF _Toc285794719 \h </w:instrText>
        </w:r>
        <w:r>
          <w:rPr>
            <w:noProof/>
            <w:webHidden/>
          </w:rPr>
        </w:r>
        <w:r>
          <w:rPr>
            <w:noProof/>
            <w:webHidden/>
          </w:rPr>
          <w:fldChar w:fldCharType="separate"/>
        </w:r>
        <w:r w:rsidR="00CF4F63">
          <w:rPr>
            <w:noProof/>
            <w:webHidden/>
          </w:rPr>
          <w:t>15</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20" w:history="1">
        <w:r w:rsidR="00CF4F63" w:rsidRPr="00856401">
          <w:rPr>
            <w:rStyle w:val="Hyperlink"/>
            <w:noProof/>
          </w:rPr>
          <w:t>1.3.1 De leercirkel van Kolb</w:t>
        </w:r>
        <w:r w:rsidR="00CF4F63">
          <w:rPr>
            <w:noProof/>
            <w:webHidden/>
          </w:rPr>
          <w:tab/>
        </w:r>
        <w:r>
          <w:rPr>
            <w:noProof/>
            <w:webHidden/>
          </w:rPr>
          <w:fldChar w:fldCharType="begin"/>
        </w:r>
        <w:r w:rsidR="00CF4F63">
          <w:rPr>
            <w:noProof/>
            <w:webHidden/>
          </w:rPr>
          <w:instrText xml:space="preserve"> PAGEREF _Toc285794720 \h </w:instrText>
        </w:r>
        <w:r>
          <w:rPr>
            <w:noProof/>
            <w:webHidden/>
          </w:rPr>
        </w:r>
        <w:r>
          <w:rPr>
            <w:noProof/>
            <w:webHidden/>
          </w:rPr>
          <w:fldChar w:fldCharType="separate"/>
        </w:r>
        <w:r w:rsidR="00CF4F63">
          <w:rPr>
            <w:noProof/>
            <w:webHidden/>
          </w:rPr>
          <w:t>15</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21" w:history="1">
        <w:r w:rsidR="00CF4F63" w:rsidRPr="00856401">
          <w:rPr>
            <w:rStyle w:val="Hyperlink"/>
            <w:noProof/>
          </w:rPr>
          <w:t>1.3.2  Leertype</w:t>
        </w:r>
        <w:r w:rsidR="00CF4F63">
          <w:rPr>
            <w:noProof/>
            <w:webHidden/>
          </w:rPr>
          <w:tab/>
        </w:r>
        <w:r>
          <w:rPr>
            <w:noProof/>
            <w:webHidden/>
          </w:rPr>
          <w:fldChar w:fldCharType="begin"/>
        </w:r>
        <w:r w:rsidR="00CF4F63">
          <w:rPr>
            <w:noProof/>
            <w:webHidden/>
          </w:rPr>
          <w:instrText xml:space="preserve"> PAGEREF _Toc285794721 \h </w:instrText>
        </w:r>
        <w:r>
          <w:rPr>
            <w:noProof/>
            <w:webHidden/>
          </w:rPr>
        </w:r>
        <w:r>
          <w:rPr>
            <w:noProof/>
            <w:webHidden/>
          </w:rPr>
          <w:fldChar w:fldCharType="separate"/>
        </w:r>
        <w:r w:rsidR="00CF4F63">
          <w:rPr>
            <w:noProof/>
            <w:webHidden/>
          </w:rPr>
          <w:t>15</w:t>
        </w:r>
        <w:r>
          <w:rPr>
            <w:noProof/>
            <w:webHidden/>
          </w:rPr>
          <w:fldChar w:fldCharType="end"/>
        </w:r>
      </w:hyperlink>
    </w:p>
    <w:p w:rsidR="00CF4F63" w:rsidRDefault="00041FDB">
      <w:pPr>
        <w:pStyle w:val="Inhopg2"/>
        <w:tabs>
          <w:tab w:val="right" w:leader="dot" w:pos="9062"/>
        </w:tabs>
        <w:rPr>
          <w:rFonts w:asciiTheme="minorHAnsi" w:eastAsiaTheme="minorEastAsia" w:hAnsiTheme="minorHAnsi" w:cstheme="minorBidi"/>
          <w:noProof/>
          <w:sz w:val="22"/>
          <w:lang w:eastAsia="nl-NL"/>
        </w:rPr>
      </w:pPr>
      <w:hyperlink w:anchor="_Toc285794722" w:history="1">
        <w:r w:rsidR="00CF4F63" w:rsidRPr="00856401">
          <w:rPr>
            <w:rStyle w:val="Hyperlink"/>
            <w:noProof/>
          </w:rPr>
          <w:t>1.4 Motivatie</w:t>
        </w:r>
        <w:r w:rsidR="00CF4F63">
          <w:rPr>
            <w:noProof/>
            <w:webHidden/>
          </w:rPr>
          <w:tab/>
        </w:r>
        <w:r>
          <w:rPr>
            <w:noProof/>
            <w:webHidden/>
          </w:rPr>
          <w:fldChar w:fldCharType="begin"/>
        </w:r>
        <w:r w:rsidR="00CF4F63">
          <w:rPr>
            <w:noProof/>
            <w:webHidden/>
          </w:rPr>
          <w:instrText xml:space="preserve"> PAGEREF _Toc285794722 \h </w:instrText>
        </w:r>
        <w:r>
          <w:rPr>
            <w:noProof/>
            <w:webHidden/>
          </w:rPr>
        </w:r>
        <w:r>
          <w:rPr>
            <w:noProof/>
            <w:webHidden/>
          </w:rPr>
          <w:fldChar w:fldCharType="separate"/>
        </w:r>
        <w:r w:rsidR="00CF4F63">
          <w:rPr>
            <w:noProof/>
            <w:webHidden/>
          </w:rPr>
          <w:t>16</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23" w:history="1">
        <w:r w:rsidR="00CF4F63" w:rsidRPr="00856401">
          <w:rPr>
            <w:rStyle w:val="Hyperlink"/>
            <w:noProof/>
            <w:lang w:eastAsia="nl-NL"/>
          </w:rPr>
          <w:t>1.4.1 Wat is intrinsieke motivatie?</w:t>
        </w:r>
        <w:r w:rsidR="00CF4F63">
          <w:rPr>
            <w:noProof/>
            <w:webHidden/>
          </w:rPr>
          <w:tab/>
        </w:r>
        <w:r>
          <w:rPr>
            <w:noProof/>
            <w:webHidden/>
          </w:rPr>
          <w:fldChar w:fldCharType="begin"/>
        </w:r>
        <w:r w:rsidR="00CF4F63">
          <w:rPr>
            <w:noProof/>
            <w:webHidden/>
          </w:rPr>
          <w:instrText xml:space="preserve"> PAGEREF _Toc285794723 \h </w:instrText>
        </w:r>
        <w:r>
          <w:rPr>
            <w:noProof/>
            <w:webHidden/>
          </w:rPr>
        </w:r>
        <w:r>
          <w:rPr>
            <w:noProof/>
            <w:webHidden/>
          </w:rPr>
          <w:fldChar w:fldCharType="separate"/>
        </w:r>
        <w:r w:rsidR="00CF4F63">
          <w:rPr>
            <w:noProof/>
            <w:webHidden/>
          </w:rPr>
          <w:t>16</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24" w:history="1">
        <w:r w:rsidR="00CF4F63" w:rsidRPr="00856401">
          <w:rPr>
            <w:rStyle w:val="Hyperlink"/>
            <w:noProof/>
            <w:lang w:eastAsia="nl-NL"/>
          </w:rPr>
          <w:t>1.4.2 Extrinsieke motivatie</w:t>
        </w:r>
        <w:r w:rsidR="00CF4F63">
          <w:rPr>
            <w:noProof/>
            <w:webHidden/>
          </w:rPr>
          <w:tab/>
        </w:r>
        <w:r>
          <w:rPr>
            <w:noProof/>
            <w:webHidden/>
          </w:rPr>
          <w:fldChar w:fldCharType="begin"/>
        </w:r>
        <w:r w:rsidR="00CF4F63">
          <w:rPr>
            <w:noProof/>
            <w:webHidden/>
          </w:rPr>
          <w:instrText xml:space="preserve"> PAGEREF _Toc285794724 \h </w:instrText>
        </w:r>
        <w:r>
          <w:rPr>
            <w:noProof/>
            <w:webHidden/>
          </w:rPr>
        </w:r>
        <w:r>
          <w:rPr>
            <w:noProof/>
            <w:webHidden/>
          </w:rPr>
          <w:fldChar w:fldCharType="separate"/>
        </w:r>
        <w:r w:rsidR="00CF4F63">
          <w:rPr>
            <w:noProof/>
            <w:webHidden/>
          </w:rPr>
          <w:t>16</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25" w:history="1">
        <w:r w:rsidR="00CF4F63" w:rsidRPr="00856401">
          <w:rPr>
            <w:rStyle w:val="Hyperlink"/>
            <w:noProof/>
            <w:lang w:eastAsia="nl-NL"/>
          </w:rPr>
          <w:t>1.4.3 Intrinsieke motivatie</w:t>
        </w:r>
        <w:r w:rsidR="00CF4F63">
          <w:rPr>
            <w:noProof/>
            <w:webHidden/>
          </w:rPr>
          <w:tab/>
        </w:r>
        <w:r>
          <w:rPr>
            <w:noProof/>
            <w:webHidden/>
          </w:rPr>
          <w:fldChar w:fldCharType="begin"/>
        </w:r>
        <w:r w:rsidR="00CF4F63">
          <w:rPr>
            <w:noProof/>
            <w:webHidden/>
          </w:rPr>
          <w:instrText xml:space="preserve"> PAGEREF _Toc285794725 \h </w:instrText>
        </w:r>
        <w:r>
          <w:rPr>
            <w:noProof/>
            <w:webHidden/>
          </w:rPr>
        </w:r>
        <w:r>
          <w:rPr>
            <w:noProof/>
            <w:webHidden/>
          </w:rPr>
          <w:fldChar w:fldCharType="separate"/>
        </w:r>
        <w:r w:rsidR="00CF4F63">
          <w:rPr>
            <w:noProof/>
            <w:webHidden/>
          </w:rPr>
          <w:t>16</w:t>
        </w:r>
        <w:r>
          <w:rPr>
            <w:noProof/>
            <w:webHidden/>
          </w:rPr>
          <w:fldChar w:fldCharType="end"/>
        </w:r>
      </w:hyperlink>
    </w:p>
    <w:p w:rsidR="00CF4F63" w:rsidRDefault="00041FDB">
      <w:pPr>
        <w:pStyle w:val="Inhopg2"/>
        <w:tabs>
          <w:tab w:val="right" w:leader="dot" w:pos="9062"/>
        </w:tabs>
        <w:rPr>
          <w:rFonts w:asciiTheme="minorHAnsi" w:eastAsiaTheme="minorEastAsia" w:hAnsiTheme="minorHAnsi" w:cstheme="minorBidi"/>
          <w:noProof/>
          <w:sz w:val="22"/>
          <w:lang w:eastAsia="nl-NL"/>
        </w:rPr>
      </w:pPr>
      <w:hyperlink w:anchor="_Toc285794726" w:history="1">
        <w:r w:rsidR="00CF4F63" w:rsidRPr="00856401">
          <w:rPr>
            <w:rStyle w:val="Hyperlink"/>
            <w:noProof/>
            <w:lang w:eastAsia="nl-NL"/>
          </w:rPr>
          <w:t>1.</w:t>
        </w:r>
        <w:r w:rsidR="00CF4F63" w:rsidRPr="00856401">
          <w:rPr>
            <w:rStyle w:val="Hyperlink"/>
            <w:noProof/>
          </w:rPr>
          <w:t>5 Doelgroep</w:t>
        </w:r>
        <w:r w:rsidR="00CF4F63">
          <w:rPr>
            <w:noProof/>
            <w:webHidden/>
          </w:rPr>
          <w:tab/>
        </w:r>
        <w:r>
          <w:rPr>
            <w:noProof/>
            <w:webHidden/>
          </w:rPr>
          <w:fldChar w:fldCharType="begin"/>
        </w:r>
        <w:r w:rsidR="00CF4F63">
          <w:rPr>
            <w:noProof/>
            <w:webHidden/>
          </w:rPr>
          <w:instrText xml:space="preserve"> PAGEREF _Toc285794726 \h </w:instrText>
        </w:r>
        <w:r>
          <w:rPr>
            <w:noProof/>
            <w:webHidden/>
          </w:rPr>
        </w:r>
        <w:r>
          <w:rPr>
            <w:noProof/>
            <w:webHidden/>
          </w:rPr>
          <w:fldChar w:fldCharType="separate"/>
        </w:r>
        <w:r w:rsidR="00CF4F63">
          <w:rPr>
            <w:noProof/>
            <w:webHidden/>
          </w:rPr>
          <w:t>17</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27" w:history="1">
        <w:r w:rsidR="00CF4F63" w:rsidRPr="00856401">
          <w:rPr>
            <w:rStyle w:val="Hyperlink"/>
            <w:noProof/>
          </w:rPr>
          <w:t>1.5.1 Het VMBO</w:t>
        </w:r>
        <w:r w:rsidR="00CF4F63">
          <w:rPr>
            <w:noProof/>
            <w:webHidden/>
          </w:rPr>
          <w:tab/>
        </w:r>
        <w:r>
          <w:rPr>
            <w:noProof/>
            <w:webHidden/>
          </w:rPr>
          <w:fldChar w:fldCharType="begin"/>
        </w:r>
        <w:r w:rsidR="00CF4F63">
          <w:rPr>
            <w:noProof/>
            <w:webHidden/>
          </w:rPr>
          <w:instrText xml:space="preserve"> PAGEREF _Toc285794727 \h </w:instrText>
        </w:r>
        <w:r>
          <w:rPr>
            <w:noProof/>
            <w:webHidden/>
          </w:rPr>
        </w:r>
        <w:r>
          <w:rPr>
            <w:noProof/>
            <w:webHidden/>
          </w:rPr>
          <w:fldChar w:fldCharType="separate"/>
        </w:r>
        <w:r w:rsidR="00CF4F63">
          <w:rPr>
            <w:noProof/>
            <w:webHidden/>
          </w:rPr>
          <w:t>17</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28" w:history="1">
        <w:r w:rsidR="00CF4F63" w:rsidRPr="00856401">
          <w:rPr>
            <w:rStyle w:val="Hyperlink"/>
            <w:noProof/>
          </w:rPr>
          <w:t>1.5.2 Theoretische leerweg</w:t>
        </w:r>
        <w:r w:rsidR="00CF4F63">
          <w:rPr>
            <w:noProof/>
            <w:webHidden/>
          </w:rPr>
          <w:tab/>
        </w:r>
        <w:r>
          <w:rPr>
            <w:noProof/>
            <w:webHidden/>
          </w:rPr>
          <w:fldChar w:fldCharType="begin"/>
        </w:r>
        <w:r w:rsidR="00CF4F63">
          <w:rPr>
            <w:noProof/>
            <w:webHidden/>
          </w:rPr>
          <w:instrText xml:space="preserve"> PAGEREF _Toc285794728 \h </w:instrText>
        </w:r>
        <w:r>
          <w:rPr>
            <w:noProof/>
            <w:webHidden/>
          </w:rPr>
        </w:r>
        <w:r>
          <w:rPr>
            <w:noProof/>
            <w:webHidden/>
          </w:rPr>
          <w:fldChar w:fldCharType="separate"/>
        </w:r>
        <w:r w:rsidR="00CF4F63">
          <w:rPr>
            <w:noProof/>
            <w:webHidden/>
          </w:rPr>
          <w:t>17</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29" w:history="1">
        <w:r w:rsidR="00CF4F63" w:rsidRPr="00856401">
          <w:rPr>
            <w:rStyle w:val="Hyperlink"/>
            <w:noProof/>
          </w:rPr>
          <w:t>1.5.3 LWOO-leerlingen</w:t>
        </w:r>
        <w:r w:rsidR="00CF4F63">
          <w:rPr>
            <w:noProof/>
            <w:webHidden/>
          </w:rPr>
          <w:tab/>
        </w:r>
        <w:r>
          <w:rPr>
            <w:noProof/>
            <w:webHidden/>
          </w:rPr>
          <w:fldChar w:fldCharType="begin"/>
        </w:r>
        <w:r w:rsidR="00CF4F63">
          <w:rPr>
            <w:noProof/>
            <w:webHidden/>
          </w:rPr>
          <w:instrText xml:space="preserve"> PAGEREF _Toc285794729 \h </w:instrText>
        </w:r>
        <w:r>
          <w:rPr>
            <w:noProof/>
            <w:webHidden/>
          </w:rPr>
        </w:r>
        <w:r>
          <w:rPr>
            <w:noProof/>
            <w:webHidden/>
          </w:rPr>
          <w:fldChar w:fldCharType="separate"/>
        </w:r>
        <w:r w:rsidR="00CF4F63">
          <w:rPr>
            <w:noProof/>
            <w:webHidden/>
          </w:rPr>
          <w:t>17</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30" w:history="1">
        <w:r w:rsidR="00CF4F63" w:rsidRPr="00856401">
          <w:rPr>
            <w:rStyle w:val="Hyperlink"/>
            <w:noProof/>
          </w:rPr>
          <w:t>1.5.4 Verschillen tussen leerlingen</w:t>
        </w:r>
        <w:r w:rsidR="00CF4F63">
          <w:rPr>
            <w:noProof/>
            <w:webHidden/>
          </w:rPr>
          <w:tab/>
        </w:r>
        <w:r>
          <w:rPr>
            <w:noProof/>
            <w:webHidden/>
          </w:rPr>
          <w:fldChar w:fldCharType="begin"/>
        </w:r>
        <w:r w:rsidR="00CF4F63">
          <w:rPr>
            <w:noProof/>
            <w:webHidden/>
          </w:rPr>
          <w:instrText xml:space="preserve"> PAGEREF _Toc285794730 \h </w:instrText>
        </w:r>
        <w:r>
          <w:rPr>
            <w:noProof/>
            <w:webHidden/>
          </w:rPr>
        </w:r>
        <w:r>
          <w:rPr>
            <w:noProof/>
            <w:webHidden/>
          </w:rPr>
          <w:fldChar w:fldCharType="separate"/>
        </w:r>
        <w:r w:rsidR="00CF4F63">
          <w:rPr>
            <w:noProof/>
            <w:webHidden/>
          </w:rPr>
          <w:t>17</w:t>
        </w:r>
        <w:r>
          <w:rPr>
            <w:noProof/>
            <w:webHidden/>
          </w:rPr>
          <w:fldChar w:fldCharType="end"/>
        </w:r>
      </w:hyperlink>
    </w:p>
    <w:p w:rsidR="00CF4F63" w:rsidRDefault="00041FDB">
      <w:pPr>
        <w:pStyle w:val="Inhopg1"/>
        <w:tabs>
          <w:tab w:val="left" w:pos="480"/>
          <w:tab w:val="right" w:leader="dot" w:pos="9062"/>
        </w:tabs>
        <w:rPr>
          <w:rFonts w:asciiTheme="minorHAnsi" w:eastAsiaTheme="minorEastAsia" w:hAnsiTheme="minorHAnsi" w:cstheme="minorBidi"/>
          <w:noProof/>
          <w:sz w:val="22"/>
          <w:lang w:eastAsia="nl-NL"/>
        </w:rPr>
      </w:pPr>
      <w:hyperlink w:anchor="_Toc285794731" w:history="1">
        <w:r w:rsidR="00CF4F63" w:rsidRPr="00856401">
          <w:rPr>
            <w:rStyle w:val="Hyperlink"/>
            <w:noProof/>
          </w:rPr>
          <w:t>2.</w:t>
        </w:r>
        <w:r w:rsidR="00CF4F63">
          <w:rPr>
            <w:rFonts w:asciiTheme="minorHAnsi" w:eastAsiaTheme="minorEastAsia" w:hAnsiTheme="minorHAnsi" w:cstheme="minorBidi"/>
            <w:noProof/>
            <w:sz w:val="22"/>
            <w:lang w:eastAsia="nl-NL"/>
          </w:rPr>
          <w:tab/>
        </w:r>
        <w:r w:rsidR="00CF4F63" w:rsidRPr="00856401">
          <w:rPr>
            <w:rStyle w:val="Hyperlink"/>
            <w:noProof/>
          </w:rPr>
          <w:t>Plan van aanpak</w:t>
        </w:r>
        <w:r w:rsidR="00CF4F63">
          <w:rPr>
            <w:noProof/>
            <w:webHidden/>
          </w:rPr>
          <w:tab/>
        </w:r>
        <w:r>
          <w:rPr>
            <w:noProof/>
            <w:webHidden/>
          </w:rPr>
          <w:fldChar w:fldCharType="begin"/>
        </w:r>
        <w:r w:rsidR="00CF4F63">
          <w:rPr>
            <w:noProof/>
            <w:webHidden/>
          </w:rPr>
          <w:instrText xml:space="preserve"> PAGEREF _Toc285794731 \h </w:instrText>
        </w:r>
        <w:r>
          <w:rPr>
            <w:noProof/>
            <w:webHidden/>
          </w:rPr>
        </w:r>
        <w:r>
          <w:rPr>
            <w:noProof/>
            <w:webHidden/>
          </w:rPr>
          <w:fldChar w:fldCharType="separate"/>
        </w:r>
        <w:r w:rsidR="00CF4F63">
          <w:rPr>
            <w:noProof/>
            <w:webHidden/>
          </w:rPr>
          <w:t>18</w:t>
        </w:r>
        <w:r>
          <w:rPr>
            <w:noProof/>
            <w:webHidden/>
          </w:rPr>
          <w:fldChar w:fldCharType="end"/>
        </w:r>
      </w:hyperlink>
    </w:p>
    <w:p w:rsidR="00CF4F63" w:rsidRDefault="00041FDB">
      <w:pPr>
        <w:pStyle w:val="Inhopg2"/>
        <w:tabs>
          <w:tab w:val="right" w:leader="dot" w:pos="9062"/>
        </w:tabs>
        <w:rPr>
          <w:rFonts w:asciiTheme="minorHAnsi" w:eastAsiaTheme="minorEastAsia" w:hAnsiTheme="minorHAnsi" w:cstheme="minorBidi"/>
          <w:noProof/>
          <w:sz w:val="22"/>
          <w:lang w:eastAsia="nl-NL"/>
        </w:rPr>
      </w:pPr>
      <w:hyperlink w:anchor="_Toc285794732" w:history="1">
        <w:r w:rsidR="00CF4F63" w:rsidRPr="00856401">
          <w:rPr>
            <w:rStyle w:val="Hyperlink"/>
            <w:noProof/>
            <w:lang w:eastAsia="nl-NL"/>
          </w:rPr>
          <w:t>2.1 Algemeen</w:t>
        </w:r>
        <w:r w:rsidR="00CF4F63">
          <w:rPr>
            <w:noProof/>
            <w:webHidden/>
          </w:rPr>
          <w:tab/>
        </w:r>
        <w:r>
          <w:rPr>
            <w:noProof/>
            <w:webHidden/>
          </w:rPr>
          <w:fldChar w:fldCharType="begin"/>
        </w:r>
        <w:r w:rsidR="00CF4F63">
          <w:rPr>
            <w:noProof/>
            <w:webHidden/>
          </w:rPr>
          <w:instrText xml:space="preserve"> PAGEREF _Toc285794732 \h </w:instrText>
        </w:r>
        <w:r>
          <w:rPr>
            <w:noProof/>
            <w:webHidden/>
          </w:rPr>
        </w:r>
        <w:r>
          <w:rPr>
            <w:noProof/>
            <w:webHidden/>
          </w:rPr>
          <w:fldChar w:fldCharType="separate"/>
        </w:r>
        <w:r w:rsidR="00CF4F63">
          <w:rPr>
            <w:noProof/>
            <w:webHidden/>
          </w:rPr>
          <w:t>18</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33" w:history="1">
        <w:r w:rsidR="00CF4F63" w:rsidRPr="00856401">
          <w:rPr>
            <w:rStyle w:val="Hyperlink"/>
            <w:noProof/>
            <w:lang w:eastAsia="nl-NL"/>
          </w:rPr>
          <w:t>2.2.2 Situatiebeschrijving</w:t>
        </w:r>
        <w:r w:rsidR="00CF4F63">
          <w:rPr>
            <w:noProof/>
            <w:webHidden/>
          </w:rPr>
          <w:tab/>
        </w:r>
        <w:r>
          <w:rPr>
            <w:noProof/>
            <w:webHidden/>
          </w:rPr>
          <w:fldChar w:fldCharType="begin"/>
        </w:r>
        <w:r w:rsidR="00CF4F63">
          <w:rPr>
            <w:noProof/>
            <w:webHidden/>
          </w:rPr>
          <w:instrText xml:space="preserve"> PAGEREF _Toc285794733 \h </w:instrText>
        </w:r>
        <w:r>
          <w:rPr>
            <w:noProof/>
            <w:webHidden/>
          </w:rPr>
        </w:r>
        <w:r>
          <w:rPr>
            <w:noProof/>
            <w:webHidden/>
          </w:rPr>
          <w:fldChar w:fldCharType="separate"/>
        </w:r>
        <w:r w:rsidR="00CF4F63">
          <w:rPr>
            <w:noProof/>
            <w:webHidden/>
          </w:rPr>
          <w:t>18</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34" w:history="1">
        <w:r w:rsidR="00CF4F63" w:rsidRPr="00856401">
          <w:rPr>
            <w:rStyle w:val="Hyperlink"/>
            <w:noProof/>
            <w:lang w:eastAsia="nl-NL"/>
          </w:rPr>
          <w:t>2.2.3 Onderzoeksvraag</w:t>
        </w:r>
        <w:r w:rsidR="00CF4F63">
          <w:rPr>
            <w:noProof/>
            <w:webHidden/>
          </w:rPr>
          <w:tab/>
        </w:r>
        <w:r>
          <w:rPr>
            <w:noProof/>
            <w:webHidden/>
          </w:rPr>
          <w:fldChar w:fldCharType="begin"/>
        </w:r>
        <w:r w:rsidR="00CF4F63">
          <w:rPr>
            <w:noProof/>
            <w:webHidden/>
          </w:rPr>
          <w:instrText xml:space="preserve"> PAGEREF _Toc285794734 \h </w:instrText>
        </w:r>
        <w:r>
          <w:rPr>
            <w:noProof/>
            <w:webHidden/>
          </w:rPr>
        </w:r>
        <w:r>
          <w:rPr>
            <w:noProof/>
            <w:webHidden/>
          </w:rPr>
          <w:fldChar w:fldCharType="separate"/>
        </w:r>
        <w:r w:rsidR="00CF4F63">
          <w:rPr>
            <w:noProof/>
            <w:webHidden/>
          </w:rPr>
          <w:t>18</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35" w:history="1">
        <w:r w:rsidR="00CF4F63" w:rsidRPr="00856401">
          <w:rPr>
            <w:rStyle w:val="Hyperlink"/>
            <w:noProof/>
          </w:rPr>
          <w:t>2.2.4 Deelvragen</w:t>
        </w:r>
        <w:r w:rsidR="00CF4F63">
          <w:rPr>
            <w:noProof/>
            <w:webHidden/>
          </w:rPr>
          <w:tab/>
        </w:r>
        <w:r>
          <w:rPr>
            <w:noProof/>
            <w:webHidden/>
          </w:rPr>
          <w:fldChar w:fldCharType="begin"/>
        </w:r>
        <w:r w:rsidR="00CF4F63">
          <w:rPr>
            <w:noProof/>
            <w:webHidden/>
          </w:rPr>
          <w:instrText xml:space="preserve"> PAGEREF _Toc285794735 \h </w:instrText>
        </w:r>
        <w:r>
          <w:rPr>
            <w:noProof/>
            <w:webHidden/>
          </w:rPr>
        </w:r>
        <w:r>
          <w:rPr>
            <w:noProof/>
            <w:webHidden/>
          </w:rPr>
          <w:fldChar w:fldCharType="separate"/>
        </w:r>
        <w:r w:rsidR="00CF4F63">
          <w:rPr>
            <w:noProof/>
            <w:webHidden/>
          </w:rPr>
          <w:t>18</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36" w:history="1">
        <w:r w:rsidR="00CF4F63" w:rsidRPr="00856401">
          <w:rPr>
            <w:rStyle w:val="Hyperlink"/>
            <w:noProof/>
            <w:lang w:eastAsia="nl-NL"/>
          </w:rPr>
          <w:t>2.2.5 Doelstelling</w:t>
        </w:r>
        <w:r w:rsidR="00CF4F63">
          <w:rPr>
            <w:noProof/>
            <w:webHidden/>
          </w:rPr>
          <w:tab/>
        </w:r>
        <w:r>
          <w:rPr>
            <w:noProof/>
            <w:webHidden/>
          </w:rPr>
          <w:fldChar w:fldCharType="begin"/>
        </w:r>
        <w:r w:rsidR="00CF4F63">
          <w:rPr>
            <w:noProof/>
            <w:webHidden/>
          </w:rPr>
          <w:instrText xml:space="preserve"> PAGEREF _Toc285794736 \h </w:instrText>
        </w:r>
        <w:r>
          <w:rPr>
            <w:noProof/>
            <w:webHidden/>
          </w:rPr>
        </w:r>
        <w:r>
          <w:rPr>
            <w:noProof/>
            <w:webHidden/>
          </w:rPr>
          <w:fldChar w:fldCharType="separate"/>
        </w:r>
        <w:r w:rsidR="00CF4F63">
          <w:rPr>
            <w:noProof/>
            <w:webHidden/>
          </w:rPr>
          <w:t>18</w:t>
        </w:r>
        <w:r>
          <w:rPr>
            <w:noProof/>
            <w:webHidden/>
          </w:rPr>
          <w:fldChar w:fldCharType="end"/>
        </w:r>
      </w:hyperlink>
    </w:p>
    <w:p w:rsidR="00CF4F63" w:rsidRDefault="00041FDB">
      <w:pPr>
        <w:pStyle w:val="Inhopg2"/>
        <w:tabs>
          <w:tab w:val="right" w:leader="dot" w:pos="9062"/>
        </w:tabs>
        <w:rPr>
          <w:rFonts w:asciiTheme="minorHAnsi" w:eastAsiaTheme="minorEastAsia" w:hAnsiTheme="minorHAnsi" w:cstheme="minorBidi"/>
          <w:noProof/>
          <w:sz w:val="22"/>
          <w:lang w:eastAsia="nl-NL"/>
        </w:rPr>
      </w:pPr>
      <w:hyperlink w:anchor="_Toc285794737" w:history="1">
        <w:r w:rsidR="00CF4F63" w:rsidRPr="00856401">
          <w:rPr>
            <w:rStyle w:val="Hyperlink"/>
            <w:noProof/>
            <w:lang w:eastAsia="nl-NL"/>
          </w:rPr>
          <w:t>2.3 SMART formuleren</w:t>
        </w:r>
        <w:r w:rsidR="00CF4F63">
          <w:rPr>
            <w:noProof/>
            <w:webHidden/>
          </w:rPr>
          <w:tab/>
        </w:r>
        <w:r>
          <w:rPr>
            <w:noProof/>
            <w:webHidden/>
          </w:rPr>
          <w:fldChar w:fldCharType="begin"/>
        </w:r>
        <w:r w:rsidR="00CF4F63">
          <w:rPr>
            <w:noProof/>
            <w:webHidden/>
          </w:rPr>
          <w:instrText xml:space="preserve"> PAGEREF _Toc285794737 \h </w:instrText>
        </w:r>
        <w:r>
          <w:rPr>
            <w:noProof/>
            <w:webHidden/>
          </w:rPr>
        </w:r>
        <w:r>
          <w:rPr>
            <w:noProof/>
            <w:webHidden/>
          </w:rPr>
          <w:fldChar w:fldCharType="separate"/>
        </w:r>
        <w:r w:rsidR="00CF4F63">
          <w:rPr>
            <w:noProof/>
            <w:webHidden/>
          </w:rPr>
          <w:t>19</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38" w:history="1">
        <w:r w:rsidR="00CF4F63" w:rsidRPr="00856401">
          <w:rPr>
            <w:rStyle w:val="Hyperlink"/>
            <w:noProof/>
            <w:lang w:eastAsia="nl-NL"/>
          </w:rPr>
          <w:t>2.3.1 Specifiek</w:t>
        </w:r>
        <w:r w:rsidR="00CF4F63">
          <w:rPr>
            <w:noProof/>
            <w:webHidden/>
          </w:rPr>
          <w:tab/>
        </w:r>
        <w:r>
          <w:rPr>
            <w:noProof/>
            <w:webHidden/>
          </w:rPr>
          <w:fldChar w:fldCharType="begin"/>
        </w:r>
        <w:r w:rsidR="00CF4F63">
          <w:rPr>
            <w:noProof/>
            <w:webHidden/>
          </w:rPr>
          <w:instrText xml:space="preserve"> PAGEREF _Toc285794738 \h </w:instrText>
        </w:r>
        <w:r>
          <w:rPr>
            <w:noProof/>
            <w:webHidden/>
          </w:rPr>
        </w:r>
        <w:r>
          <w:rPr>
            <w:noProof/>
            <w:webHidden/>
          </w:rPr>
          <w:fldChar w:fldCharType="separate"/>
        </w:r>
        <w:r w:rsidR="00CF4F63">
          <w:rPr>
            <w:noProof/>
            <w:webHidden/>
          </w:rPr>
          <w:t>19</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39" w:history="1">
        <w:r w:rsidR="00CF4F63" w:rsidRPr="00856401">
          <w:rPr>
            <w:rStyle w:val="Hyperlink"/>
            <w:noProof/>
            <w:lang w:eastAsia="nl-NL"/>
          </w:rPr>
          <w:t>2.3.2 Meetbaar</w:t>
        </w:r>
        <w:r w:rsidR="00CF4F63">
          <w:rPr>
            <w:noProof/>
            <w:webHidden/>
          </w:rPr>
          <w:tab/>
        </w:r>
        <w:r>
          <w:rPr>
            <w:noProof/>
            <w:webHidden/>
          </w:rPr>
          <w:fldChar w:fldCharType="begin"/>
        </w:r>
        <w:r w:rsidR="00CF4F63">
          <w:rPr>
            <w:noProof/>
            <w:webHidden/>
          </w:rPr>
          <w:instrText xml:space="preserve"> PAGEREF _Toc285794739 \h </w:instrText>
        </w:r>
        <w:r>
          <w:rPr>
            <w:noProof/>
            <w:webHidden/>
          </w:rPr>
        </w:r>
        <w:r>
          <w:rPr>
            <w:noProof/>
            <w:webHidden/>
          </w:rPr>
          <w:fldChar w:fldCharType="separate"/>
        </w:r>
        <w:r w:rsidR="00CF4F63">
          <w:rPr>
            <w:noProof/>
            <w:webHidden/>
          </w:rPr>
          <w:t>19</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40" w:history="1">
        <w:r w:rsidR="00CF4F63" w:rsidRPr="00856401">
          <w:rPr>
            <w:rStyle w:val="Hyperlink"/>
            <w:noProof/>
            <w:lang w:eastAsia="nl-NL"/>
          </w:rPr>
          <w:t>2.3.3 Acceptabel</w:t>
        </w:r>
        <w:r w:rsidR="00CF4F63">
          <w:rPr>
            <w:noProof/>
            <w:webHidden/>
          </w:rPr>
          <w:tab/>
        </w:r>
        <w:r>
          <w:rPr>
            <w:noProof/>
            <w:webHidden/>
          </w:rPr>
          <w:fldChar w:fldCharType="begin"/>
        </w:r>
        <w:r w:rsidR="00CF4F63">
          <w:rPr>
            <w:noProof/>
            <w:webHidden/>
          </w:rPr>
          <w:instrText xml:space="preserve"> PAGEREF _Toc285794740 \h </w:instrText>
        </w:r>
        <w:r>
          <w:rPr>
            <w:noProof/>
            <w:webHidden/>
          </w:rPr>
        </w:r>
        <w:r>
          <w:rPr>
            <w:noProof/>
            <w:webHidden/>
          </w:rPr>
          <w:fldChar w:fldCharType="separate"/>
        </w:r>
        <w:r w:rsidR="00CF4F63">
          <w:rPr>
            <w:noProof/>
            <w:webHidden/>
          </w:rPr>
          <w:t>19</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41" w:history="1">
        <w:r w:rsidR="00CF4F63" w:rsidRPr="00856401">
          <w:rPr>
            <w:rStyle w:val="Hyperlink"/>
            <w:noProof/>
          </w:rPr>
          <w:t>2.3.4 Realistisch</w:t>
        </w:r>
        <w:r w:rsidR="00CF4F63">
          <w:rPr>
            <w:noProof/>
            <w:webHidden/>
          </w:rPr>
          <w:tab/>
        </w:r>
        <w:r>
          <w:rPr>
            <w:noProof/>
            <w:webHidden/>
          </w:rPr>
          <w:fldChar w:fldCharType="begin"/>
        </w:r>
        <w:r w:rsidR="00CF4F63">
          <w:rPr>
            <w:noProof/>
            <w:webHidden/>
          </w:rPr>
          <w:instrText xml:space="preserve"> PAGEREF _Toc285794741 \h </w:instrText>
        </w:r>
        <w:r>
          <w:rPr>
            <w:noProof/>
            <w:webHidden/>
          </w:rPr>
        </w:r>
        <w:r>
          <w:rPr>
            <w:noProof/>
            <w:webHidden/>
          </w:rPr>
          <w:fldChar w:fldCharType="separate"/>
        </w:r>
        <w:r w:rsidR="00CF4F63">
          <w:rPr>
            <w:noProof/>
            <w:webHidden/>
          </w:rPr>
          <w:t>19</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42" w:history="1">
        <w:r w:rsidR="00CF4F63" w:rsidRPr="00856401">
          <w:rPr>
            <w:rStyle w:val="Hyperlink"/>
            <w:noProof/>
            <w:lang w:eastAsia="nl-NL"/>
          </w:rPr>
          <w:t>2.3.5 Tijdgebonden</w:t>
        </w:r>
        <w:r w:rsidR="00CF4F63">
          <w:rPr>
            <w:noProof/>
            <w:webHidden/>
          </w:rPr>
          <w:tab/>
        </w:r>
        <w:r>
          <w:rPr>
            <w:noProof/>
            <w:webHidden/>
          </w:rPr>
          <w:fldChar w:fldCharType="begin"/>
        </w:r>
        <w:r w:rsidR="00CF4F63">
          <w:rPr>
            <w:noProof/>
            <w:webHidden/>
          </w:rPr>
          <w:instrText xml:space="preserve"> PAGEREF _Toc285794742 \h </w:instrText>
        </w:r>
        <w:r>
          <w:rPr>
            <w:noProof/>
            <w:webHidden/>
          </w:rPr>
        </w:r>
        <w:r>
          <w:rPr>
            <w:noProof/>
            <w:webHidden/>
          </w:rPr>
          <w:fldChar w:fldCharType="separate"/>
        </w:r>
        <w:r w:rsidR="00CF4F63">
          <w:rPr>
            <w:noProof/>
            <w:webHidden/>
          </w:rPr>
          <w:t>19</w:t>
        </w:r>
        <w:r>
          <w:rPr>
            <w:noProof/>
            <w:webHidden/>
          </w:rPr>
          <w:fldChar w:fldCharType="end"/>
        </w:r>
      </w:hyperlink>
    </w:p>
    <w:p w:rsidR="00CF4F63" w:rsidRDefault="00041FDB">
      <w:pPr>
        <w:pStyle w:val="Inhopg2"/>
        <w:tabs>
          <w:tab w:val="right" w:leader="dot" w:pos="9062"/>
        </w:tabs>
        <w:rPr>
          <w:rFonts w:asciiTheme="minorHAnsi" w:eastAsiaTheme="minorEastAsia" w:hAnsiTheme="minorHAnsi" w:cstheme="minorBidi"/>
          <w:noProof/>
          <w:sz w:val="22"/>
          <w:lang w:eastAsia="nl-NL"/>
        </w:rPr>
      </w:pPr>
      <w:hyperlink w:anchor="_Toc285794743" w:history="1">
        <w:r w:rsidR="00CF4F63" w:rsidRPr="00856401">
          <w:rPr>
            <w:rStyle w:val="Hyperlink"/>
            <w:noProof/>
            <w:lang w:eastAsia="nl-NL"/>
          </w:rPr>
          <w:t>2.4 Periodeplanning</w:t>
        </w:r>
        <w:r w:rsidR="00CF4F63">
          <w:rPr>
            <w:noProof/>
            <w:webHidden/>
          </w:rPr>
          <w:tab/>
        </w:r>
        <w:r>
          <w:rPr>
            <w:noProof/>
            <w:webHidden/>
          </w:rPr>
          <w:fldChar w:fldCharType="begin"/>
        </w:r>
        <w:r w:rsidR="00CF4F63">
          <w:rPr>
            <w:noProof/>
            <w:webHidden/>
          </w:rPr>
          <w:instrText xml:space="preserve"> PAGEREF _Toc285794743 \h </w:instrText>
        </w:r>
        <w:r>
          <w:rPr>
            <w:noProof/>
            <w:webHidden/>
          </w:rPr>
        </w:r>
        <w:r>
          <w:rPr>
            <w:noProof/>
            <w:webHidden/>
          </w:rPr>
          <w:fldChar w:fldCharType="separate"/>
        </w:r>
        <w:r w:rsidR="00CF4F63">
          <w:rPr>
            <w:noProof/>
            <w:webHidden/>
          </w:rPr>
          <w:t>20</w:t>
        </w:r>
        <w:r>
          <w:rPr>
            <w:noProof/>
            <w:webHidden/>
          </w:rPr>
          <w:fldChar w:fldCharType="end"/>
        </w:r>
      </w:hyperlink>
    </w:p>
    <w:p w:rsidR="00CF4F63" w:rsidRDefault="00041FDB">
      <w:pPr>
        <w:pStyle w:val="Inhopg1"/>
        <w:tabs>
          <w:tab w:val="left" w:pos="480"/>
          <w:tab w:val="right" w:leader="dot" w:pos="9062"/>
        </w:tabs>
        <w:rPr>
          <w:rFonts w:asciiTheme="minorHAnsi" w:eastAsiaTheme="minorEastAsia" w:hAnsiTheme="minorHAnsi" w:cstheme="minorBidi"/>
          <w:noProof/>
          <w:sz w:val="22"/>
          <w:lang w:eastAsia="nl-NL"/>
        </w:rPr>
      </w:pPr>
      <w:hyperlink w:anchor="_Toc285794744" w:history="1">
        <w:r w:rsidR="00CF4F63" w:rsidRPr="00856401">
          <w:rPr>
            <w:rStyle w:val="Hyperlink"/>
            <w:noProof/>
          </w:rPr>
          <w:t>3.</w:t>
        </w:r>
        <w:r w:rsidR="00CF4F63">
          <w:rPr>
            <w:rFonts w:asciiTheme="minorHAnsi" w:eastAsiaTheme="minorEastAsia" w:hAnsiTheme="minorHAnsi" w:cstheme="minorBidi"/>
            <w:noProof/>
            <w:sz w:val="22"/>
            <w:lang w:eastAsia="nl-NL"/>
          </w:rPr>
          <w:tab/>
        </w:r>
        <w:r w:rsidR="00CF4F63" w:rsidRPr="00856401">
          <w:rPr>
            <w:rStyle w:val="Hyperlink"/>
            <w:noProof/>
          </w:rPr>
          <w:t>Resultaten</w:t>
        </w:r>
        <w:r w:rsidR="00CF4F63">
          <w:rPr>
            <w:noProof/>
            <w:webHidden/>
          </w:rPr>
          <w:tab/>
        </w:r>
        <w:r>
          <w:rPr>
            <w:noProof/>
            <w:webHidden/>
          </w:rPr>
          <w:fldChar w:fldCharType="begin"/>
        </w:r>
        <w:r w:rsidR="00CF4F63">
          <w:rPr>
            <w:noProof/>
            <w:webHidden/>
          </w:rPr>
          <w:instrText xml:space="preserve"> PAGEREF _Toc285794744 \h </w:instrText>
        </w:r>
        <w:r>
          <w:rPr>
            <w:noProof/>
            <w:webHidden/>
          </w:rPr>
        </w:r>
        <w:r>
          <w:rPr>
            <w:noProof/>
            <w:webHidden/>
          </w:rPr>
          <w:fldChar w:fldCharType="separate"/>
        </w:r>
        <w:r w:rsidR="00CF4F63">
          <w:rPr>
            <w:noProof/>
            <w:webHidden/>
          </w:rPr>
          <w:t>21</w:t>
        </w:r>
        <w:r>
          <w:rPr>
            <w:noProof/>
            <w:webHidden/>
          </w:rPr>
          <w:fldChar w:fldCharType="end"/>
        </w:r>
      </w:hyperlink>
    </w:p>
    <w:p w:rsidR="00CF4F63" w:rsidRDefault="00041FDB">
      <w:pPr>
        <w:pStyle w:val="Inhopg2"/>
        <w:tabs>
          <w:tab w:val="right" w:leader="dot" w:pos="9062"/>
        </w:tabs>
        <w:rPr>
          <w:rFonts w:asciiTheme="minorHAnsi" w:eastAsiaTheme="minorEastAsia" w:hAnsiTheme="minorHAnsi" w:cstheme="minorBidi"/>
          <w:noProof/>
          <w:sz w:val="22"/>
          <w:lang w:eastAsia="nl-NL"/>
        </w:rPr>
      </w:pPr>
      <w:hyperlink w:anchor="_Toc285794745" w:history="1">
        <w:r w:rsidR="00CF4F63" w:rsidRPr="00856401">
          <w:rPr>
            <w:rStyle w:val="Hyperlink"/>
            <w:noProof/>
          </w:rPr>
          <w:t>3.1 Wijze van enquêteren</w:t>
        </w:r>
        <w:r w:rsidR="00CF4F63">
          <w:rPr>
            <w:noProof/>
            <w:webHidden/>
          </w:rPr>
          <w:tab/>
        </w:r>
        <w:r>
          <w:rPr>
            <w:noProof/>
            <w:webHidden/>
          </w:rPr>
          <w:fldChar w:fldCharType="begin"/>
        </w:r>
        <w:r w:rsidR="00CF4F63">
          <w:rPr>
            <w:noProof/>
            <w:webHidden/>
          </w:rPr>
          <w:instrText xml:space="preserve"> PAGEREF _Toc285794745 \h </w:instrText>
        </w:r>
        <w:r>
          <w:rPr>
            <w:noProof/>
            <w:webHidden/>
          </w:rPr>
        </w:r>
        <w:r>
          <w:rPr>
            <w:noProof/>
            <w:webHidden/>
          </w:rPr>
          <w:fldChar w:fldCharType="separate"/>
        </w:r>
        <w:r w:rsidR="00CF4F63">
          <w:rPr>
            <w:noProof/>
            <w:webHidden/>
          </w:rPr>
          <w:t>21</w:t>
        </w:r>
        <w:r>
          <w:rPr>
            <w:noProof/>
            <w:webHidden/>
          </w:rPr>
          <w:fldChar w:fldCharType="end"/>
        </w:r>
      </w:hyperlink>
    </w:p>
    <w:p w:rsidR="00CF4F63" w:rsidRDefault="00041FDB">
      <w:pPr>
        <w:pStyle w:val="Inhopg2"/>
        <w:tabs>
          <w:tab w:val="right" w:leader="dot" w:pos="9062"/>
        </w:tabs>
        <w:rPr>
          <w:rFonts w:asciiTheme="minorHAnsi" w:eastAsiaTheme="minorEastAsia" w:hAnsiTheme="minorHAnsi" w:cstheme="minorBidi"/>
          <w:noProof/>
          <w:sz w:val="22"/>
          <w:lang w:eastAsia="nl-NL"/>
        </w:rPr>
      </w:pPr>
      <w:hyperlink w:anchor="_Toc285794746" w:history="1">
        <w:r w:rsidR="00CF4F63" w:rsidRPr="00856401">
          <w:rPr>
            <w:rStyle w:val="Hyperlink"/>
            <w:noProof/>
          </w:rPr>
          <w:t>3.2 Deelname</w:t>
        </w:r>
        <w:r w:rsidR="00CF4F63">
          <w:rPr>
            <w:noProof/>
            <w:webHidden/>
          </w:rPr>
          <w:tab/>
        </w:r>
        <w:r>
          <w:rPr>
            <w:noProof/>
            <w:webHidden/>
          </w:rPr>
          <w:fldChar w:fldCharType="begin"/>
        </w:r>
        <w:r w:rsidR="00CF4F63">
          <w:rPr>
            <w:noProof/>
            <w:webHidden/>
          </w:rPr>
          <w:instrText xml:space="preserve"> PAGEREF _Toc285794746 \h </w:instrText>
        </w:r>
        <w:r>
          <w:rPr>
            <w:noProof/>
            <w:webHidden/>
          </w:rPr>
        </w:r>
        <w:r>
          <w:rPr>
            <w:noProof/>
            <w:webHidden/>
          </w:rPr>
          <w:fldChar w:fldCharType="separate"/>
        </w:r>
        <w:r w:rsidR="00CF4F63">
          <w:rPr>
            <w:noProof/>
            <w:webHidden/>
          </w:rPr>
          <w:t>21</w:t>
        </w:r>
        <w:r>
          <w:rPr>
            <w:noProof/>
            <w:webHidden/>
          </w:rPr>
          <w:fldChar w:fldCharType="end"/>
        </w:r>
      </w:hyperlink>
    </w:p>
    <w:p w:rsidR="00CF4F63" w:rsidRDefault="00041FDB">
      <w:pPr>
        <w:pStyle w:val="Inhopg2"/>
        <w:tabs>
          <w:tab w:val="right" w:leader="dot" w:pos="9062"/>
        </w:tabs>
        <w:rPr>
          <w:rFonts w:asciiTheme="minorHAnsi" w:eastAsiaTheme="minorEastAsia" w:hAnsiTheme="minorHAnsi" w:cstheme="minorBidi"/>
          <w:noProof/>
          <w:sz w:val="22"/>
          <w:lang w:eastAsia="nl-NL"/>
        </w:rPr>
      </w:pPr>
      <w:hyperlink w:anchor="_Toc285794747" w:history="1">
        <w:r w:rsidR="00CF4F63" w:rsidRPr="00856401">
          <w:rPr>
            <w:rStyle w:val="Hyperlink"/>
            <w:noProof/>
          </w:rPr>
          <w:t>3.3 Enquête resultaten</w:t>
        </w:r>
        <w:r w:rsidR="00CF4F63">
          <w:rPr>
            <w:noProof/>
            <w:webHidden/>
          </w:rPr>
          <w:tab/>
        </w:r>
        <w:r>
          <w:rPr>
            <w:noProof/>
            <w:webHidden/>
          </w:rPr>
          <w:fldChar w:fldCharType="begin"/>
        </w:r>
        <w:r w:rsidR="00CF4F63">
          <w:rPr>
            <w:noProof/>
            <w:webHidden/>
          </w:rPr>
          <w:instrText xml:space="preserve"> PAGEREF _Toc285794747 \h </w:instrText>
        </w:r>
        <w:r>
          <w:rPr>
            <w:noProof/>
            <w:webHidden/>
          </w:rPr>
        </w:r>
        <w:r>
          <w:rPr>
            <w:noProof/>
            <w:webHidden/>
          </w:rPr>
          <w:fldChar w:fldCharType="separate"/>
        </w:r>
        <w:r w:rsidR="00CF4F63">
          <w:rPr>
            <w:noProof/>
            <w:webHidden/>
          </w:rPr>
          <w:t>22</w:t>
        </w:r>
        <w:r>
          <w:rPr>
            <w:noProof/>
            <w:webHidden/>
          </w:rPr>
          <w:fldChar w:fldCharType="end"/>
        </w:r>
      </w:hyperlink>
    </w:p>
    <w:p w:rsidR="00CF4F63" w:rsidRDefault="00041FDB">
      <w:pPr>
        <w:pStyle w:val="Inhopg1"/>
        <w:tabs>
          <w:tab w:val="left" w:pos="480"/>
          <w:tab w:val="right" w:leader="dot" w:pos="9062"/>
        </w:tabs>
        <w:rPr>
          <w:rFonts w:asciiTheme="minorHAnsi" w:eastAsiaTheme="minorEastAsia" w:hAnsiTheme="minorHAnsi" w:cstheme="minorBidi"/>
          <w:noProof/>
          <w:sz w:val="22"/>
          <w:lang w:eastAsia="nl-NL"/>
        </w:rPr>
      </w:pPr>
      <w:hyperlink w:anchor="_Toc285794748" w:history="1">
        <w:r w:rsidR="00CF4F63" w:rsidRPr="00856401">
          <w:rPr>
            <w:rStyle w:val="Hyperlink"/>
            <w:noProof/>
          </w:rPr>
          <w:t>4.</w:t>
        </w:r>
        <w:r w:rsidR="00CF4F63">
          <w:rPr>
            <w:rFonts w:asciiTheme="minorHAnsi" w:eastAsiaTheme="minorEastAsia" w:hAnsiTheme="minorHAnsi" w:cstheme="minorBidi"/>
            <w:noProof/>
            <w:sz w:val="22"/>
            <w:lang w:eastAsia="nl-NL"/>
          </w:rPr>
          <w:tab/>
        </w:r>
        <w:r w:rsidR="00CF4F63" w:rsidRPr="00856401">
          <w:rPr>
            <w:rStyle w:val="Hyperlink"/>
            <w:noProof/>
          </w:rPr>
          <w:t>Discussie</w:t>
        </w:r>
        <w:r w:rsidR="00CF4F63">
          <w:rPr>
            <w:noProof/>
            <w:webHidden/>
          </w:rPr>
          <w:tab/>
        </w:r>
        <w:r>
          <w:rPr>
            <w:noProof/>
            <w:webHidden/>
          </w:rPr>
          <w:fldChar w:fldCharType="begin"/>
        </w:r>
        <w:r w:rsidR="00CF4F63">
          <w:rPr>
            <w:noProof/>
            <w:webHidden/>
          </w:rPr>
          <w:instrText xml:space="preserve"> PAGEREF _Toc285794748 \h </w:instrText>
        </w:r>
        <w:r>
          <w:rPr>
            <w:noProof/>
            <w:webHidden/>
          </w:rPr>
        </w:r>
        <w:r>
          <w:rPr>
            <w:noProof/>
            <w:webHidden/>
          </w:rPr>
          <w:fldChar w:fldCharType="separate"/>
        </w:r>
        <w:r w:rsidR="00CF4F63">
          <w:rPr>
            <w:noProof/>
            <w:webHidden/>
          </w:rPr>
          <w:t>26</w:t>
        </w:r>
        <w:r>
          <w:rPr>
            <w:noProof/>
            <w:webHidden/>
          </w:rPr>
          <w:fldChar w:fldCharType="end"/>
        </w:r>
      </w:hyperlink>
    </w:p>
    <w:p w:rsidR="00CF4F63" w:rsidRDefault="00041FDB">
      <w:pPr>
        <w:pStyle w:val="Inhopg1"/>
        <w:tabs>
          <w:tab w:val="left" w:pos="480"/>
          <w:tab w:val="right" w:leader="dot" w:pos="9062"/>
        </w:tabs>
        <w:rPr>
          <w:rFonts w:asciiTheme="minorHAnsi" w:eastAsiaTheme="minorEastAsia" w:hAnsiTheme="minorHAnsi" w:cstheme="minorBidi"/>
          <w:noProof/>
          <w:sz w:val="22"/>
          <w:lang w:eastAsia="nl-NL"/>
        </w:rPr>
      </w:pPr>
      <w:hyperlink w:anchor="_Toc285794749" w:history="1">
        <w:r w:rsidR="00CF4F63" w:rsidRPr="00856401">
          <w:rPr>
            <w:rStyle w:val="Hyperlink"/>
            <w:noProof/>
          </w:rPr>
          <w:t>5.</w:t>
        </w:r>
        <w:r w:rsidR="00CF4F63">
          <w:rPr>
            <w:rFonts w:asciiTheme="minorHAnsi" w:eastAsiaTheme="minorEastAsia" w:hAnsiTheme="minorHAnsi" w:cstheme="minorBidi"/>
            <w:noProof/>
            <w:sz w:val="22"/>
            <w:lang w:eastAsia="nl-NL"/>
          </w:rPr>
          <w:tab/>
        </w:r>
        <w:r w:rsidR="00CF4F63" w:rsidRPr="00856401">
          <w:rPr>
            <w:rStyle w:val="Hyperlink"/>
            <w:noProof/>
          </w:rPr>
          <w:t>Conclusie en aanbevelingen</w:t>
        </w:r>
        <w:r w:rsidR="00CF4F63">
          <w:rPr>
            <w:noProof/>
            <w:webHidden/>
          </w:rPr>
          <w:tab/>
        </w:r>
        <w:r>
          <w:rPr>
            <w:noProof/>
            <w:webHidden/>
          </w:rPr>
          <w:fldChar w:fldCharType="begin"/>
        </w:r>
        <w:r w:rsidR="00CF4F63">
          <w:rPr>
            <w:noProof/>
            <w:webHidden/>
          </w:rPr>
          <w:instrText xml:space="preserve"> PAGEREF _Toc285794749 \h </w:instrText>
        </w:r>
        <w:r>
          <w:rPr>
            <w:noProof/>
            <w:webHidden/>
          </w:rPr>
        </w:r>
        <w:r>
          <w:rPr>
            <w:noProof/>
            <w:webHidden/>
          </w:rPr>
          <w:fldChar w:fldCharType="separate"/>
        </w:r>
        <w:r w:rsidR="00CF4F63">
          <w:rPr>
            <w:noProof/>
            <w:webHidden/>
          </w:rPr>
          <w:t>28</w:t>
        </w:r>
        <w:r>
          <w:rPr>
            <w:noProof/>
            <w:webHidden/>
          </w:rPr>
          <w:fldChar w:fldCharType="end"/>
        </w:r>
      </w:hyperlink>
    </w:p>
    <w:p w:rsidR="00CF4F63" w:rsidRDefault="00041FDB">
      <w:pPr>
        <w:pStyle w:val="Inhopg2"/>
        <w:tabs>
          <w:tab w:val="right" w:leader="dot" w:pos="9062"/>
        </w:tabs>
        <w:rPr>
          <w:rFonts w:asciiTheme="minorHAnsi" w:eastAsiaTheme="minorEastAsia" w:hAnsiTheme="minorHAnsi" w:cstheme="minorBidi"/>
          <w:noProof/>
          <w:sz w:val="22"/>
          <w:lang w:eastAsia="nl-NL"/>
        </w:rPr>
      </w:pPr>
      <w:hyperlink w:anchor="_Toc285794750" w:history="1">
        <w:r w:rsidR="00CF4F63" w:rsidRPr="00856401">
          <w:rPr>
            <w:rStyle w:val="Hyperlink"/>
            <w:noProof/>
          </w:rPr>
          <w:t>5.1 Conclusie per deelonderwerp</w:t>
        </w:r>
        <w:r w:rsidR="00CF4F63">
          <w:rPr>
            <w:noProof/>
            <w:webHidden/>
          </w:rPr>
          <w:tab/>
        </w:r>
        <w:r>
          <w:rPr>
            <w:noProof/>
            <w:webHidden/>
          </w:rPr>
          <w:fldChar w:fldCharType="begin"/>
        </w:r>
        <w:r w:rsidR="00CF4F63">
          <w:rPr>
            <w:noProof/>
            <w:webHidden/>
          </w:rPr>
          <w:instrText xml:space="preserve"> PAGEREF _Toc285794750 \h </w:instrText>
        </w:r>
        <w:r>
          <w:rPr>
            <w:noProof/>
            <w:webHidden/>
          </w:rPr>
        </w:r>
        <w:r>
          <w:rPr>
            <w:noProof/>
            <w:webHidden/>
          </w:rPr>
          <w:fldChar w:fldCharType="separate"/>
        </w:r>
        <w:r w:rsidR="00CF4F63">
          <w:rPr>
            <w:noProof/>
            <w:webHidden/>
          </w:rPr>
          <w:t>28</w:t>
        </w:r>
        <w:r>
          <w:rPr>
            <w:noProof/>
            <w:webHidden/>
          </w:rPr>
          <w:fldChar w:fldCharType="end"/>
        </w:r>
      </w:hyperlink>
    </w:p>
    <w:p w:rsidR="00CF4F63" w:rsidRDefault="00041FDB">
      <w:pPr>
        <w:pStyle w:val="Inhopg2"/>
        <w:tabs>
          <w:tab w:val="right" w:leader="dot" w:pos="9062"/>
        </w:tabs>
        <w:rPr>
          <w:rFonts w:asciiTheme="minorHAnsi" w:eastAsiaTheme="minorEastAsia" w:hAnsiTheme="minorHAnsi" w:cstheme="minorBidi"/>
          <w:noProof/>
          <w:sz w:val="22"/>
          <w:lang w:eastAsia="nl-NL"/>
        </w:rPr>
      </w:pPr>
      <w:hyperlink w:anchor="_Toc285794751" w:history="1">
        <w:r w:rsidR="00CF4F63" w:rsidRPr="00856401">
          <w:rPr>
            <w:rStyle w:val="Hyperlink"/>
            <w:noProof/>
          </w:rPr>
          <w:t>5.2 Eindconclusie en aanbevelingen</w:t>
        </w:r>
        <w:r w:rsidR="00CF4F63">
          <w:rPr>
            <w:noProof/>
            <w:webHidden/>
          </w:rPr>
          <w:tab/>
        </w:r>
        <w:r>
          <w:rPr>
            <w:noProof/>
            <w:webHidden/>
          </w:rPr>
          <w:fldChar w:fldCharType="begin"/>
        </w:r>
        <w:r w:rsidR="00CF4F63">
          <w:rPr>
            <w:noProof/>
            <w:webHidden/>
          </w:rPr>
          <w:instrText xml:space="preserve"> PAGEREF _Toc285794751 \h </w:instrText>
        </w:r>
        <w:r>
          <w:rPr>
            <w:noProof/>
            <w:webHidden/>
          </w:rPr>
        </w:r>
        <w:r>
          <w:rPr>
            <w:noProof/>
            <w:webHidden/>
          </w:rPr>
          <w:fldChar w:fldCharType="separate"/>
        </w:r>
        <w:r w:rsidR="00CF4F63">
          <w:rPr>
            <w:noProof/>
            <w:webHidden/>
          </w:rPr>
          <w:t>30</w:t>
        </w:r>
        <w:r>
          <w:rPr>
            <w:noProof/>
            <w:webHidden/>
          </w:rPr>
          <w:fldChar w:fldCharType="end"/>
        </w:r>
      </w:hyperlink>
    </w:p>
    <w:p w:rsidR="00CF4F63" w:rsidRDefault="00041FDB">
      <w:pPr>
        <w:pStyle w:val="Inhopg3"/>
        <w:tabs>
          <w:tab w:val="right" w:leader="dot" w:pos="9062"/>
        </w:tabs>
        <w:rPr>
          <w:rFonts w:asciiTheme="minorHAnsi" w:eastAsiaTheme="minorEastAsia" w:hAnsiTheme="minorHAnsi" w:cstheme="minorBidi"/>
          <w:noProof/>
          <w:sz w:val="22"/>
          <w:lang w:eastAsia="nl-NL"/>
        </w:rPr>
      </w:pPr>
      <w:hyperlink w:anchor="_Toc285794752" w:history="1">
        <w:r w:rsidR="00CF4F63" w:rsidRPr="00856401">
          <w:rPr>
            <w:rStyle w:val="Hyperlink"/>
            <w:noProof/>
          </w:rPr>
          <w:t>5.2.1 Aanbevelingen voor een soortgelijk onderzoek</w:t>
        </w:r>
        <w:r w:rsidR="00CF4F63">
          <w:rPr>
            <w:noProof/>
            <w:webHidden/>
          </w:rPr>
          <w:tab/>
        </w:r>
        <w:r>
          <w:rPr>
            <w:noProof/>
            <w:webHidden/>
          </w:rPr>
          <w:fldChar w:fldCharType="begin"/>
        </w:r>
        <w:r w:rsidR="00CF4F63">
          <w:rPr>
            <w:noProof/>
            <w:webHidden/>
          </w:rPr>
          <w:instrText xml:space="preserve"> PAGEREF _Toc285794752 \h </w:instrText>
        </w:r>
        <w:r>
          <w:rPr>
            <w:noProof/>
            <w:webHidden/>
          </w:rPr>
        </w:r>
        <w:r>
          <w:rPr>
            <w:noProof/>
            <w:webHidden/>
          </w:rPr>
          <w:fldChar w:fldCharType="separate"/>
        </w:r>
        <w:r w:rsidR="00CF4F63">
          <w:rPr>
            <w:noProof/>
            <w:webHidden/>
          </w:rPr>
          <w:t>31</w:t>
        </w:r>
        <w:r>
          <w:rPr>
            <w:noProof/>
            <w:webHidden/>
          </w:rPr>
          <w:fldChar w:fldCharType="end"/>
        </w:r>
      </w:hyperlink>
    </w:p>
    <w:p w:rsidR="00CF4F63" w:rsidRDefault="00041FDB">
      <w:pPr>
        <w:pStyle w:val="Inhopg1"/>
        <w:tabs>
          <w:tab w:val="right" w:leader="dot" w:pos="9062"/>
        </w:tabs>
        <w:rPr>
          <w:rFonts w:asciiTheme="minorHAnsi" w:eastAsiaTheme="minorEastAsia" w:hAnsiTheme="minorHAnsi" w:cstheme="minorBidi"/>
          <w:noProof/>
          <w:sz w:val="22"/>
          <w:lang w:eastAsia="nl-NL"/>
        </w:rPr>
      </w:pPr>
      <w:hyperlink w:anchor="_Toc285794753" w:history="1">
        <w:r w:rsidR="00CF4F63" w:rsidRPr="00856401">
          <w:rPr>
            <w:rStyle w:val="Hyperlink"/>
            <w:noProof/>
          </w:rPr>
          <w:t>Bronvermelding</w:t>
        </w:r>
        <w:r w:rsidR="00CF4F63">
          <w:rPr>
            <w:noProof/>
            <w:webHidden/>
          </w:rPr>
          <w:tab/>
        </w:r>
        <w:r>
          <w:rPr>
            <w:noProof/>
            <w:webHidden/>
          </w:rPr>
          <w:fldChar w:fldCharType="begin"/>
        </w:r>
        <w:r w:rsidR="00CF4F63">
          <w:rPr>
            <w:noProof/>
            <w:webHidden/>
          </w:rPr>
          <w:instrText xml:space="preserve"> PAGEREF _Toc285794753 \h </w:instrText>
        </w:r>
        <w:r>
          <w:rPr>
            <w:noProof/>
            <w:webHidden/>
          </w:rPr>
        </w:r>
        <w:r>
          <w:rPr>
            <w:noProof/>
            <w:webHidden/>
          </w:rPr>
          <w:fldChar w:fldCharType="separate"/>
        </w:r>
        <w:r w:rsidR="00CF4F63">
          <w:rPr>
            <w:noProof/>
            <w:webHidden/>
          </w:rPr>
          <w:t>32</w:t>
        </w:r>
        <w:r>
          <w:rPr>
            <w:noProof/>
            <w:webHidden/>
          </w:rPr>
          <w:fldChar w:fldCharType="end"/>
        </w:r>
      </w:hyperlink>
    </w:p>
    <w:p w:rsidR="00CF4F63" w:rsidRDefault="00041FDB">
      <w:pPr>
        <w:pStyle w:val="Inhopg1"/>
        <w:tabs>
          <w:tab w:val="right" w:leader="dot" w:pos="9062"/>
        </w:tabs>
        <w:rPr>
          <w:rFonts w:asciiTheme="minorHAnsi" w:eastAsiaTheme="minorEastAsia" w:hAnsiTheme="minorHAnsi" w:cstheme="minorBidi"/>
          <w:noProof/>
          <w:sz w:val="22"/>
          <w:lang w:eastAsia="nl-NL"/>
        </w:rPr>
      </w:pPr>
      <w:hyperlink w:anchor="_Toc285794754" w:history="1">
        <w:r w:rsidR="00CF4F63" w:rsidRPr="00856401">
          <w:rPr>
            <w:rStyle w:val="Hyperlink"/>
            <w:noProof/>
          </w:rPr>
          <w:t>Reflectie</w:t>
        </w:r>
        <w:r w:rsidR="00CF4F63">
          <w:rPr>
            <w:noProof/>
            <w:webHidden/>
          </w:rPr>
          <w:tab/>
        </w:r>
        <w:r>
          <w:rPr>
            <w:noProof/>
            <w:webHidden/>
          </w:rPr>
          <w:fldChar w:fldCharType="begin"/>
        </w:r>
        <w:r w:rsidR="00CF4F63">
          <w:rPr>
            <w:noProof/>
            <w:webHidden/>
          </w:rPr>
          <w:instrText xml:space="preserve"> PAGEREF _Toc285794754 \h </w:instrText>
        </w:r>
        <w:r>
          <w:rPr>
            <w:noProof/>
            <w:webHidden/>
          </w:rPr>
        </w:r>
        <w:r>
          <w:rPr>
            <w:noProof/>
            <w:webHidden/>
          </w:rPr>
          <w:fldChar w:fldCharType="separate"/>
        </w:r>
        <w:r w:rsidR="00CF4F63">
          <w:rPr>
            <w:noProof/>
            <w:webHidden/>
          </w:rPr>
          <w:t>33</w:t>
        </w:r>
        <w:r>
          <w:rPr>
            <w:noProof/>
            <w:webHidden/>
          </w:rPr>
          <w:fldChar w:fldCharType="end"/>
        </w:r>
      </w:hyperlink>
    </w:p>
    <w:p w:rsidR="00CF4F63" w:rsidRDefault="00041FDB">
      <w:pPr>
        <w:pStyle w:val="Inhopg1"/>
        <w:tabs>
          <w:tab w:val="right" w:leader="dot" w:pos="9062"/>
        </w:tabs>
        <w:rPr>
          <w:rFonts w:asciiTheme="minorHAnsi" w:eastAsiaTheme="minorEastAsia" w:hAnsiTheme="minorHAnsi" w:cstheme="minorBidi"/>
          <w:noProof/>
          <w:sz w:val="22"/>
          <w:lang w:eastAsia="nl-NL"/>
        </w:rPr>
      </w:pPr>
      <w:hyperlink w:anchor="_Toc285794755" w:history="1">
        <w:r w:rsidR="00CF4F63" w:rsidRPr="00856401">
          <w:rPr>
            <w:rStyle w:val="Hyperlink"/>
            <w:noProof/>
          </w:rPr>
          <w:t>Bijlagen I</w:t>
        </w:r>
        <w:r w:rsidR="00CF4F63">
          <w:rPr>
            <w:noProof/>
            <w:webHidden/>
          </w:rPr>
          <w:tab/>
        </w:r>
        <w:r>
          <w:rPr>
            <w:noProof/>
            <w:webHidden/>
          </w:rPr>
          <w:fldChar w:fldCharType="begin"/>
        </w:r>
        <w:r w:rsidR="00CF4F63">
          <w:rPr>
            <w:noProof/>
            <w:webHidden/>
          </w:rPr>
          <w:instrText xml:space="preserve"> PAGEREF _Toc285794755 \h </w:instrText>
        </w:r>
        <w:r>
          <w:rPr>
            <w:noProof/>
            <w:webHidden/>
          </w:rPr>
        </w:r>
        <w:r>
          <w:rPr>
            <w:noProof/>
            <w:webHidden/>
          </w:rPr>
          <w:fldChar w:fldCharType="separate"/>
        </w:r>
        <w:r w:rsidR="00CF4F63">
          <w:rPr>
            <w:noProof/>
            <w:webHidden/>
          </w:rPr>
          <w:t>36</w:t>
        </w:r>
        <w:r>
          <w:rPr>
            <w:noProof/>
            <w:webHidden/>
          </w:rPr>
          <w:fldChar w:fldCharType="end"/>
        </w:r>
      </w:hyperlink>
    </w:p>
    <w:p w:rsidR="00CF4F63" w:rsidRDefault="00041FDB">
      <w:pPr>
        <w:pStyle w:val="Inhopg1"/>
        <w:tabs>
          <w:tab w:val="right" w:leader="dot" w:pos="9062"/>
        </w:tabs>
        <w:rPr>
          <w:rFonts w:asciiTheme="minorHAnsi" w:eastAsiaTheme="minorEastAsia" w:hAnsiTheme="minorHAnsi" w:cstheme="minorBidi"/>
          <w:noProof/>
          <w:sz w:val="22"/>
          <w:lang w:eastAsia="nl-NL"/>
        </w:rPr>
      </w:pPr>
      <w:hyperlink w:anchor="_Toc285794756" w:history="1">
        <w:r w:rsidR="00CF4F63" w:rsidRPr="00856401">
          <w:rPr>
            <w:rStyle w:val="Hyperlink"/>
            <w:noProof/>
          </w:rPr>
          <w:t>Bijlagen II</w:t>
        </w:r>
        <w:r w:rsidR="00CF4F63">
          <w:rPr>
            <w:noProof/>
            <w:webHidden/>
          </w:rPr>
          <w:tab/>
        </w:r>
        <w:r>
          <w:rPr>
            <w:noProof/>
            <w:webHidden/>
          </w:rPr>
          <w:fldChar w:fldCharType="begin"/>
        </w:r>
        <w:r w:rsidR="00CF4F63">
          <w:rPr>
            <w:noProof/>
            <w:webHidden/>
          </w:rPr>
          <w:instrText xml:space="preserve"> PAGEREF _Toc285794756 \h </w:instrText>
        </w:r>
        <w:r>
          <w:rPr>
            <w:noProof/>
            <w:webHidden/>
          </w:rPr>
        </w:r>
        <w:r>
          <w:rPr>
            <w:noProof/>
            <w:webHidden/>
          </w:rPr>
          <w:fldChar w:fldCharType="separate"/>
        </w:r>
        <w:r w:rsidR="00CF4F63">
          <w:rPr>
            <w:noProof/>
            <w:webHidden/>
          </w:rPr>
          <w:t>39</w:t>
        </w:r>
        <w:r>
          <w:rPr>
            <w:noProof/>
            <w:webHidden/>
          </w:rPr>
          <w:fldChar w:fldCharType="end"/>
        </w:r>
      </w:hyperlink>
    </w:p>
    <w:p w:rsidR="00CF4F63" w:rsidRDefault="00041FDB">
      <w:pPr>
        <w:pStyle w:val="Inhopg1"/>
        <w:tabs>
          <w:tab w:val="right" w:leader="dot" w:pos="9062"/>
        </w:tabs>
        <w:rPr>
          <w:rFonts w:asciiTheme="minorHAnsi" w:eastAsiaTheme="minorEastAsia" w:hAnsiTheme="minorHAnsi" w:cstheme="minorBidi"/>
          <w:noProof/>
          <w:sz w:val="22"/>
          <w:lang w:eastAsia="nl-NL"/>
        </w:rPr>
      </w:pPr>
      <w:hyperlink w:anchor="_Toc285794757" w:history="1">
        <w:r w:rsidR="00CF4F63" w:rsidRPr="00856401">
          <w:rPr>
            <w:rStyle w:val="Hyperlink"/>
            <w:noProof/>
          </w:rPr>
          <w:t>Bijlagen III</w:t>
        </w:r>
        <w:r w:rsidR="00CF4F63">
          <w:rPr>
            <w:noProof/>
            <w:webHidden/>
          </w:rPr>
          <w:tab/>
        </w:r>
        <w:r>
          <w:rPr>
            <w:noProof/>
            <w:webHidden/>
          </w:rPr>
          <w:fldChar w:fldCharType="begin"/>
        </w:r>
        <w:r w:rsidR="00CF4F63">
          <w:rPr>
            <w:noProof/>
            <w:webHidden/>
          </w:rPr>
          <w:instrText xml:space="preserve"> PAGEREF _Toc285794757 \h </w:instrText>
        </w:r>
        <w:r>
          <w:rPr>
            <w:noProof/>
            <w:webHidden/>
          </w:rPr>
        </w:r>
        <w:r>
          <w:rPr>
            <w:noProof/>
            <w:webHidden/>
          </w:rPr>
          <w:fldChar w:fldCharType="separate"/>
        </w:r>
        <w:r w:rsidR="00CF4F63">
          <w:rPr>
            <w:noProof/>
            <w:webHidden/>
          </w:rPr>
          <w:t>49</w:t>
        </w:r>
        <w:r>
          <w:rPr>
            <w:noProof/>
            <w:webHidden/>
          </w:rPr>
          <w:fldChar w:fldCharType="end"/>
        </w:r>
      </w:hyperlink>
    </w:p>
    <w:p w:rsidR="008F4B77" w:rsidRDefault="00041FDB">
      <w:r w:rsidRPr="0035468F">
        <w:fldChar w:fldCharType="end"/>
      </w:r>
    </w:p>
    <w:p w:rsidR="00C1053E" w:rsidRDefault="00C1053E"/>
    <w:p w:rsidR="00C1053E" w:rsidRDefault="00C1053E"/>
    <w:p w:rsidR="00C1053E" w:rsidRDefault="00C1053E"/>
    <w:p w:rsidR="00C1053E" w:rsidRDefault="00C1053E"/>
    <w:p w:rsidR="00C1053E" w:rsidRDefault="00C1053E"/>
    <w:p w:rsidR="00C1053E" w:rsidRDefault="00C1053E"/>
    <w:p w:rsidR="00C1053E" w:rsidRDefault="00C1053E"/>
    <w:p w:rsidR="00C1053E" w:rsidRDefault="00C1053E"/>
    <w:p w:rsidR="00C1053E" w:rsidRDefault="00C1053E"/>
    <w:p w:rsidR="00A60A42" w:rsidRPr="0035468F" w:rsidRDefault="004F5ECC" w:rsidP="00A60A42">
      <w:pPr>
        <w:pStyle w:val="Kop1"/>
      </w:pPr>
      <w:bookmarkStart w:id="0" w:name="_Toc285794706"/>
      <w:r>
        <w:lastRenderedPageBreak/>
        <w:t>Samenvatting</w:t>
      </w:r>
      <w:bookmarkEnd w:id="0"/>
    </w:p>
    <w:p w:rsidR="00894321" w:rsidRDefault="00894321" w:rsidP="0098587E">
      <w:pPr>
        <w:tabs>
          <w:tab w:val="left" w:pos="3960"/>
        </w:tabs>
        <w:jc w:val="both"/>
      </w:pPr>
    </w:p>
    <w:p w:rsidR="00A60A42" w:rsidRDefault="00942EC8" w:rsidP="0098587E">
      <w:pPr>
        <w:tabs>
          <w:tab w:val="left" w:pos="3960"/>
        </w:tabs>
        <w:jc w:val="both"/>
      </w:pPr>
      <w:r w:rsidRPr="0035468F">
        <w:tab/>
      </w:r>
    </w:p>
    <w:p w:rsidR="004F4AFB" w:rsidRDefault="004F4AFB" w:rsidP="009832AC">
      <w:pPr>
        <w:jc w:val="both"/>
      </w:pPr>
    </w:p>
    <w:p w:rsidR="00606A4F" w:rsidRDefault="00606A4F" w:rsidP="00606A4F">
      <w:pPr>
        <w:jc w:val="both"/>
      </w:pPr>
      <w:r>
        <w:t>In het onderwijs van deze tijd wordt er zoveel mogelijk gestreefd om verschillende didactische werkvormen in te zetten. Wat de leerlingen vinden van didactische werkvormen en welke hun voorkeur heeft stond gedurende dit hele onderzoek centraal. Dit onderzoek is gevoerd in twee onderzoeksgroepen mee namelijk:</w:t>
      </w:r>
    </w:p>
    <w:p w:rsidR="00606A4F" w:rsidRDefault="00606A4F" w:rsidP="00606A4F">
      <w:pPr>
        <w:pStyle w:val="Lijstalinea"/>
        <w:numPr>
          <w:ilvl w:val="0"/>
          <w:numId w:val="37"/>
        </w:numPr>
        <w:jc w:val="both"/>
      </w:pPr>
      <w:r>
        <w:t xml:space="preserve">groep 1 29 leerlingen  van de theoretische leerweg leerjaar 4 </w:t>
      </w:r>
    </w:p>
    <w:p w:rsidR="00606A4F" w:rsidRPr="00CD7102" w:rsidRDefault="00606A4F" w:rsidP="00606A4F">
      <w:pPr>
        <w:pStyle w:val="Lijstalinea"/>
        <w:numPr>
          <w:ilvl w:val="0"/>
          <w:numId w:val="37"/>
        </w:numPr>
        <w:jc w:val="both"/>
      </w:pPr>
      <w:r>
        <w:t>groep 2 18 leerlingen van  sector Groen (LWOO)leerlingen van leerjaar 3.</w:t>
      </w:r>
    </w:p>
    <w:p w:rsidR="00606A4F" w:rsidRDefault="00606A4F" w:rsidP="00606A4F"/>
    <w:p w:rsidR="00606A4F" w:rsidRDefault="00606A4F" w:rsidP="00606A4F">
      <w:pPr>
        <w:jc w:val="both"/>
      </w:pPr>
      <w:r>
        <w:t xml:space="preserve">Nadat beide onderzoeksgroepen een lessencyclus “bewegen op muziek” hebben gevolgd, werden er enquêtes afgenomen bij beide groepen. De informatie van deze enquêtes is geanalyseerd en hebben geleid tot het antwoord op de vraag welke  didactische werkvormen het prettigst gevonden werden tijdens de lessen bewegen op muziek. Hierbij werd een tweeverdeling gemaakt in beide groepen en uiteindelijk zijn de resultaten van de groepen samen benoemd.  De resultaten worden weergeven in grafieken per onderzoeksgroep. Verder zijn de resultaten van beide groepen in één grafiek naast elkaar gezet. Dit om te onderzoeken of er duidelijke verschillen en overeenkomsten waren bij de ervaringen van de verschillende doelgroepen.. De conclusie wordt vervolgens beschreven nadat de </w:t>
      </w:r>
      <w:proofErr w:type="spellStart"/>
      <w:r>
        <w:t>de</w:t>
      </w:r>
      <w:proofErr w:type="spellEnd"/>
      <w:r>
        <w:t xml:space="preserve"> resultaten zijn gekoppeld aan de  bijbehorende theorie.</w:t>
      </w:r>
    </w:p>
    <w:p w:rsidR="00606A4F" w:rsidRDefault="00606A4F" w:rsidP="00606A4F">
      <w:pPr>
        <w:jc w:val="both"/>
      </w:pPr>
    </w:p>
    <w:p w:rsidR="00606A4F" w:rsidRDefault="00606A4F" w:rsidP="00606A4F">
      <w:pPr>
        <w:jc w:val="both"/>
      </w:pPr>
      <w:r>
        <w:rPr>
          <w:lang w:eastAsia="nl-NL"/>
        </w:rPr>
        <w:t>Het doel van het onderzoek was om erachter te komen welke</w:t>
      </w:r>
      <w:r w:rsidRPr="00047C96">
        <w:rPr>
          <w:lang w:eastAsia="nl-NL"/>
        </w:rPr>
        <w:t xml:space="preserve"> </w:t>
      </w:r>
      <w:r>
        <w:rPr>
          <w:lang w:eastAsia="nl-NL"/>
        </w:rPr>
        <w:t xml:space="preserve">didactische werkvorm(en) de leerlingen het prettigste vinden tijdens bewegen op muziek. </w:t>
      </w:r>
      <w:r>
        <w:t>Uit het onderzoek bleek dat de leerlingen van de Theoretische leerweg en van de sector Groen beiden een variatie tussen de volgende didactische werkvormen prettig vinden;</w:t>
      </w:r>
    </w:p>
    <w:p w:rsidR="00606A4F" w:rsidRDefault="00606A4F" w:rsidP="00606A4F">
      <w:pPr>
        <w:pStyle w:val="Lijstalinea"/>
        <w:numPr>
          <w:ilvl w:val="0"/>
          <w:numId w:val="40"/>
        </w:numPr>
        <w:jc w:val="both"/>
      </w:pPr>
      <w:r>
        <w:t xml:space="preserve">Instructievorm </w:t>
      </w:r>
    </w:p>
    <w:p w:rsidR="00606A4F" w:rsidRDefault="00606A4F" w:rsidP="00606A4F">
      <w:pPr>
        <w:pStyle w:val="Lijstalinea"/>
        <w:numPr>
          <w:ilvl w:val="0"/>
          <w:numId w:val="23"/>
        </w:numPr>
        <w:jc w:val="both"/>
      </w:pPr>
      <w:r>
        <w:t>Opdrachtvorm</w:t>
      </w:r>
    </w:p>
    <w:p w:rsidR="00606A4F" w:rsidRDefault="00606A4F" w:rsidP="00606A4F">
      <w:pPr>
        <w:pStyle w:val="Lijstalinea"/>
        <w:numPr>
          <w:ilvl w:val="0"/>
          <w:numId w:val="23"/>
        </w:numPr>
        <w:jc w:val="both"/>
      </w:pPr>
      <w:r>
        <w:t>Samenwerkingsvorm</w:t>
      </w:r>
    </w:p>
    <w:p w:rsidR="00606A4F" w:rsidRDefault="00606A4F" w:rsidP="00606A4F">
      <w:pPr>
        <w:pStyle w:val="Lijstalinea"/>
        <w:numPr>
          <w:ilvl w:val="0"/>
          <w:numId w:val="23"/>
        </w:numPr>
        <w:jc w:val="both"/>
      </w:pPr>
      <w:r>
        <w:t>Interactievorm</w:t>
      </w:r>
    </w:p>
    <w:p w:rsidR="00606A4F" w:rsidRDefault="00606A4F" w:rsidP="00606A4F">
      <w:pPr>
        <w:jc w:val="both"/>
      </w:pPr>
    </w:p>
    <w:p w:rsidR="00606A4F" w:rsidRDefault="00606A4F" w:rsidP="00606A4F">
      <w:pPr>
        <w:jc w:val="both"/>
        <w:rPr>
          <w:lang w:eastAsia="nl-NL"/>
        </w:rPr>
      </w:pPr>
      <w:r>
        <w:t>Ook bleek 91,37% van de leerlingen, ongeacht het type leerling, het meest te leren door;</w:t>
      </w:r>
    </w:p>
    <w:p w:rsidR="00606A4F" w:rsidRDefault="00606A4F" w:rsidP="00606A4F">
      <w:pPr>
        <w:pStyle w:val="Lijstalinea"/>
        <w:numPr>
          <w:ilvl w:val="0"/>
          <w:numId w:val="24"/>
        </w:numPr>
        <w:jc w:val="both"/>
      </w:pPr>
      <w:r>
        <w:t>Doen/ervaren</w:t>
      </w:r>
    </w:p>
    <w:p w:rsidR="00606A4F" w:rsidRDefault="00606A4F" w:rsidP="00606A4F">
      <w:pPr>
        <w:pStyle w:val="Lijstalinea"/>
        <w:numPr>
          <w:ilvl w:val="0"/>
          <w:numId w:val="24"/>
        </w:numPr>
        <w:jc w:val="both"/>
      </w:pPr>
      <w:r>
        <w:t>Zien/kijken</w:t>
      </w:r>
    </w:p>
    <w:p w:rsidR="00606A4F" w:rsidRDefault="00606A4F" w:rsidP="00606A4F">
      <w:pPr>
        <w:pStyle w:val="Lijstalinea"/>
        <w:numPr>
          <w:ilvl w:val="0"/>
          <w:numId w:val="24"/>
        </w:numPr>
        <w:jc w:val="both"/>
      </w:pPr>
      <w:r>
        <w:t>Luisteren/uitleg</w:t>
      </w:r>
    </w:p>
    <w:p w:rsidR="00606A4F" w:rsidRDefault="00606A4F" w:rsidP="00606A4F">
      <w:pPr>
        <w:jc w:val="both"/>
      </w:pPr>
    </w:p>
    <w:p w:rsidR="00606A4F" w:rsidRDefault="00606A4F" w:rsidP="00606A4F">
      <w:pPr>
        <w:jc w:val="both"/>
      </w:pPr>
      <w:r>
        <w:t xml:space="preserve">Tenslotte kan er tijdens de lessen LO gebruik gemaakt worden van een </w:t>
      </w:r>
      <w:proofErr w:type="spellStart"/>
      <w:r>
        <w:t>expert-</w:t>
      </w:r>
      <w:proofErr w:type="spellEnd"/>
      <w:r>
        <w:t xml:space="preserve">, docenten- en leerling-voorbeeld.  De leerlingen van de Theoretische leerweg vonden de uitleg en leerzaamheid van alle bovengenoemde voorbeelden prettig. Er ging wel een voorkeur uit naar het expertvoorbeeld, daarna het docentenvoorbeeld en vervolgens het leerlingenvoorbeeld. De leerlingen van de sector Groen (LWOO) hebben voorkeur voor een </w:t>
      </w:r>
      <w:r>
        <w:lastRenderedPageBreak/>
        <w:t>expertvoorbeeld, maar ook met betrekking tot het docentenvoorbeeld gaven zij aan hier grote waarde aan te hechten. Het leerlingenvoorbeeld vonden de leerlingen van de sector Groen wat betreft duidelijkheid en leerzaamheid niet prettig.</w:t>
      </w: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606A4F" w:rsidRDefault="00606A4F" w:rsidP="00606A4F">
      <w:pPr>
        <w:jc w:val="both"/>
      </w:pPr>
    </w:p>
    <w:p w:rsidR="004F5ECC" w:rsidRPr="0035468F" w:rsidRDefault="004F5ECC" w:rsidP="004F5ECC">
      <w:pPr>
        <w:pStyle w:val="Kop1"/>
      </w:pPr>
      <w:bookmarkStart w:id="1" w:name="_Toc285794707"/>
      <w:r w:rsidRPr="0035468F">
        <w:lastRenderedPageBreak/>
        <w:t>Inleiding</w:t>
      </w:r>
      <w:bookmarkEnd w:id="1"/>
      <w:r w:rsidRPr="0035468F">
        <w:t xml:space="preserve"> </w:t>
      </w:r>
    </w:p>
    <w:p w:rsidR="00F374C7" w:rsidRPr="0035468F" w:rsidRDefault="00F374C7" w:rsidP="0098587E">
      <w:pPr>
        <w:jc w:val="both"/>
      </w:pPr>
    </w:p>
    <w:p w:rsidR="00161438" w:rsidRDefault="00161438" w:rsidP="00D67644">
      <w:pPr>
        <w:jc w:val="both"/>
        <w:rPr>
          <w:b/>
          <w:bCs/>
        </w:rPr>
      </w:pPr>
    </w:p>
    <w:p w:rsidR="00161438" w:rsidRDefault="00161438" w:rsidP="00161438">
      <w:pPr>
        <w:jc w:val="both"/>
        <w:rPr>
          <w:lang w:eastAsia="nl-NL"/>
        </w:rPr>
      </w:pPr>
    </w:p>
    <w:p w:rsidR="00606A4F" w:rsidRDefault="00606A4F" w:rsidP="00606A4F">
      <w:pPr>
        <w:jc w:val="both"/>
        <w:rPr>
          <w:lang w:eastAsia="nl-NL"/>
        </w:rPr>
      </w:pPr>
    </w:p>
    <w:p w:rsidR="00606A4F" w:rsidRDefault="00606A4F" w:rsidP="00606A4F">
      <w:pPr>
        <w:jc w:val="both"/>
        <w:rPr>
          <w:lang w:eastAsia="nl-NL"/>
        </w:rPr>
      </w:pPr>
      <w:r>
        <w:rPr>
          <w:lang w:eastAsia="nl-NL"/>
        </w:rPr>
        <w:t>Leerlingen van de theoretische leerweg leerjaar 4 krijgen een periode van acht weken een lessencyclus bewegen op muziek aangeboden.  Een aantal vragen stonden tijdens de voorbereiding centraal;</w:t>
      </w:r>
      <w:r w:rsidRPr="00A87B34">
        <w:rPr>
          <w:lang w:eastAsia="nl-NL"/>
        </w:rPr>
        <w:t xml:space="preserve"> </w:t>
      </w:r>
      <w:r>
        <w:rPr>
          <w:lang w:eastAsia="nl-NL"/>
        </w:rPr>
        <w:t xml:space="preserve">van welke didactische werkvormen raken de leerlingen het meest gemotiveerd tijdens bewegen op muziek? Tijdens welke didactische werkvormen voelen leerlingen zich het fijnst? Van welke didactische werkvorm leren de leerlingen het meest? Maakt het verschil uit of er een professionele danser(es) voor de groep staat of is een docentvoorbeeld ook prima? </w:t>
      </w:r>
    </w:p>
    <w:p w:rsidR="00606A4F" w:rsidRDefault="00606A4F" w:rsidP="00606A4F">
      <w:pPr>
        <w:jc w:val="both"/>
        <w:rPr>
          <w:lang w:eastAsia="nl-NL"/>
        </w:rPr>
      </w:pPr>
    </w:p>
    <w:p w:rsidR="00606A4F" w:rsidRDefault="00606A4F" w:rsidP="00606A4F">
      <w:pPr>
        <w:jc w:val="both"/>
        <w:rPr>
          <w:lang w:eastAsia="nl-NL"/>
        </w:rPr>
      </w:pPr>
      <w:r>
        <w:rPr>
          <w:lang w:eastAsia="nl-NL"/>
        </w:rPr>
        <w:t xml:space="preserve">Het onderwerp van het actieonderzoek was na bovengenoemde vragen duidelijk. </w:t>
      </w:r>
      <w:r w:rsidRPr="00A87B34">
        <w:rPr>
          <w:lang w:eastAsia="nl-NL"/>
        </w:rPr>
        <w:t>Welke didactische werkvormen zorgen voor een zo groot mogelijke intrinsieke motivatie van de leerlingen binnen bewegen op muziek?</w:t>
      </w:r>
      <w:r>
        <w:rPr>
          <w:lang w:eastAsia="nl-NL"/>
        </w:rPr>
        <w:t xml:space="preserve"> </w:t>
      </w:r>
    </w:p>
    <w:p w:rsidR="00606A4F" w:rsidRDefault="00606A4F" w:rsidP="00606A4F">
      <w:pPr>
        <w:jc w:val="both"/>
        <w:rPr>
          <w:lang w:eastAsia="nl-NL"/>
        </w:rPr>
      </w:pPr>
      <w:r>
        <w:rPr>
          <w:lang w:eastAsia="nl-NL"/>
        </w:rPr>
        <w:t>Het doel van het onderzoek is om erachter te komen welke</w:t>
      </w:r>
      <w:r w:rsidRPr="00047C96">
        <w:rPr>
          <w:lang w:eastAsia="nl-NL"/>
        </w:rPr>
        <w:t xml:space="preserve"> </w:t>
      </w:r>
      <w:r>
        <w:rPr>
          <w:lang w:eastAsia="nl-NL"/>
        </w:rPr>
        <w:t xml:space="preserve">didactische werkvorm(en) de leerlingen het prettigste vinden tijdens bewegen op muziek. </w:t>
      </w:r>
    </w:p>
    <w:p w:rsidR="00606A4F" w:rsidRDefault="00606A4F" w:rsidP="00606A4F">
      <w:pPr>
        <w:jc w:val="both"/>
        <w:rPr>
          <w:lang w:eastAsia="nl-NL"/>
        </w:rPr>
      </w:pPr>
      <w:r>
        <w:rPr>
          <w:lang w:eastAsia="nl-NL"/>
        </w:rPr>
        <w:t>Dit wordt bereikt door de leerlingen verschillende didactische werkvormen aan te bieden en vervolgens te enquêteren. De uitkomst van dit onderzoek zal zeker meegenomen worden in de voorbereiding van de volgende lessencyclus bewegen op muziek. Uiteindelijk zal de kwaliteit van het onderwijs hierdoor verbeteren en de docent zal hierdoor bewust omgaan met de keuze van de didactische werkvormen ten opzichte van de doelgroep.</w:t>
      </w:r>
    </w:p>
    <w:p w:rsidR="00606A4F" w:rsidRDefault="00606A4F" w:rsidP="00606A4F">
      <w:pPr>
        <w:jc w:val="both"/>
        <w:rPr>
          <w:lang w:eastAsia="nl-NL"/>
        </w:rPr>
      </w:pPr>
    </w:p>
    <w:p w:rsidR="00606A4F" w:rsidRDefault="00606A4F" w:rsidP="00606A4F">
      <w:pPr>
        <w:jc w:val="both"/>
        <w:rPr>
          <w:lang w:eastAsia="nl-NL"/>
        </w:rPr>
      </w:pPr>
      <w:r>
        <w:rPr>
          <w:lang w:eastAsia="nl-NL"/>
        </w:rPr>
        <w:t xml:space="preserve">Dit onderzoek is gestart naar aanleiding van een lessencyclus die uitgevoerd moest worden bij leerlingen van de theoretische leerweg. Om de metingen te vergelijken is er gekozen voor een tweede onderzoeksgroep. De tweede onderzoekgroep zijn leerlingen van de sector Groen leerjaar 3 met een </w:t>
      </w:r>
      <w:proofErr w:type="spellStart"/>
      <w:r>
        <w:rPr>
          <w:lang w:eastAsia="nl-NL"/>
        </w:rPr>
        <w:t>LWOO-indiactie</w:t>
      </w:r>
      <w:proofErr w:type="spellEnd"/>
      <w:r>
        <w:rPr>
          <w:lang w:eastAsia="nl-NL"/>
        </w:rPr>
        <w:t xml:space="preserve">. Uit de dit onderzoek zal blijken welke didactische werkvorm de leerlingen het meest motiveert. Verder is er </w:t>
      </w:r>
      <w:proofErr w:type="spellStart"/>
      <w:r>
        <w:rPr>
          <w:lang w:eastAsia="nl-NL"/>
        </w:rPr>
        <w:t>onderzoch</w:t>
      </w:r>
      <w:proofErr w:type="spellEnd"/>
      <w:r>
        <w:rPr>
          <w:lang w:eastAsia="nl-NL"/>
        </w:rPr>
        <w:t xml:space="preserve"> of de keuze voor de verschillende didactische werkvormen afhankelijk was van de doelgroep. Ook wordt er gekeken hoe belangrijk de leerlingen het vinden of er een expertvoorbeeld voor de groep staat. Of prefereren de leerlingen toch het vertrouwde docentenvoorbeeld. Zijn leerlingen in staat om aan elkaar les te geven? Wordt dit door beide doelgroepen geaccepteerd en gewaardeerd? </w:t>
      </w:r>
    </w:p>
    <w:p w:rsidR="00A87B34" w:rsidRPr="00A87B34" w:rsidRDefault="00104B0B" w:rsidP="00853830">
      <w:pPr>
        <w:tabs>
          <w:tab w:val="left" w:pos="6855"/>
        </w:tabs>
        <w:jc w:val="both"/>
        <w:rPr>
          <w:lang w:eastAsia="nl-NL"/>
        </w:rPr>
      </w:pPr>
      <w:r>
        <w:rPr>
          <w:lang w:eastAsia="nl-NL"/>
        </w:rPr>
        <w:tab/>
      </w:r>
    </w:p>
    <w:p w:rsidR="00853830" w:rsidRDefault="00853830" w:rsidP="00853830"/>
    <w:p w:rsidR="00275389" w:rsidRDefault="00275389" w:rsidP="0098587E">
      <w:pPr>
        <w:jc w:val="both"/>
      </w:pPr>
    </w:p>
    <w:p w:rsidR="002A713F" w:rsidRDefault="002A713F" w:rsidP="0098587E">
      <w:pPr>
        <w:jc w:val="both"/>
      </w:pPr>
    </w:p>
    <w:p w:rsidR="00971B9B" w:rsidRDefault="00971B9B" w:rsidP="0098587E">
      <w:pPr>
        <w:jc w:val="both"/>
      </w:pPr>
    </w:p>
    <w:p w:rsidR="00896AE9" w:rsidRPr="0035468F" w:rsidRDefault="00896AE9" w:rsidP="00971B9B">
      <w:pPr>
        <w:jc w:val="both"/>
      </w:pPr>
    </w:p>
    <w:p w:rsidR="00971B9B" w:rsidRPr="0035468F" w:rsidRDefault="00971B9B" w:rsidP="00971B9B">
      <w:pPr>
        <w:pStyle w:val="Kop1"/>
        <w:numPr>
          <w:ilvl w:val="0"/>
          <w:numId w:val="1"/>
        </w:numPr>
      </w:pPr>
      <w:bookmarkStart w:id="2" w:name="_Toc285794708"/>
      <w:r>
        <w:lastRenderedPageBreak/>
        <w:t>Verkenning</w:t>
      </w:r>
      <w:bookmarkEnd w:id="2"/>
    </w:p>
    <w:p w:rsidR="00971B9B" w:rsidRDefault="00971B9B" w:rsidP="00971B9B"/>
    <w:p w:rsidR="007F7AA0" w:rsidRDefault="007F7AA0" w:rsidP="00971B9B"/>
    <w:p w:rsidR="006D5AF9" w:rsidRDefault="006D5AF9" w:rsidP="00971B9B"/>
    <w:p w:rsidR="00530A5F" w:rsidRPr="0026115E" w:rsidRDefault="00530A5F" w:rsidP="006D5AF9">
      <w:pPr>
        <w:jc w:val="both"/>
      </w:pPr>
      <w:r w:rsidRPr="008103E0">
        <w:t>In dit hoofdstuk word</w:t>
      </w:r>
      <w:r>
        <w:t>t</w:t>
      </w:r>
      <w:r w:rsidR="00B23E39">
        <w:t xml:space="preserve"> in 1.1</w:t>
      </w:r>
      <w:r w:rsidRPr="008103E0">
        <w:t xml:space="preserve"> beschreven</w:t>
      </w:r>
      <w:r>
        <w:t xml:space="preserve"> </w:t>
      </w:r>
      <w:r w:rsidRPr="008103E0">
        <w:t>wa</w:t>
      </w:r>
      <w:r>
        <w:t xml:space="preserve">t didactische werkvormen zijn, de definitie </w:t>
      </w:r>
      <w:r w:rsidR="00B23E39">
        <w:t xml:space="preserve">van het begrip </w:t>
      </w:r>
      <w:r>
        <w:t>en</w:t>
      </w:r>
      <w:r w:rsidRPr="008103E0">
        <w:t xml:space="preserve"> hoe de verschillende didactische werkvormen </w:t>
      </w:r>
      <w:r>
        <w:t>toegepast kunnen worden binnen het onderwijs</w:t>
      </w:r>
      <w:r w:rsidRPr="008103E0">
        <w:t>.</w:t>
      </w:r>
      <w:r>
        <w:t xml:space="preserve"> </w:t>
      </w:r>
      <w:r w:rsidR="006D5AF9">
        <w:t>In paragraaf 1.</w:t>
      </w:r>
      <w:r w:rsidR="00E55319">
        <w:t>3</w:t>
      </w:r>
      <w:r w:rsidR="006D5AF9">
        <w:t xml:space="preserve"> worden de le</w:t>
      </w:r>
      <w:r w:rsidR="007C7C1A">
        <w:t>er</w:t>
      </w:r>
      <w:r w:rsidR="006D5AF9">
        <w:t xml:space="preserve">stijlen besproken, dit ligt in het verlengde van de didactische werkvormen. </w:t>
      </w:r>
      <w:r w:rsidR="005D48B6">
        <w:t>I</w:t>
      </w:r>
      <w:r w:rsidR="006D5AF9">
        <w:t>n paragraaf 1.</w:t>
      </w:r>
      <w:r w:rsidR="005D48B6">
        <w:t>4</w:t>
      </w:r>
      <w:r w:rsidR="006D5AF9">
        <w:t xml:space="preserve"> wordt het begrip ‘motivatie’ nader uitgelegd, hierin wordt onderscheid gemaakt in extrinsieke en intrinsieke motivatie.</w:t>
      </w:r>
      <w:r w:rsidR="00E55319">
        <w:t xml:space="preserve"> Te</w:t>
      </w:r>
      <w:r w:rsidR="005D48B6">
        <w:t>n slotte wordt in paragraaf 1.5</w:t>
      </w:r>
      <w:r w:rsidR="00E55319">
        <w:t xml:space="preserve"> de verschillen van een </w:t>
      </w:r>
      <w:proofErr w:type="spellStart"/>
      <w:r w:rsidR="00E55319">
        <w:t>LWOO-leerling</w:t>
      </w:r>
      <w:proofErr w:type="spellEnd"/>
      <w:r w:rsidR="00E55319">
        <w:t xml:space="preserve"> bekeken t.o.v. een leerling</w:t>
      </w:r>
      <w:r w:rsidR="007C7C1A">
        <w:t>en van de theoretische leerweg binnen het VMBO</w:t>
      </w:r>
      <w:r w:rsidR="005D48B6">
        <w:t>.</w:t>
      </w:r>
    </w:p>
    <w:p w:rsidR="00530A5F" w:rsidRDefault="00530A5F" w:rsidP="00530A5F"/>
    <w:p w:rsidR="00C07DEB" w:rsidRDefault="00C07DEB" w:rsidP="00C07DEB">
      <w:pPr>
        <w:pStyle w:val="Kop2"/>
      </w:pPr>
      <w:bookmarkStart w:id="3" w:name="onthouden"/>
      <w:bookmarkStart w:id="4" w:name="_Toc285794709"/>
      <w:bookmarkEnd w:id="3"/>
      <w:r>
        <w:t>1.1 Didactische werkvormen</w:t>
      </w:r>
      <w:bookmarkEnd w:id="4"/>
    </w:p>
    <w:p w:rsidR="00A87063" w:rsidRPr="008103E0" w:rsidRDefault="00CD7102" w:rsidP="00CD7102">
      <w:pPr>
        <w:jc w:val="both"/>
      </w:pPr>
      <w:r>
        <w:t>Wat didactische werkvormen zijn kan op heel veel verschillende manieren uitgelegd worden. Zo wordt  er gesproken over een onderwijsactiviteit, leervorm, instructiemethode, methodische werkwijze of een onderwijstechniek. Al deze betekenissen hebben op de een of andere manier wel iets te maken met didactische werkvormen. Je zou kunnen zegen dat didactische werkvormen een soort van samenvattend woord is voor al die betekenissen.</w:t>
      </w:r>
    </w:p>
    <w:p w:rsidR="00CD7102" w:rsidRDefault="00CD7102" w:rsidP="00CD7102">
      <w:pPr>
        <w:pStyle w:val="Kop3"/>
      </w:pPr>
      <w:bookmarkStart w:id="5" w:name="_Toc285794710"/>
      <w:r>
        <w:t xml:space="preserve">1.1.1 </w:t>
      </w:r>
      <w:r w:rsidR="00182A9E">
        <w:t>De betekenis van</w:t>
      </w:r>
      <w:r>
        <w:t xml:space="preserve"> didactische werkvormen?</w:t>
      </w:r>
      <w:bookmarkEnd w:id="5"/>
    </w:p>
    <w:p w:rsidR="002270E3" w:rsidRPr="008103E0" w:rsidRDefault="002270E3" w:rsidP="00180D4E">
      <w:pPr>
        <w:jc w:val="both"/>
      </w:pPr>
      <w:r w:rsidRPr="008103E0">
        <w:t>De volgende definitie van didactische werkvormen</w:t>
      </w:r>
      <w:r>
        <w:t>, die we gedurende dit verslag hanteren</w:t>
      </w:r>
      <w:r w:rsidRPr="008103E0">
        <w:t>:</w:t>
      </w:r>
    </w:p>
    <w:p w:rsidR="002270E3" w:rsidRPr="008103E0" w:rsidRDefault="002270E3" w:rsidP="00180D4E">
      <w:pPr>
        <w:jc w:val="both"/>
      </w:pPr>
      <w:r w:rsidRPr="008103E0">
        <w:rPr>
          <w:i/>
        </w:rPr>
        <w:t xml:space="preserve">Een principiële weg, die docent en leerlingen samen bewandelen om de in het schoolwerkplan omschreven onderwijsdoelen – voor wat betreft vorming en opvoeding – te bereiken, en om de in het schoolwerkplan omschreven inhouden over te  dragen, respectievelijk zich eigen te maken op een doelgerichte en effectieve wijze. </w:t>
      </w:r>
      <w:r>
        <w:t>(Hoogeveen &amp; Winkels, 2008</w:t>
      </w:r>
      <w:r w:rsidRPr="008103E0">
        <w:t>)</w:t>
      </w:r>
    </w:p>
    <w:p w:rsidR="00182A9E" w:rsidRDefault="00182A9E" w:rsidP="00182A9E">
      <w:pPr>
        <w:jc w:val="both"/>
      </w:pPr>
    </w:p>
    <w:p w:rsidR="00CD7102" w:rsidRPr="00CD7102" w:rsidRDefault="00CD7102" w:rsidP="00180D4E">
      <w:pPr>
        <w:jc w:val="both"/>
        <w:rPr>
          <w:lang w:eastAsia="nl-NL"/>
        </w:rPr>
      </w:pPr>
      <w:r>
        <w:t xml:space="preserve">Definitie van didactiek volgens </w:t>
      </w:r>
      <w:r>
        <w:rPr>
          <w:lang w:eastAsia="nl-NL"/>
        </w:rPr>
        <w:t xml:space="preserve">Van </w:t>
      </w:r>
      <w:proofErr w:type="spellStart"/>
      <w:r>
        <w:rPr>
          <w:lang w:eastAsia="nl-NL"/>
        </w:rPr>
        <w:t>Dale</w:t>
      </w:r>
      <w:proofErr w:type="spellEnd"/>
      <w:r>
        <w:rPr>
          <w:lang w:eastAsia="nl-NL"/>
        </w:rPr>
        <w:t xml:space="preserve"> woordenboek: </w:t>
      </w:r>
      <w:proofErr w:type="spellStart"/>
      <w:r w:rsidRPr="00CD7102">
        <w:rPr>
          <w:lang w:eastAsia="nl-NL"/>
        </w:rPr>
        <w:t>di</w:t>
      </w:r>
      <w:proofErr w:type="spellEnd"/>
      <w:r w:rsidRPr="00CD7102">
        <w:rPr>
          <w:lang w:eastAsia="nl-NL"/>
        </w:rPr>
        <w:t>·</w:t>
      </w:r>
      <w:proofErr w:type="spellStart"/>
      <w:r w:rsidRPr="00CD7102">
        <w:rPr>
          <w:lang w:eastAsia="nl-NL"/>
        </w:rPr>
        <w:t>dac</w:t>
      </w:r>
      <w:proofErr w:type="spellEnd"/>
      <w:r w:rsidRPr="00CD7102">
        <w:rPr>
          <w:lang w:eastAsia="nl-NL"/>
        </w:rPr>
        <w:t>·</w:t>
      </w:r>
      <w:proofErr w:type="spellStart"/>
      <w:r w:rsidRPr="00CD7102">
        <w:rPr>
          <w:lang w:eastAsia="nl-NL"/>
        </w:rPr>
        <w:t>tiek</w:t>
      </w:r>
      <w:proofErr w:type="spellEnd"/>
      <w:r w:rsidRPr="00CD7102">
        <w:rPr>
          <w:lang w:eastAsia="nl-NL"/>
        </w:rPr>
        <w:t xml:space="preserve"> de; v kunst of methode van onderwijzen</w:t>
      </w:r>
    </w:p>
    <w:p w:rsidR="00CD7102" w:rsidRPr="00CD7102" w:rsidRDefault="00CD7102" w:rsidP="00180D4E">
      <w:pPr>
        <w:jc w:val="both"/>
        <w:rPr>
          <w:lang w:eastAsia="nl-NL"/>
        </w:rPr>
      </w:pPr>
      <w:r>
        <w:t xml:space="preserve">Definitie van werkvormen volgens </w:t>
      </w:r>
      <w:r>
        <w:rPr>
          <w:lang w:eastAsia="nl-NL"/>
        </w:rPr>
        <w:t xml:space="preserve">Van </w:t>
      </w:r>
      <w:proofErr w:type="spellStart"/>
      <w:r>
        <w:rPr>
          <w:lang w:eastAsia="nl-NL"/>
        </w:rPr>
        <w:t>Dale</w:t>
      </w:r>
      <w:proofErr w:type="spellEnd"/>
      <w:r>
        <w:rPr>
          <w:lang w:eastAsia="nl-NL"/>
        </w:rPr>
        <w:t xml:space="preserve"> woordenboek: </w:t>
      </w:r>
      <w:r w:rsidRPr="00CD7102">
        <w:rPr>
          <w:lang w:eastAsia="nl-NL"/>
        </w:rPr>
        <w:t>werk·vorm de; m -en manier van werken</w:t>
      </w:r>
    </w:p>
    <w:p w:rsidR="005A250F" w:rsidRDefault="005A250F" w:rsidP="00C07DEB">
      <w:pPr>
        <w:pStyle w:val="Kop3"/>
      </w:pPr>
      <w:bookmarkStart w:id="6" w:name="_Toc285794711"/>
      <w:r>
        <w:t>1.</w:t>
      </w:r>
      <w:r w:rsidR="007C7C1A">
        <w:t>1</w:t>
      </w:r>
      <w:r>
        <w:t>.2 Didactische werkvormen en pedagogisch handelen</w:t>
      </w:r>
      <w:bookmarkEnd w:id="6"/>
    </w:p>
    <w:p w:rsidR="005A250F" w:rsidRPr="002270E3" w:rsidRDefault="005A250F" w:rsidP="002270E3">
      <w:pPr>
        <w:jc w:val="both"/>
        <w:rPr>
          <w:rFonts w:cs="Arial"/>
          <w:szCs w:val="24"/>
        </w:rPr>
      </w:pPr>
      <w:r w:rsidRPr="002270E3">
        <w:rPr>
          <w:rFonts w:asciiTheme="minorHAnsi" w:hAnsiTheme="minorHAnsi"/>
          <w:szCs w:val="24"/>
        </w:rPr>
        <w:t>Pedagogisch handelen betekent in gewoon Nederlands ‘opvoeden’. Wat is het doel van opvoeden? Het einddoel van opvoeden</w:t>
      </w:r>
      <w:r w:rsidRPr="002270E3">
        <w:rPr>
          <w:rFonts w:asciiTheme="minorHAnsi" w:hAnsiTheme="minorHAnsi" w:cs="Arial"/>
          <w:szCs w:val="24"/>
        </w:rPr>
        <w:t xml:space="preserve"> volgens </w:t>
      </w:r>
      <w:proofErr w:type="spellStart"/>
      <w:r w:rsidRPr="002270E3">
        <w:rPr>
          <w:rFonts w:cs="Arial"/>
          <w:szCs w:val="24"/>
        </w:rPr>
        <w:t>Langeveld</w:t>
      </w:r>
      <w:proofErr w:type="spellEnd"/>
      <w:r w:rsidRPr="002270E3">
        <w:rPr>
          <w:rFonts w:asciiTheme="minorHAnsi" w:hAnsiTheme="minorHAnsi" w:cs="Arial"/>
          <w:szCs w:val="24"/>
        </w:rPr>
        <w:t xml:space="preserve"> is v</w:t>
      </w:r>
      <w:r w:rsidRPr="002270E3">
        <w:rPr>
          <w:rFonts w:cs="Arial"/>
          <w:szCs w:val="24"/>
        </w:rPr>
        <w:t>olwassenheid</w:t>
      </w:r>
      <w:r w:rsidRPr="002270E3">
        <w:rPr>
          <w:rFonts w:asciiTheme="minorHAnsi" w:hAnsiTheme="minorHAnsi" w:cs="Arial"/>
          <w:szCs w:val="24"/>
        </w:rPr>
        <w:t xml:space="preserve">. Volwassenheid houdt in dat je in de maatschappij zult leven met normen en waarden, </w:t>
      </w:r>
      <w:r w:rsidRPr="002270E3">
        <w:rPr>
          <w:rFonts w:cs="Arial"/>
          <w:szCs w:val="24"/>
        </w:rPr>
        <w:t xml:space="preserve">je bent </w:t>
      </w:r>
      <w:r w:rsidRPr="002270E3">
        <w:rPr>
          <w:rFonts w:asciiTheme="minorHAnsi" w:hAnsiTheme="minorHAnsi" w:cs="Arial"/>
          <w:szCs w:val="24"/>
        </w:rPr>
        <w:t xml:space="preserve">zelfverantwoordelijk voor je </w:t>
      </w:r>
      <w:r w:rsidRPr="002270E3">
        <w:rPr>
          <w:rFonts w:cs="Arial"/>
          <w:szCs w:val="24"/>
        </w:rPr>
        <w:t>eigen keuzes.</w:t>
      </w:r>
    </w:p>
    <w:p w:rsidR="005A250F" w:rsidRPr="00E55319" w:rsidRDefault="005A250F" w:rsidP="00E55319">
      <w:pPr>
        <w:jc w:val="both"/>
        <w:rPr>
          <w:rFonts w:cs="Arial"/>
          <w:szCs w:val="24"/>
        </w:rPr>
      </w:pPr>
      <w:r w:rsidRPr="002270E3">
        <w:rPr>
          <w:rFonts w:cs="Arial"/>
          <w:szCs w:val="24"/>
        </w:rPr>
        <w:t>Opvoeden</w:t>
      </w:r>
      <w:r w:rsidRPr="002270E3">
        <w:rPr>
          <w:rFonts w:asciiTheme="minorHAnsi" w:hAnsiTheme="minorHAnsi" w:cs="Arial"/>
          <w:szCs w:val="24"/>
        </w:rPr>
        <w:t xml:space="preserve"> is elk intentionele structurele </w:t>
      </w:r>
      <w:r w:rsidRPr="002270E3">
        <w:rPr>
          <w:rFonts w:cs="Arial"/>
          <w:szCs w:val="24"/>
        </w:rPr>
        <w:t>omgang tussen ki</w:t>
      </w:r>
      <w:r w:rsidRPr="002270E3">
        <w:rPr>
          <w:rFonts w:asciiTheme="minorHAnsi" w:hAnsiTheme="minorHAnsi" w:cs="Arial"/>
          <w:szCs w:val="24"/>
        </w:rPr>
        <w:t xml:space="preserve">nd en volwassenen met het doel </w:t>
      </w:r>
      <w:r w:rsidRPr="002270E3">
        <w:rPr>
          <w:rFonts w:cs="Arial"/>
          <w:szCs w:val="24"/>
        </w:rPr>
        <w:t>volwassenheid van het kind. Opvoeding vindt vooral plaats binnen het gezin, maar wij leven echter in een samenleving</w:t>
      </w:r>
      <w:r w:rsidR="002270E3" w:rsidRPr="002270E3">
        <w:rPr>
          <w:rFonts w:cs="Arial"/>
          <w:szCs w:val="24"/>
        </w:rPr>
        <w:t xml:space="preserve"> waarin de school als onderwijsinstituut steeds meer opvoedingstaken van het gezin heeft overgenomen. Leerlingen streven ernaar te ontdekken </w:t>
      </w:r>
      <w:r w:rsidR="002270E3" w:rsidRPr="002270E3">
        <w:rPr>
          <w:rFonts w:cs="Arial"/>
          <w:szCs w:val="24"/>
        </w:rPr>
        <w:lastRenderedPageBreak/>
        <w:t>naar wie ze zijn, zoekende n</w:t>
      </w:r>
      <w:r w:rsidR="00180D4E">
        <w:rPr>
          <w:rFonts w:cs="Arial"/>
          <w:szCs w:val="24"/>
        </w:rPr>
        <w:t>aar zijn/haar identiteit. Aspec</w:t>
      </w:r>
      <w:r w:rsidR="002270E3" w:rsidRPr="002270E3">
        <w:rPr>
          <w:rFonts w:cs="Arial"/>
          <w:szCs w:val="24"/>
        </w:rPr>
        <w:t>ten daarvan zijn sociaal en ethisch verantwoord leren handelen, zelfstandigheid en mondigheid. De docent zal proberen ruimte te bieden om bepaalde morele keuzes te maken. Ook worden er situaties ingericht, zodat de leerlingen kunnen samenwerken. Hetzelfde geldt voor zelfstandigheid. Voor mondigheid betekent dat de leerlingen een mogelijkheid moeten krijgen om hun mening naar voren te  brengen.</w:t>
      </w:r>
      <w:r w:rsidR="002270E3">
        <w:rPr>
          <w:rFonts w:cs="Arial"/>
          <w:szCs w:val="24"/>
        </w:rPr>
        <w:t xml:space="preserve"> Waarden en normen worden over gedragen, er wordt beloond en gestraft. Als een docent pedagogische doelen nastreeft, zal hij moeten nadenken welke werkvormen daarvoor geschikt zijn. </w:t>
      </w:r>
      <w:r w:rsidR="002270E3">
        <w:rPr>
          <w:sz w:val="22"/>
        </w:rPr>
        <w:t>(Hoogeveen &amp; Winkels, 2008</w:t>
      </w:r>
      <w:r w:rsidR="002270E3" w:rsidRPr="008103E0">
        <w:rPr>
          <w:sz w:val="22"/>
        </w:rPr>
        <w:t>)</w:t>
      </w:r>
    </w:p>
    <w:p w:rsidR="00E55319" w:rsidRDefault="00E55319" w:rsidP="00E55319">
      <w:pPr>
        <w:pStyle w:val="Kop3"/>
      </w:pPr>
      <w:bookmarkStart w:id="7" w:name="_Toc285794712"/>
      <w:r>
        <w:t>1.</w:t>
      </w:r>
      <w:r w:rsidR="007C7C1A">
        <w:t>1</w:t>
      </w:r>
      <w:r>
        <w:t>.3 Uitgangspunten bij het kiezen van didactische werkvormen</w:t>
      </w:r>
      <w:bookmarkEnd w:id="7"/>
    </w:p>
    <w:p w:rsidR="00E55319" w:rsidRDefault="00E55319" w:rsidP="00E55319">
      <w:r>
        <w:t>Het kiezen van werkvormen wordt feitelijk bepaald door:</w:t>
      </w:r>
    </w:p>
    <w:p w:rsidR="00E55319" w:rsidRDefault="00E55319" w:rsidP="002B631A">
      <w:pPr>
        <w:pStyle w:val="Lijstalinea"/>
        <w:numPr>
          <w:ilvl w:val="0"/>
          <w:numId w:val="36"/>
        </w:numPr>
      </w:pPr>
      <w:r>
        <w:t>de doelen (pedagogische en onderwijskundige)</w:t>
      </w:r>
    </w:p>
    <w:p w:rsidR="00E55319" w:rsidRDefault="00E55319" w:rsidP="002B631A">
      <w:pPr>
        <w:pStyle w:val="Lijstalinea"/>
        <w:numPr>
          <w:ilvl w:val="0"/>
          <w:numId w:val="36"/>
        </w:numPr>
      </w:pPr>
      <w:r>
        <w:t>relevante situatiekenmerken</w:t>
      </w:r>
    </w:p>
    <w:p w:rsidR="00726FB9" w:rsidRDefault="00E55319" w:rsidP="007F5394">
      <w:pPr>
        <w:jc w:val="both"/>
      </w:pPr>
      <w:r>
        <w:t>De eerste stap die we nemen bij het kiezen van werkvormen is het formuleren van doelen. Na die stap is gezet, bepalen relevante situatiekenmerken de verder keuze. Deze ken</w:t>
      </w:r>
      <w:r w:rsidR="00726FB9">
        <w:t>merken betreffen de leerlingen (</w:t>
      </w:r>
      <w:r>
        <w:t xml:space="preserve">denk bijvoorbeeld aan beginniveau, leertype, </w:t>
      </w:r>
      <w:r w:rsidR="00726FB9">
        <w:t xml:space="preserve">motivatie e.d.), de docent (bijvoorbeeld onderwijsstijl en didactische vaardigheden) en de randvoorwaarden (bijvoorbeeld aanwezige media en beschikbare tijd). </w:t>
      </w:r>
    </w:p>
    <w:p w:rsidR="00726FB9" w:rsidRDefault="00726FB9" w:rsidP="00E55319">
      <w:r>
        <w:t xml:space="preserve">De tweede stap is dan ook het vaststellen van deze relevantie situatiekenmerken. </w:t>
      </w:r>
      <w:r w:rsidRPr="00726FB9">
        <w:rPr>
          <w:u w:val="single"/>
        </w:rPr>
        <w:t>Kenmerken die te maken hebben met de leerlingen</w:t>
      </w:r>
      <w:r>
        <w:t>:</w:t>
      </w:r>
    </w:p>
    <w:p w:rsidR="00726FB9" w:rsidRDefault="00726FB9" w:rsidP="002B631A">
      <w:pPr>
        <w:pStyle w:val="Lijstalinea"/>
        <w:numPr>
          <w:ilvl w:val="0"/>
          <w:numId w:val="31"/>
        </w:numPr>
      </w:pPr>
      <w:r>
        <w:t>leertempo</w:t>
      </w:r>
    </w:p>
    <w:p w:rsidR="00726FB9" w:rsidRDefault="00726FB9" w:rsidP="002B631A">
      <w:pPr>
        <w:pStyle w:val="Lijstalinea"/>
        <w:numPr>
          <w:ilvl w:val="0"/>
          <w:numId w:val="31"/>
        </w:numPr>
      </w:pPr>
      <w:r>
        <w:t>zelfstandigheid</w:t>
      </w:r>
    </w:p>
    <w:p w:rsidR="00726FB9" w:rsidRDefault="00726FB9" w:rsidP="002B631A">
      <w:pPr>
        <w:pStyle w:val="Lijstalinea"/>
        <w:numPr>
          <w:ilvl w:val="0"/>
          <w:numId w:val="31"/>
        </w:numPr>
      </w:pPr>
      <w:r>
        <w:t>kennisniveau</w:t>
      </w:r>
    </w:p>
    <w:p w:rsidR="00726FB9" w:rsidRDefault="00726FB9" w:rsidP="002B631A">
      <w:pPr>
        <w:pStyle w:val="Lijstalinea"/>
        <w:numPr>
          <w:ilvl w:val="0"/>
          <w:numId w:val="31"/>
        </w:numPr>
      </w:pPr>
      <w:r>
        <w:t>leervermogen</w:t>
      </w:r>
    </w:p>
    <w:p w:rsidR="00726FB9" w:rsidRDefault="00726FB9" w:rsidP="002B631A">
      <w:pPr>
        <w:pStyle w:val="Lijstalinea"/>
        <w:numPr>
          <w:ilvl w:val="0"/>
          <w:numId w:val="31"/>
        </w:numPr>
      </w:pPr>
      <w:r>
        <w:t>samenwerken</w:t>
      </w:r>
    </w:p>
    <w:p w:rsidR="00726FB9" w:rsidRDefault="00726FB9" w:rsidP="002B631A">
      <w:pPr>
        <w:pStyle w:val="Lijstalinea"/>
        <w:numPr>
          <w:ilvl w:val="0"/>
          <w:numId w:val="31"/>
        </w:numPr>
      </w:pPr>
      <w:r>
        <w:t>eventueel faalangst</w:t>
      </w:r>
    </w:p>
    <w:p w:rsidR="00726FB9" w:rsidRDefault="00726FB9" w:rsidP="002B631A">
      <w:pPr>
        <w:pStyle w:val="Lijstalinea"/>
        <w:numPr>
          <w:ilvl w:val="0"/>
          <w:numId w:val="31"/>
        </w:numPr>
      </w:pPr>
      <w:r>
        <w:t>milieu en herkomst</w:t>
      </w:r>
    </w:p>
    <w:p w:rsidR="00894321" w:rsidRDefault="00894321" w:rsidP="00894321">
      <w:pPr>
        <w:pStyle w:val="Lijstalinea"/>
      </w:pPr>
    </w:p>
    <w:p w:rsidR="00726FB9" w:rsidRDefault="00726FB9" w:rsidP="00726FB9">
      <w:pPr>
        <w:rPr>
          <w:u w:val="single"/>
        </w:rPr>
      </w:pPr>
      <w:r w:rsidRPr="00726FB9">
        <w:rPr>
          <w:u w:val="single"/>
        </w:rPr>
        <w:t xml:space="preserve">Kenmerken die te maken hebben met de </w:t>
      </w:r>
      <w:r>
        <w:rPr>
          <w:u w:val="single"/>
        </w:rPr>
        <w:t>docent:</w:t>
      </w:r>
    </w:p>
    <w:p w:rsidR="00726FB9" w:rsidRDefault="00726FB9" w:rsidP="002B631A">
      <w:pPr>
        <w:pStyle w:val="Lijstalinea"/>
        <w:numPr>
          <w:ilvl w:val="0"/>
          <w:numId w:val="32"/>
        </w:numPr>
      </w:pPr>
      <w:r>
        <w:t>de onderwijsstijl</w:t>
      </w:r>
    </w:p>
    <w:p w:rsidR="00726FB9" w:rsidRDefault="00726FB9" w:rsidP="002B631A">
      <w:pPr>
        <w:pStyle w:val="Lijstalinea"/>
        <w:numPr>
          <w:ilvl w:val="0"/>
          <w:numId w:val="32"/>
        </w:numPr>
      </w:pPr>
      <w:r>
        <w:t>de beschikbare tijd van de docent</w:t>
      </w:r>
    </w:p>
    <w:p w:rsidR="00726FB9" w:rsidRDefault="00726FB9" w:rsidP="002B631A">
      <w:pPr>
        <w:pStyle w:val="Lijstalinea"/>
        <w:numPr>
          <w:ilvl w:val="0"/>
          <w:numId w:val="32"/>
        </w:numPr>
      </w:pPr>
      <w:r>
        <w:t>visie op mens en maatschappij en de daaruit vloeiende visie op onderwijs</w:t>
      </w:r>
    </w:p>
    <w:p w:rsidR="00726FB9" w:rsidRDefault="00726FB9" w:rsidP="002B631A">
      <w:pPr>
        <w:pStyle w:val="Lijstalinea"/>
        <w:numPr>
          <w:ilvl w:val="0"/>
          <w:numId w:val="32"/>
        </w:numPr>
      </w:pPr>
      <w:r>
        <w:t>de aanwezige didactische vaardigheiden</w:t>
      </w:r>
    </w:p>
    <w:p w:rsidR="00894321" w:rsidRDefault="00894321" w:rsidP="00894321">
      <w:pPr>
        <w:pStyle w:val="Lijstalinea"/>
      </w:pPr>
    </w:p>
    <w:p w:rsidR="004D0CC7" w:rsidRDefault="004D0CC7" w:rsidP="004D0CC7">
      <w:pPr>
        <w:rPr>
          <w:u w:val="single"/>
        </w:rPr>
      </w:pPr>
      <w:r w:rsidRPr="004D0CC7">
        <w:rPr>
          <w:u w:val="single"/>
        </w:rPr>
        <w:t>Kenmerken die te maken hebben met de randvoorwaarden:</w:t>
      </w:r>
    </w:p>
    <w:p w:rsidR="004D0CC7" w:rsidRDefault="004D0CC7" w:rsidP="002B631A">
      <w:pPr>
        <w:pStyle w:val="Lijstalinea"/>
        <w:numPr>
          <w:ilvl w:val="0"/>
          <w:numId w:val="33"/>
        </w:numPr>
      </w:pPr>
      <w:r w:rsidRPr="004D0CC7">
        <w:t>de inrichting van het gebouw en de materiële voorzieningen.</w:t>
      </w:r>
    </w:p>
    <w:p w:rsidR="004D0CC7" w:rsidRDefault="004D0CC7" w:rsidP="002B631A">
      <w:pPr>
        <w:pStyle w:val="Lijstalinea"/>
        <w:numPr>
          <w:ilvl w:val="0"/>
          <w:numId w:val="33"/>
        </w:numPr>
      </w:pPr>
      <w:r>
        <w:t>het schoolklimaat</w:t>
      </w:r>
    </w:p>
    <w:p w:rsidR="004D0CC7" w:rsidRDefault="004D0CC7" w:rsidP="002B631A">
      <w:pPr>
        <w:pStyle w:val="Lijstalinea"/>
        <w:numPr>
          <w:ilvl w:val="0"/>
          <w:numId w:val="33"/>
        </w:numPr>
      </w:pPr>
      <w:r>
        <w:t>de beschikbare tijd en het moment van de dag</w:t>
      </w:r>
    </w:p>
    <w:p w:rsidR="004D0CC7" w:rsidRDefault="004D0CC7" w:rsidP="002B631A">
      <w:pPr>
        <w:pStyle w:val="Lijstalinea"/>
        <w:numPr>
          <w:ilvl w:val="0"/>
          <w:numId w:val="33"/>
        </w:numPr>
      </w:pPr>
      <w:r>
        <w:t>de groepsgrootte</w:t>
      </w:r>
    </w:p>
    <w:p w:rsidR="004D0CC7" w:rsidRDefault="004D0CC7" w:rsidP="004D0CC7">
      <w:r>
        <w:lastRenderedPageBreak/>
        <w:t>Het voorgaande ziet er schematisch als volgt uit</w:t>
      </w:r>
      <w:r>
        <w:rPr>
          <w:noProof/>
          <w:lang w:eastAsia="nl-NL"/>
        </w:rPr>
        <w:drawing>
          <wp:inline distT="0" distB="0" distL="0" distR="0">
            <wp:extent cx="4362450" cy="3162300"/>
            <wp:effectExtent l="19050" t="0" r="0" b="0"/>
            <wp:docPr id="2"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l="10596" t="1977" r="13576" b="4237"/>
                    <a:stretch>
                      <a:fillRect/>
                    </a:stretch>
                  </pic:blipFill>
                  <pic:spPr bwMode="auto">
                    <a:xfrm>
                      <a:off x="0" y="0"/>
                      <a:ext cx="4362450" cy="3162300"/>
                    </a:xfrm>
                    <a:prstGeom prst="rect">
                      <a:avLst/>
                    </a:prstGeom>
                    <a:noFill/>
                    <a:ln w="9525">
                      <a:noFill/>
                      <a:miter lim="800000"/>
                      <a:headEnd/>
                      <a:tailEnd/>
                    </a:ln>
                  </pic:spPr>
                </pic:pic>
              </a:graphicData>
            </a:graphic>
          </wp:inline>
        </w:drawing>
      </w:r>
    </w:p>
    <w:p w:rsidR="004D0CC7" w:rsidRPr="004D0CC7" w:rsidRDefault="004D0CC7" w:rsidP="004D0CC7">
      <w:r>
        <w:rPr>
          <w:sz w:val="22"/>
        </w:rPr>
        <w:t>(Hoogeveen &amp; Winkels, 2008</w:t>
      </w:r>
      <w:r w:rsidRPr="008103E0">
        <w:rPr>
          <w:sz w:val="22"/>
        </w:rPr>
        <w:t>)</w:t>
      </w:r>
    </w:p>
    <w:p w:rsidR="004D0CC7" w:rsidRDefault="004D0CC7" w:rsidP="004D0CC7"/>
    <w:p w:rsidR="007C7C1A" w:rsidRPr="008103E0" w:rsidRDefault="007C7C1A" w:rsidP="007C7C1A">
      <w:pPr>
        <w:pStyle w:val="Kop3"/>
        <w:rPr>
          <w:rFonts w:ascii="Calibri" w:hAnsi="Calibri"/>
        </w:rPr>
      </w:pPr>
      <w:bookmarkStart w:id="8" w:name="_Toc285794713"/>
      <w:r>
        <w:t>1.1.4 Het inzetten van didactische werkvormen</w:t>
      </w:r>
      <w:bookmarkEnd w:id="8"/>
    </w:p>
    <w:p w:rsidR="007C7C1A" w:rsidRPr="008103E0" w:rsidRDefault="007C7C1A" w:rsidP="007C7C1A">
      <w:pPr>
        <w:jc w:val="both"/>
      </w:pPr>
      <w:r w:rsidRPr="008103E0">
        <w:t xml:space="preserve">Om erachter te komen welke didactische werkvormen </w:t>
      </w:r>
      <w:r>
        <w:t xml:space="preserve">je het beste toe kan passen </w:t>
      </w:r>
      <w:r w:rsidRPr="008103E0">
        <w:t xml:space="preserve">in de les zal er gekeken moeten worden naar het doel van de les. </w:t>
      </w:r>
      <w:r>
        <w:t xml:space="preserve">Het doel wat je voor ogen hebt is de </w:t>
      </w:r>
      <w:r w:rsidRPr="008103E0">
        <w:t xml:space="preserve">bepalende factor voor het kiezen van de juiste didactische werkvorm. </w:t>
      </w:r>
    </w:p>
    <w:p w:rsidR="007C7C1A" w:rsidRDefault="007C7C1A" w:rsidP="007C7C1A">
      <w:pPr>
        <w:jc w:val="both"/>
      </w:pPr>
    </w:p>
    <w:p w:rsidR="007C7C1A" w:rsidRDefault="007C7C1A" w:rsidP="007C7C1A">
      <w:pPr>
        <w:jc w:val="both"/>
      </w:pPr>
      <w:r w:rsidRPr="008103E0">
        <w:t xml:space="preserve">Om effectief gebruik te kunnen maken van didactische werkvormen </w:t>
      </w:r>
      <w:r>
        <w:t>zal</w:t>
      </w:r>
      <w:r w:rsidRPr="008103E0">
        <w:t xml:space="preserve"> er met bepaalde factoren rekening gehouden moeten worden.  Zo zal er bij iedere </w:t>
      </w:r>
      <w:r>
        <w:t xml:space="preserve">nieuwe doelstelling een andere </w:t>
      </w:r>
      <w:r w:rsidRPr="008103E0">
        <w:t>werkvorm gekozen moeten worden. Er zal rekening gehouden moeten worden met de leer</w:t>
      </w:r>
      <w:r>
        <w:t>ling, omdat deze uniek is en</w:t>
      </w:r>
      <w:r w:rsidRPr="008103E0">
        <w:t xml:space="preserve"> iedere leerling </w:t>
      </w:r>
      <w:r>
        <w:t xml:space="preserve">heeft </w:t>
      </w:r>
      <w:r w:rsidRPr="008103E0">
        <w:t xml:space="preserve">zijn eigen voorkeuren </w:t>
      </w:r>
      <w:r>
        <w:t xml:space="preserve">op </w:t>
      </w:r>
      <w:r w:rsidRPr="008103E0">
        <w:t xml:space="preserve">het gebied van de verschillende werkvormen. De ene leerling zal beter informatie op kunnen nemen uit een discussie en een andere leerlingen misschien wel beter uit een hoorcollege. Om alle leerlingen te bereiken zal er dus gevarieerd moeten worden met de verschillende werkvormen. </w:t>
      </w:r>
      <w:r>
        <w:t xml:space="preserve">Dit is ook een manier om ervoor te zorgen dat de lessen voor alle leerlingen interessant blijven. Belangrijk is om met al deze </w:t>
      </w:r>
      <w:r w:rsidRPr="008103E0">
        <w:t xml:space="preserve">factoren </w:t>
      </w:r>
      <w:r>
        <w:t>rekening te houden</w:t>
      </w:r>
      <w:r w:rsidRPr="008103E0">
        <w:t xml:space="preserve"> om de didactische werkvormen effectief in te passen in de les.</w:t>
      </w:r>
      <w:r w:rsidR="008F6FAF" w:rsidRPr="008F6FAF">
        <w:rPr>
          <w:sz w:val="22"/>
        </w:rPr>
        <w:t xml:space="preserve"> </w:t>
      </w:r>
      <w:r w:rsidR="008F6FAF">
        <w:rPr>
          <w:sz w:val="22"/>
        </w:rPr>
        <w:t>(Hoogeveen &amp; Winkels, 2008</w:t>
      </w:r>
      <w:r w:rsidR="008F6FAF" w:rsidRPr="008103E0">
        <w:rPr>
          <w:sz w:val="22"/>
        </w:rPr>
        <w:t>)</w:t>
      </w:r>
    </w:p>
    <w:p w:rsidR="007C7C1A" w:rsidRDefault="007C7C1A" w:rsidP="007C7C1A">
      <w:pPr>
        <w:jc w:val="both"/>
      </w:pPr>
    </w:p>
    <w:p w:rsidR="007C7C1A" w:rsidRDefault="002F42E6" w:rsidP="007C7C1A">
      <w:pPr>
        <w:jc w:val="both"/>
      </w:pPr>
      <w:r>
        <w:t>Volgende de</w:t>
      </w:r>
      <w:r w:rsidR="007C7C1A" w:rsidRPr="008103E0">
        <w:t xml:space="preserve"> Block en </w:t>
      </w:r>
      <w:proofErr w:type="spellStart"/>
      <w:r w:rsidR="007C7C1A" w:rsidRPr="008103E0">
        <w:t>Saveyn</w:t>
      </w:r>
      <w:proofErr w:type="spellEnd"/>
      <w:r w:rsidR="007C7C1A" w:rsidRPr="008103E0">
        <w:t xml:space="preserve"> (Hoogeveen &amp; Winkels 200</w:t>
      </w:r>
      <w:r w:rsidR="007C7C1A">
        <w:t>8</w:t>
      </w:r>
      <w:r w:rsidR="007C7C1A" w:rsidRPr="008103E0">
        <w:t xml:space="preserve">) </w:t>
      </w:r>
      <w:r>
        <w:t>bestaat er een</w:t>
      </w:r>
      <w:r w:rsidR="007C7C1A">
        <w:t xml:space="preserve"> indeling </w:t>
      </w:r>
      <w:r>
        <w:t xml:space="preserve">die ze als volgt hebben </w:t>
      </w:r>
      <w:r w:rsidR="007C7C1A">
        <w:t>gemaak</w:t>
      </w:r>
      <w:r>
        <w:t>t;</w:t>
      </w:r>
    </w:p>
    <w:p w:rsidR="007C7C1A" w:rsidRPr="001C6B67" w:rsidRDefault="007C7C1A" w:rsidP="002B631A">
      <w:pPr>
        <w:pStyle w:val="Lijstalinea"/>
        <w:numPr>
          <w:ilvl w:val="0"/>
          <w:numId w:val="30"/>
        </w:numPr>
        <w:jc w:val="both"/>
      </w:pPr>
      <w:r w:rsidRPr="001C6B67">
        <w:t>Weten</w:t>
      </w:r>
    </w:p>
    <w:p w:rsidR="007C7C1A" w:rsidRPr="001C6B67" w:rsidRDefault="007C7C1A" w:rsidP="002B631A">
      <w:pPr>
        <w:pStyle w:val="Lijstalinea"/>
        <w:numPr>
          <w:ilvl w:val="0"/>
          <w:numId w:val="30"/>
        </w:numPr>
        <w:jc w:val="both"/>
      </w:pPr>
      <w:r w:rsidRPr="001C6B67">
        <w:t>Inzien</w:t>
      </w:r>
    </w:p>
    <w:p w:rsidR="007C7C1A" w:rsidRPr="001C6B67" w:rsidRDefault="007C7C1A" w:rsidP="002B631A">
      <w:pPr>
        <w:pStyle w:val="Lijstalinea"/>
        <w:numPr>
          <w:ilvl w:val="0"/>
          <w:numId w:val="30"/>
        </w:numPr>
        <w:jc w:val="both"/>
      </w:pPr>
      <w:r w:rsidRPr="001C6B67">
        <w:t>Toepassen</w:t>
      </w:r>
    </w:p>
    <w:p w:rsidR="007C7C1A" w:rsidRDefault="007C7C1A" w:rsidP="002B631A">
      <w:pPr>
        <w:pStyle w:val="Lijstalinea"/>
        <w:numPr>
          <w:ilvl w:val="0"/>
          <w:numId w:val="30"/>
        </w:numPr>
        <w:jc w:val="both"/>
      </w:pPr>
      <w:r w:rsidRPr="001C6B67">
        <w:t>Integreren</w:t>
      </w:r>
    </w:p>
    <w:p w:rsidR="007C7C1A" w:rsidRPr="00E55319" w:rsidRDefault="007C7C1A" w:rsidP="007C7C1A">
      <w:pPr>
        <w:ind w:left="360"/>
        <w:jc w:val="both"/>
      </w:pPr>
    </w:p>
    <w:p w:rsidR="007C7C1A" w:rsidRPr="00722238" w:rsidRDefault="007C7C1A" w:rsidP="007C7C1A">
      <w:pPr>
        <w:jc w:val="both"/>
        <w:rPr>
          <w:szCs w:val="24"/>
        </w:rPr>
      </w:pPr>
      <w:r w:rsidRPr="00722238">
        <w:rPr>
          <w:szCs w:val="24"/>
        </w:rPr>
        <w:lastRenderedPageBreak/>
        <w:t xml:space="preserve">Bij </w:t>
      </w:r>
      <w:r w:rsidRPr="00722238">
        <w:rPr>
          <w:szCs w:val="24"/>
          <w:u w:val="single"/>
        </w:rPr>
        <w:t>weten</w:t>
      </w:r>
      <w:r w:rsidRPr="00722238">
        <w:rPr>
          <w:b/>
          <w:szCs w:val="24"/>
        </w:rPr>
        <w:t xml:space="preserve"> </w:t>
      </w:r>
      <w:r w:rsidRPr="00722238">
        <w:rPr>
          <w:szCs w:val="24"/>
        </w:rPr>
        <w:t xml:space="preserve">richt men zich op het opzettelijk aanleren van informatie waardoor je de informatie op ieder wenselijk moment weer op kan roepen. Je zou voor dit doel bijvoorbeeld de didactische werkvormen onderwijsleergesprek, doceren of vertellen kunnen gebruiken. Ook kan je de leerling een tekst laten lezen of iemand laten interviewen. </w:t>
      </w:r>
    </w:p>
    <w:p w:rsidR="007C7C1A" w:rsidRPr="00722238" w:rsidRDefault="007C7C1A" w:rsidP="007C7C1A">
      <w:pPr>
        <w:jc w:val="both"/>
        <w:rPr>
          <w:szCs w:val="24"/>
        </w:rPr>
      </w:pPr>
    </w:p>
    <w:p w:rsidR="007C7C1A" w:rsidRPr="00722238" w:rsidRDefault="007C7C1A" w:rsidP="007C7C1A">
      <w:pPr>
        <w:jc w:val="both"/>
        <w:rPr>
          <w:szCs w:val="24"/>
        </w:rPr>
      </w:pPr>
      <w:r w:rsidRPr="00722238">
        <w:rPr>
          <w:szCs w:val="24"/>
        </w:rPr>
        <w:t xml:space="preserve">Bij </w:t>
      </w:r>
      <w:r w:rsidRPr="00722238">
        <w:rPr>
          <w:szCs w:val="24"/>
          <w:u w:val="single"/>
        </w:rPr>
        <w:t>inzien</w:t>
      </w:r>
      <w:r w:rsidRPr="00722238">
        <w:rPr>
          <w:szCs w:val="24"/>
        </w:rPr>
        <w:t xml:space="preserve"> worden vooral vragen als wat en waarom gevraagd. De leerling moet het niet alleen weten maar ook weten waarom het zo is. Hier zou je een onderwijsleergesprek of een discussie voor kunnen gebruiken. Ook kan je een rollenspel spelen waarbij de leerlingen zich inleven in de situatie waardoor ze zien waarom het zo is.</w:t>
      </w:r>
    </w:p>
    <w:p w:rsidR="007C7C1A" w:rsidRPr="00722238" w:rsidRDefault="007C7C1A" w:rsidP="007C7C1A">
      <w:pPr>
        <w:jc w:val="both"/>
        <w:rPr>
          <w:szCs w:val="24"/>
        </w:rPr>
      </w:pPr>
    </w:p>
    <w:p w:rsidR="007C7C1A" w:rsidRPr="00722238" w:rsidRDefault="007C7C1A" w:rsidP="007C7C1A">
      <w:pPr>
        <w:jc w:val="both"/>
        <w:rPr>
          <w:rStyle w:val="Nadruk"/>
          <w:i w:val="0"/>
          <w:iCs w:val="0"/>
          <w:szCs w:val="24"/>
        </w:rPr>
      </w:pPr>
      <w:r w:rsidRPr="00722238">
        <w:rPr>
          <w:rStyle w:val="Nadruk"/>
          <w:i w:val="0"/>
          <w:iCs w:val="0"/>
          <w:szCs w:val="24"/>
        </w:rPr>
        <w:t xml:space="preserve">Bij </w:t>
      </w:r>
      <w:r w:rsidRPr="00722238">
        <w:rPr>
          <w:rStyle w:val="Nadruk"/>
          <w:i w:val="0"/>
          <w:iCs w:val="0"/>
          <w:szCs w:val="24"/>
          <w:u w:val="single"/>
        </w:rPr>
        <w:t>toepassen</w:t>
      </w:r>
      <w:r w:rsidRPr="00722238">
        <w:rPr>
          <w:rStyle w:val="Nadruk"/>
          <w:i w:val="0"/>
          <w:iCs w:val="0"/>
          <w:szCs w:val="24"/>
        </w:rPr>
        <w:t xml:space="preserve"> gaat het om de combinatie van hetgeen wat de leerling weet ook daadwerkelijk toepast om probleemsituaties op te lossen. Dit kan geoefend worden op stage of in een rollenspel maar ook door vraagstukken te beantwoorden. </w:t>
      </w:r>
    </w:p>
    <w:p w:rsidR="007C7C1A" w:rsidRPr="00722238" w:rsidRDefault="007C7C1A" w:rsidP="007C7C1A">
      <w:pPr>
        <w:jc w:val="both"/>
        <w:rPr>
          <w:rStyle w:val="Nadruk"/>
          <w:i w:val="0"/>
          <w:iCs w:val="0"/>
          <w:szCs w:val="24"/>
        </w:rPr>
      </w:pPr>
    </w:p>
    <w:p w:rsidR="00E91F10" w:rsidRPr="004D0CC7" w:rsidRDefault="007C7C1A" w:rsidP="00894321">
      <w:pPr>
        <w:jc w:val="both"/>
      </w:pPr>
      <w:r w:rsidRPr="00722238">
        <w:rPr>
          <w:rStyle w:val="Nadruk"/>
          <w:i w:val="0"/>
          <w:iCs w:val="0"/>
          <w:szCs w:val="24"/>
        </w:rPr>
        <w:t xml:space="preserve">Bij </w:t>
      </w:r>
      <w:r w:rsidRPr="00722238">
        <w:rPr>
          <w:rStyle w:val="Nadruk"/>
          <w:i w:val="0"/>
          <w:iCs w:val="0"/>
          <w:szCs w:val="24"/>
          <w:u w:val="single"/>
        </w:rPr>
        <w:t>integreren</w:t>
      </w:r>
      <w:r w:rsidRPr="00722238">
        <w:rPr>
          <w:rStyle w:val="Nadruk"/>
          <w:i w:val="0"/>
          <w:iCs w:val="0"/>
          <w:szCs w:val="24"/>
        </w:rPr>
        <w:t xml:space="preserve"> gaat het erom dat je het geleerde in iedere situatie spontaan kan toepassen. Dit zou je perfect kunnen laten zien op je stage of in een andere “echte” situatie.</w:t>
      </w:r>
      <w:r w:rsidRPr="00722238">
        <w:rPr>
          <w:rStyle w:val="Nadruk"/>
          <w:i w:val="0"/>
          <w:iCs w:val="0"/>
          <w:szCs w:val="24"/>
        </w:rPr>
        <w:br/>
      </w:r>
      <w:r w:rsidRPr="00722238">
        <w:rPr>
          <w:rStyle w:val="Nadruk"/>
          <w:i w:val="0"/>
          <w:iCs w:val="0"/>
          <w:szCs w:val="24"/>
        </w:rPr>
        <w:br/>
      </w:r>
      <w:r w:rsidRPr="00722238">
        <w:rPr>
          <w:szCs w:val="24"/>
        </w:rPr>
        <w:t>Door te kijken in welke fase jouw deelnemers zich bevinden kan je het doel bepalen en aan de hand van dat doel kies je een didactische werkvorm die voor alle leerlingen geschikt is.</w:t>
      </w:r>
      <w:r w:rsidR="00E91F10" w:rsidRPr="00E91F10">
        <w:rPr>
          <w:sz w:val="22"/>
        </w:rPr>
        <w:t xml:space="preserve"> </w:t>
      </w:r>
      <w:r w:rsidR="00E91F10">
        <w:rPr>
          <w:sz w:val="22"/>
        </w:rPr>
        <w:t>(Hoogeveen &amp; Winkels, 2008</w:t>
      </w:r>
      <w:r w:rsidR="00E91F10" w:rsidRPr="008103E0">
        <w:rPr>
          <w:sz w:val="22"/>
        </w:rPr>
        <w:t>)</w:t>
      </w:r>
    </w:p>
    <w:p w:rsidR="000B4B49" w:rsidRDefault="000B4B49" w:rsidP="000B4B49">
      <w:pPr>
        <w:pStyle w:val="Kop3"/>
      </w:pPr>
      <w:bookmarkStart w:id="9" w:name="_Toc285794714"/>
      <w:r>
        <w:t>1.1.5 Beschrijving didactische werkvormen</w:t>
      </w:r>
      <w:bookmarkEnd w:id="9"/>
    </w:p>
    <w:p w:rsidR="000B4B49" w:rsidRDefault="000B4B49" w:rsidP="000B4B49">
      <w:r>
        <w:t>We beschrijven een aantal didactische werkvormen. Het classificatieschema dat we daarbij hanteren, bestaat uit de volgende categorieën:</w:t>
      </w:r>
    </w:p>
    <w:p w:rsidR="000B4B49" w:rsidRDefault="000B4B49" w:rsidP="002B631A">
      <w:pPr>
        <w:pStyle w:val="Lijstalinea"/>
        <w:numPr>
          <w:ilvl w:val="0"/>
          <w:numId w:val="29"/>
        </w:numPr>
      </w:pPr>
      <w:r>
        <w:t>Instructievormen</w:t>
      </w:r>
    </w:p>
    <w:p w:rsidR="000B4B49" w:rsidRDefault="000B4B49" w:rsidP="002B631A">
      <w:pPr>
        <w:pStyle w:val="Lijstalinea"/>
        <w:numPr>
          <w:ilvl w:val="0"/>
          <w:numId w:val="29"/>
        </w:numPr>
      </w:pPr>
      <w:r>
        <w:t>Interactievormen</w:t>
      </w:r>
    </w:p>
    <w:p w:rsidR="000B4B49" w:rsidRDefault="000B4B49" w:rsidP="002B631A">
      <w:pPr>
        <w:pStyle w:val="Lijstalinea"/>
        <w:numPr>
          <w:ilvl w:val="0"/>
          <w:numId w:val="29"/>
        </w:numPr>
      </w:pPr>
      <w:r>
        <w:t>Opdrachtvormen</w:t>
      </w:r>
    </w:p>
    <w:p w:rsidR="000B4B49" w:rsidRDefault="000B4B49" w:rsidP="002B631A">
      <w:pPr>
        <w:pStyle w:val="Lijstalinea"/>
        <w:numPr>
          <w:ilvl w:val="0"/>
          <w:numId w:val="29"/>
        </w:numPr>
      </w:pPr>
      <w:r>
        <w:t>Samenwerkingsvormen</w:t>
      </w:r>
    </w:p>
    <w:p w:rsidR="000B4B49" w:rsidRDefault="000B4B49" w:rsidP="002B631A">
      <w:pPr>
        <w:pStyle w:val="Lijstalinea"/>
        <w:numPr>
          <w:ilvl w:val="0"/>
          <w:numId w:val="29"/>
        </w:numPr>
      </w:pPr>
      <w:r>
        <w:t xml:space="preserve">Spelvormen </w:t>
      </w:r>
    </w:p>
    <w:p w:rsidR="000B4B49" w:rsidRPr="000B4B49" w:rsidRDefault="000B4B49" w:rsidP="000B4B49">
      <w:pPr>
        <w:ind w:left="360"/>
      </w:pPr>
    </w:p>
    <w:p w:rsidR="000B4B49" w:rsidRDefault="000B4B49" w:rsidP="009F7A15">
      <w:pPr>
        <w:jc w:val="both"/>
      </w:pPr>
      <w:r w:rsidRPr="000B4B49">
        <w:rPr>
          <w:u w:val="single"/>
        </w:rPr>
        <w:t>Instructievormen</w:t>
      </w:r>
      <w:r w:rsidRPr="000B4B49">
        <w:t xml:space="preserve"> </w:t>
      </w:r>
      <w:r>
        <w:t xml:space="preserve">hebben als kenmerk dat ze </w:t>
      </w:r>
      <w:proofErr w:type="spellStart"/>
      <w:r>
        <w:t>docentgestuurd</w:t>
      </w:r>
      <w:proofErr w:type="spellEnd"/>
      <w:r>
        <w:t xml:space="preserve"> zijn. De leerstofgerichtheid is daarbij groter dan de </w:t>
      </w:r>
      <w:r w:rsidR="009F7A15">
        <w:t>leerling-gerichtheid</w:t>
      </w:r>
      <w:r>
        <w:t>.</w:t>
      </w:r>
    </w:p>
    <w:p w:rsidR="000B4B49" w:rsidRDefault="000B4B49" w:rsidP="009F7A15">
      <w:pPr>
        <w:jc w:val="both"/>
      </w:pPr>
    </w:p>
    <w:p w:rsidR="000B4B49" w:rsidRDefault="000B4B49" w:rsidP="009F7A15">
      <w:pPr>
        <w:jc w:val="both"/>
      </w:pPr>
      <w:r>
        <w:t xml:space="preserve">Bij </w:t>
      </w:r>
      <w:r w:rsidRPr="000B4B49">
        <w:rPr>
          <w:u w:val="single"/>
        </w:rPr>
        <w:t>interactievormen</w:t>
      </w:r>
      <w:r>
        <w:t xml:space="preserve"> worden situaties gecreëerd waarbij leerlingen gesprekspartners zijn, dit kan onderling of in relatie tot de docent. Het met elkaar praten en discussiëren staat hierbij centraal.</w:t>
      </w:r>
    </w:p>
    <w:p w:rsidR="000B4B49" w:rsidRDefault="000B4B49" w:rsidP="009F7A15">
      <w:pPr>
        <w:jc w:val="both"/>
      </w:pPr>
    </w:p>
    <w:p w:rsidR="000B4B49" w:rsidRDefault="00226120" w:rsidP="009F7A15">
      <w:pPr>
        <w:jc w:val="both"/>
      </w:pPr>
      <w:r>
        <w:t xml:space="preserve">Bij </w:t>
      </w:r>
      <w:r w:rsidRPr="00226120">
        <w:rPr>
          <w:u w:val="single"/>
        </w:rPr>
        <w:t>o</w:t>
      </w:r>
      <w:r w:rsidR="000B4B49" w:rsidRPr="00226120">
        <w:rPr>
          <w:u w:val="single"/>
        </w:rPr>
        <w:t>pdrachtvormen</w:t>
      </w:r>
      <w:r>
        <w:t xml:space="preserve"> gaat het om werkvormen waarbij aan leerlingen bepaalde taken worden opgedragen. In de meeste gevallen gaat het erom dat ze zelfstandig werken, terwijl dit niet hoeft te gebeuren dat dit individueel gebeurt. Kenmerkend is dat bij de kennisverwerking het proces net zo belangrijk is als het product.</w:t>
      </w:r>
    </w:p>
    <w:p w:rsidR="000B4B49" w:rsidRDefault="000B4B49" w:rsidP="009F7A15">
      <w:pPr>
        <w:jc w:val="both"/>
      </w:pPr>
    </w:p>
    <w:p w:rsidR="000B4B49" w:rsidRDefault="00C21EA7" w:rsidP="009F7A15">
      <w:pPr>
        <w:jc w:val="both"/>
      </w:pPr>
      <w:r>
        <w:lastRenderedPageBreak/>
        <w:t>Bij</w:t>
      </w:r>
      <w:r w:rsidRPr="009F7A15">
        <w:t xml:space="preserve"> </w:t>
      </w:r>
      <w:r w:rsidRPr="00C21EA7">
        <w:rPr>
          <w:u w:val="single"/>
        </w:rPr>
        <w:t>s</w:t>
      </w:r>
      <w:r w:rsidR="000B4B49" w:rsidRPr="00C21EA7">
        <w:rPr>
          <w:u w:val="single"/>
        </w:rPr>
        <w:t>amenwerkingsvormen</w:t>
      </w:r>
      <w:r>
        <w:t>, tegenwoordig samenwerkend leren genoemd, gaat het om gezamenlijke kennisontwikkeling. Met andere woorden het gaat hierbij om leren van, aan en met anderen</w:t>
      </w:r>
      <w:r w:rsidR="009F7A15">
        <w:t>. Groepjes leerlingen krijgen een duidelijk omschreven opdracht en ontwikkelen een werkwijze die leidt tot (efficiënte) oplossingen van een probleem of tot het beantwoorden van een vraag leidt.</w:t>
      </w:r>
    </w:p>
    <w:p w:rsidR="00C21EA7" w:rsidRDefault="00C21EA7" w:rsidP="009F7A15">
      <w:pPr>
        <w:jc w:val="both"/>
      </w:pPr>
    </w:p>
    <w:p w:rsidR="000B4B49" w:rsidRPr="000B4B49" w:rsidRDefault="009F7A15" w:rsidP="009F7A15">
      <w:pPr>
        <w:jc w:val="both"/>
      </w:pPr>
      <w:r>
        <w:t xml:space="preserve">Bij </w:t>
      </w:r>
      <w:r w:rsidRPr="00C81C3D">
        <w:rPr>
          <w:u w:val="single"/>
        </w:rPr>
        <w:t>s</w:t>
      </w:r>
      <w:r w:rsidR="000B4B49" w:rsidRPr="00C81C3D">
        <w:rPr>
          <w:u w:val="single"/>
        </w:rPr>
        <w:t>pelvormen</w:t>
      </w:r>
      <w:r w:rsidR="000B4B49" w:rsidRPr="00C81C3D">
        <w:t xml:space="preserve"> </w:t>
      </w:r>
      <w:r w:rsidR="000B4B49">
        <w:t xml:space="preserve"> </w:t>
      </w:r>
      <w:r>
        <w:t>wordt ervaringsleren benadrukt. Persoonlijke betrokkenheid, verwerking en toepassing van kennis zijn centrale begrippen bij deze leerervaringen. De gedachte erachter is dat kennis, inzicht, vaardigheden en attitudes (competenties) vanuit het spel in het dagelijks leven doorwerken</w:t>
      </w:r>
      <w:r w:rsidR="007F5394">
        <w:t>.</w:t>
      </w:r>
      <w:r w:rsidR="007F5394" w:rsidRPr="007F5394">
        <w:t xml:space="preserve"> </w:t>
      </w:r>
      <w:r w:rsidR="007F5394" w:rsidRPr="008103E0">
        <w:t>(Hoogeveen &amp; Winkels 200</w:t>
      </w:r>
      <w:r w:rsidR="007F5394">
        <w:t>8</w:t>
      </w:r>
      <w:r w:rsidR="007F5394" w:rsidRPr="008103E0">
        <w:t>)</w:t>
      </w:r>
    </w:p>
    <w:p w:rsidR="007C7C1A" w:rsidRPr="000B4B49" w:rsidRDefault="007C7C1A" w:rsidP="00E55319">
      <w:pPr>
        <w:pStyle w:val="Kop2"/>
        <w:rPr>
          <w:i w:val="0"/>
        </w:rPr>
      </w:pPr>
    </w:p>
    <w:p w:rsidR="00E55319" w:rsidRDefault="00E55319" w:rsidP="00E55319">
      <w:pPr>
        <w:pStyle w:val="Kop2"/>
      </w:pPr>
      <w:bookmarkStart w:id="10" w:name="_Toc285794715"/>
      <w:r>
        <w:t>1.2 Activerende didactische werkvormen</w:t>
      </w:r>
      <w:bookmarkEnd w:id="10"/>
      <w:r>
        <w:t xml:space="preserve"> </w:t>
      </w:r>
    </w:p>
    <w:p w:rsidR="00A66488" w:rsidRPr="008103E0" w:rsidRDefault="00A66488" w:rsidP="00E55319">
      <w:pPr>
        <w:pStyle w:val="Kop3"/>
      </w:pPr>
      <w:bookmarkStart w:id="11" w:name="_Toc285794716"/>
      <w:r>
        <w:t>1.</w:t>
      </w:r>
      <w:r w:rsidR="00E55319">
        <w:t>2.1</w:t>
      </w:r>
      <w:r>
        <w:t xml:space="preserve"> </w:t>
      </w:r>
      <w:r w:rsidRPr="008103E0">
        <w:t>Wat is actief leren</w:t>
      </w:r>
      <w:r>
        <w:t>?</w:t>
      </w:r>
      <w:bookmarkEnd w:id="11"/>
    </w:p>
    <w:p w:rsidR="003B607B" w:rsidRPr="004D0CC7" w:rsidRDefault="00A66488" w:rsidP="003B607B">
      <w:pPr>
        <w:jc w:val="both"/>
      </w:pPr>
      <w:r w:rsidRPr="008103E0">
        <w:t xml:space="preserve">Actief leren staat voor het stimuleren van het zelfstandige leerproces. De leerlingen worden uitgedaagd om zichzelf nieuwe dingen aan te leren en worden hierbij gestimuleerd door middel van verschillende didactische werkvormen. Hierdoor leren de leerlingen zichzelf te motiveren en gaan ze het nut van het leren inzien. Het uiteindelijke doel is dat de leerling de verantwoordelijkheid voor het eigen leerproces overneemt. </w:t>
      </w:r>
    </w:p>
    <w:p w:rsidR="00A66488" w:rsidRPr="008103E0" w:rsidRDefault="00A66488" w:rsidP="00C07DEB">
      <w:pPr>
        <w:pStyle w:val="Kop3"/>
      </w:pPr>
      <w:bookmarkStart w:id="12" w:name="_Toc285794717"/>
      <w:r>
        <w:t>1.</w:t>
      </w:r>
      <w:r w:rsidR="00E55319">
        <w:t>2.2</w:t>
      </w:r>
      <w:r>
        <w:t xml:space="preserve"> Waarom a</w:t>
      </w:r>
      <w:r w:rsidRPr="008103E0">
        <w:t>ctiverende didactiek</w:t>
      </w:r>
      <w:r>
        <w:t>?</w:t>
      </w:r>
      <w:bookmarkEnd w:id="12"/>
    </w:p>
    <w:p w:rsidR="00A66488" w:rsidRDefault="00A66488" w:rsidP="006D5AF9">
      <w:pPr>
        <w:jc w:val="both"/>
      </w:pPr>
      <w:r w:rsidRPr="008103E0">
        <w:t xml:space="preserve">Vanuit de maatschappij komt steeds meer vraag </w:t>
      </w:r>
      <w:r>
        <w:t xml:space="preserve">naar </w:t>
      </w:r>
      <w:r w:rsidRPr="008103E0">
        <w:t>mensen</w:t>
      </w:r>
      <w:r>
        <w:t xml:space="preserve"> die </w:t>
      </w:r>
      <w:r w:rsidRPr="008103E0">
        <w:t>breed inzetbaar</w:t>
      </w:r>
      <w:r>
        <w:t xml:space="preserve"> zijn en </w:t>
      </w:r>
      <w:r w:rsidRPr="008103E0">
        <w:t>bereid</w:t>
      </w:r>
      <w:r>
        <w:t xml:space="preserve"> zijn</w:t>
      </w:r>
      <w:r w:rsidRPr="008103E0">
        <w:t xml:space="preserve"> hun kennis u</w:t>
      </w:r>
      <w:r>
        <w:t>p to date te houden.</w:t>
      </w:r>
      <w:r w:rsidRPr="008103E0">
        <w:t xml:space="preserve"> Binnen het onderwijs kan het de docent ontzettend helpen als hij/zij de leerlingen een taak kan geven en dat de leerlingen deze op den duur ook zonder dat hij erop aan hoeft te stur</w:t>
      </w:r>
      <w:r>
        <w:t>en zullen</w:t>
      </w:r>
      <w:r w:rsidRPr="008103E0">
        <w:t xml:space="preserve"> willen doen. De leerlingen gaan steeds meer zelf initiatief nemen in bepaalde dingen en zullen hun probleemoplossend vermogen vergroten</w:t>
      </w:r>
      <w:r>
        <w:t>. D</w:t>
      </w:r>
      <w:r w:rsidRPr="008103E0">
        <w:t>at maakt het lesgeven voor ee</w:t>
      </w:r>
      <w:r>
        <w:t>n docent een stuk makkelijker en draagt bij aan de ontwikkeling van de leerling.</w:t>
      </w:r>
    </w:p>
    <w:p w:rsidR="00A66488" w:rsidRPr="008103E0" w:rsidRDefault="00A66488" w:rsidP="00C07DEB">
      <w:pPr>
        <w:pStyle w:val="Kop3"/>
        <w:rPr>
          <w:rFonts w:ascii="Calibri" w:hAnsi="Calibri"/>
        </w:rPr>
      </w:pPr>
      <w:bookmarkStart w:id="13" w:name="_Toc285794718"/>
      <w:r>
        <w:t>1.</w:t>
      </w:r>
      <w:r w:rsidR="00E55319">
        <w:t>2.3</w:t>
      </w:r>
      <w:r w:rsidR="00C07DEB">
        <w:t xml:space="preserve"> </w:t>
      </w:r>
      <w:r>
        <w:t>Activerende werkvormen</w:t>
      </w:r>
      <w:bookmarkEnd w:id="13"/>
    </w:p>
    <w:p w:rsidR="00621BC5" w:rsidRDefault="00A66488" w:rsidP="009F7A15">
      <w:pPr>
        <w:jc w:val="both"/>
      </w:pPr>
      <w:r w:rsidRPr="008103E0">
        <w:t xml:space="preserve">Er zijn binnen het onderwijs een heleboel verschillende activerende didactische werkvormen. </w:t>
      </w:r>
      <w:r>
        <w:t>Hier beneden worden</w:t>
      </w:r>
      <w:r w:rsidRPr="008103E0">
        <w:t xml:space="preserve"> een aant</w:t>
      </w:r>
      <w:r>
        <w:t>al activerende didactische werkvormen uitgelegd die je</w:t>
      </w:r>
      <w:r w:rsidRPr="008103E0">
        <w:t xml:space="preserve"> binnen het bewegingsonderwijs heel goed k</w:t>
      </w:r>
      <w:r>
        <w:t>an integreren</w:t>
      </w:r>
      <w:r w:rsidRPr="008103E0">
        <w:t>. Natuurlijk is het niet zo dat je maar een werkvorm tegelijk kan gebruiken maar het is ook heel goed mogelijk om een combinatie te maken tussen de verschillende didactische werkvormen. De didactische werkvormen waar op toegesp</w:t>
      </w:r>
      <w:r>
        <w:t xml:space="preserve">itst wordt zijn: </w:t>
      </w:r>
    </w:p>
    <w:p w:rsidR="00621BC5" w:rsidRDefault="00621BC5" w:rsidP="002B631A">
      <w:pPr>
        <w:pStyle w:val="Lijstalinea"/>
        <w:numPr>
          <w:ilvl w:val="0"/>
          <w:numId w:val="28"/>
        </w:numPr>
      </w:pPr>
      <w:r>
        <w:t>Directe instructie</w:t>
      </w:r>
    </w:p>
    <w:p w:rsidR="00621BC5" w:rsidRDefault="00621BC5" w:rsidP="002B631A">
      <w:pPr>
        <w:pStyle w:val="Lijstalinea"/>
        <w:numPr>
          <w:ilvl w:val="0"/>
          <w:numId w:val="28"/>
        </w:numPr>
      </w:pPr>
      <w:r>
        <w:t>Vr</w:t>
      </w:r>
      <w:r w:rsidR="00A66488" w:rsidRPr="008103E0">
        <w:t>agen</w:t>
      </w:r>
      <w:r>
        <w:t xml:space="preserve"> stellen, onderwijsleergesprek</w:t>
      </w:r>
    </w:p>
    <w:p w:rsidR="00621BC5" w:rsidRDefault="00621BC5" w:rsidP="002B631A">
      <w:pPr>
        <w:pStyle w:val="Lijstalinea"/>
        <w:numPr>
          <w:ilvl w:val="0"/>
          <w:numId w:val="28"/>
        </w:numPr>
      </w:pPr>
      <w:r>
        <w:t>Samenwerkend leren</w:t>
      </w:r>
    </w:p>
    <w:p w:rsidR="00A66488" w:rsidRPr="007D3814" w:rsidRDefault="000B4B49" w:rsidP="002B631A">
      <w:pPr>
        <w:pStyle w:val="Lijstalinea"/>
        <w:numPr>
          <w:ilvl w:val="0"/>
          <w:numId w:val="28"/>
        </w:numPr>
      </w:pPr>
      <w:r>
        <w:t>Betekenisvolle taken</w:t>
      </w:r>
    </w:p>
    <w:p w:rsidR="00A66488" w:rsidRDefault="00A66488" w:rsidP="00A66488"/>
    <w:p w:rsidR="00A66488" w:rsidRPr="00A66488" w:rsidRDefault="00A66488" w:rsidP="007C7C1A">
      <w:pPr>
        <w:jc w:val="both"/>
        <w:rPr>
          <w:b/>
        </w:rPr>
      </w:pPr>
      <w:r w:rsidRPr="00A66488">
        <w:rPr>
          <w:u w:val="single"/>
        </w:rPr>
        <w:lastRenderedPageBreak/>
        <w:t>Directe instructie</w:t>
      </w:r>
      <w:r w:rsidRPr="00A66488">
        <w:t xml:space="preserve"> wordt vooral toegepast als er nieuwe kennis of nieuwe vaardigheden moeten worden aangeleerd. De leiding ligt hierbij vooral bij de leidinggevende en hij/zij laat pas na de uitleg de leerlingen zelfstandig oefenen. Belangrijk voor de docent is dat het juiste beginniveau wordt ingeschat zodat de leerlingen gemotiveerd blijven tijdens de oefening. Een voordeel van deze werkvorm is dat er goed voor een heldere structuur gezorgd kan worden.</w:t>
      </w:r>
    </w:p>
    <w:p w:rsidR="00A66488" w:rsidRDefault="00A66488" w:rsidP="007C7C1A">
      <w:pPr>
        <w:jc w:val="both"/>
      </w:pPr>
    </w:p>
    <w:p w:rsidR="00A66488" w:rsidRPr="00A66488" w:rsidRDefault="00A66488" w:rsidP="007C7C1A">
      <w:pPr>
        <w:jc w:val="both"/>
      </w:pPr>
      <w:r w:rsidRPr="00A66488">
        <w:rPr>
          <w:u w:val="single"/>
        </w:rPr>
        <w:t>Vragen stellen</w:t>
      </w:r>
      <w:r w:rsidRPr="00A66488">
        <w:t xml:space="preserve"> wordt  vooral gebruikt om de leerlingen te betrekken bij het leerproces. Door vragen te stellen aan een leerling is hij/zij bewust of onbewust bezig met het eigen leerproces. Waar op gelet moet worden bij het stellen van vragen is dat de vraag uitnodigend moet zijn, dat er een juiste bedenktijd gegeven wordt, dat er doorgevraagd wordt en dat antwoorden met elkaar gedeeld worden.</w:t>
      </w:r>
    </w:p>
    <w:p w:rsidR="00A66488" w:rsidRPr="00A66488" w:rsidRDefault="00A66488" w:rsidP="007C7C1A">
      <w:pPr>
        <w:jc w:val="both"/>
      </w:pPr>
    </w:p>
    <w:p w:rsidR="00A66488" w:rsidRPr="00A66488" w:rsidRDefault="00A66488" w:rsidP="007C7C1A">
      <w:pPr>
        <w:jc w:val="both"/>
        <w:rPr>
          <w:b/>
        </w:rPr>
      </w:pPr>
      <w:r w:rsidRPr="00A66488">
        <w:t xml:space="preserve">Het </w:t>
      </w:r>
      <w:r w:rsidRPr="00A66488">
        <w:rPr>
          <w:u w:val="single"/>
        </w:rPr>
        <w:t>onderwijsleergesprek</w:t>
      </w:r>
      <w:r w:rsidRPr="00A66488">
        <w:t xml:space="preserve"> wordt ingezet als de leidinggevende wil praten over een bepaald onderwerp en hier wat dieper op in wil gaan. Het denkproces van de leerling wordt hierdoor gestimuleerd en de leerling vergroot zijn inzicht in het onderwerp wat uiteindelijk betere prestaties oplevert. Een onderwijsleergesprek wordt geleid door de leidinggevende die de leerlingen zoveel mogelijk proberen te betrekken in het gesprek. Bijvoorbeeld door vragen te stellen of ze zelf met een voorbeeld te laten komen. We kunnen een aantal verschillende soorten gesprekken onderscheiden. De volgende gesprekken zijn er: verkennend leergesprek (vooraf of na uitleg), spontaan leergesprek, themagericht leergesprek, leergesprek gericht op het aanleren van oplossingsstrategieën, leergesprek gericht op werkwijzen en een leergesprek om te evalueren.</w:t>
      </w:r>
    </w:p>
    <w:p w:rsidR="00A66488" w:rsidRPr="00A66488" w:rsidRDefault="00A66488" w:rsidP="007C7C1A">
      <w:pPr>
        <w:jc w:val="both"/>
      </w:pPr>
    </w:p>
    <w:p w:rsidR="00A66488" w:rsidRPr="00A66488" w:rsidRDefault="00A66488" w:rsidP="007C7C1A">
      <w:pPr>
        <w:jc w:val="both"/>
        <w:rPr>
          <w:color w:val="FFFFFF"/>
        </w:rPr>
      </w:pPr>
      <w:r w:rsidRPr="00A66488">
        <w:t xml:space="preserve">Bij </w:t>
      </w:r>
      <w:r w:rsidRPr="00A66488">
        <w:rPr>
          <w:u w:val="single"/>
        </w:rPr>
        <w:t>samenwerkend leren</w:t>
      </w:r>
      <w:r w:rsidRPr="00A66488">
        <w:t xml:space="preserve"> ligt het accent op het verbeteren van het samenwerken. De leerlingen worden uitgedaagd om samen tot een eindresultaat te komen. Het is de taak van de leidinggevende de samenwerkingssituatie zo in te richten dat er voor iedereen een leermoment is. Hierbij zal de leidinggevende aandacht moeten besteden aan het groepsproces en de aansprakelijkheid die daarbij hoort. Verder zal hij de sociale processen moeten begeleiden zodat de sociale vaardigheden van de deelnemers beter zullen worden.</w:t>
      </w:r>
    </w:p>
    <w:p w:rsidR="00A66488" w:rsidRPr="00A66488" w:rsidRDefault="00A66488" w:rsidP="007C7C1A">
      <w:pPr>
        <w:jc w:val="both"/>
      </w:pPr>
    </w:p>
    <w:p w:rsidR="00621BC5" w:rsidRPr="007C7C1A" w:rsidRDefault="00A66488" w:rsidP="00722238">
      <w:pPr>
        <w:jc w:val="both"/>
        <w:rPr>
          <w:b/>
          <w:u w:val="single"/>
        </w:rPr>
      </w:pPr>
      <w:r w:rsidRPr="00A66488">
        <w:t xml:space="preserve">Bij </w:t>
      </w:r>
      <w:r w:rsidRPr="00A66488">
        <w:rPr>
          <w:u w:val="single"/>
        </w:rPr>
        <w:t>betekenisvolle taken</w:t>
      </w:r>
      <w:r>
        <w:rPr>
          <w:u w:val="single"/>
        </w:rPr>
        <w:t xml:space="preserve"> </w:t>
      </w:r>
      <w:r>
        <w:t xml:space="preserve"> staat </w:t>
      </w:r>
      <w:r w:rsidRPr="008103E0">
        <w:t>het geven van een taak</w:t>
      </w:r>
      <w:r>
        <w:t xml:space="preserve"> op maat centraal. Het</w:t>
      </w:r>
      <w:r w:rsidRPr="008103E0">
        <w:t xml:space="preserve"> is het belangrijk dat de taak past bij de doelgroep. Het moet een taak zijn die past bij de leefwereld en </w:t>
      </w:r>
      <w:r>
        <w:t xml:space="preserve">het </w:t>
      </w:r>
      <w:r w:rsidRPr="008103E0">
        <w:t>zelfstandigheid</w:t>
      </w:r>
      <w:r>
        <w:t>n</w:t>
      </w:r>
      <w:r w:rsidRPr="008103E0">
        <w:t xml:space="preserve">iveau van de deelnemer. Een taak is pas betekenisvol als </w:t>
      </w:r>
      <w:r>
        <w:t xml:space="preserve">die </w:t>
      </w:r>
      <w:r w:rsidRPr="008103E0">
        <w:t>voldoet</w:t>
      </w:r>
      <w:r>
        <w:t xml:space="preserve"> aan die voorwaarden</w:t>
      </w:r>
      <w:r w:rsidRPr="008103E0">
        <w:t xml:space="preserve">. Als de taak betekenisvol is en hij sluit </w:t>
      </w:r>
      <w:r>
        <w:t xml:space="preserve">aan </w:t>
      </w:r>
      <w:r w:rsidRPr="008103E0">
        <w:t>bij de uitvoerder ervan dan zal die ook beter uitgevoerd worden.</w:t>
      </w:r>
      <w:r w:rsidR="007F5394" w:rsidRPr="007F5394">
        <w:t xml:space="preserve"> </w:t>
      </w:r>
      <w:r w:rsidR="007F5394" w:rsidRPr="008103E0">
        <w:t>(Hoogeveen &amp; Winkels 200</w:t>
      </w:r>
      <w:r w:rsidR="007F5394">
        <w:t>8</w:t>
      </w:r>
      <w:r w:rsidR="007F5394" w:rsidRPr="008103E0">
        <w:t>)</w:t>
      </w:r>
    </w:p>
    <w:p w:rsidR="00DB4C85" w:rsidRDefault="00DB4C85" w:rsidP="00602084">
      <w:pPr>
        <w:jc w:val="both"/>
      </w:pPr>
    </w:p>
    <w:p w:rsidR="007C7C1A" w:rsidRDefault="007C7C1A" w:rsidP="00602084">
      <w:pPr>
        <w:jc w:val="both"/>
      </w:pPr>
    </w:p>
    <w:p w:rsidR="009F7A15" w:rsidRDefault="009F7A15" w:rsidP="00602084">
      <w:pPr>
        <w:jc w:val="both"/>
      </w:pPr>
    </w:p>
    <w:p w:rsidR="00FF5556" w:rsidRDefault="008B63F6" w:rsidP="00FF5556">
      <w:pPr>
        <w:pStyle w:val="Kop2"/>
      </w:pPr>
      <w:bookmarkStart w:id="14" w:name="_Toc285794719"/>
      <w:r w:rsidRPr="00FF5556">
        <w:lastRenderedPageBreak/>
        <w:t>1.</w:t>
      </w:r>
      <w:r w:rsidR="00E55319" w:rsidRPr="00FF5556">
        <w:t>3</w:t>
      </w:r>
      <w:r w:rsidRPr="00FF5556">
        <w:t xml:space="preserve"> L</w:t>
      </w:r>
      <w:r w:rsidR="004D0CC7" w:rsidRPr="00FF5556">
        <w:t>eer</w:t>
      </w:r>
      <w:r w:rsidRPr="00FF5556">
        <w:t>stijle</w:t>
      </w:r>
      <w:r w:rsidR="00FF5556" w:rsidRPr="00FF5556">
        <w:t>n</w:t>
      </w:r>
      <w:bookmarkEnd w:id="14"/>
    </w:p>
    <w:p w:rsidR="00FF5556" w:rsidRDefault="00FF5556" w:rsidP="00FF5556">
      <w:r>
        <w:t>De leerstijl ook wel cognitieve stijl genoemd</w:t>
      </w:r>
      <w:r w:rsidR="00DE730F">
        <w:t xml:space="preserve"> heeft betrekking op een voor een bepaalde leerling min of meer verwerven, verwerken en toepassen van kennis. Met andere woorden het gaat om een manier van waarnemen, probleem oplossen, leren, denken, verwerven van vaardigheden e.d. waaraan een leerling de voorkeur geeft. Ter verduidelijking een aantal voorbeelden van leerstijlen:</w:t>
      </w:r>
    </w:p>
    <w:p w:rsidR="00DE730F" w:rsidRDefault="00DE730F" w:rsidP="002B631A">
      <w:pPr>
        <w:pStyle w:val="Lijstalinea"/>
        <w:numPr>
          <w:ilvl w:val="0"/>
          <w:numId w:val="27"/>
        </w:numPr>
      </w:pPr>
      <w:r>
        <w:t>Reflectieve en impulsieve stijl (systematisch en op gevoel/concreet te werk gaan)</w:t>
      </w:r>
    </w:p>
    <w:p w:rsidR="00F07EE4" w:rsidRDefault="00DE730F" w:rsidP="002B631A">
      <w:pPr>
        <w:pStyle w:val="Lijstalinea"/>
        <w:numPr>
          <w:ilvl w:val="0"/>
          <w:numId w:val="27"/>
        </w:numPr>
      </w:pPr>
      <w:r>
        <w:t>Divergerende en convergerende stijl (open en gesloten taken)</w:t>
      </w:r>
    </w:p>
    <w:p w:rsidR="00F07EE4" w:rsidRDefault="00DE730F" w:rsidP="002B631A">
      <w:pPr>
        <w:pStyle w:val="Lijstalinea"/>
        <w:numPr>
          <w:ilvl w:val="0"/>
          <w:numId w:val="27"/>
        </w:numPr>
      </w:pPr>
      <w:r>
        <w:t>Taakgericht en persoonsgericht (leertaak en samenwerken met anderen)</w:t>
      </w:r>
      <w:r w:rsidR="00F07EE4" w:rsidRPr="00F07EE4">
        <w:rPr>
          <w:lang w:eastAsia="nl-NL"/>
        </w:rPr>
        <w:t xml:space="preserve"> </w:t>
      </w:r>
      <w:r w:rsidR="00F07EE4">
        <w:rPr>
          <w:lang w:eastAsia="nl-NL"/>
        </w:rPr>
        <w:t xml:space="preserve"> </w:t>
      </w:r>
    </w:p>
    <w:p w:rsidR="00F07EE4" w:rsidRPr="00F17DB5" w:rsidRDefault="00F07EE4" w:rsidP="008F6FAF">
      <w:r>
        <w:rPr>
          <w:lang w:eastAsia="nl-NL"/>
        </w:rPr>
        <w:t xml:space="preserve">(Jeroen </w:t>
      </w:r>
      <w:proofErr w:type="spellStart"/>
      <w:r>
        <w:rPr>
          <w:lang w:eastAsia="nl-NL"/>
        </w:rPr>
        <w:t>Hendriksen</w:t>
      </w:r>
      <w:proofErr w:type="spellEnd"/>
      <w:r>
        <w:rPr>
          <w:lang w:eastAsia="nl-NL"/>
        </w:rPr>
        <w:t>,</w:t>
      </w:r>
      <w:r w:rsidRPr="00F17DB5">
        <w:rPr>
          <w:lang w:eastAsia="nl-NL"/>
        </w:rPr>
        <w:t>2005)</w:t>
      </w:r>
    </w:p>
    <w:p w:rsidR="004D0CC7" w:rsidRPr="004D0CC7" w:rsidRDefault="004D0CC7" w:rsidP="004D0CC7">
      <w:pPr>
        <w:pStyle w:val="Kop3"/>
      </w:pPr>
      <w:bookmarkStart w:id="15" w:name="_Toc285794720"/>
      <w:r>
        <w:t>1.3.1 De leer</w:t>
      </w:r>
      <w:r w:rsidR="00DE730F">
        <w:t>cirkel</w:t>
      </w:r>
      <w:r>
        <w:t xml:space="preserve"> van </w:t>
      </w:r>
      <w:proofErr w:type="spellStart"/>
      <w:r>
        <w:t>Kolb</w:t>
      </w:r>
      <w:bookmarkEnd w:id="15"/>
      <w:proofErr w:type="spellEnd"/>
    </w:p>
    <w:p w:rsidR="008B63F6" w:rsidRDefault="008B63F6" w:rsidP="008B63F6">
      <w:r>
        <w:t>Omdat iedere leerling een eigen stijl van leren heeft (</w:t>
      </w:r>
      <w:proofErr w:type="spellStart"/>
      <w:r>
        <w:t>Kolb</w:t>
      </w:r>
      <w:proofErr w:type="spellEnd"/>
      <w:r>
        <w:t xml:space="preserve">, een Amerikaanse psycholoog, onderscheidt vier stijlen, </w:t>
      </w:r>
      <w:proofErr w:type="spellStart"/>
      <w:r>
        <w:t>nl</w:t>
      </w:r>
      <w:proofErr w:type="spellEnd"/>
      <w:r>
        <w:t xml:space="preserve">. de doener, de </w:t>
      </w:r>
      <w:proofErr w:type="spellStart"/>
      <w:r>
        <w:t>bezinner</w:t>
      </w:r>
      <w:proofErr w:type="spellEnd"/>
      <w:r>
        <w:t xml:space="preserve">/dromer, de denker/theoreticus en de beslisser/pragmaticus), bereikt men meestal beter resultaat door te variëren in lesstijl en werkvormen. </w:t>
      </w:r>
    </w:p>
    <w:p w:rsidR="008B63F6" w:rsidRDefault="008B63F6" w:rsidP="008B63F6">
      <w:pPr>
        <w:rPr>
          <w:rFonts w:ascii="Arial" w:hAnsi="Arial" w:cs="Arial"/>
          <w:sz w:val="20"/>
        </w:rPr>
      </w:pPr>
    </w:p>
    <w:tbl>
      <w:tblPr>
        <w:tblW w:w="10980" w:type="dxa"/>
        <w:tblInd w:w="-830" w:type="dxa"/>
        <w:tblBorders>
          <w:top w:val="single" w:sz="36" w:space="0" w:color="CCCC00"/>
          <w:left w:val="single" w:sz="36" w:space="0" w:color="CCCC00"/>
          <w:bottom w:val="single" w:sz="36" w:space="0" w:color="CCCC00"/>
          <w:right w:val="single" w:sz="36" w:space="0" w:color="CCCC00"/>
          <w:insideH w:val="single" w:sz="36" w:space="0" w:color="CCCC00"/>
          <w:insideV w:val="single" w:sz="36" w:space="0" w:color="CCCC00"/>
        </w:tblBorders>
        <w:tblCellMar>
          <w:left w:w="70" w:type="dxa"/>
          <w:right w:w="70" w:type="dxa"/>
        </w:tblCellMar>
        <w:tblLook w:val="0000"/>
      </w:tblPr>
      <w:tblGrid>
        <w:gridCol w:w="5940"/>
        <w:gridCol w:w="5040"/>
      </w:tblGrid>
      <w:tr w:rsidR="008B63F6" w:rsidTr="005A250F">
        <w:tc>
          <w:tcPr>
            <w:tcW w:w="5940" w:type="dxa"/>
          </w:tcPr>
          <w:p w:rsidR="008B63F6" w:rsidRDefault="008B63F6" w:rsidP="005A250F">
            <w:pPr>
              <w:rPr>
                <w:rFonts w:ascii="Arial" w:hAnsi="Arial" w:cs="Arial"/>
                <w:sz w:val="20"/>
              </w:rPr>
            </w:pPr>
            <w:r>
              <w:rPr>
                <w:rFonts w:ascii="Arial" w:hAnsi="Arial" w:cs="Arial"/>
                <w:noProof/>
                <w:sz w:val="20"/>
                <w:lang w:eastAsia="nl-NL"/>
              </w:rPr>
              <w:drawing>
                <wp:inline distT="0" distB="0" distL="0" distR="0">
                  <wp:extent cx="3648075" cy="2819400"/>
                  <wp:effectExtent l="19050" t="0" r="9525" b="0"/>
                  <wp:docPr id="35" name="Afbeelding 35" descr="cirk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rkel2.jpg"/>
                          <pic:cNvPicPr>
                            <a:picLocks noChangeAspect="1" noChangeArrowheads="1"/>
                          </pic:cNvPicPr>
                        </pic:nvPicPr>
                        <pic:blipFill>
                          <a:blip r:embed="rId10" cstate="print"/>
                          <a:srcRect/>
                          <a:stretch>
                            <a:fillRect/>
                          </a:stretch>
                        </pic:blipFill>
                        <pic:spPr bwMode="auto">
                          <a:xfrm>
                            <a:off x="0" y="0"/>
                            <a:ext cx="3648075" cy="2819400"/>
                          </a:xfrm>
                          <a:prstGeom prst="rect">
                            <a:avLst/>
                          </a:prstGeom>
                          <a:noFill/>
                          <a:ln w="9525">
                            <a:noFill/>
                            <a:miter lim="800000"/>
                            <a:headEnd/>
                            <a:tailEnd/>
                          </a:ln>
                        </pic:spPr>
                      </pic:pic>
                    </a:graphicData>
                  </a:graphic>
                </wp:inline>
              </w:drawing>
            </w:r>
          </w:p>
        </w:tc>
        <w:tc>
          <w:tcPr>
            <w:tcW w:w="5040" w:type="dxa"/>
          </w:tcPr>
          <w:p w:rsidR="008B63F6" w:rsidRDefault="008B63F6" w:rsidP="005A250F">
            <w:pPr>
              <w:rPr>
                <w:rFonts w:ascii="Arial" w:hAnsi="Arial" w:cs="Arial"/>
                <w:sz w:val="20"/>
              </w:rPr>
            </w:pPr>
            <w:r>
              <w:rPr>
                <w:rFonts w:ascii="Arial" w:hAnsi="Arial" w:cs="Arial"/>
                <w:noProof/>
                <w:sz w:val="20"/>
                <w:lang w:eastAsia="nl-NL"/>
              </w:rPr>
              <w:drawing>
                <wp:inline distT="0" distB="0" distL="0" distR="0">
                  <wp:extent cx="3038475" cy="2905125"/>
                  <wp:effectExtent l="19050" t="0" r="9525" b="0"/>
                  <wp:docPr id="36" name="Afbeelding 36" descr="cir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rkel.jpg"/>
                          <pic:cNvPicPr>
                            <a:picLocks noChangeAspect="1" noChangeArrowheads="1"/>
                          </pic:cNvPicPr>
                        </pic:nvPicPr>
                        <pic:blipFill>
                          <a:blip r:embed="rId11" cstate="print"/>
                          <a:srcRect/>
                          <a:stretch>
                            <a:fillRect/>
                          </a:stretch>
                        </pic:blipFill>
                        <pic:spPr bwMode="auto">
                          <a:xfrm>
                            <a:off x="0" y="0"/>
                            <a:ext cx="3038475" cy="2905125"/>
                          </a:xfrm>
                          <a:prstGeom prst="rect">
                            <a:avLst/>
                          </a:prstGeom>
                          <a:noFill/>
                          <a:ln w="9525">
                            <a:noFill/>
                            <a:miter lim="800000"/>
                            <a:headEnd/>
                            <a:tailEnd/>
                          </a:ln>
                        </pic:spPr>
                      </pic:pic>
                    </a:graphicData>
                  </a:graphic>
                </wp:inline>
              </w:drawing>
            </w:r>
          </w:p>
        </w:tc>
      </w:tr>
    </w:tbl>
    <w:p w:rsidR="00DE730F" w:rsidRPr="00F07EE4" w:rsidRDefault="008B63F6" w:rsidP="00F07EE4">
      <w:pPr>
        <w:rPr>
          <w:rFonts w:ascii="Arial" w:hAnsi="Arial" w:cs="Arial"/>
          <w:sz w:val="16"/>
        </w:rPr>
      </w:pPr>
      <w:r>
        <w:rPr>
          <w:rFonts w:ascii="Arial" w:hAnsi="Arial" w:cs="Arial"/>
          <w:sz w:val="16"/>
        </w:rPr>
        <w:t>Bron: Het didactische werkvormenboek. Variatie en differentie in de praktijk, Piet Hoogeveen en Jos Winkels</w:t>
      </w:r>
    </w:p>
    <w:p w:rsidR="00CD3321" w:rsidRDefault="00804AA2" w:rsidP="004D0CC7">
      <w:pPr>
        <w:pStyle w:val="Kop3"/>
      </w:pPr>
      <w:bookmarkStart w:id="16" w:name="_Toc285794721"/>
      <w:r>
        <w:t>1.</w:t>
      </w:r>
      <w:r w:rsidR="004D0CC7">
        <w:t xml:space="preserve">3.2 </w:t>
      </w:r>
      <w:r>
        <w:t xml:space="preserve"> </w:t>
      </w:r>
      <w:r w:rsidR="00E57FD5">
        <w:t>Leertype</w:t>
      </w:r>
      <w:bookmarkEnd w:id="16"/>
    </w:p>
    <w:p w:rsidR="00875064" w:rsidRPr="00875064" w:rsidRDefault="00CD3321" w:rsidP="00875064">
      <w:pPr>
        <w:rPr>
          <w:rFonts w:asciiTheme="minorHAnsi" w:hAnsiTheme="minorHAnsi"/>
          <w:szCs w:val="24"/>
        </w:rPr>
      </w:pPr>
      <w:r>
        <w:rPr>
          <w:rFonts w:asciiTheme="minorHAnsi" w:hAnsiTheme="minorHAnsi"/>
          <w:szCs w:val="24"/>
        </w:rPr>
        <w:t>W</w:t>
      </w:r>
      <w:r w:rsidR="00875064" w:rsidRPr="00875064">
        <w:rPr>
          <w:rFonts w:asciiTheme="minorHAnsi" w:hAnsiTheme="minorHAnsi"/>
          <w:szCs w:val="24"/>
        </w:rPr>
        <w:t>at onthouden mensen? Een belangrijk gegeven bij het kiezen van werkvormen, is wat mensen onthouden. Veelzeggend is het volgende rijtje. We onthouden:</w:t>
      </w:r>
    </w:p>
    <w:p w:rsidR="00875064" w:rsidRPr="00875064" w:rsidRDefault="00875064" w:rsidP="00875064">
      <w:pPr>
        <w:rPr>
          <w:rFonts w:asciiTheme="minorHAnsi" w:hAnsiTheme="minorHAnsi"/>
          <w:szCs w:val="24"/>
        </w:rPr>
      </w:pPr>
      <w:r w:rsidRPr="00875064">
        <w:rPr>
          <w:rFonts w:asciiTheme="minorHAnsi" w:hAnsiTheme="minorHAnsi"/>
          <w:szCs w:val="24"/>
        </w:rPr>
        <w:t>10% van wat we lezen</w:t>
      </w:r>
    </w:p>
    <w:p w:rsidR="00875064" w:rsidRPr="00875064" w:rsidRDefault="00875064" w:rsidP="00875064">
      <w:pPr>
        <w:rPr>
          <w:rFonts w:asciiTheme="minorHAnsi" w:hAnsiTheme="minorHAnsi"/>
          <w:szCs w:val="24"/>
        </w:rPr>
      </w:pPr>
      <w:r w:rsidRPr="00875064">
        <w:rPr>
          <w:rFonts w:asciiTheme="minorHAnsi" w:hAnsiTheme="minorHAnsi"/>
          <w:szCs w:val="24"/>
        </w:rPr>
        <w:t>20% van wat we horen</w:t>
      </w:r>
    </w:p>
    <w:p w:rsidR="00875064" w:rsidRPr="00875064" w:rsidRDefault="00875064" w:rsidP="00875064">
      <w:pPr>
        <w:rPr>
          <w:rFonts w:asciiTheme="minorHAnsi" w:hAnsiTheme="minorHAnsi"/>
          <w:szCs w:val="24"/>
        </w:rPr>
      </w:pPr>
      <w:r w:rsidRPr="00875064">
        <w:rPr>
          <w:rFonts w:asciiTheme="minorHAnsi" w:hAnsiTheme="minorHAnsi"/>
          <w:szCs w:val="24"/>
        </w:rPr>
        <w:t>30% van wat we zien</w:t>
      </w:r>
    </w:p>
    <w:p w:rsidR="00875064" w:rsidRPr="00875064" w:rsidRDefault="00875064" w:rsidP="00875064">
      <w:pPr>
        <w:rPr>
          <w:rFonts w:asciiTheme="minorHAnsi" w:hAnsiTheme="minorHAnsi"/>
          <w:szCs w:val="24"/>
        </w:rPr>
      </w:pPr>
      <w:r w:rsidRPr="00875064">
        <w:rPr>
          <w:rFonts w:asciiTheme="minorHAnsi" w:hAnsiTheme="minorHAnsi"/>
          <w:szCs w:val="24"/>
        </w:rPr>
        <w:t>50% van wat we horen en zien</w:t>
      </w:r>
    </w:p>
    <w:p w:rsidR="00875064" w:rsidRPr="00875064" w:rsidRDefault="00875064" w:rsidP="00875064">
      <w:pPr>
        <w:rPr>
          <w:rFonts w:asciiTheme="minorHAnsi" w:hAnsiTheme="minorHAnsi"/>
          <w:szCs w:val="24"/>
        </w:rPr>
      </w:pPr>
      <w:r w:rsidRPr="00875064">
        <w:rPr>
          <w:rFonts w:asciiTheme="minorHAnsi" w:hAnsiTheme="minorHAnsi"/>
          <w:szCs w:val="24"/>
        </w:rPr>
        <w:t>70% van wat we met anderen bespreken</w:t>
      </w:r>
    </w:p>
    <w:p w:rsidR="00875064" w:rsidRPr="00875064" w:rsidRDefault="00875064" w:rsidP="00875064">
      <w:pPr>
        <w:rPr>
          <w:rFonts w:asciiTheme="minorHAnsi" w:hAnsiTheme="minorHAnsi"/>
          <w:szCs w:val="24"/>
        </w:rPr>
      </w:pPr>
      <w:r w:rsidRPr="00875064">
        <w:rPr>
          <w:rFonts w:asciiTheme="minorHAnsi" w:hAnsiTheme="minorHAnsi"/>
          <w:szCs w:val="24"/>
        </w:rPr>
        <w:t>80% van wat we evalueren en nabespreken</w:t>
      </w:r>
    </w:p>
    <w:p w:rsidR="00875064" w:rsidRPr="00875064" w:rsidRDefault="00875064" w:rsidP="00875064">
      <w:pPr>
        <w:rPr>
          <w:rFonts w:asciiTheme="minorHAnsi" w:hAnsiTheme="minorHAnsi"/>
          <w:szCs w:val="24"/>
        </w:rPr>
      </w:pPr>
      <w:r w:rsidRPr="00875064">
        <w:rPr>
          <w:rFonts w:asciiTheme="minorHAnsi" w:hAnsiTheme="minorHAnsi"/>
          <w:szCs w:val="24"/>
        </w:rPr>
        <w:t>90% van wat we anderen uitleggen</w:t>
      </w:r>
    </w:p>
    <w:p w:rsidR="00875064" w:rsidRPr="00875064" w:rsidRDefault="00875064" w:rsidP="00E14972">
      <w:pPr>
        <w:jc w:val="both"/>
        <w:rPr>
          <w:rFonts w:asciiTheme="minorHAnsi" w:hAnsiTheme="minorHAnsi"/>
          <w:szCs w:val="24"/>
        </w:rPr>
      </w:pPr>
      <w:r w:rsidRPr="00875064">
        <w:rPr>
          <w:rFonts w:asciiTheme="minorHAnsi" w:hAnsiTheme="minorHAnsi"/>
          <w:szCs w:val="24"/>
        </w:rPr>
        <w:lastRenderedPageBreak/>
        <w:t xml:space="preserve">Wat doe je om een </w:t>
      </w:r>
      <w:r>
        <w:rPr>
          <w:rFonts w:asciiTheme="minorHAnsi" w:hAnsiTheme="minorHAnsi"/>
          <w:szCs w:val="24"/>
        </w:rPr>
        <w:t>les</w:t>
      </w:r>
      <w:r w:rsidRPr="00875064">
        <w:rPr>
          <w:rFonts w:asciiTheme="minorHAnsi" w:hAnsiTheme="minorHAnsi"/>
          <w:szCs w:val="24"/>
        </w:rPr>
        <w:t xml:space="preserve"> (</w:t>
      </w:r>
      <w:proofErr w:type="spellStart"/>
      <w:r w:rsidRPr="00875064">
        <w:rPr>
          <w:rFonts w:asciiTheme="minorHAnsi" w:hAnsiTheme="minorHAnsi"/>
          <w:szCs w:val="24"/>
        </w:rPr>
        <w:t>inter</w:t>
      </w:r>
      <w:proofErr w:type="spellEnd"/>
      <w:r w:rsidRPr="00875064">
        <w:rPr>
          <w:rFonts w:asciiTheme="minorHAnsi" w:hAnsiTheme="minorHAnsi"/>
          <w:szCs w:val="24"/>
        </w:rPr>
        <w:t xml:space="preserve">)actief te maken? Je laat </w:t>
      </w:r>
      <w:r>
        <w:rPr>
          <w:rStyle w:val="Zwaar"/>
          <w:rFonts w:asciiTheme="minorHAnsi" w:hAnsiTheme="minorHAnsi"/>
          <w:b w:val="0"/>
          <w:szCs w:val="24"/>
        </w:rPr>
        <w:t>leerlingen</w:t>
      </w:r>
      <w:r w:rsidRPr="00875064">
        <w:rPr>
          <w:rStyle w:val="Zwaar"/>
          <w:rFonts w:asciiTheme="minorHAnsi" w:hAnsiTheme="minorHAnsi"/>
          <w:b w:val="0"/>
          <w:szCs w:val="24"/>
        </w:rPr>
        <w:t xml:space="preserve"> een eigen inbreng leveren</w:t>
      </w:r>
      <w:r w:rsidRPr="00875064">
        <w:rPr>
          <w:rFonts w:asciiTheme="minorHAnsi" w:hAnsiTheme="minorHAnsi"/>
          <w:b/>
          <w:szCs w:val="24"/>
        </w:rPr>
        <w:t xml:space="preserve">. </w:t>
      </w:r>
      <w:r w:rsidRPr="00875064">
        <w:rPr>
          <w:rFonts w:asciiTheme="minorHAnsi" w:hAnsiTheme="minorHAnsi"/>
          <w:szCs w:val="24"/>
        </w:rPr>
        <w:t>Bijvoorbeeld door hen eigen ervaringen te laten inbrengen, een spel te spelen, te</w:t>
      </w:r>
      <w:r>
        <w:rPr>
          <w:rFonts w:asciiTheme="minorHAnsi" w:hAnsiTheme="minorHAnsi"/>
          <w:szCs w:val="24"/>
        </w:rPr>
        <w:t xml:space="preserve"> </w:t>
      </w:r>
      <w:hyperlink r:id="rId12" w:history="1">
        <w:r w:rsidRPr="00875064">
          <w:rPr>
            <w:rStyle w:val="Hyperlink"/>
            <w:rFonts w:asciiTheme="minorHAnsi" w:hAnsiTheme="minorHAnsi"/>
            <w:color w:val="auto"/>
            <w:szCs w:val="24"/>
            <w:u w:val="none"/>
          </w:rPr>
          <w:t>discussiëren</w:t>
        </w:r>
      </w:hyperlink>
      <w:r w:rsidRPr="00875064">
        <w:rPr>
          <w:rFonts w:asciiTheme="minorHAnsi" w:hAnsiTheme="minorHAnsi"/>
          <w:szCs w:val="24"/>
        </w:rPr>
        <w:t xml:space="preserve"> of </w:t>
      </w:r>
      <w:hyperlink r:id="rId13" w:history="1">
        <w:r w:rsidRPr="00875064">
          <w:rPr>
            <w:rStyle w:val="Hyperlink"/>
            <w:rFonts w:asciiTheme="minorHAnsi" w:hAnsiTheme="minorHAnsi"/>
            <w:color w:val="auto"/>
            <w:szCs w:val="24"/>
            <w:u w:val="none"/>
          </w:rPr>
          <w:t>vragen te stellen</w:t>
        </w:r>
      </w:hyperlink>
      <w:r w:rsidRPr="00875064">
        <w:rPr>
          <w:rFonts w:asciiTheme="minorHAnsi" w:hAnsiTheme="minorHAnsi"/>
          <w:szCs w:val="24"/>
        </w:rPr>
        <w:t>. Uiteraard zoek je in de keuze van werkvormen een goede balans tussen het aanbieden en ervaren van de leerstof.</w:t>
      </w:r>
    </w:p>
    <w:p w:rsidR="00F07EE4" w:rsidRPr="00F17DB5" w:rsidRDefault="00E57FD5" w:rsidP="00F07EE4">
      <w:pPr>
        <w:rPr>
          <w:lang w:eastAsia="nl-NL"/>
        </w:rPr>
      </w:pPr>
      <w:r>
        <w:t xml:space="preserve"> </w:t>
      </w:r>
      <w:r w:rsidR="00F07EE4">
        <w:rPr>
          <w:lang w:eastAsia="nl-NL"/>
        </w:rPr>
        <w:t xml:space="preserve">(Jeroen </w:t>
      </w:r>
      <w:proofErr w:type="spellStart"/>
      <w:r w:rsidR="00F07EE4">
        <w:rPr>
          <w:lang w:eastAsia="nl-NL"/>
        </w:rPr>
        <w:t>Hendriksen</w:t>
      </w:r>
      <w:proofErr w:type="spellEnd"/>
      <w:r w:rsidR="00F07EE4">
        <w:rPr>
          <w:lang w:eastAsia="nl-NL"/>
        </w:rPr>
        <w:t>,</w:t>
      </w:r>
      <w:r w:rsidR="00F07EE4" w:rsidRPr="00F17DB5">
        <w:rPr>
          <w:lang w:eastAsia="nl-NL"/>
        </w:rPr>
        <w:t>2005)</w:t>
      </w:r>
    </w:p>
    <w:p w:rsidR="00875064" w:rsidRDefault="00875064" w:rsidP="00530A5F"/>
    <w:p w:rsidR="00E57FD5" w:rsidRDefault="00E57FD5" w:rsidP="00530A5F">
      <w:r>
        <w:t>Een belangrijk verschil tussen leerlingen is het leertype. Dit is een leerstijl aspect en betreft de voorkeur die iemand heeft voor een bepaald z</w:t>
      </w:r>
      <w:r w:rsidR="00180D4E">
        <w:t>intuig b</w:t>
      </w:r>
      <w:r>
        <w:t>ij het verwerven van informatie. Het gaat om de volgende typen:</w:t>
      </w:r>
    </w:p>
    <w:p w:rsidR="00E57FD5" w:rsidRDefault="00A81822" w:rsidP="002B631A">
      <w:pPr>
        <w:pStyle w:val="Lijstalinea"/>
        <w:numPr>
          <w:ilvl w:val="0"/>
          <w:numId w:val="26"/>
        </w:numPr>
      </w:pPr>
      <w:r>
        <w:t>Het a</w:t>
      </w:r>
      <w:r w:rsidR="00E57FD5">
        <w:t>uditieve typen (horen en gericht luisteren)</w:t>
      </w:r>
    </w:p>
    <w:p w:rsidR="00E57FD5" w:rsidRDefault="00A81822" w:rsidP="002B631A">
      <w:pPr>
        <w:pStyle w:val="Lijstalinea"/>
        <w:numPr>
          <w:ilvl w:val="0"/>
          <w:numId w:val="26"/>
        </w:numPr>
      </w:pPr>
      <w:r>
        <w:t>Het h</w:t>
      </w:r>
      <w:r w:rsidR="00E57FD5">
        <w:t>aptisch/motorische type (voelen, doen, ervaren, uitproberen)</w:t>
      </w:r>
    </w:p>
    <w:p w:rsidR="00E57FD5" w:rsidRDefault="00A81822" w:rsidP="002B631A">
      <w:pPr>
        <w:pStyle w:val="Lijstalinea"/>
        <w:numPr>
          <w:ilvl w:val="0"/>
          <w:numId w:val="26"/>
        </w:numPr>
      </w:pPr>
      <w:r>
        <w:t>Het l</w:t>
      </w:r>
      <w:r w:rsidR="00E57FD5">
        <w:t>eestype (geschreven tekst)</w:t>
      </w:r>
    </w:p>
    <w:p w:rsidR="00E57FD5" w:rsidRDefault="00A81822" w:rsidP="002B631A">
      <w:pPr>
        <w:pStyle w:val="Lijstalinea"/>
        <w:numPr>
          <w:ilvl w:val="0"/>
          <w:numId w:val="26"/>
        </w:numPr>
      </w:pPr>
      <w:r>
        <w:t>Het v</w:t>
      </w:r>
      <w:r w:rsidR="00E57FD5">
        <w:t>isuele type (</w:t>
      </w:r>
      <w:r>
        <w:t>zien, afbeeldingen, demonstratie)</w:t>
      </w:r>
    </w:p>
    <w:p w:rsidR="00A81822" w:rsidRDefault="00A81822" w:rsidP="002B631A">
      <w:pPr>
        <w:pStyle w:val="Lijstalinea"/>
        <w:numPr>
          <w:ilvl w:val="0"/>
          <w:numId w:val="26"/>
        </w:numPr>
      </w:pPr>
      <w:r>
        <w:t>Het gesprekstype (verbale interactie, discussie)</w:t>
      </w:r>
    </w:p>
    <w:p w:rsidR="00A81822" w:rsidRDefault="00A81822" w:rsidP="002B631A">
      <w:pPr>
        <w:pStyle w:val="Lijstalinea"/>
        <w:numPr>
          <w:ilvl w:val="0"/>
          <w:numId w:val="26"/>
        </w:numPr>
      </w:pPr>
      <w:r>
        <w:t>Het schrijftype (maken van aantekeningen en overschrijven)</w:t>
      </w:r>
    </w:p>
    <w:p w:rsidR="00F07EE4" w:rsidRPr="00F17DB5" w:rsidRDefault="00A81822" w:rsidP="00F07EE4">
      <w:r>
        <w:t>Docenten kunnen onmogelijk met alle leerstijlen tegelijk rekening houden. Om toch zoveel mogelijk, wat betreft hun leerstijl, aan hun trekken te laten komen, is het zinnig om regelmatig</w:t>
      </w:r>
      <w:r w:rsidR="00E57FD5">
        <w:t xml:space="preserve"> te variëren in werkvormen</w:t>
      </w:r>
      <w:bookmarkStart w:id="17" w:name="8398"/>
      <w:bookmarkEnd w:id="17"/>
      <w:r w:rsidR="00F07EE4">
        <w:t xml:space="preserve"> </w:t>
      </w:r>
      <w:r w:rsidR="00F07EE4">
        <w:rPr>
          <w:lang w:eastAsia="nl-NL"/>
        </w:rPr>
        <w:t xml:space="preserve">(Jeroen </w:t>
      </w:r>
      <w:proofErr w:type="spellStart"/>
      <w:r w:rsidR="00F07EE4">
        <w:rPr>
          <w:lang w:eastAsia="nl-NL"/>
        </w:rPr>
        <w:t>Hendriksen</w:t>
      </w:r>
      <w:proofErr w:type="spellEnd"/>
      <w:r w:rsidR="00F07EE4">
        <w:rPr>
          <w:lang w:eastAsia="nl-NL"/>
        </w:rPr>
        <w:t>,</w:t>
      </w:r>
      <w:r w:rsidR="00F07EE4" w:rsidRPr="00F17DB5">
        <w:rPr>
          <w:lang w:eastAsia="nl-NL"/>
        </w:rPr>
        <w:t>2005)</w:t>
      </w:r>
    </w:p>
    <w:p w:rsidR="00F07EE4" w:rsidRDefault="00F07EE4" w:rsidP="004D22F5">
      <w:pPr>
        <w:rPr>
          <w:lang w:eastAsia="nl-NL"/>
        </w:rPr>
      </w:pPr>
    </w:p>
    <w:p w:rsidR="00971B9B" w:rsidRDefault="00CD3321" w:rsidP="004D22F5">
      <w:r w:rsidRPr="00CD3321">
        <w:rPr>
          <w:lang w:eastAsia="nl-NL"/>
        </w:rPr>
        <w:br/>
      </w:r>
      <w:bookmarkStart w:id="18" w:name="_Toc285794722"/>
      <w:r w:rsidR="004D22F5" w:rsidRPr="004D22F5">
        <w:rPr>
          <w:rStyle w:val="Kop2Char"/>
          <w:rFonts w:eastAsia="Calibri"/>
        </w:rPr>
        <w:t>1.</w:t>
      </w:r>
      <w:r w:rsidR="004D0CC7">
        <w:rPr>
          <w:rStyle w:val="Kop2Char"/>
          <w:rFonts w:eastAsia="Calibri"/>
        </w:rPr>
        <w:t>4</w:t>
      </w:r>
      <w:r w:rsidR="004D22F5" w:rsidRPr="004D22F5">
        <w:rPr>
          <w:rStyle w:val="Kop2Char"/>
          <w:rFonts w:eastAsia="Calibri"/>
        </w:rPr>
        <w:t xml:space="preserve"> Motivatie</w:t>
      </w:r>
      <w:bookmarkEnd w:id="18"/>
    </w:p>
    <w:p w:rsidR="00C90AA4" w:rsidRDefault="00C90AA4" w:rsidP="00C90AA4">
      <w:pPr>
        <w:pStyle w:val="Kop3"/>
        <w:rPr>
          <w:lang w:eastAsia="nl-NL"/>
        </w:rPr>
      </w:pPr>
      <w:bookmarkStart w:id="19" w:name="_Toc285794723"/>
      <w:r>
        <w:rPr>
          <w:lang w:eastAsia="nl-NL"/>
        </w:rPr>
        <w:t>1.</w:t>
      </w:r>
      <w:r w:rsidR="004D0CC7">
        <w:rPr>
          <w:lang w:eastAsia="nl-NL"/>
        </w:rPr>
        <w:t>4</w:t>
      </w:r>
      <w:r>
        <w:rPr>
          <w:lang w:eastAsia="nl-NL"/>
        </w:rPr>
        <w:t xml:space="preserve">.1 Wat is </w:t>
      </w:r>
      <w:r w:rsidR="00A32B3F">
        <w:rPr>
          <w:lang w:eastAsia="nl-NL"/>
        </w:rPr>
        <w:t xml:space="preserve">intrinsieke </w:t>
      </w:r>
      <w:r>
        <w:rPr>
          <w:lang w:eastAsia="nl-NL"/>
        </w:rPr>
        <w:t>motivatie?</w:t>
      </w:r>
      <w:bookmarkEnd w:id="19"/>
    </w:p>
    <w:p w:rsidR="00C90AA4" w:rsidRPr="00C90AA4" w:rsidRDefault="00C90AA4" w:rsidP="00C90AA4">
      <w:pPr>
        <w:jc w:val="both"/>
        <w:rPr>
          <w:lang w:eastAsia="nl-NL"/>
        </w:rPr>
      </w:pPr>
      <w:r w:rsidRPr="00C90AA4">
        <w:rPr>
          <w:lang w:eastAsia="nl-NL"/>
        </w:rPr>
        <w:t>Motivatie is het geheel van factoren (ook aandriften en beweegredenen) waardoor gedrag gestimuleerd en gericht wordt. Motivatie is geen persoonlijke eigenschap. Motivatie is de bereidheid om zich ergens voor in te spannen. Motivatie zorgt ervoor dat gedrag 'geactiveerd wordt', 'richting krijgt' en 'volgehouden of juist gestopt wordt'.</w:t>
      </w:r>
      <w:r w:rsidR="00AA19D4">
        <w:rPr>
          <w:lang w:eastAsia="nl-NL"/>
        </w:rPr>
        <w:t xml:space="preserve"> </w:t>
      </w:r>
      <w:r w:rsidRPr="00C90AA4">
        <w:rPr>
          <w:lang w:eastAsia="nl-NL"/>
        </w:rPr>
        <w:t>Uiteindelijk gaat het bij motivatie altijd om het bevredigen van individuele behoeften. Iemand doet iets omdat hij of zij het gevoel heeft er iets positiefs aan over te houden. Er wordt onderscheid gemaakt tussen extrinsieke motivatie en intrinsieke motivatie.</w:t>
      </w:r>
    </w:p>
    <w:p w:rsidR="00C90AA4" w:rsidRDefault="00C90AA4" w:rsidP="00C90AA4">
      <w:pPr>
        <w:pStyle w:val="Kop3"/>
        <w:rPr>
          <w:lang w:eastAsia="nl-NL"/>
        </w:rPr>
      </w:pPr>
      <w:bookmarkStart w:id="20" w:name="_Toc285794724"/>
      <w:r>
        <w:rPr>
          <w:lang w:eastAsia="nl-NL"/>
        </w:rPr>
        <w:t>1.</w:t>
      </w:r>
      <w:r w:rsidR="004D0CC7">
        <w:rPr>
          <w:lang w:eastAsia="nl-NL"/>
        </w:rPr>
        <w:t>4</w:t>
      </w:r>
      <w:r>
        <w:rPr>
          <w:lang w:eastAsia="nl-NL"/>
        </w:rPr>
        <w:t>.2 Extrinsieke motivatie</w:t>
      </w:r>
      <w:bookmarkEnd w:id="20"/>
    </w:p>
    <w:p w:rsidR="00C90AA4" w:rsidRDefault="00C90AA4" w:rsidP="00F555F2">
      <w:pPr>
        <w:jc w:val="both"/>
        <w:rPr>
          <w:lang w:eastAsia="nl-NL"/>
        </w:rPr>
      </w:pPr>
      <w:r w:rsidRPr="00C90AA4">
        <w:rPr>
          <w:lang w:eastAsia="nl-NL"/>
        </w:rPr>
        <w:t xml:space="preserve">Bij extrinsieke motivatie komen mensen in beweging omdat ze door iets buiten henzelf worden aangezet. De bron van het handelen ligt buiten henzelf, zij </w:t>
      </w:r>
      <w:r w:rsidR="009276AF">
        <w:rPr>
          <w:lang w:eastAsia="nl-NL"/>
        </w:rPr>
        <w:t xml:space="preserve">worden van buitenaf geprikkeld. </w:t>
      </w:r>
      <w:r w:rsidRPr="00C90AA4">
        <w:rPr>
          <w:lang w:eastAsia="nl-NL"/>
        </w:rPr>
        <w:t xml:space="preserve">De </w:t>
      </w:r>
      <w:proofErr w:type="spellStart"/>
      <w:r w:rsidRPr="00C90AA4">
        <w:rPr>
          <w:lang w:eastAsia="nl-NL"/>
        </w:rPr>
        <w:t>motivatoren</w:t>
      </w:r>
      <w:proofErr w:type="spellEnd"/>
      <w:r w:rsidRPr="00C90AA4">
        <w:rPr>
          <w:lang w:eastAsia="nl-NL"/>
        </w:rPr>
        <w:t xml:space="preserve"> zi</w:t>
      </w:r>
      <w:r w:rsidR="006D5AF9">
        <w:rPr>
          <w:lang w:eastAsia="nl-NL"/>
        </w:rPr>
        <w:t>jn bijvoorbeeld geld of status.</w:t>
      </w:r>
    </w:p>
    <w:p w:rsidR="00C90AA4" w:rsidRDefault="00C90AA4" w:rsidP="00C90AA4">
      <w:pPr>
        <w:pStyle w:val="Kop3"/>
        <w:rPr>
          <w:lang w:eastAsia="nl-NL"/>
        </w:rPr>
      </w:pPr>
      <w:bookmarkStart w:id="21" w:name="_Toc285794725"/>
      <w:r>
        <w:rPr>
          <w:lang w:eastAsia="nl-NL"/>
        </w:rPr>
        <w:t>1.</w:t>
      </w:r>
      <w:r w:rsidR="004D0CC7">
        <w:rPr>
          <w:lang w:eastAsia="nl-NL"/>
        </w:rPr>
        <w:t>4</w:t>
      </w:r>
      <w:r>
        <w:rPr>
          <w:lang w:eastAsia="nl-NL"/>
        </w:rPr>
        <w:t xml:space="preserve">.3 </w:t>
      </w:r>
      <w:r w:rsidR="00896AE9">
        <w:rPr>
          <w:lang w:eastAsia="nl-NL"/>
        </w:rPr>
        <w:t>Intrinsieke</w:t>
      </w:r>
      <w:r>
        <w:rPr>
          <w:lang w:eastAsia="nl-NL"/>
        </w:rPr>
        <w:t xml:space="preserve"> motivatie</w:t>
      </w:r>
      <w:bookmarkEnd w:id="21"/>
    </w:p>
    <w:p w:rsidR="00C90AA4" w:rsidRDefault="00C90AA4" w:rsidP="00C90AA4">
      <w:pPr>
        <w:jc w:val="both"/>
        <w:rPr>
          <w:lang w:eastAsia="nl-NL"/>
        </w:rPr>
      </w:pPr>
      <w:r w:rsidRPr="00C90AA4">
        <w:rPr>
          <w:lang w:eastAsia="nl-NL"/>
        </w:rPr>
        <w:t xml:space="preserve">Bij intrinsieke motivatie werken mensen vanuit zichzelf. Ze handelen zonder tussenkomst van andere personen of factoren. Zij worden van binnenuit geprikkeld tot handelen. De </w:t>
      </w:r>
      <w:proofErr w:type="spellStart"/>
      <w:r w:rsidRPr="00C90AA4">
        <w:rPr>
          <w:lang w:eastAsia="nl-NL"/>
        </w:rPr>
        <w:t>motivatoren</w:t>
      </w:r>
      <w:proofErr w:type="spellEnd"/>
      <w:r w:rsidRPr="00C90AA4">
        <w:rPr>
          <w:lang w:eastAsia="nl-NL"/>
        </w:rPr>
        <w:t xml:space="preserve"> komen bijvoorbeeld voort uit de aard van het werk; het zelfstandig kunnen werken en het hebben van verantwoordelijkheden.</w:t>
      </w:r>
      <w:r w:rsidR="009276AF">
        <w:rPr>
          <w:lang w:eastAsia="nl-NL"/>
        </w:rPr>
        <w:t xml:space="preserve"> </w:t>
      </w:r>
      <w:r w:rsidRPr="00C90AA4">
        <w:rPr>
          <w:lang w:eastAsia="nl-NL"/>
        </w:rPr>
        <w:t>In algemene zin geldt hoe meer mensen zich zelf in hun werk of in een opgave kunnen ontplooien hoe groter de motivatie.</w:t>
      </w:r>
    </w:p>
    <w:p w:rsidR="00C22935" w:rsidRDefault="00C22935" w:rsidP="00C90AA4">
      <w:pPr>
        <w:jc w:val="both"/>
        <w:rPr>
          <w:lang w:eastAsia="nl-NL"/>
        </w:rPr>
      </w:pPr>
    </w:p>
    <w:p w:rsidR="00C22935" w:rsidRPr="00C90AA4" w:rsidRDefault="009C3DFC" w:rsidP="009C3DFC">
      <w:pPr>
        <w:pStyle w:val="Kop2"/>
        <w:rPr>
          <w:lang w:eastAsia="nl-NL"/>
        </w:rPr>
      </w:pPr>
      <w:bookmarkStart w:id="22" w:name="_Toc285794726"/>
      <w:r>
        <w:rPr>
          <w:lang w:eastAsia="nl-NL"/>
        </w:rPr>
        <w:lastRenderedPageBreak/>
        <w:t>1.</w:t>
      </w:r>
      <w:r w:rsidRPr="009C3DFC">
        <w:t>5</w:t>
      </w:r>
      <w:r>
        <w:t xml:space="preserve"> </w:t>
      </w:r>
      <w:r w:rsidR="00C22935" w:rsidRPr="009C3DFC">
        <w:t>Doelgroep</w:t>
      </w:r>
      <w:bookmarkEnd w:id="22"/>
    </w:p>
    <w:p w:rsidR="00971B9B" w:rsidRPr="00C22935" w:rsidRDefault="00C22935" w:rsidP="00C22935">
      <w:pPr>
        <w:pStyle w:val="Kop3"/>
      </w:pPr>
      <w:bookmarkStart w:id="23" w:name="zien"/>
      <w:bookmarkStart w:id="24" w:name="_Toc285794727"/>
      <w:bookmarkEnd w:id="23"/>
      <w:r w:rsidRPr="00C22935">
        <w:t>1.5.1 Het VMBO</w:t>
      </w:r>
      <w:bookmarkEnd w:id="24"/>
      <w:r w:rsidRPr="00C22935">
        <w:t xml:space="preserve"> </w:t>
      </w:r>
    </w:p>
    <w:p w:rsidR="00C22935" w:rsidRPr="009E0642" w:rsidRDefault="00C22935" w:rsidP="00C22935">
      <w:pPr>
        <w:jc w:val="both"/>
      </w:pPr>
      <w:r w:rsidRPr="009E0642">
        <w:t xml:space="preserve">Aan het eind van de eerste twee jaar van het </w:t>
      </w:r>
      <w:proofErr w:type="spellStart"/>
      <w:r w:rsidRPr="009E0642">
        <w:t>vmbo</w:t>
      </w:r>
      <w:proofErr w:type="spellEnd"/>
      <w:r w:rsidRPr="009E0642">
        <w:t xml:space="preserve"> kiest elke leerling een leerweg en een</w:t>
      </w:r>
      <w:r>
        <w:t xml:space="preserve"> sector. Er zijn vier leerwegen; theoretische leerweg, gemengde leerweg, kaderberoepsgerichte leerweg, basisberoepsgerichte leerweg.</w:t>
      </w:r>
    </w:p>
    <w:p w:rsidR="00C22935" w:rsidRPr="00C22935" w:rsidRDefault="00C22935" w:rsidP="00C22935">
      <w:r w:rsidRPr="0008078D">
        <w:t xml:space="preserve">Het </w:t>
      </w:r>
      <w:proofErr w:type="spellStart"/>
      <w:r w:rsidRPr="0008078D">
        <w:t>vmbo</w:t>
      </w:r>
      <w:proofErr w:type="spellEnd"/>
      <w:r w:rsidRPr="0008078D">
        <w:t xml:space="preserve"> is onderverdeeld in sectoren. Zo zijn er vier verschillende sectoren, </w:t>
      </w:r>
      <w:proofErr w:type="spellStart"/>
      <w:r w:rsidRPr="0008078D">
        <w:t>nl</w:t>
      </w:r>
      <w:proofErr w:type="spellEnd"/>
      <w:r w:rsidRPr="0008078D">
        <w:t>.: Economie, Techniek, Zorg en Welzij</w:t>
      </w:r>
      <w:r w:rsidR="001000C7">
        <w:t>n, Landbouw (de groene sector).</w:t>
      </w:r>
    </w:p>
    <w:p w:rsidR="00C22935" w:rsidRDefault="00AA19D4" w:rsidP="00C22935">
      <w:pPr>
        <w:pStyle w:val="Kop3"/>
      </w:pPr>
      <w:bookmarkStart w:id="25" w:name="_Toc285794728"/>
      <w:r>
        <w:t>1.5.2</w:t>
      </w:r>
      <w:r w:rsidR="00C22935">
        <w:t xml:space="preserve"> Theoretische leerweg</w:t>
      </w:r>
      <w:bookmarkEnd w:id="25"/>
    </w:p>
    <w:p w:rsidR="00C22935" w:rsidRDefault="00C22935" w:rsidP="00C22935">
      <w:pPr>
        <w:jc w:val="both"/>
      </w:pPr>
      <w:r w:rsidRPr="009E0642">
        <w:t xml:space="preserve">Een leerling kan de theoretische leerweg kiezen als hij niet veel moeite heeft met studeren en nog geen specifieke beroepsopleidingen wil kiezen. De theoretische leerweg bereidt voor op de vakopleidingen en de middenkaderopleidingen (niveau 3 en 4) in het middelbaar beroepsonderwijs (mbo). Met de theoretische leerweg kan een leerling soms ook doorstromen naar het hoger algemeen voortgezet onderwijs (havo). </w:t>
      </w:r>
      <w:proofErr w:type="spellStart"/>
      <w:r w:rsidRPr="009E0642">
        <w:t>Havo-scholen</w:t>
      </w:r>
      <w:proofErr w:type="spellEnd"/>
      <w:r w:rsidRPr="009E0642">
        <w:t xml:space="preserve"> kunnen hiervoor zelf regels opstellen. </w:t>
      </w:r>
    </w:p>
    <w:p w:rsidR="00AA19D4" w:rsidRDefault="00AA19D4" w:rsidP="00AA19D4">
      <w:pPr>
        <w:pStyle w:val="Kop3"/>
      </w:pPr>
      <w:bookmarkStart w:id="26" w:name="_Toc285794729"/>
      <w:r>
        <w:t xml:space="preserve">1.5.3 </w:t>
      </w:r>
      <w:proofErr w:type="spellStart"/>
      <w:r>
        <w:t>LWOO-leerlingen</w:t>
      </w:r>
      <w:bookmarkEnd w:id="26"/>
      <w:proofErr w:type="spellEnd"/>
    </w:p>
    <w:p w:rsidR="00AA19D4" w:rsidRDefault="00AA19D4" w:rsidP="00AA19D4">
      <w:pPr>
        <w:jc w:val="both"/>
      </w:pPr>
      <w:r w:rsidRPr="00B54AB0">
        <w:t>Een leerling kan leerwegondersteunend onderwijs (</w:t>
      </w:r>
      <w:proofErr w:type="spellStart"/>
      <w:r w:rsidRPr="00B54AB0">
        <w:t>lwoo</w:t>
      </w:r>
      <w:proofErr w:type="spellEnd"/>
      <w:r w:rsidRPr="00B54AB0">
        <w:t>) volgen als hij of zij extra ondersteuning nodig heeft om een diploma te halen.</w:t>
      </w:r>
      <w:r>
        <w:rPr>
          <w:u w:val="single"/>
        </w:rPr>
        <w:t xml:space="preserve"> </w:t>
      </w:r>
      <w:r w:rsidRPr="00B54AB0">
        <w:t xml:space="preserve">Leerwegondersteunend onderwijs is bestemd voor leerlingen die voldoende capaciteiten hebben om een </w:t>
      </w:r>
      <w:proofErr w:type="spellStart"/>
      <w:r w:rsidRPr="00B54AB0">
        <w:t>vmbo-diploma</w:t>
      </w:r>
      <w:proofErr w:type="spellEnd"/>
      <w:r w:rsidRPr="00B54AB0">
        <w:t xml:space="preserve"> te halen, maar leerachterstanden of gedragsproblemen hebben. </w:t>
      </w:r>
      <w:proofErr w:type="spellStart"/>
      <w:r w:rsidRPr="00B54AB0">
        <w:t>Lwoo-leerlingen</w:t>
      </w:r>
      <w:proofErr w:type="spellEnd"/>
      <w:r w:rsidRPr="00B54AB0">
        <w:t xml:space="preserve"> volgen onderwijs in een van de vier leerwegen van het </w:t>
      </w:r>
      <w:proofErr w:type="spellStart"/>
      <w:r w:rsidRPr="00B54AB0">
        <w:t>vmbo</w:t>
      </w:r>
      <w:proofErr w:type="spellEnd"/>
      <w:r>
        <w:t>. Op het Kwadrant worden de leerlingen in één sector geplaatst, de zorgsector, ‘sector Groen’. Deze leerlingen</w:t>
      </w:r>
      <w:r w:rsidRPr="00B54AB0">
        <w:t xml:space="preserve"> krijgen daarnaast extra ondersteuning, bijvoorbeeld door plaatsnemen in kleinere klassen, bijlessen en huiswerkbegeleiding. Het </w:t>
      </w:r>
      <w:proofErr w:type="spellStart"/>
      <w:r w:rsidRPr="00B54AB0">
        <w:t>lwoo</w:t>
      </w:r>
      <w:proofErr w:type="spellEnd"/>
      <w:r w:rsidRPr="00B54AB0">
        <w:t xml:space="preserve"> is dus geen aparte leerweg. Na het </w:t>
      </w:r>
      <w:proofErr w:type="spellStart"/>
      <w:r w:rsidRPr="00B54AB0">
        <w:t>vmbo</w:t>
      </w:r>
      <w:proofErr w:type="spellEnd"/>
      <w:r w:rsidRPr="00B54AB0">
        <w:t xml:space="preserve"> kunnen deze leerlingen doorstromen naar het mbo. </w:t>
      </w:r>
    </w:p>
    <w:p w:rsidR="00E57DDD" w:rsidRDefault="00E57DDD" w:rsidP="00E57DDD">
      <w:pPr>
        <w:pStyle w:val="Kop3"/>
      </w:pPr>
      <w:bookmarkStart w:id="27" w:name="_Toc285794730"/>
      <w:r>
        <w:t>1.5.4 Verschillen tussen leerlingen</w:t>
      </w:r>
      <w:bookmarkEnd w:id="27"/>
    </w:p>
    <w:p w:rsidR="00E57DDD" w:rsidRPr="00E57DDD" w:rsidRDefault="00E57DDD" w:rsidP="00E57DDD">
      <w:r>
        <w:t xml:space="preserve">In de tabel hieronder zijn een aantal </w:t>
      </w:r>
      <w:r w:rsidR="00B775C2">
        <w:t xml:space="preserve">globale </w:t>
      </w:r>
      <w:r>
        <w:t xml:space="preserve">verschillen tussen de leerlingen van de theoretische leerweg en </w:t>
      </w:r>
      <w:proofErr w:type="spellStart"/>
      <w:r>
        <w:t>lwoo-leerlingen</w:t>
      </w:r>
      <w:proofErr w:type="spellEnd"/>
      <w:r>
        <w:t xml:space="preserve"> weergeven. </w:t>
      </w:r>
    </w:p>
    <w:tbl>
      <w:tblPr>
        <w:tblStyle w:val="Tabelraster"/>
        <w:tblW w:w="0" w:type="auto"/>
        <w:tblLook w:val="04A0"/>
      </w:tblPr>
      <w:tblGrid>
        <w:gridCol w:w="4361"/>
        <w:gridCol w:w="4851"/>
      </w:tblGrid>
      <w:tr w:rsidR="00E57DDD" w:rsidTr="00E57DDD">
        <w:tc>
          <w:tcPr>
            <w:tcW w:w="4361" w:type="dxa"/>
          </w:tcPr>
          <w:p w:rsidR="00E57DDD" w:rsidRPr="00E57DDD" w:rsidRDefault="00E57DDD" w:rsidP="00C22935">
            <w:pPr>
              <w:jc w:val="both"/>
              <w:rPr>
                <w:b/>
                <w:highlight w:val="lightGray"/>
              </w:rPr>
            </w:pPr>
            <w:r w:rsidRPr="00E57DDD">
              <w:rPr>
                <w:b/>
                <w:highlight w:val="lightGray"/>
              </w:rPr>
              <w:t>Leerlingen van de theoretische leerweg</w:t>
            </w:r>
          </w:p>
        </w:tc>
        <w:tc>
          <w:tcPr>
            <w:tcW w:w="4851" w:type="dxa"/>
          </w:tcPr>
          <w:p w:rsidR="00E57DDD" w:rsidRPr="00E57DDD" w:rsidRDefault="00E57DDD" w:rsidP="00C22935">
            <w:pPr>
              <w:jc w:val="both"/>
              <w:rPr>
                <w:b/>
                <w:highlight w:val="lightGray"/>
              </w:rPr>
            </w:pPr>
            <w:proofErr w:type="spellStart"/>
            <w:r w:rsidRPr="00E57DDD">
              <w:rPr>
                <w:b/>
                <w:highlight w:val="lightGray"/>
              </w:rPr>
              <w:t>LWOO-leerlingen</w:t>
            </w:r>
            <w:proofErr w:type="spellEnd"/>
            <w:r w:rsidRPr="00E57DDD">
              <w:rPr>
                <w:b/>
                <w:highlight w:val="lightGray"/>
              </w:rPr>
              <w:t xml:space="preserve"> </w:t>
            </w:r>
          </w:p>
        </w:tc>
      </w:tr>
      <w:tr w:rsidR="00E57DDD" w:rsidTr="00E57DDD">
        <w:tc>
          <w:tcPr>
            <w:tcW w:w="4361" w:type="dxa"/>
          </w:tcPr>
          <w:p w:rsidR="00E57DDD" w:rsidRDefault="00E57DDD" w:rsidP="00C22935">
            <w:pPr>
              <w:jc w:val="both"/>
            </w:pPr>
            <w:r>
              <w:t>Weinige moeite met studeren</w:t>
            </w:r>
          </w:p>
        </w:tc>
        <w:tc>
          <w:tcPr>
            <w:tcW w:w="4851" w:type="dxa"/>
          </w:tcPr>
          <w:p w:rsidR="00E57DDD" w:rsidRDefault="00E57DDD" w:rsidP="00C22935">
            <w:pPr>
              <w:jc w:val="both"/>
            </w:pPr>
            <w:r>
              <w:t>Behoefte aan studiebegeleiding</w:t>
            </w:r>
          </w:p>
        </w:tc>
      </w:tr>
      <w:tr w:rsidR="00E57DDD" w:rsidTr="00E57DDD">
        <w:tc>
          <w:tcPr>
            <w:tcW w:w="4361" w:type="dxa"/>
          </w:tcPr>
          <w:p w:rsidR="00E57DDD" w:rsidRDefault="00E57DDD" w:rsidP="00C22935">
            <w:pPr>
              <w:jc w:val="both"/>
            </w:pPr>
            <w:r>
              <w:t>Grote groepen (ong. 25-30 leerlingen per mentorklas)</w:t>
            </w:r>
          </w:p>
        </w:tc>
        <w:tc>
          <w:tcPr>
            <w:tcW w:w="4851" w:type="dxa"/>
          </w:tcPr>
          <w:p w:rsidR="00E57DDD" w:rsidRDefault="00E57DDD" w:rsidP="00E57DDD">
            <w:pPr>
              <w:jc w:val="both"/>
            </w:pPr>
            <w:r>
              <w:t>Kleine groepen (max. 15 leerlingen per mentorklas)</w:t>
            </w:r>
          </w:p>
        </w:tc>
      </w:tr>
      <w:tr w:rsidR="0026115E" w:rsidTr="00E57DDD">
        <w:tc>
          <w:tcPr>
            <w:tcW w:w="4361" w:type="dxa"/>
          </w:tcPr>
          <w:p w:rsidR="0026115E" w:rsidRDefault="0026115E" w:rsidP="00C22935">
            <w:pPr>
              <w:jc w:val="both"/>
            </w:pPr>
            <w:r>
              <w:t xml:space="preserve">Weinig tot geen leerlingen met </w:t>
            </w:r>
            <w:proofErr w:type="spellStart"/>
            <w:r>
              <w:t>gedrags</w:t>
            </w:r>
            <w:proofErr w:type="spellEnd"/>
            <w:r>
              <w:t xml:space="preserve">- of leerproblemen. </w:t>
            </w:r>
          </w:p>
        </w:tc>
        <w:tc>
          <w:tcPr>
            <w:tcW w:w="4851" w:type="dxa"/>
          </w:tcPr>
          <w:p w:rsidR="0026115E" w:rsidRDefault="0026115E" w:rsidP="00E57DDD">
            <w:pPr>
              <w:jc w:val="both"/>
            </w:pPr>
            <w:r>
              <w:t xml:space="preserve">Leerlingen met </w:t>
            </w:r>
            <w:proofErr w:type="spellStart"/>
            <w:r>
              <w:t>gedrags</w:t>
            </w:r>
            <w:proofErr w:type="spellEnd"/>
            <w:r>
              <w:t>- en leerproblemen en leerachterstanden.</w:t>
            </w:r>
          </w:p>
        </w:tc>
      </w:tr>
      <w:tr w:rsidR="00E57DDD" w:rsidTr="00E57DDD">
        <w:tc>
          <w:tcPr>
            <w:tcW w:w="4361" w:type="dxa"/>
          </w:tcPr>
          <w:p w:rsidR="00E57DDD" w:rsidRDefault="00E57DDD" w:rsidP="00C22935">
            <w:pPr>
              <w:jc w:val="both"/>
            </w:pPr>
            <w:r>
              <w:t>Theoretisch ingesteld</w:t>
            </w:r>
          </w:p>
        </w:tc>
        <w:tc>
          <w:tcPr>
            <w:tcW w:w="4851" w:type="dxa"/>
          </w:tcPr>
          <w:p w:rsidR="00E57DDD" w:rsidRDefault="00E57DDD" w:rsidP="00C22935">
            <w:pPr>
              <w:jc w:val="both"/>
            </w:pPr>
            <w:r>
              <w:t xml:space="preserve">Praktijkgericht </w:t>
            </w:r>
          </w:p>
        </w:tc>
      </w:tr>
      <w:tr w:rsidR="00E57DDD" w:rsidTr="00E57DDD">
        <w:tc>
          <w:tcPr>
            <w:tcW w:w="4361" w:type="dxa"/>
          </w:tcPr>
          <w:p w:rsidR="00E57DDD" w:rsidRDefault="00E57DDD" w:rsidP="00F72C72">
            <w:pPr>
              <w:jc w:val="both"/>
            </w:pPr>
            <w:r>
              <w:t>Zelfstandig</w:t>
            </w:r>
            <w:r w:rsidR="00B775C2">
              <w:t xml:space="preserve">, </w:t>
            </w:r>
            <w:r w:rsidR="00F72C72">
              <w:t>meer zelfregulerend, meer verantwoordelijkheidsbesef</w:t>
            </w:r>
          </w:p>
        </w:tc>
        <w:tc>
          <w:tcPr>
            <w:tcW w:w="4851" w:type="dxa"/>
          </w:tcPr>
          <w:p w:rsidR="00E57DDD" w:rsidRDefault="00BE2E7C" w:rsidP="00C22935">
            <w:pPr>
              <w:jc w:val="both"/>
            </w:pPr>
            <w:r>
              <w:t xml:space="preserve">Behoefte aan duidelijkheid, structuur en consequentie. </w:t>
            </w:r>
          </w:p>
        </w:tc>
      </w:tr>
      <w:tr w:rsidR="00E57DDD" w:rsidTr="00E57DDD">
        <w:tc>
          <w:tcPr>
            <w:tcW w:w="4361" w:type="dxa"/>
          </w:tcPr>
          <w:p w:rsidR="00E57DDD" w:rsidRPr="00E0389C" w:rsidRDefault="004767A8" w:rsidP="00E0389C">
            <w:pPr>
              <w:rPr>
                <w:rFonts w:asciiTheme="minorHAnsi" w:hAnsiTheme="minorHAnsi"/>
                <w:sz w:val="22"/>
              </w:rPr>
            </w:pPr>
            <w:r w:rsidRPr="00E0389C">
              <w:rPr>
                <w:rFonts w:asciiTheme="minorHAnsi" w:hAnsiTheme="minorHAnsi"/>
                <w:sz w:val="22"/>
              </w:rPr>
              <w:t>E</w:t>
            </w:r>
            <w:r w:rsidR="00E57DDD" w:rsidRPr="00E0389C">
              <w:rPr>
                <w:rFonts w:asciiTheme="minorHAnsi" w:hAnsiTheme="minorHAnsi"/>
                <w:sz w:val="22"/>
              </w:rPr>
              <w:t>en IQ dat ligt tussen</w:t>
            </w:r>
            <w:r w:rsidR="00E0389C">
              <w:rPr>
                <w:rFonts w:asciiTheme="minorHAnsi" w:hAnsiTheme="minorHAnsi"/>
                <w:sz w:val="22"/>
              </w:rPr>
              <w:t xml:space="preserve"> 90</w:t>
            </w:r>
            <w:r w:rsidR="00E57DDD" w:rsidRPr="00E0389C">
              <w:rPr>
                <w:rFonts w:asciiTheme="minorHAnsi" w:hAnsiTheme="minorHAnsi"/>
                <w:sz w:val="22"/>
              </w:rPr>
              <w:t xml:space="preserve"> en 110 </w:t>
            </w:r>
          </w:p>
          <w:p w:rsidR="00E0389C" w:rsidRPr="00E0389C" w:rsidRDefault="00E0389C" w:rsidP="00E0389C">
            <w:pPr>
              <w:rPr>
                <w:rFonts w:asciiTheme="minorHAnsi" w:hAnsiTheme="minorHAnsi"/>
                <w:sz w:val="22"/>
              </w:rPr>
            </w:pPr>
            <w:r w:rsidRPr="00E0389C">
              <w:rPr>
                <w:rFonts w:asciiTheme="minorHAnsi" w:hAnsiTheme="minorHAnsi" w:cs="Arial"/>
                <w:color w:val="000000"/>
                <w:sz w:val="22"/>
              </w:rPr>
              <w:t>Gemiddeld intelligent</w:t>
            </w:r>
          </w:p>
        </w:tc>
        <w:tc>
          <w:tcPr>
            <w:tcW w:w="4851" w:type="dxa"/>
          </w:tcPr>
          <w:p w:rsidR="00E0389C" w:rsidRDefault="004767A8" w:rsidP="00E0389C">
            <w:pPr>
              <w:rPr>
                <w:rFonts w:asciiTheme="minorHAnsi" w:hAnsiTheme="minorHAnsi"/>
                <w:sz w:val="22"/>
              </w:rPr>
            </w:pPr>
            <w:r w:rsidRPr="00E0389C">
              <w:rPr>
                <w:rFonts w:asciiTheme="minorHAnsi" w:hAnsiTheme="minorHAnsi"/>
                <w:sz w:val="22"/>
              </w:rPr>
              <w:t xml:space="preserve">Een IQ dat ligt tussen 80 en </w:t>
            </w:r>
            <w:r w:rsidR="00E0389C">
              <w:rPr>
                <w:rFonts w:asciiTheme="minorHAnsi" w:hAnsiTheme="minorHAnsi"/>
                <w:sz w:val="22"/>
              </w:rPr>
              <w:t xml:space="preserve">89 </w:t>
            </w:r>
          </w:p>
          <w:p w:rsidR="00E57DDD" w:rsidRPr="00E0389C" w:rsidRDefault="00E0389C" w:rsidP="00E0389C">
            <w:pPr>
              <w:rPr>
                <w:rFonts w:asciiTheme="minorHAnsi" w:hAnsiTheme="minorHAnsi"/>
                <w:sz w:val="22"/>
              </w:rPr>
            </w:pPr>
            <w:r w:rsidRPr="00E0389C">
              <w:rPr>
                <w:rFonts w:asciiTheme="minorHAnsi" w:hAnsiTheme="minorHAnsi" w:cs="Arial"/>
                <w:color w:val="000000"/>
                <w:sz w:val="22"/>
              </w:rPr>
              <w:t>Beneden gemiddeld intelligent</w:t>
            </w:r>
          </w:p>
        </w:tc>
      </w:tr>
    </w:tbl>
    <w:p w:rsidR="00971B9B" w:rsidRPr="0035468F" w:rsidRDefault="00971B9B" w:rsidP="00AC0535">
      <w:pPr>
        <w:pStyle w:val="Kop1"/>
        <w:numPr>
          <w:ilvl w:val="0"/>
          <w:numId w:val="1"/>
        </w:numPr>
      </w:pPr>
      <w:bookmarkStart w:id="28" w:name="_Toc285794731"/>
      <w:r>
        <w:lastRenderedPageBreak/>
        <w:t>Plan van aanpak</w:t>
      </w:r>
      <w:bookmarkEnd w:id="28"/>
    </w:p>
    <w:p w:rsidR="00896AE9" w:rsidRDefault="00896AE9" w:rsidP="00896AE9">
      <w:pPr>
        <w:pStyle w:val="Geenafstand"/>
        <w:jc w:val="both"/>
        <w:rPr>
          <w:sz w:val="28"/>
          <w:szCs w:val="28"/>
          <w:lang w:eastAsia="nl-NL"/>
        </w:rPr>
      </w:pPr>
    </w:p>
    <w:p w:rsidR="00896AE9" w:rsidRPr="00182A74" w:rsidRDefault="00896AE9" w:rsidP="00896AE9">
      <w:pPr>
        <w:pStyle w:val="Geenafstand"/>
        <w:jc w:val="both"/>
        <w:rPr>
          <w:sz w:val="28"/>
          <w:szCs w:val="28"/>
          <w:lang w:eastAsia="nl-NL"/>
        </w:rPr>
      </w:pPr>
    </w:p>
    <w:p w:rsidR="00896AE9" w:rsidRPr="00182A74" w:rsidRDefault="00896AE9" w:rsidP="00896AE9">
      <w:pPr>
        <w:pStyle w:val="Kop2"/>
        <w:rPr>
          <w:lang w:eastAsia="nl-NL"/>
        </w:rPr>
      </w:pPr>
      <w:bookmarkStart w:id="29" w:name="_Toc285794732"/>
      <w:r>
        <w:rPr>
          <w:lang w:eastAsia="nl-NL"/>
        </w:rPr>
        <w:t>2.1</w:t>
      </w:r>
      <w:r w:rsidRPr="00182A74">
        <w:rPr>
          <w:lang w:eastAsia="nl-NL"/>
        </w:rPr>
        <w:t xml:space="preserve"> Algemeen</w:t>
      </w:r>
      <w:bookmarkEnd w:id="29"/>
    </w:p>
    <w:p w:rsidR="001F7D67" w:rsidRDefault="00896AE9" w:rsidP="001F7D67">
      <w:pPr>
        <w:pStyle w:val="Kop3"/>
        <w:rPr>
          <w:lang w:eastAsia="nl-NL"/>
        </w:rPr>
      </w:pPr>
      <w:bookmarkStart w:id="30" w:name="_Toc285794733"/>
      <w:r>
        <w:rPr>
          <w:lang w:eastAsia="nl-NL"/>
        </w:rPr>
        <w:t xml:space="preserve">2.2.2 </w:t>
      </w:r>
      <w:r w:rsidRPr="00CF70F9">
        <w:rPr>
          <w:lang w:eastAsia="nl-NL"/>
        </w:rPr>
        <w:t>Situatiebeschrijving</w:t>
      </w:r>
      <w:bookmarkEnd w:id="30"/>
    </w:p>
    <w:p w:rsidR="00C31133" w:rsidRDefault="00C31133" w:rsidP="00C31133">
      <w:pPr>
        <w:jc w:val="both"/>
        <w:rPr>
          <w:lang w:eastAsia="nl-NL"/>
        </w:rPr>
      </w:pPr>
      <w:r>
        <w:rPr>
          <w:lang w:eastAsia="nl-NL"/>
        </w:rPr>
        <w:t xml:space="preserve">De onderzoeker voelt zich onzeker en niet vaardigheid genoeg </w:t>
      </w:r>
      <w:r w:rsidR="006100E5">
        <w:rPr>
          <w:lang w:eastAsia="nl-NL"/>
        </w:rPr>
        <w:t xml:space="preserve">om een lessencyclus van acht weken voor te bereiden wat </w:t>
      </w:r>
      <w:r>
        <w:rPr>
          <w:lang w:eastAsia="nl-NL"/>
        </w:rPr>
        <w:t>betreft</w:t>
      </w:r>
      <w:r w:rsidR="006100E5">
        <w:rPr>
          <w:lang w:eastAsia="nl-NL"/>
        </w:rPr>
        <w:t xml:space="preserve"> bewegen op muziek</w:t>
      </w:r>
      <w:r>
        <w:rPr>
          <w:lang w:eastAsia="nl-NL"/>
        </w:rPr>
        <w:t xml:space="preserve">. Tijdens het voorbereiden van de lessen </w:t>
      </w:r>
      <w:r w:rsidR="006100E5">
        <w:rPr>
          <w:lang w:eastAsia="nl-NL"/>
        </w:rPr>
        <w:t>stonden de volgende  vragen centraal</w:t>
      </w:r>
      <w:r>
        <w:rPr>
          <w:lang w:eastAsia="nl-NL"/>
        </w:rPr>
        <w:t xml:space="preserve">; van welke didactische werkvormen raken de leerlingen het meest gemotiveerd tijdens bewegen op muziek? Tijdens welke didactische werkvormen voelen leerlingen zich het fijnst? Van welke didactische werkvorm leren de leerlingen het meest? Maakt het verschil uit of er een professionele danser(es) voor de groep staat of is een docentvoorbeeld ook prima? </w:t>
      </w:r>
    </w:p>
    <w:p w:rsidR="00C31133" w:rsidRDefault="00C31133" w:rsidP="009C3DFC">
      <w:pPr>
        <w:jc w:val="both"/>
        <w:rPr>
          <w:szCs w:val="24"/>
          <w:lang w:eastAsia="nl-NL"/>
        </w:rPr>
      </w:pPr>
    </w:p>
    <w:p w:rsidR="007F5394" w:rsidRPr="007F5394" w:rsidRDefault="007F5394" w:rsidP="009C3DFC">
      <w:pPr>
        <w:jc w:val="both"/>
        <w:rPr>
          <w:szCs w:val="24"/>
          <w:lang w:eastAsia="nl-NL"/>
        </w:rPr>
      </w:pPr>
      <w:r>
        <w:rPr>
          <w:szCs w:val="24"/>
          <w:lang w:eastAsia="nl-NL"/>
        </w:rPr>
        <w:t>Dit onderzoek bestaat uit twee groepen namelijk:</w:t>
      </w:r>
    </w:p>
    <w:p w:rsidR="00896AE9" w:rsidRPr="006D5AF9" w:rsidRDefault="001F7D67" w:rsidP="009C3DFC">
      <w:pPr>
        <w:jc w:val="both"/>
        <w:rPr>
          <w:szCs w:val="24"/>
          <w:u w:val="single"/>
          <w:lang w:eastAsia="nl-NL"/>
        </w:rPr>
      </w:pPr>
      <w:r>
        <w:rPr>
          <w:szCs w:val="24"/>
          <w:u w:val="single"/>
          <w:lang w:eastAsia="nl-NL"/>
        </w:rPr>
        <w:t xml:space="preserve">Groep 1 </w:t>
      </w:r>
    </w:p>
    <w:p w:rsidR="00896AE9" w:rsidRPr="00CF70F9" w:rsidRDefault="00896AE9" w:rsidP="009C3DFC">
      <w:pPr>
        <w:jc w:val="both"/>
        <w:rPr>
          <w:szCs w:val="24"/>
          <w:lang w:eastAsia="nl-NL"/>
        </w:rPr>
      </w:pPr>
      <w:r w:rsidRPr="00CF70F9">
        <w:rPr>
          <w:szCs w:val="24"/>
          <w:lang w:eastAsia="nl-NL"/>
        </w:rPr>
        <w:t>De leerlingen van de theoretisch leerweg lee</w:t>
      </w:r>
      <w:r>
        <w:rPr>
          <w:szCs w:val="24"/>
          <w:lang w:eastAsia="nl-NL"/>
        </w:rPr>
        <w:t>rjaar vier</w:t>
      </w:r>
      <w:r w:rsidRPr="00CF70F9">
        <w:rPr>
          <w:szCs w:val="24"/>
          <w:lang w:eastAsia="nl-NL"/>
        </w:rPr>
        <w:t xml:space="preserve"> mogen binnen een keuzeaanbod aangeven welke les ze </w:t>
      </w:r>
      <w:r>
        <w:rPr>
          <w:szCs w:val="24"/>
          <w:lang w:eastAsia="nl-NL"/>
        </w:rPr>
        <w:t>acht</w:t>
      </w:r>
      <w:r w:rsidRPr="00CF70F9">
        <w:rPr>
          <w:szCs w:val="24"/>
          <w:lang w:eastAsia="nl-NL"/>
        </w:rPr>
        <w:t xml:space="preserve"> weken op rij willen volgen. </w:t>
      </w:r>
    </w:p>
    <w:p w:rsidR="00896AE9" w:rsidRDefault="00896AE9" w:rsidP="009C3DFC">
      <w:pPr>
        <w:jc w:val="both"/>
        <w:rPr>
          <w:szCs w:val="24"/>
          <w:lang w:eastAsia="nl-NL"/>
        </w:rPr>
      </w:pPr>
      <w:r w:rsidRPr="00CF70F9">
        <w:rPr>
          <w:szCs w:val="24"/>
          <w:lang w:eastAsia="nl-NL"/>
        </w:rPr>
        <w:t>H</w:t>
      </w:r>
      <w:r>
        <w:rPr>
          <w:szCs w:val="24"/>
          <w:lang w:eastAsia="nl-NL"/>
        </w:rPr>
        <w:t xml:space="preserve">et </w:t>
      </w:r>
      <w:r w:rsidR="006100E5">
        <w:rPr>
          <w:szCs w:val="24"/>
          <w:lang w:eastAsia="nl-NL"/>
        </w:rPr>
        <w:t>keuze</w:t>
      </w:r>
      <w:r>
        <w:rPr>
          <w:szCs w:val="24"/>
          <w:lang w:eastAsia="nl-NL"/>
        </w:rPr>
        <w:t>aanbod is: voetbal, spel en bewegen op muziek</w:t>
      </w:r>
      <w:r w:rsidRPr="00CF70F9">
        <w:rPr>
          <w:szCs w:val="24"/>
          <w:lang w:eastAsia="nl-NL"/>
        </w:rPr>
        <w:t>.</w:t>
      </w:r>
      <w:r>
        <w:rPr>
          <w:szCs w:val="24"/>
          <w:lang w:eastAsia="nl-NL"/>
        </w:rPr>
        <w:t xml:space="preserve">  De leerlingen zijn verplicht één keuze te maken.</w:t>
      </w:r>
      <w:r w:rsidR="001F7D67">
        <w:rPr>
          <w:szCs w:val="24"/>
          <w:lang w:eastAsia="nl-NL"/>
        </w:rPr>
        <w:t xml:space="preserve"> </w:t>
      </w:r>
      <w:r w:rsidRPr="00CF70F9">
        <w:rPr>
          <w:szCs w:val="24"/>
          <w:lang w:eastAsia="nl-NL"/>
        </w:rPr>
        <w:t xml:space="preserve">Uiteindelijk hebben  29 dames voor bewegen op  muziek gekozen. In deze groep zitten ook </w:t>
      </w:r>
      <w:r>
        <w:rPr>
          <w:szCs w:val="24"/>
          <w:lang w:eastAsia="nl-NL"/>
        </w:rPr>
        <w:t>een aantal ervaren danseresjes (</w:t>
      </w:r>
      <w:r w:rsidRPr="00CF70F9">
        <w:rPr>
          <w:szCs w:val="24"/>
          <w:lang w:eastAsia="nl-NL"/>
        </w:rPr>
        <w:t>ballet</w:t>
      </w:r>
      <w:r>
        <w:rPr>
          <w:szCs w:val="24"/>
          <w:lang w:eastAsia="nl-NL"/>
        </w:rPr>
        <w:t xml:space="preserve">, </w:t>
      </w:r>
      <w:proofErr w:type="spellStart"/>
      <w:r w:rsidRPr="00CF70F9">
        <w:rPr>
          <w:szCs w:val="24"/>
          <w:lang w:eastAsia="nl-NL"/>
        </w:rPr>
        <w:t>streetdance</w:t>
      </w:r>
      <w:proofErr w:type="spellEnd"/>
      <w:r>
        <w:rPr>
          <w:szCs w:val="24"/>
          <w:lang w:eastAsia="nl-NL"/>
        </w:rPr>
        <w:t>)</w:t>
      </w:r>
      <w:r w:rsidRPr="00CF70F9">
        <w:rPr>
          <w:szCs w:val="24"/>
          <w:lang w:eastAsia="nl-NL"/>
        </w:rPr>
        <w:t>.</w:t>
      </w:r>
    </w:p>
    <w:p w:rsidR="006100E5" w:rsidRDefault="006100E5" w:rsidP="009C3DFC">
      <w:pPr>
        <w:jc w:val="both"/>
        <w:rPr>
          <w:szCs w:val="24"/>
          <w:lang w:eastAsia="nl-NL"/>
        </w:rPr>
      </w:pPr>
    </w:p>
    <w:p w:rsidR="00896AE9" w:rsidRPr="006D5AF9" w:rsidRDefault="00CB44DC" w:rsidP="009C3DFC">
      <w:pPr>
        <w:jc w:val="both"/>
        <w:rPr>
          <w:szCs w:val="24"/>
          <w:u w:val="single"/>
          <w:lang w:eastAsia="nl-NL"/>
        </w:rPr>
      </w:pPr>
      <w:r>
        <w:rPr>
          <w:szCs w:val="24"/>
          <w:u w:val="single"/>
          <w:lang w:eastAsia="nl-NL"/>
        </w:rPr>
        <w:t xml:space="preserve">Groep </w:t>
      </w:r>
      <w:r w:rsidR="001F7D67">
        <w:rPr>
          <w:szCs w:val="24"/>
          <w:u w:val="single"/>
          <w:lang w:eastAsia="nl-NL"/>
        </w:rPr>
        <w:t>2</w:t>
      </w:r>
    </w:p>
    <w:p w:rsidR="00896AE9" w:rsidRPr="00CF70F9" w:rsidRDefault="001F7D67" w:rsidP="009C3DFC">
      <w:pPr>
        <w:jc w:val="both"/>
        <w:rPr>
          <w:szCs w:val="24"/>
          <w:lang w:eastAsia="nl-NL"/>
        </w:rPr>
      </w:pPr>
      <w:r>
        <w:rPr>
          <w:szCs w:val="24"/>
          <w:lang w:eastAsia="nl-NL"/>
        </w:rPr>
        <w:t>De meisjes leerjaar drie van de sector Groen (</w:t>
      </w:r>
      <w:r w:rsidR="002F42E6">
        <w:rPr>
          <w:szCs w:val="24"/>
          <w:lang w:eastAsia="nl-NL"/>
        </w:rPr>
        <w:t>ze hebben een</w:t>
      </w:r>
      <w:r w:rsidR="00896AE9">
        <w:rPr>
          <w:szCs w:val="24"/>
          <w:lang w:eastAsia="nl-NL"/>
        </w:rPr>
        <w:t xml:space="preserve"> </w:t>
      </w:r>
      <w:proofErr w:type="spellStart"/>
      <w:r w:rsidR="00896AE9">
        <w:rPr>
          <w:szCs w:val="24"/>
          <w:lang w:eastAsia="nl-NL"/>
        </w:rPr>
        <w:t>LWOO-indicatie</w:t>
      </w:r>
      <w:proofErr w:type="spellEnd"/>
      <w:r>
        <w:rPr>
          <w:szCs w:val="24"/>
          <w:lang w:eastAsia="nl-NL"/>
        </w:rPr>
        <w:t xml:space="preserve"> en/of LGF</w:t>
      </w:r>
      <w:r w:rsidR="00896AE9">
        <w:rPr>
          <w:szCs w:val="24"/>
          <w:lang w:eastAsia="nl-NL"/>
        </w:rPr>
        <w:t xml:space="preserve">) hebben gedurende dit schooljaar LO lessen van </w:t>
      </w:r>
      <w:r w:rsidR="006100E5">
        <w:rPr>
          <w:szCs w:val="24"/>
          <w:lang w:eastAsia="nl-NL"/>
        </w:rPr>
        <w:t>de onderzoeker</w:t>
      </w:r>
      <w:r w:rsidR="00896AE9">
        <w:rPr>
          <w:szCs w:val="24"/>
          <w:lang w:eastAsia="nl-NL"/>
        </w:rPr>
        <w:t xml:space="preserve">. </w:t>
      </w:r>
      <w:r>
        <w:rPr>
          <w:szCs w:val="24"/>
          <w:lang w:eastAsia="nl-NL"/>
        </w:rPr>
        <w:t xml:space="preserve">Deze groep leerlingen moeten verplicht deelnemen aan de lessen bewegen op muziek. </w:t>
      </w:r>
    </w:p>
    <w:p w:rsidR="00896AE9" w:rsidRPr="00CF70F9" w:rsidRDefault="00896AE9" w:rsidP="00896AE9">
      <w:pPr>
        <w:pStyle w:val="Kop3"/>
        <w:rPr>
          <w:lang w:eastAsia="nl-NL"/>
        </w:rPr>
      </w:pPr>
      <w:bookmarkStart w:id="31" w:name="_Toc285794734"/>
      <w:r>
        <w:rPr>
          <w:lang w:eastAsia="nl-NL"/>
        </w:rPr>
        <w:t xml:space="preserve">2.2.3 </w:t>
      </w:r>
      <w:r w:rsidRPr="00CF70F9">
        <w:rPr>
          <w:lang w:eastAsia="nl-NL"/>
        </w:rPr>
        <w:t>Onderzoeksvraag</w:t>
      </w:r>
      <w:bookmarkEnd w:id="31"/>
    </w:p>
    <w:p w:rsidR="00896AE9" w:rsidRPr="006D5AF9" w:rsidRDefault="00896AE9" w:rsidP="00896AE9">
      <w:pPr>
        <w:pStyle w:val="Geenafstand"/>
        <w:jc w:val="both"/>
        <w:rPr>
          <w:b/>
          <w:sz w:val="24"/>
          <w:szCs w:val="24"/>
          <w:lang w:eastAsia="nl-NL"/>
        </w:rPr>
      </w:pPr>
      <w:r w:rsidRPr="00290583">
        <w:rPr>
          <w:b/>
          <w:sz w:val="24"/>
          <w:szCs w:val="24"/>
          <w:lang w:eastAsia="nl-NL"/>
        </w:rPr>
        <w:t>Welke didactische werkvormen zorgen voor een zo groot mogelijke intrinsieke motivatie va</w:t>
      </w:r>
      <w:r>
        <w:rPr>
          <w:b/>
          <w:sz w:val="24"/>
          <w:szCs w:val="24"/>
          <w:lang w:eastAsia="nl-NL"/>
        </w:rPr>
        <w:t xml:space="preserve">n de leerlingen binnen </w:t>
      </w:r>
      <w:r w:rsidRPr="00290583">
        <w:rPr>
          <w:b/>
          <w:sz w:val="24"/>
          <w:szCs w:val="24"/>
          <w:lang w:eastAsia="nl-NL"/>
        </w:rPr>
        <w:t>bewegen op muziek?</w:t>
      </w:r>
    </w:p>
    <w:p w:rsidR="00896AE9" w:rsidRPr="00896AE9" w:rsidRDefault="00896AE9" w:rsidP="00896AE9">
      <w:pPr>
        <w:pStyle w:val="Kop3"/>
        <w:rPr>
          <w:szCs w:val="24"/>
        </w:rPr>
      </w:pPr>
      <w:bookmarkStart w:id="32" w:name="_Toc285794735"/>
      <w:r w:rsidRPr="00896AE9">
        <w:rPr>
          <w:rFonts w:eastAsia="Calibri"/>
          <w:szCs w:val="24"/>
        </w:rPr>
        <w:t xml:space="preserve">2.2.4 </w:t>
      </w:r>
      <w:r w:rsidRPr="00896AE9">
        <w:rPr>
          <w:szCs w:val="24"/>
        </w:rPr>
        <w:t>Deelvragen</w:t>
      </w:r>
      <w:bookmarkEnd w:id="32"/>
    </w:p>
    <w:p w:rsidR="00896AE9" w:rsidRPr="00290583" w:rsidRDefault="00896AE9" w:rsidP="002B631A">
      <w:pPr>
        <w:pStyle w:val="Lijstalinea"/>
        <w:numPr>
          <w:ilvl w:val="0"/>
          <w:numId w:val="2"/>
        </w:numPr>
        <w:jc w:val="both"/>
        <w:rPr>
          <w:lang w:eastAsia="nl-NL"/>
        </w:rPr>
      </w:pPr>
      <w:r>
        <w:rPr>
          <w:lang w:eastAsia="nl-NL"/>
        </w:rPr>
        <w:t>Welke didactische werkvormen kunnen er ingezet worden tijdens een les LO?</w:t>
      </w:r>
    </w:p>
    <w:p w:rsidR="00896AE9" w:rsidRDefault="00896AE9" w:rsidP="002B631A">
      <w:pPr>
        <w:pStyle w:val="Lijstalinea"/>
        <w:numPr>
          <w:ilvl w:val="0"/>
          <w:numId w:val="2"/>
        </w:numPr>
        <w:jc w:val="both"/>
        <w:rPr>
          <w:lang w:eastAsia="nl-NL"/>
        </w:rPr>
      </w:pPr>
      <w:r>
        <w:rPr>
          <w:lang w:eastAsia="nl-NL"/>
        </w:rPr>
        <w:t xml:space="preserve">Wat is het verschil met leerlingen met een </w:t>
      </w:r>
      <w:proofErr w:type="spellStart"/>
      <w:r>
        <w:rPr>
          <w:lang w:eastAsia="nl-NL"/>
        </w:rPr>
        <w:t>LWOO-indicatie</w:t>
      </w:r>
      <w:proofErr w:type="spellEnd"/>
      <w:r>
        <w:rPr>
          <w:lang w:eastAsia="nl-NL"/>
        </w:rPr>
        <w:t xml:space="preserve"> en leerlingen van de theoretische leerweg?</w:t>
      </w:r>
    </w:p>
    <w:p w:rsidR="00896AE9" w:rsidRDefault="00896AE9" w:rsidP="002B631A">
      <w:pPr>
        <w:pStyle w:val="Lijstalinea"/>
        <w:numPr>
          <w:ilvl w:val="0"/>
          <w:numId w:val="2"/>
        </w:numPr>
        <w:jc w:val="both"/>
        <w:rPr>
          <w:lang w:eastAsia="nl-NL"/>
        </w:rPr>
      </w:pPr>
      <w:r>
        <w:rPr>
          <w:lang w:eastAsia="nl-NL"/>
        </w:rPr>
        <w:t xml:space="preserve">Wat </w:t>
      </w:r>
      <w:r w:rsidR="006100E5">
        <w:rPr>
          <w:lang w:eastAsia="nl-NL"/>
        </w:rPr>
        <w:t>is</w:t>
      </w:r>
      <w:r>
        <w:rPr>
          <w:lang w:eastAsia="nl-NL"/>
        </w:rPr>
        <w:t xml:space="preserve"> intrinsieke motivatie? </w:t>
      </w:r>
    </w:p>
    <w:p w:rsidR="00896AE9" w:rsidRDefault="00896AE9" w:rsidP="002B631A">
      <w:pPr>
        <w:pStyle w:val="Lijstalinea"/>
        <w:numPr>
          <w:ilvl w:val="0"/>
          <w:numId w:val="2"/>
        </w:numPr>
        <w:jc w:val="both"/>
        <w:rPr>
          <w:lang w:eastAsia="nl-NL"/>
        </w:rPr>
      </w:pPr>
      <w:r>
        <w:rPr>
          <w:lang w:eastAsia="nl-NL"/>
        </w:rPr>
        <w:t>Welke factoren hebben invloed op de intrinsieke motivatie?</w:t>
      </w:r>
    </w:p>
    <w:p w:rsidR="00896AE9" w:rsidRPr="009C3DFC" w:rsidRDefault="00896AE9" w:rsidP="002B631A">
      <w:pPr>
        <w:pStyle w:val="Lijstalinea"/>
        <w:numPr>
          <w:ilvl w:val="0"/>
          <w:numId w:val="2"/>
        </w:numPr>
        <w:jc w:val="both"/>
        <w:rPr>
          <w:lang w:eastAsia="nl-NL"/>
        </w:rPr>
      </w:pPr>
      <w:r>
        <w:rPr>
          <w:lang w:eastAsia="nl-NL"/>
        </w:rPr>
        <w:t>Wat is het verschil tussen een professionele lesgever en een docent LO</w:t>
      </w:r>
      <w:r w:rsidR="00D737A2">
        <w:rPr>
          <w:lang w:eastAsia="nl-NL"/>
        </w:rPr>
        <w:t>?</w:t>
      </w:r>
    </w:p>
    <w:p w:rsidR="00896AE9" w:rsidRDefault="00896AE9" w:rsidP="00896AE9">
      <w:pPr>
        <w:pStyle w:val="Kop3"/>
        <w:rPr>
          <w:lang w:eastAsia="nl-NL"/>
        </w:rPr>
      </w:pPr>
      <w:bookmarkStart w:id="33" w:name="_Toc285794736"/>
      <w:r>
        <w:rPr>
          <w:lang w:eastAsia="nl-NL"/>
        </w:rPr>
        <w:t xml:space="preserve">2.2.5 </w:t>
      </w:r>
      <w:r w:rsidRPr="006A49F3">
        <w:rPr>
          <w:lang w:eastAsia="nl-NL"/>
        </w:rPr>
        <w:t>Doelstelling</w:t>
      </w:r>
      <w:bookmarkEnd w:id="33"/>
    </w:p>
    <w:p w:rsidR="00047C96" w:rsidRDefault="00DF5968" w:rsidP="009C3DFC">
      <w:pPr>
        <w:jc w:val="both"/>
        <w:rPr>
          <w:lang w:eastAsia="nl-NL"/>
        </w:rPr>
      </w:pPr>
      <w:r>
        <w:rPr>
          <w:lang w:eastAsia="nl-NL"/>
        </w:rPr>
        <w:t>Het</w:t>
      </w:r>
      <w:r w:rsidR="00047C96">
        <w:rPr>
          <w:lang w:eastAsia="nl-NL"/>
        </w:rPr>
        <w:t xml:space="preserve"> doel van het onderzoek is om erachter te komen welke</w:t>
      </w:r>
      <w:r w:rsidR="00047C96" w:rsidRPr="00047C96">
        <w:rPr>
          <w:lang w:eastAsia="nl-NL"/>
        </w:rPr>
        <w:t xml:space="preserve"> </w:t>
      </w:r>
      <w:r w:rsidR="00047C96">
        <w:rPr>
          <w:lang w:eastAsia="nl-NL"/>
        </w:rPr>
        <w:t xml:space="preserve">didactische werkvorm(en) de leerlingen het prettigste vinden tijdens bewegen op muziek. Dit </w:t>
      </w:r>
      <w:r>
        <w:rPr>
          <w:lang w:eastAsia="nl-NL"/>
        </w:rPr>
        <w:t>wordt bereikt</w:t>
      </w:r>
      <w:r w:rsidR="001E2748">
        <w:rPr>
          <w:lang w:eastAsia="nl-NL"/>
        </w:rPr>
        <w:t xml:space="preserve"> door de </w:t>
      </w:r>
      <w:r w:rsidR="001E2748">
        <w:rPr>
          <w:lang w:eastAsia="nl-NL"/>
        </w:rPr>
        <w:lastRenderedPageBreak/>
        <w:t xml:space="preserve">leerlingen verschillende didactische </w:t>
      </w:r>
      <w:r>
        <w:rPr>
          <w:lang w:eastAsia="nl-NL"/>
        </w:rPr>
        <w:t>werk</w:t>
      </w:r>
      <w:r w:rsidR="001E2748">
        <w:rPr>
          <w:lang w:eastAsia="nl-NL"/>
        </w:rPr>
        <w:t xml:space="preserve">vormen aan te bieden en vervolgens te enquêteren. </w:t>
      </w:r>
    </w:p>
    <w:p w:rsidR="00047C96" w:rsidRDefault="00047C96" w:rsidP="009C3DFC">
      <w:pPr>
        <w:jc w:val="both"/>
        <w:rPr>
          <w:lang w:eastAsia="nl-NL"/>
        </w:rPr>
      </w:pPr>
    </w:p>
    <w:p w:rsidR="00896AE9" w:rsidRDefault="00DF5968" w:rsidP="009C3DFC">
      <w:pPr>
        <w:jc w:val="both"/>
        <w:rPr>
          <w:lang w:eastAsia="nl-NL"/>
        </w:rPr>
      </w:pPr>
      <w:r>
        <w:rPr>
          <w:lang w:eastAsia="nl-NL"/>
        </w:rPr>
        <w:t>Na</w:t>
      </w:r>
      <w:r w:rsidR="00896AE9">
        <w:rPr>
          <w:lang w:eastAsia="nl-NL"/>
        </w:rPr>
        <w:t xml:space="preserve"> dit onderzoek </w:t>
      </w:r>
      <w:r>
        <w:rPr>
          <w:lang w:eastAsia="nl-NL"/>
        </w:rPr>
        <w:t>zal duidelijk zijn</w:t>
      </w:r>
      <w:r w:rsidR="00896AE9">
        <w:rPr>
          <w:lang w:eastAsia="nl-NL"/>
        </w:rPr>
        <w:t xml:space="preserve"> welke didactische werkvormen de leerlingen het meest leerzaam vinden en waar ze zich het prettigst bij voelen. Welke didactische werkvorm sluit het meest aan bij de intrinsiek motivatie van de leerling? De uitkomst van dit onderzoek zal zeker mee</w:t>
      </w:r>
      <w:r>
        <w:rPr>
          <w:lang w:eastAsia="nl-NL"/>
        </w:rPr>
        <w:t>genomen worden</w:t>
      </w:r>
      <w:r w:rsidR="00896AE9">
        <w:rPr>
          <w:lang w:eastAsia="nl-NL"/>
        </w:rPr>
        <w:t xml:space="preserve"> in de voorbereiding van de volgende lessen</w:t>
      </w:r>
      <w:r>
        <w:rPr>
          <w:lang w:eastAsia="nl-NL"/>
        </w:rPr>
        <w:t>cyclus</w:t>
      </w:r>
      <w:r w:rsidR="00896AE9">
        <w:rPr>
          <w:lang w:eastAsia="nl-NL"/>
        </w:rPr>
        <w:t xml:space="preserve"> bewegen op muziek.</w:t>
      </w:r>
    </w:p>
    <w:p w:rsidR="00896AE9" w:rsidRDefault="00896AE9" w:rsidP="00896AE9">
      <w:pPr>
        <w:pStyle w:val="Geenafstand"/>
        <w:jc w:val="both"/>
        <w:rPr>
          <w:sz w:val="24"/>
          <w:szCs w:val="24"/>
          <w:lang w:eastAsia="nl-NL"/>
        </w:rPr>
      </w:pPr>
    </w:p>
    <w:p w:rsidR="00896AE9" w:rsidRDefault="00896AE9" w:rsidP="00896AE9">
      <w:pPr>
        <w:pStyle w:val="Geenafstand"/>
        <w:jc w:val="both"/>
        <w:rPr>
          <w:sz w:val="24"/>
          <w:szCs w:val="24"/>
          <w:lang w:eastAsia="nl-NL"/>
        </w:rPr>
      </w:pPr>
    </w:p>
    <w:p w:rsidR="00896AE9" w:rsidRPr="00182A74" w:rsidRDefault="006D5AF9" w:rsidP="006D5AF9">
      <w:pPr>
        <w:pStyle w:val="Kop2"/>
        <w:rPr>
          <w:lang w:eastAsia="nl-NL"/>
        </w:rPr>
      </w:pPr>
      <w:bookmarkStart w:id="34" w:name="_Toc285794737"/>
      <w:r>
        <w:rPr>
          <w:lang w:eastAsia="nl-NL"/>
        </w:rPr>
        <w:t>2.3 SMART formuleren</w:t>
      </w:r>
      <w:bookmarkEnd w:id="34"/>
    </w:p>
    <w:p w:rsidR="00896AE9" w:rsidRPr="00CF70F9" w:rsidRDefault="006D5AF9" w:rsidP="006D5AF9">
      <w:pPr>
        <w:pStyle w:val="Kop3"/>
        <w:rPr>
          <w:lang w:eastAsia="nl-NL"/>
        </w:rPr>
      </w:pPr>
      <w:bookmarkStart w:id="35" w:name="_Toc285794738"/>
      <w:r>
        <w:rPr>
          <w:lang w:eastAsia="nl-NL"/>
        </w:rPr>
        <w:t xml:space="preserve">2.3.1 </w:t>
      </w:r>
      <w:r w:rsidR="00896AE9" w:rsidRPr="00182A74">
        <w:rPr>
          <w:lang w:eastAsia="nl-NL"/>
        </w:rPr>
        <w:t>S</w:t>
      </w:r>
      <w:r w:rsidR="00896AE9" w:rsidRPr="00CF70F9">
        <w:rPr>
          <w:lang w:eastAsia="nl-NL"/>
        </w:rPr>
        <w:t>pecifiek</w:t>
      </w:r>
      <w:bookmarkEnd w:id="35"/>
    </w:p>
    <w:p w:rsidR="00896AE9" w:rsidRPr="00CF70F9" w:rsidRDefault="00270F81" w:rsidP="009C3DFC">
      <w:pPr>
        <w:jc w:val="both"/>
        <w:rPr>
          <w:lang w:eastAsia="nl-NL"/>
        </w:rPr>
      </w:pPr>
      <w:r>
        <w:rPr>
          <w:lang w:eastAsia="nl-NL"/>
        </w:rPr>
        <w:t>Bij</w:t>
      </w:r>
      <w:r w:rsidR="00896AE9">
        <w:rPr>
          <w:lang w:eastAsia="nl-NL"/>
        </w:rPr>
        <w:t xml:space="preserve"> welke didactische werkvorm</w:t>
      </w:r>
      <w:r>
        <w:rPr>
          <w:lang w:eastAsia="nl-NL"/>
        </w:rPr>
        <w:t>en</w:t>
      </w:r>
      <w:r w:rsidR="00896AE9" w:rsidRPr="00CF70F9">
        <w:rPr>
          <w:lang w:eastAsia="nl-NL"/>
        </w:rPr>
        <w:t xml:space="preserve"> zijn de leerlingen meer </w:t>
      </w:r>
      <w:r>
        <w:rPr>
          <w:lang w:eastAsia="nl-NL"/>
        </w:rPr>
        <w:t xml:space="preserve">intrinsiek </w:t>
      </w:r>
      <w:r w:rsidR="00896AE9" w:rsidRPr="00CF70F9">
        <w:rPr>
          <w:lang w:eastAsia="nl-NL"/>
        </w:rPr>
        <w:t>gemotiveerd om te bewegen</w:t>
      </w:r>
      <w:r w:rsidR="00896AE9">
        <w:rPr>
          <w:lang w:eastAsia="nl-NL"/>
        </w:rPr>
        <w:t xml:space="preserve"> op muziek</w:t>
      </w:r>
      <w:r w:rsidR="00896AE9" w:rsidRPr="00CF70F9">
        <w:rPr>
          <w:lang w:eastAsia="nl-NL"/>
        </w:rPr>
        <w:t xml:space="preserve">? </w:t>
      </w:r>
    </w:p>
    <w:p w:rsidR="00896AE9" w:rsidRPr="00CF70F9" w:rsidRDefault="006D5AF9" w:rsidP="006D5AF9">
      <w:pPr>
        <w:pStyle w:val="Kop3"/>
        <w:rPr>
          <w:lang w:eastAsia="nl-NL"/>
        </w:rPr>
      </w:pPr>
      <w:bookmarkStart w:id="36" w:name="_Toc285794739"/>
      <w:r>
        <w:rPr>
          <w:lang w:eastAsia="nl-NL"/>
        </w:rPr>
        <w:t>2.3.2</w:t>
      </w:r>
      <w:r w:rsidR="00295EB6">
        <w:rPr>
          <w:lang w:eastAsia="nl-NL"/>
        </w:rPr>
        <w:t xml:space="preserve"> </w:t>
      </w:r>
      <w:r w:rsidR="00896AE9" w:rsidRPr="00182A74">
        <w:rPr>
          <w:lang w:eastAsia="nl-NL"/>
        </w:rPr>
        <w:t>M</w:t>
      </w:r>
      <w:r w:rsidR="00896AE9" w:rsidRPr="00CF70F9">
        <w:rPr>
          <w:lang w:eastAsia="nl-NL"/>
        </w:rPr>
        <w:t>eetbaar</w:t>
      </w:r>
      <w:bookmarkEnd w:id="36"/>
    </w:p>
    <w:p w:rsidR="00896AE9" w:rsidRPr="00CF70F9" w:rsidRDefault="00270F81" w:rsidP="009C3DFC">
      <w:pPr>
        <w:jc w:val="both"/>
        <w:rPr>
          <w:lang w:eastAsia="nl-NL"/>
        </w:rPr>
      </w:pPr>
      <w:r>
        <w:rPr>
          <w:lang w:eastAsia="nl-NL"/>
        </w:rPr>
        <w:t xml:space="preserve">Dit wordt </w:t>
      </w:r>
      <w:r w:rsidR="00896AE9" w:rsidRPr="00CF70F9">
        <w:rPr>
          <w:lang w:eastAsia="nl-NL"/>
        </w:rPr>
        <w:t xml:space="preserve"> </w:t>
      </w:r>
      <w:r>
        <w:rPr>
          <w:lang w:eastAsia="nl-NL"/>
        </w:rPr>
        <w:t>ge</w:t>
      </w:r>
      <w:r w:rsidR="00896AE9" w:rsidRPr="00CF70F9">
        <w:rPr>
          <w:lang w:eastAsia="nl-NL"/>
        </w:rPr>
        <w:t xml:space="preserve">meten door bovengenoemde </w:t>
      </w:r>
      <w:r w:rsidR="00896AE9">
        <w:rPr>
          <w:lang w:eastAsia="nl-NL"/>
        </w:rPr>
        <w:t xml:space="preserve">didactische werkvormen </w:t>
      </w:r>
      <w:r w:rsidR="00896AE9" w:rsidRPr="00CF70F9">
        <w:rPr>
          <w:lang w:eastAsia="nl-NL"/>
        </w:rPr>
        <w:t xml:space="preserve">uit te proberen </w:t>
      </w:r>
      <w:r w:rsidR="00896AE9">
        <w:rPr>
          <w:lang w:eastAsia="nl-NL"/>
        </w:rPr>
        <w:t>gedurende acht</w:t>
      </w:r>
      <w:r w:rsidR="00896AE9" w:rsidRPr="00CF70F9">
        <w:rPr>
          <w:lang w:eastAsia="nl-NL"/>
        </w:rPr>
        <w:t xml:space="preserve"> weken. </w:t>
      </w:r>
      <w:r>
        <w:rPr>
          <w:lang w:eastAsia="nl-NL"/>
        </w:rPr>
        <w:t xml:space="preserve">Na de lessencyclus vullen </w:t>
      </w:r>
      <w:r w:rsidR="00896AE9" w:rsidRPr="00CF70F9">
        <w:rPr>
          <w:lang w:eastAsia="nl-NL"/>
        </w:rPr>
        <w:t xml:space="preserve">de leerlingen een </w:t>
      </w:r>
      <w:r>
        <w:rPr>
          <w:lang w:eastAsia="nl-NL"/>
        </w:rPr>
        <w:t>enquêteformulier in.</w:t>
      </w:r>
    </w:p>
    <w:p w:rsidR="00896AE9" w:rsidRPr="006D5AF9" w:rsidRDefault="00896AE9" w:rsidP="009C3DFC">
      <w:pPr>
        <w:jc w:val="both"/>
      </w:pPr>
      <w:r w:rsidRPr="00CF70F9">
        <w:t>Hoe kunnen we dat meten? Door de enquêteformulieren te analyseren en vervolgens hier een conclusie uit te trekken.</w:t>
      </w:r>
    </w:p>
    <w:p w:rsidR="00896AE9" w:rsidRPr="00182A74" w:rsidRDefault="006D5AF9" w:rsidP="006D5AF9">
      <w:pPr>
        <w:pStyle w:val="Kop3"/>
        <w:rPr>
          <w:i/>
          <w:lang w:eastAsia="nl-NL"/>
        </w:rPr>
      </w:pPr>
      <w:bookmarkStart w:id="37" w:name="_Toc285794740"/>
      <w:r>
        <w:rPr>
          <w:lang w:eastAsia="nl-NL"/>
        </w:rPr>
        <w:t xml:space="preserve">2.3.3 </w:t>
      </w:r>
      <w:r w:rsidR="00896AE9" w:rsidRPr="00182A74">
        <w:rPr>
          <w:lang w:eastAsia="nl-NL"/>
        </w:rPr>
        <w:t>Acceptabel</w:t>
      </w:r>
      <w:bookmarkEnd w:id="37"/>
    </w:p>
    <w:p w:rsidR="00896AE9" w:rsidRPr="006D5AF9" w:rsidRDefault="00896AE9" w:rsidP="009C3DFC">
      <w:pPr>
        <w:jc w:val="both"/>
      </w:pPr>
      <w:r>
        <w:t xml:space="preserve">De vaksectie is mijn draagvlak voor dit onderzoek. </w:t>
      </w:r>
      <w:r w:rsidRPr="00CF70F9">
        <w:t xml:space="preserve">De docenten die mee werken in </w:t>
      </w:r>
      <w:r w:rsidR="00270F81">
        <w:t xml:space="preserve">het </w:t>
      </w:r>
      <w:r w:rsidRPr="00CF70F9">
        <w:t>onderzoek die zijn op d</w:t>
      </w:r>
      <w:r>
        <w:t xml:space="preserve">e hoogte van </w:t>
      </w:r>
      <w:r w:rsidR="00270F81">
        <w:t>het</w:t>
      </w:r>
      <w:r w:rsidRPr="00CF70F9">
        <w:t xml:space="preserve"> onderzoek</w:t>
      </w:r>
      <w:r>
        <w:t xml:space="preserve"> en kennen de periodeplanning</w:t>
      </w:r>
      <w:r w:rsidRPr="00CF70F9">
        <w:t>.</w:t>
      </w:r>
      <w:r>
        <w:t xml:space="preserve"> </w:t>
      </w:r>
      <w:r w:rsidRPr="00CF70F9">
        <w:t xml:space="preserve">De betrokkenen tonen interesse in </w:t>
      </w:r>
      <w:r w:rsidR="00270F81">
        <w:t>het</w:t>
      </w:r>
      <w:r w:rsidRPr="00CF70F9">
        <w:t xml:space="preserve"> onderzoek en willen allen medewerking hieraan verlenen.</w:t>
      </w:r>
    </w:p>
    <w:p w:rsidR="00896AE9" w:rsidRPr="006D5AF9" w:rsidRDefault="006D5AF9" w:rsidP="006D5AF9">
      <w:pPr>
        <w:pStyle w:val="Kop3"/>
        <w:rPr>
          <w:szCs w:val="24"/>
        </w:rPr>
      </w:pPr>
      <w:bookmarkStart w:id="38" w:name="_Toc285794741"/>
      <w:r w:rsidRPr="006D5AF9">
        <w:rPr>
          <w:rFonts w:eastAsia="Calibri"/>
          <w:szCs w:val="24"/>
        </w:rPr>
        <w:t>2.3.4</w:t>
      </w:r>
      <w:r>
        <w:rPr>
          <w:rFonts w:eastAsia="Calibri"/>
          <w:szCs w:val="24"/>
        </w:rPr>
        <w:t xml:space="preserve"> </w:t>
      </w:r>
      <w:r w:rsidR="00896AE9" w:rsidRPr="006D5AF9">
        <w:rPr>
          <w:szCs w:val="24"/>
        </w:rPr>
        <w:t>Realistisch</w:t>
      </w:r>
      <w:bookmarkEnd w:id="38"/>
    </w:p>
    <w:p w:rsidR="00896AE9" w:rsidRPr="00CF70F9" w:rsidRDefault="00896AE9" w:rsidP="009C3DFC">
      <w:pPr>
        <w:jc w:val="both"/>
      </w:pPr>
      <w:r w:rsidRPr="00CF70F9">
        <w:t>Het doel is haalbaar</w:t>
      </w:r>
      <w:r>
        <w:t xml:space="preserve"> en realistisch</w:t>
      </w:r>
      <w:r w:rsidRPr="00CF70F9">
        <w:t>. Alle partijen willen meewerken en gezien de tijd is het ook haalbaa</w:t>
      </w:r>
      <w:r>
        <w:t xml:space="preserve">r. </w:t>
      </w:r>
      <w:r w:rsidR="00270F81">
        <w:t xml:space="preserve">Voor dit onderzoek worden acht weken gepland en er is een eventuele uitloopmogelijkheid in januari. </w:t>
      </w:r>
      <w:r>
        <w:t>De betrokkenen kunnen de resultaten beïnvloeden</w:t>
      </w:r>
      <w:r w:rsidRPr="00CF70F9">
        <w:t>, want het gaat hier om de eraring en mening van de leerlingen.</w:t>
      </w:r>
    </w:p>
    <w:p w:rsidR="00896AE9" w:rsidRPr="00182A74" w:rsidRDefault="00C1053E" w:rsidP="00C1053E">
      <w:pPr>
        <w:pStyle w:val="Kop3"/>
        <w:rPr>
          <w:lang w:eastAsia="nl-NL"/>
        </w:rPr>
      </w:pPr>
      <w:bookmarkStart w:id="39" w:name="_Toc285794742"/>
      <w:r>
        <w:rPr>
          <w:lang w:eastAsia="nl-NL"/>
        </w:rPr>
        <w:t xml:space="preserve">2.3.5 </w:t>
      </w:r>
      <w:r w:rsidR="00896AE9" w:rsidRPr="00182A74">
        <w:rPr>
          <w:lang w:eastAsia="nl-NL"/>
        </w:rPr>
        <w:t>Tijdgebonden</w:t>
      </w:r>
      <w:bookmarkEnd w:id="39"/>
    </w:p>
    <w:p w:rsidR="006D5AF9" w:rsidRDefault="00896AE9" w:rsidP="009C3DFC">
      <w:pPr>
        <w:jc w:val="both"/>
        <w:rPr>
          <w:lang w:eastAsia="nl-NL"/>
        </w:rPr>
      </w:pPr>
      <w:r w:rsidRPr="00CF70F9">
        <w:rPr>
          <w:lang w:eastAsia="nl-NL"/>
        </w:rPr>
        <w:t>Het onderzoek</w:t>
      </w:r>
      <w:r>
        <w:rPr>
          <w:lang w:eastAsia="nl-NL"/>
        </w:rPr>
        <w:t xml:space="preserve"> </w:t>
      </w:r>
      <w:r w:rsidRPr="00CF70F9">
        <w:rPr>
          <w:lang w:eastAsia="nl-NL"/>
        </w:rPr>
        <w:t>start</w:t>
      </w:r>
      <w:r>
        <w:rPr>
          <w:lang w:eastAsia="nl-NL"/>
        </w:rPr>
        <w:t xml:space="preserve"> </w:t>
      </w:r>
      <w:r w:rsidRPr="00CF70F9">
        <w:rPr>
          <w:lang w:eastAsia="nl-NL"/>
        </w:rPr>
        <w:t xml:space="preserve">op vrijdag  </w:t>
      </w:r>
      <w:r>
        <w:rPr>
          <w:lang w:eastAsia="nl-NL"/>
        </w:rPr>
        <w:t>17 september 2010. Het onderzoek eindi</w:t>
      </w:r>
      <w:r w:rsidR="00270F81">
        <w:rPr>
          <w:lang w:eastAsia="nl-NL"/>
        </w:rPr>
        <w:t>gt op vrijdag 17 december  2010</w:t>
      </w:r>
      <w:r>
        <w:rPr>
          <w:lang w:eastAsia="nl-NL"/>
        </w:rPr>
        <w:t xml:space="preserve">. </w:t>
      </w:r>
    </w:p>
    <w:p w:rsidR="00270F81" w:rsidRDefault="00270F81" w:rsidP="009C3DFC">
      <w:pPr>
        <w:jc w:val="both"/>
        <w:rPr>
          <w:lang w:eastAsia="nl-NL"/>
        </w:rPr>
      </w:pPr>
    </w:p>
    <w:p w:rsidR="00270F81" w:rsidRDefault="00270F81" w:rsidP="009C3DFC">
      <w:pPr>
        <w:jc w:val="both"/>
        <w:rPr>
          <w:lang w:eastAsia="nl-NL"/>
        </w:rPr>
      </w:pPr>
    </w:p>
    <w:p w:rsidR="00270F81" w:rsidRDefault="00270F81" w:rsidP="009C3DFC">
      <w:pPr>
        <w:jc w:val="both"/>
        <w:rPr>
          <w:lang w:eastAsia="nl-NL"/>
        </w:rPr>
      </w:pPr>
    </w:p>
    <w:p w:rsidR="00270F81" w:rsidRDefault="00270F81" w:rsidP="009C3DFC">
      <w:pPr>
        <w:jc w:val="both"/>
        <w:rPr>
          <w:lang w:eastAsia="nl-NL"/>
        </w:rPr>
      </w:pPr>
    </w:p>
    <w:p w:rsidR="00270F81" w:rsidRDefault="00270F81" w:rsidP="009C3DFC">
      <w:pPr>
        <w:jc w:val="both"/>
      </w:pPr>
    </w:p>
    <w:p w:rsidR="00270F81" w:rsidRDefault="00270F81" w:rsidP="009C3DFC">
      <w:pPr>
        <w:jc w:val="both"/>
      </w:pPr>
    </w:p>
    <w:p w:rsidR="00270F81" w:rsidRDefault="00270F81" w:rsidP="009C3DFC">
      <w:pPr>
        <w:jc w:val="both"/>
      </w:pPr>
    </w:p>
    <w:p w:rsidR="00896AE9" w:rsidRDefault="00AC0535" w:rsidP="00AC0535">
      <w:pPr>
        <w:pStyle w:val="Kop2"/>
        <w:rPr>
          <w:lang w:eastAsia="nl-NL"/>
        </w:rPr>
      </w:pPr>
      <w:bookmarkStart w:id="40" w:name="_Toc285794743"/>
      <w:r>
        <w:rPr>
          <w:lang w:eastAsia="nl-NL"/>
        </w:rPr>
        <w:lastRenderedPageBreak/>
        <w:t>2.4</w:t>
      </w:r>
      <w:r w:rsidR="006D5AF9">
        <w:rPr>
          <w:lang w:eastAsia="nl-NL"/>
        </w:rPr>
        <w:t xml:space="preserve"> Periode</w:t>
      </w:r>
      <w:r w:rsidR="00896AE9" w:rsidRPr="00182A74">
        <w:rPr>
          <w:lang w:eastAsia="nl-NL"/>
        </w:rPr>
        <w:t>planning</w:t>
      </w:r>
      <w:bookmarkEnd w:id="40"/>
    </w:p>
    <w:p w:rsidR="00270F81" w:rsidRDefault="00270F81" w:rsidP="00270F81">
      <w:pPr>
        <w:rPr>
          <w:lang w:eastAsia="nl-NL"/>
        </w:rPr>
      </w:pPr>
    </w:p>
    <w:tbl>
      <w:tblPr>
        <w:tblStyle w:val="Tabelraster"/>
        <w:tblW w:w="9288" w:type="dxa"/>
        <w:tblLook w:val="04A0"/>
      </w:tblPr>
      <w:tblGrid>
        <w:gridCol w:w="675"/>
        <w:gridCol w:w="1276"/>
        <w:gridCol w:w="3686"/>
        <w:gridCol w:w="3651"/>
      </w:tblGrid>
      <w:tr w:rsidR="00270F81" w:rsidTr="00463C6A">
        <w:trPr>
          <w:trHeight w:val="259"/>
        </w:trPr>
        <w:tc>
          <w:tcPr>
            <w:tcW w:w="675" w:type="dxa"/>
          </w:tcPr>
          <w:p w:rsidR="00270F81" w:rsidRPr="00C0113A" w:rsidRDefault="00270F81" w:rsidP="00463C6A">
            <w:pPr>
              <w:jc w:val="both"/>
              <w:rPr>
                <w:b/>
                <w:highlight w:val="lightGray"/>
              </w:rPr>
            </w:pPr>
            <w:r w:rsidRPr="00C0113A">
              <w:rPr>
                <w:b/>
                <w:highlight w:val="lightGray"/>
              </w:rPr>
              <w:t>Les</w:t>
            </w:r>
          </w:p>
        </w:tc>
        <w:tc>
          <w:tcPr>
            <w:tcW w:w="1276" w:type="dxa"/>
          </w:tcPr>
          <w:p w:rsidR="00270F81" w:rsidRPr="00C0113A" w:rsidRDefault="00270F81" w:rsidP="00463C6A">
            <w:pPr>
              <w:jc w:val="both"/>
              <w:rPr>
                <w:b/>
                <w:highlight w:val="lightGray"/>
              </w:rPr>
            </w:pPr>
            <w:r w:rsidRPr="00C0113A">
              <w:rPr>
                <w:b/>
                <w:highlight w:val="lightGray"/>
              </w:rPr>
              <w:t xml:space="preserve">Datum </w:t>
            </w:r>
          </w:p>
        </w:tc>
        <w:tc>
          <w:tcPr>
            <w:tcW w:w="3686" w:type="dxa"/>
          </w:tcPr>
          <w:p w:rsidR="00270F81" w:rsidRPr="00C0113A" w:rsidRDefault="00270F81" w:rsidP="00463C6A">
            <w:pPr>
              <w:jc w:val="both"/>
              <w:rPr>
                <w:b/>
                <w:highlight w:val="lightGray"/>
              </w:rPr>
            </w:pPr>
            <w:r>
              <w:rPr>
                <w:b/>
                <w:highlight w:val="lightGray"/>
              </w:rPr>
              <w:t>Activiteit</w:t>
            </w:r>
          </w:p>
        </w:tc>
        <w:tc>
          <w:tcPr>
            <w:tcW w:w="3651" w:type="dxa"/>
          </w:tcPr>
          <w:p w:rsidR="00270F81" w:rsidRDefault="00270F81" w:rsidP="00463C6A">
            <w:pPr>
              <w:jc w:val="both"/>
              <w:rPr>
                <w:b/>
                <w:highlight w:val="lightGray"/>
              </w:rPr>
            </w:pPr>
            <w:r>
              <w:rPr>
                <w:b/>
                <w:highlight w:val="lightGray"/>
              </w:rPr>
              <w:t>Didactische werkvorm</w:t>
            </w:r>
          </w:p>
        </w:tc>
      </w:tr>
      <w:tr w:rsidR="00270F81" w:rsidTr="00463C6A">
        <w:trPr>
          <w:trHeight w:val="543"/>
        </w:trPr>
        <w:tc>
          <w:tcPr>
            <w:tcW w:w="675" w:type="dxa"/>
          </w:tcPr>
          <w:p w:rsidR="00270F81" w:rsidRDefault="00270F81" w:rsidP="00463C6A">
            <w:pPr>
              <w:jc w:val="both"/>
            </w:pPr>
            <w:r>
              <w:t>1</w:t>
            </w:r>
          </w:p>
        </w:tc>
        <w:tc>
          <w:tcPr>
            <w:tcW w:w="1276" w:type="dxa"/>
          </w:tcPr>
          <w:p w:rsidR="00270F81" w:rsidRDefault="00270F81" w:rsidP="00463C6A">
            <w:pPr>
              <w:jc w:val="both"/>
            </w:pPr>
            <w:r>
              <w:t>Vrijdag</w:t>
            </w:r>
          </w:p>
          <w:p w:rsidR="00270F81" w:rsidRDefault="00270F81" w:rsidP="00463C6A">
            <w:pPr>
              <w:jc w:val="both"/>
            </w:pPr>
          </w:p>
        </w:tc>
        <w:tc>
          <w:tcPr>
            <w:tcW w:w="3686" w:type="dxa"/>
          </w:tcPr>
          <w:p w:rsidR="00270F81" w:rsidRDefault="00270F81" w:rsidP="00463C6A">
            <w:pPr>
              <w:jc w:val="both"/>
            </w:pPr>
            <w:r>
              <w:t>* Loopvormen  op de maat van de    muziek</w:t>
            </w:r>
          </w:p>
          <w:p w:rsidR="00270F81" w:rsidRDefault="00270F81" w:rsidP="00463C6A">
            <w:pPr>
              <w:jc w:val="both"/>
            </w:pPr>
            <w:r>
              <w:t xml:space="preserve">* </w:t>
            </w:r>
            <w:proofErr w:type="spellStart"/>
            <w:r>
              <w:t>Low-impact</w:t>
            </w:r>
            <w:proofErr w:type="spellEnd"/>
          </w:p>
          <w:p w:rsidR="00270F81" w:rsidRDefault="00270F81" w:rsidP="00463C6A">
            <w:pPr>
              <w:jc w:val="both"/>
            </w:pPr>
          </w:p>
        </w:tc>
        <w:tc>
          <w:tcPr>
            <w:tcW w:w="3651" w:type="dxa"/>
          </w:tcPr>
          <w:p w:rsidR="00270F81" w:rsidRDefault="00270F81" w:rsidP="00463C6A">
            <w:pPr>
              <w:jc w:val="both"/>
            </w:pPr>
            <w:r>
              <w:t xml:space="preserve">Docent, klassikaal </w:t>
            </w:r>
          </w:p>
        </w:tc>
      </w:tr>
      <w:tr w:rsidR="00270F81" w:rsidTr="00463C6A">
        <w:trPr>
          <w:trHeight w:val="558"/>
        </w:trPr>
        <w:tc>
          <w:tcPr>
            <w:tcW w:w="675" w:type="dxa"/>
          </w:tcPr>
          <w:p w:rsidR="00270F81" w:rsidRDefault="00270F81" w:rsidP="00463C6A">
            <w:pPr>
              <w:jc w:val="both"/>
            </w:pPr>
            <w:r>
              <w:t>2</w:t>
            </w:r>
          </w:p>
        </w:tc>
        <w:tc>
          <w:tcPr>
            <w:tcW w:w="1276" w:type="dxa"/>
          </w:tcPr>
          <w:p w:rsidR="00270F81" w:rsidRDefault="00270F81" w:rsidP="00463C6A">
            <w:pPr>
              <w:jc w:val="both"/>
            </w:pPr>
            <w:r>
              <w:t>Vrijdag</w:t>
            </w:r>
          </w:p>
          <w:p w:rsidR="00270F81" w:rsidRDefault="00270F81" w:rsidP="00463C6A">
            <w:pPr>
              <w:jc w:val="both"/>
            </w:pPr>
          </w:p>
        </w:tc>
        <w:tc>
          <w:tcPr>
            <w:tcW w:w="3686" w:type="dxa"/>
          </w:tcPr>
          <w:p w:rsidR="00270F81" w:rsidRDefault="00270F81" w:rsidP="00463C6A">
            <w:pPr>
              <w:jc w:val="both"/>
            </w:pPr>
            <w:r>
              <w:t xml:space="preserve">* herhalen </w:t>
            </w:r>
            <w:proofErr w:type="spellStart"/>
            <w:r>
              <w:t>low-impact</w:t>
            </w:r>
            <w:proofErr w:type="spellEnd"/>
          </w:p>
          <w:p w:rsidR="00270F81" w:rsidRDefault="00270F81" w:rsidP="00463C6A">
            <w:pPr>
              <w:jc w:val="both"/>
            </w:pPr>
            <w:r>
              <w:t>*</w:t>
            </w:r>
            <w:proofErr w:type="spellStart"/>
            <w:r>
              <w:t>zumba</w:t>
            </w:r>
            <w:proofErr w:type="spellEnd"/>
          </w:p>
        </w:tc>
        <w:tc>
          <w:tcPr>
            <w:tcW w:w="3651" w:type="dxa"/>
          </w:tcPr>
          <w:p w:rsidR="00270F81" w:rsidRDefault="00270F81" w:rsidP="00463C6A">
            <w:pPr>
              <w:jc w:val="both"/>
            </w:pPr>
            <w:r>
              <w:t>Docent, klassikaal</w:t>
            </w:r>
          </w:p>
          <w:p w:rsidR="00270F81" w:rsidRDefault="00270F81" w:rsidP="00463C6A">
            <w:pPr>
              <w:jc w:val="both"/>
            </w:pPr>
            <w:r>
              <w:t>Professional, klassikaal</w:t>
            </w:r>
          </w:p>
          <w:p w:rsidR="00270F81" w:rsidRDefault="00270F81" w:rsidP="00463C6A">
            <w:pPr>
              <w:jc w:val="both"/>
            </w:pPr>
          </w:p>
        </w:tc>
      </w:tr>
      <w:tr w:rsidR="00270F81" w:rsidTr="00463C6A">
        <w:trPr>
          <w:trHeight w:val="558"/>
        </w:trPr>
        <w:tc>
          <w:tcPr>
            <w:tcW w:w="675" w:type="dxa"/>
          </w:tcPr>
          <w:p w:rsidR="00270F81" w:rsidRDefault="00270F81" w:rsidP="00463C6A">
            <w:pPr>
              <w:jc w:val="both"/>
            </w:pPr>
            <w:r>
              <w:t>3</w:t>
            </w:r>
          </w:p>
        </w:tc>
        <w:tc>
          <w:tcPr>
            <w:tcW w:w="1276" w:type="dxa"/>
          </w:tcPr>
          <w:p w:rsidR="00270F81" w:rsidRDefault="00270F81" w:rsidP="00463C6A">
            <w:pPr>
              <w:jc w:val="both"/>
            </w:pPr>
            <w:r>
              <w:t>Vrijdag</w:t>
            </w:r>
          </w:p>
          <w:p w:rsidR="00270F81" w:rsidRDefault="00270F81" w:rsidP="00463C6A">
            <w:pPr>
              <w:jc w:val="both"/>
            </w:pPr>
          </w:p>
        </w:tc>
        <w:tc>
          <w:tcPr>
            <w:tcW w:w="3686" w:type="dxa"/>
          </w:tcPr>
          <w:p w:rsidR="00270F81" w:rsidRDefault="00270F81" w:rsidP="00463C6A">
            <w:pPr>
              <w:jc w:val="both"/>
            </w:pPr>
            <w:r>
              <w:t xml:space="preserve">* </w:t>
            </w:r>
            <w:proofErr w:type="spellStart"/>
            <w:r>
              <w:t>streetdance</w:t>
            </w:r>
            <w:proofErr w:type="spellEnd"/>
          </w:p>
          <w:p w:rsidR="00270F81" w:rsidRDefault="00270F81" w:rsidP="00463C6A">
            <w:pPr>
              <w:jc w:val="both"/>
            </w:pPr>
            <w:r>
              <w:t xml:space="preserve">* </w:t>
            </w:r>
            <w:proofErr w:type="spellStart"/>
            <w:r>
              <w:t>Crump</w:t>
            </w:r>
            <w:proofErr w:type="spellEnd"/>
            <w:r>
              <w:t xml:space="preserve"> </w:t>
            </w:r>
          </w:p>
        </w:tc>
        <w:tc>
          <w:tcPr>
            <w:tcW w:w="3651" w:type="dxa"/>
          </w:tcPr>
          <w:p w:rsidR="00270F81" w:rsidRDefault="00270F81" w:rsidP="00463C6A">
            <w:pPr>
              <w:jc w:val="both"/>
            </w:pPr>
            <w:r>
              <w:t>Docent, klassikaal</w:t>
            </w:r>
          </w:p>
          <w:p w:rsidR="00270F81" w:rsidRDefault="00270F81" w:rsidP="00463C6A">
            <w:pPr>
              <w:jc w:val="both"/>
            </w:pPr>
            <w:r>
              <w:t>Professional, klassikaal</w:t>
            </w:r>
          </w:p>
          <w:p w:rsidR="00270F81" w:rsidRDefault="00270F81" w:rsidP="00463C6A">
            <w:pPr>
              <w:jc w:val="both"/>
            </w:pPr>
          </w:p>
        </w:tc>
      </w:tr>
      <w:tr w:rsidR="00270F81" w:rsidTr="00463C6A">
        <w:trPr>
          <w:trHeight w:val="543"/>
        </w:trPr>
        <w:tc>
          <w:tcPr>
            <w:tcW w:w="675" w:type="dxa"/>
          </w:tcPr>
          <w:p w:rsidR="00270F81" w:rsidRDefault="00270F81" w:rsidP="00463C6A">
            <w:pPr>
              <w:jc w:val="both"/>
            </w:pPr>
            <w:r>
              <w:t>4</w:t>
            </w:r>
          </w:p>
        </w:tc>
        <w:tc>
          <w:tcPr>
            <w:tcW w:w="1276" w:type="dxa"/>
          </w:tcPr>
          <w:p w:rsidR="00270F81" w:rsidRDefault="00270F81" w:rsidP="00463C6A">
            <w:pPr>
              <w:jc w:val="both"/>
            </w:pPr>
            <w:r>
              <w:t>Vrijdag</w:t>
            </w:r>
          </w:p>
          <w:p w:rsidR="00270F81" w:rsidRDefault="00270F81" w:rsidP="00463C6A">
            <w:pPr>
              <w:jc w:val="both"/>
            </w:pPr>
          </w:p>
        </w:tc>
        <w:tc>
          <w:tcPr>
            <w:tcW w:w="3686" w:type="dxa"/>
          </w:tcPr>
          <w:p w:rsidR="00270F81" w:rsidRDefault="00270F81" w:rsidP="00463C6A">
            <w:pPr>
              <w:jc w:val="both"/>
            </w:pPr>
            <w:r>
              <w:t>Voorbereiden demo</w:t>
            </w:r>
          </w:p>
          <w:p w:rsidR="00270F81" w:rsidRDefault="00270F81" w:rsidP="00463C6A">
            <w:pPr>
              <w:jc w:val="both"/>
            </w:pPr>
            <w:r>
              <w:t xml:space="preserve">* </w:t>
            </w:r>
            <w:proofErr w:type="spellStart"/>
            <w:r>
              <w:t>streetdance</w:t>
            </w:r>
            <w:proofErr w:type="spellEnd"/>
          </w:p>
          <w:p w:rsidR="00270F81" w:rsidRDefault="00270F81" w:rsidP="00463C6A">
            <w:pPr>
              <w:jc w:val="both"/>
            </w:pPr>
            <w:r>
              <w:t>* springen</w:t>
            </w:r>
          </w:p>
        </w:tc>
        <w:tc>
          <w:tcPr>
            <w:tcW w:w="3651" w:type="dxa"/>
          </w:tcPr>
          <w:p w:rsidR="00270F81" w:rsidRDefault="00270F81" w:rsidP="00463C6A">
            <w:pPr>
              <w:jc w:val="both"/>
            </w:pPr>
          </w:p>
          <w:p w:rsidR="00270F81" w:rsidRDefault="00270F81" w:rsidP="00463C6A">
            <w:pPr>
              <w:jc w:val="both"/>
            </w:pPr>
            <w:r>
              <w:t>De leerlingen zelf, in groepjes</w:t>
            </w:r>
          </w:p>
          <w:p w:rsidR="00270F81" w:rsidRDefault="00270F81" w:rsidP="00463C6A">
            <w:pPr>
              <w:jc w:val="both"/>
            </w:pPr>
            <w:r>
              <w:t xml:space="preserve">Docent </w:t>
            </w:r>
          </w:p>
          <w:p w:rsidR="00270F81" w:rsidRDefault="00270F81" w:rsidP="00463C6A">
            <w:pPr>
              <w:jc w:val="both"/>
            </w:pPr>
          </w:p>
        </w:tc>
      </w:tr>
      <w:tr w:rsidR="00270F81" w:rsidTr="00463C6A">
        <w:trPr>
          <w:trHeight w:val="558"/>
        </w:trPr>
        <w:tc>
          <w:tcPr>
            <w:tcW w:w="675" w:type="dxa"/>
          </w:tcPr>
          <w:p w:rsidR="00270F81" w:rsidRDefault="00270F81" w:rsidP="00463C6A">
            <w:pPr>
              <w:jc w:val="both"/>
            </w:pPr>
            <w:r>
              <w:t>5</w:t>
            </w:r>
          </w:p>
        </w:tc>
        <w:tc>
          <w:tcPr>
            <w:tcW w:w="1276" w:type="dxa"/>
          </w:tcPr>
          <w:p w:rsidR="00270F81" w:rsidRDefault="00270F81" w:rsidP="00463C6A">
            <w:pPr>
              <w:jc w:val="both"/>
            </w:pPr>
            <w:r>
              <w:t>Vrijdag</w:t>
            </w:r>
          </w:p>
          <w:p w:rsidR="00270F81" w:rsidRDefault="00270F81" w:rsidP="00463C6A">
            <w:pPr>
              <w:jc w:val="both"/>
            </w:pPr>
          </w:p>
        </w:tc>
        <w:tc>
          <w:tcPr>
            <w:tcW w:w="3686" w:type="dxa"/>
          </w:tcPr>
          <w:p w:rsidR="00270F81" w:rsidRDefault="00270F81" w:rsidP="00463C6A">
            <w:pPr>
              <w:jc w:val="both"/>
            </w:pPr>
            <w:r>
              <w:t xml:space="preserve">* </w:t>
            </w:r>
            <w:proofErr w:type="spellStart"/>
            <w:r>
              <w:t>streetdance</w:t>
            </w:r>
            <w:proofErr w:type="spellEnd"/>
          </w:p>
          <w:p w:rsidR="00270F81" w:rsidRDefault="00270F81" w:rsidP="00463C6A">
            <w:pPr>
              <w:jc w:val="both"/>
            </w:pPr>
            <w:r>
              <w:t xml:space="preserve">* </w:t>
            </w:r>
            <w:proofErr w:type="spellStart"/>
            <w:r>
              <w:t>Crump</w:t>
            </w:r>
            <w:proofErr w:type="spellEnd"/>
          </w:p>
          <w:p w:rsidR="00270F81" w:rsidRDefault="00270F81" w:rsidP="00463C6A">
            <w:pPr>
              <w:jc w:val="both"/>
            </w:pPr>
            <w:r>
              <w:t xml:space="preserve">* </w:t>
            </w:r>
            <w:proofErr w:type="spellStart"/>
            <w:r>
              <w:t>Acro</w:t>
            </w:r>
            <w:proofErr w:type="spellEnd"/>
          </w:p>
        </w:tc>
        <w:tc>
          <w:tcPr>
            <w:tcW w:w="3651" w:type="dxa"/>
          </w:tcPr>
          <w:p w:rsidR="00270F81" w:rsidRDefault="00270F81" w:rsidP="00463C6A">
            <w:pPr>
              <w:jc w:val="both"/>
            </w:pPr>
            <w:r>
              <w:t>De leerlingen zelf, in groepjes</w:t>
            </w:r>
          </w:p>
          <w:p w:rsidR="00270F81" w:rsidRDefault="00270F81" w:rsidP="00463C6A">
            <w:pPr>
              <w:jc w:val="both"/>
            </w:pPr>
            <w:r>
              <w:t>Professional, klassikaal</w:t>
            </w:r>
          </w:p>
          <w:p w:rsidR="00270F81" w:rsidRDefault="00270F81" w:rsidP="00463C6A">
            <w:pPr>
              <w:jc w:val="both"/>
            </w:pPr>
            <w:r>
              <w:t>Docent, mediakaarten , in groepjes</w:t>
            </w:r>
          </w:p>
          <w:p w:rsidR="00270F81" w:rsidRDefault="00270F81" w:rsidP="00463C6A">
            <w:pPr>
              <w:jc w:val="both"/>
            </w:pPr>
          </w:p>
        </w:tc>
      </w:tr>
      <w:tr w:rsidR="00270F81" w:rsidTr="00463C6A">
        <w:trPr>
          <w:trHeight w:val="523"/>
        </w:trPr>
        <w:tc>
          <w:tcPr>
            <w:tcW w:w="675" w:type="dxa"/>
          </w:tcPr>
          <w:p w:rsidR="00270F81" w:rsidRDefault="00270F81" w:rsidP="00463C6A">
            <w:pPr>
              <w:jc w:val="both"/>
            </w:pPr>
            <w:r>
              <w:t>6</w:t>
            </w:r>
          </w:p>
        </w:tc>
        <w:tc>
          <w:tcPr>
            <w:tcW w:w="1276" w:type="dxa"/>
          </w:tcPr>
          <w:p w:rsidR="00270F81" w:rsidRDefault="00270F81" w:rsidP="00463C6A">
            <w:pPr>
              <w:jc w:val="both"/>
            </w:pPr>
            <w:r>
              <w:t>Vrijdag</w:t>
            </w:r>
          </w:p>
          <w:p w:rsidR="00270F81" w:rsidRDefault="00270F81" w:rsidP="00463C6A">
            <w:pPr>
              <w:jc w:val="both"/>
            </w:pPr>
          </w:p>
        </w:tc>
        <w:tc>
          <w:tcPr>
            <w:tcW w:w="3686" w:type="dxa"/>
          </w:tcPr>
          <w:p w:rsidR="00270F81" w:rsidRDefault="00270F81" w:rsidP="00463C6A">
            <w:pPr>
              <w:jc w:val="both"/>
            </w:pPr>
            <w:r>
              <w:t xml:space="preserve">* </w:t>
            </w:r>
            <w:proofErr w:type="spellStart"/>
            <w:r>
              <w:t>streetdance</w:t>
            </w:r>
            <w:proofErr w:type="spellEnd"/>
          </w:p>
          <w:p w:rsidR="00270F81" w:rsidRDefault="00270F81" w:rsidP="00463C6A">
            <w:pPr>
              <w:jc w:val="both"/>
            </w:pPr>
            <w:r>
              <w:t xml:space="preserve">* herhalen  springen en </w:t>
            </w:r>
            <w:proofErr w:type="spellStart"/>
            <w:r>
              <w:t>acro</w:t>
            </w:r>
            <w:proofErr w:type="spellEnd"/>
          </w:p>
          <w:p w:rsidR="00270F81" w:rsidRDefault="00270F81" w:rsidP="00463C6A">
            <w:pPr>
              <w:jc w:val="both"/>
            </w:pPr>
            <w:r>
              <w:t xml:space="preserve">* herhalen  springen en </w:t>
            </w:r>
            <w:proofErr w:type="spellStart"/>
            <w:r>
              <w:t>acro</w:t>
            </w:r>
            <w:proofErr w:type="spellEnd"/>
          </w:p>
        </w:tc>
        <w:tc>
          <w:tcPr>
            <w:tcW w:w="3651" w:type="dxa"/>
          </w:tcPr>
          <w:p w:rsidR="00270F81" w:rsidRDefault="00270F81" w:rsidP="00463C6A">
            <w:pPr>
              <w:jc w:val="both"/>
            </w:pPr>
            <w:r>
              <w:t>De leerlingen zelf, in groepjes</w:t>
            </w:r>
          </w:p>
          <w:p w:rsidR="00270F81" w:rsidRDefault="00270F81" w:rsidP="00463C6A">
            <w:pPr>
              <w:jc w:val="both"/>
            </w:pPr>
            <w:r>
              <w:t>Docent en mediakaarten</w:t>
            </w:r>
          </w:p>
          <w:p w:rsidR="00270F81" w:rsidRDefault="00270F81" w:rsidP="00463C6A">
            <w:pPr>
              <w:jc w:val="both"/>
            </w:pPr>
          </w:p>
        </w:tc>
      </w:tr>
      <w:tr w:rsidR="00270F81" w:rsidTr="00463C6A">
        <w:trPr>
          <w:trHeight w:val="543"/>
        </w:trPr>
        <w:tc>
          <w:tcPr>
            <w:tcW w:w="675" w:type="dxa"/>
          </w:tcPr>
          <w:p w:rsidR="00270F81" w:rsidRDefault="00270F81" w:rsidP="00463C6A">
            <w:pPr>
              <w:jc w:val="both"/>
            </w:pPr>
            <w:r>
              <w:t>7</w:t>
            </w:r>
          </w:p>
        </w:tc>
        <w:tc>
          <w:tcPr>
            <w:tcW w:w="1276" w:type="dxa"/>
          </w:tcPr>
          <w:p w:rsidR="00270F81" w:rsidRDefault="00270F81" w:rsidP="00463C6A">
            <w:pPr>
              <w:jc w:val="both"/>
            </w:pPr>
            <w:r>
              <w:t>Vrijdag</w:t>
            </w:r>
          </w:p>
          <w:p w:rsidR="00270F81" w:rsidRDefault="00270F81" w:rsidP="00463C6A">
            <w:pPr>
              <w:jc w:val="both"/>
            </w:pPr>
          </w:p>
        </w:tc>
        <w:tc>
          <w:tcPr>
            <w:tcW w:w="3686" w:type="dxa"/>
          </w:tcPr>
          <w:p w:rsidR="00270F81" w:rsidRDefault="00270F81" w:rsidP="00463C6A">
            <w:pPr>
              <w:jc w:val="both"/>
            </w:pPr>
            <w:r>
              <w:t>Alles stukjes aan elkaar plakken en oefenen per activiteit</w:t>
            </w:r>
          </w:p>
          <w:p w:rsidR="00270F81" w:rsidRPr="00D4261E" w:rsidRDefault="00270F81" w:rsidP="00463C6A">
            <w:pPr>
              <w:jc w:val="both"/>
            </w:pPr>
          </w:p>
        </w:tc>
        <w:tc>
          <w:tcPr>
            <w:tcW w:w="3651" w:type="dxa"/>
          </w:tcPr>
          <w:p w:rsidR="00270F81" w:rsidRDefault="00270F81" w:rsidP="00463C6A">
            <w:pPr>
              <w:jc w:val="both"/>
            </w:pPr>
            <w:r>
              <w:t>De leerlingen organiseren dit zelfstandig en er de leerlingen werken in groepjes</w:t>
            </w:r>
          </w:p>
          <w:p w:rsidR="00270F81" w:rsidRDefault="00270F81" w:rsidP="00463C6A">
            <w:pPr>
              <w:jc w:val="both"/>
            </w:pPr>
          </w:p>
        </w:tc>
      </w:tr>
      <w:tr w:rsidR="00270F81" w:rsidTr="00463C6A">
        <w:trPr>
          <w:trHeight w:val="583"/>
        </w:trPr>
        <w:tc>
          <w:tcPr>
            <w:tcW w:w="675" w:type="dxa"/>
          </w:tcPr>
          <w:p w:rsidR="00270F81" w:rsidRDefault="00270F81" w:rsidP="00463C6A">
            <w:pPr>
              <w:jc w:val="both"/>
            </w:pPr>
            <w:r>
              <w:t>8</w:t>
            </w:r>
          </w:p>
        </w:tc>
        <w:tc>
          <w:tcPr>
            <w:tcW w:w="1276" w:type="dxa"/>
          </w:tcPr>
          <w:p w:rsidR="00270F81" w:rsidRDefault="00270F81" w:rsidP="00463C6A">
            <w:pPr>
              <w:jc w:val="both"/>
            </w:pPr>
            <w:r>
              <w:t xml:space="preserve">Vrijdag </w:t>
            </w:r>
          </w:p>
        </w:tc>
        <w:tc>
          <w:tcPr>
            <w:tcW w:w="3686" w:type="dxa"/>
          </w:tcPr>
          <w:p w:rsidR="00270F81" w:rsidRDefault="00270F81" w:rsidP="00463C6A">
            <w:pPr>
              <w:jc w:val="both"/>
            </w:pPr>
            <w:r>
              <w:t>DANS-DEMO - beoordeling</w:t>
            </w:r>
          </w:p>
          <w:p w:rsidR="00270F81" w:rsidRPr="00270F81" w:rsidRDefault="00270F81" w:rsidP="00463C6A"/>
          <w:p w:rsidR="00270F81" w:rsidRPr="00270F81" w:rsidRDefault="00270F81" w:rsidP="00463C6A"/>
        </w:tc>
        <w:tc>
          <w:tcPr>
            <w:tcW w:w="3651" w:type="dxa"/>
          </w:tcPr>
          <w:p w:rsidR="00270F81" w:rsidRDefault="00270F81" w:rsidP="00463C6A">
            <w:pPr>
              <w:jc w:val="both"/>
            </w:pPr>
            <w:r>
              <w:t xml:space="preserve">Geheel zelfstandig </w:t>
            </w:r>
          </w:p>
          <w:p w:rsidR="00270F81" w:rsidRDefault="00270F81" w:rsidP="00463C6A">
            <w:pPr>
              <w:jc w:val="both"/>
            </w:pPr>
          </w:p>
          <w:p w:rsidR="00270F81" w:rsidRDefault="00270F81" w:rsidP="00463C6A">
            <w:pPr>
              <w:jc w:val="both"/>
            </w:pPr>
          </w:p>
        </w:tc>
      </w:tr>
    </w:tbl>
    <w:p w:rsidR="00270F81" w:rsidRDefault="00270F81" w:rsidP="00270F81">
      <w:pPr>
        <w:rPr>
          <w:lang w:eastAsia="nl-NL"/>
        </w:rPr>
      </w:pPr>
    </w:p>
    <w:p w:rsidR="00270F81" w:rsidRDefault="00270F81" w:rsidP="00270F81">
      <w:pPr>
        <w:rPr>
          <w:lang w:eastAsia="nl-NL"/>
        </w:rPr>
      </w:pPr>
    </w:p>
    <w:p w:rsidR="00270F81" w:rsidRDefault="00270F81" w:rsidP="00270F81">
      <w:pPr>
        <w:rPr>
          <w:lang w:eastAsia="nl-NL"/>
        </w:rPr>
      </w:pPr>
    </w:p>
    <w:p w:rsidR="00270F81" w:rsidRDefault="00270F81" w:rsidP="00270F81">
      <w:pPr>
        <w:rPr>
          <w:lang w:eastAsia="nl-NL"/>
        </w:rPr>
      </w:pPr>
    </w:p>
    <w:p w:rsidR="00270F81" w:rsidRDefault="00270F81" w:rsidP="00270F81">
      <w:pPr>
        <w:rPr>
          <w:lang w:eastAsia="nl-NL"/>
        </w:rPr>
      </w:pPr>
    </w:p>
    <w:p w:rsidR="00270F81" w:rsidRDefault="00270F81" w:rsidP="00270F81">
      <w:pPr>
        <w:rPr>
          <w:lang w:eastAsia="nl-NL"/>
        </w:rPr>
      </w:pPr>
    </w:p>
    <w:p w:rsidR="00270F81" w:rsidRPr="00270F81" w:rsidRDefault="00270F81" w:rsidP="00270F81">
      <w:pPr>
        <w:rPr>
          <w:lang w:eastAsia="nl-NL"/>
        </w:rPr>
      </w:pPr>
    </w:p>
    <w:p w:rsidR="00971B9B" w:rsidRPr="0035468F" w:rsidRDefault="00971B9B" w:rsidP="00AC0535">
      <w:pPr>
        <w:pStyle w:val="Kop1"/>
        <w:numPr>
          <w:ilvl w:val="0"/>
          <w:numId w:val="1"/>
        </w:numPr>
      </w:pPr>
      <w:bookmarkStart w:id="41" w:name="_Toc285794744"/>
      <w:r>
        <w:lastRenderedPageBreak/>
        <w:t>Resultaten</w:t>
      </w:r>
      <w:bookmarkEnd w:id="41"/>
    </w:p>
    <w:p w:rsidR="00971B9B" w:rsidRPr="0035468F" w:rsidRDefault="00971B9B" w:rsidP="00971B9B">
      <w:pPr>
        <w:rPr>
          <w:color w:val="FF0000"/>
        </w:rPr>
      </w:pPr>
    </w:p>
    <w:p w:rsidR="00971B9B" w:rsidRDefault="00971B9B" w:rsidP="00971B9B">
      <w:pPr>
        <w:rPr>
          <w:color w:val="FF0000"/>
        </w:rPr>
      </w:pPr>
    </w:p>
    <w:p w:rsidR="004D1B2F" w:rsidRPr="009064F6" w:rsidRDefault="004D1B2F" w:rsidP="009C3DFC">
      <w:pPr>
        <w:jc w:val="both"/>
      </w:pPr>
      <w:r>
        <w:t xml:space="preserve">In het hoofdstuk resultaten worden de resultaten weergegeven van de enquêtes die </w:t>
      </w:r>
      <w:r w:rsidR="00914540">
        <w:t xml:space="preserve">de </w:t>
      </w:r>
      <w:r>
        <w:t>leerlingen</w:t>
      </w:r>
      <w:r w:rsidR="00914540">
        <w:t xml:space="preserve">  van de theoretische leerweg en sector Groen </w:t>
      </w:r>
      <w:r>
        <w:t xml:space="preserve">hebben ingevuld. In de eerste twee paragrafen zijn de resultaten weergegeven van </w:t>
      </w:r>
      <w:r w:rsidR="00914540">
        <w:t>de</w:t>
      </w:r>
      <w:r>
        <w:t xml:space="preserve"> leerlingen. </w:t>
      </w:r>
    </w:p>
    <w:p w:rsidR="004D1B2F" w:rsidRPr="009064F6" w:rsidRDefault="004D1B2F" w:rsidP="009C3DFC">
      <w:pPr>
        <w:jc w:val="both"/>
        <w:rPr>
          <w:b/>
        </w:rPr>
      </w:pPr>
    </w:p>
    <w:p w:rsidR="00A037DD" w:rsidRDefault="004D1B2F" w:rsidP="009C3DFC">
      <w:pPr>
        <w:jc w:val="both"/>
      </w:pPr>
      <w:r>
        <w:t xml:space="preserve">Er is onderzoek verricht op het </w:t>
      </w:r>
      <w:r w:rsidR="00914540">
        <w:t>Kwadrant te Weert</w:t>
      </w:r>
      <w:r>
        <w:t xml:space="preserve"> over </w:t>
      </w:r>
      <w:r w:rsidR="00A037DD">
        <w:t xml:space="preserve">de inzet van didactische werkvormen tijdens bewegen op muziek. </w:t>
      </w:r>
      <w:r>
        <w:t>Dit onderzoek vond plaats onder</w:t>
      </w:r>
      <w:r w:rsidR="00A037DD">
        <w:t xml:space="preserve"> de leerlingen van;</w:t>
      </w:r>
    </w:p>
    <w:p w:rsidR="00A037DD" w:rsidRDefault="00862029" w:rsidP="00862029">
      <w:pPr>
        <w:jc w:val="both"/>
      </w:pPr>
      <w:r w:rsidRPr="00862029">
        <w:rPr>
          <w:u w:val="single"/>
        </w:rPr>
        <w:t>Groep 1</w:t>
      </w:r>
      <w:r>
        <w:t xml:space="preserve">; leerlingen van </w:t>
      </w:r>
      <w:r w:rsidR="00A037DD">
        <w:t xml:space="preserve">de theoretische leerweg, leerjaar 4, </w:t>
      </w:r>
      <w:r>
        <w:t>deze groep bestaat ui</w:t>
      </w:r>
      <w:r w:rsidR="00CD54F2">
        <w:t>t</w:t>
      </w:r>
      <w:r>
        <w:t xml:space="preserve"> 29 leerlingen, allen meisjes, met het </w:t>
      </w:r>
      <w:r w:rsidR="00A037DD">
        <w:t xml:space="preserve">keuzeprogramma bewegen op muziek. </w:t>
      </w:r>
    </w:p>
    <w:p w:rsidR="00A037DD" w:rsidRDefault="00862029" w:rsidP="00862029">
      <w:pPr>
        <w:jc w:val="both"/>
      </w:pPr>
      <w:r w:rsidRPr="00862029">
        <w:rPr>
          <w:u w:val="single"/>
        </w:rPr>
        <w:t>Groep 2</w:t>
      </w:r>
      <w:r>
        <w:t>: leerlingen van s</w:t>
      </w:r>
      <w:r w:rsidR="00A037DD">
        <w:t xml:space="preserve">ector Groen, leerjaar 3, </w:t>
      </w:r>
      <w:r>
        <w:t xml:space="preserve"> deze groep bestaat ui 18 </w:t>
      </w:r>
      <w:r w:rsidR="00A037DD">
        <w:t>meisjes, verplichte deelname</w:t>
      </w:r>
      <w:r>
        <w:t xml:space="preserve"> aan lessencyclus</w:t>
      </w:r>
    </w:p>
    <w:p w:rsidR="002541A2" w:rsidRDefault="002541A2" w:rsidP="002541A2">
      <w:pPr>
        <w:jc w:val="both"/>
      </w:pPr>
    </w:p>
    <w:p w:rsidR="009D404B" w:rsidRDefault="00AC0535" w:rsidP="00AC0535">
      <w:pPr>
        <w:pStyle w:val="Kop2"/>
      </w:pPr>
      <w:bookmarkStart w:id="42" w:name="_Toc285794745"/>
      <w:r>
        <w:t>3</w:t>
      </w:r>
      <w:r w:rsidR="009D404B">
        <w:t xml:space="preserve">.1 Wijze van </w:t>
      </w:r>
      <w:r w:rsidR="00C363E2">
        <w:t>enquêteren</w:t>
      </w:r>
      <w:bookmarkEnd w:id="42"/>
    </w:p>
    <w:p w:rsidR="009D404B" w:rsidRPr="00C363E2" w:rsidRDefault="009D404B" w:rsidP="00C363E2">
      <w:pPr>
        <w:jc w:val="both"/>
      </w:pPr>
      <w:r w:rsidRPr="00C363E2">
        <w:t xml:space="preserve">Een enquête kan bestaan uit open vragen, meerkeuzevragen of een combinatie van beiden. </w:t>
      </w:r>
    </w:p>
    <w:p w:rsidR="009D404B" w:rsidRPr="00C363E2" w:rsidRDefault="009D404B" w:rsidP="00C363E2">
      <w:pPr>
        <w:jc w:val="both"/>
      </w:pPr>
      <w:r w:rsidRPr="00C363E2">
        <w:t xml:space="preserve">In dit onderzoek naar meningen oftewel een kwalitatief onderzoek </w:t>
      </w:r>
      <w:r w:rsidR="00C363E2" w:rsidRPr="00C363E2">
        <w:t xml:space="preserve">wordt er gebruik gemaakt van een schriftelijke enquête. De enquête bestaat uit tien vragen met een vijftal keuzemogelijkheden. De antwoorden op de meerkeuzevragen zijn ingeschaald van 1 – 5. </w:t>
      </w:r>
    </w:p>
    <w:p w:rsidR="00C363E2" w:rsidRDefault="009D404B" w:rsidP="00C363E2">
      <w:pPr>
        <w:jc w:val="both"/>
      </w:pPr>
      <w:r w:rsidRPr="00C363E2">
        <w:t>Bij onderzoek naar feiten (kwantitatief onderzoek) wordt met name van meerkeuzevragen gebruikgemaakt, terwijl in onderzoek naar meningen (kwalitatief onderzoek) eerder van open vragen gebruikgemaakt zal worden</w:t>
      </w:r>
      <w:r w:rsidR="00C363E2" w:rsidRPr="00C363E2">
        <w:t xml:space="preserve">. Deze enquête is </w:t>
      </w:r>
      <w:hyperlink r:id="rId14" w:tooltip="Anoniem" w:history="1">
        <w:r w:rsidR="00C363E2" w:rsidRPr="00C363E2">
          <w:rPr>
            <w:rStyle w:val="Hyperlink"/>
            <w:color w:val="auto"/>
            <w:u w:val="none"/>
          </w:rPr>
          <w:t>anoniem</w:t>
        </w:r>
      </w:hyperlink>
      <w:r w:rsidR="00C363E2" w:rsidRPr="00C363E2">
        <w:t xml:space="preserve"> en het </w:t>
      </w:r>
      <w:hyperlink r:id="rId15" w:tooltip="Resultaat (uitkomst) (de pagina bestaat niet)" w:history="1">
        <w:r w:rsidR="00C363E2" w:rsidRPr="00C363E2">
          <w:rPr>
            <w:rStyle w:val="Hyperlink"/>
            <w:color w:val="auto"/>
            <w:u w:val="none"/>
          </w:rPr>
          <w:t>resultaat</w:t>
        </w:r>
      </w:hyperlink>
      <w:r w:rsidR="00C363E2" w:rsidRPr="00C363E2">
        <w:t xml:space="preserve"> is een gemiddelde van meningen. </w:t>
      </w:r>
      <w:r w:rsidR="00D67644">
        <w:t xml:space="preserve">Zie bijlagen I voor de enquête. </w:t>
      </w:r>
    </w:p>
    <w:p w:rsidR="0029222F" w:rsidRPr="00C363E2" w:rsidRDefault="0029222F" w:rsidP="00C363E2">
      <w:pPr>
        <w:jc w:val="both"/>
      </w:pPr>
    </w:p>
    <w:p w:rsidR="009D404B" w:rsidRDefault="00AC0535" w:rsidP="00AC0535">
      <w:pPr>
        <w:pStyle w:val="Kop2"/>
      </w:pPr>
      <w:bookmarkStart w:id="43" w:name="_Toc285794746"/>
      <w:r>
        <w:t>3</w:t>
      </w:r>
      <w:r w:rsidR="009D404B">
        <w:t>.2 Deelname</w:t>
      </w:r>
      <w:bookmarkEnd w:id="43"/>
    </w:p>
    <w:p w:rsidR="000A6132" w:rsidRDefault="002541A2" w:rsidP="000A6132">
      <w:pPr>
        <w:jc w:val="both"/>
      </w:pPr>
      <w:r>
        <w:t>In totaal</w:t>
      </w:r>
      <w:r w:rsidR="003B7EEC">
        <w:t xml:space="preserve"> hebben</w:t>
      </w:r>
      <w:r>
        <w:t xml:space="preserve"> </w:t>
      </w:r>
      <w:r w:rsidR="003B7EEC">
        <w:t>29</w:t>
      </w:r>
      <w:r>
        <w:t xml:space="preserve"> leerlingen van de theoretische leerweg deelgenomen aan dit onderzoek en 18 leerlingen van de sector Groen. In totaal </w:t>
      </w:r>
      <w:r w:rsidR="003B7EEC">
        <w:t>hebben 21</w:t>
      </w:r>
      <w:r>
        <w:t xml:space="preserve"> </w:t>
      </w:r>
      <w:r w:rsidR="000A6132">
        <w:t>leerlingen</w:t>
      </w:r>
      <w:r>
        <w:t xml:space="preserve"> van de theoretische leerweg en 16 </w:t>
      </w:r>
      <w:r w:rsidR="003B7EEC">
        <w:t xml:space="preserve">leerlingen van sector Groen </w:t>
      </w:r>
      <w:r>
        <w:t>de enquête hebben ingevuld</w:t>
      </w:r>
      <w:r w:rsidR="000A6132">
        <w:t>.</w:t>
      </w:r>
    </w:p>
    <w:p w:rsidR="000A6132" w:rsidRDefault="000A6132" w:rsidP="009C3DFC">
      <w:pPr>
        <w:jc w:val="both"/>
      </w:pPr>
      <w:r>
        <w:t>Hieronder in een tabel weergegeven hoeveel leerlingen per secto</w:t>
      </w:r>
      <w:r w:rsidR="00F0533C">
        <w:t xml:space="preserve">r de enquête hebben ingevuld, </w:t>
      </w:r>
      <w:r>
        <w:t>het t</w:t>
      </w:r>
      <w:r w:rsidR="003B7EEC">
        <w:t>otaal aantal afgenomen enquêtes</w:t>
      </w:r>
      <w:r w:rsidR="00F0533C">
        <w:t xml:space="preserve"> en in</w:t>
      </w:r>
      <w:r>
        <w:t xml:space="preserve"> de laatste kolom het percentage </w:t>
      </w:r>
      <w:r w:rsidR="00F0533C">
        <w:t xml:space="preserve">deelnemers t.o.v. de ingevulde enquêtes. </w:t>
      </w:r>
    </w:p>
    <w:p w:rsidR="000A6132" w:rsidRDefault="000A6132" w:rsidP="009C3DFC">
      <w:pPr>
        <w:jc w:val="both"/>
      </w:pPr>
    </w:p>
    <w:tbl>
      <w:tblPr>
        <w:tblStyle w:val="Tabelraster"/>
        <w:tblW w:w="0" w:type="auto"/>
        <w:tblLook w:val="04A0"/>
      </w:tblPr>
      <w:tblGrid>
        <w:gridCol w:w="833"/>
        <w:gridCol w:w="2677"/>
        <w:gridCol w:w="1393"/>
        <w:gridCol w:w="1195"/>
        <w:gridCol w:w="851"/>
      </w:tblGrid>
      <w:tr w:rsidR="00AD05A8" w:rsidTr="00756130">
        <w:trPr>
          <w:trHeight w:val="339"/>
        </w:trPr>
        <w:tc>
          <w:tcPr>
            <w:tcW w:w="833" w:type="dxa"/>
          </w:tcPr>
          <w:p w:rsidR="00AD05A8" w:rsidRPr="000A6132" w:rsidRDefault="00AD05A8" w:rsidP="000A6132">
            <w:pPr>
              <w:jc w:val="both"/>
              <w:rPr>
                <w:b/>
              </w:rPr>
            </w:pPr>
            <w:r w:rsidRPr="000A6132">
              <w:rPr>
                <w:b/>
              </w:rPr>
              <w:t xml:space="preserve">Groep </w:t>
            </w:r>
          </w:p>
        </w:tc>
        <w:tc>
          <w:tcPr>
            <w:tcW w:w="2677" w:type="dxa"/>
          </w:tcPr>
          <w:p w:rsidR="00AD05A8" w:rsidRPr="000A6132" w:rsidRDefault="00AD05A8" w:rsidP="000A6132">
            <w:pPr>
              <w:jc w:val="both"/>
              <w:rPr>
                <w:b/>
              </w:rPr>
            </w:pPr>
            <w:r w:rsidRPr="000A6132">
              <w:rPr>
                <w:b/>
              </w:rPr>
              <w:t>leerweg</w:t>
            </w:r>
          </w:p>
        </w:tc>
        <w:tc>
          <w:tcPr>
            <w:tcW w:w="851" w:type="dxa"/>
          </w:tcPr>
          <w:p w:rsidR="00AD05A8" w:rsidRPr="000A6132" w:rsidRDefault="00AD05A8" w:rsidP="000A6132">
            <w:pPr>
              <w:jc w:val="both"/>
              <w:rPr>
                <w:b/>
              </w:rPr>
            </w:pPr>
            <w:r w:rsidRPr="000A6132">
              <w:rPr>
                <w:b/>
              </w:rPr>
              <w:t>Aantal</w:t>
            </w:r>
            <w:r>
              <w:rPr>
                <w:b/>
              </w:rPr>
              <w:t xml:space="preserve"> deelnemers</w:t>
            </w:r>
          </w:p>
        </w:tc>
        <w:tc>
          <w:tcPr>
            <w:tcW w:w="851" w:type="dxa"/>
          </w:tcPr>
          <w:p w:rsidR="00AD05A8" w:rsidRDefault="00AD05A8" w:rsidP="000A6132">
            <w:pPr>
              <w:jc w:val="both"/>
              <w:rPr>
                <w:b/>
              </w:rPr>
            </w:pPr>
            <w:r>
              <w:rPr>
                <w:b/>
              </w:rPr>
              <w:t xml:space="preserve">Ingevulde </w:t>
            </w:r>
          </w:p>
          <w:p w:rsidR="00AD05A8" w:rsidRDefault="00AD05A8" w:rsidP="000A6132">
            <w:pPr>
              <w:jc w:val="both"/>
              <w:rPr>
                <w:b/>
              </w:rPr>
            </w:pPr>
            <w:r>
              <w:rPr>
                <w:b/>
              </w:rPr>
              <w:t>enquêtes</w:t>
            </w:r>
          </w:p>
        </w:tc>
        <w:tc>
          <w:tcPr>
            <w:tcW w:w="851" w:type="dxa"/>
          </w:tcPr>
          <w:p w:rsidR="00AD05A8" w:rsidRPr="000A6132" w:rsidRDefault="00AD05A8" w:rsidP="000A6132">
            <w:pPr>
              <w:jc w:val="both"/>
              <w:rPr>
                <w:b/>
              </w:rPr>
            </w:pPr>
            <w:r>
              <w:rPr>
                <w:b/>
              </w:rPr>
              <w:t>%</w:t>
            </w:r>
          </w:p>
        </w:tc>
      </w:tr>
      <w:tr w:rsidR="00AD05A8" w:rsidTr="00756130">
        <w:trPr>
          <w:trHeight w:val="339"/>
        </w:trPr>
        <w:tc>
          <w:tcPr>
            <w:tcW w:w="833" w:type="dxa"/>
          </w:tcPr>
          <w:p w:rsidR="00AD05A8" w:rsidRDefault="00AD05A8" w:rsidP="000A6132">
            <w:pPr>
              <w:jc w:val="both"/>
            </w:pPr>
            <w:r>
              <w:t>1</w:t>
            </w:r>
          </w:p>
        </w:tc>
        <w:tc>
          <w:tcPr>
            <w:tcW w:w="2677" w:type="dxa"/>
          </w:tcPr>
          <w:p w:rsidR="00AD05A8" w:rsidRDefault="00AD05A8" w:rsidP="000A6132">
            <w:pPr>
              <w:jc w:val="both"/>
            </w:pPr>
            <w:r>
              <w:t>Theoretische leerweg</w:t>
            </w:r>
          </w:p>
        </w:tc>
        <w:tc>
          <w:tcPr>
            <w:tcW w:w="851" w:type="dxa"/>
          </w:tcPr>
          <w:p w:rsidR="00AD05A8" w:rsidRDefault="003B7EEC" w:rsidP="000A6132">
            <w:pPr>
              <w:jc w:val="both"/>
            </w:pPr>
            <w:r>
              <w:t>29</w:t>
            </w:r>
          </w:p>
        </w:tc>
        <w:tc>
          <w:tcPr>
            <w:tcW w:w="851" w:type="dxa"/>
          </w:tcPr>
          <w:p w:rsidR="00AD05A8" w:rsidRDefault="003B7EEC" w:rsidP="000A6132">
            <w:pPr>
              <w:jc w:val="both"/>
            </w:pPr>
            <w:r>
              <w:t>21</w:t>
            </w:r>
          </w:p>
        </w:tc>
        <w:tc>
          <w:tcPr>
            <w:tcW w:w="851" w:type="dxa"/>
          </w:tcPr>
          <w:p w:rsidR="00AD05A8" w:rsidRDefault="003B7EEC" w:rsidP="000A6132">
            <w:pPr>
              <w:jc w:val="both"/>
            </w:pPr>
            <w:r>
              <w:t>72</w:t>
            </w:r>
          </w:p>
        </w:tc>
      </w:tr>
      <w:tr w:rsidR="00AD05A8" w:rsidTr="00756130">
        <w:trPr>
          <w:trHeight w:val="339"/>
        </w:trPr>
        <w:tc>
          <w:tcPr>
            <w:tcW w:w="833" w:type="dxa"/>
          </w:tcPr>
          <w:p w:rsidR="00AD05A8" w:rsidRDefault="00AD05A8" w:rsidP="000A6132">
            <w:pPr>
              <w:jc w:val="both"/>
            </w:pPr>
            <w:r>
              <w:t>2</w:t>
            </w:r>
          </w:p>
        </w:tc>
        <w:tc>
          <w:tcPr>
            <w:tcW w:w="2677" w:type="dxa"/>
          </w:tcPr>
          <w:p w:rsidR="00AD05A8" w:rsidRDefault="00AD05A8" w:rsidP="000A6132">
            <w:pPr>
              <w:jc w:val="both"/>
            </w:pPr>
            <w:r>
              <w:t>Sector Groen</w:t>
            </w:r>
          </w:p>
        </w:tc>
        <w:tc>
          <w:tcPr>
            <w:tcW w:w="851" w:type="dxa"/>
          </w:tcPr>
          <w:p w:rsidR="00AD05A8" w:rsidRDefault="00AD05A8" w:rsidP="000A6132">
            <w:pPr>
              <w:jc w:val="both"/>
            </w:pPr>
            <w:r>
              <w:t>18</w:t>
            </w:r>
          </w:p>
        </w:tc>
        <w:tc>
          <w:tcPr>
            <w:tcW w:w="851" w:type="dxa"/>
          </w:tcPr>
          <w:p w:rsidR="00AD05A8" w:rsidRDefault="00AD05A8" w:rsidP="000A6132">
            <w:pPr>
              <w:jc w:val="both"/>
            </w:pPr>
            <w:r>
              <w:t>16</w:t>
            </w:r>
          </w:p>
        </w:tc>
        <w:tc>
          <w:tcPr>
            <w:tcW w:w="851" w:type="dxa"/>
          </w:tcPr>
          <w:p w:rsidR="00AD05A8" w:rsidRDefault="00AD05A8" w:rsidP="000A6132">
            <w:pPr>
              <w:jc w:val="both"/>
            </w:pPr>
            <w:r>
              <w:t>89</w:t>
            </w:r>
          </w:p>
        </w:tc>
      </w:tr>
      <w:tr w:rsidR="00AD05A8" w:rsidTr="00756130">
        <w:trPr>
          <w:trHeight w:val="355"/>
        </w:trPr>
        <w:tc>
          <w:tcPr>
            <w:tcW w:w="833" w:type="dxa"/>
          </w:tcPr>
          <w:p w:rsidR="00AD05A8" w:rsidRPr="000A6132" w:rsidRDefault="00AD05A8" w:rsidP="000A6132">
            <w:pPr>
              <w:jc w:val="both"/>
            </w:pPr>
          </w:p>
        </w:tc>
        <w:tc>
          <w:tcPr>
            <w:tcW w:w="2677" w:type="dxa"/>
          </w:tcPr>
          <w:p w:rsidR="00AD05A8" w:rsidRPr="009D404B" w:rsidRDefault="00AD05A8" w:rsidP="000A6132">
            <w:pPr>
              <w:jc w:val="both"/>
              <w:rPr>
                <w:b/>
                <w:color w:val="FF0000"/>
              </w:rPr>
            </w:pPr>
            <w:r w:rsidRPr="009D404B">
              <w:rPr>
                <w:b/>
                <w:color w:val="FF0000"/>
              </w:rPr>
              <w:t xml:space="preserve">Totaal </w:t>
            </w:r>
          </w:p>
        </w:tc>
        <w:tc>
          <w:tcPr>
            <w:tcW w:w="851" w:type="dxa"/>
          </w:tcPr>
          <w:p w:rsidR="00AD05A8" w:rsidRPr="009D404B" w:rsidRDefault="00B63BA8" w:rsidP="000A6132">
            <w:pPr>
              <w:jc w:val="both"/>
              <w:rPr>
                <w:b/>
                <w:color w:val="FF0000"/>
              </w:rPr>
            </w:pPr>
            <w:r>
              <w:rPr>
                <w:b/>
                <w:color w:val="FF0000"/>
              </w:rPr>
              <w:t>47</w:t>
            </w:r>
          </w:p>
        </w:tc>
        <w:tc>
          <w:tcPr>
            <w:tcW w:w="851" w:type="dxa"/>
          </w:tcPr>
          <w:p w:rsidR="00AD05A8" w:rsidRPr="009D404B" w:rsidRDefault="00B63BA8" w:rsidP="000A6132">
            <w:pPr>
              <w:jc w:val="both"/>
              <w:rPr>
                <w:b/>
                <w:color w:val="FF0000"/>
              </w:rPr>
            </w:pPr>
            <w:r>
              <w:rPr>
                <w:b/>
                <w:color w:val="FF0000"/>
              </w:rPr>
              <w:t>37</w:t>
            </w:r>
          </w:p>
        </w:tc>
        <w:tc>
          <w:tcPr>
            <w:tcW w:w="851" w:type="dxa"/>
          </w:tcPr>
          <w:p w:rsidR="00AD05A8" w:rsidRPr="009D404B" w:rsidRDefault="00B63BA8" w:rsidP="000A6132">
            <w:pPr>
              <w:jc w:val="both"/>
              <w:rPr>
                <w:b/>
                <w:color w:val="FF0000"/>
              </w:rPr>
            </w:pPr>
            <w:r>
              <w:rPr>
                <w:b/>
                <w:color w:val="FF0000"/>
              </w:rPr>
              <w:t>78</w:t>
            </w:r>
          </w:p>
        </w:tc>
      </w:tr>
    </w:tbl>
    <w:p w:rsidR="009D404B" w:rsidRPr="006F7EB8" w:rsidRDefault="006F7EB8" w:rsidP="006F7EB8">
      <w:r>
        <w:br/>
      </w:r>
    </w:p>
    <w:p w:rsidR="009547B0" w:rsidRDefault="00AC0535" w:rsidP="009547B0">
      <w:pPr>
        <w:pStyle w:val="Kop2"/>
      </w:pPr>
      <w:bookmarkStart w:id="44" w:name="_Toc285794747"/>
      <w:r>
        <w:lastRenderedPageBreak/>
        <w:t>3</w:t>
      </w:r>
      <w:r w:rsidR="009D404B">
        <w:t>.</w:t>
      </w:r>
      <w:r w:rsidR="008777C7">
        <w:t>3</w:t>
      </w:r>
      <w:r w:rsidR="009D404B">
        <w:t xml:space="preserve"> </w:t>
      </w:r>
      <w:r w:rsidR="009D404B" w:rsidRPr="009D404B">
        <w:t>Enquête resultaten</w:t>
      </w:r>
      <w:bookmarkEnd w:id="44"/>
      <w:r>
        <w:t xml:space="preserve"> </w:t>
      </w:r>
    </w:p>
    <w:p w:rsidR="009547B0" w:rsidRDefault="009547B0" w:rsidP="009547B0">
      <w:pPr>
        <w:jc w:val="both"/>
      </w:pPr>
      <w:r>
        <w:t xml:space="preserve">In de </w:t>
      </w:r>
      <w:r w:rsidRPr="00E23DCF">
        <w:t xml:space="preserve">grafieken </w:t>
      </w:r>
      <w:r>
        <w:t>is af te lezen hoeveel</w:t>
      </w:r>
      <w:r w:rsidRPr="00E23DCF">
        <w:t xml:space="preserve"> procent van de </w:t>
      </w:r>
      <w:r>
        <w:t xml:space="preserve">leerlingen een bepaald antwoord heeft </w:t>
      </w:r>
      <w:r w:rsidRPr="00E23DCF">
        <w:t xml:space="preserve">gegeven </w:t>
      </w:r>
      <w:r>
        <w:t>op een vraag. De antwoorden op de vragen  worden in sc</w:t>
      </w:r>
      <w:r w:rsidR="00CD54F2">
        <w:t>ores uitgedrukt van schaal één ‘</w:t>
      </w:r>
      <w:r>
        <w:t>helemaal niet prett</w:t>
      </w:r>
      <w:r w:rsidR="00CD54F2">
        <w:t>ig’ tot vijf ‘heel erg prettig’</w:t>
      </w:r>
      <w:r>
        <w:t>.</w:t>
      </w:r>
    </w:p>
    <w:p w:rsidR="008777C7" w:rsidRDefault="009547B0" w:rsidP="001053A2">
      <w:pPr>
        <w:jc w:val="both"/>
      </w:pPr>
      <w:r>
        <w:t xml:space="preserve">In dit hoofdstuk worden de scores getoond per doelgroep. En vervolgens worden het percentage van beide grafieken naast elkaar getoond om de verschillen en overeenkomsten duidelijk zichtbaar te maken. </w:t>
      </w:r>
      <w:r w:rsidRPr="006F7EB8">
        <w:t>De resultaten die uit de</w:t>
      </w:r>
      <w:r>
        <w:t xml:space="preserve"> enquête naar voren komen die worden per vraag weergegeven in een staafdiagram. De verticale as geeft het percentage leerlingen weer die een bepaald antwoord hebben gekozen. De horizontale as geeft de score weer op 5-puntsschaal.</w:t>
      </w:r>
    </w:p>
    <w:p w:rsidR="001053A2" w:rsidRDefault="001053A2" w:rsidP="001053A2">
      <w:pPr>
        <w:jc w:val="both"/>
      </w:pPr>
    </w:p>
    <w:p w:rsidR="002442D9" w:rsidRDefault="000B0B8D" w:rsidP="002442D9">
      <w:pPr>
        <w:jc w:val="both"/>
      </w:pPr>
      <w:r>
        <w:t>In bijlage</w:t>
      </w:r>
      <w:r w:rsidR="00D67644">
        <w:t>n</w:t>
      </w:r>
      <w:r>
        <w:t xml:space="preserve"> II worden de scores </w:t>
      </w:r>
      <w:r w:rsidR="002442D9">
        <w:t xml:space="preserve">weergegeven in een staafdiagram. </w:t>
      </w:r>
      <w:r>
        <w:t xml:space="preserve">In de bijlagen is terug te lezen dat de uitwerking voor beide onderzoeksgroepen apart is uitgewerkt. </w:t>
      </w:r>
      <w:r w:rsidR="002442D9">
        <w:t xml:space="preserve">Bij elke vraag konden de leerlingen eventueel een opmerking plaatsen. Deze opmerking is onder de bijbehorende vraag weergegeven. </w:t>
      </w:r>
    </w:p>
    <w:p w:rsidR="000B0B8D" w:rsidRDefault="000B0B8D" w:rsidP="002442D9">
      <w:pPr>
        <w:jc w:val="both"/>
      </w:pPr>
      <w:r>
        <w:t>In bijlage</w:t>
      </w:r>
      <w:r w:rsidR="00D67644">
        <w:t>n</w:t>
      </w:r>
      <w:r>
        <w:t xml:space="preserve"> III zijn de scores van beide groepen in één staafdiagram weergegeven. </w:t>
      </w:r>
      <w:r w:rsidR="00AD4FE8">
        <w:t>Hierdoor worden de overeenkomsten en verschillen per onderzoeksgroep duidelijk zichtbaar.</w:t>
      </w:r>
    </w:p>
    <w:p w:rsidR="00AD4FE8" w:rsidRDefault="00AD4FE8" w:rsidP="002442D9">
      <w:pPr>
        <w:jc w:val="both"/>
      </w:pPr>
    </w:p>
    <w:p w:rsidR="003D3E12" w:rsidRDefault="003D3E12" w:rsidP="003D3E12">
      <w:pPr>
        <w:jc w:val="both"/>
      </w:pPr>
      <w:r>
        <w:t xml:space="preserve">Op vraag één en twee van de enquête werd specifiek naar de mening gevraagd over de klassikale lessen </w:t>
      </w:r>
      <w:r w:rsidR="009656B4">
        <w:t>‘</w:t>
      </w:r>
      <w:proofErr w:type="spellStart"/>
      <w:r>
        <w:t>zumba</w:t>
      </w:r>
      <w:proofErr w:type="spellEnd"/>
      <w:r w:rsidR="009656B4">
        <w:t>’</w:t>
      </w:r>
      <w:r>
        <w:t xml:space="preserve"> en </w:t>
      </w:r>
      <w:r w:rsidR="009656B4">
        <w:t>’</w:t>
      </w:r>
      <w:r>
        <w:t>low impact</w:t>
      </w:r>
      <w:r w:rsidR="009656B4">
        <w:t>’</w:t>
      </w:r>
      <w:r>
        <w:t xml:space="preserve">. Deze lessen vonden beide onderzoeksgroepen voornamelijk </w:t>
      </w:r>
      <w:r w:rsidR="009656B4">
        <w:t>‘</w:t>
      </w:r>
      <w:r>
        <w:t>redelijk prettig</w:t>
      </w:r>
      <w:r w:rsidR="009656B4">
        <w:t>’</w:t>
      </w:r>
      <w:r>
        <w:t xml:space="preserve"> tot </w:t>
      </w:r>
      <w:r w:rsidR="009656B4">
        <w:t>‘</w:t>
      </w:r>
      <w:r>
        <w:t>heel fijn</w:t>
      </w:r>
      <w:r w:rsidR="009656B4">
        <w:t>/</w:t>
      </w:r>
      <w:r>
        <w:t>prettig</w:t>
      </w:r>
      <w:r w:rsidR="009656B4">
        <w:t>’</w:t>
      </w:r>
      <w:r>
        <w:t xml:space="preserve">. </w:t>
      </w:r>
      <w:r w:rsidR="009656B4">
        <w:t xml:space="preserve"> Twee leerlingen van de sector Groen vonden de </w:t>
      </w:r>
      <w:proofErr w:type="spellStart"/>
      <w:r w:rsidR="009656B4">
        <w:t>zumbales</w:t>
      </w:r>
      <w:proofErr w:type="spellEnd"/>
      <w:r w:rsidR="009656B4">
        <w:t xml:space="preserve"> niet prettig.</w:t>
      </w:r>
    </w:p>
    <w:p w:rsidR="009656B4" w:rsidRDefault="009656B4" w:rsidP="003D3E12">
      <w:pPr>
        <w:jc w:val="both"/>
      </w:pPr>
    </w:p>
    <w:p w:rsidR="009656B4" w:rsidRDefault="009656B4" w:rsidP="003D3E12">
      <w:pPr>
        <w:jc w:val="both"/>
      </w:pPr>
      <w:r>
        <w:t xml:space="preserve">De antwoorden op vraag drie waren </w:t>
      </w:r>
      <w:r w:rsidR="00216E92">
        <w:t>over de vijf scores op de 5-puntschaal verdeeld, zie grafiek 3.3.1. Namelijk 18,75 procent van de leerlingen van de sector Groen vond het heel eng om voor eigen klasgenoten te dansen. Het hoogste percentage van de theoretische leerweg vond het een beetje eng om voor de klas te dansen. Er is maar een klein percentage van de leerlingen, die het heel erg leuk vinden om voor medeleerlingen te dansen.</w:t>
      </w:r>
    </w:p>
    <w:p w:rsidR="009656B4" w:rsidRPr="00EF415E" w:rsidRDefault="00216E92" w:rsidP="003D3E12">
      <w:pPr>
        <w:jc w:val="both"/>
      </w:pPr>
      <w:r w:rsidRPr="00EF415E">
        <w:t>Grafiek 3.3.1</w:t>
      </w:r>
    </w:p>
    <w:p w:rsidR="003D3E12" w:rsidRDefault="009656B4" w:rsidP="003D3E12">
      <w:pPr>
        <w:jc w:val="both"/>
      </w:pPr>
      <w:r w:rsidRPr="009656B4">
        <w:rPr>
          <w:noProof/>
          <w:lang w:eastAsia="nl-NL"/>
        </w:rPr>
        <w:drawing>
          <wp:inline distT="0" distB="0" distL="0" distR="0">
            <wp:extent cx="4048125" cy="2362200"/>
            <wp:effectExtent l="19050" t="0" r="9525" b="0"/>
            <wp:docPr id="43"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3E12" w:rsidRPr="00C42DAC" w:rsidRDefault="003D3E12" w:rsidP="003D3E12">
      <w:pPr>
        <w:rPr>
          <w:rFonts w:cs="Arial"/>
          <w:b/>
        </w:rPr>
      </w:pPr>
    </w:p>
    <w:p w:rsidR="0041139E" w:rsidRDefault="0041139E" w:rsidP="00EF415E">
      <w:pPr>
        <w:spacing w:line="240" w:lineRule="auto"/>
        <w:jc w:val="both"/>
        <w:rPr>
          <w:rFonts w:cs="Arial"/>
        </w:rPr>
      </w:pPr>
      <w:r>
        <w:rPr>
          <w:rFonts w:cs="Arial"/>
        </w:rPr>
        <w:lastRenderedPageBreak/>
        <w:t xml:space="preserve">De leerlingen van de theoretische leerweg en van sector Groen hebben allemaal op een redelijke manier tot heel goed samengewerkt tijdens de opdrachten van bewegen op muziek. </w:t>
      </w:r>
      <w:r w:rsidR="0051698B">
        <w:rPr>
          <w:rFonts w:cs="Arial"/>
        </w:rPr>
        <w:t xml:space="preserve">Uit de enquête blijkt </w:t>
      </w:r>
      <w:r>
        <w:rPr>
          <w:rFonts w:cs="Arial"/>
        </w:rPr>
        <w:t>da</w:t>
      </w:r>
      <w:r w:rsidR="0051698B">
        <w:rPr>
          <w:rFonts w:cs="Arial"/>
        </w:rPr>
        <w:t>t meer dan</w:t>
      </w:r>
      <w:r>
        <w:rPr>
          <w:rFonts w:cs="Arial"/>
        </w:rPr>
        <w:t xml:space="preserve"> de helft van beide onderzoeksgroepen</w:t>
      </w:r>
      <w:r w:rsidR="0051698B">
        <w:rPr>
          <w:rFonts w:cs="Arial"/>
        </w:rPr>
        <w:t xml:space="preserve"> op een goede manier heeft samengewerkt tijdens het bedenken van een dans.</w:t>
      </w:r>
    </w:p>
    <w:p w:rsidR="0041139E" w:rsidRDefault="0041139E" w:rsidP="00EF415E">
      <w:pPr>
        <w:spacing w:line="240" w:lineRule="auto"/>
        <w:jc w:val="both"/>
        <w:rPr>
          <w:rFonts w:cs="Arial"/>
        </w:rPr>
      </w:pPr>
    </w:p>
    <w:p w:rsidR="003D3E12" w:rsidRPr="006D0219" w:rsidRDefault="006D0219" w:rsidP="00EF415E">
      <w:pPr>
        <w:jc w:val="both"/>
        <w:rPr>
          <w:rFonts w:cs="Arial"/>
        </w:rPr>
      </w:pPr>
      <w:r>
        <w:rPr>
          <w:rFonts w:cs="Arial"/>
        </w:rPr>
        <w:t>Vraag vijf is een vervolgvraag op vraag vier</w:t>
      </w:r>
      <w:r w:rsidR="005871E4">
        <w:rPr>
          <w:rFonts w:cs="Arial"/>
        </w:rPr>
        <w:t xml:space="preserve">. </w:t>
      </w:r>
      <w:r>
        <w:rPr>
          <w:rFonts w:cs="Arial"/>
        </w:rPr>
        <w:t xml:space="preserve">Hierin werd gevraagd hoe de leerlingen het vonden om samen met het groepje een aantal pasjes te verzinnen en vervolgens tot een besluit te komen. De antwoorden </w:t>
      </w:r>
      <w:r w:rsidR="005871E4">
        <w:rPr>
          <w:rFonts w:cs="Arial"/>
        </w:rPr>
        <w:t>op deze vraag zijn</w:t>
      </w:r>
      <w:r>
        <w:rPr>
          <w:rFonts w:cs="Arial"/>
        </w:rPr>
        <w:t xml:space="preserve"> ook verdeeld van score drie ‘redelijk fijn/prettig’ tot score vijf ‘heel fijn/prettig’. </w:t>
      </w:r>
    </w:p>
    <w:p w:rsidR="003D3E12" w:rsidRDefault="003D3E12" w:rsidP="00EF415E">
      <w:pPr>
        <w:jc w:val="both"/>
        <w:rPr>
          <w:rFonts w:cs="Arial"/>
        </w:rPr>
      </w:pPr>
    </w:p>
    <w:p w:rsidR="003D3E12" w:rsidRPr="008E30A5" w:rsidRDefault="008E30A5" w:rsidP="00EF415E">
      <w:pPr>
        <w:jc w:val="both"/>
        <w:rPr>
          <w:rFonts w:cs="Arial"/>
        </w:rPr>
      </w:pPr>
      <w:r>
        <w:rPr>
          <w:rFonts w:cs="Arial"/>
        </w:rPr>
        <w:t xml:space="preserve">Op de vraag ‘wat </w:t>
      </w:r>
      <w:r w:rsidR="003D3E12" w:rsidRPr="008E30A5">
        <w:rPr>
          <w:rFonts w:cs="Arial"/>
        </w:rPr>
        <w:t>vond je ervan om na uitleg en voorbeeld door de docent, vervolgens zelfstandig aan de slag te gaan?</w:t>
      </w:r>
      <w:r>
        <w:rPr>
          <w:rFonts w:cs="Arial"/>
        </w:rPr>
        <w:t>’ antwoord</w:t>
      </w:r>
      <w:r w:rsidR="00C65D38">
        <w:rPr>
          <w:rFonts w:cs="Arial"/>
        </w:rPr>
        <w:t>den</w:t>
      </w:r>
      <w:r>
        <w:rPr>
          <w:rFonts w:cs="Arial"/>
        </w:rPr>
        <w:t xml:space="preserve"> de leerlingen verdeeld van score drie tot score vijf. Totaal antwoorden 61,9%  leerlingen van de theoretische leerweg score vier ‘fijn/prettig’.  Het resterende percentage ligt voornamelijk in score drie en een klein percentage hiervan heeft score vijf ingevuld.</w:t>
      </w:r>
    </w:p>
    <w:p w:rsidR="003D3E12" w:rsidRPr="00C42DAC" w:rsidRDefault="003D3E12" w:rsidP="00EF415E">
      <w:pPr>
        <w:jc w:val="both"/>
        <w:rPr>
          <w:rFonts w:cs="Arial"/>
        </w:rPr>
      </w:pPr>
    </w:p>
    <w:p w:rsidR="008E30A5" w:rsidRDefault="008E30A5" w:rsidP="00EF415E">
      <w:pPr>
        <w:jc w:val="both"/>
        <w:rPr>
          <w:rFonts w:cs="Arial"/>
        </w:rPr>
      </w:pPr>
      <w:r w:rsidRPr="008E30A5">
        <w:rPr>
          <w:rFonts w:cs="Arial"/>
        </w:rPr>
        <w:t>Hoe vonden de leerling het om met mediakaarten aan de slag te gaan?</w:t>
      </w:r>
      <w:r>
        <w:rPr>
          <w:rFonts w:cs="Arial"/>
        </w:rPr>
        <w:t xml:space="preserve"> </w:t>
      </w:r>
      <w:r w:rsidR="00EF415E">
        <w:rPr>
          <w:rFonts w:cs="Arial"/>
        </w:rPr>
        <w:t xml:space="preserve"> </w:t>
      </w:r>
      <w:r>
        <w:rPr>
          <w:rFonts w:cs="Arial"/>
        </w:rPr>
        <w:t xml:space="preserve">De leerlingen van de </w:t>
      </w:r>
      <w:r w:rsidR="00EF415E">
        <w:rPr>
          <w:rFonts w:cs="Arial"/>
        </w:rPr>
        <w:t>theoretische</w:t>
      </w:r>
      <w:r>
        <w:rPr>
          <w:rFonts w:cs="Arial"/>
        </w:rPr>
        <w:t xml:space="preserve"> leerweg hebben alleen maar score drie en vier ingevuld, dit betekent dat de leerlingen dit redelijk fijn/prettig tot fijn/prettig vonden.</w:t>
      </w:r>
      <w:r w:rsidR="00EF415E">
        <w:rPr>
          <w:rFonts w:cs="Arial"/>
        </w:rPr>
        <w:t xml:space="preserve"> </w:t>
      </w:r>
      <w:r>
        <w:rPr>
          <w:rFonts w:cs="Arial"/>
        </w:rPr>
        <w:t>Bij de leerlingen van sector Groen zijn de meningen meer verdeeld</w:t>
      </w:r>
      <w:r w:rsidR="00EF415E">
        <w:rPr>
          <w:rFonts w:cs="Arial"/>
        </w:rPr>
        <w:t>; één leerling vond het niet fijn/prettig om met mediakaarten te werken, een kwart van deze onderzoeksgroep vond het redelijk fijn/prettig, de helft van vond het fijn prettig en 18,75% vond het heel fijn/prettig om met mediakaarten te werken.</w:t>
      </w:r>
    </w:p>
    <w:p w:rsidR="00C65D38" w:rsidRDefault="00C65D38" w:rsidP="00EF415E">
      <w:pPr>
        <w:jc w:val="both"/>
        <w:rPr>
          <w:rFonts w:cs="Arial"/>
        </w:rPr>
      </w:pPr>
    </w:p>
    <w:p w:rsidR="00C65D38" w:rsidRDefault="00C65D38" w:rsidP="00EF415E">
      <w:pPr>
        <w:jc w:val="both"/>
        <w:rPr>
          <w:rFonts w:cs="Arial"/>
        </w:rPr>
      </w:pPr>
      <w:r>
        <w:rPr>
          <w:rFonts w:cs="Arial"/>
        </w:rPr>
        <w:t xml:space="preserve">De leerlingen moesten twee antwoorden geven op de vraag waar je het beste/meeste van leert. </w:t>
      </w:r>
      <w:r w:rsidR="00D65F4D">
        <w:rPr>
          <w:rFonts w:cs="Arial"/>
        </w:rPr>
        <w:t xml:space="preserve"> In grafiek 3.3.2 kun je aflezen dat de leerlingen vooral antwoord één ‘zien/kijken</w:t>
      </w:r>
      <w:r w:rsidR="004C25CB">
        <w:rPr>
          <w:rFonts w:cs="Arial"/>
        </w:rPr>
        <w:t>’</w:t>
      </w:r>
      <w:r w:rsidR="00D65F4D">
        <w:rPr>
          <w:rFonts w:cs="Arial"/>
        </w:rPr>
        <w:t xml:space="preserve">, </w:t>
      </w:r>
      <w:r w:rsidR="004C25CB">
        <w:rPr>
          <w:rFonts w:cs="Arial"/>
        </w:rPr>
        <w:t xml:space="preserve">antwoord </w:t>
      </w:r>
      <w:r w:rsidR="00D65F4D">
        <w:rPr>
          <w:rFonts w:cs="Arial"/>
        </w:rPr>
        <w:t xml:space="preserve">twee ‘doen/ervaren/uitproberen’ en </w:t>
      </w:r>
      <w:r w:rsidR="004C25CB">
        <w:rPr>
          <w:rFonts w:cs="Arial"/>
        </w:rPr>
        <w:t>antwoord</w:t>
      </w:r>
      <w:r w:rsidR="00D65F4D">
        <w:rPr>
          <w:rFonts w:cs="Arial"/>
        </w:rPr>
        <w:t xml:space="preserve"> drie ‘luisteren/uitleg’ hebben ingevuld. Maar weinig leerlingen hebben score vier en vijf ingevuld.</w:t>
      </w:r>
    </w:p>
    <w:p w:rsidR="00D65F4D" w:rsidRDefault="00D65F4D" w:rsidP="00EF415E">
      <w:pPr>
        <w:jc w:val="both"/>
        <w:rPr>
          <w:rFonts w:cs="Arial"/>
        </w:rPr>
      </w:pPr>
      <w:r>
        <w:rPr>
          <w:rFonts w:cs="Arial"/>
        </w:rPr>
        <w:t>Grafiek 3.3.2</w:t>
      </w:r>
    </w:p>
    <w:p w:rsidR="00C65D38" w:rsidRPr="008E30A5" w:rsidRDefault="00C65D38" w:rsidP="00EF415E">
      <w:pPr>
        <w:jc w:val="both"/>
        <w:rPr>
          <w:rFonts w:cs="Arial"/>
        </w:rPr>
      </w:pPr>
      <w:r w:rsidRPr="00C65D38">
        <w:rPr>
          <w:rFonts w:cs="Arial"/>
          <w:noProof/>
          <w:lang w:eastAsia="nl-NL"/>
        </w:rPr>
        <w:drawing>
          <wp:inline distT="0" distB="0" distL="0" distR="0">
            <wp:extent cx="4191000" cy="2085975"/>
            <wp:effectExtent l="19050" t="0" r="19050" b="0"/>
            <wp:docPr id="44"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77"/>
        <w:gridCol w:w="1077"/>
        <w:gridCol w:w="1077"/>
        <w:gridCol w:w="1163"/>
        <w:gridCol w:w="1276"/>
      </w:tblGrid>
      <w:tr w:rsidR="00D65F4D" w:rsidRPr="00F41A90" w:rsidTr="00D65F4D">
        <w:trPr>
          <w:trHeight w:val="965"/>
        </w:trPr>
        <w:tc>
          <w:tcPr>
            <w:tcW w:w="1077" w:type="dxa"/>
          </w:tcPr>
          <w:p w:rsidR="00D65F4D" w:rsidRPr="00D65F4D" w:rsidRDefault="00D65F4D" w:rsidP="002B631A">
            <w:pPr>
              <w:pStyle w:val="Lijstalinea"/>
              <w:numPr>
                <w:ilvl w:val="0"/>
                <w:numId w:val="12"/>
              </w:numPr>
              <w:jc w:val="center"/>
              <w:rPr>
                <w:rFonts w:cs="Arial"/>
                <w:sz w:val="16"/>
                <w:szCs w:val="16"/>
              </w:rPr>
            </w:pPr>
          </w:p>
          <w:p w:rsidR="00D65F4D" w:rsidRPr="00D65F4D" w:rsidRDefault="00D65F4D" w:rsidP="00D65F4D">
            <w:pPr>
              <w:rPr>
                <w:rFonts w:cs="Arial"/>
                <w:sz w:val="16"/>
                <w:szCs w:val="16"/>
              </w:rPr>
            </w:pPr>
            <w:r>
              <w:rPr>
                <w:rFonts w:cs="Arial"/>
                <w:sz w:val="16"/>
                <w:szCs w:val="16"/>
              </w:rPr>
              <w:t>Zien/</w:t>
            </w:r>
            <w:r w:rsidRPr="00D65F4D">
              <w:rPr>
                <w:rFonts w:cs="Arial"/>
                <w:sz w:val="16"/>
                <w:szCs w:val="16"/>
              </w:rPr>
              <w:t xml:space="preserve">kijken </w:t>
            </w:r>
          </w:p>
        </w:tc>
        <w:tc>
          <w:tcPr>
            <w:tcW w:w="1077" w:type="dxa"/>
          </w:tcPr>
          <w:p w:rsidR="00D65F4D" w:rsidRPr="00D65F4D" w:rsidRDefault="00D65F4D" w:rsidP="002B631A">
            <w:pPr>
              <w:pStyle w:val="Lijstalinea"/>
              <w:numPr>
                <w:ilvl w:val="0"/>
                <w:numId w:val="12"/>
              </w:numPr>
              <w:jc w:val="center"/>
              <w:rPr>
                <w:rFonts w:cs="Arial"/>
                <w:sz w:val="16"/>
                <w:szCs w:val="16"/>
              </w:rPr>
            </w:pPr>
          </w:p>
          <w:p w:rsidR="00D65F4D" w:rsidRDefault="00D65F4D" w:rsidP="00D65F4D">
            <w:pPr>
              <w:rPr>
                <w:rFonts w:cs="Arial"/>
                <w:sz w:val="16"/>
                <w:szCs w:val="16"/>
              </w:rPr>
            </w:pPr>
            <w:r w:rsidRPr="00D65F4D">
              <w:rPr>
                <w:rFonts w:cs="Arial"/>
                <w:sz w:val="16"/>
                <w:szCs w:val="16"/>
              </w:rPr>
              <w:t>Doen/</w:t>
            </w:r>
          </w:p>
          <w:p w:rsidR="00D65F4D" w:rsidRPr="00D65F4D" w:rsidRDefault="00D65F4D" w:rsidP="00D65F4D">
            <w:pPr>
              <w:rPr>
                <w:rFonts w:cs="Arial"/>
                <w:sz w:val="16"/>
                <w:szCs w:val="16"/>
              </w:rPr>
            </w:pPr>
            <w:r w:rsidRPr="00D65F4D">
              <w:rPr>
                <w:rFonts w:cs="Arial"/>
                <w:sz w:val="16"/>
                <w:szCs w:val="16"/>
              </w:rPr>
              <w:t>Ervaren/</w:t>
            </w:r>
          </w:p>
          <w:p w:rsidR="00D65F4D" w:rsidRPr="00D65F4D" w:rsidRDefault="00D65F4D" w:rsidP="00D65F4D">
            <w:pPr>
              <w:rPr>
                <w:rFonts w:cs="Arial"/>
                <w:sz w:val="16"/>
                <w:szCs w:val="16"/>
              </w:rPr>
            </w:pPr>
            <w:r w:rsidRPr="00D65F4D">
              <w:rPr>
                <w:rFonts w:cs="Arial"/>
                <w:sz w:val="16"/>
                <w:szCs w:val="16"/>
              </w:rPr>
              <w:t xml:space="preserve">uitproberen  </w:t>
            </w:r>
          </w:p>
        </w:tc>
        <w:tc>
          <w:tcPr>
            <w:tcW w:w="1077" w:type="dxa"/>
          </w:tcPr>
          <w:p w:rsidR="00D65F4D" w:rsidRPr="00D65F4D" w:rsidRDefault="00D65F4D" w:rsidP="002B631A">
            <w:pPr>
              <w:pStyle w:val="Lijstalinea"/>
              <w:numPr>
                <w:ilvl w:val="0"/>
                <w:numId w:val="12"/>
              </w:numPr>
              <w:jc w:val="center"/>
              <w:rPr>
                <w:rFonts w:cs="Arial"/>
                <w:sz w:val="16"/>
                <w:szCs w:val="16"/>
              </w:rPr>
            </w:pPr>
          </w:p>
          <w:p w:rsidR="00D65F4D" w:rsidRPr="00D65F4D" w:rsidRDefault="00D65F4D" w:rsidP="00F17666">
            <w:pPr>
              <w:rPr>
                <w:rFonts w:cs="Arial"/>
                <w:sz w:val="16"/>
                <w:szCs w:val="16"/>
              </w:rPr>
            </w:pPr>
            <w:r w:rsidRPr="00D65F4D">
              <w:rPr>
                <w:rFonts w:cs="Arial"/>
                <w:sz w:val="16"/>
                <w:szCs w:val="16"/>
              </w:rPr>
              <w:t>luisteren/</w:t>
            </w:r>
          </w:p>
          <w:p w:rsidR="00D65F4D" w:rsidRPr="00D65F4D" w:rsidRDefault="00D65F4D" w:rsidP="00F17666">
            <w:pPr>
              <w:jc w:val="center"/>
              <w:rPr>
                <w:rFonts w:cs="Arial"/>
                <w:sz w:val="16"/>
                <w:szCs w:val="16"/>
              </w:rPr>
            </w:pPr>
            <w:r w:rsidRPr="00D65F4D">
              <w:rPr>
                <w:rFonts w:cs="Arial"/>
                <w:sz w:val="16"/>
                <w:szCs w:val="16"/>
              </w:rPr>
              <w:t>uitleg</w:t>
            </w:r>
          </w:p>
        </w:tc>
        <w:tc>
          <w:tcPr>
            <w:tcW w:w="1163" w:type="dxa"/>
          </w:tcPr>
          <w:p w:rsidR="00D65F4D" w:rsidRPr="00D65F4D" w:rsidRDefault="00D65F4D" w:rsidP="002B631A">
            <w:pPr>
              <w:pStyle w:val="Lijstalinea"/>
              <w:numPr>
                <w:ilvl w:val="0"/>
                <w:numId w:val="12"/>
              </w:numPr>
              <w:jc w:val="center"/>
              <w:rPr>
                <w:rFonts w:cs="Arial"/>
                <w:sz w:val="16"/>
                <w:szCs w:val="16"/>
              </w:rPr>
            </w:pPr>
          </w:p>
          <w:p w:rsidR="00D65F4D" w:rsidRDefault="00D65F4D" w:rsidP="00D65F4D">
            <w:pPr>
              <w:rPr>
                <w:rFonts w:cs="Arial"/>
                <w:sz w:val="16"/>
                <w:szCs w:val="16"/>
              </w:rPr>
            </w:pPr>
            <w:r>
              <w:rPr>
                <w:rFonts w:cs="Arial"/>
                <w:sz w:val="16"/>
                <w:szCs w:val="16"/>
              </w:rPr>
              <w:t>Gesprek/</w:t>
            </w:r>
          </w:p>
          <w:p w:rsidR="00D65F4D" w:rsidRPr="00D65F4D" w:rsidRDefault="00D65F4D" w:rsidP="00D65F4D">
            <w:pPr>
              <w:rPr>
                <w:rFonts w:cs="Arial"/>
                <w:sz w:val="16"/>
                <w:szCs w:val="16"/>
              </w:rPr>
            </w:pPr>
            <w:r w:rsidRPr="00D65F4D">
              <w:rPr>
                <w:rFonts w:cs="Arial"/>
                <w:sz w:val="16"/>
                <w:szCs w:val="16"/>
              </w:rPr>
              <w:t>Overleggen/</w:t>
            </w:r>
          </w:p>
          <w:p w:rsidR="00D65F4D" w:rsidRPr="00D65F4D" w:rsidRDefault="00D65F4D" w:rsidP="00F17666">
            <w:pPr>
              <w:jc w:val="center"/>
              <w:rPr>
                <w:rFonts w:cs="Arial"/>
                <w:sz w:val="16"/>
                <w:szCs w:val="16"/>
              </w:rPr>
            </w:pPr>
            <w:r w:rsidRPr="00D65F4D">
              <w:rPr>
                <w:rFonts w:cs="Arial"/>
                <w:sz w:val="16"/>
                <w:szCs w:val="16"/>
              </w:rPr>
              <w:t xml:space="preserve">Discussiëren </w:t>
            </w:r>
          </w:p>
        </w:tc>
        <w:tc>
          <w:tcPr>
            <w:tcW w:w="1276" w:type="dxa"/>
          </w:tcPr>
          <w:p w:rsidR="00D65F4D" w:rsidRPr="00D65F4D" w:rsidRDefault="00D65F4D" w:rsidP="002B631A">
            <w:pPr>
              <w:pStyle w:val="Lijstalinea"/>
              <w:numPr>
                <w:ilvl w:val="0"/>
                <w:numId w:val="12"/>
              </w:numPr>
              <w:jc w:val="center"/>
              <w:rPr>
                <w:rFonts w:cs="Arial"/>
                <w:sz w:val="16"/>
                <w:szCs w:val="16"/>
              </w:rPr>
            </w:pPr>
          </w:p>
          <w:p w:rsidR="00D65F4D" w:rsidRPr="00D65F4D" w:rsidRDefault="00D65F4D" w:rsidP="00F17666">
            <w:pPr>
              <w:rPr>
                <w:rFonts w:cs="Arial"/>
                <w:sz w:val="16"/>
                <w:szCs w:val="16"/>
              </w:rPr>
            </w:pPr>
            <w:r w:rsidRPr="00D65F4D">
              <w:rPr>
                <w:rFonts w:cs="Arial"/>
                <w:sz w:val="16"/>
                <w:szCs w:val="16"/>
              </w:rPr>
              <w:t>Schrijven/</w:t>
            </w:r>
          </w:p>
          <w:p w:rsidR="00D65F4D" w:rsidRPr="00D65F4D" w:rsidRDefault="00D65F4D" w:rsidP="00D13156">
            <w:pPr>
              <w:rPr>
                <w:rFonts w:cs="Arial"/>
                <w:sz w:val="16"/>
                <w:szCs w:val="16"/>
              </w:rPr>
            </w:pPr>
            <w:r w:rsidRPr="00D65F4D">
              <w:rPr>
                <w:rFonts w:cs="Arial"/>
                <w:sz w:val="16"/>
                <w:szCs w:val="16"/>
              </w:rPr>
              <w:t>Aantekeningen</w:t>
            </w:r>
          </w:p>
        </w:tc>
      </w:tr>
    </w:tbl>
    <w:p w:rsidR="003D3E12" w:rsidRDefault="00634FDD" w:rsidP="00EF415E">
      <w:pPr>
        <w:jc w:val="both"/>
        <w:rPr>
          <w:rFonts w:cs="Arial"/>
        </w:rPr>
      </w:pPr>
      <w:r w:rsidRPr="00634FDD">
        <w:rPr>
          <w:rFonts w:cs="Arial"/>
        </w:rPr>
        <w:lastRenderedPageBreak/>
        <w:t>Op de vraag van welk voorbeeld leer je het meest, antwoord</w:t>
      </w:r>
      <w:r>
        <w:rPr>
          <w:rFonts w:cs="Arial"/>
        </w:rPr>
        <w:t>d</w:t>
      </w:r>
      <w:r w:rsidRPr="00634FDD">
        <w:rPr>
          <w:rFonts w:cs="Arial"/>
        </w:rPr>
        <w:t>en</w:t>
      </w:r>
      <w:r>
        <w:rPr>
          <w:rFonts w:cs="Arial"/>
        </w:rPr>
        <w:t xml:space="preserve"> beide onderzoeksgroepen verschillend van elkaar. In grafiek 3.3.3 is het verschil in antwoorden duidelijk zichtbaar.</w:t>
      </w:r>
      <w:r w:rsidR="00F17666">
        <w:rPr>
          <w:rFonts w:cs="Arial"/>
        </w:rPr>
        <w:t xml:space="preserve"> Er antwoordden 57,14% van de leerlingen van de  theoretische leerweg ‘maakt niet uit’. Uit de enquête blijkt dat 19,05% van de leerlingen het meeste leert van een expertvoorbeeld en 14,29% leert het meeste van een leerling-voorbeeld. De leerlingen van sector Groen dachten hier anders over. Er antwoordden 43,75% dat ze het meest leren van een docentvoorbeeld. 18,75% leren het meest van een expertvoorbeeld. Geen enkele leerling heeft geantwoord op een leerling-voorbeeld. En 37,5% van de leerlingen maakt het niets uit.</w:t>
      </w:r>
    </w:p>
    <w:p w:rsidR="00634FDD" w:rsidRPr="00634FDD" w:rsidRDefault="00634FDD" w:rsidP="00EF415E">
      <w:pPr>
        <w:jc w:val="both"/>
        <w:rPr>
          <w:rFonts w:cs="Arial"/>
        </w:rPr>
      </w:pPr>
      <w:r>
        <w:rPr>
          <w:rFonts w:cs="Arial"/>
        </w:rPr>
        <w:t>Grafiek 3.3.3</w:t>
      </w:r>
    </w:p>
    <w:p w:rsidR="00EF415E" w:rsidRPr="00775BA8" w:rsidRDefault="00634FDD" w:rsidP="003D3E12">
      <w:pPr>
        <w:rPr>
          <w:rFonts w:cs="Arial"/>
          <w:b/>
        </w:rPr>
      </w:pPr>
      <w:r w:rsidRPr="00634FDD">
        <w:rPr>
          <w:rFonts w:cs="Arial"/>
          <w:b/>
          <w:noProof/>
          <w:lang w:eastAsia="nl-NL"/>
        </w:rPr>
        <w:drawing>
          <wp:inline distT="0" distB="0" distL="0" distR="0">
            <wp:extent cx="3790950" cy="2428875"/>
            <wp:effectExtent l="19050" t="0" r="19050" b="0"/>
            <wp:docPr id="46"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75"/>
        <w:gridCol w:w="1276"/>
        <w:gridCol w:w="1134"/>
        <w:gridCol w:w="1276"/>
      </w:tblGrid>
      <w:tr w:rsidR="00F17666" w:rsidRPr="007A12BA" w:rsidTr="00F17666">
        <w:tc>
          <w:tcPr>
            <w:tcW w:w="1275" w:type="dxa"/>
          </w:tcPr>
          <w:p w:rsidR="00F17666" w:rsidRPr="007A12BA" w:rsidRDefault="00F17666" w:rsidP="00F17666">
            <w:pPr>
              <w:jc w:val="center"/>
              <w:rPr>
                <w:rFonts w:cs="Arial"/>
                <w:sz w:val="20"/>
                <w:szCs w:val="20"/>
              </w:rPr>
            </w:pPr>
            <w:r w:rsidRPr="007A12BA">
              <w:rPr>
                <w:rFonts w:cs="Arial"/>
                <w:sz w:val="20"/>
                <w:szCs w:val="20"/>
              </w:rPr>
              <w:t>Expert voorbeeld</w:t>
            </w:r>
          </w:p>
        </w:tc>
        <w:tc>
          <w:tcPr>
            <w:tcW w:w="1276" w:type="dxa"/>
          </w:tcPr>
          <w:p w:rsidR="00F17666" w:rsidRPr="007A12BA" w:rsidRDefault="00F17666" w:rsidP="00F17666">
            <w:pPr>
              <w:jc w:val="center"/>
              <w:rPr>
                <w:rFonts w:cs="Arial"/>
                <w:sz w:val="20"/>
                <w:szCs w:val="20"/>
              </w:rPr>
            </w:pPr>
            <w:r w:rsidRPr="007A12BA">
              <w:rPr>
                <w:rFonts w:cs="Arial"/>
                <w:sz w:val="20"/>
                <w:szCs w:val="20"/>
              </w:rPr>
              <w:t xml:space="preserve">Docent voorbeeld </w:t>
            </w:r>
          </w:p>
        </w:tc>
        <w:tc>
          <w:tcPr>
            <w:tcW w:w="1134" w:type="dxa"/>
          </w:tcPr>
          <w:p w:rsidR="00F17666" w:rsidRPr="007A12BA" w:rsidRDefault="00F17666" w:rsidP="00F17666">
            <w:pPr>
              <w:jc w:val="center"/>
              <w:rPr>
                <w:rFonts w:cs="Arial"/>
                <w:sz w:val="20"/>
                <w:szCs w:val="20"/>
              </w:rPr>
            </w:pPr>
            <w:r w:rsidRPr="007A12BA">
              <w:rPr>
                <w:rFonts w:cs="Arial"/>
                <w:sz w:val="20"/>
                <w:szCs w:val="20"/>
              </w:rPr>
              <w:t xml:space="preserve">Leerling voorbeeld </w:t>
            </w:r>
          </w:p>
        </w:tc>
        <w:tc>
          <w:tcPr>
            <w:tcW w:w="1276" w:type="dxa"/>
          </w:tcPr>
          <w:p w:rsidR="00F17666" w:rsidRPr="007A12BA" w:rsidRDefault="00F17666" w:rsidP="00F17666">
            <w:pPr>
              <w:jc w:val="center"/>
              <w:rPr>
                <w:rFonts w:cs="Arial"/>
                <w:sz w:val="20"/>
                <w:szCs w:val="20"/>
              </w:rPr>
            </w:pPr>
            <w:r w:rsidRPr="007A12BA">
              <w:rPr>
                <w:rFonts w:cs="Arial"/>
                <w:sz w:val="20"/>
                <w:szCs w:val="20"/>
              </w:rPr>
              <w:t>Maakt niet uit</w:t>
            </w:r>
          </w:p>
        </w:tc>
      </w:tr>
    </w:tbl>
    <w:p w:rsidR="000809C9" w:rsidRDefault="000809C9" w:rsidP="00DF12D3">
      <w:pPr>
        <w:jc w:val="both"/>
        <w:rPr>
          <w:rFonts w:cs="Arial"/>
        </w:rPr>
      </w:pPr>
    </w:p>
    <w:p w:rsidR="000809C9" w:rsidRPr="000809C9" w:rsidRDefault="003F62F2" w:rsidP="00DF12D3">
      <w:pPr>
        <w:jc w:val="both"/>
        <w:rPr>
          <w:rFonts w:cs="Arial"/>
        </w:rPr>
      </w:pPr>
      <w:r>
        <w:rPr>
          <w:rFonts w:cs="Arial"/>
        </w:rPr>
        <w:t xml:space="preserve">Bij vraag tien </w:t>
      </w:r>
      <w:r w:rsidR="00391E76">
        <w:rPr>
          <w:rFonts w:cs="Arial"/>
        </w:rPr>
        <w:t xml:space="preserve">werd de leerlingen gevraagd om </w:t>
      </w:r>
      <w:r w:rsidR="006762BB">
        <w:rPr>
          <w:rFonts w:cs="Arial"/>
        </w:rPr>
        <w:t xml:space="preserve">de duidelijkheid van de uitleg </w:t>
      </w:r>
      <w:r w:rsidR="00C15620">
        <w:rPr>
          <w:rFonts w:cs="Arial"/>
        </w:rPr>
        <w:t xml:space="preserve">van </w:t>
      </w:r>
      <w:r w:rsidR="00391E76">
        <w:rPr>
          <w:rFonts w:cs="Arial"/>
        </w:rPr>
        <w:t xml:space="preserve">een </w:t>
      </w:r>
      <w:r w:rsidR="006762BB">
        <w:rPr>
          <w:rFonts w:cs="Arial"/>
        </w:rPr>
        <w:t>expertvoorbeeld</w:t>
      </w:r>
      <w:r w:rsidR="00391E76">
        <w:rPr>
          <w:rFonts w:cs="Arial"/>
        </w:rPr>
        <w:t xml:space="preserve">, docentvoorbeeld en </w:t>
      </w:r>
      <w:r w:rsidR="006762BB">
        <w:rPr>
          <w:rFonts w:cs="Arial"/>
        </w:rPr>
        <w:t>een leerling-voorbeeld</w:t>
      </w:r>
      <w:r w:rsidR="00391E76">
        <w:rPr>
          <w:rFonts w:cs="Arial"/>
        </w:rPr>
        <w:t xml:space="preserve"> </w:t>
      </w:r>
      <w:r w:rsidR="00C15620">
        <w:rPr>
          <w:rFonts w:cs="Arial"/>
        </w:rPr>
        <w:t xml:space="preserve">te scoren </w:t>
      </w:r>
      <w:r w:rsidR="006762BB">
        <w:rPr>
          <w:rFonts w:cs="Arial"/>
        </w:rPr>
        <w:t>vanuit</w:t>
      </w:r>
      <w:r w:rsidR="00391E76">
        <w:rPr>
          <w:rFonts w:cs="Arial"/>
        </w:rPr>
        <w:t xml:space="preserve"> de 5-puntschaal. </w:t>
      </w:r>
      <w:r w:rsidR="006762BB">
        <w:rPr>
          <w:rFonts w:cs="Arial"/>
        </w:rPr>
        <w:t xml:space="preserve">Dus van score één </w:t>
      </w:r>
      <w:r w:rsidR="00391E76">
        <w:rPr>
          <w:rFonts w:cs="Arial"/>
        </w:rPr>
        <w:t>zeer onduidelijk</w:t>
      </w:r>
      <w:r w:rsidR="006762BB">
        <w:rPr>
          <w:rFonts w:cs="Arial"/>
        </w:rPr>
        <w:t xml:space="preserve"> tot score vijf heel duidelijk.</w:t>
      </w:r>
      <w:r w:rsidR="00C15620">
        <w:rPr>
          <w:rFonts w:cs="Arial"/>
        </w:rPr>
        <w:t xml:space="preserve"> </w:t>
      </w:r>
      <w:r w:rsidR="000809C9">
        <w:rPr>
          <w:rFonts w:cs="Arial"/>
        </w:rPr>
        <w:t>Het expertvoorbeeld</w:t>
      </w:r>
      <w:r w:rsidR="00C15620">
        <w:rPr>
          <w:rFonts w:cs="Arial"/>
        </w:rPr>
        <w:t xml:space="preserve"> en docentvoorbeeld</w:t>
      </w:r>
      <w:r w:rsidR="000809C9">
        <w:rPr>
          <w:rFonts w:cs="Arial"/>
        </w:rPr>
        <w:t xml:space="preserve"> heeft bij beide onderzoeksgroepen gescoord van score drie tot score vijf. </w:t>
      </w:r>
      <w:r w:rsidR="00C15620">
        <w:rPr>
          <w:rFonts w:cs="Arial"/>
        </w:rPr>
        <w:t>Bij de sector Groen heeft 80% van de leerlingen het expertvoorbeeld een score vijf heel duidelijk gegeven.</w:t>
      </w:r>
    </w:p>
    <w:p w:rsidR="003D3E12" w:rsidRDefault="003D3E12" w:rsidP="003D3E12">
      <w:pPr>
        <w:rPr>
          <w:color w:val="FF0000"/>
        </w:rPr>
      </w:pPr>
    </w:p>
    <w:p w:rsidR="00AD4FE8" w:rsidRDefault="00421B06" w:rsidP="002442D9">
      <w:pPr>
        <w:jc w:val="both"/>
      </w:pPr>
      <w:r>
        <w:t>Grafiek 3.3.4</w:t>
      </w:r>
      <w:r>
        <w:tab/>
      </w:r>
      <w:r>
        <w:tab/>
      </w:r>
      <w:r>
        <w:tab/>
      </w:r>
      <w:r>
        <w:tab/>
      </w:r>
      <w:r>
        <w:tab/>
        <w:t xml:space="preserve">     Grafiek 3.3.5</w:t>
      </w:r>
    </w:p>
    <w:p w:rsidR="00AD4FE8" w:rsidRDefault="00C15620" w:rsidP="001209A0">
      <w:r w:rsidRPr="00C15620">
        <w:rPr>
          <w:noProof/>
          <w:lang w:eastAsia="nl-NL"/>
        </w:rPr>
        <w:drawing>
          <wp:inline distT="0" distB="0" distL="0" distR="0">
            <wp:extent cx="2828925" cy="2171700"/>
            <wp:effectExtent l="19050" t="0" r="9525" b="0"/>
            <wp:docPr id="50"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t xml:space="preserve"> </w:t>
      </w:r>
      <w:r w:rsidRPr="00C15620">
        <w:rPr>
          <w:noProof/>
          <w:lang w:eastAsia="nl-NL"/>
        </w:rPr>
        <w:drawing>
          <wp:inline distT="0" distB="0" distL="0" distR="0">
            <wp:extent cx="2771775" cy="2171700"/>
            <wp:effectExtent l="19050" t="0" r="9525" b="0"/>
            <wp:docPr id="51"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113F6" w:rsidRDefault="00762016" w:rsidP="00DF12D3">
      <w:pPr>
        <w:jc w:val="both"/>
      </w:pPr>
      <w:r>
        <w:lastRenderedPageBreak/>
        <w:t xml:space="preserve">De duidelijkheid </w:t>
      </w:r>
      <w:r w:rsidR="00D113F6">
        <w:t>in</w:t>
      </w:r>
      <w:r>
        <w:t xml:space="preserve"> uitleg van een leerling-voorbeeld </w:t>
      </w:r>
      <w:r w:rsidR="00D113F6">
        <w:t>hadden</w:t>
      </w:r>
      <w:r>
        <w:t xml:space="preserve"> per onderzoeksgroep </w:t>
      </w:r>
      <w:r w:rsidR="00D113F6">
        <w:t>verschillen en overeenkomsten</w:t>
      </w:r>
      <w:r w:rsidR="00421B06">
        <w:t>, zie grafiek 3.3.6</w:t>
      </w:r>
      <w:r w:rsidR="00D113F6">
        <w:t xml:space="preserve">. De theoretische leerweg heeft </w:t>
      </w:r>
      <w:r w:rsidR="00421B06">
        <w:t xml:space="preserve">alleen </w:t>
      </w:r>
      <w:r w:rsidR="00D113F6">
        <w:t xml:space="preserve">score vier en score vijf ingevuld </w:t>
      </w:r>
      <w:r w:rsidR="00421B06">
        <w:t>betreft de uitleg van een leerling</w:t>
      </w:r>
      <w:r w:rsidR="00D113F6">
        <w:t xml:space="preserve">. Meer dan de helft vindt de uitleg van een leerling duidelijk. Bij de leerlingen van sector Groen zijn de meningen verdeeld, 57,14% van de leerlingen vindt de uitleg van een leerling voorbeeld redelijk/matig. Er zijn ook leerlingen die vinden de uitleg onduidelijk </w:t>
      </w:r>
      <w:r w:rsidR="00DF12D3">
        <w:t>en zelfs zeer onduidelijk. Verder vindt 28,57% van de sector Groen leerlingen de uitleg van een leerling duidelijk.</w:t>
      </w:r>
    </w:p>
    <w:p w:rsidR="00421B06" w:rsidRDefault="00421B06" w:rsidP="00DF12D3">
      <w:pPr>
        <w:jc w:val="both"/>
      </w:pPr>
      <w:r>
        <w:t>Opvallend is dat beide onderzoeksgroepen score vijf niet hebben ingevuld bij deze vraag.</w:t>
      </w:r>
    </w:p>
    <w:p w:rsidR="00421B06" w:rsidRDefault="00421B06" w:rsidP="00DF12D3">
      <w:pPr>
        <w:jc w:val="both"/>
      </w:pPr>
      <w:r>
        <w:t>Grafiek 3.3.6</w:t>
      </w:r>
    </w:p>
    <w:p w:rsidR="000809C9" w:rsidRDefault="000809C9" w:rsidP="001209A0">
      <w:r w:rsidRPr="000809C9">
        <w:rPr>
          <w:noProof/>
          <w:lang w:eastAsia="nl-NL"/>
        </w:rPr>
        <w:drawing>
          <wp:inline distT="0" distB="0" distL="0" distR="0">
            <wp:extent cx="4572000" cy="2743200"/>
            <wp:effectExtent l="19050" t="0" r="19050" b="0"/>
            <wp:docPr id="49"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809C9" w:rsidRDefault="000809C9" w:rsidP="001209A0"/>
    <w:p w:rsidR="00421B06" w:rsidRDefault="00421B06" w:rsidP="001209A0"/>
    <w:p w:rsidR="00421B06" w:rsidRDefault="00421B06" w:rsidP="001209A0"/>
    <w:p w:rsidR="00421B06" w:rsidRDefault="00421B06" w:rsidP="001209A0"/>
    <w:p w:rsidR="00421B06" w:rsidRDefault="00421B06" w:rsidP="001209A0"/>
    <w:p w:rsidR="00421B06" w:rsidRDefault="00421B06" w:rsidP="001209A0"/>
    <w:p w:rsidR="00421B06" w:rsidRDefault="00421B06" w:rsidP="001209A0"/>
    <w:p w:rsidR="00421B06" w:rsidRDefault="00421B06" w:rsidP="001209A0"/>
    <w:p w:rsidR="00421B06" w:rsidRDefault="00421B06" w:rsidP="001209A0"/>
    <w:p w:rsidR="00421B06" w:rsidRDefault="00421B06" w:rsidP="001209A0"/>
    <w:p w:rsidR="00421B06" w:rsidRDefault="00421B06" w:rsidP="001209A0"/>
    <w:p w:rsidR="00421B06" w:rsidRDefault="00421B06" w:rsidP="001209A0"/>
    <w:p w:rsidR="00421B06" w:rsidRDefault="00421B06" w:rsidP="001209A0"/>
    <w:p w:rsidR="00421B06" w:rsidRDefault="00421B06" w:rsidP="001209A0"/>
    <w:p w:rsidR="00421B06" w:rsidRDefault="00421B06" w:rsidP="001209A0"/>
    <w:p w:rsidR="00421B06" w:rsidRDefault="00421B06" w:rsidP="001209A0"/>
    <w:p w:rsidR="00421B06" w:rsidRDefault="00421B06" w:rsidP="001209A0"/>
    <w:p w:rsidR="00971B9B" w:rsidRPr="0035468F" w:rsidRDefault="00971B9B" w:rsidP="00AC0535">
      <w:pPr>
        <w:pStyle w:val="Kop1"/>
        <w:numPr>
          <w:ilvl w:val="0"/>
          <w:numId w:val="1"/>
        </w:numPr>
      </w:pPr>
      <w:bookmarkStart w:id="45" w:name="_Toc285794748"/>
      <w:r>
        <w:lastRenderedPageBreak/>
        <w:t>Discussie</w:t>
      </w:r>
      <w:bookmarkEnd w:id="45"/>
      <w:r>
        <w:t xml:space="preserve"> </w:t>
      </w:r>
    </w:p>
    <w:p w:rsidR="00850497" w:rsidRDefault="00850497" w:rsidP="00E142D7">
      <w:pPr>
        <w:rPr>
          <w:rFonts w:ascii="Verdana" w:hAnsi="Verdana"/>
          <w:sz w:val="20"/>
          <w:szCs w:val="20"/>
        </w:rPr>
      </w:pPr>
    </w:p>
    <w:p w:rsidR="0017365C" w:rsidRDefault="0017365C" w:rsidP="00E142D7">
      <w:pPr>
        <w:rPr>
          <w:rFonts w:ascii="Verdana" w:hAnsi="Verdana"/>
          <w:sz w:val="20"/>
          <w:szCs w:val="20"/>
        </w:rPr>
      </w:pPr>
    </w:p>
    <w:p w:rsidR="0017365C" w:rsidRDefault="0017365C" w:rsidP="00E142D7">
      <w:pPr>
        <w:rPr>
          <w:rFonts w:ascii="Verdana" w:hAnsi="Verdana"/>
          <w:sz w:val="20"/>
          <w:szCs w:val="20"/>
        </w:rPr>
      </w:pPr>
    </w:p>
    <w:p w:rsidR="005F384A" w:rsidRDefault="00D67644" w:rsidP="00D67644">
      <w:pPr>
        <w:jc w:val="both"/>
        <w:rPr>
          <w:lang w:eastAsia="nl-NL"/>
        </w:rPr>
      </w:pPr>
      <w:r>
        <w:rPr>
          <w:lang w:eastAsia="nl-NL"/>
        </w:rPr>
        <w:t>Het doel van het actieonderzoek is om erachter te komen welke</w:t>
      </w:r>
      <w:r w:rsidRPr="00047C96">
        <w:rPr>
          <w:lang w:eastAsia="nl-NL"/>
        </w:rPr>
        <w:t xml:space="preserve"> </w:t>
      </w:r>
      <w:r>
        <w:rPr>
          <w:lang w:eastAsia="nl-NL"/>
        </w:rPr>
        <w:t xml:space="preserve">didactische werkvorm(en) de leerlingen het prettigste vinden tijdens bewegen op muziek. Dit wordt </w:t>
      </w:r>
      <w:r w:rsidR="005F384A">
        <w:rPr>
          <w:lang w:eastAsia="nl-NL"/>
        </w:rPr>
        <w:t xml:space="preserve">onderzocht </w:t>
      </w:r>
      <w:r>
        <w:rPr>
          <w:lang w:eastAsia="nl-NL"/>
        </w:rPr>
        <w:t xml:space="preserve">door de leerlingen verschillende didactische werkvormen aan te bieden en vervolgens te enquêteren. </w:t>
      </w:r>
      <w:r w:rsidR="005F384A">
        <w:rPr>
          <w:lang w:eastAsia="nl-NL"/>
        </w:rPr>
        <w:t xml:space="preserve">Er is een vraag die ter discussie gesteld zou kunnen worden, namelijk op de vraag hoe de leerlingen het vonden om met mediakaarten te werken. De kwaliteit van de mediakaart </w:t>
      </w:r>
      <w:r w:rsidR="00750EDA">
        <w:rPr>
          <w:lang w:eastAsia="nl-NL"/>
        </w:rPr>
        <w:t xml:space="preserve">is </w:t>
      </w:r>
      <w:r w:rsidR="005F384A">
        <w:rPr>
          <w:lang w:eastAsia="nl-NL"/>
        </w:rPr>
        <w:t>erg bepalend voor de mening van de leerlingen. Is de mediakaart geïllustreerd</w:t>
      </w:r>
      <w:r w:rsidR="00C81C3D">
        <w:rPr>
          <w:lang w:eastAsia="nl-NL"/>
        </w:rPr>
        <w:t xml:space="preserve">, is de mediakaart overzichtelijk, is de opdracht duidelijk en kort beschreven, staan er technische aandachtspunten op? </w:t>
      </w:r>
    </w:p>
    <w:p w:rsidR="00C81C3D" w:rsidRDefault="00C81C3D" w:rsidP="00D67644">
      <w:pPr>
        <w:jc w:val="both"/>
        <w:rPr>
          <w:lang w:eastAsia="nl-NL"/>
        </w:rPr>
      </w:pPr>
    </w:p>
    <w:p w:rsidR="00C81C3D" w:rsidRDefault="00C81C3D" w:rsidP="00C81C3D">
      <w:pPr>
        <w:jc w:val="both"/>
        <w:rPr>
          <w:lang w:eastAsia="nl-NL"/>
        </w:rPr>
      </w:pPr>
      <w:r>
        <w:rPr>
          <w:lang w:eastAsia="nl-NL"/>
        </w:rPr>
        <w:t>Een sterk punt van dit onderzoek is dat de verschillende didactische werkvormen terugkomen in de vragen van de enquête.  Zo is vraag één en vraag twee over de mening van de klassikale les gekoppeld aan de instructievorm. De interactie- en samenwerkingsvorm komen terug in vraag vier en vijf, hierin wordt gevraagd hoe de leerlingen de samenwerking hebben ondervon</w:t>
      </w:r>
      <w:r w:rsidR="00750EDA">
        <w:rPr>
          <w:lang w:eastAsia="nl-NL"/>
        </w:rPr>
        <w:t xml:space="preserve">den tijdens deze lessencyclus. </w:t>
      </w:r>
      <w:r>
        <w:t xml:space="preserve">Bij de </w:t>
      </w:r>
      <w:r w:rsidRPr="00C81C3D">
        <w:t>opdrachtvormen</w:t>
      </w:r>
      <w:r>
        <w:t xml:space="preserve"> gaat het om werkvormen waarbij leerlingen een opdracht krijgen en vervolgens zelfstandig de opdracht uitvoeren. Deze didactische werkvorm komt terug in vraag zes. De didactische werkvorm ‘spelvormen’ komt niet direct terug in dit onderzoek. In vraag vijf wordt er gevraagd hoe de leerlingen het vonden om voor elkaar te dansen. Dit komt tijdens het onderzoek terug </w:t>
      </w:r>
      <w:r w:rsidR="001356CF">
        <w:t>in de demo en tijdens de beoordeling van de ‘low impact’. De leerlingen zijn namelijk</w:t>
      </w:r>
      <w:r w:rsidR="00750EDA">
        <w:t xml:space="preserve"> per groepje en individueel</w:t>
      </w:r>
      <w:r w:rsidR="001356CF">
        <w:t xml:space="preserve"> beoordeeld op de</w:t>
      </w:r>
      <w:r w:rsidR="00750EDA">
        <w:t xml:space="preserve"> aangeboden</w:t>
      </w:r>
      <w:r w:rsidR="001356CF">
        <w:t xml:space="preserve"> ‘low impact’ en </w:t>
      </w:r>
      <w:r w:rsidR="00750EDA">
        <w:t>‘</w:t>
      </w:r>
      <w:r w:rsidR="001356CF">
        <w:t>zestien tellen</w:t>
      </w:r>
      <w:r w:rsidR="00750EDA">
        <w:t>’ die het groepje samen</w:t>
      </w:r>
      <w:r w:rsidR="001356CF">
        <w:t xml:space="preserve"> </w:t>
      </w:r>
      <w:r w:rsidR="00750EDA">
        <w:t>moest</w:t>
      </w:r>
      <w:r w:rsidR="00D72F97">
        <w:t>en</w:t>
      </w:r>
      <w:r w:rsidR="00750EDA">
        <w:t xml:space="preserve"> </w:t>
      </w:r>
      <w:r w:rsidR="001356CF">
        <w:t xml:space="preserve">verzinnen. </w:t>
      </w:r>
      <w:r w:rsidR="00D72F97">
        <w:t xml:space="preserve">Bij deze enquêtevraag wordt onderzocht </w:t>
      </w:r>
      <w:r w:rsidR="001356CF">
        <w:t>hoe de leerlingen zich voelen als ze voor medeleerlingen moeten dansen. Dit gevoel vertelt iets over de leerling zelf en/of over het pedagogische klimaat in de klas. Voelen de leerlingen zich emotioneel vrij om te kunnen bewegen? Dit antwoord stelt de sfeer in de klas vooral ter discussie. Opvallend is dat de leerlingen het over het algemeen best een beetje eng vinden om voor de eigen groep te dansen. Een leerling van de sector Groen noteerde de volgende opmerking;</w:t>
      </w:r>
      <w:r w:rsidR="001356CF" w:rsidRPr="001356CF">
        <w:t xml:space="preserve"> </w:t>
      </w:r>
      <w:r w:rsidR="001356CF">
        <w:t>,,m</w:t>
      </w:r>
      <w:r w:rsidR="001356CF" w:rsidRPr="001356CF">
        <w:t>aar als we met z’n allen tegelijk dansen vind ik het wel fijn</w:t>
      </w:r>
      <w:r w:rsidR="001356CF">
        <w:t xml:space="preserve">’’. De leerlingen van deze sector hebben met alle groepjes tegelijk gedanst.  Bij de </w:t>
      </w:r>
      <w:proofErr w:type="spellStart"/>
      <w:r w:rsidR="001356CF">
        <w:t>zumbales</w:t>
      </w:r>
      <w:proofErr w:type="spellEnd"/>
      <w:r w:rsidR="001356CF">
        <w:t xml:space="preserve"> gaf een leerling van de sector Groen score twee niet fijn/prettig en als opmerking; ,,</w:t>
      </w:r>
      <w:r w:rsidR="001356CF" w:rsidRPr="001356CF">
        <w:t>Want er zaten mensen op de bank</w:t>
      </w:r>
      <w:r w:rsidR="001356CF">
        <w:t>’’. Als deze leerlingen niet aan de kant hadden gezeten, had deze leerling zich misschien wel veiliger gevoeld en had ze misschien wel een andere score ingevuld. Hieruit is af te lijden dat de situatie van die les ook bepalend is voor het antwoord van de leerlingen. Waren er die dag minder zieke/geble</w:t>
      </w:r>
      <w:r w:rsidR="00850497">
        <w:t>sseerde leerlingen dan was de situatie anders geweest.</w:t>
      </w:r>
    </w:p>
    <w:p w:rsidR="00742F0A" w:rsidRDefault="00742F0A" w:rsidP="00D67644">
      <w:pPr>
        <w:jc w:val="both"/>
        <w:rPr>
          <w:lang w:eastAsia="nl-NL"/>
        </w:rPr>
      </w:pPr>
    </w:p>
    <w:p w:rsidR="004809EF" w:rsidRDefault="004809EF" w:rsidP="00742F0A">
      <w:pPr>
        <w:jc w:val="both"/>
        <w:rPr>
          <w:lang w:eastAsia="nl-NL"/>
        </w:rPr>
      </w:pPr>
    </w:p>
    <w:p w:rsidR="004809EF" w:rsidRDefault="004809EF" w:rsidP="00742F0A">
      <w:pPr>
        <w:jc w:val="both"/>
        <w:rPr>
          <w:lang w:eastAsia="nl-NL"/>
        </w:rPr>
      </w:pPr>
    </w:p>
    <w:p w:rsidR="00971B9B" w:rsidRDefault="001E236D" w:rsidP="00742F0A">
      <w:pPr>
        <w:jc w:val="both"/>
      </w:pPr>
      <w:r>
        <w:rPr>
          <w:lang w:eastAsia="nl-NL"/>
        </w:rPr>
        <w:lastRenderedPageBreak/>
        <w:t xml:space="preserve">Tenslotte zou de volgende vraag </w:t>
      </w:r>
      <w:r w:rsidR="0017365C">
        <w:rPr>
          <w:lang w:eastAsia="nl-NL"/>
        </w:rPr>
        <w:t>een discussiepunt kunnen zijn; ,,</w:t>
      </w:r>
      <w:r>
        <w:rPr>
          <w:lang w:eastAsia="nl-NL"/>
        </w:rPr>
        <w:t>Waarom is de didactische werkvorm ‘spelvorm’ niet onderzoc</w:t>
      </w:r>
      <w:r w:rsidR="0017365C">
        <w:rPr>
          <w:lang w:eastAsia="nl-NL"/>
        </w:rPr>
        <w:t>ht tijdens dit actieonderzoek?” Deze werkvorm zou in een volgend soortgelijk onderzo</w:t>
      </w:r>
      <w:r w:rsidR="00600D57">
        <w:rPr>
          <w:lang w:eastAsia="nl-NL"/>
        </w:rPr>
        <w:t>ek wel ter sprake kunnen komen, omdat</w:t>
      </w:r>
      <w:r w:rsidR="00600D57" w:rsidRPr="00600D57">
        <w:t xml:space="preserve"> </w:t>
      </w:r>
      <w:r w:rsidR="00600D57">
        <w:t>het onderzoek gaat over de didactische werkvormen, dan behoren alle werkvormen hierin aan bod te komen.</w:t>
      </w: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Default="004809EF" w:rsidP="00742F0A">
      <w:pPr>
        <w:jc w:val="both"/>
      </w:pPr>
    </w:p>
    <w:p w:rsidR="004809EF" w:rsidRPr="00742F0A" w:rsidRDefault="004809EF" w:rsidP="00742F0A">
      <w:pPr>
        <w:jc w:val="both"/>
        <w:rPr>
          <w:lang w:eastAsia="nl-NL"/>
        </w:rPr>
      </w:pPr>
    </w:p>
    <w:p w:rsidR="00971B9B" w:rsidRPr="0035468F" w:rsidRDefault="00D67644" w:rsidP="00AC0535">
      <w:pPr>
        <w:pStyle w:val="Kop1"/>
        <w:numPr>
          <w:ilvl w:val="0"/>
          <w:numId w:val="1"/>
        </w:numPr>
      </w:pPr>
      <w:bookmarkStart w:id="46" w:name="_Toc285794749"/>
      <w:r>
        <w:lastRenderedPageBreak/>
        <w:t>Conclusie</w:t>
      </w:r>
      <w:r w:rsidR="00971B9B">
        <w:t xml:space="preserve"> en aanbevelingen</w:t>
      </w:r>
      <w:bookmarkEnd w:id="46"/>
    </w:p>
    <w:p w:rsidR="00971B9B" w:rsidRDefault="00971B9B" w:rsidP="00971B9B">
      <w:pPr>
        <w:rPr>
          <w:color w:val="FF0000"/>
        </w:rPr>
      </w:pPr>
    </w:p>
    <w:p w:rsidR="00756257" w:rsidRDefault="00756257" w:rsidP="00971B9B">
      <w:pPr>
        <w:rPr>
          <w:color w:val="FF0000"/>
        </w:rPr>
      </w:pPr>
    </w:p>
    <w:p w:rsidR="008E187A" w:rsidRDefault="008E187A" w:rsidP="00971B9B">
      <w:pPr>
        <w:rPr>
          <w:color w:val="FF0000"/>
        </w:rPr>
      </w:pPr>
    </w:p>
    <w:p w:rsidR="004809EF" w:rsidRDefault="00E351FE" w:rsidP="004809EF">
      <w:pPr>
        <w:jc w:val="both"/>
      </w:pPr>
      <w:r>
        <w:rPr>
          <w:lang w:eastAsia="nl-NL"/>
        </w:rPr>
        <w:t xml:space="preserve">De doelstelling van dit onderzoek is om erachter te komen </w:t>
      </w:r>
      <w:r w:rsidR="00403409">
        <w:rPr>
          <w:lang w:eastAsia="nl-NL"/>
        </w:rPr>
        <w:t>welke</w:t>
      </w:r>
      <w:r w:rsidR="00403409" w:rsidRPr="00403409">
        <w:rPr>
          <w:lang w:eastAsia="nl-NL"/>
        </w:rPr>
        <w:t xml:space="preserve"> didactische werkvormen voor een zo groot mogelijke intrinsieke motivatie van de leer</w:t>
      </w:r>
      <w:r>
        <w:rPr>
          <w:lang w:eastAsia="nl-NL"/>
        </w:rPr>
        <w:t>lingen binnen bewegen o</w:t>
      </w:r>
      <w:r w:rsidR="004809EF">
        <w:rPr>
          <w:lang w:eastAsia="nl-NL"/>
        </w:rPr>
        <w:t>p muziek zorgt. In hoofdstuk vier worden de resultaten benoemd. In dit hoofdstuk worden de resu</w:t>
      </w:r>
      <w:r w:rsidR="003E0D59">
        <w:rPr>
          <w:lang w:eastAsia="nl-NL"/>
        </w:rPr>
        <w:t xml:space="preserve">ltaten gekoppeld aan de theorie, aan de hand hiervan kan er een conclusie opgemaakt worden. </w:t>
      </w:r>
      <w:r w:rsidR="004809EF">
        <w:rPr>
          <w:lang w:eastAsia="nl-NL"/>
        </w:rPr>
        <w:t xml:space="preserve">In paragraaf 5.1 wordt de conclusie per deelonderwerp geformuleerd en </w:t>
      </w:r>
      <w:r w:rsidR="003E0D59">
        <w:rPr>
          <w:lang w:eastAsia="nl-NL"/>
        </w:rPr>
        <w:t>vervolgens</w:t>
      </w:r>
      <w:r w:rsidR="004809EF">
        <w:rPr>
          <w:lang w:eastAsia="nl-NL"/>
        </w:rPr>
        <w:t xml:space="preserve"> wordt in paragraaf 5.2 de e</w:t>
      </w:r>
      <w:r w:rsidR="004809EF">
        <w:t>indconclusie geformuleerd en a</w:t>
      </w:r>
      <w:r w:rsidR="004809EF" w:rsidRPr="009D14FB">
        <w:t>anbevelingen</w:t>
      </w:r>
      <w:r w:rsidR="004809EF">
        <w:t xml:space="preserve"> gedaan</w:t>
      </w:r>
      <w:r w:rsidR="004809EF" w:rsidRPr="009D14FB">
        <w:t xml:space="preserve"> voor collega’s in</w:t>
      </w:r>
      <w:r w:rsidR="004809EF">
        <w:t xml:space="preserve"> het werkveld.</w:t>
      </w:r>
    </w:p>
    <w:p w:rsidR="008E187A" w:rsidRDefault="008E187A" w:rsidP="00E351FE">
      <w:pPr>
        <w:jc w:val="both"/>
        <w:rPr>
          <w:lang w:eastAsia="nl-NL"/>
        </w:rPr>
      </w:pPr>
    </w:p>
    <w:p w:rsidR="00403409" w:rsidRDefault="00403409" w:rsidP="008E187A">
      <w:pPr>
        <w:jc w:val="both"/>
        <w:rPr>
          <w:lang w:eastAsia="nl-NL"/>
        </w:rPr>
      </w:pPr>
    </w:p>
    <w:p w:rsidR="00FE4116" w:rsidRPr="00FE4116" w:rsidRDefault="00FE4116" w:rsidP="00FE4116">
      <w:pPr>
        <w:pStyle w:val="Kop2"/>
      </w:pPr>
      <w:bookmarkStart w:id="47" w:name="_Toc285794750"/>
      <w:r w:rsidRPr="00FE4116">
        <w:t xml:space="preserve">5.1 Conclusie per </w:t>
      </w:r>
      <w:r w:rsidR="004809EF">
        <w:t>deel</w:t>
      </w:r>
      <w:r w:rsidRPr="00FE4116">
        <w:t>onderwerp</w:t>
      </w:r>
      <w:bookmarkEnd w:id="47"/>
    </w:p>
    <w:p w:rsidR="004809EF" w:rsidRDefault="00E351FE" w:rsidP="00D737A2">
      <w:pPr>
        <w:jc w:val="both"/>
      </w:pPr>
      <w:r>
        <w:t xml:space="preserve">In de verkenning van dit onderzoek worden een aantal didactische werkvormen beschreven. De didactische werkvormen kunnen we koppelen aan bepaalde vragen van de </w:t>
      </w:r>
      <w:r w:rsidR="001E236D">
        <w:t>enquête</w:t>
      </w:r>
      <w:r>
        <w:t>, dit is ook al beschreven in het voorgaande hoofdstuk.</w:t>
      </w:r>
      <w:r w:rsidR="00D737A2">
        <w:t xml:space="preserve"> </w:t>
      </w:r>
      <w:r w:rsidR="004809EF">
        <w:t xml:space="preserve">De </w:t>
      </w:r>
      <w:r w:rsidR="003E0D59">
        <w:t>deel</w:t>
      </w:r>
      <w:r w:rsidR="004809EF">
        <w:t>onderwerpen die in de enquête aan bod kome</w:t>
      </w:r>
      <w:r w:rsidR="003E0D59">
        <w:t xml:space="preserve">n zijn:. </w:t>
      </w:r>
    </w:p>
    <w:p w:rsidR="004809EF" w:rsidRDefault="004809EF" w:rsidP="004809EF">
      <w:pPr>
        <w:pStyle w:val="Lijstalinea"/>
        <w:numPr>
          <w:ilvl w:val="0"/>
          <w:numId w:val="41"/>
        </w:numPr>
        <w:jc w:val="both"/>
      </w:pPr>
      <w:r>
        <w:t>De didactische werkvormen</w:t>
      </w:r>
    </w:p>
    <w:p w:rsidR="004809EF" w:rsidRDefault="004809EF" w:rsidP="004809EF">
      <w:pPr>
        <w:pStyle w:val="Lijstalinea"/>
        <w:numPr>
          <w:ilvl w:val="0"/>
          <w:numId w:val="41"/>
        </w:numPr>
        <w:jc w:val="both"/>
      </w:pPr>
      <w:r>
        <w:t>Op welke wijze leren leerlingen</w:t>
      </w:r>
    </w:p>
    <w:p w:rsidR="004809EF" w:rsidRDefault="004809EF" w:rsidP="004809EF">
      <w:pPr>
        <w:pStyle w:val="Lijstalinea"/>
        <w:numPr>
          <w:ilvl w:val="0"/>
          <w:numId w:val="41"/>
        </w:numPr>
        <w:jc w:val="both"/>
      </w:pPr>
      <w:r>
        <w:t xml:space="preserve">Welk voorbeeld vinden de leerlingen het meest leerzaam en duidelijkste. </w:t>
      </w:r>
    </w:p>
    <w:p w:rsidR="004809EF" w:rsidRDefault="004809EF" w:rsidP="00D737A2">
      <w:pPr>
        <w:jc w:val="both"/>
      </w:pPr>
    </w:p>
    <w:p w:rsidR="001E236D" w:rsidRDefault="003E0D59" w:rsidP="00D737A2">
      <w:pPr>
        <w:jc w:val="both"/>
      </w:pPr>
      <w:r>
        <w:t>De c</w:t>
      </w:r>
      <w:r w:rsidR="001E236D">
        <w:t xml:space="preserve">onclusie met betrekking </w:t>
      </w:r>
      <w:r>
        <w:t>tot het deelonderwerp</w:t>
      </w:r>
      <w:r w:rsidR="001E236D">
        <w:t xml:space="preserve"> </w:t>
      </w:r>
      <w:r w:rsidR="004809EF">
        <w:t>didactische werkvorm</w:t>
      </w:r>
      <w:r>
        <w:t>en</w:t>
      </w:r>
      <w:r w:rsidR="004809EF">
        <w:t xml:space="preserve"> </w:t>
      </w:r>
      <w:r>
        <w:t>wordt</w:t>
      </w:r>
      <w:r w:rsidR="001E236D">
        <w:t xml:space="preserve"> in tabel 5.1.</w:t>
      </w:r>
      <w:r>
        <w:t>1</w:t>
      </w:r>
      <w:r w:rsidR="001E236D">
        <w:t xml:space="preserve"> weergegeven;</w:t>
      </w:r>
    </w:p>
    <w:p w:rsidR="001E236D" w:rsidRDefault="001E236D" w:rsidP="00E351FE">
      <w:r>
        <w:t>Tabel 5.1</w:t>
      </w:r>
      <w:r w:rsidR="00FE4116">
        <w:t>.1</w:t>
      </w:r>
    </w:p>
    <w:tbl>
      <w:tblPr>
        <w:tblStyle w:val="Tabelraster"/>
        <w:tblW w:w="0" w:type="auto"/>
        <w:tblLook w:val="04A0"/>
      </w:tblPr>
      <w:tblGrid>
        <w:gridCol w:w="2261"/>
        <w:gridCol w:w="1700"/>
        <w:gridCol w:w="5327"/>
      </w:tblGrid>
      <w:tr w:rsidR="001E236D" w:rsidTr="001E236D">
        <w:tc>
          <w:tcPr>
            <w:tcW w:w="2261" w:type="dxa"/>
          </w:tcPr>
          <w:p w:rsidR="001E236D" w:rsidRPr="001E236D" w:rsidRDefault="001E236D" w:rsidP="00E351FE">
            <w:pPr>
              <w:rPr>
                <w:b/>
                <w:highlight w:val="lightGray"/>
              </w:rPr>
            </w:pPr>
            <w:r w:rsidRPr="001E236D">
              <w:rPr>
                <w:b/>
                <w:highlight w:val="lightGray"/>
              </w:rPr>
              <w:t>Didactische werkvorm</w:t>
            </w:r>
          </w:p>
        </w:tc>
        <w:tc>
          <w:tcPr>
            <w:tcW w:w="1700" w:type="dxa"/>
          </w:tcPr>
          <w:p w:rsidR="001E236D" w:rsidRPr="001E236D" w:rsidRDefault="001E236D" w:rsidP="00E351FE">
            <w:pPr>
              <w:rPr>
                <w:b/>
                <w:highlight w:val="lightGray"/>
              </w:rPr>
            </w:pPr>
            <w:r w:rsidRPr="001E236D">
              <w:rPr>
                <w:b/>
                <w:highlight w:val="lightGray"/>
              </w:rPr>
              <w:t>Enquêtevraag</w:t>
            </w:r>
          </w:p>
          <w:p w:rsidR="001E236D" w:rsidRPr="001E236D" w:rsidRDefault="001E236D" w:rsidP="00E351FE">
            <w:pPr>
              <w:rPr>
                <w:b/>
                <w:highlight w:val="lightGray"/>
              </w:rPr>
            </w:pPr>
          </w:p>
        </w:tc>
        <w:tc>
          <w:tcPr>
            <w:tcW w:w="5327" w:type="dxa"/>
          </w:tcPr>
          <w:p w:rsidR="001E236D" w:rsidRPr="001E236D" w:rsidRDefault="001E236D" w:rsidP="00E351FE">
            <w:pPr>
              <w:rPr>
                <w:b/>
                <w:highlight w:val="lightGray"/>
              </w:rPr>
            </w:pPr>
            <w:r w:rsidRPr="001E236D">
              <w:rPr>
                <w:b/>
                <w:highlight w:val="lightGray"/>
              </w:rPr>
              <w:t>Conclusie</w:t>
            </w:r>
          </w:p>
        </w:tc>
      </w:tr>
      <w:tr w:rsidR="001E236D" w:rsidTr="001E236D">
        <w:tc>
          <w:tcPr>
            <w:tcW w:w="2261" w:type="dxa"/>
          </w:tcPr>
          <w:p w:rsidR="001E236D" w:rsidRDefault="001E236D" w:rsidP="00E351FE">
            <w:r>
              <w:t xml:space="preserve">Instructievorm </w:t>
            </w:r>
          </w:p>
        </w:tc>
        <w:tc>
          <w:tcPr>
            <w:tcW w:w="1700" w:type="dxa"/>
          </w:tcPr>
          <w:p w:rsidR="001E236D" w:rsidRDefault="001E236D" w:rsidP="00E351FE">
            <w:r>
              <w:t xml:space="preserve">Vraag 1 en 2 </w:t>
            </w:r>
          </w:p>
        </w:tc>
        <w:tc>
          <w:tcPr>
            <w:tcW w:w="5327" w:type="dxa"/>
          </w:tcPr>
          <w:p w:rsidR="001E236D" w:rsidRDefault="001E236D" w:rsidP="00E351FE">
            <w:r>
              <w:t>De instructievorm komt positief uit de enquête. De leerlingen uit beide onderzoeksgroepen ervaren deze didactische werkvorm van redelijk prettig tot zeer prettig</w:t>
            </w:r>
          </w:p>
        </w:tc>
      </w:tr>
      <w:tr w:rsidR="001E236D" w:rsidTr="001E236D">
        <w:tc>
          <w:tcPr>
            <w:tcW w:w="2261" w:type="dxa"/>
          </w:tcPr>
          <w:p w:rsidR="001E236D" w:rsidRDefault="001E236D" w:rsidP="00E351FE">
            <w:r>
              <w:t>Opdrachtvorm</w:t>
            </w:r>
          </w:p>
        </w:tc>
        <w:tc>
          <w:tcPr>
            <w:tcW w:w="1700" w:type="dxa"/>
          </w:tcPr>
          <w:p w:rsidR="001E236D" w:rsidRDefault="001E236D" w:rsidP="001E236D">
            <w:r>
              <w:t>Vraag 6 en 7</w:t>
            </w:r>
          </w:p>
        </w:tc>
        <w:tc>
          <w:tcPr>
            <w:tcW w:w="5327" w:type="dxa"/>
          </w:tcPr>
          <w:p w:rsidR="001E236D" w:rsidRDefault="001E236D" w:rsidP="001E236D">
            <w:r>
              <w:t>Ook deze didactische werkvorm komt positief uit de enquête en wordt als redelijk tot zeer prettig ervaren. Eén leerling van de sector Groen vond het onprettig om met mediakaarten te werken.</w:t>
            </w:r>
          </w:p>
        </w:tc>
      </w:tr>
      <w:tr w:rsidR="001E236D" w:rsidTr="001E236D">
        <w:tc>
          <w:tcPr>
            <w:tcW w:w="2261" w:type="dxa"/>
          </w:tcPr>
          <w:p w:rsidR="001E236D" w:rsidRDefault="001E236D" w:rsidP="00E351FE">
            <w:r>
              <w:t>Samenwerkingsvorm</w:t>
            </w:r>
          </w:p>
          <w:p w:rsidR="001E236D" w:rsidRDefault="001E236D" w:rsidP="00E351FE">
            <w:r>
              <w:t>Interactievorm</w:t>
            </w:r>
          </w:p>
        </w:tc>
        <w:tc>
          <w:tcPr>
            <w:tcW w:w="1700" w:type="dxa"/>
          </w:tcPr>
          <w:p w:rsidR="001E236D" w:rsidRDefault="001E236D" w:rsidP="001E236D">
            <w:r>
              <w:t>Vraag 4 en 5</w:t>
            </w:r>
          </w:p>
        </w:tc>
        <w:tc>
          <w:tcPr>
            <w:tcW w:w="5327" w:type="dxa"/>
          </w:tcPr>
          <w:p w:rsidR="001E236D" w:rsidRDefault="001E236D" w:rsidP="001E236D">
            <w:r>
              <w:t xml:space="preserve">Ook deze didactische werkvorm komt weer positief uit de enquête en wordt als redelijk tot zeer prettig ervaren. </w:t>
            </w:r>
          </w:p>
        </w:tc>
      </w:tr>
    </w:tbl>
    <w:p w:rsidR="003E0D59" w:rsidRDefault="003E0D59" w:rsidP="00AF1651">
      <w:pPr>
        <w:jc w:val="both"/>
      </w:pPr>
    </w:p>
    <w:p w:rsidR="005A11C9" w:rsidRDefault="001E236D" w:rsidP="00AF1651">
      <w:pPr>
        <w:jc w:val="both"/>
      </w:pPr>
      <w:r>
        <w:lastRenderedPageBreak/>
        <w:t xml:space="preserve">De tabel geeft overzichtelijk weer dat de vier onderzochte </w:t>
      </w:r>
      <w:r w:rsidR="00AF1651">
        <w:t xml:space="preserve">didactische werkvormen allen positief worden ervaren door de leerlingen. Hieruit zou geconcludeerd kunnen worden dat een variatie van bovengenoemde didactische werkvormen dan de uitkomst is. </w:t>
      </w:r>
      <w:r w:rsidR="005A11C9">
        <w:t>Tijdens dit onderzoek zijn bovengenoemde werkvormen ook gevarieerd aan bod gekomen. Op deze wijze worden alle werkvormen als redelijk prettig tot zeer prettig ervaren. Er is niet onderzocht als eenzelfde didactische werkvorm gedurende een langere tijd aan bod zou komen hoe de leerlingen dit zouden ervaren.</w:t>
      </w:r>
    </w:p>
    <w:p w:rsidR="001E236D" w:rsidRDefault="001E236D" w:rsidP="001E236D"/>
    <w:p w:rsidR="00C27699" w:rsidRDefault="00332C57" w:rsidP="00C27699">
      <w:pPr>
        <w:jc w:val="both"/>
      </w:pPr>
      <w:r>
        <w:t xml:space="preserve">Uit dit onderzoek blijkt dat de meningen verdeeld zijn om te dansen of iets voor te doen aan medeleerlingen. Er zijn leerlingen die dit heel eng vinden en er zijn leerlingen die dit heel leuk vinden. Hoe zou dit komen? Komt dit door de verschillende karaktereigenschappen die de leerlingen hebben of komt dit door de sfeer in de groep. Naar aanleiding van de </w:t>
      </w:r>
      <w:r w:rsidR="00C27699">
        <w:t>enquêtes</w:t>
      </w:r>
      <w:r>
        <w:t xml:space="preserve"> </w:t>
      </w:r>
      <w:r w:rsidR="00C27699">
        <w:t xml:space="preserve">is de lessencyclus bewegen op muziek nogmaals mondeling met beide onderzoeksgroepen besproken. </w:t>
      </w:r>
      <w:r>
        <w:t xml:space="preserve">Uit de opmerkingen van de leerlingen van sector Groen blijkt dat de leerlingen het niet prettig vinden dat leerlingen aan de kant zitten te kijken. Dan voelen ze zich bekeken niet vrij om te bewegen om muziek. </w:t>
      </w:r>
      <w:r w:rsidR="00C27699">
        <w:t>Er zijn ook leerlingen die vinden het niet erg als leerlingen aan de kant zitten te kijken. De leerlingen zijn per groepje en individueel beoordeeld op de aangeboden ‘low impact’ en ‘zestien tellen’ die het groepje samen moesten verzinnen. Zoals in het voorgaande hoofdstuk al beschreven is. Dit vonden de leerlingen niet eng, omdat de leerlingen allemaal tegelijk mochten bewegen. Ze gaven aan de leerlingen het wel eng hadden gevonden als ze per groepje voor de andere groepjes moesten dansen. Een begrip da de beoordeling van een docent of leerlingen van elkaar typeert is het begrip ‘evaluatieangst’.  Ook bij de leerlingen van de theoretische leerweg is er een evaluatiegesprek geweest naar aanleiding van de lessencyclus en ingevulde enquêtes. De leerlingen gaven aan dat er subgroepjes in de groep zijn. Door de vorming van subgroepjes is er geen prettige sfeer in de klas. Leerlingen roddelen over elkaar en hierbij voelen leerlingen zich onprettig als er iets voorgedragen moet worden.</w:t>
      </w:r>
    </w:p>
    <w:p w:rsidR="00756257" w:rsidRDefault="00756257" w:rsidP="00971B9B">
      <w:pPr>
        <w:rPr>
          <w:color w:val="FF0000"/>
        </w:rPr>
      </w:pPr>
    </w:p>
    <w:p w:rsidR="00186557" w:rsidRDefault="00866149" w:rsidP="00D737A2">
      <w:pPr>
        <w:jc w:val="both"/>
      </w:pPr>
      <w:r>
        <w:t>Op de vraag waar de leerlingen het best/meest door leren waren de volgende drie antwoorden ruimschoots door alle leerlingen ingevuld. Hi</w:t>
      </w:r>
      <w:r w:rsidR="00186557">
        <w:t xml:space="preserve">eronder worden de antwoorden gerangschikt op </w:t>
      </w:r>
      <w:r>
        <w:t xml:space="preserve">volgorde van </w:t>
      </w:r>
      <w:r w:rsidR="00186557">
        <w:t>hoogste percentage weergegeven:</w:t>
      </w:r>
    </w:p>
    <w:p w:rsidR="00186557" w:rsidRDefault="00186557" w:rsidP="002B631A">
      <w:pPr>
        <w:pStyle w:val="Lijstalinea"/>
        <w:numPr>
          <w:ilvl w:val="0"/>
          <w:numId w:val="22"/>
        </w:numPr>
      </w:pPr>
      <w:r>
        <w:t>Doen/ervaren</w:t>
      </w:r>
    </w:p>
    <w:p w:rsidR="00186557" w:rsidRDefault="00186557" w:rsidP="002B631A">
      <w:pPr>
        <w:pStyle w:val="Lijstalinea"/>
        <w:numPr>
          <w:ilvl w:val="0"/>
          <w:numId w:val="22"/>
        </w:numPr>
      </w:pPr>
      <w:r>
        <w:t>Zien/kijken</w:t>
      </w:r>
    </w:p>
    <w:p w:rsidR="00186557" w:rsidRDefault="00186557" w:rsidP="002B631A">
      <w:pPr>
        <w:pStyle w:val="Lijstalinea"/>
        <w:numPr>
          <w:ilvl w:val="0"/>
          <w:numId w:val="22"/>
        </w:numPr>
      </w:pPr>
      <w:r>
        <w:t>Luisteren/uitleg</w:t>
      </w:r>
    </w:p>
    <w:p w:rsidR="003E0D59" w:rsidRDefault="003E0D59" w:rsidP="00403409"/>
    <w:p w:rsidR="00186557" w:rsidRDefault="00186557" w:rsidP="00403409">
      <w:r>
        <w:t>Bijzonder weinig hebben beide onderzoeksgroepen gekozen voor:</w:t>
      </w:r>
    </w:p>
    <w:p w:rsidR="00186557" w:rsidRDefault="00186557" w:rsidP="002B631A">
      <w:pPr>
        <w:pStyle w:val="Lijstalinea"/>
        <w:numPr>
          <w:ilvl w:val="0"/>
          <w:numId w:val="34"/>
        </w:numPr>
      </w:pPr>
      <w:r>
        <w:t>Gesprek/overleggen/discussiëren</w:t>
      </w:r>
    </w:p>
    <w:p w:rsidR="00186557" w:rsidRDefault="00186557" w:rsidP="002B631A">
      <w:pPr>
        <w:pStyle w:val="Lijstalinea"/>
        <w:numPr>
          <w:ilvl w:val="0"/>
          <w:numId w:val="34"/>
        </w:numPr>
      </w:pPr>
      <w:r>
        <w:t>Schrijven/aantekeningen</w:t>
      </w:r>
    </w:p>
    <w:p w:rsidR="003E0D59" w:rsidRDefault="003E0D59" w:rsidP="00186557">
      <w:pPr>
        <w:jc w:val="both"/>
      </w:pPr>
    </w:p>
    <w:p w:rsidR="00186557" w:rsidRDefault="00186557" w:rsidP="00186557">
      <w:pPr>
        <w:jc w:val="both"/>
      </w:pPr>
      <w:r>
        <w:t xml:space="preserve">Gezien de onderlinge verschillen van de onderzoeksgroepen zou de verwachting kunnen zijn dat de leerlingen van groep 1 de theoretische leerweg anders leren dan groep 2 de </w:t>
      </w:r>
      <w:r>
        <w:lastRenderedPageBreak/>
        <w:t>leerlingen van de sector Groen. De leerlingen van de sector Groen zijn praktijkgerichte leerlingen. De leerlingen van de theoretische leerweg zijn theoriegerichte leerlingen. Hieruit zou vooraf geconcludeerd kunnen worden dat deze leerlingen meer leren van gesprekken voeren/ overleggen/discussiëren en van schrijven/aantekeningen maken. Uit dit onderzoek blijkt dat dit niet zo is, dat ook de leerlingen van de theoretische leerweg vooral leren door te doen. En</w:t>
      </w:r>
      <w:r w:rsidR="00BA649E">
        <w:t xml:space="preserve"> op de tweede plaats </w:t>
      </w:r>
      <w:r>
        <w:t>ook van</w:t>
      </w:r>
      <w:r w:rsidR="00BA649E">
        <w:t xml:space="preserve"> zien/</w:t>
      </w:r>
      <w:r>
        <w:t>kijken</w:t>
      </w:r>
      <w:r w:rsidR="00BA649E">
        <w:t xml:space="preserve"> leren</w:t>
      </w:r>
      <w:r>
        <w:t xml:space="preserve"> en</w:t>
      </w:r>
      <w:r w:rsidR="00BA649E">
        <w:t xml:space="preserve"> op de derde plaats het beste/meeste leren van</w:t>
      </w:r>
      <w:r>
        <w:t xml:space="preserve"> luisteren/uitleg.</w:t>
      </w:r>
    </w:p>
    <w:p w:rsidR="00186557" w:rsidRDefault="00186557" w:rsidP="00186557"/>
    <w:p w:rsidR="00C23F36" w:rsidRDefault="0050421E" w:rsidP="00C23F36">
      <w:pPr>
        <w:jc w:val="both"/>
      </w:pPr>
      <w:r>
        <w:t>Bij vraag negen en tien uit de enquête wordt onderzocht van welke voorbeelden de leerlingen het meest leren en welke uitleg vinden de leerlingen het duidelijkst? Meer dan de helft van de leerlingen van de theoretische leerweg maakt het niet uit wie voor de groep staat, 19.05% vindt een expertvoorbeeld het prettigst, 14,29% kiest voor het docentenvoorbeeld en 9,52% vindt het leerling-voorbeeld het prettigst.  De leerlingen van de sector Groen hebben grotendeels op het docentenvoorbeeld gestemd, dit was 43,75 %. Er hebben 37,5% van de leerlingen ingev</w:t>
      </w:r>
      <w:r w:rsidR="00BD6041">
        <w:t>uld ‘maakt niet uit’. Onder de leerlingen antwoordden</w:t>
      </w:r>
      <w:r>
        <w:t xml:space="preserve"> 18,75% </w:t>
      </w:r>
      <w:r w:rsidR="00BD6041">
        <w:t>dat ze het</w:t>
      </w:r>
      <w:r>
        <w:t xml:space="preserve"> meest</w:t>
      </w:r>
      <w:r w:rsidR="00BD6041">
        <w:t xml:space="preserve"> leren</w:t>
      </w:r>
      <w:r>
        <w:t xml:space="preserve"> van een expertvoorbeeld. Opvallend bij deze leerlingen is dat niemand heeft ingevuld het meest te leren door medeleerlingen. </w:t>
      </w:r>
    </w:p>
    <w:p w:rsidR="003E0D59" w:rsidRDefault="003E0D59" w:rsidP="00C23F36">
      <w:pPr>
        <w:jc w:val="both"/>
      </w:pPr>
    </w:p>
    <w:p w:rsidR="00C23F36" w:rsidRDefault="00C23F36" w:rsidP="00C23F36">
      <w:pPr>
        <w:jc w:val="both"/>
      </w:pPr>
      <w:r>
        <w:t xml:space="preserve">Uit de laatste vraag blijkt dat beide groepen een expertvoorbeeld van </w:t>
      </w:r>
      <w:r w:rsidR="004712F4">
        <w:t>‘</w:t>
      </w:r>
      <w:r>
        <w:t>duidelijk</w:t>
      </w:r>
      <w:r w:rsidR="004712F4">
        <w:t>’</w:t>
      </w:r>
      <w:r>
        <w:t xml:space="preserve"> tot </w:t>
      </w:r>
      <w:r w:rsidR="004712F4">
        <w:t>‘</w:t>
      </w:r>
      <w:r>
        <w:t>zeer duidelijk</w:t>
      </w:r>
      <w:r w:rsidR="004712F4">
        <w:t>’</w:t>
      </w:r>
      <w:r>
        <w:t xml:space="preserve"> wordt ervaren en een docentvoorbeeld van </w:t>
      </w:r>
      <w:r w:rsidR="004712F4">
        <w:t>‘</w:t>
      </w:r>
      <w:r>
        <w:t>redelijk</w:t>
      </w:r>
      <w:r w:rsidR="004712F4">
        <w:t>’</w:t>
      </w:r>
      <w:r>
        <w:t xml:space="preserve"> tot </w:t>
      </w:r>
      <w:r w:rsidR="004712F4">
        <w:t>‘</w:t>
      </w:r>
      <w:r>
        <w:t>zeer duidelijk</w:t>
      </w:r>
      <w:r w:rsidR="004712F4">
        <w:t>’</w:t>
      </w:r>
      <w:r>
        <w:t xml:space="preserve">. Bij de theoretische leerweg wordt een leerling-voorbeeld ‘redelijk’ en ‘duidelijk’ gevonden, maar bij de sector Groen oftewel onderzoeksgroep </w:t>
      </w:r>
      <w:r w:rsidR="004712F4">
        <w:t>twee</w:t>
      </w:r>
      <w:r>
        <w:t xml:space="preserve"> hebben de leerlingen bij een leerling-voorbeeld van score één van ‘zeer onduidelijk’ tot score vier ‘duidelijk’ ervaren. Vraag negen en tien </w:t>
      </w:r>
      <w:r w:rsidR="006B790D">
        <w:t xml:space="preserve">geven beide onderzoeksgroepen bevestiging. </w:t>
      </w:r>
    </w:p>
    <w:p w:rsidR="003E0D59" w:rsidRDefault="00C23F36" w:rsidP="003E0D59">
      <w:pPr>
        <w:jc w:val="both"/>
      </w:pPr>
      <w:r>
        <w:t>De</w:t>
      </w:r>
      <w:r w:rsidR="0050421E">
        <w:t xml:space="preserve">  </w:t>
      </w:r>
      <w:r w:rsidR="004712F4">
        <w:t>leerlingen van onderzoeksgroep twee</w:t>
      </w:r>
      <w:r w:rsidR="0050421E">
        <w:t xml:space="preserve"> hebben vooral behoefte aan duidelijkheid, structuur en iemand die boven de groep staat. Hieruit kun </w:t>
      </w:r>
      <w:r>
        <w:t xml:space="preserve">je concluderen dat een leerling-voorbeeld niet prettig gevonden wordt. De gekoppeld aan de theorie komt dit waarschijnlijk door de vele verschillende karakters en types in de klas. En de leerlingen voelen zich bekeken en onprettig. En daarbij hebben de leerlingen behoefte aan gezag, duidelijk, structuur en consequentie. </w:t>
      </w:r>
    </w:p>
    <w:p w:rsidR="003E0D59" w:rsidRDefault="003E0D59" w:rsidP="003E0D59">
      <w:pPr>
        <w:jc w:val="both"/>
      </w:pPr>
    </w:p>
    <w:p w:rsidR="003E0D59" w:rsidRDefault="003E0D59" w:rsidP="00186557"/>
    <w:p w:rsidR="00FE4116" w:rsidRDefault="00FE4116" w:rsidP="00FE4116">
      <w:pPr>
        <w:pStyle w:val="Kop2"/>
      </w:pPr>
      <w:bookmarkStart w:id="48" w:name="_Toc285794751"/>
      <w:r>
        <w:t>5.2 Eindconclusie en aanbevelingen</w:t>
      </w:r>
      <w:bookmarkEnd w:id="48"/>
    </w:p>
    <w:p w:rsidR="006B790D" w:rsidRDefault="006B790D" w:rsidP="007271FB">
      <w:pPr>
        <w:jc w:val="both"/>
      </w:pPr>
      <w:r>
        <w:t>Eindconclusie oftewel a</w:t>
      </w:r>
      <w:r w:rsidR="009D14FB" w:rsidRPr="009D14FB">
        <w:t>anbevelingen voor collega’s in</w:t>
      </w:r>
      <w:r>
        <w:t xml:space="preserve"> het werkveld;</w:t>
      </w:r>
    </w:p>
    <w:p w:rsidR="006B790D" w:rsidRDefault="006B790D" w:rsidP="002B631A">
      <w:pPr>
        <w:pStyle w:val="Lijstalinea"/>
        <w:numPr>
          <w:ilvl w:val="0"/>
          <w:numId w:val="35"/>
        </w:numPr>
        <w:jc w:val="both"/>
      </w:pPr>
      <w:r>
        <w:t>Maak gebruik van verschillende didactische werkvormen tijdens de les bewegen op muziek en/of andere lessen. De volgende didactische werkvormen kunnen gevarieerd ingezet worden;</w:t>
      </w:r>
    </w:p>
    <w:p w:rsidR="006B790D" w:rsidRDefault="006B790D" w:rsidP="002B631A">
      <w:pPr>
        <w:pStyle w:val="Lijstalinea"/>
        <w:numPr>
          <w:ilvl w:val="0"/>
          <w:numId w:val="23"/>
        </w:numPr>
        <w:jc w:val="both"/>
      </w:pPr>
      <w:r>
        <w:t xml:space="preserve">Instructievorm </w:t>
      </w:r>
    </w:p>
    <w:p w:rsidR="006B790D" w:rsidRDefault="006B790D" w:rsidP="002B631A">
      <w:pPr>
        <w:pStyle w:val="Lijstalinea"/>
        <w:numPr>
          <w:ilvl w:val="0"/>
          <w:numId w:val="23"/>
        </w:numPr>
        <w:jc w:val="both"/>
      </w:pPr>
      <w:r>
        <w:t>Opdrachtvorm</w:t>
      </w:r>
    </w:p>
    <w:p w:rsidR="006B790D" w:rsidRDefault="006B790D" w:rsidP="002B631A">
      <w:pPr>
        <w:pStyle w:val="Lijstalinea"/>
        <w:numPr>
          <w:ilvl w:val="0"/>
          <w:numId w:val="23"/>
        </w:numPr>
        <w:jc w:val="both"/>
      </w:pPr>
      <w:r>
        <w:t>Samenwerkingsvorm</w:t>
      </w:r>
    </w:p>
    <w:p w:rsidR="006B790D" w:rsidRDefault="006B790D" w:rsidP="00D737A2">
      <w:pPr>
        <w:pStyle w:val="Lijstalinea"/>
        <w:numPr>
          <w:ilvl w:val="0"/>
          <w:numId w:val="23"/>
        </w:numPr>
        <w:jc w:val="both"/>
      </w:pPr>
      <w:r>
        <w:t>Interactievorm</w:t>
      </w:r>
    </w:p>
    <w:p w:rsidR="006B790D" w:rsidRDefault="00263678" w:rsidP="002B631A">
      <w:pPr>
        <w:pStyle w:val="Lijstalinea"/>
        <w:numPr>
          <w:ilvl w:val="0"/>
          <w:numId w:val="35"/>
        </w:numPr>
        <w:jc w:val="both"/>
      </w:pPr>
      <w:r>
        <w:lastRenderedPageBreak/>
        <w:t>D</w:t>
      </w:r>
      <w:r w:rsidR="006B790D">
        <w:t>e leerling</w:t>
      </w:r>
      <w:r w:rsidR="009832AC">
        <w:t>en</w:t>
      </w:r>
      <w:r w:rsidR="006B790D">
        <w:t xml:space="preserve"> ongeacht van welke sector, leerweg of leerjaar leren het meest door;</w:t>
      </w:r>
    </w:p>
    <w:p w:rsidR="006B790D" w:rsidRDefault="006B790D" w:rsidP="002B631A">
      <w:pPr>
        <w:pStyle w:val="Lijstalinea"/>
        <w:numPr>
          <w:ilvl w:val="0"/>
          <w:numId w:val="24"/>
        </w:numPr>
        <w:jc w:val="both"/>
      </w:pPr>
      <w:r>
        <w:t>Doen/ervaren</w:t>
      </w:r>
    </w:p>
    <w:p w:rsidR="006B790D" w:rsidRDefault="006B790D" w:rsidP="002B631A">
      <w:pPr>
        <w:pStyle w:val="Lijstalinea"/>
        <w:numPr>
          <w:ilvl w:val="0"/>
          <w:numId w:val="24"/>
        </w:numPr>
        <w:jc w:val="both"/>
      </w:pPr>
      <w:r>
        <w:t>Zien/kijken</w:t>
      </w:r>
    </w:p>
    <w:p w:rsidR="006B790D" w:rsidRDefault="006B790D" w:rsidP="002B631A">
      <w:pPr>
        <w:pStyle w:val="Lijstalinea"/>
        <w:numPr>
          <w:ilvl w:val="0"/>
          <w:numId w:val="24"/>
        </w:numPr>
        <w:jc w:val="both"/>
      </w:pPr>
      <w:r>
        <w:t>Luisteren/uitleg</w:t>
      </w:r>
    </w:p>
    <w:p w:rsidR="006B790D" w:rsidRDefault="006B790D" w:rsidP="007271FB">
      <w:pPr>
        <w:jc w:val="both"/>
      </w:pPr>
    </w:p>
    <w:p w:rsidR="006B790D" w:rsidRDefault="006B790D" w:rsidP="002B631A">
      <w:pPr>
        <w:pStyle w:val="Lijstalinea"/>
        <w:numPr>
          <w:ilvl w:val="0"/>
          <w:numId w:val="35"/>
        </w:numPr>
        <w:jc w:val="both"/>
      </w:pPr>
      <w:r>
        <w:t xml:space="preserve">Tijdens de lessen LO kan er gebruik </w:t>
      </w:r>
      <w:r w:rsidR="00E21C6C">
        <w:t>worden gemaakt</w:t>
      </w:r>
      <w:r>
        <w:t xml:space="preserve"> van een </w:t>
      </w:r>
      <w:proofErr w:type="spellStart"/>
      <w:r>
        <w:t>expert-</w:t>
      </w:r>
      <w:proofErr w:type="spellEnd"/>
      <w:r>
        <w:t xml:space="preserve">, docenten- en leerling-voorbeeld. </w:t>
      </w:r>
      <w:r w:rsidR="00E21C6C">
        <w:t>De twee onderzoeksgroepen hebben een gedeelde voorkeur voor het expert- en docentenvoorbeeld, maar denken anders over een leerling die voor de groep staat.</w:t>
      </w:r>
    </w:p>
    <w:p w:rsidR="00934F66" w:rsidRDefault="006B790D" w:rsidP="002B631A">
      <w:pPr>
        <w:pStyle w:val="Lijstalinea"/>
        <w:numPr>
          <w:ilvl w:val="0"/>
          <w:numId w:val="25"/>
        </w:numPr>
        <w:jc w:val="both"/>
      </w:pPr>
      <w:r>
        <w:t xml:space="preserve">De leerlingen van de theoretische leerweg </w:t>
      </w:r>
      <w:r w:rsidR="00934F66">
        <w:t>vinden de uitleg en leerzaamheid van alle bovengenoemde voorbeelden prettig. Er gaat wel een voorkeur uit naar het expertvoorbeeld, daarna het docentenvoorbeeld en vervolgens het leerlingenvoorbeeld.</w:t>
      </w:r>
    </w:p>
    <w:p w:rsidR="006B790D" w:rsidRDefault="00934F66" w:rsidP="002B631A">
      <w:pPr>
        <w:pStyle w:val="Lijstalinea"/>
        <w:numPr>
          <w:ilvl w:val="0"/>
          <w:numId w:val="25"/>
        </w:numPr>
        <w:jc w:val="both"/>
      </w:pPr>
      <w:r>
        <w:t>De leerlingen van de sector Groen (LWOO) hebbe</w:t>
      </w:r>
      <w:r w:rsidR="00263678">
        <w:t>n</w:t>
      </w:r>
      <w:r>
        <w:t xml:space="preserve"> voorkeur voor een expertvoorbeeld, maar ook het docentenvoorbeeld vinden ze duidelijk en leerzaam. Het leerlingenvoorbeeld vinden de leerlingen wat betreft duidelijkheid en leerzaamheid niet prettig.</w:t>
      </w:r>
    </w:p>
    <w:p w:rsidR="009D14FB" w:rsidRPr="009D14FB" w:rsidRDefault="007271FB" w:rsidP="007271FB">
      <w:pPr>
        <w:pStyle w:val="Kop3"/>
      </w:pPr>
      <w:bookmarkStart w:id="49" w:name="_Toc285794752"/>
      <w:r>
        <w:t>5.2.</w:t>
      </w:r>
      <w:r w:rsidR="00356FE0">
        <w:t>1</w:t>
      </w:r>
      <w:r>
        <w:t xml:space="preserve"> A</w:t>
      </w:r>
      <w:r w:rsidR="009D14FB" w:rsidRPr="009D14FB">
        <w:t xml:space="preserve">anbevelingen voor </w:t>
      </w:r>
      <w:r>
        <w:t xml:space="preserve">een </w:t>
      </w:r>
      <w:r w:rsidR="009D14FB" w:rsidRPr="009D14FB">
        <w:t>soortgelijk onderzoek</w:t>
      </w:r>
      <w:bookmarkEnd w:id="49"/>
      <w:r w:rsidR="009D14FB" w:rsidRPr="009D14FB">
        <w:t xml:space="preserve"> </w:t>
      </w:r>
    </w:p>
    <w:p w:rsidR="00756257" w:rsidRDefault="007271FB" w:rsidP="007271FB">
      <w:pPr>
        <w:jc w:val="both"/>
      </w:pPr>
      <w:r>
        <w:t>Zou er een soortgelijk onderzoek gestart worden, dan zou het goed zijn om de didactische werkvorm ‘spelvormen’ ook mee te nemen in het onderzoek. Het onderzoek draait tenslotte rondom de didactische werkvormen, dan behoren alle werkvormen hierin aan bod te komen.</w:t>
      </w:r>
    </w:p>
    <w:p w:rsidR="007271FB" w:rsidRPr="007271FB" w:rsidRDefault="00DF74B7" w:rsidP="00971B9B">
      <w:r>
        <w:t xml:space="preserve">En vraagstelling tien zou anders gesteld kunnen worden. Leerlingen lezen een enquête niet zo </w:t>
      </w:r>
      <w:r w:rsidR="00FC229E">
        <w:t>zorgvuldig</w:t>
      </w:r>
      <w:r>
        <w:t xml:space="preserve"> als een toets, dat wil zeggen dat de vraagstelling </w:t>
      </w:r>
      <w:r w:rsidR="00FC229E">
        <w:t>eenvoudig</w:t>
      </w:r>
      <w:r>
        <w:t xml:space="preserve"> en duidelijk moet zijn. Vraagstelling tien was voor de</w:t>
      </w:r>
      <w:r w:rsidR="00FC229E">
        <w:t>ze</w:t>
      </w:r>
      <w:r>
        <w:t xml:space="preserve"> </w:t>
      </w:r>
      <w:proofErr w:type="spellStart"/>
      <w:r>
        <w:t>VMBO-leerlingen</w:t>
      </w:r>
      <w:proofErr w:type="spellEnd"/>
      <w:r>
        <w:t xml:space="preserve"> aan de moeilijke kant geformuleerd. </w:t>
      </w:r>
    </w:p>
    <w:p w:rsidR="00756257" w:rsidRDefault="00756257" w:rsidP="00971B9B">
      <w:pPr>
        <w:rPr>
          <w:color w:val="FF0000"/>
        </w:rPr>
      </w:pPr>
    </w:p>
    <w:p w:rsidR="00756257" w:rsidRDefault="00756257" w:rsidP="00971B9B">
      <w:pPr>
        <w:rPr>
          <w:color w:val="FF0000"/>
        </w:rPr>
      </w:pPr>
    </w:p>
    <w:p w:rsidR="00756257" w:rsidRDefault="00756257" w:rsidP="00971B9B">
      <w:pPr>
        <w:rPr>
          <w:color w:val="FF0000"/>
        </w:rPr>
      </w:pPr>
    </w:p>
    <w:p w:rsidR="00756257" w:rsidRDefault="00756257" w:rsidP="00971B9B">
      <w:pPr>
        <w:rPr>
          <w:color w:val="FF0000"/>
        </w:rPr>
      </w:pPr>
    </w:p>
    <w:p w:rsidR="00756257" w:rsidRDefault="00756257" w:rsidP="00971B9B">
      <w:pPr>
        <w:rPr>
          <w:color w:val="FF0000"/>
        </w:rPr>
      </w:pPr>
    </w:p>
    <w:p w:rsidR="00756257" w:rsidRDefault="00756257" w:rsidP="00971B9B">
      <w:pPr>
        <w:rPr>
          <w:color w:val="FF0000"/>
        </w:rPr>
      </w:pPr>
    </w:p>
    <w:p w:rsidR="00756257" w:rsidRDefault="00756257" w:rsidP="00971B9B">
      <w:pPr>
        <w:rPr>
          <w:color w:val="FF0000"/>
        </w:rPr>
      </w:pPr>
    </w:p>
    <w:p w:rsidR="00756257" w:rsidRDefault="00756257" w:rsidP="00971B9B">
      <w:pPr>
        <w:rPr>
          <w:color w:val="FF0000"/>
        </w:rPr>
      </w:pPr>
    </w:p>
    <w:p w:rsidR="00756257" w:rsidRDefault="00756257" w:rsidP="00971B9B">
      <w:pPr>
        <w:rPr>
          <w:color w:val="FF0000"/>
        </w:rPr>
      </w:pPr>
    </w:p>
    <w:p w:rsidR="00756257" w:rsidRDefault="00756257" w:rsidP="00971B9B">
      <w:pPr>
        <w:rPr>
          <w:color w:val="FF0000"/>
        </w:rPr>
      </w:pPr>
    </w:p>
    <w:p w:rsidR="00756257" w:rsidRDefault="00756257" w:rsidP="00971B9B">
      <w:pPr>
        <w:rPr>
          <w:color w:val="FF0000"/>
        </w:rPr>
      </w:pPr>
    </w:p>
    <w:p w:rsidR="00756257" w:rsidRDefault="00756257" w:rsidP="00971B9B">
      <w:pPr>
        <w:rPr>
          <w:color w:val="FF0000"/>
        </w:rPr>
      </w:pPr>
    </w:p>
    <w:p w:rsidR="006A0C43" w:rsidRPr="0035468F" w:rsidRDefault="006A0C43" w:rsidP="00971B9B">
      <w:pPr>
        <w:rPr>
          <w:color w:val="FF0000"/>
        </w:rPr>
      </w:pPr>
    </w:p>
    <w:p w:rsidR="00971B9B" w:rsidRPr="0035468F" w:rsidRDefault="00971B9B" w:rsidP="00971B9B">
      <w:pPr>
        <w:pStyle w:val="Kop1"/>
        <w:pBdr>
          <w:left w:val="single" w:sz="4" w:space="18" w:color="auto"/>
        </w:pBdr>
        <w:ind w:left="720"/>
      </w:pPr>
      <w:bookmarkStart w:id="50" w:name="_Toc285794753"/>
      <w:r>
        <w:lastRenderedPageBreak/>
        <w:t>Bronvermelding</w:t>
      </w:r>
      <w:bookmarkEnd w:id="50"/>
    </w:p>
    <w:p w:rsidR="00971B9B" w:rsidRDefault="00971B9B" w:rsidP="00971B9B"/>
    <w:p w:rsidR="007223E5" w:rsidRDefault="007223E5" w:rsidP="007223E5">
      <w:pPr>
        <w:rPr>
          <w:rFonts w:asciiTheme="minorHAnsi" w:hAnsiTheme="minorHAnsi" w:cs="Arial"/>
          <w:color w:val="000000"/>
        </w:rPr>
      </w:pPr>
    </w:p>
    <w:p w:rsidR="00AC3798" w:rsidRDefault="00756257" w:rsidP="00472B51">
      <w:pPr>
        <w:pStyle w:val="Geenafstand"/>
      </w:pPr>
      <w:proofErr w:type="spellStart"/>
      <w:r>
        <w:rPr>
          <w:szCs w:val="18"/>
        </w:rPr>
        <w:t>Applinet</w:t>
      </w:r>
      <w:proofErr w:type="spellEnd"/>
      <w:r>
        <w:rPr>
          <w:szCs w:val="18"/>
        </w:rPr>
        <w:t xml:space="preserve"> B.V. (1999-2011). </w:t>
      </w:r>
      <w:r w:rsidR="009915EF">
        <w:rPr>
          <w:i/>
        </w:rPr>
        <w:t>Wat is motivatie</w:t>
      </w:r>
      <w:r>
        <w:rPr>
          <w:i/>
        </w:rPr>
        <w:t>.</w:t>
      </w:r>
      <w:r w:rsidR="009915EF" w:rsidRPr="008103E0">
        <w:t xml:space="preserve"> </w:t>
      </w:r>
      <w:r w:rsidR="00CD6F47">
        <w:rPr>
          <w:rFonts w:ascii="Verdana" w:hAnsi="Verdana"/>
          <w:sz w:val="20"/>
          <w:szCs w:val="20"/>
        </w:rPr>
        <w:t>V</w:t>
      </w:r>
      <w:r w:rsidR="00CD6F47" w:rsidRPr="00766A30">
        <w:rPr>
          <w:rFonts w:ascii="Verdana" w:hAnsi="Verdana"/>
          <w:sz w:val="20"/>
          <w:szCs w:val="20"/>
        </w:rPr>
        <w:t xml:space="preserve">an het World Wide Web </w:t>
      </w:r>
      <w:r w:rsidR="00CD6F47">
        <w:t>g</w:t>
      </w:r>
      <w:r w:rsidR="009915EF" w:rsidRPr="008103E0">
        <w:t xml:space="preserve">eraadpleegd op </w:t>
      </w:r>
      <w:r w:rsidR="009915EF">
        <w:t>14 januari</w:t>
      </w:r>
      <w:r w:rsidR="009915EF" w:rsidRPr="008103E0">
        <w:t xml:space="preserve"> 20</w:t>
      </w:r>
      <w:r w:rsidR="009915EF">
        <w:t>11</w:t>
      </w:r>
      <w:r>
        <w:t>:</w:t>
      </w:r>
      <w:r w:rsidR="00CD6F47">
        <w:t xml:space="preserve"> </w:t>
      </w:r>
      <w:hyperlink r:id="rId22" w:history="1">
        <w:r w:rsidR="00723CF4" w:rsidRPr="003F6C4A">
          <w:rPr>
            <w:rStyle w:val="Hyperlink"/>
          </w:rPr>
          <w:t>www.leren.nl</w:t>
        </w:r>
      </w:hyperlink>
      <w:r w:rsidR="00723CF4">
        <w:t xml:space="preserve">  </w:t>
      </w:r>
      <w:r w:rsidR="00AC3798">
        <w:t xml:space="preserve"> </w:t>
      </w:r>
    </w:p>
    <w:p w:rsidR="00AC3798" w:rsidRPr="009915EF" w:rsidRDefault="00AC3798" w:rsidP="00472B51">
      <w:pPr>
        <w:pStyle w:val="Geenafstand"/>
        <w:rPr>
          <w:rFonts w:asciiTheme="minorHAnsi" w:hAnsiTheme="minorHAnsi"/>
        </w:rPr>
      </w:pPr>
    </w:p>
    <w:p w:rsidR="00AC3798" w:rsidRPr="00C90AA4" w:rsidRDefault="00E27A08" w:rsidP="00472B51">
      <w:pPr>
        <w:pStyle w:val="Geenafstand"/>
        <w:rPr>
          <w:rFonts w:asciiTheme="minorHAnsi" w:hAnsiTheme="minorHAnsi"/>
        </w:rPr>
      </w:pPr>
      <w:r>
        <w:t>Gents</w:t>
      </w:r>
      <w:r w:rsidR="000A3AA5" w:rsidRPr="009915EF">
        <w:t xml:space="preserve"> (</w:t>
      </w:r>
      <w:r>
        <w:t>2002-2011</w:t>
      </w:r>
      <w:r w:rsidR="00756257">
        <w:t>).</w:t>
      </w:r>
      <w:r w:rsidR="000A3AA5" w:rsidRPr="009915EF">
        <w:t xml:space="preserve"> </w:t>
      </w:r>
      <w:r w:rsidRPr="007223E5">
        <w:rPr>
          <w:i/>
        </w:rPr>
        <w:t>Wat is motivatie</w:t>
      </w:r>
      <w:r w:rsidR="00756257">
        <w:t>.</w:t>
      </w:r>
      <w:r w:rsidR="007223E5">
        <w:t xml:space="preserve"> </w:t>
      </w:r>
      <w:r w:rsidR="00CD6F47">
        <w:rPr>
          <w:rFonts w:ascii="Verdana" w:hAnsi="Verdana"/>
          <w:sz w:val="20"/>
          <w:szCs w:val="20"/>
        </w:rPr>
        <w:t>V</w:t>
      </w:r>
      <w:r w:rsidR="00CD6F47" w:rsidRPr="00766A30">
        <w:rPr>
          <w:rFonts w:ascii="Verdana" w:hAnsi="Verdana"/>
          <w:sz w:val="20"/>
          <w:szCs w:val="20"/>
        </w:rPr>
        <w:t xml:space="preserve">an het World Wide Web </w:t>
      </w:r>
      <w:r w:rsidR="00CD6F47">
        <w:t>g</w:t>
      </w:r>
      <w:r w:rsidR="00CD6F47" w:rsidRPr="008103E0">
        <w:t>eraadpleegd</w:t>
      </w:r>
      <w:r w:rsidR="007223E5">
        <w:t xml:space="preserve"> op 14</w:t>
      </w:r>
      <w:r w:rsidR="000A3AA5">
        <w:t xml:space="preserve"> januari 2011</w:t>
      </w:r>
      <w:r w:rsidR="00756257">
        <w:t xml:space="preserve">: </w:t>
      </w:r>
      <w:hyperlink r:id="rId23" w:history="1">
        <w:r w:rsidR="00723CF4" w:rsidRPr="003F6C4A">
          <w:rPr>
            <w:rStyle w:val="Hyperlink"/>
            <w:rFonts w:asciiTheme="minorHAnsi" w:hAnsiTheme="minorHAnsi"/>
          </w:rPr>
          <w:t>www.zelfontplooiing.nl</w:t>
        </w:r>
      </w:hyperlink>
      <w:r w:rsidR="00723CF4" w:rsidRPr="00C90AA4">
        <w:rPr>
          <w:rFonts w:asciiTheme="minorHAnsi" w:hAnsiTheme="minorHAnsi"/>
        </w:rPr>
        <w:t xml:space="preserve"> </w:t>
      </w:r>
    </w:p>
    <w:p w:rsidR="00C22935" w:rsidRDefault="00C22935" w:rsidP="00472B51">
      <w:pPr>
        <w:pStyle w:val="Geenafstand"/>
      </w:pPr>
    </w:p>
    <w:p w:rsidR="00F17DB5" w:rsidRPr="00F17DB5" w:rsidRDefault="00723CF4" w:rsidP="00472B51">
      <w:pPr>
        <w:pStyle w:val="Geenafstand"/>
        <w:rPr>
          <w:lang w:eastAsia="nl-NL"/>
        </w:rPr>
      </w:pPr>
      <w:proofErr w:type="spellStart"/>
      <w:r>
        <w:rPr>
          <w:lang w:eastAsia="nl-NL"/>
        </w:rPr>
        <w:t>Hendriksen</w:t>
      </w:r>
      <w:proofErr w:type="spellEnd"/>
      <w:r>
        <w:rPr>
          <w:lang w:eastAsia="nl-NL"/>
        </w:rPr>
        <w:t>, Jeroen</w:t>
      </w:r>
      <w:r w:rsidR="00756257">
        <w:rPr>
          <w:lang w:eastAsia="nl-NL"/>
        </w:rPr>
        <w:t xml:space="preserve"> </w:t>
      </w:r>
      <w:r w:rsidR="009C2807">
        <w:rPr>
          <w:lang w:eastAsia="nl-NL"/>
        </w:rPr>
        <w:t>(2005)</w:t>
      </w:r>
      <w:r w:rsidR="00756257">
        <w:rPr>
          <w:lang w:eastAsia="nl-NL"/>
        </w:rPr>
        <w:t xml:space="preserve">. </w:t>
      </w:r>
      <w:r w:rsidR="00F17DB5" w:rsidRPr="00723CF4">
        <w:rPr>
          <w:i/>
          <w:lang w:eastAsia="nl-NL"/>
        </w:rPr>
        <w:t>Cirkelen rond</w:t>
      </w:r>
      <w:r w:rsidR="009C2807">
        <w:rPr>
          <w:i/>
          <w:lang w:eastAsia="nl-NL"/>
        </w:rPr>
        <w:t>om</w:t>
      </w:r>
      <w:r w:rsidR="00F17DB5" w:rsidRPr="00723CF4">
        <w:rPr>
          <w:i/>
          <w:lang w:eastAsia="nl-NL"/>
        </w:rPr>
        <w:t xml:space="preserve"> </w:t>
      </w:r>
      <w:proofErr w:type="spellStart"/>
      <w:r w:rsidR="00F17DB5" w:rsidRPr="00723CF4">
        <w:rPr>
          <w:i/>
          <w:lang w:eastAsia="nl-NL"/>
        </w:rPr>
        <w:t>Kolb</w:t>
      </w:r>
      <w:proofErr w:type="spellEnd"/>
      <w:r w:rsidR="00756257">
        <w:rPr>
          <w:lang w:eastAsia="nl-NL"/>
        </w:rPr>
        <w:t>.</w:t>
      </w:r>
      <w:r w:rsidR="00F17DB5" w:rsidRPr="00F17DB5">
        <w:rPr>
          <w:lang w:eastAsia="nl-NL"/>
        </w:rPr>
        <w:t xml:space="preserve"> Soest: uitgeverij </w:t>
      </w:r>
      <w:proofErr w:type="spellStart"/>
      <w:r w:rsidR="00F17DB5" w:rsidRPr="00F17DB5">
        <w:rPr>
          <w:lang w:eastAsia="nl-NL"/>
        </w:rPr>
        <w:t>Nelissen</w:t>
      </w:r>
      <w:proofErr w:type="spellEnd"/>
    </w:p>
    <w:p w:rsidR="00F17DB5" w:rsidRDefault="00F17DB5" w:rsidP="00472B51">
      <w:pPr>
        <w:pStyle w:val="Geenafstand"/>
        <w:rPr>
          <w:rStyle w:val="HTML-citaat"/>
          <w:rFonts w:asciiTheme="minorHAnsi" w:hAnsiTheme="minorHAnsi"/>
          <w:i w:val="0"/>
          <w:color w:val="000000"/>
          <w:szCs w:val="24"/>
        </w:rPr>
      </w:pPr>
    </w:p>
    <w:p w:rsidR="007223E5" w:rsidRDefault="007223E5" w:rsidP="00472B51">
      <w:pPr>
        <w:pStyle w:val="Geenafstand"/>
        <w:rPr>
          <w:rStyle w:val="HTML-citaat"/>
          <w:rFonts w:asciiTheme="minorHAnsi" w:hAnsiTheme="minorHAnsi"/>
          <w:i w:val="0"/>
          <w:color w:val="000000"/>
          <w:szCs w:val="24"/>
        </w:rPr>
      </w:pPr>
      <w:r>
        <w:rPr>
          <w:rStyle w:val="HTML-citaat"/>
          <w:rFonts w:asciiTheme="minorHAnsi" w:hAnsiTheme="minorHAnsi"/>
          <w:i w:val="0"/>
          <w:color w:val="000000"/>
          <w:szCs w:val="24"/>
        </w:rPr>
        <w:t>Hoogeveen, P., Winkels, J. (2008</w:t>
      </w:r>
      <w:r w:rsidRPr="00C90AA4">
        <w:rPr>
          <w:rStyle w:val="HTML-citaat"/>
          <w:rFonts w:asciiTheme="minorHAnsi" w:hAnsiTheme="minorHAnsi"/>
          <w:i w:val="0"/>
          <w:color w:val="000000"/>
          <w:szCs w:val="24"/>
        </w:rPr>
        <w:t>)</w:t>
      </w:r>
      <w:r w:rsidR="00756257">
        <w:rPr>
          <w:rStyle w:val="HTML-citaat"/>
          <w:rFonts w:asciiTheme="minorHAnsi" w:hAnsiTheme="minorHAnsi"/>
          <w:i w:val="0"/>
          <w:color w:val="000000"/>
          <w:szCs w:val="24"/>
        </w:rPr>
        <w:t>.</w:t>
      </w:r>
      <w:r w:rsidRPr="00C90AA4">
        <w:rPr>
          <w:rStyle w:val="HTML-citaat"/>
          <w:rFonts w:asciiTheme="minorHAnsi" w:hAnsiTheme="minorHAnsi"/>
          <w:i w:val="0"/>
          <w:color w:val="000000"/>
          <w:szCs w:val="24"/>
        </w:rPr>
        <w:t xml:space="preserve"> </w:t>
      </w:r>
      <w:r w:rsidRPr="00C90AA4">
        <w:rPr>
          <w:rStyle w:val="HTML-citaat"/>
          <w:rFonts w:asciiTheme="minorHAnsi" w:hAnsiTheme="minorHAnsi"/>
          <w:color w:val="000000"/>
          <w:szCs w:val="24"/>
        </w:rPr>
        <w:t xml:space="preserve">Het didactische werkvormenboek. </w:t>
      </w:r>
      <w:r>
        <w:rPr>
          <w:rStyle w:val="HTML-citaat"/>
          <w:rFonts w:asciiTheme="minorHAnsi" w:hAnsiTheme="minorHAnsi"/>
          <w:i w:val="0"/>
          <w:color w:val="000000"/>
          <w:szCs w:val="24"/>
        </w:rPr>
        <w:t>Koninklijke V</w:t>
      </w:r>
      <w:r w:rsidRPr="00C90AA4">
        <w:rPr>
          <w:rStyle w:val="HTML-citaat"/>
          <w:rFonts w:asciiTheme="minorHAnsi" w:hAnsiTheme="minorHAnsi"/>
          <w:i w:val="0"/>
          <w:color w:val="000000"/>
          <w:szCs w:val="24"/>
        </w:rPr>
        <w:t xml:space="preserve">an </w:t>
      </w:r>
      <w:proofErr w:type="spellStart"/>
      <w:r w:rsidRPr="00C90AA4">
        <w:rPr>
          <w:rStyle w:val="HTML-citaat"/>
          <w:rFonts w:asciiTheme="minorHAnsi" w:hAnsiTheme="minorHAnsi"/>
          <w:i w:val="0"/>
          <w:color w:val="000000"/>
          <w:szCs w:val="24"/>
        </w:rPr>
        <w:t>Gorcum</w:t>
      </w:r>
      <w:proofErr w:type="spellEnd"/>
      <w:r>
        <w:rPr>
          <w:rStyle w:val="HTML-citaat"/>
          <w:rFonts w:asciiTheme="minorHAnsi" w:hAnsiTheme="minorHAnsi"/>
          <w:i w:val="0"/>
          <w:color w:val="000000"/>
          <w:szCs w:val="24"/>
        </w:rPr>
        <w:t xml:space="preserve"> </w:t>
      </w:r>
      <w:r w:rsidR="0076236F">
        <w:rPr>
          <w:rStyle w:val="HTML-citaat"/>
          <w:rFonts w:asciiTheme="minorHAnsi" w:hAnsiTheme="minorHAnsi"/>
          <w:i w:val="0"/>
          <w:color w:val="000000"/>
          <w:szCs w:val="24"/>
        </w:rPr>
        <w:t>B.V.</w:t>
      </w:r>
    </w:p>
    <w:p w:rsidR="00EB6D89" w:rsidRDefault="00EB6D89" w:rsidP="00EB6D89">
      <w:pPr>
        <w:pStyle w:val="Geenafstand"/>
      </w:pPr>
    </w:p>
    <w:p w:rsidR="00EB6D89" w:rsidRDefault="00EB6D89" w:rsidP="00EB6D89">
      <w:pPr>
        <w:pStyle w:val="Geenafstand"/>
      </w:pPr>
      <w:proofErr w:type="spellStart"/>
      <w:r>
        <w:t>IQ-test</w:t>
      </w:r>
      <w:proofErr w:type="spellEnd"/>
      <w:r>
        <w:t xml:space="preserve"> onderdeel van</w:t>
      </w:r>
      <w:r w:rsidRPr="00606A4F">
        <w:t xml:space="preserve"> 123Test (z.j.). </w:t>
      </w:r>
      <w:r w:rsidRPr="00CF4F63">
        <w:rPr>
          <w:i/>
        </w:rPr>
        <w:t>IQ test</w:t>
      </w:r>
      <w:r w:rsidRPr="00CF4F63">
        <w:t xml:space="preserve">. </w:t>
      </w:r>
      <w:r>
        <w:t>V</w:t>
      </w:r>
      <w:r w:rsidRPr="00766A30">
        <w:t xml:space="preserve">an het World Wide Web </w:t>
      </w:r>
      <w:r>
        <w:t>g</w:t>
      </w:r>
      <w:r w:rsidRPr="008103E0">
        <w:t xml:space="preserve">eraadpleegd </w:t>
      </w:r>
      <w:r>
        <w:t xml:space="preserve">op 12 februari 2011: </w:t>
      </w:r>
      <w:hyperlink r:id="rId24" w:history="1">
        <w:r w:rsidRPr="003F6C4A">
          <w:rPr>
            <w:rStyle w:val="Hyperlink"/>
          </w:rPr>
          <w:t>www.iq-test.nl</w:t>
        </w:r>
      </w:hyperlink>
      <w:r>
        <w:t xml:space="preserve"> </w:t>
      </w:r>
    </w:p>
    <w:p w:rsidR="009C2807" w:rsidRDefault="009C2807" w:rsidP="00472B51">
      <w:pPr>
        <w:pStyle w:val="Geenafstand"/>
      </w:pPr>
    </w:p>
    <w:p w:rsidR="009C2807" w:rsidRDefault="009C2807" w:rsidP="00472B51">
      <w:pPr>
        <w:pStyle w:val="Geenafstand"/>
      </w:pPr>
      <w:r>
        <w:t>Kallenberg</w:t>
      </w:r>
      <w:r w:rsidR="00C21355">
        <w:t>,</w:t>
      </w:r>
      <w:r>
        <w:t xml:space="preserve"> T., Koster</w:t>
      </w:r>
      <w:r w:rsidR="00C21355">
        <w:t xml:space="preserve">, </w:t>
      </w:r>
      <w:r>
        <w:t xml:space="preserve">B., </w:t>
      </w:r>
      <w:proofErr w:type="spellStart"/>
      <w:r>
        <w:t>Onstenk</w:t>
      </w:r>
      <w:proofErr w:type="spellEnd"/>
      <w:r w:rsidR="00C21355">
        <w:t>,</w:t>
      </w:r>
      <w:r>
        <w:t xml:space="preserve"> J. en </w:t>
      </w:r>
      <w:proofErr w:type="spellStart"/>
      <w:r>
        <w:t>Scheepsma</w:t>
      </w:r>
      <w:proofErr w:type="spellEnd"/>
      <w:r w:rsidR="00C21355">
        <w:t>,</w:t>
      </w:r>
      <w:r>
        <w:t xml:space="preserve"> W</w:t>
      </w:r>
      <w:r w:rsidR="00756257">
        <w:t>.</w:t>
      </w:r>
      <w:r>
        <w:t xml:space="preserve"> (2007)</w:t>
      </w:r>
      <w:r w:rsidR="00756257">
        <w:t>.</w:t>
      </w:r>
      <w:r>
        <w:t xml:space="preserve"> </w:t>
      </w:r>
      <w:r w:rsidRPr="009C2807">
        <w:rPr>
          <w:i/>
        </w:rPr>
        <w:t>Ontwikkeling door onderzoek een handreiking voor leraren</w:t>
      </w:r>
      <w:r w:rsidR="00756257">
        <w:t>.</w:t>
      </w:r>
      <w:r>
        <w:t xml:space="preserve"> </w:t>
      </w:r>
      <w:proofErr w:type="spellStart"/>
      <w:r>
        <w:t>ThiemeMeulenhof</w:t>
      </w:r>
      <w:r w:rsidR="005E1DA6">
        <w:t>f</w:t>
      </w:r>
      <w:proofErr w:type="spellEnd"/>
      <w:r w:rsidR="005E1DA6">
        <w:t xml:space="preserve"> Utrecht/Zutphen</w:t>
      </w:r>
    </w:p>
    <w:p w:rsidR="007223E5" w:rsidRDefault="007223E5" w:rsidP="00472B51">
      <w:pPr>
        <w:pStyle w:val="Geenafstand"/>
      </w:pPr>
    </w:p>
    <w:p w:rsidR="007223E5" w:rsidRPr="000A3AA5" w:rsidRDefault="007223E5" w:rsidP="00472B51">
      <w:pPr>
        <w:pStyle w:val="Geenafstand"/>
      </w:pPr>
      <w:r w:rsidRPr="009915EF">
        <w:t xml:space="preserve">Online Encyclopedie </w:t>
      </w:r>
      <w:proofErr w:type="spellStart"/>
      <w:r w:rsidRPr="009915EF">
        <w:t>Encyclo</w:t>
      </w:r>
      <w:proofErr w:type="spellEnd"/>
      <w:r w:rsidRPr="009915EF">
        <w:t xml:space="preserve"> MMX</w:t>
      </w:r>
      <w:r w:rsidR="00756257">
        <w:t>.</w:t>
      </w:r>
      <w:r w:rsidRPr="009915EF">
        <w:t xml:space="preserve"> (z.</w:t>
      </w:r>
      <w:r>
        <w:t>j</w:t>
      </w:r>
      <w:r w:rsidRPr="009915EF">
        <w:t xml:space="preserve">.), </w:t>
      </w:r>
      <w:r w:rsidRPr="007223E5">
        <w:rPr>
          <w:i/>
        </w:rPr>
        <w:t>Definitie didactische werkvormen</w:t>
      </w:r>
      <w:r w:rsidR="00756257">
        <w:rPr>
          <w:i/>
        </w:rPr>
        <w:t>.</w:t>
      </w:r>
      <w:r>
        <w:t xml:space="preserve"> </w:t>
      </w:r>
      <w:r w:rsidR="00CD6F47">
        <w:rPr>
          <w:rFonts w:ascii="Verdana" w:hAnsi="Verdana"/>
          <w:sz w:val="20"/>
          <w:szCs w:val="20"/>
        </w:rPr>
        <w:t>V</w:t>
      </w:r>
      <w:r w:rsidR="00CD6F47" w:rsidRPr="00766A30">
        <w:rPr>
          <w:rFonts w:ascii="Verdana" w:hAnsi="Verdana"/>
          <w:sz w:val="20"/>
          <w:szCs w:val="20"/>
        </w:rPr>
        <w:t xml:space="preserve">an het World Wide Web </w:t>
      </w:r>
      <w:r w:rsidR="00CD6F47">
        <w:t>g</w:t>
      </w:r>
      <w:r w:rsidR="00CD6F47" w:rsidRPr="008103E0">
        <w:t xml:space="preserve">eraadpleegd </w:t>
      </w:r>
      <w:r w:rsidR="00756257">
        <w:t>op 14 januari 2011:</w:t>
      </w:r>
      <w:r>
        <w:t xml:space="preserve"> </w:t>
      </w:r>
      <w:hyperlink r:id="rId25" w:history="1">
        <w:r w:rsidR="00723CF4" w:rsidRPr="003F6C4A">
          <w:rPr>
            <w:rStyle w:val="Hyperlink"/>
            <w:rFonts w:asciiTheme="minorHAnsi" w:hAnsiTheme="minorHAnsi"/>
          </w:rPr>
          <w:t>www.encyclo.nl</w:t>
        </w:r>
      </w:hyperlink>
      <w:r w:rsidR="00723CF4">
        <w:rPr>
          <w:rFonts w:asciiTheme="minorHAnsi" w:hAnsiTheme="minorHAnsi"/>
        </w:rPr>
        <w:t xml:space="preserve"> </w:t>
      </w:r>
    </w:p>
    <w:p w:rsidR="00971B9B" w:rsidRDefault="00971B9B" w:rsidP="00472B51">
      <w:pPr>
        <w:pStyle w:val="Geenafstand"/>
      </w:pPr>
    </w:p>
    <w:p w:rsidR="007223E5" w:rsidRPr="007223E5" w:rsidRDefault="007223E5" w:rsidP="00472B51">
      <w:pPr>
        <w:pStyle w:val="Geenafstand"/>
      </w:pPr>
      <w:r w:rsidRPr="007223E5">
        <w:rPr>
          <w:szCs w:val="24"/>
        </w:rPr>
        <w:t xml:space="preserve">Overheid.nl </w:t>
      </w:r>
      <w:hyperlink r:id="rId26" w:history="1">
        <w:r w:rsidRPr="007223E5">
          <w:rPr>
            <w:szCs w:val="24"/>
          </w:rPr>
          <w:t>Postbus 51</w:t>
        </w:r>
      </w:hyperlink>
      <w:r w:rsidRPr="007223E5">
        <w:t xml:space="preserve"> (z.j.)</w:t>
      </w:r>
      <w:r w:rsidR="00756257">
        <w:t>.</w:t>
      </w:r>
      <w:r w:rsidRPr="007223E5">
        <w:t xml:space="preserve"> Voortgezet onderwijs, </w:t>
      </w:r>
      <w:r w:rsidRPr="00723CF4">
        <w:rPr>
          <w:i/>
        </w:rPr>
        <w:t>toelating leerling leerwegondersteunend onderwijs (</w:t>
      </w:r>
      <w:proofErr w:type="spellStart"/>
      <w:r w:rsidRPr="00723CF4">
        <w:rPr>
          <w:i/>
        </w:rPr>
        <w:t>lwoo</w:t>
      </w:r>
      <w:proofErr w:type="spellEnd"/>
      <w:r w:rsidRPr="00723CF4">
        <w:rPr>
          <w:i/>
        </w:rPr>
        <w:t>)</w:t>
      </w:r>
      <w:r w:rsidR="00756257">
        <w:t xml:space="preserve">. </w:t>
      </w:r>
      <w:r w:rsidR="00CD6F47">
        <w:rPr>
          <w:rFonts w:ascii="Verdana" w:hAnsi="Verdana"/>
          <w:sz w:val="20"/>
          <w:szCs w:val="20"/>
        </w:rPr>
        <w:t>V</w:t>
      </w:r>
      <w:r w:rsidR="00CD6F47" w:rsidRPr="00766A30">
        <w:rPr>
          <w:rFonts w:ascii="Verdana" w:hAnsi="Verdana"/>
          <w:sz w:val="20"/>
          <w:szCs w:val="20"/>
        </w:rPr>
        <w:t xml:space="preserve">an het World Wide Web </w:t>
      </w:r>
      <w:r w:rsidR="00CD6F47">
        <w:t>g</w:t>
      </w:r>
      <w:r w:rsidR="00CD6F47" w:rsidRPr="008103E0">
        <w:t>eraadpleegd</w:t>
      </w:r>
      <w:r w:rsidRPr="007223E5">
        <w:t xml:space="preserve"> op 1</w:t>
      </w:r>
      <w:r>
        <w:t>6</w:t>
      </w:r>
      <w:r w:rsidRPr="007223E5">
        <w:t xml:space="preserve"> januari 2011</w:t>
      </w:r>
      <w:r w:rsidR="00756257">
        <w:t xml:space="preserve">: </w:t>
      </w:r>
      <w:hyperlink r:id="rId27" w:history="1">
        <w:r w:rsidR="00C23F36" w:rsidRPr="003136A1">
          <w:rPr>
            <w:rStyle w:val="Hyperlink"/>
          </w:rPr>
          <w:t>www.overheidsloket.overheid.nl</w:t>
        </w:r>
      </w:hyperlink>
      <w:r w:rsidR="00723CF4">
        <w:t xml:space="preserve"> </w:t>
      </w:r>
    </w:p>
    <w:p w:rsidR="00971B9B" w:rsidRDefault="00971B9B" w:rsidP="00472B51">
      <w:pPr>
        <w:pStyle w:val="Geenafstand"/>
      </w:pPr>
    </w:p>
    <w:p w:rsidR="00971B9B" w:rsidRDefault="00756257" w:rsidP="00472B51">
      <w:pPr>
        <w:pStyle w:val="Geenafstand"/>
      </w:pPr>
      <w:r>
        <w:t>Rijksoverheid</w:t>
      </w:r>
      <w:r w:rsidR="007223E5">
        <w:t xml:space="preserve"> (z.j</w:t>
      </w:r>
      <w:r w:rsidR="007223E5" w:rsidRPr="009915EF">
        <w:t>.)</w:t>
      </w:r>
      <w:r>
        <w:t>.</w:t>
      </w:r>
      <w:r w:rsidR="007223E5" w:rsidRPr="009915EF">
        <w:t xml:space="preserve"> </w:t>
      </w:r>
      <w:r w:rsidR="007223E5" w:rsidRPr="007223E5">
        <w:rPr>
          <w:i/>
        </w:rPr>
        <w:t xml:space="preserve">Leerwegen in het </w:t>
      </w:r>
      <w:proofErr w:type="spellStart"/>
      <w:r w:rsidR="007223E5" w:rsidRPr="007223E5">
        <w:rPr>
          <w:i/>
        </w:rPr>
        <w:t>vmb</w:t>
      </w:r>
      <w:r>
        <w:rPr>
          <w:i/>
        </w:rPr>
        <w:t>o</w:t>
      </w:r>
      <w:proofErr w:type="spellEnd"/>
      <w:r>
        <w:rPr>
          <w:i/>
        </w:rPr>
        <w:t>.</w:t>
      </w:r>
      <w:r w:rsidR="007223E5">
        <w:t xml:space="preserve"> </w:t>
      </w:r>
      <w:r w:rsidR="00CD6F47">
        <w:rPr>
          <w:rFonts w:ascii="Verdana" w:hAnsi="Verdana"/>
          <w:sz w:val="20"/>
          <w:szCs w:val="20"/>
        </w:rPr>
        <w:t>V</w:t>
      </w:r>
      <w:r w:rsidR="00CD6F47" w:rsidRPr="00766A30">
        <w:rPr>
          <w:rFonts w:ascii="Verdana" w:hAnsi="Verdana"/>
          <w:sz w:val="20"/>
          <w:szCs w:val="20"/>
        </w:rPr>
        <w:t xml:space="preserve">an het World Wide Web </w:t>
      </w:r>
      <w:r w:rsidR="00CD6F47">
        <w:t>g</w:t>
      </w:r>
      <w:r w:rsidR="00CD6F47" w:rsidRPr="008103E0">
        <w:t>eraadpleegd</w:t>
      </w:r>
      <w:r w:rsidR="007223E5">
        <w:t xml:space="preserve"> op 16 januari 2011</w:t>
      </w:r>
      <w:r>
        <w:t xml:space="preserve">: </w:t>
      </w:r>
      <w:hyperlink r:id="rId28" w:history="1">
        <w:r w:rsidR="007223E5" w:rsidRPr="009E67F9">
          <w:rPr>
            <w:rStyle w:val="Hyperlink"/>
          </w:rPr>
          <w:t>www.rijksoverheid.nl</w:t>
        </w:r>
      </w:hyperlink>
    </w:p>
    <w:p w:rsidR="007223E5" w:rsidRDefault="007223E5" w:rsidP="00472B51">
      <w:pPr>
        <w:pStyle w:val="Geenafstand"/>
      </w:pPr>
    </w:p>
    <w:p w:rsidR="007223E5" w:rsidRPr="00D92B3C" w:rsidRDefault="00756257" w:rsidP="00472B51">
      <w:pPr>
        <w:pStyle w:val="Geenafstand"/>
      </w:pPr>
      <w:r>
        <w:t>Rijksoverheid</w:t>
      </w:r>
      <w:r w:rsidR="007223E5">
        <w:t xml:space="preserve"> (z.j</w:t>
      </w:r>
      <w:r>
        <w:t>.).</w:t>
      </w:r>
      <w:r w:rsidR="007223E5" w:rsidRPr="009915EF">
        <w:t xml:space="preserve"> </w:t>
      </w:r>
      <w:r w:rsidR="007223E5" w:rsidRPr="007223E5">
        <w:rPr>
          <w:i/>
        </w:rPr>
        <w:t xml:space="preserve">Wat is een leerweg in het </w:t>
      </w:r>
      <w:proofErr w:type="spellStart"/>
      <w:r w:rsidR="007223E5" w:rsidRPr="007223E5">
        <w:rPr>
          <w:i/>
        </w:rPr>
        <w:t>vmbo</w:t>
      </w:r>
      <w:proofErr w:type="spellEnd"/>
      <w:r>
        <w:t xml:space="preserve">. </w:t>
      </w:r>
      <w:r w:rsidR="00CD6F47">
        <w:rPr>
          <w:rFonts w:ascii="Verdana" w:hAnsi="Verdana"/>
          <w:sz w:val="20"/>
          <w:szCs w:val="20"/>
        </w:rPr>
        <w:t>V</w:t>
      </w:r>
      <w:r w:rsidR="00CD6F47" w:rsidRPr="00766A30">
        <w:rPr>
          <w:rFonts w:ascii="Verdana" w:hAnsi="Verdana"/>
          <w:sz w:val="20"/>
          <w:szCs w:val="20"/>
        </w:rPr>
        <w:t xml:space="preserve">an het World Wide Web </w:t>
      </w:r>
      <w:r w:rsidR="00CD6F47">
        <w:t>g</w:t>
      </w:r>
      <w:r w:rsidR="00CD6F47" w:rsidRPr="008103E0">
        <w:t>eraadpleegd</w:t>
      </w:r>
      <w:r w:rsidR="007223E5">
        <w:t xml:space="preserve"> op 16 januari 2011</w:t>
      </w:r>
      <w:r>
        <w:t xml:space="preserve">: </w:t>
      </w:r>
      <w:hyperlink r:id="rId29" w:history="1">
        <w:r w:rsidR="000615A9" w:rsidRPr="003F6C4A">
          <w:rPr>
            <w:rStyle w:val="Hyperlink"/>
          </w:rPr>
          <w:t>www.rijksoverheid.nl</w:t>
        </w:r>
      </w:hyperlink>
    </w:p>
    <w:p w:rsidR="00971B9B" w:rsidRDefault="00971B9B" w:rsidP="00472B51">
      <w:pPr>
        <w:pStyle w:val="Geenafstand"/>
      </w:pPr>
    </w:p>
    <w:p w:rsidR="000615A9" w:rsidRDefault="000615A9" w:rsidP="00472B51">
      <w:pPr>
        <w:pStyle w:val="Geenafstand"/>
      </w:pPr>
      <w:r>
        <w:t xml:space="preserve">Van </w:t>
      </w:r>
      <w:proofErr w:type="spellStart"/>
      <w:r>
        <w:t>Dale</w:t>
      </w:r>
      <w:proofErr w:type="spellEnd"/>
      <w:r>
        <w:t xml:space="preserve"> (2007). </w:t>
      </w:r>
      <w:r w:rsidRPr="008C0B21">
        <w:rPr>
          <w:i/>
        </w:rPr>
        <w:t>Woordenboek</w:t>
      </w:r>
      <w:r>
        <w:t xml:space="preserve">. </w:t>
      </w:r>
      <w:r w:rsidR="00CD6F47">
        <w:t>V</w:t>
      </w:r>
      <w:r w:rsidR="00CD6F47" w:rsidRPr="00766A30">
        <w:t xml:space="preserve">an het World Wide Web </w:t>
      </w:r>
      <w:r w:rsidR="00CD6F47">
        <w:t>g</w:t>
      </w:r>
      <w:r w:rsidR="00CD6F47" w:rsidRPr="008103E0">
        <w:t xml:space="preserve">eraadpleegd </w:t>
      </w:r>
      <w:r>
        <w:t xml:space="preserve">op </w:t>
      </w:r>
      <w:r w:rsidR="00723CF4">
        <w:t>17 januari 2011</w:t>
      </w:r>
      <w:r w:rsidR="00756257">
        <w:t xml:space="preserve">: </w:t>
      </w:r>
      <w:hyperlink r:id="rId30" w:history="1">
        <w:r w:rsidRPr="00246FCE">
          <w:rPr>
            <w:rStyle w:val="Hyperlink"/>
            <w:rFonts w:ascii="Verdana" w:hAnsi="Verdana"/>
            <w:sz w:val="20"/>
            <w:szCs w:val="20"/>
          </w:rPr>
          <w:t>www.vandale.nl</w:t>
        </w:r>
      </w:hyperlink>
    </w:p>
    <w:p w:rsidR="00971B9B" w:rsidRDefault="00971B9B" w:rsidP="00472B51">
      <w:pPr>
        <w:pStyle w:val="Geenafstand"/>
      </w:pPr>
    </w:p>
    <w:p w:rsidR="002F42E6" w:rsidRDefault="002F42E6" w:rsidP="00472B51">
      <w:pPr>
        <w:pStyle w:val="Geenafstand"/>
      </w:pPr>
    </w:p>
    <w:p w:rsidR="00446D2A" w:rsidRDefault="00446D2A" w:rsidP="00472B51">
      <w:pPr>
        <w:pStyle w:val="Geenafstand"/>
      </w:pPr>
    </w:p>
    <w:p w:rsidR="00446D2A" w:rsidRDefault="00446D2A" w:rsidP="00971B9B"/>
    <w:p w:rsidR="00446D2A" w:rsidRDefault="00446D2A" w:rsidP="00971B9B"/>
    <w:p w:rsidR="00446D2A" w:rsidRDefault="00446D2A" w:rsidP="00971B9B"/>
    <w:p w:rsidR="00446D2A" w:rsidRDefault="00446D2A" w:rsidP="00971B9B"/>
    <w:p w:rsidR="00971B9B" w:rsidRDefault="00971B9B" w:rsidP="00971B9B"/>
    <w:p w:rsidR="00751CDA" w:rsidRDefault="00751CDA" w:rsidP="00971B9B"/>
    <w:p w:rsidR="00971B9B" w:rsidRDefault="00971B9B" w:rsidP="00971B9B"/>
    <w:p w:rsidR="00971B9B" w:rsidRDefault="00971B9B" w:rsidP="00971B9B"/>
    <w:p w:rsidR="00971B9B" w:rsidRDefault="00971B9B" w:rsidP="00971B9B"/>
    <w:p w:rsidR="00971B9B" w:rsidRPr="0035468F" w:rsidRDefault="00971B9B" w:rsidP="00971B9B">
      <w:pPr>
        <w:pStyle w:val="Kop1"/>
        <w:pBdr>
          <w:left w:val="single" w:sz="4" w:space="18" w:color="auto"/>
        </w:pBdr>
        <w:ind w:left="720"/>
      </w:pPr>
      <w:bookmarkStart w:id="51" w:name="_Toc285794754"/>
      <w:r>
        <w:lastRenderedPageBreak/>
        <w:t>Reflectie</w:t>
      </w:r>
      <w:bookmarkEnd w:id="51"/>
      <w:r>
        <w:t xml:space="preserve"> </w:t>
      </w:r>
    </w:p>
    <w:p w:rsidR="00971B9B" w:rsidRDefault="00971B9B" w:rsidP="00971B9B"/>
    <w:p w:rsidR="00971B9B" w:rsidRDefault="00971B9B" w:rsidP="00971B9B"/>
    <w:p w:rsidR="00606A4F" w:rsidRDefault="00606A4F" w:rsidP="00606A4F"/>
    <w:p w:rsidR="00606A4F" w:rsidRDefault="00606A4F" w:rsidP="00606A4F">
      <w:pPr>
        <w:jc w:val="both"/>
        <w:rPr>
          <w:szCs w:val="24"/>
        </w:rPr>
      </w:pPr>
      <w:r>
        <w:rPr>
          <w:szCs w:val="24"/>
        </w:rPr>
        <w:t xml:space="preserve">Door de lessen bewegen op muziek op de </w:t>
      </w:r>
      <w:proofErr w:type="spellStart"/>
      <w:r>
        <w:rPr>
          <w:szCs w:val="24"/>
        </w:rPr>
        <w:t>Fontys</w:t>
      </w:r>
      <w:proofErr w:type="spellEnd"/>
      <w:r>
        <w:rPr>
          <w:szCs w:val="24"/>
        </w:rPr>
        <w:t xml:space="preserve"> Sporthogeschool ben ik me bewust geworden van mijn kwaliteiten en ontwikkelpunten. Mijn kwaliteiten liggen vooral binnen de </w:t>
      </w:r>
      <w:proofErr w:type="spellStart"/>
      <w:r>
        <w:rPr>
          <w:szCs w:val="24"/>
        </w:rPr>
        <w:t>interpersoonlijke</w:t>
      </w:r>
      <w:proofErr w:type="spellEnd"/>
      <w:r>
        <w:rPr>
          <w:szCs w:val="24"/>
        </w:rPr>
        <w:t xml:space="preserve">- en pedagogisch competentie. Toch heb ik gedurende dit onderzoek op dit gebied veel bijgeleerd. Ik heb meer inzicht gekregen in de verschillende voorkeuren van manieren van lesgeven en voorkeur van didactische werkvormen van beide onderzoeksgroepen.  </w:t>
      </w:r>
    </w:p>
    <w:p w:rsidR="00606A4F" w:rsidRDefault="00606A4F" w:rsidP="00606A4F">
      <w:pPr>
        <w:jc w:val="both"/>
        <w:rPr>
          <w:szCs w:val="24"/>
        </w:rPr>
      </w:pPr>
    </w:p>
    <w:p w:rsidR="00606A4F" w:rsidRDefault="00606A4F" w:rsidP="00606A4F">
      <w:pPr>
        <w:jc w:val="both"/>
        <w:rPr>
          <w:szCs w:val="24"/>
        </w:rPr>
      </w:pPr>
      <w:r>
        <w:rPr>
          <w:szCs w:val="24"/>
        </w:rPr>
        <w:t xml:space="preserve">Voornamelijk de reactie van de leerlingen op de verschillende activiteiten en didactische werkvormen waren verschillend in het niveau op cognitief gebied, sociaal-emotioneel en sensomotorisch gebied. Dit kwam voornamelijk tot uiting tijdens de samenwerking van de leerlingen tijdens de lessen, maar ook aan het eind van de lessen tijdens de evaluatie. </w:t>
      </w:r>
    </w:p>
    <w:p w:rsidR="00606A4F" w:rsidRDefault="00606A4F" w:rsidP="00606A4F">
      <w:pPr>
        <w:jc w:val="both"/>
        <w:rPr>
          <w:szCs w:val="24"/>
        </w:rPr>
      </w:pPr>
    </w:p>
    <w:p w:rsidR="00606A4F" w:rsidRDefault="00606A4F" w:rsidP="00606A4F">
      <w:pPr>
        <w:jc w:val="both"/>
        <w:rPr>
          <w:szCs w:val="24"/>
        </w:rPr>
      </w:pPr>
      <w:r>
        <w:rPr>
          <w:szCs w:val="24"/>
        </w:rPr>
        <w:t>Binnen de vakinhoudelijke competentie lagen mijn persoonlijke leerpunten. Tijdens het verzorgen van de lessen met betrekking tot bewegen op muziek was het bewegen in een ritme was voor mij persoonlijk geen probleem.  Wel merkte ik dat het van groot belang was dat als ik een dans voordat ik hem behandelde tijdens de les, zelf heel goed moest beheersen. Ik heb gemerkt dat je tijdens het aanleren van een dans , de dans zonder veel al teveel na te kunnen denken, moet kunnen uitvoeren om zo meer bezig te kunnen zijn met het motiveren van leerlingen</w:t>
      </w:r>
      <w:r w:rsidR="00CF4F63">
        <w:rPr>
          <w:szCs w:val="24"/>
        </w:rPr>
        <w:t>,</w:t>
      </w:r>
      <w:r>
        <w:rPr>
          <w:szCs w:val="24"/>
        </w:rPr>
        <w:t xml:space="preserve">  het enthousiasmeren van leerlingen, en verder het gebruik verbale en non-verbale communicatie tijdens het lesgeven. Dit was voor mij erg complex en dit blijft voor de toekomst een leerpunt..</w:t>
      </w:r>
    </w:p>
    <w:p w:rsidR="00606A4F" w:rsidRDefault="00606A4F" w:rsidP="00606A4F">
      <w:pPr>
        <w:jc w:val="both"/>
        <w:rPr>
          <w:szCs w:val="24"/>
        </w:rPr>
      </w:pPr>
    </w:p>
    <w:p w:rsidR="00606A4F" w:rsidRDefault="00606A4F" w:rsidP="00606A4F">
      <w:pPr>
        <w:jc w:val="both"/>
        <w:rPr>
          <w:szCs w:val="24"/>
        </w:rPr>
      </w:pPr>
      <w:r>
        <w:rPr>
          <w:szCs w:val="24"/>
        </w:rPr>
        <w:t xml:space="preserve">Om de acht weken van de lessencyclus op een zo goed mogelijke manier voor te bereiden heb ik eerst een periodeplanning gemaakt.  Vervolgens ben ik mijn lessen uitwerken in een </w:t>
      </w:r>
      <w:proofErr w:type="spellStart"/>
      <w:r>
        <w:rPr>
          <w:szCs w:val="24"/>
        </w:rPr>
        <w:t>lesvoorbereidingsformulier</w:t>
      </w:r>
      <w:proofErr w:type="spellEnd"/>
      <w:r>
        <w:rPr>
          <w:szCs w:val="24"/>
        </w:rPr>
        <w:t xml:space="preserve">. Ik heb voor de concrete invulling van de verschillende dansen gekozen voor bewegingen die ik heb geleerd op de </w:t>
      </w:r>
      <w:proofErr w:type="spellStart"/>
      <w:r>
        <w:rPr>
          <w:szCs w:val="24"/>
        </w:rPr>
        <w:t>Fontys</w:t>
      </w:r>
      <w:proofErr w:type="spellEnd"/>
      <w:r>
        <w:rPr>
          <w:szCs w:val="24"/>
        </w:rPr>
        <w:t xml:space="preserve"> Sporthogeschool bij het vak bewegen op muziek. Deze pasjes hen ik thuis  veel geoefend. Op deze manierheb  ik  de achtweken mijn lessen voorbereid. </w:t>
      </w:r>
    </w:p>
    <w:p w:rsidR="00606A4F" w:rsidRDefault="00606A4F" w:rsidP="00606A4F">
      <w:pPr>
        <w:jc w:val="both"/>
        <w:rPr>
          <w:szCs w:val="24"/>
        </w:rPr>
      </w:pPr>
      <w:r>
        <w:rPr>
          <w:szCs w:val="24"/>
        </w:rPr>
        <w:t xml:space="preserve">Ik wil hiermee aangeven dat ik door de voorbereiding, de planning, de uitvoering van de evaluatie op een bewuste manier bezig ben geweest met het verbeteren van mijn eigen vaardigheden. Nadat de dansvaardigheden zijn aangeboden tijdens de lessen op de </w:t>
      </w:r>
      <w:proofErr w:type="spellStart"/>
      <w:r>
        <w:rPr>
          <w:szCs w:val="24"/>
        </w:rPr>
        <w:t>Fontys</w:t>
      </w:r>
      <w:proofErr w:type="spellEnd"/>
      <w:r>
        <w:rPr>
          <w:szCs w:val="24"/>
        </w:rPr>
        <w:t xml:space="preserve"> ben ik de danspasjes blijven oefenen. Dit heeft er toe geleid dat ik mijn lessen op een gestructureerde en zelfverzekerde manier aan de beide onderzoeksgroepen heb kunnen aanbieden, ondanks dat ik soms het toch wel moeilijk vond. </w:t>
      </w:r>
    </w:p>
    <w:p w:rsidR="00606A4F" w:rsidRDefault="00606A4F" w:rsidP="00606A4F">
      <w:pPr>
        <w:jc w:val="both"/>
        <w:rPr>
          <w:szCs w:val="24"/>
        </w:rPr>
      </w:pPr>
    </w:p>
    <w:p w:rsidR="00606A4F" w:rsidRDefault="00606A4F" w:rsidP="00606A4F">
      <w:pPr>
        <w:jc w:val="both"/>
      </w:pPr>
      <w:r>
        <w:t xml:space="preserve">Naast de verbetering van mijn eigen vaardigheid  ben ik ook meer weten gekomen over de verschillende didactische werkvormen bij het verzorgen van onderwijs in de breedste zin van </w:t>
      </w:r>
      <w:r>
        <w:lastRenderedPageBreak/>
        <w:t xml:space="preserve">het woord.. Eigenlijk paste ik deze didactische werkvormen al toe, maar nu heb ik  mijn theoretische kennis hiervan nog meer verbeterd.. Door literatuurstudies en het lezen van artikelen op het internet heb ik de </w:t>
      </w:r>
      <w:proofErr w:type="spellStart"/>
      <w:r>
        <w:t>de</w:t>
      </w:r>
      <w:proofErr w:type="spellEnd"/>
      <w:r>
        <w:t xml:space="preserve"> geleerde theorie goed kunnen koppelen aan de praktijk van dit onderzoek. Deze bronnen staan vermeld in de literatuurlijst. Ik heb geleerd dat didactische werkvormen afhankelijk zijn van het doel en de situatie. Door het zelf te experimenteren met verschillende technieken en de praktische uitvoering hiervan is mij duidelijk geworden in welke mate de doelgroep van belang is voor de keuze van een passende didactische werkvorm. De doelgroep en hierbij horend pedagogische klimaat bepaalt waarom je een bepaalde werkvorm wel of niet inzet. Dit geldt ook voor de keuze die je maakt met betrekking tot  het lesgeven van de leerlingen aan elkaar. Hierbij moet er altijd rekening gehouden worden met de leerlingen; is deze doelgroep geschikt voor deze werkvorm; Voelen de leerlingen zich emotioneel veilig en vrij om te bewegen? Dit zijn belangrijke aspecten die naar mijn mening in de beginsituatie van een lesvoorbereiding beschreven moeten worden en waar een docent zeker rekening moet houden!</w:t>
      </w:r>
    </w:p>
    <w:p w:rsidR="00606A4F" w:rsidRDefault="00606A4F" w:rsidP="00606A4F">
      <w:pPr>
        <w:jc w:val="both"/>
      </w:pPr>
    </w:p>
    <w:p w:rsidR="00606A4F" w:rsidRDefault="00606A4F" w:rsidP="00606A4F">
      <w:pPr>
        <w:jc w:val="both"/>
      </w:pPr>
      <w:r>
        <w:t xml:space="preserve">Door dit onderzoek heb ik geleerd hoe ik een onderzoek moet voorbereiden, uitvoeren en rapporteren. De verslaglegging van dit onderzoek heeft mij meer tijd gekost dan ik </w:t>
      </w:r>
      <w:proofErr w:type="spellStart"/>
      <w:r>
        <w:t>aanvankelijkgepland</w:t>
      </w:r>
      <w:proofErr w:type="spellEnd"/>
      <w:r>
        <w:t xml:space="preserve"> had. Door hulp te vragen bij (onderwijskundige) collega’s heb ik geleerd hoe ik de vraagstelling van een enquête geformuleerd kan  formuleren.  Mijn enquête heb ik zeker wel zo’n zes keer verbeterd. Na het enquêteren ben ik erachter gekomen hoe </w:t>
      </w:r>
      <w:proofErr w:type="spellStart"/>
      <w:r>
        <w:t>praktischMicrosoft</w:t>
      </w:r>
      <w:proofErr w:type="spellEnd"/>
      <w:r>
        <w:t xml:space="preserve"> Excel is bruikbaar is bij het verwerken en invoegen van grafieken. Door de formules te gebruiken werd ik continu gecontroleerd of ik op de juiste manier geteld had en of het percentage ook continu op honderd uitkwam. Het controleren en optellen van antwoorden heeft mij veel werk uit  handen genomen. Verder heb ik mijn Excel- vaardigheden op een positieve manier verbeterd.</w:t>
      </w:r>
    </w:p>
    <w:p w:rsidR="00606A4F" w:rsidRDefault="00606A4F" w:rsidP="00606A4F">
      <w:pPr>
        <w:jc w:val="both"/>
      </w:pPr>
    </w:p>
    <w:p w:rsidR="00606A4F" w:rsidRDefault="00606A4F" w:rsidP="00606A4F">
      <w:pPr>
        <w:jc w:val="both"/>
      </w:pPr>
      <w:r>
        <w:t xml:space="preserve">Tijdens dit onderzoek heb ik uiteraard ook aan het organisatorisch competentie gewerkt. De planning van het onderzoek begint bij een gedegen voorbereiding. De lessencyclus van beide groepen had ik goed uitgevoerd; de lessen verliepen allemaal volgens de planning en voorafgestelde doelen. </w:t>
      </w:r>
    </w:p>
    <w:p w:rsidR="00606A4F" w:rsidRDefault="00606A4F" w:rsidP="00606A4F">
      <w:pPr>
        <w:jc w:val="both"/>
      </w:pPr>
    </w:p>
    <w:p w:rsidR="00606A4F" w:rsidRDefault="00606A4F" w:rsidP="00606A4F">
      <w:pPr>
        <w:jc w:val="both"/>
      </w:pPr>
      <w:r>
        <w:t xml:space="preserve">Ik heb me wel enorm vergist in de hoeveelheid tijd die ging zitten in de rapportage. Ik had verwacht dat ik twee weken eerder klaar zou zijn. Deze tijdsdruk heeft voor een paar stressvolle weken gezorgd. Vele avonden heb  ik veel tijd besteed om dit verslag af te krijgen. Bij een volgende keer zou ik meer tijd inplannen voor de verslaglegging van mijn onderzoek. </w:t>
      </w:r>
    </w:p>
    <w:p w:rsidR="00606A4F" w:rsidRDefault="00606A4F" w:rsidP="00606A4F">
      <w:pPr>
        <w:jc w:val="both"/>
      </w:pPr>
    </w:p>
    <w:p w:rsidR="00606A4F" w:rsidRDefault="00606A4F" w:rsidP="00606A4F">
      <w:pPr>
        <w:jc w:val="both"/>
      </w:pPr>
      <w:r>
        <w:t xml:space="preserve">Ook het samenwerken met collega’s kwam tijdens dit onderzoek ter sprake. Mijn stagebegeleider heeft me voornamelijk feedback gegeven op mijn lesgeven en lesinhoud. Ook heeft hij mij gedurende de afstudeerstage  zelf verantwoordelijk gesteld voor de </w:t>
      </w:r>
      <w:r>
        <w:lastRenderedPageBreak/>
        <w:t>lesinhoud. Op deze manier kon ik goed mijn lessen voor het onderzoek inplannen, zonder enige tijdsdruk. Uiteindelijk had ik mijn  lessen binnen de voorbereide tijd afgerond.</w:t>
      </w:r>
    </w:p>
    <w:p w:rsidR="00606A4F" w:rsidRDefault="00606A4F" w:rsidP="00606A4F">
      <w:pPr>
        <w:jc w:val="both"/>
      </w:pPr>
      <w:r>
        <w:t xml:space="preserve">Een docente (onderwijskundige) op het Kwadrant heeft mij inhoudelijk geholpen met het onderzoek. Zij heeft mijn enquête continu bijgesteld en mij ondersteund bij het verwerken van  Het verslag. </w:t>
      </w:r>
    </w:p>
    <w:p w:rsidR="00606A4F" w:rsidRDefault="00606A4F" w:rsidP="00606A4F">
      <w:pPr>
        <w:jc w:val="both"/>
      </w:pPr>
      <w:r>
        <w:t xml:space="preserve">Ik vond het wel lastig om contact te houden met de docenten van de </w:t>
      </w:r>
      <w:proofErr w:type="spellStart"/>
      <w:r>
        <w:t>Fontys</w:t>
      </w:r>
      <w:proofErr w:type="spellEnd"/>
      <w:r>
        <w:t xml:space="preserve">. Dit komt omdat dit contact in grote mate via de e-mail moest omdat er geen lessen meer waren en de tijd leende zich er niet meer voor om naar Tilburg te komen. Naast mijn deeltijdstudie ben ik namelijk ook nog fulltime docent, met alle verantwoordelijkheden van dien. </w:t>
      </w:r>
    </w:p>
    <w:p w:rsidR="00606A4F" w:rsidRDefault="00606A4F" w:rsidP="00606A4F">
      <w:pPr>
        <w:jc w:val="both"/>
      </w:pPr>
    </w:p>
    <w:p w:rsidR="00606A4F" w:rsidRDefault="00606A4F" w:rsidP="00606A4F">
      <w:pPr>
        <w:jc w:val="both"/>
      </w:pPr>
      <w:r>
        <w:t xml:space="preserve">Tenslotte heb ik uiteraard ook aan de competentie reflectie en ontwikkeling gewerkt. Ik denk dat ik mijzelf met betrekking tot deze competentie het meest heb ontwikkeld.  Ik heb continue gereflecteerd om mijn eigen handelen na elke les bewegen op muziek. Ik heb mijzelf kritisch opgesteld en ook de leerlingen na elke les betrokken bij de evaluatie op mijn lessen. Ik was nieuwsgierig hoe de leerlingen de lessen ervaren hadden maar óók op welke manier ik mij, als docent zou kunnen verbeteren/ mijn lessen op een nog </w:t>
      </w:r>
      <w:proofErr w:type="spellStart"/>
      <w:r>
        <w:t>gestructureerdere</w:t>
      </w:r>
      <w:proofErr w:type="spellEnd"/>
      <w:r>
        <w:t xml:space="preserve"> manier aan zou kunnen bieden</w:t>
      </w:r>
    </w:p>
    <w:p w:rsidR="00971B9B" w:rsidRDefault="00606A4F" w:rsidP="00606A4F">
      <w:r>
        <w:t>Nadat de resultaten van de enquêtes verwerkt waren kreeg ik ook direct feedback op de lesinhoud en op het lesgeven zelf. Reflecteren op eigen handelen is waar het lesgeven naar mijn mening om gaat. Continue blijf ik mezelf afvragen of de afstemming tussen leeromgeving, leerstof en leeractiviteit voldoende op elkaar afgestemd is voor de leerlingen. Naar mijn mening is het van groot belang dat een docent kritisch naar zijn eigen docentschap blijft kijken, ongeacht de leeftijd, ervaring, opleiding, enzovoort. Op deze manier leert een docent continu, maar zorgt ook voor een verbetering van het eigen handelen en dat vervolgens zorgt voor een hogere kwaliteit van het onderwijs en dat is naar mijn mening het meest essentieel.</w:t>
      </w:r>
    </w:p>
    <w:p w:rsidR="00606A4F" w:rsidRDefault="00606A4F" w:rsidP="00606A4F"/>
    <w:p w:rsidR="00606A4F" w:rsidRDefault="00606A4F" w:rsidP="00606A4F"/>
    <w:p w:rsidR="00606A4F" w:rsidRDefault="00606A4F" w:rsidP="00606A4F"/>
    <w:p w:rsidR="00606A4F" w:rsidRDefault="00606A4F" w:rsidP="00606A4F"/>
    <w:p w:rsidR="00606A4F" w:rsidRDefault="00606A4F" w:rsidP="00606A4F"/>
    <w:p w:rsidR="00606A4F" w:rsidRDefault="00606A4F" w:rsidP="00606A4F"/>
    <w:p w:rsidR="00606A4F" w:rsidRDefault="00606A4F" w:rsidP="00606A4F"/>
    <w:p w:rsidR="00606A4F" w:rsidRDefault="00606A4F" w:rsidP="00606A4F"/>
    <w:p w:rsidR="00606A4F" w:rsidRDefault="00606A4F" w:rsidP="00606A4F"/>
    <w:p w:rsidR="00606A4F" w:rsidRDefault="00606A4F" w:rsidP="00606A4F"/>
    <w:p w:rsidR="00606A4F" w:rsidRDefault="00606A4F" w:rsidP="00606A4F"/>
    <w:p w:rsidR="00606A4F" w:rsidRDefault="00606A4F" w:rsidP="00606A4F"/>
    <w:p w:rsidR="00971B9B" w:rsidRDefault="00971B9B" w:rsidP="00A11424">
      <w:pPr>
        <w:pStyle w:val="Kop1"/>
        <w:pBdr>
          <w:left w:val="single" w:sz="4" w:space="18" w:color="auto"/>
        </w:pBdr>
        <w:ind w:left="720"/>
      </w:pPr>
      <w:bookmarkStart w:id="52" w:name="_Toc285794755"/>
      <w:r>
        <w:lastRenderedPageBreak/>
        <w:t>Bijlagen</w:t>
      </w:r>
      <w:r w:rsidR="005F1F44">
        <w:t xml:space="preserve"> I</w:t>
      </w:r>
      <w:bookmarkEnd w:id="52"/>
    </w:p>
    <w:p w:rsidR="00A11424" w:rsidRDefault="00A11424" w:rsidP="00D515E3">
      <w:pPr>
        <w:jc w:val="center"/>
        <w:rPr>
          <w:rFonts w:cs="Arial"/>
          <w:i/>
        </w:rPr>
      </w:pPr>
      <w:r w:rsidRPr="00F41A90">
        <w:rPr>
          <w:rFonts w:cs="Arial"/>
          <w:b/>
          <w:sz w:val="28"/>
          <w:szCs w:val="28"/>
          <w:highlight w:val="lightGray"/>
        </w:rPr>
        <w:t>Enquête Didactische werkvormen</w:t>
      </w:r>
    </w:p>
    <w:p w:rsidR="00A11424" w:rsidRDefault="00A11424" w:rsidP="00A11424">
      <w:pPr>
        <w:jc w:val="center"/>
        <w:rPr>
          <w:rFonts w:cs="Arial"/>
          <w:i/>
        </w:rPr>
      </w:pPr>
      <w:r w:rsidRPr="00C42DAC">
        <w:rPr>
          <w:rFonts w:cs="Arial"/>
          <w:i/>
        </w:rPr>
        <w:t>Omcirkel of kleur het vakje dat het meest van toepassing is bij jou!</w:t>
      </w:r>
    </w:p>
    <w:p w:rsidR="00F95427" w:rsidRPr="00A11424" w:rsidRDefault="00F95427" w:rsidP="00A11424">
      <w:pPr>
        <w:jc w:val="cente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3"/>
        <w:gridCol w:w="3711"/>
        <w:gridCol w:w="3711"/>
      </w:tblGrid>
      <w:tr w:rsidR="00A11424" w:rsidRPr="00F41A90" w:rsidTr="00A11424">
        <w:trPr>
          <w:gridAfter w:val="1"/>
          <w:wAfter w:w="3711" w:type="dxa"/>
          <w:trHeight w:val="349"/>
        </w:trPr>
        <w:tc>
          <w:tcPr>
            <w:tcW w:w="963" w:type="dxa"/>
          </w:tcPr>
          <w:p w:rsidR="00A11424" w:rsidRPr="00F41A90" w:rsidRDefault="00A11424" w:rsidP="00A11424">
            <w:pPr>
              <w:rPr>
                <w:rFonts w:cs="Arial"/>
                <w:b/>
              </w:rPr>
            </w:pPr>
            <w:r w:rsidRPr="00F41A90">
              <w:rPr>
                <w:rFonts w:cs="Arial"/>
                <w:b/>
              </w:rPr>
              <w:t>Datum</w:t>
            </w:r>
          </w:p>
        </w:tc>
        <w:tc>
          <w:tcPr>
            <w:tcW w:w="3711" w:type="dxa"/>
          </w:tcPr>
          <w:p w:rsidR="00A11424" w:rsidRPr="00F41A90" w:rsidRDefault="00A11424" w:rsidP="00A11424">
            <w:pPr>
              <w:rPr>
                <w:rFonts w:cs="Arial"/>
                <w:b/>
              </w:rPr>
            </w:pPr>
            <w:r w:rsidRPr="00F41A90">
              <w:rPr>
                <w:rFonts w:cs="Arial"/>
                <w:b/>
              </w:rPr>
              <w:t xml:space="preserve">                          </w:t>
            </w:r>
          </w:p>
        </w:tc>
      </w:tr>
      <w:tr w:rsidR="00A11424" w:rsidRPr="00F41A90" w:rsidTr="00A11424">
        <w:trPr>
          <w:trHeight w:val="359"/>
        </w:trPr>
        <w:tc>
          <w:tcPr>
            <w:tcW w:w="963" w:type="dxa"/>
          </w:tcPr>
          <w:p w:rsidR="00A11424" w:rsidRPr="00F41A90" w:rsidRDefault="00A11424" w:rsidP="00A11424">
            <w:pPr>
              <w:rPr>
                <w:rFonts w:cs="Arial"/>
                <w:b/>
              </w:rPr>
            </w:pPr>
            <w:r w:rsidRPr="00F41A90">
              <w:rPr>
                <w:rFonts w:cs="Arial"/>
                <w:b/>
              </w:rPr>
              <w:t>Klas</w:t>
            </w:r>
          </w:p>
        </w:tc>
        <w:tc>
          <w:tcPr>
            <w:tcW w:w="3711" w:type="dxa"/>
          </w:tcPr>
          <w:p w:rsidR="00A11424" w:rsidRPr="00F41A90" w:rsidRDefault="00A11424" w:rsidP="00A11424">
            <w:pPr>
              <w:rPr>
                <w:rFonts w:cs="Arial"/>
                <w:b/>
              </w:rPr>
            </w:pPr>
            <w:r w:rsidRPr="00F41A90">
              <w:rPr>
                <w:rFonts w:cs="Arial"/>
                <w:b/>
              </w:rPr>
              <w:t>Groen LWT 3</w:t>
            </w:r>
            <w:r w:rsidRPr="00F41A90">
              <w:rPr>
                <w:rFonts w:cs="Arial"/>
                <w:b/>
                <w:vertAlign w:val="superscript"/>
              </w:rPr>
              <w:t>de</w:t>
            </w:r>
            <w:r w:rsidRPr="00F41A90">
              <w:rPr>
                <w:rFonts w:cs="Arial"/>
                <w:b/>
              </w:rPr>
              <w:t xml:space="preserve"> </w:t>
            </w:r>
            <w:proofErr w:type="spellStart"/>
            <w:r w:rsidRPr="00F41A90">
              <w:rPr>
                <w:rFonts w:cs="Arial"/>
                <w:b/>
              </w:rPr>
              <w:t>jaars</w:t>
            </w:r>
            <w:proofErr w:type="spellEnd"/>
          </w:p>
        </w:tc>
        <w:tc>
          <w:tcPr>
            <w:tcW w:w="3711" w:type="dxa"/>
          </w:tcPr>
          <w:p w:rsidR="00A11424" w:rsidRPr="00F41A90" w:rsidRDefault="00A11424" w:rsidP="00A11424">
            <w:pPr>
              <w:rPr>
                <w:rFonts w:cs="Arial"/>
                <w:b/>
              </w:rPr>
            </w:pPr>
            <w:r w:rsidRPr="00F41A90">
              <w:rPr>
                <w:rFonts w:cs="Arial"/>
                <w:b/>
              </w:rPr>
              <w:t>Theoretische leerweg 4</w:t>
            </w:r>
            <w:r w:rsidRPr="00F41A90">
              <w:rPr>
                <w:rFonts w:cs="Arial"/>
                <w:b/>
                <w:vertAlign w:val="superscript"/>
              </w:rPr>
              <w:t>de</w:t>
            </w:r>
            <w:r w:rsidRPr="00F41A90">
              <w:rPr>
                <w:rFonts w:cs="Arial"/>
                <w:b/>
              </w:rPr>
              <w:t xml:space="preserve"> </w:t>
            </w:r>
            <w:proofErr w:type="spellStart"/>
            <w:r w:rsidRPr="00F41A90">
              <w:rPr>
                <w:rFonts w:cs="Arial"/>
                <w:b/>
              </w:rPr>
              <w:t>jaars</w:t>
            </w:r>
            <w:proofErr w:type="spellEnd"/>
          </w:p>
        </w:tc>
      </w:tr>
    </w:tbl>
    <w:p w:rsidR="00A11424" w:rsidRPr="00C42DAC" w:rsidRDefault="00A11424" w:rsidP="00A11424">
      <w:pPr>
        <w:rPr>
          <w:rFonts w:cs="Arial"/>
          <w:b/>
        </w:rPr>
      </w:pPr>
    </w:p>
    <w:p w:rsidR="00A11424" w:rsidRPr="00C42DAC" w:rsidRDefault="00A11424" w:rsidP="002B631A">
      <w:pPr>
        <w:numPr>
          <w:ilvl w:val="0"/>
          <w:numId w:val="3"/>
        </w:numPr>
        <w:spacing w:line="240" w:lineRule="auto"/>
        <w:rPr>
          <w:rFonts w:cs="Arial"/>
          <w:b/>
        </w:rPr>
      </w:pPr>
      <w:r w:rsidRPr="00C42DAC">
        <w:rPr>
          <w:rFonts w:cs="Arial"/>
          <w:b/>
        </w:rPr>
        <w:t>Wat vond je van de klassikale les “</w:t>
      </w:r>
      <w:proofErr w:type="spellStart"/>
      <w:r w:rsidRPr="00C42DAC">
        <w:rPr>
          <w:rFonts w:cs="Arial"/>
          <w:b/>
        </w:rPr>
        <w:t>low-imapct</w:t>
      </w:r>
      <w:proofErr w:type="spellEnd"/>
      <w:r w:rsidRPr="00C42DAC">
        <w:rPr>
          <w:rFonts w:cs="Arial"/>
          <w:b/>
        </w:rPr>
        <w:t xml:space="preserve">”? </w:t>
      </w:r>
    </w:p>
    <w:p w:rsidR="00A11424" w:rsidRDefault="00A11424" w:rsidP="00A11424">
      <w:pPr>
        <w:ind w:left="360"/>
        <w:rPr>
          <w:rFonts w:cs="Arial"/>
          <w:sz w:val="22"/>
        </w:rPr>
      </w:pPr>
      <w:r w:rsidRPr="00C42DAC">
        <w:rPr>
          <w:rFonts w:cs="Arial"/>
          <w:b/>
        </w:rPr>
        <w:tab/>
      </w:r>
      <w:r w:rsidRPr="00C42DAC">
        <w:rPr>
          <w:rFonts w:cs="Arial"/>
          <w:sz w:val="22"/>
        </w:rPr>
        <w:t xml:space="preserve">De les is </w:t>
      </w:r>
      <w:proofErr w:type="spellStart"/>
      <w:r w:rsidRPr="00C42DAC">
        <w:rPr>
          <w:rFonts w:cs="Arial"/>
          <w:sz w:val="22"/>
        </w:rPr>
        <w:t>docentgestuurd</w:t>
      </w:r>
      <w:proofErr w:type="spellEnd"/>
      <w:r w:rsidRPr="00C42DAC">
        <w:rPr>
          <w:rFonts w:cs="Arial"/>
          <w:sz w:val="22"/>
        </w:rPr>
        <w:t>; de docent geeft instructie en de leerlingen volgen/doen na.</w:t>
      </w:r>
    </w:p>
    <w:p w:rsidR="00F95427" w:rsidRPr="00A11424" w:rsidRDefault="00F95427" w:rsidP="00A11424">
      <w:pPr>
        <w:ind w:left="360"/>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1842"/>
        <w:gridCol w:w="1842"/>
        <w:gridCol w:w="1843"/>
        <w:gridCol w:w="1843"/>
      </w:tblGrid>
      <w:tr w:rsidR="00A11424" w:rsidRPr="00F41A90" w:rsidTr="00A11424">
        <w:tc>
          <w:tcPr>
            <w:tcW w:w="1842" w:type="dxa"/>
          </w:tcPr>
          <w:p w:rsidR="00A11424" w:rsidRPr="00F41A90" w:rsidRDefault="00A11424" w:rsidP="00A11424">
            <w:pPr>
              <w:jc w:val="center"/>
              <w:rPr>
                <w:rFonts w:cs="Arial"/>
                <w:b/>
              </w:rPr>
            </w:pPr>
            <w:r w:rsidRPr="00F41A90">
              <w:rPr>
                <w:rFonts w:cs="Arial"/>
                <w:b/>
              </w:rPr>
              <w:t>Helemaal niet fijn/prettig</w:t>
            </w:r>
          </w:p>
        </w:tc>
        <w:tc>
          <w:tcPr>
            <w:tcW w:w="1842" w:type="dxa"/>
          </w:tcPr>
          <w:p w:rsidR="00A11424" w:rsidRPr="00F41A90" w:rsidRDefault="00A11424" w:rsidP="00A11424">
            <w:pPr>
              <w:jc w:val="center"/>
              <w:rPr>
                <w:rFonts w:cs="Arial"/>
                <w:b/>
              </w:rPr>
            </w:pPr>
            <w:r w:rsidRPr="00F41A90">
              <w:rPr>
                <w:rFonts w:cs="Arial"/>
                <w:b/>
              </w:rPr>
              <w:t>Niet</w:t>
            </w:r>
          </w:p>
          <w:p w:rsidR="00A11424" w:rsidRPr="00F41A90" w:rsidRDefault="00A11424" w:rsidP="00A11424">
            <w:pPr>
              <w:jc w:val="center"/>
              <w:rPr>
                <w:rFonts w:cs="Arial"/>
                <w:b/>
              </w:rPr>
            </w:pPr>
            <w:r w:rsidRPr="00F41A90">
              <w:rPr>
                <w:rFonts w:cs="Arial"/>
                <w:b/>
              </w:rPr>
              <w:t>fijn/prettig</w:t>
            </w:r>
          </w:p>
        </w:tc>
        <w:tc>
          <w:tcPr>
            <w:tcW w:w="1842" w:type="dxa"/>
          </w:tcPr>
          <w:p w:rsidR="00A11424" w:rsidRPr="00F41A90" w:rsidRDefault="00A11424" w:rsidP="00A11424">
            <w:pPr>
              <w:jc w:val="center"/>
              <w:rPr>
                <w:rFonts w:cs="Arial"/>
                <w:b/>
              </w:rPr>
            </w:pPr>
            <w:r w:rsidRPr="00F41A90">
              <w:rPr>
                <w:rFonts w:cs="Arial"/>
                <w:b/>
              </w:rPr>
              <w:t>Redelijk fijn/prettig</w:t>
            </w:r>
          </w:p>
        </w:tc>
        <w:tc>
          <w:tcPr>
            <w:tcW w:w="1843" w:type="dxa"/>
          </w:tcPr>
          <w:p w:rsidR="00A11424" w:rsidRPr="00F41A90" w:rsidRDefault="00A11424" w:rsidP="00A11424">
            <w:pPr>
              <w:jc w:val="center"/>
              <w:rPr>
                <w:rFonts w:cs="Arial"/>
                <w:b/>
              </w:rPr>
            </w:pPr>
            <w:r w:rsidRPr="00F41A90">
              <w:rPr>
                <w:rFonts w:cs="Arial"/>
                <w:b/>
              </w:rPr>
              <w:t>Fijn/prettig</w:t>
            </w:r>
          </w:p>
        </w:tc>
        <w:tc>
          <w:tcPr>
            <w:tcW w:w="1843" w:type="dxa"/>
          </w:tcPr>
          <w:p w:rsidR="00A11424" w:rsidRPr="00F41A90" w:rsidRDefault="00A11424" w:rsidP="00A11424">
            <w:pPr>
              <w:jc w:val="center"/>
              <w:rPr>
                <w:rFonts w:cs="Arial"/>
                <w:b/>
              </w:rPr>
            </w:pPr>
            <w:r w:rsidRPr="00F41A90">
              <w:rPr>
                <w:rFonts w:cs="Arial"/>
                <w:b/>
              </w:rPr>
              <w:t>Heel fijn/prettig</w:t>
            </w:r>
          </w:p>
        </w:tc>
      </w:tr>
      <w:tr w:rsidR="00A11424" w:rsidRPr="00F41A90" w:rsidTr="00A11424">
        <w:tc>
          <w:tcPr>
            <w:tcW w:w="1842" w:type="dxa"/>
          </w:tcPr>
          <w:p w:rsidR="00A11424" w:rsidRPr="00F41A90" w:rsidRDefault="00A11424" w:rsidP="00A11424">
            <w:pPr>
              <w:jc w:val="center"/>
              <w:rPr>
                <w:rFonts w:cs="Arial"/>
              </w:rPr>
            </w:pPr>
            <w:r w:rsidRPr="00F41A90">
              <w:rPr>
                <w:rFonts w:cs="Arial"/>
              </w:rPr>
              <w:t>1</w:t>
            </w:r>
          </w:p>
        </w:tc>
        <w:tc>
          <w:tcPr>
            <w:tcW w:w="1842" w:type="dxa"/>
          </w:tcPr>
          <w:p w:rsidR="00A11424" w:rsidRPr="00F41A90" w:rsidRDefault="00A11424" w:rsidP="00A11424">
            <w:pPr>
              <w:jc w:val="center"/>
              <w:rPr>
                <w:rFonts w:cs="Arial"/>
              </w:rPr>
            </w:pPr>
            <w:r w:rsidRPr="00F41A90">
              <w:rPr>
                <w:rFonts w:cs="Arial"/>
              </w:rPr>
              <w:t>2</w:t>
            </w:r>
          </w:p>
        </w:tc>
        <w:tc>
          <w:tcPr>
            <w:tcW w:w="1842" w:type="dxa"/>
          </w:tcPr>
          <w:p w:rsidR="00A11424" w:rsidRPr="00F41A90" w:rsidRDefault="00A11424" w:rsidP="00A11424">
            <w:pPr>
              <w:jc w:val="center"/>
              <w:rPr>
                <w:rFonts w:cs="Arial"/>
              </w:rPr>
            </w:pPr>
            <w:r w:rsidRPr="00F41A90">
              <w:rPr>
                <w:rFonts w:cs="Arial"/>
              </w:rPr>
              <w:t>3</w:t>
            </w:r>
          </w:p>
        </w:tc>
        <w:tc>
          <w:tcPr>
            <w:tcW w:w="1843" w:type="dxa"/>
          </w:tcPr>
          <w:p w:rsidR="00A11424" w:rsidRPr="00F41A90" w:rsidRDefault="00A11424" w:rsidP="00A11424">
            <w:pPr>
              <w:jc w:val="center"/>
              <w:rPr>
                <w:rFonts w:cs="Arial"/>
              </w:rPr>
            </w:pPr>
            <w:r w:rsidRPr="00F41A90">
              <w:rPr>
                <w:rFonts w:cs="Arial"/>
              </w:rPr>
              <w:t>4</w:t>
            </w:r>
          </w:p>
        </w:tc>
        <w:tc>
          <w:tcPr>
            <w:tcW w:w="1843" w:type="dxa"/>
          </w:tcPr>
          <w:p w:rsidR="00A11424" w:rsidRPr="00F41A90" w:rsidRDefault="00A11424" w:rsidP="00A11424">
            <w:pPr>
              <w:jc w:val="center"/>
              <w:rPr>
                <w:rFonts w:cs="Arial"/>
              </w:rPr>
            </w:pPr>
            <w:r w:rsidRPr="00F41A90">
              <w:rPr>
                <w:rFonts w:cs="Arial"/>
              </w:rPr>
              <w:t>5</w:t>
            </w:r>
          </w:p>
        </w:tc>
      </w:tr>
    </w:tbl>
    <w:p w:rsidR="00A11424" w:rsidRPr="00C42DAC" w:rsidRDefault="00A11424" w:rsidP="00A11424">
      <w:pPr>
        <w:rPr>
          <w:rFonts w:cs="Arial"/>
        </w:rPr>
      </w:pPr>
    </w:p>
    <w:p w:rsidR="00A11424" w:rsidRPr="00C42DAC" w:rsidRDefault="00A11424" w:rsidP="00A11424">
      <w:pPr>
        <w:rPr>
          <w:rFonts w:cs="Arial"/>
        </w:rPr>
      </w:pPr>
      <w:r w:rsidRPr="00C42DAC">
        <w:rPr>
          <w:rFonts w:cs="Arial"/>
        </w:rPr>
        <w:t>Opmerking:……………………………………………………………………………</w:t>
      </w:r>
      <w:r>
        <w:rPr>
          <w:rFonts w:cs="Arial"/>
        </w:rPr>
        <w:t>………………………………………….</w:t>
      </w:r>
      <w:r w:rsidRPr="00C42DAC">
        <w:rPr>
          <w:rFonts w:cs="Arial"/>
        </w:rPr>
        <w:t>…</w:t>
      </w:r>
    </w:p>
    <w:p w:rsidR="00A11424" w:rsidRDefault="00A11424" w:rsidP="00A11424">
      <w:pPr>
        <w:rPr>
          <w:rFonts w:cs="Arial"/>
          <w:b/>
        </w:rPr>
      </w:pPr>
    </w:p>
    <w:p w:rsidR="00A11424" w:rsidRPr="00C42DAC" w:rsidRDefault="00A11424" w:rsidP="00A11424">
      <w:pPr>
        <w:rPr>
          <w:rFonts w:cs="Arial"/>
          <w:b/>
        </w:rPr>
      </w:pPr>
    </w:p>
    <w:p w:rsidR="00A11424" w:rsidRPr="00C42DAC" w:rsidRDefault="00A11424" w:rsidP="002B631A">
      <w:pPr>
        <w:numPr>
          <w:ilvl w:val="0"/>
          <w:numId w:val="3"/>
        </w:numPr>
        <w:spacing w:line="240" w:lineRule="auto"/>
        <w:rPr>
          <w:rFonts w:cs="Arial"/>
          <w:b/>
        </w:rPr>
      </w:pPr>
      <w:r w:rsidRPr="00C42DAC">
        <w:rPr>
          <w:rFonts w:cs="Arial"/>
          <w:b/>
        </w:rPr>
        <w:t>Wat vond je van de klassikale les “</w:t>
      </w:r>
      <w:proofErr w:type="spellStart"/>
      <w:r w:rsidRPr="00C42DAC">
        <w:rPr>
          <w:rFonts w:cs="Arial"/>
          <w:b/>
        </w:rPr>
        <w:t>zumba</w:t>
      </w:r>
      <w:proofErr w:type="spellEnd"/>
      <w:r w:rsidRPr="00C42DAC">
        <w:rPr>
          <w:rFonts w:cs="Arial"/>
          <w:b/>
        </w:rPr>
        <w:t>”?</w:t>
      </w:r>
    </w:p>
    <w:p w:rsidR="00A11424" w:rsidRDefault="00A11424" w:rsidP="00A11424">
      <w:pPr>
        <w:ind w:left="360"/>
        <w:rPr>
          <w:rFonts w:cs="Arial"/>
          <w:sz w:val="22"/>
        </w:rPr>
      </w:pPr>
      <w:r w:rsidRPr="00C42DAC">
        <w:rPr>
          <w:rFonts w:cs="Arial"/>
          <w:b/>
        </w:rPr>
        <w:tab/>
      </w:r>
      <w:r w:rsidRPr="00C42DAC">
        <w:rPr>
          <w:rFonts w:cs="Arial"/>
          <w:sz w:val="22"/>
        </w:rPr>
        <w:t xml:space="preserve">De les is </w:t>
      </w:r>
      <w:proofErr w:type="spellStart"/>
      <w:r w:rsidRPr="00C42DAC">
        <w:rPr>
          <w:rFonts w:cs="Arial"/>
          <w:sz w:val="22"/>
        </w:rPr>
        <w:t>docentgestuurd</w:t>
      </w:r>
      <w:proofErr w:type="spellEnd"/>
      <w:r w:rsidRPr="00C42DAC">
        <w:rPr>
          <w:rFonts w:cs="Arial"/>
          <w:sz w:val="22"/>
        </w:rPr>
        <w:t>; de docent geeft instructie en de leerlingen volgen/doen na.</w:t>
      </w:r>
    </w:p>
    <w:p w:rsidR="00F95427" w:rsidRPr="00A11424" w:rsidRDefault="00F95427" w:rsidP="00A11424">
      <w:pPr>
        <w:ind w:left="360"/>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1842"/>
        <w:gridCol w:w="1842"/>
        <w:gridCol w:w="1843"/>
        <w:gridCol w:w="1843"/>
      </w:tblGrid>
      <w:tr w:rsidR="00A11424" w:rsidRPr="00F41A90" w:rsidTr="00A11424">
        <w:tc>
          <w:tcPr>
            <w:tcW w:w="1842" w:type="dxa"/>
          </w:tcPr>
          <w:p w:rsidR="00A11424" w:rsidRPr="00F41A90" w:rsidRDefault="00A11424" w:rsidP="00A11424">
            <w:pPr>
              <w:jc w:val="center"/>
              <w:rPr>
                <w:rFonts w:cs="Arial"/>
                <w:b/>
              </w:rPr>
            </w:pPr>
            <w:r w:rsidRPr="00F41A90">
              <w:rPr>
                <w:rFonts w:cs="Arial"/>
                <w:b/>
              </w:rPr>
              <w:t>Helemaal niet fijn/prettig</w:t>
            </w:r>
          </w:p>
        </w:tc>
        <w:tc>
          <w:tcPr>
            <w:tcW w:w="1842" w:type="dxa"/>
          </w:tcPr>
          <w:p w:rsidR="00A11424" w:rsidRPr="00F41A90" w:rsidRDefault="00A11424" w:rsidP="00A11424">
            <w:pPr>
              <w:jc w:val="center"/>
              <w:rPr>
                <w:rFonts w:cs="Arial"/>
                <w:b/>
              </w:rPr>
            </w:pPr>
            <w:r w:rsidRPr="00F41A90">
              <w:rPr>
                <w:rFonts w:cs="Arial"/>
                <w:b/>
              </w:rPr>
              <w:t>Niet</w:t>
            </w:r>
          </w:p>
          <w:p w:rsidR="00A11424" w:rsidRPr="00F41A90" w:rsidRDefault="00A11424" w:rsidP="00A11424">
            <w:pPr>
              <w:jc w:val="center"/>
              <w:rPr>
                <w:rFonts w:cs="Arial"/>
                <w:b/>
              </w:rPr>
            </w:pPr>
            <w:r w:rsidRPr="00F41A90">
              <w:rPr>
                <w:rFonts w:cs="Arial"/>
                <w:b/>
              </w:rPr>
              <w:t>fijn/prettig</w:t>
            </w:r>
          </w:p>
        </w:tc>
        <w:tc>
          <w:tcPr>
            <w:tcW w:w="1842" w:type="dxa"/>
          </w:tcPr>
          <w:p w:rsidR="00A11424" w:rsidRPr="00F41A90" w:rsidRDefault="00A11424" w:rsidP="00A11424">
            <w:pPr>
              <w:jc w:val="center"/>
              <w:rPr>
                <w:rFonts w:cs="Arial"/>
                <w:b/>
              </w:rPr>
            </w:pPr>
            <w:r w:rsidRPr="00F41A90">
              <w:rPr>
                <w:rFonts w:cs="Arial"/>
                <w:b/>
              </w:rPr>
              <w:t>Redelijk fijn/prettig</w:t>
            </w:r>
          </w:p>
        </w:tc>
        <w:tc>
          <w:tcPr>
            <w:tcW w:w="1843" w:type="dxa"/>
          </w:tcPr>
          <w:p w:rsidR="00A11424" w:rsidRPr="00F41A90" w:rsidRDefault="00A11424" w:rsidP="00A11424">
            <w:pPr>
              <w:jc w:val="center"/>
              <w:rPr>
                <w:rFonts w:cs="Arial"/>
                <w:b/>
              </w:rPr>
            </w:pPr>
            <w:r w:rsidRPr="00F41A90">
              <w:rPr>
                <w:rFonts w:cs="Arial"/>
                <w:b/>
              </w:rPr>
              <w:t>Fijn/prettig</w:t>
            </w:r>
          </w:p>
        </w:tc>
        <w:tc>
          <w:tcPr>
            <w:tcW w:w="1843" w:type="dxa"/>
          </w:tcPr>
          <w:p w:rsidR="00A11424" w:rsidRPr="00F41A90" w:rsidRDefault="00A11424" w:rsidP="00A11424">
            <w:pPr>
              <w:jc w:val="center"/>
              <w:rPr>
                <w:rFonts w:cs="Arial"/>
                <w:b/>
              </w:rPr>
            </w:pPr>
            <w:r w:rsidRPr="00F41A90">
              <w:rPr>
                <w:rFonts w:cs="Arial"/>
                <w:b/>
              </w:rPr>
              <w:t>Heel fijn/prettig</w:t>
            </w:r>
          </w:p>
        </w:tc>
      </w:tr>
      <w:tr w:rsidR="00A11424" w:rsidRPr="00F41A90" w:rsidTr="00A11424">
        <w:tc>
          <w:tcPr>
            <w:tcW w:w="1842" w:type="dxa"/>
          </w:tcPr>
          <w:p w:rsidR="00A11424" w:rsidRPr="00F41A90" w:rsidRDefault="00A11424" w:rsidP="00A11424">
            <w:pPr>
              <w:jc w:val="center"/>
              <w:rPr>
                <w:rFonts w:cs="Arial"/>
              </w:rPr>
            </w:pPr>
            <w:r w:rsidRPr="00F41A90">
              <w:rPr>
                <w:rFonts w:cs="Arial"/>
              </w:rPr>
              <w:t>1</w:t>
            </w:r>
          </w:p>
        </w:tc>
        <w:tc>
          <w:tcPr>
            <w:tcW w:w="1842" w:type="dxa"/>
          </w:tcPr>
          <w:p w:rsidR="00A11424" w:rsidRPr="00F41A90" w:rsidRDefault="00A11424" w:rsidP="00A11424">
            <w:pPr>
              <w:jc w:val="center"/>
              <w:rPr>
                <w:rFonts w:cs="Arial"/>
              </w:rPr>
            </w:pPr>
            <w:r w:rsidRPr="00F41A90">
              <w:rPr>
                <w:rFonts w:cs="Arial"/>
              </w:rPr>
              <w:t>2</w:t>
            </w:r>
          </w:p>
        </w:tc>
        <w:tc>
          <w:tcPr>
            <w:tcW w:w="1842" w:type="dxa"/>
          </w:tcPr>
          <w:p w:rsidR="00A11424" w:rsidRPr="00F41A90" w:rsidRDefault="00A11424" w:rsidP="00A11424">
            <w:pPr>
              <w:jc w:val="center"/>
              <w:rPr>
                <w:rFonts w:cs="Arial"/>
              </w:rPr>
            </w:pPr>
            <w:r w:rsidRPr="00F41A90">
              <w:rPr>
                <w:rFonts w:cs="Arial"/>
              </w:rPr>
              <w:t>3</w:t>
            </w:r>
          </w:p>
        </w:tc>
        <w:tc>
          <w:tcPr>
            <w:tcW w:w="1843" w:type="dxa"/>
          </w:tcPr>
          <w:p w:rsidR="00A11424" w:rsidRPr="00F41A90" w:rsidRDefault="00A11424" w:rsidP="00A11424">
            <w:pPr>
              <w:jc w:val="center"/>
              <w:rPr>
                <w:rFonts w:cs="Arial"/>
              </w:rPr>
            </w:pPr>
            <w:r w:rsidRPr="00F41A90">
              <w:rPr>
                <w:rFonts w:cs="Arial"/>
              </w:rPr>
              <w:t>4</w:t>
            </w:r>
          </w:p>
        </w:tc>
        <w:tc>
          <w:tcPr>
            <w:tcW w:w="1843" w:type="dxa"/>
          </w:tcPr>
          <w:p w:rsidR="00A11424" w:rsidRPr="00F41A90" w:rsidRDefault="00A11424" w:rsidP="00A11424">
            <w:pPr>
              <w:jc w:val="center"/>
              <w:rPr>
                <w:rFonts w:cs="Arial"/>
              </w:rPr>
            </w:pPr>
            <w:r w:rsidRPr="00F41A90">
              <w:rPr>
                <w:rFonts w:cs="Arial"/>
              </w:rPr>
              <w:t>5</w:t>
            </w:r>
          </w:p>
        </w:tc>
      </w:tr>
    </w:tbl>
    <w:p w:rsidR="00A11424" w:rsidRDefault="00A11424" w:rsidP="00A11424">
      <w:pPr>
        <w:rPr>
          <w:rFonts w:cs="Arial"/>
          <w:b/>
        </w:rPr>
      </w:pPr>
    </w:p>
    <w:p w:rsidR="00A11424" w:rsidRPr="00C42DAC" w:rsidRDefault="00A11424" w:rsidP="00A11424">
      <w:pPr>
        <w:rPr>
          <w:rFonts w:cs="Arial"/>
        </w:rPr>
      </w:pPr>
      <w:r w:rsidRPr="00C42DAC">
        <w:rPr>
          <w:rFonts w:cs="Arial"/>
        </w:rPr>
        <w:t>Opmerking:……………………………………………………………………………</w:t>
      </w:r>
      <w:r>
        <w:rPr>
          <w:rFonts w:cs="Arial"/>
        </w:rPr>
        <w:t>………………………………………….</w:t>
      </w:r>
      <w:r w:rsidRPr="00C42DAC">
        <w:rPr>
          <w:rFonts w:cs="Arial"/>
        </w:rPr>
        <w:t>…</w:t>
      </w:r>
    </w:p>
    <w:p w:rsidR="00A11424" w:rsidRDefault="00A11424" w:rsidP="00A11424">
      <w:pPr>
        <w:rPr>
          <w:rFonts w:cs="Arial"/>
          <w:b/>
        </w:rPr>
      </w:pPr>
    </w:p>
    <w:p w:rsidR="00A11424" w:rsidRPr="00C42DAC" w:rsidRDefault="00A11424" w:rsidP="00A11424">
      <w:pPr>
        <w:rPr>
          <w:rFonts w:cs="Arial"/>
          <w:b/>
        </w:rPr>
      </w:pPr>
    </w:p>
    <w:p w:rsidR="00A11424" w:rsidRDefault="00A11424" w:rsidP="002B631A">
      <w:pPr>
        <w:numPr>
          <w:ilvl w:val="0"/>
          <w:numId w:val="3"/>
        </w:numPr>
        <w:spacing w:line="240" w:lineRule="auto"/>
        <w:rPr>
          <w:rFonts w:cs="Arial"/>
          <w:b/>
        </w:rPr>
      </w:pPr>
      <w:r w:rsidRPr="00C42DAC">
        <w:rPr>
          <w:rFonts w:cs="Arial"/>
          <w:b/>
        </w:rPr>
        <w:t>Wat vond je ervan om voor jouw klasgenoten te dansen en/of iets voor te doen?</w:t>
      </w:r>
    </w:p>
    <w:p w:rsidR="00F95427" w:rsidRPr="00F95427" w:rsidRDefault="00F95427" w:rsidP="00F95427">
      <w:pPr>
        <w:spacing w:line="240" w:lineRule="auto"/>
        <w:ind w:left="7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1842"/>
        <w:gridCol w:w="1842"/>
        <w:gridCol w:w="1843"/>
        <w:gridCol w:w="1843"/>
      </w:tblGrid>
      <w:tr w:rsidR="00A11424" w:rsidRPr="00F41A90" w:rsidTr="00A11424">
        <w:tc>
          <w:tcPr>
            <w:tcW w:w="1842" w:type="dxa"/>
          </w:tcPr>
          <w:p w:rsidR="00A11424" w:rsidRPr="00F41A90" w:rsidRDefault="00A11424" w:rsidP="00A11424">
            <w:pPr>
              <w:jc w:val="center"/>
              <w:rPr>
                <w:rFonts w:cs="Arial"/>
                <w:b/>
              </w:rPr>
            </w:pPr>
            <w:r w:rsidRPr="00F41A90">
              <w:rPr>
                <w:rFonts w:cs="Arial"/>
                <w:b/>
              </w:rPr>
              <w:t xml:space="preserve">Heel eng </w:t>
            </w:r>
          </w:p>
        </w:tc>
        <w:tc>
          <w:tcPr>
            <w:tcW w:w="1842" w:type="dxa"/>
          </w:tcPr>
          <w:p w:rsidR="00A11424" w:rsidRPr="00F41A90" w:rsidRDefault="00A11424" w:rsidP="00A11424">
            <w:pPr>
              <w:jc w:val="center"/>
              <w:rPr>
                <w:rFonts w:cs="Arial"/>
                <w:b/>
              </w:rPr>
            </w:pPr>
            <w:r w:rsidRPr="00F41A90">
              <w:rPr>
                <w:rFonts w:cs="Arial"/>
                <w:b/>
              </w:rPr>
              <w:t>Een beetje eng</w:t>
            </w:r>
          </w:p>
        </w:tc>
        <w:tc>
          <w:tcPr>
            <w:tcW w:w="1842" w:type="dxa"/>
          </w:tcPr>
          <w:p w:rsidR="00A11424" w:rsidRPr="00F41A90" w:rsidRDefault="00A11424" w:rsidP="00A11424">
            <w:pPr>
              <w:jc w:val="center"/>
              <w:rPr>
                <w:rFonts w:cs="Arial"/>
                <w:b/>
              </w:rPr>
            </w:pPr>
            <w:r w:rsidRPr="00F41A90">
              <w:rPr>
                <w:rFonts w:cs="Arial"/>
                <w:b/>
              </w:rPr>
              <w:t>Maakt niet uit</w:t>
            </w:r>
          </w:p>
        </w:tc>
        <w:tc>
          <w:tcPr>
            <w:tcW w:w="1843" w:type="dxa"/>
          </w:tcPr>
          <w:p w:rsidR="00A11424" w:rsidRPr="00F41A90" w:rsidRDefault="00A11424" w:rsidP="00A11424">
            <w:pPr>
              <w:jc w:val="center"/>
              <w:rPr>
                <w:rFonts w:cs="Arial"/>
                <w:b/>
              </w:rPr>
            </w:pPr>
            <w:r w:rsidRPr="00F41A90">
              <w:rPr>
                <w:rFonts w:cs="Arial"/>
                <w:b/>
              </w:rPr>
              <w:t>Leuk</w:t>
            </w:r>
          </w:p>
        </w:tc>
        <w:tc>
          <w:tcPr>
            <w:tcW w:w="1843" w:type="dxa"/>
          </w:tcPr>
          <w:p w:rsidR="00A11424" w:rsidRPr="00F41A90" w:rsidRDefault="00A11424" w:rsidP="00A11424">
            <w:pPr>
              <w:jc w:val="center"/>
              <w:rPr>
                <w:rFonts w:cs="Arial"/>
                <w:b/>
              </w:rPr>
            </w:pPr>
            <w:r w:rsidRPr="00F41A90">
              <w:rPr>
                <w:rFonts w:cs="Arial"/>
                <w:b/>
              </w:rPr>
              <w:t xml:space="preserve">Heel leuk </w:t>
            </w:r>
          </w:p>
        </w:tc>
      </w:tr>
      <w:tr w:rsidR="00A11424" w:rsidRPr="00F41A90" w:rsidTr="00A11424">
        <w:tc>
          <w:tcPr>
            <w:tcW w:w="1842" w:type="dxa"/>
          </w:tcPr>
          <w:p w:rsidR="00A11424" w:rsidRPr="00F41A90" w:rsidRDefault="00A11424" w:rsidP="00A11424">
            <w:pPr>
              <w:jc w:val="center"/>
              <w:rPr>
                <w:rFonts w:cs="Arial"/>
              </w:rPr>
            </w:pPr>
            <w:r w:rsidRPr="00F41A90">
              <w:rPr>
                <w:rFonts w:cs="Arial"/>
              </w:rPr>
              <w:t>1</w:t>
            </w:r>
          </w:p>
        </w:tc>
        <w:tc>
          <w:tcPr>
            <w:tcW w:w="1842" w:type="dxa"/>
          </w:tcPr>
          <w:p w:rsidR="00A11424" w:rsidRPr="00F41A90" w:rsidRDefault="00A11424" w:rsidP="00A11424">
            <w:pPr>
              <w:jc w:val="center"/>
              <w:rPr>
                <w:rFonts w:cs="Arial"/>
              </w:rPr>
            </w:pPr>
            <w:r w:rsidRPr="00F41A90">
              <w:rPr>
                <w:rFonts w:cs="Arial"/>
              </w:rPr>
              <w:t>2</w:t>
            </w:r>
          </w:p>
        </w:tc>
        <w:tc>
          <w:tcPr>
            <w:tcW w:w="1842" w:type="dxa"/>
          </w:tcPr>
          <w:p w:rsidR="00A11424" w:rsidRPr="00F41A90" w:rsidRDefault="00A11424" w:rsidP="00A11424">
            <w:pPr>
              <w:jc w:val="center"/>
              <w:rPr>
                <w:rFonts w:cs="Arial"/>
              </w:rPr>
            </w:pPr>
            <w:r w:rsidRPr="00F41A90">
              <w:rPr>
                <w:rFonts w:cs="Arial"/>
              </w:rPr>
              <w:t>3</w:t>
            </w:r>
          </w:p>
        </w:tc>
        <w:tc>
          <w:tcPr>
            <w:tcW w:w="1843" w:type="dxa"/>
          </w:tcPr>
          <w:p w:rsidR="00A11424" w:rsidRPr="00F41A90" w:rsidRDefault="00A11424" w:rsidP="00A11424">
            <w:pPr>
              <w:jc w:val="center"/>
              <w:rPr>
                <w:rFonts w:cs="Arial"/>
              </w:rPr>
            </w:pPr>
            <w:r w:rsidRPr="00F41A90">
              <w:rPr>
                <w:rFonts w:cs="Arial"/>
              </w:rPr>
              <w:t>4</w:t>
            </w:r>
          </w:p>
        </w:tc>
        <w:tc>
          <w:tcPr>
            <w:tcW w:w="1843" w:type="dxa"/>
          </w:tcPr>
          <w:p w:rsidR="00A11424" w:rsidRPr="00F41A90" w:rsidRDefault="00A11424" w:rsidP="00A11424">
            <w:pPr>
              <w:jc w:val="center"/>
              <w:rPr>
                <w:rFonts w:cs="Arial"/>
              </w:rPr>
            </w:pPr>
            <w:r w:rsidRPr="00F41A90">
              <w:rPr>
                <w:rFonts w:cs="Arial"/>
              </w:rPr>
              <w:t>5</w:t>
            </w:r>
          </w:p>
        </w:tc>
      </w:tr>
    </w:tbl>
    <w:p w:rsidR="00A11424" w:rsidRPr="00C42DAC" w:rsidRDefault="00A11424" w:rsidP="00A11424">
      <w:pPr>
        <w:rPr>
          <w:rFonts w:cs="Arial"/>
          <w:b/>
        </w:rPr>
      </w:pPr>
    </w:p>
    <w:p w:rsidR="00A11424" w:rsidRPr="00C42DAC" w:rsidRDefault="00A11424" w:rsidP="00A11424">
      <w:pPr>
        <w:rPr>
          <w:rFonts w:cs="Arial"/>
        </w:rPr>
      </w:pPr>
      <w:r w:rsidRPr="00C42DAC">
        <w:rPr>
          <w:rFonts w:cs="Arial"/>
        </w:rPr>
        <w:t>Opmerking:……………………………………………………………………………</w:t>
      </w:r>
      <w:r>
        <w:rPr>
          <w:rFonts w:cs="Arial"/>
        </w:rPr>
        <w:t>………………………………………….</w:t>
      </w:r>
      <w:r w:rsidRPr="00C42DAC">
        <w:rPr>
          <w:rFonts w:cs="Arial"/>
        </w:rPr>
        <w:t>…</w:t>
      </w:r>
    </w:p>
    <w:p w:rsidR="00A11424" w:rsidRPr="00C42DAC" w:rsidRDefault="00A11424" w:rsidP="00A11424">
      <w:pPr>
        <w:rPr>
          <w:rFonts w:cs="Arial"/>
          <w:b/>
        </w:rPr>
      </w:pPr>
    </w:p>
    <w:p w:rsidR="00A11424" w:rsidRPr="00C42DAC" w:rsidRDefault="00A11424" w:rsidP="00A11424">
      <w:pPr>
        <w:rPr>
          <w:rFonts w:cs="Arial"/>
          <w:b/>
        </w:rPr>
      </w:pPr>
    </w:p>
    <w:p w:rsidR="00A11424" w:rsidRPr="00F95427" w:rsidRDefault="00A11424" w:rsidP="002B631A">
      <w:pPr>
        <w:numPr>
          <w:ilvl w:val="0"/>
          <w:numId w:val="3"/>
        </w:numPr>
        <w:spacing w:line="240" w:lineRule="auto"/>
        <w:rPr>
          <w:rFonts w:cs="Arial"/>
          <w:b/>
        </w:rPr>
      </w:pPr>
      <w:r w:rsidRPr="00C42DAC">
        <w:rPr>
          <w:rFonts w:cs="Arial"/>
          <w:b/>
        </w:rPr>
        <w:t>Op welke manier heb je samengewerkt met jouw groepje tijdens het bedenken van de dans?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1842"/>
        <w:gridCol w:w="1842"/>
        <w:gridCol w:w="1843"/>
        <w:gridCol w:w="1843"/>
      </w:tblGrid>
      <w:tr w:rsidR="00A11424" w:rsidRPr="00F41A90" w:rsidTr="00A11424">
        <w:tc>
          <w:tcPr>
            <w:tcW w:w="1842" w:type="dxa"/>
          </w:tcPr>
          <w:p w:rsidR="00A11424" w:rsidRPr="00F41A90" w:rsidRDefault="00A11424" w:rsidP="00A11424">
            <w:pPr>
              <w:jc w:val="center"/>
              <w:rPr>
                <w:rFonts w:cs="Arial"/>
                <w:b/>
              </w:rPr>
            </w:pPr>
            <w:r w:rsidRPr="00F41A90">
              <w:rPr>
                <w:rFonts w:cs="Arial"/>
                <w:b/>
              </w:rPr>
              <w:t>Heel slecht</w:t>
            </w:r>
          </w:p>
        </w:tc>
        <w:tc>
          <w:tcPr>
            <w:tcW w:w="1842" w:type="dxa"/>
          </w:tcPr>
          <w:p w:rsidR="00A11424" w:rsidRPr="00F41A90" w:rsidRDefault="00A11424" w:rsidP="00A11424">
            <w:pPr>
              <w:jc w:val="center"/>
              <w:rPr>
                <w:rFonts w:cs="Arial"/>
                <w:b/>
              </w:rPr>
            </w:pPr>
            <w:r w:rsidRPr="00F41A90">
              <w:rPr>
                <w:rFonts w:cs="Arial"/>
                <w:b/>
              </w:rPr>
              <w:t xml:space="preserve">Slecht </w:t>
            </w:r>
          </w:p>
        </w:tc>
        <w:tc>
          <w:tcPr>
            <w:tcW w:w="1842" w:type="dxa"/>
          </w:tcPr>
          <w:p w:rsidR="00A11424" w:rsidRPr="00F41A90" w:rsidRDefault="00A11424" w:rsidP="00A11424">
            <w:pPr>
              <w:jc w:val="center"/>
              <w:rPr>
                <w:rFonts w:cs="Arial"/>
                <w:b/>
              </w:rPr>
            </w:pPr>
            <w:r w:rsidRPr="00F41A90">
              <w:rPr>
                <w:rFonts w:cs="Arial"/>
                <w:b/>
              </w:rPr>
              <w:t xml:space="preserve">Redelijk </w:t>
            </w:r>
          </w:p>
        </w:tc>
        <w:tc>
          <w:tcPr>
            <w:tcW w:w="1843" w:type="dxa"/>
          </w:tcPr>
          <w:p w:rsidR="00A11424" w:rsidRPr="00F41A90" w:rsidRDefault="00A11424" w:rsidP="00A11424">
            <w:pPr>
              <w:jc w:val="center"/>
              <w:rPr>
                <w:rFonts w:cs="Arial"/>
                <w:b/>
              </w:rPr>
            </w:pPr>
            <w:r w:rsidRPr="00F41A90">
              <w:rPr>
                <w:rFonts w:cs="Arial"/>
                <w:b/>
              </w:rPr>
              <w:t xml:space="preserve">Goed </w:t>
            </w:r>
          </w:p>
        </w:tc>
        <w:tc>
          <w:tcPr>
            <w:tcW w:w="1843" w:type="dxa"/>
          </w:tcPr>
          <w:p w:rsidR="00A11424" w:rsidRPr="00F41A90" w:rsidRDefault="00A11424" w:rsidP="00A11424">
            <w:pPr>
              <w:jc w:val="center"/>
              <w:rPr>
                <w:rFonts w:cs="Arial"/>
                <w:b/>
              </w:rPr>
            </w:pPr>
            <w:r w:rsidRPr="00F41A90">
              <w:rPr>
                <w:rFonts w:cs="Arial"/>
                <w:b/>
              </w:rPr>
              <w:t>Heel goed</w:t>
            </w:r>
          </w:p>
        </w:tc>
      </w:tr>
      <w:tr w:rsidR="00A11424" w:rsidRPr="00F41A90" w:rsidTr="00A11424">
        <w:tc>
          <w:tcPr>
            <w:tcW w:w="1842" w:type="dxa"/>
          </w:tcPr>
          <w:p w:rsidR="00A11424" w:rsidRPr="00F41A90" w:rsidRDefault="00A11424" w:rsidP="00A11424">
            <w:pPr>
              <w:jc w:val="center"/>
              <w:rPr>
                <w:rFonts w:cs="Arial"/>
              </w:rPr>
            </w:pPr>
            <w:r w:rsidRPr="00F41A90">
              <w:rPr>
                <w:rFonts w:cs="Arial"/>
              </w:rPr>
              <w:t>1</w:t>
            </w:r>
          </w:p>
        </w:tc>
        <w:tc>
          <w:tcPr>
            <w:tcW w:w="1842" w:type="dxa"/>
          </w:tcPr>
          <w:p w:rsidR="00A11424" w:rsidRPr="00F41A90" w:rsidRDefault="00A11424" w:rsidP="00A11424">
            <w:pPr>
              <w:jc w:val="center"/>
              <w:rPr>
                <w:rFonts w:cs="Arial"/>
              </w:rPr>
            </w:pPr>
            <w:r w:rsidRPr="00F41A90">
              <w:rPr>
                <w:rFonts w:cs="Arial"/>
              </w:rPr>
              <w:t>2</w:t>
            </w:r>
          </w:p>
        </w:tc>
        <w:tc>
          <w:tcPr>
            <w:tcW w:w="1842" w:type="dxa"/>
          </w:tcPr>
          <w:p w:rsidR="00A11424" w:rsidRPr="00F41A90" w:rsidRDefault="00A11424" w:rsidP="00A11424">
            <w:pPr>
              <w:jc w:val="center"/>
              <w:rPr>
                <w:rFonts w:cs="Arial"/>
              </w:rPr>
            </w:pPr>
            <w:r w:rsidRPr="00F41A90">
              <w:rPr>
                <w:rFonts w:cs="Arial"/>
              </w:rPr>
              <w:t>3</w:t>
            </w:r>
          </w:p>
        </w:tc>
        <w:tc>
          <w:tcPr>
            <w:tcW w:w="1843" w:type="dxa"/>
          </w:tcPr>
          <w:p w:rsidR="00A11424" w:rsidRPr="00F41A90" w:rsidRDefault="00A11424" w:rsidP="00A11424">
            <w:pPr>
              <w:jc w:val="center"/>
              <w:rPr>
                <w:rFonts w:cs="Arial"/>
              </w:rPr>
            </w:pPr>
            <w:r w:rsidRPr="00F41A90">
              <w:rPr>
                <w:rFonts w:cs="Arial"/>
              </w:rPr>
              <w:t>4</w:t>
            </w:r>
          </w:p>
        </w:tc>
        <w:tc>
          <w:tcPr>
            <w:tcW w:w="1843" w:type="dxa"/>
          </w:tcPr>
          <w:p w:rsidR="00A11424" w:rsidRPr="00F41A90" w:rsidRDefault="00A11424" w:rsidP="00A11424">
            <w:pPr>
              <w:jc w:val="center"/>
              <w:rPr>
                <w:rFonts w:cs="Arial"/>
              </w:rPr>
            </w:pPr>
            <w:r w:rsidRPr="00F41A90">
              <w:rPr>
                <w:rFonts w:cs="Arial"/>
              </w:rPr>
              <w:t>5</w:t>
            </w:r>
          </w:p>
        </w:tc>
      </w:tr>
    </w:tbl>
    <w:p w:rsidR="00B123AB" w:rsidRDefault="00B123AB" w:rsidP="00A11424">
      <w:pPr>
        <w:rPr>
          <w:rFonts w:cs="Arial"/>
        </w:rPr>
      </w:pPr>
    </w:p>
    <w:p w:rsidR="00A11424" w:rsidRPr="00C42DAC" w:rsidRDefault="00A11424" w:rsidP="00A11424">
      <w:pPr>
        <w:rPr>
          <w:rFonts w:cs="Arial"/>
        </w:rPr>
      </w:pPr>
      <w:r w:rsidRPr="00C42DAC">
        <w:rPr>
          <w:rFonts w:cs="Arial"/>
        </w:rPr>
        <w:t>Opmerking:……………………………………………………………………………</w:t>
      </w:r>
      <w:r>
        <w:rPr>
          <w:rFonts w:cs="Arial"/>
        </w:rPr>
        <w:t>………………………………………….</w:t>
      </w:r>
      <w:r w:rsidRPr="00C42DAC">
        <w:rPr>
          <w:rFonts w:cs="Arial"/>
        </w:rPr>
        <w:t>…</w:t>
      </w:r>
    </w:p>
    <w:p w:rsidR="00A11424" w:rsidRPr="00C42DAC" w:rsidRDefault="00A11424" w:rsidP="002B631A">
      <w:pPr>
        <w:numPr>
          <w:ilvl w:val="0"/>
          <w:numId w:val="3"/>
        </w:numPr>
        <w:spacing w:line="240" w:lineRule="auto"/>
        <w:rPr>
          <w:rFonts w:cs="Arial"/>
          <w:b/>
        </w:rPr>
      </w:pPr>
      <w:r w:rsidRPr="00C42DAC">
        <w:rPr>
          <w:rFonts w:cs="Arial"/>
          <w:b/>
        </w:rPr>
        <w:lastRenderedPageBreak/>
        <w:t>Wat vond je ervan om samen met jouw groepje een aantal pasjes te verzinnen en samen tot een besluit te komen?</w:t>
      </w:r>
    </w:p>
    <w:p w:rsidR="00A11424" w:rsidRPr="00C42DAC" w:rsidRDefault="00A11424" w:rsidP="00A1142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1842"/>
        <w:gridCol w:w="1842"/>
        <w:gridCol w:w="1843"/>
        <w:gridCol w:w="1843"/>
      </w:tblGrid>
      <w:tr w:rsidR="00A11424" w:rsidRPr="00F41A90" w:rsidTr="00A11424">
        <w:tc>
          <w:tcPr>
            <w:tcW w:w="1842" w:type="dxa"/>
          </w:tcPr>
          <w:p w:rsidR="00A11424" w:rsidRPr="00F41A90" w:rsidRDefault="00A11424" w:rsidP="00A11424">
            <w:pPr>
              <w:jc w:val="center"/>
              <w:rPr>
                <w:rFonts w:cs="Arial"/>
                <w:b/>
              </w:rPr>
            </w:pPr>
            <w:r w:rsidRPr="00F41A90">
              <w:rPr>
                <w:rFonts w:cs="Arial"/>
                <w:b/>
              </w:rPr>
              <w:t>Helemaal niet fijn/prettig</w:t>
            </w:r>
          </w:p>
        </w:tc>
        <w:tc>
          <w:tcPr>
            <w:tcW w:w="1842" w:type="dxa"/>
          </w:tcPr>
          <w:p w:rsidR="00A11424" w:rsidRPr="00F41A90" w:rsidRDefault="00A11424" w:rsidP="00A11424">
            <w:pPr>
              <w:jc w:val="center"/>
              <w:rPr>
                <w:rFonts w:cs="Arial"/>
                <w:b/>
              </w:rPr>
            </w:pPr>
            <w:r w:rsidRPr="00F41A90">
              <w:rPr>
                <w:rFonts w:cs="Arial"/>
                <w:b/>
              </w:rPr>
              <w:t>Niet fijn/prettig</w:t>
            </w:r>
          </w:p>
        </w:tc>
        <w:tc>
          <w:tcPr>
            <w:tcW w:w="1842" w:type="dxa"/>
          </w:tcPr>
          <w:p w:rsidR="00A11424" w:rsidRPr="00F41A90" w:rsidRDefault="00A11424" w:rsidP="00A11424">
            <w:pPr>
              <w:jc w:val="center"/>
              <w:rPr>
                <w:rFonts w:cs="Arial"/>
                <w:b/>
              </w:rPr>
            </w:pPr>
            <w:r w:rsidRPr="00F41A90">
              <w:rPr>
                <w:rFonts w:cs="Arial"/>
                <w:b/>
              </w:rPr>
              <w:t>Redelijk fijn/prettig</w:t>
            </w:r>
          </w:p>
        </w:tc>
        <w:tc>
          <w:tcPr>
            <w:tcW w:w="1843" w:type="dxa"/>
          </w:tcPr>
          <w:p w:rsidR="00A11424" w:rsidRPr="00F41A90" w:rsidRDefault="00A11424" w:rsidP="00A11424">
            <w:pPr>
              <w:jc w:val="center"/>
              <w:rPr>
                <w:rFonts w:cs="Arial"/>
                <w:b/>
              </w:rPr>
            </w:pPr>
            <w:r w:rsidRPr="00F41A90">
              <w:rPr>
                <w:rFonts w:cs="Arial"/>
                <w:b/>
              </w:rPr>
              <w:t>Fijn/prettig</w:t>
            </w:r>
          </w:p>
        </w:tc>
        <w:tc>
          <w:tcPr>
            <w:tcW w:w="1843" w:type="dxa"/>
          </w:tcPr>
          <w:p w:rsidR="00A11424" w:rsidRPr="00F41A90" w:rsidRDefault="00A11424" w:rsidP="00A11424">
            <w:pPr>
              <w:jc w:val="center"/>
              <w:rPr>
                <w:rFonts w:cs="Arial"/>
                <w:b/>
              </w:rPr>
            </w:pPr>
            <w:r w:rsidRPr="00F41A90">
              <w:rPr>
                <w:rFonts w:cs="Arial"/>
                <w:b/>
              </w:rPr>
              <w:t>Heel fijn/</w:t>
            </w:r>
          </w:p>
          <w:p w:rsidR="00A11424" w:rsidRPr="00F41A90" w:rsidRDefault="00A11424" w:rsidP="00A11424">
            <w:pPr>
              <w:jc w:val="center"/>
              <w:rPr>
                <w:rFonts w:cs="Arial"/>
                <w:b/>
              </w:rPr>
            </w:pPr>
            <w:r w:rsidRPr="00F41A90">
              <w:rPr>
                <w:rFonts w:cs="Arial"/>
                <w:b/>
              </w:rPr>
              <w:t>prettig</w:t>
            </w:r>
          </w:p>
        </w:tc>
      </w:tr>
      <w:tr w:rsidR="00A11424" w:rsidRPr="00F41A90" w:rsidTr="00A11424">
        <w:tc>
          <w:tcPr>
            <w:tcW w:w="1842" w:type="dxa"/>
          </w:tcPr>
          <w:p w:rsidR="00A11424" w:rsidRPr="00F41A90" w:rsidRDefault="00A11424" w:rsidP="00A11424">
            <w:pPr>
              <w:jc w:val="center"/>
              <w:rPr>
                <w:rFonts w:cs="Arial"/>
              </w:rPr>
            </w:pPr>
            <w:r w:rsidRPr="00F41A90">
              <w:rPr>
                <w:rFonts w:cs="Arial"/>
              </w:rPr>
              <w:t>1</w:t>
            </w:r>
          </w:p>
        </w:tc>
        <w:tc>
          <w:tcPr>
            <w:tcW w:w="1842" w:type="dxa"/>
          </w:tcPr>
          <w:p w:rsidR="00A11424" w:rsidRPr="00F41A90" w:rsidRDefault="00A11424" w:rsidP="00A11424">
            <w:pPr>
              <w:jc w:val="center"/>
              <w:rPr>
                <w:rFonts w:cs="Arial"/>
              </w:rPr>
            </w:pPr>
            <w:r w:rsidRPr="00F41A90">
              <w:rPr>
                <w:rFonts w:cs="Arial"/>
              </w:rPr>
              <w:t>2</w:t>
            </w:r>
          </w:p>
        </w:tc>
        <w:tc>
          <w:tcPr>
            <w:tcW w:w="1842" w:type="dxa"/>
          </w:tcPr>
          <w:p w:rsidR="00A11424" w:rsidRPr="00F41A90" w:rsidRDefault="00A11424" w:rsidP="00A11424">
            <w:pPr>
              <w:jc w:val="center"/>
              <w:rPr>
                <w:rFonts w:cs="Arial"/>
              </w:rPr>
            </w:pPr>
            <w:r w:rsidRPr="00F41A90">
              <w:rPr>
                <w:rFonts w:cs="Arial"/>
              </w:rPr>
              <w:t>3</w:t>
            </w:r>
          </w:p>
        </w:tc>
        <w:tc>
          <w:tcPr>
            <w:tcW w:w="1843" w:type="dxa"/>
          </w:tcPr>
          <w:p w:rsidR="00A11424" w:rsidRPr="00F41A90" w:rsidRDefault="00A11424" w:rsidP="00A11424">
            <w:pPr>
              <w:jc w:val="center"/>
              <w:rPr>
                <w:rFonts w:cs="Arial"/>
              </w:rPr>
            </w:pPr>
            <w:r w:rsidRPr="00F41A90">
              <w:rPr>
                <w:rFonts w:cs="Arial"/>
              </w:rPr>
              <w:t>4</w:t>
            </w:r>
          </w:p>
        </w:tc>
        <w:tc>
          <w:tcPr>
            <w:tcW w:w="1843" w:type="dxa"/>
          </w:tcPr>
          <w:p w:rsidR="00A11424" w:rsidRPr="00F41A90" w:rsidRDefault="00A11424" w:rsidP="00A11424">
            <w:pPr>
              <w:jc w:val="center"/>
              <w:rPr>
                <w:rFonts w:cs="Arial"/>
              </w:rPr>
            </w:pPr>
            <w:r w:rsidRPr="00F41A90">
              <w:rPr>
                <w:rFonts w:cs="Arial"/>
              </w:rPr>
              <w:t>5</w:t>
            </w:r>
          </w:p>
        </w:tc>
      </w:tr>
    </w:tbl>
    <w:p w:rsidR="00A11424" w:rsidRPr="00C42DAC" w:rsidRDefault="00A11424" w:rsidP="00A11424">
      <w:pPr>
        <w:rPr>
          <w:rFonts w:cs="Arial"/>
          <w:b/>
        </w:rPr>
      </w:pPr>
    </w:p>
    <w:p w:rsidR="00A11424" w:rsidRPr="00C42DAC" w:rsidRDefault="00A11424" w:rsidP="00A11424">
      <w:pPr>
        <w:rPr>
          <w:rFonts w:cs="Arial"/>
        </w:rPr>
      </w:pPr>
      <w:r w:rsidRPr="00C42DAC">
        <w:rPr>
          <w:rFonts w:cs="Arial"/>
        </w:rPr>
        <w:t>Opmerking:……………………………………………………………………………</w:t>
      </w:r>
      <w:r>
        <w:rPr>
          <w:rFonts w:cs="Arial"/>
        </w:rPr>
        <w:t>………………………………………….</w:t>
      </w:r>
      <w:r w:rsidRPr="00C42DAC">
        <w:rPr>
          <w:rFonts w:cs="Arial"/>
        </w:rPr>
        <w:t>…</w:t>
      </w:r>
    </w:p>
    <w:p w:rsidR="00A11424" w:rsidRDefault="00A11424" w:rsidP="00A11424">
      <w:pPr>
        <w:rPr>
          <w:rFonts w:cs="Arial"/>
        </w:rPr>
      </w:pPr>
    </w:p>
    <w:p w:rsidR="00F95427" w:rsidRPr="00C42DAC" w:rsidRDefault="00F95427" w:rsidP="00A11424">
      <w:pPr>
        <w:rPr>
          <w:rFonts w:cs="Arial"/>
        </w:rPr>
      </w:pPr>
    </w:p>
    <w:p w:rsidR="00A11424" w:rsidRPr="00BF1EB2" w:rsidRDefault="00A11424" w:rsidP="002B631A">
      <w:pPr>
        <w:numPr>
          <w:ilvl w:val="0"/>
          <w:numId w:val="3"/>
        </w:numPr>
        <w:spacing w:line="240" w:lineRule="auto"/>
        <w:rPr>
          <w:rFonts w:cs="Arial"/>
          <w:b/>
        </w:rPr>
      </w:pPr>
      <w:r>
        <w:rPr>
          <w:rFonts w:cs="Arial"/>
          <w:b/>
        </w:rPr>
        <w:t>Wat vond je ervan</w:t>
      </w:r>
      <w:r w:rsidRPr="00C42DAC">
        <w:rPr>
          <w:rFonts w:cs="Arial"/>
          <w:b/>
        </w:rPr>
        <w:t xml:space="preserve"> om </w:t>
      </w:r>
      <w:r>
        <w:rPr>
          <w:rFonts w:cs="Arial"/>
          <w:b/>
        </w:rPr>
        <w:t>na</w:t>
      </w:r>
      <w:r w:rsidRPr="00C42DAC">
        <w:rPr>
          <w:rFonts w:cs="Arial"/>
          <w:b/>
        </w:rPr>
        <w:t xml:space="preserve"> </w:t>
      </w:r>
      <w:r>
        <w:rPr>
          <w:rFonts w:cs="Arial"/>
          <w:b/>
        </w:rPr>
        <w:t>uitleg en voorbeeld door de docent,</w:t>
      </w:r>
      <w:r w:rsidRPr="00C42DAC">
        <w:rPr>
          <w:rFonts w:cs="Arial"/>
          <w:b/>
        </w:rPr>
        <w:t xml:space="preserve"> vervolgens zelfstandig </w:t>
      </w:r>
      <w:r>
        <w:rPr>
          <w:rFonts w:cs="Arial"/>
          <w:b/>
        </w:rPr>
        <w:t>aan de slag te gaan?</w:t>
      </w:r>
      <w:r w:rsidRPr="00C42DAC">
        <w:rPr>
          <w:rFonts w:cs="Arial"/>
          <w:b/>
        </w:rPr>
        <w:t xml:space="preserve"> </w:t>
      </w:r>
      <w:r w:rsidRPr="00BF1EB2">
        <w:rPr>
          <w:rFonts w:cs="Arial"/>
          <w:sz w:val="22"/>
        </w:rPr>
        <w:t>Denk aan de oefening op maat van de muziek lopen en op de vierde tel een beweging uitvoeren.</w:t>
      </w:r>
    </w:p>
    <w:p w:rsidR="00A11424" w:rsidRPr="00C42DAC" w:rsidRDefault="00A11424" w:rsidP="00A114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1842"/>
        <w:gridCol w:w="1842"/>
        <w:gridCol w:w="1843"/>
        <w:gridCol w:w="1843"/>
      </w:tblGrid>
      <w:tr w:rsidR="00A11424" w:rsidRPr="00F41A90" w:rsidTr="00A11424">
        <w:tc>
          <w:tcPr>
            <w:tcW w:w="1842" w:type="dxa"/>
          </w:tcPr>
          <w:p w:rsidR="00A11424" w:rsidRPr="00F41A90" w:rsidRDefault="00A11424" w:rsidP="00A11424">
            <w:pPr>
              <w:jc w:val="center"/>
              <w:rPr>
                <w:rFonts w:cs="Arial"/>
                <w:b/>
              </w:rPr>
            </w:pPr>
            <w:r w:rsidRPr="00F41A90">
              <w:rPr>
                <w:rFonts w:cs="Arial"/>
                <w:b/>
              </w:rPr>
              <w:t>Helemaal niet fijn/prettig</w:t>
            </w:r>
          </w:p>
        </w:tc>
        <w:tc>
          <w:tcPr>
            <w:tcW w:w="1842" w:type="dxa"/>
          </w:tcPr>
          <w:p w:rsidR="00A11424" w:rsidRPr="00F41A90" w:rsidRDefault="00A11424" w:rsidP="00A11424">
            <w:pPr>
              <w:jc w:val="center"/>
              <w:rPr>
                <w:rFonts w:cs="Arial"/>
                <w:b/>
              </w:rPr>
            </w:pPr>
            <w:r w:rsidRPr="00F41A90">
              <w:rPr>
                <w:rFonts w:cs="Arial"/>
                <w:b/>
              </w:rPr>
              <w:t>Niet fijn/prettig</w:t>
            </w:r>
          </w:p>
        </w:tc>
        <w:tc>
          <w:tcPr>
            <w:tcW w:w="1842" w:type="dxa"/>
          </w:tcPr>
          <w:p w:rsidR="00A11424" w:rsidRPr="00F41A90" w:rsidRDefault="00A11424" w:rsidP="00A11424">
            <w:pPr>
              <w:jc w:val="center"/>
              <w:rPr>
                <w:rFonts w:cs="Arial"/>
                <w:b/>
              </w:rPr>
            </w:pPr>
            <w:r w:rsidRPr="00F41A90">
              <w:rPr>
                <w:rFonts w:cs="Arial"/>
                <w:b/>
              </w:rPr>
              <w:t>Redelijk fijn/prettig</w:t>
            </w:r>
          </w:p>
        </w:tc>
        <w:tc>
          <w:tcPr>
            <w:tcW w:w="1843" w:type="dxa"/>
          </w:tcPr>
          <w:p w:rsidR="00A11424" w:rsidRPr="00F41A90" w:rsidRDefault="00A11424" w:rsidP="00A11424">
            <w:pPr>
              <w:jc w:val="center"/>
              <w:rPr>
                <w:rFonts w:cs="Arial"/>
                <w:b/>
              </w:rPr>
            </w:pPr>
            <w:r w:rsidRPr="00F41A90">
              <w:rPr>
                <w:rFonts w:cs="Arial"/>
                <w:b/>
              </w:rPr>
              <w:t>Fijn/prettig</w:t>
            </w:r>
          </w:p>
        </w:tc>
        <w:tc>
          <w:tcPr>
            <w:tcW w:w="1843" w:type="dxa"/>
          </w:tcPr>
          <w:p w:rsidR="00A11424" w:rsidRPr="00F41A90" w:rsidRDefault="00A11424" w:rsidP="00A11424">
            <w:pPr>
              <w:jc w:val="center"/>
              <w:rPr>
                <w:rFonts w:cs="Arial"/>
                <w:b/>
              </w:rPr>
            </w:pPr>
            <w:r w:rsidRPr="00F41A90">
              <w:rPr>
                <w:rFonts w:cs="Arial"/>
                <w:b/>
              </w:rPr>
              <w:t>Heel fijn/</w:t>
            </w:r>
          </w:p>
          <w:p w:rsidR="00A11424" w:rsidRPr="00F41A90" w:rsidRDefault="00A11424" w:rsidP="00A11424">
            <w:pPr>
              <w:jc w:val="center"/>
              <w:rPr>
                <w:rFonts w:cs="Arial"/>
                <w:b/>
              </w:rPr>
            </w:pPr>
            <w:r w:rsidRPr="00F41A90">
              <w:rPr>
                <w:rFonts w:cs="Arial"/>
                <w:b/>
              </w:rPr>
              <w:t>prettig</w:t>
            </w:r>
          </w:p>
        </w:tc>
      </w:tr>
      <w:tr w:rsidR="00A11424" w:rsidRPr="00F41A90" w:rsidTr="00A11424">
        <w:tc>
          <w:tcPr>
            <w:tcW w:w="1842" w:type="dxa"/>
          </w:tcPr>
          <w:p w:rsidR="00A11424" w:rsidRPr="00F41A90" w:rsidRDefault="00A11424" w:rsidP="00A11424">
            <w:pPr>
              <w:jc w:val="center"/>
              <w:rPr>
                <w:rFonts w:cs="Arial"/>
              </w:rPr>
            </w:pPr>
            <w:r w:rsidRPr="00F41A90">
              <w:rPr>
                <w:rFonts w:cs="Arial"/>
              </w:rPr>
              <w:t>1</w:t>
            </w:r>
          </w:p>
        </w:tc>
        <w:tc>
          <w:tcPr>
            <w:tcW w:w="1842" w:type="dxa"/>
          </w:tcPr>
          <w:p w:rsidR="00A11424" w:rsidRPr="00F41A90" w:rsidRDefault="00A11424" w:rsidP="00A11424">
            <w:pPr>
              <w:jc w:val="center"/>
              <w:rPr>
                <w:rFonts w:cs="Arial"/>
              </w:rPr>
            </w:pPr>
            <w:r w:rsidRPr="00F41A90">
              <w:rPr>
                <w:rFonts w:cs="Arial"/>
              </w:rPr>
              <w:t>2</w:t>
            </w:r>
          </w:p>
        </w:tc>
        <w:tc>
          <w:tcPr>
            <w:tcW w:w="1842" w:type="dxa"/>
          </w:tcPr>
          <w:p w:rsidR="00A11424" w:rsidRPr="00F41A90" w:rsidRDefault="00A11424" w:rsidP="00A11424">
            <w:pPr>
              <w:jc w:val="center"/>
              <w:rPr>
                <w:rFonts w:cs="Arial"/>
              </w:rPr>
            </w:pPr>
            <w:r w:rsidRPr="00F41A90">
              <w:rPr>
                <w:rFonts w:cs="Arial"/>
              </w:rPr>
              <w:t>3</w:t>
            </w:r>
          </w:p>
        </w:tc>
        <w:tc>
          <w:tcPr>
            <w:tcW w:w="1843" w:type="dxa"/>
          </w:tcPr>
          <w:p w:rsidR="00A11424" w:rsidRPr="00F41A90" w:rsidRDefault="00A11424" w:rsidP="00A11424">
            <w:pPr>
              <w:jc w:val="center"/>
              <w:rPr>
                <w:rFonts w:cs="Arial"/>
              </w:rPr>
            </w:pPr>
            <w:r w:rsidRPr="00F41A90">
              <w:rPr>
                <w:rFonts w:cs="Arial"/>
              </w:rPr>
              <w:t>4</w:t>
            </w:r>
          </w:p>
        </w:tc>
        <w:tc>
          <w:tcPr>
            <w:tcW w:w="1843" w:type="dxa"/>
          </w:tcPr>
          <w:p w:rsidR="00A11424" w:rsidRPr="00F41A90" w:rsidRDefault="00A11424" w:rsidP="00A11424">
            <w:pPr>
              <w:tabs>
                <w:tab w:val="left" w:pos="720"/>
                <w:tab w:val="center" w:pos="813"/>
              </w:tabs>
              <w:rPr>
                <w:rFonts w:cs="Arial"/>
              </w:rPr>
            </w:pPr>
            <w:r w:rsidRPr="00F41A90">
              <w:rPr>
                <w:rFonts w:cs="Arial"/>
              </w:rPr>
              <w:tab/>
            </w:r>
            <w:r w:rsidRPr="00F41A90">
              <w:rPr>
                <w:rFonts w:cs="Arial"/>
              </w:rPr>
              <w:tab/>
              <w:t>5</w:t>
            </w:r>
          </w:p>
        </w:tc>
      </w:tr>
    </w:tbl>
    <w:p w:rsidR="00A11424" w:rsidRPr="00C42DAC" w:rsidRDefault="00A11424" w:rsidP="00A11424">
      <w:pPr>
        <w:rPr>
          <w:rFonts w:cs="Arial"/>
          <w:b/>
        </w:rPr>
      </w:pPr>
    </w:p>
    <w:p w:rsidR="00A11424" w:rsidRPr="00C42DAC" w:rsidRDefault="00A11424" w:rsidP="00A11424">
      <w:pPr>
        <w:rPr>
          <w:rFonts w:cs="Arial"/>
        </w:rPr>
      </w:pPr>
      <w:r w:rsidRPr="00C42DAC">
        <w:rPr>
          <w:rFonts w:cs="Arial"/>
        </w:rPr>
        <w:t>Opmerking:……………………………………………………………………………</w:t>
      </w:r>
      <w:r>
        <w:rPr>
          <w:rFonts w:cs="Arial"/>
        </w:rPr>
        <w:t>………………………………………….</w:t>
      </w:r>
      <w:r w:rsidRPr="00C42DAC">
        <w:rPr>
          <w:rFonts w:cs="Arial"/>
        </w:rPr>
        <w:t>…</w:t>
      </w:r>
    </w:p>
    <w:p w:rsidR="00A11424" w:rsidRDefault="00A11424" w:rsidP="00A11424">
      <w:pPr>
        <w:rPr>
          <w:rFonts w:cs="Arial"/>
          <w:b/>
        </w:rPr>
      </w:pPr>
    </w:p>
    <w:p w:rsidR="00A11424" w:rsidRPr="00C42DAC" w:rsidRDefault="00A11424" w:rsidP="00A11424">
      <w:pPr>
        <w:rPr>
          <w:rFonts w:cs="Arial"/>
          <w:b/>
        </w:rPr>
      </w:pPr>
    </w:p>
    <w:p w:rsidR="00A11424" w:rsidRPr="00775BA8" w:rsidRDefault="00A11424" w:rsidP="002B631A">
      <w:pPr>
        <w:numPr>
          <w:ilvl w:val="0"/>
          <w:numId w:val="3"/>
        </w:numPr>
        <w:spacing w:line="240" w:lineRule="auto"/>
        <w:rPr>
          <w:rFonts w:cs="Arial"/>
          <w:b/>
        </w:rPr>
      </w:pPr>
      <w:r w:rsidRPr="00C42DAC">
        <w:rPr>
          <w:rFonts w:cs="Arial"/>
          <w:b/>
        </w:rPr>
        <w:t xml:space="preserve">Wat vond je </w:t>
      </w:r>
      <w:r>
        <w:rPr>
          <w:rFonts w:cs="Arial"/>
          <w:b/>
        </w:rPr>
        <w:t>ervan om met mediakaarten aan de slag te gaan</w:t>
      </w:r>
      <w:r w:rsidRPr="00C42DAC">
        <w:rPr>
          <w:rFonts w:cs="Arial"/>
          <w:b/>
        </w:rPr>
        <w:t>?</w:t>
      </w:r>
    </w:p>
    <w:p w:rsidR="00A11424" w:rsidRDefault="00A11424" w:rsidP="00A1142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1842"/>
        <w:gridCol w:w="1842"/>
        <w:gridCol w:w="1843"/>
        <w:gridCol w:w="1843"/>
      </w:tblGrid>
      <w:tr w:rsidR="00A11424" w:rsidRPr="00F41A90" w:rsidTr="00A11424">
        <w:tc>
          <w:tcPr>
            <w:tcW w:w="1842" w:type="dxa"/>
          </w:tcPr>
          <w:p w:rsidR="00A11424" w:rsidRPr="00F41A90" w:rsidRDefault="00A11424" w:rsidP="00A11424">
            <w:pPr>
              <w:jc w:val="center"/>
              <w:rPr>
                <w:rFonts w:cs="Arial"/>
                <w:b/>
              </w:rPr>
            </w:pPr>
            <w:r w:rsidRPr="00F41A90">
              <w:rPr>
                <w:rFonts w:cs="Arial"/>
                <w:b/>
              </w:rPr>
              <w:t>Helemaal niet fijn/prettig</w:t>
            </w:r>
          </w:p>
        </w:tc>
        <w:tc>
          <w:tcPr>
            <w:tcW w:w="1842" w:type="dxa"/>
          </w:tcPr>
          <w:p w:rsidR="00A11424" w:rsidRPr="00F41A90" w:rsidRDefault="00A11424" w:rsidP="00A11424">
            <w:pPr>
              <w:jc w:val="center"/>
              <w:rPr>
                <w:rFonts w:cs="Arial"/>
                <w:b/>
              </w:rPr>
            </w:pPr>
            <w:r w:rsidRPr="00F41A90">
              <w:rPr>
                <w:rFonts w:cs="Arial"/>
                <w:b/>
              </w:rPr>
              <w:t>Niet fijn/prettig</w:t>
            </w:r>
          </w:p>
        </w:tc>
        <w:tc>
          <w:tcPr>
            <w:tcW w:w="1842" w:type="dxa"/>
          </w:tcPr>
          <w:p w:rsidR="00A11424" w:rsidRPr="00F41A90" w:rsidRDefault="00A11424" w:rsidP="00A11424">
            <w:pPr>
              <w:jc w:val="center"/>
              <w:rPr>
                <w:rFonts w:cs="Arial"/>
                <w:b/>
              </w:rPr>
            </w:pPr>
            <w:r w:rsidRPr="00F41A90">
              <w:rPr>
                <w:rFonts w:cs="Arial"/>
                <w:b/>
              </w:rPr>
              <w:t>Redelijk fijn/prettig</w:t>
            </w:r>
          </w:p>
        </w:tc>
        <w:tc>
          <w:tcPr>
            <w:tcW w:w="1843" w:type="dxa"/>
          </w:tcPr>
          <w:p w:rsidR="00A11424" w:rsidRPr="00F41A90" w:rsidRDefault="00A11424" w:rsidP="00A11424">
            <w:pPr>
              <w:jc w:val="center"/>
              <w:rPr>
                <w:rFonts w:cs="Arial"/>
                <w:b/>
              </w:rPr>
            </w:pPr>
            <w:r w:rsidRPr="00F41A90">
              <w:rPr>
                <w:rFonts w:cs="Arial"/>
                <w:b/>
              </w:rPr>
              <w:t>Fijn/prettig</w:t>
            </w:r>
          </w:p>
        </w:tc>
        <w:tc>
          <w:tcPr>
            <w:tcW w:w="1843" w:type="dxa"/>
          </w:tcPr>
          <w:p w:rsidR="00A11424" w:rsidRPr="00F41A90" w:rsidRDefault="00A11424" w:rsidP="00A11424">
            <w:pPr>
              <w:jc w:val="center"/>
              <w:rPr>
                <w:rFonts w:cs="Arial"/>
                <w:b/>
              </w:rPr>
            </w:pPr>
            <w:r w:rsidRPr="00F41A90">
              <w:rPr>
                <w:rFonts w:cs="Arial"/>
                <w:b/>
              </w:rPr>
              <w:t>Heel fijn/</w:t>
            </w:r>
          </w:p>
          <w:p w:rsidR="00A11424" w:rsidRPr="00F41A90" w:rsidRDefault="00A11424" w:rsidP="00A11424">
            <w:pPr>
              <w:jc w:val="center"/>
              <w:rPr>
                <w:rFonts w:cs="Arial"/>
                <w:b/>
              </w:rPr>
            </w:pPr>
            <w:r w:rsidRPr="00F41A90">
              <w:rPr>
                <w:rFonts w:cs="Arial"/>
                <w:b/>
              </w:rPr>
              <w:t>prettig</w:t>
            </w:r>
          </w:p>
        </w:tc>
      </w:tr>
      <w:tr w:rsidR="00A11424" w:rsidRPr="00F41A90" w:rsidTr="00A11424">
        <w:tc>
          <w:tcPr>
            <w:tcW w:w="1842" w:type="dxa"/>
          </w:tcPr>
          <w:p w:rsidR="00A11424" w:rsidRPr="00F41A90" w:rsidRDefault="00A11424" w:rsidP="00A11424">
            <w:pPr>
              <w:jc w:val="center"/>
              <w:rPr>
                <w:rFonts w:cs="Arial"/>
              </w:rPr>
            </w:pPr>
            <w:r w:rsidRPr="00F41A90">
              <w:rPr>
                <w:rFonts w:cs="Arial"/>
              </w:rPr>
              <w:t>1</w:t>
            </w:r>
          </w:p>
        </w:tc>
        <w:tc>
          <w:tcPr>
            <w:tcW w:w="1842" w:type="dxa"/>
          </w:tcPr>
          <w:p w:rsidR="00A11424" w:rsidRPr="00F41A90" w:rsidRDefault="00A11424" w:rsidP="00A11424">
            <w:pPr>
              <w:jc w:val="center"/>
              <w:rPr>
                <w:rFonts w:cs="Arial"/>
              </w:rPr>
            </w:pPr>
            <w:r w:rsidRPr="00F41A90">
              <w:rPr>
                <w:rFonts w:cs="Arial"/>
              </w:rPr>
              <w:t>2</w:t>
            </w:r>
          </w:p>
        </w:tc>
        <w:tc>
          <w:tcPr>
            <w:tcW w:w="1842" w:type="dxa"/>
          </w:tcPr>
          <w:p w:rsidR="00A11424" w:rsidRPr="00F41A90" w:rsidRDefault="00A11424" w:rsidP="00A11424">
            <w:pPr>
              <w:jc w:val="center"/>
              <w:rPr>
                <w:rFonts w:cs="Arial"/>
              </w:rPr>
            </w:pPr>
            <w:r w:rsidRPr="00F41A90">
              <w:rPr>
                <w:rFonts w:cs="Arial"/>
              </w:rPr>
              <w:t>3</w:t>
            </w:r>
          </w:p>
        </w:tc>
        <w:tc>
          <w:tcPr>
            <w:tcW w:w="1843" w:type="dxa"/>
          </w:tcPr>
          <w:p w:rsidR="00A11424" w:rsidRPr="00F41A90" w:rsidRDefault="00A11424" w:rsidP="00A11424">
            <w:pPr>
              <w:jc w:val="center"/>
              <w:rPr>
                <w:rFonts w:cs="Arial"/>
              </w:rPr>
            </w:pPr>
            <w:r w:rsidRPr="00F41A90">
              <w:rPr>
                <w:rFonts w:cs="Arial"/>
              </w:rPr>
              <w:t>4</w:t>
            </w:r>
          </w:p>
        </w:tc>
        <w:tc>
          <w:tcPr>
            <w:tcW w:w="1843" w:type="dxa"/>
          </w:tcPr>
          <w:p w:rsidR="00A11424" w:rsidRPr="00F41A90" w:rsidRDefault="00A11424" w:rsidP="00A11424">
            <w:pPr>
              <w:tabs>
                <w:tab w:val="left" w:pos="720"/>
                <w:tab w:val="center" w:pos="813"/>
              </w:tabs>
              <w:rPr>
                <w:rFonts w:cs="Arial"/>
              </w:rPr>
            </w:pPr>
            <w:r w:rsidRPr="00F41A90">
              <w:rPr>
                <w:rFonts w:cs="Arial"/>
              </w:rPr>
              <w:tab/>
            </w:r>
            <w:r w:rsidRPr="00F41A90">
              <w:rPr>
                <w:rFonts w:cs="Arial"/>
              </w:rPr>
              <w:tab/>
              <w:t>5</w:t>
            </w:r>
          </w:p>
        </w:tc>
      </w:tr>
    </w:tbl>
    <w:p w:rsidR="00A11424" w:rsidRPr="00C42DAC" w:rsidRDefault="00A11424" w:rsidP="00A11424">
      <w:pPr>
        <w:rPr>
          <w:rFonts w:cs="Arial"/>
          <w:b/>
        </w:rPr>
      </w:pPr>
    </w:p>
    <w:p w:rsidR="00A11424" w:rsidRPr="00A11424" w:rsidRDefault="00A11424" w:rsidP="00A11424">
      <w:pPr>
        <w:rPr>
          <w:rFonts w:cs="Arial"/>
        </w:rPr>
      </w:pPr>
      <w:r w:rsidRPr="00C42DAC">
        <w:rPr>
          <w:rFonts w:cs="Arial"/>
        </w:rPr>
        <w:t>Opmerking:……………………………………………………………………………</w:t>
      </w:r>
      <w:r>
        <w:rPr>
          <w:rFonts w:cs="Arial"/>
        </w:rPr>
        <w:t>………………………………………….…</w:t>
      </w:r>
    </w:p>
    <w:p w:rsidR="00A11424" w:rsidRDefault="00A11424" w:rsidP="00A11424">
      <w:pPr>
        <w:rPr>
          <w:rFonts w:cs="Arial"/>
          <w:b/>
        </w:rPr>
      </w:pPr>
    </w:p>
    <w:p w:rsidR="00F95427" w:rsidRDefault="00F95427" w:rsidP="00A11424">
      <w:pPr>
        <w:rPr>
          <w:rFonts w:cs="Arial"/>
          <w:b/>
        </w:rPr>
      </w:pPr>
    </w:p>
    <w:p w:rsidR="00151D88" w:rsidRPr="00775BA8" w:rsidRDefault="00151D88" w:rsidP="00A11424">
      <w:pPr>
        <w:rPr>
          <w:rFonts w:cs="Arial"/>
          <w:b/>
        </w:rPr>
      </w:pPr>
    </w:p>
    <w:p w:rsidR="00A11424" w:rsidRPr="00C42DAC" w:rsidRDefault="00A11424" w:rsidP="002B631A">
      <w:pPr>
        <w:numPr>
          <w:ilvl w:val="0"/>
          <w:numId w:val="3"/>
        </w:numPr>
        <w:spacing w:line="240" w:lineRule="auto"/>
        <w:rPr>
          <w:rFonts w:cs="Arial"/>
          <w:b/>
        </w:rPr>
      </w:pPr>
      <w:r w:rsidRPr="00C42DAC">
        <w:rPr>
          <w:rFonts w:cs="Arial"/>
          <w:b/>
        </w:rPr>
        <w:t xml:space="preserve">Leer je het beste/meeste door: </w:t>
      </w:r>
      <w:r w:rsidRPr="00C42DAC">
        <w:rPr>
          <w:rFonts w:cs="Arial"/>
          <w:sz w:val="22"/>
        </w:rPr>
        <w:t xml:space="preserve">zet </w:t>
      </w:r>
      <w:r>
        <w:rPr>
          <w:rFonts w:cs="Arial"/>
          <w:sz w:val="22"/>
        </w:rPr>
        <w:t>2 kruisjes</w:t>
      </w:r>
      <w:r w:rsidRPr="00C42DAC">
        <w:rPr>
          <w:rFonts w:cs="Arial"/>
          <w:sz w:val="22"/>
        </w:rPr>
        <w:t xml:space="preserve"> bij hetgeen wat het meest van toepassing is bij jou.</w:t>
      </w:r>
    </w:p>
    <w:p w:rsidR="00A11424" w:rsidRPr="00C42DAC" w:rsidRDefault="00A11424" w:rsidP="00A114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1842"/>
        <w:gridCol w:w="1842"/>
        <w:gridCol w:w="1843"/>
        <w:gridCol w:w="1843"/>
      </w:tblGrid>
      <w:tr w:rsidR="00A11424" w:rsidRPr="00F41A90" w:rsidTr="00A11424">
        <w:tc>
          <w:tcPr>
            <w:tcW w:w="1842" w:type="dxa"/>
          </w:tcPr>
          <w:p w:rsidR="00A11424" w:rsidRPr="00F41A90" w:rsidRDefault="00A11424" w:rsidP="00A11424">
            <w:pPr>
              <w:jc w:val="center"/>
              <w:rPr>
                <w:rFonts w:cs="Arial"/>
                <w:b/>
              </w:rPr>
            </w:pPr>
            <w:r w:rsidRPr="00F41A90">
              <w:rPr>
                <w:rFonts w:cs="Arial"/>
                <w:b/>
              </w:rPr>
              <w:t>Zien/</w:t>
            </w:r>
          </w:p>
          <w:p w:rsidR="00A11424" w:rsidRPr="00F41A90" w:rsidRDefault="00A11424" w:rsidP="00A11424">
            <w:pPr>
              <w:jc w:val="center"/>
              <w:rPr>
                <w:rFonts w:cs="Arial"/>
                <w:b/>
              </w:rPr>
            </w:pPr>
            <w:r w:rsidRPr="00F41A90">
              <w:rPr>
                <w:rFonts w:cs="Arial"/>
                <w:b/>
              </w:rPr>
              <w:t xml:space="preserve">kijken </w:t>
            </w:r>
          </w:p>
        </w:tc>
        <w:tc>
          <w:tcPr>
            <w:tcW w:w="1842" w:type="dxa"/>
          </w:tcPr>
          <w:p w:rsidR="00A11424" w:rsidRDefault="00A11424" w:rsidP="00A11424">
            <w:pPr>
              <w:jc w:val="center"/>
              <w:rPr>
                <w:rFonts w:cs="Arial"/>
                <w:b/>
              </w:rPr>
            </w:pPr>
            <w:r>
              <w:rPr>
                <w:rFonts w:cs="Arial"/>
                <w:b/>
              </w:rPr>
              <w:t>Doen/ervaren</w:t>
            </w:r>
          </w:p>
          <w:p w:rsidR="00A11424" w:rsidRPr="00F41A90" w:rsidRDefault="00A11424" w:rsidP="00A11424">
            <w:pPr>
              <w:jc w:val="center"/>
              <w:rPr>
                <w:rFonts w:cs="Arial"/>
                <w:b/>
              </w:rPr>
            </w:pPr>
            <w:r>
              <w:rPr>
                <w:rFonts w:cs="Arial"/>
                <w:b/>
              </w:rPr>
              <w:t>uitproberen</w:t>
            </w:r>
            <w:r w:rsidRPr="00F41A90">
              <w:rPr>
                <w:rFonts w:cs="Arial"/>
                <w:b/>
              </w:rPr>
              <w:t xml:space="preserve">  </w:t>
            </w:r>
          </w:p>
        </w:tc>
        <w:tc>
          <w:tcPr>
            <w:tcW w:w="1842" w:type="dxa"/>
          </w:tcPr>
          <w:p w:rsidR="00A11424" w:rsidRPr="00F41A90" w:rsidRDefault="00A11424" w:rsidP="00A11424">
            <w:pPr>
              <w:jc w:val="center"/>
              <w:rPr>
                <w:rFonts w:cs="Arial"/>
                <w:b/>
              </w:rPr>
            </w:pPr>
            <w:r w:rsidRPr="00F41A90">
              <w:rPr>
                <w:rFonts w:cs="Arial"/>
                <w:b/>
              </w:rPr>
              <w:t>luisteren/</w:t>
            </w:r>
          </w:p>
          <w:p w:rsidR="00A11424" w:rsidRPr="00F41A90" w:rsidRDefault="00A11424" w:rsidP="00A11424">
            <w:pPr>
              <w:jc w:val="center"/>
              <w:rPr>
                <w:rFonts w:cs="Arial"/>
                <w:b/>
              </w:rPr>
            </w:pPr>
            <w:r w:rsidRPr="00F41A90">
              <w:rPr>
                <w:rFonts w:cs="Arial"/>
                <w:b/>
              </w:rPr>
              <w:t>uitleg</w:t>
            </w:r>
          </w:p>
        </w:tc>
        <w:tc>
          <w:tcPr>
            <w:tcW w:w="1843" w:type="dxa"/>
          </w:tcPr>
          <w:p w:rsidR="00A11424" w:rsidRPr="00F41A90" w:rsidRDefault="00A11424" w:rsidP="00A11424">
            <w:pPr>
              <w:jc w:val="center"/>
              <w:rPr>
                <w:rFonts w:cs="Arial"/>
                <w:b/>
              </w:rPr>
            </w:pPr>
            <w:r w:rsidRPr="00F41A90">
              <w:rPr>
                <w:rFonts w:cs="Arial"/>
                <w:b/>
              </w:rPr>
              <w:t>Gesprek/</w:t>
            </w:r>
          </w:p>
          <w:p w:rsidR="00A11424" w:rsidRPr="00F41A90" w:rsidRDefault="00A11424" w:rsidP="00A11424">
            <w:pPr>
              <w:jc w:val="center"/>
              <w:rPr>
                <w:rFonts w:cs="Arial"/>
                <w:b/>
              </w:rPr>
            </w:pPr>
            <w:r w:rsidRPr="00F41A90">
              <w:rPr>
                <w:rFonts w:cs="Arial"/>
                <w:b/>
              </w:rPr>
              <w:t>Overleggen/</w:t>
            </w:r>
          </w:p>
          <w:p w:rsidR="00A11424" w:rsidRPr="00F41A90" w:rsidRDefault="00A11424" w:rsidP="00A11424">
            <w:pPr>
              <w:jc w:val="center"/>
              <w:rPr>
                <w:rFonts w:cs="Arial"/>
                <w:b/>
              </w:rPr>
            </w:pPr>
            <w:r w:rsidRPr="00F41A90">
              <w:rPr>
                <w:rFonts w:cs="Arial"/>
                <w:b/>
              </w:rPr>
              <w:t xml:space="preserve">Discussiëren </w:t>
            </w:r>
          </w:p>
        </w:tc>
        <w:tc>
          <w:tcPr>
            <w:tcW w:w="1843" w:type="dxa"/>
          </w:tcPr>
          <w:p w:rsidR="00A11424" w:rsidRPr="00F41A90" w:rsidRDefault="00A11424" w:rsidP="00A11424">
            <w:pPr>
              <w:jc w:val="center"/>
              <w:rPr>
                <w:rFonts w:cs="Arial"/>
                <w:b/>
              </w:rPr>
            </w:pPr>
            <w:r w:rsidRPr="00F41A90">
              <w:rPr>
                <w:rFonts w:cs="Arial"/>
                <w:b/>
              </w:rPr>
              <w:t>Schrijven/</w:t>
            </w:r>
          </w:p>
          <w:p w:rsidR="00A11424" w:rsidRPr="00F41A90" w:rsidRDefault="00A11424" w:rsidP="00A11424">
            <w:pPr>
              <w:jc w:val="center"/>
              <w:rPr>
                <w:rFonts w:cs="Arial"/>
                <w:b/>
              </w:rPr>
            </w:pPr>
            <w:r w:rsidRPr="00F41A90">
              <w:rPr>
                <w:rFonts w:cs="Arial"/>
                <w:b/>
              </w:rPr>
              <w:t>aantekeningen</w:t>
            </w:r>
          </w:p>
          <w:p w:rsidR="00A11424" w:rsidRPr="00F41A90" w:rsidRDefault="00A11424" w:rsidP="00A11424">
            <w:pPr>
              <w:jc w:val="center"/>
              <w:rPr>
                <w:rFonts w:cs="Arial"/>
                <w:b/>
              </w:rPr>
            </w:pPr>
          </w:p>
        </w:tc>
      </w:tr>
      <w:tr w:rsidR="00A11424" w:rsidRPr="00F41A90" w:rsidTr="00A11424">
        <w:tc>
          <w:tcPr>
            <w:tcW w:w="1842" w:type="dxa"/>
          </w:tcPr>
          <w:p w:rsidR="00A11424" w:rsidRPr="00F41A90" w:rsidRDefault="00A11424" w:rsidP="00A11424">
            <w:pPr>
              <w:jc w:val="center"/>
              <w:rPr>
                <w:rFonts w:cs="Arial"/>
              </w:rPr>
            </w:pPr>
          </w:p>
        </w:tc>
        <w:tc>
          <w:tcPr>
            <w:tcW w:w="1842" w:type="dxa"/>
          </w:tcPr>
          <w:p w:rsidR="00A11424" w:rsidRPr="00F41A90" w:rsidRDefault="00A11424" w:rsidP="00A11424">
            <w:pPr>
              <w:jc w:val="center"/>
              <w:rPr>
                <w:rFonts w:cs="Arial"/>
              </w:rPr>
            </w:pPr>
          </w:p>
        </w:tc>
        <w:tc>
          <w:tcPr>
            <w:tcW w:w="1842" w:type="dxa"/>
          </w:tcPr>
          <w:p w:rsidR="00A11424" w:rsidRPr="00F41A90" w:rsidRDefault="00A11424" w:rsidP="00A11424">
            <w:pPr>
              <w:jc w:val="center"/>
              <w:rPr>
                <w:rFonts w:cs="Arial"/>
              </w:rPr>
            </w:pPr>
          </w:p>
        </w:tc>
        <w:tc>
          <w:tcPr>
            <w:tcW w:w="1843" w:type="dxa"/>
          </w:tcPr>
          <w:p w:rsidR="00A11424" w:rsidRPr="00F41A90" w:rsidRDefault="00A11424" w:rsidP="00A11424">
            <w:pPr>
              <w:jc w:val="center"/>
              <w:rPr>
                <w:rFonts w:cs="Arial"/>
              </w:rPr>
            </w:pPr>
          </w:p>
        </w:tc>
        <w:tc>
          <w:tcPr>
            <w:tcW w:w="1843" w:type="dxa"/>
          </w:tcPr>
          <w:p w:rsidR="00A11424" w:rsidRPr="00F41A90" w:rsidRDefault="00A11424" w:rsidP="00A11424">
            <w:pPr>
              <w:tabs>
                <w:tab w:val="left" w:pos="720"/>
                <w:tab w:val="center" w:pos="813"/>
              </w:tabs>
              <w:rPr>
                <w:rFonts w:cs="Arial"/>
              </w:rPr>
            </w:pPr>
          </w:p>
        </w:tc>
      </w:tr>
    </w:tbl>
    <w:p w:rsidR="00A11424" w:rsidRPr="00C42DAC" w:rsidRDefault="00A11424" w:rsidP="00A11424">
      <w:pPr>
        <w:rPr>
          <w:rFonts w:cs="Arial"/>
          <w:b/>
        </w:rPr>
      </w:pPr>
    </w:p>
    <w:p w:rsidR="00A11424" w:rsidRDefault="00A11424" w:rsidP="00A11424">
      <w:pPr>
        <w:rPr>
          <w:rFonts w:cs="Arial"/>
        </w:rPr>
      </w:pPr>
      <w:r w:rsidRPr="00C42DAC">
        <w:rPr>
          <w:rFonts w:cs="Arial"/>
        </w:rPr>
        <w:t>Opmerking:……………………………………………………………………………</w:t>
      </w:r>
      <w:r>
        <w:rPr>
          <w:rFonts w:cs="Arial"/>
        </w:rPr>
        <w:t>………………………………………….</w:t>
      </w:r>
      <w:r w:rsidRPr="00C42DAC">
        <w:rPr>
          <w:rFonts w:cs="Arial"/>
        </w:rPr>
        <w:t>…</w:t>
      </w:r>
    </w:p>
    <w:p w:rsidR="00B5246B" w:rsidRDefault="00B5246B" w:rsidP="00A11424">
      <w:pPr>
        <w:rPr>
          <w:rFonts w:cs="Arial"/>
        </w:rPr>
      </w:pPr>
    </w:p>
    <w:p w:rsidR="00B5246B" w:rsidRPr="00F95427" w:rsidRDefault="00B5246B" w:rsidP="00A11424">
      <w:pPr>
        <w:rPr>
          <w:rFonts w:cs="Arial"/>
        </w:rPr>
      </w:pPr>
    </w:p>
    <w:p w:rsidR="00A11424" w:rsidRPr="00C42DAC" w:rsidRDefault="00A11424" w:rsidP="002B631A">
      <w:pPr>
        <w:numPr>
          <w:ilvl w:val="0"/>
          <w:numId w:val="3"/>
        </w:numPr>
        <w:spacing w:line="240" w:lineRule="auto"/>
        <w:rPr>
          <w:rFonts w:cs="Arial"/>
          <w:b/>
        </w:rPr>
      </w:pPr>
      <w:r w:rsidRPr="00C42DAC">
        <w:rPr>
          <w:rFonts w:cs="Arial"/>
          <w:b/>
        </w:rPr>
        <w:lastRenderedPageBreak/>
        <w:t>Van welk voorbeeld leer je het meest?</w:t>
      </w:r>
    </w:p>
    <w:p w:rsidR="00A11424" w:rsidRPr="00C42DAC" w:rsidRDefault="00A11424" w:rsidP="00A114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1842"/>
        <w:gridCol w:w="1842"/>
        <w:gridCol w:w="1842"/>
      </w:tblGrid>
      <w:tr w:rsidR="00A11424" w:rsidRPr="00F41A90" w:rsidTr="00A11424">
        <w:tc>
          <w:tcPr>
            <w:tcW w:w="1842" w:type="dxa"/>
          </w:tcPr>
          <w:p w:rsidR="00A11424" w:rsidRPr="00F41A90" w:rsidRDefault="00A11424" w:rsidP="00A11424">
            <w:pPr>
              <w:jc w:val="center"/>
              <w:rPr>
                <w:rFonts w:cs="Arial"/>
                <w:b/>
              </w:rPr>
            </w:pPr>
            <w:r w:rsidRPr="00F41A90">
              <w:rPr>
                <w:rFonts w:cs="Arial"/>
                <w:b/>
              </w:rPr>
              <w:t>Expert voorbeeld</w:t>
            </w:r>
          </w:p>
        </w:tc>
        <w:tc>
          <w:tcPr>
            <w:tcW w:w="1842" w:type="dxa"/>
          </w:tcPr>
          <w:p w:rsidR="00A11424" w:rsidRPr="00F41A90" w:rsidRDefault="00A11424" w:rsidP="00A11424">
            <w:pPr>
              <w:jc w:val="center"/>
              <w:rPr>
                <w:rFonts w:cs="Arial"/>
                <w:b/>
              </w:rPr>
            </w:pPr>
            <w:r w:rsidRPr="00F41A90">
              <w:rPr>
                <w:rFonts w:cs="Arial"/>
                <w:b/>
              </w:rPr>
              <w:t xml:space="preserve">Docent voorbeeld </w:t>
            </w:r>
          </w:p>
        </w:tc>
        <w:tc>
          <w:tcPr>
            <w:tcW w:w="1842" w:type="dxa"/>
          </w:tcPr>
          <w:p w:rsidR="00A11424" w:rsidRPr="00F41A90" w:rsidRDefault="00A11424" w:rsidP="00A11424">
            <w:pPr>
              <w:jc w:val="center"/>
              <w:rPr>
                <w:rFonts w:cs="Arial"/>
                <w:b/>
              </w:rPr>
            </w:pPr>
            <w:r w:rsidRPr="00F41A90">
              <w:rPr>
                <w:rFonts w:cs="Arial"/>
                <w:b/>
              </w:rPr>
              <w:t xml:space="preserve">Leerling voorbeeld </w:t>
            </w:r>
          </w:p>
        </w:tc>
        <w:tc>
          <w:tcPr>
            <w:tcW w:w="1842" w:type="dxa"/>
          </w:tcPr>
          <w:p w:rsidR="00A11424" w:rsidRPr="00F41A90" w:rsidRDefault="00A11424" w:rsidP="00A11424">
            <w:pPr>
              <w:jc w:val="center"/>
              <w:rPr>
                <w:rFonts w:cs="Arial"/>
                <w:b/>
              </w:rPr>
            </w:pPr>
            <w:r w:rsidRPr="00F41A90">
              <w:rPr>
                <w:rFonts w:cs="Arial"/>
                <w:b/>
              </w:rPr>
              <w:t>Maakt niet uit</w:t>
            </w:r>
          </w:p>
        </w:tc>
      </w:tr>
      <w:tr w:rsidR="00A11424" w:rsidRPr="00F41A90" w:rsidTr="00A11424">
        <w:tc>
          <w:tcPr>
            <w:tcW w:w="1842" w:type="dxa"/>
          </w:tcPr>
          <w:p w:rsidR="00A11424" w:rsidRPr="00F41A90" w:rsidRDefault="00A11424" w:rsidP="00A11424">
            <w:pPr>
              <w:jc w:val="center"/>
              <w:rPr>
                <w:rFonts w:cs="Arial"/>
              </w:rPr>
            </w:pPr>
          </w:p>
          <w:p w:rsidR="00A11424" w:rsidRPr="00F41A90" w:rsidRDefault="00A11424" w:rsidP="00A11424">
            <w:pPr>
              <w:jc w:val="center"/>
              <w:rPr>
                <w:rFonts w:cs="Arial"/>
              </w:rPr>
            </w:pPr>
          </w:p>
        </w:tc>
        <w:tc>
          <w:tcPr>
            <w:tcW w:w="1842" w:type="dxa"/>
          </w:tcPr>
          <w:p w:rsidR="00A11424" w:rsidRPr="00F41A90" w:rsidRDefault="00A11424" w:rsidP="00A11424">
            <w:pPr>
              <w:jc w:val="center"/>
              <w:rPr>
                <w:rFonts w:cs="Arial"/>
              </w:rPr>
            </w:pPr>
          </w:p>
        </w:tc>
        <w:tc>
          <w:tcPr>
            <w:tcW w:w="1842" w:type="dxa"/>
          </w:tcPr>
          <w:p w:rsidR="00A11424" w:rsidRPr="00F41A90" w:rsidRDefault="00A11424" w:rsidP="00A11424">
            <w:pPr>
              <w:jc w:val="center"/>
              <w:rPr>
                <w:rFonts w:cs="Arial"/>
              </w:rPr>
            </w:pPr>
          </w:p>
        </w:tc>
        <w:tc>
          <w:tcPr>
            <w:tcW w:w="1842" w:type="dxa"/>
          </w:tcPr>
          <w:p w:rsidR="00A11424" w:rsidRPr="00F41A90" w:rsidRDefault="00A11424" w:rsidP="00A11424">
            <w:pPr>
              <w:jc w:val="center"/>
              <w:rPr>
                <w:rFonts w:cs="Arial"/>
              </w:rPr>
            </w:pPr>
          </w:p>
        </w:tc>
      </w:tr>
    </w:tbl>
    <w:p w:rsidR="00A11424" w:rsidRPr="00C42DAC" w:rsidRDefault="00A11424" w:rsidP="00A11424">
      <w:pPr>
        <w:rPr>
          <w:rFonts w:cs="Arial"/>
          <w:b/>
        </w:rPr>
      </w:pPr>
    </w:p>
    <w:p w:rsidR="00A11424" w:rsidRPr="00C42DAC" w:rsidRDefault="00A11424" w:rsidP="00A11424">
      <w:pPr>
        <w:rPr>
          <w:rFonts w:cs="Arial"/>
        </w:rPr>
      </w:pPr>
      <w:r w:rsidRPr="00C42DAC">
        <w:rPr>
          <w:rFonts w:cs="Arial"/>
        </w:rPr>
        <w:t>Opmerking:……………………………………………………………………………</w:t>
      </w:r>
      <w:r>
        <w:rPr>
          <w:rFonts w:cs="Arial"/>
        </w:rPr>
        <w:t>………………………………………….</w:t>
      </w:r>
      <w:r w:rsidRPr="00C42DAC">
        <w:rPr>
          <w:rFonts w:cs="Arial"/>
        </w:rPr>
        <w:t>…</w:t>
      </w:r>
    </w:p>
    <w:p w:rsidR="00A11424" w:rsidRDefault="00A11424" w:rsidP="00A11424">
      <w:pPr>
        <w:rPr>
          <w:rFonts w:cs="Arial"/>
          <w:b/>
        </w:rPr>
      </w:pPr>
    </w:p>
    <w:p w:rsidR="00A11424" w:rsidRPr="00C42DAC" w:rsidRDefault="00A11424" w:rsidP="00A11424">
      <w:pPr>
        <w:rPr>
          <w:rFonts w:cs="Arial"/>
          <w:b/>
        </w:rPr>
      </w:pPr>
    </w:p>
    <w:p w:rsidR="00A11424" w:rsidRPr="00C42DAC" w:rsidRDefault="00A11424" w:rsidP="002B631A">
      <w:pPr>
        <w:numPr>
          <w:ilvl w:val="0"/>
          <w:numId w:val="3"/>
        </w:numPr>
        <w:spacing w:line="240" w:lineRule="auto"/>
        <w:rPr>
          <w:rFonts w:cs="Arial"/>
          <w:b/>
        </w:rPr>
      </w:pPr>
      <w:r w:rsidRPr="00C42DAC">
        <w:rPr>
          <w:rFonts w:cs="Arial"/>
          <w:b/>
        </w:rPr>
        <w:t xml:space="preserve">Wat vond je van de </w:t>
      </w:r>
      <w:r>
        <w:rPr>
          <w:rFonts w:cs="Arial"/>
          <w:b/>
        </w:rPr>
        <w:t>uitleg</w:t>
      </w:r>
      <w:r w:rsidRPr="00C42DAC">
        <w:rPr>
          <w:rFonts w:cs="Arial"/>
          <w:b/>
        </w:rPr>
        <w:t xml:space="preserve"> van de volgende voorbeelden?</w:t>
      </w:r>
    </w:p>
    <w:p w:rsidR="00A11424" w:rsidRPr="00C42DAC" w:rsidRDefault="00A11424" w:rsidP="00A114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1842"/>
        <w:gridCol w:w="1842"/>
      </w:tblGrid>
      <w:tr w:rsidR="00A11424" w:rsidRPr="00F41A90" w:rsidTr="00A11424">
        <w:tc>
          <w:tcPr>
            <w:tcW w:w="1842" w:type="dxa"/>
          </w:tcPr>
          <w:p w:rsidR="00A11424" w:rsidRPr="00F41A90" w:rsidRDefault="00A11424" w:rsidP="00A11424">
            <w:pPr>
              <w:jc w:val="center"/>
              <w:rPr>
                <w:rFonts w:cs="Arial"/>
                <w:b/>
              </w:rPr>
            </w:pPr>
            <w:r w:rsidRPr="00F41A90">
              <w:rPr>
                <w:rFonts w:cs="Arial"/>
                <w:b/>
              </w:rPr>
              <w:t>Expert voorbeeld</w:t>
            </w:r>
          </w:p>
        </w:tc>
        <w:tc>
          <w:tcPr>
            <w:tcW w:w="1842" w:type="dxa"/>
          </w:tcPr>
          <w:p w:rsidR="00A11424" w:rsidRPr="00F41A90" w:rsidRDefault="00A11424" w:rsidP="00A11424">
            <w:pPr>
              <w:jc w:val="center"/>
              <w:rPr>
                <w:rFonts w:cs="Arial"/>
                <w:b/>
              </w:rPr>
            </w:pPr>
            <w:r w:rsidRPr="00F41A90">
              <w:rPr>
                <w:rFonts w:cs="Arial"/>
                <w:b/>
              </w:rPr>
              <w:t xml:space="preserve">Docent voorbeeld </w:t>
            </w:r>
          </w:p>
        </w:tc>
        <w:tc>
          <w:tcPr>
            <w:tcW w:w="1842" w:type="dxa"/>
          </w:tcPr>
          <w:p w:rsidR="00A11424" w:rsidRPr="00F41A90" w:rsidRDefault="00A11424" w:rsidP="00A11424">
            <w:pPr>
              <w:jc w:val="center"/>
              <w:rPr>
                <w:rFonts w:cs="Arial"/>
                <w:b/>
              </w:rPr>
            </w:pPr>
            <w:r w:rsidRPr="00F41A90">
              <w:rPr>
                <w:rFonts w:cs="Arial"/>
                <w:b/>
              </w:rPr>
              <w:t xml:space="preserve">Leerling voorbeeld </w:t>
            </w:r>
          </w:p>
        </w:tc>
      </w:tr>
      <w:tr w:rsidR="00A11424" w:rsidRPr="00F41A90" w:rsidTr="00A11424">
        <w:tc>
          <w:tcPr>
            <w:tcW w:w="1842" w:type="dxa"/>
          </w:tcPr>
          <w:p w:rsidR="00A11424" w:rsidRPr="00F41A90" w:rsidRDefault="00A11424" w:rsidP="00A11424">
            <w:pPr>
              <w:jc w:val="center"/>
              <w:rPr>
                <w:rFonts w:cs="Arial"/>
              </w:rPr>
            </w:pPr>
          </w:p>
          <w:p w:rsidR="00A11424" w:rsidRPr="00F41A90" w:rsidRDefault="00A11424" w:rsidP="00A11424">
            <w:pPr>
              <w:jc w:val="center"/>
              <w:rPr>
                <w:rFonts w:cs="Arial"/>
              </w:rPr>
            </w:pPr>
          </w:p>
        </w:tc>
        <w:tc>
          <w:tcPr>
            <w:tcW w:w="1842" w:type="dxa"/>
          </w:tcPr>
          <w:p w:rsidR="00A11424" w:rsidRPr="00F41A90" w:rsidRDefault="00A11424" w:rsidP="00A11424">
            <w:pPr>
              <w:jc w:val="center"/>
              <w:rPr>
                <w:rFonts w:cs="Arial"/>
              </w:rPr>
            </w:pPr>
          </w:p>
        </w:tc>
        <w:tc>
          <w:tcPr>
            <w:tcW w:w="1842" w:type="dxa"/>
          </w:tcPr>
          <w:p w:rsidR="00A11424" w:rsidRPr="00F41A90" w:rsidRDefault="00A11424" w:rsidP="00A11424">
            <w:pPr>
              <w:jc w:val="center"/>
              <w:rPr>
                <w:rFonts w:cs="Arial"/>
              </w:rPr>
            </w:pPr>
          </w:p>
        </w:tc>
      </w:tr>
    </w:tbl>
    <w:p w:rsidR="00A11424" w:rsidRPr="00C42DAC" w:rsidRDefault="00A11424" w:rsidP="00A11424">
      <w:pPr>
        <w:rPr>
          <w:rFonts w:cs="Arial"/>
          <w:b/>
          <w:i/>
        </w:rPr>
      </w:pPr>
    </w:p>
    <w:p w:rsidR="00A11424" w:rsidRPr="00C42DAC" w:rsidRDefault="00A11424" w:rsidP="00A11424">
      <w:pPr>
        <w:rPr>
          <w:rFonts w:cs="Arial"/>
          <w:i/>
        </w:rPr>
      </w:pPr>
      <w:r w:rsidRPr="00C42DAC">
        <w:rPr>
          <w:rFonts w:cs="Arial"/>
          <w:i/>
        </w:rPr>
        <w:t xml:space="preserve">Vul één cijfer in van 1-5 bij elk bovengenoemd voorbeeld </w:t>
      </w:r>
    </w:p>
    <w:p w:rsidR="00A11424" w:rsidRPr="00C42DAC" w:rsidRDefault="00A11424" w:rsidP="00A114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1842"/>
        <w:gridCol w:w="1842"/>
        <w:gridCol w:w="1843"/>
        <w:gridCol w:w="1843"/>
      </w:tblGrid>
      <w:tr w:rsidR="00A11424" w:rsidRPr="00F41A90" w:rsidTr="00A11424">
        <w:tc>
          <w:tcPr>
            <w:tcW w:w="1842" w:type="dxa"/>
          </w:tcPr>
          <w:p w:rsidR="00A11424" w:rsidRPr="00F41A90" w:rsidRDefault="00A11424" w:rsidP="00A11424">
            <w:pPr>
              <w:jc w:val="center"/>
              <w:rPr>
                <w:rFonts w:cs="Arial"/>
                <w:b/>
              </w:rPr>
            </w:pPr>
            <w:r w:rsidRPr="00F41A90">
              <w:rPr>
                <w:rFonts w:cs="Arial"/>
                <w:b/>
              </w:rPr>
              <w:t>Zeer onduidelijk</w:t>
            </w:r>
          </w:p>
        </w:tc>
        <w:tc>
          <w:tcPr>
            <w:tcW w:w="1842" w:type="dxa"/>
          </w:tcPr>
          <w:p w:rsidR="00A11424" w:rsidRPr="00F41A90" w:rsidRDefault="00A11424" w:rsidP="00A11424">
            <w:pPr>
              <w:jc w:val="center"/>
              <w:rPr>
                <w:rFonts w:cs="Arial"/>
                <w:b/>
              </w:rPr>
            </w:pPr>
            <w:r w:rsidRPr="00F41A90">
              <w:rPr>
                <w:rFonts w:cs="Arial"/>
                <w:b/>
              </w:rPr>
              <w:t>onduidelijk</w:t>
            </w:r>
          </w:p>
        </w:tc>
        <w:tc>
          <w:tcPr>
            <w:tcW w:w="1842" w:type="dxa"/>
          </w:tcPr>
          <w:p w:rsidR="00A11424" w:rsidRPr="00F41A90" w:rsidRDefault="00A11424" w:rsidP="00A11424">
            <w:pPr>
              <w:jc w:val="center"/>
              <w:rPr>
                <w:rFonts w:cs="Arial"/>
                <w:b/>
              </w:rPr>
            </w:pPr>
            <w:r w:rsidRPr="00F41A90">
              <w:rPr>
                <w:rFonts w:cs="Arial"/>
                <w:b/>
              </w:rPr>
              <w:t>Redelijk/</w:t>
            </w:r>
          </w:p>
          <w:p w:rsidR="00A11424" w:rsidRPr="00F41A90" w:rsidRDefault="00A11424" w:rsidP="00A11424">
            <w:pPr>
              <w:jc w:val="center"/>
              <w:rPr>
                <w:rFonts w:cs="Arial"/>
                <w:b/>
              </w:rPr>
            </w:pPr>
            <w:r w:rsidRPr="00F41A90">
              <w:rPr>
                <w:rFonts w:cs="Arial"/>
                <w:b/>
              </w:rPr>
              <w:t>matig</w:t>
            </w:r>
          </w:p>
        </w:tc>
        <w:tc>
          <w:tcPr>
            <w:tcW w:w="1843" w:type="dxa"/>
          </w:tcPr>
          <w:p w:rsidR="00A11424" w:rsidRPr="00F41A90" w:rsidRDefault="00A11424" w:rsidP="00A11424">
            <w:pPr>
              <w:jc w:val="center"/>
              <w:rPr>
                <w:rFonts w:cs="Arial"/>
                <w:b/>
              </w:rPr>
            </w:pPr>
            <w:r w:rsidRPr="00F41A90">
              <w:rPr>
                <w:rFonts w:cs="Arial"/>
                <w:b/>
              </w:rPr>
              <w:t xml:space="preserve">Duidelijk  </w:t>
            </w:r>
          </w:p>
        </w:tc>
        <w:tc>
          <w:tcPr>
            <w:tcW w:w="1843" w:type="dxa"/>
          </w:tcPr>
          <w:p w:rsidR="00A11424" w:rsidRPr="00F41A90" w:rsidRDefault="00A11424" w:rsidP="00A11424">
            <w:pPr>
              <w:jc w:val="center"/>
              <w:rPr>
                <w:rFonts w:cs="Arial"/>
                <w:b/>
              </w:rPr>
            </w:pPr>
            <w:r w:rsidRPr="00F41A90">
              <w:rPr>
                <w:rFonts w:cs="Arial"/>
                <w:b/>
              </w:rPr>
              <w:t>Heel duidelijk</w:t>
            </w:r>
          </w:p>
        </w:tc>
      </w:tr>
      <w:tr w:rsidR="00A11424" w:rsidRPr="00F41A90" w:rsidTr="00A11424">
        <w:tc>
          <w:tcPr>
            <w:tcW w:w="1842" w:type="dxa"/>
          </w:tcPr>
          <w:p w:rsidR="00A11424" w:rsidRPr="00F41A90" w:rsidRDefault="00A11424" w:rsidP="00A11424">
            <w:pPr>
              <w:jc w:val="center"/>
              <w:rPr>
                <w:rFonts w:cs="Arial"/>
              </w:rPr>
            </w:pPr>
            <w:r w:rsidRPr="00F41A90">
              <w:rPr>
                <w:rFonts w:cs="Arial"/>
              </w:rPr>
              <w:t>1</w:t>
            </w:r>
          </w:p>
        </w:tc>
        <w:tc>
          <w:tcPr>
            <w:tcW w:w="1842" w:type="dxa"/>
          </w:tcPr>
          <w:p w:rsidR="00A11424" w:rsidRPr="00F41A90" w:rsidRDefault="00A11424" w:rsidP="00A11424">
            <w:pPr>
              <w:jc w:val="center"/>
              <w:rPr>
                <w:rFonts w:cs="Arial"/>
              </w:rPr>
            </w:pPr>
            <w:r w:rsidRPr="00F41A90">
              <w:rPr>
                <w:rFonts w:cs="Arial"/>
              </w:rPr>
              <w:t>2</w:t>
            </w:r>
          </w:p>
        </w:tc>
        <w:tc>
          <w:tcPr>
            <w:tcW w:w="1842" w:type="dxa"/>
          </w:tcPr>
          <w:p w:rsidR="00A11424" w:rsidRPr="00F41A90" w:rsidRDefault="00A11424" w:rsidP="00A11424">
            <w:pPr>
              <w:jc w:val="center"/>
              <w:rPr>
                <w:rFonts w:cs="Arial"/>
              </w:rPr>
            </w:pPr>
            <w:r w:rsidRPr="00F41A90">
              <w:rPr>
                <w:rFonts w:cs="Arial"/>
              </w:rPr>
              <w:t>3</w:t>
            </w:r>
          </w:p>
        </w:tc>
        <w:tc>
          <w:tcPr>
            <w:tcW w:w="1843" w:type="dxa"/>
          </w:tcPr>
          <w:p w:rsidR="00A11424" w:rsidRPr="00F41A90" w:rsidRDefault="00A11424" w:rsidP="00A11424">
            <w:pPr>
              <w:jc w:val="center"/>
              <w:rPr>
                <w:rFonts w:cs="Arial"/>
              </w:rPr>
            </w:pPr>
            <w:r w:rsidRPr="00F41A90">
              <w:rPr>
                <w:rFonts w:cs="Arial"/>
              </w:rPr>
              <w:t>4</w:t>
            </w:r>
          </w:p>
        </w:tc>
        <w:tc>
          <w:tcPr>
            <w:tcW w:w="1843" w:type="dxa"/>
          </w:tcPr>
          <w:p w:rsidR="00A11424" w:rsidRPr="00F41A90" w:rsidRDefault="00A11424" w:rsidP="00A11424">
            <w:pPr>
              <w:jc w:val="center"/>
              <w:rPr>
                <w:rFonts w:cs="Arial"/>
              </w:rPr>
            </w:pPr>
            <w:r w:rsidRPr="00F41A90">
              <w:rPr>
                <w:rFonts w:cs="Arial"/>
              </w:rPr>
              <w:t>5</w:t>
            </w:r>
          </w:p>
        </w:tc>
      </w:tr>
    </w:tbl>
    <w:p w:rsidR="00A11424" w:rsidRPr="00C42DAC" w:rsidRDefault="00A11424" w:rsidP="00A11424">
      <w:pPr>
        <w:rPr>
          <w:rFonts w:cs="Arial"/>
          <w:b/>
        </w:rPr>
      </w:pPr>
    </w:p>
    <w:p w:rsidR="00A11424" w:rsidRPr="00C42DAC" w:rsidRDefault="00A11424" w:rsidP="00A11424">
      <w:pPr>
        <w:rPr>
          <w:rFonts w:cs="Arial"/>
        </w:rPr>
      </w:pPr>
      <w:r w:rsidRPr="00C42DAC">
        <w:rPr>
          <w:rFonts w:cs="Arial"/>
        </w:rPr>
        <w:t>Opmerking:……………………………………………………………………………</w:t>
      </w:r>
      <w:r>
        <w:rPr>
          <w:rFonts w:cs="Arial"/>
        </w:rPr>
        <w:t>………………………………………….</w:t>
      </w:r>
      <w:r w:rsidRPr="00C42DAC">
        <w:rPr>
          <w:rFonts w:cs="Arial"/>
        </w:rPr>
        <w:t>…</w:t>
      </w:r>
    </w:p>
    <w:p w:rsidR="00A11424" w:rsidRPr="00C42DAC" w:rsidRDefault="00A11424" w:rsidP="00A11424">
      <w:pPr>
        <w:rPr>
          <w:rFonts w:cs="Arial"/>
          <w:b/>
        </w:rPr>
      </w:pPr>
    </w:p>
    <w:p w:rsidR="00A11424" w:rsidRPr="00C42DAC" w:rsidRDefault="00A11424" w:rsidP="00A11424">
      <w:pPr>
        <w:rPr>
          <w:rFonts w:cs="Arial"/>
          <w:b/>
        </w:rPr>
      </w:pPr>
    </w:p>
    <w:p w:rsidR="00A11424" w:rsidRPr="00C42DAC" w:rsidRDefault="00A11424" w:rsidP="00A11424">
      <w:pPr>
        <w:rPr>
          <w:rFonts w:cs="Arial"/>
          <w:b/>
        </w:rPr>
      </w:pPr>
    </w:p>
    <w:p w:rsidR="00A11424" w:rsidRPr="00C42DAC" w:rsidRDefault="00A11424" w:rsidP="00A11424">
      <w:pPr>
        <w:rPr>
          <w:rFonts w:cs="Arial"/>
          <w:b/>
        </w:rPr>
      </w:pPr>
      <w:r w:rsidRPr="00C42DAC">
        <w:rPr>
          <w:rFonts w:cs="Arial"/>
          <w:b/>
        </w:rPr>
        <w:t>Bedankt voor de medewerking!</w:t>
      </w:r>
      <w:r>
        <w:rPr>
          <w:rFonts w:cs="Arial"/>
          <w:b/>
        </w:rPr>
        <w:t>!!</w:t>
      </w:r>
    </w:p>
    <w:p w:rsidR="00971B9B" w:rsidRDefault="00971B9B" w:rsidP="00971B9B"/>
    <w:p w:rsidR="00971B9B" w:rsidRPr="0035468F" w:rsidRDefault="00971B9B" w:rsidP="00971B9B"/>
    <w:p w:rsidR="00971B9B" w:rsidRDefault="00971B9B" w:rsidP="00971B9B"/>
    <w:p w:rsidR="00971B9B" w:rsidRDefault="00971B9B" w:rsidP="00971B9B"/>
    <w:p w:rsidR="00971B9B" w:rsidRDefault="00971B9B" w:rsidP="00971B9B"/>
    <w:p w:rsidR="001A0500" w:rsidRDefault="001A0500" w:rsidP="00050E0C">
      <w:pPr>
        <w:rPr>
          <w:szCs w:val="24"/>
        </w:rPr>
      </w:pPr>
    </w:p>
    <w:p w:rsidR="00EC16B4" w:rsidRDefault="00EC16B4" w:rsidP="00050E0C">
      <w:pPr>
        <w:rPr>
          <w:szCs w:val="24"/>
        </w:rPr>
      </w:pPr>
    </w:p>
    <w:p w:rsidR="00EC16B4" w:rsidRDefault="00EC16B4" w:rsidP="00050E0C">
      <w:pPr>
        <w:rPr>
          <w:szCs w:val="24"/>
        </w:rPr>
      </w:pPr>
    </w:p>
    <w:p w:rsidR="00EC16B4" w:rsidRDefault="00EC16B4" w:rsidP="00050E0C">
      <w:pPr>
        <w:rPr>
          <w:szCs w:val="24"/>
        </w:rPr>
      </w:pPr>
    </w:p>
    <w:p w:rsidR="00EC16B4" w:rsidRDefault="00EC16B4" w:rsidP="00050E0C">
      <w:pPr>
        <w:rPr>
          <w:szCs w:val="24"/>
        </w:rPr>
      </w:pPr>
    </w:p>
    <w:p w:rsidR="00EC16B4" w:rsidRDefault="00EC16B4" w:rsidP="00050E0C">
      <w:pPr>
        <w:rPr>
          <w:szCs w:val="24"/>
        </w:rPr>
      </w:pPr>
    </w:p>
    <w:p w:rsidR="00EC16B4" w:rsidRDefault="00EC16B4" w:rsidP="00050E0C">
      <w:pPr>
        <w:rPr>
          <w:szCs w:val="24"/>
        </w:rPr>
      </w:pPr>
    </w:p>
    <w:p w:rsidR="00EC16B4" w:rsidRDefault="00EC16B4" w:rsidP="00050E0C">
      <w:pPr>
        <w:rPr>
          <w:szCs w:val="24"/>
        </w:rPr>
      </w:pPr>
    </w:p>
    <w:p w:rsidR="005F1F44" w:rsidRDefault="005F1F44" w:rsidP="005F1F44">
      <w:pPr>
        <w:pStyle w:val="Kop1"/>
        <w:pBdr>
          <w:left w:val="single" w:sz="4" w:space="18" w:color="auto"/>
        </w:pBdr>
        <w:ind w:left="720"/>
      </w:pPr>
      <w:bookmarkStart w:id="53" w:name="_Toc285794756"/>
      <w:r>
        <w:lastRenderedPageBreak/>
        <w:t>Bijlagen II</w:t>
      </w:r>
      <w:bookmarkEnd w:id="53"/>
    </w:p>
    <w:p w:rsidR="00332E38" w:rsidRDefault="00332E38" w:rsidP="00E14B5D">
      <w:pPr>
        <w:rPr>
          <w:b/>
          <w:szCs w:val="24"/>
        </w:rPr>
      </w:pPr>
    </w:p>
    <w:p w:rsidR="00E14B5D" w:rsidRPr="007F3946" w:rsidRDefault="00E14B5D" w:rsidP="00EC16B4">
      <w:pPr>
        <w:rPr>
          <w:b/>
        </w:rPr>
      </w:pPr>
      <w:r w:rsidRPr="00332E38">
        <w:rPr>
          <w:b/>
        </w:rPr>
        <w:t>Enquêtescore groep 1</w:t>
      </w:r>
    </w:p>
    <w:p w:rsidR="00E14B5D" w:rsidRDefault="00332E38" w:rsidP="00EC16B4">
      <w:r w:rsidRPr="00332E38">
        <w:rPr>
          <w:noProof/>
          <w:lang w:eastAsia="nl-NL"/>
        </w:rPr>
        <w:drawing>
          <wp:inline distT="0" distB="0" distL="0" distR="0">
            <wp:extent cx="3819525" cy="1933575"/>
            <wp:effectExtent l="19050" t="0" r="9525" b="0"/>
            <wp:docPr id="6"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F3946" w:rsidRPr="007F3946" w:rsidRDefault="007F3946" w:rsidP="007F3946">
      <w:pPr>
        <w:rPr>
          <w:rFonts w:cs="Arial"/>
        </w:rPr>
      </w:pPr>
      <w:r w:rsidRPr="007F3946">
        <w:rPr>
          <w:rFonts w:cs="Arial"/>
        </w:rPr>
        <w:t>Opmerking</w:t>
      </w:r>
      <w:r>
        <w:rPr>
          <w:rFonts w:cs="Arial"/>
        </w:rPr>
        <w:t>en</w:t>
      </w:r>
      <w:r w:rsidRPr="007F3946">
        <w:rPr>
          <w:rFonts w:cs="Arial"/>
        </w:rPr>
        <w:t>:</w:t>
      </w:r>
    </w:p>
    <w:p w:rsidR="007F3946" w:rsidRPr="00D67B58" w:rsidRDefault="007F3946" w:rsidP="002B631A">
      <w:pPr>
        <w:numPr>
          <w:ilvl w:val="1"/>
          <w:numId w:val="13"/>
        </w:numPr>
        <w:spacing w:line="240" w:lineRule="auto"/>
        <w:rPr>
          <w:rFonts w:cs="Arial"/>
          <w:b/>
        </w:rPr>
      </w:pPr>
      <w:r>
        <w:rPr>
          <w:rFonts w:cs="Arial"/>
        </w:rPr>
        <w:t>Fijne uitleg, kan goed orde houden</w:t>
      </w:r>
    </w:p>
    <w:p w:rsidR="007F3946" w:rsidRPr="001277B2" w:rsidRDefault="007F3946" w:rsidP="002B631A">
      <w:pPr>
        <w:numPr>
          <w:ilvl w:val="1"/>
          <w:numId w:val="13"/>
        </w:numPr>
        <w:spacing w:line="240" w:lineRule="auto"/>
        <w:rPr>
          <w:rFonts w:cs="Arial"/>
          <w:b/>
        </w:rPr>
      </w:pPr>
      <w:r>
        <w:rPr>
          <w:rFonts w:cs="Arial"/>
        </w:rPr>
        <w:t>Was leuk om te doen 2x</w:t>
      </w:r>
    </w:p>
    <w:p w:rsidR="007F3946" w:rsidRDefault="007F3946" w:rsidP="00EC16B4"/>
    <w:p w:rsidR="00E14B5D" w:rsidRDefault="00332E38" w:rsidP="00EC16B4">
      <w:r w:rsidRPr="00332E38">
        <w:rPr>
          <w:noProof/>
          <w:lang w:eastAsia="nl-NL"/>
        </w:rPr>
        <w:drawing>
          <wp:inline distT="0" distB="0" distL="0" distR="0">
            <wp:extent cx="3771900" cy="2162175"/>
            <wp:effectExtent l="19050" t="0" r="19050" b="0"/>
            <wp:docPr id="7"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F3946" w:rsidRPr="007F3946" w:rsidRDefault="007F3946" w:rsidP="007F3946">
      <w:pPr>
        <w:rPr>
          <w:rFonts w:cs="Arial"/>
        </w:rPr>
      </w:pPr>
      <w:r w:rsidRPr="007F3946">
        <w:rPr>
          <w:rFonts w:cs="Arial"/>
        </w:rPr>
        <w:t>Opmerking</w:t>
      </w:r>
      <w:r>
        <w:rPr>
          <w:rFonts w:cs="Arial"/>
        </w:rPr>
        <w:t>en</w:t>
      </w:r>
      <w:r w:rsidRPr="007F3946">
        <w:rPr>
          <w:rFonts w:cs="Arial"/>
        </w:rPr>
        <w:t>:</w:t>
      </w:r>
    </w:p>
    <w:p w:rsidR="007F3946" w:rsidRPr="00D67B58" w:rsidRDefault="007F3946" w:rsidP="002B631A">
      <w:pPr>
        <w:numPr>
          <w:ilvl w:val="1"/>
          <w:numId w:val="14"/>
        </w:numPr>
        <w:spacing w:line="240" w:lineRule="auto"/>
        <w:rPr>
          <w:rFonts w:cs="Arial"/>
          <w:b/>
        </w:rPr>
      </w:pPr>
      <w:r>
        <w:rPr>
          <w:rFonts w:cs="Arial"/>
        </w:rPr>
        <w:t>Was zeer intensief</w:t>
      </w:r>
    </w:p>
    <w:p w:rsidR="007F3946" w:rsidRPr="001277B2" w:rsidRDefault="007F3946" w:rsidP="002B631A">
      <w:pPr>
        <w:numPr>
          <w:ilvl w:val="1"/>
          <w:numId w:val="14"/>
        </w:numPr>
        <w:spacing w:line="240" w:lineRule="auto"/>
        <w:rPr>
          <w:rFonts w:cs="Arial"/>
          <w:b/>
        </w:rPr>
      </w:pPr>
      <w:r>
        <w:rPr>
          <w:rFonts w:cs="Arial"/>
        </w:rPr>
        <w:t xml:space="preserve">Was ook heel erg leuk </w:t>
      </w:r>
    </w:p>
    <w:p w:rsidR="007F3946" w:rsidRPr="007F3946" w:rsidRDefault="007F3946" w:rsidP="002B631A">
      <w:pPr>
        <w:numPr>
          <w:ilvl w:val="1"/>
          <w:numId w:val="14"/>
        </w:numPr>
        <w:spacing w:line="240" w:lineRule="auto"/>
        <w:rPr>
          <w:rFonts w:cs="Arial"/>
          <w:b/>
        </w:rPr>
      </w:pPr>
      <w:r>
        <w:rPr>
          <w:rFonts w:cs="Arial"/>
        </w:rPr>
        <w:t>Was grappig, sportief en leuk</w:t>
      </w:r>
    </w:p>
    <w:p w:rsidR="007F3946" w:rsidRPr="007F3946" w:rsidRDefault="007F3946" w:rsidP="007F3946">
      <w:pPr>
        <w:spacing w:line="240" w:lineRule="auto"/>
        <w:rPr>
          <w:rFonts w:cs="Arial"/>
          <w:b/>
        </w:rPr>
      </w:pPr>
    </w:p>
    <w:p w:rsidR="00E14B5D" w:rsidRDefault="00332E38" w:rsidP="00EC16B4">
      <w:r w:rsidRPr="00332E38">
        <w:rPr>
          <w:noProof/>
          <w:lang w:eastAsia="nl-NL"/>
        </w:rPr>
        <w:drawing>
          <wp:inline distT="0" distB="0" distL="0" distR="0">
            <wp:extent cx="3695700" cy="2152650"/>
            <wp:effectExtent l="19050" t="0" r="19050" b="0"/>
            <wp:docPr id="8"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F3946" w:rsidRPr="007F3946" w:rsidRDefault="007F3946" w:rsidP="007F3946">
      <w:pPr>
        <w:rPr>
          <w:rFonts w:cs="Arial"/>
        </w:rPr>
      </w:pPr>
      <w:r w:rsidRPr="007F3946">
        <w:rPr>
          <w:rFonts w:cs="Arial"/>
        </w:rPr>
        <w:lastRenderedPageBreak/>
        <w:t>Opmerkingen:</w:t>
      </w:r>
    </w:p>
    <w:p w:rsidR="007F3946" w:rsidRDefault="007F3946" w:rsidP="002B631A">
      <w:pPr>
        <w:numPr>
          <w:ilvl w:val="1"/>
          <w:numId w:val="15"/>
        </w:numPr>
        <w:spacing w:line="240" w:lineRule="auto"/>
        <w:rPr>
          <w:rFonts w:cs="Arial"/>
        </w:rPr>
      </w:pPr>
      <w:r w:rsidRPr="007A7E7D">
        <w:rPr>
          <w:rFonts w:cs="Arial"/>
        </w:rPr>
        <w:t>Ik hou niet zo van dansen</w:t>
      </w:r>
    </w:p>
    <w:p w:rsidR="007F3946" w:rsidRDefault="007F3946" w:rsidP="002B631A">
      <w:pPr>
        <w:numPr>
          <w:ilvl w:val="1"/>
          <w:numId w:val="15"/>
        </w:numPr>
        <w:spacing w:line="240" w:lineRule="auto"/>
        <w:rPr>
          <w:rFonts w:cs="Arial"/>
        </w:rPr>
      </w:pPr>
      <w:r>
        <w:rPr>
          <w:rFonts w:cs="Arial"/>
        </w:rPr>
        <w:t>Zo lang niemand je uitlacht wat nu wel was</w:t>
      </w:r>
    </w:p>
    <w:p w:rsidR="007F3946" w:rsidRDefault="007F3946" w:rsidP="002B631A">
      <w:pPr>
        <w:numPr>
          <w:ilvl w:val="1"/>
          <w:numId w:val="15"/>
        </w:numPr>
        <w:spacing w:line="240" w:lineRule="auto"/>
        <w:rPr>
          <w:rFonts w:cs="Arial"/>
        </w:rPr>
      </w:pPr>
      <w:r>
        <w:rPr>
          <w:rFonts w:cs="Arial"/>
        </w:rPr>
        <w:t>Leuk, maar niet voor de groep die wij hadden</w:t>
      </w:r>
    </w:p>
    <w:p w:rsidR="007F3946" w:rsidRDefault="007F3946" w:rsidP="002B631A">
      <w:pPr>
        <w:numPr>
          <w:ilvl w:val="1"/>
          <w:numId w:val="15"/>
        </w:numPr>
        <w:spacing w:line="240" w:lineRule="auto"/>
        <w:rPr>
          <w:rFonts w:cs="Arial"/>
        </w:rPr>
      </w:pPr>
      <w:r>
        <w:rPr>
          <w:rFonts w:cs="Arial"/>
        </w:rPr>
        <w:t>Ik ben niet iemand die graag in de spotlights staat</w:t>
      </w:r>
    </w:p>
    <w:p w:rsidR="007F3946" w:rsidRDefault="007F3946" w:rsidP="002B631A">
      <w:pPr>
        <w:numPr>
          <w:ilvl w:val="1"/>
          <w:numId w:val="15"/>
        </w:numPr>
        <w:spacing w:line="240" w:lineRule="auto"/>
        <w:rPr>
          <w:rFonts w:cs="Arial"/>
        </w:rPr>
      </w:pPr>
      <w:r>
        <w:rPr>
          <w:rFonts w:cs="Arial"/>
        </w:rPr>
        <w:t>Elkaar niet uitlachen, maar lachen is wel leuk</w:t>
      </w:r>
    </w:p>
    <w:p w:rsidR="00E14B5D" w:rsidRDefault="00E14B5D" w:rsidP="00EC16B4"/>
    <w:p w:rsidR="00E14B5D" w:rsidRDefault="00332E38" w:rsidP="00EC16B4">
      <w:r w:rsidRPr="00332E38">
        <w:rPr>
          <w:noProof/>
          <w:lang w:eastAsia="nl-NL"/>
        </w:rPr>
        <w:drawing>
          <wp:inline distT="0" distB="0" distL="0" distR="0">
            <wp:extent cx="3829050" cy="2466975"/>
            <wp:effectExtent l="19050" t="0" r="19050" b="0"/>
            <wp:docPr id="9"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D75CA" w:rsidRPr="006D75CA" w:rsidRDefault="006D75CA" w:rsidP="006D75CA">
      <w:pPr>
        <w:rPr>
          <w:rFonts w:cs="Arial"/>
        </w:rPr>
      </w:pPr>
      <w:r w:rsidRPr="006D75CA">
        <w:rPr>
          <w:rFonts w:cs="Arial"/>
        </w:rPr>
        <w:t>Opmerking</w:t>
      </w:r>
      <w:r>
        <w:rPr>
          <w:rFonts w:cs="Arial"/>
        </w:rPr>
        <w:t>en</w:t>
      </w:r>
      <w:r w:rsidRPr="006D75CA">
        <w:rPr>
          <w:rFonts w:cs="Arial"/>
        </w:rPr>
        <w:t>:</w:t>
      </w:r>
    </w:p>
    <w:p w:rsidR="006D75CA" w:rsidRDefault="006D75CA" w:rsidP="002B631A">
      <w:pPr>
        <w:numPr>
          <w:ilvl w:val="0"/>
          <w:numId w:val="16"/>
        </w:numPr>
        <w:spacing w:line="240" w:lineRule="auto"/>
        <w:rPr>
          <w:rFonts w:cs="Arial"/>
        </w:rPr>
      </w:pPr>
      <w:r w:rsidRPr="00D67B58">
        <w:rPr>
          <w:rFonts w:cs="Arial"/>
        </w:rPr>
        <w:t>Mensen gingen naar andere groepjes</w:t>
      </w:r>
    </w:p>
    <w:p w:rsidR="006D75CA" w:rsidRDefault="006D75CA" w:rsidP="002B631A">
      <w:pPr>
        <w:numPr>
          <w:ilvl w:val="0"/>
          <w:numId w:val="16"/>
        </w:numPr>
        <w:spacing w:line="240" w:lineRule="auto"/>
        <w:rPr>
          <w:rFonts w:cs="Arial"/>
        </w:rPr>
      </w:pPr>
      <w:r>
        <w:rPr>
          <w:rFonts w:cs="Arial"/>
        </w:rPr>
        <w:t>Soms ging het moeizaam</w:t>
      </w:r>
    </w:p>
    <w:p w:rsidR="00E14B5D" w:rsidRDefault="00E14B5D" w:rsidP="00EC16B4"/>
    <w:p w:rsidR="00E14B5D" w:rsidRDefault="00332E38" w:rsidP="00EC16B4">
      <w:r w:rsidRPr="00332E38">
        <w:rPr>
          <w:noProof/>
          <w:lang w:eastAsia="nl-NL"/>
        </w:rPr>
        <w:drawing>
          <wp:inline distT="0" distB="0" distL="0" distR="0">
            <wp:extent cx="3829050" cy="2305050"/>
            <wp:effectExtent l="19050" t="0" r="19050" b="0"/>
            <wp:docPr id="10"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D75CA" w:rsidRPr="006D75CA" w:rsidRDefault="006D75CA" w:rsidP="006D75CA">
      <w:pPr>
        <w:rPr>
          <w:rFonts w:cs="Arial"/>
        </w:rPr>
      </w:pPr>
      <w:r w:rsidRPr="006D75CA">
        <w:rPr>
          <w:rFonts w:cs="Arial"/>
        </w:rPr>
        <w:t>Opmerkingen:</w:t>
      </w:r>
    </w:p>
    <w:p w:rsidR="006D75CA" w:rsidRDefault="006D75CA" w:rsidP="002B631A">
      <w:pPr>
        <w:numPr>
          <w:ilvl w:val="1"/>
          <w:numId w:val="17"/>
        </w:numPr>
        <w:spacing w:line="240" w:lineRule="auto"/>
        <w:rPr>
          <w:rFonts w:cs="Arial"/>
        </w:rPr>
      </w:pPr>
      <w:r>
        <w:rPr>
          <w:rFonts w:cs="Arial"/>
        </w:rPr>
        <w:t>Was wel goed om te doen</w:t>
      </w:r>
    </w:p>
    <w:p w:rsidR="006D75CA" w:rsidRDefault="006D75CA" w:rsidP="002B631A">
      <w:pPr>
        <w:numPr>
          <w:ilvl w:val="1"/>
          <w:numId w:val="17"/>
        </w:numPr>
        <w:spacing w:line="240" w:lineRule="auto"/>
        <w:rPr>
          <w:rFonts w:cs="Arial"/>
        </w:rPr>
      </w:pPr>
      <w:r>
        <w:rPr>
          <w:rFonts w:cs="Arial"/>
        </w:rPr>
        <w:t>Kun je het zelf doen</w:t>
      </w:r>
    </w:p>
    <w:p w:rsidR="00332E38" w:rsidRDefault="00332E38" w:rsidP="00EC16B4"/>
    <w:p w:rsidR="00E14B5D" w:rsidRDefault="00332E38" w:rsidP="00EC16B4">
      <w:r w:rsidRPr="00332E38">
        <w:rPr>
          <w:noProof/>
          <w:lang w:eastAsia="nl-NL"/>
        </w:rPr>
        <w:lastRenderedPageBreak/>
        <w:drawing>
          <wp:inline distT="0" distB="0" distL="0" distR="0">
            <wp:extent cx="3829050" cy="2543175"/>
            <wp:effectExtent l="19050" t="0" r="19050" b="0"/>
            <wp:docPr id="11"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D75CA" w:rsidRPr="006D75CA" w:rsidRDefault="006D75CA" w:rsidP="006D75CA">
      <w:pPr>
        <w:rPr>
          <w:rFonts w:cs="Arial"/>
        </w:rPr>
      </w:pPr>
      <w:r w:rsidRPr="006D75CA">
        <w:rPr>
          <w:rFonts w:cs="Arial"/>
        </w:rPr>
        <w:t>Opmerkingen:</w:t>
      </w:r>
    </w:p>
    <w:p w:rsidR="006D75CA" w:rsidRDefault="006D75CA" w:rsidP="002B631A">
      <w:pPr>
        <w:numPr>
          <w:ilvl w:val="1"/>
          <w:numId w:val="18"/>
        </w:numPr>
        <w:spacing w:line="240" w:lineRule="auto"/>
        <w:rPr>
          <w:rFonts w:cs="Arial"/>
        </w:rPr>
      </w:pPr>
      <w:r>
        <w:rPr>
          <w:rFonts w:cs="Arial"/>
        </w:rPr>
        <w:t>Want dan wist je wat je moest doen</w:t>
      </w:r>
    </w:p>
    <w:p w:rsidR="006D75CA" w:rsidRDefault="006D75CA" w:rsidP="002B631A">
      <w:pPr>
        <w:numPr>
          <w:ilvl w:val="1"/>
          <w:numId w:val="18"/>
        </w:numPr>
        <w:spacing w:line="240" w:lineRule="auto"/>
        <w:rPr>
          <w:rFonts w:cs="Arial"/>
        </w:rPr>
      </w:pPr>
      <w:r>
        <w:rPr>
          <w:rFonts w:cs="Arial"/>
        </w:rPr>
        <w:t>Was wel fijn om te leren</w:t>
      </w:r>
    </w:p>
    <w:p w:rsidR="00E14B5D" w:rsidRDefault="00E14B5D" w:rsidP="00EC16B4"/>
    <w:p w:rsidR="00E14B5D" w:rsidRDefault="00332E38" w:rsidP="00EC16B4">
      <w:r w:rsidRPr="00332E38">
        <w:rPr>
          <w:noProof/>
          <w:lang w:eastAsia="nl-NL"/>
        </w:rPr>
        <w:drawing>
          <wp:inline distT="0" distB="0" distL="0" distR="0">
            <wp:extent cx="3829050" cy="2371725"/>
            <wp:effectExtent l="19050" t="0" r="19050" b="0"/>
            <wp:docPr id="12"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D75CA" w:rsidRPr="006D75CA" w:rsidRDefault="006D75CA" w:rsidP="006D75CA">
      <w:pPr>
        <w:rPr>
          <w:rFonts w:cs="Arial"/>
        </w:rPr>
      </w:pPr>
      <w:r w:rsidRPr="006D75CA">
        <w:rPr>
          <w:rFonts w:cs="Arial"/>
        </w:rPr>
        <w:t>Opmerking:</w:t>
      </w:r>
    </w:p>
    <w:p w:rsidR="006D75CA" w:rsidRDefault="006D75CA" w:rsidP="002B631A">
      <w:pPr>
        <w:numPr>
          <w:ilvl w:val="0"/>
          <w:numId w:val="19"/>
        </w:numPr>
        <w:spacing w:line="240" w:lineRule="auto"/>
        <w:rPr>
          <w:rFonts w:cs="Arial"/>
        </w:rPr>
      </w:pPr>
      <w:r w:rsidRPr="00D42CB3">
        <w:rPr>
          <w:rFonts w:cs="Arial"/>
        </w:rPr>
        <w:t>Heb ik niet gedaan</w:t>
      </w:r>
    </w:p>
    <w:p w:rsidR="00E14B5D" w:rsidRDefault="00E14B5D" w:rsidP="00EC16B4"/>
    <w:p w:rsidR="006D75CA" w:rsidRDefault="006D75CA" w:rsidP="00EC16B4"/>
    <w:p w:rsidR="006D75CA" w:rsidRDefault="006D75CA" w:rsidP="00EC16B4"/>
    <w:p w:rsidR="006D75CA" w:rsidRDefault="006D75CA" w:rsidP="00EC16B4"/>
    <w:p w:rsidR="00E14B5D" w:rsidRDefault="00332E38" w:rsidP="00EC16B4">
      <w:r w:rsidRPr="00332E38">
        <w:rPr>
          <w:noProof/>
          <w:lang w:eastAsia="nl-NL"/>
        </w:rPr>
        <w:lastRenderedPageBreak/>
        <w:drawing>
          <wp:inline distT="0" distB="0" distL="0" distR="0">
            <wp:extent cx="3829050" cy="2295525"/>
            <wp:effectExtent l="19050" t="0" r="19050" b="0"/>
            <wp:docPr id="13"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93"/>
        <w:gridCol w:w="1008"/>
        <w:gridCol w:w="850"/>
        <w:gridCol w:w="993"/>
        <w:gridCol w:w="1118"/>
      </w:tblGrid>
      <w:tr w:rsidR="00A04BE0" w:rsidRPr="00F41A90" w:rsidTr="006F5197">
        <w:tc>
          <w:tcPr>
            <w:tcW w:w="993" w:type="dxa"/>
          </w:tcPr>
          <w:p w:rsidR="00A04BE0" w:rsidRPr="006F5197" w:rsidRDefault="00A04BE0" w:rsidP="002B631A">
            <w:pPr>
              <w:pStyle w:val="Lijstalinea"/>
              <w:numPr>
                <w:ilvl w:val="0"/>
                <w:numId w:val="11"/>
              </w:numPr>
              <w:jc w:val="center"/>
              <w:rPr>
                <w:rFonts w:cs="Arial"/>
                <w:sz w:val="16"/>
                <w:szCs w:val="16"/>
              </w:rPr>
            </w:pPr>
          </w:p>
          <w:p w:rsidR="00A04BE0" w:rsidRPr="006F5197" w:rsidRDefault="00A04BE0" w:rsidP="00A04BE0">
            <w:pPr>
              <w:ind w:left="360"/>
              <w:rPr>
                <w:rFonts w:cs="Arial"/>
                <w:sz w:val="16"/>
                <w:szCs w:val="16"/>
              </w:rPr>
            </w:pPr>
            <w:r w:rsidRPr="006F5197">
              <w:rPr>
                <w:rFonts w:cs="Arial"/>
                <w:sz w:val="16"/>
                <w:szCs w:val="16"/>
              </w:rPr>
              <w:t>Zien/</w:t>
            </w:r>
          </w:p>
          <w:p w:rsidR="00A04BE0" w:rsidRPr="006F5197" w:rsidRDefault="00A04BE0" w:rsidP="00EC71EC">
            <w:pPr>
              <w:jc w:val="center"/>
              <w:rPr>
                <w:rFonts w:cs="Arial"/>
                <w:sz w:val="16"/>
                <w:szCs w:val="16"/>
              </w:rPr>
            </w:pPr>
            <w:r w:rsidRPr="006F5197">
              <w:rPr>
                <w:rFonts w:cs="Arial"/>
                <w:sz w:val="16"/>
                <w:szCs w:val="16"/>
              </w:rPr>
              <w:t xml:space="preserve">kijken </w:t>
            </w:r>
          </w:p>
        </w:tc>
        <w:tc>
          <w:tcPr>
            <w:tcW w:w="1008" w:type="dxa"/>
          </w:tcPr>
          <w:p w:rsidR="00A04BE0" w:rsidRPr="006F5197" w:rsidRDefault="00A04BE0" w:rsidP="002B631A">
            <w:pPr>
              <w:pStyle w:val="Lijstalinea"/>
              <w:numPr>
                <w:ilvl w:val="0"/>
                <w:numId w:val="11"/>
              </w:numPr>
              <w:jc w:val="center"/>
              <w:rPr>
                <w:rFonts w:cs="Arial"/>
                <w:sz w:val="16"/>
                <w:szCs w:val="16"/>
              </w:rPr>
            </w:pPr>
          </w:p>
          <w:p w:rsidR="006F5197" w:rsidRPr="006F5197" w:rsidRDefault="00A04BE0" w:rsidP="00A04BE0">
            <w:pPr>
              <w:rPr>
                <w:rFonts w:cs="Arial"/>
                <w:sz w:val="16"/>
                <w:szCs w:val="16"/>
              </w:rPr>
            </w:pPr>
            <w:r w:rsidRPr="006F5197">
              <w:rPr>
                <w:rFonts w:cs="Arial"/>
                <w:sz w:val="16"/>
                <w:szCs w:val="16"/>
              </w:rPr>
              <w:t>Doen/</w:t>
            </w:r>
          </w:p>
          <w:p w:rsidR="00A04BE0" w:rsidRPr="006F5197" w:rsidRDefault="00A04BE0" w:rsidP="00A04BE0">
            <w:pPr>
              <w:rPr>
                <w:rFonts w:cs="Arial"/>
                <w:sz w:val="16"/>
                <w:szCs w:val="16"/>
              </w:rPr>
            </w:pPr>
            <w:r w:rsidRPr="006F5197">
              <w:rPr>
                <w:rFonts w:cs="Arial"/>
                <w:sz w:val="16"/>
                <w:szCs w:val="16"/>
              </w:rPr>
              <w:t>ervaren</w:t>
            </w:r>
          </w:p>
          <w:p w:rsidR="00A04BE0" w:rsidRPr="006F5197" w:rsidRDefault="00A04BE0" w:rsidP="006F5197">
            <w:pPr>
              <w:rPr>
                <w:rFonts w:cs="Arial"/>
                <w:sz w:val="16"/>
                <w:szCs w:val="16"/>
              </w:rPr>
            </w:pPr>
            <w:r w:rsidRPr="006F5197">
              <w:rPr>
                <w:rFonts w:cs="Arial"/>
                <w:sz w:val="16"/>
                <w:szCs w:val="16"/>
              </w:rPr>
              <w:t xml:space="preserve">uitproberen  </w:t>
            </w:r>
          </w:p>
        </w:tc>
        <w:tc>
          <w:tcPr>
            <w:tcW w:w="850" w:type="dxa"/>
          </w:tcPr>
          <w:p w:rsidR="00A04BE0" w:rsidRPr="006F5197" w:rsidRDefault="00A04BE0" w:rsidP="002B631A">
            <w:pPr>
              <w:pStyle w:val="Lijstalinea"/>
              <w:numPr>
                <w:ilvl w:val="0"/>
                <w:numId w:val="11"/>
              </w:numPr>
              <w:jc w:val="center"/>
              <w:rPr>
                <w:rFonts w:cs="Arial"/>
                <w:sz w:val="16"/>
                <w:szCs w:val="16"/>
              </w:rPr>
            </w:pPr>
          </w:p>
          <w:p w:rsidR="00A04BE0" w:rsidRPr="006F5197" w:rsidRDefault="006F5197" w:rsidP="00A04BE0">
            <w:pPr>
              <w:rPr>
                <w:rFonts w:cs="Arial"/>
                <w:sz w:val="16"/>
                <w:szCs w:val="16"/>
              </w:rPr>
            </w:pPr>
            <w:r w:rsidRPr="006F5197">
              <w:rPr>
                <w:rFonts w:cs="Arial"/>
                <w:sz w:val="16"/>
                <w:szCs w:val="16"/>
              </w:rPr>
              <w:t>luister</w:t>
            </w:r>
            <w:r w:rsidR="00A04BE0" w:rsidRPr="006F5197">
              <w:rPr>
                <w:rFonts w:cs="Arial"/>
                <w:sz w:val="16"/>
                <w:szCs w:val="16"/>
              </w:rPr>
              <w:t>n/</w:t>
            </w:r>
          </w:p>
          <w:p w:rsidR="00A04BE0" w:rsidRPr="006F5197" w:rsidRDefault="00A04BE0" w:rsidP="00EC71EC">
            <w:pPr>
              <w:jc w:val="center"/>
              <w:rPr>
                <w:rFonts w:cs="Arial"/>
                <w:sz w:val="16"/>
                <w:szCs w:val="16"/>
              </w:rPr>
            </w:pPr>
            <w:r w:rsidRPr="006F5197">
              <w:rPr>
                <w:rFonts w:cs="Arial"/>
                <w:sz w:val="16"/>
                <w:szCs w:val="16"/>
              </w:rPr>
              <w:t>uitleg</w:t>
            </w:r>
          </w:p>
        </w:tc>
        <w:tc>
          <w:tcPr>
            <w:tcW w:w="993" w:type="dxa"/>
          </w:tcPr>
          <w:p w:rsidR="00A04BE0" w:rsidRPr="006F5197" w:rsidRDefault="00A04BE0" w:rsidP="002B631A">
            <w:pPr>
              <w:pStyle w:val="Lijstalinea"/>
              <w:numPr>
                <w:ilvl w:val="0"/>
                <w:numId w:val="11"/>
              </w:numPr>
              <w:jc w:val="center"/>
              <w:rPr>
                <w:rFonts w:cs="Arial"/>
                <w:sz w:val="16"/>
                <w:szCs w:val="16"/>
              </w:rPr>
            </w:pPr>
          </w:p>
          <w:p w:rsidR="006F5197" w:rsidRPr="006F5197" w:rsidRDefault="006F5197" w:rsidP="006F5197">
            <w:pPr>
              <w:rPr>
                <w:rFonts w:cs="Arial"/>
                <w:sz w:val="16"/>
                <w:szCs w:val="16"/>
              </w:rPr>
            </w:pPr>
            <w:r w:rsidRPr="006F5197">
              <w:rPr>
                <w:rFonts w:cs="Arial"/>
                <w:sz w:val="16"/>
                <w:szCs w:val="16"/>
              </w:rPr>
              <w:t>Gesprek?</w:t>
            </w:r>
          </w:p>
          <w:p w:rsidR="00A04BE0" w:rsidRPr="006F5197" w:rsidRDefault="00A04BE0" w:rsidP="006F5197">
            <w:pPr>
              <w:rPr>
                <w:rFonts w:cs="Arial"/>
                <w:sz w:val="16"/>
                <w:szCs w:val="16"/>
              </w:rPr>
            </w:pPr>
            <w:r w:rsidRPr="006F5197">
              <w:rPr>
                <w:rFonts w:cs="Arial"/>
                <w:sz w:val="16"/>
                <w:szCs w:val="16"/>
              </w:rPr>
              <w:t>Overleggen/</w:t>
            </w:r>
            <w:proofErr w:type="spellStart"/>
            <w:r w:rsidRPr="006F5197">
              <w:rPr>
                <w:rFonts w:cs="Arial"/>
                <w:sz w:val="16"/>
                <w:szCs w:val="16"/>
              </w:rPr>
              <w:t>Discus</w:t>
            </w:r>
            <w:r w:rsidR="006F5197">
              <w:rPr>
                <w:rFonts w:cs="Arial"/>
                <w:sz w:val="16"/>
                <w:szCs w:val="16"/>
              </w:rPr>
              <w:t>-</w:t>
            </w:r>
            <w:r w:rsidRPr="006F5197">
              <w:rPr>
                <w:rFonts w:cs="Arial"/>
                <w:sz w:val="16"/>
                <w:szCs w:val="16"/>
              </w:rPr>
              <w:t>siëren</w:t>
            </w:r>
            <w:proofErr w:type="spellEnd"/>
            <w:r w:rsidRPr="006F5197">
              <w:rPr>
                <w:rFonts w:cs="Arial"/>
                <w:sz w:val="16"/>
                <w:szCs w:val="16"/>
              </w:rPr>
              <w:t xml:space="preserve"> </w:t>
            </w:r>
          </w:p>
        </w:tc>
        <w:tc>
          <w:tcPr>
            <w:tcW w:w="1118" w:type="dxa"/>
          </w:tcPr>
          <w:p w:rsidR="00A04BE0" w:rsidRPr="006F5197" w:rsidRDefault="00A04BE0" w:rsidP="002B631A">
            <w:pPr>
              <w:pStyle w:val="Lijstalinea"/>
              <w:numPr>
                <w:ilvl w:val="0"/>
                <w:numId w:val="11"/>
              </w:numPr>
              <w:jc w:val="center"/>
              <w:rPr>
                <w:rFonts w:cs="Arial"/>
                <w:sz w:val="16"/>
                <w:szCs w:val="16"/>
              </w:rPr>
            </w:pPr>
          </w:p>
          <w:p w:rsidR="00A04BE0" w:rsidRPr="006F5197" w:rsidRDefault="00A04BE0" w:rsidP="00A04BE0">
            <w:pPr>
              <w:rPr>
                <w:rFonts w:cs="Arial"/>
                <w:sz w:val="16"/>
                <w:szCs w:val="16"/>
              </w:rPr>
            </w:pPr>
            <w:r w:rsidRPr="006F5197">
              <w:rPr>
                <w:rFonts w:cs="Arial"/>
                <w:sz w:val="16"/>
                <w:szCs w:val="16"/>
              </w:rPr>
              <w:t>Schrijven/</w:t>
            </w:r>
          </w:p>
          <w:p w:rsidR="00A04BE0" w:rsidRPr="006F5197" w:rsidRDefault="00A04BE0" w:rsidP="006F5197">
            <w:pPr>
              <w:rPr>
                <w:rFonts w:cs="Arial"/>
                <w:sz w:val="16"/>
                <w:szCs w:val="16"/>
              </w:rPr>
            </w:pPr>
            <w:proofErr w:type="spellStart"/>
            <w:r w:rsidRPr="006F5197">
              <w:rPr>
                <w:rFonts w:cs="Arial"/>
                <w:sz w:val="16"/>
                <w:szCs w:val="16"/>
              </w:rPr>
              <w:t>Aanteke</w:t>
            </w:r>
            <w:r w:rsidR="006F5197">
              <w:rPr>
                <w:rFonts w:cs="Arial"/>
                <w:sz w:val="16"/>
                <w:szCs w:val="16"/>
              </w:rPr>
              <w:t>-</w:t>
            </w:r>
            <w:r w:rsidRPr="006F5197">
              <w:rPr>
                <w:rFonts w:cs="Arial"/>
                <w:sz w:val="16"/>
                <w:szCs w:val="16"/>
              </w:rPr>
              <w:t>ningen</w:t>
            </w:r>
            <w:proofErr w:type="spellEnd"/>
          </w:p>
          <w:p w:rsidR="00A04BE0" w:rsidRPr="006F5197" w:rsidRDefault="00A04BE0" w:rsidP="00EC71EC">
            <w:pPr>
              <w:jc w:val="center"/>
              <w:rPr>
                <w:rFonts w:cs="Arial"/>
                <w:sz w:val="16"/>
                <w:szCs w:val="16"/>
              </w:rPr>
            </w:pPr>
          </w:p>
        </w:tc>
      </w:tr>
    </w:tbl>
    <w:p w:rsidR="006D75CA" w:rsidRPr="006D75CA" w:rsidRDefault="006D75CA" w:rsidP="006D75CA">
      <w:pPr>
        <w:rPr>
          <w:rFonts w:cs="Arial"/>
        </w:rPr>
      </w:pPr>
      <w:r w:rsidRPr="006D75CA">
        <w:rPr>
          <w:rFonts w:cs="Arial"/>
        </w:rPr>
        <w:t>Opmerking:</w:t>
      </w:r>
    </w:p>
    <w:p w:rsidR="006D75CA" w:rsidRPr="00524287" w:rsidRDefault="006D75CA" w:rsidP="002B631A">
      <w:pPr>
        <w:numPr>
          <w:ilvl w:val="0"/>
          <w:numId w:val="20"/>
        </w:numPr>
        <w:spacing w:line="240" w:lineRule="auto"/>
        <w:rPr>
          <w:rFonts w:cs="Arial"/>
          <w:b/>
        </w:rPr>
      </w:pPr>
      <w:r>
        <w:rPr>
          <w:rFonts w:cs="Arial"/>
        </w:rPr>
        <w:t>Aantekeningen helpen niet echt</w:t>
      </w:r>
    </w:p>
    <w:p w:rsidR="00E14B5D" w:rsidRDefault="00E14B5D" w:rsidP="00EC16B4"/>
    <w:p w:rsidR="00E14B5D" w:rsidRDefault="00332E38" w:rsidP="00EC16B4">
      <w:r w:rsidRPr="00332E38">
        <w:rPr>
          <w:noProof/>
          <w:lang w:eastAsia="nl-NL"/>
        </w:rPr>
        <w:drawing>
          <wp:inline distT="0" distB="0" distL="0" distR="0">
            <wp:extent cx="3829050" cy="2543175"/>
            <wp:effectExtent l="19050" t="0" r="19050" b="0"/>
            <wp:docPr id="15"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75"/>
        <w:gridCol w:w="1276"/>
        <w:gridCol w:w="1134"/>
        <w:gridCol w:w="1276"/>
      </w:tblGrid>
      <w:tr w:rsidR="007A12BA" w:rsidRPr="007A12BA" w:rsidTr="007A12BA">
        <w:tc>
          <w:tcPr>
            <w:tcW w:w="1275" w:type="dxa"/>
          </w:tcPr>
          <w:p w:rsidR="007A12BA" w:rsidRPr="007A12BA" w:rsidRDefault="007A12BA" w:rsidP="001053A2">
            <w:pPr>
              <w:jc w:val="center"/>
              <w:rPr>
                <w:rFonts w:cs="Arial"/>
                <w:sz w:val="20"/>
                <w:szCs w:val="20"/>
              </w:rPr>
            </w:pPr>
            <w:r w:rsidRPr="007A12BA">
              <w:rPr>
                <w:rFonts w:cs="Arial"/>
                <w:sz w:val="20"/>
                <w:szCs w:val="20"/>
              </w:rPr>
              <w:t>Expert voorbeeld</w:t>
            </w:r>
          </w:p>
        </w:tc>
        <w:tc>
          <w:tcPr>
            <w:tcW w:w="1276" w:type="dxa"/>
          </w:tcPr>
          <w:p w:rsidR="007A12BA" w:rsidRPr="007A12BA" w:rsidRDefault="007A12BA" w:rsidP="001053A2">
            <w:pPr>
              <w:jc w:val="center"/>
              <w:rPr>
                <w:rFonts w:cs="Arial"/>
                <w:sz w:val="20"/>
                <w:szCs w:val="20"/>
              </w:rPr>
            </w:pPr>
            <w:r w:rsidRPr="007A12BA">
              <w:rPr>
                <w:rFonts w:cs="Arial"/>
                <w:sz w:val="20"/>
                <w:szCs w:val="20"/>
              </w:rPr>
              <w:t xml:space="preserve">Docent voorbeeld </w:t>
            </w:r>
          </w:p>
        </w:tc>
        <w:tc>
          <w:tcPr>
            <w:tcW w:w="1134" w:type="dxa"/>
          </w:tcPr>
          <w:p w:rsidR="007A12BA" w:rsidRPr="007A12BA" w:rsidRDefault="007A12BA" w:rsidP="001053A2">
            <w:pPr>
              <w:jc w:val="center"/>
              <w:rPr>
                <w:rFonts w:cs="Arial"/>
                <w:sz w:val="20"/>
                <w:szCs w:val="20"/>
              </w:rPr>
            </w:pPr>
            <w:r w:rsidRPr="007A12BA">
              <w:rPr>
                <w:rFonts w:cs="Arial"/>
                <w:sz w:val="20"/>
                <w:szCs w:val="20"/>
              </w:rPr>
              <w:t xml:space="preserve">Leerling voorbeeld </w:t>
            </w:r>
          </w:p>
        </w:tc>
        <w:tc>
          <w:tcPr>
            <w:tcW w:w="1276" w:type="dxa"/>
          </w:tcPr>
          <w:p w:rsidR="007A12BA" w:rsidRPr="007A12BA" w:rsidRDefault="007A12BA" w:rsidP="001053A2">
            <w:pPr>
              <w:jc w:val="center"/>
              <w:rPr>
                <w:rFonts w:cs="Arial"/>
                <w:sz w:val="20"/>
                <w:szCs w:val="20"/>
              </w:rPr>
            </w:pPr>
            <w:r w:rsidRPr="007A12BA">
              <w:rPr>
                <w:rFonts w:cs="Arial"/>
                <w:sz w:val="20"/>
                <w:szCs w:val="20"/>
              </w:rPr>
              <w:t>Maakt niet uit</w:t>
            </w:r>
          </w:p>
        </w:tc>
      </w:tr>
    </w:tbl>
    <w:p w:rsidR="007A12BA" w:rsidRDefault="007A12BA" w:rsidP="006D75CA">
      <w:pPr>
        <w:rPr>
          <w:rFonts w:cs="Arial"/>
        </w:rPr>
      </w:pPr>
    </w:p>
    <w:p w:rsidR="006D75CA" w:rsidRPr="006D75CA" w:rsidRDefault="006D75CA" w:rsidP="006D75CA">
      <w:pPr>
        <w:rPr>
          <w:rFonts w:cs="Arial"/>
        </w:rPr>
      </w:pPr>
      <w:r w:rsidRPr="006D75CA">
        <w:rPr>
          <w:rFonts w:cs="Arial"/>
        </w:rPr>
        <w:t>Opmerking:</w:t>
      </w:r>
    </w:p>
    <w:p w:rsidR="006D75CA" w:rsidRPr="00D67B58" w:rsidRDefault="006D75CA" w:rsidP="002B631A">
      <w:pPr>
        <w:numPr>
          <w:ilvl w:val="0"/>
          <w:numId w:val="21"/>
        </w:numPr>
        <w:spacing w:line="240" w:lineRule="auto"/>
        <w:rPr>
          <w:rFonts w:cs="Arial"/>
        </w:rPr>
      </w:pPr>
      <w:r w:rsidRPr="00D67B58">
        <w:rPr>
          <w:rFonts w:cs="Arial"/>
        </w:rPr>
        <w:t>Allemaal leerzaam</w:t>
      </w:r>
    </w:p>
    <w:p w:rsidR="00E14B5D" w:rsidRDefault="00E14B5D" w:rsidP="00EC16B4"/>
    <w:p w:rsidR="00E14B5D" w:rsidRDefault="00332E38" w:rsidP="00EC16B4">
      <w:r w:rsidRPr="00332E38">
        <w:rPr>
          <w:noProof/>
          <w:lang w:eastAsia="nl-NL"/>
        </w:rPr>
        <w:lastRenderedPageBreak/>
        <w:drawing>
          <wp:inline distT="0" distB="0" distL="0" distR="0">
            <wp:extent cx="3914775" cy="2162175"/>
            <wp:effectExtent l="19050" t="0" r="9525" b="0"/>
            <wp:docPr id="16"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14B5D" w:rsidRDefault="00E14B5D" w:rsidP="00EC16B4"/>
    <w:p w:rsidR="00E14B5D" w:rsidRDefault="00332E38" w:rsidP="00EC16B4">
      <w:r w:rsidRPr="00332E38">
        <w:rPr>
          <w:noProof/>
          <w:lang w:eastAsia="nl-NL"/>
        </w:rPr>
        <w:drawing>
          <wp:inline distT="0" distB="0" distL="0" distR="0">
            <wp:extent cx="3962400" cy="2257425"/>
            <wp:effectExtent l="19050" t="0" r="19050" b="0"/>
            <wp:docPr id="17"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32E38" w:rsidRDefault="00332E38" w:rsidP="00EC16B4"/>
    <w:p w:rsidR="00E14B5D" w:rsidRDefault="00332E38" w:rsidP="00EC16B4">
      <w:r w:rsidRPr="00332E38">
        <w:rPr>
          <w:noProof/>
          <w:lang w:eastAsia="nl-NL"/>
        </w:rPr>
        <w:drawing>
          <wp:inline distT="0" distB="0" distL="0" distR="0">
            <wp:extent cx="3962400" cy="2438400"/>
            <wp:effectExtent l="19050" t="0" r="19050" b="0"/>
            <wp:docPr id="28"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14B5D" w:rsidRDefault="00E14B5D" w:rsidP="00EC16B4"/>
    <w:p w:rsidR="006D75CA" w:rsidRDefault="006D75CA" w:rsidP="006D75CA">
      <w:pPr>
        <w:rPr>
          <w:b/>
        </w:rPr>
      </w:pPr>
      <w:r w:rsidRPr="000677D5">
        <w:rPr>
          <w:b/>
        </w:rPr>
        <w:t>Algemene opmerking</w:t>
      </w:r>
    </w:p>
    <w:p w:rsidR="006D75CA" w:rsidRDefault="006D75CA" w:rsidP="002B631A">
      <w:pPr>
        <w:pStyle w:val="Lijstalinea"/>
        <w:numPr>
          <w:ilvl w:val="0"/>
          <w:numId w:val="21"/>
        </w:numPr>
      </w:pPr>
      <w:r w:rsidRPr="00FC0B50">
        <w:t xml:space="preserve">Bij vraag tien zijn er een aantal leerlingen die niets hebben ingevuld. In totaal zijn er bij alle drie de voorbeelden 17 </w:t>
      </w:r>
      <w:r w:rsidR="00FC0B50" w:rsidRPr="00FC0B50">
        <w:t>scores geteld</w:t>
      </w:r>
      <w:r w:rsidR="00FC0B50">
        <w:t>.</w:t>
      </w:r>
    </w:p>
    <w:p w:rsidR="00FC0B50" w:rsidRPr="00FC0B50" w:rsidRDefault="00FC0B50" w:rsidP="002B631A">
      <w:pPr>
        <w:pStyle w:val="Lijstalinea"/>
        <w:numPr>
          <w:ilvl w:val="0"/>
          <w:numId w:val="21"/>
        </w:numPr>
      </w:pPr>
      <w:r>
        <w:t>Bij vraag 7 heeft een leerling niet met mediakaarten gewerkt. Deze leerling heeft ook geen antwoord ingevuld, maar wel een opmerking geplaatst.</w:t>
      </w:r>
    </w:p>
    <w:p w:rsidR="006D75CA" w:rsidRDefault="006D75CA" w:rsidP="00EC16B4"/>
    <w:p w:rsidR="00A04BE0" w:rsidRPr="00E14B5D" w:rsidRDefault="00E14B5D" w:rsidP="00EC16B4">
      <w:pPr>
        <w:rPr>
          <w:b/>
        </w:rPr>
      </w:pPr>
      <w:r w:rsidRPr="00E14B5D">
        <w:rPr>
          <w:b/>
        </w:rPr>
        <w:lastRenderedPageBreak/>
        <w:t xml:space="preserve">Enquêtescore groep 2 </w:t>
      </w:r>
    </w:p>
    <w:p w:rsidR="00EC16B4" w:rsidRDefault="00EC16B4" w:rsidP="00EC16B4">
      <w:pPr>
        <w:rPr>
          <w:b/>
        </w:rPr>
      </w:pPr>
      <w:r w:rsidRPr="00151D88">
        <w:rPr>
          <w:b/>
          <w:noProof/>
          <w:lang w:eastAsia="nl-NL"/>
        </w:rPr>
        <w:drawing>
          <wp:inline distT="0" distB="0" distL="0" distR="0">
            <wp:extent cx="3714750" cy="2095500"/>
            <wp:effectExtent l="19050" t="0" r="19050" b="0"/>
            <wp:docPr id="5"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C16B4" w:rsidRPr="009E0436" w:rsidRDefault="00EC16B4" w:rsidP="00EC16B4">
      <w:pPr>
        <w:rPr>
          <w:rFonts w:cs="Arial"/>
        </w:rPr>
      </w:pPr>
      <w:r w:rsidRPr="009E0436">
        <w:rPr>
          <w:rFonts w:cs="Arial"/>
        </w:rPr>
        <w:t>Opmerkingen:</w:t>
      </w:r>
    </w:p>
    <w:p w:rsidR="00EC16B4" w:rsidRDefault="00EC16B4" w:rsidP="002B631A">
      <w:pPr>
        <w:numPr>
          <w:ilvl w:val="1"/>
          <w:numId w:val="5"/>
        </w:numPr>
        <w:spacing w:line="240" w:lineRule="auto"/>
        <w:rPr>
          <w:rFonts w:cs="Arial"/>
        </w:rPr>
      </w:pPr>
      <w:r w:rsidRPr="00A31E50">
        <w:rPr>
          <w:rFonts w:cs="Arial"/>
        </w:rPr>
        <w:t>Het was heel leuk</w:t>
      </w:r>
      <w:r>
        <w:rPr>
          <w:rFonts w:cs="Arial"/>
        </w:rPr>
        <w:t xml:space="preserve"> (3x)</w:t>
      </w:r>
    </w:p>
    <w:p w:rsidR="00EC16B4" w:rsidRDefault="00EC16B4" w:rsidP="002B631A">
      <w:pPr>
        <w:numPr>
          <w:ilvl w:val="1"/>
          <w:numId w:val="5"/>
        </w:numPr>
        <w:spacing w:line="240" w:lineRule="auto"/>
        <w:rPr>
          <w:rFonts w:cs="Arial"/>
        </w:rPr>
      </w:pPr>
      <w:r>
        <w:rPr>
          <w:rFonts w:cs="Arial"/>
        </w:rPr>
        <w:t xml:space="preserve">Mevrouw </w:t>
      </w:r>
      <w:proofErr w:type="spellStart"/>
      <w:r>
        <w:rPr>
          <w:rFonts w:cs="Arial"/>
        </w:rPr>
        <w:t>Douven</w:t>
      </w:r>
      <w:proofErr w:type="spellEnd"/>
      <w:r>
        <w:rPr>
          <w:rFonts w:cs="Arial"/>
        </w:rPr>
        <w:t xml:space="preserve"> is de beste lerares</w:t>
      </w:r>
    </w:p>
    <w:p w:rsidR="00EC16B4" w:rsidRPr="005F1F44" w:rsidRDefault="00EC16B4" w:rsidP="002B631A">
      <w:pPr>
        <w:numPr>
          <w:ilvl w:val="1"/>
          <w:numId w:val="5"/>
        </w:numPr>
        <w:spacing w:line="240" w:lineRule="auto"/>
        <w:rPr>
          <w:rFonts w:cs="Arial"/>
        </w:rPr>
      </w:pPr>
      <w:r>
        <w:rPr>
          <w:rFonts w:cs="Arial"/>
        </w:rPr>
        <w:t>Ik vond het wel fijn</w:t>
      </w:r>
    </w:p>
    <w:p w:rsidR="00EC16B4" w:rsidRDefault="00EC16B4" w:rsidP="00EC16B4">
      <w:pPr>
        <w:rPr>
          <w:rFonts w:cs="Arial"/>
          <w:b/>
        </w:rPr>
      </w:pPr>
    </w:p>
    <w:p w:rsidR="00EC16B4" w:rsidRDefault="00EC16B4" w:rsidP="00EC16B4">
      <w:pPr>
        <w:rPr>
          <w:rFonts w:cs="Arial"/>
          <w:b/>
        </w:rPr>
      </w:pPr>
      <w:r w:rsidRPr="009E0436">
        <w:rPr>
          <w:rFonts w:cs="Arial"/>
          <w:b/>
          <w:noProof/>
          <w:lang w:eastAsia="nl-NL"/>
        </w:rPr>
        <w:drawing>
          <wp:inline distT="0" distB="0" distL="0" distR="0">
            <wp:extent cx="3619500" cy="2047875"/>
            <wp:effectExtent l="19050" t="0" r="19050" b="0"/>
            <wp:docPr id="14"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C16B4" w:rsidRDefault="00EC16B4" w:rsidP="00EC16B4">
      <w:pPr>
        <w:rPr>
          <w:rFonts w:cs="Arial"/>
          <w:b/>
        </w:rPr>
      </w:pPr>
    </w:p>
    <w:p w:rsidR="00EC16B4" w:rsidRPr="00C42DAC" w:rsidRDefault="00EC16B4" w:rsidP="00EC16B4">
      <w:pPr>
        <w:rPr>
          <w:rFonts w:cs="Arial"/>
          <w:b/>
        </w:rPr>
      </w:pPr>
      <w:r w:rsidRPr="009E0436">
        <w:rPr>
          <w:rFonts w:cs="Arial"/>
          <w:b/>
          <w:noProof/>
          <w:lang w:eastAsia="nl-NL"/>
        </w:rPr>
        <w:drawing>
          <wp:inline distT="0" distB="0" distL="0" distR="0">
            <wp:extent cx="3619500" cy="2200275"/>
            <wp:effectExtent l="19050" t="0" r="19050" b="0"/>
            <wp:docPr id="18"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C16B4" w:rsidRPr="009E0436" w:rsidRDefault="00EC16B4" w:rsidP="00EC16B4">
      <w:pPr>
        <w:rPr>
          <w:rFonts w:cs="Arial"/>
        </w:rPr>
      </w:pPr>
      <w:r w:rsidRPr="009E0436">
        <w:rPr>
          <w:rFonts w:cs="Arial"/>
        </w:rPr>
        <w:t>Opmerkingen:</w:t>
      </w:r>
    </w:p>
    <w:p w:rsidR="00EC16B4" w:rsidRDefault="00EC16B4" w:rsidP="002B631A">
      <w:pPr>
        <w:numPr>
          <w:ilvl w:val="1"/>
          <w:numId w:val="6"/>
        </w:numPr>
        <w:spacing w:line="240" w:lineRule="auto"/>
        <w:rPr>
          <w:rFonts w:cs="Arial"/>
        </w:rPr>
      </w:pPr>
      <w:r w:rsidRPr="00A31E50">
        <w:rPr>
          <w:rFonts w:cs="Arial"/>
        </w:rPr>
        <w:t>Want er zaten mensen op de bank</w:t>
      </w:r>
    </w:p>
    <w:p w:rsidR="00EC16B4" w:rsidRDefault="00EC16B4" w:rsidP="002B631A">
      <w:pPr>
        <w:numPr>
          <w:ilvl w:val="1"/>
          <w:numId w:val="6"/>
        </w:numPr>
        <w:spacing w:line="240" w:lineRule="auto"/>
        <w:rPr>
          <w:rFonts w:cs="Arial"/>
        </w:rPr>
      </w:pPr>
      <w:r>
        <w:rPr>
          <w:rFonts w:cs="Arial"/>
        </w:rPr>
        <w:t>Ik heb niet meegedaan (2x)</w:t>
      </w:r>
    </w:p>
    <w:p w:rsidR="00EC16B4" w:rsidRPr="00A04BE0" w:rsidRDefault="00EC16B4" w:rsidP="002B631A">
      <w:pPr>
        <w:numPr>
          <w:ilvl w:val="1"/>
          <w:numId w:val="6"/>
        </w:numPr>
        <w:spacing w:line="240" w:lineRule="auto"/>
        <w:rPr>
          <w:rFonts w:cs="Arial"/>
        </w:rPr>
      </w:pPr>
      <w:r>
        <w:rPr>
          <w:rFonts w:cs="Arial"/>
        </w:rPr>
        <w:t xml:space="preserve">Ik vond het jammer, ik had geen gymspullen bij, shit </w:t>
      </w:r>
    </w:p>
    <w:p w:rsidR="00EC16B4" w:rsidRDefault="00EC16B4" w:rsidP="00EC16B4">
      <w:pPr>
        <w:rPr>
          <w:rFonts w:cs="Arial"/>
        </w:rPr>
      </w:pPr>
      <w:r w:rsidRPr="009E0436">
        <w:rPr>
          <w:rFonts w:cs="Arial"/>
          <w:noProof/>
          <w:lang w:eastAsia="nl-NL"/>
        </w:rPr>
        <w:lastRenderedPageBreak/>
        <w:drawing>
          <wp:inline distT="0" distB="0" distL="0" distR="0">
            <wp:extent cx="3619500" cy="2305050"/>
            <wp:effectExtent l="19050" t="0" r="19050" b="0"/>
            <wp:docPr id="19"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C16B4" w:rsidRPr="009E0436" w:rsidRDefault="00EC16B4" w:rsidP="00EC16B4">
      <w:pPr>
        <w:rPr>
          <w:rFonts w:cs="Arial"/>
        </w:rPr>
      </w:pPr>
      <w:r w:rsidRPr="009E0436">
        <w:rPr>
          <w:rFonts w:cs="Arial"/>
        </w:rPr>
        <w:t>Opmerkingen:</w:t>
      </w:r>
    </w:p>
    <w:p w:rsidR="00EC16B4" w:rsidRDefault="00EC16B4" w:rsidP="002B631A">
      <w:pPr>
        <w:numPr>
          <w:ilvl w:val="1"/>
          <w:numId w:val="7"/>
        </w:numPr>
        <w:spacing w:line="240" w:lineRule="auto"/>
        <w:rPr>
          <w:rFonts w:cs="Arial"/>
        </w:rPr>
      </w:pPr>
      <w:r>
        <w:rPr>
          <w:rFonts w:cs="Arial"/>
        </w:rPr>
        <w:t>Heb ik niet gedaan</w:t>
      </w:r>
    </w:p>
    <w:p w:rsidR="00EC16B4" w:rsidRPr="008B5B39" w:rsidRDefault="00EC16B4" w:rsidP="002B631A">
      <w:pPr>
        <w:numPr>
          <w:ilvl w:val="1"/>
          <w:numId w:val="7"/>
        </w:numPr>
        <w:spacing w:line="240" w:lineRule="auto"/>
        <w:rPr>
          <w:rFonts w:cs="Arial"/>
        </w:rPr>
      </w:pPr>
      <w:r>
        <w:rPr>
          <w:rFonts w:cs="Arial"/>
        </w:rPr>
        <w:t>Maar als we met z’n allen tegelijk dansen vind ik het wel fijn</w:t>
      </w:r>
    </w:p>
    <w:p w:rsidR="00EC16B4" w:rsidRDefault="00EC16B4" w:rsidP="00EC16B4">
      <w:pPr>
        <w:rPr>
          <w:rFonts w:cs="Arial"/>
          <w:b/>
        </w:rPr>
      </w:pPr>
      <w:r w:rsidRPr="009E0436">
        <w:rPr>
          <w:rFonts w:cs="Arial"/>
          <w:b/>
          <w:noProof/>
          <w:lang w:eastAsia="nl-NL"/>
        </w:rPr>
        <w:drawing>
          <wp:inline distT="0" distB="0" distL="0" distR="0">
            <wp:extent cx="3619500" cy="2228850"/>
            <wp:effectExtent l="19050" t="0" r="19050" b="0"/>
            <wp:docPr id="20"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C16B4" w:rsidRPr="009E0436" w:rsidRDefault="00EC16B4" w:rsidP="00EC16B4">
      <w:pPr>
        <w:rPr>
          <w:rFonts w:cs="Arial"/>
        </w:rPr>
      </w:pPr>
      <w:r w:rsidRPr="009E0436">
        <w:rPr>
          <w:rFonts w:cs="Arial"/>
        </w:rPr>
        <w:t>Opmerkingen:</w:t>
      </w:r>
    </w:p>
    <w:p w:rsidR="00EC16B4" w:rsidRDefault="00EC16B4" w:rsidP="002B631A">
      <w:pPr>
        <w:numPr>
          <w:ilvl w:val="1"/>
          <w:numId w:val="8"/>
        </w:numPr>
        <w:spacing w:line="240" w:lineRule="auto"/>
        <w:rPr>
          <w:rFonts w:cs="Arial"/>
        </w:rPr>
      </w:pPr>
      <w:r>
        <w:rPr>
          <w:rFonts w:cs="Arial"/>
        </w:rPr>
        <w:t>Vond ik wel leuk</w:t>
      </w:r>
    </w:p>
    <w:p w:rsidR="00EC16B4" w:rsidRDefault="00EC16B4" w:rsidP="002B631A">
      <w:pPr>
        <w:numPr>
          <w:ilvl w:val="1"/>
          <w:numId w:val="8"/>
        </w:numPr>
        <w:spacing w:line="240" w:lineRule="auto"/>
        <w:rPr>
          <w:rFonts w:cs="Arial"/>
        </w:rPr>
      </w:pPr>
      <w:r>
        <w:rPr>
          <w:rFonts w:cs="Arial"/>
        </w:rPr>
        <w:t>Ik heb het wel gezien, maar was ziek</w:t>
      </w:r>
    </w:p>
    <w:p w:rsidR="00EC16B4" w:rsidRDefault="00EC16B4" w:rsidP="002B631A">
      <w:pPr>
        <w:numPr>
          <w:ilvl w:val="1"/>
          <w:numId w:val="8"/>
        </w:numPr>
        <w:spacing w:line="240" w:lineRule="auto"/>
        <w:rPr>
          <w:rFonts w:cs="Arial"/>
        </w:rPr>
      </w:pPr>
      <w:r>
        <w:rPr>
          <w:rFonts w:cs="Arial"/>
        </w:rPr>
        <w:t>Leuke manier</w:t>
      </w:r>
    </w:p>
    <w:p w:rsidR="00EC16B4" w:rsidRPr="00C42DAC" w:rsidRDefault="00EC16B4" w:rsidP="00EC16B4">
      <w:pPr>
        <w:rPr>
          <w:rFonts w:cs="Arial"/>
          <w:b/>
        </w:rPr>
      </w:pPr>
    </w:p>
    <w:p w:rsidR="00A04BE0" w:rsidRDefault="00EC16B4" w:rsidP="00EC16B4">
      <w:pPr>
        <w:rPr>
          <w:rFonts w:cs="Arial"/>
          <w:b/>
        </w:rPr>
      </w:pPr>
      <w:r w:rsidRPr="009E0436">
        <w:rPr>
          <w:rFonts w:cs="Arial"/>
          <w:b/>
          <w:noProof/>
          <w:lang w:eastAsia="nl-NL"/>
        </w:rPr>
        <w:drawing>
          <wp:inline distT="0" distB="0" distL="0" distR="0">
            <wp:extent cx="3695700" cy="2257425"/>
            <wp:effectExtent l="19050" t="0" r="19050" b="0"/>
            <wp:docPr id="21"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04BE0" w:rsidRDefault="00A04BE0" w:rsidP="00EC16B4">
      <w:pPr>
        <w:rPr>
          <w:rFonts w:cs="Arial"/>
          <w:b/>
        </w:rPr>
      </w:pPr>
    </w:p>
    <w:p w:rsidR="00A04BE0" w:rsidRDefault="00A04BE0" w:rsidP="00EC16B4">
      <w:pPr>
        <w:rPr>
          <w:rFonts w:cs="Arial"/>
          <w:b/>
        </w:rPr>
      </w:pPr>
    </w:p>
    <w:p w:rsidR="00EC16B4" w:rsidRPr="00A04BE0" w:rsidRDefault="00EC16B4" w:rsidP="00EC16B4">
      <w:pPr>
        <w:rPr>
          <w:rFonts w:cs="Arial"/>
          <w:b/>
        </w:rPr>
      </w:pPr>
      <w:r w:rsidRPr="009E0436">
        <w:rPr>
          <w:rFonts w:cs="Arial"/>
        </w:rPr>
        <w:lastRenderedPageBreak/>
        <w:t>Opmerking</w:t>
      </w:r>
      <w:r>
        <w:rPr>
          <w:rFonts w:cs="Arial"/>
        </w:rPr>
        <w:t>en</w:t>
      </w:r>
      <w:r w:rsidRPr="009E0436">
        <w:rPr>
          <w:rFonts w:cs="Arial"/>
        </w:rPr>
        <w:t>:</w:t>
      </w:r>
    </w:p>
    <w:p w:rsidR="00EC16B4" w:rsidRDefault="00EC16B4" w:rsidP="002B631A">
      <w:pPr>
        <w:numPr>
          <w:ilvl w:val="1"/>
          <w:numId w:val="9"/>
        </w:numPr>
        <w:spacing w:line="240" w:lineRule="auto"/>
        <w:rPr>
          <w:rFonts w:cs="Arial"/>
        </w:rPr>
      </w:pPr>
      <w:r>
        <w:rPr>
          <w:rFonts w:cs="Arial"/>
        </w:rPr>
        <w:t>Dat was wel wat moeilijker</w:t>
      </w:r>
    </w:p>
    <w:p w:rsidR="00EC16B4" w:rsidRDefault="00EC16B4" w:rsidP="002B631A">
      <w:pPr>
        <w:numPr>
          <w:ilvl w:val="1"/>
          <w:numId w:val="9"/>
        </w:numPr>
        <w:spacing w:line="240" w:lineRule="auto"/>
        <w:rPr>
          <w:rFonts w:cs="Arial"/>
        </w:rPr>
      </w:pPr>
      <w:r>
        <w:rPr>
          <w:rFonts w:cs="Arial"/>
        </w:rPr>
        <w:t>Niet iedereen was het met elkaar eens</w:t>
      </w:r>
    </w:p>
    <w:p w:rsidR="00EC16B4" w:rsidRDefault="00EC16B4" w:rsidP="00EC16B4">
      <w:pPr>
        <w:rPr>
          <w:rFonts w:cs="Arial"/>
        </w:rPr>
      </w:pPr>
    </w:p>
    <w:p w:rsidR="00EC16B4" w:rsidRDefault="00EC16B4" w:rsidP="00EC16B4">
      <w:pPr>
        <w:rPr>
          <w:rFonts w:cs="Arial"/>
          <w:b/>
        </w:rPr>
      </w:pPr>
      <w:r w:rsidRPr="009E0436">
        <w:rPr>
          <w:rFonts w:cs="Arial"/>
          <w:b/>
          <w:noProof/>
          <w:lang w:eastAsia="nl-NL"/>
        </w:rPr>
        <w:drawing>
          <wp:inline distT="0" distB="0" distL="0" distR="0">
            <wp:extent cx="3648075" cy="2181225"/>
            <wp:effectExtent l="19050" t="0" r="9525" b="0"/>
            <wp:docPr id="22"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C16B4" w:rsidRPr="009E0436" w:rsidRDefault="00EC16B4" w:rsidP="00EC16B4">
      <w:pPr>
        <w:rPr>
          <w:rFonts w:cs="Arial"/>
        </w:rPr>
      </w:pPr>
      <w:r w:rsidRPr="009E0436">
        <w:rPr>
          <w:rFonts w:cs="Arial"/>
        </w:rPr>
        <w:t>Opmerking:</w:t>
      </w:r>
    </w:p>
    <w:p w:rsidR="00EC16B4" w:rsidRDefault="00EC16B4" w:rsidP="002B631A">
      <w:pPr>
        <w:numPr>
          <w:ilvl w:val="1"/>
          <w:numId w:val="10"/>
        </w:numPr>
        <w:spacing w:line="240" w:lineRule="auto"/>
        <w:rPr>
          <w:rFonts w:cs="Arial"/>
        </w:rPr>
      </w:pPr>
      <w:r>
        <w:rPr>
          <w:rFonts w:cs="Arial"/>
        </w:rPr>
        <w:t>Want dan wist je wat je moest doen</w:t>
      </w:r>
    </w:p>
    <w:p w:rsidR="00EC16B4" w:rsidRPr="00C42DAC" w:rsidRDefault="00EC16B4" w:rsidP="00EC16B4">
      <w:pPr>
        <w:rPr>
          <w:rFonts w:cs="Arial"/>
          <w:b/>
        </w:rPr>
      </w:pPr>
    </w:p>
    <w:p w:rsidR="00EC16B4" w:rsidRDefault="00EC16B4" w:rsidP="00EC16B4">
      <w:pPr>
        <w:rPr>
          <w:rFonts w:cs="Arial"/>
          <w:b/>
        </w:rPr>
      </w:pPr>
      <w:r w:rsidRPr="0075439E">
        <w:rPr>
          <w:rFonts w:cs="Arial"/>
          <w:b/>
          <w:noProof/>
          <w:lang w:eastAsia="nl-NL"/>
        </w:rPr>
        <w:drawing>
          <wp:inline distT="0" distB="0" distL="0" distR="0">
            <wp:extent cx="3819525" cy="2314575"/>
            <wp:effectExtent l="19050" t="0" r="9525" b="0"/>
            <wp:docPr id="23"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92"/>
        <w:gridCol w:w="992"/>
        <w:gridCol w:w="992"/>
        <w:gridCol w:w="993"/>
        <w:gridCol w:w="1134"/>
      </w:tblGrid>
      <w:tr w:rsidR="00A04BE0" w:rsidRPr="00F41A90" w:rsidTr="00A04BE0">
        <w:tc>
          <w:tcPr>
            <w:tcW w:w="992" w:type="dxa"/>
          </w:tcPr>
          <w:p w:rsidR="00A04BE0" w:rsidRDefault="00A04BE0" w:rsidP="002B631A">
            <w:pPr>
              <w:pStyle w:val="Lijstalinea"/>
              <w:numPr>
                <w:ilvl w:val="0"/>
                <w:numId w:val="12"/>
              </w:numPr>
              <w:jc w:val="center"/>
              <w:rPr>
                <w:rFonts w:cs="Arial"/>
                <w:sz w:val="20"/>
                <w:szCs w:val="20"/>
              </w:rPr>
            </w:pPr>
          </w:p>
          <w:p w:rsidR="00A04BE0" w:rsidRPr="00A04BE0" w:rsidRDefault="00A04BE0" w:rsidP="00EC71EC">
            <w:pPr>
              <w:ind w:left="360"/>
              <w:rPr>
                <w:rFonts w:cs="Arial"/>
                <w:sz w:val="20"/>
                <w:szCs w:val="20"/>
              </w:rPr>
            </w:pPr>
            <w:r w:rsidRPr="00A04BE0">
              <w:rPr>
                <w:rFonts w:cs="Arial"/>
                <w:sz w:val="20"/>
                <w:szCs w:val="20"/>
              </w:rPr>
              <w:t>Zien/</w:t>
            </w:r>
          </w:p>
          <w:p w:rsidR="00A04BE0" w:rsidRPr="00A04BE0" w:rsidRDefault="00A04BE0" w:rsidP="00EC71EC">
            <w:pPr>
              <w:jc w:val="center"/>
              <w:rPr>
                <w:rFonts w:cs="Arial"/>
                <w:sz w:val="20"/>
                <w:szCs w:val="20"/>
              </w:rPr>
            </w:pPr>
            <w:r w:rsidRPr="00A04BE0">
              <w:rPr>
                <w:rFonts w:cs="Arial"/>
                <w:sz w:val="20"/>
                <w:szCs w:val="20"/>
              </w:rPr>
              <w:t xml:space="preserve">kijken </w:t>
            </w:r>
          </w:p>
        </w:tc>
        <w:tc>
          <w:tcPr>
            <w:tcW w:w="992" w:type="dxa"/>
          </w:tcPr>
          <w:p w:rsidR="00A04BE0" w:rsidRDefault="00A04BE0" w:rsidP="002B631A">
            <w:pPr>
              <w:pStyle w:val="Lijstalinea"/>
              <w:numPr>
                <w:ilvl w:val="0"/>
                <w:numId w:val="12"/>
              </w:numPr>
              <w:jc w:val="center"/>
              <w:rPr>
                <w:rFonts w:cs="Arial"/>
                <w:sz w:val="20"/>
                <w:szCs w:val="20"/>
              </w:rPr>
            </w:pPr>
          </w:p>
          <w:p w:rsidR="00A04BE0" w:rsidRPr="00A04BE0" w:rsidRDefault="00A04BE0" w:rsidP="00EC71EC">
            <w:pPr>
              <w:rPr>
                <w:rFonts w:cs="Arial"/>
                <w:sz w:val="20"/>
                <w:szCs w:val="20"/>
              </w:rPr>
            </w:pPr>
            <w:r w:rsidRPr="00A04BE0">
              <w:rPr>
                <w:rFonts w:cs="Arial"/>
                <w:sz w:val="20"/>
                <w:szCs w:val="20"/>
              </w:rPr>
              <w:t>Doen/ervaren</w:t>
            </w:r>
          </w:p>
          <w:p w:rsidR="00A04BE0" w:rsidRPr="00A04BE0" w:rsidRDefault="00A04BE0" w:rsidP="00EC71EC">
            <w:pPr>
              <w:jc w:val="center"/>
              <w:rPr>
                <w:rFonts w:cs="Arial"/>
                <w:sz w:val="20"/>
                <w:szCs w:val="20"/>
              </w:rPr>
            </w:pPr>
            <w:r w:rsidRPr="00A04BE0">
              <w:rPr>
                <w:rFonts w:cs="Arial"/>
                <w:sz w:val="20"/>
                <w:szCs w:val="20"/>
              </w:rPr>
              <w:t xml:space="preserve">uitproberen  </w:t>
            </w:r>
          </w:p>
        </w:tc>
        <w:tc>
          <w:tcPr>
            <w:tcW w:w="992" w:type="dxa"/>
          </w:tcPr>
          <w:p w:rsidR="00A04BE0" w:rsidRDefault="00A04BE0" w:rsidP="002B631A">
            <w:pPr>
              <w:pStyle w:val="Lijstalinea"/>
              <w:numPr>
                <w:ilvl w:val="0"/>
                <w:numId w:val="12"/>
              </w:numPr>
              <w:jc w:val="center"/>
              <w:rPr>
                <w:rFonts w:cs="Arial"/>
                <w:sz w:val="20"/>
                <w:szCs w:val="20"/>
              </w:rPr>
            </w:pPr>
          </w:p>
          <w:p w:rsidR="00A04BE0" w:rsidRPr="00A04BE0" w:rsidRDefault="00A04BE0" w:rsidP="00EC71EC">
            <w:pPr>
              <w:rPr>
                <w:rFonts w:cs="Arial"/>
                <w:sz w:val="20"/>
                <w:szCs w:val="20"/>
              </w:rPr>
            </w:pPr>
            <w:r w:rsidRPr="00A04BE0">
              <w:rPr>
                <w:rFonts w:cs="Arial"/>
                <w:sz w:val="20"/>
                <w:szCs w:val="20"/>
              </w:rPr>
              <w:t>luisteren/</w:t>
            </w:r>
          </w:p>
          <w:p w:rsidR="00A04BE0" w:rsidRPr="00A04BE0" w:rsidRDefault="00A04BE0" w:rsidP="00EC71EC">
            <w:pPr>
              <w:jc w:val="center"/>
              <w:rPr>
                <w:rFonts w:cs="Arial"/>
                <w:sz w:val="20"/>
                <w:szCs w:val="20"/>
              </w:rPr>
            </w:pPr>
            <w:r w:rsidRPr="00A04BE0">
              <w:rPr>
                <w:rFonts w:cs="Arial"/>
                <w:sz w:val="20"/>
                <w:szCs w:val="20"/>
              </w:rPr>
              <w:t>uitleg</w:t>
            </w:r>
          </w:p>
        </w:tc>
        <w:tc>
          <w:tcPr>
            <w:tcW w:w="993" w:type="dxa"/>
          </w:tcPr>
          <w:p w:rsidR="00A04BE0" w:rsidRDefault="00A04BE0" w:rsidP="002B631A">
            <w:pPr>
              <w:pStyle w:val="Lijstalinea"/>
              <w:numPr>
                <w:ilvl w:val="0"/>
                <w:numId w:val="12"/>
              </w:numPr>
              <w:jc w:val="center"/>
              <w:rPr>
                <w:rFonts w:cs="Arial"/>
                <w:sz w:val="20"/>
                <w:szCs w:val="20"/>
              </w:rPr>
            </w:pPr>
          </w:p>
          <w:p w:rsidR="00A04BE0" w:rsidRPr="00A04BE0" w:rsidRDefault="00A04BE0" w:rsidP="00EC71EC">
            <w:pPr>
              <w:rPr>
                <w:rFonts w:cs="Arial"/>
                <w:sz w:val="20"/>
                <w:szCs w:val="20"/>
              </w:rPr>
            </w:pPr>
            <w:r w:rsidRPr="00A04BE0">
              <w:rPr>
                <w:rFonts w:cs="Arial"/>
                <w:sz w:val="20"/>
                <w:szCs w:val="20"/>
              </w:rPr>
              <w:t>Gesprek/</w:t>
            </w:r>
          </w:p>
          <w:p w:rsidR="00A04BE0" w:rsidRDefault="00A04BE0" w:rsidP="00EC71EC">
            <w:pPr>
              <w:jc w:val="center"/>
              <w:rPr>
                <w:rFonts w:cs="Arial"/>
                <w:sz w:val="20"/>
                <w:szCs w:val="20"/>
              </w:rPr>
            </w:pPr>
            <w:r w:rsidRPr="00A04BE0">
              <w:rPr>
                <w:rFonts w:cs="Arial"/>
                <w:sz w:val="20"/>
                <w:szCs w:val="20"/>
              </w:rPr>
              <w:t>Overleg</w:t>
            </w:r>
            <w:r>
              <w:rPr>
                <w:rFonts w:cs="Arial"/>
                <w:sz w:val="20"/>
                <w:szCs w:val="20"/>
              </w:rPr>
              <w:t>-</w:t>
            </w:r>
          </w:p>
          <w:p w:rsidR="00A04BE0" w:rsidRPr="00A04BE0" w:rsidRDefault="00A04BE0" w:rsidP="00EC71EC">
            <w:pPr>
              <w:jc w:val="center"/>
              <w:rPr>
                <w:rFonts w:cs="Arial"/>
                <w:sz w:val="20"/>
                <w:szCs w:val="20"/>
              </w:rPr>
            </w:pPr>
            <w:r w:rsidRPr="00A04BE0">
              <w:rPr>
                <w:rFonts w:cs="Arial"/>
                <w:sz w:val="20"/>
                <w:szCs w:val="20"/>
              </w:rPr>
              <w:t>gen/</w:t>
            </w:r>
          </w:p>
          <w:p w:rsidR="00A04BE0" w:rsidRPr="00A04BE0" w:rsidRDefault="00A04BE0" w:rsidP="00EC71EC">
            <w:pPr>
              <w:jc w:val="center"/>
              <w:rPr>
                <w:rFonts w:cs="Arial"/>
                <w:sz w:val="20"/>
                <w:szCs w:val="20"/>
              </w:rPr>
            </w:pPr>
            <w:r w:rsidRPr="00A04BE0">
              <w:rPr>
                <w:rFonts w:cs="Arial"/>
                <w:sz w:val="20"/>
                <w:szCs w:val="20"/>
              </w:rPr>
              <w:t xml:space="preserve">Discussiëren </w:t>
            </w:r>
          </w:p>
        </w:tc>
        <w:tc>
          <w:tcPr>
            <w:tcW w:w="1134" w:type="dxa"/>
          </w:tcPr>
          <w:p w:rsidR="00A04BE0" w:rsidRDefault="00A04BE0" w:rsidP="002B631A">
            <w:pPr>
              <w:pStyle w:val="Lijstalinea"/>
              <w:numPr>
                <w:ilvl w:val="0"/>
                <w:numId w:val="12"/>
              </w:numPr>
              <w:jc w:val="center"/>
              <w:rPr>
                <w:rFonts w:cs="Arial"/>
                <w:sz w:val="20"/>
                <w:szCs w:val="20"/>
              </w:rPr>
            </w:pPr>
          </w:p>
          <w:p w:rsidR="00A04BE0" w:rsidRPr="00A04BE0" w:rsidRDefault="00A04BE0" w:rsidP="00EC71EC">
            <w:pPr>
              <w:rPr>
                <w:rFonts w:cs="Arial"/>
                <w:sz w:val="20"/>
                <w:szCs w:val="20"/>
              </w:rPr>
            </w:pPr>
            <w:r>
              <w:rPr>
                <w:rFonts w:cs="Arial"/>
                <w:sz w:val="20"/>
                <w:szCs w:val="20"/>
              </w:rPr>
              <w:t>Schrijven/</w:t>
            </w:r>
          </w:p>
          <w:p w:rsidR="00A04BE0" w:rsidRDefault="00A04BE0" w:rsidP="00EC71EC">
            <w:pPr>
              <w:jc w:val="center"/>
              <w:rPr>
                <w:rFonts w:cs="Arial"/>
                <w:sz w:val="20"/>
                <w:szCs w:val="20"/>
              </w:rPr>
            </w:pPr>
            <w:r w:rsidRPr="00A04BE0">
              <w:rPr>
                <w:rFonts w:cs="Arial"/>
                <w:sz w:val="20"/>
                <w:szCs w:val="20"/>
              </w:rPr>
              <w:t>Aan</w:t>
            </w:r>
            <w:r>
              <w:rPr>
                <w:rFonts w:cs="Arial"/>
                <w:sz w:val="20"/>
                <w:szCs w:val="20"/>
              </w:rPr>
              <w:t>-</w:t>
            </w:r>
          </w:p>
          <w:p w:rsidR="00A04BE0" w:rsidRPr="00A04BE0" w:rsidRDefault="00A04BE0" w:rsidP="00EC71EC">
            <w:pPr>
              <w:jc w:val="center"/>
              <w:rPr>
                <w:rFonts w:cs="Arial"/>
                <w:sz w:val="20"/>
                <w:szCs w:val="20"/>
              </w:rPr>
            </w:pPr>
            <w:r w:rsidRPr="00A04BE0">
              <w:rPr>
                <w:rFonts w:cs="Arial"/>
                <w:sz w:val="20"/>
                <w:szCs w:val="20"/>
              </w:rPr>
              <w:t>tekeningen</w:t>
            </w:r>
          </w:p>
          <w:p w:rsidR="00A04BE0" w:rsidRPr="00A04BE0" w:rsidRDefault="00A04BE0" w:rsidP="00EC71EC">
            <w:pPr>
              <w:jc w:val="center"/>
              <w:rPr>
                <w:rFonts w:cs="Arial"/>
                <w:sz w:val="20"/>
                <w:szCs w:val="20"/>
              </w:rPr>
            </w:pPr>
          </w:p>
        </w:tc>
      </w:tr>
    </w:tbl>
    <w:p w:rsidR="00EC16B4" w:rsidRDefault="00EC16B4" w:rsidP="00EC16B4">
      <w:pPr>
        <w:rPr>
          <w:rFonts w:cs="Arial"/>
          <w:b/>
        </w:rPr>
      </w:pPr>
    </w:p>
    <w:p w:rsidR="00EC16B4" w:rsidRDefault="00EC16B4" w:rsidP="00EC16B4">
      <w:pPr>
        <w:rPr>
          <w:rFonts w:cs="Arial"/>
          <w:b/>
        </w:rPr>
      </w:pPr>
      <w:r w:rsidRPr="0075439E">
        <w:rPr>
          <w:rFonts w:cs="Arial"/>
          <w:b/>
          <w:noProof/>
          <w:lang w:eastAsia="nl-NL"/>
        </w:rPr>
        <w:lastRenderedPageBreak/>
        <w:drawing>
          <wp:inline distT="0" distB="0" distL="0" distR="0">
            <wp:extent cx="3714750" cy="2447925"/>
            <wp:effectExtent l="19050" t="0" r="19050" b="0"/>
            <wp:docPr id="24"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75"/>
        <w:gridCol w:w="1134"/>
        <w:gridCol w:w="1134"/>
        <w:gridCol w:w="1134"/>
      </w:tblGrid>
      <w:tr w:rsidR="007A12BA" w:rsidRPr="007A12BA" w:rsidTr="007A12BA">
        <w:tc>
          <w:tcPr>
            <w:tcW w:w="1275" w:type="dxa"/>
          </w:tcPr>
          <w:p w:rsidR="007A12BA" w:rsidRPr="007A12BA" w:rsidRDefault="007A12BA" w:rsidP="001053A2">
            <w:pPr>
              <w:jc w:val="center"/>
              <w:rPr>
                <w:rFonts w:cs="Arial"/>
                <w:sz w:val="20"/>
                <w:szCs w:val="20"/>
              </w:rPr>
            </w:pPr>
            <w:r w:rsidRPr="007A12BA">
              <w:rPr>
                <w:rFonts w:cs="Arial"/>
                <w:sz w:val="20"/>
                <w:szCs w:val="20"/>
              </w:rPr>
              <w:t>Expert voorbeeld</w:t>
            </w:r>
          </w:p>
        </w:tc>
        <w:tc>
          <w:tcPr>
            <w:tcW w:w="1134" w:type="dxa"/>
          </w:tcPr>
          <w:p w:rsidR="007A12BA" w:rsidRPr="007A12BA" w:rsidRDefault="007A12BA" w:rsidP="001053A2">
            <w:pPr>
              <w:jc w:val="center"/>
              <w:rPr>
                <w:rFonts w:cs="Arial"/>
                <w:sz w:val="20"/>
                <w:szCs w:val="20"/>
              </w:rPr>
            </w:pPr>
            <w:r w:rsidRPr="007A12BA">
              <w:rPr>
                <w:rFonts w:cs="Arial"/>
                <w:sz w:val="20"/>
                <w:szCs w:val="20"/>
              </w:rPr>
              <w:t xml:space="preserve">Docent voorbeeld </w:t>
            </w:r>
          </w:p>
        </w:tc>
        <w:tc>
          <w:tcPr>
            <w:tcW w:w="1134" w:type="dxa"/>
          </w:tcPr>
          <w:p w:rsidR="007A12BA" w:rsidRPr="007A12BA" w:rsidRDefault="007A12BA" w:rsidP="001053A2">
            <w:pPr>
              <w:jc w:val="center"/>
              <w:rPr>
                <w:rFonts w:cs="Arial"/>
                <w:sz w:val="20"/>
                <w:szCs w:val="20"/>
              </w:rPr>
            </w:pPr>
            <w:r w:rsidRPr="007A12BA">
              <w:rPr>
                <w:rFonts w:cs="Arial"/>
                <w:sz w:val="20"/>
                <w:szCs w:val="20"/>
              </w:rPr>
              <w:t xml:space="preserve">Leerling voorbeeld </w:t>
            </w:r>
          </w:p>
        </w:tc>
        <w:tc>
          <w:tcPr>
            <w:tcW w:w="1134" w:type="dxa"/>
          </w:tcPr>
          <w:p w:rsidR="007A12BA" w:rsidRPr="007A12BA" w:rsidRDefault="007A12BA" w:rsidP="001053A2">
            <w:pPr>
              <w:jc w:val="center"/>
              <w:rPr>
                <w:rFonts w:cs="Arial"/>
                <w:sz w:val="20"/>
                <w:szCs w:val="20"/>
              </w:rPr>
            </w:pPr>
            <w:r w:rsidRPr="007A12BA">
              <w:rPr>
                <w:rFonts w:cs="Arial"/>
                <w:sz w:val="20"/>
                <w:szCs w:val="20"/>
              </w:rPr>
              <w:t>Maakt niet uit</w:t>
            </w:r>
          </w:p>
        </w:tc>
      </w:tr>
    </w:tbl>
    <w:p w:rsidR="007A12BA" w:rsidRDefault="007A12BA" w:rsidP="00EC16B4">
      <w:pPr>
        <w:rPr>
          <w:rFonts w:cs="Arial"/>
        </w:rPr>
      </w:pPr>
    </w:p>
    <w:p w:rsidR="00EC16B4" w:rsidRPr="0075439E" w:rsidRDefault="00EC16B4" w:rsidP="00EC16B4">
      <w:pPr>
        <w:rPr>
          <w:rFonts w:cs="Arial"/>
        </w:rPr>
      </w:pPr>
      <w:r w:rsidRPr="0075439E">
        <w:rPr>
          <w:rFonts w:cs="Arial"/>
        </w:rPr>
        <w:t>Opmerking</w:t>
      </w:r>
      <w:r>
        <w:rPr>
          <w:rFonts w:cs="Arial"/>
        </w:rPr>
        <w:t>en</w:t>
      </w:r>
      <w:r w:rsidRPr="0075439E">
        <w:rPr>
          <w:rFonts w:cs="Arial"/>
        </w:rPr>
        <w:t>:</w:t>
      </w:r>
    </w:p>
    <w:p w:rsidR="00EC16B4" w:rsidRDefault="00EC16B4" w:rsidP="002B631A">
      <w:pPr>
        <w:numPr>
          <w:ilvl w:val="0"/>
          <w:numId w:val="4"/>
        </w:numPr>
        <w:spacing w:line="240" w:lineRule="auto"/>
        <w:rPr>
          <w:rFonts w:cs="Arial"/>
        </w:rPr>
      </w:pPr>
      <w:r w:rsidRPr="00A31E50">
        <w:rPr>
          <w:rFonts w:cs="Arial"/>
        </w:rPr>
        <w:t>Die doen het goed</w:t>
      </w:r>
    </w:p>
    <w:p w:rsidR="00EC16B4" w:rsidRDefault="00EC16B4" w:rsidP="002B631A">
      <w:pPr>
        <w:numPr>
          <w:ilvl w:val="0"/>
          <w:numId w:val="4"/>
        </w:numPr>
        <w:spacing w:line="240" w:lineRule="auto"/>
        <w:rPr>
          <w:rFonts w:cs="Arial"/>
        </w:rPr>
      </w:pPr>
      <w:r>
        <w:rPr>
          <w:rFonts w:cs="Arial"/>
        </w:rPr>
        <w:t>Maakt eigenlijk niet uit</w:t>
      </w:r>
    </w:p>
    <w:p w:rsidR="005F1F44" w:rsidRPr="008B5B39" w:rsidRDefault="005F1F44" w:rsidP="00A04BE0">
      <w:pPr>
        <w:spacing w:line="240" w:lineRule="auto"/>
        <w:rPr>
          <w:rFonts w:cs="Arial"/>
        </w:rPr>
      </w:pPr>
    </w:p>
    <w:p w:rsidR="00EC16B4" w:rsidRDefault="00EC16B4" w:rsidP="00EC16B4">
      <w:pPr>
        <w:rPr>
          <w:rFonts w:cs="Arial"/>
          <w:b/>
        </w:rPr>
      </w:pPr>
      <w:r w:rsidRPr="001028B0">
        <w:rPr>
          <w:rFonts w:cs="Arial"/>
          <w:b/>
          <w:noProof/>
          <w:lang w:eastAsia="nl-NL"/>
        </w:rPr>
        <w:drawing>
          <wp:inline distT="0" distB="0" distL="0" distR="0">
            <wp:extent cx="3714750" cy="2219325"/>
            <wp:effectExtent l="19050" t="0" r="19050" b="0"/>
            <wp:docPr id="25"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C16B4" w:rsidRDefault="00EC16B4" w:rsidP="00EC16B4">
      <w:pPr>
        <w:rPr>
          <w:rFonts w:cs="Arial"/>
        </w:rPr>
      </w:pPr>
    </w:p>
    <w:p w:rsidR="00EC16B4" w:rsidRDefault="00EC16B4" w:rsidP="00EC16B4">
      <w:pPr>
        <w:rPr>
          <w:rFonts w:cs="Arial"/>
        </w:rPr>
      </w:pPr>
      <w:r w:rsidRPr="001028B0">
        <w:rPr>
          <w:rFonts w:cs="Arial"/>
          <w:noProof/>
          <w:lang w:eastAsia="nl-NL"/>
        </w:rPr>
        <w:drawing>
          <wp:inline distT="0" distB="0" distL="0" distR="0">
            <wp:extent cx="3790950" cy="2390775"/>
            <wp:effectExtent l="19050" t="0" r="19050" b="0"/>
            <wp:docPr id="26"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C16B4" w:rsidRDefault="00EC16B4" w:rsidP="00EC16B4">
      <w:pPr>
        <w:rPr>
          <w:rFonts w:cs="Arial"/>
        </w:rPr>
      </w:pPr>
      <w:r w:rsidRPr="001028B0">
        <w:rPr>
          <w:rFonts w:cs="Arial"/>
          <w:noProof/>
          <w:lang w:eastAsia="nl-NL"/>
        </w:rPr>
        <w:lastRenderedPageBreak/>
        <w:drawing>
          <wp:inline distT="0" distB="0" distL="0" distR="0">
            <wp:extent cx="3714750" cy="2324100"/>
            <wp:effectExtent l="19050" t="0" r="19050" b="0"/>
            <wp:docPr id="27"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C16B4" w:rsidRPr="001028B0" w:rsidRDefault="00EC16B4" w:rsidP="00EC16B4">
      <w:pPr>
        <w:rPr>
          <w:rFonts w:cs="Arial"/>
        </w:rPr>
      </w:pPr>
      <w:r w:rsidRPr="001028B0">
        <w:rPr>
          <w:rFonts w:cs="Arial"/>
        </w:rPr>
        <w:t>Opmerking:</w:t>
      </w:r>
    </w:p>
    <w:p w:rsidR="00EC16B4" w:rsidRPr="0082266D" w:rsidRDefault="00EC16B4" w:rsidP="002B631A">
      <w:pPr>
        <w:numPr>
          <w:ilvl w:val="0"/>
          <w:numId w:val="4"/>
        </w:numPr>
        <w:spacing w:line="240" w:lineRule="auto"/>
        <w:rPr>
          <w:rFonts w:cs="Arial"/>
        </w:rPr>
      </w:pPr>
      <w:r w:rsidRPr="006D13DE">
        <w:rPr>
          <w:rFonts w:cs="Arial"/>
        </w:rPr>
        <w:t>Alles is duidelijk</w:t>
      </w:r>
    </w:p>
    <w:p w:rsidR="00EC16B4" w:rsidRDefault="00EC16B4" w:rsidP="00EC16B4"/>
    <w:p w:rsidR="00EC16B4" w:rsidRPr="0082266D" w:rsidRDefault="00EC16B4" w:rsidP="00EC16B4">
      <w:r>
        <w:t xml:space="preserve">Algemene </w:t>
      </w:r>
      <w:r w:rsidRPr="0082266D">
        <w:t>opmerking</w:t>
      </w:r>
      <w:r>
        <w:t xml:space="preserve"> t.a.v. het invullen van de enquête:</w:t>
      </w:r>
    </w:p>
    <w:p w:rsidR="00EC16B4" w:rsidRPr="00B919DA" w:rsidRDefault="00EC16B4" w:rsidP="002B631A">
      <w:pPr>
        <w:numPr>
          <w:ilvl w:val="0"/>
          <w:numId w:val="4"/>
        </w:numPr>
        <w:spacing w:line="240" w:lineRule="auto"/>
      </w:pPr>
      <w:r>
        <w:t>Twee keer heeft een</w:t>
      </w:r>
      <w:r w:rsidRPr="000677D5">
        <w:t xml:space="preserve"> leerling</w:t>
      </w:r>
      <w:r>
        <w:t xml:space="preserve"> bij vraag 10 maar bij 1 docent een cijfer ingevuld.</w:t>
      </w:r>
    </w:p>
    <w:p w:rsidR="00EC16B4" w:rsidRDefault="00EC16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050E0C">
      <w:pPr>
        <w:rPr>
          <w:szCs w:val="24"/>
        </w:rPr>
      </w:pPr>
    </w:p>
    <w:p w:rsidR="006058B4" w:rsidRDefault="006058B4" w:rsidP="006058B4">
      <w:pPr>
        <w:pStyle w:val="Kop1"/>
        <w:pBdr>
          <w:left w:val="single" w:sz="4" w:space="18" w:color="auto"/>
        </w:pBdr>
        <w:ind w:left="720"/>
      </w:pPr>
      <w:bookmarkStart w:id="54" w:name="_Toc285794757"/>
      <w:r>
        <w:lastRenderedPageBreak/>
        <w:t>Bijlagen III</w:t>
      </w:r>
      <w:bookmarkEnd w:id="54"/>
    </w:p>
    <w:p w:rsidR="006058B4" w:rsidRDefault="006058B4" w:rsidP="00050E0C">
      <w:pPr>
        <w:rPr>
          <w:szCs w:val="24"/>
        </w:rPr>
      </w:pPr>
    </w:p>
    <w:p w:rsidR="00A85EB8" w:rsidRDefault="00B02417" w:rsidP="00A85EB8">
      <w:pPr>
        <w:rPr>
          <w:szCs w:val="24"/>
        </w:rPr>
      </w:pPr>
      <w:r w:rsidRPr="00B02417">
        <w:rPr>
          <w:noProof/>
          <w:szCs w:val="24"/>
          <w:lang w:eastAsia="nl-NL"/>
        </w:rPr>
        <w:drawing>
          <wp:inline distT="0" distB="0" distL="0" distR="0">
            <wp:extent cx="4505325" cy="2381250"/>
            <wp:effectExtent l="19050" t="0" r="9525" b="0"/>
            <wp:docPr id="29"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85EB8" w:rsidRDefault="00A85EB8" w:rsidP="00A85EB8">
      <w:pPr>
        <w:rPr>
          <w:szCs w:val="24"/>
        </w:rPr>
      </w:pPr>
    </w:p>
    <w:p w:rsidR="00A85EB8" w:rsidRDefault="007B392F" w:rsidP="00A85EB8">
      <w:pPr>
        <w:rPr>
          <w:szCs w:val="24"/>
        </w:rPr>
      </w:pPr>
      <w:r w:rsidRPr="007B392F">
        <w:rPr>
          <w:noProof/>
          <w:szCs w:val="24"/>
          <w:lang w:eastAsia="nl-NL"/>
        </w:rPr>
        <w:drawing>
          <wp:inline distT="0" distB="0" distL="0" distR="0">
            <wp:extent cx="4505325" cy="2571750"/>
            <wp:effectExtent l="19050" t="0" r="9525" b="0"/>
            <wp:docPr id="4"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85EB8" w:rsidRDefault="00A85EB8" w:rsidP="00A85EB8">
      <w:pPr>
        <w:rPr>
          <w:szCs w:val="24"/>
        </w:rPr>
      </w:pPr>
    </w:p>
    <w:p w:rsidR="00B02417" w:rsidRDefault="00A85EB8" w:rsidP="00A85EB8">
      <w:pPr>
        <w:rPr>
          <w:szCs w:val="24"/>
        </w:rPr>
      </w:pPr>
      <w:r w:rsidRPr="00A85EB8">
        <w:rPr>
          <w:noProof/>
          <w:szCs w:val="24"/>
          <w:lang w:eastAsia="nl-NL"/>
        </w:rPr>
        <w:drawing>
          <wp:inline distT="0" distB="0" distL="0" distR="0">
            <wp:extent cx="4505325" cy="2800350"/>
            <wp:effectExtent l="19050" t="0" r="9525" b="0"/>
            <wp:docPr id="31"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275EC7" w:rsidRDefault="00A85EB8" w:rsidP="00A85EB8">
      <w:pPr>
        <w:rPr>
          <w:szCs w:val="24"/>
        </w:rPr>
      </w:pPr>
      <w:r w:rsidRPr="00A85EB8">
        <w:rPr>
          <w:noProof/>
          <w:szCs w:val="24"/>
          <w:lang w:eastAsia="nl-NL"/>
        </w:rPr>
        <w:lastRenderedPageBreak/>
        <w:drawing>
          <wp:inline distT="0" distB="0" distL="0" distR="0">
            <wp:extent cx="4505325" cy="2743200"/>
            <wp:effectExtent l="19050" t="0" r="9525" b="0"/>
            <wp:docPr id="32"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75EC7" w:rsidRDefault="00275EC7" w:rsidP="00275EC7">
      <w:pPr>
        <w:rPr>
          <w:szCs w:val="24"/>
        </w:rPr>
      </w:pPr>
    </w:p>
    <w:p w:rsidR="00275EC7" w:rsidRDefault="00275EC7" w:rsidP="00275EC7">
      <w:pPr>
        <w:rPr>
          <w:szCs w:val="24"/>
        </w:rPr>
      </w:pPr>
      <w:r w:rsidRPr="00275EC7">
        <w:rPr>
          <w:noProof/>
          <w:szCs w:val="24"/>
          <w:lang w:eastAsia="nl-NL"/>
        </w:rPr>
        <w:drawing>
          <wp:inline distT="0" distB="0" distL="0" distR="0">
            <wp:extent cx="4505325" cy="2743200"/>
            <wp:effectExtent l="19050" t="0" r="9525" b="0"/>
            <wp:docPr id="33"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75EC7" w:rsidRPr="00275EC7" w:rsidRDefault="00275EC7" w:rsidP="00275EC7">
      <w:pPr>
        <w:rPr>
          <w:szCs w:val="24"/>
        </w:rPr>
      </w:pPr>
    </w:p>
    <w:p w:rsidR="00275EC7" w:rsidRDefault="00275EC7" w:rsidP="00275EC7">
      <w:pPr>
        <w:rPr>
          <w:szCs w:val="24"/>
        </w:rPr>
      </w:pPr>
      <w:r w:rsidRPr="00275EC7">
        <w:rPr>
          <w:noProof/>
          <w:szCs w:val="24"/>
          <w:lang w:eastAsia="nl-NL"/>
        </w:rPr>
        <w:drawing>
          <wp:inline distT="0" distB="0" distL="0" distR="0">
            <wp:extent cx="4505325" cy="2743200"/>
            <wp:effectExtent l="19050" t="0" r="9525" b="0"/>
            <wp:docPr id="34"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275EC7" w:rsidRDefault="007A12BA" w:rsidP="00275EC7">
      <w:pPr>
        <w:rPr>
          <w:szCs w:val="24"/>
        </w:rPr>
      </w:pPr>
      <w:r w:rsidRPr="007A12BA">
        <w:rPr>
          <w:noProof/>
          <w:szCs w:val="24"/>
          <w:lang w:eastAsia="nl-NL"/>
        </w:rPr>
        <w:lastRenderedPageBreak/>
        <w:drawing>
          <wp:inline distT="0" distB="0" distL="0" distR="0">
            <wp:extent cx="4572000" cy="2743200"/>
            <wp:effectExtent l="19050" t="0" r="19050" b="0"/>
            <wp:docPr id="37"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85EB8" w:rsidRDefault="00A85EB8" w:rsidP="00275EC7">
      <w:pPr>
        <w:rPr>
          <w:szCs w:val="24"/>
        </w:rPr>
      </w:pPr>
    </w:p>
    <w:p w:rsidR="007A12BA" w:rsidRDefault="007A12BA" w:rsidP="00275EC7">
      <w:pPr>
        <w:rPr>
          <w:szCs w:val="24"/>
        </w:rPr>
      </w:pPr>
      <w:r w:rsidRPr="007A12BA">
        <w:rPr>
          <w:noProof/>
          <w:szCs w:val="24"/>
          <w:lang w:eastAsia="nl-NL"/>
        </w:rPr>
        <w:drawing>
          <wp:inline distT="0" distB="0" distL="0" distR="0">
            <wp:extent cx="4572000" cy="2743200"/>
            <wp:effectExtent l="19050" t="0" r="19050" b="0"/>
            <wp:docPr id="38"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bl>
      <w:tblPr>
        <w:tblpPr w:leftFromText="141" w:rightFromText="141" w:vertAnchor="text" w:horzAnchor="page" w:tblpX="2308"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84"/>
        <w:gridCol w:w="1276"/>
        <w:gridCol w:w="1134"/>
        <w:gridCol w:w="1276"/>
        <w:gridCol w:w="1359"/>
      </w:tblGrid>
      <w:tr w:rsidR="007A12BA" w:rsidRPr="00F41A90" w:rsidTr="007A12BA">
        <w:trPr>
          <w:trHeight w:val="838"/>
        </w:trPr>
        <w:tc>
          <w:tcPr>
            <w:tcW w:w="1384" w:type="dxa"/>
          </w:tcPr>
          <w:p w:rsidR="007A12BA" w:rsidRPr="007A12BA" w:rsidRDefault="007A12BA" w:rsidP="007A12BA">
            <w:pPr>
              <w:jc w:val="center"/>
              <w:rPr>
                <w:rFonts w:cs="Arial"/>
                <w:sz w:val="20"/>
                <w:szCs w:val="20"/>
              </w:rPr>
            </w:pPr>
            <w:r w:rsidRPr="007A12BA">
              <w:rPr>
                <w:rFonts w:cs="Arial"/>
                <w:sz w:val="20"/>
                <w:szCs w:val="20"/>
              </w:rPr>
              <w:t>Zien/</w:t>
            </w:r>
          </w:p>
          <w:p w:rsidR="007A12BA" w:rsidRPr="007A12BA" w:rsidRDefault="007A12BA" w:rsidP="007A12BA">
            <w:pPr>
              <w:jc w:val="center"/>
              <w:rPr>
                <w:rFonts w:cs="Arial"/>
                <w:sz w:val="20"/>
                <w:szCs w:val="20"/>
              </w:rPr>
            </w:pPr>
            <w:r w:rsidRPr="007A12BA">
              <w:rPr>
                <w:rFonts w:cs="Arial"/>
                <w:sz w:val="20"/>
                <w:szCs w:val="20"/>
              </w:rPr>
              <w:t xml:space="preserve">kijken </w:t>
            </w:r>
          </w:p>
        </w:tc>
        <w:tc>
          <w:tcPr>
            <w:tcW w:w="1276" w:type="dxa"/>
          </w:tcPr>
          <w:p w:rsidR="007A12BA" w:rsidRDefault="007A12BA" w:rsidP="007A12BA">
            <w:pPr>
              <w:jc w:val="center"/>
              <w:rPr>
                <w:rFonts w:cs="Arial"/>
                <w:sz w:val="20"/>
                <w:szCs w:val="20"/>
              </w:rPr>
            </w:pPr>
            <w:r w:rsidRPr="007A12BA">
              <w:rPr>
                <w:rFonts w:cs="Arial"/>
                <w:sz w:val="20"/>
                <w:szCs w:val="20"/>
              </w:rPr>
              <w:t>Doen/</w:t>
            </w:r>
          </w:p>
          <w:p w:rsidR="007A12BA" w:rsidRPr="007A12BA" w:rsidRDefault="007A12BA" w:rsidP="007A12BA">
            <w:pPr>
              <w:jc w:val="center"/>
              <w:rPr>
                <w:rFonts w:cs="Arial"/>
                <w:sz w:val="20"/>
                <w:szCs w:val="20"/>
              </w:rPr>
            </w:pPr>
            <w:r w:rsidRPr="007A12BA">
              <w:rPr>
                <w:rFonts w:cs="Arial"/>
                <w:sz w:val="20"/>
                <w:szCs w:val="20"/>
              </w:rPr>
              <w:t>ervaren</w:t>
            </w:r>
          </w:p>
          <w:p w:rsidR="007A12BA" w:rsidRPr="007A12BA" w:rsidRDefault="007A12BA" w:rsidP="007A12BA">
            <w:pPr>
              <w:jc w:val="center"/>
              <w:rPr>
                <w:rFonts w:cs="Arial"/>
                <w:sz w:val="20"/>
                <w:szCs w:val="20"/>
              </w:rPr>
            </w:pPr>
            <w:r w:rsidRPr="007A12BA">
              <w:rPr>
                <w:rFonts w:cs="Arial"/>
                <w:sz w:val="20"/>
                <w:szCs w:val="20"/>
              </w:rPr>
              <w:t xml:space="preserve">uitproberen  </w:t>
            </w:r>
          </w:p>
        </w:tc>
        <w:tc>
          <w:tcPr>
            <w:tcW w:w="1134" w:type="dxa"/>
          </w:tcPr>
          <w:p w:rsidR="007A12BA" w:rsidRPr="007A12BA" w:rsidRDefault="007A12BA" w:rsidP="007A12BA">
            <w:pPr>
              <w:jc w:val="center"/>
              <w:rPr>
                <w:rFonts w:cs="Arial"/>
                <w:sz w:val="20"/>
                <w:szCs w:val="20"/>
              </w:rPr>
            </w:pPr>
            <w:r w:rsidRPr="007A12BA">
              <w:rPr>
                <w:rFonts w:cs="Arial"/>
                <w:sz w:val="20"/>
                <w:szCs w:val="20"/>
              </w:rPr>
              <w:t>luisteren/</w:t>
            </w:r>
          </w:p>
          <w:p w:rsidR="007A12BA" w:rsidRPr="007A12BA" w:rsidRDefault="007A12BA" w:rsidP="007A12BA">
            <w:pPr>
              <w:jc w:val="center"/>
              <w:rPr>
                <w:rFonts w:cs="Arial"/>
                <w:sz w:val="20"/>
                <w:szCs w:val="20"/>
              </w:rPr>
            </w:pPr>
            <w:r w:rsidRPr="007A12BA">
              <w:rPr>
                <w:rFonts w:cs="Arial"/>
                <w:sz w:val="20"/>
                <w:szCs w:val="20"/>
              </w:rPr>
              <w:t>uitleg</w:t>
            </w:r>
          </w:p>
        </w:tc>
        <w:tc>
          <w:tcPr>
            <w:tcW w:w="1276" w:type="dxa"/>
          </w:tcPr>
          <w:p w:rsidR="007A12BA" w:rsidRPr="007A12BA" w:rsidRDefault="007A12BA" w:rsidP="007A12BA">
            <w:pPr>
              <w:jc w:val="center"/>
              <w:rPr>
                <w:rFonts w:cs="Arial"/>
                <w:sz w:val="20"/>
                <w:szCs w:val="20"/>
              </w:rPr>
            </w:pPr>
            <w:r w:rsidRPr="007A12BA">
              <w:rPr>
                <w:rFonts w:cs="Arial"/>
                <w:sz w:val="20"/>
                <w:szCs w:val="20"/>
              </w:rPr>
              <w:t>Gesprek/</w:t>
            </w:r>
          </w:p>
          <w:p w:rsidR="007A12BA" w:rsidRPr="007A12BA" w:rsidRDefault="007A12BA" w:rsidP="007A12BA">
            <w:pPr>
              <w:jc w:val="center"/>
              <w:rPr>
                <w:rFonts w:cs="Arial"/>
                <w:sz w:val="20"/>
                <w:szCs w:val="20"/>
              </w:rPr>
            </w:pPr>
            <w:r w:rsidRPr="007A12BA">
              <w:rPr>
                <w:rFonts w:cs="Arial"/>
                <w:sz w:val="20"/>
                <w:szCs w:val="20"/>
              </w:rPr>
              <w:t>Overleggen/</w:t>
            </w:r>
          </w:p>
          <w:p w:rsidR="007A12BA" w:rsidRPr="007A12BA" w:rsidRDefault="007A12BA" w:rsidP="007A12BA">
            <w:pPr>
              <w:jc w:val="center"/>
              <w:rPr>
                <w:rFonts w:cs="Arial"/>
                <w:sz w:val="20"/>
                <w:szCs w:val="20"/>
              </w:rPr>
            </w:pPr>
            <w:r w:rsidRPr="007A12BA">
              <w:rPr>
                <w:rFonts w:cs="Arial"/>
                <w:sz w:val="20"/>
                <w:szCs w:val="20"/>
              </w:rPr>
              <w:t xml:space="preserve">Discussiëren </w:t>
            </w:r>
          </w:p>
        </w:tc>
        <w:tc>
          <w:tcPr>
            <w:tcW w:w="1359" w:type="dxa"/>
          </w:tcPr>
          <w:p w:rsidR="007A12BA" w:rsidRPr="007A12BA" w:rsidRDefault="007A12BA" w:rsidP="007A12BA">
            <w:pPr>
              <w:jc w:val="center"/>
              <w:rPr>
                <w:rFonts w:cs="Arial"/>
                <w:sz w:val="20"/>
                <w:szCs w:val="20"/>
              </w:rPr>
            </w:pPr>
            <w:r w:rsidRPr="007A12BA">
              <w:rPr>
                <w:rFonts w:cs="Arial"/>
                <w:sz w:val="20"/>
                <w:szCs w:val="20"/>
              </w:rPr>
              <w:t>Schrijven/</w:t>
            </w:r>
          </w:p>
          <w:p w:rsidR="007A12BA" w:rsidRPr="007A12BA" w:rsidRDefault="007A12BA" w:rsidP="007A12BA">
            <w:pPr>
              <w:jc w:val="center"/>
              <w:rPr>
                <w:rFonts w:cs="Arial"/>
                <w:sz w:val="20"/>
                <w:szCs w:val="20"/>
              </w:rPr>
            </w:pPr>
            <w:proofErr w:type="spellStart"/>
            <w:r w:rsidRPr="007A12BA">
              <w:rPr>
                <w:rFonts w:cs="Arial"/>
                <w:sz w:val="20"/>
                <w:szCs w:val="20"/>
              </w:rPr>
              <w:t>Aan</w:t>
            </w:r>
            <w:r>
              <w:rPr>
                <w:rFonts w:cs="Arial"/>
                <w:sz w:val="20"/>
                <w:szCs w:val="20"/>
              </w:rPr>
              <w:t>-</w:t>
            </w:r>
            <w:r w:rsidRPr="007A12BA">
              <w:rPr>
                <w:rFonts w:cs="Arial"/>
                <w:sz w:val="20"/>
                <w:szCs w:val="20"/>
              </w:rPr>
              <w:t>tekeningen</w:t>
            </w:r>
            <w:proofErr w:type="spellEnd"/>
          </w:p>
          <w:p w:rsidR="007A12BA" w:rsidRPr="007A12BA" w:rsidRDefault="007A12BA" w:rsidP="007A12BA">
            <w:pPr>
              <w:jc w:val="center"/>
              <w:rPr>
                <w:rFonts w:cs="Arial"/>
                <w:sz w:val="20"/>
                <w:szCs w:val="20"/>
              </w:rPr>
            </w:pPr>
          </w:p>
        </w:tc>
      </w:tr>
    </w:tbl>
    <w:p w:rsidR="007A12BA" w:rsidRDefault="007A12BA" w:rsidP="007A12BA">
      <w:pPr>
        <w:rPr>
          <w:szCs w:val="24"/>
        </w:rPr>
      </w:pPr>
    </w:p>
    <w:p w:rsidR="007A12BA" w:rsidRDefault="007A12BA" w:rsidP="007A12BA">
      <w:pPr>
        <w:rPr>
          <w:szCs w:val="24"/>
        </w:rPr>
      </w:pPr>
    </w:p>
    <w:p w:rsidR="007A12BA" w:rsidRPr="007A12BA" w:rsidRDefault="007A12BA" w:rsidP="007A12BA">
      <w:pPr>
        <w:rPr>
          <w:szCs w:val="24"/>
        </w:rPr>
      </w:pPr>
    </w:p>
    <w:p w:rsidR="007A12BA" w:rsidRPr="007A12BA" w:rsidRDefault="007A12BA" w:rsidP="007A12BA">
      <w:pPr>
        <w:rPr>
          <w:szCs w:val="24"/>
        </w:rPr>
      </w:pPr>
    </w:p>
    <w:p w:rsidR="007A12BA" w:rsidRPr="007A12BA" w:rsidRDefault="007A12BA" w:rsidP="007A12BA">
      <w:pPr>
        <w:rPr>
          <w:szCs w:val="24"/>
        </w:rPr>
      </w:pPr>
    </w:p>
    <w:p w:rsidR="007A12BA" w:rsidRDefault="007A12BA" w:rsidP="007A12BA">
      <w:pPr>
        <w:rPr>
          <w:szCs w:val="24"/>
        </w:rPr>
      </w:pPr>
      <w:r w:rsidRPr="007A12BA">
        <w:rPr>
          <w:noProof/>
          <w:szCs w:val="24"/>
          <w:lang w:eastAsia="nl-NL"/>
        </w:rPr>
        <w:lastRenderedPageBreak/>
        <w:drawing>
          <wp:inline distT="0" distB="0" distL="0" distR="0">
            <wp:extent cx="4572000" cy="2743200"/>
            <wp:effectExtent l="19050" t="0" r="19050" b="0"/>
            <wp:docPr id="39"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5"/>
        <w:gridCol w:w="1603"/>
        <w:gridCol w:w="1418"/>
        <w:gridCol w:w="1559"/>
      </w:tblGrid>
      <w:tr w:rsidR="007A12BA" w:rsidRPr="007A12BA" w:rsidTr="007A12BA">
        <w:tc>
          <w:tcPr>
            <w:tcW w:w="1515" w:type="dxa"/>
          </w:tcPr>
          <w:p w:rsidR="007A12BA" w:rsidRPr="007A12BA" w:rsidRDefault="007A12BA" w:rsidP="001053A2">
            <w:pPr>
              <w:jc w:val="center"/>
              <w:rPr>
                <w:rFonts w:cs="Arial"/>
                <w:sz w:val="20"/>
                <w:szCs w:val="20"/>
              </w:rPr>
            </w:pPr>
            <w:r w:rsidRPr="007A12BA">
              <w:rPr>
                <w:rFonts w:cs="Arial"/>
                <w:sz w:val="20"/>
                <w:szCs w:val="20"/>
              </w:rPr>
              <w:t>Expert voorbeeld</w:t>
            </w:r>
          </w:p>
        </w:tc>
        <w:tc>
          <w:tcPr>
            <w:tcW w:w="1603" w:type="dxa"/>
          </w:tcPr>
          <w:p w:rsidR="007A12BA" w:rsidRPr="007A12BA" w:rsidRDefault="007A12BA" w:rsidP="001053A2">
            <w:pPr>
              <w:jc w:val="center"/>
              <w:rPr>
                <w:rFonts w:cs="Arial"/>
                <w:sz w:val="20"/>
                <w:szCs w:val="20"/>
              </w:rPr>
            </w:pPr>
            <w:r w:rsidRPr="007A12BA">
              <w:rPr>
                <w:rFonts w:cs="Arial"/>
                <w:sz w:val="20"/>
                <w:szCs w:val="20"/>
              </w:rPr>
              <w:t xml:space="preserve">Docent voorbeeld </w:t>
            </w:r>
          </w:p>
        </w:tc>
        <w:tc>
          <w:tcPr>
            <w:tcW w:w="1418" w:type="dxa"/>
          </w:tcPr>
          <w:p w:rsidR="007A12BA" w:rsidRPr="007A12BA" w:rsidRDefault="007A12BA" w:rsidP="001053A2">
            <w:pPr>
              <w:jc w:val="center"/>
              <w:rPr>
                <w:rFonts w:cs="Arial"/>
                <w:sz w:val="20"/>
                <w:szCs w:val="20"/>
              </w:rPr>
            </w:pPr>
            <w:r w:rsidRPr="007A12BA">
              <w:rPr>
                <w:rFonts w:cs="Arial"/>
                <w:sz w:val="20"/>
                <w:szCs w:val="20"/>
              </w:rPr>
              <w:t xml:space="preserve">Leerling voorbeeld </w:t>
            </w:r>
          </w:p>
        </w:tc>
        <w:tc>
          <w:tcPr>
            <w:tcW w:w="1559" w:type="dxa"/>
          </w:tcPr>
          <w:p w:rsidR="007A12BA" w:rsidRPr="007A12BA" w:rsidRDefault="007A12BA" w:rsidP="001053A2">
            <w:pPr>
              <w:jc w:val="center"/>
              <w:rPr>
                <w:rFonts w:cs="Arial"/>
                <w:sz w:val="20"/>
                <w:szCs w:val="20"/>
              </w:rPr>
            </w:pPr>
            <w:r w:rsidRPr="007A12BA">
              <w:rPr>
                <w:rFonts w:cs="Arial"/>
                <w:sz w:val="20"/>
                <w:szCs w:val="20"/>
              </w:rPr>
              <w:t>Maakt niet uit</w:t>
            </w:r>
          </w:p>
        </w:tc>
      </w:tr>
    </w:tbl>
    <w:p w:rsidR="007A12BA" w:rsidRDefault="00D25040" w:rsidP="007A12BA">
      <w:pPr>
        <w:rPr>
          <w:szCs w:val="24"/>
        </w:rPr>
      </w:pPr>
      <w:r>
        <w:rPr>
          <w:szCs w:val="24"/>
        </w:rPr>
        <w:br/>
      </w:r>
    </w:p>
    <w:p w:rsidR="00D25040" w:rsidRDefault="00D25040" w:rsidP="007A12BA">
      <w:pPr>
        <w:rPr>
          <w:szCs w:val="24"/>
        </w:rPr>
      </w:pPr>
      <w:r w:rsidRPr="00D25040">
        <w:rPr>
          <w:noProof/>
          <w:szCs w:val="24"/>
          <w:lang w:eastAsia="nl-NL"/>
        </w:rPr>
        <w:drawing>
          <wp:inline distT="0" distB="0" distL="0" distR="0">
            <wp:extent cx="4572000" cy="2743200"/>
            <wp:effectExtent l="19050" t="0" r="19050" b="0"/>
            <wp:docPr id="40" name="Grafie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D25040" w:rsidRDefault="00D25040" w:rsidP="00D25040">
      <w:pPr>
        <w:rPr>
          <w:szCs w:val="24"/>
        </w:rPr>
      </w:pPr>
    </w:p>
    <w:p w:rsidR="00D25040" w:rsidRDefault="00D25040" w:rsidP="00D25040">
      <w:pPr>
        <w:rPr>
          <w:szCs w:val="24"/>
        </w:rPr>
      </w:pPr>
      <w:r w:rsidRPr="00D25040">
        <w:rPr>
          <w:noProof/>
          <w:szCs w:val="24"/>
          <w:lang w:eastAsia="nl-NL"/>
        </w:rPr>
        <w:lastRenderedPageBreak/>
        <w:drawing>
          <wp:inline distT="0" distB="0" distL="0" distR="0">
            <wp:extent cx="4572000" cy="2743200"/>
            <wp:effectExtent l="19050" t="0" r="19050" b="0"/>
            <wp:docPr id="41"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D25040" w:rsidRDefault="00D25040" w:rsidP="00D25040">
      <w:pPr>
        <w:rPr>
          <w:szCs w:val="24"/>
        </w:rPr>
      </w:pPr>
    </w:p>
    <w:p w:rsidR="00D25040" w:rsidRPr="00D25040" w:rsidRDefault="00D25040" w:rsidP="00D25040">
      <w:pPr>
        <w:rPr>
          <w:szCs w:val="24"/>
        </w:rPr>
      </w:pPr>
      <w:r w:rsidRPr="00D25040">
        <w:rPr>
          <w:noProof/>
          <w:szCs w:val="24"/>
          <w:lang w:eastAsia="nl-NL"/>
        </w:rPr>
        <w:drawing>
          <wp:inline distT="0" distB="0" distL="0" distR="0">
            <wp:extent cx="4572000" cy="2743200"/>
            <wp:effectExtent l="19050" t="0" r="19050" b="0"/>
            <wp:docPr id="42"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sectPr w:rsidR="00D25040" w:rsidRPr="00D25040" w:rsidSect="00CB5732">
      <w:headerReference w:type="default" r:id="rId67"/>
      <w:footerReference w:type="default" r:id="rId6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69E" w:rsidRDefault="0017469E" w:rsidP="00A60A42">
      <w:pPr>
        <w:spacing w:line="240" w:lineRule="auto"/>
      </w:pPr>
      <w:r>
        <w:separator/>
      </w:r>
    </w:p>
  </w:endnote>
  <w:endnote w:type="continuationSeparator" w:id="0">
    <w:p w:rsidR="0017469E" w:rsidRDefault="0017469E" w:rsidP="00A60A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5926"/>
      <w:docPartObj>
        <w:docPartGallery w:val="Page Numbers (Bottom of Page)"/>
        <w:docPartUnique/>
      </w:docPartObj>
    </w:sdtPr>
    <w:sdtContent>
      <w:p w:rsidR="004809EF" w:rsidRDefault="00041FDB">
        <w:pPr>
          <w:pStyle w:val="Voettekst"/>
          <w:jc w:val="right"/>
        </w:pPr>
        <w:fldSimple w:instr=" PAGE   \* MERGEFORMAT ">
          <w:r w:rsidR="00EB6D89">
            <w:rPr>
              <w:noProof/>
            </w:rPr>
            <w:t>33</w:t>
          </w:r>
        </w:fldSimple>
      </w:p>
    </w:sdtContent>
  </w:sdt>
  <w:p w:rsidR="004809EF" w:rsidRPr="00CB5732" w:rsidRDefault="004809EF" w:rsidP="005524BA">
    <w:pPr>
      <w:pStyle w:val="Voettekst"/>
      <w:rPr>
        <w:i/>
        <w:sz w:val="16"/>
        <w:szCs w:val="16"/>
        <w:lang w:val="en-US"/>
      </w:rPr>
    </w:pPr>
    <w:r>
      <w:rPr>
        <w:i/>
        <w:sz w:val="16"/>
        <w:szCs w:val="16"/>
        <w:lang w:val="en-US"/>
      </w:rPr>
      <w:t xml:space="preserve">Joyce </w:t>
    </w:r>
    <w:proofErr w:type="spellStart"/>
    <w:r>
      <w:rPr>
        <w:i/>
        <w:sz w:val="16"/>
        <w:szCs w:val="16"/>
        <w:lang w:val="en-US"/>
      </w:rPr>
      <w:t>Douven</w:t>
    </w:r>
    <w:proofErr w:type="spellEnd"/>
    <w:r>
      <w:rPr>
        <w:i/>
        <w:sz w:val="16"/>
        <w:szCs w:val="16"/>
        <w:lang w:val="en-US"/>
      </w:rPr>
      <w:t xml:space="preserve">  -   Student-</w:t>
    </w:r>
    <w:proofErr w:type="spellStart"/>
    <w:r>
      <w:rPr>
        <w:i/>
        <w:sz w:val="16"/>
        <w:szCs w:val="16"/>
        <w:lang w:val="en-US"/>
      </w:rPr>
      <w:t>nummer</w:t>
    </w:r>
    <w:proofErr w:type="spellEnd"/>
    <w:r>
      <w:rPr>
        <w:i/>
        <w:sz w:val="16"/>
        <w:szCs w:val="16"/>
        <w:lang w:val="en-US"/>
      </w:rPr>
      <w:t xml:space="preserve"> 2048265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69E" w:rsidRDefault="0017469E" w:rsidP="00A60A42">
      <w:pPr>
        <w:spacing w:line="240" w:lineRule="auto"/>
      </w:pPr>
      <w:r>
        <w:separator/>
      </w:r>
    </w:p>
  </w:footnote>
  <w:footnote w:type="continuationSeparator" w:id="0">
    <w:p w:rsidR="0017469E" w:rsidRDefault="0017469E" w:rsidP="00A60A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EF" w:rsidRPr="00CB5732" w:rsidRDefault="004809EF">
    <w:pPr>
      <w:pStyle w:val="Koptekst"/>
      <w:rPr>
        <w:i/>
        <w:sz w:val="16"/>
        <w:szCs w:val="16"/>
      </w:rPr>
    </w:pPr>
    <w:proofErr w:type="spellStart"/>
    <w:r>
      <w:rPr>
        <w:i/>
        <w:sz w:val="16"/>
        <w:szCs w:val="16"/>
      </w:rPr>
      <w:t>Fontys</w:t>
    </w:r>
    <w:proofErr w:type="spellEnd"/>
    <w:r>
      <w:rPr>
        <w:i/>
        <w:sz w:val="16"/>
        <w:szCs w:val="16"/>
      </w:rPr>
      <w:t xml:space="preserve"> Sporthogeschool   - </w:t>
    </w:r>
    <w:r w:rsidRPr="00CB5732">
      <w:rPr>
        <w:i/>
        <w:sz w:val="16"/>
        <w:szCs w:val="16"/>
      </w:rPr>
      <w:t xml:space="preserve">  </w:t>
    </w:r>
    <w:r>
      <w:rPr>
        <w:i/>
        <w:sz w:val="16"/>
        <w:szCs w:val="16"/>
      </w:rPr>
      <w:t>LA afstudeerstage    -   Actieonderzoek</w:t>
    </w:r>
    <w:r w:rsidRPr="00CB5732">
      <w:rPr>
        <w:i/>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4A1"/>
    <w:multiLevelType w:val="multilevel"/>
    <w:tmpl w:val="657804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077B7B"/>
    <w:multiLevelType w:val="hybridMultilevel"/>
    <w:tmpl w:val="CED697EE"/>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23E4546"/>
    <w:multiLevelType w:val="hybridMultilevel"/>
    <w:tmpl w:val="97D8C486"/>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71C609A"/>
    <w:multiLevelType w:val="hybridMultilevel"/>
    <w:tmpl w:val="7D9A18DA"/>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EB67F29"/>
    <w:multiLevelType w:val="hybridMultilevel"/>
    <w:tmpl w:val="2F2056A2"/>
    <w:lvl w:ilvl="0" w:tplc="B7FE052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D82C3B"/>
    <w:multiLevelType w:val="hybridMultilevel"/>
    <w:tmpl w:val="FFF622DC"/>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5F6457A"/>
    <w:multiLevelType w:val="hybridMultilevel"/>
    <w:tmpl w:val="228CD2C8"/>
    <w:lvl w:ilvl="0" w:tplc="B7FE052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236AFA"/>
    <w:multiLevelType w:val="hybridMultilevel"/>
    <w:tmpl w:val="97CCFB34"/>
    <w:lvl w:ilvl="0" w:tplc="B7FE052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F203BD"/>
    <w:multiLevelType w:val="hybridMultilevel"/>
    <w:tmpl w:val="45CAD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A32E98"/>
    <w:multiLevelType w:val="hybridMultilevel"/>
    <w:tmpl w:val="573039D2"/>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EED2433"/>
    <w:multiLevelType w:val="hybridMultilevel"/>
    <w:tmpl w:val="EB1C45A6"/>
    <w:lvl w:ilvl="0" w:tplc="B7FE0520">
      <w:start w:val="1"/>
      <w:numFmt w:val="bullet"/>
      <w:lvlText w:val="•"/>
      <w:lvlJc w:val="left"/>
      <w:pPr>
        <w:ind w:left="1428" w:hanging="360"/>
      </w:pPr>
      <w:rPr>
        <w:rFonts w:ascii="Times New Roman" w:hAnsi="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25E622AF"/>
    <w:multiLevelType w:val="hybridMultilevel"/>
    <w:tmpl w:val="AEEC33D8"/>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7160FF"/>
    <w:multiLevelType w:val="hybridMultilevel"/>
    <w:tmpl w:val="DBF01154"/>
    <w:lvl w:ilvl="0" w:tplc="B7FE052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9414F4B"/>
    <w:multiLevelType w:val="hybridMultilevel"/>
    <w:tmpl w:val="6908E1BC"/>
    <w:lvl w:ilvl="0" w:tplc="B7FE0520">
      <w:start w:val="1"/>
      <w:numFmt w:val="bullet"/>
      <w:lvlText w:val="•"/>
      <w:lvlJc w:val="left"/>
      <w:pPr>
        <w:ind w:left="2136" w:hanging="360"/>
      </w:pPr>
      <w:rPr>
        <w:rFonts w:ascii="Times New Roman" w:hAnsi="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4">
    <w:nsid w:val="2ABA602F"/>
    <w:multiLevelType w:val="hybridMultilevel"/>
    <w:tmpl w:val="5AA4D2FA"/>
    <w:lvl w:ilvl="0" w:tplc="B7FE0520">
      <w:start w:val="1"/>
      <w:numFmt w:val="bullet"/>
      <w:lvlText w:val="•"/>
      <w:lvlJc w:val="left"/>
      <w:pPr>
        <w:ind w:left="1440" w:hanging="360"/>
      </w:pPr>
      <w:rPr>
        <w:rFonts w:ascii="Times New Roman" w:hAnsi="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2AFF25CD"/>
    <w:multiLevelType w:val="hybridMultilevel"/>
    <w:tmpl w:val="A6521218"/>
    <w:lvl w:ilvl="0" w:tplc="B7FE0520">
      <w:start w:val="1"/>
      <w:numFmt w:val="bullet"/>
      <w:lvlText w:val="•"/>
      <w:lvlJc w:val="left"/>
      <w:pPr>
        <w:ind w:left="1080" w:hanging="360"/>
      </w:pPr>
      <w:rPr>
        <w:rFonts w:ascii="Times New Roman" w:hAnsi="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F6334BC"/>
    <w:multiLevelType w:val="hybridMultilevel"/>
    <w:tmpl w:val="9A7C2E40"/>
    <w:lvl w:ilvl="0" w:tplc="B7FE0520">
      <w:start w:val="1"/>
      <w:numFmt w:val="bullet"/>
      <w:lvlText w:val="•"/>
      <w:lvlJc w:val="left"/>
      <w:pPr>
        <w:ind w:left="1440" w:hanging="360"/>
      </w:pPr>
      <w:rPr>
        <w:rFonts w:ascii="Times New Roman" w:hAnsi="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328A2142"/>
    <w:multiLevelType w:val="hybridMultilevel"/>
    <w:tmpl w:val="3D9C0762"/>
    <w:lvl w:ilvl="0" w:tplc="B7FE052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ACF67B9"/>
    <w:multiLevelType w:val="multilevel"/>
    <w:tmpl w:val="DAA8091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B1C512E"/>
    <w:multiLevelType w:val="hybridMultilevel"/>
    <w:tmpl w:val="3174ABD0"/>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B2F3966"/>
    <w:multiLevelType w:val="hybridMultilevel"/>
    <w:tmpl w:val="5C9AE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D1050CD"/>
    <w:multiLevelType w:val="hybridMultilevel"/>
    <w:tmpl w:val="179AF3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D257317"/>
    <w:multiLevelType w:val="hybridMultilevel"/>
    <w:tmpl w:val="F618BC7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E8C4CD7"/>
    <w:multiLevelType w:val="hybridMultilevel"/>
    <w:tmpl w:val="6E067D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0565B4A"/>
    <w:multiLevelType w:val="hybridMultilevel"/>
    <w:tmpl w:val="FCA86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2622E5"/>
    <w:multiLevelType w:val="hybridMultilevel"/>
    <w:tmpl w:val="D20EDA5C"/>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4A06D19"/>
    <w:multiLevelType w:val="hybridMultilevel"/>
    <w:tmpl w:val="A59E1A5C"/>
    <w:lvl w:ilvl="0" w:tplc="0413000F">
      <w:start w:val="1"/>
      <w:numFmt w:val="decimal"/>
      <w:lvlText w:val="%1."/>
      <w:lvlJc w:val="left"/>
      <w:pPr>
        <w:ind w:left="720" w:hanging="360"/>
      </w:pPr>
      <w:rPr>
        <w:rFonts w:hint="default"/>
      </w:rPr>
    </w:lvl>
    <w:lvl w:ilvl="1" w:tplc="CDCA6B6E">
      <w:numFmt w:val="bullet"/>
      <w:lvlText w:val="-"/>
      <w:lvlJc w:val="left"/>
      <w:pPr>
        <w:ind w:left="1440" w:hanging="360"/>
      </w:pPr>
      <w:rPr>
        <w:rFonts w:ascii="Calibri" w:eastAsia="Calibri" w:hAnsi="Calibri"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86B0337"/>
    <w:multiLevelType w:val="hybridMultilevel"/>
    <w:tmpl w:val="0128A716"/>
    <w:lvl w:ilvl="0" w:tplc="B7FE052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B843AD4"/>
    <w:multiLevelType w:val="hybridMultilevel"/>
    <w:tmpl w:val="1E0AE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EC92EEC"/>
    <w:multiLevelType w:val="hybridMultilevel"/>
    <w:tmpl w:val="94062B38"/>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5A9A157E"/>
    <w:multiLevelType w:val="hybridMultilevel"/>
    <w:tmpl w:val="70D61F60"/>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624A7C29"/>
    <w:multiLevelType w:val="hybridMultilevel"/>
    <w:tmpl w:val="AD0AF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7282FCA"/>
    <w:multiLevelType w:val="multilevel"/>
    <w:tmpl w:val="34A88A8A"/>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729680E"/>
    <w:multiLevelType w:val="hybridMultilevel"/>
    <w:tmpl w:val="7D801244"/>
    <w:lvl w:ilvl="0" w:tplc="B7FE052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B520351"/>
    <w:multiLevelType w:val="hybridMultilevel"/>
    <w:tmpl w:val="D610ADDA"/>
    <w:lvl w:ilvl="0" w:tplc="B7FE052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21C685E"/>
    <w:multiLevelType w:val="hybridMultilevel"/>
    <w:tmpl w:val="BFCC8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2CA0835"/>
    <w:multiLevelType w:val="hybridMultilevel"/>
    <w:tmpl w:val="323C9C92"/>
    <w:lvl w:ilvl="0" w:tplc="B7FE052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6281F39"/>
    <w:multiLevelType w:val="hybridMultilevel"/>
    <w:tmpl w:val="F07089D6"/>
    <w:lvl w:ilvl="0" w:tplc="B7FE0520">
      <w:start w:val="1"/>
      <w:numFmt w:val="bullet"/>
      <w:lvlText w:val="•"/>
      <w:lvlJc w:val="left"/>
      <w:pPr>
        <w:ind w:left="1440" w:hanging="360"/>
      </w:pPr>
      <w:rPr>
        <w:rFonts w:ascii="Times New Roman" w:hAnsi="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nsid w:val="76A8657F"/>
    <w:multiLevelType w:val="hybridMultilevel"/>
    <w:tmpl w:val="F550C01E"/>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7DB310E4"/>
    <w:multiLevelType w:val="hybridMultilevel"/>
    <w:tmpl w:val="C3C63F5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7F7F6ED6"/>
    <w:multiLevelType w:val="hybridMultilevel"/>
    <w:tmpl w:val="9B2C684E"/>
    <w:lvl w:ilvl="0" w:tplc="B7FE052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39"/>
  </w:num>
  <w:num w:numId="4">
    <w:abstractNumId w:val="23"/>
  </w:num>
  <w:num w:numId="5">
    <w:abstractNumId w:val="25"/>
  </w:num>
  <w:num w:numId="6">
    <w:abstractNumId w:val="29"/>
  </w:num>
  <w:num w:numId="7">
    <w:abstractNumId w:val="30"/>
  </w:num>
  <w:num w:numId="8">
    <w:abstractNumId w:val="1"/>
  </w:num>
  <w:num w:numId="9">
    <w:abstractNumId w:val="5"/>
  </w:num>
  <w:num w:numId="10">
    <w:abstractNumId w:val="11"/>
  </w:num>
  <w:num w:numId="11">
    <w:abstractNumId w:val="31"/>
  </w:num>
  <w:num w:numId="12">
    <w:abstractNumId w:val="0"/>
  </w:num>
  <w:num w:numId="13">
    <w:abstractNumId w:val="2"/>
  </w:num>
  <w:num w:numId="14">
    <w:abstractNumId w:val="38"/>
  </w:num>
  <w:num w:numId="15">
    <w:abstractNumId w:val="3"/>
  </w:num>
  <w:num w:numId="16">
    <w:abstractNumId w:val="20"/>
  </w:num>
  <w:num w:numId="17">
    <w:abstractNumId w:val="9"/>
  </w:num>
  <w:num w:numId="18">
    <w:abstractNumId w:val="19"/>
  </w:num>
  <w:num w:numId="19">
    <w:abstractNumId w:val="8"/>
  </w:num>
  <w:num w:numId="20">
    <w:abstractNumId w:val="24"/>
  </w:num>
  <w:num w:numId="21">
    <w:abstractNumId w:val="35"/>
  </w:num>
  <w:num w:numId="22">
    <w:abstractNumId w:val="28"/>
  </w:num>
  <w:num w:numId="23">
    <w:abstractNumId w:val="14"/>
  </w:num>
  <w:num w:numId="24">
    <w:abstractNumId w:val="16"/>
  </w:num>
  <w:num w:numId="25">
    <w:abstractNumId w:val="37"/>
  </w:num>
  <w:num w:numId="26">
    <w:abstractNumId w:val="40"/>
  </w:num>
  <w:num w:numId="27">
    <w:abstractNumId w:val="15"/>
  </w:num>
  <w:num w:numId="28">
    <w:abstractNumId w:val="36"/>
  </w:num>
  <w:num w:numId="29">
    <w:abstractNumId w:val="6"/>
  </w:num>
  <w:num w:numId="30">
    <w:abstractNumId w:val="33"/>
  </w:num>
  <w:num w:numId="31">
    <w:abstractNumId w:val="17"/>
  </w:num>
  <w:num w:numId="32">
    <w:abstractNumId w:val="4"/>
  </w:num>
  <w:num w:numId="33">
    <w:abstractNumId w:val="27"/>
  </w:num>
  <w:num w:numId="34">
    <w:abstractNumId w:val="34"/>
  </w:num>
  <w:num w:numId="35">
    <w:abstractNumId w:val="26"/>
  </w:num>
  <w:num w:numId="36">
    <w:abstractNumId w:val="22"/>
  </w:num>
  <w:num w:numId="37">
    <w:abstractNumId w:val="12"/>
  </w:num>
  <w:num w:numId="38">
    <w:abstractNumId w:val="7"/>
  </w:num>
  <w:num w:numId="39">
    <w:abstractNumId w:val="13"/>
  </w:num>
  <w:num w:numId="40">
    <w:abstractNumId w:val="10"/>
  </w:num>
  <w:num w:numId="41">
    <w:abstractNumId w:val="2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A60A42"/>
    <w:rsid w:val="00010D6E"/>
    <w:rsid w:val="00012F00"/>
    <w:rsid w:val="000143E4"/>
    <w:rsid w:val="00014B51"/>
    <w:rsid w:val="000153E6"/>
    <w:rsid w:val="00041F42"/>
    <w:rsid w:val="00041FDB"/>
    <w:rsid w:val="00047393"/>
    <w:rsid w:val="00047C96"/>
    <w:rsid w:val="00050E0C"/>
    <w:rsid w:val="000615A9"/>
    <w:rsid w:val="00066CFE"/>
    <w:rsid w:val="00067103"/>
    <w:rsid w:val="00071029"/>
    <w:rsid w:val="000809C9"/>
    <w:rsid w:val="00081154"/>
    <w:rsid w:val="00093F79"/>
    <w:rsid w:val="000A32C2"/>
    <w:rsid w:val="000A3AA5"/>
    <w:rsid w:val="000A6132"/>
    <w:rsid w:val="000A6250"/>
    <w:rsid w:val="000B0B8D"/>
    <w:rsid w:val="000B2F99"/>
    <w:rsid w:val="000B4B49"/>
    <w:rsid w:val="000B5624"/>
    <w:rsid w:val="000C2482"/>
    <w:rsid w:val="000C2599"/>
    <w:rsid w:val="000D0EB5"/>
    <w:rsid w:val="000E27CC"/>
    <w:rsid w:val="000E329B"/>
    <w:rsid w:val="000F06BB"/>
    <w:rsid w:val="001000C7"/>
    <w:rsid w:val="001028B0"/>
    <w:rsid w:val="001029EA"/>
    <w:rsid w:val="00104B0B"/>
    <w:rsid w:val="001053A2"/>
    <w:rsid w:val="001112FC"/>
    <w:rsid w:val="00112494"/>
    <w:rsid w:val="00116D41"/>
    <w:rsid w:val="00117330"/>
    <w:rsid w:val="00120111"/>
    <w:rsid w:val="001209A0"/>
    <w:rsid w:val="00133F69"/>
    <w:rsid w:val="001346DB"/>
    <w:rsid w:val="001356CF"/>
    <w:rsid w:val="00145EDC"/>
    <w:rsid w:val="00151D88"/>
    <w:rsid w:val="00161438"/>
    <w:rsid w:val="0016788D"/>
    <w:rsid w:val="001706F7"/>
    <w:rsid w:val="001715A7"/>
    <w:rsid w:val="0017365C"/>
    <w:rsid w:val="0017469E"/>
    <w:rsid w:val="00180D4E"/>
    <w:rsid w:val="00182A9E"/>
    <w:rsid w:val="00183AC8"/>
    <w:rsid w:val="00186557"/>
    <w:rsid w:val="00194C7B"/>
    <w:rsid w:val="001A0500"/>
    <w:rsid w:val="001B39FC"/>
    <w:rsid w:val="001B6307"/>
    <w:rsid w:val="001C2B9F"/>
    <w:rsid w:val="001E0910"/>
    <w:rsid w:val="001E236D"/>
    <w:rsid w:val="001E2748"/>
    <w:rsid w:val="001E5414"/>
    <w:rsid w:val="001F1F61"/>
    <w:rsid w:val="001F44FA"/>
    <w:rsid w:val="001F77D3"/>
    <w:rsid w:val="001F7D67"/>
    <w:rsid w:val="00216E92"/>
    <w:rsid w:val="00221018"/>
    <w:rsid w:val="00225679"/>
    <w:rsid w:val="00226120"/>
    <w:rsid w:val="002270E3"/>
    <w:rsid w:val="002354D2"/>
    <w:rsid w:val="00240B7F"/>
    <w:rsid w:val="002442D9"/>
    <w:rsid w:val="00252BD1"/>
    <w:rsid w:val="002541A2"/>
    <w:rsid w:val="0025680E"/>
    <w:rsid w:val="0026115E"/>
    <w:rsid w:val="00263678"/>
    <w:rsid w:val="00270F81"/>
    <w:rsid w:val="00274902"/>
    <w:rsid w:val="00275389"/>
    <w:rsid w:val="00275EC7"/>
    <w:rsid w:val="0029222F"/>
    <w:rsid w:val="00295EB6"/>
    <w:rsid w:val="002969F1"/>
    <w:rsid w:val="002A713F"/>
    <w:rsid w:val="002B401F"/>
    <w:rsid w:val="002B440C"/>
    <w:rsid w:val="002B631A"/>
    <w:rsid w:val="002D7ADB"/>
    <w:rsid w:val="002E43E6"/>
    <w:rsid w:val="002E59F7"/>
    <w:rsid w:val="002E7889"/>
    <w:rsid w:val="002F1AAE"/>
    <w:rsid w:val="002F2DCA"/>
    <w:rsid w:val="002F42E6"/>
    <w:rsid w:val="0031087F"/>
    <w:rsid w:val="00311B21"/>
    <w:rsid w:val="0032232F"/>
    <w:rsid w:val="003234D8"/>
    <w:rsid w:val="00326BDB"/>
    <w:rsid w:val="00330A98"/>
    <w:rsid w:val="00332C57"/>
    <w:rsid w:val="00332E37"/>
    <w:rsid w:val="00332E38"/>
    <w:rsid w:val="00343BF7"/>
    <w:rsid w:val="0034507F"/>
    <w:rsid w:val="00346696"/>
    <w:rsid w:val="0035402B"/>
    <w:rsid w:val="0035468F"/>
    <w:rsid w:val="00356FE0"/>
    <w:rsid w:val="003671A8"/>
    <w:rsid w:val="00367E11"/>
    <w:rsid w:val="0037333F"/>
    <w:rsid w:val="00375132"/>
    <w:rsid w:val="00380FD7"/>
    <w:rsid w:val="0038533B"/>
    <w:rsid w:val="00390376"/>
    <w:rsid w:val="00391E76"/>
    <w:rsid w:val="003A13CB"/>
    <w:rsid w:val="003A23CE"/>
    <w:rsid w:val="003A43B0"/>
    <w:rsid w:val="003B4BD9"/>
    <w:rsid w:val="003B607B"/>
    <w:rsid w:val="003B7EEC"/>
    <w:rsid w:val="003C2C90"/>
    <w:rsid w:val="003C7164"/>
    <w:rsid w:val="003D2427"/>
    <w:rsid w:val="003D3E12"/>
    <w:rsid w:val="003D4D71"/>
    <w:rsid w:val="003D6FE5"/>
    <w:rsid w:val="003E0D59"/>
    <w:rsid w:val="003F1E86"/>
    <w:rsid w:val="003F29B8"/>
    <w:rsid w:val="003F386D"/>
    <w:rsid w:val="003F48EB"/>
    <w:rsid w:val="003F62F2"/>
    <w:rsid w:val="003F71A9"/>
    <w:rsid w:val="00403409"/>
    <w:rsid w:val="00403F4E"/>
    <w:rsid w:val="00410832"/>
    <w:rsid w:val="0041139E"/>
    <w:rsid w:val="00420F25"/>
    <w:rsid w:val="00421887"/>
    <w:rsid w:val="00421B06"/>
    <w:rsid w:val="004256A7"/>
    <w:rsid w:val="0044398E"/>
    <w:rsid w:val="00446D2A"/>
    <w:rsid w:val="00447433"/>
    <w:rsid w:val="00463C6A"/>
    <w:rsid w:val="004712F4"/>
    <w:rsid w:val="00472B51"/>
    <w:rsid w:val="004767A8"/>
    <w:rsid w:val="004809EF"/>
    <w:rsid w:val="00497378"/>
    <w:rsid w:val="004A57CB"/>
    <w:rsid w:val="004C25CB"/>
    <w:rsid w:val="004C4BAF"/>
    <w:rsid w:val="004D0CC7"/>
    <w:rsid w:val="004D1B2F"/>
    <w:rsid w:val="004D22F5"/>
    <w:rsid w:val="004D68A2"/>
    <w:rsid w:val="004F4AFB"/>
    <w:rsid w:val="004F5869"/>
    <w:rsid w:val="004F5DA7"/>
    <w:rsid w:val="004F5ECC"/>
    <w:rsid w:val="00500D3D"/>
    <w:rsid w:val="0050421E"/>
    <w:rsid w:val="0051698B"/>
    <w:rsid w:val="00522DE4"/>
    <w:rsid w:val="005250BF"/>
    <w:rsid w:val="00530A5F"/>
    <w:rsid w:val="00533FC4"/>
    <w:rsid w:val="0055063A"/>
    <w:rsid w:val="0055107A"/>
    <w:rsid w:val="005524BA"/>
    <w:rsid w:val="00554D49"/>
    <w:rsid w:val="0057187B"/>
    <w:rsid w:val="005871E4"/>
    <w:rsid w:val="00590FFF"/>
    <w:rsid w:val="005A11C9"/>
    <w:rsid w:val="005A245C"/>
    <w:rsid w:val="005A250F"/>
    <w:rsid w:val="005B5C2B"/>
    <w:rsid w:val="005C042E"/>
    <w:rsid w:val="005C1D9F"/>
    <w:rsid w:val="005C31ED"/>
    <w:rsid w:val="005D2F3D"/>
    <w:rsid w:val="005D48B6"/>
    <w:rsid w:val="005E1DA6"/>
    <w:rsid w:val="005E3585"/>
    <w:rsid w:val="005F0F88"/>
    <w:rsid w:val="005F1F44"/>
    <w:rsid w:val="005F384A"/>
    <w:rsid w:val="005F3A6A"/>
    <w:rsid w:val="00600D57"/>
    <w:rsid w:val="00602084"/>
    <w:rsid w:val="006058B4"/>
    <w:rsid w:val="00606A4F"/>
    <w:rsid w:val="006100E5"/>
    <w:rsid w:val="006101ED"/>
    <w:rsid w:val="00617405"/>
    <w:rsid w:val="00621BC5"/>
    <w:rsid w:val="00623EE3"/>
    <w:rsid w:val="00634FDD"/>
    <w:rsid w:val="006473A4"/>
    <w:rsid w:val="00652C3E"/>
    <w:rsid w:val="006762BB"/>
    <w:rsid w:val="0068276F"/>
    <w:rsid w:val="00690CE0"/>
    <w:rsid w:val="00692F80"/>
    <w:rsid w:val="00697F1C"/>
    <w:rsid w:val="006A0C43"/>
    <w:rsid w:val="006B06FB"/>
    <w:rsid w:val="006B790D"/>
    <w:rsid w:val="006C0C78"/>
    <w:rsid w:val="006C4E00"/>
    <w:rsid w:val="006D0219"/>
    <w:rsid w:val="006D11EE"/>
    <w:rsid w:val="006D5AF9"/>
    <w:rsid w:val="006D6FE6"/>
    <w:rsid w:val="006D75CA"/>
    <w:rsid w:val="006D7E01"/>
    <w:rsid w:val="006E260A"/>
    <w:rsid w:val="006E4515"/>
    <w:rsid w:val="006E4DCA"/>
    <w:rsid w:val="006E5323"/>
    <w:rsid w:val="006F5197"/>
    <w:rsid w:val="006F7EB8"/>
    <w:rsid w:val="00700852"/>
    <w:rsid w:val="00702F14"/>
    <w:rsid w:val="0070358B"/>
    <w:rsid w:val="00706E89"/>
    <w:rsid w:val="00722238"/>
    <w:rsid w:val="007223E5"/>
    <w:rsid w:val="00723CF4"/>
    <w:rsid w:val="007260DD"/>
    <w:rsid w:val="00726FB9"/>
    <w:rsid w:val="007271FB"/>
    <w:rsid w:val="00742F0A"/>
    <w:rsid w:val="00750EDA"/>
    <w:rsid w:val="00751CDA"/>
    <w:rsid w:val="0075284D"/>
    <w:rsid w:val="0075439E"/>
    <w:rsid w:val="00756130"/>
    <w:rsid w:val="00756257"/>
    <w:rsid w:val="00757D80"/>
    <w:rsid w:val="00762016"/>
    <w:rsid w:val="0076236F"/>
    <w:rsid w:val="0076265E"/>
    <w:rsid w:val="007652C5"/>
    <w:rsid w:val="007653CA"/>
    <w:rsid w:val="00767412"/>
    <w:rsid w:val="00784FBB"/>
    <w:rsid w:val="00786B69"/>
    <w:rsid w:val="007A12BA"/>
    <w:rsid w:val="007A4182"/>
    <w:rsid w:val="007B392F"/>
    <w:rsid w:val="007B450B"/>
    <w:rsid w:val="007B6DD1"/>
    <w:rsid w:val="007C3E31"/>
    <w:rsid w:val="007C3E6C"/>
    <w:rsid w:val="007C7C1A"/>
    <w:rsid w:val="007D1B5E"/>
    <w:rsid w:val="007D5407"/>
    <w:rsid w:val="007E084C"/>
    <w:rsid w:val="007E0E04"/>
    <w:rsid w:val="007E4114"/>
    <w:rsid w:val="007F3946"/>
    <w:rsid w:val="007F5394"/>
    <w:rsid w:val="007F7AA0"/>
    <w:rsid w:val="008028E1"/>
    <w:rsid w:val="00804AA2"/>
    <w:rsid w:val="0080722B"/>
    <w:rsid w:val="00807B0A"/>
    <w:rsid w:val="00812352"/>
    <w:rsid w:val="0082266D"/>
    <w:rsid w:val="00846F19"/>
    <w:rsid w:val="00847108"/>
    <w:rsid w:val="00850497"/>
    <w:rsid w:val="00851B6F"/>
    <w:rsid w:val="00853830"/>
    <w:rsid w:val="00853B81"/>
    <w:rsid w:val="00862029"/>
    <w:rsid w:val="00866149"/>
    <w:rsid w:val="008678D2"/>
    <w:rsid w:val="00874108"/>
    <w:rsid w:val="00875064"/>
    <w:rsid w:val="00876FBF"/>
    <w:rsid w:val="008777C7"/>
    <w:rsid w:val="00880537"/>
    <w:rsid w:val="008832E0"/>
    <w:rsid w:val="008857BA"/>
    <w:rsid w:val="00885E16"/>
    <w:rsid w:val="0089361D"/>
    <w:rsid w:val="00894321"/>
    <w:rsid w:val="00896AE9"/>
    <w:rsid w:val="008A1264"/>
    <w:rsid w:val="008A17C3"/>
    <w:rsid w:val="008A376D"/>
    <w:rsid w:val="008A48FB"/>
    <w:rsid w:val="008B5B39"/>
    <w:rsid w:val="008B63F6"/>
    <w:rsid w:val="008D275A"/>
    <w:rsid w:val="008D386D"/>
    <w:rsid w:val="008D39D4"/>
    <w:rsid w:val="008D6DA7"/>
    <w:rsid w:val="008E187A"/>
    <w:rsid w:val="008E1B87"/>
    <w:rsid w:val="008E30A5"/>
    <w:rsid w:val="008E5E59"/>
    <w:rsid w:val="008F18F7"/>
    <w:rsid w:val="008F4B77"/>
    <w:rsid w:val="008F6FAF"/>
    <w:rsid w:val="00910FBC"/>
    <w:rsid w:val="00914540"/>
    <w:rsid w:val="0091480B"/>
    <w:rsid w:val="00915F4E"/>
    <w:rsid w:val="00924501"/>
    <w:rsid w:val="0092517A"/>
    <w:rsid w:val="009276AF"/>
    <w:rsid w:val="009340A4"/>
    <w:rsid w:val="00934ADB"/>
    <w:rsid w:val="00934F66"/>
    <w:rsid w:val="00942EC8"/>
    <w:rsid w:val="00950D08"/>
    <w:rsid w:val="009523EF"/>
    <w:rsid w:val="009547B0"/>
    <w:rsid w:val="00960FCE"/>
    <w:rsid w:val="00961A8A"/>
    <w:rsid w:val="009656B4"/>
    <w:rsid w:val="00970334"/>
    <w:rsid w:val="00971B9B"/>
    <w:rsid w:val="009802DD"/>
    <w:rsid w:val="009832AC"/>
    <w:rsid w:val="0098587E"/>
    <w:rsid w:val="00987E34"/>
    <w:rsid w:val="009915EF"/>
    <w:rsid w:val="0099285F"/>
    <w:rsid w:val="00994B1F"/>
    <w:rsid w:val="009B469D"/>
    <w:rsid w:val="009B5598"/>
    <w:rsid w:val="009C19D6"/>
    <w:rsid w:val="009C2807"/>
    <w:rsid w:val="009C3DFC"/>
    <w:rsid w:val="009C5298"/>
    <w:rsid w:val="009D14FB"/>
    <w:rsid w:val="009D379A"/>
    <w:rsid w:val="009D404B"/>
    <w:rsid w:val="009E0436"/>
    <w:rsid w:val="009E10CF"/>
    <w:rsid w:val="009E1DD0"/>
    <w:rsid w:val="009F7A15"/>
    <w:rsid w:val="00A037DD"/>
    <w:rsid w:val="00A04BE0"/>
    <w:rsid w:val="00A11424"/>
    <w:rsid w:val="00A11475"/>
    <w:rsid w:val="00A11E0C"/>
    <w:rsid w:val="00A16ED4"/>
    <w:rsid w:val="00A313A8"/>
    <w:rsid w:val="00A32B3F"/>
    <w:rsid w:val="00A34820"/>
    <w:rsid w:val="00A57B64"/>
    <w:rsid w:val="00A60855"/>
    <w:rsid w:val="00A60A42"/>
    <w:rsid w:val="00A63753"/>
    <w:rsid w:val="00A63EFD"/>
    <w:rsid w:val="00A651AC"/>
    <w:rsid w:val="00A66488"/>
    <w:rsid w:val="00A66ACE"/>
    <w:rsid w:val="00A702F1"/>
    <w:rsid w:val="00A713CE"/>
    <w:rsid w:val="00A81822"/>
    <w:rsid w:val="00A8254B"/>
    <w:rsid w:val="00A846EE"/>
    <w:rsid w:val="00A85EB8"/>
    <w:rsid w:val="00A87063"/>
    <w:rsid w:val="00A87B34"/>
    <w:rsid w:val="00A9542B"/>
    <w:rsid w:val="00AA19D4"/>
    <w:rsid w:val="00AA1D73"/>
    <w:rsid w:val="00AA37D8"/>
    <w:rsid w:val="00AA3966"/>
    <w:rsid w:val="00AB394E"/>
    <w:rsid w:val="00AB4478"/>
    <w:rsid w:val="00AB5AC2"/>
    <w:rsid w:val="00AC0535"/>
    <w:rsid w:val="00AC3798"/>
    <w:rsid w:val="00AC4A7E"/>
    <w:rsid w:val="00AC77A4"/>
    <w:rsid w:val="00AD05A8"/>
    <w:rsid w:val="00AD4FE8"/>
    <w:rsid w:val="00AD6DFD"/>
    <w:rsid w:val="00AD766A"/>
    <w:rsid w:val="00AF1651"/>
    <w:rsid w:val="00AF1C74"/>
    <w:rsid w:val="00AF3ACE"/>
    <w:rsid w:val="00AF4ECA"/>
    <w:rsid w:val="00B02417"/>
    <w:rsid w:val="00B10B1F"/>
    <w:rsid w:val="00B111A9"/>
    <w:rsid w:val="00B123AB"/>
    <w:rsid w:val="00B16DF1"/>
    <w:rsid w:val="00B23E39"/>
    <w:rsid w:val="00B31B1A"/>
    <w:rsid w:val="00B32AA7"/>
    <w:rsid w:val="00B33F51"/>
    <w:rsid w:val="00B43589"/>
    <w:rsid w:val="00B50AFD"/>
    <w:rsid w:val="00B5246B"/>
    <w:rsid w:val="00B53880"/>
    <w:rsid w:val="00B63BA8"/>
    <w:rsid w:val="00B71CF0"/>
    <w:rsid w:val="00B72BED"/>
    <w:rsid w:val="00B775C2"/>
    <w:rsid w:val="00B82178"/>
    <w:rsid w:val="00B82D3D"/>
    <w:rsid w:val="00B919DA"/>
    <w:rsid w:val="00BA3CAE"/>
    <w:rsid w:val="00BA649E"/>
    <w:rsid w:val="00BB1046"/>
    <w:rsid w:val="00BC30D6"/>
    <w:rsid w:val="00BD3C59"/>
    <w:rsid w:val="00BD4632"/>
    <w:rsid w:val="00BD6041"/>
    <w:rsid w:val="00BE2A23"/>
    <w:rsid w:val="00BE2DD4"/>
    <w:rsid w:val="00BE2E7C"/>
    <w:rsid w:val="00BF5688"/>
    <w:rsid w:val="00C07DEB"/>
    <w:rsid w:val="00C1053E"/>
    <w:rsid w:val="00C13D81"/>
    <w:rsid w:val="00C14FE2"/>
    <w:rsid w:val="00C15620"/>
    <w:rsid w:val="00C21355"/>
    <w:rsid w:val="00C21EA7"/>
    <w:rsid w:val="00C22935"/>
    <w:rsid w:val="00C23F36"/>
    <w:rsid w:val="00C26B57"/>
    <w:rsid w:val="00C27699"/>
    <w:rsid w:val="00C31133"/>
    <w:rsid w:val="00C355B3"/>
    <w:rsid w:val="00C363E2"/>
    <w:rsid w:val="00C36DEB"/>
    <w:rsid w:val="00C41027"/>
    <w:rsid w:val="00C4185C"/>
    <w:rsid w:val="00C434D0"/>
    <w:rsid w:val="00C44819"/>
    <w:rsid w:val="00C460C0"/>
    <w:rsid w:val="00C46289"/>
    <w:rsid w:val="00C50924"/>
    <w:rsid w:val="00C65D38"/>
    <w:rsid w:val="00C729FD"/>
    <w:rsid w:val="00C74ECF"/>
    <w:rsid w:val="00C81C3D"/>
    <w:rsid w:val="00C90AA4"/>
    <w:rsid w:val="00C964DC"/>
    <w:rsid w:val="00CA0BB7"/>
    <w:rsid w:val="00CB44DC"/>
    <w:rsid w:val="00CB5732"/>
    <w:rsid w:val="00CD3321"/>
    <w:rsid w:val="00CD4F93"/>
    <w:rsid w:val="00CD54F2"/>
    <w:rsid w:val="00CD61E0"/>
    <w:rsid w:val="00CD6F47"/>
    <w:rsid w:val="00CD7102"/>
    <w:rsid w:val="00CE36EA"/>
    <w:rsid w:val="00CE4CB3"/>
    <w:rsid w:val="00CE75EC"/>
    <w:rsid w:val="00CE7F45"/>
    <w:rsid w:val="00CF1D86"/>
    <w:rsid w:val="00CF4F63"/>
    <w:rsid w:val="00CF613B"/>
    <w:rsid w:val="00CF638F"/>
    <w:rsid w:val="00CF712B"/>
    <w:rsid w:val="00CF7563"/>
    <w:rsid w:val="00D113F6"/>
    <w:rsid w:val="00D11767"/>
    <w:rsid w:val="00D13156"/>
    <w:rsid w:val="00D133B8"/>
    <w:rsid w:val="00D1703E"/>
    <w:rsid w:val="00D17E22"/>
    <w:rsid w:val="00D20B42"/>
    <w:rsid w:val="00D25040"/>
    <w:rsid w:val="00D33CC3"/>
    <w:rsid w:val="00D431C9"/>
    <w:rsid w:val="00D44A5C"/>
    <w:rsid w:val="00D515E3"/>
    <w:rsid w:val="00D63F0A"/>
    <w:rsid w:val="00D6513A"/>
    <w:rsid w:val="00D65F4D"/>
    <w:rsid w:val="00D65F91"/>
    <w:rsid w:val="00D66CE8"/>
    <w:rsid w:val="00D67644"/>
    <w:rsid w:val="00D72F97"/>
    <w:rsid w:val="00D7342C"/>
    <w:rsid w:val="00D737A2"/>
    <w:rsid w:val="00D76793"/>
    <w:rsid w:val="00D87CB5"/>
    <w:rsid w:val="00D92B3C"/>
    <w:rsid w:val="00D9776B"/>
    <w:rsid w:val="00DB170C"/>
    <w:rsid w:val="00DB403E"/>
    <w:rsid w:val="00DB4C85"/>
    <w:rsid w:val="00DB5CB3"/>
    <w:rsid w:val="00DC5149"/>
    <w:rsid w:val="00DC567E"/>
    <w:rsid w:val="00DC7CC2"/>
    <w:rsid w:val="00DD4F42"/>
    <w:rsid w:val="00DE30E5"/>
    <w:rsid w:val="00DE730F"/>
    <w:rsid w:val="00DF12D3"/>
    <w:rsid w:val="00DF5968"/>
    <w:rsid w:val="00DF74B7"/>
    <w:rsid w:val="00E0389C"/>
    <w:rsid w:val="00E10EF3"/>
    <w:rsid w:val="00E1247F"/>
    <w:rsid w:val="00E142D7"/>
    <w:rsid w:val="00E14972"/>
    <w:rsid w:val="00E14B5D"/>
    <w:rsid w:val="00E21001"/>
    <w:rsid w:val="00E21942"/>
    <w:rsid w:val="00E21C6C"/>
    <w:rsid w:val="00E25992"/>
    <w:rsid w:val="00E27629"/>
    <w:rsid w:val="00E27A08"/>
    <w:rsid w:val="00E30370"/>
    <w:rsid w:val="00E30963"/>
    <w:rsid w:val="00E34AE9"/>
    <w:rsid w:val="00E351FE"/>
    <w:rsid w:val="00E52035"/>
    <w:rsid w:val="00E54056"/>
    <w:rsid w:val="00E55319"/>
    <w:rsid w:val="00E57DDD"/>
    <w:rsid w:val="00E57FD5"/>
    <w:rsid w:val="00E60AAA"/>
    <w:rsid w:val="00E653E1"/>
    <w:rsid w:val="00E75DD1"/>
    <w:rsid w:val="00E7646E"/>
    <w:rsid w:val="00E825D7"/>
    <w:rsid w:val="00E91F10"/>
    <w:rsid w:val="00E9406B"/>
    <w:rsid w:val="00EA7AA4"/>
    <w:rsid w:val="00EB6D89"/>
    <w:rsid w:val="00EB73DC"/>
    <w:rsid w:val="00EC16B4"/>
    <w:rsid w:val="00EC71EC"/>
    <w:rsid w:val="00ED283B"/>
    <w:rsid w:val="00ED756B"/>
    <w:rsid w:val="00EE0898"/>
    <w:rsid w:val="00EF415E"/>
    <w:rsid w:val="00F01656"/>
    <w:rsid w:val="00F0533C"/>
    <w:rsid w:val="00F06B30"/>
    <w:rsid w:val="00F07EE4"/>
    <w:rsid w:val="00F169D4"/>
    <w:rsid w:val="00F17666"/>
    <w:rsid w:val="00F17DB5"/>
    <w:rsid w:val="00F27007"/>
    <w:rsid w:val="00F374C7"/>
    <w:rsid w:val="00F448C3"/>
    <w:rsid w:val="00F548BA"/>
    <w:rsid w:val="00F555F2"/>
    <w:rsid w:val="00F63FFC"/>
    <w:rsid w:val="00F71386"/>
    <w:rsid w:val="00F72C72"/>
    <w:rsid w:val="00F75949"/>
    <w:rsid w:val="00F87CD9"/>
    <w:rsid w:val="00F90C30"/>
    <w:rsid w:val="00F937E9"/>
    <w:rsid w:val="00F939EC"/>
    <w:rsid w:val="00F95427"/>
    <w:rsid w:val="00F961C2"/>
    <w:rsid w:val="00F965EC"/>
    <w:rsid w:val="00FA2846"/>
    <w:rsid w:val="00FA2CE1"/>
    <w:rsid w:val="00FA491E"/>
    <w:rsid w:val="00FB1305"/>
    <w:rsid w:val="00FB4F3D"/>
    <w:rsid w:val="00FB55EC"/>
    <w:rsid w:val="00FC0B50"/>
    <w:rsid w:val="00FC229E"/>
    <w:rsid w:val="00FC43E3"/>
    <w:rsid w:val="00FE4116"/>
    <w:rsid w:val="00FE4CF6"/>
    <w:rsid w:val="00FF5556"/>
    <w:rsid w:val="00FF5B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85"/>
    <w:pPr>
      <w:spacing w:line="276" w:lineRule="auto"/>
    </w:pPr>
    <w:rPr>
      <w:sz w:val="24"/>
      <w:szCs w:val="22"/>
      <w:lang w:eastAsia="en-US"/>
    </w:rPr>
  </w:style>
  <w:style w:type="paragraph" w:styleId="Kop1">
    <w:name w:val="heading 1"/>
    <w:basedOn w:val="Standaard"/>
    <w:next w:val="Standaard"/>
    <w:link w:val="Kop1Char"/>
    <w:qFormat/>
    <w:rsid w:val="00F937E9"/>
    <w:pPr>
      <w:keepNext/>
      <w:keepLines/>
      <w:pBdr>
        <w:top w:val="single" w:sz="4" w:space="1" w:color="auto"/>
        <w:left w:val="single" w:sz="4" w:space="4" w:color="auto"/>
        <w:bottom w:val="single" w:sz="4" w:space="1" w:color="auto"/>
        <w:right w:val="single" w:sz="4" w:space="4" w:color="auto"/>
      </w:pBdr>
      <w:spacing w:before="480"/>
      <w:jc w:val="center"/>
      <w:outlineLvl w:val="0"/>
    </w:pPr>
    <w:rPr>
      <w:rFonts w:eastAsia="Times New Roman"/>
      <w:bCs/>
      <w:sz w:val="32"/>
      <w:szCs w:val="28"/>
    </w:rPr>
  </w:style>
  <w:style w:type="paragraph" w:styleId="Kop2">
    <w:name w:val="heading 2"/>
    <w:basedOn w:val="Standaard"/>
    <w:next w:val="Standaard"/>
    <w:link w:val="Kop2Char"/>
    <w:unhideWhenUsed/>
    <w:qFormat/>
    <w:rsid w:val="00F937E9"/>
    <w:pPr>
      <w:keepNext/>
      <w:keepLines/>
      <w:spacing w:before="200"/>
      <w:outlineLvl w:val="1"/>
    </w:pPr>
    <w:rPr>
      <w:rFonts w:ascii="Cambria" w:eastAsia="Times New Roman" w:hAnsi="Cambria"/>
      <w:bCs/>
      <w:i/>
      <w:sz w:val="26"/>
      <w:szCs w:val="26"/>
    </w:rPr>
  </w:style>
  <w:style w:type="paragraph" w:styleId="Kop3">
    <w:name w:val="heading 3"/>
    <w:basedOn w:val="Standaard"/>
    <w:next w:val="Standaard"/>
    <w:link w:val="Kop3Char"/>
    <w:unhideWhenUsed/>
    <w:qFormat/>
    <w:rsid w:val="00FE4CF6"/>
    <w:pPr>
      <w:keepNext/>
      <w:keepLines/>
      <w:spacing w:before="200"/>
      <w:outlineLvl w:val="2"/>
    </w:pPr>
    <w:rPr>
      <w:rFonts w:ascii="Cambria" w:eastAsia="Times New Roman" w:hAnsi="Cambria"/>
      <w:b/>
      <w:bCs/>
      <w:sz w:val="20"/>
      <w:u w:val="single"/>
    </w:rPr>
  </w:style>
  <w:style w:type="paragraph" w:styleId="Kop4">
    <w:name w:val="heading 4"/>
    <w:basedOn w:val="Standaard"/>
    <w:next w:val="Standaard"/>
    <w:link w:val="Kop4Char"/>
    <w:uiPriority w:val="9"/>
    <w:semiHidden/>
    <w:unhideWhenUsed/>
    <w:qFormat/>
    <w:rsid w:val="00E21001"/>
    <w:pPr>
      <w:keepNext/>
      <w:keepLines/>
      <w:spacing w:before="200"/>
      <w:outlineLvl w:val="3"/>
    </w:pPr>
    <w:rPr>
      <w:rFonts w:ascii="Cambria" w:eastAsia="Times New Roman" w:hAnsi="Cambria"/>
      <w:b/>
      <w:bCs/>
      <w:i/>
      <w:iCs/>
      <w:color w:val="4F81B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937E9"/>
    <w:rPr>
      <w:rFonts w:eastAsia="Times New Roman" w:cs="Times New Roman"/>
      <w:bCs/>
      <w:sz w:val="32"/>
      <w:szCs w:val="28"/>
    </w:rPr>
  </w:style>
  <w:style w:type="paragraph" w:styleId="Koptekst">
    <w:name w:val="header"/>
    <w:basedOn w:val="Standaard"/>
    <w:link w:val="KoptekstChar"/>
    <w:unhideWhenUsed/>
    <w:rsid w:val="00A60A4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60A42"/>
  </w:style>
  <w:style w:type="paragraph" w:styleId="Voettekst">
    <w:name w:val="footer"/>
    <w:basedOn w:val="Standaard"/>
    <w:link w:val="VoettekstChar"/>
    <w:uiPriority w:val="99"/>
    <w:unhideWhenUsed/>
    <w:rsid w:val="00A60A4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60A42"/>
  </w:style>
  <w:style w:type="paragraph" w:styleId="Kopvaninhoudsopgave">
    <w:name w:val="TOC Heading"/>
    <w:basedOn w:val="Kop1"/>
    <w:next w:val="Standaard"/>
    <w:uiPriority w:val="39"/>
    <w:unhideWhenUsed/>
    <w:qFormat/>
    <w:rsid w:val="00F937E9"/>
    <w:pPr>
      <w:pBdr>
        <w:top w:val="none" w:sz="0" w:space="0" w:color="auto"/>
        <w:left w:val="none" w:sz="0" w:space="0" w:color="auto"/>
        <w:bottom w:val="none" w:sz="0" w:space="0" w:color="auto"/>
        <w:right w:val="none" w:sz="0" w:space="0" w:color="auto"/>
      </w:pBdr>
      <w:jc w:val="left"/>
      <w:outlineLvl w:val="9"/>
    </w:pPr>
    <w:rPr>
      <w:rFonts w:ascii="Cambria" w:hAnsi="Cambria"/>
      <w:b/>
      <w:sz w:val="28"/>
    </w:rPr>
  </w:style>
  <w:style w:type="paragraph" w:styleId="Inhopg1">
    <w:name w:val="toc 1"/>
    <w:basedOn w:val="Standaard"/>
    <w:next w:val="Standaard"/>
    <w:autoRedefine/>
    <w:uiPriority w:val="39"/>
    <w:unhideWhenUsed/>
    <w:rsid w:val="00F937E9"/>
    <w:pPr>
      <w:spacing w:after="100"/>
    </w:pPr>
  </w:style>
  <w:style w:type="character" w:styleId="Hyperlink">
    <w:name w:val="Hyperlink"/>
    <w:basedOn w:val="Standaardalinea-lettertype"/>
    <w:uiPriority w:val="99"/>
    <w:unhideWhenUsed/>
    <w:rsid w:val="00F937E9"/>
    <w:rPr>
      <w:color w:val="0000FF"/>
      <w:u w:val="single"/>
    </w:rPr>
  </w:style>
  <w:style w:type="paragraph" w:styleId="Ballontekst">
    <w:name w:val="Balloon Text"/>
    <w:basedOn w:val="Standaard"/>
    <w:link w:val="BallontekstChar"/>
    <w:uiPriority w:val="99"/>
    <w:semiHidden/>
    <w:unhideWhenUsed/>
    <w:rsid w:val="00F937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7E9"/>
    <w:rPr>
      <w:rFonts w:ascii="Tahoma" w:hAnsi="Tahoma" w:cs="Tahoma"/>
      <w:sz w:val="16"/>
      <w:szCs w:val="16"/>
    </w:rPr>
  </w:style>
  <w:style w:type="character" w:customStyle="1" w:styleId="Kop2Char">
    <w:name w:val="Kop 2 Char"/>
    <w:basedOn w:val="Standaardalinea-lettertype"/>
    <w:link w:val="Kop2"/>
    <w:uiPriority w:val="99"/>
    <w:rsid w:val="00F937E9"/>
    <w:rPr>
      <w:rFonts w:ascii="Cambria" w:eastAsia="Times New Roman" w:hAnsi="Cambria" w:cs="Times New Roman"/>
      <w:bCs/>
      <w:i/>
      <w:sz w:val="26"/>
      <w:szCs w:val="26"/>
    </w:rPr>
  </w:style>
  <w:style w:type="paragraph" w:styleId="Inhopg2">
    <w:name w:val="toc 2"/>
    <w:basedOn w:val="Standaard"/>
    <w:next w:val="Standaard"/>
    <w:autoRedefine/>
    <w:uiPriority w:val="39"/>
    <w:unhideWhenUsed/>
    <w:rsid w:val="00F937E9"/>
    <w:pPr>
      <w:spacing w:after="100"/>
      <w:ind w:left="220"/>
    </w:pPr>
  </w:style>
  <w:style w:type="character" w:customStyle="1" w:styleId="Kop3Char">
    <w:name w:val="Kop 3 Char"/>
    <w:basedOn w:val="Standaardalinea-lettertype"/>
    <w:link w:val="Kop3"/>
    <w:uiPriority w:val="99"/>
    <w:rsid w:val="00FE4CF6"/>
    <w:rPr>
      <w:rFonts w:ascii="Cambria" w:eastAsia="Times New Roman" w:hAnsi="Cambria" w:cs="Times New Roman"/>
      <w:b/>
      <w:bCs/>
      <w:sz w:val="20"/>
      <w:u w:val="single"/>
    </w:rPr>
  </w:style>
  <w:style w:type="paragraph" w:styleId="Lijstalinea">
    <w:name w:val="List Paragraph"/>
    <w:basedOn w:val="Standaard"/>
    <w:uiPriority w:val="99"/>
    <w:qFormat/>
    <w:rsid w:val="00FE4CF6"/>
    <w:pPr>
      <w:ind w:left="720"/>
      <w:contextualSpacing/>
    </w:pPr>
  </w:style>
  <w:style w:type="paragraph" w:styleId="Inhopg3">
    <w:name w:val="toc 3"/>
    <w:basedOn w:val="Standaard"/>
    <w:next w:val="Standaard"/>
    <w:autoRedefine/>
    <w:uiPriority w:val="39"/>
    <w:unhideWhenUsed/>
    <w:rsid w:val="00970334"/>
    <w:pPr>
      <w:spacing w:after="100"/>
      <w:ind w:left="480"/>
    </w:pPr>
  </w:style>
  <w:style w:type="paragraph" w:styleId="Normaalweb">
    <w:name w:val="Normal (Web)"/>
    <w:basedOn w:val="Standaard"/>
    <w:uiPriority w:val="99"/>
    <w:unhideWhenUsed/>
    <w:rsid w:val="00E7646E"/>
    <w:pPr>
      <w:spacing w:before="100" w:beforeAutospacing="1" w:after="100" w:afterAutospacing="1" w:line="240" w:lineRule="auto"/>
    </w:pPr>
    <w:rPr>
      <w:rFonts w:ascii="Times New Roman" w:eastAsia="Times New Roman" w:hAnsi="Times New Roman"/>
      <w:szCs w:val="24"/>
      <w:lang w:eastAsia="nl-NL"/>
    </w:rPr>
  </w:style>
  <w:style w:type="paragraph" w:styleId="Geenafstand">
    <w:name w:val="No Spacing"/>
    <w:uiPriority w:val="99"/>
    <w:qFormat/>
    <w:rsid w:val="00702F14"/>
    <w:rPr>
      <w:sz w:val="22"/>
      <w:szCs w:val="22"/>
      <w:lang w:eastAsia="en-US"/>
    </w:rPr>
  </w:style>
  <w:style w:type="character" w:customStyle="1" w:styleId="Kop4Char">
    <w:name w:val="Kop 4 Char"/>
    <w:basedOn w:val="Standaardalinea-lettertype"/>
    <w:link w:val="Kop4"/>
    <w:uiPriority w:val="9"/>
    <w:semiHidden/>
    <w:rsid w:val="00E21001"/>
    <w:rPr>
      <w:rFonts w:ascii="Cambria" w:eastAsia="Times New Roman" w:hAnsi="Cambria" w:cs="Times New Roman"/>
      <w:b/>
      <w:bCs/>
      <w:i/>
      <w:iCs/>
      <w:color w:val="4F81BD"/>
    </w:rPr>
  </w:style>
  <w:style w:type="character" w:styleId="Zwaar">
    <w:name w:val="Strong"/>
    <w:basedOn w:val="Standaardalinea-lettertype"/>
    <w:uiPriority w:val="22"/>
    <w:qFormat/>
    <w:rsid w:val="007D1B5E"/>
    <w:rPr>
      <w:b/>
      <w:bCs/>
    </w:rPr>
  </w:style>
  <w:style w:type="character" w:styleId="Nadruk">
    <w:name w:val="Emphasis"/>
    <w:basedOn w:val="Standaardalinea-lettertype"/>
    <w:uiPriority w:val="20"/>
    <w:qFormat/>
    <w:rsid w:val="007D1B5E"/>
    <w:rPr>
      <w:i/>
      <w:iCs/>
    </w:rPr>
  </w:style>
  <w:style w:type="character" w:styleId="Voetnootmarkering">
    <w:name w:val="footnote reference"/>
    <w:basedOn w:val="Standaardalinea-lettertype"/>
    <w:semiHidden/>
    <w:rsid w:val="00240B7F"/>
    <w:rPr>
      <w:vertAlign w:val="superscript"/>
    </w:rPr>
  </w:style>
  <w:style w:type="paragraph" w:styleId="Voetnoottekst">
    <w:name w:val="footnote text"/>
    <w:basedOn w:val="Standaard"/>
    <w:link w:val="VoetnoottekstChar"/>
    <w:semiHidden/>
    <w:rsid w:val="00240B7F"/>
    <w:pPr>
      <w:spacing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240B7F"/>
    <w:rPr>
      <w:rFonts w:ascii="Times New Roman" w:eastAsia="Times New Roman" w:hAnsi="Times New Roman" w:cs="Times New Roman"/>
      <w:sz w:val="20"/>
      <w:szCs w:val="20"/>
      <w:lang w:eastAsia="nl-NL"/>
    </w:rPr>
  </w:style>
  <w:style w:type="paragraph" w:styleId="Plattetekst">
    <w:name w:val="Body Text"/>
    <w:basedOn w:val="Standaard"/>
    <w:link w:val="PlattetekstChar"/>
    <w:semiHidden/>
    <w:rsid w:val="002E7889"/>
    <w:pPr>
      <w:spacing w:line="240" w:lineRule="auto"/>
    </w:pPr>
    <w:rPr>
      <w:rFonts w:ascii="Arial" w:eastAsia="Times New Roman" w:hAnsi="Arial"/>
      <w:sz w:val="22"/>
      <w:szCs w:val="24"/>
      <w:lang w:eastAsia="nl-NL"/>
    </w:rPr>
  </w:style>
  <w:style w:type="character" w:customStyle="1" w:styleId="PlattetekstChar">
    <w:name w:val="Platte tekst Char"/>
    <w:basedOn w:val="Standaardalinea-lettertype"/>
    <w:link w:val="Plattetekst"/>
    <w:semiHidden/>
    <w:rsid w:val="002E7889"/>
    <w:rPr>
      <w:rFonts w:ascii="Arial" w:eastAsia="Times New Roman" w:hAnsi="Arial" w:cs="Times New Roman"/>
      <w:szCs w:val="24"/>
      <w:lang w:eastAsia="nl-NL"/>
    </w:rPr>
  </w:style>
  <w:style w:type="table" w:styleId="Tabelraster">
    <w:name w:val="Table Grid"/>
    <w:basedOn w:val="Standaardtabel"/>
    <w:uiPriority w:val="59"/>
    <w:rsid w:val="00D20B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ttetekst3">
    <w:name w:val="Body Text 3"/>
    <w:basedOn w:val="Standaard"/>
    <w:link w:val="Plattetekst3Char"/>
    <w:uiPriority w:val="99"/>
    <w:semiHidden/>
    <w:unhideWhenUsed/>
    <w:rsid w:val="00FA491E"/>
    <w:pPr>
      <w:spacing w:after="120"/>
    </w:pPr>
    <w:rPr>
      <w:sz w:val="16"/>
      <w:szCs w:val="16"/>
    </w:rPr>
  </w:style>
  <w:style w:type="character" w:customStyle="1" w:styleId="Plattetekst3Char">
    <w:name w:val="Platte tekst 3 Char"/>
    <w:basedOn w:val="Standaardalinea-lettertype"/>
    <w:link w:val="Plattetekst3"/>
    <w:uiPriority w:val="99"/>
    <w:semiHidden/>
    <w:rsid w:val="00FA491E"/>
    <w:rPr>
      <w:sz w:val="16"/>
      <w:szCs w:val="16"/>
    </w:rPr>
  </w:style>
  <w:style w:type="paragraph" w:styleId="Bloktekst">
    <w:name w:val="Block Text"/>
    <w:basedOn w:val="Standaard"/>
    <w:semiHidden/>
    <w:rsid w:val="00FA491E"/>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spacing w:line="240" w:lineRule="auto"/>
      <w:ind w:left="1004" w:right="720" w:hanging="284"/>
    </w:pPr>
    <w:rPr>
      <w:rFonts w:ascii="Times New Roman" w:eastAsia="Times New Roman" w:hAnsi="Times New Roman"/>
      <w:szCs w:val="24"/>
      <w:lang w:eastAsia="nl-NL"/>
    </w:rPr>
  </w:style>
  <w:style w:type="paragraph" w:customStyle="1" w:styleId="Koptekst3">
    <w:name w:val="Koptekst 3"/>
    <w:basedOn w:val="Standaard"/>
    <w:rsid w:val="00FA491E"/>
    <w:pPr>
      <w:spacing w:after="100" w:line="200" w:lineRule="atLeast"/>
    </w:pPr>
    <w:rPr>
      <w:rFonts w:ascii="Times New Roman" w:eastAsia="Times New Roman" w:hAnsi="Times New Roman"/>
      <w:b/>
      <w:sz w:val="20"/>
      <w:szCs w:val="20"/>
      <w:lang w:eastAsia="nl-NL"/>
    </w:rPr>
  </w:style>
  <w:style w:type="paragraph" w:customStyle="1" w:styleId="linkkop">
    <w:name w:val="linkkop"/>
    <w:basedOn w:val="Standaard"/>
    <w:rsid w:val="00B71CF0"/>
    <w:pPr>
      <w:spacing w:before="240" w:after="45" w:line="240" w:lineRule="auto"/>
      <w:ind w:left="1350" w:right="450"/>
    </w:pPr>
    <w:rPr>
      <w:rFonts w:ascii="Verdana" w:eastAsia="Times New Roman" w:hAnsi="Verdana"/>
      <w:color w:val="0B3581"/>
      <w:szCs w:val="24"/>
      <w:lang w:eastAsia="nl-NL"/>
    </w:rPr>
  </w:style>
  <w:style w:type="paragraph" w:customStyle="1" w:styleId="linkdescription">
    <w:name w:val="linkdescription"/>
    <w:basedOn w:val="Standaard"/>
    <w:rsid w:val="00B71CF0"/>
    <w:pPr>
      <w:spacing w:before="45" w:after="240" w:line="240" w:lineRule="auto"/>
      <w:ind w:left="1650" w:right="450"/>
    </w:pPr>
    <w:rPr>
      <w:rFonts w:ascii="Verdana" w:eastAsia="Times New Roman" w:hAnsi="Verdana"/>
      <w:color w:val="0B3581"/>
      <w:szCs w:val="24"/>
      <w:lang w:eastAsia="nl-NL"/>
    </w:rPr>
  </w:style>
  <w:style w:type="character" w:customStyle="1" w:styleId="contentheading2">
    <w:name w:val="contentheading2"/>
    <w:basedOn w:val="Standaardalinea-lettertype"/>
    <w:rsid w:val="00D44A5C"/>
    <w:rPr>
      <w:b/>
      <w:bCs/>
      <w:color w:val="8F4E4C"/>
      <w:sz w:val="30"/>
      <w:szCs w:val="30"/>
    </w:rPr>
  </w:style>
  <w:style w:type="character" w:customStyle="1" w:styleId="articleseparator">
    <w:name w:val="article_separator"/>
    <w:basedOn w:val="Standaardalinea-lettertype"/>
    <w:rsid w:val="00D44A5C"/>
  </w:style>
  <w:style w:type="paragraph" w:customStyle="1" w:styleId="kaderrechtszwevend">
    <w:name w:val="kaderrechtszwevend"/>
    <w:basedOn w:val="Standaard"/>
    <w:rsid w:val="001A0500"/>
    <w:pPr>
      <w:pBdr>
        <w:top w:val="single" w:sz="6" w:space="5" w:color="AEDDE6"/>
        <w:left w:val="single" w:sz="6" w:space="5" w:color="AEDDE6"/>
        <w:bottom w:val="single" w:sz="6" w:space="5" w:color="AEDDE6"/>
        <w:right w:val="single" w:sz="6" w:space="5" w:color="AEDDE6"/>
      </w:pBdr>
      <w:spacing w:after="150" w:line="240" w:lineRule="auto"/>
      <w:ind w:left="150" w:right="30"/>
    </w:pPr>
    <w:rPr>
      <w:rFonts w:ascii="Verdana" w:eastAsia="Times New Roman" w:hAnsi="Verdana"/>
      <w:color w:val="02323E"/>
      <w:szCs w:val="24"/>
      <w:lang w:eastAsia="nl-NL"/>
    </w:rPr>
  </w:style>
  <w:style w:type="character" w:customStyle="1" w:styleId="googqs-tidbit1">
    <w:name w:val="goog_qs-tidbit1"/>
    <w:basedOn w:val="Standaardalinea-lettertype"/>
    <w:rsid w:val="001A0500"/>
    <w:rPr>
      <w:vanish w:val="0"/>
      <w:webHidden w:val="0"/>
      <w:specVanish w:val="0"/>
    </w:rPr>
  </w:style>
  <w:style w:type="paragraph" w:styleId="Plattetekst2">
    <w:name w:val="Body Text 2"/>
    <w:basedOn w:val="Standaard"/>
    <w:link w:val="Plattetekst2Char"/>
    <w:uiPriority w:val="99"/>
    <w:semiHidden/>
    <w:unhideWhenUsed/>
    <w:rsid w:val="008857BA"/>
    <w:pPr>
      <w:spacing w:after="120" w:line="480" w:lineRule="auto"/>
    </w:pPr>
  </w:style>
  <w:style w:type="character" w:customStyle="1" w:styleId="Plattetekst2Char">
    <w:name w:val="Platte tekst 2 Char"/>
    <w:basedOn w:val="Standaardalinea-lettertype"/>
    <w:link w:val="Plattetekst2"/>
    <w:uiPriority w:val="99"/>
    <w:semiHidden/>
    <w:rsid w:val="008857BA"/>
    <w:rPr>
      <w:sz w:val="24"/>
      <w:szCs w:val="22"/>
      <w:lang w:eastAsia="en-US"/>
    </w:rPr>
  </w:style>
  <w:style w:type="character" w:customStyle="1" w:styleId="searchhit2">
    <w:name w:val="search_hit2"/>
    <w:basedOn w:val="Standaardalinea-lettertype"/>
    <w:rsid w:val="00CD3321"/>
    <w:rPr>
      <w:color w:val="000000"/>
      <w:shd w:val="clear" w:color="auto" w:fill="FFFF99"/>
    </w:rPr>
  </w:style>
  <w:style w:type="character" w:customStyle="1" w:styleId="pnn4webi">
    <w:name w:val="pnn4web_i"/>
    <w:basedOn w:val="Standaardalinea-lettertype"/>
    <w:rsid w:val="00CD7102"/>
  </w:style>
  <w:style w:type="character" w:customStyle="1" w:styleId="pnn4webd">
    <w:name w:val="pnn4web_d"/>
    <w:basedOn w:val="Standaardalinea-lettertype"/>
    <w:rsid w:val="00CD7102"/>
  </w:style>
  <w:style w:type="character" w:customStyle="1" w:styleId="pnn4webm">
    <w:name w:val="pnn4web_m"/>
    <w:basedOn w:val="Standaardalinea-lettertype"/>
    <w:rsid w:val="00CD7102"/>
  </w:style>
  <w:style w:type="character" w:customStyle="1" w:styleId="pnn4webk">
    <w:name w:val="pnn4web_k"/>
    <w:basedOn w:val="Standaardalinea-lettertype"/>
    <w:rsid w:val="00CD7102"/>
  </w:style>
  <w:style w:type="character" w:styleId="HTML-citaat">
    <w:name w:val="HTML Cite"/>
    <w:basedOn w:val="Standaardalinea-lettertype"/>
    <w:uiPriority w:val="99"/>
    <w:semiHidden/>
    <w:unhideWhenUsed/>
    <w:rsid w:val="00C90AA4"/>
    <w:rPr>
      <w:i/>
      <w:iCs/>
    </w:rPr>
  </w:style>
  <w:style w:type="character" w:styleId="GevolgdeHyperlink">
    <w:name w:val="FollowedHyperlink"/>
    <w:basedOn w:val="Standaardalinea-lettertype"/>
    <w:uiPriority w:val="99"/>
    <w:semiHidden/>
    <w:unhideWhenUsed/>
    <w:rsid w:val="00AC3798"/>
    <w:rPr>
      <w:color w:val="800080" w:themeColor="followedHyperlink"/>
      <w:u w:val="single"/>
    </w:rPr>
  </w:style>
  <w:style w:type="character" w:customStyle="1" w:styleId="ft">
    <w:name w:val="ft"/>
    <w:basedOn w:val="Standaardalinea-lettertype"/>
    <w:rsid w:val="00F17DB5"/>
  </w:style>
</w:styles>
</file>

<file path=word/webSettings.xml><?xml version="1.0" encoding="utf-8"?>
<w:webSettings xmlns:r="http://schemas.openxmlformats.org/officeDocument/2006/relationships" xmlns:w="http://schemas.openxmlformats.org/wordprocessingml/2006/main">
  <w:divs>
    <w:div w:id="58603160">
      <w:bodyDiv w:val="1"/>
      <w:marLeft w:val="0"/>
      <w:marRight w:val="0"/>
      <w:marTop w:val="0"/>
      <w:marBottom w:val="0"/>
      <w:divBdr>
        <w:top w:val="none" w:sz="0" w:space="0" w:color="auto"/>
        <w:left w:val="none" w:sz="0" w:space="0" w:color="auto"/>
        <w:bottom w:val="none" w:sz="0" w:space="0" w:color="auto"/>
        <w:right w:val="none" w:sz="0" w:space="0" w:color="auto"/>
      </w:divBdr>
      <w:divsChild>
        <w:div w:id="1848328717">
          <w:marLeft w:val="0"/>
          <w:marRight w:val="0"/>
          <w:marTop w:val="0"/>
          <w:marBottom w:val="0"/>
          <w:divBdr>
            <w:top w:val="none" w:sz="0" w:space="0" w:color="auto"/>
            <w:left w:val="none" w:sz="0" w:space="0" w:color="auto"/>
            <w:bottom w:val="none" w:sz="0" w:space="0" w:color="auto"/>
            <w:right w:val="none" w:sz="0" w:space="0" w:color="auto"/>
          </w:divBdr>
          <w:divsChild>
            <w:div w:id="1449665811">
              <w:marLeft w:val="-2928"/>
              <w:marRight w:val="0"/>
              <w:marTop w:val="0"/>
              <w:marBottom w:val="144"/>
              <w:divBdr>
                <w:top w:val="none" w:sz="0" w:space="0" w:color="auto"/>
                <w:left w:val="none" w:sz="0" w:space="0" w:color="auto"/>
                <w:bottom w:val="none" w:sz="0" w:space="0" w:color="auto"/>
                <w:right w:val="none" w:sz="0" w:space="0" w:color="auto"/>
              </w:divBdr>
              <w:divsChild>
                <w:div w:id="366368493">
                  <w:marLeft w:val="2928"/>
                  <w:marRight w:val="0"/>
                  <w:marTop w:val="672"/>
                  <w:marBottom w:val="0"/>
                  <w:divBdr>
                    <w:top w:val="single" w:sz="6" w:space="0" w:color="AAAAAA"/>
                    <w:left w:val="single" w:sz="6" w:space="12" w:color="AAAAAA"/>
                    <w:bottom w:val="single" w:sz="6" w:space="18" w:color="AAAAAA"/>
                    <w:right w:val="none" w:sz="0" w:space="0" w:color="auto"/>
                  </w:divBdr>
                  <w:divsChild>
                    <w:div w:id="358748989">
                      <w:marLeft w:val="0"/>
                      <w:marRight w:val="0"/>
                      <w:marTop w:val="0"/>
                      <w:marBottom w:val="0"/>
                      <w:divBdr>
                        <w:top w:val="none" w:sz="0" w:space="0" w:color="auto"/>
                        <w:left w:val="none" w:sz="0" w:space="0" w:color="auto"/>
                        <w:bottom w:val="none" w:sz="0" w:space="0" w:color="auto"/>
                        <w:right w:val="none" w:sz="0" w:space="0" w:color="auto"/>
                      </w:divBdr>
                      <w:divsChild>
                        <w:div w:id="21069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34759">
      <w:bodyDiv w:val="1"/>
      <w:marLeft w:val="0"/>
      <w:marRight w:val="0"/>
      <w:marTop w:val="0"/>
      <w:marBottom w:val="300"/>
      <w:divBdr>
        <w:top w:val="none" w:sz="0" w:space="0" w:color="auto"/>
        <w:left w:val="none" w:sz="0" w:space="0" w:color="auto"/>
        <w:bottom w:val="none" w:sz="0" w:space="0" w:color="auto"/>
        <w:right w:val="none" w:sz="0" w:space="0" w:color="auto"/>
      </w:divBdr>
      <w:divsChild>
        <w:div w:id="1743261147">
          <w:marLeft w:val="0"/>
          <w:marRight w:val="0"/>
          <w:marTop w:val="0"/>
          <w:marBottom w:val="0"/>
          <w:divBdr>
            <w:top w:val="none" w:sz="0" w:space="0" w:color="auto"/>
            <w:left w:val="none" w:sz="0" w:space="0" w:color="auto"/>
            <w:bottom w:val="none" w:sz="0" w:space="0" w:color="auto"/>
            <w:right w:val="none" w:sz="0" w:space="0" w:color="auto"/>
          </w:divBdr>
          <w:divsChild>
            <w:div w:id="622419380">
              <w:marLeft w:val="0"/>
              <w:marRight w:val="0"/>
              <w:marTop w:val="0"/>
              <w:marBottom w:val="0"/>
              <w:divBdr>
                <w:top w:val="none" w:sz="0" w:space="0" w:color="auto"/>
                <w:left w:val="none" w:sz="0" w:space="0" w:color="auto"/>
                <w:bottom w:val="none" w:sz="0" w:space="0" w:color="auto"/>
                <w:right w:val="none" w:sz="0" w:space="0" w:color="auto"/>
              </w:divBdr>
              <w:divsChild>
                <w:div w:id="303659705">
                  <w:marLeft w:val="0"/>
                  <w:marRight w:val="0"/>
                  <w:marTop w:val="0"/>
                  <w:marBottom w:val="0"/>
                  <w:divBdr>
                    <w:top w:val="none" w:sz="0" w:space="0" w:color="auto"/>
                    <w:left w:val="none" w:sz="0" w:space="0" w:color="auto"/>
                    <w:bottom w:val="none" w:sz="0" w:space="0" w:color="auto"/>
                    <w:right w:val="none" w:sz="0" w:space="0" w:color="auto"/>
                  </w:divBdr>
                  <w:divsChild>
                    <w:div w:id="353964884">
                      <w:marLeft w:val="0"/>
                      <w:marRight w:val="0"/>
                      <w:marTop w:val="0"/>
                      <w:marBottom w:val="0"/>
                      <w:divBdr>
                        <w:top w:val="none" w:sz="0" w:space="0" w:color="auto"/>
                        <w:left w:val="none" w:sz="0" w:space="0" w:color="auto"/>
                        <w:bottom w:val="none" w:sz="0" w:space="0" w:color="auto"/>
                        <w:right w:val="none" w:sz="0" w:space="0" w:color="auto"/>
                      </w:divBdr>
                      <w:divsChild>
                        <w:div w:id="1037007364">
                          <w:marLeft w:val="0"/>
                          <w:marRight w:val="0"/>
                          <w:marTop w:val="0"/>
                          <w:marBottom w:val="0"/>
                          <w:divBdr>
                            <w:top w:val="none" w:sz="0" w:space="0" w:color="auto"/>
                            <w:left w:val="none" w:sz="0" w:space="0" w:color="auto"/>
                            <w:bottom w:val="none" w:sz="0" w:space="0" w:color="auto"/>
                            <w:right w:val="none" w:sz="0" w:space="0" w:color="auto"/>
                          </w:divBdr>
                          <w:divsChild>
                            <w:div w:id="1020203694">
                              <w:marLeft w:val="195"/>
                              <w:marRight w:val="195"/>
                              <w:marTop w:val="195"/>
                              <w:marBottom w:val="195"/>
                              <w:divBdr>
                                <w:top w:val="none" w:sz="0" w:space="0" w:color="auto"/>
                                <w:left w:val="none" w:sz="0" w:space="0" w:color="auto"/>
                                <w:bottom w:val="none" w:sz="0" w:space="0" w:color="auto"/>
                                <w:right w:val="none" w:sz="0" w:space="0" w:color="auto"/>
                              </w:divBdr>
                              <w:divsChild>
                                <w:div w:id="12300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68866">
      <w:bodyDiv w:val="1"/>
      <w:marLeft w:val="0"/>
      <w:marRight w:val="0"/>
      <w:marTop w:val="0"/>
      <w:marBottom w:val="0"/>
      <w:divBdr>
        <w:top w:val="none" w:sz="0" w:space="0" w:color="auto"/>
        <w:left w:val="none" w:sz="0" w:space="0" w:color="auto"/>
        <w:bottom w:val="none" w:sz="0" w:space="0" w:color="auto"/>
        <w:right w:val="none" w:sz="0" w:space="0" w:color="auto"/>
      </w:divBdr>
    </w:div>
    <w:div w:id="183371793">
      <w:bodyDiv w:val="1"/>
      <w:marLeft w:val="0"/>
      <w:marRight w:val="0"/>
      <w:marTop w:val="0"/>
      <w:marBottom w:val="0"/>
      <w:divBdr>
        <w:top w:val="none" w:sz="0" w:space="0" w:color="auto"/>
        <w:left w:val="none" w:sz="0" w:space="0" w:color="auto"/>
        <w:bottom w:val="none" w:sz="0" w:space="0" w:color="auto"/>
        <w:right w:val="none" w:sz="0" w:space="0" w:color="auto"/>
      </w:divBdr>
    </w:div>
    <w:div w:id="185144858">
      <w:bodyDiv w:val="1"/>
      <w:marLeft w:val="0"/>
      <w:marRight w:val="0"/>
      <w:marTop w:val="0"/>
      <w:marBottom w:val="0"/>
      <w:divBdr>
        <w:top w:val="none" w:sz="0" w:space="0" w:color="auto"/>
        <w:left w:val="none" w:sz="0" w:space="0" w:color="auto"/>
        <w:bottom w:val="none" w:sz="0" w:space="0" w:color="auto"/>
        <w:right w:val="none" w:sz="0" w:space="0" w:color="auto"/>
      </w:divBdr>
    </w:div>
    <w:div w:id="221907877">
      <w:bodyDiv w:val="1"/>
      <w:marLeft w:val="0"/>
      <w:marRight w:val="0"/>
      <w:marTop w:val="0"/>
      <w:marBottom w:val="0"/>
      <w:divBdr>
        <w:top w:val="none" w:sz="0" w:space="0" w:color="auto"/>
        <w:left w:val="none" w:sz="0" w:space="0" w:color="auto"/>
        <w:bottom w:val="none" w:sz="0" w:space="0" w:color="auto"/>
        <w:right w:val="none" w:sz="0" w:space="0" w:color="auto"/>
      </w:divBdr>
    </w:div>
    <w:div w:id="237790988">
      <w:bodyDiv w:val="1"/>
      <w:marLeft w:val="0"/>
      <w:marRight w:val="0"/>
      <w:marTop w:val="0"/>
      <w:marBottom w:val="0"/>
      <w:divBdr>
        <w:top w:val="none" w:sz="0" w:space="0" w:color="auto"/>
        <w:left w:val="none" w:sz="0" w:space="0" w:color="auto"/>
        <w:bottom w:val="none" w:sz="0" w:space="0" w:color="auto"/>
        <w:right w:val="none" w:sz="0" w:space="0" w:color="auto"/>
      </w:divBdr>
      <w:divsChild>
        <w:div w:id="270819971">
          <w:marLeft w:val="547"/>
          <w:marRight w:val="0"/>
          <w:marTop w:val="96"/>
          <w:marBottom w:val="0"/>
          <w:divBdr>
            <w:top w:val="none" w:sz="0" w:space="0" w:color="auto"/>
            <w:left w:val="none" w:sz="0" w:space="0" w:color="auto"/>
            <w:bottom w:val="none" w:sz="0" w:space="0" w:color="auto"/>
            <w:right w:val="none" w:sz="0" w:space="0" w:color="auto"/>
          </w:divBdr>
        </w:div>
        <w:div w:id="1695111021">
          <w:marLeft w:val="547"/>
          <w:marRight w:val="0"/>
          <w:marTop w:val="96"/>
          <w:marBottom w:val="0"/>
          <w:divBdr>
            <w:top w:val="none" w:sz="0" w:space="0" w:color="auto"/>
            <w:left w:val="none" w:sz="0" w:space="0" w:color="auto"/>
            <w:bottom w:val="none" w:sz="0" w:space="0" w:color="auto"/>
            <w:right w:val="none" w:sz="0" w:space="0" w:color="auto"/>
          </w:divBdr>
        </w:div>
      </w:divsChild>
    </w:div>
    <w:div w:id="272442916">
      <w:bodyDiv w:val="1"/>
      <w:marLeft w:val="0"/>
      <w:marRight w:val="0"/>
      <w:marTop w:val="0"/>
      <w:marBottom w:val="0"/>
      <w:divBdr>
        <w:top w:val="none" w:sz="0" w:space="0" w:color="auto"/>
        <w:left w:val="none" w:sz="0" w:space="0" w:color="auto"/>
        <w:bottom w:val="none" w:sz="0" w:space="0" w:color="auto"/>
        <w:right w:val="none" w:sz="0" w:space="0" w:color="auto"/>
      </w:divBdr>
    </w:div>
    <w:div w:id="305549518">
      <w:bodyDiv w:val="1"/>
      <w:marLeft w:val="0"/>
      <w:marRight w:val="0"/>
      <w:marTop w:val="0"/>
      <w:marBottom w:val="0"/>
      <w:divBdr>
        <w:top w:val="none" w:sz="0" w:space="0" w:color="auto"/>
        <w:left w:val="none" w:sz="0" w:space="0" w:color="auto"/>
        <w:bottom w:val="none" w:sz="0" w:space="0" w:color="auto"/>
        <w:right w:val="none" w:sz="0" w:space="0" w:color="auto"/>
      </w:divBdr>
      <w:divsChild>
        <w:div w:id="1067412017">
          <w:marLeft w:val="3180"/>
          <w:marRight w:val="300"/>
          <w:marTop w:val="0"/>
          <w:marBottom w:val="0"/>
          <w:divBdr>
            <w:top w:val="single" w:sz="2" w:space="25" w:color="AEDDE6"/>
            <w:left w:val="single" w:sz="2" w:space="0" w:color="AEDDE6"/>
            <w:bottom w:val="single" w:sz="2" w:space="0" w:color="AEDDE6"/>
            <w:right w:val="single" w:sz="2" w:space="0" w:color="AEDDE6"/>
          </w:divBdr>
          <w:divsChild>
            <w:div w:id="15213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5037">
      <w:bodyDiv w:val="1"/>
      <w:marLeft w:val="0"/>
      <w:marRight w:val="0"/>
      <w:marTop w:val="0"/>
      <w:marBottom w:val="0"/>
      <w:divBdr>
        <w:top w:val="none" w:sz="0" w:space="0" w:color="auto"/>
        <w:left w:val="none" w:sz="0" w:space="0" w:color="auto"/>
        <w:bottom w:val="none" w:sz="0" w:space="0" w:color="auto"/>
        <w:right w:val="none" w:sz="0" w:space="0" w:color="auto"/>
      </w:divBdr>
      <w:divsChild>
        <w:div w:id="1270352977">
          <w:marLeft w:val="0"/>
          <w:marRight w:val="0"/>
          <w:marTop w:val="0"/>
          <w:marBottom w:val="0"/>
          <w:divBdr>
            <w:top w:val="none" w:sz="0" w:space="0" w:color="auto"/>
            <w:left w:val="none" w:sz="0" w:space="0" w:color="auto"/>
            <w:bottom w:val="none" w:sz="0" w:space="0" w:color="auto"/>
            <w:right w:val="none" w:sz="0" w:space="0" w:color="auto"/>
          </w:divBdr>
          <w:divsChild>
            <w:div w:id="822353287">
              <w:marLeft w:val="-2928"/>
              <w:marRight w:val="0"/>
              <w:marTop w:val="0"/>
              <w:marBottom w:val="144"/>
              <w:divBdr>
                <w:top w:val="none" w:sz="0" w:space="0" w:color="auto"/>
                <w:left w:val="none" w:sz="0" w:space="0" w:color="auto"/>
                <w:bottom w:val="none" w:sz="0" w:space="0" w:color="auto"/>
                <w:right w:val="none" w:sz="0" w:space="0" w:color="auto"/>
              </w:divBdr>
              <w:divsChild>
                <w:div w:id="2081248120">
                  <w:marLeft w:val="2928"/>
                  <w:marRight w:val="0"/>
                  <w:marTop w:val="672"/>
                  <w:marBottom w:val="0"/>
                  <w:divBdr>
                    <w:top w:val="single" w:sz="6" w:space="0" w:color="AAAAAA"/>
                    <w:left w:val="single" w:sz="6" w:space="12" w:color="AAAAAA"/>
                    <w:bottom w:val="single" w:sz="6" w:space="18" w:color="AAAAAA"/>
                    <w:right w:val="none" w:sz="0" w:space="0" w:color="auto"/>
                  </w:divBdr>
                  <w:divsChild>
                    <w:div w:id="1974631262">
                      <w:marLeft w:val="0"/>
                      <w:marRight w:val="0"/>
                      <w:marTop w:val="0"/>
                      <w:marBottom w:val="0"/>
                      <w:divBdr>
                        <w:top w:val="none" w:sz="0" w:space="0" w:color="auto"/>
                        <w:left w:val="none" w:sz="0" w:space="0" w:color="auto"/>
                        <w:bottom w:val="none" w:sz="0" w:space="0" w:color="auto"/>
                        <w:right w:val="none" w:sz="0" w:space="0" w:color="auto"/>
                      </w:divBdr>
                      <w:divsChild>
                        <w:div w:id="21391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823908">
      <w:bodyDiv w:val="1"/>
      <w:marLeft w:val="0"/>
      <w:marRight w:val="0"/>
      <w:marTop w:val="0"/>
      <w:marBottom w:val="0"/>
      <w:divBdr>
        <w:top w:val="none" w:sz="0" w:space="0" w:color="auto"/>
        <w:left w:val="none" w:sz="0" w:space="0" w:color="auto"/>
        <w:bottom w:val="none" w:sz="0" w:space="0" w:color="auto"/>
        <w:right w:val="none" w:sz="0" w:space="0" w:color="auto"/>
      </w:divBdr>
      <w:divsChild>
        <w:div w:id="1914123361">
          <w:marLeft w:val="0"/>
          <w:marRight w:val="0"/>
          <w:marTop w:val="0"/>
          <w:marBottom w:val="0"/>
          <w:divBdr>
            <w:top w:val="none" w:sz="0" w:space="0" w:color="auto"/>
            <w:left w:val="none" w:sz="0" w:space="0" w:color="auto"/>
            <w:bottom w:val="none" w:sz="0" w:space="0" w:color="auto"/>
            <w:right w:val="none" w:sz="0" w:space="0" w:color="auto"/>
          </w:divBdr>
          <w:divsChild>
            <w:div w:id="451483279">
              <w:marLeft w:val="-2928"/>
              <w:marRight w:val="0"/>
              <w:marTop w:val="0"/>
              <w:marBottom w:val="144"/>
              <w:divBdr>
                <w:top w:val="none" w:sz="0" w:space="0" w:color="auto"/>
                <w:left w:val="none" w:sz="0" w:space="0" w:color="auto"/>
                <w:bottom w:val="none" w:sz="0" w:space="0" w:color="auto"/>
                <w:right w:val="none" w:sz="0" w:space="0" w:color="auto"/>
              </w:divBdr>
              <w:divsChild>
                <w:div w:id="1883249897">
                  <w:marLeft w:val="2928"/>
                  <w:marRight w:val="0"/>
                  <w:marTop w:val="672"/>
                  <w:marBottom w:val="0"/>
                  <w:divBdr>
                    <w:top w:val="single" w:sz="6" w:space="0" w:color="AAAAAA"/>
                    <w:left w:val="single" w:sz="6" w:space="12" w:color="AAAAAA"/>
                    <w:bottom w:val="single" w:sz="6" w:space="18" w:color="AAAAAA"/>
                    <w:right w:val="none" w:sz="0" w:space="0" w:color="auto"/>
                  </w:divBdr>
                  <w:divsChild>
                    <w:div w:id="975456200">
                      <w:marLeft w:val="0"/>
                      <w:marRight w:val="0"/>
                      <w:marTop w:val="0"/>
                      <w:marBottom w:val="0"/>
                      <w:divBdr>
                        <w:top w:val="none" w:sz="0" w:space="0" w:color="auto"/>
                        <w:left w:val="none" w:sz="0" w:space="0" w:color="auto"/>
                        <w:bottom w:val="none" w:sz="0" w:space="0" w:color="auto"/>
                        <w:right w:val="none" w:sz="0" w:space="0" w:color="auto"/>
                      </w:divBdr>
                      <w:divsChild>
                        <w:div w:id="11027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08059">
      <w:bodyDiv w:val="1"/>
      <w:marLeft w:val="0"/>
      <w:marRight w:val="0"/>
      <w:marTop w:val="0"/>
      <w:marBottom w:val="0"/>
      <w:divBdr>
        <w:top w:val="none" w:sz="0" w:space="0" w:color="auto"/>
        <w:left w:val="none" w:sz="0" w:space="0" w:color="auto"/>
        <w:bottom w:val="none" w:sz="0" w:space="0" w:color="auto"/>
        <w:right w:val="none" w:sz="0" w:space="0" w:color="auto"/>
      </w:divBdr>
    </w:div>
    <w:div w:id="565727426">
      <w:bodyDiv w:val="1"/>
      <w:marLeft w:val="0"/>
      <w:marRight w:val="0"/>
      <w:marTop w:val="0"/>
      <w:marBottom w:val="0"/>
      <w:divBdr>
        <w:top w:val="none" w:sz="0" w:space="0" w:color="auto"/>
        <w:left w:val="none" w:sz="0" w:space="0" w:color="auto"/>
        <w:bottom w:val="none" w:sz="0" w:space="0" w:color="auto"/>
        <w:right w:val="none" w:sz="0" w:space="0" w:color="auto"/>
      </w:divBdr>
      <w:divsChild>
        <w:div w:id="710686054">
          <w:marLeft w:val="547"/>
          <w:marRight w:val="0"/>
          <w:marTop w:val="134"/>
          <w:marBottom w:val="0"/>
          <w:divBdr>
            <w:top w:val="none" w:sz="0" w:space="0" w:color="auto"/>
            <w:left w:val="none" w:sz="0" w:space="0" w:color="auto"/>
            <w:bottom w:val="none" w:sz="0" w:space="0" w:color="auto"/>
            <w:right w:val="none" w:sz="0" w:space="0" w:color="auto"/>
          </w:divBdr>
        </w:div>
      </w:divsChild>
    </w:div>
    <w:div w:id="608591027">
      <w:bodyDiv w:val="1"/>
      <w:marLeft w:val="0"/>
      <w:marRight w:val="0"/>
      <w:marTop w:val="0"/>
      <w:marBottom w:val="0"/>
      <w:divBdr>
        <w:top w:val="none" w:sz="0" w:space="0" w:color="auto"/>
        <w:left w:val="none" w:sz="0" w:space="0" w:color="auto"/>
        <w:bottom w:val="none" w:sz="0" w:space="0" w:color="auto"/>
        <w:right w:val="none" w:sz="0" w:space="0" w:color="auto"/>
      </w:divBdr>
    </w:div>
    <w:div w:id="619647646">
      <w:bodyDiv w:val="1"/>
      <w:marLeft w:val="0"/>
      <w:marRight w:val="0"/>
      <w:marTop w:val="0"/>
      <w:marBottom w:val="0"/>
      <w:divBdr>
        <w:top w:val="none" w:sz="0" w:space="0" w:color="auto"/>
        <w:left w:val="none" w:sz="0" w:space="0" w:color="auto"/>
        <w:bottom w:val="none" w:sz="0" w:space="0" w:color="auto"/>
        <w:right w:val="none" w:sz="0" w:space="0" w:color="auto"/>
      </w:divBdr>
    </w:div>
    <w:div w:id="659117454">
      <w:bodyDiv w:val="1"/>
      <w:marLeft w:val="0"/>
      <w:marRight w:val="0"/>
      <w:marTop w:val="0"/>
      <w:marBottom w:val="0"/>
      <w:divBdr>
        <w:top w:val="none" w:sz="0" w:space="0" w:color="auto"/>
        <w:left w:val="none" w:sz="0" w:space="0" w:color="auto"/>
        <w:bottom w:val="none" w:sz="0" w:space="0" w:color="auto"/>
        <w:right w:val="none" w:sz="0" w:space="0" w:color="auto"/>
      </w:divBdr>
      <w:divsChild>
        <w:div w:id="639116905">
          <w:marLeft w:val="3180"/>
          <w:marRight w:val="300"/>
          <w:marTop w:val="0"/>
          <w:marBottom w:val="0"/>
          <w:divBdr>
            <w:top w:val="single" w:sz="2" w:space="25" w:color="AEDDE6"/>
            <w:left w:val="single" w:sz="2" w:space="0" w:color="AEDDE6"/>
            <w:bottom w:val="single" w:sz="2" w:space="0" w:color="AEDDE6"/>
            <w:right w:val="single" w:sz="2" w:space="0" w:color="AEDDE6"/>
          </w:divBdr>
          <w:divsChild>
            <w:div w:id="1293365879">
              <w:marLeft w:val="0"/>
              <w:marRight w:val="0"/>
              <w:marTop w:val="0"/>
              <w:marBottom w:val="0"/>
              <w:divBdr>
                <w:top w:val="none" w:sz="0" w:space="0" w:color="auto"/>
                <w:left w:val="none" w:sz="0" w:space="0" w:color="auto"/>
                <w:bottom w:val="none" w:sz="0" w:space="0" w:color="auto"/>
                <w:right w:val="none" w:sz="0" w:space="0" w:color="auto"/>
              </w:divBdr>
              <w:divsChild>
                <w:div w:id="2135439038">
                  <w:marLeft w:val="0"/>
                  <w:marRight w:val="0"/>
                  <w:marTop w:val="0"/>
                  <w:marBottom w:val="0"/>
                  <w:divBdr>
                    <w:top w:val="none" w:sz="0" w:space="0" w:color="auto"/>
                    <w:left w:val="none" w:sz="0" w:space="0" w:color="auto"/>
                    <w:bottom w:val="none" w:sz="0" w:space="0" w:color="auto"/>
                    <w:right w:val="none" w:sz="0" w:space="0" w:color="auto"/>
                  </w:divBdr>
                </w:div>
                <w:div w:id="10140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7987">
      <w:bodyDiv w:val="1"/>
      <w:marLeft w:val="0"/>
      <w:marRight w:val="0"/>
      <w:marTop w:val="0"/>
      <w:marBottom w:val="0"/>
      <w:divBdr>
        <w:top w:val="none" w:sz="0" w:space="0" w:color="auto"/>
        <w:left w:val="none" w:sz="0" w:space="0" w:color="auto"/>
        <w:bottom w:val="none" w:sz="0" w:space="0" w:color="auto"/>
        <w:right w:val="none" w:sz="0" w:space="0" w:color="auto"/>
      </w:divBdr>
      <w:divsChild>
        <w:div w:id="1415397595">
          <w:marLeft w:val="3180"/>
          <w:marRight w:val="300"/>
          <w:marTop w:val="0"/>
          <w:marBottom w:val="0"/>
          <w:divBdr>
            <w:top w:val="single" w:sz="2" w:space="25" w:color="AEDDE6"/>
            <w:left w:val="single" w:sz="2" w:space="0" w:color="AEDDE6"/>
            <w:bottom w:val="single" w:sz="2" w:space="0" w:color="AEDDE6"/>
            <w:right w:val="single" w:sz="2" w:space="0" w:color="AEDDE6"/>
          </w:divBdr>
          <w:divsChild>
            <w:div w:id="6589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6498">
      <w:bodyDiv w:val="1"/>
      <w:marLeft w:val="105"/>
      <w:marRight w:val="105"/>
      <w:marTop w:val="0"/>
      <w:marBottom w:val="0"/>
      <w:divBdr>
        <w:top w:val="none" w:sz="0" w:space="0" w:color="auto"/>
        <w:left w:val="none" w:sz="0" w:space="0" w:color="auto"/>
        <w:bottom w:val="none" w:sz="0" w:space="0" w:color="auto"/>
        <w:right w:val="none" w:sz="0" w:space="0" w:color="auto"/>
      </w:divBdr>
      <w:divsChild>
        <w:div w:id="253172876">
          <w:marLeft w:val="0"/>
          <w:marRight w:val="0"/>
          <w:marTop w:val="0"/>
          <w:marBottom w:val="0"/>
          <w:divBdr>
            <w:top w:val="none" w:sz="0" w:space="0" w:color="auto"/>
            <w:left w:val="none" w:sz="0" w:space="0" w:color="auto"/>
            <w:bottom w:val="none" w:sz="0" w:space="0" w:color="auto"/>
            <w:right w:val="none" w:sz="0" w:space="0" w:color="auto"/>
          </w:divBdr>
          <w:divsChild>
            <w:div w:id="88818820">
              <w:marLeft w:val="0"/>
              <w:marRight w:val="0"/>
              <w:marTop w:val="0"/>
              <w:marBottom w:val="0"/>
              <w:divBdr>
                <w:top w:val="none" w:sz="0" w:space="0" w:color="auto"/>
                <w:left w:val="none" w:sz="0" w:space="0" w:color="auto"/>
                <w:bottom w:val="none" w:sz="0" w:space="0" w:color="auto"/>
                <w:right w:val="none" w:sz="0" w:space="0" w:color="auto"/>
              </w:divBdr>
              <w:divsChild>
                <w:div w:id="9635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9844">
      <w:bodyDiv w:val="1"/>
      <w:marLeft w:val="0"/>
      <w:marRight w:val="0"/>
      <w:marTop w:val="0"/>
      <w:marBottom w:val="300"/>
      <w:divBdr>
        <w:top w:val="none" w:sz="0" w:space="0" w:color="auto"/>
        <w:left w:val="none" w:sz="0" w:space="0" w:color="auto"/>
        <w:bottom w:val="none" w:sz="0" w:space="0" w:color="auto"/>
        <w:right w:val="none" w:sz="0" w:space="0" w:color="auto"/>
      </w:divBdr>
      <w:divsChild>
        <w:div w:id="2020883388">
          <w:marLeft w:val="0"/>
          <w:marRight w:val="0"/>
          <w:marTop w:val="0"/>
          <w:marBottom w:val="0"/>
          <w:divBdr>
            <w:top w:val="none" w:sz="0" w:space="0" w:color="auto"/>
            <w:left w:val="none" w:sz="0" w:space="0" w:color="auto"/>
            <w:bottom w:val="none" w:sz="0" w:space="0" w:color="auto"/>
            <w:right w:val="none" w:sz="0" w:space="0" w:color="auto"/>
          </w:divBdr>
          <w:divsChild>
            <w:div w:id="541555113">
              <w:marLeft w:val="0"/>
              <w:marRight w:val="0"/>
              <w:marTop w:val="0"/>
              <w:marBottom w:val="0"/>
              <w:divBdr>
                <w:top w:val="none" w:sz="0" w:space="0" w:color="auto"/>
                <w:left w:val="none" w:sz="0" w:space="0" w:color="auto"/>
                <w:bottom w:val="none" w:sz="0" w:space="0" w:color="auto"/>
                <w:right w:val="none" w:sz="0" w:space="0" w:color="auto"/>
              </w:divBdr>
              <w:divsChild>
                <w:div w:id="1128399079">
                  <w:marLeft w:val="0"/>
                  <w:marRight w:val="0"/>
                  <w:marTop w:val="0"/>
                  <w:marBottom w:val="0"/>
                  <w:divBdr>
                    <w:top w:val="none" w:sz="0" w:space="0" w:color="auto"/>
                    <w:left w:val="none" w:sz="0" w:space="0" w:color="auto"/>
                    <w:bottom w:val="none" w:sz="0" w:space="0" w:color="auto"/>
                    <w:right w:val="none" w:sz="0" w:space="0" w:color="auto"/>
                  </w:divBdr>
                  <w:divsChild>
                    <w:div w:id="555241406">
                      <w:marLeft w:val="0"/>
                      <w:marRight w:val="0"/>
                      <w:marTop w:val="0"/>
                      <w:marBottom w:val="0"/>
                      <w:divBdr>
                        <w:top w:val="none" w:sz="0" w:space="0" w:color="auto"/>
                        <w:left w:val="none" w:sz="0" w:space="0" w:color="auto"/>
                        <w:bottom w:val="none" w:sz="0" w:space="0" w:color="auto"/>
                        <w:right w:val="none" w:sz="0" w:space="0" w:color="auto"/>
                      </w:divBdr>
                      <w:divsChild>
                        <w:div w:id="1030952522">
                          <w:marLeft w:val="0"/>
                          <w:marRight w:val="0"/>
                          <w:marTop w:val="0"/>
                          <w:marBottom w:val="0"/>
                          <w:divBdr>
                            <w:top w:val="none" w:sz="0" w:space="0" w:color="auto"/>
                            <w:left w:val="none" w:sz="0" w:space="0" w:color="auto"/>
                            <w:bottom w:val="none" w:sz="0" w:space="0" w:color="auto"/>
                            <w:right w:val="none" w:sz="0" w:space="0" w:color="auto"/>
                          </w:divBdr>
                          <w:divsChild>
                            <w:div w:id="467208478">
                              <w:marLeft w:val="195"/>
                              <w:marRight w:val="195"/>
                              <w:marTop w:val="195"/>
                              <w:marBottom w:val="195"/>
                              <w:divBdr>
                                <w:top w:val="none" w:sz="0" w:space="0" w:color="auto"/>
                                <w:left w:val="none" w:sz="0" w:space="0" w:color="auto"/>
                                <w:bottom w:val="none" w:sz="0" w:space="0" w:color="auto"/>
                                <w:right w:val="none" w:sz="0" w:space="0" w:color="auto"/>
                              </w:divBdr>
                              <w:divsChild>
                                <w:div w:id="14150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01854">
      <w:bodyDiv w:val="1"/>
      <w:marLeft w:val="0"/>
      <w:marRight w:val="0"/>
      <w:marTop w:val="0"/>
      <w:marBottom w:val="300"/>
      <w:divBdr>
        <w:top w:val="none" w:sz="0" w:space="0" w:color="auto"/>
        <w:left w:val="none" w:sz="0" w:space="0" w:color="auto"/>
        <w:bottom w:val="none" w:sz="0" w:space="0" w:color="auto"/>
        <w:right w:val="none" w:sz="0" w:space="0" w:color="auto"/>
      </w:divBdr>
      <w:divsChild>
        <w:div w:id="1696616528">
          <w:marLeft w:val="0"/>
          <w:marRight w:val="0"/>
          <w:marTop w:val="0"/>
          <w:marBottom w:val="0"/>
          <w:divBdr>
            <w:top w:val="none" w:sz="0" w:space="0" w:color="auto"/>
            <w:left w:val="none" w:sz="0" w:space="0" w:color="auto"/>
            <w:bottom w:val="none" w:sz="0" w:space="0" w:color="auto"/>
            <w:right w:val="none" w:sz="0" w:space="0" w:color="auto"/>
          </w:divBdr>
          <w:divsChild>
            <w:div w:id="551038451">
              <w:marLeft w:val="0"/>
              <w:marRight w:val="0"/>
              <w:marTop w:val="0"/>
              <w:marBottom w:val="0"/>
              <w:divBdr>
                <w:top w:val="none" w:sz="0" w:space="0" w:color="auto"/>
                <w:left w:val="none" w:sz="0" w:space="0" w:color="auto"/>
                <w:bottom w:val="none" w:sz="0" w:space="0" w:color="auto"/>
                <w:right w:val="none" w:sz="0" w:space="0" w:color="auto"/>
              </w:divBdr>
              <w:divsChild>
                <w:div w:id="1008673852">
                  <w:marLeft w:val="0"/>
                  <w:marRight w:val="0"/>
                  <w:marTop w:val="0"/>
                  <w:marBottom w:val="0"/>
                  <w:divBdr>
                    <w:top w:val="none" w:sz="0" w:space="0" w:color="auto"/>
                    <w:left w:val="none" w:sz="0" w:space="0" w:color="auto"/>
                    <w:bottom w:val="none" w:sz="0" w:space="0" w:color="auto"/>
                    <w:right w:val="none" w:sz="0" w:space="0" w:color="auto"/>
                  </w:divBdr>
                  <w:divsChild>
                    <w:div w:id="873075401">
                      <w:marLeft w:val="0"/>
                      <w:marRight w:val="0"/>
                      <w:marTop w:val="0"/>
                      <w:marBottom w:val="0"/>
                      <w:divBdr>
                        <w:top w:val="none" w:sz="0" w:space="0" w:color="auto"/>
                        <w:left w:val="none" w:sz="0" w:space="0" w:color="auto"/>
                        <w:bottom w:val="none" w:sz="0" w:space="0" w:color="auto"/>
                        <w:right w:val="none" w:sz="0" w:space="0" w:color="auto"/>
                      </w:divBdr>
                      <w:divsChild>
                        <w:div w:id="307367638">
                          <w:marLeft w:val="0"/>
                          <w:marRight w:val="0"/>
                          <w:marTop w:val="0"/>
                          <w:marBottom w:val="0"/>
                          <w:divBdr>
                            <w:top w:val="none" w:sz="0" w:space="0" w:color="auto"/>
                            <w:left w:val="none" w:sz="0" w:space="0" w:color="auto"/>
                            <w:bottom w:val="none" w:sz="0" w:space="0" w:color="auto"/>
                            <w:right w:val="none" w:sz="0" w:space="0" w:color="auto"/>
                          </w:divBdr>
                          <w:divsChild>
                            <w:div w:id="672219344">
                              <w:marLeft w:val="195"/>
                              <w:marRight w:val="195"/>
                              <w:marTop w:val="195"/>
                              <w:marBottom w:val="195"/>
                              <w:divBdr>
                                <w:top w:val="none" w:sz="0" w:space="0" w:color="auto"/>
                                <w:left w:val="none" w:sz="0" w:space="0" w:color="auto"/>
                                <w:bottom w:val="none" w:sz="0" w:space="0" w:color="auto"/>
                                <w:right w:val="none" w:sz="0" w:space="0" w:color="auto"/>
                              </w:divBdr>
                              <w:divsChild>
                                <w:div w:id="1905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474698">
      <w:bodyDiv w:val="1"/>
      <w:marLeft w:val="0"/>
      <w:marRight w:val="0"/>
      <w:marTop w:val="0"/>
      <w:marBottom w:val="0"/>
      <w:divBdr>
        <w:top w:val="none" w:sz="0" w:space="0" w:color="auto"/>
        <w:left w:val="none" w:sz="0" w:space="0" w:color="auto"/>
        <w:bottom w:val="none" w:sz="0" w:space="0" w:color="auto"/>
        <w:right w:val="none" w:sz="0" w:space="0" w:color="auto"/>
      </w:divBdr>
      <w:divsChild>
        <w:div w:id="1969578599">
          <w:marLeft w:val="0"/>
          <w:marRight w:val="0"/>
          <w:marTop w:val="0"/>
          <w:marBottom w:val="0"/>
          <w:divBdr>
            <w:top w:val="none" w:sz="0" w:space="0" w:color="auto"/>
            <w:left w:val="none" w:sz="0" w:space="0" w:color="auto"/>
            <w:bottom w:val="none" w:sz="0" w:space="0" w:color="auto"/>
            <w:right w:val="none" w:sz="0" w:space="0" w:color="auto"/>
          </w:divBdr>
        </w:div>
      </w:divsChild>
    </w:div>
    <w:div w:id="785075377">
      <w:bodyDiv w:val="1"/>
      <w:marLeft w:val="0"/>
      <w:marRight w:val="0"/>
      <w:marTop w:val="0"/>
      <w:marBottom w:val="0"/>
      <w:divBdr>
        <w:top w:val="none" w:sz="0" w:space="0" w:color="auto"/>
        <w:left w:val="none" w:sz="0" w:space="0" w:color="auto"/>
        <w:bottom w:val="none" w:sz="0" w:space="0" w:color="auto"/>
        <w:right w:val="none" w:sz="0" w:space="0" w:color="auto"/>
      </w:divBdr>
      <w:divsChild>
        <w:div w:id="493909815">
          <w:marLeft w:val="0"/>
          <w:marRight w:val="0"/>
          <w:marTop w:val="0"/>
          <w:marBottom w:val="0"/>
          <w:divBdr>
            <w:top w:val="none" w:sz="0" w:space="0" w:color="auto"/>
            <w:left w:val="none" w:sz="0" w:space="0" w:color="auto"/>
            <w:bottom w:val="none" w:sz="0" w:space="0" w:color="auto"/>
            <w:right w:val="none" w:sz="0" w:space="0" w:color="auto"/>
          </w:divBdr>
          <w:divsChild>
            <w:div w:id="418529432">
              <w:marLeft w:val="0"/>
              <w:marRight w:val="0"/>
              <w:marTop w:val="0"/>
              <w:marBottom w:val="0"/>
              <w:divBdr>
                <w:top w:val="none" w:sz="0" w:space="0" w:color="auto"/>
                <w:left w:val="none" w:sz="0" w:space="0" w:color="auto"/>
                <w:bottom w:val="none" w:sz="0" w:space="0" w:color="auto"/>
                <w:right w:val="none" w:sz="0" w:space="0" w:color="auto"/>
              </w:divBdr>
              <w:divsChild>
                <w:div w:id="224920960">
                  <w:marLeft w:val="0"/>
                  <w:marRight w:val="0"/>
                  <w:marTop w:val="0"/>
                  <w:marBottom w:val="0"/>
                  <w:divBdr>
                    <w:top w:val="none" w:sz="0" w:space="0" w:color="auto"/>
                    <w:left w:val="none" w:sz="0" w:space="0" w:color="auto"/>
                    <w:bottom w:val="none" w:sz="0" w:space="0" w:color="auto"/>
                    <w:right w:val="none" w:sz="0" w:space="0" w:color="auto"/>
                  </w:divBdr>
                  <w:divsChild>
                    <w:div w:id="19576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88596">
      <w:bodyDiv w:val="1"/>
      <w:marLeft w:val="0"/>
      <w:marRight w:val="0"/>
      <w:marTop w:val="0"/>
      <w:marBottom w:val="0"/>
      <w:divBdr>
        <w:top w:val="none" w:sz="0" w:space="0" w:color="auto"/>
        <w:left w:val="none" w:sz="0" w:space="0" w:color="auto"/>
        <w:bottom w:val="none" w:sz="0" w:space="0" w:color="auto"/>
        <w:right w:val="none" w:sz="0" w:space="0" w:color="auto"/>
      </w:divBdr>
    </w:div>
    <w:div w:id="1060011424">
      <w:bodyDiv w:val="1"/>
      <w:marLeft w:val="0"/>
      <w:marRight w:val="0"/>
      <w:marTop w:val="0"/>
      <w:marBottom w:val="0"/>
      <w:divBdr>
        <w:top w:val="none" w:sz="0" w:space="0" w:color="auto"/>
        <w:left w:val="none" w:sz="0" w:space="0" w:color="auto"/>
        <w:bottom w:val="none" w:sz="0" w:space="0" w:color="auto"/>
        <w:right w:val="none" w:sz="0" w:space="0" w:color="auto"/>
      </w:divBdr>
    </w:div>
    <w:div w:id="1072309280">
      <w:bodyDiv w:val="1"/>
      <w:marLeft w:val="0"/>
      <w:marRight w:val="0"/>
      <w:marTop w:val="0"/>
      <w:marBottom w:val="0"/>
      <w:divBdr>
        <w:top w:val="none" w:sz="0" w:space="0" w:color="auto"/>
        <w:left w:val="none" w:sz="0" w:space="0" w:color="auto"/>
        <w:bottom w:val="none" w:sz="0" w:space="0" w:color="auto"/>
        <w:right w:val="none" w:sz="0" w:space="0" w:color="auto"/>
      </w:divBdr>
      <w:divsChild>
        <w:div w:id="836459414">
          <w:marLeft w:val="0"/>
          <w:marRight w:val="0"/>
          <w:marTop w:val="0"/>
          <w:marBottom w:val="0"/>
          <w:divBdr>
            <w:top w:val="none" w:sz="0" w:space="0" w:color="auto"/>
            <w:left w:val="none" w:sz="0" w:space="0" w:color="auto"/>
            <w:bottom w:val="none" w:sz="0" w:space="0" w:color="auto"/>
            <w:right w:val="none" w:sz="0" w:space="0" w:color="auto"/>
          </w:divBdr>
          <w:divsChild>
            <w:div w:id="679283734">
              <w:marLeft w:val="0"/>
              <w:marRight w:val="0"/>
              <w:marTop w:val="0"/>
              <w:marBottom w:val="0"/>
              <w:divBdr>
                <w:top w:val="none" w:sz="0" w:space="0" w:color="auto"/>
                <w:left w:val="none" w:sz="0" w:space="0" w:color="auto"/>
                <w:bottom w:val="none" w:sz="0" w:space="0" w:color="auto"/>
                <w:right w:val="none" w:sz="0" w:space="0" w:color="auto"/>
              </w:divBdr>
              <w:divsChild>
                <w:div w:id="1799030549">
                  <w:marLeft w:val="0"/>
                  <w:marRight w:val="0"/>
                  <w:marTop w:val="0"/>
                  <w:marBottom w:val="0"/>
                  <w:divBdr>
                    <w:top w:val="none" w:sz="0" w:space="0" w:color="auto"/>
                    <w:left w:val="none" w:sz="0" w:space="0" w:color="auto"/>
                    <w:bottom w:val="none" w:sz="0" w:space="0" w:color="auto"/>
                    <w:right w:val="none" w:sz="0" w:space="0" w:color="auto"/>
                  </w:divBdr>
                  <w:divsChild>
                    <w:div w:id="11788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9015">
      <w:bodyDiv w:val="1"/>
      <w:marLeft w:val="0"/>
      <w:marRight w:val="0"/>
      <w:marTop w:val="0"/>
      <w:marBottom w:val="300"/>
      <w:divBdr>
        <w:top w:val="none" w:sz="0" w:space="0" w:color="auto"/>
        <w:left w:val="none" w:sz="0" w:space="0" w:color="auto"/>
        <w:bottom w:val="none" w:sz="0" w:space="0" w:color="auto"/>
        <w:right w:val="none" w:sz="0" w:space="0" w:color="auto"/>
      </w:divBdr>
      <w:divsChild>
        <w:div w:id="388119071">
          <w:marLeft w:val="0"/>
          <w:marRight w:val="0"/>
          <w:marTop w:val="0"/>
          <w:marBottom w:val="0"/>
          <w:divBdr>
            <w:top w:val="none" w:sz="0" w:space="0" w:color="auto"/>
            <w:left w:val="none" w:sz="0" w:space="0" w:color="auto"/>
            <w:bottom w:val="none" w:sz="0" w:space="0" w:color="auto"/>
            <w:right w:val="none" w:sz="0" w:space="0" w:color="auto"/>
          </w:divBdr>
          <w:divsChild>
            <w:div w:id="2045908710">
              <w:marLeft w:val="0"/>
              <w:marRight w:val="0"/>
              <w:marTop w:val="0"/>
              <w:marBottom w:val="0"/>
              <w:divBdr>
                <w:top w:val="none" w:sz="0" w:space="0" w:color="auto"/>
                <w:left w:val="none" w:sz="0" w:space="0" w:color="auto"/>
                <w:bottom w:val="none" w:sz="0" w:space="0" w:color="auto"/>
                <w:right w:val="none" w:sz="0" w:space="0" w:color="auto"/>
              </w:divBdr>
              <w:divsChild>
                <w:div w:id="782847802">
                  <w:marLeft w:val="0"/>
                  <w:marRight w:val="0"/>
                  <w:marTop w:val="0"/>
                  <w:marBottom w:val="0"/>
                  <w:divBdr>
                    <w:top w:val="none" w:sz="0" w:space="0" w:color="auto"/>
                    <w:left w:val="none" w:sz="0" w:space="0" w:color="auto"/>
                    <w:bottom w:val="none" w:sz="0" w:space="0" w:color="auto"/>
                    <w:right w:val="none" w:sz="0" w:space="0" w:color="auto"/>
                  </w:divBdr>
                  <w:divsChild>
                    <w:div w:id="226302749">
                      <w:marLeft w:val="0"/>
                      <w:marRight w:val="0"/>
                      <w:marTop w:val="0"/>
                      <w:marBottom w:val="0"/>
                      <w:divBdr>
                        <w:top w:val="none" w:sz="0" w:space="0" w:color="auto"/>
                        <w:left w:val="none" w:sz="0" w:space="0" w:color="auto"/>
                        <w:bottom w:val="none" w:sz="0" w:space="0" w:color="auto"/>
                        <w:right w:val="none" w:sz="0" w:space="0" w:color="auto"/>
                      </w:divBdr>
                      <w:divsChild>
                        <w:div w:id="1381981895">
                          <w:marLeft w:val="0"/>
                          <w:marRight w:val="0"/>
                          <w:marTop w:val="0"/>
                          <w:marBottom w:val="0"/>
                          <w:divBdr>
                            <w:top w:val="none" w:sz="0" w:space="0" w:color="auto"/>
                            <w:left w:val="none" w:sz="0" w:space="0" w:color="auto"/>
                            <w:bottom w:val="none" w:sz="0" w:space="0" w:color="auto"/>
                            <w:right w:val="none" w:sz="0" w:space="0" w:color="auto"/>
                          </w:divBdr>
                          <w:divsChild>
                            <w:div w:id="1388840716">
                              <w:marLeft w:val="195"/>
                              <w:marRight w:val="195"/>
                              <w:marTop w:val="195"/>
                              <w:marBottom w:val="195"/>
                              <w:divBdr>
                                <w:top w:val="none" w:sz="0" w:space="0" w:color="auto"/>
                                <w:left w:val="none" w:sz="0" w:space="0" w:color="auto"/>
                                <w:bottom w:val="none" w:sz="0" w:space="0" w:color="auto"/>
                                <w:right w:val="none" w:sz="0" w:space="0" w:color="auto"/>
                              </w:divBdr>
                              <w:divsChild>
                                <w:div w:id="6415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275281">
      <w:bodyDiv w:val="1"/>
      <w:marLeft w:val="0"/>
      <w:marRight w:val="0"/>
      <w:marTop w:val="0"/>
      <w:marBottom w:val="0"/>
      <w:divBdr>
        <w:top w:val="none" w:sz="0" w:space="0" w:color="auto"/>
        <w:left w:val="none" w:sz="0" w:space="0" w:color="auto"/>
        <w:bottom w:val="none" w:sz="0" w:space="0" w:color="auto"/>
        <w:right w:val="none" w:sz="0" w:space="0" w:color="auto"/>
      </w:divBdr>
    </w:div>
    <w:div w:id="1241215515">
      <w:bodyDiv w:val="1"/>
      <w:marLeft w:val="0"/>
      <w:marRight w:val="0"/>
      <w:marTop w:val="0"/>
      <w:marBottom w:val="0"/>
      <w:divBdr>
        <w:top w:val="none" w:sz="0" w:space="0" w:color="auto"/>
        <w:left w:val="none" w:sz="0" w:space="0" w:color="auto"/>
        <w:bottom w:val="none" w:sz="0" w:space="0" w:color="auto"/>
        <w:right w:val="none" w:sz="0" w:space="0" w:color="auto"/>
      </w:divBdr>
      <w:divsChild>
        <w:div w:id="1769740769">
          <w:marLeft w:val="3180"/>
          <w:marRight w:val="300"/>
          <w:marTop w:val="0"/>
          <w:marBottom w:val="0"/>
          <w:divBdr>
            <w:top w:val="single" w:sz="2" w:space="25" w:color="AEDDE6"/>
            <w:left w:val="single" w:sz="2" w:space="0" w:color="AEDDE6"/>
            <w:bottom w:val="single" w:sz="2" w:space="0" w:color="AEDDE6"/>
            <w:right w:val="single" w:sz="2" w:space="0" w:color="AEDDE6"/>
          </w:divBdr>
          <w:divsChild>
            <w:div w:id="3086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8901">
      <w:bodyDiv w:val="1"/>
      <w:marLeft w:val="0"/>
      <w:marRight w:val="0"/>
      <w:marTop w:val="0"/>
      <w:marBottom w:val="0"/>
      <w:divBdr>
        <w:top w:val="none" w:sz="0" w:space="0" w:color="auto"/>
        <w:left w:val="none" w:sz="0" w:space="0" w:color="auto"/>
        <w:bottom w:val="none" w:sz="0" w:space="0" w:color="auto"/>
        <w:right w:val="none" w:sz="0" w:space="0" w:color="auto"/>
      </w:divBdr>
      <w:divsChild>
        <w:div w:id="2036809551">
          <w:marLeft w:val="0"/>
          <w:marRight w:val="0"/>
          <w:marTop w:val="0"/>
          <w:marBottom w:val="0"/>
          <w:divBdr>
            <w:top w:val="none" w:sz="0" w:space="0" w:color="auto"/>
            <w:left w:val="none" w:sz="0" w:space="0" w:color="auto"/>
            <w:bottom w:val="none" w:sz="0" w:space="0" w:color="auto"/>
            <w:right w:val="none" w:sz="0" w:space="0" w:color="auto"/>
          </w:divBdr>
          <w:divsChild>
            <w:div w:id="619603298">
              <w:marLeft w:val="0"/>
              <w:marRight w:val="0"/>
              <w:marTop w:val="0"/>
              <w:marBottom w:val="0"/>
              <w:divBdr>
                <w:top w:val="none" w:sz="0" w:space="0" w:color="auto"/>
                <w:left w:val="none" w:sz="0" w:space="0" w:color="auto"/>
                <w:bottom w:val="none" w:sz="0" w:space="0" w:color="auto"/>
                <w:right w:val="none" w:sz="0" w:space="0" w:color="auto"/>
              </w:divBdr>
              <w:divsChild>
                <w:div w:id="1522820834">
                  <w:marLeft w:val="0"/>
                  <w:marRight w:val="0"/>
                  <w:marTop w:val="0"/>
                  <w:marBottom w:val="0"/>
                  <w:divBdr>
                    <w:top w:val="none" w:sz="0" w:space="0" w:color="auto"/>
                    <w:left w:val="none" w:sz="0" w:space="0" w:color="auto"/>
                    <w:bottom w:val="none" w:sz="0" w:space="0" w:color="auto"/>
                    <w:right w:val="none" w:sz="0" w:space="0" w:color="auto"/>
                  </w:divBdr>
                  <w:divsChild>
                    <w:div w:id="839853508">
                      <w:marLeft w:val="0"/>
                      <w:marRight w:val="0"/>
                      <w:marTop w:val="0"/>
                      <w:marBottom w:val="0"/>
                      <w:divBdr>
                        <w:top w:val="none" w:sz="0" w:space="0" w:color="auto"/>
                        <w:left w:val="none" w:sz="0" w:space="0" w:color="auto"/>
                        <w:bottom w:val="none" w:sz="0" w:space="0" w:color="auto"/>
                        <w:right w:val="none" w:sz="0" w:space="0" w:color="auto"/>
                      </w:divBdr>
                      <w:divsChild>
                        <w:div w:id="1175261790">
                          <w:marLeft w:val="0"/>
                          <w:marRight w:val="0"/>
                          <w:marTop w:val="0"/>
                          <w:marBottom w:val="0"/>
                          <w:divBdr>
                            <w:top w:val="none" w:sz="0" w:space="0" w:color="auto"/>
                            <w:left w:val="none" w:sz="0" w:space="0" w:color="auto"/>
                            <w:bottom w:val="none" w:sz="0" w:space="0" w:color="auto"/>
                            <w:right w:val="none" w:sz="0" w:space="0" w:color="auto"/>
                          </w:divBdr>
                          <w:divsChild>
                            <w:div w:id="1196850690">
                              <w:marLeft w:val="0"/>
                              <w:marRight w:val="0"/>
                              <w:marTop w:val="0"/>
                              <w:marBottom w:val="0"/>
                              <w:divBdr>
                                <w:top w:val="none" w:sz="0" w:space="0" w:color="auto"/>
                                <w:left w:val="none" w:sz="0" w:space="0" w:color="auto"/>
                                <w:bottom w:val="none" w:sz="0" w:space="0" w:color="auto"/>
                                <w:right w:val="none" w:sz="0" w:space="0" w:color="auto"/>
                              </w:divBdr>
                              <w:divsChild>
                                <w:div w:id="1794788326">
                                  <w:marLeft w:val="0"/>
                                  <w:marRight w:val="0"/>
                                  <w:marTop w:val="0"/>
                                  <w:marBottom w:val="0"/>
                                  <w:divBdr>
                                    <w:top w:val="none" w:sz="0" w:space="0" w:color="auto"/>
                                    <w:left w:val="none" w:sz="0" w:space="0" w:color="auto"/>
                                    <w:bottom w:val="none" w:sz="0" w:space="0" w:color="auto"/>
                                    <w:right w:val="none" w:sz="0" w:space="0" w:color="auto"/>
                                  </w:divBdr>
                                  <w:divsChild>
                                    <w:div w:id="16053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472834">
      <w:bodyDiv w:val="1"/>
      <w:marLeft w:val="0"/>
      <w:marRight w:val="0"/>
      <w:marTop w:val="0"/>
      <w:marBottom w:val="0"/>
      <w:divBdr>
        <w:top w:val="none" w:sz="0" w:space="0" w:color="auto"/>
        <w:left w:val="none" w:sz="0" w:space="0" w:color="auto"/>
        <w:bottom w:val="none" w:sz="0" w:space="0" w:color="auto"/>
        <w:right w:val="none" w:sz="0" w:space="0" w:color="auto"/>
      </w:divBdr>
      <w:divsChild>
        <w:div w:id="699473484">
          <w:marLeft w:val="0"/>
          <w:marRight w:val="0"/>
          <w:marTop w:val="0"/>
          <w:marBottom w:val="0"/>
          <w:divBdr>
            <w:top w:val="none" w:sz="0" w:space="0" w:color="auto"/>
            <w:left w:val="none" w:sz="0" w:space="0" w:color="auto"/>
            <w:bottom w:val="none" w:sz="0" w:space="0" w:color="auto"/>
            <w:right w:val="none" w:sz="0" w:space="0" w:color="auto"/>
          </w:divBdr>
          <w:divsChild>
            <w:div w:id="1676492712">
              <w:marLeft w:val="0"/>
              <w:marRight w:val="0"/>
              <w:marTop w:val="100"/>
              <w:marBottom w:val="100"/>
              <w:divBdr>
                <w:top w:val="none" w:sz="0" w:space="0" w:color="auto"/>
                <w:left w:val="none" w:sz="0" w:space="0" w:color="auto"/>
                <w:bottom w:val="none" w:sz="0" w:space="0" w:color="auto"/>
                <w:right w:val="none" w:sz="0" w:space="0" w:color="auto"/>
              </w:divBdr>
              <w:divsChild>
                <w:div w:id="897403054">
                  <w:marLeft w:val="0"/>
                  <w:marRight w:val="0"/>
                  <w:marTop w:val="0"/>
                  <w:marBottom w:val="0"/>
                  <w:divBdr>
                    <w:top w:val="none" w:sz="0" w:space="0" w:color="auto"/>
                    <w:left w:val="none" w:sz="0" w:space="0" w:color="auto"/>
                    <w:bottom w:val="none" w:sz="0" w:space="0" w:color="auto"/>
                    <w:right w:val="none" w:sz="0" w:space="0" w:color="auto"/>
                  </w:divBdr>
                  <w:divsChild>
                    <w:div w:id="1744060602">
                      <w:marLeft w:val="0"/>
                      <w:marRight w:val="0"/>
                      <w:marTop w:val="0"/>
                      <w:marBottom w:val="0"/>
                      <w:divBdr>
                        <w:top w:val="single" w:sz="6" w:space="0" w:color="FFFFFF"/>
                        <w:left w:val="none" w:sz="0" w:space="0" w:color="auto"/>
                        <w:bottom w:val="none" w:sz="0" w:space="0" w:color="auto"/>
                        <w:right w:val="none" w:sz="0" w:space="0" w:color="auto"/>
                      </w:divBdr>
                      <w:divsChild>
                        <w:div w:id="1433627171">
                          <w:marLeft w:val="0"/>
                          <w:marRight w:val="0"/>
                          <w:marTop w:val="0"/>
                          <w:marBottom w:val="0"/>
                          <w:divBdr>
                            <w:top w:val="none" w:sz="0" w:space="0" w:color="auto"/>
                            <w:left w:val="none" w:sz="0" w:space="0" w:color="auto"/>
                            <w:bottom w:val="none" w:sz="0" w:space="0" w:color="auto"/>
                            <w:right w:val="none" w:sz="0" w:space="0" w:color="auto"/>
                          </w:divBdr>
                          <w:divsChild>
                            <w:div w:id="18070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980486">
      <w:bodyDiv w:val="1"/>
      <w:marLeft w:val="0"/>
      <w:marRight w:val="0"/>
      <w:marTop w:val="0"/>
      <w:marBottom w:val="0"/>
      <w:divBdr>
        <w:top w:val="none" w:sz="0" w:space="0" w:color="auto"/>
        <w:left w:val="none" w:sz="0" w:space="0" w:color="auto"/>
        <w:bottom w:val="none" w:sz="0" w:space="0" w:color="auto"/>
        <w:right w:val="none" w:sz="0" w:space="0" w:color="auto"/>
      </w:divBdr>
    </w:div>
    <w:div w:id="1428774397">
      <w:bodyDiv w:val="1"/>
      <w:marLeft w:val="0"/>
      <w:marRight w:val="0"/>
      <w:marTop w:val="0"/>
      <w:marBottom w:val="0"/>
      <w:divBdr>
        <w:top w:val="none" w:sz="0" w:space="0" w:color="auto"/>
        <w:left w:val="none" w:sz="0" w:space="0" w:color="auto"/>
        <w:bottom w:val="none" w:sz="0" w:space="0" w:color="auto"/>
        <w:right w:val="none" w:sz="0" w:space="0" w:color="auto"/>
      </w:divBdr>
    </w:div>
    <w:div w:id="1440181032">
      <w:bodyDiv w:val="1"/>
      <w:marLeft w:val="0"/>
      <w:marRight w:val="0"/>
      <w:marTop w:val="0"/>
      <w:marBottom w:val="0"/>
      <w:divBdr>
        <w:top w:val="none" w:sz="0" w:space="0" w:color="auto"/>
        <w:left w:val="none" w:sz="0" w:space="0" w:color="auto"/>
        <w:bottom w:val="none" w:sz="0" w:space="0" w:color="auto"/>
        <w:right w:val="none" w:sz="0" w:space="0" w:color="auto"/>
      </w:divBdr>
      <w:divsChild>
        <w:div w:id="1766488892">
          <w:marLeft w:val="0"/>
          <w:marRight w:val="0"/>
          <w:marTop w:val="0"/>
          <w:marBottom w:val="0"/>
          <w:divBdr>
            <w:top w:val="none" w:sz="0" w:space="0" w:color="auto"/>
            <w:left w:val="none" w:sz="0" w:space="0" w:color="auto"/>
            <w:bottom w:val="none" w:sz="0" w:space="0" w:color="auto"/>
            <w:right w:val="none" w:sz="0" w:space="0" w:color="auto"/>
          </w:divBdr>
          <w:divsChild>
            <w:div w:id="2088646329">
              <w:marLeft w:val="0"/>
              <w:marRight w:val="0"/>
              <w:marTop w:val="0"/>
              <w:marBottom w:val="0"/>
              <w:divBdr>
                <w:top w:val="none" w:sz="0" w:space="0" w:color="auto"/>
                <w:left w:val="none" w:sz="0" w:space="0" w:color="auto"/>
                <w:bottom w:val="none" w:sz="0" w:space="0" w:color="auto"/>
                <w:right w:val="none" w:sz="0" w:space="0" w:color="auto"/>
              </w:divBdr>
              <w:divsChild>
                <w:div w:id="84496766">
                  <w:marLeft w:val="0"/>
                  <w:marRight w:val="0"/>
                  <w:marTop w:val="0"/>
                  <w:marBottom w:val="0"/>
                  <w:divBdr>
                    <w:top w:val="none" w:sz="0" w:space="0" w:color="auto"/>
                    <w:left w:val="none" w:sz="0" w:space="0" w:color="auto"/>
                    <w:bottom w:val="none" w:sz="0" w:space="0" w:color="auto"/>
                    <w:right w:val="none" w:sz="0" w:space="0" w:color="auto"/>
                  </w:divBdr>
                  <w:divsChild>
                    <w:div w:id="14942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6842">
      <w:bodyDiv w:val="1"/>
      <w:marLeft w:val="0"/>
      <w:marRight w:val="0"/>
      <w:marTop w:val="0"/>
      <w:marBottom w:val="0"/>
      <w:divBdr>
        <w:top w:val="none" w:sz="0" w:space="0" w:color="auto"/>
        <w:left w:val="none" w:sz="0" w:space="0" w:color="auto"/>
        <w:bottom w:val="none" w:sz="0" w:space="0" w:color="auto"/>
        <w:right w:val="none" w:sz="0" w:space="0" w:color="auto"/>
      </w:divBdr>
      <w:divsChild>
        <w:div w:id="957446141">
          <w:marLeft w:val="0"/>
          <w:marRight w:val="0"/>
          <w:marTop w:val="0"/>
          <w:marBottom w:val="0"/>
          <w:divBdr>
            <w:top w:val="none" w:sz="0" w:space="0" w:color="auto"/>
            <w:left w:val="none" w:sz="0" w:space="0" w:color="auto"/>
            <w:bottom w:val="none" w:sz="0" w:space="0" w:color="auto"/>
            <w:right w:val="none" w:sz="0" w:space="0" w:color="auto"/>
          </w:divBdr>
          <w:divsChild>
            <w:div w:id="772281130">
              <w:marLeft w:val="-2928"/>
              <w:marRight w:val="0"/>
              <w:marTop w:val="0"/>
              <w:marBottom w:val="144"/>
              <w:divBdr>
                <w:top w:val="none" w:sz="0" w:space="0" w:color="auto"/>
                <w:left w:val="none" w:sz="0" w:space="0" w:color="auto"/>
                <w:bottom w:val="none" w:sz="0" w:space="0" w:color="auto"/>
                <w:right w:val="none" w:sz="0" w:space="0" w:color="auto"/>
              </w:divBdr>
              <w:divsChild>
                <w:div w:id="1105493285">
                  <w:marLeft w:val="2928"/>
                  <w:marRight w:val="0"/>
                  <w:marTop w:val="672"/>
                  <w:marBottom w:val="0"/>
                  <w:divBdr>
                    <w:top w:val="single" w:sz="6" w:space="0" w:color="AAAAAA"/>
                    <w:left w:val="single" w:sz="6" w:space="12" w:color="AAAAAA"/>
                    <w:bottom w:val="single" w:sz="6" w:space="18" w:color="AAAAAA"/>
                    <w:right w:val="none" w:sz="0" w:space="0" w:color="auto"/>
                  </w:divBdr>
                  <w:divsChild>
                    <w:div w:id="52122641">
                      <w:marLeft w:val="0"/>
                      <w:marRight w:val="0"/>
                      <w:marTop w:val="0"/>
                      <w:marBottom w:val="0"/>
                      <w:divBdr>
                        <w:top w:val="none" w:sz="0" w:space="0" w:color="auto"/>
                        <w:left w:val="none" w:sz="0" w:space="0" w:color="auto"/>
                        <w:bottom w:val="none" w:sz="0" w:space="0" w:color="auto"/>
                        <w:right w:val="none" w:sz="0" w:space="0" w:color="auto"/>
                      </w:divBdr>
                      <w:divsChild>
                        <w:div w:id="15036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844985">
      <w:bodyDiv w:val="1"/>
      <w:marLeft w:val="0"/>
      <w:marRight w:val="0"/>
      <w:marTop w:val="0"/>
      <w:marBottom w:val="0"/>
      <w:divBdr>
        <w:top w:val="none" w:sz="0" w:space="0" w:color="auto"/>
        <w:left w:val="none" w:sz="0" w:space="0" w:color="auto"/>
        <w:bottom w:val="none" w:sz="0" w:space="0" w:color="auto"/>
        <w:right w:val="none" w:sz="0" w:space="0" w:color="auto"/>
      </w:divBdr>
      <w:divsChild>
        <w:div w:id="1711102188">
          <w:marLeft w:val="547"/>
          <w:marRight w:val="0"/>
          <w:marTop w:val="134"/>
          <w:marBottom w:val="0"/>
          <w:divBdr>
            <w:top w:val="none" w:sz="0" w:space="0" w:color="auto"/>
            <w:left w:val="none" w:sz="0" w:space="0" w:color="auto"/>
            <w:bottom w:val="none" w:sz="0" w:space="0" w:color="auto"/>
            <w:right w:val="none" w:sz="0" w:space="0" w:color="auto"/>
          </w:divBdr>
        </w:div>
        <w:div w:id="1865898025">
          <w:marLeft w:val="547"/>
          <w:marRight w:val="0"/>
          <w:marTop w:val="134"/>
          <w:marBottom w:val="0"/>
          <w:divBdr>
            <w:top w:val="none" w:sz="0" w:space="0" w:color="auto"/>
            <w:left w:val="none" w:sz="0" w:space="0" w:color="auto"/>
            <w:bottom w:val="none" w:sz="0" w:space="0" w:color="auto"/>
            <w:right w:val="none" w:sz="0" w:space="0" w:color="auto"/>
          </w:divBdr>
        </w:div>
        <w:div w:id="763300635">
          <w:marLeft w:val="547"/>
          <w:marRight w:val="0"/>
          <w:marTop w:val="134"/>
          <w:marBottom w:val="0"/>
          <w:divBdr>
            <w:top w:val="none" w:sz="0" w:space="0" w:color="auto"/>
            <w:left w:val="none" w:sz="0" w:space="0" w:color="auto"/>
            <w:bottom w:val="none" w:sz="0" w:space="0" w:color="auto"/>
            <w:right w:val="none" w:sz="0" w:space="0" w:color="auto"/>
          </w:divBdr>
        </w:div>
        <w:div w:id="621766212">
          <w:marLeft w:val="547"/>
          <w:marRight w:val="0"/>
          <w:marTop w:val="134"/>
          <w:marBottom w:val="0"/>
          <w:divBdr>
            <w:top w:val="none" w:sz="0" w:space="0" w:color="auto"/>
            <w:left w:val="none" w:sz="0" w:space="0" w:color="auto"/>
            <w:bottom w:val="none" w:sz="0" w:space="0" w:color="auto"/>
            <w:right w:val="none" w:sz="0" w:space="0" w:color="auto"/>
          </w:divBdr>
        </w:div>
      </w:divsChild>
    </w:div>
    <w:div w:id="1536306258">
      <w:bodyDiv w:val="1"/>
      <w:marLeft w:val="0"/>
      <w:marRight w:val="0"/>
      <w:marTop w:val="0"/>
      <w:marBottom w:val="0"/>
      <w:divBdr>
        <w:top w:val="none" w:sz="0" w:space="0" w:color="auto"/>
        <w:left w:val="none" w:sz="0" w:space="0" w:color="auto"/>
        <w:bottom w:val="none" w:sz="0" w:space="0" w:color="auto"/>
        <w:right w:val="none" w:sz="0" w:space="0" w:color="auto"/>
      </w:divBdr>
      <w:divsChild>
        <w:div w:id="477111394">
          <w:marLeft w:val="0"/>
          <w:marRight w:val="0"/>
          <w:marTop w:val="0"/>
          <w:marBottom w:val="0"/>
          <w:divBdr>
            <w:top w:val="none" w:sz="0" w:space="0" w:color="auto"/>
            <w:left w:val="none" w:sz="0" w:space="0" w:color="auto"/>
            <w:bottom w:val="none" w:sz="0" w:space="0" w:color="auto"/>
            <w:right w:val="none" w:sz="0" w:space="0" w:color="auto"/>
          </w:divBdr>
          <w:divsChild>
            <w:div w:id="185826170">
              <w:marLeft w:val="-2928"/>
              <w:marRight w:val="0"/>
              <w:marTop w:val="0"/>
              <w:marBottom w:val="144"/>
              <w:divBdr>
                <w:top w:val="none" w:sz="0" w:space="0" w:color="auto"/>
                <w:left w:val="none" w:sz="0" w:space="0" w:color="auto"/>
                <w:bottom w:val="none" w:sz="0" w:space="0" w:color="auto"/>
                <w:right w:val="none" w:sz="0" w:space="0" w:color="auto"/>
              </w:divBdr>
              <w:divsChild>
                <w:div w:id="887256679">
                  <w:marLeft w:val="2928"/>
                  <w:marRight w:val="0"/>
                  <w:marTop w:val="672"/>
                  <w:marBottom w:val="0"/>
                  <w:divBdr>
                    <w:top w:val="single" w:sz="6" w:space="0" w:color="AAAAAA"/>
                    <w:left w:val="single" w:sz="6" w:space="12" w:color="AAAAAA"/>
                    <w:bottom w:val="single" w:sz="6" w:space="18" w:color="AAAAAA"/>
                    <w:right w:val="none" w:sz="0" w:space="0" w:color="auto"/>
                  </w:divBdr>
                  <w:divsChild>
                    <w:div w:id="587429240">
                      <w:marLeft w:val="0"/>
                      <w:marRight w:val="0"/>
                      <w:marTop w:val="0"/>
                      <w:marBottom w:val="0"/>
                      <w:divBdr>
                        <w:top w:val="none" w:sz="0" w:space="0" w:color="auto"/>
                        <w:left w:val="none" w:sz="0" w:space="0" w:color="auto"/>
                        <w:bottom w:val="none" w:sz="0" w:space="0" w:color="auto"/>
                        <w:right w:val="none" w:sz="0" w:space="0" w:color="auto"/>
                      </w:divBdr>
                      <w:divsChild>
                        <w:div w:id="773284368">
                          <w:marLeft w:val="0"/>
                          <w:marRight w:val="0"/>
                          <w:marTop w:val="0"/>
                          <w:marBottom w:val="0"/>
                          <w:divBdr>
                            <w:top w:val="none" w:sz="0" w:space="0" w:color="auto"/>
                            <w:left w:val="none" w:sz="0" w:space="0" w:color="auto"/>
                            <w:bottom w:val="none" w:sz="0" w:space="0" w:color="auto"/>
                            <w:right w:val="none" w:sz="0" w:space="0" w:color="auto"/>
                          </w:divBdr>
                          <w:divsChild>
                            <w:div w:id="1143424215">
                              <w:marLeft w:val="0"/>
                              <w:marRight w:val="0"/>
                              <w:marTop w:val="0"/>
                              <w:marBottom w:val="0"/>
                              <w:divBdr>
                                <w:top w:val="none" w:sz="0" w:space="0" w:color="auto"/>
                                <w:left w:val="none" w:sz="0" w:space="0" w:color="auto"/>
                                <w:bottom w:val="none" w:sz="0" w:space="0" w:color="auto"/>
                                <w:right w:val="none" w:sz="0" w:space="0" w:color="auto"/>
                              </w:divBdr>
                            </w:div>
                            <w:div w:id="198982245">
                              <w:marLeft w:val="0"/>
                              <w:marRight w:val="0"/>
                              <w:marTop w:val="0"/>
                              <w:marBottom w:val="0"/>
                              <w:divBdr>
                                <w:top w:val="none" w:sz="0" w:space="0" w:color="auto"/>
                                <w:left w:val="none" w:sz="0" w:space="0" w:color="auto"/>
                                <w:bottom w:val="none" w:sz="0" w:space="0" w:color="auto"/>
                                <w:right w:val="none" w:sz="0" w:space="0" w:color="auto"/>
                              </w:divBdr>
                            </w:div>
                            <w:div w:id="1142117523">
                              <w:marLeft w:val="0"/>
                              <w:marRight w:val="0"/>
                              <w:marTop w:val="0"/>
                              <w:marBottom w:val="0"/>
                              <w:divBdr>
                                <w:top w:val="none" w:sz="0" w:space="0" w:color="auto"/>
                                <w:left w:val="none" w:sz="0" w:space="0" w:color="auto"/>
                                <w:bottom w:val="none" w:sz="0" w:space="0" w:color="auto"/>
                                <w:right w:val="none" w:sz="0" w:space="0" w:color="auto"/>
                              </w:divBdr>
                            </w:div>
                            <w:div w:id="582883498">
                              <w:marLeft w:val="0"/>
                              <w:marRight w:val="0"/>
                              <w:marTop w:val="0"/>
                              <w:marBottom w:val="0"/>
                              <w:divBdr>
                                <w:top w:val="none" w:sz="0" w:space="0" w:color="auto"/>
                                <w:left w:val="none" w:sz="0" w:space="0" w:color="auto"/>
                                <w:bottom w:val="none" w:sz="0" w:space="0" w:color="auto"/>
                                <w:right w:val="none" w:sz="0" w:space="0" w:color="auto"/>
                              </w:divBdr>
                            </w:div>
                            <w:div w:id="12192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868906">
      <w:bodyDiv w:val="1"/>
      <w:marLeft w:val="0"/>
      <w:marRight w:val="0"/>
      <w:marTop w:val="0"/>
      <w:marBottom w:val="0"/>
      <w:divBdr>
        <w:top w:val="none" w:sz="0" w:space="0" w:color="auto"/>
        <w:left w:val="none" w:sz="0" w:space="0" w:color="auto"/>
        <w:bottom w:val="none" w:sz="0" w:space="0" w:color="auto"/>
        <w:right w:val="none" w:sz="0" w:space="0" w:color="auto"/>
      </w:divBdr>
      <w:divsChild>
        <w:div w:id="99492922">
          <w:marLeft w:val="0"/>
          <w:marRight w:val="0"/>
          <w:marTop w:val="0"/>
          <w:marBottom w:val="0"/>
          <w:divBdr>
            <w:top w:val="none" w:sz="0" w:space="0" w:color="auto"/>
            <w:left w:val="none" w:sz="0" w:space="0" w:color="auto"/>
            <w:bottom w:val="none" w:sz="0" w:space="0" w:color="auto"/>
            <w:right w:val="none" w:sz="0" w:space="0" w:color="auto"/>
          </w:divBdr>
          <w:divsChild>
            <w:div w:id="664557724">
              <w:marLeft w:val="0"/>
              <w:marRight w:val="0"/>
              <w:marTop w:val="0"/>
              <w:marBottom w:val="0"/>
              <w:divBdr>
                <w:top w:val="none" w:sz="0" w:space="0" w:color="auto"/>
                <w:left w:val="none" w:sz="0" w:space="0" w:color="auto"/>
                <w:bottom w:val="none" w:sz="0" w:space="0" w:color="auto"/>
                <w:right w:val="none" w:sz="0" w:space="0" w:color="auto"/>
              </w:divBdr>
              <w:divsChild>
                <w:div w:id="12569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25902">
      <w:bodyDiv w:val="1"/>
      <w:marLeft w:val="0"/>
      <w:marRight w:val="0"/>
      <w:marTop w:val="0"/>
      <w:marBottom w:val="0"/>
      <w:divBdr>
        <w:top w:val="none" w:sz="0" w:space="0" w:color="auto"/>
        <w:left w:val="none" w:sz="0" w:space="0" w:color="auto"/>
        <w:bottom w:val="none" w:sz="0" w:space="0" w:color="auto"/>
        <w:right w:val="none" w:sz="0" w:space="0" w:color="auto"/>
      </w:divBdr>
      <w:divsChild>
        <w:div w:id="2046906553">
          <w:marLeft w:val="0"/>
          <w:marRight w:val="0"/>
          <w:marTop w:val="0"/>
          <w:marBottom w:val="0"/>
          <w:divBdr>
            <w:top w:val="none" w:sz="0" w:space="0" w:color="auto"/>
            <w:left w:val="none" w:sz="0" w:space="0" w:color="auto"/>
            <w:bottom w:val="none" w:sz="0" w:space="0" w:color="auto"/>
            <w:right w:val="none" w:sz="0" w:space="0" w:color="auto"/>
          </w:divBdr>
          <w:divsChild>
            <w:div w:id="1098137634">
              <w:marLeft w:val="-2928"/>
              <w:marRight w:val="0"/>
              <w:marTop w:val="0"/>
              <w:marBottom w:val="144"/>
              <w:divBdr>
                <w:top w:val="none" w:sz="0" w:space="0" w:color="auto"/>
                <w:left w:val="none" w:sz="0" w:space="0" w:color="auto"/>
                <w:bottom w:val="none" w:sz="0" w:space="0" w:color="auto"/>
                <w:right w:val="none" w:sz="0" w:space="0" w:color="auto"/>
              </w:divBdr>
              <w:divsChild>
                <w:div w:id="2035376720">
                  <w:marLeft w:val="2928"/>
                  <w:marRight w:val="0"/>
                  <w:marTop w:val="672"/>
                  <w:marBottom w:val="0"/>
                  <w:divBdr>
                    <w:top w:val="single" w:sz="6" w:space="0" w:color="AAAAAA"/>
                    <w:left w:val="single" w:sz="6" w:space="12" w:color="AAAAAA"/>
                    <w:bottom w:val="single" w:sz="6" w:space="18" w:color="AAAAAA"/>
                    <w:right w:val="none" w:sz="0" w:space="0" w:color="auto"/>
                  </w:divBdr>
                  <w:divsChild>
                    <w:div w:id="1674986557">
                      <w:marLeft w:val="0"/>
                      <w:marRight w:val="0"/>
                      <w:marTop w:val="0"/>
                      <w:marBottom w:val="0"/>
                      <w:divBdr>
                        <w:top w:val="none" w:sz="0" w:space="0" w:color="auto"/>
                        <w:left w:val="none" w:sz="0" w:space="0" w:color="auto"/>
                        <w:bottom w:val="none" w:sz="0" w:space="0" w:color="auto"/>
                        <w:right w:val="none" w:sz="0" w:space="0" w:color="auto"/>
                      </w:divBdr>
                      <w:divsChild>
                        <w:div w:id="965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637617">
      <w:bodyDiv w:val="1"/>
      <w:marLeft w:val="0"/>
      <w:marRight w:val="0"/>
      <w:marTop w:val="0"/>
      <w:marBottom w:val="0"/>
      <w:divBdr>
        <w:top w:val="none" w:sz="0" w:space="0" w:color="auto"/>
        <w:left w:val="none" w:sz="0" w:space="0" w:color="auto"/>
        <w:bottom w:val="none" w:sz="0" w:space="0" w:color="auto"/>
        <w:right w:val="none" w:sz="0" w:space="0" w:color="auto"/>
      </w:divBdr>
      <w:divsChild>
        <w:div w:id="361513531">
          <w:marLeft w:val="3180"/>
          <w:marRight w:val="300"/>
          <w:marTop w:val="0"/>
          <w:marBottom w:val="0"/>
          <w:divBdr>
            <w:top w:val="single" w:sz="2" w:space="25" w:color="AEDDE6"/>
            <w:left w:val="single" w:sz="2" w:space="0" w:color="AEDDE6"/>
            <w:bottom w:val="single" w:sz="2" w:space="0" w:color="AEDDE6"/>
            <w:right w:val="single" w:sz="2" w:space="0" w:color="AEDDE6"/>
          </w:divBdr>
          <w:divsChild>
            <w:div w:id="2767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4158">
      <w:bodyDiv w:val="1"/>
      <w:marLeft w:val="0"/>
      <w:marRight w:val="0"/>
      <w:marTop w:val="0"/>
      <w:marBottom w:val="0"/>
      <w:divBdr>
        <w:top w:val="none" w:sz="0" w:space="0" w:color="auto"/>
        <w:left w:val="none" w:sz="0" w:space="0" w:color="auto"/>
        <w:bottom w:val="none" w:sz="0" w:space="0" w:color="auto"/>
        <w:right w:val="none" w:sz="0" w:space="0" w:color="auto"/>
      </w:divBdr>
    </w:div>
    <w:div w:id="1675767686">
      <w:bodyDiv w:val="1"/>
      <w:marLeft w:val="0"/>
      <w:marRight w:val="0"/>
      <w:marTop w:val="0"/>
      <w:marBottom w:val="0"/>
      <w:divBdr>
        <w:top w:val="none" w:sz="0" w:space="0" w:color="auto"/>
        <w:left w:val="none" w:sz="0" w:space="0" w:color="auto"/>
        <w:bottom w:val="none" w:sz="0" w:space="0" w:color="auto"/>
        <w:right w:val="none" w:sz="0" w:space="0" w:color="auto"/>
      </w:divBdr>
    </w:div>
    <w:div w:id="1693843835">
      <w:bodyDiv w:val="1"/>
      <w:marLeft w:val="0"/>
      <w:marRight w:val="0"/>
      <w:marTop w:val="0"/>
      <w:marBottom w:val="0"/>
      <w:divBdr>
        <w:top w:val="none" w:sz="0" w:space="0" w:color="auto"/>
        <w:left w:val="none" w:sz="0" w:space="0" w:color="auto"/>
        <w:bottom w:val="none" w:sz="0" w:space="0" w:color="auto"/>
        <w:right w:val="none" w:sz="0" w:space="0" w:color="auto"/>
      </w:divBdr>
      <w:divsChild>
        <w:div w:id="1753547358">
          <w:marLeft w:val="0"/>
          <w:marRight w:val="0"/>
          <w:marTop w:val="0"/>
          <w:marBottom w:val="0"/>
          <w:divBdr>
            <w:top w:val="none" w:sz="0" w:space="0" w:color="auto"/>
            <w:left w:val="none" w:sz="0" w:space="0" w:color="auto"/>
            <w:bottom w:val="none" w:sz="0" w:space="0" w:color="auto"/>
            <w:right w:val="none" w:sz="0" w:space="0" w:color="auto"/>
          </w:divBdr>
          <w:divsChild>
            <w:div w:id="1103184123">
              <w:marLeft w:val="0"/>
              <w:marRight w:val="0"/>
              <w:marTop w:val="0"/>
              <w:marBottom w:val="0"/>
              <w:divBdr>
                <w:top w:val="none" w:sz="0" w:space="0" w:color="auto"/>
                <w:left w:val="none" w:sz="0" w:space="0" w:color="auto"/>
                <w:bottom w:val="none" w:sz="0" w:space="0" w:color="auto"/>
                <w:right w:val="none" w:sz="0" w:space="0" w:color="auto"/>
              </w:divBdr>
              <w:divsChild>
                <w:div w:id="1908878371">
                  <w:marLeft w:val="0"/>
                  <w:marRight w:val="0"/>
                  <w:marTop w:val="0"/>
                  <w:marBottom w:val="0"/>
                  <w:divBdr>
                    <w:top w:val="none" w:sz="0" w:space="0" w:color="auto"/>
                    <w:left w:val="none" w:sz="0" w:space="0" w:color="auto"/>
                    <w:bottom w:val="none" w:sz="0" w:space="0" w:color="auto"/>
                    <w:right w:val="none" w:sz="0" w:space="0" w:color="auto"/>
                  </w:divBdr>
                  <w:divsChild>
                    <w:div w:id="1449816191">
                      <w:marLeft w:val="0"/>
                      <w:marRight w:val="0"/>
                      <w:marTop w:val="0"/>
                      <w:marBottom w:val="0"/>
                      <w:divBdr>
                        <w:top w:val="none" w:sz="0" w:space="0" w:color="auto"/>
                        <w:left w:val="none" w:sz="0" w:space="0" w:color="auto"/>
                        <w:bottom w:val="none" w:sz="0" w:space="0" w:color="auto"/>
                        <w:right w:val="none" w:sz="0" w:space="0" w:color="auto"/>
                      </w:divBdr>
                      <w:divsChild>
                        <w:div w:id="97870597">
                          <w:marLeft w:val="0"/>
                          <w:marRight w:val="0"/>
                          <w:marTop w:val="0"/>
                          <w:marBottom w:val="0"/>
                          <w:divBdr>
                            <w:top w:val="none" w:sz="0" w:space="0" w:color="auto"/>
                            <w:left w:val="none" w:sz="0" w:space="0" w:color="auto"/>
                            <w:bottom w:val="none" w:sz="0" w:space="0" w:color="auto"/>
                            <w:right w:val="none" w:sz="0" w:space="0" w:color="auto"/>
                          </w:divBdr>
                          <w:divsChild>
                            <w:div w:id="156965396">
                              <w:marLeft w:val="0"/>
                              <w:marRight w:val="0"/>
                              <w:marTop w:val="0"/>
                              <w:marBottom w:val="0"/>
                              <w:divBdr>
                                <w:top w:val="none" w:sz="0" w:space="0" w:color="auto"/>
                                <w:left w:val="none" w:sz="0" w:space="0" w:color="auto"/>
                                <w:bottom w:val="none" w:sz="0" w:space="0" w:color="auto"/>
                                <w:right w:val="none" w:sz="0" w:space="0" w:color="auto"/>
                              </w:divBdr>
                              <w:divsChild>
                                <w:div w:id="1086923161">
                                  <w:marLeft w:val="0"/>
                                  <w:marRight w:val="0"/>
                                  <w:marTop w:val="0"/>
                                  <w:marBottom w:val="0"/>
                                  <w:divBdr>
                                    <w:top w:val="none" w:sz="0" w:space="0" w:color="auto"/>
                                    <w:left w:val="none" w:sz="0" w:space="0" w:color="auto"/>
                                    <w:bottom w:val="none" w:sz="0" w:space="0" w:color="auto"/>
                                    <w:right w:val="none" w:sz="0" w:space="0" w:color="auto"/>
                                  </w:divBdr>
                                  <w:divsChild>
                                    <w:div w:id="19361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819510">
      <w:bodyDiv w:val="1"/>
      <w:marLeft w:val="0"/>
      <w:marRight w:val="0"/>
      <w:marTop w:val="0"/>
      <w:marBottom w:val="0"/>
      <w:divBdr>
        <w:top w:val="none" w:sz="0" w:space="0" w:color="auto"/>
        <w:left w:val="none" w:sz="0" w:space="0" w:color="auto"/>
        <w:bottom w:val="none" w:sz="0" w:space="0" w:color="auto"/>
        <w:right w:val="none" w:sz="0" w:space="0" w:color="auto"/>
      </w:divBdr>
      <w:divsChild>
        <w:div w:id="1454131782">
          <w:marLeft w:val="0"/>
          <w:marRight w:val="0"/>
          <w:marTop w:val="0"/>
          <w:marBottom w:val="0"/>
          <w:divBdr>
            <w:top w:val="none" w:sz="0" w:space="0" w:color="auto"/>
            <w:left w:val="none" w:sz="0" w:space="0" w:color="auto"/>
            <w:bottom w:val="none" w:sz="0" w:space="0" w:color="auto"/>
            <w:right w:val="none" w:sz="0" w:space="0" w:color="auto"/>
          </w:divBdr>
          <w:divsChild>
            <w:div w:id="5828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4231">
      <w:bodyDiv w:val="1"/>
      <w:marLeft w:val="300"/>
      <w:marRight w:val="0"/>
      <w:marTop w:val="0"/>
      <w:marBottom w:val="0"/>
      <w:divBdr>
        <w:top w:val="none" w:sz="0" w:space="0" w:color="auto"/>
        <w:left w:val="none" w:sz="0" w:space="0" w:color="auto"/>
        <w:bottom w:val="none" w:sz="0" w:space="0" w:color="auto"/>
        <w:right w:val="none" w:sz="0" w:space="0" w:color="auto"/>
      </w:divBdr>
      <w:divsChild>
        <w:div w:id="1981694249">
          <w:marLeft w:val="0"/>
          <w:marRight w:val="0"/>
          <w:marTop w:val="1380"/>
          <w:marBottom w:val="0"/>
          <w:divBdr>
            <w:top w:val="none" w:sz="0" w:space="0" w:color="auto"/>
            <w:left w:val="none" w:sz="0" w:space="0" w:color="auto"/>
            <w:bottom w:val="none" w:sz="0" w:space="0" w:color="auto"/>
            <w:right w:val="none" w:sz="0" w:space="0" w:color="auto"/>
          </w:divBdr>
          <w:divsChild>
            <w:div w:id="18636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5348">
      <w:bodyDiv w:val="1"/>
      <w:marLeft w:val="0"/>
      <w:marRight w:val="0"/>
      <w:marTop w:val="0"/>
      <w:marBottom w:val="0"/>
      <w:divBdr>
        <w:top w:val="none" w:sz="0" w:space="0" w:color="auto"/>
        <w:left w:val="none" w:sz="0" w:space="0" w:color="auto"/>
        <w:bottom w:val="none" w:sz="0" w:space="0" w:color="auto"/>
        <w:right w:val="none" w:sz="0" w:space="0" w:color="auto"/>
      </w:divBdr>
      <w:divsChild>
        <w:div w:id="2077897034">
          <w:marLeft w:val="0"/>
          <w:marRight w:val="0"/>
          <w:marTop w:val="0"/>
          <w:marBottom w:val="0"/>
          <w:divBdr>
            <w:top w:val="none" w:sz="0" w:space="0" w:color="auto"/>
            <w:left w:val="none" w:sz="0" w:space="0" w:color="auto"/>
            <w:bottom w:val="none" w:sz="0" w:space="0" w:color="auto"/>
            <w:right w:val="none" w:sz="0" w:space="0" w:color="auto"/>
          </w:divBdr>
        </w:div>
      </w:divsChild>
    </w:div>
    <w:div w:id="1915815342">
      <w:bodyDiv w:val="1"/>
      <w:marLeft w:val="0"/>
      <w:marRight w:val="0"/>
      <w:marTop w:val="0"/>
      <w:marBottom w:val="0"/>
      <w:divBdr>
        <w:top w:val="none" w:sz="0" w:space="0" w:color="auto"/>
        <w:left w:val="none" w:sz="0" w:space="0" w:color="auto"/>
        <w:bottom w:val="none" w:sz="0" w:space="0" w:color="auto"/>
        <w:right w:val="none" w:sz="0" w:space="0" w:color="auto"/>
      </w:divBdr>
      <w:divsChild>
        <w:div w:id="1914315221">
          <w:marLeft w:val="0"/>
          <w:marRight w:val="0"/>
          <w:marTop w:val="0"/>
          <w:marBottom w:val="0"/>
          <w:divBdr>
            <w:top w:val="none" w:sz="0" w:space="0" w:color="auto"/>
            <w:left w:val="none" w:sz="0" w:space="0" w:color="auto"/>
            <w:bottom w:val="none" w:sz="0" w:space="0" w:color="auto"/>
            <w:right w:val="none" w:sz="0" w:space="0" w:color="auto"/>
          </w:divBdr>
          <w:divsChild>
            <w:div w:id="1131632235">
              <w:marLeft w:val="0"/>
              <w:marRight w:val="0"/>
              <w:marTop w:val="0"/>
              <w:marBottom w:val="0"/>
              <w:divBdr>
                <w:top w:val="none" w:sz="0" w:space="0" w:color="auto"/>
                <w:left w:val="none" w:sz="0" w:space="0" w:color="auto"/>
                <w:bottom w:val="none" w:sz="0" w:space="0" w:color="auto"/>
                <w:right w:val="none" w:sz="0" w:space="0" w:color="auto"/>
              </w:divBdr>
              <w:divsChild>
                <w:div w:id="1584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9672">
      <w:bodyDiv w:val="1"/>
      <w:marLeft w:val="0"/>
      <w:marRight w:val="0"/>
      <w:marTop w:val="0"/>
      <w:marBottom w:val="0"/>
      <w:divBdr>
        <w:top w:val="none" w:sz="0" w:space="0" w:color="auto"/>
        <w:left w:val="none" w:sz="0" w:space="0" w:color="auto"/>
        <w:bottom w:val="none" w:sz="0" w:space="0" w:color="auto"/>
        <w:right w:val="none" w:sz="0" w:space="0" w:color="auto"/>
      </w:divBdr>
      <w:divsChild>
        <w:div w:id="536233245">
          <w:marLeft w:val="0"/>
          <w:marRight w:val="0"/>
          <w:marTop w:val="0"/>
          <w:marBottom w:val="0"/>
          <w:divBdr>
            <w:top w:val="none" w:sz="0" w:space="0" w:color="auto"/>
            <w:left w:val="none" w:sz="0" w:space="0" w:color="auto"/>
            <w:bottom w:val="none" w:sz="0" w:space="0" w:color="auto"/>
            <w:right w:val="none" w:sz="0" w:space="0" w:color="auto"/>
          </w:divBdr>
          <w:divsChild>
            <w:div w:id="515971031">
              <w:marLeft w:val="0"/>
              <w:marRight w:val="0"/>
              <w:marTop w:val="100"/>
              <w:marBottom w:val="100"/>
              <w:divBdr>
                <w:top w:val="none" w:sz="0" w:space="0" w:color="auto"/>
                <w:left w:val="none" w:sz="0" w:space="0" w:color="auto"/>
                <w:bottom w:val="none" w:sz="0" w:space="0" w:color="auto"/>
                <w:right w:val="none" w:sz="0" w:space="0" w:color="auto"/>
              </w:divBdr>
              <w:divsChild>
                <w:div w:id="788863265">
                  <w:marLeft w:val="0"/>
                  <w:marRight w:val="0"/>
                  <w:marTop w:val="0"/>
                  <w:marBottom w:val="0"/>
                  <w:divBdr>
                    <w:top w:val="none" w:sz="0" w:space="0" w:color="auto"/>
                    <w:left w:val="none" w:sz="0" w:space="0" w:color="auto"/>
                    <w:bottom w:val="none" w:sz="0" w:space="0" w:color="auto"/>
                    <w:right w:val="none" w:sz="0" w:space="0" w:color="auto"/>
                  </w:divBdr>
                  <w:divsChild>
                    <w:div w:id="417290758">
                      <w:marLeft w:val="0"/>
                      <w:marRight w:val="0"/>
                      <w:marTop w:val="0"/>
                      <w:marBottom w:val="0"/>
                      <w:divBdr>
                        <w:top w:val="single" w:sz="6" w:space="0" w:color="FFFFFF"/>
                        <w:left w:val="none" w:sz="0" w:space="0" w:color="auto"/>
                        <w:bottom w:val="none" w:sz="0" w:space="0" w:color="auto"/>
                        <w:right w:val="none" w:sz="0" w:space="0" w:color="auto"/>
                      </w:divBdr>
                      <w:divsChild>
                        <w:div w:id="1421639506">
                          <w:marLeft w:val="0"/>
                          <w:marRight w:val="0"/>
                          <w:marTop w:val="0"/>
                          <w:marBottom w:val="0"/>
                          <w:divBdr>
                            <w:top w:val="none" w:sz="0" w:space="0" w:color="auto"/>
                            <w:left w:val="none" w:sz="0" w:space="0" w:color="auto"/>
                            <w:bottom w:val="none" w:sz="0" w:space="0" w:color="auto"/>
                            <w:right w:val="none" w:sz="0" w:space="0" w:color="auto"/>
                          </w:divBdr>
                          <w:divsChild>
                            <w:div w:id="793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77925">
      <w:bodyDiv w:val="1"/>
      <w:marLeft w:val="0"/>
      <w:marRight w:val="0"/>
      <w:marTop w:val="0"/>
      <w:marBottom w:val="0"/>
      <w:divBdr>
        <w:top w:val="none" w:sz="0" w:space="0" w:color="auto"/>
        <w:left w:val="none" w:sz="0" w:space="0" w:color="auto"/>
        <w:bottom w:val="none" w:sz="0" w:space="0" w:color="auto"/>
        <w:right w:val="none" w:sz="0" w:space="0" w:color="auto"/>
      </w:divBdr>
      <w:divsChild>
        <w:div w:id="630750100">
          <w:marLeft w:val="0"/>
          <w:marRight w:val="0"/>
          <w:marTop w:val="0"/>
          <w:marBottom w:val="0"/>
          <w:divBdr>
            <w:top w:val="none" w:sz="0" w:space="0" w:color="auto"/>
            <w:left w:val="none" w:sz="0" w:space="0" w:color="auto"/>
            <w:bottom w:val="none" w:sz="0" w:space="0" w:color="auto"/>
            <w:right w:val="none" w:sz="0" w:space="0" w:color="auto"/>
          </w:divBdr>
          <w:divsChild>
            <w:div w:id="1751923844">
              <w:marLeft w:val="-2928"/>
              <w:marRight w:val="0"/>
              <w:marTop w:val="0"/>
              <w:marBottom w:val="144"/>
              <w:divBdr>
                <w:top w:val="none" w:sz="0" w:space="0" w:color="auto"/>
                <w:left w:val="none" w:sz="0" w:space="0" w:color="auto"/>
                <w:bottom w:val="none" w:sz="0" w:space="0" w:color="auto"/>
                <w:right w:val="none" w:sz="0" w:space="0" w:color="auto"/>
              </w:divBdr>
              <w:divsChild>
                <w:div w:id="837426454">
                  <w:marLeft w:val="2928"/>
                  <w:marRight w:val="0"/>
                  <w:marTop w:val="672"/>
                  <w:marBottom w:val="0"/>
                  <w:divBdr>
                    <w:top w:val="single" w:sz="6" w:space="0" w:color="AAAAAA"/>
                    <w:left w:val="single" w:sz="6" w:space="12" w:color="AAAAAA"/>
                    <w:bottom w:val="single" w:sz="6" w:space="18" w:color="AAAAAA"/>
                    <w:right w:val="none" w:sz="0" w:space="0" w:color="auto"/>
                  </w:divBdr>
                  <w:divsChild>
                    <w:div w:id="786198767">
                      <w:marLeft w:val="0"/>
                      <w:marRight w:val="0"/>
                      <w:marTop w:val="0"/>
                      <w:marBottom w:val="0"/>
                      <w:divBdr>
                        <w:top w:val="none" w:sz="0" w:space="0" w:color="auto"/>
                        <w:left w:val="none" w:sz="0" w:space="0" w:color="auto"/>
                        <w:bottom w:val="none" w:sz="0" w:space="0" w:color="auto"/>
                        <w:right w:val="none" w:sz="0" w:space="0" w:color="auto"/>
                      </w:divBdr>
                      <w:divsChild>
                        <w:div w:id="992949780">
                          <w:marLeft w:val="0"/>
                          <w:marRight w:val="0"/>
                          <w:marTop w:val="0"/>
                          <w:marBottom w:val="0"/>
                          <w:divBdr>
                            <w:top w:val="none" w:sz="0" w:space="0" w:color="auto"/>
                            <w:left w:val="none" w:sz="0" w:space="0" w:color="auto"/>
                            <w:bottom w:val="none" w:sz="0" w:space="0" w:color="auto"/>
                            <w:right w:val="none" w:sz="0" w:space="0" w:color="auto"/>
                          </w:divBdr>
                          <w:divsChild>
                            <w:div w:id="1543130846">
                              <w:marLeft w:val="0"/>
                              <w:marRight w:val="0"/>
                              <w:marTop w:val="0"/>
                              <w:marBottom w:val="0"/>
                              <w:divBdr>
                                <w:top w:val="none" w:sz="0" w:space="0" w:color="auto"/>
                                <w:left w:val="none" w:sz="0" w:space="0" w:color="auto"/>
                                <w:bottom w:val="none" w:sz="0" w:space="0" w:color="auto"/>
                                <w:right w:val="none" w:sz="0" w:space="0" w:color="auto"/>
                              </w:divBdr>
                            </w:div>
                            <w:div w:id="1284535835">
                              <w:marLeft w:val="0"/>
                              <w:marRight w:val="0"/>
                              <w:marTop w:val="0"/>
                              <w:marBottom w:val="0"/>
                              <w:divBdr>
                                <w:top w:val="none" w:sz="0" w:space="0" w:color="auto"/>
                                <w:left w:val="none" w:sz="0" w:space="0" w:color="auto"/>
                                <w:bottom w:val="none" w:sz="0" w:space="0" w:color="auto"/>
                                <w:right w:val="none" w:sz="0" w:space="0" w:color="auto"/>
                              </w:divBdr>
                            </w:div>
                            <w:div w:id="525095735">
                              <w:marLeft w:val="0"/>
                              <w:marRight w:val="0"/>
                              <w:marTop w:val="0"/>
                              <w:marBottom w:val="0"/>
                              <w:divBdr>
                                <w:top w:val="none" w:sz="0" w:space="0" w:color="auto"/>
                                <w:left w:val="none" w:sz="0" w:space="0" w:color="auto"/>
                                <w:bottom w:val="none" w:sz="0" w:space="0" w:color="auto"/>
                                <w:right w:val="none" w:sz="0" w:space="0" w:color="auto"/>
                              </w:divBdr>
                            </w:div>
                            <w:div w:id="185221078">
                              <w:marLeft w:val="0"/>
                              <w:marRight w:val="0"/>
                              <w:marTop w:val="0"/>
                              <w:marBottom w:val="0"/>
                              <w:divBdr>
                                <w:top w:val="none" w:sz="0" w:space="0" w:color="auto"/>
                                <w:left w:val="none" w:sz="0" w:space="0" w:color="auto"/>
                                <w:bottom w:val="none" w:sz="0" w:space="0" w:color="auto"/>
                                <w:right w:val="none" w:sz="0" w:space="0" w:color="auto"/>
                              </w:divBdr>
                            </w:div>
                            <w:div w:id="372120487">
                              <w:marLeft w:val="0"/>
                              <w:marRight w:val="0"/>
                              <w:marTop w:val="0"/>
                              <w:marBottom w:val="0"/>
                              <w:divBdr>
                                <w:top w:val="none" w:sz="0" w:space="0" w:color="auto"/>
                                <w:left w:val="none" w:sz="0" w:space="0" w:color="auto"/>
                                <w:bottom w:val="none" w:sz="0" w:space="0" w:color="auto"/>
                                <w:right w:val="none" w:sz="0" w:space="0" w:color="auto"/>
                              </w:divBdr>
                            </w:div>
                            <w:div w:id="1858960548">
                              <w:marLeft w:val="0"/>
                              <w:marRight w:val="0"/>
                              <w:marTop w:val="0"/>
                              <w:marBottom w:val="0"/>
                              <w:divBdr>
                                <w:top w:val="none" w:sz="0" w:space="0" w:color="auto"/>
                                <w:left w:val="none" w:sz="0" w:space="0" w:color="auto"/>
                                <w:bottom w:val="none" w:sz="0" w:space="0" w:color="auto"/>
                                <w:right w:val="none" w:sz="0" w:space="0" w:color="auto"/>
                              </w:divBdr>
                            </w:div>
                            <w:div w:id="994799833">
                              <w:marLeft w:val="0"/>
                              <w:marRight w:val="0"/>
                              <w:marTop w:val="0"/>
                              <w:marBottom w:val="0"/>
                              <w:divBdr>
                                <w:top w:val="none" w:sz="0" w:space="0" w:color="auto"/>
                                <w:left w:val="none" w:sz="0" w:space="0" w:color="auto"/>
                                <w:bottom w:val="none" w:sz="0" w:space="0" w:color="auto"/>
                                <w:right w:val="none" w:sz="0" w:space="0" w:color="auto"/>
                              </w:divBdr>
                            </w:div>
                            <w:div w:id="1549027667">
                              <w:marLeft w:val="0"/>
                              <w:marRight w:val="0"/>
                              <w:marTop w:val="0"/>
                              <w:marBottom w:val="0"/>
                              <w:divBdr>
                                <w:top w:val="none" w:sz="0" w:space="0" w:color="auto"/>
                                <w:left w:val="none" w:sz="0" w:space="0" w:color="auto"/>
                                <w:bottom w:val="none" w:sz="0" w:space="0" w:color="auto"/>
                                <w:right w:val="none" w:sz="0" w:space="0" w:color="auto"/>
                              </w:divBdr>
                            </w:div>
                            <w:div w:id="1101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1599">
      <w:bodyDiv w:val="1"/>
      <w:marLeft w:val="0"/>
      <w:marRight w:val="0"/>
      <w:marTop w:val="0"/>
      <w:marBottom w:val="0"/>
      <w:divBdr>
        <w:top w:val="none" w:sz="0" w:space="0" w:color="auto"/>
        <w:left w:val="none" w:sz="0" w:space="0" w:color="auto"/>
        <w:bottom w:val="none" w:sz="0" w:space="0" w:color="auto"/>
        <w:right w:val="none" w:sz="0" w:space="0" w:color="auto"/>
      </w:divBdr>
    </w:div>
    <w:div w:id="2129470013">
      <w:bodyDiv w:val="1"/>
      <w:marLeft w:val="0"/>
      <w:marRight w:val="0"/>
      <w:marTop w:val="0"/>
      <w:marBottom w:val="0"/>
      <w:divBdr>
        <w:top w:val="none" w:sz="0" w:space="0" w:color="auto"/>
        <w:left w:val="none" w:sz="0" w:space="0" w:color="auto"/>
        <w:bottom w:val="none" w:sz="0" w:space="0" w:color="auto"/>
        <w:right w:val="none" w:sz="0" w:space="0" w:color="auto"/>
      </w:divBdr>
      <w:divsChild>
        <w:div w:id="1788425683">
          <w:marLeft w:val="0"/>
          <w:marRight w:val="0"/>
          <w:marTop w:val="0"/>
          <w:marBottom w:val="0"/>
          <w:divBdr>
            <w:top w:val="none" w:sz="0" w:space="0" w:color="auto"/>
            <w:left w:val="none" w:sz="0" w:space="0" w:color="auto"/>
            <w:bottom w:val="none" w:sz="0" w:space="0" w:color="auto"/>
            <w:right w:val="none" w:sz="0" w:space="0" w:color="auto"/>
          </w:divBdr>
          <w:divsChild>
            <w:div w:id="1644656528">
              <w:marLeft w:val="0"/>
              <w:marRight w:val="0"/>
              <w:marTop w:val="0"/>
              <w:marBottom w:val="0"/>
              <w:divBdr>
                <w:top w:val="none" w:sz="0" w:space="0" w:color="auto"/>
                <w:left w:val="none" w:sz="0" w:space="0" w:color="auto"/>
                <w:bottom w:val="none" w:sz="0" w:space="0" w:color="auto"/>
                <w:right w:val="none" w:sz="0" w:space="0" w:color="auto"/>
              </w:divBdr>
              <w:divsChild>
                <w:div w:id="876042622">
                  <w:marLeft w:val="0"/>
                  <w:marRight w:val="0"/>
                  <w:marTop w:val="0"/>
                  <w:marBottom w:val="0"/>
                  <w:divBdr>
                    <w:top w:val="none" w:sz="0" w:space="0" w:color="auto"/>
                    <w:left w:val="none" w:sz="0" w:space="0" w:color="auto"/>
                    <w:bottom w:val="none" w:sz="0" w:space="0" w:color="auto"/>
                    <w:right w:val="none" w:sz="0" w:space="0" w:color="auto"/>
                  </w:divBdr>
                  <w:divsChild>
                    <w:div w:id="5045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rieretijger.nl/functioneren/communiceren/mondeling/vaardigheden/vragen-stellen" TargetMode="External"/><Relationship Id="rId18" Type="http://schemas.openxmlformats.org/officeDocument/2006/relationships/chart" Target="charts/chart3.xml"/><Relationship Id="rId26" Type="http://schemas.openxmlformats.org/officeDocument/2006/relationships/hyperlink" Target="http://www.rijksoverheid.nl/" TargetMode="External"/><Relationship Id="rId39" Type="http://schemas.openxmlformats.org/officeDocument/2006/relationships/chart" Target="charts/chart15.xml"/><Relationship Id="rId21" Type="http://schemas.openxmlformats.org/officeDocument/2006/relationships/chart" Target="charts/chart6.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chart" Target="charts/chart23.xml"/><Relationship Id="rId50" Type="http://schemas.openxmlformats.org/officeDocument/2006/relationships/chart" Target="charts/chart26.xml"/><Relationship Id="rId55" Type="http://schemas.openxmlformats.org/officeDocument/2006/relationships/chart" Target="charts/chart31.xml"/><Relationship Id="rId63" Type="http://schemas.openxmlformats.org/officeDocument/2006/relationships/chart" Target="charts/chart39.xm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www.rijksoverheid.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iq-test.nl" TargetMode="Externa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chart" Target="charts/chart29.xml"/><Relationship Id="rId58" Type="http://schemas.openxmlformats.org/officeDocument/2006/relationships/chart" Target="charts/chart34.xml"/><Relationship Id="rId66" Type="http://schemas.openxmlformats.org/officeDocument/2006/relationships/chart" Target="charts/chart42.xml"/><Relationship Id="rId5" Type="http://schemas.openxmlformats.org/officeDocument/2006/relationships/webSettings" Target="webSettings.xml"/><Relationship Id="rId15" Type="http://schemas.openxmlformats.org/officeDocument/2006/relationships/hyperlink" Target="http://nl.wikipedia.org/w/index.php?title=Resultaat_(uitkomst)&amp;action=edit&amp;redlink=1" TargetMode="External"/><Relationship Id="rId23" Type="http://schemas.openxmlformats.org/officeDocument/2006/relationships/hyperlink" Target="http://www.zelfontplooiing.nl" TargetMode="External"/><Relationship Id="rId28" Type="http://schemas.openxmlformats.org/officeDocument/2006/relationships/hyperlink" Target="http://www.rijksoverheid.nl/onderwerpen/voortgezet-onderwijs/vmbo/leerwegen-in-het-vmbo" TargetMode="External"/><Relationship Id="rId36" Type="http://schemas.openxmlformats.org/officeDocument/2006/relationships/chart" Target="charts/chart12.xml"/><Relationship Id="rId49" Type="http://schemas.openxmlformats.org/officeDocument/2006/relationships/chart" Target="charts/chart25.xml"/><Relationship Id="rId57" Type="http://schemas.openxmlformats.org/officeDocument/2006/relationships/chart" Target="charts/chart33.xml"/><Relationship Id="rId61" Type="http://schemas.openxmlformats.org/officeDocument/2006/relationships/chart" Target="charts/chart37.xml"/><Relationship Id="rId10" Type="http://schemas.openxmlformats.org/officeDocument/2006/relationships/image" Target="media/image3.jpeg"/><Relationship Id="rId19" Type="http://schemas.openxmlformats.org/officeDocument/2006/relationships/chart" Target="charts/chart4.xml"/><Relationship Id="rId31" Type="http://schemas.openxmlformats.org/officeDocument/2006/relationships/chart" Target="charts/chart7.xml"/><Relationship Id="rId44" Type="http://schemas.openxmlformats.org/officeDocument/2006/relationships/chart" Target="charts/chart20.xml"/><Relationship Id="rId52" Type="http://schemas.openxmlformats.org/officeDocument/2006/relationships/chart" Target="charts/chart28.xml"/><Relationship Id="rId60" Type="http://schemas.openxmlformats.org/officeDocument/2006/relationships/chart" Target="charts/chart36.xml"/><Relationship Id="rId65" Type="http://schemas.openxmlformats.org/officeDocument/2006/relationships/chart" Target="charts/chart4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l.wikipedia.org/wiki/Anoniem" TargetMode="External"/><Relationship Id="rId22" Type="http://schemas.openxmlformats.org/officeDocument/2006/relationships/hyperlink" Target="http://www.leren.nl" TargetMode="External"/><Relationship Id="rId27" Type="http://schemas.openxmlformats.org/officeDocument/2006/relationships/hyperlink" Target="http://www.overheidsloket.overheid.nl" TargetMode="External"/><Relationship Id="rId30" Type="http://schemas.openxmlformats.org/officeDocument/2006/relationships/hyperlink" Target="http://www.vandale.nl" TargetMode="Externa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chart" Target="charts/chart24.xml"/><Relationship Id="rId56" Type="http://schemas.openxmlformats.org/officeDocument/2006/relationships/chart" Target="charts/chart32.xml"/><Relationship Id="rId64" Type="http://schemas.openxmlformats.org/officeDocument/2006/relationships/chart" Target="charts/chart40.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hart" Target="charts/chart27.xml"/><Relationship Id="rId3" Type="http://schemas.openxmlformats.org/officeDocument/2006/relationships/styles" Target="styles.xml"/><Relationship Id="rId12" Type="http://schemas.openxmlformats.org/officeDocument/2006/relationships/hyperlink" Target="http://www.carrieretijger.nl/functioneren/communiceren/mondeling/vaardigheden/discussieren" TargetMode="External"/><Relationship Id="rId17" Type="http://schemas.openxmlformats.org/officeDocument/2006/relationships/chart" Target="charts/chart2.xml"/><Relationship Id="rId25" Type="http://schemas.openxmlformats.org/officeDocument/2006/relationships/hyperlink" Target="http://www.encyclo.nl" TargetMode="Externa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22.xml"/><Relationship Id="rId59" Type="http://schemas.openxmlformats.org/officeDocument/2006/relationships/chart" Target="charts/chart35.xml"/><Relationship Id="rId67" Type="http://schemas.openxmlformats.org/officeDocument/2006/relationships/header" Target="header1.xml"/><Relationship Id="rId20" Type="http://schemas.openxmlformats.org/officeDocument/2006/relationships/chart" Target="charts/chart5.xml"/><Relationship Id="rId41" Type="http://schemas.openxmlformats.org/officeDocument/2006/relationships/chart" Target="charts/chart17.xml"/><Relationship Id="rId54" Type="http://schemas.openxmlformats.org/officeDocument/2006/relationships/chart" Target="charts/chart30.xml"/><Relationship Id="rId62" Type="http://schemas.openxmlformats.org/officeDocument/2006/relationships/chart" Target="charts/chart38.xm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tate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taten.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taten.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taten.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taten.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tat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tat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Joyce\Mijn%20documenten\Opleiding\Alo\Afstudeerstage\Actieonderzoek\Enquete%20resulat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3. Wat vond je ervan om voor jouw klasgenoten te dansen en/of iets voor te doen?</a:t>
            </a:r>
          </a:p>
        </c:rich>
      </c:tx>
    </c:title>
    <c:plotArea>
      <c:layout/>
      <c:barChart>
        <c:barDir val="col"/>
        <c:grouping val="clustered"/>
        <c:ser>
          <c:idx val="0"/>
          <c:order val="0"/>
          <c:tx>
            <c:strRef>
              <c:f>'TL tov Groen'!$A$22</c:f>
              <c:strCache>
                <c:ptCount val="1"/>
                <c:pt idx="0">
                  <c:v>TL</c:v>
                </c:pt>
              </c:strCache>
            </c:strRef>
          </c:tx>
          <c:dLbls>
            <c:showVal val="1"/>
          </c:dLbls>
          <c:val>
            <c:numRef>
              <c:f>'TL tov Groen'!$B$22:$F$22</c:f>
              <c:numCache>
                <c:formatCode>General</c:formatCode>
                <c:ptCount val="5"/>
                <c:pt idx="0">
                  <c:v>0</c:v>
                </c:pt>
                <c:pt idx="1">
                  <c:v>33.33</c:v>
                </c:pt>
                <c:pt idx="2">
                  <c:v>28.57</c:v>
                </c:pt>
                <c:pt idx="3">
                  <c:v>28.57</c:v>
                </c:pt>
                <c:pt idx="4">
                  <c:v>9.52</c:v>
                </c:pt>
              </c:numCache>
            </c:numRef>
          </c:val>
        </c:ser>
        <c:ser>
          <c:idx val="1"/>
          <c:order val="1"/>
          <c:tx>
            <c:strRef>
              <c:f>'TL tov Groen'!$A$23</c:f>
              <c:strCache>
                <c:ptCount val="1"/>
                <c:pt idx="0">
                  <c:v>Groen</c:v>
                </c:pt>
              </c:strCache>
            </c:strRef>
          </c:tx>
          <c:dLbls>
            <c:showVal val="1"/>
          </c:dLbls>
          <c:val>
            <c:numRef>
              <c:f>'TL tov Groen'!$B$23:$F$23</c:f>
              <c:numCache>
                <c:formatCode>General</c:formatCode>
                <c:ptCount val="5"/>
                <c:pt idx="0">
                  <c:v>18.75</c:v>
                </c:pt>
                <c:pt idx="1">
                  <c:v>25</c:v>
                </c:pt>
                <c:pt idx="2">
                  <c:v>31.25</c:v>
                </c:pt>
                <c:pt idx="3">
                  <c:v>18.75</c:v>
                </c:pt>
                <c:pt idx="4">
                  <c:v>6.25</c:v>
                </c:pt>
              </c:numCache>
            </c:numRef>
          </c:val>
        </c:ser>
        <c:axId val="107820544"/>
        <c:axId val="107822464"/>
      </c:barChart>
      <c:catAx>
        <c:axId val="107820544"/>
        <c:scaling>
          <c:orientation val="minMax"/>
        </c:scaling>
        <c:axPos val="b"/>
        <c:title>
          <c:tx>
            <c:rich>
              <a:bodyPr/>
              <a:lstStyle/>
              <a:p>
                <a:pPr>
                  <a:defRPr/>
                </a:pPr>
                <a:r>
                  <a:rPr lang="nl-NL"/>
                  <a:t>Score</a:t>
                </a:r>
              </a:p>
            </c:rich>
          </c:tx>
        </c:title>
        <c:tickLblPos val="nextTo"/>
        <c:crossAx val="107822464"/>
        <c:crosses val="autoZero"/>
        <c:auto val="1"/>
        <c:lblAlgn val="ctr"/>
        <c:lblOffset val="100"/>
      </c:catAx>
      <c:valAx>
        <c:axId val="107822464"/>
        <c:scaling>
          <c:orientation val="minMax"/>
        </c:scaling>
        <c:axPos val="l"/>
        <c:majorGridlines/>
        <c:title>
          <c:tx>
            <c:rich>
              <a:bodyPr rot="0" vert="wordArtVert"/>
              <a:lstStyle/>
              <a:p>
                <a:pPr>
                  <a:defRPr/>
                </a:pPr>
                <a:r>
                  <a:rPr lang="nl-NL"/>
                  <a:t>%</a:t>
                </a:r>
              </a:p>
            </c:rich>
          </c:tx>
        </c:title>
        <c:numFmt formatCode="General" sourceLinked="1"/>
        <c:tickLblPos val="nextTo"/>
        <c:crossAx val="107820544"/>
        <c:crosses val="autoZero"/>
        <c:crossBetween val="between"/>
      </c:valAx>
    </c:plotArea>
    <c:legend>
      <c:legendPos val="t"/>
      <c:layout>
        <c:manualLayout>
          <c:xMode val="edge"/>
          <c:yMode val="edge"/>
          <c:x val="0.39388073058373541"/>
          <c:y val="0.20321622828084848"/>
          <c:w val="0.19430672459046128"/>
          <c:h val="8.2008677486742731E-2"/>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4. Op welke manier heb je samengewerkt met jouw groepje tijdens het bedenken van de dans?</a:t>
            </a:r>
          </a:p>
        </c:rich>
      </c:tx>
      <c:layout>
        <c:manualLayout>
          <c:xMode val="edge"/>
          <c:yMode val="edge"/>
          <c:x val="0.17351399825021871"/>
          <c:y val="3.2407407407407558E-2"/>
        </c:manualLayout>
      </c:layout>
    </c:title>
    <c:plotArea>
      <c:layout/>
      <c:barChart>
        <c:barDir val="col"/>
        <c:grouping val="clustered"/>
        <c:ser>
          <c:idx val="0"/>
          <c:order val="0"/>
          <c:dLbls>
            <c:showVal val="1"/>
          </c:dLbls>
          <c:val>
            <c:numRef>
              <c:f>'Theoretische leerweg'!$A$73:$E$73</c:f>
              <c:numCache>
                <c:formatCode>General</c:formatCode>
                <c:ptCount val="5"/>
                <c:pt idx="0">
                  <c:v>0</c:v>
                </c:pt>
                <c:pt idx="1">
                  <c:v>0</c:v>
                </c:pt>
                <c:pt idx="2">
                  <c:v>9.52</c:v>
                </c:pt>
                <c:pt idx="3">
                  <c:v>57.14</c:v>
                </c:pt>
                <c:pt idx="4">
                  <c:v>33.33</c:v>
                </c:pt>
              </c:numCache>
            </c:numRef>
          </c:val>
        </c:ser>
        <c:axId val="108169088"/>
        <c:axId val="108187648"/>
      </c:barChart>
      <c:catAx>
        <c:axId val="108169088"/>
        <c:scaling>
          <c:orientation val="minMax"/>
        </c:scaling>
        <c:axPos val="b"/>
        <c:title>
          <c:tx>
            <c:rich>
              <a:bodyPr/>
              <a:lstStyle/>
              <a:p>
                <a:pPr>
                  <a:defRPr/>
                </a:pPr>
                <a:r>
                  <a:rPr lang="nl-NL"/>
                  <a:t>Score</a:t>
                </a:r>
              </a:p>
            </c:rich>
          </c:tx>
        </c:title>
        <c:tickLblPos val="nextTo"/>
        <c:crossAx val="108187648"/>
        <c:crosses val="autoZero"/>
        <c:auto val="1"/>
        <c:lblAlgn val="ctr"/>
        <c:lblOffset val="100"/>
      </c:catAx>
      <c:valAx>
        <c:axId val="108187648"/>
        <c:scaling>
          <c:orientation val="minMax"/>
        </c:scaling>
        <c:axPos val="l"/>
        <c:majorGridlines/>
        <c:title>
          <c:tx>
            <c:rich>
              <a:bodyPr rot="0" vert="wordArtVert"/>
              <a:lstStyle/>
              <a:p>
                <a:pPr>
                  <a:defRPr/>
                </a:pPr>
                <a:r>
                  <a:rPr lang="nl-NL"/>
                  <a:t>%</a:t>
                </a:r>
              </a:p>
            </c:rich>
          </c:tx>
        </c:title>
        <c:numFmt formatCode="General" sourceLinked="1"/>
        <c:tickLblPos val="nextTo"/>
        <c:crossAx val="108169088"/>
        <c:crosses val="autoZero"/>
        <c:crossBetween val="between"/>
      </c:valAx>
    </c:plotArea>
    <c:legend>
      <c:legendPos val="t"/>
      <c:txPr>
        <a:bodyPr/>
        <a:lstStyle/>
        <a:p>
          <a:pPr rtl="0">
            <a:defRPr/>
          </a:pPr>
          <a:endParaRPr lang="nl-NL"/>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5. Wat vond je ervan om samen met jouw groepje een aantal pasjes te verzinnen en samen tot een besluit te komen?</a:t>
            </a:r>
          </a:p>
        </c:rich>
      </c:tx>
    </c:title>
    <c:plotArea>
      <c:layout/>
      <c:barChart>
        <c:barDir val="col"/>
        <c:grouping val="clustered"/>
        <c:ser>
          <c:idx val="0"/>
          <c:order val="0"/>
          <c:dLbls>
            <c:showVal val="1"/>
          </c:dLbls>
          <c:val>
            <c:numRef>
              <c:f>'Theoretische leerweg'!$A$92:$E$92</c:f>
              <c:numCache>
                <c:formatCode>General</c:formatCode>
                <c:ptCount val="5"/>
                <c:pt idx="0">
                  <c:v>0</c:v>
                </c:pt>
                <c:pt idx="1">
                  <c:v>0</c:v>
                </c:pt>
                <c:pt idx="2">
                  <c:v>28.57</c:v>
                </c:pt>
                <c:pt idx="3">
                  <c:v>61.9</c:v>
                </c:pt>
                <c:pt idx="4">
                  <c:v>9.52</c:v>
                </c:pt>
              </c:numCache>
            </c:numRef>
          </c:val>
        </c:ser>
        <c:axId val="108462464"/>
        <c:axId val="108464384"/>
      </c:barChart>
      <c:catAx>
        <c:axId val="108462464"/>
        <c:scaling>
          <c:orientation val="minMax"/>
        </c:scaling>
        <c:axPos val="b"/>
        <c:title>
          <c:tx>
            <c:rich>
              <a:bodyPr/>
              <a:lstStyle/>
              <a:p>
                <a:pPr>
                  <a:defRPr/>
                </a:pPr>
                <a:r>
                  <a:rPr lang="nl-NL"/>
                  <a:t>Score</a:t>
                </a:r>
              </a:p>
            </c:rich>
          </c:tx>
        </c:title>
        <c:tickLblPos val="nextTo"/>
        <c:crossAx val="108464384"/>
        <c:crosses val="autoZero"/>
        <c:auto val="1"/>
        <c:lblAlgn val="ctr"/>
        <c:lblOffset val="100"/>
      </c:catAx>
      <c:valAx>
        <c:axId val="108464384"/>
        <c:scaling>
          <c:orientation val="minMax"/>
        </c:scaling>
        <c:axPos val="l"/>
        <c:majorGridlines/>
        <c:title>
          <c:tx>
            <c:rich>
              <a:bodyPr rot="0" vert="wordArtVert"/>
              <a:lstStyle/>
              <a:p>
                <a:pPr>
                  <a:defRPr/>
                </a:pPr>
                <a:r>
                  <a:rPr lang="nl-NL"/>
                  <a:t>%</a:t>
                </a:r>
              </a:p>
            </c:rich>
          </c:tx>
        </c:title>
        <c:numFmt formatCode="General" sourceLinked="1"/>
        <c:tickLblPos val="nextTo"/>
        <c:crossAx val="108462464"/>
        <c:crosses val="autoZero"/>
        <c:crossBetween val="between"/>
      </c:valAx>
    </c:plotArea>
    <c:legend>
      <c:legendPos val="t"/>
      <c:txPr>
        <a:bodyPr/>
        <a:lstStyle/>
        <a:p>
          <a:pPr rtl="0">
            <a:defRPr/>
          </a:pPr>
          <a:endParaRPr lang="nl-NL"/>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6. Wat vond je ervan om na uitleg en voorbeeld door de docent, vervolgens zelfstandig aan de slag te gaan? </a:t>
            </a:r>
          </a:p>
        </c:rich>
      </c:tx>
    </c:title>
    <c:plotArea>
      <c:layout/>
      <c:barChart>
        <c:barDir val="col"/>
        <c:grouping val="clustered"/>
        <c:ser>
          <c:idx val="0"/>
          <c:order val="0"/>
          <c:dLbls>
            <c:showVal val="1"/>
          </c:dLbls>
          <c:val>
            <c:numRef>
              <c:f>'Theoretische leerweg'!$A$112:$E$112</c:f>
              <c:numCache>
                <c:formatCode>General</c:formatCode>
                <c:ptCount val="5"/>
                <c:pt idx="0">
                  <c:v>0</c:v>
                </c:pt>
                <c:pt idx="1">
                  <c:v>0</c:v>
                </c:pt>
                <c:pt idx="2">
                  <c:v>28.57</c:v>
                </c:pt>
                <c:pt idx="3">
                  <c:v>61.9</c:v>
                </c:pt>
                <c:pt idx="4">
                  <c:v>9.52</c:v>
                </c:pt>
              </c:numCache>
            </c:numRef>
          </c:val>
        </c:ser>
        <c:axId val="109058688"/>
        <c:axId val="109069056"/>
      </c:barChart>
      <c:catAx>
        <c:axId val="109058688"/>
        <c:scaling>
          <c:orientation val="minMax"/>
        </c:scaling>
        <c:axPos val="b"/>
        <c:title>
          <c:tx>
            <c:rich>
              <a:bodyPr/>
              <a:lstStyle/>
              <a:p>
                <a:pPr>
                  <a:defRPr/>
                </a:pPr>
                <a:r>
                  <a:rPr lang="nl-NL"/>
                  <a:t>Score</a:t>
                </a:r>
              </a:p>
            </c:rich>
          </c:tx>
        </c:title>
        <c:tickLblPos val="nextTo"/>
        <c:crossAx val="109069056"/>
        <c:crosses val="autoZero"/>
        <c:auto val="1"/>
        <c:lblAlgn val="ctr"/>
        <c:lblOffset val="100"/>
      </c:catAx>
      <c:valAx>
        <c:axId val="109069056"/>
        <c:scaling>
          <c:orientation val="minMax"/>
        </c:scaling>
        <c:axPos val="l"/>
        <c:majorGridlines/>
        <c:title>
          <c:tx>
            <c:rich>
              <a:bodyPr rot="0" vert="wordArtVert"/>
              <a:lstStyle/>
              <a:p>
                <a:pPr>
                  <a:defRPr/>
                </a:pPr>
                <a:r>
                  <a:rPr lang="nl-NL"/>
                  <a:t>%</a:t>
                </a:r>
              </a:p>
            </c:rich>
          </c:tx>
        </c:title>
        <c:numFmt formatCode="General" sourceLinked="1"/>
        <c:tickLblPos val="nextTo"/>
        <c:crossAx val="109058688"/>
        <c:crosses val="autoZero"/>
        <c:crossBetween val="between"/>
      </c:valAx>
    </c:plotArea>
    <c:legend>
      <c:legendPos val="t"/>
      <c:txPr>
        <a:bodyPr/>
        <a:lstStyle/>
        <a:p>
          <a:pPr rtl="0">
            <a:defRPr/>
          </a:pPr>
          <a:endParaRPr lang="nl-NL"/>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7. Wat vond je ervan om met mediakaarten aan de slag te gaan?</a:t>
            </a:r>
          </a:p>
        </c:rich>
      </c:tx>
    </c:title>
    <c:plotArea>
      <c:layout/>
      <c:barChart>
        <c:barDir val="col"/>
        <c:grouping val="clustered"/>
        <c:ser>
          <c:idx val="0"/>
          <c:order val="0"/>
          <c:dLbls>
            <c:showVal val="1"/>
          </c:dLbls>
          <c:val>
            <c:numRef>
              <c:f>'Theoretische leerweg'!$A$129:$E$129</c:f>
              <c:numCache>
                <c:formatCode>General</c:formatCode>
                <c:ptCount val="5"/>
                <c:pt idx="0">
                  <c:v>0</c:v>
                </c:pt>
                <c:pt idx="1">
                  <c:v>0</c:v>
                </c:pt>
                <c:pt idx="2">
                  <c:v>57.14</c:v>
                </c:pt>
                <c:pt idx="3">
                  <c:v>42.849999999999994</c:v>
                </c:pt>
                <c:pt idx="4">
                  <c:v>0</c:v>
                </c:pt>
              </c:numCache>
            </c:numRef>
          </c:val>
        </c:ser>
        <c:axId val="109094016"/>
        <c:axId val="109095936"/>
      </c:barChart>
      <c:catAx>
        <c:axId val="109094016"/>
        <c:scaling>
          <c:orientation val="minMax"/>
        </c:scaling>
        <c:axPos val="b"/>
        <c:title>
          <c:tx>
            <c:rich>
              <a:bodyPr/>
              <a:lstStyle/>
              <a:p>
                <a:pPr>
                  <a:defRPr/>
                </a:pPr>
                <a:r>
                  <a:rPr lang="nl-NL"/>
                  <a:t>Score</a:t>
                </a:r>
              </a:p>
            </c:rich>
          </c:tx>
        </c:title>
        <c:tickLblPos val="nextTo"/>
        <c:crossAx val="109095936"/>
        <c:crosses val="autoZero"/>
        <c:auto val="1"/>
        <c:lblAlgn val="ctr"/>
        <c:lblOffset val="100"/>
      </c:catAx>
      <c:valAx>
        <c:axId val="109095936"/>
        <c:scaling>
          <c:orientation val="minMax"/>
        </c:scaling>
        <c:axPos val="l"/>
        <c:majorGridlines/>
        <c:title>
          <c:tx>
            <c:rich>
              <a:bodyPr rot="0" vert="wordArtVert"/>
              <a:lstStyle/>
              <a:p>
                <a:pPr>
                  <a:defRPr/>
                </a:pPr>
                <a:r>
                  <a:rPr lang="nl-NL"/>
                  <a:t>%</a:t>
                </a:r>
              </a:p>
            </c:rich>
          </c:tx>
        </c:title>
        <c:numFmt formatCode="General" sourceLinked="1"/>
        <c:tickLblPos val="nextTo"/>
        <c:crossAx val="109094016"/>
        <c:crosses val="autoZero"/>
        <c:crossBetween val="between"/>
      </c:valAx>
    </c:plotArea>
    <c:legend>
      <c:legendPos val="t"/>
      <c:txPr>
        <a:bodyPr/>
        <a:lstStyle/>
        <a:p>
          <a:pPr rtl="0">
            <a:defRPr/>
          </a:pPr>
          <a:endParaRPr lang="nl-NL"/>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en-US" sz="1200"/>
              <a:t>8. Leer je het beste/meeste door: </a:t>
            </a:r>
          </a:p>
        </c:rich>
      </c:tx>
    </c:title>
    <c:plotArea>
      <c:layout/>
      <c:barChart>
        <c:barDir val="col"/>
        <c:grouping val="clustered"/>
        <c:ser>
          <c:idx val="0"/>
          <c:order val="0"/>
          <c:dLbls>
            <c:showVal val="1"/>
          </c:dLbls>
          <c:val>
            <c:numRef>
              <c:f>'Theoretische leerweg'!$B$139:$F$139</c:f>
              <c:numCache>
                <c:formatCode>General</c:formatCode>
                <c:ptCount val="5"/>
                <c:pt idx="0">
                  <c:v>26.19</c:v>
                </c:pt>
                <c:pt idx="1">
                  <c:v>47.620000000000012</c:v>
                </c:pt>
                <c:pt idx="2">
                  <c:v>21.43</c:v>
                </c:pt>
                <c:pt idx="3">
                  <c:v>4.76</c:v>
                </c:pt>
                <c:pt idx="4">
                  <c:v>0</c:v>
                </c:pt>
              </c:numCache>
            </c:numRef>
          </c:val>
        </c:ser>
        <c:axId val="112397696"/>
        <c:axId val="112424448"/>
      </c:barChart>
      <c:catAx>
        <c:axId val="112397696"/>
        <c:scaling>
          <c:orientation val="minMax"/>
        </c:scaling>
        <c:axPos val="b"/>
        <c:title>
          <c:tx>
            <c:rich>
              <a:bodyPr/>
              <a:lstStyle/>
              <a:p>
                <a:pPr>
                  <a:defRPr/>
                </a:pPr>
                <a:r>
                  <a:rPr lang="nl-NL"/>
                  <a:t>Score</a:t>
                </a:r>
              </a:p>
            </c:rich>
          </c:tx>
        </c:title>
        <c:tickLblPos val="nextTo"/>
        <c:crossAx val="112424448"/>
        <c:crosses val="autoZero"/>
        <c:auto val="1"/>
        <c:lblAlgn val="ctr"/>
        <c:lblOffset val="100"/>
      </c:catAx>
      <c:valAx>
        <c:axId val="112424448"/>
        <c:scaling>
          <c:orientation val="minMax"/>
        </c:scaling>
        <c:axPos val="l"/>
        <c:majorGridlines/>
        <c:title>
          <c:tx>
            <c:rich>
              <a:bodyPr rot="0" vert="wordArtVert"/>
              <a:lstStyle/>
              <a:p>
                <a:pPr>
                  <a:defRPr/>
                </a:pPr>
                <a:r>
                  <a:rPr lang="nl-NL"/>
                  <a:t>%</a:t>
                </a:r>
              </a:p>
            </c:rich>
          </c:tx>
        </c:title>
        <c:numFmt formatCode="General" sourceLinked="1"/>
        <c:tickLblPos val="nextTo"/>
        <c:crossAx val="112397696"/>
        <c:crosses val="autoZero"/>
        <c:crossBetween val="between"/>
      </c:valAx>
    </c:plotArea>
    <c:legend>
      <c:legendPos val="t"/>
      <c:txPr>
        <a:bodyPr/>
        <a:lstStyle/>
        <a:p>
          <a:pPr rtl="0">
            <a:defRPr/>
          </a:pPr>
          <a:endParaRPr lang="nl-NL"/>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9. Van welk voorbeeld leer je het meest?</a:t>
            </a:r>
          </a:p>
        </c:rich>
      </c:tx>
    </c:title>
    <c:plotArea>
      <c:layout/>
      <c:barChart>
        <c:barDir val="col"/>
        <c:grouping val="clustered"/>
        <c:ser>
          <c:idx val="0"/>
          <c:order val="0"/>
          <c:dLbls>
            <c:showVal val="1"/>
          </c:dLbls>
          <c:val>
            <c:numRef>
              <c:f>'Theoretische leerweg'!$B$149:$E$149</c:f>
              <c:numCache>
                <c:formatCode>General</c:formatCode>
                <c:ptCount val="4"/>
                <c:pt idx="0">
                  <c:v>19.05</c:v>
                </c:pt>
                <c:pt idx="1">
                  <c:v>14.29</c:v>
                </c:pt>
                <c:pt idx="2">
                  <c:v>9.52</c:v>
                </c:pt>
                <c:pt idx="3">
                  <c:v>57.14</c:v>
                </c:pt>
              </c:numCache>
            </c:numRef>
          </c:val>
        </c:ser>
        <c:axId val="112801664"/>
        <c:axId val="112803840"/>
      </c:barChart>
      <c:catAx>
        <c:axId val="112801664"/>
        <c:scaling>
          <c:orientation val="minMax"/>
        </c:scaling>
        <c:axPos val="b"/>
        <c:title>
          <c:tx>
            <c:rich>
              <a:bodyPr/>
              <a:lstStyle/>
              <a:p>
                <a:pPr>
                  <a:defRPr/>
                </a:pPr>
                <a:r>
                  <a:rPr lang="nl-NL"/>
                  <a:t>Score</a:t>
                </a:r>
              </a:p>
            </c:rich>
          </c:tx>
        </c:title>
        <c:tickLblPos val="nextTo"/>
        <c:crossAx val="112803840"/>
        <c:crosses val="autoZero"/>
        <c:auto val="1"/>
        <c:lblAlgn val="ctr"/>
        <c:lblOffset val="100"/>
      </c:catAx>
      <c:valAx>
        <c:axId val="112803840"/>
        <c:scaling>
          <c:orientation val="minMax"/>
        </c:scaling>
        <c:axPos val="l"/>
        <c:majorGridlines/>
        <c:title>
          <c:tx>
            <c:rich>
              <a:bodyPr rot="0" vert="wordArtVert"/>
              <a:lstStyle/>
              <a:p>
                <a:pPr>
                  <a:defRPr/>
                </a:pPr>
                <a:r>
                  <a:rPr lang="nl-NL"/>
                  <a:t>%</a:t>
                </a:r>
              </a:p>
            </c:rich>
          </c:tx>
        </c:title>
        <c:numFmt formatCode="General" sourceLinked="1"/>
        <c:tickLblPos val="nextTo"/>
        <c:crossAx val="112801664"/>
        <c:crosses val="autoZero"/>
        <c:crossBetween val="between"/>
      </c:valAx>
    </c:plotArea>
    <c:legend>
      <c:legendPos val="t"/>
      <c:txPr>
        <a:bodyPr/>
        <a:lstStyle/>
        <a:p>
          <a:pPr rtl="0">
            <a:defRPr/>
          </a:pPr>
          <a:endParaRPr lang="nl-NL"/>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10.</a:t>
            </a:r>
            <a:r>
              <a:rPr lang="en-US" sz="1200" baseline="0"/>
              <a:t> Wat vond je van de uitleg van een e</a:t>
            </a:r>
            <a:r>
              <a:rPr lang="en-US" sz="1200"/>
              <a:t>xpert voorbeeld</a:t>
            </a:r>
          </a:p>
        </c:rich>
      </c:tx>
    </c:title>
    <c:plotArea>
      <c:layout/>
      <c:barChart>
        <c:barDir val="col"/>
        <c:grouping val="clustered"/>
        <c:ser>
          <c:idx val="0"/>
          <c:order val="0"/>
          <c:dLbls>
            <c:showVal val="1"/>
          </c:dLbls>
          <c:val>
            <c:numRef>
              <c:f>'Theoretische leerweg'!$A$164:$E$164</c:f>
              <c:numCache>
                <c:formatCode>General</c:formatCode>
                <c:ptCount val="5"/>
                <c:pt idx="0">
                  <c:v>0</c:v>
                </c:pt>
                <c:pt idx="1">
                  <c:v>0</c:v>
                </c:pt>
                <c:pt idx="2">
                  <c:v>4.76</c:v>
                </c:pt>
                <c:pt idx="3">
                  <c:v>38.090000000000003</c:v>
                </c:pt>
                <c:pt idx="4">
                  <c:v>38.090000000000003</c:v>
                </c:pt>
              </c:numCache>
            </c:numRef>
          </c:val>
        </c:ser>
        <c:axId val="112841088"/>
        <c:axId val="112843008"/>
      </c:barChart>
      <c:catAx>
        <c:axId val="112841088"/>
        <c:scaling>
          <c:orientation val="minMax"/>
        </c:scaling>
        <c:axPos val="b"/>
        <c:title>
          <c:tx>
            <c:rich>
              <a:bodyPr/>
              <a:lstStyle/>
              <a:p>
                <a:pPr>
                  <a:defRPr/>
                </a:pPr>
                <a:r>
                  <a:rPr lang="nl-NL"/>
                  <a:t>Score</a:t>
                </a:r>
              </a:p>
            </c:rich>
          </c:tx>
        </c:title>
        <c:tickLblPos val="nextTo"/>
        <c:crossAx val="112843008"/>
        <c:crosses val="autoZero"/>
        <c:auto val="1"/>
        <c:lblAlgn val="ctr"/>
        <c:lblOffset val="100"/>
      </c:catAx>
      <c:valAx>
        <c:axId val="112843008"/>
        <c:scaling>
          <c:orientation val="minMax"/>
        </c:scaling>
        <c:axPos val="l"/>
        <c:majorGridlines/>
        <c:title>
          <c:tx>
            <c:rich>
              <a:bodyPr rot="0" vert="wordArtVert"/>
              <a:lstStyle/>
              <a:p>
                <a:pPr>
                  <a:defRPr/>
                </a:pPr>
                <a:r>
                  <a:rPr lang="nl-NL"/>
                  <a:t>%</a:t>
                </a:r>
              </a:p>
            </c:rich>
          </c:tx>
        </c:title>
        <c:numFmt formatCode="General" sourceLinked="1"/>
        <c:tickLblPos val="nextTo"/>
        <c:crossAx val="112841088"/>
        <c:crosses val="autoZero"/>
        <c:crossBetween val="between"/>
      </c:valAx>
    </c:plotArea>
    <c:legend>
      <c:legendPos val="t"/>
      <c:txPr>
        <a:bodyPr/>
        <a:lstStyle/>
        <a:p>
          <a:pPr rtl="0">
            <a:defRPr/>
          </a:pPr>
          <a:endParaRPr lang="nl-NL"/>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sz="1200"/>
              <a:t>10. Wat</a:t>
            </a:r>
            <a:r>
              <a:rPr lang="nl-NL" sz="1200" baseline="0"/>
              <a:t>  vond je van de uitleg van een docent voorbeel</a:t>
            </a:r>
            <a:endParaRPr lang="nl-NL" sz="1200"/>
          </a:p>
        </c:rich>
      </c:tx>
    </c:title>
    <c:plotArea>
      <c:layout/>
      <c:barChart>
        <c:barDir val="col"/>
        <c:grouping val="clustered"/>
        <c:ser>
          <c:idx val="0"/>
          <c:order val="0"/>
          <c:dLbls>
            <c:showVal val="1"/>
          </c:dLbls>
          <c:val>
            <c:numRef>
              <c:f>'Theoretische leerweg'!$A$169:$E$169</c:f>
              <c:numCache>
                <c:formatCode>General</c:formatCode>
                <c:ptCount val="5"/>
                <c:pt idx="0">
                  <c:v>0</c:v>
                </c:pt>
                <c:pt idx="1">
                  <c:v>0</c:v>
                </c:pt>
                <c:pt idx="2">
                  <c:v>14.29</c:v>
                </c:pt>
                <c:pt idx="3">
                  <c:v>47.620000000000012</c:v>
                </c:pt>
                <c:pt idx="4">
                  <c:v>19.05</c:v>
                </c:pt>
              </c:numCache>
            </c:numRef>
          </c:val>
        </c:ser>
        <c:axId val="113019520"/>
        <c:axId val="113021696"/>
      </c:barChart>
      <c:catAx>
        <c:axId val="113019520"/>
        <c:scaling>
          <c:orientation val="minMax"/>
        </c:scaling>
        <c:axPos val="b"/>
        <c:title>
          <c:tx>
            <c:rich>
              <a:bodyPr/>
              <a:lstStyle/>
              <a:p>
                <a:pPr>
                  <a:defRPr/>
                </a:pPr>
                <a:r>
                  <a:rPr lang="nl-NL"/>
                  <a:t>Score</a:t>
                </a:r>
              </a:p>
            </c:rich>
          </c:tx>
        </c:title>
        <c:tickLblPos val="nextTo"/>
        <c:crossAx val="113021696"/>
        <c:crosses val="autoZero"/>
        <c:auto val="1"/>
        <c:lblAlgn val="ctr"/>
        <c:lblOffset val="100"/>
      </c:catAx>
      <c:valAx>
        <c:axId val="113021696"/>
        <c:scaling>
          <c:orientation val="minMax"/>
        </c:scaling>
        <c:axPos val="l"/>
        <c:majorGridlines/>
        <c:title>
          <c:tx>
            <c:rich>
              <a:bodyPr rot="0" vert="wordArtVert"/>
              <a:lstStyle/>
              <a:p>
                <a:pPr>
                  <a:defRPr/>
                </a:pPr>
                <a:r>
                  <a:rPr lang="nl-NL"/>
                  <a:t>%</a:t>
                </a:r>
              </a:p>
            </c:rich>
          </c:tx>
        </c:title>
        <c:numFmt formatCode="General" sourceLinked="1"/>
        <c:tickLblPos val="nextTo"/>
        <c:crossAx val="113019520"/>
        <c:crosses val="autoZero"/>
        <c:crossBetween val="between"/>
      </c:valAx>
    </c:plotArea>
    <c:legend>
      <c:legendPos val="t"/>
      <c:txPr>
        <a:bodyPr/>
        <a:lstStyle/>
        <a:p>
          <a:pPr rtl="0">
            <a:defRPr/>
          </a:pPr>
          <a:endParaRPr lang="nl-NL"/>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sz="1200"/>
              <a:t>10. Wat</a:t>
            </a:r>
            <a:r>
              <a:rPr lang="nl-NL" sz="1200" baseline="0"/>
              <a:t> vond je van de uitleg van een leerling voorbeeld  </a:t>
            </a:r>
            <a:endParaRPr lang="nl-NL" sz="1200"/>
          </a:p>
        </c:rich>
      </c:tx>
    </c:title>
    <c:plotArea>
      <c:layout/>
      <c:barChart>
        <c:barDir val="col"/>
        <c:grouping val="clustered"/>
        <c:ser>
          <c:idx val="0"/>
          <c:order val="0"/>
          <c:dLbls>
            <c:showVal val="1"/>
          </c:dLbls>
          <c:val>
            <c:numRef>
              <c:f>'Theoretische leerweg'!$A$174:$E$174</c:f>
              <c:numCache>
                <c:formatCode>General</c:formatCode>
                <c:ptCount val="5"/>
                <c:pt idx="0">
                  <c:v>0</c:v>
                </c:pt>
                <c:pt idx="1">
                  <c:v>0</c:v>
                </c:pt>
                <c:pt idx="2">
                  <c:v>23.810000000000031</c:v>
                </c:pt>
                <c:pt idx="3">
                  <c:v>57.14</c:v>
                </c:pt>
                <c:pt idx="4">
                  <c:v>0</c:v>
                </c:pt>
              </c:numCache>
            </c:numRef>
          </c:val>
        </c:ser>
        <c:axId val="113054848"/>
        <c:axId val="113056768"/>
      </c:barChart>
      <c:catAx>
        <c:axId val="113054848"/>
        <c:scaling>
          <c:orientation val="minMax"/>
        </c:scaling>
        <c:axPos val="b"/>
        <c:title>
          <c:tx>
            <c:rich>
              <a:bodyPr/>
              <a:lstStyle/>
              <a:p>
                <a:pPr>
                  <a:defRPr/>
                </a:pPr>
                <a:r>
                  <a:rPr lang="nl-NL"/>
                  <a:t>Score</a:t>
                </a:r>
              </a:p>
            </c:rich>
          </c:tx>
        </c:title>
        <c:tickLblPos val="nextTo"/>
        <c:crossAx val="113056768"/>
        <c:crosses val="autoZero"/>
        <c:auto val="1"/>
        <c:lblAlgn val="ctr"/>
        <c:lblOffset val="100"/>
      </c:catAx>
      <c:valAx>
        <c:axId val="113056768"/>
        <c:scaling>
          <c:orientation val="minMax"/>
        </c:scaling>
        <c:axPos val="l"/>
        <c:majorGridlines/>
        <c:title>
          <c:tx>
            <c:rich>
              <a:bodyPr rot="0" vert="wordArtVert"/>
              <a:lstStyle/>
              <a:p>
                <a:pPr>
                  <a:defRPr/>
                </a:pPr>
                <a:r>
                  <a:rPr lang="nl-NL"/>
                  <a:t>%</a:t>
                </a:r>
              </a:p>
            </c:rich>
          </c:tx>
        </c:title>
        <c:numFmt formatCode="General" sourceLinked="1"/>
        <c:tickLblPos val="nextTo"/>
        <c:crossAx val="113054848"/>
        <c:crosses val="autoZero"/>
        <c:crossBetween val="between"/>
      </c:valAx>
    </c:plotArea>
    <c:legend>
      <c:legendPos val="t"/>
      <c:txPr>
        <a:bodyPr/>
        <a:lstStyle/>
        <a:p>
          <a:pPr rtl="0">
            <a:defRPr/>
          </a:pPr>
          <a:endParaRPr lang="nl-NL"/>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sz="1200"/>
              <a:t>1. Wat vond je van de klassikale les "low</a:t>
            </a:r>
            <a:r>
              <a:rPr lang="nl-NL" sz="1200" baseline="0"/>
              <a:t> impact"?</a:t>
            </a:r>
            <a:endParaRPr lang="nl-NL" sz="1200"/>
          </a:p>
        </c:rich>
      </c:tx>
    </c:title>
    <c:plotArea>
      <c:layout/>
      <c:barChart>
        <c:barDir val="col"/>
        <c:grouping val="clustered"/>
        <c:ser>
          <c:idx val="0"/>
          <c:order val="0"/>
          <c:val>
            <c:numRef>
              <c:f>'Sector Groen'!$A$14:$E$14</c:f>
              <c:numCache>
                <c:formatCode>General</c:formatCode>
                <c:ptCount val="5"/>
                <c:pt idx="0">
                  <c:v>0</c:v>
                </c:pt>
                <c:pt idx="1">
                  <c:v>0</c:v>
                </c:pt>
                <c:pt idx="2">
                  <c:v>25</c:v>
                </c:pt>
                <c:pt idx="3">
                  <c:v>56.25</c:v>
                </c:pt>
                <c:pt idx="4">
                  <c:v>18.75</c:v>
                </c:pt>
              </c:numCache>
            </c:numRef>
          </c:val>
        </c:ser>
        <c:dLbls>
          <c:showVal val="1"/>
        </c:dLbls>
        <c:axId val="113081728"/>
        <c:axId val="113096192"/>
      </c:barChart>
      <c:catAx>
        <c:axId val="113081728"/>
        <c:scaling>
          <c:orientation val="minMax"/>
        </c:scaling>
        <c:axPos val="b"/>
        <c:title>
          <c:tx>
            <c:rich>
              <a:bodyPr/>
              <a:lstStyle/>
              <a:p>
                <a:pPr>
                  <a:defRPr/>
                </a:pPr>
                <a:r>
                  <a:rPr lang="nl-NL"/>
                  <a:t>Score</a:t>
                </a:r>
              </a:p>
            </c:rich>
          </c:tx>
        </c:title>
        <c:tickLblPos val="nextTo"/>
        <c:crossAx val="113096192"/>
        <c:crosses val="autoZero"/>
        <c:auto val="1"/>
        <c:lblAlgn val="ctr"/>
        <c:lblOffset val="100"/>
      </c:catAx>
      <c:valAx>
        <c:axId val="113096192"/>
        <c:scaling>
          <c:orientation val="minMax"/>
        </c:scaling>
        <c:axPos val="l"/>
        <c:majorGridlines/>
        <c:title>
          <c:tx>
            <c:rich>
              <a:bodyPr rot="0" vert="wordArtVert"/>
              <a:lstStyle/>
              <a:p>
                <a:pPr>
                  <a:defRPr/>
                </a:pPr>
                <a:r>
                  <a:rPr lang="nl-NL"/>
                  <a:t> %</a:t>
                </a:r>
              </a:p>
            </c:rich>
          </c:tx>
        </c:title>
        <c:numFmt formatCode="General" sourceLinked="1"/>
        <c:tickLblPos val="nextTo"/>
        <c:crossAx val="113081728"/>
        <c:crosses val="autoZero"/>
        <c:crossBetween val="between"/>
      </c:valAx>
    </c:plotArea>
    <c:legend>
      <c:legendPos val="t"/>
      <c:txPr>
        <a:bodyPr/>
        <a:lstStyle/>
        <a:p>
          <a:pPr rtl="0">
            <a:defRPr/>
          </a:pPr>
          <a:endParaRPr lang="nl-NL"/>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8. Leer je het beste/meeste door: </a:t>
            </a:r>
          </a:p>
        </c:rich>
      </c:tx>
    </c:title>
    <c:plotArea>
      <c:layout/>
      <c:barChart>
        <c:barDir val="col"/>
        <c:grouping val="clustered"/>
        <c:ser>
          <c:idx val="0"/>
          <c:order val="0"/>
          <c:tx>
            <c:strRef>
              <c:f>'TL tov Groen'!$A$57</c:f>
              <c:strCache>
                <c:ptCount val="1"/>
                <c:pt idx="0">
                  <c:v>TL</c:v>
                </c:pt>
              </c:strCache>
            </c:strRef>
          </c:tx>
          <c:dLbls>
            <c:showVal val="1"/>
          </c:dLbls>
          <c:val>
            <c:numRef>
              <c:f>'TL tov Groen'!$B$57:$F$57</c:f>
              <c:numCache>
                <c:formatCode>General</c:formatCode>
                <c:ptCount val="5"/>
                <c:pt idx="0">
                  <c:v>26.19</c:v>
                </c:pt>
                <c:pt idx="1">
                  <c:v>47.620000000000012</c:v>
                </c:pt>
                <c:pt idx="2">
                  <c:v>21.43</c:v>
                </c:pt>
                <c:pt idx="3">
                  <c:v>4.76</c:v>
                </c:pt>
                <c:pt idx="4">
                  <c:v>0</c:v>
                </c:pt>
              </c:numCache>
            </c:numRef>
          </c:val>
        </c:ser>
        <c:ser>
          <c:idx val="1"/>
          <c:order val="1"/>
          <c:tx>
            <c:strRef>
              <c:f>'TL tov Groen'!$A$58</c:f>
              <c:strCache>
                <c:ptCount val="1"/>
                <c:pt idx="0">
                  <c:v>Groen</c:v>
                </c:pt>
              </c:strCache>
            </c:strRef>
          </c:tx>
          <c:dLbls>
            <c:showVal val="1"/>
          </c:dLbls>
          <c:val>
            <c:numRef>
              <c:f>'TL tov Groen'!$B$58:$F$58</c:f>
              <c:numCache>
                <c:formatCode>General</c:formatCode>
                <c:ptCount val="5"/>
                <c:pt idx="0">
                  <c:v>31.25</c:v>
                </c:pt>
                <c:pt idx="1">
                  <c:v>31.25</c:v>
                </c:pt>
                <c:pt idx="2">
                  <c:v>25</c:v>
                </c:pt>
                <c:pt idx="3">
                  <c:v>6.25</c:v>
                </c:pt>
                <c:pt idx="4">
                  <c:v>6.25</c:v>
                </c:pt>
              </c:numCache>
            </c:numRef>
          </c:val>
        </c:ser>
        <c:axId val="112417024"/>
        <c:axId val="112861568"/>
      </c:barChart>
      <c:catAx>
        <c:axId val="112417024"/>
        <c:scaling>
          <c:orientation val="minMax"/>
        </c:scaling>
        <c:axPos val="b"/>
        <c:title>
          <c:tx>
            <c:rich>
              <a:bodyPr/>
              <a:lstStyle/>
              <a:p>
                <a:pPr>
                  <a:defRPr/>
                </a:pPr>
                <a:r>
                  <a:rPr lang="nl-NL"/>
                  <a:t>Score</a:t>
                </a:r>
              </a:p>
            </c:rich>
          </c:tx>
        </c:title>
        <c:tickLblPos val="nextTo"/>
        <c:crossAx val="112861568"/>
        <c:crosses val="autoZero"/>
        <c:auto val="1"/>
        <c:lblAlgn val="ctr"/>
        <c:lblOffset val="100"/>
      </c:catAx>
      <c:valAx>
        <c:axId val="112861568"/>
        <c:scaling>
          <c:orientation val="minMax"/>
        </c:scaling>
        <c:axPos val="l"/>
        <c:majorGridlines/>
        <c:title>
          <c:tx>
            <c:rich>
              <a:bodyPr rot="0" vert="wordArtVert"/>
              <a:lstStyle/>
              <a:p>
                <a:pPr>
                  <a:defRPr/>
                </a:pPr>
                <a:r>
                  <a:rPr lang="nl-NL"/>
                  <a:t>%</a:t>
                </a:r>
              </a:p>
            </c:rich>
          </c:tx>
        </c:title>
        <c:numFmt formatCode="General" sourceLinked="1"/>
        <c:tickLblPos val="nextTo"/>
        <c:crossAx val="112417024"/>
        <c:crosses val="autoZero"/>
        <c:crossBetween val="between"/>
      </c:valAx>
    </c:plotArea>
    <c:legend>
      <c:legendPos val="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2. Wat vond je</a:t>
            </a:r>
            <a:r>
              <a:rPr lang="en-US" sz="1200" baseline="0"/>
              <a:t> van de klassikale les "zumba''?</a:t>
            </a:r>
            <a:endParaRPr lang="en-US" sz="1200"/>
          </a:p>
        </c:rich>
      </c:tx>
      <c:layout>
        <c:manualLayout>
          <c:xMode val="edge"/>
          <c:yMode val="edge"/>
          <c:x val="0.20580555555555555"/>
          <c:y val="4.1666666666666664E-2"/>
        </c:manualLayout>
      </c:layout>
    </c:title>
    <c:plotArea>
      <c:layout/>
      <c:barChart>
        <c:barDir val="col"/>
        <c:grouping val="clustered"/>
        <c:ser>
          <c:idx val="0"/>
          <c:order val="0"/>
          <c:dLbls>
            <c:showVal val="1"/>
          </c:dLbls>
          <c:val>
            <c:numRef>
              <c:f>'Sector Groen'!$A$34:$E$34</c:f>
              <c:numCache>
                <c:formatCode>General</c:formatCode>
                <c:ptCount val="5"/>
                <c:pt idx="0">
                  <c:v>0</c:v>
                </c:pt>
                <c:pt idx="1">
                  <c:v>12.5</c:v>
                </c:pt>
                <c:pt idx="2">
                  <c:v>6.25</c:v>
                </c:pt>
                <c:pt idx="3">
                  <c:v>31.25</c:v>
                </c:pt>
                <c:pt idx="4">
                  <c:v>50</c:v>
                </c:pt>
              </c:numCache>
            </c:numRef>
          </c:val>
        </c:ser>
        <c:axId val="113137536"/>
        <c:axId val="113143808"/>
      </c:barChart>
      <c:catAx>
        <c:axId val="113137536"/>
        <c:scaling>
          <c:orientation val="minMax"/>
        </c:scaling>
        <c:axPos val="b"/>
        <c:title>
          <c:tx>
            <c:rich>
              <a:bodyPr/>
              <a:lstStyle/>
              <a:p>
                <a:pPr>
                  <a:defRPr/>
                </a:pPr>
                <a:r>
                  <a:rPr lang="nl-NL"/>
                  <a:t>Score</a:t>
                </a:r>
              </a:p>
            </c:rich>
          </c:tx>
        </c:title>
        <c:tickLblPos val="nextTo"/>
        <c:crossAx val="113143808"/>
        <c:crosses val="autoZero"/>
        <c:auto val="1"/>
        <c:lblAlgn val="ctr"/>
        <c:lblOffset val="100"/>
      </c:catAx>
      <c:valAx>
        <c:axId val="113143808"/>
        <c:scaling>
          <c:orientation val="minMax"/>
        </c:scaling>
        <c:axPos val="l"/>
        <c:majorGridlines/>
        <c:title>
          <c:tx>
            <c:rich>
              <a:bodyPr rot="0" vert="wordArtVert"/>
              <a:lstStyle/>
              <a:p>
                <a:pPr>
                  <a:defRPr/>
                </a:pPr>
                <a:r>
                  <a:rPr lang="nl-NL"/>
                  <a:t>%</a:t>
                </a:r>
              </a:p>
            </c:rich>
          </c:tx>
        </c:title>
        <c:numFmt formatCode="General" sourceLinked="1"/>
        <c:tickLblPos val="nextTo"/>
        <c:crossAx val="113137536"/>
        <c:crosses val="autoZero"/>
        <c:crossBetween val="between"/>
      </c:valAx>
    </c:plotArea>
    <c:legend>
      <c:legendPos val="t"/>
      <c:txPr>
        <a:bodyPr/>
        <a:lstStyle/>
        <a:p>
          <a:pPr rtl="0">
            <a:defRPr/>
          </a:pPr>
          <a:endParaRPr lang="nl-NL"/>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3. Wat vond je ervan om voor jouw klasgenoten te dansen en/of iets voor te doen?</a:t>
            </a:r>
          </a:p>
        </c:rich>
      </c:tx>
    </c:title>
    <c:plotArea>
      <c:layout/>
      <c:barChart>
        <c:barDir val="col"/>
        <c:grouping val="clustered"/>
        <c:ser>
          <c:idx val="0"/>
          <c:order val="0"/>
          <c:dLbls>
            <c:showVal val="1"/>
          </c:dLbls>
          <c:val>
            <c:numRef>
              <c:f>'Sector Groen'!$A$55:$E$55</c:f>
              <c:numCache>
                <c:formatCode>General</c:formatCode>
                <c:ptCount val="5"/>
                <c:pt idx="0">
                  <c:v>18.75</c:v>
                </c:pt>
                <c:pt idx="1">
                  <c:v>25</c:v>
                </c:pt>
                <c:pt idx="2">
                  <c:v>31.25</c:v>
                </c:pt>
                <c:pt idx="3">
                  <c:v>18.75</c:v>
                </c:pt>
                <c:pt idx="4">
                  <c:v>6.25</c:v>
                </c:pt>
              </c:numCache>
            </c:numRef>
          </c:val>
        </c:ser>
        <c:axId val="106309888"/>
        <c:axId val="106307968"/>
      </c:barChart>
      <c:valAx>
        <c:axId val="106307968"/>
        <c:scaling>
          <c:orientation val="minMax"/>
        </c:scaling>
        <c:axPos val="l"/>
        <c:majorGridlines/>
        <c:title>
          <c:tx>
            <c:rich>
              <a:bodyPr rot="0" vert="wordArtVert"/>
              <a:lstStyle/>
              <a:p>
                <a:pPr>
                  <a:defRPr/>
                </a:pPr>
                <a:r>
                  <a:rPr lang="nl-NL"/>
                  <a:t>%</a:t>
                </a:r>
              </a:p>
            </c:rich>
          </c:tx>
        </c:title>
        <c:numFmt formatCode="General" sourceLinked="1"/>
        <c:tickLblPos val="nextTo"/>
        <c:crossAx val="106309888"/>
        <c:crosses val="autoZero"/>
        <c:crossBetween val="between"/>
      </c:valAx>
      <c:catAx>
        <c:axId val="106309888"/>
        <c:scaling>
          <c:orientation val="minMax"/>
        </c:scaling>
        <c:axPos val="b"/>
        <c:title>
          <c:tx>
            <c:rich>
              <a:bodyPr/>
              <a:lstStyle/>
              <a:p>
                <a:pPr>
                  <a:defRPr/>
                </a:pPr>
                <a:r>
                  <a:rPr lang="nl-NL"/>
                  <a:t>Score</a:t>
                </a:r>
              </a:p>
            </c:rich>
          </c:tx>
        </c:title>
        <c:tickLblPos val="nextTo"/>
        <c:crossAx val="106307968"/>
        <c:crosses val="autoZero"/>
        <c:auto val="1"/>
        <c:lblAlgn val="ctr"/>
        <c:lblOffset val="100"/>
      </c:catAx>
    </c:plotArea>
    <c:legend>
      <c:legendPos val="t"/>
      <c:txPr>
        <a:bodyPr/>
        <a:lstStyle/>
        <a:p>
          <a:pPr rtl="0">
            <a:defRPr/>
          </a:pPr>
          <a:endParaRPr lang="nl-NL"/>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4. Op welke manier heb je samengewerkt met jouw groepje tijdens het bedenken van de dans?</a:t>
            </a:r>
          </a:p>
        </c:rich>
      </c:tx>
      <c:layout>
        <c:manualLayout>
          <c:xMode val="edge"/>
          <c:yMode val="edge"/>
          <c:x val="0.15406955380577492"/>
          <c:y val="2.777777777777803E-2"/>
        </c:manualLayout>
      </c:layout>
    </c:title>
    <c:plotArea>
      <c:layout/>
      <c:barChart>
        <c:barDir val="col"/>
        <c:grouping val="clustered"/>
        <c:ser>
          <c:idx val="0"/>
          <c:order val="0"/>
          <c:dLbls>
            <c:showVal val="1"/>
          </c:dLbls>
          <c:val>
            <c:numRef>
              <c:f>'Sector Groen'!$A$73:$E$73</c:f>
              <c:numCache>
                <c:formatCode>General</c:formatCode>
                <c:ptCount val="5"/>
                <c:pt idx="0">
                  <c:v>0</c:v>
                </c:pt>
                <c:pt idx="1">
                  <c:v>0</c:v>
                </c:pt>
                <c:pt idx="2">
                  <c:v>18.75</c:v>
                </c:pt>
                <c:pt idx="3">
                  <c:v>68.75</c:v>
                </c:pt>
                <c:pt idx="4">
                  <c:v>12.5</c:v>
                </c:pt>
              </c:numCache>
            </c:numRef>
          </c:val>
        </c:ser>
        <c:axId val="106322560"/>
        <c:axId val="106332928"/>
      </c:barChart>
      <c:catAx>
        <c:axId val="106322560"/>
        <c:scaling>
          <c:orientation val="minMax"/>
        </c:scaling>
        <c:axPos val="b"/>
        <c:title>
          <c:tx>
            <c:rich>
              <a:bodyPr/>
              <a:lstStyle/>
              <a:p>
                <a:pPr>
                  <a:defRPr/>
                </a:pPr>
                <a:r>
                  <a:rPr lang="nl-NL"/>
                  <a:t>Score</a:t>
                </a:r>
              </a:p>
            </c:rich>
          </c:tx>
        </c:title>
        <c:tickLblPos val="nextTo"/>
        <c:crossAx val="106332928"/>
        <c:crosses val="autoZero"/>
        <c:auto val="1"/>
        <c:lblAlgn val="ctr"/>
        <c:lblOffset val="100"/>
      </c:catAx>
      <c:valAx>
        <c:axId val="106332928"/>
        <c:scaling>
          <c:orientation val="minMax"/>
        </c:scaling>
        <c:axPos val="l"/>
        <c:majorGridlines/>
        <c:title>
          <c:tx>
            <c:rich>
              <a:bodyPr rot="0" vert="wordArtVert"/>
              <a:lstStyle/>
              <a:p>
                <a:pPr>
                  <a:defRPr/>
                </a:pPr>
                <a:r>
                  <a:rPr lang="nl-NL"/>
                  <a:t>%</a:t>
                </a:r>
              </a:p>
            </c:rich>
          </c:tx>
        </c:title>
        <c:numFmt formatCode="General" sourceLinked="1"/>
        <c:tickLblPos val="nextTo"/>
        <c:crossAx val="106322560"/>
        <c:crosses val="autoZero"/>
        <c:crossBetween val="between"/>
      </c:valAx>
    </c:plotArea>
    <c:legend>
      <c:legendPos val="t"/>
      <c:txPr>
        <a:bodyPr/>
        <a:lstStyle/>
        <a:p>
          <a:pPr rtl="0">
            <a:defRPr/>
          </a:pPr>
          <a:endParaRPr lang="nl-NL"/>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5. Wat vond je ervan om samen met jouw groepje een aantal pasjes te verzinnen en samen tot een besluit te komen?</a:t>
            </a:r>
          </a:p>
        </c:rich>
      </c:tx>
    </c:title>
    <c:plotArea>
      <c:layout/>
      <c:barChart>
        <c:barDir val="col"/>
        <c:grouping val="clustered"/>
        <c:ser>
          <c:idx val="0"/>
          <c:order val="0"/>
          <c:dLbls>
            <c:showVal val="1"/>
          </c:dLbls>
          <c:val>
            <c:numRef>
              <c:f>'Sector Groen'!$A$92:$E$92</c:f>
              <c:numCache>
                <c:formatCode>General</c:formatCode>
                <c:ptCount val="5"/>
                <c:pt idx="0">
                  <c:v>0</c:v>
                </c:pt>
                <c:pt idx="1">
                  <c:v>0</c:v>
                </c:pt>
                <c:pt idx="2">
                  <c:v>43.75</c:v>
                </c:pt>
                <c:pt idx="3">
                  <c:v>37.5</c:v>
                </c:pt>
                <c:pt idx="4">
                  <c:v>18.75</c:v>
                </c:pt>
              </c:numCache>
            </c:numRef>
          </c:val>
        </c:ser>
        <c:axId val="106579072"/>
        <c:axId val="106580992"/>
      </c:barChart>
      <c:catAx>
        <c:axId val="106579072"/>
        <c:scaling>
          <c:orientation val="minMax"/>
        </c:scaling>
        <c:axPos val="b"/>
        <c:title>
          <c:tx>
            <c:rich>
              <a:bodyPr/>
              <a:lstStyle/>
              <a:p>
                <a:pPr>
                  <a:defRPr/>
                </a:pPr>
                <a:r>
                  <a:rPr lang="en-US"/>
                  <a:t>Score</a:t>
                </a:r>
              </a:p>
            </c:rich>
          </c:tx>
        </c:title>
        <c:tickLblPos val="nextTo"/>
        <c:crossAx val="106580992"/>
        <c:crosses val="autoZero"/>
        <c:auto val="1"/>
        <c:lblAlgn val="ctr"/>
        <c:lblOffset val="100"/>
      </c:catAx>
      <c:valAx>
        <c:axId val="106580992"/>
        <c:scaling>
          <c:orientation val="minMax"/>
        </c:scaling>
        <c:axPos val="l"/>
        <c:majorGridlines/>
        <c:title>
          <c:tx>
            <c:rich>
              <a:bodyPr rot="0" vert="wordArtVert"/>
              <a:lstStyle/>
              <a:p>
                <a:pPr>
                  <a:defRPr/>
                </a:pPr>
                <a:r>
                  <a:rPr lang="nl-NL"/>
                  <a:t>%</a:t>
                </a:r>
              </a:p>
            </c:rich>
          </c:tx>
        </c:title>
        <c:numFmt formatCode="General" sourceLinked="1"/>
        <c:tickLblPos val="nextTo"/>
        <c:crossAx val="106579072"/>
        <c:crosses val="autoZero"/>
        <c:crossBetween val="between"/>
      </c:valAx>
    </c:plotArea>
    <c:legend>
      <c:legendPos val="t"/>
      <c:txPr>
        <a:bodyPr/>
        <a:lstStyle/>
        <a:p>
          <a:pPr rtl="0">
            <a:defRPr/>
          </a:pPr>
          <a:endParaRPr lang="nl-NL"/>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6. Wat vond je ervan om na uitleg en voorbeeld door de docent, vervolgens zelfstandig aan de slag te gaan? </a:t>
            </a:r>
          </a:p>
        </c:rich>
      </c:tx>
    </c:title>
    <c:plotArea>
      <c:layout/>
      <c:barChart>
        <c:barDir val="col"/>
        <c:grouping val="clustered"/>
        <c:ser>
          <c:idx val="0"/>
          <c:order val="0"/>
          <c:dLbls>
            <c:showVal val="1"/>
          </c:dLbls>
          <c:val>
            <c:numRef>
              <c:f>'Sector Groen'!$A$112:$E$112</c:f>
              <c:numCache>
                <c:formatCode>General</c:formatCode>
                <c:ptCount val="5"/>
                <c:pt idx="0">
                  <c:v>0</c:v>
                </c:pt>
                <c:pt idx="1">
                  <c:v>0</c:v>
                </c:pt>
                <c:pt idx="2">
                  <c:v>31.25</c:v>
                </c:pt>
                <c:pt idx="3">
                  <c:v>37.5</c:v>
                </c:pt>
                <c:pt idx="4">
                  <c:v>31.25</c:v>
                </c:pt>
              </c:numCache>
            </c:numRef>
          </c:val>
        </c:ser>
        <c:axId val="106597760"/>
        <c:axId val="106624512"/>
      </c:barChart>
      <c:catAx>
        <c:axId val="106597760"/>
        <c:scaling>
          <c:orientation val="minMax"/>
        </c:scaling>
        <c:axPos val="b"/>
        <c:title>
          <c:tx>
            <c:rich>
              <a:bodyPr/>
              <a:lstStyle/>
              <a:p>
                <a:pPr>
                  <a:defRPr/>
                </a:pPr>
                <a:r>
                  <a:rPr lang="nl-NL"/>
                  <a:t>Score</a:t>
                </a:r>
              </a:p>
            </c:rich>
          </c:tx>
        </c:title>
        <c:tickLblPos val="nextTo"/>
        <c:crossAx val="106624512"/>
        <c:crosses val="autoZero"/>
        <c:auto val="1"/>
        <c:lblAlgn val="ctr"/>
        <c:lblOffset val="100"/>
      </c:catAx>
      <c:valAx>
        <c:axId val="106624512"/>
        <c:scaling>
          <c:orientation val="minMax"/>
        </c:scaling>
        <c:axPos val="l"/>
        <c:majorGridlines/>
        <c:title>
          <c:tx>
            <c:rich>
              <a:bodyPr rot="0" vert="wordArtVert"/>
              <a:lstStyle/>
              <a:p>
                <a:pPr>
                  <a:defRPr/>
                </a:pPr>
                <a:r>
                  <a:rPr lang="nl-NL"/>
                  <a:t>%</a:t>
                </a:r>
              </a:p>
            </c:rich>
          </c:tx>
        </c:title>
        <c:numFmt formatCode="General" sourceLinked="1"/>
        <c:tickLblPos val="nextTo"/>
        <c:crossAx val="106597760"/>
        <c:crosses val="autoZero"/>
        <c:crossBetween val="between"/>
      </c:valAx>
    </c:plotArea>
    <c:legend>
      <c:legendPos val="t"/>
      <c:txPr>
        <a:bodyPr/>
        <a:lstStyle/>
        <a:p>
          <a:pPr rtl="0">
            <a:defRPr/>
          </a:pPr>
          <a:endParaRPr lang="nl-NL"/>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7. Wat vond je ervan om met mediakaarten aan de slag te gaan?</a:t>
            </a:r>
          </a:p>
        </c:rich>
      </c:tx>
    </c:title>
    <c:plotArea>
      <c:layout/>
      <c:barChart>
        <c:barDir val="col"/>
        <c:grouping val="clustered"/>
        <c:ser>
          <c:idx val="0"/>
          <c:order val="0"/>
          <c:dLbls>
            <c:showVal val="1"/>
          </c:dLbls>
          <c:val>
            <c:numRef>
              <c:f>'Sector Groen'!$A$129:$E$129</c:f>
              <c:numCache>
                <c:formatCode>General</c:formatCode>
                <c:ptCount val="5"/>
                <c:pt idx="0">
                  <c:v>0</c:v>
                </c:pt>
                <c:pt idx="1">
                  <c:v>6.25</c:v>
                </c:pt>
                <c:pt idx="2">
                  <c:v>25</c:v>
                </c:pt>
                <c:pt idx="3">
                  <c:v>50</c:v>
                </c:pt>
                <c:pt idx="4">
                  <c:v>18.75</c:v>
                </c:pt>
              </c:numCache>
            </c:numRef>
          </c:val>
        </c:ser>
        <c:axId val="106502016"/>
        <c:axId val="106508288"/>
      </c:barChart>
      <c:catAx>
        <c:axId val="106502016"/>
        <c:scaling>
          <c:orientation val="minMax"/>
        </c:scaling>
        <c:axPos val="b"/>
        <c:title>
          <c:tx>
            <c:rich>
              <a:bodyPr/>
              <a:lstStyle/>
              <a:p>
                <a:pPr>
                  <a:defRPr/>
                </a:pPr>
                <a:r>
                  <a:rPr lang="nl-NL"/>
                  <a:t>Score</a:t>
                </a:r>
              </a:p>
            </c:rich>
          </c:tx>
        </c:title>
        <c:tickLblPos val="nextTo"/>
        <c:crossAx val="106508288"/>
        <c:crosses val="autoZero"/>
        <c:auto val="1"/>
        <c:lblAlgn val="ctr"/>
        <c:lblOffset val="100"/>
      </c:catAx>
      <c:valAx>
        <c:axId val="106508288"/>
        <c:scaling>
          <c:orientation val="minMax"/>
        </c:scaling>
        <c:axPos val="l"/>
        <c:majorGridlines/>
        <c:title>
          <c:tx>
            <c:rich>
              <a:bodyPr rot="0" vert="wordArtVert"/>
              <a:lstStyle/>
              <a:p>
                <a:pPr>
                  <a:defRPr/>
                </a:pPr>
                <a:r>
                  <a:rPr lang="nl-NL"/>
                  <a:t>%</a:t>
                </a:r>
              </a:p>
            </c:rich>
          </c:tx>
        </c:title>
        <c:numFmt formatCode="General" sourceLinked="1"/>
        <c:tickLblPos val="nextTo"/>
        <c:crossAx val="106502016"/>
        <c:crosses val="autoZero"/>
        <c:crossBetween val="between"/>
      </c:valAx>
    </c:plotArea>
    <c:legend>
      <c:legendPos val="t"/>
      <c:txPr>
        <a:bodyPr/>
        <a:lstStyle/>
        <a:p>
          <a:pPr rtl="0">
            <a:defRPr/>
          </a:pPr>
          <a:endParaRPr lang="nl-NL"/>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en-US" sz="1200"/>
              <a:t>8. Leer je het beste/meeste door: </a:t>
            </a:r>
          </a:p>
        </c:rich>
      </c:tx>
    </c:title>
    <c:plotArea>
      <c:layout/>
      <c:barChart>
        <c:barDir val="col"/>
        <c:grouping val="clustered"/>
        <c:ser>
          <c:idx val="0"/>
          <c:order val="0"/>
          <c:dLbls>
            <c:showVal val="1"/>
          </c:dLbls>
          <c:val>
            <c:numRef>
              <c:f>'Sector Groen'!$B$140:$F$140</c:f>
              <c:numCache>
                <c:formatCode>General</c:formatCode>
                <c:ptCount val="5"/>
                <c:pt idx="0">
                  <c:v>31.25</c:v>
                </c:pt>
                <c:pt idx="1">
                  <c:v>31.25</c:v>
                </c:pt>
                <c:pt idx="2">
                  <c:v>25</c:v>
                </c:pt>
                <c:pt idx="3">
                  <c:v>6.25</c:v>
                </c:pt>
                <c:pt idx="4">
                  <c:v>6.25</c:v>
                </c:pt>
              </c:numCache>
            </c:numRef>
          </c:val>
        </c:ser>
        <c:axId val="106537344"/>
        <c:axId val="106539264"/>
      </c:barChart>
      <c:catAx>
        <c:axId val="106537344"/>
        <c:scaling>
          <c:orientation val="minMax"/>
        </c:scaling>
        <c:axPos val="b"/>
        <c:title>
          <c:tx>
            <c:rich>
              <a:bodyPr/>
              <a:lstStyle/>
              <a:p>
                <a:pPr>
                  <a:defRPr/>
                </a:pPr>
                <a:r>
                  <a:rPr lang="nl-NL"/>
                  <a:t>Score</a:t>
                </a:r>
              </a:p>
            </c:rich>
          </c:tx>
        </c:title>
        <c:tickLblPos val="nextTo"/>
        <c:crossAx val="106539264"/>
        <c:crosses val="autoZero"/>
        <c:auto val="1"/>
        <c:lblAlgn val="ctr"/>
        <c:lblOffset val="100"/>
      </c:catAx>
      <c:valAx>
        <c:axId val="106539264"/>
        <c:scaling>
          <c:orientation val="minMax"/>
        </c:scaling>
        <c:axPos val="l"/>
        <c:majorGridlines/>
        <c:title>
          <c:tx>
            <c:rich>
              <a:bodyPr rot="0" vert="wordArtVert"/>
              <a:lstStyle/>
              <a:p>
                <a:pPr>
                  <a:defRPr/>
                </a:pPr>
                <a:r>
                  <a:rPr lang="nl-NL"/>
                  <a:t>%</a:t>
                </a:r>
              </a:p>
            </c:rich>
          </c:tx>
        </c:title>
        <c:numFmt formatCode="General" sourceLinked="1"/>
        <c:tickLblPos val="nextTo"/>
        <c:crossAx val="106537344"/>
        <c:crosses val="autoZero"/>
        <c:crossBetween val="between"/>
      </c:valAx>
    </c:plotArea>
    <c:legend>
      <c:legendPos val="t"/>
      <c:txPr>
        <a:bodyPr/>
        <a:lstStyle/>
        <a:p>
          <a:pPr rtl="0">
            <a:defRPr/>
          </a:pPr>
          <a:endParaRPr lang="nl-NL"/>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en-US" sz="1200"/>
              <a:t>9. Van welk voorbeeld leer je het meest?</a:t>
            </a:r>
          </a:p>
        </c:rich>
      </c:tx>
    </c:title>
    <c:plotArea>
      <c:layout/>
      <c:barChart>
        <c:barDir val="col"/>
        <c:grouping val="clustered"/>
        <c:ser>
          <c:idx val="0"/>
          <c:order val="0"/>
          <c:dLbls>
            <c:showVal val="1"/>
          </c:dLbls>
          <c:val>
            <c:numRef>
              <c:f>'Sector Groen'!$B$149:$E$149</c:f>
              <c:numCache>
                <c:formatCode>General</c:formatCode>
                <c:ptCount val="4"/>
                <c:pt idx="0">
                  <c:v>18.75</c:v>
                </c:pt>
                <c:pt idx="1">
                  <c:v>43.75</c:v>
                </c:pt>
                <c:pt idx="2">
                  <c:v>0</c:v>
                </c:pt>
                <c:pt idx="3">
                  <c:v>37.5</c:v>
                </c:pt>
              </c:numCache>
            </c:numRef>
          </c:val>
        </c:ser>
        <c:axId val="106900096"/>
        <c:axId val="106918656"/>
      </c:barChart>
      <c:catAx>
        <c:axId val="106900096"/>
        <c:scaling>
          <c:orientation val="minMax"/>
        </c:scaling>
        <c:axPos val="b"/>
        <c:title>
          <c:tx>
            <c:rich>
              <a:bodyPr/>
              <a:lstStyle/>
              <a:p>
                <a:pPr>
                  <a:defRPr/>
                </a:pPr>
                <a:r>
                  <a:rPr lang="nl-NL"/>
                  <a:t>Score</a:t>
                </a:r>
              </a:p>
            </c:rich>
          </c:tx>
        </c:title>
        <c:tickLblPos val="nextTo"/>
        <c:crossAx val="106918656"/>
        <c:crosses val="autoZero"/>
        <c:auto val="1"/>
        <c:lblAlgn val="ctr"/>
        <c:lblOffset val="100"/>
      </c:catAx>
      <c:valAx>
        <c:axId val="106918656"/>
        <c:scaling>
          <c:orientation val="minMax"/>
        </c:scaling>
        <c:axPos val="l"/>
        <c:majorGridlines/>
        <c:title>
          <c:tx>
            <c:rich>
              <a:bodyPr rot="0" vert="wordArtVert"/>
              <a:lstStyle/>
              <a:p>
                <a:pPr>
                  <a:defRPr/>
                </a:pPr>
                <a:r>
                  <a:rPr lang="nl-NL"/>
                  <a:t>%</a:t>
                </a:r>
              </a:p>
            </c:rich>
          </c:tx>
        </c:title>
        <c:numFmt formatCode="General" sourceLinked="1"/>
        <c:tickLblPos val="nextTo"/>
        <c:crossAx val="106900096"/>
        <c:crosses val="autoZero"/>
        <c:crossBetween val="between"/>
      </c:valAx>
    </c:plotArea>
    <c:legend>
      <c:legendPos val="t"/>
      <c:txPr>
        <a:bodyPr/>
        <a:lstStyle/>
        <a:p>
          <a:pPr rtl="0">
            <a:defRPr/>
          </a:pPr>
          <a:endParaRPr lang="nl-NL"/>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10. Wat vond je van de uitleg van een expert voorbeeld</a:t>
            </a:r>
          </a:p>
        </c:rich>
      </c:tx>
      <c:layout>
        <c:manualLayout>
          <c:xMode val="edge"/>
          <c:yMode val="edge"/>
          <c:x val="0.14888188976377953"/>
          <c:y val="2.777777777777803E-2"/>
        </c:manualLayout>
      </c:layout>
    </c:title>
    <c:plotArea>
      <c:layout/>
      <c:barChart>
        <c:barDir val="col"/>
        <c:grouping val="clustered"/>
        <c:ser>
          <c:idx val="0"/>
          <c:order val="0"/>
          <c:dLbls>
            <c:showVal val="1"/>
          </c:dLbls>
          <c:val>
            <c:numRef>
              <c:f>'Sector Groen'!$B$164:$F$164</c:f>
              <c:numCache>
                <c:formatCode>General</c:formatCode>
                <c:ptCount val="5"/>
                <c:pt idx="0">
                  <c:v>0</c:v>
                </c:pt>
                <c:pt idx="1">
                  <c:v>0</c:v>
                </c:pt>
                <c:pt idx="2">
                  <c:v>0</c:v>
                </c:pt>
                <c:pt idx="3">
                  <c:v>20</c:v>
                </c:pt>
                <c:pt idx="4">
                  <c:v>80</c:v>
                </c:pt>
              </c:numCache>
            </c:numRef>
          </c:val>
        </c:ser>
        <c:axId val="106947712"/>
        <c:axId val="106949632"/>
      </c:barChart>
      <c:catAx>
        <c:axId val="106947712"/>
        <c:scaling>
          <c:orientation val="minMax"/>
        </c:scaling>
        <c:axPos val="b"/>
        <c:title>
          <c:tx>
            <c:rich>
              <a:bodyPr/>
              <a:lstStyle/>
              <a:p>
                <a:pPr>
                  <a:defRPr/>
                </a:pPr>
                <a:r>
                  <a:rPr lang="nl-NL"/>
                  <a:t>Score</a:t>
                </a:r>
              </a:p>
            </c:rich>
          </c:tx>
        </c:title>
        <c:tickLblPos val="nextTo"/>
        <c:crossAx val="106949632"/>
        <c:crosses val="autoZero"/>
        <c:auto val="1"/>
        <c:lblAlgn val="ctr"/>
        <c:lblOffset val="100"/>
      </c:catAx>
      <c:valAx>
        <c:axId val="106949632"/>
        <c:scaling>
          <c:orientation val="minMax"/>
        </c:scaling>
        <c:axPos val="l"/>
        <c:majorGridlines/>
        <c:title>
          <c:tx>
            <c:rich>
              <a:bodyPr rot="0" vert="wordArtVert"/>
              <a:lstStyle/>
              <a:p>
                <a:pPr>
                  <a:defRPr/>
                </a:pPr>
                <a:r>
                  <a:rPr lang="nl-NL"/>
                  <a:t>%</a:t>
                </a:r>
              </a:p>
            </c:rich>
          </c:tx>
        </c:title>
        <c:numFmt formatCode="General" sourceLinked="1"/>
        <c:tickLblPos val="nextTo"/>
        <c:crossAx val="106947712"/>
        <c:crosses val="autoZero"/>
        <c:crossBetween val="between"/>
      </c:valAx>
    </c:plotArea>
    <c:legend>
      <c:legendPos val="t"/>
      <c:txPr>
        <a:bodyPr/>
        <a:lstStyle/>
        <a:p>
          <a:pPr rtl="0">
            <a:defRPr/>
          </a:pPr>
          <a:endParaRPr lang="nl-NL"/>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sz="1200"/>
              <a:t>10. Wat vond je van de uitleg van een docent voorbeeld</a:t>
            </a:r>
          </a:p>
        </c:rich>
      </c:tx>
      <c:layout>
        <c:manualLayout>
          <c:xMode val="edge"/>
          <c:yMode val="edge"/>
          <c:x val="0.15006955380577441"/>
          <c:y val="3.2407407407407621E-2"/>
        </c:manualLayout>
      </c:layout>
    </c:title>
    <c:plotArea>
      <c:layout/>
      <c:barChart>
        <c:barDir val="col"/>
        <c:grouping val="clustered"/>
        <c:ser>
          <c:idx val="0"/>
          <c:order val="0"/>
          <c:dLbls>
            <c:showVal val="1"/>
          </c:dLbls>
          <c:val>
            <c:numRef>
              <c:f>'Sector Groen'!$B$169:$F$169</c:f>
              <c:numCache>
                <c:formatCode>General</c:formatCode>
                <c:ptCount val="5"/>
                <c:pt idx="0">
                  <c:v>0</c:v>
                </c:pt>
                <c:pt idx="1">
                  <c:v>0</c:v>
                </c:pt>
                <c:pt idx="2">
                  <c:v>13.33</c:v>
                </c:pt>
                <c:pt idx="3">
                  <c:v>33.33</c:v>
                </c:pt>
                <c:pt idx="4">
                  <c:v>53.33</c:v>
                </c:pt>
              </c:numCache>
            </c:numRef>
          </c:val>
        </c:ser>
        <c:axId val="106974592"/>
        <c:axId val="106984960"/>
      </c:barChart>
      <c:catAx>
        <c:axId val="106974592"/>
        <c:scaling>
          <c:orientation val="minMax"/>
        </c:scaling>
        <c:axPos val="b"/>
        <c:title>
          <c:tx>
            <c:rich>
              <a:bodyPr/>
              <a:lstStyle/>
              <a:p>
                <a:pPr>
                  <a:defRPr/>
                </a:pPr>
                <a:r>
                  <a:rPr lang="nl-NL"/>
                  <a:t>Score</a:t>
                </a:r>
              </a:p>
            </c:rich>
          </c:tx>
        </c:title>
        <c:tickLblPos val="nextTo"/>
        <c:crossAx val="106984960"/>
        <c:crosses val="autoZero"/>
        <c:auto val="1"/>
        <c:lblAlgn val="ctr"/>
        <c:lblOffset val="100"/>
      </c:catAx>
      <c:valAx>
        <c:axId val="106984960"/>
        <c:scaling>
          <c:orientation val="minMax"/>
        </c:scaling>
        <c:axPos val="l"/>
        <c:majorGridlines/>
        <c:title>
          <c:tx>
            <c:rich>
              <a:bodyPr rot="0" vert="wordArtVert"/>
              <a:lstStyle/>
              <a:p>
                <a:pPr>
                  <a:defRPr/>
                </a:pPr>
                <a:r>
                  <a:rPr lang="nl-NL"/>
                  <a:t>%</a:t>
                </a:r>
              </a:p>
            </c:rich>
          </c:tx>
        </c:title>
        <c:numFmt formatCode="General" sourceLinked="1"/>
        <c:tickLblPos val="nextTo"/>
        <c:crossAx val="106974592"/>
        <c:crosses val="autoZero"/>
        <c:crossBetween val="between"/>
      </c:valAx>
    </c:plotArea>
    <c:legend>
      <c:legendPos val="t"/>
      <c:txPr>
        <a:bodyPr/>
        <a:lstStyle/>
        <a:p>
          <a:pPr rtl="0">
            <a:defRPr/>
          </a:pPr>
          <a:endParaRPr lang="nl-NL"/>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9. Van welk voorbeeld leer je het meest?</a:t>
            </a:r>
          </a:p>
        </c:rich>
      </c:tx>
    </c:title>
    <c:plotArea>
      <c:layout/>
      <c:barChart>
        <c:barDir val="col"/>
        <c:grouping val="clustered"/>
        <c:ser>
          <c:idx val="0"/>
          <c:order val="0"/>
          <c:tx>
            <c:strRef>
              <c:f>'TL tov Groen'!$A$64</c:f>
              <c:strCache>
                <c:ptCount val="1"/>
                <c:pt idx="0">
                  <c:v>TL</c:v>
                </c:pt>
              </c:strCache>
            </c:strRef>
          </c:tx>
          <c:dLbls>
            <c:showVal val="1"/>
          </c:dLbls>
          <c:val>
            <c:numRef>
              <c:f>'TL tov Groen'!$B$64:$E$64</c:f>
              <c:numCache>
                <c:formatCode>General</c:formatCode>
                <c:ptCount val="4"/>
                <c:pt idx="0">
                  <c:v>19.05</c:v>
                </c:pt>
                <c:pt idx="1">
                  <c:v>14.29</c:v>
                </c:pt>
                <c:pt idx="2">
                  <c:v>9.52</c:v>
                </c:pt>
                <c:pt idx="3">
                  <c:v>57.14</c:v>
                </c:pt>
              </c:numCache>
            </c:numRef>
          </c:val>
        </c:ser>
        <c:ser>
          <c:idx val="1"/>
          <c:order val="1"/>
          <c:tx>
            <c:strRef>
              <c:f>'TL tov Groen'!$A$65</c:f>
              <c:strCache>
                <c:ptCount val="1"/>
                <c:pt idx="0">
                  <c:v>Groen</c:v>
                </c:pt>
              </c:strCache>
            </c:strRef>
          </c:tx>
          <c:dLbls>
            <c:showVal val="1"/>
          </c:dLbls>
          <c:val>
            <c:numRef>
              <c:f>'TL tov Groen'!$B$65:$E$65</c:f>
              <c:numCache>
                <c:formatCode>General</c:formatCode>
                <c:ptCount val="4"/>
                <c:pt idx="0">
                  <c:v>18.75</c:v>
                </c:pt>
                <c:pt idx="1">
                  <c:v>43.75</c:v>
                </c:pt>
                <c:pt idx="2">
                  <c:v>0</c:v>
                </c:pt>
                <c:pt idx="3">
                  <c:v>37.5</c:v>
                </c:pt>
              </c:numCache>
            </c:numRef>
          </c:val>
        </c:ser>
        <c:axId val="107475328"/>
        <c:axId val="107477248"/>
      </c:barChart>
      <c:catAx>
        <c:axId val="107475328"/>
        <c:scaling>
          <c:orientation val="minMax"/>
        </c:scaling>
        <c:axPos val="b"/>
        <c:title>
          <c:tx>
            <c:rich>
              <a:bodyPr/>
              <a:lstStyle/>
              <a:p>
                <a:pPr>
                  <a:defRPr/>
                </a:pPr>
                <a:r>
                  <a:rPr lang="nl-NL"/>
                  <a:t>Score</a:t>
                </a:r>
              </a:p>
            </c:rich>
          </c:tx>
        </c:title>
        <c:tickLblPos val="nextTo"/>
        <c:crossAx val="107477248"/>
        <c:crosses val="autoZero"/>
        <c:auto val="1"/>
        <c:lblAlgn val="ctr"/>
        <c:lblOffset val="100"/>
      </c:catAx>
      <c:valAx>
        <c:axId val="107477248"/>
        <c:scaling>
          <c:orientation val="minMax"/>
        </c:scaling>
        <c:axPos val="l"/>
        <c:majorGridlines/>
        <c:title>
          <c:tx>
            <c:rich>
              <a:bodyPr rot="0" vert="wordArtVert"/>
              <a:lstStyle/>
              <a:p>
                <a:pPr>
                  <a:defRPr/>
                </a:pPr>
                <a:r>
                  <a:rPr lang="nl-NL"/>
                  <a:t>%</a:t>
                </a:r>
              </a:p>
            </c:rich>
          </c:tx>
        </c:title>
        <c:numFmt formatCode="General" sourceLinked="1"/>
        <c:tickLblPos val="nextTo"/>
        <c:crossAx val="107475328"/>
        <c:crosses val="autoZero"/>
        <c:crossBetween val="between"/>
      </c:valAx>
    </c:plotArea>
    <c:legend>
      <c:legendPos val="t"/>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sz="1200"/>
              <a:t>10.Wat vond je van de uitleg van een leerling voorbeeld</a:t>
            </a:r>
          </a:p>
        </c:rich>
      </c:tx>
      <c:layout>
        <c:manualLayout>
          <c:xMode val="edge"/>
          <c:yMode val="edge"/>
          <c:x val="0.14009711286089338"/>
          <c:y val="4.1666666666666664E-2"/>
        </c:manualLayout>
      </c:layout>
    </c:title>
    <c:plotArea>
      <c:layout/>
      <c:barChart>
        <c:barDir val="col"/>
        <c:grouping val="clustered"/>
        <c:ser>
          <c:idx val="0"/>
          <c:order val="0"/>
          <c:dLbls>
            <c:showVal val="1"/>
          </c:dLbls>
          <c:val>
            <c:numRef>
              <c:f>'Sector Groen'!$B$174:$F$174</c:f>
              <c:numCache>
                <c:formatCode>General</c:formatCode>
                <c:ptCount val="5"/>
                <c:pt idx="0">
                  <c:v>7.14</c:v>
                </c:pt>
                <c:pt idx="1">
                  <c:v>7.14</c:v>
                </c:pt>
                <c:pt idx="2">
                  <c:v>57.14</c:v>
                </c:pt>
                <c:pt idx="3">
                  <c:v>28.57</c:v>
                </c:pt>
                <c:pt idx="4">
                  <c:v>0</c:v>
                </c:pt>
              </c:numCache>
            </c:numRef>
          </c:val>
        </c:ser>
        <c:axId val="107005824"/>
        <c:axId val="107225088"/>
      </c:barChart>
      <c:catAx>
        <c:axId val="107005824"/>
        <c:scaling>
          <c:orientation val="minMax"/>
        </c:scaling>
        <c:axPos val="b"/>
        <c:title>
          <c:tx>
            <c:rich>
              <a:bodyPr/>
              <a:lstStyle/>
              <a:p>
                <a:pPr>
                  <a:defRPr/>
                </a:pPr>
                <a:r>
                  <a:rPr lang="en-US"/>
                  <a:t>Score</a:t>
                </a:r>
              </a:p>
            </c:rich>
          </c:tx>
        </c:title>
        <c:tickLblPos val="nextTo"/>
        <c:crossAx val="107225088"/>
        <c:crosses val="autoZero"/>
        <c:auto val="1"/>
        <c:lblAlgn val="ctr"/>
        <c:lblOffset val="100"/>
      </c:catAx>
      <c:valAx>
        <c:axId val="107225088"/>
        <c:scaling>
          <c:orientation val="minMax"/>
        </c:scaling>
        <c:axPos val="l"/>
        <c:majorGridlines/>
        <c:title>
          <c:tx>
            <c:rich>
              <a:bodyPr rot="0" vert="wordArtVert"/>
              <a:lstStyle/>
              <a:p>
                <a:pPr>
                  <a:defRPr/>
                </a:pPr>
                <a:r>
                  <a:rPr lang="nl-NL"/>
                  <a:t>%</a:t>
                </a:r>
              </a:p>
            </c:rich>
          </c:tx>
        </c:title>
        <c:numFmt formatCode="General" sourceLinked="1"/>
        <c:tickLblPos val="nextTo"/>
        <c:crossAx val="107005824"/>
        <c:crosses val="autoZero"/>
        <c:crossBetween val="between"/>
      </c:valAx>
    </c:plotArea>
    <c:legend>
      <c:legendPos val="t"/>
      <c:txPr>
        <a:bodyPr/>
        <a:lstStyle/>
        <a:p>
          <a:pPr rtl="0">
            <a:defRPr/>
          </a:pPr>
          <a:endParaRPr lang="nl-NL"/>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nl-NL"/>
  <c:style val="3"/>
  <c:chart>
    <c:title>
      <c:tx>
        <c:rich>
          <a:bodyPr/>
          <a:lstStyle/>
          <a:p>
            <a:pPr>
              <a:defRPr/>
            </a:pPr>
            <a:r>
              <a:rPr lang="en-US" sz="1200"/>
              <a:t>1. Wat vond je van de klassikale les “low-imapct”? </a:t>
            </a:r>
          </a:p>
        </c:rich>
      </c:tx>
      <c:layout>
        <c:manualLayout>
          <c:xMode val="edge"/>
          <c:yMode val="edge"/>
          <c:x val="0.14179844961240406"/>
          <c:y val="3.333333333333334E-2"/>
        </c:manualLayout>
      </c:layout>
    </c:title>
    <c:plotArea>
      <c:layout/>
      <c:barChart>
        <c:barDir val="col"/>
        <c:grouping val="clustered"/>
        <c:ser>
          <c:idx val="0"/>
          <c:order val="0"/>
          <c:tx>
            <c:strRef>
              <c:f>'TL tov Groen'!$A$4</c:f>
              <c:strCache>
                <c:ptCount val="1"/>
                <c:pt idx="0">
                  <c:v>TL</c:v>
                </c:pt>
              </c:strCache>
            </c:strRef>
          </c:tx>
          <c:dLbls>
            <c:showVal val="1"/>
          </c:dLbls>
          <c:val>
            <c:numRef>
              <c:f>'TL tov Groen'!$B$4:$F$4</c:f>
              <c:numCache>
                <c:formatCode>General</c:formatCode>
                <c:ptCount val="5"/>
                <c:pt idx="0">
                  <c:v>0</c:v>
                </c:pt>
                <c:pt idx="1">
                  <c:v>0</c:v>
                </c:pt>
                <c:pt idx="2">
                  <c:v>28.57</c:v>
                </c:pt>
                <c:pt idx="3">
                  <c:v>61.9</c:v>
                </c:pt>
                <c:pt idx="4">
                  <c:v>9.52</c:v>
                </c:pt>
              </c:numCache>
            </c:numRef>
          </c:val>
        </c:ser>
        <c:ser>
          <c:idx val="1"/>
          <c:order val="1"/>
          <c:tx>
            <c:strRef>
              <c:f>'TL tov Groen'!$A$5</c:f>
              <c:strCache>
                <c:ptCount val="1"/>
                <c:pt idx="0">
                  <c:v>Groen</c:v>
                </c:pt>
              </c:strCache>
            </c:strRef>
          </c:tx>
          <c:dLbls>
            <c:showVal val="1"/>
          </c:dLbls>
          <c:val>
            <c:numRef>
              <c:f>'TL tov Groen'!$B$5:$F$5</c:f>
              <c:numCache>
                <c:formatCode>General</c:formatCode>
                <c:ptCount val="5"/>
                <c:pt idx="0">
                  <c:v>0</c:v>
                </c:pt>
                <c:pt idx="1">
                  <c:v>0</c:v>
                </c:pt>
                <c:pt idx="2">
                  <c:v>25</c:v>
                </c:pt>
                <c:pt idx="3">
                  <c:v>56.25</c:v>
                </c:pt>
                <c:pt idx="4">
                  <c:v>18.75</c:v>
                </c:pt>
              </c:numCache>
            </c:numRef>
          </c:val>
        </c:ser>
        <c:axId val="107245952"/>
        <c:axId val="107247872"/>
      </c:barChart>
      <c:catAx>
        <c:axId val="107245952"/>
        <c:scaling>
          <c:orientation val="minMax"/>
        </c:scaling>
        <c:axPos val="b"/>
        <c:title>
          <c:tx>
            <c:rich>
              <a:bodyPr/>
              <a:lstStyle/>
              <a:p>
                <a:pPr>
                  <a:defRPr/>
                </a:pPr>
                <a:r>
                  <a:rPr lang="nl-NL"/>
                  <a:t>score</a:t>
                </a:r>
              </a:p>
            </c:rich>
          </c:tx>
        </c:title>
        <c:tickLblPos val="nextTo"/>
        <c:crossAx val="107247872"/>
        <c:crosses val="autoZero"/>
        <c:auto val="1"/>
        <c:lblAlgn val="ctr"/>
        <c:lblOffset val="100"/>
      </c:catAx>
      <c:valAx>
        <c:axId val="107247872"/>
        <c:scaling>
          <c:orientation val="minMax"/>
        </c:scaling>
        <c:axPos val="l"/>
        <c:majorGridlines/>
        <c:title>
          <c:tx>
            <c:rich>
              <a:bodyPr rot="0" vert="wordArtVert"/>
              <a:lstStyle/>
              <a:p>
                <a:pPr>
                  <a:defRPr/>
                </a:pPr>
                <a:r>
                  <a:rPr lang="nl-NL"/>
                  <a:t>%</a:t>
                </a:r>
              </a:p>
            </c:rich>
          </c:tx>
        </c:title>
        <c:numFmt formatCode="General" sourceLinked="1"/>
        <c:tickLblPos val="nextTo"/>
        <c:crossAx val="107245952"/>
        <c:crosses val="autoZero"/>
        <c:crossBetween val="between"/>
      </c:valAx>
    </c:plotArea>
    <c:legend>
      <c:legendPos val="t"/>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2. Wat vond je van de klassikale les “zumba”?</a:t>
            </a:r>
          </a:p>
        </c:rich>
      </c:tx>
    </c:title>
    <c:plotArea>
      <c:layout/>
      <c:barChart>
        <c:barDir val="col"/>
        <c:grouping val="clustered"/>
        <c:ser>
          <c:idx val="0"/>
          <c:order val="0"/>
          <c:tx>
            <c:strRef>
              <c:f>'TL tov Groen'!$A$13</c:f>
              <c:strCache>
                <c:ptCount val="1"/>
                <c:pt idx="0">
                  <c:v>TL</c:v>
                </c:pt>
              </c:strCache>
            </c:strRef>
          </c:tx>
          <c:dLbls>
            <c:showVal val="1"/>
          </c:dLbls>
          <c:val>
            <c:numRef>
              <c:f>'TL tov Groen'!$B$13:$F$13</c:f>
              <c:numCache>
                <c:formatCode>General</c:formatCode>
                <c:ptCount val="5"/>
                <c:pt idx="0">
                  <c:v>0</c:v>
                </c:pt>
                <c:pt idx="1">
                  <c:v>0</c:v>
                </c:pt>
                <c:pt idx="2">
                  <c:v>28.57</c:v>
                </c:pt>
                <c:pt idx="3">
                  <c:v>61.9</c:v>
                </c:pt>
                <c:pt idx="4">
                  <c:v>9.52</c:v>
                </c:pt>
              </c:numCache>
            </c:numRef>
          </c:val>
        </c:ser>
        <c:ser>
          <c:idx val="1"/>
          <c:order val="1"/>
          <c:tx>
            <c:strRef>
              <c:f>'TL tov Groen'!$A$14</c:f>
              <c:strCache>
                <c:ptCount val="1"/>
                <c:pt idx="0">
                  <c:v>Groen</c:v>
                </c:pt>
              </c:strCache>
            </c:strRef>
          </c:tx>
          <c:dLbls>
            <c:showVal val="1"/>
          </c:dLbls>
          <c:val>
            <c:numRef>
              <c:f>'TL tov Groen'!$B$14:$F$14</c:f>
              <c:numCache>
                <c:formatCode>General</c:formatCode>
                <c:ptCount val="5"/>
                <c:pt idx="0">
                  <c:v>0</c:v>
                </c:pt>
                <c:pt idx="1">
                  <c:v>12.5</c:v>
                </c:pt>
                <c:pt idx="2">
                  <c:v>6.25</c:v>
                </c:pt>
                <c:pt idx="3">
                  <c:v>31.25</c:v>
                </c:pt>
                <c:pt idx="4">
                  <c:v>50</c:v>
                </c:pt>
              </c:numCache>
            </c:numRef>
          </c:val>
        </c:ser>
        <c:axId val="107290624"/>
        <c:axId val="107292544"/>
      </c:barChart>
      <c:catAx>
        <c:axId val="107290624"/>
        <c:scaling>
          <c:orientation val="minMax"/>
        </c:scaling>
        <c:axPos val="b"/>
        <c:title>
          <c:tx>
            <c:rich>
              <a:bodyPr/>
              <a:lstStyle/>
              <a:p>
                <a:pPr>
                  <a:defRPr/>
                </a:pPr>
                <a:r>
                  <a:rPr lang="nl-NL"/>
                  <a:t>Score</a:t>
                </a:r>
              </a:p>
            </c:rich>
          </c:tx>
        </c:title>
        <c:tickLblPos val="nextTo"/>
        <c:crossAx val="107292544"/>
        <c:crosses val="autoZero"/>
        <c:auto val="1"/>
        <c:lblAlgn val="ctr"/>
        <c:lblOffset val="100"/>
      </c:catAx>
      <c:valAx>
        <c:axId val="107292544"/>
        <c:scaling>
          <c:orientation val="minMax"/>
        </c:scaling>
        <c:axPos val="l"/>
        <c:majorGridlines/>
        <c:title>
          <c:tx>
            <c:rich>
              <a:bodyPr rot="0" vert="wordArtVert"/>
              <a:lstStyle/>
              <a:p>
                <a:pPr>
                  <a:defRPr/>
                </a:pPr>
                <a:r>
                  <a:rPr lang="nl-NL"/>
                  <a:t>%</a:t>
                </a:r>
              </a:p>
            </c:rich>
          </c:tx>
        </c:title>
        <c:numFmt formatCode="General" sourceLinked="1"/>
        <c:tickLblPos val="nextTo"/>
        <c:crossAx val="107290624"/>
        <c:crosses val="autoZero"/>
        <c:crossBetween val="between"/>
      </c:valAx>
    </c:plotArea>
    <c:legend>
      <c:legendPos val="t"/>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3. Wat vond je ervan om voor jouw klasgenoten te dansen en/of iets voor te doen?</a:t>
            </a:r>
          </a:p>
        </c:rich>
      </c:tx>
    </c:title>
    <c:plotArea>
      <c:layout/>
      <c:barChart>
        <c:barDir val="col"/>
        <c:grouping val="clustered"/>
        <c:ser>
          <c:idx val="0"/>
          <c:order val="0"/>
          <c:tx>
            <c:strRef>
              <c:f>'TL tov Groen'!$A$22</c:f>
              <c:strCache>
                <c:ptCount val="1"/>
                <c:pt idx="0">
                  <c:v>TL</c:v>
                </c:pt>
              </c:strCache>
            </c:strRef>
          </c:tx>
          <c:dLbls>
            <c:showVal val="1"/>
          </c:dLbls>
          <c:val>
            <c:numRef>
              <c:f>'TL tov Groen'!$B$22:$F$22</c:f>
              <c:numCache>
                <c:formatCode>General</c:formatCode>
                <c:ptCount val="5"/>
                <c:pt idx="0">
                  <c:v>0</c:v>
                </c:pt>
                <c:pt idx="1">
                  <c:v>33.33</c:v>
                </c:pt>
                <c:pt idx="2">
                  <c:v>28.57</c:v>
                </c:pt>
                <c:pt idx="3">
                  <c:v>28.57</c:v>
                </c:pt>
                <c:pt idx="4">
                  <c:v>9.52</c:v>
                </c:pt>
              </c:numCache>
            </c:numRef>
          </c:val>
        </c:ser>
        <c:ser>
          <c:idx val="1"/>
          <c:order val="1"/>
          <c:tx>
            <c:strRef>
              <c:f>'TL tov Groen'!$A$23</c:f>
              <c:strCache>
                <c:ptCount val="1"/>
                <c:pt idx="0">
                  <c:v>Groen</c:v>
                </c:pt>
              </c:strCache>
            </c:strRef>
          </c:tx>
          <c:dLbls>
            <c:showVal val="1"/>
          </c:dLbls>
          <c:val>
            <c:numRef>
              <c:f>'TL tov Groen'!$B$23:$F$23</c:f>
              <c:numCache>
                <c:formatCode>General</c:formatCode>
                <c:ptCount val="5"/>
                <c:pt idx="0">
                  <c:v>18.75</c:v>
                </c:pt>
                <c:pt idx="1">
                  <c:v>25</c:v>
                </c:pt>
                <c:pt idx="2">
                  <c:v>31.25</c:v>
                </c:pt>
                <c:pt idx="3">
                  <c:v>18.75</c:v>
                </c:pt>
                <c:pt idx="4">
                  <c:v>6.25</c:v>
                </c:pt>
              </c:numCache>
            </c:numRef>
          </c:val>
        </c:ser>
        <c:axId val="107322752"/>
        <c:axId val="107345408"/>
      </c:barChart>
      <c:catAx>
        <c:axId val="107322752"/>
        <c:scaling>
          <c:orientation val="minMax"/>
        </c:scaling>
        <c:axPos val="b"/>
        <c:title>
          <c:tx>
            <c:rich>
              <a:bodyPr/>
              <a:lstStyle/>
              <a:p>
                <a:pPr>
                  <a:defRPr/>
                </a:pPr>
                <a:r>
                  <a:rPr lang="nl-NL"/>
                  <a:t>Score</a:t>
                </a:r>
              </a:p>
            </c:rich>
          </c:tx>
        </c:title>
        <c:tickLblPos val="nextTo"/>
        <c:crossAx val="107345408"/>
        <c:crosses val="autoZero"/>
        <c:auto val="1"/>
        <c:lblAlgn val="ctr"/>
        <c:lblOffset val="100"/>
      </c:catAx>
      <c:valAx>
        <c:axId val="107345408"/>
        <c:scaling>
          <c:orientation val="minMax"/>
        </c:scaling>
        <c:axPos val="l"/>
        <c:majorGridlines/>
        <c:title>
          <c:tx>
            <c:rich>
              <a:bodyPr rot="0" vert="wordArtVert"/>
              <a:lstStyle/>
              <a:p>
                <a:pPr>
                  <a:defRPr/>
                </a:pPr>
                <a:r>
                  <a:rPr lang="nl-NL"/>
                  <a:t>%</a:t>
                </a:r>
              </a:p>
            </c:rich>
          </c:tx>
        </c:title>
        <c:numFmt formatCode="General" sourceLinked="1"/>
        <c:tickLblPos val="nextTo"/>
        <c:crossAx val="107322752"/>
        <c:crosses val="autoZero"/>
        <c:crossBetween val="between"/>
      </c:valAx>
    </c:plotArea>
    <c:legend>
      <c:legendPos val="t"/>
      <c:layout>
        <c:manualLayout>
          <c:xMode val="edge"/>
          <c:yMode val="edge"/>
          <c:x val="0.39388073058373541"/>
          <c:y val="0.20321622828084848"/>
          <c:w val="0.19430672459046094"/>
          <c:h val="8.2008677486742731E-2"/>
        </c:manualLayout>
      </c:layout>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4. Op welke manier heb je samengewerkt met jouw groepje tijdens het bedenken van de dans?</a:t>
            </a:r>
          </a:p>
        </c:rich>
      </c:tx>
    </c:title>
    <c:plotArea>
      <c:layout/>
      <c:barChart>
        <c:barDir val="col"/>
        <c:grouping val="clustered"/>
        <c:ser>
          <c:idx val="0"/>
          <c:order val="0"/>
          <c:tx>
            <c:strRef>
              <c:f>'TL tov Groen'!$A$29</c:f>
              <c:strCache>
                <c:ptCount val="1"/>
                <c:pt idx="0">
                  <c:v>TL</c:v>
                </c:pt>
              </c:strCache>
            </c:strRef>
          </c:tx>
          <c:dLbls>
            <c:showVal val="1"/>
          </c:dLbls>
          <c:val>
            <c:numRef>
              <c:f>'TL tov Groen'!$B$29:$F$29</c:f>
              <c:numCache>
                <c:formatCode>General</c:formatCode>
                <c:ptCount val="5"/>
                <c:pt idx="0">
                  <c:v>0</c:v>
                </c:pt>
                <c:pt idx="1">
                  <c:v>0</c:v>
                </c:pt>
                <c:pt idx="2">
                  <c:v>9.52</c:v>
                </c:pt>
                <c:pt idx="3">
                  <c:v>57.14</c:v>
                </c:pt>
                <c:pt idx="4">
                  <c:v>33.33</c:v>
                </c:pt>
              </c:numCache>
            </c:numRef>
          </c:val>
        </c:ser>
        <c:ser>
          <c:idx val="1"/>
          <c:order val="1"/>
          <c:tx>
            <c:strRef>
              <c:f>'TL tov Groen'!$A$30</c:f>
              <c:strCache>
                <c:ptCount val="1"/>
                <c:pt idx="0">
                  <c:v>Groen</c:v>
                </c:pt>
              </c:strCache>
            </c:strRef>
          </c:tx>
          <c:dLbls>
            <c:showVal val="1"/>
          </c:dLbls>
          <c:val>
            <c:numRef>
              <c:f>'TL tov Groen'!$B$30:$F$30</c:f>
              <c:numCache>
                <c:formatCode>General</c:formatCode>
                <c:ptCount val="5"/>
                <c:pt idx="0">
                  <c:v>0</c:v>
                </c:pt>
                <c:pt idx="1">
                  <c:v>0</c:v>
                </c:pt>
                <c:pt idx="2">
                  <c:v>18.75</c:v>
                </c:pt>
                <c:pt idx="3">
                  <c:v>68.75</c:v>
                </c:pt>
                <c:pt idx="4">
                  <c:v>12.5</c:v>
                </c:pt>
              </c:numCache>
            </c:numRef>
          </c:val>
        </c:ser>
        <c:axId val="107494400"/>
        <c:axId val="107541632"/>
      </c:barChart>
      <c:catAx>
        <c:axId val="107494400"/>
        <c:scaling>
          <c:orientation val="minMax"/>
        </c:scaling>
        <c:axPos val="b"/>
        <c:title>
          <c:tx>
            <c:rich>
              <a:bodyPr/>
              <a:lstStyle/>
              <a:p>
                <a:pPr>
                  <a:defRPr/>
                </a:pPr>
                <a:r>
                  <a:rPr lang="nl-NL"/>
                  <a:t>Score</a:t>
                </a:r>
              </a:p>
            </c:rich>
          </c:tx>
        </c:title>
        <c:tickLblPos val="nextTo"/>
        <c:crossAx val="107541632"/>
        <c:crosses val="autoZero"/>
        <c:auto val="1"/>
        <c:lblAlgn val="ctr"/>
        <c:lblOffset val="100"/>
      </c:catAx>
      <c:valAx>
        <c:axId val="107541632"/>
        <c:scaling>
          <c:orientation val="minMax"/>
        </c:scaling>
        <c:axPos val="l"/>
        <c:majorGridlines/>
        <c:title>
          <c:tx>
            <c:rich>
              <a:bodyPr rot="0" vert="wordArtVert"/>
              <a:lstStyle/>
              <a:p>
                <a:pPr>
                  <a:defRPr/>
                </a:pPr>
                <a:r>
                  <a:rPr lang="nl-NL"/>
                  <a:t>%</a:t>
                </a:r>
              </a:p>
            </c:rich>
          </c:tx>
        </c:title>
        <c:numFmt formatCode="General" sourceLinked="1"/>
        <c:tickLblPos val="nextTo"/>
        <c:crossAx val="107494400"/>
        <c:crosses val="autoZero"/>
        <c:crossBetween val="between"/>
      </c:valAx>
    </c:plotArea>
    <c:legend>
      <c:legendPos val="t"/>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5. Wat vond je ervan om samen met jouw groepje een aantal pasjes te verzinnen en samen tot een besluit te komen?</a:t>
            </a:r>
          </a:p>
        </c:rich>
      </c:tx>
      <c:layout>
        <c:manualLayout>
          <c:xMode val="edge"/>
          <c:yMode val="edge"/>
          <c:x val="0.17578477690288713"/>
          <c:y val="2.7777777777777964E-2"/>
        </c:manualLayout>
      </c:layout>
    </c:title>
    <c:plotArea>
      <c:layout/>
      <c:barChart>
        <c:barDir val="col"/>
        <c:grouping val="clustered"/>
        <c:ser>
          <c:idx val="0"/>
          <c:order val="0"/>
          <c:tx>
            <c:strRef>
              <c:f>'TL tov Groen'!$A$36</c:f>
              <c:strCache>
                <c:ptCount val="1"/>
                <c:pt idx="0">
                  <c:v>TL</c:v>
                </c:pt>
              </c:strCache>
            </c:strRef>
          </c:tx>
          <c:dLbls>
            <c:showVal val="1"/>
          </c:dLbls>
          <c:val>
            <c:numRef>
              <c:f>'TL tov Groen'!$B$36:$F$36</c:f>
              <c:numCache>
                <c:formatCode>General</c:formatCode>
                <c:ptCount val="5"/>
                <c:pt idx="0">
                  <c:v>0</c:v>
                </c:pt>
                <c:pt idx="1">
                  <c:v>0</c:v>
                </c:pt>
                <c:pt idx="2">
                  <c:v>28.57</c:v>
                </c:pt>
                <c:pt idx="3">
                  <c:v>61.9</c:v>
                </c:pt>
                <c:pt idx="4">
                  <c:v>9.52</c:v>
                </c:pt>
              </c:numCache>
            </c:numRef>
          </c:val>
        </c:ser>
        <c:ser>
          <c:idx val="1"/>
          <c:order val="1"/>
          <c:tx>
            <c:strRef>
              <c:f>'TL tov Groen'!$A$37</c:f>
              <c:strCache>
                <c:ptCount val="1"/>
                <c:pt idx="0">
                  <c:v>Groen</c:v>
                </c:pt>
              </c:strCache>
            </c:strRef>
          </c:tx>
          <c:dLbls>
            <c:showVal val="1"/>
          </c:dLbls>
          <c:val>
            <c:numRef>
              <c:f>'TL tov Groen'!$B$37:$F$37</c:f>
              <c:numCache>
                <c:formatCode>General</c:formatCode>
                <c:ptCount val="5"/>
                <c:pt idx="0">
                  <c:v>0</c:v>
                </c:pt>
                <c:pt idx="1">
                  <c:v>0</c:v>
                </c:pt>
                <c:pt idx="2">
                  <c:v>43.75</c:v>
                </c:pt>
                <c:pt idx="3">
                  <c:v>37.5</c:v>
                </c:pt>
                <c:pt idx="4">
                  <c:v>18.75</c:v>
                </c:pt>
              </c:numCache>
            </c:numRef>
          </c:val>
        </c:ser>
        <c:axId val="107588224"/>
        <c:axId val="107590400"/>
      </c:barChart>
      <c:catAx>
        <c:axId val="107588224"/>
        <c:scaling>
          <c:orientation val="minMax"/>
        </c:scaling>
        <c:axPos val="b"/>
        <c:title>
          <c:tx>
            <c:rich>
              <a:bodyPr/>
              <a:lstStyle/>
              <a:p>
                <a:pPr>
                  <a:defRPr/>
                </a:pPr>
                <a:r>
                  <a:rPr lang="nl-NL"/>
                  <a:t>Score</a:t>
                </a:r>
              </a:p>
            </c:rich>
          </c:tx>
        </c:title>
        <c:tickLblPos val="nextTo"/>
        <c:crossAx val="107590400"/>
        <c:crosses val="autoZero"/>
        <c:auto val="1"/>
        <c:lblAlgn val="ctr"/>
        <c:lblOffset val="100"/>
      </c:catAx>
      <c:valAx>
        <c:axId val="107590400"/>
        <c:scaling>
          <c:orientation val="minMax"/>
        </c:scaling>
        <c:axPos val="l"/>
        <c:majorGridlines/>
        <c:title>
          <c:tx>
            <c:rich>
              <a:bodyPr rot="0" vert="wordArtVert"/>
              <a:lstStyle/>
              <a:p>
                <a:pPr>
                  <a:defRPr/>
                </a:pPr>
                <a:r>
                  <a:rPr lang="nl-NL"/>
                  <a:t>%</a:t>
                </a:r>
              </a:p>
            </c:rich>
          </c:tx>
        </c:title>
        <c:numFmt formatCode="General" sourceLinked="1"/>
        <c:tickLblPos val="nextTo"/>
        <c:crossAx val="107588224"/>
        <c:crosses val="autoZero"/>
        <c:crossBetween val="between"/>
      </c:valAx>
    </c:plotArea>
    <c:legend>
      <c:legendPos val="t"/>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6. Wat vond je ervan om na uitleg en voorbeeld door de docent, vervolgens zelfstandig aan de slag te gaan? </a:t>
            </a:r>
          </a:p>
        </c:rich>
      </c:tx>
      <c:layout>
        <c:manualLayout>
          <c:xMode val="edge"/>
          <c:yMode val="edge"/>
          <c:x val="0.10576377952755965"/>
          <c:y val="3.2407407407407558E-2"/>
        </c:manualLayout>
      </c:layout>
    </c:title>
    <c:plotArea>
      <c:layout/>
      <c:barChart>
        <c:barDir val="col"/>
        <c:grouping val="clustered"/>
        <c:ser>
          <c:idx val="0"/>
          <c:order val="0"/>
          <c:tx>
            <c:strRef>
              <c:f>'TL tov Groen'!$A$43</c:f>
              <c:strCache>
                <c:ptCount val="1"/>
                <c:pt idx="0">
                  <c:v>TL</c:v>
                </c:pt>
              </c:strCache>
            </c:strRef>
          </c:tx>
          <c:dLbls>
            <c:showVal val="1"/>
          </c:dLbls>
          <c:val>
            <c:numRef>
              <c:f>'TL tov Groen'!$B$43:$F$43</c:f>
              <c:numCache>
                <c:formatCode>General</c:formatCode>
                <c:ptCount val="5"/>
                <c:pt idx="0">
                  <c:v>0</c:v>
                </c:pt>
                <c:pt idx="1">
                  <c:v>0</c:v>
                </c:pt>
                <c:pt idx="2">
                  <c:v>28.57</c:v>
                </c:pt>
                <c:pt idx="3">
                  <c:v>61.9</c:v>
                </c:pt>
                <c:pt idx="4">
                  <c:v>9.52</c:v>
                </c:pt>
              </c:numCache>
            </c:numRef>
          </c:val>
        </c:ser>
        <c:ser>
          <c:idx val="1"/>
          <c:order val="1"/>
          <c:tx>
            <c:strRef>
              <c:f>'TL tov Groen'!$A$44</c:f>
              <c:strCache>
                <c:ptCount val="1"/>
                <c:pt idx="0">
                  <c:v>Groen</c:v>
                </c:pt>
              </c:strCache>
            </c:strRef>
          </c:tx>
          <c:dLbls>
            <c:showVal val="1"/>
          </c:dLbls>
          <c:val>
            <c:numRef>
              <c:f>'TL tov Groen'!$B$44:$F$44</c:f>
              <c:numCache>
                <c:formatCode>General</c:formatCode>
                <c:ptCount val="5"/>
                <c:pt idx="0">
                  <c:v>0</c:v>
                </c:pt>
                <c:pt idx="1">
                  <c:v>0</c:v>
                </c:pt>
                <c:pt idx="2">
                  <c:v>31.25</c:v>
                </c:pt>
                <c:pt idx="3">
                  <c:v>37.5</c:v>
                </c:pt>
                <c:pt idx="4">
                  <c:v>31.25</c:v>
                </c:pt>
              </c:numCache>
            </c:numRef>
          </c:val>
        </c:ser>
        <c:axId val="108673280"/>
        <c:axId val="108687744"/>
      </c:barChart>
      <c:catAx>
        <c:axId val="108673280"/>
        <c:scaling>
          <c:orientation val="minMax"/>
        </c:scaling>
        <c:axPos val="b"/>
        <c:title>
          <c:tx>
            <c:rich>
              <a:bodyPr/>
              <a:lstStyle/>
              <a:p>
                <a:pPr>
                  <a:defRPr/>
                </a:pPr>
                <a:r>
                  <a:rPr lang="nl-NL"/>
                  <a:t>Score</a:t>
                </a:r>
              </a:p>
            </c:rich>
          </c:tx>
        </c:title>
        <c:tickLblPos val="nextTo"/>
        <c:crossAx val="108687744"/>
        <c:crosses val="autoZero"/>
        <c:auto val="1"/>
        <c:lblAlgn val="ctr"/>
        <c:lblOffset val="100"/>
      </c:catAx>
      <c:valAx>
        <c:axId val="108687744"/>
        <c:scaling>
          <c:orientation val="minMax"/>
        </c:scaling>
        <c:axPos val="l"/>
        <c:majorGridlines/>
        <c:title>
          <c:tx>
            <c:rich>
              <a:bodyPr rot="0" vert="wordArtVert"/>
              <a:lstStyle/>
              <a:p>
                <a:pPr>
                  <a:defRPr/>
                </a:pPr>
                <a:r>
                  <a:rPr lang="nl-NL"/>
                  <a:t>%</a:t>
                </a:r>
              </a:p>
            </c:rich>
          </c:tx>
        </c:title>
        <c:numFmt formatCode="General" sourceLinked="1"/>
        <c:tickLblPos val="nextTo"/>
        <c:crossAx val="108673280"/>
        <c:crosses val="autoZero"/>
        <c:crossBetween val="between"/>
      </c:valAx>
    </c:plotArea>
    <c:legend>
      <c:legendPos val="t"/>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7. Wat vond je ervan om met mediakaarten aan de slag te gaan?</a:t>
            </a:r>
          </a:p>
        </c:rich>
      </c:tx>
    </c:title>
    <c:plotArea>
      <c:layout/>
      <c:barChart>
        <c:barDir val="col"/>
        <c:grouping val="clustered"/>
        <c:ser>
          <c:idx val="0"/>
          <c:order val="0"/>
          <c:tx>
            <c:strRef>
              <c:f>'TL tov Groen'!$A$50</c:f>
              <c:strCache>
                <c:ptCount val="1"/>
                <c:pt idx="0">
                  <c:v>TL</c:v>
                </c:pt>
              </c:strCache>
            </c:strRef>
          </c:tx>
          <c:dLbls>
            <c:showVal val="1"/>
          </c:dLbls>
          <c:val>
            <c:numRef>
              <c:f>'TL tov Groen'!$B$50:$F$50</c:f>
              <c:numCache>
                <c:formatCode>General</c:formatCode>
                <c:ptCount val="5"/>
                <c:pt idx="0">
                  <c:v>0</c:v>
                </c:pt>
                <c:pt idx="1">
                  <c:v>0</c:v>
                </c:pt>
                <c:pt idx="2">
                  <c:v>57.14</c:v>
                </c:pt>
                <c:pt idx="3">
                  <c:v>42.849999999999994</c:v>
                </c:pt>
                <c:pt idx="4">
                  <c:v>0</c:v>
                </c:pt>
              </c:numCache>
            </c:numRef>
          </c:val>
        </c:ser>
        <c:ser>
          <c:idx val="1"/>
          <c:order val="1"/>
          <c:tx>
            <c:strRef>
              <c:f>'TL tov Groen'!$A$51</c:f>
              <c:strCache>
                <c:ptCount val="1"/>
                <c:pt idx="0">
                  <c:v>Groen</c:v>
                </c:pt>
              </c:strCache>
            </c:strRef>
          </c:tx>
          <c:dLbls>
            <c:showVal val="1"/>
          </c:dLbls>
          <c:val>
            <c:numRef>
              <c:f>'TL tov Groen'!$B$51:$F$51</c:f>
              <c:numCache>
                <c:formatCode>General</c:formatCode>
                <c:ptCount val="5"/>
                <c:pt idx="0">
                  <c:v>0</c:v>
                </c:pt>
                <c:pt idx="1">
                  <c:v>6.25</c:v>
                </c:pt>
                <c:pt idx="2">
                  <c:v>25</c:v>
                </c:pt>
                <c:pt idx="3">
                  <c:v>50</c:v>
                </c:pt>
                <c:pt idx="4">
                  <c:v>18.75</c:v>
                </c:pt>
              </c:numCache>
            </c:numRef>
          </c:val>
        </c:ser>
        <c:axId val="108717952"/>
        <c:axId val="111689728"/>
      </c:barChart>
      <c:catAx>
        <c:axId val="108717952"/>
        <c:scaling>
          <c:orientation val="minMax"/>
        </c:scaling>
        <c:axPos val="b"/>
        <c:title>
          <c:tx>
            <c:rich>
              <a:bodyPr/>
              <a:lstStyle/>
              <a:p>
                <a:pPr>
                  <a:defRPr/>
                </a:pPr>
                <a:r>
                  <a:rPr lang="nl-NL"/>
                  <a:t>Score</a:t>
                </a:r>
              </a:p>
            </c:rich>
          </c:tx>
        </c:title>
        <c:tickLblPos val="nextTo"/>
        <c:crossAx val="111689728"/>
        <c:crosses val="autoZero"/>
        <c:auto val="1"/>
        <c:lblAlgn val="ctr"/>
        <c:lblOffset val="100"/>
      </c:catAx>
      <c:valAx>
        <c:axId val="111689728"/>
        <c:scaling>
          <c:orientation val="minMax"/>
        </c:scaling>
        <c:axPos val="l"/>
        <c:majorGridlines/>
        <c:title>
          <c:tx>
            <c:rich>
              <a:bodyPr rot="0" vert="wordArtVert"/>
              <a:lstStyle/>
              <a:p>
                <a:pPr>
                  <a:defRPr/>
                </a:pPr>
                <a:r>
                  <a:rPr lang="nl-NL"/>
                  <a:t>%</a:t>
                </a:r>
              </a:p>
            </c:rich>
          </c:tx>
        </c:title>
        <c:numFmt formatCode="General" sourceLinked="1"/>
        <c:tickLblPos val="nextTo"/>
        <c:crossAx val="108717952"/>
        <c:crosses val="autoZero"/>
        <c:crossBetween val="between"/>
      </c:valAx>
    </c:plotArea>
    <c:legend>
      <c:legendPos val="t"/>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8. Leer je het beste/meeste door: </a:t>
            </a:r>
          </a:p>
        </c:rich>
      </c:tx>
    </c:title>
    <c:plotArea>
      <c:layout/>
      <c:barChart>
        <c:barDir val="col"/>
        <c:grouping val="clustered"/>
        <c:ser>
          <c:idx val="0"/>
          <c:order val="0"/>
          <c:tx>
            <c:strRef>
              <c:f>'TL tov Groen'!$A$57</c:f>
              <c:strCache>
                <c:ptCount val="1"/>
                <c:pt idx="0">
                  <c:v>TL</c:v>
                </c:pt>
              </c:strCache>
            </c:strRef>
          </c:tx>
          <c:dLbls>
            <c:showVal val="1"/>
          </c:dLbls>
          <c:val>
            <c:numRef>
              <c:f>'TL tov Groen'!$B$57:$F$57</c:f>
              <c:numCache>
                <c:formatCode>General</c:formatCode>
                <c:ptCount val="5"/>
                <c:pt idx="0">
                  <c:v>26.19</c:v>
                </c:pt>
                <c:pt idx="1">
                  <c:v>47.620000000000012</c:v>
                </c:pt>
                <c:pt idx="2">
                  <c:v>21.43</c:v>
                </c:pt>
                <c:pt idx="3">
                  <c:v>4.76</c:v>
                </c:pt>
                <c:pt idx="4">
                  <c:v>0</c:v>
                </c:pt>
              </c:numCache>
            </c:numRef>
          </c:val>
        </c:ser>
        <c:ser>
          <c:idx val="1"/>
          <c:order val="1"/>
          <c:tx>
            <c:strRef>
              <c:f>'TL tov Groen'!$A$58</c:f>
              <c:strCache>
                <c:ptCount val="1"/>
                <c:pt idx="0">
                  <c:v>Groen</c:v>
                </c:pt>
              </c:strCache>
            </c:strRef>
          </c:tx>
          <c:dLbls>
            <c:showVal val="1"/>
          </c:dLbls>
          <c:val>
            <c:numRef>
              <c:f>'TL tov Groen'!$B$58:$F$58</c:f>
              <c:numCache>
                <c:formatCode>General</c:formatCode>
                <c:ptCount val="5"/>
                <c:pt idx="0">
                  <c:v>31.25</c:v>
                </c:pt>
                <c:pt idx="1">
                  <c:v>31.25</c:v>
                </c:pt>
                <c:pt idx="2">
                  <c:v>25</c:v>
                </c:pt>
                <c:pt idx="3">
                  <c:v>6.25</c:v>
                </c:pt>
                <c:pt idx="4">
                  <c:v>6.25</c:v>
                </c:pt>
              </c:numCache>
            </c:numRef>
          </c:val>
        </c:ser>
        <c:axId val="111724032"/>
        <c:axId val="111725952"/>
      </c:barChart>
      <c:catAx>
        <c:axId val="111724032"/>
        <c:scaling>
          <c:orientation val="minMax"/>
        </c:scaling>
        <c:axPos val="b"/>
        <c:title>
          <c:tx>
            <c:rich>
              <a:bodyPr/>
              <a:lstStyle/>
              <a:p>
                <a:pPr>
                  <a:defRPr/>
                </a:pPr>
                <a:r>
                  <a:rPr lang="nl-NL"/>
                  <a:t>Score</a:t>
                </a:r>
              </a:p>
            </c:rich>
          </c:tx>
        </c:title>
        <c:tickLblPos val="nextTo"/>
        <c:crossAx val="111725952"/>
        <c:crosses val="autoZero"/>
        <c:auto val="1"/>
        <c:lblAlgn val="ctr"/>
        <c:lblOffset val="100"/>
      </c:catAx>
      <c:valAx>
        <c:axId val="111725952"/>
        <c:scaling>
          <c:orientation val="minMax"/>
        </c:scaling>
        <c:axPos val="l"/>
        <c:majorGridlines/>
        <c:title>
          <c:tx>
            <c:rich>
              <a:bodyPr rot="0" vert="wordArtVert"/>
              <a:lstStyle/>
              <a:p>
                <a:pPr>
                  <a:defRPr/>
                </a:pPr>
                <a:r>
                  <a:rPr lang="nl-NL"/>
                  <a:t>%</a:t>
                </a:r>
              </a:p>
            </c:rich>
          </c:tx>
        </c:title>
        <c:numFmt formatCode="General" sourceLinked="1"/>
        <c:tickLblPos val="nextTo"/>
        <c:crossAx val="111724032"/>
        <c:crosses val="autoZero"/>
        <c:crossBetween val="between"/>
      </c:valAx>
    </c:plotArea>
    <c:legend>
      <c:legendPos val="t"/>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9. Van welk voorbeeld leer je het meest?</a:t>
            </a:r>
          </a:p>
        </c:rich>
      </c:tx>
    </c:title>
    <c:plotArea>
      <c:layout/>
      <c:barChart>
        <c:barDir val="col"/>
        <c:grouping val="clustered"/>
        <c:ser>
          <c:idx val="0"/>
          <c:order val="0"/>
          <c:tx>
            <c:strRef>
              <c:f>'TL tov Groen'!$A$64</c:f>
              <c:strCache>
                <c:ptCount val="1"/>
                <c:pt idx="0">
                  <c:v>TL</c:v>
                </c:pt>
              </c:strCache>
            </c:strRef>
          </c:tx>
          <c:dLbls>
            <c:showVal val="1"/>
          </c:dLbls>
          <c:val>
            <c:numRef>
              <c:f>'TL tov Groen'!$B$64:$E$64</c:f>
              <c:numCache>
                <c:formatCode>General</c:formatCode>
                <c:ptCount val="4"/>
                <c:pt idx="0">
                  <c:v>19.05</c:v>
                </c:pt>
                <c:pt idx="1">
                  <c:v>14.29</c:v>
                </c:pt>
                <c:pt idx="2">
                  <c:v>9.52</c:v>
                </c:pt>
                <c:pt idx="3">
                  <c:v>57.14</c:v>
                </c:pt>
              </c:numCache>
            </c:numRef>
          </c:val>
        </c:ser>
        <c:ser>
          <c:idx val="1"/>
          <c:order val="1"/>
          <c:tx>
            <c:strRef>
              <c:f>'TL tov Groen'!$A$65</c:f>
              <c:strCache>
                <c:ptCount val="1"/>
                <c:pt idx="0">
                  <c:v>Groen</c:v>
                </c:pt>
              </c:strCache>
            </c:strRef>
          </c:tx>
          <c:dLbls>
            <c:showVal val="1"/>
          </c:dLbls>
          <c:val>
            <c:numRef>
              <c:f>'TL tov Groen'!$B$65:$E$65</c:f>
              <c:numCache>
                <c:formatCode>General</c:formatCode>
                <c:ptCount val="4"/>
                <c:pt idx="0">
                  <c:v>18.75</c:v>
                </c:pt>
                <c:pt idx="1">
                  <c:v>43.75</c:v>
                </c:pt>
                <c:pt idx="2">
                  <c:v>0</c:v>
                </c:pt>
                <c:pt idx="3">
                  <c:v>37.5</c:v>
                </c:pt>
              </c:numCache>
            </c:numRef>
          </c:val>
        </c:ser>
        <c:axId val="112018560"/>
        <c:axId val="112020480"/>
      </c:barChart>
      <c:catAx>
        <c:axId val="112018560"/>
        <c:scaling>
          <c:orientation val="minMax"/>
        </c:scaling>
        <c:axPos val="b"/>
        <c:title>
          <c:tx>
            <c:rich>
              <a:bodyPr/>
              <a:lstStyle/>
              <a:p>
                <a:pPr>
                  <a:defRPr/>
                </a:pPr>
                <a:r>
                  <a:rPr lang="nl-NL"/>
                  <a:t>Score</a:t>
                </a:r>
              </a:p>
            </c:rich>
          </c:tx>
        </c:title>
        <c:tickLblPos val="nextTo"/>
        <c:crossAx val="112020480"/>
        <c:crosses val="autoZero"/>
        <c:auto val="1"/>
        <c:lblAlgn val="ctr"/>
        <c:lblOffset val="100"/>
      </c:catAx>
      <c:valAx>
        <c:axId val="112020480"/>
        <c:scaling>
          <c:orientation val="minMax"/>
        </c:scaling>
        <c:axPos val="l"/>
        <c:majorGridlines/>
        <c:title>
          <c:tx>
            <c:rich>
              <a:bodyPr rot="0" vert="wordArtVert"/>
              <a:lstStyle/>
              <a:p>
                <a:pPr>
                  <a:defRPr/>
                </a:pPr>
                <a:r>
                  <a:rPr lang="nl-NL"/>
                  <a:t>%</a:t>
                </a:r>
              </a:p>
            </c:rich>
          </c:tx>
        </c:title>
        <c:numFmt formatCode="General" sourceLinked="1"/>
        <c:tickLblPos val="nextTo"/>
        <c:crossAx val="112018560"/>
        <c:crosses val="autoZero"/>
        <c:crossBetween val="between"/>
      </c:valAx>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nl-NL"/>
  <c:style val="3"/>
  <c:chart>
    <c:title>
      <c:tx>
        <c:rich>
          <a:bodyPr/>
          <a:lstStyle/>
          <a:p>
            <a:pPr>
              <a:defRPr/>
            </a:pPr>
            <a:r>
              <a:rPr lang="en-US" sz="1200"/>
              <a:t>10. Wat vond je van de uitleg van een expert voorbeeld?</a:t>
            </a:r>
          </a:p>
        </c:rich>
      </c:tx>
    </c:title>
    <c:plotArea>
      <c:layout/>
      <c:barChart>
        <c:barDir val="col"/>
        <c:grouping val="clustered"/>
        <c:ser>
          <c:idx val="0"/>
          <c:order val="0"/>
          <c:tx>
            <c:strRef>
              <c:f>'TL tov Groen'!$A$71</c:f>
              <c:strCache>
                <c:ptCount val="1"/>
                <c:pt idx="0">
                  <c:v>TL</c:v>
                </c:pt>
              </c:strCache>
            </c:strRef>
          </c:tx>
          <c:dLbls>
            <c:showVal val="1"/>
          </c:dLbls>
          <c:val>
            <c:numRef>
              <c:f>'TL tov Groen'!$B$71:$F$71</c:f>
              <c:numCache>
                <c:formatCode>General</c:formatCode>
                <c:ptCount val="5"/>
                <c:pt idx="0">
                  <c:v>0</c:v>
                </c:pt>
                <c:pt idx="1">
                  <c:v>0</c:v>
                </c:pt>
                <c:pt idx="2">
                  <c:v>4.76</c:v>
                </c:pt>
                <c:pt idx="3">
                  <c:v>38.090000000000003</c:v>
                </c:pt>
                <c:pt idx="4">
                  <c:v>38.090000000000003</c:v>
                </c:pt>
              </c:numCache>
            </c:numRef>
          </c:val>
        </c:ser>
        <c:ser>
          <c:idx val="1"/>
          <c:order val="1"/>
          <c:tx>
            <c:strRef>
              <c:f>'TL tov Groen'!$A$72</c:f>
              <c:strCache>
                <c:ptCount val="1"/>
                <c:pt idx="0">
                  <c:v>Groen</c:v>
                </c:pt>
              </c:strCache>
            </c:strRef>
          </c:tx>
          <c:dLbls>
            <c:showVal val="1"/>
          </c:dLbls>
          <c:val>
            <c:numRef>
              <c:f>'TL tov Groen'!$B$72:$F$72</c:f>
              <c:numCache>
                <c:formatCode>General</c:formatCode>
                <c:ptCount val="5"/>
                <c:pt idx="0">
                  <c:v>0</c:v>
                </c:pt>
                <c:pt idx="1">
                  <c:v>0</c:v>
                </c:pt>
                <c:pt idx="2">
                  <c:v>0</c:v>
                </c:pt>
                <c:pt idx="3">
                  <c:v>20</c:v>
                </c:pt>
                <c:pt idx="4">
                  <c:v>80</c:v>
                </c:pt>
              </c:numCache>
            </c:numRef>
          </c:val>
        </c:ser>
        <c:axId val="107851776"/>
        <c:axId val="107853696"/>
      </c:barChart>
      <c:catAx>
        <c:axId val="107851776"/>
        <c:scaling>
          <c:orientation val="minMax"/>
        </c:scaling>
        <c:axPos val="b"/>
        <c:title>
          <c:tx>
            <c:rich>
              <a:bodyPr/>
              <a:lstStyle/>
              <a:p>
                <a:pPr>
                  <a:defRPr/>
                </a:pPr>
                <a:r>
                  <a:rPr lang="nl-NL"/>
                  <a:t>Score</a:t>
                </a:r>
              </a:p>
            </c:rich>
          </c:tx>
        </c:title>
        <c:tickLblPos val="nextTo"/>
        <c:crossAx val="107853696"/>
        <c:crosses val="autoZero"/>
        <c:auto val="1"/>
        <c:lblAlgn val="ctr"/>
        <c:lblOffset val="100"/>
      </c:catAx>
      <c:valAx>
        <c:axId val="107853696"/>
        <c:scaling>
          <c:orientation val="minMax"/>
        </c:scaling>
        <c:axPos val="l"/>
        <c:majorGridlines/>
        <c:title>
          <c:tx>
            <c:rich>
              <a:bodyPr rot="0" vert="wordArtVert"/>
              <a:lstStyle/>
              <a:p>
                <a:pPr>
                  <a:defRPr/>
                </a:pPr>
                <a:r>
                  <a:rPr lang="nl-NL"/>
                  <a:t>%</a:t>
                </a:r>
              </a:p>
            </c:rich>
          </c:tx>
        </c:title>
        <c:numFmt formatCode="General" sourceLinked="1"/>
        <c:tickLblPos val="nextTo"/>
        <c:crossAx val="107851776"/>
        <c:crosses val="autoZero"/>
        <c:crossBetween val="between"/>
      </c:valAx>
    </c:plotArea>
    <c:legend>
      <c:legendPos val="t"/>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10. Wat vond je van de uitleg van een expert voorbeeld?</a:t>
            </a:r>
          </a:p>
        </c:rich>
      </c:tx>
    </c:title>
    <c:plotArea>
      <c:layout/>
      <c:barChart>
        <c:barDir val="col"/>
        <c:grouping val="clustered"/>
        <c:ser>
          <c:idx val="0"/>
          <c:order val="0"/>
          <c:tx>
            <c:strRef>
              <c:f>'TL tov Groen'!$A$71</c:f>
              <c:strCache>
                <c:ptCount val="1"/>
                <c:pt idx="0">
                  <c:v>TL</c:v>
                </c:pt>
              </c:strCache>
            </c:strRef>
          </c:tx>
          <c:dLbls>
            <c:showVal val="1"/>
          </c:dLbls>
          <c:val>
            <c:numRef>
              <c:f>'TL tov Groen'!$B$71:$F$71</c:f>
              <c:numCache>
                <c:formatCode>General</c:formatCode>
                <c:ptCount val="5"/>
                <c:pt idx="0">
                  <c:v>0</c:v>
                </c:pt>
                <c:pt idx="1">
                  <c:v>0</c:v>
                </c:pt>
                <c:pt idx="2">
                  <c:v>4.76</c:v>
                </c:pt>
                <c:pt idx="3">
                  <c:v>38.090000000000003</c:v>
                </c:pt>
                <c:pt idx="4">
                  <c:v>38.090000000000003</c:v>
                </c:pt>
              </c:numCache>
            </c:numRef>
          </c:val>
        </c:ser>
        <c:ser>
          <c:idx val="1"/>
          <c:order val="1"/>
          <c:tx>
            <c:strRef>
              <c:f>'TL tov Groen'!$A$72</c:f>
              <c:strCache>
                <c:ptCount val="1"/>
                <c:pt idx="0">
                  <c:v>Groen</c:v>
                </c:pt>
              </c:strCache>
            </c:strRef>
          </c:tx>
          <c:dLbls>
            <c:showVal val="1"/>
          </c:dLbls>
          <c:val>
            <c:numRef>
              <c:f>'TL tov Groen'!$B$72:$F$72</c:f>
              <c:numCache>
                <c:formatCode>General</c:formatCode>
                <c:ptCount val="5"/>
                <c:pt idx="0">
                  <c:v>0</c:v>
                </c:pt>
                <c:pt idx="1">
                  <c:v>0</c:v>
                </c:pt>
                <c:pt idx="2">
                  <c:v>0</c:v>
                </c:pt>
                <c:pt idx="3">
                  <c:v>20</c:v>
                </c:pt>
                <c:pt idx="4">
                  <c:v>80</c:v>
                </c:pt>
              </c:numCache>
            </c:numRef>
          </c:val>
        </c:ser>
        <c:axId val="109904640"/>
        <c:axId val="109906560"/>
      </c:barChart>
      <c:catAx>
        <c:axId val="109904640"/>
        <c:scaling>
          <c:orientation val="minMax"/>
        </c:scaling>
        <c:axPos val="b"/>
        <c:title>
          <c:tx>
            <c:rich>
              <a:bodyPr/>
              <a:lstStyle/>
              <a:p>
                <a:pPr>
                  <a:defRPr/>
                </a:pPr>
                <a:r>
                  <a:rPr lang="nl-NL"/>
                  <a:t>Score</a:t>
                </a:r>
              </a:p>
            </c:rich>
          </c:tx>
        </c:title>
        <c:tickLblPos val="nextTo"/>
        <c:crossAx val="109906560"/>
        <c:crosses val="autoZero"/>
        <c:auto val="1"/>
        <c:lblAlgn val="ctr"/>
        <c:lblOffset val="100"/>
      </c:catAx>
      <c:valAx>
        <c:axId val="109906560"/>
        <c:scaling>
          <c:orientation val="minMax"/>
        </c:scaling>
        <c:axPos val="l"/>
        <c:majorGridlines/>
        <c:title>
          <c:tx>
            <c:rich>
              <a:bodyPr rot="0" vert="wordArtVert"/>
              <a:lstStyle/>
              <a:p>
                <a:pPr>
                  <a:defRPr/>
                </a:pPr>
                <a:r>
                  <a:rPr lang="nl-NL"/>
                  <a:t>%</a:t>
                </a:r>
              </a:p>
            </c:rich>
          </c:tx>
        </c:title>
        <c:numFmt formatCode="General" sourceLinked="1"/>
        <c:tickLblPos val="nextTo"/>
        <c:crossAx val="109904640"/>
        <c:crosses val="autoZero"/>
        <c:crossBetween val="between"/>
      </c:valAx>
    </c:plotArea>
    <c:legend>
      <c:legendPos val="t"/>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10. Wat vond je van de uitleg van een docent voorbeeld?</a:t>
            </a:r>
          </a:p>
        </c:rich>
      </c:tx>
    </c:title>
    <c:plotArea>
      <c:layout/>
      <c:barChart>
        <c:barDir val="col"/>
        <c:grouping val="clustered"/>
        <c:ser>
          <c:idx val="0"/>
          <c:order val="0"/>
          <c:tx>
            <c:strRef>
              <c:f>'TL tov Groen'!$A$78</c:f>
              <c:strCache>
                <c:ptCount val="1"/>
                <c:pt idx="0">
                  <c:v>TL</c:v>
                </c:pt>
              </c:strCache>
            </c:strRef>
          </c:tx>
          <c:dLbls>
            <c:showVal val="1"/>
          </c:dLbls>
          <c:val>
            <c:numRef>
              <c:f>'TL tov Groen'!$B$78:$F$78</c:f>
              <c:numCache>
                <c:formatCode>General</c:formatCode>
                <c:ptCount val="5"/>
                <c:pt idx="0">
                  <c:v>0</c:v>
                </c:pt>
                <c:pt idx="1">
                  <c:v>0</c:v>
                </c:pt>
                <c:pt idx="2">
                  <c:v>14.29</c:v>
                </c:pt>
                <c:pt idx="3">
                  <c:v>47.620000000000012</c:v>
                </c:pt>
                <c:pt idx="4">
                  <c:v>19.05</c:v>
                </c:pt>
              </c:numCache>
            </c:numRef>
          </c:val>
        </c:ser>
        <c:ser>
          <c:idx val="1"/>
          <c:order val="1"/>
          <c:tx>
            <c:strRef>
              <c:f>'TL tov Groen'!$A$79</c:f>
              <c:strCache>
                <c:ptCount val="1"/>
                <c:pt idx="0">
                  <c:v>Groen</c:v>
                </c:pt>
              </c:strCache>
            </c:strRef>
          </c:tx>
          <c:dLbls>
            <c:showVal val="1"/>
          </c:dLbls>
          <c:val>
            <c:numRef>
              <c:f>'TL tov Groen'!$B$79:$F$79</c:f>
              <c:numCache>
                <c:formatCode>General</c:formatCode>
                <c:ptCount val="5"/>
                <c:pt idx="0">
                  <c:v>0</c:v>
                </c:pt>
                <c:pt idx="1">
                  <c:v>0</c:v>
                </c:pt>
                <c:pt idx="2">
                  <c:v>13.33</c:v>
                </c:pt>
                <c:pt idx="3">
                  <c:v>33.33</c:v>
                </c:pt>
                <c:pt idx="4">
                  <c:v>53.33</c:v>
                </c:pt>
              </c:numCache>
            </c:numRef>
          </c:val>
        </c:ser>
        <c:axId val="109937408"/>
        <c:axId val="109939328"/>
      </c:barChart>
      <c:catAx>
        <c:axId val="109937408"/>
        <c:scaling>
          <c:orientation val="minMax"/>
        </c:scaling>
        <c:axPos val="b"/>
        <c:title>
          <c:tx>
            <c:rich>
              <a:bodyPr/>
              <a:lstStyle/>
              <a:p>
                <a:pPr>
                  <a:defRPr/>
                </a:pPr>
                <a:r>
                  <a:rPr lang="nl-NL"/>
                  <a:t>Score</a:t>
                </a:r>
              </a:p>
            </c:rich>
          </c:tx>
        </c:title>
        <c:tickLblPos val="nextTo"/>
        <c:crossAx val="109939328"/>
        <c:crosses val="autoZero"/>
        <c:auto val="1"/>
        <c:lblAlgn val="ctr"/>
        <c:lblOffset val="100"/>
      </c:catAx>
      <c:valAx>
        <c:axId val="109939328"/>
        <c:scaling>
          <c:orientation val="minMax"/>
        </c:scaling>
        <c:axPos val="l"/>
        <c:majorGridlines/>
        <c:title>
          <c:tx>
            <c:rich>
              <a:bodyPr rot="0" vert="wordArtVert"/>
              <a:lstStyle/>
              <a:p>
                <a:pPr>
                  <a:defRPr/>
                </a:pPr>
                <a:r>
                  <a:rPr lang="nl-NL"/>
                  <a:t>%</a:t>
                </a:r>
              </a:p>
            </c:rich>
          </c:tx>
        </c:title>
        <c:numFmt formatCode="General" sourceLinked="1"/>
        <c:tickLblPos val="nextTo"/>
        <c:crossAx val="109937408"/>
        <c:crosses val="autoZero"/>
        <c:crossBetween val="between"/>
      </c:valAx>
    </c:plotArea>
    <c:legend>
      <c:legendPos val="t"/>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10. Wat vond je van de uitleg van een leerling voorbeeld?</a:t>
            </a:r>
          </a:p>
        </c:rich>
      </c:tx>
    </c:title>
    <c:plotArea>
      <c:layout/>
      <c:barChart>
        <c:barDir val="col"/>
        <c:grouping val="clustered"/>
        <c:ser>
          <c:idx val="0"/>
          <c:order val="0"/>
          <c:tx>
            <c:strRef>
              <c:f>'TL tov Groen'!$A$85</c:f>
              <c:strCache>
                <c:ptCount val="1"/>
                <c:pt idx="0">
                  <c:v>TL</c:v>
                </c:pt>
              </c:strCache>
            </c:strRef>
          </c:tx>
          <c:dLbls>
            <c:showVal val="1"/>
          </c:dLbls>
          <c:val>
            <c:numRef>
              <c:f>'TL tov Groen'!$B$85:$F$85</c:f>
              <c:numCache>
                <c:formatCode>General</c:formatCode>
                <c:ptCount val="5"/>
                <c:pt idx="0">
                  <c:v>0</c:v>
                </c:pt>
                <c:pt idx="1">
                  <c:v>0</c:v>
                </c:pt>
                <c:pt idx="2">
                  <c:v>23.810000000000031</c:v>
                </c:pt>
                <c:pt idx="3">
                  <c:v>57.14</c:v>
                </c:pt>
                <c:pt idx="4">
                  <c:v>0</c:v>
                </c:pt>
              </c:numCache>
            </c:numRef>
          </c:val>
        </c:ser>
        <c:ser>
          <c:idx val="1"/>
          <c:order val="1"/>
          <c:tx>
            <c:strRef>
              <c:f>'TL tov Groen'!$A$86</c:f>
              <c:strCache>
                <c:ptCount val="1"/>
                <c:pt idx="0">
                  <c:v>Groen</c:v>
                </c:pt>
              </c:strCache>
            </c:strRef>
          </c:tx>
          <c:dLbls>
            <c:showVal val="1"/>
          </c:dLbls>
          <c:val>
            <c:numRef>
              <c:f>'TL tov Groen'!$B$86:$F$86</c:f>
              <c:numCache>
                <c:formatCode>General</c:formatCode>
                <c:ptCount val="5"/>
                <c:pt idx="0">
                  <c:v>7.14</c:v>
                </c:pt>
                <c:pt idx="1">
                  <c:v>7.14</c:v>
                </c:pt>
                <c:pt idx="2">
                  <c:v>57.14</c:v>
                </c:pt>
                <c:pt idx="3">
                  <c:v>28.57</c:v>
                </c:pt>
                <c:pt idx="4">
                  <c:v>0</c:v>
                </c:pt>
              </c:numCache>
            </c:numRef>
          </c:val>
        </c:ser>
        <c:axId val="110059904"/>
        <c:axId val="110061824"/>
      </c:barChart>
      <c:catAx>
        <c:axId val="110059904"/>
        <c:scaling>
          <c:orientation val="minMax"/>
        </c:scaling>
        <c:axPos val="b"/>
        <c:title>
          <c:tx>
            <c:rich>
              <a:bodyPr/>
              <a:lstStyle/>
              <a:p>
                <a:pPr>
                  <a:defRPr/>
                </a:pPr>
                <a:r>
                  <a:rPr lang="nl-NL"/>
                  <a:t>Score</a:t>
                </a:r>
              </a:p>
            </c:rich>
          </c:tx>
        </c:title>
        <c:tickLblPos val="nextTo"/>
        <c:crossAx val="110061824"/>
        <c:crosses val="autoZero"/>
        <c:auto val="1"/>
        <c:lblAlgn val="ctr"/>
        <c:lblOffset val="100"/>
      </c:catAx>
      <c:valAx>
        <c:axId val="110061824"/>
        <c:scaling>
          <c:orientation val="minMax"/>
        </c:scaling>
        <c:axPos val="l"/>
        <c:majorGridlines/>
        <c:title>
          <c:tx>
            <c:rich>
              <a:bodyPr rot="0" vert="wordArtVert"/>
              <a:lstStyle/>
              <a:p>
                <a:pPr>
                  <a:defRPr/>
                </a:pPr>
                <a:r>
                  <a:rPr lang="nl-NL"/>
                  <a:t>%</a:t>
                </a:r>
              </a:p>
            </c:rich>
          </c:tx>
        </c:title>
        <c:numFmt formatCode="General" sourceLinked="1"/>
        <c:tickLblPos val="nextTo"/>
        <c:crossAx val="110059904"/>
        <c:crosses val="autoZero"/>
        <c:crossBetween val="between"/>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10. Wat vond je van de uitleg van een docent voorbeeld?</a:t>
            </a:r>
          </a:p>
        </c:rich>
      </c:tx>
    </c:title>
    <c:plotArea>
      <c:layout/>
      <c:barChart>
        <c:barDir val="col"/>
        <c:grouping val="clustered"/>
        <c:ser>
          <c:idx val="0"/>
          <c:order val="0"/>
          <c:tx>
            <c:strRef>
              <c:f>'TL tov Groen'!$A$78</c:f>
              <c:strCache>
                <c:ptCount val="1"/>
                <c:pt idx="0">
                  <c:v>TL</c:v>
                </c:pt>
              </c:strCache>
            </c:strRef>
          </c:tx>
          <c:dLbls>
            <c:showVal val="1"/>
          </c:dLbls>
          <c:val>
            <c:numRef>
              <c:f>'TL tov Groen'!$B$78:$F$78</c:f>
              <c:numCache>
                <c:formatCode>General</c:formatCode>
                <c:ptCount val="5"/>
                <c:pt idx="0">
                  <c:v>0</c:v>
                </c:pt>
                <c:pt idx="1">
                  <c:v>0</c:v>
                </c:pt>
                <c:pt idx="2">
                  <c:v>14.29</c:v>
                </c:pt>
                <c:pt idx="3">
                  <c:v>47.620000000000012</c:v>
                </c:pt>
                <c:pt idx="4">
                  <c:v>19.05</c:v>
                </c:pt>
              </c:numCache>
            </c:numRef>
          </c:val>
        </c:ser>
        <c:ser>
          <c:idx val="1"/>
          <c:order val="1"/>
          <c:tx>
            <c:strRef>
              <c:f>'TL tov Groen'!$A$79</c:f>
              <c:strCache>
                <c:ptCount val="1"/>
                <c:pt idx="0">
                  <c:v>Groen</c:v>
                </c:pt>
              </c:strCache>
            </c:strRef>
          </c:tx>
          <c:dLbls>
            <c:showVal val="1"/>
          </c:dLbls>
          <c:val>
            <c:numRef>
              <c:f>'TL tov Groen'!$B$79:$F$79</c:f>
              <c:numCache>
                <c:formatCode>General</c:formatCode>
                <c:ptCount val="5"/>
                <c:pt idx="0">
                  <c:v>0</c:v>
                </c:pt>
                <c:pt idx="1">
                  <c:v>0</c:v>
                </c:pt>
                <c:pt idx="2">
                  <c:v>13.33</c:v>
                </c:pt>
                <c:pt idx="3">
                  <c:v>33.33</c:v>
                </c:pt>
                <c:pt idx="4">
                  <c:v>53.33</c:v>
                </c:pt>
              </c:numCache>
            </c:numRef>
          </c:val>
        </c:ser>
        <c:axId val="107900288"/>
        <c:axId val="107922944"/>
      </c:barChart>
      <c:catAx>
        <c:axId val="107900288"/>
        <c:scaling>
          <c:orientation val="minMax"/>
        </c:scaling>
        <c:axPos val="b"/>
        <c:title>
          <c:tx>
            <c:rich>
              <a:bodyPr/>
              <a:lstStyle/>
              <a:p>
                <a:pPr>
                  <a:defRPr/>
                </a:pPr>
                <a:r>
                  <a:rPr lang="nl-NL"/>
                  <a:t>Score</a:t>
                </a:r>
              </a:p>
            </c:rich>
          </c:tx>
        </c:title>
        <c:tickLblPos val="nextTo"/>
        <c:crossAx val="107922944"/>
        <c:crosses val="autoZero"/>
        <c:auto val="1"/>
        <c:lblAlgn val="ctr"/>
        <c:lblOffset val="100"/>
      </c:catAx>
      <c:valAx>
        <c:axId val="107922944"/>
        <c:scaling>
          <c:orientation val="minMax"/>
        </c:scaling>
        <c:axPos val="l"/>
        <c:majorGridlines/>
        <c:title>
          <c:tx>
            <c:rich>
              <a:bodyPr rot="0" vert="wordArtVert"/>
              <a:lstStyle/>
              <a:p>
                <a:pPr>
                  <a:defRPr/>
                </a:pPr>
                <a:r>
                  <a:rPr lang="nl-NL"/>
                  <a:t>%</a:t>
                </a:r>
              </a:p>
            </c:rich>
          </c:tx>
        </c:title>
        <c:numFmt formatCode="General" sourceLinked="1"/>
        <c:tickLblPos val="nextTo"/>
        <c:crossAx val="107900288"/>
        <c:crosses val="autoZero"/>
        <c:crossBetween val="between"/>
      </c:valAx>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l-NL"/>
  <c:style val="3"/>
  <c:chart>
    <c:title>
      <c:tx>
        <c:rich>
          <a:bodyPr/>
          <a:lstStyle/>
          <a:p>
            <a:pPr>
              <a:defRPr/>
            </a:pPr>
            <a:r>
              <a:rPr lang="en-US" sz="1200"/>
              <a:t>10. Wat vond je van de uitleg van een leerling voorbeeld?</a:t>
            </a:r>
          </a:p>
        </c:rich>
      </c:tx>
    </c:title>
    <c:plotArea>
      <c:layout/>
      <c:barChart>
        <c:barDir val="col"/>
        <c:grouping val="clustered"/>
        <c:ser>
          <c:idx val="0"/>
          <c:order val="0"/>
          <c:tx>
            <c:strRef>
              <c:f>'TL tov Groen'!$A$85</c:f>
              <c:strCache>
                <c:ptCount val="1"/>
                <c:pt idx="0">
                  <c:v>TL</c:v>
                </c:pt>
              </c:strCache>
            </c:strRef>
          </c:tx>
          <c:dLbls>
            <c:showVal val="1"/>
          </c:dLbls>
          <c:val>
            <c:numRef>
              <c:f>'TL tov Groen'!$B$85:$F$85</c:f>
              <c:numCache>
                <c:formatCode>General</c:formatCode>
                <c:ptCount val="5"/>
                <c:pt idx="0">
                  <c:v>0</c:v>
                </c:pt>
                <c:pt idx="1">
                  <c:v>0</c:v>
                </c:pt>
                <c:pt idx="2">
                  <c:v>23.810000000000031</c:v>
                </c:pt>
                <c:pt idx="3">
                  <c:v>57.14</c:v>
                </c:pt>
                <c:pt idx="4">
                  <c:v>0</c:v>
                </c:pt>
              </c:numCache>
            </c:numRef>
          </c:val>
        </c:ser>
        <c:ser>
          <c:idx val="1"/>
          <c:order val="1"/>
          <c:tx>
            <c:strRef>
              <c:f>'TL tov Groen'!$A$86</c:f>
              <c:strCache>
                <c:ptCount val="1"/>
                <c:pt idx="0">
                  <c:v>Groen</c:v>
                </c:pt>
              </c:strCache>
            </c:strRef>
          </c:tx>
          <c:dLbls>
            <c:showVal val="1"/>
          </c:dLbls>
          <c:val>
            <c:numRef>
              <c:f>'TL tov Groen'!$B$86:$F$86</c:f>
              <c:numCache>
                <c:formatCode>General</c:formatCode>
                <c:ptCount val="5"/>
                <c:pt idx="0">
                  <c:v>7.14</c:v>
                </c:pt>
                <c:pt idx="1">
                  <c:v>7.14</c:v>
                </c:pt>
                <c:pt idx="2">
                  <c:v>57.14</c:v>
                </c:pt>
                <c:pt idx="3">
                  <c:v>28.57</c:v>
                </c:pt>
                <c:pt idx="4">
                  <c:v>0</c:v>
                </c:pt>
              </c:numCache>
            </c:numRef>
          </c:val>
        </c:ser>
        <c:axId val="107957248"/>
        <c:axId val="107984000"/>
      </c:barChart>
      <c:catAx>
        <c:axId val="107957248"/>
        <c:scaling>
          <c:orientation val="minMax"/>
        </c:scaling>
        <c:axPos val="b"/>
        <c:title>
          <c:tx>
            <c:rich>
              <a:bodyPr/>
              <a:lstStyle/>
              <a:p>
                <a:pPr>
                  <a:defRPr/>
                </a:pPr>
                <a:r>
                  <a:rPr lang="nl-NL"/>
                  <a:t>Score</a:t>
                </a:r>
              </a:p>
            </c:rich>
          </c:tx>
        </c:title>
        <c:tickLblPos val="nextTo"/>
        <c:crossAx val="107984000"/>
        <c:crosses val="autoZero"/>
        <c:auto val="1"/>
        <c:lblAlgn val="ctr"/>
        <c:lblOffset val="100"/>
      </c:catAx>
      <c:valAx>
        <c:axId val="107984000"/>
        <c:scaling>
          <c:orientation val="minMax"/>
        </c:scaling>
        <c:axPos val="l"/>
        <c:majorGridlines/>
        <c:title>
          <c:tx>
            <c:rich>
              <a:bodyPr rot="0" vert="wordArtVert"/>
              <a:lstStyle/>
              <a:p>
                <a:pPr>
                  <a:defRPr/>
                </a:pPr>
                <a:r>
                  <a:rPr lang="nl-NL"/>
                  <a:t>%</a:t>
                </a:r>
              </a:p>
            </c:rich>
          </c:tx>
        </c:title>
        <c:numFmt formatCode="General" sourceLinked="1"/>
        <c:tickLblPos val="nextTo"/>
        <c:crossAx val="107957248"/>
        <c:crosses val="autoZero"/>
        <c:crossBetween val="between"/>
      </c:valAx>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1. Wat vond je van de klassikale les “low-imapct”? </a:t>
            </a:r>
          </a:p>
        </c:rich>
      </c:tx>
    </c:title>
    <c:plotArea>
      <c:layout/>
      <c:barChart>
        <c:barDir val="col"/>
        <c:grouping val="clustered"/>
        <c:ser>
          <c:idx val="0"/>
          <c:order val="0"/>
          <c:dLbls>
            <c:showVal val="1"/>
          </c:dLbls>
          <c:val>
            <c:numRef>
              <c:f>'Theoretische leerweg'!$A$14:$E$14</c:f>
              <c:numCache>
                <c:formatCode>General</c:formatCode>
                <c:ptCount val="5"/>
                <c:pt idx="0">
                  <c:v>0</c:v>
                </c:pt>
                <c:pt idx="1">
                  <c:v>0</c:v>
                </c:pt>
                <c:pt idx="2">
                  <c:v>28.57</c:v>
                </c:pt>
                <c:pt idx="3">
                  <c:v>61.9</c:v>
                </c:pt>
                <c:pt idx="4">
                  <c:v>9.52</c:v>
                </c:pt>
              </c:numCache>
            </c:numRef>
          </c:val>
        </c:ser>
        <c:axId val="108022400"/>
        <c:axId val="108028672"/>
      </c:barChart>
      <c:catAx>
        <c:axId val="108022400"/>
        <c:scaling>
          <c:orientation val="minMax"/>
        </c:scaling>
        <c:axPos val="b"/>
        <c:title>
          <c:tx>
            <c:rich>
              <a:bodyPr/>
              <a:lstStyle/>
              <a:p>
                <a:pPr>
                  <a:defRPr/>
                </a:pPr>
                <a:r>
                  <a:rPr lang="nl-NL"/>
                  <a:t>Score</a:t>
                </a:r>
              </a:p>
            </c:rich>
          </c:tx>
        </c:title>
        <c:tickLblPos val="nextTo"/>
        <c:crossAx val="108028672"/>
        <c:crosses val="autoZero"/>
        <c:auto val="1"/>
        <c:lblAlgn val="ctr"/>
        <c:lblOffset val="100"/>
      </c:catAx>
      <c:valAx>
        <c:axId val="108028672"/>
        <c:scaling>
          <c:orientation val="minMax"/>
        </c:scaling>
        <c:axPos val="l"/>
        <c:majorGridlines/>
        <c:title>
          <c:tx>
            <c:rich>
              <a:bodyPr rot="0" vert="wordArtVert"/>
              <a:lstStyle/>
              <a:p>
                <a:pPr>
                  <a:defRPr/>
                </a:pPr>
                <a:r>
                  <a:rPr lang="nl-NL"/>
                  <a:t>%</a:t>
                </a:r>
              </a:p>
            </c:rich>
          </c:tx>
        </c:title>
        <c:numFmt formatCode="General" sourceLinked="1"/>
        <c:tickLblPos val="nextTo"/>
        <c:crossAx val="108022400"/>
        <c:crosses val="autoZero"/>
        <c:crossBetween val="between"/>
      </c:valAx>
    </c:plotArea>
    <c:legend>
      <c:legendPos val="t"/>
      <c:txPr>
        <a:bodyPr/>
        <a:lstStyle/>
        <a:p>
          <a:pPr rtl="0">
            <a:defRPr/>
          </a:pPr>
          <a:endParaRPr lang="nl-NL"/>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2. Wat vond je van de klassikale les “zumba”?</a:t>
            </a:r>
          </a:p>
        </c:rich>
      </c:tx>
    </c:title>
    <c:plotArea>
      <c:layout/>
      <c:barChart>
        <c:barDir val="col"/>
        <c:grouping val="clustered"/>
        <c:ser>
          <c:idx val="0"/>
          <c:order val="0"/>
          <c:dLbls>
            <c:showVal val="1"/>
          </c:dLbls>
          <c:val>
            <c:numRef>
              <c:f>'Theoretische leerweg'!$A$34:$E$34</c:f>
              <c:numCache>
                <c:formatCode>General</c:formatCode>
                <c:ptCount val="5"/>
                <c:pt idx="0">
                  <c:v>0</c:v>
                </c:pt>
                <c:pt idx="1">
                  <c:v>0</c:v>
                </c:pt>
                <c:pt idx="2">
                  <c:v>28.57</c:v>
                </c:pt>
                <c:pt idx="3">
                  <c:v>47.620000000000012</c:v>
                </c:pt>
                <c:pt idx="4">
                  <c:v>23.810000000000031</c:v>
                </c:pt>
              </c:numCache>
            </c:numRef>
          </c:val>
        </c:ser>
        <c:axId val="108110976"/>
        <c:axId val="108112896"/>
      </c:barChart>
      <c:catAx>
        <c:axId val="108110976"/>
        <c:scaling>
          <c:orientation val="minMax"/>
        </c:scaling>
        <c:axPos val="b"/>
        <c:title>
          <c:tx>
            <c:rich>
              <a:bodyPr/>
              <a:lstStyle/>
              <a:p>
                <a:pPr>
                  <a:defRPr/>
                </a:pPr>
                <a:r>
                  <a:rPr lang="nl-NL"/>
                  <a:t>Score</a:t>
                </a:r>
              </a:p>
            </c:rich>
          </c:tx>
        </c:title>
        <c:tickLblPos val="nextTo"/>
        <c:crossAx val="108112896"/>
        <c:crosses val="autoZero"/>
        <c:auto val="1"/>
        <c:lblAlgn val="ctr"/>
        <c:lblOffset val="100"/>
      </c:catAx>
      <c:valAx>
        <c:axId val="108112896"/>
        <c:scaling>
          <c:orientation val="minMax"/>
        </c:scaling>
        <c:axPos val="l"/>
        <c:majorGridlines/>
        <c:title>
          <c:tx>
            <c:rich>
              <a:bodyPr rot="0" vert="wordArtVert"/>
              <a:lstStyle/>
              <a:p>
                <a:pPr>
                  <a:defRPr/>
                </a:pPr>
                <a:r>
                  <a:rPr lang="nl-NL"/>
                  <a:t>%</a:t>
                </a:r>
              </a:p>
            </c:rich>
          </c:tx>
        </c:title>
        <c:numFmt formatCode="General" sourceLinked="1"/>
        <c:tickLblPos val="nextTo"/>
        <c:crossAx val="108110976"/>
        <c:crosses val="autoZero"/>
        <c:crossBetween val="between"/>
      </c:valAx>
    </c:plotArea>
    <c:legend>
      <c:legendPos val="t"/>
      <c:txPr>
        <a:bodyPr/>
        <a:lstStyle/>
        <a:p>
          <a:pPr rtl="0">
            <a:defRPr/>
          </a:pPr>
          <a:endParaRPr lang="nl-NL"/>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3. Wat vond je ervan om voor jouw klasgenoten te dansen en/of iets voor te doen?</a:t>
            </a:r>
          </a:p>
        </c:rich>
      </c:tx>
      <c:layout>
        <c:manualLayout>
          <c:xMode val="edge"/>
          <c:yMode val="edge"/>
          <c:x val="0.1267847769028867"/>
          <c:y val="3.2407407407407558E-2"/>
        </c:manualLayout>
      </c:layout>
    </c:title>
    <c:plotArea>
      <c:layout/>
      <c:barChart>
        <c:barDir val="col"/>
        <c:grouping val="clustered"/>
        <c:ser>
          <c:idx val="0"/>
          <c:order val="0"/>
          <c:dLbls>
            <c:showVal val="1"/>
          </c:dLbls>
          <c:val>
            <c:numRef>
              <c:f>'Theoretische leerweg'!$A$55:$E$55</c:f>
              <c:numCache>
                <c:formatCode>General</c:formatCode>
                <c:ptCount val="5"/>
                <c:pt idx="0">
                  <c:v>0</c:v>
                </c:pt>
                <c:pt idx="1">
                  <c:v>33.33</c:v>
                </c:pt>
                <c:pt idx="2">
                  <c:v>28.57</c:v>
                </c:pt>
                <c:pt idx="3">
                  <c:v>28.57</c:v>
                </c:pt>
                <c:pt idx="4">
                  <c:v>9.52</c:v>
                </c:pt>
              </c:numCache>
            </c:numRef>
          </c:val>
        </c:ser>
        <c:axId val="108133760"/>
        <c:axId val="108152320"/>
      </c:barChart>
      <c:catAx>
        <c:axId val="108133760"/>
        <c:scaling>
          <c:orientation val="minMax"/>
        </c:scaling>
        <c:axPos val="b"/>
        <c:title>
          <c:tx>
            <c:rich>
              <a:bodyPr/>
              <a:lstStyle/>
              <a:p>
                <a:pPr>
                  <a:defRPr/>
                </a:pPr>
                <a:r>
                  <a:rPr lang="nl-NL"/>
                  <a:t>Score</a:t>
                </a:r>
              </a:p>
            </c:rich>
          </c:tx>
        </c:title>
        <c:tickLblPos val="nextTo"/>
        <c:crossAx val="108152320"/>
        <c:crosses val="autoZero"/>
        <c:auto val="1"/>
        <c:lblAlgn val="ctr"/>
        <c:lblOffset val="100"/>
      </c:catAx>
      <c:valAx>
        <c:axId val="108152320"/>
        <c:scaling>
          <c:orientation val="minMax"/>
        </c:scaling>
        <c:axPos val="l"/>
        <c:majorGridlines/>
        <c:title>
          <c:tx>
            <c:rich>
              <a:bodyPr rot="0" vert="wordArtVert"/>
              <a:lstStyle/>
              <a:p>
                <a:pPr>
                  <a:defRPr/>
                </a:pPr>
                <a:r>
                  <a:rPr lang="nl-NL"/>
                  <a:t>%</a:t>
                </a:r>
              </a:p>
            </c:rich>
          </c:tx>
        </c:title>
        <c:numFmt formatCode="General" sourceLinked="1"/>
        <c:tickLblPos val="nextTo"/>
        <c:crossAx val="108133760"/>
        <c:crosses val="autoZero"/>
        <c:crossBetween val="between"/>
      </c:valAx>
    </c:plotArea>
    <c:legend>
      <c:legendPos val="t"/>
      <c:txPr>
        <a:bodyPr/>
        <a:lstStyle/>
        <a:p>
          <a:pPr rtl="0">
            <a:defRPr/>
          </a:pPr>
          <a:endParaRPr lang="nl-NL"/>
        </a:p>
      </c:txPr>
    </c:legend>
    <c:plotVisOnly val="1"/>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0E9B-E9DD-428B-9E2D-4A069662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53</Pages>
  <Words>10858</Words>
  <Characters>59723</Characters>
  <Application>Microsoft Office Word</Application>
  <DocSecurity>0</DocSecurity>
  <Lines>497</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70441</CharactersWithSpaces>
  <SharedDoc>false</SharedDoc>
  <HLinks>
    <vt:vector size="360" baseType="variant">
      <vt:variant>
        <vt:i4>8126588</vt:i4>
      </vt:variant>
      <vt:variant>
        <vt:i4>336</vt:i4>
      </vt:variant>
      <vt:variant>
        <vt:i4>0</vt:i4>
      </vt:variant>
      <vt:variant>
        <vt:i4>5</vt:i4>
      </vt:variant>
      <vt:variant>
        <vt:lpwstr>http://www.slo.nl/werkboek</vt:lpwstr>
      </vt:variant>
      <vt:variant>
        <vt:lpwstr/>
      </vt:variant>
      <vt:variant>
        <vt:i4>3211323</vt:i4>
      </vt:variant>
      <vt:variant>
        <vt:i4>333</vt:i4>
      </vt:variant>
      <vt:variant>
        <vt:i4>0</vt:i4>
      </vt:variant>
      <vt:variant>
        <vt:i4>5</vt:i4>
      </vt:variant>
      <vt:variant>
        <vt:lpwstr>http://www.2reflect.nl/</vt:lpwstr>
      </vt:variant>
      <vt:variant>
        <vt:lpwstr/>
      </vt:variant>
      <vt:variant>
        <vt:i4>7340129</vt:i4>
      </vt:variant>
      <vt:variant>
        <vt:i4>330</vt:i4>
      </vt:variant>
      <vt:variant>
        <vt:i4>0</vt:i4>
      </vt:variant>
      <vt:variant>
        <vt:i4>5</vt:i4>
      </vt:variant>
      <vt:variant>
        <vt:lpwstr>http://www.hetkwadrant.nl/</vt:lpwstr>
      </vt:variant>
      <vt:variant>
        <vt:lpwstr/>
      </vt:variant>
      <vt:variant>
        <vt:i4>3735585</vt:i4>
      </vt:variant>
      <vt:variant>
        <vt:i4>327</vt:i4>
      </vt:variant>
      <vt:variant>
        <vt:i4>0</vt:i4>
      </vt:variant>
      <vt:variant>
        <vt:i4>5</vt:i4>
      </vt:variant>
      <vt:variant>
        <vt:lpwstr>http://www.ruimteinderegio.nl/content/view/35/59/</vt:lpwstr>
      </vt:variant>
      <vt:variant>
        <vt:lpwstr>kernvraag2</vt:lpwstr>
      </vt:variant>
      <vt:variant>
        <vt:i4>7208999</vt:i4>
      </vt:variant>
      <vt:variant>
        <vt:i4>324</vt:i4>
      </vt:variant>
      <vt:variant>
        <vt:i4>0</vt:i4>
      </vt:variant>
      <vt:variant>
        <vt:i4>5</vt:i4>
      </vt:variant>
      <vt:variant>
        <vt:lpwstr>http://www.kvlo.nl/</vt:lpwstr>
      </vt:variant>
      <vt:variant>
        <vt:lpwstr/>
      </vt:variant>
      <vt:variant>
        <vt:i4>2359351</vt:i4>
      </vt:variant>
      <vt:variant>
        <vt:i4>321</vt:i4>
      </vt:variant>
      <vt:variant>
        <vt:i4>0</vt:i4>
      </vt:variant>
      <vt:variant>
        <vt:i4>5</vt:i4>
      </vt:variant>
      <vt:variant>
        <vt:lpwstr>http://www.slo.nl/voortgezet/vmbo/vakken/bewegingsonderwijs/00003/</vt:lpwstr>
      </vt:variant>
      <vt:variant>
        <vt:lpwstr/>
      </vt:variant>
      <vt:variant>
        <vt:i4>5636104</vt:i4>
      </vt:variant>
      <vt:variant>
        <vt:i4>318</vt:i4>
      </vt:variant>
      <vt:variant>
        <vt:i4>0</vt:i4>
      </vt:variant>
      <vt:variant>
        <vt:i4>5</vt:i4>
      </vt:variant>
      <vt:variant>
        <vt:lpwstr>http://www.lichamelijkeopvoeding.nl/Tinbergen.htm</vt:lpwstr>
      </vt:variant>
      <vt:variant>
        <vt:lpwstr>punt1</vt:lpwstr>
      </vt:variant>
      <vt:variant>
        <vt:i4>3211323</vt:i4>
      </vt:variant>
      <vt:variant>
        <vt:i4>315</vt:i4>
      </vt:variant>
      <vt:variant>
        <vt:i4>0</vt:i4>
      </vt:variant>
      <vt:variant>
        <vt:i4>5</vt:i4>
      </vt:variant>
      <vt:variant>
        <vt:lpwstr>http://www.2reflect.nl/</vt:lpwstr>
      </vt:variant>
      <vt:variant>
        <vt:lpwstr/>
      </vt:variant>
      <vt:variant>
        <vt:i4>1507390</vt:i4>
      </vt:variant>
      <vt:variant>
        <vt:i4>308</vt:i4>
      </vt:variant>
      <vt:variant>
        <vt:i4>0</vt:i4>
      </vt:variant>
      <vt:variant>
        <vt:i4>5</vt:i4>
      </vt:variant>
      <vt:variant>
        <vt:lpwstr/>
      </vt:variant>
      <vt:variant>
        <vt:lpwstr>_Toc273182749</vt:lpwstr>
      </vt:variant>
      <vt:variant>
        <vt:i4>1507390</vt:i4>
      </vt:variant>
      <vt:variant>
        <vt:i4>302</vt:i4>
      </vt:variant>
      <vt:variant>
        <vt:i4>0</vt:i4>
      </vt:variant>
      <vt:variant>
        <vt:i4>5</vt:i4>
      </vt:variant>
      <vt:variant>
        <vt:lpwstr/>
      </vt:variant>
      <vt:variant>
        <vt:lpwstr>_Toc273182748</vt:lpwstr>
      </vt:variant>
      <vt:variant>
        <vt:i4>1507390</vt:i4>
      </vt:variant>
      <vt:variant>
        <vt:i4>296</vt:i4>
      </vt:variant>
      <vt:variant>
        <vt:i4>0</vt:i4>
      </vt:variant>
      <vt:variant>
        <vt:i4>5</vt:i4>
      </vt:variant>
      <vt:variant>
        <vt:lpwstr/>
      </vt:variant>
      <vt:variant>
        <vt:lpwstr>_Toc273182747</vt:lpwstr>
      </vt:variant>
      <vt:variant>
        <vt:i4>1507390</vt:i4>
      </vt:variant>
      <vt:variant>
        <vt:i4>290</vt:i4>
      </vt:variant>
      <vt:variant>
        <vt:i4>0</vt:i4>
      </vt:variant>
      <vt:variant>
        <vt:i4>5</vt:i4>
      </vt:variant>
      <vt:variant>
        <vt:lpwstr/>
      </vt:variant>
      <vt:variant>
        <vt:lpwstr>_Toc273182746</vt:lpwstr>
      </vt:variant>
      <vt:variant>
        <vt:i4>1507390</vt:i4>
      </vt:variant>
      <vt:variant>
        <vt:i4>284</vt:i4>
      </vt:variant>
      <vt:variant>
        <vt:i4>0</vt:i4>
      </vt:variant>
      <vt:variant>
        <vt:i4>5</vt:i4>
      </vt:variant>
      <vt:variant>
        <vt:lpwstr/>
      </vt:variant>
      <vt:variant>
        <vt:lpwstr>_Toc273182745</vt:lpwstr>
      </vt:variant>
      <vt:variant>
        <vt:i4>1507390</vt:i4>
      </vt:variant>
      <vt:variant>
        <vt:i4>278</vt:i4>
      </vt:variant>
      <vt:variant>
        <vt:i4>0</vt:i4>
      </vt:variant>
      <vt:variant>
        <vt:i4>5</vt:i4>
      </vt:variant>
      <vt:variant>
        <vt:lpwstr/>
      </vt:variant>
      <vt:variant>
        <vt:lpwstr>_Toc273182744</vt:lpwstr>
      </vt:variant>
      <vt:variant>
        <vt:i4>1507390</vt:i4>
      </vt:variant>
      <vt:variant>
        <vt:i4>272</vt:i4>
      </vt:variant>
      <vt:variant>
        <vt:i4>0</vt:i4>
      </vt:variant>
      <vt:variant>
        <vt:i4>5</vt:i4>
      </vt:variant>
      <vt:variant>
        <vt:lpwstr/>
      </vt:variant>
      <vt:variant>
        <vt:lpwstr>_Toc273182743</vt:lpwstr>
      </vt:variant>
      <vt:variant>
        <vt:i4>1507390</vt:i4>
      </vt:variant>
      <vt:variant>
        <vt:i4>266</vt:i4>
      </vt:variant>
      <vt:variant>
        <vt:i4>0</vt:i4>
      </vt:variant>
      <vt:variant>
        <vt:i4>5</vt:i4>
      </vt:variant>
      <vt:variant>
        <vt:lpwstr/>
      </vt:variant>
      <vt:variant>
        <vt:lpwstr>_Toc273182742</vt:lpwstr>
      </vt:variant>
      <vt:variant>
        <vt:i4>1507390</vt:i4>
      </vt:variant>
      <vt:variant>
        <vt:i4>260</vt:i4>
      </vt:variant>
      <vt:variant>
        <vt:i4>0</vt:i4>
      </vt:variant>
      <vt:variant>
        <vt:i4>5</vt:i4>
      </vt:variant>
      <vt:variant>
        <vt:lpwstr/>
      </vt:variant>
      <vt:variant>
        <vt:lpwstr>_Toc273182741</vt:lpwstr>
      </vt:variant>
      <vt:variant>
        <vt:i4>1507390</vt:i4>
      </vt:variant>
      <vt:variant>
        <vt:i4>254</vt:i4>
      </vt:variant>
      <vt:variant>
        <vt:i4>0</vt:i4>
      </vt:variant>
      <vt:variant>
        <vt:i4>5</vt:i4>
      </vt:variant>
      <vt:variant>
        <vt:lpwstr/>
      </vt:variant>
      <vt:variant>
        <vt:lpwstr>_Toc273182740</vt:lpwstr>
      </vt:variant>
      <vt:variant>
        <vt:i4>1048638</vt:i4>
      </vt:variant>
      <vt:variant>
        <vt:i4>248</vt:i4>
      </vt:variant>
      <vt:variant>
        <vt:i4>0</vt:i4>
      </vt:variant>
      <vt:variant>
        <vt:i4>5</vt:i4>
      </vt:variant>
      <vt:variant>
        <vt:lpwstr/>
      </vt:variant>
      <vt:variant>
        <vt:lpwstr>_Toc273182739</vt:lpwstr>
      </vt:variant>
      <vt:variant>
        <vt:i4>1048638</vt:i4>
      </vt:variant>
      <vt:variant>
        <vt:i4>242</vt:i4>
      </vt:variant>
      <vt:variant>
        <vt:i4>0</vt:i4>
      </vt:variant>
      <vt:variant>
        <vt:i4>5</vt:i4>
      </vt:variant>
      <vt:variant>
        <vt:lpwstr/>
      </vt:variant>
      <vt:variant>
        <vt:lpwstr>_Toc273182738</vt:lpwstr>
      </vt:variant>
      <vt:variant>
        <vt:i4>1048638</vt:i4>
      </vt:variant>
      <vt:variant>
        <vt:i4>236</vt:i4>
      </vt:variant>
      <vt:variant>
        <vt:i4>0</vt:i4>
      </vt:variant>
      <vt:variant>
        <vt:i4>5</vt:i4>
      </vt:variant>
      <vt:variant>
        <vt:lpwstr/>
      </vt:variant>
      <vt:variant>
        <vt:lpwstr>_Toc273182737</vt:lpwstr>
      </vt:variant>
      <vt:variant>
        <vt:i4>1048638</vt:i4>
      </vt:variant>
      <vt:variant>
        <vt:i4>230</vt:i4>
      </vt:variant>
      <vt:variant>
        <vt:i4>0</vt:i4>
      </vt:variant>
      <vt:variant>
        <vt:i4>5</vt:i4>
      </vt:variant>
      <vt:variant>
        <vt:lpwstr/>
      </vt:variant>
      <vt:variant>
        <vt:lpwstr>_Toc273182736</vt:lpwstr>
      </vt:variant>
      <vt:variant>
        <vt:i4>1048638</vt:i4>
      </vt:variant>
      <vt:variant>
        <vt:i4>224</vt:i4>
      </vt:variant>
      <vt:variant>
        <vt:i4>0</vt:i4>
      </vt:variant>
      <vt:variant>
        <vt:i4>5</vt:i4>
      </vt:variant>
      <vt:variant>
        <vt:lpwstr/>
      </vt:variant>
      <vt:variant>
        <vt:lpwstr>_Toc273182735</vt:lpwstr>
      </vt:variant>
      <vt:variant>
        <vt:i4>1048638</vt:i4>
      </vt:variant>
      <vt:variant>
        <vt:i4>218</vt:i4>
      </vt:variant>
      <vt:variant>
        <vt:i4>0</vt:i4>
      </vt:variant>
      <vt:variant>
        <vt:i4>5</vt:i4>
      </vt:variant>
      <vt:variant>
        <vt:lpwstr/>
      </vt:variant>
      <vt:variant>
        <vt:lpwstr>_Toc273182734</vt:lpwstr>
      </vt:variant>
      <vt:variant>
        <vt:i4>1048638</vt:i4>
      </vt:variant>
      <vt:variant>
        <vt:i4>212</vt:i4>
      </vt:variant>
      <vt:variant>
        <vt:i4>0</vt:i4>
      </vt:variant>
      <vt:variant>
        <vt:i4>5</vt:i4>
      </vt:variant>
      <vt:variant>
        <vt:lpwstr/>
      </vt:variant>
      <vt:variant>
        <vt:lpwstr>_Toc273182733</vt:lpwstr>
      </vt:variant>
      <vt:variant>
        <vt:i4>1048638</vt:i4>
      </vt:variant>
      <vt:variant>
        <vt:i4>206</vt:i4>
      </vt:variant>
      <vt:variant>
        <vt:i4>0</vt:i4>
      </vt:variant>
      <vt:variant>
        <vt:i4>5</vt:i4>
      </vt:variant>
      <vt:variant>
        <vt:lpwstr/>
      </vt:variant>
      <vt:variant>
        <vt:lpwstr>_Toc273182732</vt:lpwstr>
      </vt:variant>
      <vt:variant>
        <vt:i4>1048638</vt:i4>
      </vt:variant>
      <vt:variant>
        <vt:i4>200</vt:i4>
      </vt:variant>
      <vt:variant>
        <vt:i4>0</vt:i4>
      </vt:variant>
      <vt:variant>
        <vt:i4>5</vt:i4>
      </vt:variant>
      <vt:variant>
        <vt:lpwstr/>
      </vt:variant>
      <vt:variant>
        <vt:lpwstr>_Toc273182731</vt:lpwstr>
      </vt:variant>
      <vt:variant>
        <vt:i4>1048638</vt:i4>
      </vt:variant>
      <vt:variant>
        <vt:i4>194</vt:i4>
      </vt:variant>
      <vt:variant>
        <vt:i4>0</vt:i4>
      </vt:variant>
      <vt:variant>
        <vt:i4>5</vt:i4>
      </vt:variant>
      <vt:variant>
        <vt:lpwstr/>
      </vt:variant>
      <vt:variant>
        <vt:lpwstr>_Toc273182730</vt:lpwstr>
      </vt:variant>
      <vt:variant>
        <vt:i4>1114174</vt:i4>
      </vt:variant>
      <vt:variant>
        <vt:i4>188</vt:i4>
      </vt:variant>
      <vt:variant>
        <vt:i4>0</vt:i4>
      </vt:variant>
      <vt:variant>
        <vt:i4>5</vt:i4>
      </vt:variant>
      <vt:variant>
        <vt:lpwstr/>
      </vt:variant>
      <vt:variant>
        <vt:lpwstr>_Toc273182729</vt:lpwstr>
      </vt:variant>
      <vt:variant>
        <vt:i4>1114174</vt:i4>
      </vt:variant>
      <vt:variant>
        <vt:i4>182</vt:i4>
      </vt:variant>
      <vt:variant>
        <vt:i4>0</vt:i4>
      </vt:variant>
      <vt:variant>
        <vt:i4>5</vt:i4>
      </vt:variant>
      <vt:variant>
        <vt:lpwstr/>
      </vt:variant>
      <vt:variant>
        <vt:lpwstr>_Toc273182728</vt:lpwstr>
      </vt:variant>
      <vt:variant>
        <vt:i4>1114174</vt:i4>
      </vt:variant>
      <vt:variant>
        <vt:i4>176</vt:i4>
      </vt:variant>
      <vt:variant>
        <vt:i4>0</vt:i4>
      </vt:variant>
      <vt:variant>
        <vt:i4>5</vt:i4>
      </vt:variant>
      <vt:variant>
        <vt:lpwstr/>
      </vt:variant>
      <vt:variant>
        <vt:lpwstr>_Toc273182727</vt:lpwstr>
      </vt:variant>
      <vt:variant>
        <vt:i4>1114174</vt:i4>
      </vt:variant>
      <vt:variant>
        <vt:i4>170</vt:i4>
      </vt:variant>
      <vt:variant>
        <vt:i4>0</vt:i4>
      </vt:variant>
      <vt:variant>
        <vt:i4>5</vt:i4>
      </vt:variant>
      <vt:variant>
        <vt:lpwstr/>
      </vt:variant>
      <vt:variant>
        <vt:lpwstr>_Toc273182726</vt:lpwstr>
      </vt:variant>
      <vt:variant>
        <vt:i4>1114174</vt:i4>
      </vt:variant>
      <vt:variant>
        <vt:i4>164</vt:i4>
      </vt:variant>
      <vt:variant>
        <vt:i4>0</vt:i4>
      </vt:variant>
      <vt:variant>
        <vt:i4>5</vt:i4>
      </vt:variant>
      <vt:variant>
        <vt:lpwstr/>
      </vt:variant>
      <vt:variant>
        <vt:lpwstr>_Toc273182725</vt:lpwstr>
      </vt:variant>
      <vt:variant>
        <vt:i4>1114174</vt:i4>
      </vt:variant>
      <vt:variant>
        <vt:i4>158</vt:i4>
      </vt:variant>
      <vt:variant>
        <vt:i4>0</vt:i4>
      </vt:variant>
      <vt:variant>
        <vt:i4>5</vt:i4>
      </vt:variant>
      <vt:variant>
        <vt:lpwstr/>
      </vt:variant>
      <vt:variant>
        <vt:lpwstr>_Toc273182724</vt:lpwstr>
      </vt:variant>
      <vt:variant>
        <vt:i4>1114174</vt:i4>
      </vt:variant>
      <vt:variant>
        <vt:i4>152</vt:i4>
      </vt:variant>
      <vt:variant>
        <vt:i4>0</vt:i4>
      </vt:variant>
      <vt:variant>
        <vt:i4>5</vt:i4>
      </vt:variant>
      <vt:variant>
        <vt:lpwstr/>
      </vt:variant>
      <vt:variant>
        <vt:lpwstr>_Toc273182723</vt:lpwstr>
      </vt:variant>
      <vt:variant>
        <vt:i4>1114174</vt:i4>
      </vt:variant>
      <vt:variant>
        <vt:i4>146</vt:i4>
      </vt:variant>
      <vt:variant>
        <vt:i4>0</vt:i4>
      </vt:variant>
      <vt:variant>
        <vt:i4>5</vt:i4>
      </vt:variant>
      <vt:variant>
        <vt:lpwstr/>
      </vt:variant>
      <vt:variant>
        <vt:lpwstr>_Toc273182722</vt:lpwstr>
      </vt:variant>
      <vt:variant>
        <vt:i4>1114174</vt:i4>
      </vt:variant>
      <vt:variant>
        <vt:i4>140</vt:i4>
      </vt:variant>
      <vt:variant>
        <vt:i4>0</vt:i4>
      </vt:variant>
      <vt:variant>
        <vt:i4>5</vt:i4>
      </vt:variant>
      <vt:variant>
        <vt:lpwstr/>
      </vt:variant>
      <vt:variant>
        <vt:lpwstr>_Toc273182721</vt:lpwstr>
      </vt:variant>
      <vt:variant>
        <vt:i4>1114174</vt:i4>
      </vt:variant>
      <vt:variant>
        <vt:i4>134</vt:i4>
      </vt:variant>
      <vt:variant>
        <vt:i4>0</vt:i4>
      </vt:variant>
      <vt:variant>
        <vt:i4>5</vt:i4>
      </vt:variant>
      <vt:variant>
        <vt:lpwstr/>
      </vt:variant>
      <vt:variant>
        <vt:lpwstr>_Toc273182720</vt:lpwstr>
      </vt:variant>
      <vt:variant>
        <vt:i4>1179710</vt:i4>
      </vt:variant>
      <vt:variant>
        <vt:i4>128</vt:i4>
      </vt:variant>
      <vt:variant>
        <vt:i4>0</vt:i4>
      </vt:variant>
      <vt:variant>
        <vt:i4>5</vt:i4>
      </vt:variant>
      <vt:variant>
        <vt:lpwstr/>
      </vt:variant>
      <vt:variant>
        <vt:lpwstr>_Toc273182719</vt:lpwstr>
      </vt:variant>
      <vt:variant>
        <vt:i4>1179710</vt:i4>
      </vt:variant>
      <vt:variant>
        <vt:i4>122</vt:i4>
      </vt:variant>
      <vt:variant>
        <vt:i4>0</vt:i4>
      </vt:variant>
      <vt:variant>
        <vt:i4>5</vt:i4>
      </vt:variant>
      <vt:variant>
        <vt:lpwstr/>
      </vt:variant>
      <vt:variant>
        <vt:lpwstr>_Toc273182718</vt:lpwstr>
      </vt:variant>
      <vt:variant>
        <vt:i4>1179710</vt:i4>
      </vt:variant>
      <vt:variant>
        <vt:i4>116</vt:i4>
      </vt:variant>
      <vt:variant>
        <vt:i4>0</vt:i4>
      </vt:variant>
      <vt:variant>
        <vt:i4>5</vt:i4>
      </vt:variant>
      <vt:variant>
        <vt:lpwstr/>
      </vt:variant>
      <vt:variant>
        <vt:lpwstr>_Toc273182717</vt:lpwstr>
      </vt:variant>
      <vt:variant>
        <vt:i4>1179710</vt:i4>
      </vt:variant>
      <vt:variant>
        <vt:i4>110</vt:i4>
      </vt:variant>
      <vt:variant>
        <vt:i4>0</vt:i4>
      </vt:variant>
      <vt:variant>
        <vt:i4>5</vt:i4>
      </vt:variant>
      <vt:variant>
        <vt:lpwstr/>
      </vt:variant>
      <vt:variant>
        <vt:lpwstr>_Toc273182716</vt:lpwstr>
      </vt:variant>
      <vt:variant>
        <vt:i4>1179710</vt:i4>
      </vt:variant>
      <vt:variant>
        <vt:i4>104</vt:i4>
      </vt:variant>
      <vt:variant>
        <vt:i4>0</vt:i4>
      </vt:variant>
      <vt:variant>
        <vt:i4>5</vt:i4>
      </vt:variant>
      <vt:variant>
        <vt:lpwstr/>
      </vt:variant>
      <vt:variant>
        <vt:lpwstr>_Toc273182715</vt:lpwstr>
      </vt:variant>
      <vt:variant>
        <vt:i4>1179710</vt:i4>
      </vt:variant>
      <vt:variant>
        <vt:i4>98</vt:i4>
      </vt:variant>
      <vt:variant>
        <vt:i4>0</vt:i4>
      </vt:variant>
      <vt:variant>
        <vt:i4>5</vt:i4>
      </vt:variant>
      <vt:variant>
        <vt:lpwstr/>
      </vt:variant>
      <vt:variant>
        <vt:lpwstr>_Toc273182714</vt:lpwstr>
      </vt:variant>
      <vt:variant>
        <vt:i4>1179710</vt:i4>
      </vt:variant>
      <vt:variant>
        <vt:i4>92</vt:i4>
      </vt:variant>
      <vt:variant>
        <vt:i4>0</vt:i4>
      </vt:variant>
      <vt:variant>
        <vt:i4>5</vt:i4>
      </vt:variant>
      <vt:variant>
        <vt:lpwstr/>
      </vt:variant>
      <vt:variant>
        <vt:lpwstr>_Toc273182713</vt:lpwstr>
      </vt:variant>
      <vt:variant>
        <vt:i4>1179710</vt:i4>
      </vt:variant>
      <vt:variant>
        <vt:i4>86</vt:i4>
      </vt:variant>
      <vt:variant>
        <vt:i4>0</vt:i4>
      </vt:variant>
      <vt:variant>
        <vt:i4>5</vt:i4>
      </vt:variant>
      <vt:variant>
        <vt:lpwstr/>
      </vt:variant>
      <vt:variant>
        <vt:lpwstr>_Toc273182712</vt:lpwstr>
      </vt:variant>
      <vt:variant>
        <vt:i4>1179710</vt:i4>
      </vt:variant>
      <vt:variant>
        <vt:i4>80</vt:i4>
      </vt:variant>
      <vt:variant>
        <vt:i4>0</vt:i4>
      </vt:variant>
      <vt:variant>
        <vt:i4>5</vt:i4>
      </vt:variant>
      <vt:variant>
        <vt:lpwstr/>
      </vt:variant>
      <vt:variant>
        <vt:lpwstr>_Toc273182711</vt:lpwstr>
      </vt:variant>
      <vt:variant>
        <vt:i4>1179710</vt:i4>
      </vt:variant>
      <vt:variant>
        <vt:i4>74</vt:i4>
      </vt:variant>
      <vt:variant>
        <vt:i4>0</vt:i4>
      </vt:variant>
      <vt:variant>
        <vt:i4>5</vt:i4>
      </vt:variant>
      <vt:variant>
        <vt:lpwstr/>
      </vt:variant>
      <vt:variant>
        <vt:lpwstr>_Toc273182710</vt:lpwstr>
      </vt:variant>
      <vt:variant>
        <vt:i4>1245246</vt:i4>
      </vt:variant>
      <vt:variant>
        <vt:i4>68</vt:i4>
      </vt:variant>
      <vt:variant>
        <vt:i4>0</vt:i4>
      </vt:variant>
      <vt:variant>
        <vt:i4>5</vt:i4>
      </vt:variant>
      <vt:variant>
        <vt:lpwstr/>
      </vt:variant>
      <vt:variant>
        <vt:lpwstr>_Toc273182709</vt:lpwstr>
      </vt:variant>
      <vt:variant>
        <vt:i4>1245246</vt:i4>
      </vt:variant>
      <vt:variant>
        <vt:i4>62</vt:i4>
      </vt:variant>
      <vt:variant>
        <vt:i4>0</vt:i4>
      </vt:variant>
      <vt:variant>
        <vt:i4>5</vt:i4>
      </vt:variant>
      <vt:variant>
        <vt:lpwstr/>
      </vt:variant>
      <vt:variant>
        <vt:lpwstr>_Toc273182708</vt:lpwstr>
      </vt:variant>
      <vt:variant>
        <vt:i4>1245246</vt:i4>
      </vt:variant>
      <vt:variant>
        <vt:i4>56</vt:i4>
      </vt:variant>
      <vt:variant>
        <vt:i4>0</vt:i4>
      </vt:variant>
      <vt:variant>
        <vt:i4>5</vt:i4>
      </vt:variant>
      <vt:variant>
        <vt:lpwstr/>
      </vt:variant>
      <vt:variant>
        <vt:lpwstr>_Toc273182707</vt:lpwstr>
      </vt:variant>
      <vt:variant>
        <vt:i4>1245246</vt:i4>
      </vt:variant>
      <vt:variant>
        <vt:i4>50</vt:i4>
      </vt:variant>
      <vt:variant>
        <vt:i4>0</vt:i4>
      </vt:variant>
      <vt:variant>
        <vt:i4>5</vt:i4>
      </vt:variant>
      <vt:variant>
        <vt:lpwstr/>
      </vt:variant>
      <vt:variant>
        <vt:lpwstr>_Toc273182706</vt:lpwstr>
      </vt:variant>
      <vt:variant>
        <vt:i4>1245246</vt:i4>
      </vt:variant>
      <vt:variant>
        <vt:i4>44</vt:i4>
      </vt:variant>
      <vt:variant>
        <vt:i4>0</vt:i4>
      </vt:variant>
      <vt:variant>
        <vt:i4>5</vt:i4>
      </vt:variant>
      <vt:variant>
        <vt:lpwstr/>
      </vt:variant>
      <vt:variant>
        <vt:lpwstr>_Toc273182705</vt:lpwstr>
      </vt:variant>
      <vt:variant>
        <vt:i4>1245246</vt:i4>
      </vt:variant>
      <vt:variant>
        <vt:i4>38</vt:i4>
      </vt:variant>
      <vt:variant>
        <vt:i4>0</vt:i4>
      </vt:variant>
      <vt:variant>
        <vt:i4>5</vt:i4>
      </vt:variant>
      <vt:variant>
        <vt:lpwstr/>
      </vt:variant>
      <vt:variant>
        <vt:lpwstr>_Toc273182704</vt:lpwstr>
      </vt:variant>
      <vt:variant>
        <vt:i4>1245246</vt:i4>
      </vt:variant>
      <vt:variant>
        <vt:i4>32</vt:i4>
      </vt:variant>
      <vt:variant>
        <vt:i4>0</vt:i4>
      </vt:variant>
      <vt:variant>
        <vt:i4>5</vt:i4>
      </vt:variant>
      <vt:variant>
        <vt:lpwstr/>
      </vt:variant>
      <vt:variant>
        <vt:lpwstr>_Toc273182703</vt:lpwstr>
      </vt:variant>
      <vt:variant>
        <vt:i4>1245246</vt:i4>
      </vt:variant>
      <vt:variant>
        <vt:i4>26</vt:i4>
      </vt:variant>
      <vt:variant>
        <vt:i4>0</vt:i4>
      </vt:variant>
      <vt:variant>
        <vt:i4>5</vt:i4>
      </vt:variant>
      <vt:variant>
        <vt:lpwstr/>
      </vt:variant>
      <vt:variant>
        <vt:lpwstr>_Toc273182702</vt:lpwstr>
      </vt:variant>
      <vt:variant>
        <vt:i4>1245246</vt:i4>
      </vt:variant>
      <vt:variant>
        <vt:i4>20</vt:i4>
      </vt:variant>
      <vt:variant>
        <vt:i4>0</vt:i4>
      </vt:variant>
      <vt:variant>
        <vt:i4>5</vt:i4>
      </vt:variant>
      <vt:variant>
        <vt:lpwstr/>
      </vt:variant>
      <vt:variant>
        <vt:lpwstr>_Toc273182701</vt:lpwstr>
      </vt:variant>
      <vt:variant>
        <vt:i4>1245246</vt:i4>
      </vt:variant>
      <vt:variant>
        <vt:i4>14</vt:i4>
      </vt:variant>
      <vt:variant>
        <vt:i4>0</vt:i4>
      </vt:variant>
      <vt:variant>
        <vt:i4>5</vt:i4>
      </vt:variant>
      <vt:variant>
        <vt:lpwstr/>
      </vt:variant>
      <vt:variant>
        <vt:lpwstr>_Toc273182700</vt:lpwstr>
      </vt:variant>
      <vt:variant>
        <vt:i4>1703999</vt:i4>
      </vt:variant>
      <vt:variant>
        <vt:i4>8</vt:i4>
      </vt:variant>
      <vt:variant>
        <vt:i4>0</vt:i4>
      </vt:variant>
      <vt:variant>
        <vt:i4>5</vt:i4>
      </vt:variant>
      <vt:variant>
        <vt:lpwstr/>
      </vt:variant>
      <vt:variant>
        <vt:lpwstr>_Toc273182699</vt:lpwstr>
      </vt:variant>
      <vt:variant>
        <vt:i4>1703999</vt:i4>
      </vt:variant>
      <vt:variant>
        <vt:i4>2</vt:i4>
      </vt:variant>
      <vt:variant>
        <vt:i4>0</vt:i4>
      </vt:variant>
      <vt:variant>
        <vt:i4>5</vt:i4>
      </vt:variant>
      <vt:variant>
        <vt:lpwstr/>
      </vt:variant>
      <vt:variant>
        <vt:lpwstr>_Toc273182698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15</cp:revision>
  <cp:lastPrinted>2011-02-12T15:12:00Z</cp:lastPrinted>
  <dcterms:created xsi:type="dcterms:W3CDTF">2011-02-16T18:37:00Z</dcterms:created>
  <dcterms:modified xsi:type="dcterms:W3CDTF">2011-02-18T11:24:00Z</dcterms:modified>
</cp:coreProperties>
</file>