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59760730"/>
        <w:docPartObj>
          <w:docPartGallery w:val="Cover Pages"/>
          <w:docPartUnique/>
        </w:docPartObj>
      </w:sdtPr>
      <w:sdtEndPr>
        <w:rPr>
          <w:rFonts w:eastAsiaTheme="minorEastAsia" w:cstheme="minorHAnsi"/>
          <w:color w:val="E7E6E6" w:themeColor="background2"/>
          <w:lang w:eastAsia="zh-CN"/>
        </w:rPr>
      </w:sdtEndPr>
      <w:sdtContent>
        <w:p w14:paraId="10BEC305" w14:textId="6D8D4DDF" w:rsidR="0004004A" w:rsidRDefault="0004004A" w:rsidP="0004004A">
          <w:pPr>
            <w:jc w:val="right"/>
          </w:pPr>
          <w:r>
            <w:rPr>
              <w:noProof/>
              <w:lang w:eastAsia="nl-NL"/>
            </w:rPr>
            <mc:AlternateContent>
              <mc:Choice Requires="wps">
                <w:drawing>
                  <wp:anchor distT="0" distB="0" distL="114300" distR="114300" simplePos="0" relativeHeight="251659264" behindDoc="1" locked="0" layoutInCell="1" allowOverlap="1" wp14:anchorId="1998055F" wp14:editId="60F15F6B">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33020"/>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586468FF" id="Rechte verbindingslijn 2" o:spid="_x0000_s1026" style="position:absolute;z-index:-251657216;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" strokecolor="#4472c4 [3204]" strokeweight="2.25pt">
                    <v:stroke joinstyle="miter"/>
                    <w10:wrap anchorx="page" anchory="page"/>
                  </v:line>
                </w:pict>
              </mc:Fallback>
            </mc:AlternateContent>
          </w:r>
        </w:p>
        <w:p w14:paraId="014C5E01" w14:textId="77777777" w:rsidR="0004004A" w:rsidRDefault="0004004A" w:rsidP="0004004A">
          <w:pPr>
            <w:jc w:val="center"/>
          </w:pPr>
        </w:p>
        <w:p w14:paraId="69BEEEE7" w14:textId="77777777" w:rsidR="0004004A" w:rsidRDefault="0004004A" w:rsidP="0004004A">
          <w:pPr>
            <w:jc w:val="center"/>
          </w:pPr>
        </w:p>
        <w:p w14:paraId="5CE00A01" w14:textId="77777777" w:rsidR="0004004A" w:rsidRDefault="0004004A" w:rsidP="0004004A">
          <w:pPr>
            <w:jc w:val="center"/>
          </w:pPr>
        </w:p>
        <w:p w14:paraId="19ECB7DC" w14:textId="77777777" w:rsidR="0004004A" w:rsidRDefault="0004004A" w:rsidP="0004004A">
          <w:pPr>
            <w:jc w:val="center"/>
          </w:pPr>
        </w:p>
        <w:p w14:paraId="29563130" w14:textId="77777777" w:rsidR="0004004A" w:rsidRDefault="0004004A" w:rsidP="0004004A">
          <w:pPr>
            <w:jc w:val="center"/>
          </w:pPr>
        </w:p>
        <w:p w14:paraId="6AA9D61A" w14:textId="77777777" w:rsidR="0004004A" w:rsidRDefault="0004004A" w:rsidP="0004004A">
          <w:pPr>
            <w:jc w:val="center"/>
          </w:pPr>
        </w:p>
        <w:p w14:paraId="10879138" w14:textId="77777777" w:rsidR="0004004A" w:rsidRDefault="0004004A" w:rsidP="0004004A">
          <w:pPr>
            <w:jc w:val="center"/>
          </w:pPr>
        </w:p>
        <w:p w14:paraId="3BDAC8CB" w14:textId="77777777" w:rsidR="0004004A" w:rsidRDefault="0004004A" w:rsidP="0004004A">
          <w:pPr>
            <w:jc w:val="center"/>
          </w:pPr>
        </w:p>
        <w:p w14:paraId="5355D71B" w14:textId="77777777" w:rsidR="0004004A" w:rsidRDefault="0004004A" w:rsidP="0004004A">
          <w:pPr>
            <w:jc w:val="center"/>
          </w:pPr>
        </w:p>
        <w:p w14:paraId="1F2A0BF7" w14:textId="77777777" w:rsidR="0004004A" w:rsidRDefault="0004004A" w:rsidP="0004004A">
          <w:pPr>
            <w:jc w:val="center"/>
          </w:pPr>
        </w:p>
        <w:p w14:paraId="2B19BE73" w14:textId="77777777" w:rsidR="0004004A" w:rsidRDefault="0004004A" w:rsidP="0004004A">
          <w:pPr>
            <w:jc w:val="center"/>
          </w:pPr>
          <w:r>
            <w:rPr>
              <w:noProof/>
              <w:lang w:eastAsia="nl-NL"/>
            </w:rPr>
            <mc:AlternateContent>
              <mc:Choice Requires="wps">
                <w:drawing>
                  <wp:anchor distT="0" distB="0" distL="114300" distR="114300" simplePos="0" relativeHeight="251660288" behindDoc="0" locked="0" layoutInCell="1" allowOverlap="1" wp14:anchorId="03265437" wp14:editId="7079705C">
                    <wp:simplePos x="0" y="0"/>
                    <wp:positionH relativeFrom="column">
                      <wp:posOffset>0</wp:posOffset>
                    </wp:positionH>
                    <wp:positionV relativeFrom="paragraph">
                      <wp:posOffset>0</wp:posOffset>
                    </wp:positionV>
                    <wp:extent cx="1828800"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77AF37" w14:textId="77777777" w:rsidR="00496876" w:rsidRPr="0029050D" w:rsidRDefault="00496876" w:rsidP="0004004A">
                                <w:pPr>
                                  <w:jc w:val="center"/>
                                  <w:rPr>
                                    <w: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050D">
                                  <w:rPr>
                                    <w: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nu die behoefte?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265437" id="_x0000_t202" coordsize="21600,21600" o:spt="202" path="m,l,21600r21600,l21600,xe">
                    <v:stroke joinstyle="miter"/>
                    <v:path gradientshapeok="t" o:connecttype="rect"/>
                  </v:shapetype>
                  <v:shape id="Tekstvak 7" o:spid="_x0000_s1026"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&#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NtyCT0gAgAARwQAAA4AAAAAAAAAAAAAAAAALgIAAGRycy9lMm9Eb2MueG1sUEsBAi0AFAAG&#10;AAgAAAAhAEuJJs3WAAAABQEAAA8AAAAAAAAAAAAAAAAAegQAAGRycy9kb3ducmV2LnhtbFBLBQYA&#10;AAAABAAEAPMAAAB9BQAAAAA=&#10;" filled="f" stroked="f">
                    <v:textbox style="mso-fit-shape-to-text:t">
                      <w:txbxContent>
                        <w:p w14:paraId="1077AF37" w14:textId="77777777" w:rsidR="00496876" w:rsidRPr="0029050D" w:rsidRDefault="00496876" w:rsidP="0004004A">
                          <w:pPr>
                            <w:jc w:val="center"/>
                            <w:rPr>
                              <w: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050D">
                            <w:rPr>
                              <w:i/>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nu die behoefte?</w:t>
                          </w:r>
                        </w:p>
                      </w:txbxContent>
                    </v:textbox>
                  </v:shape>
                </w:pict>
              </mc:Fallback>
            </mc:AlternateContent>
          </w:r>
        </w:p>
        <w:p w14:paraId="15AC12B4" w14:textId="77777777" w:rsidR="0004004A" w:rsidRPr="0029050D" w:rsidRDefault="0004004A" w:rsidP="0004004A"/>
        <w:p w14:paraId="05563D77" w14:textId="77777777" w:rsidR="0004004A" w:rsidRPr="0029050D" w:rsidRDefault="0004004A" w:rsidP="0004004A"/>
        <w:p w14:paraId="5880A8F0" w14:textId="77777777" w:rsidR="0004004A" w:rsidRPr="0029050D" w:rsidRDefault="0004004A" w:rsidP="0004004A"/>
        <w:p w14:paraId="5ADDED8E" w14:textId="77777777" w:rsidR="0004004A" w:rsidRDefault="0004004A" w:rsidP="0004004A">
          <w:pPr>
            <w:jc w:val="center"/>
          </w:pPr>
        </w:p>
        <w:p w14:paraId="0EEF4FC8" w14:textId="77777777" w:rsidR="0004004A" w:rsidRDefault="0004004A" w:rsidP="0004004A">
          <w:pPr>
            <w:jc w:val="center"/>
          </w:pPr>
        </w:p>
        <w:p w14:paraId="0DD4746A" w14:textId="33A38B07" w:rsidR="0004004A" w:rsidRDefault="0004004A" w:rsidP="0004004A">
          <w:pPr>
            <w:tabs>
              <w:tab w:val="left" w:pos="854"/>
            </w:tabs>
            <w:jc w:val="center"/>
            <w:rPr>
              <w:i/>
              <w:color w:val="4472C4" w:themeColor="accent1"/>
            </w:rPr>
          </w:pPr>
          <w:r w:rsidRPr="0029050D">
            <w:rPr>
              <w:i/>
              <w:color w:val="4472C4" w:themeColor="accent1"/>
            </w:rPr>
            <w:t xml:space="preserve">Een praktijkonderzoek naar de behoeften rondom de informatievoorziening perioperatief </w:t>
          </w:r>
          <w:r w:rsidR="00A706D2">
            <w:rPr>
              <w:i/>
              <w:color w:val="4472C4" w:themeColor="accent1"/>
            </w:rPr>
            <w:t>van</w:t>
          </w:r>
          <w:r w:rsidRPr="0029050D">
            <w:rPr>
              <w:i/>
              <w:color w:val="4472C4" w:themeColor="accent1"/>
            </w:rPr>
            <w:t xml:space="preserve"> de snijdende patiëntencategorie op de afd</w:t>
          </w:r>
          <w:r>
            <w:rPr>
              <w:i/>
              <w:color w:val="4472C4" w:themeColor="accent1"/>
            </w:rPr>
            <w:t>eling Dagbehandeling/</w:t>
          </w:r>
          <w:r w:rsidR="00C06CB9">
            <w:rPr>
              <w:i/>
              <w:color w:val="4472C4" w:themeColor="accent1"/>
            </w:rPr>
            <w:t>Kort-Verblijf</w:t>
          </w:r>
          <w:r>
            <w:rPr>
              <w:i/>
              <w:color w:val="4472C4" w:themeColor="accent1"/>
            </w:rPr>
            <w:t>.</w:t>
          </w:r>
        </w:p>
        <w:p w14:paraId="2A82C84C" w14:textId="77777777" w:rsidR="0004004A" w:rsidRDefault="0004004A" w:rsidP="0004004A">
          <w:pPr>
            <w:tabs>
              <w:tab w:val="left" w:pos="854"/>
            </w:tabs>
            <w:jc w:val="center"/>
            <w:rPr>
              <w:i/>
              <w:color w:val="4472C4" w:themeColor="accent1"/>
            </w:rPr>
          </w:pPr>
        </w:p>
        <w:p w14:paraId="764AD184" w14:textId="77777777" w:rsidR="000A2574" w:rsidRPr="0029050D" w:rsidRDefault="0004004A" w:rsidP="000A2574">
          <w:pPr>
            <w:tabs>
              <w:tab w:val="left" w:pos="854"/>
            </w:tabs>
            <w:jc w:val="center"/>
            <w:rPr>
              <w:i/>
              <w:color w:val="4472C4" w:themeColor="accent1"/>
            </w:rPr>
          </w:pPr>
          <w:r w:rsidRPr="0029050D">
            <w:rPr>
              <w:i/>
              <w:color w:val="4472C4" w:themeColor="accent1"/>
            </w:rPr>
            <w:t>Bo Ketting (2147</w:t>
          </w:r>
          <w:r>
            <w:rPr>
              <w:i/>
              <w:color w:val="4472C4" w:themeColor="accent1"/>
            </w:rPr>
            <w:t>241), Avans Hogeschool Den Bosch</w:t>
          </w:r>
          <w:r w:rsidRPr="0029050D">
            <w:br w:type="page"/>
          </w:r>
          <w:r w:rsidR="000A2574">
            <w:rPr>
              <w:rFonts w:eastAsiaTheme="minorEastAsia" w:cstheme="minorHAnsi"/>
              <w:color w:val="FF0000"/>
              <w:lang w:eastAsia="zh-CN"/>
            </w:rPr>
            <w:lastRenderedPageBreak/>
            <w:t xml:space="preserve"> </w:t>
          </w:r>
          <w:r w:rsidR="000A2574">
            <w:t>Periode:</w:t>
          </w:r>
        </w:p>
        <w:p w14:paraId="2F54A0DA" w14:textId="686F1309" w:rsidR="000A2574" w:rsidRPr="000A2574" w:rsidRDefault="000A2574" w:rsidP="000A2574">
          <w:pPr>
            <w:jc w:val="center"/>
            <w:rPr>
              <w:color w:val="FF0000"/>
            </w:rPr>
          </w:pPr>
          <w:r>
            <w:t>Uiterlijke inleverdatum onderzoeksverslag:</w:t>
          </w:r>
          <w:r>
            <w:rPr>
              <w:color w:val="FF0000"/>
            </w:rPr>
            <w:t xml:space="preserve"> </w:t>
          </w:r>
          <w:r w:rsidR="00767ACC" w:rsidRPr="00767ACC">
            <w:rPr>
              <w:color w:val="000000" w:themeColor="text1"/>
            </w:rPr>
            <w:t>25-05-2020</w:t>
          </w:r>
        </w:p>
        <w:p w14:paraId="5CAB9440" w14:textId="77777777" w:rsidR="000A2574" w:rsidRDefault="000A2574" w:rsidP="000A2574">
          <w:pPr>
            <w:jc w:val="center"/>
          </w:pPr>
          <w:r>
            <w:t>Gelegenheid 1</w:t>
          </w:r>
        </w:p>
        <w:p w14:paraId="3D6338E9" w14:textId="6409735E" w:rsidR="000A2574" w:rsidRPr="009A5FE8" w:rsidRDefault="000A2574" w:rsidP="000A2574">
          <w:pPr>
            <w:jc w:val="center"/>
            <w:rPr>
              <w:color w:val="000000" w:themeColor="text1"/>
            </w:rPr>
          </w:pPr>
          <w:r w:rsidRPr="003D0EE1">
            <w:rPr>
              <w:color w:val="000000" w:themeColor="text1"/>
            </w:rPr>
            <w:t>Aantal woorden</w:t>
          </w:r>
          <w:r>
            <w:rPr>
              <w:color w:val="000000" w:themeColor="text1"/>
            </w:rPr>
            <w:t xml:space="preserve"> exclusief titelpagina, voorwoord, inhoudsopgave, bronnenlijst, tabellen en bijlagen</w:t>
          </w:r>
          <w:r w:rsidRPr="003D0EE1">
            <w:rPr>
              <w:color w:val="000000" w:themeColor="text1"/>
            </w:rPr>
            <w:t>:</w:t>
          </w:r>
          <w:r>
            <w:rPr>
              <w:color w:val="000000" w:themeColor="text1"/>
            </w:rPr>
            <w:t xml:space="preserve"> </w:t>
          </w:r>
          <w:r w:rsidR="00537B77" w:rsidRPr="00537B77">
            <w:rPr>
              <w:color w:val="000000" w:themeColor="text1"/>
            </w:rPr>
            <w:t>996</w:t>
          </w:r>
          <w:r w:rsidR="00252CF9">
            <w:rPr>
              <w:color w:val="000000" w:themeColor="text1"/>
            </w:rPr>
            <w:t>8</w:t>
          </w:r>
        </w:p>
        <w:p w14:paraId="228B1E6F" w14:textId="77777777" w:rsidR="000A2574" w:rsidRDefault="000A2574" w:rsidP="000A2574">
          <w:pPr>
            <w:jc w:val="center"/>
          </w:pPr>
        </w:p>
        <w:p w14:paraId="4E1B4F5B" w14:textId="77777777" w:rsidR="000A2574" w:rsidRDefault="000A2574" w:rsidP="000A2574">
          <w:pPr>
            <w:jc w:val="center"/>
          </w:pPr>
          <w:r>
            <w:t>Bedrijfsgegevens:</w:t>
          </w:r>
        </w:p>
        <w:p w14:paraId="08C03765" w14:textId="77777777" w:rsidR="000A2574" w:rsidRDefault="000A2574" w:rsidP="000A2574">
          <w:pPr>
            <w:jc w:val="center"/>
          </w:pPr>
          <w:r>
            <w:t>Het Van Weel Bethesda Ziekenhuis</w:t>
          </w:r>
        </w:p>
        <w:p w14:paraId="5119CF4B" w14:textId="77777777" w:rsidR="000A2574" w:rsidRDefault="000A2574" w:rsidP="000A2574">
          <w:pPr>
            <w:jc w:val="center"/>
          </w:pPr>
          <w:r>
            <w:t>Stationsweg 22, 3247 BW Dirksland</w:t>
          </w:r>
        </w:p>
        <w:p w14:paraId="66325386" w14:textId="77777777" w:rsidR="000A2574" w:rsidRDefault="000A2574" w:rsidP="000A2574">
          <w:pPr>
            <w:jc w:val="center"/>
          </w:pPr>
          <w:r>
            <w:t>Telefoonnummer: 0187-607 300</w:t>
          </w:r>
        </w:p>
        <w:p w14:paraId="33BB2F5F" w14:textId="77777777" w:rsidR="000A2574" w:rsidRDefault="000A2574" w:rsidP="000A2574">
          <w:pPr>
            <w:jc w:val="center"/>
          </w:pPr>
          <w:r>
            <w:t>Afdeling Dagbehandeling/Kort-Verblijf</w:t>
          </w:r>
        </w:p>
        <w:p w14:paraId="2F15145F" w14:textId="77777777" w:rsidR="000A2574" w:rsidRDefault="000A2574" w:rsidP="000A2574">
          <w:pPr>
            <w:jc w:val="center"/>
          </w:pPr>
        </w:p>
        <w:p w14:paraId="56BB5794" w14:textId="77777777" w:rsidR="000A2574" w:rsidRDefault="000A2574" w:rsidP="000A2574">
          <w:pPr>
            <w:jc w:val="center"/>
          </w:pPr>
          <w:r>
            <w:t>Auteur: Bo Ketting</w:t>
          </w:r>
        </w:p>
        <w:p w14:paraId="6C1BA526" w14:textId="77777777" w:rsidR="000A2574" w:rsidRDefault="000A2574" w:rsidP="000A2574">
          <w:pPr>
            <w:jc w:val="center"/>
          </w:pPr>
          <w:r>
            <w:t>Studentnummer: 2147241</w:t>
          </w:r>
        </w:p>
        <w:p w14:paraId="7B9BA194" w14:textId="77777777" w:rsidR="000A2574" w:rsidRPr="00F66DB2" w:rsidRDefault="000A2574" w:rsidP="000A2574">
          <w:pPr>
            <w:jc w:val="center"/>
          </w:pPr>
          <w:r w:rsidRPr="00F66DB2">
            <w:t xml:space="preserve">Mail: </w:t>
          </w:r>
          <w:hyperlink r:id="rId8" w:history="1">
            <w:r w:rsidRPr="00F66DB2">
              <w:rPr>
                <w:rStyle w:val="Hyperlink"/>
              </w:rPr>
              <w:t>B.ketting@student.avans.nl</w:t>
            </w:r>
          </w:hyperlink>
        </w:p>
        <w:p w14:paraId="1C92B7DC" w14:textId="77777777" w:rsidR="000A2574" w:rsidRPr="00F66DB2" w:rsidRDefault="000A2574" w:rsidP="000A2574">
          <w:pPr>
            <w:jc w:val="center"/>
          </w:pPr>
        </w:p>
        <w:p w14:paraId="43A42799" w14:textId="77777777" w:rsidR="000A2574" w:rsidRPr="007E1779" w:rsidRDefault="000A2574" w:rsidP="000A2574">
          <w:pPr>
            <w:jc w:val="center"/>
            <w:rPr>
              <w:lang w:val="en-US"/>
            </w:rPr>
          </w:pPr>
          <w:r w:rsidRPr="007E1779">
            <w:rPr>
              <w:lang w:val="en-US"/>
            </w:rPr>
            <w:t xml:space="preserve">Avans </w:t>
          </w:r>
          <w:proofErr w:type="spellStart"/>
          <w:r w:rsidRPr="007E1779">
            <w:rPr>
              <w:lang w:val="en-US"/>
            </w:rPr>
            <w:t>Hogeschool</w:t>
          </w:r>
          <w:proofErr w:type="spellEnd"/>
        </w:p>
        <w:p w14:paraId="0B8FE6A9" w14:textId="77777777" w:rsidR="000A2574" w:rsidRPr="007E1779" w:rsidRDefault="000A2574" w:rsidP="000A2574">
          <w:pPr>
            <w:jc w:val="center"/>
            <w:rPr>
              <w:lang w:val="en-US"/>
            </w:rPr>
          </w:pPr>
          <w:r w:rsidRPr="007E1779">
            <w:rPr>
              <w:lang w:val="en-US"/>
            </w:rPr>
            <w:t>Bachelor of Nursing</w:t>
          </w:r>
        </w:p>
        <w:p w14:paraId="2A909F36" w14:textId="77777777" w:rsidR="000A2574" w:rsidRPr="007E1779" w:rsidRDefault="000A2574" w:rsidP="000A2574">
          <w:pPr>
            <w:jc w:val="center"/>
            <w:rPr>
              <w:lang w:val="en-US"/>
            </w:rPr>
          </w:pPr>
          <w:r w:rsidRPr="007E1779">
            <w:rPr>
              <w:lang w:val="en-US"/>
            </w:rPr>
            <w:t>2019/2020</w:t>
          </w:r>
        </w:p>
        <w:p w14:paraId="0938AED7" w14:textId="77777777" w:rsidR="000A2574" w:rsidRPr="007E1779" w:rsidRDefault="000A2574" w:rsidP="000A2574">
          <w:pPr>
            <w:jc w:val="center"/>
            <w:rPr>
              <w:lang w:val="en-US"/>
            </w:rPr>
          </w:pPr>
        </w:p>
        <w:p w14:paraId="5E9827E0" w14:textId="77777777" w:rsidR="000A2574" w:rsidRPr="00F66DB2" w:rsidRDefault="000A2574" w:rsidP="000A2574">
          <w:pPr>
            <w:jc w:val="center"/>
          </w:pPr>
          <w:r w:rsidRPr="00F66DB2">
            <w:t>Beoordelende docent:</w:t>
          </w:r>
        </w:p>
        <w:p w14:paraId="7844E89E" w14:textId="77777777" w:rsidR="00767ACC" w:rsidRPr="0057647F" w:rsidRDefault="00767ACC" w:rsidP="00767ACC">
          <w:pPr>
            <w:jc w:val="center"/>
            <w:rPr>
              <w:color w:val="000000" w:themeColor="text1"/>
            </w:rPr>
          </w:pPr>
          <w:r w:rsidRPr="0057647F">
            <w:rPr>
              <w:color w:val="000000" w:themeColor="text1"/>
            </w:rPr>
            <w:t xml:space="preserve">Mw. </w:t>
          </w:r>
          <w:proofErr w:type="spellStart"/>
          <w:r w:rsidRPr="0057647F">
            <w:rPr>
              <w:color w:val="000000" w:themeColor="text1"/>
            </w:rPr>
            <w:t>Marielle</w:t>
          </w:r>
          <w:proofErr w:type="spellEnd"/>
          <w:r w:rsidRPr="0057647F">
            <w:rPr>
              <w:color w:val="000000" w:themeColor="text1"/>
            </w:rPr>
            <w:t xml:space="preserve"> Schipperen</w:t>
          </w:r>
          <w:r>
            <w:rPr>
              <w:color w:val="000000" w:themeColor="text1"/>
            </w:rPr>
            <w:t xml:space="preserve"> MSc</w:t>
          </w:r>
        </w:p>
        <w:p w14:paraId="1257AAAE" w14:textId="77777777" w:rsidR="000A2574" w:rsidRPr="00F66DB2" w:rsidRDefault="000A2574" w:rsidP="000A2574">
          <w:pPr>
            <w:rPr>
              <w:color w:val="FF0000"/>
            </w:rPr>
          </w:pPr>
        </w:p>
        <w:p w14:paraId="483B9C8B" w14:textId="77777777" w:rsidR="000A2574" w:rsidRPr="00F66DB2" w:rsidRDefault="000A2574" w:rsidP="000A2574">
          <w:pPr>
            <w:jc w:val="center"/>
            <w:rPr>
              <w:color w:val="000000" w:themeColor="text1"/>
            </w:rPr>
          </w:pPr>
          <w:r w:rsidRPr="00F66DB2">
            <w:rPr>
              <w:color w:val="000000" w:themeColor="text1"/>
            </w:rPr>
            <w:t>Begeleidende docent:</w:t>
          </w:r>
        </w:p>
        <w:p w14:paraId="31F15757" w14:textId="77777777" w:rsidR="000A2574" w:rsidRPr="00D935CC" w:rsidRDefault="000A2574" w:rsidP="000A2574">
          <w:pPr>
            <w:jc w:val="center"/>
            <w:rPr>
              <w:color w:val="000000" w:themeColor="text1"/>
            </w:rPr>
          </w:pPr>
          <w:r>
            <w:rPr>
              <w:color w:val="000000" w:themeColor="text1"/>
            </w:rPr>
            <w:t xml:space="preserve">Drs. </w:t>
          </w:r>
          <w:r w:rsidRPr="00D935CC">
            <w:rPr>
              <w:color w:val="000000" w:themeColor="text1"/>
            </w:rPr>
            <w:t>Karel de Winter</w:t>
          </w:r>
        </w:p>
        <w:p w14:paraId="12B06C17" w14:textId="77777777" w:rsidR="000A2574" w:rsidRPr="00F66DB2" w:rsidRDefault="000A2574" w:rsidP="000A2574">
          <w:pPr>
            <w:jc w:val="center"/>
            <w:rPr>
              <w:color w:val="FF0000"/>
            </w:rPr>
          </w:pPr>
        </w:p>
        <w:p w14:paraId="152F6CC6" w14:textId="77777777" w:rsidR="000A2574" w:rsidRPr="00F66DB2" w:rsidRDefault="000A2574" w:rsidP="000A2574">
          <w:pPr>
            <w:jc w:val="center"/>
            <w:rPr>
              <w:color w:val="000000" w:themeColor="text1"/>
            </w:rPr>
          </w:pPr>
          <w:r w:rsidRPr="00F66DB2">
            <w:rPr>
              <w:color w:val="000000" w:themeColor="text1"/>
            </w:rPr>
            <w:t>Peergroep studenten:</w:t>
          </w:r>
        </w:p>
        <w:p w14:paraId="576CA72B" w14:textId="078320C9" w:rsidR="000A2574" w:rsidRPr="00F17801" w:rsidRDefault="000A2574" w:rsidP="000A2574">
          <w:pPr>
            <w:jc w:val="center"/>
            <w:rPr>
              <w:rFonts w:eastAsiaTheme="minorEastAsia" w:cstheme="minorHAnsi"/>
              <w:color w:val="000000" w:themeColor="text1"/>
              <w:lang w:eastAsia="zh-CN"/>
            </w:rPr>
          </w:pPr>
          <w:r w:rsidRPr="00F17801">
            <w:rPr>
              <w:rFonts w:eastAsiaTheme="minorEastAsia" w:cstheme="minorHAnsi"/>
              <w:color w:val="000000" w:themeColor="text1"/>
              <w:lang w:eastAsia="zh-CN"/>
            </w:rPr>
            <w:t>Simone van Drunen</w:t>
          </w:r>
          <w:r w:rsidR="0026778F">
            <w:rPr>
              <w:rFonts w:eastAsiaTheme="minorEastAsia" w:cstheme="minorHAnsi"/>
              <w:color w:val="000000" w:themeColor="text1"/>
              <w:lang w:eastAsia="zh-CN"/>
            </w:rPr>
            <w:t>,</w:t>
          </w:r>
          <w:r w:rsidRPr="00F17801">
            <w:rPr>
              <w:rFonts w:eastAsiaTheme="minorEastAsia" w:cstheme="minorHAnsi"/>
              <w:color w:val="000000" w:themeColor="text1"/>
              <w:lang w:eastAsia="zh-CN"/>
            </w:rPr>
            <w:t xml:space="preserve"> </w:t>
          </w:r>
          <w:proofErr w:type="spellStart"/>
          <w:r w:rsidRPr="00F17801">
            <w:rPr>
              <w:rFonts w:eastAsiaTheme="minorEastAsia" w:cstheme="minorHAnsi"/>
              <w:color w:val="000000" w:themeColor="text1"/>
              <w:lang w:eastAsia="zh-CN"/>
            </w:rPr>
            <w:t>Nezha</w:t>
          </w:r>
          <w:proofErr w:type="spellEnd"/>
          <w:r w:rsidRPr="00F17801">
            <w:rPr>
              <w:rFonts w:eastAsiaTheme="minorEastAsia" w:cstheme="minorHAnsi"/>
              <w:color w:val="000000" w:themeColor="text1"/>
              <w:lang w:eastAsia="zh-CN"/>
            </w:rPr>
            <w:t xml:space="preserve"> van Belle</w:t>
          </w:r>
          <w:r w:rsidR="0026778F">
            <w:rPr>
              <w:rFonts w:eastAsiaTheme="minorEastAsia" w:cstheme="minorHAnsi"/>
              <w:color w:val="000000" w:themeColor="text1"/>
              <w:lang w:eastAsia="zh-CN"/>
            </w:rPr>
            <w:t xml:space="preserve"> &amp; </w:t>
          </w:r>
          <w:r w:rsidR="0026778F" w:rsidRPr="0026778F">
            <w:rPr>
              <w:rFonts w:eastAsiaTheme="minorEastAsia" w:cstheme="minorHAnsi"/>
              <w:color w:val="000000" w:themeColor="text1"/>
              <w:lang w:eastAsia="zh-CN"/>
            </w:rPr>
            <w:t>Suzanne de Wolff</w:t>
          </w:r>
        </w:p>
        <w:p w14:paraId="7E560225" w14:textId="77777777" w:rsidR="000A2574" w:rsidRPr="00F66DB2" w:rsidRDefault="000A2574" w:rsidP="000A2574">
          <w:pPr>
            <w:jc w:val="center"/>
            <w:rPr>
              <w:rFonts w:eastAsiaTheme="minorEastAsia" w:cstheme="minorHAnsi"/>
              <w:color w:val="FF0000"/>
              <w:lang w:eastAsia="zh-CN"/>
            </w:rPr>
          </w:pPr>
        </w:p>
        <w:p w14:paraId="449D4A5D" w14:textId="77777777" w:rsidR="000A2574" w:rsidRPr="00F66DB2" w:rsidRDefault="000A2574" w:rsidP="000A2574">
          <w:pPr>
            <w:jc w:val="center"/>
            <w:rPr>
              <w:rFonts w:eastAsiaTheme="minorEastAsia" w:cstheme="minorHAnsi"/>
              <w:color w:val="000000" w:themeColor="text1"/>
              <w:lang w:eastAsia="zh-CN"/>
            </w:rPr>
          </w:pPr>
          <w:r w:rsidRPr="00F66DB2">
            <w:rPr>
              <w:rFonts w:eastAsiaTheme="minorEastAsia" w:cstheme="minorHAnsi"/>
              <w:color w:val="000000" w:themeColor="text1"/>
              <w:lang w:eastAsia="zh-CN"/>
            </w:rPr>
            <w:t>Opdrachtgever:</w:t>
          </w:r>
        </w:p>
        <w:p w14:paraId="613AB49D" w14:textId="77777777" w:rsidR="000A2574" w:rsidRDefault="000A2574" w:rsidP="000A2574">
          <w:pPr>
            <w:jc w:val="center"/>
            <w:rPr>
              <w:rFonts w:eastAsiaTheme="minorEastAsia" w:cstheme="minorHAnsi"/>
              <w:color w:val="000000" w:themeColor="text1"/>
              <w:lang w:eastAsia="zh-CN"/>
            </w:rPr>
          </w:pPr>
          <w:r w:rsidRPr="00F451E2">
            <w:rPr>
              <w:rFonts w:eastAsiaTheme="minorEastAsia" w:cstheme="minorHAnsi"/>
              <w:color w:val="000000" w:themeColor="text1"/>
              <w:lang w:eastAsia="zh-CN"/>
            </w:rPr>
            <w:t>Afdelingshoofd</w:t>
          </w:r>
          <w:r>
            <w:rPr>
              <w:rFonts w:eastAsiaTheme="minorEastAsia" w:cstheme="minorHAnsi"/>
              <w:color w:val="000000" w:themeColor="text1"/>
              <w:lang w:eastAsia="zh-CN"/>
            </w:rPr>
            <w:t xml:space="preserve"> </w:t>
          </w:r>
          <w:r w:rsidRPr="00F451E2">
            <w:rPr>
              <w:rFonts w:eastAsiaTheme="minorEastAsia" w:cstheme="minorHAnsi"/>
              <w:color w:val="000000" w:themeColor="text1"/>
              <w:lang w:eastAsia="zh-CN"/>
            </w:rPr>
            <w:t>Dagbehandeling/</w:t>
          </w:r>
          <w:r>
            <w:rPr>
              <w:rFonts w:eastAsiaTheme="minorEastAsia" w:cstheme="minorHAnsi"/>
              <w:color w:val="000000" w:themeColor="text1"/>
              <w:lang w:eastAsia="zh-CN"/>
            </w:rPr>
            <w:t xml:space="preserve">Kort-Verblijf: Dhr. </w:t>
          </w:r>
          <w:r w:rsidRPr="00F451E2">
            <w:rPr>
              <w:rFonts w:eastAsiaTheme="minorEastAsia" w:cstheme="minorHAnsi"/>
              <w:color w:val="000000" w:themeColor="text1"/>
              <w:lang w:eastAsia="zh-CN"/>
            </w:rPr>
            <w:t>Mark Thiele</w:t>
          </w:r>
          <w:r>
            <w:rPr>
              <w:rFonts w:eastAsiaTheme="minorEastAsia" w:cstheme="minorHAnsi"/>
              <w:color w:val="000000" w:themeColor="text1"/>
              <w:lang w:eastAsia="zh-CN"/>
            </w:rPr>
            <w:t xml:space="preserve"> BBA.</w:t>
          </w:r>
        </w:p>
        <w:p w14:paraId="242FDB48" w14:textId="77777777" w:rsidR="000A2574" w:rsidRPr="00D74F4A" w:rsidRDefault="000A2574" w:rsidP="000A2574">
          <w:pPr>
            <w:jc w:val="center"/>
            <w:rPr>
              <w:rFonts w:eastAsiaTheme="minorEastAsia" w:cstheme="minorHAnsi"/>
              <w:color w:val="000000" w:themeColor="text1"/>
              <w:lang w:eastAsia="zh-CN"/>
            </w:rPr>
          </w:pPr>
          <w:r w:rsidRPr="00D74F4A">
            <w:rPr>
              <w:rFonts w:eastAsiaTheme="minorEastAsia" w:cstheme="minorHAnsi"/>
              <w:color w:val="000000" w:themeColor="text1"/>
              <w:lang w:eastAsia="zh-CN"/>
            </w:rPr>
            <w:t xml:space="preserve">Werkbegeleider: </w:t>
          </w:r>
          <w:r>
            <w:rPr>
              <w:rFonts w:eastAsiaTheme="minorEastAsia" w:cstheme="minorHAnsi"/>
              <w:color w:val="000000" w:themeColor="text1"/>
              <w:lang w:eastAsia="zh-CN"/>
            </w:rPr>
            <w:t xml:space="preserve">Mw. </w:t>
          </w:r>
          <w:r w:rsidRPr="00D74F4A">
            <w:rPr>
              <w:rFonts w:eastAsiaTheme="minorEastAsia" w:cstheme="minorHAnsi"/>
              <w:color w:val="000000" w:themeColor="text1"/>
              <w:lang w:eastAsia="zh-CN"/>
            </w:rPr>
            <w:t xml:space="preserve">Lisa </w:t>
          </w:r>
          <w:proofErr w:type="spellStart"/>
          <w:r w:rsidRPr="00D74F4A">
            <w:rPr>
              <w:rFonts w:eastAsiaTheme="minorEastAsia" w:cstheme="minorHAnsi"/>
              <w:color w:val="000000" w:themeColor="text1"/>
              <w:lang w:eastAsia="zh-CN"/>
            </w:rPr>
            <w:t>Peeman</w:t>
          </w:r>
          <w:proofErr w:type="spellEnd"/>
          <w:r>
            <w:rPr>
              <w:rFonts w:eastAsiaTheme="minorEastAsia" w:cstheme="minorHAnsi"/>
              <w:color w:val="000000" w:themeColor="text1"/>
              <w:lang w:eastAsia="zh-CN"/>
            </w:rPr>
            <w:t xml:space="preserve"> BN.</w:t>
          </w:r>
        </w:p>
        <w:p w14:paraId="5AFC1061" w14:textId="77777777" w:rsidR="0004004A" w:rsidRDefault="0004004A" w:rsidP="000A2574">
          <w:pPr>
            <w:tabs>
              <w:tab w:val="left" w:pos="854"/>
            </w:tabs>
            <w:jc w:val="center"/>
            <w:rPr>
              <w:rFonts w:eastAsiaTheme="minorEastAsia" w:cstheme="minorHAnsi"/>
              <w:color w:val="FF0000"/>
              <w:lang w:eastAsia="zh-CN"/>
            </w:rPr>
          </w:pPr>
        </w:p>
        <w:p w14:paraId="130D2E0F" w14:textId="77777777" w:rsidR="0004004A" w:rsidRDefault="0004004A" w:rsidP="0004004A">
          <w:pPr>
            <w:jc w:val="center"/>
            <w:rPr>
              <w:rFonts w:eastAsiaTheme="minorEastAsia" w:cstheme="minorHAnsi"/>
              <w:color w:val="E7E6E6" w:themeColor="background2"/>
              <w:lang w:eastAsia="zh-CN"/>
            </w:rPr>
          </w:pPr>
        </w:p>
        <w:p w14:paraId="7BACC099" w14:textId="5868E0E8" w:rsidR="0004004A" w:rsidRPr="00F451E2" w:rsidRDefault="007F0FC5" w:rsidP="0004004A">
          <w:pPr>
            <w:jc w:val="center"/>
            <w:rPr>
              <w:rFonts w:cstheme="minorHAnsi"/>
            </w:rPr>
          </w:pPr>
          <w:r>
            <w:rPr>
              <w:rFonts w:eastAsiaTheme="minorEastAsia" w:cstheme="minorHAnsi"/>
              <w:noProof/>
              <w:color w:val="E7E6E6" w:themeColor="background2"/>
              <w:lang w:eastAsia="zh-CN"/>
            </w:rPr>
            <mc:AlternateContent>
              <mc:Choice Requires="wps">
                <w:drawing>
                  <wp:anchor distT="0" distB="0" distL="114300" distR="114300" simplePos="0" relativeHeight="251795456" behindDoc="0" locked="0" layoutInCell="1" allowOverlap="1" wp14:anchorId="4A88FE58" wp14:editId="0A6084E8">
                    <wp:simplePos x="0" y="0"/>
                    <wp:positionH relativeFrom="column">
                      <wp:posOffset>-102353</wp:posOffset>
                    </wp:positionH>
                    <wp:positionV relativeFrom="paragraph">
                      <wp:posOffset>1010595</wp:posOffset>
                    </wp:positionV>
                    <wp:extent cx="6049925" cy="1668839"/>
                    <wp:effectExtent l="0" t="0" r="0" b="0"/>
                    <wp:wrapNone/>
                    <wp:docPr id="42" name="Tekstvak 42"/>
                    <wp:cNvGraphicFramePr/>
                    <a:graphic xmlns:a="http://schemas.openxmlformats.org/drawingml/2006/main">
                      <a:graphicData uri="http://schemas.microsoft.com/office/word/2010/wordprocessingShape">
                        <wps:wsp>
                          <wps:cNvSpPr txBox="1"/>
                          <wps:spPr>
                            <a:xfrm>
                              <a:off x="0" y="0"/>
                              <a:ext cx="6049925" cy="1668839"/>
                            </a:xfrm>
                            <a:prstGeom prst="rect">
                              <a:avLst/>
                            </a:prstGeom>
                            <a:solidFill>
                              <a:schemeClr val="lt1"/>
                            </a:solidFill>
                            <a:ln w="6350">
                              <a:noFill/>
                            </a:ln>
                          </wps:spPr>
                          <wps:txbx>
                            <w:txbxContent>
                              <w:p w14:paraId="7DF533E2" w14:textId="79FF4A4D" w:rsidR="007F0FC5" w:rsidRDefault="007F0FC5">
                                <w:pPr>
                                  <w:rPr>
                                    <w:color w:val="000000" w:themeColor="text1"/>
                                  </w:rPr>
                                </w:pPr>
                                <w:r>
                                  <w:rPr>
                                    <w:color w:val="000000" w:themeColor="text1"/>
                                  </w:rPr>
                                  <w:t xml:space="preserve">Copyright </w:t>
                                </w:r>
                                <w:r>
                                  <w:rPr>
                                    <w:rFonts w:ascii="Calibri" w:hAnsi="Calibri" w:cs="Calibri"/>
                                    <w:color w:val="000000" w:themeColor="text1"/>
                                  </w:rPr>
                                  <w:t>©</w:t>
                                </w:r>
                                <w:r>
                                  <w:rPr>
                                    <w:color w:val="000000" w:themeColor="text1"/>
                                  </w:rPr>
                                  <w:t xml:space="preserve"> 2020, Bo Ketting, Hogeschool Avans</w:t>
                                </w:r>
                              </w:p>
                              <w:p w14:paraId="51D267AE" w14:textId="0FE053DB" w:rsidR="007F0FC5" w:rsidRDefault="007F0FC5">
                                <w:pPr>
                                  <w:rPr>
                                    <w:color w:val="000000" w:themeColor="text1"/>
                                  </w:rPr>
                                </w:pPr>
                              </w:p>
                              <w:p w14:paraId="2BFDC3A3" w14:textId="3A7F51C1" w:rsidR="007F0FC5" w:rsidRDefault="007F0FC5">
                                <w:pPr>
                                  <w:rPr>
                                    <w:color w:val="000000" w:themeColor="text1"/>
                                  </w:rPr>
                                </w:pPr>
                                <w:r>
                                  <w:rPr>
                                    <w:color w:val="000000" w:themeColor="text1"/>
                                  </w:rPr>
                                  <w:t>Alle rechten voorbehouden</w:t>
                                </w:r>
                              </w:p>
                              <w:p w14:paraId="41701C19" w14:textId="36D7088E" w:rsidR="007F0FC5" w:rsidRDefault="007F0FC5">
                                <w:pPr>
                                  <w:rPr>
                                    <w:color w:val="000000" w:themeColor="text1"/>
                                  </w:rPr>
                                </w:pPr>
                                <w:proofErr w:type="spellStart"/>
                                <w:r>
                                  <w:rPr>
                                    <w:color w:val="000000" w:themeColor="text1"/>
                                  </w:rPr>
                                  <w:t>All</w:t>
                                </w:r>
                                <w:proofErr w:type="spellEnd"/>
                                <w:r>
                                  <w:rPr>
                                    <w:color w:val="000000" w:themeColor="text1"/>
                                  </w:rPr>
                                  <w:t xml:space="preserve"> </w:t>
                                </w:r>
                                <w:proofErr w:type="spellStart"/>
                                <w:r>
                                  <w:rPr>
                                    <w:color w:val="000000" w:themeColor="text1"/>
                                  </w:rPr>
                                  <w:t>rights</w:t>
                                </w:r>
                                <w:proofErr w:type="spellEnd"/>
                                <w:r>
                                  <w:rPr>
                                    <w:color w:val="000000" w:themeColor="text1"/>
                                  </w:rPr>
                                  <w:t xml:space="preserve"> </w:t>
                                </w:r>
                                <w:proofErr w:type="spellStart"/>
                                <w:r>
                                  <w:rPr>
                                    <w:color w:val="000000" w:themeColor="text1"/>
                                  </w:rPr>
                                  <w:t>reserved</w:t>
                                </w:r>
                                <w:proofErr w:type="spellEnd"/>
                              </w:p>
                              <w:p w14:paraId="72700394" w14:textId="4E46365B" w:rsidR="007F0FC5" w:rsidRDefault="007F0FC5">
                                <w:pPr>
                                  <w:rPr>
                                    <w:color w:val="000000" w:themeColor="text1"/>
                                  </w:rPr>
                                </w:pPr>
                              </w:p>
                              <w:p w14:paraId="76A028FB" w14:textId="71CA30CB" w:rsidR="007F0FC5" w:rsidRPr="007F0FC5" w:rsidRDefault="007F0FC5">
                                <w:pPr>
                                  <w:rPr>
                                    <w:color w:val="000000" w:themeColor="text1"/>
                                  </w:rPr>
                                </w:pPr>
                                <w:r>
                                  <w:rPr>
                                    <w:color w:val="000000" w:themeColor="text1"/>
                                  </w:rPr>
                                  <w:t>Niets uit deze opgave mag worden verveelvoudigd en/of openbaar gemaakt door middel van druk, fotokopie, microfilm of op welke wijde dan ook, zonder voorafgaande schriftelijke toestemming van de 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8FE58" id="_x0000_t202" coordsize="21600,21600" o:spt="202" path="m,l,21600r21600,l21600,xe">
                    <v:stroke joinstyle="miter"/>
                    <v:path gradientshapeok="t" o:connecttype="rect"/>
                  </v:shapetype>
                  <v:shape id="Tekstvak 42" o:spid="_x0000_s1027" type="#_x0000_t202" style="position:absolute;left:0;text-align:left;margin-left:-8.05pt;margin-top:79.55pt;width:476.35pt;height:13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" fillcolor="white [3201]" stroked="f" strokeweight=".5pt">
                    <v:textbox>
                      <w:txbxContent>
                        <w:p w14:paraId="7DF533E2" w14:textId="79FF4A4D" w:rsidR="007F0FC5" w:rsidRDefault="007F0FC5">
                          <w:pPr>
                            <w:rPr>
                              <w:color w:val="000000" w:themeColor="text1"/>
                            </w:rPr>
                          </w:pPr>
                          <w:r>
                            <w:rPr>
                              <w:color w:val="000000" w:themeColor="text1"/>
                            </w:rPr>
                            <w:t xml:space="preserve">Copyright </w:t>
                          </w:r>
                          <w:r>
                            <w:rPr>
                              <w:rFonts w:ascii="Calibri" w:hAnsi="Calibri" w:cs="Calibri"/>
                              <w:color w:val="000000" w:themeColor="text1"/>
                            </w:rPr>
                            <w:t>©</w:t>
                          </w:r>
                          <w:r>
                            <w:rPr>
                              <w:color w:val="000000" w:themeColor="text1"/>
                            </w:rPr>
                            <w:t xml:space="preserve"> 2020, Bo Ketting, Hogeschool Avans</w:t>
                          </w:r>
                        </w:p>
                        <w:p w14:paraId="51D267AE" w14:textId="0FE053DB" w:rsidR="007F0FC5" w:rsidRDefault="007F0FC5">
                          <w:pPr>
                            <w:rPr>
                              <w:color w:val="000000" w:themeColor="text1"/>
                            </w:rPr>
                          </w:pPr>
                        </w:p>
                        <w:p w14:paraId="2BFDC3A3" w14:textId="3A7F51C1" w:rsidR="007F0FC5" w:rsidRDefault="007F0FC5">
                          <w:pPr>
                            <w:rPr>
                              <w:color w:val="000000" w:themeColor="text1"/>
                            </w:rPr>
                          </w:pPr>
                          <w:r>
                            <w:rPr>
                              <w:color w:val="000000" w:themeColor="text1"/>
                            </w:rPr>
                            <w:t>Alle rechten voorbehouden</w:t>
                          </w:r>
                        </w:p>
                        <w:p w14:paraId="41701C19" w14:textId="36D7088E" w:rsidR="007F0FC5" w:rsidRDefault="007F0FC5">
                          <w:pPr>
                            <w:rPr>
                              <w:color w:val="000000" w:themeColor="text1"/>
                            </w:rPr>
                          </w:pPr>
                          <w:proofErr w:type="spellStart"/>
                          <w:r>
                            <w:rPr>
                              <w:color w:val="000000" w:themeColor="text1"/>
                            </w:rPr>
                            <w:t>All</w:t>
                          </w:r>
                          <w:proofErr w:type="spellEnd"/>
                          <w:r>
                            <w:rPr>
                              <w:color w:val="000000" w:themeColor="text1"/>
                            </w:rPr>
                            <w:t xml:space="preserve"> </w:t>
                          </w:r>
                          <w:proofErr w:type="spellStart"/>
                          <w:r>
                            <w:rPr>
                              <w:color w:val="000000" w:themeColor="text1"/>
                            </w:rPr>
                            <w:t>rights</w:t>
                          </w:r>
                          <w:proofErr w:type="spellEnd"/>
                          <w:r>
                            <w:rPr>
                              <w:color w:val="000000" w:themeColor="text1"/>
                            </w:rPr>
                            <w:t xml:space="preserve"> </w:t>
                          </w:r>
                          <w:proofErr w:type="spellStart"/>
                          <w:r>
                            <w:rPr>
                              <w:color w:val="000000" w:themeColor="text1"/>
                            </w:rPr>
                            <w:t>reserved</w:t>
                          </w:r>
                          <w:proofErr w:type="spellEnd"/>
                        </w:p>
                        <w:p w14:paraId="72700394" w14:textId="4E46365B" w:rsidR="007F0FC5" w:rsidRDefault="007F0FC5">
                          <w:pPr>
                            <w:rPr>
                              <w:color w:val="000000" w:themeColor="text1"/>
                            </w:rPr>
                          </w:pPr>
                        </w:p>
                        <w:p w14:paraId="76A028FB" w14:textId="71CA30CB" w:rsidR="007F0FC5" w:rsidRPr="007F0FC5" w:rsidRDefault="007F0FC5">
                          <w:pPr>
                            <w:rPr>
                              <w:color w:val="000000" w:themeColor="text1"/>
                            </w:rPr>
                          </w:pPr>
                          <w:r>
                            <w:rPr>
                              <w:color w:val="000000" w:themeColor="text1"/>
                            </w:rPr>
                            <w:t>Niets uit deze opgave mag worden verveelvoudigd en/of openbaar gemaakt door middel van druk, fotokopie, microfilm of op welke wijde dan ook, zonder voorafgaande schriftelijke toestemming van de auteur</w:t>
                          </w:r>
                        </w:p>
                      </w:txbxContent>
                    </v:textbox>
                  </v:shape>
                </w:pict>
              </mc:Fallback>
            </mc:AlternateContent>
          </w:r>
          <w:r w:rsidR="0004004A" w:rsidRPr="00F451E2">
            <w:rPr>
              <w:rFonts w:eastAsiaTheme="minorEastAsia" w:cstheme="minorHAnsi"/>
              <w:color w:val="E7E6E6" w:themeColor="background2"/>
              <w:lang w:eastAsia="zh-CN"/>
            </w:rPr>
            <w:br w:type="page"/>
          </w:r>
        </w:p>
      </w:sdtContent>
    </w:sdt>
    <w:p w14:paraId="2D65B4E7" w14:textId="77777777" w:rsidR="0004004A" w:rsidRPr="001956D5" w:rsidRDefault="0004004A" w:rsidP="0004004A">
      <w:pPr>
        <w:pStyle w:val="Kop1"/>
        <w:jc w:val="both"/>
        <w:rPr>
          <w:b/>
        </w:rPr>
      </w:pPr>
      <w:bookmarkStart w:id="0" w:name="_Toc40830181"/>
      <w:r w:rsidRPr="001956D5">
        <w:rPr>
          <w:b/>
        </w:rPr>
        <w:lastRenderedPageBreak/>
        <w:t>Voorwoord</w:t>
      </w:r>
      <w:bookmarkEnd w:id="0"/>
    </w:p>
    <w:p w14:paraId="393EEDC6" w14:textId="5C877441" w:rsidR="00B122F3" w:rsidRDefault="00B122F3" w:rsidP="00B122F3">
      <w:pPr>
        <w:jc w:val="both"/>
      </w:pPr>
      <w:r>
        <w:t>Voor u ligt het onderzoek</w:t>
      </w:r>
      <w:r w:rsidR="00E844CD">
        <w:t>:</w:t>
      </w:r>
      <w:r>
        <w:t xml:space="preserve"> ‘Wat is nu die behoefte?’. Dit onderzoek is tot stand gekomen in het kader van mijn afstudeeropdracht voor de opleiding tot HBO-verpleegkundige aan de Avans Hogeschool te Den Bosch. In januari 2020 ben ik gestart met mijn versnelde afstudeerfase, vele uren zijn besteed aan dit product.</w:t>
      </w:r>
    </w:p>
    <w:p w14:paraId="3E3488D1" w14:textId="77777777" w:rsidR="00B122F3" w:rsidRDefault="00B122F3" w:rsidP="00B122F3">
      <w:pPr>
        <w:jc w:val="both"/>
      </w:pPr>
    </w:p>
    <w:p w14:paraId="431051BB" w14:textId="4740664B" w:rsidR="0091383B" w:rsidRDefault="00B122F3" w:rsidP="00B122F3">
      <w:pPr>
        <w:jc w:val="both"/>
      </w:pPr>
      <w:r>
        <w:t>Ik wil mijn begeleidend docent dhr. K</w:t>
      </w:r>
      <w:r w:rsidR="009648EA">
        <w:t xml:space="preserve">arel </w:t>
      </w:r>
      <w:r>
        <w:t>de Winter bedanken voor zijn kundige</w:t>
      </w:r>
      <w:r w:rsidR="009648EA">
        <w:t xml:space="preserve"> en enthousiaste </w:t>
      </w:r>
      <w:r>
        <w:t>overdracht van zijn kennis met betrekking tot het schrijven van een onderzoek. Wat heb ik veel geleerd!</w:t>
      </w:r>
      <w:r w:rsidR="00E844CD">
        <w:t xml:space="preserve"> Ook gaat een woord van dank uit naar Dhr. Mark Thiele en mw. Lisa </w:t>
      </w:r>
      <w:proofErr w:type="spellStart"/>
      <w:r w:rsidR="00E844CD">
        <w:t>Peeman</w:t>
      </w:r>
      <w:proofErr w:type="spellEnd"/>
      <w:r w:rsidR="00E844CD">
        <w:t xml:space="preserve"> voor de steun en input op de werkvloer omtrent mijn afstudeerfase</w:t>
      </w:r>
      <w:r w:rsidR="007064BF">
        <w:t xml:space="preserve">. </w:t>
      </w:r>
      <w:r w:rsidR="007064BF" w:rsidRPr="007064BF">
        <w:t>Tot slot gaat een dank van woord uit naar mijn collega’s van afdeling Dagbehandeling/ Kort verblijf, familie, vriend en vrienden voor het doorlezen van het onderzoeksverslag en de steun wanneer ik door het bomen het bos niet meer zag.</w:t>
      </w:r>
    </w:p>
    <w:p w14:paraId="0CA12550" w14:textId="1D212E47" w:rsidR="007064BF" w:rsidRDefault="007064BF" w:rsidP="00B122F3">
      <w:pPr>
        <w:jc w:val="both"/>
      </w:pPr>
    </w:p>
    <w:p w14:paraId="1CF926D2" w14:textId="77777777" w:rsidR="007064BF" w:rsidRDefault="007064BF" w:rsidP="00B122F3">
      <w:pPr>
        <w:jc w:val="both"/>
      </w:pPr>
    </w:p>
    <w:p w14:paraId="2D04D63E" w14:textId="78DA25B7" w:rsidR="0091383B" w:rsidRDefault="0091383B" w:rsidP="00B122F3">
      <w:pPr>
        <w:jc w:val="both"/>
      </w:pPr>
      <w:r>
        <w:t>Bedankt,</w:t>
      </w:r>
    </w:p>
    <w:p w14:paraId="1DC07496" w14:textId="77777777" w:rsidR="00B122F3" w:rsidRDefault="00B122F3" w:rsidP="00B122F3">
      <w:pPr>
        <w:jc w:val="both"/>
      </w:pPr>
    </w:p>
    <w:p w14:paraId="7B457209" w14:textId="77777777" w:rsidR="00B122F3" w:rsidRDefault="00B122F3" w:rsidP="00B122F3">
      <w:pPr>
        <w:jc w:val="both"/>
      </w:pPr>
    </w:p>
    <w:p w14:paraId="3234BCEB" w14:textId="63E5C435" w:rsidR="00B122F3" w:rsidRDefault="00B122F3" w:rsidP="00B122F3">
      <w:pPr>
        <w:jc w:val="both"/>
      </w:pPr>
      <w:r>
        <w:t>Bo Ketting</w:t>
      </w:r>
    </w:p>
    <w:p w14:paraId="00A5004C" w14:textId="3A564AF7" w:rsidR="0091383B" w:rsidRDefault="0091383B" w:rsidP="00B122F3">
      <w:pPr>
        <w:jc w:val="both"/>
      </w:pPr>
    </w:p>
    <w:p w14:paraId="1B86C185" w14:textId="77777777" w:rsidR="0091383B" w:rsidRDefault="0091383B" w:rsidP="00B122F3">
      <w:pPr>
        <w:jc w:val="both"/>
      </w:pPr>
    </w:p>
    <w:p w14:paraId="57042CF8" w14:textId="6ACA50B7" w:rsidR="0091383B" w:rsidRDefault="0091383B" w:rsidP="00B122F3">
      <w:pPr>
        <w:jc w:val="both"/>
      </w:pPr>
      <w:r>
        <w:t xml:space="preserve">Ooltgensplaat, </w:t>
      </w:r>
      <w:r w:rsidR="00537B77">
        <w:t>20</w:t>
      </w:r>
      <w:r>
        <w:t xml:space="preserve"> mei 2020.</w:t>
      </w:r>
    </w:p>
    <w:p w14:paraId="2C4045FC" w14:textId="77777777" w:rsidR="00B122F3" w:rsidRDefault="00B122F3" w:rsidP="00B122F3"/>
    <w:p w14:paraId="31D9DD8E" w14:textId="462C2290" w:rsidR="0004004A" w:rsidRDefault="0004004A" w:rsidP="0004004A">
      <w:pPr>
        <w:jc w:val="both"/>
      </w:pPr>
    </w:p>
    <w:p w14:paraId="2636C767" w14:textId="1E8C9323" w:rsidR="00B122F3" w:rsidRDefault="00B122F3" w:rsidP="0004004A">
      <w:pPr>
        <w:jc w:val="both"/>
      </w:pPr>
    </w:p>
    <w:p w14:paraId="11F55B97" w14:textId="77777777" w:rsidR="00B122F3" w:rsidRDefault="00B122F3" w:rsidP="0004004A">
      <w:pPr>
        <w:jc w:val="both"/>
      </w:pPr>
    </w:p>
    <w:p w14:paraId="655700E9" w14:textId="77777777" w:rsidR="00B122F3" w:rsidRDefault="00B122F3" w:rsidP="0004004A">
      <w:pPr>
        <w:pStyle w:val="Kop1"/>
        <w:jc w:val="both"/>
        <w:rPr>
          <w:b/>
        </w:rPr>
      </w:pPr>
    </w:p>
    <w:p w14:paraId="63670699" w14:textId="77777777" w:rsidR="00B122F3" w:rsidRDefault="00B122F3" w:rsidP="0004004A">
      <w:pPr>
        <w:pStyle w:val="Kop1"/>
        <w:jc w:val="both"/>
        <w:rPr>
          <w:b/>
        </w:rPr>
      </w:pPr>
    </w:p>
    <w:p w14:paraId="5FFA33BC" w14:textId="77777777" w:rsidR="00B122F3" w:rsidRDefault="00B122F3" w:rsidP="0004004A">
      <w:pPr>
        <w:pStyle w:val="Kop1"/>
        <w:jc w:val="both"/>
        <w:rPr>
          <w:b/>
        </w:rPr>
      </w:pPr>
    </w:p>
    <w:p w14:paraId="25523DE6" w14:textId="673E0C3C" w:rsidR="00B122F3" w:rsidRDefault="00B122F3" w:rsidP="0004004A">
      <w:pPr>
        <w:pStyle w:val="Kop1"/>
        <w:jc w:val="both"/>
        <w:rPr>
          <w:b/>
        </w:rPr>
      </w:pPr>
    </w:p>
    <w:p w14:paraId="526838E1" w14:textId="035AFCD7" w:rsidR="00B122F3" w:rsidRDefault="00B122F3" w:rsidP="00B122F3"/>
    <w:p w14:paraId="54A26333" w14:textId="74C483F9" w:rsidR="00B122F3" w:rsidRDefault="00B122F3" w:rsidP="00B122F3"/>
    <w:p w14:paraId="3207EF9A" w14:textId="757FC26E" w:rsidR="00B122F3" w:rsidRDefault="00B122F3" w:rsidP="00B122F3"/>
    <w:p w14:paraId="4152EDD9" w14:textId="257B6949" w:rsidR="00B122F3" w:rsidRDefault="00B122F3" w:rsidP="00B122F3"/>
    <w:p w14:paraId="0A82EBFE" w14:textId="5BA413E9" w:rsidR="00B122F3" w:rsidRDefault="00B122F3" w:rsidP="00B122F3"/>
    <w:p w14:paraId="409CCB07" w14:textId="5A25AF45" w:rsidR="00B122F3" w:rsidRDefault="00B122F3" w:rsidP="00B122F3"/>
    <w:p w14:paraId="72C1E133" w14:textId="12E95A64" w:rsidR="00B122F3" w:rsidRDefault="00B122F3" w:rsidP="00B122F3"/>
    <w:p w14:paraId="3AE16A19" w14:textId="74B01C7E" w:rsidR="00427980" w:rsidRDefault="00427980" w:rsidP="0004004A">
      <w:pPr>
        <w:jc w:val="both"/>
      </w:pPr>
    </w:p>
    <w:p w14:paraId="234215B2" w14:textId="66C72F17" w:rsidR="00427980" w:rsidRDefault="00427980" w:rsidP="0004004A">
      <w:pPr>
        <w:jc w:val="both"/>
      </w:pPr>
    </w:p>
    <w:p w14:paraId="0266723B" w14:textId="2F38F1FD" w:rsidR="00830E68" w:rsidRDefault="00830E68" w:rsidP="0004004A">
      <w:pPr>
        <w:jc w:val="both"/>
      </w:pPr>
    </w:p>
    <w:p w14:paraId="36A8455D" w14:textId="77777777" w:rsidR="00830E68" w:rsidRDefault="00830E68" w:rsidP="0004004A">
      <w:pPr>
        <w:jc w:val="both"/>
      </w:pPr>
    </w:p>
    <w:sdt>
      <w:sdtPr>
        <w:rPr>
          <w:rFonts w:asciiTheme="minorHAnsi" w:eastAsiaTheme="minorHAnsi" w:hAnsiTheme="minorHAnsi" w:cstheme="minorBidi"/>
          <w:b w:val="0"/>
          <w:bCs w:val="0"/>
          <w:color w:val="auto"/>
          <w:sz w:val="24"/>
          <w:szCs w:val="24"/>
          <w:lang w:eastAsia="en-US"/>
        </w:rPr>
        <w:id w:val="-660003207"/>
        <w:docPartObj>
          <w:docPartGallery w:val="Table of Contents"/>
          <w:docPartUnique/>
        </w:docPartObj>
      </w:sdtPr>
      <w:sdtEndPr>
        <w:rPr>
          <w:noProof/>
        </w:rPr>
      </w:sdtEndPr>
      <w:sdtContent>
        <w:p w14:paraId="0C0E13EF" w14:textId="77777777" w:rsidR="0004004A" w:rsidRDefault="0004004A" w:rsidP="0004004A">
          <w:pPr>
            <w:pStyle w:val="Kopvaninhoudsopgave"/>
            <w:jc w:val="both"/>
          </w:pPr>
          <w:r>
            <w:t>Inhoudsopgave</w:t>
          </w:r>
        </w:p>
        <w:p w14:paraId="7986CC6D" w14:textId="7A0AB9C4" w:rsidR="00AE2D22" w:rsidRDefault="0004004A">
          <w:pPr>
            <w:pStyle w:val="Inhopg1"/>
            <w:tabs>
              <w:tab w:val="right" w:leader="dot" w:pos="9056"/>
            </w:tabs>
            <w:rPr>
              <w:rFonts w:eastAsiaTheme="minorEastAsia" w:cstheme="minorBidi"/>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40830181" w:history="1">
            <w:r w:rsidR="00AE2D22" w:rsidRPr="00A77253">
              <w:rPr>
                <w:rStyle w:val="Hyperlink"/>
                <w:noProof/>
              </w:rPr>
              <w:t>Voorwoord</w:t>
            </w:r>
            <w:r w:rsidR="00AE2D22">
              <w:rPr>
                <w:noProof/>
                <w:webHidden/>
              </w:rPr>
              <w:tab/>
            </w:r>
            <w:r w:rsidR="00AE2D22">
              <w:rPr>
                <w:noProof/>
                <w:webHidden/>
              </w:rPr>
              <w:fldChar w:fldCharType="begin"/>
            </w:r>
            <w:r w:rsidR="00AE2D22">
              <w:rPr>
                <w:noProof/>
                <w:webHidden/>
              </w:rPr>
              <w:instrText xml:space="preserve"> PAGEREF _Toc40830181 \h </w:instrText>
            </w:r>
            <w:r w:rsidR="00AE2D22">
              <w:rPr>
                <w:noProof/>
                <w:webHidden/>
              </w:rPr>
            </w:r>
            <w:r w:rsidR="00AE2D22">
              <w:rPr>
                <w:noProof/>
                <w:webHidden/>
              </w:rPr>
              <w:fldChar w:fldCharType="separate"/>
            </w:r>
            <w:r w:rsidR="00AE2D22">
              <w:rPr>
                <w:noProof/>
                <w:webHidden/>
              </w:rPr>
              <w:t>3</w:t>
            </w:r>
            <w:r w:rsidR="00AE2D22">
              <w:rPr>
                <w:noProof/>
                <w:webHidden/>
              </w:rPr>
              <w:fldChar w:fldCharType="end"/>
            </w:r>
          </w:hyperlink>
        </w:p>
        <w:p w14:paraId="435D7D90" w14:textId="0E4CF191"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182" w:history="1">
            <w:r w:rsidR="00AE2D22" w:rsidRPr="00A77253">
              <w:rPr>
                <w:rStyle w:val="Hyperlink"/>
                <w:noProof/>
              </w:rPr>
              <w:t>Samenvatting</w:t>
            </w:r>
            <w:r w:rsidR="00AE2D22">
              <w:rPr>
                <w:noProof/>
                <w:webHidden/>
              </w:rPr>
              <w:tab/>
            </w:r>
            <w:r w:rsidR="00AE2D22">
              <w:rPr>
                <w:noProof/>
                <w:webHidden/>
              </w:rPr>
              <w:fldChar w:fldCharType="begin"/>
            </w:r>
            <w:r w:rsidR="00AE2D22">
              <w:rPr>
                <w:noProof/>
                <w:webHidden/>
              </w:rPr>
              <w:instrText xml:space="preserve"> PAGEREF _Toc40830182 \h </w:instrText>
            </w:r>
            <w:r w:rsidR="00AE2D22">
              <w:rPr>
                <w:noProof/>
                <w:webHidden/>
              </w:rPr>
            </w:r>
            <w:r w:rsidR="00AE2D22">
              <w:rPr>
                <w:noProof/>
                <w:webHidden/>
              </w:rPr>
              <w:fldChar w:fldCharType="separate"/>
            </w:r>
            <w:r w:rsidR="00AE2D22">
              <w:rPr>
                <w:noProof/>
                <w:webHidden/>
              </w:rPr>
              <w:t>6</w:t>
            </w:r>
            <w:r w:rsidR="00AE2D22">
              <w:rPr>
                <w:noProof/>
                <w:webHidden/>
              </w:rPr>
              <w:fldChar w:fldCharType="end"/>
            </w:r>
          </w:hyperlink>
        </w:p>
        <w:p w14:paraId="74A6E2D6" w14:textId="74C17C34"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183" w:history="1">
            <w:r w:rsidR="00AE2D22" w:rsidRPr="00A77253">
              <w:rPr>
                <w:rStyle w:val="Hyperlink"/>
                <w:noProof/>
              </w:rPr>
              <w:t>1 Inleiding</w:t>
            </w:r>
            <w:r w:rsidR="00AE2D22">
              <w:rPr>
                <w:noProof/>
                <w:webHidden/>
              </w:rPr>
              <w:tab/>
            </w:r>
            <w:r w:rsidR="00AE2D22">
              <w:rPr>
                <w:noProof/>
                <w:webHidden/>
              </w:rPr>
              <w:fldChar w:fldCharType="begin"/>
            </w:r>
            <w:r w:rsidR="00AE2D22">
              <w:rPr>
                <w:noProof/>
                <w:webHidden/>
              </w:rPr>
              <w:instrText xml:space="preserve"> PAGEREF _Toc40830183 \h </w:instrText>
            </w:r>
            <w:r w:rsidR="00AE2D22">
              <w:rPr>
                <w:noProof/>
                <w:webHidden/>
              </w:rPr>
            </w:r>
            <w:r w:rsidR="00AE2D22">
              <w:rPr>
                <w:noProof/>
                <w:webHidden/>
              </w:rPr>
              <w:fldChar w:fldCharType="separate"/>
            </w:r>
            <w:r w:rsidR="00AE2D22">
              <w:rPr>
                <w:noProof/>
                <w:webHidden/>
              </w:rPr>
              <w:t>7</w:t>
            </w:r>
            <w:r w:rsidR="00AE2D22">
              <w:rPr>
                <w:noProof/>
                <w:webHidden/>
              </w:rPr>
              <w:fldChar w:fldCharType="end"/>
            </w:r>
          </w:hyperlink>
        </w:p>
        <w:p w14:paraId="415930AA" w14:textId="002261D2" w:rsidR="00AE2D22" w:rsidRDefault="002011D0">
          <w:pPr>
            <w:pStyle w:val="Inhopg2"/>
            <w:tabs>
              <w:tab w:val="right" w:leader="dot" w:pos="9056"/>
            </w:tabs>
            <w:rPr>
              <w:rFonts w:eastAsiaTheme="minorEastAsia" w:cstheme="minorBidi"/>
              <w:smallCaps w:val="0"/>
              <w:noProof/>
              <w:sz w:val="24"/>
              <w:szCs w:val="24"/>
              <w:lang w:eastAsia="nl-NL"/>
            </w:rPr>
          </w:pPr>
          <w:hyperlink w:anchor="_Toc40830184" w:history="1">
            <w:r w:rsidR="00AE2D22" w:rsidRPr="00A77253">
              <w:rPr>
                <w:rStyle w:val="Hyperlink"/>
                <w:noProof/>
              </w:rPr>
              <w:t>1.1 Literatuurstudie</w:t>
            </w:r>
            <w:r w:rsidR="00AE2D22">
              <w:rPr>
                <w:noProof/>
                <w:webHidden/>
              </w:rPr>
              <w:tab/>
            </w:r>
            <w:r w:rsidR="00AE2D22">
              <w:rPr>
                <w:noProof/>
                <w:webHidden/>
              </w:rPr>
              <w:fldChar w:fldCharType="begin"/>
            </w:r>
            <w:r w:rsidR="00AE2D22">
              <w:rPr>
                <w:noProof/>
                <w:webHidden/>
              </w:rPr>
              <w:instrText xml:space="preserve"> PAGEREF _Toc40830184 \h </w:instrText>
            </w:r>
            <w:r w:rsidR="00AE2D22">
              <w:rPr>
                <w:noProof/>
                <w:webHidden/>
              </w:rPr>
            </w:r>
            <w:r w:rsidR="00AE2D22">
              <w:rPr>
                <w:noProof/>
                <w:webHidden/>
              </w:rPr>
              <w:fldChar w:fldCharType="separate"/>
            </w:r>
            <w:r w:rsidR="00AE2D22">
              <w:rPr>
                <w:noProof/>
                <w:webHidden/>
              </w:rPr>
              <w:t>7</w:t>
            </w:r>
            <w:r w:rsidR="00AE2D22">
              <w:rPr>
                <w:noProof/>
                <w:webHidden/>
              </w:rPr>
              <w:fldChar w:fldCharType="end"/>
            </w:r>
          </w:hyperlink>
        </w:p>
        <w:p w14:paraId="15ACCC97" w14:textId="38A9004D" w:rsidR="00AE2D22" w:rsidRDefault="002011D0">
          <w:pPr>
            <w:pStyle w:val="Inhopg2"/>
            <w:tabs>
              <w:tab w:val="right" w:leader="dot" w:pos="9056"/>
            </w:tabs>
            <w:rPr>
              <w:rFonts w:eastAsiaTheme="minorEastAsia" w:cstheme="minorBidi"/>
              <w:smallCaps w:val="0"/>
              <w:noProof/>
              <w:sz w:val="24"/>
              <w:szCs w:val="24"/>
              <w:lang w:eastAsia="nl-NL"/>
            </w:rPr>
          </w:pPr>
          <w:hyperlink w:anchor="_Toc40830185" w:history="1">
            <w:r w:rsidR="00AE2D22" w:rsidRPr="00A77253">
              <w:rPr>
                <w:rStyle w:val="Hyperlink"/>
                <w:bCs/>
                <w:noProof/>
              </w:rPr>
              <w:t>1.2 Relevantie</w:t>
            </w:r>
            <w:r w:rsidR="00AE2D22">
              <w:rPr>
                <w:noProof/>
                <w:webHidden/>
              </w:rPr>
              <w:tab/>
            </w:r>
            <w:r w:rsidR="00AE2D22">
              <w:rPr>
                <w:noProof/>
                <w:webHidden/>
              </w:rPr>
              <w:fldChar w:fldCharType="begin"/>
            </w:r>
            <w:r w:rsidR="00AE2D22">
              <w:rPr>
                <w:noProof/>
                <w:webHidden/>
              </w:rPr>
              <w:instrText xml:space="preserve"> PAGEREF _Toc40830185 \h </w:instrText>
            </w:r>
            <w:r w:rsidR="00AE2D22">
              <w:rPr>
                <w:noProof/>
                <w:webHidden/>
              </w:rPr>
            </w:r>
            <w:r w:rsidR="00AE2D22">
              <w:rPr>
                <w:noProof/>
                <w:webHidden/>
              </w:rPr>
              <w:fldChar w:fldCharType="separate"/>
            </w:r>
            <w:r w:rsidR="00AE2D22">
              <w:rPr>
                <w:noProof/>
                <w:webHidden/>
              </w:rPr>
              <w:t>14</w:t>
            </w:r>
            <w:r w:rsidR="00AE2D22">
              <w:rPr>
                <w:noProof/>
                <w:webHidden/>
              </w:rPr>
              <w:fldChar w:fldCharType="end"/>
            </w:r>
          </w:hyperlink>
        </w:p>
        <w:p w14:paraId="213186BD" w14:textId="120EC51E" w:rsidR="00AE2D22" w:rsidRDefault="002011D0">
          <w:pPr>
            <w:pStyle w:val="Inhopg2"/>
            <w:tabs>
              <w:tab w:val="right" w:leader="dot" w:pos="9056"/>
            </w:tabs>
            <w:rPr>
              <w:rFonts w:eastAsiaTheme="minorEastAsia" w:cstheme="minorBidi"/>
              <w:smallCaps w:val="0"/>
              <w:noProof/>
              <w:sz w:val="24"/>
              <w:szCs w:val="24"/>
              <w:lang w:eastAsia="nl-NL"/>
            </w:rPr>
          </w:pPr>
          <w:hyperlink w:anchor="_Toc40830186" w:history="1">
            <w:r w:rsidR="00AE2D22" w:rsidRPr="00A77253">
              <w:rPr>
                <w:rStyle w:val="Hyperlink"/>
                <w:bCs/>
                <w:noProof/>
              </w:rPr>
              <w:t>1.3 Probleemstelling, doelstelling en onderzoeksvraag</w:t>
            </w:r>
            <w:r w:rsidR="00AE2D22">
              <w:rPr>
                <w:noProof/>
                <w:webHidden/>
              </w:rPr>
              <w:tab/>
            </w:r>
            <w:r w:rsidR="00AE2D22">
              <w:rPr>
                <w:noProof/>
                <w:webHidden/>
              </w:rPr>
              <w:fldChar w:fldCharType="begin"/>
            </w:r>
            <w:r w:rsidR="00AE2D22">
              <w:rPr>
                <w:noProof/>
                <w:webHidden/>
              </w:rPr>
              <w:instrText xml:space="preserve"> PAGEREF _Toc40830186 \h </w:instrText>
            </w:r>
            <w:r w:rsidR="00AE2D22">
              <w:rPr>
                <w:noProof/>
                <w:webHidden/>
              </w:rPr>
            </w:r>
            <w:r w:rsidR="00AE2D22">
              <w:rPr>
                <w:noProof/>
                <w:webHidden/>
              </w:rPr>
              <w:fldChar w:fldCharType="separate"/>
            </w:r>
            <w:r w:rsidR="00AE2D22">
              <w:rPr>
                <w:noProof/>
                <w:webHidden/>
              </w:rPr>
              <w:t>15</w:t>
            </w:r>
            <w:r w:rsidR="00AE2D22">
              <w:rPr>
                <w:noProof/>
                <w:webHidden/>
              </w:rPr>
              <w:fldChar w:fldCharType="end"/>
            </w:r>
          </w:hyperlink>
        </w:p>
        <w:p w14:paraId="040AB7E3" w14:textId="2F92BE95" w:rsidR="00AE2D22" w:rsidRDefault="002011D0">
          <w:pPr>
            <w:pStyle w:val="Inhopg2"/>
            <w:tabs>
              <w:tab w:val="right" w:leader="dot" w:pos="9056"/>
            </w:tabs>
            <w:rPr>
              <w:rFonts w:eastAsiaTheme="minorEastAsia" w:cstheme="minorBidi"/>
              <w:smallCaps w:val="0"/>
              <w:noProof/>
              <w:sz w:val="24"/>
              <w:szCs w:val="24"/>
              <w:lang w:eastAsia="nl-NL"/>
            </w:rPr>
          </w:pPr>
          <w:hyperlink w:anchor="_Toc40830187" w:history="1">
            <w:r w:rsidR="00AE2D22" w:rsidRPr="00A77253">
              <w:rPr>
                <w:rStyle w:val="Hyperlink"/>
                <w:noProof/>
              </w:rPr>
              <w:t>1.4 Leeswijzer</w:t>
            </w:r>
            <w:r w:rsidR="00AE2D22">
              <w:rPr>
                <w:noProof/>
                <w:webHidden/>
              </w:rPr>
              <w:tab/>
            </w:r>
            <w:r w:rsidR="00AE2D22">
              <w:rPr>
                <w:noProof/>
                <w:webHidden/>
              </w:rPr>
              <w:fldChar w:fldCharType="begin"/>
            </w:r>
            <w:r w:rsidR="00AE2D22">
              <w:rPr>
                <w:noProof/>
                <w:webHidden/>
              </w:rPr>
              <w:instrText xml:space="preserve"> PAGEREF _Toc40830187 \h </w:instrText>
            </w:r>
            <w:r w:rsidR="00AE2D22">
              <w:rPr>
                <w:noProof/>
                <w:webHidden/>
              </w:rPr>
            </w:r>
            <w:r w:rsidR="00AE2D22">
              <w:rPr>
                <w:noProof/>
                <w:webHidden/>
              </w:rPr>
              <w:fldChar w:fldCharType="separate"/>
            </w:r>
            <w:r w:rsidR="00AE2D22">
              <w:rPr>
                <w:noProof/>
                <w:webHidden/>
              </w:rPr>
              <w:t>16</w:t>
            </w:r>
            <w:r w:rsidR="00AE2D22">
              <w:rPr>
                <w:noProof/>
                <w:webHidden/>
              </w:rPr>
              <w:fldChar w:fldCharType="end"/>
            </w:r>
          </w:hyperlink>
        </w:p>
        <w:p w14:paraId="2A3D2DEC" w14:textId="53A7E863"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188" w:history="1">
            <w:r w:rsidR="00AE2D22" w:rsidRPr="00A77253">
              <w:rPr>
                <w:rStyle w:val="Hyperlink"/>
                <w:noProof/>
              </w:rPr>
              <w:t>2 Methodologie</w:t>
            </w:r>
            <w:r w:rsidR="00AE2D22">
              <w:rPr>
                <w:noProof/>
                <w:webHidden/>
              </w:rPr>
              <w:tab/>
            </w:r>
            <w:r w:rsidR="00AE2D22">
              <w:rPr>
                <w:noProof/>
                <w:webHidden/>
              </w:rPr>
              <w:fldChar w:fldCharType="begin"/>
            </w:r>
            <w:r w:rsidR="00AE2D22">
              <w:rPr>
                <w:noProof/>
                <w:webHidden/>
              </w:rPr>
              <w:instrText xml:space="preserve"> PAGEREF _Toc40830188 \h </w:instrText>
            </w:r>
            <w:r w:rsidR="00AE2D22">
              <w:rPr>
                <w:noProof/>
                <w:webHidden/>
              </w:rPr>
            </w:r>
            <w:r w:rsidR="00AE2D22">
              <w:rPr>
                <w:noProof/>
                <w:webHidden/>
              </w:rPr>
              <w:fldChar w:fldCharType="separate"/>
            </w:r>
            <w:r w:rsidR="00AE2D22">
              <w:rPr>
                <w:noProof/>
                <w:webHidden/>
              </w:rPr>
              <w:t>17</w:t>
            </w:r>
            <w:r w:rsidR="00AE2D22">
              <w:rPr>
                <w:noProof/>
                <w:webHidden/>
              </w:rPr>
              <w:fldChar w:fldCharType="end"/>
            </w:r>
          </w:hyperlink>
        </w:p>
        <w:p w14:paraId="081781E4" w14:textId="21F1B586" w:rsidR="00AE2D22" w:rsidRDefault="002011D0">
          <w:pPr>
            <w:pStyle w:val="Inhopg2"/>
            <w:tabs>
              <w:tab w:val="right" w:leader="dot" w:pos="9056"/>
            </w:tabs>
            <w:rPr>
              <w:rFonts w:eastAsiaTheme="minorEastAsia" w:cstheme="minorBidi"/>
              <w:smallCaps w:val="0"/>
              <w:noProof/>
              <w:sz w:val="24"/>
              <w:szCs w:val="24"/>
              <w:lang w:eastAsia="nl-NL"/>
            </w:rPr>
          </w:pPr>
          <w:hyperlink w:anchor="_Toc40830189" w:history="1">
            <w:r w:rsidR="00AE2D22" w:rsidRPr="00A77253">
              <w:rPr>
                <w:rStyle w:val="Hyperlink"/>
                <w:bCs/>
                <w:noProof/>
              </w:rPr>
              <w:t>2.1 Onderzoeksdesign</w:t>
            </w:r>
            <w:r w:rsidR="00AE2D22">
              <w:rPr>
                <w:noProof/>
                <w:webHidden/>
              </w:rPr>
              <w:tab/>
            </w:r>
            <w:r w:rsidR="00AE2D22">
              <w:rPr>
                <w:noProof/>
                <w:webHidden/>
              </w:rPr>
              <w:fldChar w:fldCharType="begin"/>
            </w:r>
            <w:r w:rsidR="00AE2D22">
              <w:rPr>
                <w:noProof/>
                <w:webHidden/>
              </w:rPr>
              <w:instrText xml:space="preserve"> PAGEREF _Toc40830189 \h </w:instrText>
            </w:r>
            <w:r w:rsidR="00AE2D22">
              <w:rPr>
                <w:noProof/>
                <w:webHidden/>
              </w:rPr>
            </w:r>
            <w:r w:rsidR="00AE2D22">
              <w:rPr>
                <w:noProof/>
                <w:webHidden/>
              </w:rPr>
              <w:fldChar w:fldCharType="separate"/>
            </w:r>
            <w:r w:rsidR="00AE2D22">
              <w:rPr>
                <w:noProof/>
                <w:webHidden/>
              </w:rPr>
              <w:t>17</w:t>
            </w:r>
            <w:r w:rsidR="00AE2D22">
              <w:rPr>
                <w:noProof/>
                <w:webHidden/>
              </w:rPr>
              <w:fldChar w:fldCharType="end"/>
            </w:r>
          </w:hyperlink>
        </w:p>
        <w:p w14:paraId="08DEC26D" w14:textId="7297DABD" w:rsidR="00AE2D22" w:rsidRDefault="002011D0">
          <w:pPr>
            <w:pStyle w:val="Inhopg2"/>
            <w:tabs>
              <w:tab w:val="right" w:leader="dot" w:pos="9056"/>
            </w:tabs>
            <w:rPr>
              <w:rFonts w:eastAsiaTheme="minorEastAsia" w:cstheme="minorBidi"/>
              <w:smallCaps w:val="0"/>
              <w:noProof/>
              <w:sz w:val="24"/>
              <w:szCs w:val="24"/>
              <w:lang w:eastAsia="nl-NL"/>
            </w:rPr>
          </w:pPr>
          <w:hyperlink w:anchor="_Toc40830190" w:history="1">
            <w:r w:rsidR="00AE2D22" w:rsidRPr="00A77253">
              <w:rPr>
                <w:rStyle w:val="Hyperlink"/>
                <w:bCs/>
                <w:noProof/>
              </w:rPr>
              <w:t>2.2 Setting en onderzoekspopulatie</w:t>
            </w:r>
            <w:r w:rsidR="00AE2D22">
              <w:rPr>
                <w:noProof/>
                <w:webHidden/>
              </w:rPr>
              <w:tab/>
            </w:r>
            <w:r w:rsidR="00AE2D22">
              <w:rPr>
                <w:noProof/>
                <w:webHidden/>
              </w:rPr>
              <w:fldChar w:fldCharType="begin"/>
            </w:r>
            <w:r w:rsidR="00AE2D22">
              <w:rPr>
                <w:noProof/>
                <w:webHidden/>
              </w:rPr>
              <w:instrText xml:space="preserve"> PAGEREF _Toc40830190 \h </w:instrText>
            </w:r>
            <w:r w:rsidR="00AE2D22">
              <w:rPr>
                <w:noProof/>
                <w:webHidden/>
              </w:rPr>
            </w:r>
            <w:r w:rsidR="00AE2D22">
              <w:rPr>
                <w:noProof/>
                <w:webHidden/>
              </w:rPr>
              <w:fldChar w:fldCharType="separate"/>
            </w:r>
            <w:r w:rsidR="00AE2D22">
              <w:rPr>
                <w:noProof/>
                <w:webHidden/>
              </w:rPr>
              <w:t>17</w:t>
            </w:r>
            <w:r w:rsidR="00AE2D22">
              <w:rPr>
                <w:noProof/>
                <w:webHidden/>
              </w:rPr>
              <w:fldChar w:fldCharType="end"/>
            </w:r>
          </w:hyperlink>
        </w:p>
        <w:p w14:paraId="64D584B8" w14:textId="21CB4AA0" w:rsidR="00AE2D22" w:rsidRDefault="002011D0">
          <w:pPr>
            <w:pStyle w:val="Inhopg2"/>
            <w:tabs>
              <w:tab w:val="right" w:leader="dot" w:pos="9056"/>
            </w:tabs>
            <w:rPr>
              <w:rFonts w:eastAsiaTheme="minorEastAsia" w:cstheme="minorBidi"/>
              <w:smallCaps w:val="0"/>
              <w:noProof/>
              <w:sz w:val="24"/>
              <w:szCs w:val="24"/>
              <w:lang w:eastAsia="nl-NL"/>
            </w:rPr>
          </w:pPr>
          <w:hyperlink w:anchor="_Toc40830191" w:history="1">
            <w:r w:rsidR="00AE2D22" w:rsidRPr="00A77253">
              <w:rPr>
                <w:rStyle w:val="Hyperlink"/>
                <w:rFonts w:asciiTheme="majorHAnsi" w:eastAsiaTheme="majorEastAsia" w:hAnsiTheme="majorHAnsi"/>
                <w:bCs/>
                <w:noProof/>
              </w:rPr>
              <w:t>2.3 Het meetinstrument</w:t>
            </w:r>
            <w:r w:rsidR="00AE2D22">
              <w:rPr>
                <w:noProof/>
                <w:webHidden/>
              </w:rPr>
              <w:tab/>
            </w:r>
            <w:r w:rsidR="00AE2D22">
              <w:rPr>
                <w:noProof/>
                <w:webHidden/>
              </w:rPr>
              <w:fldChar w:fldCharType="begin"/>
            </w:r>
            <w:r w:rsidR="00AE2D22">
              <w:rPr>
                <w:noProof/>
                <w:webHidden/>
              </w:rPr>
              <w:instrText xml:space="preserve"> PAGEREF _Toc40830191 \h </w:instrText>
            </w:r>
            <w:r w:rsidR="00AE2D22">
              <w:rPr>
                <w:noProof/>
                <w:webHidden/>
              </w:rPr>
            </w:r>
            <w:r w:rsidR="00AE2D22">
              <w:rPr>
                <w:noProof/>
                <w:webHidden/>
              </w:rPr>
              <w:fldChar w:fldCharType="separate"/>
            </w:r>
            <w:r w:rsidR="00AE2D22">
              <w:rPr>
                <w:noProof/>
                <w:webHidden/>
              </w:rPr>
              <w:t>19</w:t>
            </w:r>
            <w:r w:rsidR="00AE2D22">
              <w:rPr>
                <w:noProof/>
                <w:webHidden/>
              </w:rPr>
              <w:fldChar w:fldCharType="end"/>
            </w:r>
          </w:hyperlink>
        </w:p>
        <w:p w14:paraId="6E517EBA" w14:textId="4FDCCBB2" w:rsidR="00AE2D22" w:rsidRDefault="002011D0">
          <w:pPr>
            <w:pStyle w:val="Inhopg2"/>
            <w:tabs>
              <w:tab w:val="right" w:leader="dot" w:pos="9056"/>
            </w:tabs>
            <w:rPr>
              <w:rFonts w:eastAsiaTheme="minorEastAsia" w:cstheme="minorBidi"/>
              <w:smallCaps w:val="0"/>
              <w:noProof/>
              <w:sz w:val="24"/>
              <w:szCs w:val="24"/>
              <w:lang w:eastAsia="nl-NL"/>
            </w:rPr>
          </w:pPr>
          <w:hyperlink w:anchor="_Toc40830192" w:history="1">
            <w:r w:rsidR="00AE2D22" w:rsidRPr="00A77253">
              <w:rPr>
                <w:rStyle w:val="Hyperlink"/>
                <w:bCs/>
                <w:noProof/>
              </w:rPr>
              <w:t>2.4 Data-analyse</w:t>
            </w:r>
            <w:r w:rsidR="00AE2D22">
              <w:rPr>
                <w:noProof/>
                <w:webHidden/>
              </w:rPr>
              <w:tab/>
            </w:r>
            <w:r w:rsidR="00AE2D22">
              <w:rPr>
                <w:noProof/>
                <w:webHidden/>
              </w:rPr>
              <w:fldChar w:fldCharType="begin"/>
            </w:r>
            <w:r w:rsidR="00AE2D22">
              <w:rPr>
                <w:noProof/>
                <w:webHidden/>
              </w:rPr>
              <w:instrText xml:space="preserve"> PAGEREF _Toc40830192 \h </w:instrText>
            </w:r>
            <w:r w:rsidR="00AE2D22">
              <w:rPr>
                <w:noProof/>
                <w:webHidden/>
              </w:rPr>
            </w:r>
            <w:r w:rsidR="00AE2D22">
              <w:rPr>
                <w:noProof/>
                <w:webHidden/>
              </w:rPr>
              <w:fldChar w:fldCharType="separate"/>
            </w:r>
            <w:r w:rsidR="00AE2D22">
              <w:rPr>
                <w:noProof/>
                <w:webHidden/>
              </w:rPr>
              <w:t>20</w:t>
            </w:r>
            <w:r w:rsidR="00AE2D22">
              <w:rPr>
                <w:noProof/>
                <w:webHidden/>
              </w:rPr>
              <w:fldChar w:fldCharType="end"/>
            </w:r>
          </w:hyperlink>
        </w:p>
        <w:p w14:paraId="47779763" w14:textId="441DF741" w:rsidR="00AE2D22" w:rsidRDefault="002011D0">
          <w:pPr>
            <w:pStyle w:val="Inhopg2"/>
            <w:tabs>
              <w:tab w:val="right" w:leader="dot" w:pos="9056"/>
            </w:tabs>
            <w:rPr>
              <w:rFonts w:eastAsiaTheme="minorEastAsia" w:cstheme="minorBidi"/>
              <w:smallCaps w:val="0"/>
              <w:noProof/>
              <w:sz w:val="24"/>
              <w:szCs w:val="24"/>
              <w:lang w:eastAsia="nl-NL"/>
            </w:rPr>
          </w:pPr>
          <w:hyperlink w:anchor="_Toc40830193" w:history="1">
            <w:r w:rsidR="00AE2D22" w:rsidRPr="00A77253">
              <w:rPr>
                <w:rStyle w:val="Hyperlink"/>
                <w:noProof/>
              </w:rPr>
              <w:t>2.5 Ethische aspecten</w:t>
            </w:r>
            <w:r w:rsidR="00AE2D22">
              <w:rPr>
                <w:noProof/>
                <w:webHidden/>
              </w:rPr>
              <w:tab/>
            </w:r>
            <w:r w:rsidR="00AE2D22">
              <w:rPr>
                <w:noProof/>
                <w:webHidden/>
              </w:rPr>
              <w:fldChar w:fldCharType="begin"/>
            </w:r>
            <w:r w:rsidR="00AE2D22">
              <w:rPr>
                <w:noProof/>
                <w:webHidden/>
              </w:rPr>
              <w:instrText xml:space="preserve"> PAGEREF _Toc40830193 \h </w:instrText>
            </w:r>
            <w:r w:rsidR="00AE2D22">
              <w:rPr>
                <w:noProof/>
                <w:webHidden/>
              </w:rPr>
            </w:r>
            <w:r w:rsidR="00AE2D22">
              <w:rPr>
                <w:noProof/>
                <w:webHidden/>
              </w:rPr>
              <w:fldChar w:fldCharType="separate"/>
            </w:r>
            <w:r w:rsidR="00AE2D22">
              <w:rPr>
                <w:noProof/>
                <w:webHidden/>
              </w:rPr>
              <w:t>21</w:t>
            </w:r>
            <w:r w:rsidR="00AE2D22">
              <w:rPr>
                <w:noProof/>
                <w:webHidden/>
              </w:rPr>
              <w:fldChar w:fldCharType="end"/>
            </w:r>
          </w:hyperlink>
        </w:p>
        <w:p w14:paraId="51F78782" w14:textId="6C79E189"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194" w:history="1">
            <w:r w:rsidR="00AE2D22" w:rsidRPr="00A77253">
              <w:rPr>
                <w:rStyle w:val="Hyperlink"/>
                <w:noProof/>
              </w:rPr>
              <w:t>3 Resultaten</w:t>
            </w:r>
            <w:r w:rsidR="00AE2D22">
              <w:rPr>
                <w:noProof/>
                <w:webHidden/>
              </w:rPr>
              <w:tab/>
            </w:r>
            <w:r w:rsidR="00AE2D22">
              <w:rPr>
                <w:noProof/>
                <w:webHidden/>
              </w:rPr>
              <w:fldChar w:fldCharType="begin"/>
            </w:r>
            <w:r w:rsidR="00AE2D22">
              <w:rPr>
                <w:noProof/>
                <w:webHidden/>
              </w:rPr>
              <w:instrText xml:space="preserve"> PAGEREF _Toc40830194 \h </w:instrText>
            </w:r>
            <w:r w:rsidR="00AE2D22">
              <w:rPr>
                <w:noProof/>
                <w:webHidden/>
              </w:rPr>
            </w:r>
            <w:r w:rsidR="00AE2D22">
              <w:rPr>
                <w:noProof/>
                <w:webHidden/>
              </w:rPr>
              <w:fldChar w:fldCharType="separate"/>
            </w:r>
            <w:r w:rsidR="00AE2D22">
              <w:rPr>
                <w:noProof/>
                <w:webHidden/>
              </w:rPr>
              <w:t>22</w:t>
            </w:r>
            <w:r w:rsidR="00AE2D22">
              <w:rPr>
                <w:noProof/>
                <w:webHidden/>
              </w:rPr>
              <w:fldChar w:fldCharType="end"/>
            </w:r>
          </w:hyperlink>
        </w:p>
        <w:p w14:paraId="20165833" w14:textId="5E25CBBD" w:rsidR="00AE2D22" w:rsidRDefault="002011D0">
          <w:pPr>
            <w:pStyle w:val="Inhopg2"/>
            <w:tabs>
              <w:tab w:val="right" w:leader="dot" w:pos="9056"/>
            </w:tabs>
            <w:rPr>
              <w:rFonts w:eastAsiaTheme="minorEastAsia" w:cstheme="minorBidi"/>
              <w:smallCaps w:val="0"/>
              <w:noProof/>
              <w:sz w:val="24"/>
              <w:szCs w:val="24"/>
              <w:lang w:eastAsia="nl-NL"/>
            </w:rPr>
          </w:pPr>
          <w:hyperlink w:anchor="_Toc40830195" w:history="1">
            <w:r w:rsidR="00AE2D22" w:rsidRPr="00A77253">
              <w:rPr>
                <w:rStyle w:val="Hyperlink"/>
                <w:bCs/>
                <w:noProof/>
              </w:rPr>
              <w:t>3.1 Kenmerken respondenten</w:t>
            </w:r>
            <w:r w:rsidR="00AE2D22">
              <w:rPr>
                <w:noProof/>
                <w:webHidden/>
              </w:rPr>
              <w:tab/>
            </w:r>
            <w:r w:rsidR="00AE2D22">
              <w:rPr>
                <w:noProof/>
                <w:webHidden/>
              </w:rPr>
              <w:fldChar w:fldCharType="begin"/>
            </w:r>
            <w:r w:rsidR="00AE2D22">
              <w:rPr>
                <w:noProof/>
                <w:webHidden/>
              </w:rPr>
              <w:instrText xml:space="preserve"> PAGEREF _Toc40830195 \h </w:instrText>
            </w:r>
            <w:r w:rsidR="00AE2D22">
              <w:rPr>
                <w:noProof/>
                <w:webHidden/>
              </w:rPr>
            </w:r>
            <w:r w:rsidR="00AE2D22">
              <w:rPr>
                <w:noProof/>
                <w:webHidden/>
              </w:rPr>
              <w:fldChar w:fldCharType="separate"/>
            </w:r>
            <w:r w:rsidR="00AE2D22">
              <w:rPr>
                <w:noProof/>
                <w:webHidden/>
              </w:rPr>
              <w:t>22</w:t>
            </w:r>
            <w:r w:rsidR="00AE2D22">
              <w:rPr>
                <w:noProof/>
                <w:webHidden/>
              </w:rPr>
              <w:fldChar w:fldCharType="end"/>
            </w:r>
          </w:hyperlink>
        </w:p>
        <w:p w14:paraId="14426B6E" w14:textId="57ADCE17" w:rsidR="00AE2D22" w:rsidRDefault="002011D0">
          <w:pPr>
            <w:pStyle w:val="Inhopg2"/>
            <w:tabs>
              <w:tab w:val="right" w:leader="dot" w:pos="9056"/>
            </w:tabs>
            <w:rPr>
              <w:rFonts w:eastAsiaTheme="minorEastAsia" w:cstheme="minorBidi"/>
              <w:smallCaps w:val="0"/>
              <w:noProof/>
              <w:sz w:val="24"/>
              <w:szCs w:val="24"/>
              <w:lang w:eastAsia="nl-NL"/>
            </w:rPr>
          </w:pPr>
          <w:hyperlink w:anchor="_Toc40830196" w:history="1">
            <w:r w:rsidR="00AE2D22" w:rsidRPr="00A77253">
              <w:rPr>
                <w:rStyle w:val="Hyperlink"/>
                <w:bCs/>
                <w:noProof/>
              </w:rPr>
              <w:t>3.2 Analyse van de resultaten</w:t>
            </w:r>
            <w:r w:rsidR="00AE2D22">
              <w:rPr>
                <w:noProof/>
                <w:webHidden/>
              </w:rPr>
              <w:tab/>
            </w:r>
            <w:r w:rsidR="00AE2D22">
              <w:rPr>
                <w:noProof/>
                <w:webHidden/>
              </w:rPr>
              <w:fldChar w:fldCharType="begin"/>
            </w:r>
            <w:r w:rsidR="00AE2D22">
              <w:rPr>
                <w:noProof/>
                <w:webHidden/>
              </w:rPr>
              <w:instrText xml:space="preserve"> PAGEREF _Toc40830196 \h </w:instrText>
            </w:r>
            <w:r w:rsidR="00AE2D22">
              <w:rPr>
                <w:noProof/>
                <w:webHidden/>
              </w:rPr>
            </w:r>
            <w:r w:rsidR="00AE2D22">
              <w:rPr>
                <w:noProof/>
                <w:webHidden/>
              </w:rPr>
              <w:fldChar w:fldCharType="separate"/>
            </w:r>
            <w:r w:rsidR="00AE2D22">
              <w:rPr>
                <w:noProof/>
                <w:webHidden/>
              </w:rPr>
              <w:t>23</w:t>
            </w:r>
            <w:r w:rsidR="00AE2D22">
              <w:rPr>
                <w:noProof/>
                <w:webHidden/>
              </w:rPr>
              <w:fldChar w:fldCharType="end"/>
            </w:r>
          </w:hyperlink>
        </w:p>
        <w:p w14:paraId="532018B3" w14:textId="2EF45C01" w:rsidR="00AE2D22" w:rsidRDefault="002011D0">
          <w:pPr>
            <w:pStyle w:val="Inhopg3"/>
            <w:rPr>
              <w:rFonts w:eastAsiaTheme="minorEastAsia" w:cstheme="minorBidi"/>
              <w:i w:val="0"/>
              <w:iCs w:val="0"/>
              <w:color w:val="auto"/>
              <w:sz w:val="24"/>
              <w:szCs w:val="24"/>
              <w:lang w:eastAsia="nl-NL"/>
            </w:rPr>
          </w:pPr>
          <w:hyperlink w:anchor="_Toc40830197" w:history="1">
            <w:r w:rsidR="00AE2D22" w:rsidRPr="00A77253">
              <w:rPr>
                <w:rStyle w:val="Hyperlink"/>
              </w:rPr>
              <w:t>3.2.1 Tevredenheid over de inhoud van de gegeven informatie</w:t>
            </w:r>
            <w:r w:rsidR="00AE2D22">
              <w:rPr>
                <w:webHidden/>
              </w:rPr>
              <w:tab/>
            </w:r>
            <w:r w:rsidR="00AE2D22">
              <w:rPr>
                <w:webHidden/>
              </w:rPr>
              <w:fldChar w:fldCharType="begin"/>
            </w:r>
            <w:r w:rsidR="00AE2D22">
              <w:rPr>
                <w:webHidden/>
              </w:rPr>
              <w:instrText xml:space="preserve"> PAGEREF _Toc40830197 \h </w:instrText>
            </w:r>
            <w:r w:rsidR="00AE2D22">
              <w:rPr>
                <w:webHidden/>
              </w:rPr>
            </w:r>
            <w:r w:rsidR="00AE2D22">
              <w:rPr>
                <w:webHidden/>
              </w:rPr>
              <w:fldChar w:fldCharType="separate"/>
            </w:r>
            <w:r w:rsidR="00AE2D22">
              <w:rPr>
                <w:webHidden/>
              </w:rPr>
              <w:t>23</w:t>
            </w:r>
            <w:r w:rsidR="00AE2D22">
              <w:rPr>
                <w:webHidden/>
              </w:rPr>
              <w:fldChar w:fldCharType="end"/>
            </w:r>
          </w:hyperlink>
        </w:p>
        <w:p w14:paraId="11607EA5" w14:textId="5DA92E1B" w:rsidR="00AE2D22" w:rsidRDefault="002011D0">
          <w:pPr>
            <w:pStyle w:val="Inhopg3"/>
            <w:rPr>
              <w:rFonts w:eastAsiaTheme="minorEastAsia" w:cstheme="minorBidi"/>
              <w:i w:val="0"/>
              <w:iCs w:val="0"/>
              <w:color w:val="auto"/>
              <w:sz w:val="24"/>
              <w:szCs w:val="24"/>
              <w:lang w:eastAsia="nl-NL"/>
            </w:rPr>
          </w:pPr>
          <w:hyperlink w:anchor="_Toc40830198" w:history="1">
            <w:r w:rsidR="00AE2D22" w:rsidRPr="00A77253">
              <w:rPr>
                <w:rStyle w:val="Hyperlink"/>
              </w:rPr>
              <w:t>3.2.2 De behoefte aan informatie</w:t>
            </w:r>
            <w:r w:rsidR="00AE2D22">
              <w:rPr>
                <w:webHidden/>
              </w:rPr>
              <w:tab/>
            </w:r>
            <w:r w:rsidR="00AE2D22">
              <w:rPr>
                <w:webHidden/>
              </w:rPr>
              <w:fldChar w:fldCharType="begin"/>
            </w:r>
            <w:r w:rsidR="00AE2D22">
              <w:rPr>
                <w:webHidden/>
              </w:rPr>
              <w:instrText xml:space="preserve"> PAGEREF _Toc40830198 \h </w:instrText>
            </w:r>
            <w:r w:rsidR="00AE2D22">
              <w:rPr>
                <w:webHidden/>
              </w:rPr>
            </w:r>
            <w:r w:rsidR="00AE2D22">
              <w:rPr>
                <w:webHidden/>
              </w:rPr>
              <w:fldChar w:fldCharType="separate"/>
            </w:r>
            <w:r w:rsidR="00AE2D22">
              <w:rPr>
                <w:webHidden/>
              </w:rPr>
              <w:t>23</w:t>
            </w:r>
            <w:r w:rsidR="00AE2D22">
              <w:rPr>
                <w:webHidden/>
              </w:rPr>
              <w:fldChar w:fldCharType="end"/>
            </w:r>
          </w:hyperlink>
        </w:p>
        <w:p w14:paraId="3DE73DD5" w14:textId="136A4D5C" w:rsidR="00AE2D22" w:rsidRDefault="002011D0">
          <w:pPr>
            <w:pStyle w:val="Inhopg3"/>
            <w:rPr>
              <w:rFonts w:eastAsiaTheme="minorEastAsia" w:cstheme="minorBidi"/>
              <w:i w:val="0"/>
              <w:iCs w:val="0"/>
              <w:color w:val="auto"/>
              <w:sz w:val="24"/>
              <w:szCs w:val="24"/>
              <w:lang w:eastAsia="nl-NL"/>
            </w:rPr>
          </w:pPr>
          <w:hyperlink w:anchor="_Toc40830199" w:history="1">
            <w:r w:rsidR="00AE2D22" w:rsidRPr="00A77253">
              <w:rPr>
                <w:rStyle w:val="Hyperlink"/>
              </w:rPr>
              <w:t>3.2.3 Tevredenheid over het begrijpen van informatie</w:t>
            </w:r>
            <w:r w:rsidR="00AE2D22">
              <w:rPr>
                <w:webHidden/>
              </w:rPr>
              <w:tab/>
            </w:r>
            <w:r w:rsidR="00AE2D22">
              <w:rPr>
                <w:webHidden/>
              </w:rPr>
              <w:fldChar w:fldCharType="begin"/>
            </w:r>
            <w:r w:rsidR="00AE2D22">
              <w:rPr>
                <w:webHidden/>
              </w:rPr>
              <w:instrText xml:space="preserve"> PAGEREF _Toc40830199 \h </w:instrText>
            </w:r>
            <w:r w:rsidR="00AE2D22">
              <w:rPr>
                <w:webHidden/>
              </w:rPr>
            </w:r>
            <w:r w:rsidR="00AE2D22">
              <w:rPr>
                <w:webHidden/>
              </w:rPr>
              <w:fldChar w:fldCharType="separate"/>
            </w:r>
            <w:r w:rsidR="00AE2D22">
              <w:rPr>
                <w:webHidden/>
              </w:rPr>
              <w:t>25</w:t>
            </w:r>
            <w:r w:rsidR="00AE2D22">
              <w:rPr>
                <w:webHidden/>
              </w:rPr>
              <w:fldChar w:fldCharType="end"/>
            </w:r>
          </w:hyperlink>
        </w:p>
        <w:p w14:paraId="6B3BEF90" w14:textId="70B95E06" w:rsidR="00AE2D22" w:rsidRDefault="002011D0">
          <w:pPr>
            <w:pStyle w:val="Inhopg3"/>
            <w:rPr>
              <w:rFonts w:eastAsiaTheme="minorEastAsia" w:cstheme="minorBidi"/>
              <w:i w:val="0"/>
              <w:iCs w:val="0"/>
              <w:color w:val="auto"/>
              <w:sz w:val="24"/>
              <w:szCs w:val="24"/>
              <w:lang w:eastAsia="nl-NL"/>
            </w:rPr>
          </w:pPr>
          <w:hyperlink w:anchor="_Toc40830200" w:history="1">
            <w:r w:rsidR="00AE2D22" w:rsidRPr="00A77253">
              <w:rPr>
                <w:rStyle w:val="Hyperlink"/>
              </w:rPr>
              <w:t>3.2.4 Tevredenheid over het aanbod en de frequentie van informatie</w:t>
            </w:r>
            <w:r w:rsidR="00AE2D22">
              <w:rPr>
                <w:webHidden/>
              </w:rPr>
              <w:tab/>
            </w:r>
            <w:r w:rsidR="00AE2D22">
              <w:rPr>
                <w:webHidden/>
              </w:rPr>
              <w:fldChar w:fldCharType="begin"/>
            </w:r>
            <w:r w:rsidR="00AE2D22">
              <w:rPr>
                <w:webHidden/>
              </w:rPr>
              <w:instrText xml:space="preserve"> PAGEREF _Toc40830200 \h </w:instrText>
            </w:r>
            <w:r w:rsidR="00AE2D22">
              <w:rPr>
                <w:webHidden/>
              </w:rPr>
            </w:r>
            <w:r w:rsidR="00AE2D22">
              <w:rPr>
                <w:webHidden/>
              </w:rPr>
              <w:fldChar w:fldCharType="separate"/>
            </w:r>
            <w:r w:rsidR="00AE2D22">
              <w:rPr>
                <w:webHidden/>
              </w:rPr>
              <w:t>25</w:t>
            </w:r>
            <w:r w:rsidR="00AE2D22">
              <w:rPr>
                <w:webHidden/>
              </w:rPr>
              <w:fldChar w:fldCharType="end"/>
            </w:r>
          </w:hyperlink>
        </w:p>
        <w:p w14:paraId="756269AF" w14:textId="35412E05" w:rsidR="00AE2D22" w:rsidRDefault="002011D0">
          <w:pPr>
            <w:pStyle w:val="Inhopg3"/>
            <w:rPr>
              <w:rFonts w:eastAsiaTheme="minorEastAsia" w:cstheme="minorBidi"/>
              <w:i w:val="0"/>
              <w:iCs w:val="0"/>
              <w:color w:val="auto"/>
              <w:sz w:val="24"/>
              <w:szCs w:val="24"/>
              <w:lang w:eastAsia="nl-NL"/>
            </w:rPr>
          </w:pPr>
          <w:hyperlink w:anchor="_Toc40830201" w:history="1">
            <w:r w:rsidR="00AE2D22" w:rsidRPr="00A77253">
              <w:rPr>
                <w:rStyle w:val="Hyperlink"/>
              </w:rPr>
              <w:t>3.2.5 Tevredenheid over de kwaliteit van informatie tijdens opname</w:t>
            </w:r>
            <w:r w:rsidR="00AE2D22">
              <w:rPr>
                <w:webHidden/>
              </w:rPr>
              <w:tab/>
            </w:r>
            <w:r w:rsidR="00AE2D22">
              <w:rPr>
                <w:webHidden/>
              </w:rPr>
              <w:fldChar w:fldCharType="begin"/>
            </w:r>
            <w:r w:rsidR="00AE2D22">
              <w:rPr>
                <w:webHidden/>
              </w:rPr>
              <w:instrText xml:space="preserve"> PAGEREF _Toc40830201 \h </w:instrText>
            </w:r>
            <w:r w:rsidR="00AE2D22">
              <w:rPr>
                <w:webHidden/>
              </w:rPr>
            </w:r>
            <w:r w:rsidR="00AE2D22">
              <w:rPr>
                <w:webHidden/>
              </w:rPr>
              <w:fldChar w:fldCharType="separate"/>
            </w:r>
            <w:r w:rsidR="00AE2D22">
              <w:rPr>
                <w:webHidden/>
              </w:rPr>
              <w:t>26</w:t>
            </w:r>
            <w:r w:rsidR="00AE2D22">
              <w:rPr>
                <w:webHidden/>
              </w:rPr>
              <w:fldChar w:fldCharType="end"/>
            </w:r>
          </w:hyperlink>
        </w:p>
        <w:p w14:paraId="5B7D60E0" w14:textId="15382323" w:rsidR="00AE2D22" w:rsidRDefault="002011D0">
          <w:pPr>
            <w:pStyle w:val="Inhopg3"/>
            <w:rPr>
              <w:rFonts w:eastAsiaTheme="minorEastAsia" w:cstheme="minorBidi"/>
              <w:i w:val="0"/>
              <w:iCs w:val="0"/>
              <w:color w:val="auto"/>
              <w:sz w:val="24"/>
              <w:szCs w:val="24"/>
              <w:lang w:eastAsia="nl-NL"/>
            </w:rPr>
          </w:pPr>
          <w:hyperlink w:anchor="_Toc40830202" w:history="1">
            <w:r w:rsidR="00AE2D22" w:rsidRPr="00A77253">
              <w:rPr>
                <w:rStyle w:val="Hyperlink"/>
              </w:rPr>
              <w:t>3.2.6 Tevredenheid over de gewenste timing van de verkregen informatie</w:t>
            </w:r>
            <w:r w:rsidR="00AE2D22">
              <w:rPr>
                <w:webHidden/>
              </w:rPr>
              <w:tab/>
            </w:r>
            <w:r w:rsidR="00AE2D22">
              <w:rPr>
                <w:webHidden/>
              </w:rPr>
              <w:fldChar w:fldCharType="begin"/>
            </w:r>
            <w:r w:rsidR="00AE2D22">
              <w:rPr>
                <w:webHidden/>
              </w:rPr>
              <w:instrText xml:space="preserve"> PAGEREF _Toc40830202 \h </w:instrText>
            </w:r>
            <w:r w:rsidR="00AE2D22">
              <w:rPr>
                <w:webHidden/>
              </w:rPr>
            </w:r>
            <w:r w:rsidR="00AE2D22">
              <w:rPr>
                <w:webHidden/>
              </w:rPr>
              <w:fldChar w:fldCharType="separate"/>
            </w:r>
            <w:r w:rsidR="00AE2D22">
              <w:rPr>
                <w:webHidden/>
              </w:rPr>
              <w:t>26</w:t>
            </w:r>
            <w:r w:rsidR="00AE2D22">
              <w:rPr>
                <w:webHidden/>
              </w:rPr>
              <w:fldChar w:fldCharType="end"/>
            </w:r>
          </w:hyperlink>
        </w:p>
        <w:p w14:paraId="73FA466A" w14:textId="79B6989D" w:rsidR="00AE2D22" w:rsidRDefault="002011D0">
          <w:pPr>
            <w:pStyle w:val="Inhopg3"/>
            <w:rPr>
              <w:rFonts w:eastAsiaTheme="minorEastAsia" w:cstheme="minorBidi"/>
              <w:i w:val="0"/>
              <w:iCs w:val="0"/>
              <w:color w:val="auto"/>
              <w:sz w:val="24"/>
              <w:szCs w:val="24"/>
              <w:lang w:eastAsia="nl-NL"/>
            </w:rPr>
          </w:pPr>
          <w:hyperlink w:anchor="_Toc40830203" w:history="1">
            <w:r w:rsidR="00AE2D22" w:rsidRPr="00A77253">
              <w:rPr>
                <w:rStyle w:val="Hyperlink"/>
              </w:rPr>
              <w:t>3.2.7 Tevredenheid over de kwaliteit van beschikbare communicatiemiddelen</w:t>
            </w:r>
            <w:r w:rsidR="00AE2D22">
              <w:rPr>
                <w:webHidden/>
              </w:rPr>
              <w:tab/>
            </w:r>
            <w:r w:rsidR="00AE2D22">
              <w:rPr>
                <w:webHidden/>
              </w:rPr>
              <w:fldChar w:fldCharType="begin"/>
            </w:r>
            <w:r w:rsidR="00AE2D22">
              <w:rPr>
                <w:webHidden/>
              </w:rPr>
              <w:instrText xml:space="preserve"> PAGEREF _Toc40830203 \h </w:instrText>
            </w:r>
            <w:r w:rsidR="00AE2D22">
              <w:rPr>
                <w:webHidden/>
              </w:rPr>
            </w:r>
            <w:r w:rsidR="00AE2D22">
              <w:rPr>
                <w:webHidden/>
              </w:rPr>
              <w:fldChar w:fldCharType="separate"/>
            </w:r>
            <w:r w:rsidR="00AE2D22">
              <w:rPr>
                <w:webHidden/>
              </w:rPr>
              <w:t>27</w:t>
            </w:r>
            <w:r w:rsidR="00AE2D22">
              <w:rPr>
                <w:webHidden/>
              </w:rPr>
              <w:fldChar w:fldCharType="end"/>
            </w:r>
          </w:hyperlink>
        </w:p>
        <w:p w14:paraId="636C56ED" w14:textId="2168B856" w:rsidR="00AE2D22" w:rsidRDefault="002011D0">
          <w:pPr>
            <w:pStyle w:val="Inhopg3"/>
            <w:rPr>
              <w:rFonts w:eastAsiaTheme="minorEastAsia" w:cstheme="minorBidi"/>
              <w:i w:val="0"/>
              <w:iCs w:val="0"/>
              <w:color w:val="auto"/>
              <w:sz w:val="24"/>
              <w:szCs w:val="24"/>
              <w:lang w:eastAsia="nl-NL"/>
            </w:rPr>
          </w:pPr>
          <w:hyperlink w:anchor="_Toc40830204" w:history="1">
            <w:r w:rsidR="00AE2D22" w:rsidRPr="00A77253">
              <w:rPr>
                <w:rStyle w:val="Hyperlink"/>
              </w:rPr>
              <w:t>3.2.8 Tevredenheid over de kwaliteit van informatie tijdens het ontslag</w:t>
            </w:r>
            <w:r w:rsidR="00AE2D22">
              <w:rPr>
                <w:webHidden/>
              </w:rPr>
              <w:tab/>
            </w:r>
            <w:r w:rsidR="00AE2D22">
              <w:rPr>
                <w:webHidden/>
              </w:rPr>
              <w:fldChar w:fldCharType="begin"/>
            </w:r>
            <w:r w:rsidR="00AE2D22">
              <w:rPr>
                <w:webHidden/>
              </w:rPr>
              <w:instrText xml:space="preserve"> PAGEREF _Toc40830204 \h </w:instrText>
            </w:r>
            <w:r w:rsidR="00AE2D22">
              <w:rPr>
                <w:webHidden/>
              </w:rPr>
            </w:r>
            <w:r w:rsidR="00AE2D22">
              <w:rPr>
                <w:webHidden/>
              </w:rPr>
              <w:fldChar w:fldCharType="separate"/>
            </w:r>
            <w:r w:rsidR="00AE2D22">
              <w:rPr>
                <w:webHidden/>
              </w:rPr>
              <w:t>28</w:t>
            </w:r>
            <w:r w:rsidR="00AE2D22">
              <w:rPr>
                <w:webHidden/>
              </w:rPr>
              <w:fldChar w:fldCharType="end"/>
            </w:r>
          </w:hyperlink>
        </w:p>
        <w:p w14:paraId="4E4FBD34" w14:textId="5D71D891" w:rsidR="00AE2D22" w:rsidRDefault="002011D0">
          <w:pPr>
            <w:pStyle w:val="Inhopg3"/>
            <w:rPr>
              <w:rFonts w:eastAsiaTheme="minorEastAsia" w:cstheme="minorBidi"/>
              <w:i w:val="0"/>
              <w:iCs w:val="0"/>
              <w:color w:val="auto"/>
              <w:sz w:val="24"/>
              <w:szCs w:val="24"/>
              <w:lang w:eastAsia="nl-NL"/>
            </w:rPr>
          </w:pPr>
          <w:hyperlink w:anchor="_Toc40830205" w:history="1">
            <w:r w:rsidR="00AE2D22" w:rsidRPr="00A77253">
              <w:rPr>
                <w:rStyle w:val="Hyperlink"/>
              </w:rPr>
              <w:t>3.2.9 Tevredenheid over de gehele informatievoorziening</w:t>
            </w:r>
            <w:r w:rsidR="00AE2D22">
              <w:rPr>
                <w:webHidden/>
              </w:rPr>
              <w:tab/>
            </w:r>
            <w:r w:rsidR="00AE2D22">
              <w:rPr>
                <w:webHidden/>
              </w:rPr>
              <w:fldChar w:fldCharType="begin"/>
            </w:r>
            <w:r w:rsidR="00AE2D22">
              <w:rPr>
                <w:webHidden/>
              </w:rPr>
              <w:instrText xml:space="preserve"> PAGEREF _Toc40830205 \h </w:instrText>
            </w:r>
            <w:r w:rsidR="00AE2D22">
              <w:rPr>
                <w:webHidden/>
              </w:rPr>
            </w:r>
            <w:r w:rsidR="00AE2D22">
              <w:rPr>
                <w:webHidden/>
              </w:rPr>
              <w:fldChar w:fldCharType="separate"/>
            </w:r>
            <w:r w:rsidR="00AE2D22">
              <w:rPr>
                <w:webHidden/>
              </w:rPr>
              <w:t>28</w:t>
            </w:r>
            <w:r w:rsidR="00AE2D22">
              <w:rPr>
                <w:webHidden/>
              </w:rPr>
              <w:fldChar w:fldCharType="end"/>
            </w:r>
          </w:hyperlink>
        </w:p>
        <w:p w14:paraId="641A5E70" w14:textId="045610D7"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06" w:history="1">
            <w:r w:rsidR="00AE2D22" w:rsidRPr="00A77253">
              <w:rPr>
                <w:rStyle w:val="Hyperlink"/>
                <w:noProof/>
              </w:rPr>
              <w:t>4 Discussie</w:t>
            </w:r>
            <w:r w:rsidR="00AE2D22">
              <w:rPr>
                <w:noProof/>
                <w:webHidden/>
              </w:rPr>
              <w:tab/>
            </w:r>
            <w:r w:rsidR="00AE2D22">
              <w:rPr>
                <w:noProof/>
                <w:webHidden/>
              </w:rPr>
              <w:fldChar w:fldCharType="begin"/>
            </w:r>
            <w:r w:rsidR="00AE2D22">
              <w:rPr>
                <w:noProof/>
                <w:webHidden/>
              </w:rPr>
              <w:instrText xml:space="preserve"> PAGEREF _Toc40830206 \h </w:instrText>
            </w:r>
            <w:r w:rsidR="00AE2D22">
              <w:rPr>
                <w:noProof/>
                <w:webHidden/>
              </w:rPr>
            </w:r>
            <w:r w:rsidR="00AE2D22">
              <w:rPr>
                <w:noProof/>
                <w:webHidden/>
              </w:rPr>
              <w:fldChar w:fldCharType="separate"/>
            </w:r>
            <w:r w:rsidR="00AE2D22">
              <w:rPr>
                <w:noProof/>
                <w:webHidden/>
              </w:rPr>
              <w:t>29</w:t>
            </w:r>
            <w:r w:rsidR="00AE2D22">
              <w:rPr>
                <w:noProof/>
                <w:webHidden/>
              </w:rPr>
              <w:fldChar w:fldCharType="end"/>
            </w:r>
          </w:hyperlink>
        </w:p>
        <w:p w14:paraId="62A5D3C4" w14:textId="6DB0A012" w:rsidR="00AE2D22" w:rsidRDefault="002011D0">
          <w:pPr>
            <w:pStyle w:val="Inhopg2"/>
            <w:tabs>
              <w:tab w:val="right" w:leader="dot" w:pos="9056"/>
            </w:tabs>
            <w:rPr>
              <w:rFonts w:eastAsiaTheme="minorEastAsia" w:cstheme="minorBidi"/>
              <w:smallCaps w:val="0"/>
              <w:noProof/>
              <w:sz w:val="24"/>
              <w:szCs w:val="24"/>
              <w:lang w:eastAsia="nl-NL"/>
            </w:rPr>
          </w:pPr>
          <w:hyperlink w:anchor="_Toc40830207" w:history="1">
            <w:r w:rsidR="00AE2D22" w:rsidRPr="00A77253">
              <w:rPr>
                <w:rStyle w:val="Hyperlink"/>
                <w:noProof/>
              </w:rPr>
              <w:t>4.1 Methode</w:t>
            </w:r>
            <w:r w:rsidR="00AE2D22">
              <w:rPr>
                <w:noProof/>
                <w:webHidden/>
              </w:rPr>
              <w:tab/>
            </w:r>
            <w:r w:rsidR="00AE2D22">
              <w:rPr>
                <w:noProof/>
                <w:webHidden/>
              </w:rPr>
              <w:fldChar w:fldCharType="begin"/>
            </w:r>
            <w:r w:rsidR="00AE2D22">
              <w:rPr>
                <w:noProof/>
                <w:webHidden/>
              </w:rPr>
              <w:instrText xml:space="preserve"> PAGEREF _Toc40830207 \h </w:instrText>
            </w:r>
            <w:r w:rsidR="00AE2D22">
              <w:rPr>
                <w:noProof/>
                <w:webHidden/>
              </w:rPr>
            </w:r>
            <w:r w:rsidR="00AE2D22">
              <w:rPr>
                <w:noProof/>
                <w:webHidden/>
              </w:rPr>
              <w:fldChar w:fldCharType="separate"/>
            </w:r>
            <w:r w:rsidR="00AE2D22">
              <w:rPr>
                <w:noProof/>
                <w:webHidden/>
              </w:rPr>
              <w:t>29</w:t>
            </w:r>
            <w:r w:rsidR="00AE2D22">
              <w:rPr>
                <w:noProof/>
                <w:webHidden/>
              </w:rPr>
              <w:fldChar w:fldCharType="end"/>
            </w:r>
          </w:hyperlink>
        </w:p>
        <w:p w14:paraId="0EB9E152" w14:textId="169B61AA" w:rsidR="00AE2D22" w:rsidRDefault="002011D0">
          <w:pPr>
            <w:pStyle w:val="Inhopg2"/>
            <w:tabs>
              <w:tab w:val="right" w:leader="dot" w:pos="9056"/>
            </w:tabs>
            <w:rPr>
              <w:rFonts w:eastAsiaTheme="minorEastAsia" w:cstheme="minorBidi"/>
              <w:smallCaps w:val="0"/>
              <w:noProof/>
              <w:sz w:val="24"/>
              <w:szCs w:val="24"/>
              <w:lang w:eastAsia="nl-NL"/>
            </w:rPr>
          </w:pPr>
          <w:hyperlink w:anchor="_Toc40830208" w:history="1">
            <w:r w:rsidR="00AE2D22" w:rsidRPr="00A77253">
              <w:rPr>
                <w:rStyle w:val="Hyperlink"/>
                <w:noProof/>
              </w:rPr>
              <w:t>4.2 Interpretatie resultaten</w:t>
            </w:r>
            <w:r w:rsidR="00AE2D22">
              <w:rPr>
                <w:noProof/>
                <w:webHidden/>
              </w:rPr>
              <w:tab/>
            </w:r>
            <w:r w:rsidR="00AE2D22">
              <w:rPr>
                <w:noProof/>
                <w:webHidden/>
              </w:rPr>
              <w:fldChar w:fldCharType="begin"/>
            </w:r>
            <w:r w:rsidR="00AE2D22">
              <w:rPr>
                <w:noProof/>
                <w:webHidden/>
              </w:rPr>
              <w:instrText xml:space="preserve"> PAGEREF _Toc40830208 \h </w:instrText>
            </w:r>
            <w:r w:rsidR="00AE2D22">
              <w:rPr>
                <w:noProof/>
                <w:webHidden/>
              </w:rPr>
            </w:r>
            <w:r w:rsidR="00AE2D22">
              <w:rPr>
                <w:noProof/>
                <w:webHidden/>
              </w:rPr>
              <w:fldChar w:fldCharType="separate"/>
            </w:r>
            <w:r w:rsidR="00AE2D22">
              <w:rPr>
                <w:noProof/>
                <w:webHidden/>
              </w:rPr>
              <w:t>30</w:t>
            </w:r>
            <w:r w:rsidR="00AE2D22">
              <w:rPr>
                <w:noProof/>
                <w:webHidden/>
              </w:rPr>
              <w:fldChar w:fldCharType="end"/>
            </w:r>
          </w:hyperlink>
        </w:p>
        <w:p w14:paraId="0C05B579" w14:textId="3CE19BE3" w:rsidR="00AE2D22" w:rsidRDefault="002011D0">
          <w:pPr>
            <w:pStyle w:val="Inhopg3"/>
            <w:rPr>
              <w:rFonts w:eastAsiaTheme="minorEastAsia" w:cstheme="minorBidi"/>
              <w:i w:val="0"/>
              <w:iCs w:val="0"/>
              <w:color w:val="auto"/>
              <w:sz w:val="24"/>
              <w:szCs w:val="24"/>
              <w:lang w:eastAsia="nl-NL"/>
            </w:rPr>
          </w:pPr>
          <w:hyperlink w:anchor="_Toc40830209" w:history="1">
            <w:r w:rsidR="00AE2D22" w:rsidRPr="00A77253">
              <w:rPr>
                <w:rStyle w:val="Hyperlink"/>
              </w:rPr>
              <w:t>4.2.1 De inhoud van informatie en de behoefte hieraan</w:t>
            </w:r>
            <w:r w:rsidR="00AE2D22">
              <w:rPr>
                <w:webHidden/>
              </w:rPr>
              <w:tab/>
            </w:r>
            <w:r w:rsidR="00AE2D22">
              <w:rPr>
                <w:webHidden/>
              </w:rPr>
              <w:fldChar w:fldCharType="begin"/>
            </w:r>
            <w:r w:rsidR="00AE2D22">
              <w:rPr>
                <w:webHidden/>
              </w:rPr>
              <w:instrText xml:space="preserve"> PAGEREF _Toc40830209 \h </w:instrText>
            </w:r>
            <w:r w:rsidR="00AE2D22">
              <w:rPr>
                <w:webHidden/>
              </w:rPr>
            </w:r>
            <w:r w:rsidR="00AE2D22">
              <w:rPr>
                <w:webHidden/>
              </w:rPr>
              <w:fldChar w:fldCharType="separate"/>
            </w:r>
            <w:r w:rsidR="00AE2D22">
              <w:rPr>
                <w:webHidden/>
              </w:rPr>
              <w:t>30</w:t>
            </w:r>
            <w:r w:rsidR="00AE2D22">
              <w:rPr>
                <w:webHidden/>
              </w:rPr>
              <w:fldChar w:fldCharType="end"/>
            </w:r>
          </w:hyperlink>
        </w:p>
        <w:p w14:paraId="520F9CA7" w14:textId="1721D150" w:rsidR="00AE2D22" w:rsidRDefault="002011D0">
          <w:pPr>
            <w:pStyle w:val="Inhopg3"/>
            <w:rPr>
              <w:rFonts w:eastAsiaTheme="minorEastAsia" w:cstheme="minorBidi"/>
              <w:i w:val="0"/>
              <w:iCs w:val="0"/>
              <w:color w:val="auto"/>
              <w:sz w:val="24"/>
              <w:szCs w:val="24"/>
              <w:lang w:eastAsia="nl-NL"/>
            </w:rPr>
          </w:pPr>
          <w:hyperlink w:anchor="_Toc40830210" w:history="1">
            <w:r w:rsidR="00AE2D22" w:rsidRPr="00A77253">
              <w:rPr>
                <w:rStyle w:val="Hyperlink"/>
              </w:rPr>
              <w:t>4.2.2 De frequentie en kwaliteit van informatie</w:t>
            </w:r>
            <w:r w:rsidR="00AE2D22">
              <w:rPr>
                <w:webHidden/>
              </w:rPr>
              <w:tab/>
            </w:r>
            <w:r w:rsidR="00AE2D22">
              <w:rPr>
                <w:webHidden/>
              </w:rPr>
              <w:fldChar w:fldCharType="begin"/>
            </w:r>
            <w:r w:rsidR="00AE2D22">
              <w:rPr>
                <w:webHidden/>
              </w:rPr>
              <w:instrText xml:space="preserve"> PAGEREF _Toc40830210 \h </w:instrText>
            </w:r>
            <w:r w:rsidR="00AE2D22">
              <w:rPr>
                <w:webHidden/>
              </w:rPr>
            </w:r>
            <w:r w:rsidR="00AE2D22">
              <w:rPr>
                <w:webHidden/>
              </w:rPr>
              <w:fldChar w:fldCharType="separate"/>
            </w:r>
            <w:r w:rsidR="00AE2D22">
              <w:rPr>
                <w:webHidden/>
              </w:rPr>
              <w:t>30</w:t>
            </w:r>
            <w:r w:rsidR="00AE2D22">
              <w:rPr>
                <w:webHidden/>
              </w:rPr>
              <w:fldChar w:fldCharType="end"/>
            </w:r>
          </w:hyperlink>
        </w:p>
        <w:p w14:paraId="3BF98743" w14:textId="245BD850" w:rsidR="00AE2D22" w:rsidRDefault="002011D0">
          <w:pPr>
            <w:pStyle w:val="Inhopg3"/>
            <w:rPr>
              <w:rFonts w:eastAsiaTheme="minorEastAsia" w:cstheme="minorBidi"/>
              <w:i w:val="0"/>
              <w:iCs w:val="0"/>
              <w:color w:val="auto"/>
              <w:sz w:val="24"/>
              <w:szCs w:val="24"/>
              <w:lang w:eastAsia="nl-NL"/>
            </w:rPr>
          </w:pPr>
          <w:hyperlink w:anchor="_Toc40830211" w:history="1">
            <w:r w:rsidR="00AE2D22" w:rsidRPr="00A77253">
              <w:rPr>
                <w:rStyle w:val="Hyperlink"/>
              </w:rPr>
              <w:t>4.2.3 De gewenste timing van informatie en de communicatiemiddelen</w:t>
            </w:r>
            <w:r w:rsidR="00AE2D22">
              <w:rPr>
                <w:webHidden/>
              </w:rPr>
              <w:tab/>
            </w:r>
            <w:r w:rsidR="00AE2D22">
              <w:rPr>
                <w:webHidden/>
              </w:rPr>
              <w:fldChar w:fldCharType="begin"/>
            </w:r>
            <w:r w:rsidR="00AE2D22">
              <w:rPr>
                <w:webHidden/>
              </w:rPr>
              <w:instrText xml:space="preserve"> PAGEREF _Toc40830211 \h </w:instrText>
            </w:r>
            <w:r w:rsidR="00AE2D22">
              <w:rPr>
                <w:webHidden/>
              </w:rPr>
            </w:r>
            <w:r w:rsidR="00AE2D22">
              <w:rPr>
                <w:webHidden/>
              </w:rPr>
              <w:fldChar w:fldCharType="separate"/>
            </w:r>
            <w:r w:rsidR="00AE2D22">
              <w:rPr>
                <w:webHidden/>
              </w:rPr>
              <w:t>31</w:t>
            </w:r>
            <w:r w:rsidR="00AE2D22">
              <w:rPr>
                <w:webHidden/>
              </w:rPr>
              <w:fldChar w:fldCharType="end"/>
            </w:r>
          </w:hyperlink>
        </w:p>
        <w:p w14:paraId="6EC6F1F3" w14:textId="4D8DF314" w:rsidR="00AE2D22" w:rsidRDefault="002011D0">
          <w:pPr>
            <w:pStyle w:val="Inhopg3"/>
            <w:rPr>
              <w:rFonts w:eastAsiaTheme="minorEastAsia" w:cstheme="minorBidi"/>
              <w:i w:val="0"/>
              <w:iCs w:val="0"/>
              <w:color w:val="auto"/>
              <w:sz w:val="24"/>
              <w:szCs w:val="24"/>
              <w:lang w:eastAsia="nl-NL"/>
            </w:rPr>
          </w:pPr>
          <w:hyperlink w:anchor="_Toc40830212" w:history="1">
            <w:r w:rsidR="00AE2D22" w:rsidRPr="00A77253">
              <w:rPr>
                <w:rStyle w:val="Hyperlink"/>
              </w:rPr>
              <w:t>4.2.4 De informatie gedurende het ontslag</w:t>
            </w:r>
            <w:r w:rsidR="00AE2D22">
              <w:rPr>
                <w:webHidden/>
              </w:rPr>
              <w:tab/>
            </w:r>
            <w:r w:rsidR="00AE2D22">
              <w:rPr>
                <w:webHidden/>
              </w:rPr>
              <w:fldChar w:fldCharType="begin"/>
            </w:r>
            <w:r w:rsidR="00AE2D22">
              <w:rPr>
                <w:webHidden/>
              </w:rPr>
              <w:instrText xml:space="preserve"> PAGEREF _Toc40830212 \h </w:instrText>
            </w:r>
            <w:r w:rsidR="00AE2D22">
              <w:rPr>
                <w:webHidden/>
              </w:rPr>
            </w:r>
            <w:r w:rsidR="00AE2D22">
              <w:rPr>
                <w:webHidden/>
              </w:rPr>
              <w:fldChar w:fldCharType="separate"/>
            </w:r>
            <w:r w:rsidR="00AE2D22">
              <w:rPr>
                <w:webHidden/>
              </w:rPr>
              <w:t>32</w:t>
            </w:r>
            <w:r w:rsidR="00AE2D22">
              <w:rPr>
                <w:webHidden/>
              </w:rPr>
              <w:fldChar w:fldCharType="end"/>
            </w:r>
          </w:hyperlink>
        </w:p>
        <w:p w14:paraId="613CE499" w14:textId="3D7320AF" w:rsidR="00AE2D22" w:rsidRDefault="002011D0">
          <w:pPr>
            <w:pStyle w:val="Inhopg2"/>
            <w:tabs>
              <w:tab w:val="right" w:leader="dot" w:pos="9056"/>
            </w:tabs>
            <w:rPr>
              <w:rFonts w:eastAsiaTheme="minorEastAsia" w:cstheme="minorBidi"/>
              <w:smallCaps w:val="0"/>
              <w:noProof/>
              <w:sz w:val="24"/>
              <w:szCs w:val="24"/>
              <w:lang w:eastAsia="nl-NL"/>
            </w:rPr>
          </w:pPr>
          <w:hyperlink w:anchor="_Toc40830213" w:history="1">
            <w:r w:rsidR="00AE2D22" w:rsidRPr="00A77253">
              <w:rPr>
                <w:rStyle w:val="Hyperlink"/>
                <w:noProof/>
              </w:rPr>
              <w:t>4.3 Generaliseerbaarheid binnen de instelling</w:t>
            </w:r>
            <w:r w:rsidR="00AE2D22">
              <w:rPr>
                <w:noProof/>
                <w:webHidden/>
              </w:rPr>
              <w:tab/>
            </w:r>
            <w:r w:rsidR="00AE2D22">
              <w:rPr>
                <w:noProof/>
                <w:webHidden/>
              </w:rPr>
              <w:fldChar w:fldCharType="begin"/>
            </w:r>
            <w:r w:rsidR="00AE2D22">
              <w:rPr>
                <w:noProof/>
                <w:webHidden/>
              </w:rPr>
              <w:instrText xml:space="preserve"> PAGEREF _Toc40830213 \h </w:instrText>
            </w:r>
            <w:r w:rsidR="00AE2D22">
              <w:rPr>
                <w:noProof/>
                <w:webHidden/>
              </w:rPr>
            </w:r>
            <w:r w:rsidR="00AE2D22">
              <w:rPr>
                <w:noProof/>
                <w:webHidden/>
              </w:rPr>
              <w:fldChar w:fldCharType="separate"/>
            </w:r>
            <w:r w:rsidR="00AE2D22">
              <w:rPr>
                <w:noProof/>
                <w:webHidden/>
              </w:rPr>
              <w:t>32</w:t>
            </w:r>
            <w:r w:rsidR="00AE2D22">
              <w:rPr>
                <w:noProof/>
                <w:webHidden/>
              </w:rPr>
              <w:fldChar w:fldCharType="end"/>
            </w:r>
          </w:hyperlink>
        </w:p>
        <w:p w14:paraId="781A9C04" w14:textId="439C40A1"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14" w:history="1">
            <w:r w:rsidR="00AE2D22" w:rsidRPr="00A77253">
              <w:rPr>
                <w:rStyle w:val="Hyperlink"/>
                <w:noProof/>
              </w:rPr>
              <w:t>5 Conclusie</w:t>
            </w:r>
            <w:r w:rsidR="00AE2D22">
              <w:rPr>
                <w:noProof/>
                <w:webHidden/>
              </w:rPr>
              <w:tab/>
            </w:r>
            <w:r w:rsidR="00AE2D22">
              <w:rPr>
                <w:noProof/>
                <w:webHidden/>
              </w:rPr>
              <w:fldChar w:fldCharType="begin"/>
            </w:r>
            <w:r w:rsidR="00AE2D22">
              <w:rPr>
                <w:noProof/>
                <w:webHidden/>
              </w:rPr>
              <w:instrText xml:space="preserve"> PAGEREF _Toc40830214 \h </w:instrText>
            </w:r>
            <w:r w:rsidR="00AE2D22">
              <w:rPr>
                <w:noProof/>
                <w:webHidden/>
              </w:rPr>
            </w:r>
            <w:r w:rsidR="00AE2D22">
              <w:rPr>
                <w:noProof/>
                <w:webHidden/>
              </w:rPr>
              <w:fldChar w:fldCharType="separate"/>
            </w:r>
            <w:r w:rsidR="00AE2D22">
              <w:rPr>
                <w:noProof/>
                <w:webHidden/>
              </w:rPr>
              <w:t>33</w:t>
            </w:r>
            <w:r w:rsidR="00AE2D22">
              <w:rPr>
                <w:noProof/>
                <w:webHidden/>
              </w:rPr>
              <w:fldChar w:fldCharType="end"/>
            </w:r>
          </w:hyperlink>
        </w:p>
        <w:p w14:paraId="2FE04EDF" w14:textId="1F2E9124"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15" w:history="1">
            <w:r w:rsidR="00AE2D22" w:rsidRPr="00A77253">
              <w:rPr>
                <w:rStyle w:val="Hyperlink"/>
                <w:noProof/>
              </w:rPr>
              <w:t>6 Aanbevelingen</w:t>
            </w:r>
            <w:r w:rsidR="00AE2D22">
              <w:rPr>
                <w:noProof/>
                <w:webHidden/>
              </w:rPr>
              <w:tab/>
            </w:r>
            <w:r w:rsidR="00AE2D22">
              <w:rPr>
                <w:noProof/>
                <w:webHidden/>
              </w:rPr>
              <w:fldChar w:fldCharType="begin"/>
            </w:r>
            <w:r w:rsidR="00AE2D22">
              <w:rPr>
                <w:noProof/>
                <w:webHidden/>
              </w:rPr>
              <w:instrText xml:space="preserve"> PAGEREF _Toc40830215 \h </w:instrText>
            </w:r>
            <w:r w:rsidR="00AE2D22">
              <w:rPr>
                <w:noProof/>
                <w:webHidden/>
              </w:rPr>
            </w:r>
            <w:r w:rsidR="00AE2D22">
              <w:rPr>
                <w:noProof/>
                <w:webHidden/>
              </w:rPr>
              <w:fldChar w:fldCharType="separate"/>
            </w:r>
            <w:r w:rsidR="00AE2D22">
              <w:rPr>
                <w:noProof/>
                <w:webHidden/>
              </w:rPr>
              <w:t>34</w:t>
            </w:r>
            <w:r w:rsidR="00AE2D22">
              <w:rPr>
                <w:noProof/>
                <w:webHidden/>
              </w:rPr>
              <w:fldChar w:fldCharType="end"/>
            </w:r>
          </w:hyperlink>
        </w:p>
        <w:p w14:paraId="4B3E9FF2" w14:textId="6E4B2037" w:rsidR="00AE2D22" w:rsidRDefault="002011D0">
          <w:pPr>
            <w:pStyle w:val="Inhopg2"/>
            <w:tabs>
              <w:tab w:val="right" w:leader="dot" w:pos="9056"/>
            </w:tabs>
            <w:rPr>
              <w:rFonts w:eastAsiaTheme="minorEastAsia" w:cstheme="minorBidi"/>
              <w:smallCaps w:val="0"/>
              <w:noProof/>
              <w:sz w:val="24"/>
              <w:szCs w:val="24"/>
              <w:lang w:eastAsia="nl-NL"/>
            </w:rPr>
          </w:pPr>
          <w:hyperlink w:anchor="_Toc40830216" w:history="1">
            <w:r w:rsidR="00AE2D22" w:rsidRPr="00A77253">
              <w:rPr>
                <w:rStyle w:val="Hyperlink"/>
                <w:noProof/>
              </w:rPr>
              <w:t>6.1 Een werkgroep specifiek gericht op informatievoorziening</w:t>
            </w:r>
            <w:r w:rsidR="00AE2D22">
              <w:rPr>
                <w:noProof/>
                <w:webHidden/>
              </w:rPr>
              <w:tab/>
            </w:r>
            <w:r w:rsidR="00AE2D22">
              <w:rPr>
                <w:noProof/>
                <w:webHidden/>
              </w:rPr>
              <w:fldChar w:fldCharType="begin"/>
            </w:r>
            <w:r w:rsidR="00AE2D22">
              <w:rPr>
                <w:noProof/>
                <w:webHidden/>
              </w:rPr>
              <w:instrText xml:space="preserve"> PAGEREF _Toc40830216 \h </w:instrText>
            </w:r>
            <w:r w:rsidR="00AE2D22">
              <w:rPr>
                <w:noProof/>
                <w:webHidden/>
              </w:rPr>
            </w:r>
            <w:r w:rsidR="00AE2D22">
              <w:rPr>
                <w:noProof/>
                <w:webHidden/>
              </w:rPr>
              <w:fldChar w:fldCharType="separate"/>
            </w:r>
            <w:r w:rsidR="00AE2D22">
              <w:rPr>
                <w:noProof/>
                <w:webHidden/>
              </w:rPr>
              <w:t>34</w:t>
            </w:r>
            <w:r w:rsidR="00AE2D22">
              <w:rPr>
                <w:noProof/>
                <w:webHidden/>
              </w:rPr>
              <w:fldChar w:fldCharType="end"/>
            </w:r>
          </w:hyperlink>
        </w:p>
        <w:p w14:paraId="3C8AE613" w14:textId="717060F1" w:rsidR="00AE2D22" w:rsidRDefault="002011D0">
          <w:pPr>
            <w:pStyle w:val="Inhopg2"/>
            <w:tabs>
              <w:tab w:val="right" w:leader="dot" w:pos="9056"/>
            </w:tabs>
            <w:rPr>
              <w:rFonts w:eastAsiaTheme="minorEastAsia" w:cstheme="minorBidi"/>
              <w:smallCaps w:val="0"/>
              <w:noProof/>
              <w:sz w:val="24"/>
              <w:szCs w:val="24"/>
              <w:lang w:eastAsia="nl-NL"/>
            </w:rPr>
          </w:pPr>
          <w:hyperlink w:anchor="_Toc40830217" w:history="1">
            <w:r w:rsidR="00AE2D22" w:rsidRPr="00A77253">
              <w:rPr>
                <w:rStyle w:val="Hyperlink"/>
                <w:noProof/>
              </w:rPr>
              <w:t>6.2 Het toetsen van de gegeven informatie</w:t>
            </w:r>
            <w:r w:rsidR="00AE2D22">
              <w:rPr>
                <w:noProof/>
                <w:webHidden/>
              </w:rPr>
              <w:tab/>
            </w:r>
            <w:r w:rsidR="00AE2D22">
              <w:rPr>
                <w:noProof/>
                <w:webHidden/>
              </w:rPr>
              <w:fldChar w:fldCharType="begin"/>
            </w:r>
            <w:r w:rsidR="00AE2D22">
              <w:rPr>
                <w:noProof/>
                <w:webHidden/>
              </w:rPr>
              <w:instrText xml:space="preserve"> PAGEREF _Toc40830217 \h </w:instrText>
            </w:r>
            <w:r w:rsidR="00AE2D22">
              <w:rPr>
                <w:noProof/>
                <w:webHidden/>
              </w:rPr>
            </w:r>
            <w:r w:rsidR="00AE2D22">
              <w:rPr>
                <w:noProof/>
                <w:webHidden/>
              </w:rPr>
              <w:fldChar w:fldCharType="separate"/>
            </w:r>
            <w:r w:rsidR="00AE2D22">
              <w:rPr>
                <w:noProof/>
                <w:webHidden/>
              </w:rPr>
              <w:t>34</w:t>
            </w:r>
            <w:r w:rsidR="00AE2D22">
              <w:rPr>
                <w:noProof/>
                <w:webHidden/>
              </w:rPr>
              <w:fldChar w:fldCharType="end"/>
            </w:r>
          </w:hyperlink>
        </w:p>
        <w:p w14:paraId="37A9349B" w14:textId="7A924810" w:rsidR="00AE2D22" w:rsidRDefault="002011D0">
          <w:pPr>
            <w:pStyle w:val="Inhopg2"/>
            <w:tabs>
              <w:tab w:val="right" w:leader="dot" w:pos="9056"/>
            </w:tabs>
            <w:rPr>
              <w:rFonts w:eastAsiaTheme="minorEastAsia" w:cstheme="minorBidi"/>
              <w:smallCaps w:val="0"/>
              <w:noProof/>
              <w:sz w:val="24"/>
              <w:szCs w:val="24"/>
              <w:lang w:eastAsia="nl-NL"/>
            </w:rPr>
          </w:pPr>
          <w:hyperlink w:anchor="_Toc40830218" w:history="1">
            <w:r w:rsidR="00AE2D22" w:rsidRPr="00A77253">
              <w:rPr>
                <w:rStyle w:val="Hyperlink"/>
                <w:noProof/>
              </w:rPr>
              <w:t>6.3 Scholing voor zorgverleners omtrent laaggeletterdheid</w:t>
            </w:r>
            <w:r w:rsidR="00AE2D22">
              <w:rPr>
                <w:noProof/>
                <w:webHidden/>
              </w:rPr>
              <w:tab/>
            </w:r>
            <w:r w:rsidR="00AE2D22">
              <w:rPr>
                <w:noProof/>
                <w:webHidden/>
              </w:rPr>
              <w:fldChar w:fldCharType="begin"/>
            </w:r>
            <w:r w:rsidR="00AE2D22">
              <w:rPr>
                <w:noProof/>
                <w:webHidden/>
              </w:rPr>
              <w:instrText xml:space="preserve"> PAGEREF _Toc40830218 \h </w:instrText>
            </w:r>
            <w:r w:rsidR="00AE2D22">
              <w:rPr>
                <w:noProof/>
                <w:webHidden/>
              </w:rPr>
            </w:r>
            <w:r w:rsidR="00AE2D22">
              <w:rPr>
                <w:noProof/>
                <w:webHidden/>
              </w:rPr>
              <w:fldChar w:fldCharType="separate"/>
            </w:r>
            <w:r w:rsidR="00AE2D22">
              <w:rPr>
                <w:noProof/>
                <w:webHidden/>
              </w:rPr>
              <w:t>34</w:t>
            </w:r>
            <w:r w:rsidR="00AE2D22">
              <w:rPr>
                <w:noProof/>
                <w:webHidden/>
              </w:rPr>
              <w:fldChar w:fldCharType="end"/>
            </w:r>
          </w:hyperlink>
        </w:p>
        <w:p w14:paraId="7153DFA5" w14:textId="09B03068" w:rsidR="00AE2D22" w:rsidRDefault="002011D0">
          <w:pPr>
            <w:pStyle w:val="Inhopg2"/>
            <w:tabs>
              <w:tab w:val="right" w:leader="dot" w:pos="9056"/>
            </w:tabs>
            <w:rPr>
              <w:rFonts w:eastAsiaTheme="minorEastAsia" w:cstheme="minorBidi"/>
              <w:smallCaps w:val="0"/>
              <w:noProof/>
              <w:sz w:val="24"/>
              <w:szCs w:val="24"/>
              <w:lang w:eastAsia="nl-NL"/>
            </w:rPr>
          </w:pPr>
          <w:hyperlink w:anchor="_Toc40830219" w:history="1">
            <w:r w:rsidR="00AE2D22" w:rsidRPr="00A77253">
              <w:rPr>
                <w:rStyle w:val="Hyperlink"/>
                <w:noProof/>
              </w:rPr>
              <w:t>6.4 Overige aanbevelingen</w:t>
            </w:r>
            <w:r w:rsidR="00AE2D22">
              <w:rPr>
                <w:noProof/>
                <w:webHidden/>
              </w:rPr>
              <w:tab/>
            </w:r>
            <w:r w:rsidR="00AE2D22">
              <w:rPr>
                <w:noProof/>
                <w:webHidden/>
              </w:rPr>
              <w:fldChar w:fldCharType="begin"/>
            </w:r>
            <w:r w:rsidR="00AE2D22">
              <w:rPr>
                <w:noProof/>
                <w:webHidden/>
              </w:rPr>
              <w:instrText xml:space="preserve"> PAGEREF _Toc40830219 \h </w:instrText>
            </w:r>
            <w:r w:rsidR="00AE2D22">
              <w:rPr>
                <w:noProof/>
                <w:webHidden/>
              </w:rPr>
            </w:r>
            <w:r w:rsidR="00AE2D22">
              <w:rPr>
                <w:noProof/>
                <w:webHidden/>
              </w:rPr>
              <w:fldChar w:fldCharType="separate"/>
            </w:r>
            <w:r w:rsidR="00AE2D22">
              <w:rPr>
                <w:noProof/>
                <w:webHidden/>
              </w:rPr>
              <w:t>34</w:t>
            </w:r>
            <w:r w:rsidR="00AE2D22">
              <w:rPr>
                <w:noProof/>
                <w:webHidden/>
              </w:rPr>
              <w:fldChar w:fldCharType="end"/>
            </w:r>
          </w:hyperlink>
        </w:p>
        <w:p w14:paraId="39B7A5C4" w14:textId="74DD1758"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0" w:history="1">
            <w:r w:rsidR="00AE2D22" w:rsidRPr="00A77253">
              <w:rPr>
                <w:rStyle w:val="Hyperlink"/>
                <w:noProof/>
              </w:rPr>
              <w:t>Reflectie op het afstuderen</w:t>
            </w:r>
            <w:r w:rsidR="00AE2D22">
              <w:rPr>
                <w:noProof/>
                <w:webHidden/>
              </w:rPr>
              <w:tab/>
            </w:r>
            <w:r w:rsidR="00AE2D22">
              <w:rPr>
                <w:noProof/>
                <w:webHidden/>
              </w:rPr>
              <w:fldChar w:fldCharType="begin"/>
            </w:r>
            <w:r w:rsidR="00AE2D22">
              <w:rPr>
                <w:noProof/>
                <w:webHidden/>
              </w:rPr>
              <w:instrText xml:space="preserve"> PAGEREF _Toc40830220 \h </w:instrText>
            </w:r>
            <w:r w:rsidR="00AE2D22">
              <w:rPr>
                <w:noProof/>
                <w:webHidden/>
              </w:rPr>
            </w:r>
            <w:r w:rsidR="00AE2D22">
              <w:rPr>
                <w:noProof/>
                <w:webHidden/>
              </w:rPr>
              <w:fldChar w:fldCharType="separate"/>
            </w:r>
            <w:r w:rsidR="00AE2D22">
              <w:rPr>
                <w:noProof/>
                <w:webHidden/>
              </w:rPr>
              <w:t>35</w:t>
            </w:r>
            <w:r w:rsidR="00AE2D22">
              <w:rPr>
                <w:noProof/>
                <w:webHidden/>
              </w:rPr>
              <w:fldChar w:fldCharType="end"/>
            </w:r>
          </w:hyperlink>
        </w:p>
        <w:p w14:paraId="555F2E89" w14:textId="136E3522"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1" w:history="1">
            <w:r w:rsidR="00AE2D22" w:rsidRPr="00A77253">
              <w:rPr>
                <w:rStyle w:val="Hyperlink"/>
                <w:noProof/>
              </w:rPr>
              <w:t>Geciteerde werken</w:t>
            </w:r>
            <w:r w:rsidR="00AE2D22">
              <w:rPr>
                <w:noProof/>
                <w:webHidden/>
              </w:rPr>
              <w:tab/>
            </w:r>
            <w:r w:rsidR="00AE2D22">
              <w:rPr>
                <w:noProof/>
                <w:webHidden/>
              </w:rPr>
              <w:fldChar w:fldCharType="begin"/>
            </w:r>
            <w:r w:rsidR="00AE2D22">
              <w:rPr>
                <w:noProof/>
                <w:webHidden/>
              </w:rPr>
              <w:instrText xml:space="preserve"> PAGEREF _Toc40830221 \h </w:instrText>
            </w:r>
            <w:r w:rsidR="00AE2D22">
              <w:rPr>
                <w:noProof/>
                <w:webHidden/>
              </w:rPr>
            </w:r>
            <w:r w:rsidR="00AE2D22">
              <w:rPr>
                <w:noProof/>
                <w:webHidden/>
              </w:rPr>
              <w:fldChar w:fldCharType="separate"/>
            </w:r>
            <w:r w:rsidR="00AE2D22">
              <w:rPr>
                <w:noProof/>
                <w:webHidden/>
              </w:rPr>
              <w:t>38</w:t>
            </w:r>
            <w:r w:rsidR="00AE2D22">
              <w:rPr>
                <w:noProof/>
                <w:webHidden/>
              </w:rPr>
              <w:fldChar w:fldCharType="end"/>
            </w:r>
          </w:hyperlink>
        </w:p>
        <w:p w14:paraId="3F8931E9" w14:textId="508BC7E3"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2" w:history="1">
            <w:r w:rsidR="00AE2D22" w:rsidRPr="00A77253">
              <w:rPr>
                <w:rStyle w:val="Hyperlink"/>
                <w:noProof/>
              </w:rPr>
              <w:t>Bijlage 1: Literatuuronderzoek</w:t>
            </w:r>
            <w:r w:rsidR="00AE2D22">
              <w:rPr>
                <w:noProof/>
                <w:webHidden/>
              </w:rPr>
              <w:tab/>
            </w:r>
            <w:r w:rsidR="00AE2D22">
              <w:rPr>
                <w:noProof/>
                <w:webHidden/>
              </w:rPr>
              <w:fldChar w:fldCharType="begin"/>
            </w:r>
            <w:r w:rsidR="00AE2D22">
              <w:rPr>
                <w:noProof/>
                <w:webHidden/>
              </w:rPr>
              <w:instrText xml:space="preserve"> PAGEREF _Toc40830222 \h </w:instrText>
            </w:r>
            <w:r w:rsidR="00AE2D22">
              <w:rPr>
                <w:noProof/>
                <w:webHidden/>
              </w:rPr>
            </w:r>
            <w:r w:rsidR="00AE2D22">
              <w:rPr>
                <w:noProof/>
                <w:webHidden/>
              </w:rPr>
              <w:fldChar w:fldCharType="separate"/>
            </w:r>
            <w:r w:rsidR="00AE2D22">
              <w:rPr>
                <w:noProof/>
                <w:webHidden/>
              </w:rPr>
              <w:t>44</w:t>
            </w:r>
            <w:r w:rsidR="00AE2D22">
              <w:rPr>
                <w:noProof/>
                <w:webHidden/>
              </w:rPr>
              <w:fldChar w:fldCharType="end"/>
            </w:r>
          </w:hyperlink>
        </w:p>
        <w:p w14:paraId="0D4C7FF4" w14:textId="271C03C1"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3" w:history="1">
            <w:r w:rsidR="00AE2D22" w:rsidRPr="00A77253">
              <w:rPr>
                <w:rStyle w:val="Hyperlink"/>
                <w:noProof/>
              </w:rPr>
              <w:t>Bijlage 2: Zoekstrategie databanken en history searsch</w:t>
            </w:r>
            <w:r w:rsidR="00AE2D22">
              <w:rPr>
                <w:noProof/>
                <w:webHidden/>
              </w:rPr>
              <w:tab/>
            </w:r>
            <w:r w:rsidR="00AE2D22">
              <w:rPr>
                <w:noProof/>
                <w:webHidden/>
              </w:rPr>
              <w:fldChar w:fldCharType="begin"/>
            </w:r>
            <w:r w:rsidR="00AE2D22">
              <w:rPr>
                <w:noProof/>
                <w:webHidden/>
              </w:rPr>
              <w:instrText xml:space="preserve"> PAGEREF _Toc40830223 \h </w:instrText>
            </w:r>
            <w:r w:rsidR="00AE2D22">
              <w:rPr>
                <w:noProof/>
                <w:webHidden/>
              </w:rPr>
            </w:r>
            <w:r w:rsidR="00AE2D22">
              <w:rPr>
                <w:noProof/>
                <w:webHidden/>
              </w:rPr>
              <w:fldChar w:fldCharType="separate"/>
            </w:r>
            <w:r w:rsidR="00AE2D22">
              <w:rPr>
                <w:noProof/>
                <w:webHidden/>
              </w:rPr>
              <w:t>46</w:t>
            </w:r>
            <w:r w:rsidR="00AE2D22">
              <w:rPr>
                <w:noProof/>
                <w:webHidden/>
              </w:rPr>
              <w:fldChar w:fldCharType="end"/>
            </w:r>
          </w:hyperlink>
        </w:p>
        <w:p w14:paraId="4AD571FB" w14:textId="73D952C5"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4" w:history="1">
            <w:r w:rsidR="00AE2D22" w:rsidRPr="00A77253">
              <w:rPr>
                <w:rStyle w:val="Hyperlink"/>
                <w:noProof/>
              </w:rPr>
              <w:t>Bijlage 3: Overige herkomst literatuur</w:t>
            </w:r>
            <w:r w:rsidR="00AE2D22">
              <w:rPr>
                <w:noProof/>
                <w:webHidden/>
              </w:rPr>
              <w:tab/>
            </w:r>
            <w:r w:rsidR="00AE2D22">
              <w:rPr>
                <w:noProof/>
                <w:webHidden/>
              </w:rPr>
              <w:fldChar w:fldCharType="begin"/>
            </w:r>
            <w:r w:rsidR="00AE2D22">
              <w:rPr>
                <w:noProof/>
                <w:webHidden/>
              </w:rPr>
              <w:instrText xml:space="preserve"> PAGEREF _Toc40830224 \h </w:instrText>
            </w:r>
            <w:r w:rsidR="00AE2D22">
              <w:rPr>
                <w:noProof/>
                <w:webHidden/>
              </w:rPr>
            </w:r>
            <w:r w:rsidR="00AE2D22">
              <w:rPr>
                <w:noProof/>
                <w:webHidden/>
              </w:rPr>
              <w:fldChar w:fldCharType="separate"/>
            </w:r>
            <w:r w:rsidR="00AE2D22">
              <w:rPr>
                <w:noProof/>
                <w:webHidden/>
              </w:rPr>
              <w:t>50</w:t>
            </w:r>
            <w:r w:rsidR="00AE2D22">
              <w:rPr>
                <w:noProof/>
                <w:webHidden/>
              </w:rPr>
              <w:fldChar w:fldCharType="end"/>
            </w:r>
          </w:hyperlink>
        </w:p>
        <w:p w14:paraId="798288D1" w14:textId="6C800048"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5" w:history="1">
            <w:r w:rsidR="00AE2D22" w:rsidRPr="00A77253">
              <w:rPr>
                <w:rStyle w:val="Hyperlink"/>
                <w:noProof/>
              </w:rPr>
              <w:t>Bijlage 4: Enquête</w:t>
            </w:r>
            <w:r w:rsidR="00AE2D22">
              <w:rPr>
                <w:noProof/>
                <w:webHidden/>
              </w:rPr>
              <w:tab/>
            </w:r>
            <w:r w:rsidR="00AE2D22">
              <w:rPr>
                <w:noProof/>
                <w:webHidden/>
              </w:rPr>
              <w:fldChar w:fldCharType="begin"/>
            </w:r>
            <w:r w:rsidR="00AE2D22">
              <w:rPr>
                <w:noProof/>
                <w:webHidden/>
              </w:rPr>
              <w:instrText xml:space="preserve"> PAGEREF _Toc40830225 \h </w:instrText>
            </w:r>
            <w:r w:rsidR="00AE2D22">
              <w:rPr>
                <w:noProof/>
                <w:webHidden/>
              </w:rPr>
            </w:r>
            <w:r w:rsidR="00AE2D22">
              <w:rPr>
                <w:noProof/>
                <w:webHidden/>
              </w:rPr>
              <w:fldChar w:fldCharType="separate"/>
            </w:r>
            <w:r w:rsidR="00AE2D22">
              <w:rPr>
                <w:noProof/>
                <w:webHidden/>
              </w:rPr>
              <w:t>52</w:t>
            </w:r>
            <w:r w:rsidR="00AE2D22">
              <w:rPr>
                <w:noProof/>
                <w:webHidden/>
              </w:rPr>
              <w:fldChar w:fldCharType="end"/>
            </w:r>
          </w:hyperlink>
        </w:p>
        <w:p w14:paraId="1FC7A394" w14:textId="198884F4"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6" w:history="1">
            <w:r w:rsidR="00AE2D22" w:rsidRPr="00A77253">
              <w:rPr>
                <w:rStyle w:val="Hyperlink"/>
                <w:noProof/>
              </w:rPr>
              <w:t>Bijlage 5: Begeleidende brief vragenlijst</w:t>
            </w:r>
            <w:r w:rsidR="00AE2D22">
              <w:rPr>
                <w:noProof/>
                <w:webHidden/>
              </w:rPr>
              <w:tab/>
            </w:r>
            <w:r w:rsidR="00AE2D22">
              <w:rPr>
                <w:noProof/>
                <w:webHidden/>
              </w:rPr>
              <w:fldChar w:fldCharType="begin"/>
            </w:r>
            <w:r w:rsidR="00AE2D22">
              <w:rPr>
                <w:noProof/>
                <w:webHidden/>
              </w:rPr>
              <w:instrText xml:space="preserve"> PAGEREF _Toc40830226 \h </w:instrText>
            </w:r>
            <w:r w:rsidR="00AE2D22">
              <w:rPr>
                <w:noProof/>
                <w:webHidden/>
              </w:rPr>
            </w:r>
            <w:r w:rsidR="00AE2D22">
              <w:rPr>
                <w:noProof/>
                <w:webHidden/>
              </w:rPr>
              <w:fldChar w:fldCharType="separate"/>
            </w:r>
            <w:r w:rsidR="00AE2D22">
              <w:rPr>
                <w:noProof/>
                <w:webHidden/>
              </w:rPr>
              <w:t>63</w:t>
            </w:r>
            <w:r w:rsidR="00AE2D22">
              <w:rPr>
                <w:noProof/>
                <w:webHidden/>
              </w:rPr>
              <w:fldChar w:fldCharType="end"/>
            </w:r>
          </w:hyperlink>
        </w:p>
        <w:p w14:paraId="48DB1CBD" w14:textId="4339CB3E"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7" w:history="1">
            <w:r w:rsidR="00AE2D22" w:rsidRPr="00A77253">
              <w:rPr>
                <w:rStyle w:val="Hyperlink"/>
                <w:noProof/>
              </w:rPr>
              <w:t>Bijlage 6: Opmerkingen vanuit de enquête</w:t>
            </w:r>
            <w:r w:rsidR="00AE2D22">
              <w:rPr>
                <w:noProof/>
                <w:webHidden/>
              </w:rPr>
              <w:tab/>
            </w:r>
            <w:r w:rsidR="00AE2D22">
              <w:rPr>
                <w:noProof/>
                <w:webHidden/>
              </w:rPr>
              <w:fldChar w:fldCharType="begin"/>
            </w:r>
            <w:r w:rsidR="00AE2D22">
              <w:rPr>
                <w:noProof/>
                <w:webHidden/>
              </w:rPr>
              <w:instrText xml:space="preserve"> PAGEREF _Toc40830227 \h </w:instrText>
            </w:r>
            <w:r w:rsidR="00AE2D22">
              <w:rPr>
                <w:noProof/>
                <w:webHidden/>
              </w:rPr>
            </w:r>
            <w:r w:rsidR="00AE2D22">
              <w:rPr>
                <w:noProof/>
                <w:webHidden/>
              </w:rPr>
              <w:fldChar w:fldCharType="separate"/>
            </w:r>
            <w:r w:rsidR="00AE2D22">
              <w:rPr>
                <w:noProof/>
                <w:webHidden/>
              </w:rPr>
              <w:t>64</w:t>
            </w:r>
            <w:r w:rsidR="00AE2D22">
              <w:rPr>
                <w:noProof/>
                <w:webHidden/>
              </w:rPr>
              <w:fldChar w:fldCharType="end"/>
            </w:r>
          </w:hyperlink>
        </w:p>
        <w:p w14:paraId="18EA4C70" w14:textId="7955E6F4"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8" w:history="1">
            <w:r w:rsidR="00AE2D22" w:rsidRPr="00A77253">
              <w:rPr>
                <w:rStyle w:val="Hyperlink"/>
                <w:noProof/>
              </w:rPr>
              <w:t>Bijlage 7: Totale resultaten enquête</w:t>
            </w:r>
            <w:r w:rsidR="00AE2D22">
              <w:rPr>
                <w:noProof/>
                <w:webHidden/>
              </w:rPr>
              <w:tab/>
            </w:r>
            <w:r w:rsidR="00AE2D22">
              <w:rPr>
                <w:noProof/>
                <w:webHidden/>
              </w:rPr>
              <w:fldChar w:fldCharType="begin"/>
            </w:r>
            <w:r w:rsidR="00AE2D22">
              <w:rPr>
                <w:noProof/>
                <w:webHidden/>
              </w:rPr>
              <w:instrText xml:space="preserve"> PAGEREF _Toc40830228 \h </w:instrText>
            </w:r>
            <w:r w:rsidR="00AE2D22">
              <w:rPr>
                <w:noProof/>
                <w:webHidden/>
              </w:rPr>
            </w:r>
            <w:r w:rsidR="00AE2D22">
              <w:rPr>
                <w:noProof/>
                <w:webHidden/>
              </w:rPr>
              <w:fldChar w:fldCharType="separate"/>
            </w:r>
            <w:r w:rsidR="00AE2D22">
              <w:rPr>
                <w:noProof/>
                <w:webHidden/>
              </w:rPr>
              <w:t>70</w:t>
            </w:r>
            <w:r w:rsidR="00AE2D22">
              <w:rPr>
                <w:noProof/>
                <w:webHidden/>
              </w:rPr>
              <w:fldChar w:fldCharType="end"/>
            </w:r>
          </w:hyperlink>
        </w:p>
        <w:p w14:paraId="6F832CFE" w14:textId="6F92F8B1"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29" w:history="1">
            <w:r w:rsidR="00AE2D22" w:rsidRPr="00A77253">
              <w:rPr>
                <w:rStyle w:val="Hyperlink"/>
                <w:noProof/>
              </w:rPr>
              <w:t>Bijlage 8: Resultaten belangrijkste koppen totaal</w:t>
            </w:r>
            <w:r w:rsidR="00AE2D22">
              <w:rPr>
                <w:noProof/>
                <w:webHidden/>
              </w:rPr>
              <w:tab/>
            </w:r>
            <w:r w:rsidR="00AE2D22">
              <w:rPr>
                <w:noProof/>
                <w:webHidden/>
              </w:rPr>
              <w:fldChar w:fldCharType="begin"/>
            </w:r>
            <w:r w:rsidR="00AE2D22">
              <w:rPr>
                <w:noProof/>
                <w:webHidden/>
              </w:rPr>
              <w:instrText xml:space="preserve"> PAGEREF _Toc40830229 \h </w:instrText>
            </w:r>
            <w:r w:rsidR="00AE2D22">
              <w:rPr>
                <w:noProof/>
                <w:webHidden/>
              </w:rPr>
            </w:r>
            <w:r w:rsidR="00AE2D22">
              <w:rPr>
                <w:noProof/>
                <w:webHidden/>
              </w:rPr>
              <w:fldChar w:fldCharType="separate"/>
            </w:r>
            <w:r w:rsidR="00AE2D22">
              <w:rPr>
                <w:noProof/>
                <w:webHidden/>
              </w:rPr>
              <w:t>85</w:t>
            </w:r>
            <w:r w:rsidR="00AE2D22">
              <w:rPr>
                <w:noProof/>
                <w:webHidden/>
              </w:rPr>
              <w:fldChar w:fldCharType="end"/>
            </w:r>
          </w:hyperlink>
        </w:p>
        <w:p w14:paraId="1661F0FB" w14:textId="6737A8F7"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30" w:history="1">
            <w:r w:rsidR="00AE2D22" w:rsidRPr="00A77253">
              <w:rPr>
                <w:rStyle w:val="Hyperlink"/>
                <w:noProof/>
              </w:rPr>
              <w:t>Bijlage 9: Resultaten enquête laaggeletterden</w:t>
            </w:r>
            <w:r w:rsidR="00AE2D22">
              <w:rPr>
                <w:noProof/>
                <w:webHidden/>
              </w:rPr>
              <w:tab/>
            </w:r>
            <w:r w:rsidR="00AE2D22">
              <w:rPr>
                <w:noProof/>
                <w:webHidden/>
              </w:rPr>
              <w:fldChar w:fldCharType="begin"/>
            </w:r>
            <w:r w:rsidR="00AE2D22">
              <w:rPr>
                <w:noProof/>
                <w:webHidden/>
              </w:rPr>
              <w:instrText xml:space="preserve"> PAGEREF _Toc40830230 \h </w:instrText>
            </w:r>
            <w:r w:rsidR="00AE2D22">
              <w:rPr>
                <w:noProof/>
                <w:webHidden/>
              </w:rPr>
            </w:r>
            <w:r w:rsidR="00AE2D22">
              <w:rPr>
                <w:noProof/>
                <w:webHidden/>
              </w:rPr>
              <w:fldChar w:fldCharType="separate"/>
            </w:r>
            <w:r w:rsidR="00AE2D22">
              <w:rPr>
                <w:noProof/>
                <w:webHidden/>
              </w:rPr>
              <w:t>87</w:t>
            </w:r>
            <w:r w:rsidR="00AE2D22">
              <w:rPr>
                <w:noProof/>
                <w:webHidden/>
              </w:rPr>
              <w:fldChar w:fldCharType="end"/>
            </w:r>
          </w:hyperlink>
        </w:p>
        <w:p w14:paraId="46668574" w14:textId="675ED2A0"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31" w:history="1">
            <w:r w:rsidR="00AE2D22" w:rsidRPr="00A77253">
              <w:rPr>
                <w:rStyle w:val="Hyperlink"/>
                <w:noProof/>
              </w:rPr>
              <w:t>Bijlage 10: Resultaten communicatiemiddelen leeftijdscategorieën</w:t>
            </w:r>
            <w:r w:rsidR="00AE2D22">
              <w:rPr>
                <w:noProof/>
                <w:webHidden/>
              </w:rPr>
              <w:tab/>
            </w:r>
            <w:r w:rsidR="00AE2D22">
              <w:rPr>
                <w:noProof/>
                <w:webHidden/>
              </w:rPr>
              <w:fldChar w:fldCharType="begin"/>
            </w:r>
            <w:r w:rsidR="00AE2D22">
              <w:rPr>
                <w:noProof/>
                <w:webHidden/>
              </w:rPr>
              <w:instrText xml:space="preserve"> PAGEREF _Toc40830231 \h </w:instrText>
            </w:r>
            <w:r w:rsidR="00AE2D22">
              <w:rPr>
                <w:noProof/>
                <w:webHidden/>
              </w:rPr>
            </w:r>
            <w:r w:rsidR="00AE2D22">
              <w:rPr>
                <w:noProof/>
                <w:webHidden/>
              </w:rPr>
              <w:fldChar w:fldCharType="separate"/>
            </w:r>
            <w:r w:rsidR="00AE2D22">
              <w:rPr>
                <w:noProof/>
                <w:webHidden/>
              </w:rPr>
              <w:t>96</w:t>
            </w:r>
            <w:r w:rsidR="00AE2D22">
              <w:rPr>
                <w:noProof/>
                <w:webHidden/>
              </w:rPr>
              <w:fldChar w:fldCharType="end"/>
            </w:r>
          </w:hyperlink>
        </w:p>
        <w:p w14:paraId="661A9CCA" w14:textId="3BEECDDA"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32" w:history="1">
            <w:r w:rsidR="00AE2D22" w:rsidRPr="00A77253">
              <w:rPr>
                <w:rStyle w:val="Hyperlink"/>
                <w:noProof/>
              </w:rPr>
              <w:t>Bijlage 11: Tijdsplanning onderzoek</w:t>
            </w:r>
            <w:r w:rsidR="00AE2D22">
              <w:rPr>
                <w:noProof/>
                <w:webHidden/>
              </w:rPr>
              <w:tab/>
            </w:r>
            <w:r w:rsidR="00AE2D22">
              <w:rPr>
                <w:noProof/>
                <w:webHidden/>
              </w:rPr>
              <w:fldChar w:fldCharType="begin"/>
            </w:r>
            <w:r w:rsidR="00AE2D22">
              <w:rPr>
                <w:noProof/>
                <w:webHidden/>
              </w:rPr>
              <w:instrText xml:space="preserve"> PAGEREF _Toc40830232 \h </w:instrText>
            </w:r>
            <w:r w:rsidR="00AE2D22">
              <w:rPr>
                <w:noProof/>
                <w:webHidden/>
              </w:rPr>
            </w:r>
            <w:r w:rsidR="00AE2D22">
              <w:rPr>
                <w:noProof/>
                <w:webHidden/>
              </w:rPr>
              <w:fldChar w:fldCharType="separate"/>
            </w:r>
            <w:r w:rsidR="00AE2D22">
              <w:rPr>
                <w:noProof/>
                <w:webHidden/>
              </w:rPr>
              <w:t>98</w:t>
            </w:r>
            <w:r w:rsidR="00AE2D22">
              <w:rPr>
                <w:noProof/>
                <w:webHidden/>
              </w:rPr>
              <w:fldChar w:fldCharType="end"/>
            </w:r>
          </w:hyperlink>
        </w:p>
        <w:p w14:paraId="25FDCF92" w14:textId="0BA98727" w:rsidR="00AE2D22" w:rsidRDefault="002011D0">
          <w:pPr>
            <w:pStyle w:val="Inhopg1"/>
            <w:tabs>
              <w:tab w:val="right" w:leader="dot" w:pos="9056"/>
            </w:tabs>
            <w:rPr>
              <w:rFonts w:eastAsiaTheme="minorEastAsia" w:cstheme="minorBidi"/>
              <w:b w:val="0"/>
              <w:bCs w:val="0"/>
              <w:caps w:val="0"/>
              <w:noProof/>
              <w:sz w:val="24"/>
              <w:szCs w:val="24"/>
              <w:lang w:eastAsia="nl-NL"/>
            </w:rPr>
          </w:pPr>
          <w:hyperlink w:anchor="_Toc40830233" w:history="1">
            <w:r w:rsidR="00AE2D22" w:rsidRPr="00A77253">
              <w:rPr>
                <w:rStyle w:val="Hyperlink"/>
                <w:noProof/>
              </w:rPr>
              <w:t>Bijlage 12: Opdrachtformulier werkgever</w:t>
            </w:r>
            <w:r w:rsidR="00AE2D22">
              <w:rPr>
                <w:noProof/>
                <w:webHidden/>
              </w:rPr>
              <w:tab/>
            </w:r>
            <w:r w:rsidR="00AE2D22">
              <w:rPr>
                <w:noProof/>
                <w:webHidden/>
              </w:rPr>
              <w:fldChar w:fldCharType="begin"/>
            </w:r>
            <w:r w:rsidR="00AE2D22">
              <w:rPr>
                <w:noProof/>
                <w:webHidden/>
              </w:rPr>
              <w:instrText xml:space="preserve"> PAGEREF _Toc40830233 \h </w:instrText>
            </w:r>
            <w:r w:rsidR="00AE2D22">
              <w:rPr>
                <w:noProof/>
                <w:webHidden/>
              </w:rPr>
            </w:r>
            <w:r w:rsidR="00AE2D22">
              <w:rPr>
                <w:noProof/>
                <w:webHidden/>
              </w:rPr>
              <w:fldChar w:fldCharType="separate"/>
            </w:r>
            <w:r w:rsidR="00AE2D22">
              <w:rPr>
                <w:noProof/>
                <w:webHidden/>
              </w:rPr>
              <w:t>100</w:t>
            </w:r>
            <w:r w:rsidR="00AE2D22">
              <w:rPr>
                <w:noProof/>
                <w:webHidden/>
              </w:rPr>
              <w:fldChar w:fldCharType="end"/>
            </w:r>
          </w:hyperlink>
        </w:p>
        <w:p w14:paraId="34A1801C" w14:textId="1510D3E2" w:rsidR="0004004A" w:rsidRDefault="0004004A" w:rsidP="0004004A">
          <w:pPr>
            <w:jc w:val="both"/>
          </w:pPr>
          <w:r>
            <w:rPr>
              <w:b/>
              <w:bCs/>
              <w:noProof/>
            </w:rPr>
            <w:fldChar w:fldCharType="end"/>
          </w:r>
        </w:p>
      </w:sdtContent>
    </w:sdt>
    <w:p w14:paraId="32BC7DA0" w14:textId="7E769F74" w:rsidR="0004004A" w:rsidRDefault="0004004A" w:rsidP="0004004A">
      <w:pPr>
        <w:pStyle w:val="Kop1"/>
        <w:jc w:val="both"/>
      </w:pPr>
    </w:p>
    <w:p w14:paraId="27D00F17" w14:textId="35C4B1F0" w:rsidR="0091383B" w:rsidRDefault="0091383B" w:rsidP="009D3ADF"/>
    <w:p w14:paraId="55EB279E" w14:textId="77777777" w:rsidR="0091383B" w:rsidRDefault="0091383B">
      <w:r>
        <w:br w:type="page"/>
      </w:r>
    </w:p>
    <w:p w14:paraId="395BB3A9" w14:textId="77777777" w:rsidR="0091383B" w:rsidRPr="001956D5" w:rsidRDefault="0091383B" w:rsidP="0091383B">
      <w:pPr>
        <w:pStyle w:val="Kop1"/>
        <w:jc w:val="both"/>
        <w:rPr>
          <w:b/>
        </w:rPr>
      </w:pPr>
      <w:bookmarkStart w:id="1" w:name="_Toc40830182"/>
      <w:r w:rsidRPr="001956D5">
        <w:rPr>
          <w:b/>
        </w:rPr>
        <w:lastRenderedPageBreak/>
        <w:t>Samenvatting</w:t>
      </w:r>
      <w:bookmarkEnd w:id="1"/>
    </w:p>
    <w:p w14:paraId="0E083D61" w14:textId="77777777" w:rsidR="0091383B" w:rsidRDefault="0091383B" w:rsidP="0091383B">
      <w:pPr>
        <w:jc w:val="both"/>
      </w:pPr>
    </w:p>
    <w:p w14:paraId="6D2763B0" w14:textId="60240CF9" w:rsidR="0091383B" w:rsidRPr="00427980" w:rsidRDefault="0091383B" w:rsidP="0091383B">
      <w:pPr>
        <w:jc w:val="both"/>
        <w:rPr>
          <w:b/>
          <w:i/>
          <w:iCs/>
          <w:color w:val="4472C4" w:themeColor="accent1"/>
        </w:rPr>
      </w:pPr>
      <w:r w:rsidRPr="00427980">
        <w:rPr>
          <w:b/>
          <w:i/>
          <w:iCs/>
          <w:color w:val="4472C4" w:themeColor="accent1"/>
        </w:rPr>
        <w:t>Inleiding</w:t>
      </w:r>
      <w:r>
        <w:rPr>
          <w:b/>
          <w:i/>
          <w:iCs/>
          <w:color w:val="4472C4" w:themeColor="accent1"/>
        </w:rPr>
        <w:t xml:space="preserve">: </w:t>
      </w:r>
      <w:r>
        <w:rPr>
          <w:rFonts w:cstheme="minorHAnsi"/>
        </w:rPr>
        <w:t>D</w:t>
      </w:r>
      <w:r w:rsidRPr="00A55237">
        <w:rPr>
          <w:rFonts w:cstheme="minorHAnsi"/>
        </w:rPr>
        <w:t xml:space="preserve">e ligduur </w:t>
      </w:r>
      <w:r>
        <w:rPr>
          <w:rFonts w:cstheme="minorHAnsi"/>
        </w:rPr>
        <w:t xml:space="preserve">gedurende een </w:t>
      </w:r>
      <w:r w:rsidRPr="00A55237">
        <w:rPr>
          <w:rFonts w:cstheme="minorHAnsi"/>
        </w:rPr>
        <w:t xml:space="preserve">ziekenhuisopname wordt </w:t>
      </w:r>
      <w:r>
        <w:rPr>
          <w:rFonts w:cstheme="minorHAnsi"/>
        </w:rPr>
        <w:t xml:space="preserve">steeds </w:t>
      </w:r>
      <w:r w:rsidRPr="00A55237">
        <w:rPr>
          <w:rFonts w:cstheme="minorHAnsi"/>
        </w:rPr>
        <w:t>korter</w:t>
      </w:r>
      <w:r>
        <w:rPr>
          <w:rFonts w:cstheme="minorHAnsi"/>
        </w:rPr>
        <w:t xml:space="preserve">, operaties zullen vaker plaatsvinden </w:t>
      </w:r>
      <w:r w:rsidR="00A706D2">
        <w:rPr>
          <w:rFonts w:cstheme="minorHAnsi"/>
        </w:rPr>
        <w:t>tijdens</w:t>
      </w:r>
      <w:r>
        <w:rPr>
          <w:rFonts w:cstheme="minorHAnsi"/>
        </w:rPr>
        <w:t xml:space="preserve"> een dagopname. Goede informatievoorziening is hierbij van belang om het herstel te bevorderen.</w:t>
      </w:r>
      <w:r>
        <w:rPr>
          <w:b/>
        </w:rPr>
        <w:t xml:space="preserve"> </w:t>
      </w:r>
      <w:r>
        <w:rPr>
          <w:bCs/>
        </w:rPr>
        <w:t xml:space="preserve">Het doel van dit onderzoek is om de informatiebehoefte te onderzoeken </w:t>
      </w:r>
      <w:r>
        <w:t xml:space="preserve">van patiënten die komen voor een operatie op de afdeling Dagbehandeling/Kort-Verblijf in Het van Weel Bethesda ziekenhuis. De aanbevelingen die worden gedaan </w:t>
      </w:r>
      <w:r w:rsidR="0062229C">
        <w:t>kunnen</w:t>
      </w:r>
      <w:r>
        <w:t xml:space="preserve"> leiden tot verbetering van de informatievoorziening, zodat deze beter aansluit op de behoefte van de patiënt. </w:t>
      </w:r>
    </w:p>
    <w:p w14:paraId="1B2852A6" w14:textId="77777777" w:rsidR="0091383B" w:rsidRDefault="0091383B" w:rsidP="0091383B">
      <w:pPr>
        <w:jc w:val="both"/>
        <w:rPr>
          <w:b/>
        </w:rPr>
      </w:pPr>
    </w:p>
    <w:p w14:paraId="74F75995" w14:textId="2195D11C" w:rsidR="0091383B" w:rsidRPr="007064BF" w:rsidRDefault="0091383B" w:rsidP="0091383B">
      <w:pPr>
        <w:jc w:val="both"/>
        <w:rPr>
          <w:bCs/>
        </w:rPr>
      </w:pPr>
      <w:r w:rsidRPr="00427980">
        <w:rPr>
          <w:b/>
          <w:i/>
          <w:iCs/>
          <w:color w:val="4472C4" w:themeColor="accent1"/>
        </w:rPr>
        <w:t>Methode:</w:t>
      </w:r>
      <w:r w:rsidRPr="00427980">
        <w:rPr>
          <w:b/>
          <w:color w:val="4472C4" w:themeColor="accent1"/>
        </w:rPr>
        <w:t xml:space="preserve"> </w:t>
      </w:r>
      <w:r>
        <w:rPr>
          <w:bCs/>
        </w:rPr>
        <w:t xml:space="preserve">De behoeften zijn onderzocht middels een kwantitatief onderzoek. </w:t>
      </w:r>
      <w:r w:rsidR="007064BF">
        <w:t>Voorafgaand aan dit onderzoek is een literatuurstudie verricht waarbij gezocht is naar informatie</w:t>
      </w:r>
      <w:r w:rsidR="007064BF">
        <w:rPr>
          <w:bCs/>
        </w:rPr>
        <w:t xml:space="preserve"> over informatievoorziening. Door middel van een zelf ontwikkelde enquête, waarbij de concepten uit de literatuurstudie de leidraad waren, is data schriftelijk verzameld</w:t>
      </w:r>
      <w:r w:rsidR="0062229C">
        <w:rPr>
          <w:bCs/>
        </w:rPr>
        <w:t xml:space="preserve"> bij </w:t>
      </w:r>
      <w:r w:rsidR="007064BF" w:rsidRPr="005D0589">
        <w:rPr>
          <w:bCs/>
        </w:rPr>
        <w:t>135 patiënten</w:t>
      </w:r>
      <w:r w:rsidR="007064BF">
        <w:rPr>
          <w:bCs/>
        </w:rPr>
        <w:t xml:space="preserve">. </w:t>
      </w:r>
      <w:r>
        <w:rPr>
          <w:bCs/>
        </w:rPr>
        <w:t xml:space="preserve">De resultaten zijn verwerkt in </w:t>
      </w:r>
      <w:r>
        <w:t>SPSS</w:t>
      </w:r>
      <w:r w:rsidR="0062229C">
        <w:t>-versie 26</w:t>
      </w:r>
      <w:r>
        <w:t>.</w:t>
      </w:r>
    </w:p>
    <w:p w14:paraId="50349A92" w14:textId="77777777" w:rsidR="0091383B" w:rsidRDefault="0091383B" w:rsidP="0091383B">
      <w:pPr>
        <w:jc w:val="both"/>
        <w:rPr>
          <w:b/>
        </w:rPr>
      </w:pPr>
    </w:p>
    <w:p w14:paraId="0D1AAD2E" w14:textId="500C1F60" w:rsidR="0091383B" w:rsidRPr="00427980" w:rsidRDefault="0091383B" w:rsidP="0091383B">
      <w:pPr>
        <w:jc w:val="both"/>
        <w:rPr>
          <w:b/>
          <w:i/>
          <w:iCs/>
          <w:color w:val="4472C4" w:themeColor="accent1"/>
        </w:rPr>
      </w:pPr>
      <w:r w:rsidRPr="00427980">
        <w:rPr>
          <w:b/>
          <w:i/>
          <w:iCs/>
          <w:color w:val="4472C4" w:themeColor="accent1"/>
        </w:rPr>
        <w:t>Resultaten</w:t>
      </w:r>
      <w:r>
        <w:rPr>
          <w:b/>
          <w:i/>
          <w:iCs/>
          <w:color w:val="4472C4" w:themeColor="accent1"/>
        </w:rPr>
        <w:t xml:space="preserve">: </w:t>
      </w:r>
      <w:r>
        <w:rPr>
          <w:bCs/>
        </w:rPr>
        <w:t xml:space="preserve">Uit de resultaten kwam naar voren dat het grootste gedeelte van de respondenten laaggeletterd was, hierdoor is besloten deze groep afzonderlijk te analyseren en te vergelijken met de groep niet laaggeletterden. Patiënten zijn over het algemeen tevreden over de huidige informatievoorziening, een uitzondering hierbij is de informatievoorziening gedurende het ontslag. Hier zijn patiënten het minst tevreden over. Opvallend is dat er binnen het ziekenhuis door artsen en verpleegkundigen veel informatie wordt gegeven, maar minder wordt gecontroleerd of een patiënt de verkregen informatie heeft begrepen. De groep laaggeletterden zijn over het algemeen meer tevreden over de huidige informatievoorziening en hebben </w:t>
      </w:r>
      <w:r w:rsidR="00A63563">
        <w:rPr>
          <w:bCs/>
        </w:rPr>
        <w:t xml:space="preserve">over het algemeen </w:t>
      </w:r>
      <w:r>
        <w:rPr>
          <w:bCs/>
        </w:rPr>
        <w:t xml:space="preserve">meer behoefte aan informatie dan de groep niet laaggeletterden. </w:t>
      </w:r>
    </w:p>
    <w:p w14:paraId="537284E4" w14:textId="77777777" w:rsidR="0091383B" w:rsidRDefault="0091383B" w:rsidP="0091383B">
      <w:pPr>
        <w:jc w:val="both"/>
        <w:rPr>
          <w:b/>
        </w:rPr>
      </w:pPr>
    </w:p>
    <w:p w14:paraId="6B610E18" w14:textId="4758BB02" w:rsidR="0091383B" w:rsidRPr="00427980" w:rsidRDefault="0091383B" w:rsidP="0091383B">
      <w:pPr>
        <w:jc w:val="both"/>
        <w:rPr>
          <w:b/>
        </w:rPr>
      </w:pPr>
      <w:r w:rsidRPr="00427980">
        <w:rPr>
          <w:b/>
          <w:i/>
          <w:iCs/>
          <w:color w:val="4472C4" w:themeColor="accent1"/>
        </w:rPr>
        <w:t>Discussie:</w:t>
      </w:r>
      <w:r w:rsidRPr="00427980">
        <w:rPr>
          <w:b/>
          <w:color w:val="4472C4" w:themeColor="accent1"/>
        </w:rPr>
        <w:t xml:space="preserve"> </w:t>
      </w:r>
      <w:r>
        <w:rPr>
          <w:bCs/>
        </w:rPr>
        <w:t>Ondanks dat het meetinstrument niet is gevalideerd</w:t>
      </w:r>
      <w:r w:rsidR="00600834">
        <w:rPr>
          <w:bCs/>
        </w:rPr>
        <w:t>,</w:t>
      </w:r>
      <w:r>
        <w:rPr>
          <w:bCs/>
        </w:rPr>
        <w:t xml:space="preserve"> zijn er weinig verschillen </w:t>
      </w:r>
      <w:r w:rsidR="0011564E">
        <w:rPr>
          <w:bCs/>
        </w:rPr>
        <w:t>in</w:t>
      </w:r>
      <w:r>
        <w:rPr>
          <w:bCs/>
        </w:rPr>
        <w:t xml:space="preserve"> beide groepen. Om de betrouwbaarheid, validiteit en geloofwaardigheid van dit onderzoek te vergroten zijn verschillende maatregelen genomen die worden gesteld aan een praktijkgericht kwantitatief onderzoek, waaronder een pilot en peerfeedback. </w:t>
      </w:r>
    </w:p>
    <w:p w14:paraId="0566A4CF" w14:textId="77777777" w:rsidR="0091383B" w:rsidRDefault="0091383B" w:rsidP="0091383B">
      <w:pPr>
        <w:jc w:val="both"/>
        <w:rPr>
          <w:b/>
        </w:rPr>
      </w:pPr>
    </w:p>
    <w:p w14:paraId="4DCD56DD" w14:textId="2C668EA4" w:rsidR="0091383B" w:rsidRPr="00A63563" w:rsidRDefault="0091383B" w:rsidP="0091383B">
      <w:pPr>
        <w:jc w:val="both"/>
      </w:pPr>
      <w:r w:rsidRPr="00427980">
        <w:rPr>
          <w:b/>
          <w:i/>
          <w:iCs/>
          <w:color w:val="4472C4" w:themeColor="accent1"/>
        </w:rPr>
        <w:t>Conclusie:</w:t>
      </w:r>
      <w:r w:rsidRPr="00427980">
        <w:rPr>
          <w:b/>
          <w:color w:val="4472C4" w:themeColor="accent1"/>
        </w:rPr>
        <w:t xml:space="preserve"> </w:t>
      </w:r>
      <w:r w:rsidR="007064BF">
        <w:t>Op basis van dit onderzoek kan geconcludeerd worden dat</w:t>
      </w:r>
      <w:r w:rsidR="007064BF">
        <w:rPr>
          <w:b/>
          <w:color w:val="4472C4" w:themeColor="accent1"/>
        </w:rPr>
        <w:t xml:space="preserve"> </w:t>
      </w:r>
      <w:r>
        <w:t xml:space="preserve">de huidige informatievoorziening over het algemeen positief wordt ervaren. </w:t>
      </w:r>
      <w:r w:rsidR="00A63563">
        <w:t xml:space="preserve">Men is bijvoorbeeld zeer tevreden over </w:t>
      </w:r>
      <w:r w:rsidR="00A63563" w:rsidRPr="00CA4D9B">
        <w:rPr>
          <w:i/>
          <w:iCs/>
        </w:rPr>
        <w:t>de kwaliteit en inhoud</w:t>
      </w:r>
      <w:r w:rsidR="00A63563">
        <w:t xml:space="preserve"> van informatie. </w:t>
      </w:r>
      <w:r w:rsidR="00CA4D9B">
        <w:t xml:space="preserve">Minder tevreden is men over de </w:t>
      </w:r>
      <w:r w:rsidR="00CA4D9B">
        <w:rPr>
          <w:i/>
          <w:iCs/>
        </w:rPr>
        <w:t>timing</w:t>
      </w:r>
      <w:r w:rsidR="00CA4D9B">
        <w:t xml:space="preserve"> </w:t>
      </w:r>
      <w:r w:rsidR="00CA4D9B">
        <w:rPr>
          <w:i/>
          <w:iCs/>
        </w:rPr>
        <w:t xml:space="preserve">en het begrijpen </w:t>
      </w:r>
      <w:r w:rsidR="00CA4D9B">
        <w:t xml:space="preserve">van informatie. </w:t>
      </w:r>
      <w:r>
        <w:t>Patiënten hebben de meeste behoefte aan informatie omtrent de operatie en de ontslagprocedure</w:t>
      </w:r>
      <w:r w:rsidR="00A63563">
        <w:t xml:space="preserve">. </w:t>
      </w:r>
      <w:r>
        <w:t xml:space="preserve">Persoonlijk contact is voor beide groepen zeer belangrijk, dit is ook te zien in het meest gebruikte communicatiemiddel: de POS-poli. </w:t>
      </w:r>
      <w:r w:rsidR="00A63563">
        <w:t>De</w:t>
      </w:r>
      <w:r>
        <w:t xml:space="preserve"> belangrijkste</w:t>
      </w:r>
      <w:r w:rsidR="00A63563">
        <w:t xml:space="preserve"> aanbeveling</w:t>
      </w:r>
      <w:r>
        <w:t xml:space="preserve"> is dat de informatievoorziening wordt aangepast op de persoonlijke behoefte van de patiënt, dit zal altijd per individu bekeken moeten worden. </w:t>
      </w:r>
    </w:p>
    <w:p w14:paraId="60590F79" w14:textId="68D30783" w:rsidR="0007740A" w:rsidRDefault="0007740A" w:rsidP="0004004A">
      <w:pPr>
        <w:jc w:val="both"/>
        <w:rPr>
          <w:i/>
          <w:iCs/>
        </w:rPr>
      </w:pPr>
    </w:p>
    <w:p w14:paraId="02D41857" w14:textId="1DB67CBA" w:rsidR="00A63563" w:rsidRDefault="00A63563" w:rsidP="0004004A">
      <w:pPr>
        <w:jc w:val="both"/>
        <w:rPr>
          <w:i/>
          <w:iCs/>
        </w:rPr>
      </w:pPr>
    </w:p>
    <w:p w14:paraId="7CDBAB1C" w14:textId="47AC144D" w:rsidR="00A63563" w:rsidRDefault="00A63563" w:rsidP="0004004A">
      <w:pPr>
        <w:jc w:val="both"/>
      </w:pPr>
    </w:p>
    <w:p w14:paraId="2F93A33E" w14:textId="4DEA501F" w:rsidR="00A63563" w:rsidRDefault="00A63563" w:rsidP="0004004A">
      <w:pPr>
        <w:jc w:val="both"/>
      </w:pPr>
    </w:p>
    <w:p w14:paraId="3110A3DB" w14:textId="77777777" w:rsidR="00A63563" w:rsidRDefault="00A63563" w:rsidP="0004004A">
      <w:pPr>
        <w:jc w:val="both"/>
      </w:pPr>
    </w:p>
    <w:p w14:paraId="10B2422D" w14:textId="77777777" w:rsidR="00E56F18" w:rsidRPr="007E3405" w:rsidRDefault="00E56F18" w:rsidP="00E56F18">
      <w:pPr>
        <w:pStyle w:val="Kop1"/>
        <w:jc w:val="both"/>
        <w:rPr>
          <w:bCs/>
        </w:rPr>
      </w:pPr>
      <w:bookmarkStart w:id="2" w:name="_Toc35510362"/>
      <w:bookmarkStart w:id="3" w:name="_Toc40830183"/>
      <w:r w:rsidRPr="007E3405">
        <w:rPr>
          <w:bCs/>
        </w:rPr>
        <w:lastRenderedPageBreak/>
        <w:t>1 Inleiding</w:t>
      </w:r>
      <w:bookmarkEnd w:id="2"/>
      <w:bookmarkEnd w:id="3"/>
    </w:p>
    <w:p w14:paraId="21A17A83" w14:textId="223749DF" w:rsidR="00E56F18" w:rsidRPr="00D03833" w:rsidRDefault="00E56F18" w:rsidP="00E56F18">
      <w:pPr>
        <w:jc w:val="both"/>
        <w:rPr>
          <w:i/>
          <w:iCs/>
        </w:rPr>
      </w:pPr>
      <w:r w:rsidRPr="00D03833">
        <w:rPr>
          <w:i/>
          <w:iCs/>
        </w:rPr>
        <w:t xml:space="preserve">In dit hoofdstuk </w:t>
      </w:r>
      <w:r w:rsidR="00C7079A">
        <w:rPr>
          <w:i/>
          <w:iCs/>
        </w:rPr>
        <w:t>wordt de</w:t>
      </w:r>
      <w:r w:rsidR="0007740A">
        <w:rPr>
          <w:i/>
          <w:iCs/>
        </w:rPr>
        <w:t xml:space="preserve"> inleiding</w:t>
      </w:r>
      <w:r w:rsidRPr="00D03833">
        <w:rPr>
          <w:i/>
          <w:iCs/>
        </w:rPr>
        <w:t xml:space="preserve"> van het onderzoek beschreven</w:t>
      </w:r>
      <w:r>
        <w:rPr>
          <w:i/>
          <w:iCs/>
        </w:rPr>
        <w:t xml:space="preserve">. </w:t>
      </w:r>
      <w:r w:rsidR="00C7079A">
        <w:rPr>
          <w:i/>
          <w:iCs/>
        </w:rPr>
        <w:t>Later</w:t>
      </w:r>
      <w:r>
        <w:rPr>
          <w:i/>
          <w:iCs/>
        </w:rPr>
        <w:t xml:space="preserve"> volgen de probleem</w:t>
      </w:r>
      <w:r w:rsidR="00C7079A">
        <w:rPr>
          <w:i/>
          <w:iCs/>
        </w:rPr>
        <w:t>stelling,</w:t>
      </w:r>
      <w:r>
        <w:rPr>
          <w:i/>
          <w:iCs/>
        </w:rPr>
        <w:t xml:space="preserve"> doelstelling </w:t>
      </w:r>
      <w:r w:rsidR="00C7079A">
        <w:rPr>
          <w:i/>
          <w:iCs/>
        </w:rPr>
        <w:t>en</w:t>
      </w:r>
      <w:r>
        <w:rPr>
          <w:i/>
          <w:iCs/>
        </w:rPr>
        <w:t xml:space="preserve"> onderzoeksvraag.</w:t>
      </w:r>
    </w:p>
    <w:p w14:paraId="4AE5B5FA" w14:textId="77777777" w:rsidR="00E56F18" w:rsidRPr="00D30996" w:rsidRDefault="00E56F18" w:rsidP="00E56F18">
      <w:r>
        <w:rPr>
          <w:noProof/>
          <w:lang w:eastAsia="nl-NL"/>
        </w:rPr>
        <mc:AlternateContent>
          <mc:Choice Requires="wps">
            <w:drawing>
              <wp:anchor distT="0" distB="0" distL="114300" distR="114300" simplePos="0" relativeHeight="251741184" behindDoc="0" locked="0" layoutInCell="1" allowOverlap="1" wp14:anchorId="093A7E1F" wp14:editId="2405167F">
                <wp:simplePos x="0" y="0"/>
                <wp:positionH relativeFrom="margin">
                  <wp:posOffset>-17294</wp:posOffset>
                </wp:positionH>
                <wp:positionV relativeFrom="paragraph">
                  <wp:posOffset>53428</wp:posOffset>
                </wp:positionV>
                <wp:extent cx="5754075" cy="32830"/>
                <wp:effectExtent l="0" t="0" r="24765" b="18415"/>
                <wp:wrapNone/>
                <wp:docPr id="9" name="Rechte verbindingslijn 9"/>
                <wp:cNvGraphicFramePr/>
                <a:graphic xmlns:a="http://schemas.openxmlformats.org/drawingml/2006/main">
                  <a:graphicData uri="http://schemas.microsoft.com/office/word/2010/wordprocessingShape">
                    <wps:wsp>
                      <wps:cNvCnPr/>
                      <wps:spPr>
                        <a:xfrm flipV="1">
                          <a:off x="0" y="0"/>
                          <a:ext cx="5754075" cy="32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BD2A4" id="Rechte verbindingslijn 9" o:spid="_x0000_s1026" style="position:absolute;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2pt" to="451.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" strokecolor="#4472c4 [3204]" strokeweight=".5pt">
                <v:stroke joinstyle="miter"/>
                <w10:wrap anchorx="margin"/>
              </v:line>
            </w:pict>
          </mc:Fallback>
        </mc:AlternateContent>
      </w:r>
    </w:p>
    <w:p w14:paraId="69830F1C" w14:textId="7AD8F806" w:rsidR="00E56F18" w:rsidRPr="007E3405" w:rsidRDefault="00767ACC" w:rsidP="00E56F18">
      <w:pPr>
        <w:pStyle w:val="Kop2"/>
        <w:numPr>
          <w:ilvl w:val="1"/>
          <w:numId w:val="0"/>
        </w:numPr>
      </w:pPr>
      <w:bookmarkStart w:id="4" w:name="_Toc35510363"/>
      <w:bookmarkStart w:id="5" w:name="_Toc40830184"/>
      <w:r>
        <w:t xml:space="preserve">1.1 </w:t>
      </w:r>
      <w:bookmarkEnd w:id="4"/>
      <w:r>
        <w:t>Literatuurstudie</w:t>
      </w:r>
      <w:bookmarkEnd w:id="5"/>
    </w:p>
    <w:p w14:paraId="63E79676" w14:textId="676B1E0F" w:rsidR="00E56F18" w:rsidRPr="000E1865" w:rsidRDefault="000E1865" w:rsidP="00E56F18">
      <w:pPr>
        <w:jc w:val="both"/>
        <w:rPr>
          <w:rFonts w:cstheme="minorHAnsi"/>
        </w:rPr>
      </w:pPr>
      <w:r w:rsidRPr="000E1865">
        <w:rPr>
          <w:rFonts w:cstheme="minorHAnsi"/>
        </w:rPr>
        <w:t>De Nederlandse ziekenhuizen hebben de afgelopen jaren vele ontwikkelingen doorgemaakt</w:t>
      </w:r>
      <w:r w:rsidR="00600834">
        <w:rPr>
          <w:rFonts w:cstheme="minorHAnsi"/>
        </w:rPr>
        <w:t>, d</w:t>
      </w:r>
      <w:r w:rsidR="00E56F18" w:rsidRPr="000E1865">
        <w:rPr>
          <w:rFonts w:cstheme="minorHAnsi"/>
        </w:rPr>
        <w:t xml:space="preserve">e ligduur wordt steeds korter. Waar in 2006 de ligduur bijna 7 dagen was, was in 2016 de ligduur gemiddeld 5 dagen. Dit heeft </w:t>
      </w:r>
      <w:r w:rsidR="00EC4E08">
        <w:rPr>
          <w:rFonts w:cstheme="minorHAnsi"/>
        </w:rPr>
        <w:t xml:space="preserve">met name </w:t>
      </w:r>
      <w:r w:rsidR="00E56F18" w:rsidRPr="000E1865">
        <w:rPr>
          <w:rFonts w:cstheme="minorHAnsi"/>
        </w:rPr>
        <w:t>te maken met financieel voordeel</w:t>
      </w:r>
      <w:r w:rsidRPr="000E1865">
        <w:rPr>
          <w:rFonts w:cstheme="minorHAnsi"/>
        </w:rPr>
        <w:t xml:space="preserve"> wat te behalen valt wanneer de opnameduur wordt verkort</w:t>
      </w:r>
      <w:r w:rsidR="00854FC1">
        <w:rPr>
          <w:rFonts w:cstheme="minorHAnsi"/>
        </w:rPr>
        <w:t>, z</w:t>
      </w:r>
      <w:r w:rsidRPr="000E1865">
        <w:rPr>
          <w:rFonts w:cstheme="minorHAnsi"/>
        </w:rPr>
        <w:t xml:space="preserve">eker </w:t>
      </w:r>
      <w:r w:rsidR="00E56F18" w:rsidRPr="000E1865">
        <w:rPr>
          <w:rFonts w:cstheme="minorHAnsi"/>
        </w:rPr>
        <w:t xml:space="preserve">in het nieuwe zorgstelsel waarbij ziekenhuizen steeds minder geld </w:t>
      </w:r>
      <w:r w:rsidRPr="000E1865">
        <w:rPr>
          <w:rFonts w:cstheme="minorHAnsi"/>
        </w:rPr>
        <w:t>ontvangen</w:t>
      </w:r>
      <w:r w:rsidR="00E56F18" w:rsidRPr="000E1865">
        <w:rPr>
          <w:rFonts w:cstheme="minorHAnsi"/>
        </w:rPr>
        <w:t xml:space="preserve"> </w:t>
      </w:r>
      <w:sdt>
        <w:sdtPr>
          <w:rPr>
            <w:rFonts w:cstheme="minorHAnsi"/>
          </w:rPr>
          <w:id w:val="-2001804291"/>
          <w:citation/>
        </w:sdtPr>
        <w:sdtEndPr/>
        <w:sdtContent>
          <w:r w:rsidR="00E56F18" w:rsidRPr="000E1865">
            <w:rPr>
              <w:rFonts w:cstheme="minorHAnsi"/>
            </w:rPr>
            <w:fldChar w:fldCharType="begin"/>
          </w:r>
          <w:r w:rsidR="00E56F18" w:rsidRPr="000E1865">
            <w:rPr>
              <w:rFonts w:cstheme="minorHAnsi"/>
            </w:rPr>
            <w:instrText xml:space="preserve">CITATION Lig19 \l 1043 </w:instrText>
          </w:r>
          <w:r w:rsidR="00E56F18" w:rsidRPr="000E1865">
            <w:rPr>
              <w:rFonts w:cstheme="minorHAnsi"/>
            </w:rPr>
            <w:fldChar w:fldCharType="separate"/>
          </w:r>
          <w:r w:rsidR="00E56F18" w:rsidRPr="000E1865">
            <w:rPr>
              <w:rFonts w:cstheme="minorHAnsi"/>
              <w:noProof/>
            </w:rPr>
            <w:t>(De Staat van Volksgezondheid en Zorg, 2019)</w:t>
          </w:r>
          <w:r w:rsidR="00E56F18" w:rsidRPr="000E1865">
            <w:rPr>
              <w:rFonts w:cstheme="minorHAnsi"/>
            </w:rPr>
            <w:fldChar w:fldCharType="end"/>
          </w:r>
        </w:sdtContent>
      </w:sdt>
      <w:r w:rsidR="00E56F18" w:rsidRPr="000E1865">
        <w:rPr>
          <w:rFonts w:cstheme="minorHAnsi"/>
        </w:rPr>
        <w:t xml:space="preserve">. Een kortere ligduur brengt ook andere voordelen met zich mee. Omdat patiënten in de thuissituatie actiever zijn herstellen zij sneller en beter. Daarnaast wordt door patiënten aangegeven dat wanneer het mogelijk is, zij liever thuis slapen wat de patiënttevredenheid bevordert </w:t>
      </w:r>
      <w:sdt>
        <w:sdtPr>
          <w:rPr>
            <w:rFonts w:cstheme="minorHAnsi"/>
          </w:rPr>
          <w:id w:val="-843394838"/>
          <w:citation/>
        </w:sdtPr>
        <w:sdtEndPr/>
        <w:sdtContent>
          <w:r w:rsidR="00E56F18" w:rsidRPr="000E1865">
            <w:rPr>
              <w:rFonts w:cstheme="minorHAnsi"/>
            </w:rPr>
            <w:fldChar w:fldCharType="begin"/>
          </w:r>
          <w:r w:rsidR="000B20D5">
            <w:rPr>
              <w:rFonts w:cstheme="minorHAnsi"/>
            </w:rPr>
            <w:instrText xml:space="preserve">CITATION deR17 \l 1043 </w:instrText>
          </w:r>
          <w:r w:rsidR="00E56F18" w:rsidRPr="000E1865">
            <w:rPr>
              <w:rFonts w:cstheme="minorHAnsi"/>
            </w:rPr>
            <w:fldChar w:fldCharType="separate"/>
          </w:r>
          <w:r w:rsidR="000B20D5" w:rsidRPr="000B20D5">
            <w:rPr>
              <w:rFonts w:cstheme="minorHAnsi"/>
              <w:noProof/>
            </w:rPr>
            <w:t>(Rooij, 2017)</w:t>
          </w:r>
          <w:r w:rsidR="00E56F18" w:rsidRPr="000E1865">
            <w:rPr>
              <w:rFonts w:cstheme="minorHAnsi"/>
            </w:rPr>
            <w:fldChar w:fldCharType="end"/>
          </w:r>
        </w:sdtContent>
      </w:sdt>
      <w:r w:rsidR="00E56F18" w:rsidRPr="000E1865">
        <w:rPr>
          <w:rFonts w:cstheme="minorHAnsi"/>
        </w:rPr>
        <w:t xml:space="preserve">. De uitdaging is om een verkorting van de ligduur te combineren met het verbeteren van de kwaliteit en veiligheid van zorg. Dit kan gerealiseerd worden wanneer de communicatie tussen de artsen en verpleging verbetert, tijdig gestart wordt met het revalideren en patiënten niet op de </w:t>
      </w:r>
      <w:r w:rsidR="00BE772E">
        <w:rPr>
          <w:rFonts w:cstheme="minorHAnsi"/>
        </w:rPr>
        <w:t>verkeerde</w:t>
      </w:r>
      <w:r w:rsidR="00E56F18" w:rsidRPr="000E1865">
        <w:rPr>
          <w:rFonts w:cstheme="minorHAnsi"/>
        </w:rPr>
        <w:t xml:space="preserve"> afdeling worden opgenomen </w:t>
      </w:r>
      <w:sdt>
        <w:sdtPr>
          <w:rPr>
            <w:rFonts w:cstheme="minorHAnsi"/>
          </w:rPr>
          <w:id w:val="637847176"/>
          <w:citation/>
        </w:sdtPr>
        <w:sdtEndPr/>
        <w:sdtContent>
          <w:r w:rsidR="00E56F18" w:rsidRPr="000E1865">
            <w:rPr>
              <w:rFonts w:cstheme="minorHAnsi"/>
            </w:rPr>
            <w:fldChar w:fldCharType="begin"/>
          </w:r>
          <w:r w:rsidR="00E56F18" w:rsidRPr="000E1865">
            <w:rPr>
              <w:rFonts w:cstheme="minorHAnsi"/>
            </w:rPr>
            <w:instrText xml:space="preserve"> CITATION Bor13 \l 1043 </w:instrText>
          </w:r>
          <w:r w:rsidR="00E56F18" w:rsidRPr="000E1865">
            <w:rPr>
              <w:rFonts w:cstheme="minorHAnsi"/>
            </w:rPr>
            <w:fldChar w:fldCharType="separate"/>
          </w:r>
          <w:r w:rsidR="00E56F18" w:rsidRPr="000E1865">
            <w:rPr>
              <w:rFonts w:cstheme="minorHAnsi"/>
              <w:noProof/>
            </w:rPr>
            <w:t>(Borghans, 2013)</w:t>
          </w:r>
          <w:r w:rsidR="00E56F18" w:rsidRPr="000E1865">
            <w:rPr>
              <w:rFonts w:cstheme="minorHAnsi"/>
            </w:rPr>
            <w:fldChar w:fldCharType="end"/>
          </w:r>
        </w:sdtContent>
      </w:sdt>
      <w:r w:rsidR="00E56F18" w:rsidRPr="000E1865">
        <w:rPr>
          <w:rFonts w:cstheme="minorHAnsi"/>
        </w:rPr>
        <w:t xml:space="preserve">. </w:t>
      </w:r>
    </w:p>
    <w:p w14:paraId="46841F48" w14:textId="77777777" w:rsidR="00E56F18" w:rsidRDefault="00E56F18" w:rsidP="00E56F18">
      <w:pPr>
        <w:jc w:val="both"/>
        <w:rPr>
          <w:rFonts w:cstheme="minorHAnsi"/>
        </w:rPr>
      </w:pPr>
    </w:p>
    <w:p w14:paraId="55B0F502" w14:textId="77777777" w:rsidR="00E56F18" w:rsidRPr="0099382F" w:rsidRDefault="00E56F18" w:rsidP="00E56F18">
      <w:pPr>
        <w:jc w:val="both"/>
        <w:rPr>
          <w:rFonts w:cstheme="minorHAnsi"/>
          <w:b/>
          <w:bCs/>
          <w:i/>
          <w:iCs/>
        </w:rPr>
      </w:pPr>
      <w:r>
        <w:rPr>
          <w:rFonts w:cstheme="minorHAnsi"/>
          <w:b/>
          <w:bCs/>
          <w:i/>
          <w:iCs/>
        </w:rPr>
        <w:t>Verschuiving van ziekenhuiszorg naar dagbehandeling</w:t>
      </w:r>
    </w:p>
    <w:p w14:paraId="00B41E21" w14:textId="04F86E70" w:rsidR="00E56F18" w:rsidRDefault="00E56F18" w:rsidP="00E56F18">
      <w:pPr>
        <w:jc w:val="both"/>
        <w:rPr>
          <w:rFonts w:cstheme="minorHAnsi"/>
        </w:rPr>
      </w:pPr>
      <w:r>
        <w:rPr>
          <w:rFonts w:cstheme="minorHAnsi"/>
        </w:rPr>
        <w:t>D</w:t>
      </w:r>
      <w:r w:rsidRPr="00A55237">
        <w:rPr>
          <w:rFonts w:cstheme="minorHAnsi"/>
        </w:rPr>
        <w:t>e definitie van een dagopname is veranderd</w:t>
      </w:r>
      <w:r>
        <w:rPr>
          <w:rFonts w:cstheme="minorHAnsi"/>
        </w:rPr>
        <w:t xml:space="preserve">. Een </w:t>
      </w:r>
      <w:r w:rsidR="00496876">
        <w:rPr>
          <w:rFonts w:cstheme="minorHAnsi"/>
        </w:rPr>
        <w:t>dagopname</w:t>
      </w:r>
      <w:r w:rsidRPr="00A55237">
        <w:rPr>
          <w:rFonts w:cstheme="minorHAnsi"/>
        </w:rPr>
        <w:t xml:space="preserve"> moet plaatsvinden op een verpleegafdeling en langer duren dan twee uur. Het gevolg hiervan is dat veel (dag-) opnamen niet langer als dagopname gezien mogen worden en anders </w:t>
      </w:r>
      <w:r>
        <w:rPr>
          <w:rFonts w:cstheme="minorHAnsi"/>
        </w:rPr>
        <w:t xml:space="preserve">moeten </w:t>
      </w:r>
      <w:r w:rsidRPr="00A55237">
        <w:rPr>
          <w:rFonts w:cstheme="minorHAnsi"/>
        </w:rPr>
        <w:t xml:space="preserve">worden geregistreerd. </w:t>
      </w:r>
      <w:r>
        <w:rPr>
          <w:rFonts w:cstheme="minorHAnsi"/>
        </w:rPr>
        <w:t xml:space="preserve">Door deze nieuwe regelgeving </w:t>
      </w:r>
      <w:r w:rsidRPr="00A55237">
        <w:rPr>
          <w:rFonts w:cstheme="minorHAnsi"/>
        </w:rPr>
        <w:t>blijkt</w:t>
      </w:r>
      <w:r>
        <w:rPr>
          <w:rFonts w:cstheme="minorHAnsi"/>
        </w:rPr>
        <w:t xml:space="preserve"> </w:t>
      </w:r>
      <w:r w:rsidRPr="00A55237">
        <w:rPr>
          <w:rFonts w:cstheme="minorHAnsi"/>
        </w:rPr>
        <w:t xml:space="preserve">dan ook dat het aantal eendaagse opnamen </w:t>
      </w:r>
      <w:r>
        <w:rPr>
          <w:rFonts w:cstheme="minorHAnsi"/>
        </w:rPr>
        <w:t xml:space="preserve">in de jaren 2010-2014 </w:t>
      </w:r>
      <w:r w:rsidRPr="00A55237">
        <w:rPr>
          <w:rFonts w:cstheme="minorHAnsi"/>
        </w:rPr>
        <w:t xml:space="preserve">met </w:t>
      </w:r>
      <w:r>
        <w:rPr>
          <w:rFonts w:cstheme="minorHAnsi"/>
        </w:rPr>
        <w:t xml:space="preserve">zestig procent </w:t>
      </w:r>
      <w:r w:rsidRPr="00A55237">
        <w:rPr>
          <w:rFonts w:cstheme="minorHAnsi"/>
        </w:rPr>
        <w:t xml:space="preserve">is gedaald </w:t>
      </w:r>
      <w:sdt>
        <w:sdtPr>
          <w:rPr>
            <w:rFonts w:cstheme="minorHAnsi"/>
          </w:rPr>
          <w:id w:val="1807273117"/>
          <w:citation/>
        </w:sdtPr>
        <w:sdtEndPr/>
        <w:sdtContent>
          <w:r w:rsidRPr="00A55237">
            <w:rPr>
              <w:rFonts w:cstheme="minorHAnsi"/>
            </w:rPr>
            <w:fldChar w:fldCharType="begin"/>
          </w:r>
          <w:r w:rsidRPr="00A55237">
            <w:rPr>
              <w:rFonts w:cstheme="minorHAnsi"/>
            </w:rPr>
            <w:instrText xml:space="preserve"> CITATION NVD16 \l 1043 </w:instrText>
          </w:r>
          <w:r w:rsidRPr="00A55237">
            <w:rPr>
              <w:rFonts w:cstheme="minorHAnsi"/>
            </w:rPr>
            <w:fldChar w:fldCharType="separate"/>
          </w:r>
          <w:r w:rsidRPr="000D4C71">
            <w:rPr>
              <w:rFonts w:cstheme="minorHAnsi"/>
              <w:noProof/>
            </w:rPr>
            <w:t>(NVDK, 2016)</w:t>
          </w:r>
          <w:r w:rsidRPr="00A55237">
            <w:rPr>
              <w:rFonts w:cstheme="minorHAnsi"/>
            </w:rPr>
            <w:fldChar w:fldCharType="end"/>
          </w:r>
        </w:sdtContent>
      </w:sdt>
      <w:r w:rsidRPr="00A55237">
        <w:rPr>
          <w:rFonts w:cstheme="minorHAnsi"/>
        </w:rPr>
        <w:t xml:space="preserve">. </w:t>
      </w:r>
      <w:r>
        <w:rPr>
          <w:rFonts w:cstheme="minorHAnsi"/>
        </w:rPr>
        <w:t>Dagbehandelingsoperaties die</w:t>
      </w:r>
      <w:r w:rsidRPr="00A55237">
        <w:rPr>
          <w:rFonts w:cstheme="minorHAnsi"/>
        </w:rPr>
        <w:t xml:space="preserve"> worden </w:t>
      </w:r>
      <w:r>
        <w:rPr>
          <w:rFonts w:cstheme="minorHAnsi"/>
        </w:rPr>
        <w:t>uitgevoerd</w:t>
      </w:r>
      <w:r w:rsidRPr="00A55237">
        <w:rPr>
          <w:rFonts w:cstheme="minorHAnsi"/>
        </w:rPr>
        <w:t xml:space="preserve"> onder het snijdende specialismen</w:t>
      </w:r>
      <w:r w:rsidR="0091383B">
        <w:rPr>
          <w:rFonts w:cstheme="minorHAnsi"/>
        </w:rPr>
        <w:t xml:space="preserve"> (</w:t>
      </w:r>
      <w:r w:rsidR="0091383B" w:rsidRPr="00A55237">
        <w:rPr>
          <w:rFonts w:cstheme="minorHAnsi"/>
          <w:color w:val="000000" w:themeColor="text1"/>
        </w:rPr>
        <w:t xml:space="preserve">chirurgie, orthopedie, </w:t>
      </w:r>
      <w:r w:rsidR="0091383B">
        <w:rPr>
          <w:rFonts w:cstheme="minorHAnsi"/>
          <w:color w:val="000000" w:themeColor="text1"/>
        </w:rPr>
        <w:t xml:space="preserve">KNO, </w:t>
      </w:r>
      <w:r w:rsidR="0091383B" w:rsidRPr="00A55237">
        <w:rPr>
          <w:rFonts w:cstheme="minorHAnsi"/>
          <w:color w:val="000000" w:themeColor="text1"/>
        </w:rPr>
        <w:t>urologie en gynaecologie</w:t>
      </w:r>
      <w:r w:rsidR="0091383B" w:rsidRPr="00A55237">
        <w:rPr>
          <w:rFonts w:cstheme="minorHAnsi"/>
          <w:iCs/>
          <w:color w:val="000000" w:themeColor="text1"/>
        </w:rPr>
        <w:t>)</w:t>
      </w:r>
      <w:r w:rsidRPr="00A55237">
        <w:rPr>
          <w:rFonts w:cstheme="minorHAnsi"/>
        </w:rPr>
        <w:t xml:space="preserve"> </w:t>
      </w:r>
      <w:r>
        <w:rPr>
          <w:rFonts w:cstheme="minorHAnsi"/>
        </w:rPr>
        <w:t xml:space="preserve">worden </w:t>
      </w:r>
      <w:r w:rsidRPr="00A55237">
        <w:rPr>
          <w:rFonts w:cstheme="minorHAnsi"/>
        </w:rPr>
        <w:t>steeds vaker toegepast</w:t>
      </w:r>
      <w:r>
        <w:rPr>
          <w:rFonts w:cstheme="minorHAnsi"/>
        </w:rPr>
        <w:t xml:space="preserve">. </w:t>
      </w:r>
      <w:r w:rsidR="00BE772E">
        <w:t>Chirurgische technieken worden minder invasief en de perioperatieve anesthesiologische zorg wordt verbeterd met als gevolg dat patiënten sneller herstellen</w:t>
      </w:r>
      <w:r w:rsidR="00BE772E">
        <w:rPr>
          <w:rFonts w:cstheme="minorHAnsi"/>
        </w:rPr>
        <w:t xml:space="preserve"> </w:t>
      </w:r>
      <w:r>
        <w:rPr>
          <w:rFonts w:cstheme="minorHAnsi"/>
        </w:rPr>
        <w:t xml:space="preserve">en een langdurige ziekenhuisopname niet meer noodzakelijk is. </w:t>
      </w:r>
      <w:r w:rsidRPr="00A55237">
        <w:rPr>
          <w:rFonts w:cstheme="minorHAnsi"/>
        </w:rPr>
        <w:t xml:space="preserve">Door </w:t>
      </w:r>
      <w:r>
        <w:rPr>
          <w:rFonts w:cstheme="minorHAnsi"/>
        </w:rPr>
        <w:t>al</w:t>
      </w:r>
      <w:r w:rsidR="000E1865">
        <w:rPr>
          <w:rFonts w:cstheme="minorHAnsi"/>
        </w:rPr>
        <w:t xml:space="preserve">le </w:t>
      </w:r>
      <w:r>
        <w:rPr>
          <w:rFonts w:cstheme="minorHAnsi"/>
        </w:rPr>
        <w:t>ontwikkelingen</w:t>
      </w:r>
      <w:r w:rsidRPr="00A55237">
        <w:rPr>
          <w:rFonts w:cstheme="minorHAnsi"/>
        </w:rPr>
        <w:t xml:space="preserve"> verschuiven </w:t>
      </w:r>
      <w:r>
        <w:rPr>
          <w:rFonts w:cstheme="minorHAnsi"/>
        </w:rPr>
        <w:t xml:space="preserve">steeds </w:t>
      </w:r>
      <w:r w:rsidRPr="00A55237">
        <w:rPr>
          <w:rFonts w:cstheme="minorHAnsi"/>
        </w:rPr>
        <w:t>meer behandelingen naar de polikliniek</w:t>
      </w:r>
      <w:r w:rsidR="000E1865">
        <w:rPr>
          <w:rFonts w:cstheme="minorHAnsi"/>
        </w:rPr>
        <w:t xml:space="preserve"> </w:t>
      </w:r>
      <w:r>
        <w:rPr>
          <w:rFonts w:cstheme="minorHAnsi"/>
        </w:rPr>
        <w:t xml:space="preserve">(Baalen, et al., 2018; </w:t>
      </w:r>
      <w:proofErr w:type="spellStart"/>
      <w:r>
        <w:rPr>
          <w:rFonts w:cstheme="minorHAnsi"/>
        </w:rPr>
        <w:t>Wasowicz</w:t>
      </w:r>
      <w:proofErr w:type="spellEnd"/>
      <w:r>
        <w:rPr>
          <w:rFonts w:cstheme="minorHAnsi"/>
        </w:rPr>
        <w:t>-Kemps, 2008).</w:t>
      </w:r>
      <w:r w:rsidRPr="00A55237">
        <w:rPr>
          <w:rFonts w:cstheme="minorHAnsi"/>
        </w:rPr>
        <w:t xml:space="preserve"> Uit de cijfers van het Centr</w:t>
      </w:r>
      <w:r>
        <w:rPr>
          <w:rFonts w:cstheme="minorHAnsi"/>
        </w:rPr>
        <w:t>aal Bureau voor de Statistiek (C</w:t>
      </w:r>
      <w:r w:rsidRPr="00A55237">
        <w:rPr>
          <w:rFonts w:cstheme="minorHAnsi"/>
        </w:rPr>
        <w:t>BS) blijkt dan ook dat het aantal opnamen in dagbehandeling</w:t>
      </w:r>
      <w:r>
        <w:rPr>
          <w:rFonts w:cstheme="minorHAnsi"/>
        </w:rPr>
        <w:t xml:space="preserve"> sinds 2009</w:t>
      </w:r>
      <w:r w:rsidRPr="00A55237">
        <w:rPr>
          <w:rFonts w:cstheme="minorHAnsi"/>
        </w:rPr>
        <w:t xml:space="preserve"> groter is dan het aantal klinische opnamen</w:t>
      </w:r>
      <w:r>
        <w:rPr>
          <w:rFonts w:cstheme="minorHAnsi"/>
        </w:rPr>
        <w:t xml:space="preserve">. Waar in 1993 dit aandeel vijfentwintig procent was is dit aandeel in 2012 vierenvijftig procent </w:t>
      </w:r>
      <w:sdt>
        <w:sdtPr>
          <w:rPr>
            <w:rFonts w:cstheme="minorHAnsi"/>
          </w:rPr>
          <w:id w:val="1147008221"/>
          <w:citation/>
        </w:sdtPr>
        <w:sdtEndPr/>
        <w:sdtContent>
          <w:r w:rsidRPr="00A55237">
            <w:rPr>
              <w:rFonts w:cstheme="minorHAnsi"/>
            </w:rPr>
            <w:fldChar w:fldCharType="begin"/>
          </w:r>
          <w:r w:rsidRPr="00A55237">
            <w:rPr>
              <w:rFonts w:cstheme="minorHAnsi"/>
            </w:rPr>
            <w:instrText xml:space="preserve"> CITATION Vol19 \l 1043 </w:instrText>
          </w:r>
          <w:r w:rsidRPr="00A55237">
            <w:rPr>
              <w:rFonts w:cstheme="minorHAnsi"/>
            </w:rPr>
            <w:fldChar w:fldCharType="separate"/>
          </w:r>
          <w:r w:rsidRPr="000D4C71">
            <w:rPr>
              <w:rFonts w:cstheme="minorHAnsi"/>
              <w:noProof/>
            </w:rPr>
            <w:t>(Volksgezondheid en Zorg, 2019)</w:t>
          </w:r>
          <w:r w:rsidRPr="00A55237">
            <w:rPr>
              <w:rFonts w:cstheme="minorHAnsi"/>
            </w:rPr>
            <w:fldChar w:fldCharType="end"/>
          </w:r>
        </w:sdtContent>
      </w:sdt>
      <w:r w:rsidRPr="00A55237">
        <w:rPr>
          <w:rFonts w:cstheme="minorHAnsi"/>
        </w:rPr>
        <w:t xml:space="preserve">. De verwachting </w:t>
      </w:r>
      <w:r w:rsidR="000B20D5">
        <w:rPr>
          <w:rFonts w:cstheme="minorHAnsi"/>
        </w:rPr>
        <w:t>volgens</w:t>
      </w:r>
      <w:r>
        <w:rPr>
          <w:rFonts w:cstheme="minorHAnsi"/>
        </w:rPr>
        <w:t xml:space="preserve"> CBS </w:t>
      </w:r>
      <w:r w:rsidRPr="00A55237">
        <w:rPr>
          <w:rFonts w:cstheme="minorHAnsi"/>
        </w:rPr>
        <w:t xml:space="preserve">is dat binnen een aantal jaren tachtig procent van de </w:t>
      </w:r>
      <w:r>
        <w:rPr>
          <w:rFonts w:cstheme="minorHAnsi"/>
        </w:rPr>
        <w:t xml:space="preserve">operaties onder </w:t>
      </w:r>
      <w:r w:rsidRPr="00A55237">
        <w:rPr>
          <w:rFonts w:cstheme="minorHAnsi"/>
        </w:rPr>
        <w:t>snijdende specialismen in dagbehandeling wordt uitgevoerd</w:t>
      </w:r>
      <w:r>
        <w:rPr>
          <w:rFonts w:cstheme="minorHAnsi"/>
        </w:rPr>
        <w:t>.</w:t>
      </w:r>
    </w:p>
    <w:p w14:paraId="18F487A5" w14:textId="77777777" w:rsidR="00E56F18" w:rsidRDefault="00E56F18" w:rsidP="00E56F18">
      <w:pPr>
        <w:jc w:val="both"/>
        <w:rPr>
          <w:rFonts w:cstheme="minorHAnsi"/>
        </w:rPr>
      </w:pPr>
    </w:p>
    <w:p w14:paraId="78048C7F" w14:textId="40A533E2" w:rsidR="00E56F18" w:rsidRDefault="00E56F18" w:rsidP="00E56F18">
      <w:pPr>
        <w:jc w:val="both"/>
        <w:rPr>
          <w:rFonts w:cstheme="minorHAnsi"/>
          <w:b/>
          <w:bCs/>
          <w:i/>
          <w:iCs/>
        </w:rPr>
      </w:pPr>
      <w:r>
        <w:rPr>
          <w:rFonts w:cstheme="minorHAnsi"/>
          <w:b/>
          <w:bCs/>
          <w:i/>
          <w:iCs/>
        </w:rPr>
        <w:t xml:space="preserve">De invloed van communicatie op patiënttevredenheid </w:t>
      </w:r>
    </w:p>
    <w:p w14:paraId="618EDB62" w14:textId="66F57A82" w:rsidR="00E56F18" w:rsidRDefault="00E56F18" w:rsidP="00E56F18">
      <w:pPr>
        <w:jc w:val="both"/>
        <w:rPr>
          <w:rFonts w:cstheme="minorHAnsi"/>
        </w:rPr>
      </w:pPr>
      <w:r>
        <w:rPr>
          <w:rFonts w:cstheme="minorHAnsi"/>
        </w:rPr>
        <w:t>Over het algemeen zijn patiënten tevreden over de Nederlandse ziekenhuizen</w:t>
      </w:r>
      <w:r w:rsidR="0091383B">
        <w:rPr>
          <w:rFonts w:cstheme="minorHAnsi"/>
        </w:rPr>
        <w:t>,</w:t>
      </w:r>
      <w:r>
        <w:rPr>
          <w:rFonts w:cstheme="minorHAnsi"/>
        </w:rPr>
        <w:t xml:space="preserve"> wat blijkt uit een onderzoek van de </w:t>
      </w:r>
      <w:r w:rsidR="000E1865">
        <w:rPr>
          <w:rFonts w:cstheme="minorHAnsi"/>
        </w:rPr>
        <w:t xml:space="preserve">Consumentenbond (2017). </w:t>
      </w:r>
      <w:r w:rsidR="00496876">
        <w:rPr>
          <w:rFonts w:cstheme="minorHAnsi"/>
        </w:rPr>
        <w:t xml:space="preserve">Uit dit onderzoek komt ook naar voren </w:t>
      </w:r>
      <w:r>
        <w:rPr>
          <w:rFonts w:cstheme="minorHAnsi"/>
        </w:rPr>
        <w:t xml:space="preserve">dat </w:t>
      </w:r>
      <w:r w:rsidR="00BE772E">
        <w:rPr>
          <w:rFonts w:cstheme="minorHAnsi"/>
        </w:rPr>
        <w:t>er</w:t>
      </w:r>
      <w:r>
        <w:rPr>
          <w:rFonts w:cstheme="minorHAnsi"/>
        </w:rPr>
        <w:t xml:space="preserve"> verbeterpunten </w:t>
      </w:r>
      <w:r w:rsidR="00586A1F">
        <w:rPr>
          <w:rFonts w:cstheme="minorHAnsi"/>
        </w:rPr>
        <w:t xml:space="preserve">te behalen </w:t>
      </w:r>
      <w:r>
        <w:rPr>
          <w:rFonts w:cstheme="minorHAnsi"/>
        </w:rPr>
        <w:t xml:space="preserve">zijn binnen de Nederlandse ziekenhuizen </w:t>
      </w:r>
      <w:r w:rsidR="00854FC1">
        <w:rPr>
          <w:rFonts w:cstheme="minorHAnsi"/>
        </w:rPr>
        <w:t>wanneer</w:t>
      </w:r>
      <w:r>
        <w:rPr>
          <w:rFonts w:cstheme="minorHAnsi"/>
        </w:rPr>
        <w:t xml:space="preserve"> het gaat om </w:t>
      </w:r>
      <w:r w:rsidR="00586A1F">
        <w:rPr>
          <w:rFonts w:cstheme="minorHAnsi"/>
        </w:rPr>
        <w:t xml:space="preserve">informatievoorziening. </w:t>
      </w:r>
      <w:r>
        <w:rPr>
          <w:rFonts w:cstheme="minorHAnsi"/>
        </w:rPr>
        <w:t>Deze informatievoorziening omvat de inhoud van alle schriftelijke informatie die door zorgverleners aan patiënten wordt gegeven of waarnaar zij worden verwezen</w:t>
      </w:r>
      <w:r w:rsidR="000E1865">
        <w:rPr>
          <w:rFonts w:cstheme="minorHAnsi"/>
        </w:rPr>
        <w:t xml:space="preserve">, </w:t>
      </w:r>
      <w:r>
        <w:rPr>
          <w:rFonts w:cstheme="minorHAnsi"/>
        </w:rPr>
        <w:t xml:space="preserve">die gaat over ziekten en behandeling </w:t>
      </w:r>
      <w:sdt>
        <w:sdtPr>
          <w:rPr>
            <w:rFonts w:cstheme="minorHAnsi"/>
          </w:rPr>
          <w:id w:val="-226683101"/>
          <w:citation/>
        </w:sdtPr>
        <w:sdtEndPr/>
        <w:sdtContent>
          <w:r>
            <w:rPr>
              <w:rFonts w:cstheme="minorHAnsi"/>
            </w:rPr>
            <w:fldChar w:fldCharType="begin"/>
          </w:r>
          <w:r>
            <w:rPr>
              <w:rFonts w:cstheme="minorHAnsi"/>
            </w:rPr>
            <w:instrText xml:space="preserve"> CITATION Niv16 \l 1043 </w:instrText>
          </w:r>
          <w:r>
            <w:rPr>
              <w:rFonts w:cstheme="minorHAnsi"/>
            </w:rPr>
            <w:fldChar w:fldCharType="separate"/>
          </w:r>
          <w:r w:rsidRPr="00D3063B">
            <w:rPr>
              <w:rFonts w:cstheme="minorHAnsi"/>
              <w:noProof/>
            </w:rPr>
            <w:t>(Nivel, 2016)</w:t>
          </w:r>
          <w:r>
            <w:rPr>
              <w:rFonts w:cstheme="minorHAnsi"/>
            </w:rPr>
            <w:fldChar w:fldCharType="end"/>
          </w:r>
        </w:sdtContent>
      </w:sdt>
      <w:r>
        <w:rPr>
          <w:rFonts w:cstheme="minorHAnsi"/>
        </w:rPr>
        <w:t xml:space="preserve">. </w:t>
      </w:r>
    </w:p>
    <w:p w14:paraId="40832EC5" w14:textId="17AD8AAC" w:rsidR="00E56F18" w:rsidRDefault="00E56F18" w:rsidP="00E56F18">
      <w:pPr>
        <w:jc w:val="both"/>
        <w:rPr>
          <w:rFonts w:cstheme="minorHAnsi"/>
        </w:rPr>
      </w:pPr>
      <w:r>
        <w:rPr>
          <w:rFonts w:cstheme="minorHAnsi"/>
        </w:rPr>
        <w:t xml:space="preserve">Uit het panelonderzoek van de Consumentenbond </w:t>
      </w:r>
      <w:r w:rsidR="000E1865">
        <w:rPr>
          <w:rFonts w:cstheme="minorHAnsi"/>
        </w:rPr>
        <w:t xml:space="preserve">(2017) </w:t>
      </w:r>
      <w:r>
        <w:rPr>
          <w:rFonts w:cstheme="minorHAnsi"/>
        </w:rPr>
        <w:t xml:space="preserve">waarbij 7000 patiënten werden onderzocht blijkt dat zeventien procent </w:t>
      </w:r>
      <w:r w:rsidR="00BE772E">
        <w:rPr>
          <w:rFonts w:cstheme="minorHAnsi"/>
        </w:rPr>
        <w:t xml:space="preserve">niet </w:t>
      </w:r>
      <w:r>
        <w:rPr>
          <w:rFonts w:cstheme="minorHAnsi"/>
        </w:rPr>
        <w:t xml:space="preserve">door de arts is geïnformeerd over de opname. Van alle consumenten die de informatie wel hebben gekregen blijkt dat tweeëntwintig procent niet geïnformeerd is over de voor- en nadelen van de behandeling. Bijna de helft van </w:t>
      </w:r>
      <w:r>
        <w:rPr>
          <w:rFonts w:cstheme="minorHAnsi"/>
        </w:rPr>
        <w:lastRenderedPageBreak/>
        <w:t xml:space="preserve">al deze consumenten </w:t>
      </w:r>
      <w:r w:rsidR="0011564E">
        <w:rPr>
          <w:rFonts w:cstheme="minorHAnsi"/>
        </w:rPr>
        <w:t>heeft</w:t>
      </w:r>
      <w:r>
        <w:rPr>
          <w:rFonts w:cstheme="minorHAnsi"/>
        </w:rPr>
        <w:t xml:space="preserve"> geen informatie gekregen over de behandelingsalternatieven. Een onderzoek over de beoordeling van ziekenhuizen van NIVEL (2007) laat zien dat dertig procent van de ondervraagde patiënten geen arts konden bereiken wanneer vragen waren </w:t>
      </w:r>
      <w:r w:rsidR="00586A1F">
        <w:rPr>
          <w:rFonts w:cstheme="minorHAnsi"/>
        </w:rPr>
        <w:t>omtrent</w:t>
      </w:r>
      <w:r>
        <w:rPr>
          <w:rFonts w:cstheme="minorHAnsi"/>
        </w:rPr>
        <w:t xml:space="preserve"> het perioperatieve beleid. </w:t>
      </w:r>
      <w:r w:rsidR="00496876">
        <w:rPr>
          <w:rFonts w:cstheme="minorHAnsi"/>
        </w:rPr>
        <w:t>V</w:t>
      </w:r>
      <w:r>
        <w:rPr>
          <w:rFonts w:cstheme="minorHAnsi"/>
        </w:rPr>
        <w:t xml:space="preserve">ijftig procent van de patiënten </w:t>
      </w:r>
      <w:r w:rsidR="00496876">
        <w:rPr>
          <w:rFonts w:cstheme="minorHAnsi"/>
        </w:rPr>
        <w:t xml:space="preserve">was </w:t>
      </w:r>
      <w:r>
        <w:rPr>
          <w:rFonts w:cstheme="minorHAnsi"/>
        </w:rPr>
        <w:t xml:space="preserve">ontevreden over de informatievoorziening met betrekking tot het ontslag. </w:t>
      </w:r>
    </w:p>
    <w:p w14:paraId="3D057D0B" w14:textId="169AEF48" w:rsidR="0091383B" w:rsidRDefault="0091383B" w:rsidP="00E56F18">
      <w:pPr>
        <w:jc w:val="both"/>
        <w:rPr>
          <w:rFonts w:cstheme="minorHAnsi"/>
        </w:rPr>
      </w:pPr>
    </w:p>
    <w:p w14:paraId="50DA604B" w14:textId="3D6EBB5C" w:rsidR="0091383B" w:rsidRDefault="0091383B" w:rsidP="00E56F18">
      <w:pPr>
        <w:jc w:val="both"/>
        <w:rPr>
          <w:rFonts w:cstheme="minorHAnsi"/>
          <w:b/>
          <w:bCs/>
          <w:i/>
          <w:iCs/>
        </w:rPr>
      </w:pPr>
      <w:r>
        <w:rPr>
          <w:rFonts w:cstheme="minorHAnsi"/>
          <w:b/>
          <w:bCs/>
          <w:i/>
          <w:iCs/>
        </w:rPr>
        <w:t>Gezondheidsvaardigheden en informatievoorziening</w:t>
      </w:r>
    </w:p>
    <w:p w14:paraId="03A61230" w14:textId="127EE582" w:rsidR="00E56F18" w:rsidRPr="00854FC1" w:rsidRDefault="00854FC1" w:rsidP="00E56F18">
      <w:pPr>
        <w:jc w:val="both"/>
        <w:rPr>
          <w:rFonts w:cstheme="minorHAnsi"/>
        </w:rPr>
      </w:pPr>
      <w:r w:rsidRPr="00854FC1">
        <w:rPr>
          <w:rFonts w:cstheme="minorHAnsi"/>
        </w:rPr>
        <w:t xml:space="preserve">Gezondheidsvaardigheden gaan over het algemeen </w:t>
      </w:r>
      <w:r w:rsidR="00E56F18" w:rsidRPr="00854FC1">
        <w:rPr>
          <w:rFonts w:cstheme="minorHAnsi"/>
        </w:rPr>
        <w:t>om de cognitieve en sociale vaardigheden van mensen om gezondheidsinformatie te verkrijgen</w:t>
      </w:r>
      <w:r w:rsidR="0091383B" w:rsidRPr="00854FC1">
        <w:rPr>
          <w:rFonts w:cstheme="minorHAnsi"/>
        </w:rPr>
        <w:t xml:space="preserve"> en </w:t>
      </w:r>
      <w:r w:rsidR="00E56F18" w:rsidRPr="00854FC1">
        <w:rPr>
          <w:rFonts w:cstheme="minorHAnsi"/>
        </w:rPr>
        <w:t>begrijpen</w:t>
      </w:r>
      <w:r w:rsidR="0091383B" w:rsidRPr="00854FC1">
        <w:rPr>
          <w:rFonts w:cstheme="minorHAnsi"/>
        </w:rPr>
        <w:t xml:space="preserve">, </w:t>
      </w:r>
      <w:r w:rsidR="00E56F18" w:rsidRPr="00854FC1">
        <w:rPr>
          <w:rFonts w:cstheme="minorHAnsi"/>
        </w:rPr>
        <w:t xml:space="preserve">passend voor de situatie van het individu. In Nederland zijn 1 op de 10 mensen laaggeletterd, waarvan 3 op de 10 moeite heeft met gezondheidsinformatie. Het opleidingsniveau van deze mensen is vastgesteld op eindniveau VMBO of niveau mbo-2/3 (Nivel, 2016). Nivel (2016) heeft een onderzoek gedaan hoe zorg beter </w:t>
      </w:r>
      <w:r>
        <w:rPr>
          <w:rFonts w:cstheme="minorHAnsi"/>
        </w:rPr>
        <w:t>kan</w:t>
      </w:r>
      <w:r w:rsidR="00E56F18" w:rsidRPr="00854FC1">
        <w:rPr>
          <w:rFonts w:cstheme="minorHAnsi"/>
        </w:rPr>
        <w:t xml:space="preserve"> </w:t>
      </w:r>
      <w:r>
        <w:rPr>
          <w:rFonts w:cstheme="minorHAnsi"/>
        </w:rPr>
        <w:t>aan</w:t>
      </w:r>
      <w:r w:rsidR="00E56F18" w:rsidRPr="00854FC1">
        <w:rPr>
          <w:rFonts w:cstheme="minorHAnsi"/>
        </w:rPr>
        <w:t>sluiten bij mensen met lage gezondheidsvaardigheden. Bestaand informatiemateriaal is te veel, te technisch, te complex en de begrijpelijkheid wordt door de zorgverleners overschat. Bestaand informatiemateriaal is doorgaans niet beschikbaar op de verschillende niveaus van gezondheidsvaardigheden</w:t>
      </w:r>
      <w:r w:rsidR="000E1865" w:rsidRPr="00854FC1">
        <w:rPr>
          <w:rFonts w:cstheme="minorHAnsi"/>
        </w:rPr>
        <w:t xml:space="preserve">. </w:t>
      </w:r>
      <w:r w:rsidR="0091383B" w:rsidRPr="00854FC1">
        <w:rPr>
          <w:rFonts w:cstheme="minorHAnsi"/>
        </w:rPr>
        <w:t>E</w:t>
      </w:r>
      <w:r w:rsidR="00BE772E" w:rsidRPr="00854FC1">
        <w:rPr>
          <w:rFonts w:cstheme="minorHAnsi"/>
        </w:rPr>
        <w:t>r</w:t>
      </w:r>
      <w:r w:rsidR="0091383B" w:rsidRPr="00854FC1">
        <w:rPr>
          <w:rFonts w:cstheme="minorHAnsi"/>
        </w:rPr>
        <w:t xml:space="preserve"> zijn</w:t>
      </w:r>
      <w:r w:rsidR="00BE772E" w:rsidRPr="00854FC1">
        <w:rPr>
          <w:rFonts w:cstheme="minorHAnsi"/>
        </w:rPr>
        <w:t xml:space="preserve"> </w:t>
      </w:r>
      <w:r w:rsidR="00E56F18" w:rsidRPr="00854FC1">
        <w:rPr>
          <w:rFonts w:cstheme="minorHAnsi"/>
        </w:rPr>
        <w:t>wel initiatieven ontwikkeld voor patiënten met lage gezondheidsvaardigheden</w:t>
      </w:r>
      <w:r w:rsidR="001508D9" w:rsidRPr="00854FC1">
        <w:rPr>
          <w:rFonts w:cstheme="minorHAnsi"/>
        </w:rPr>
        <w:t xml:space="preserve">, </w:t>
      </w:r>
      <w:r w:rsidR="0091383B" w:rsidRPr="00854FC1">
        <w:rPr>
          <w:rFonts w:cstheme="minorHAnsi"/>
        </w:rPr>
        <w:t xml:space="preserve">maar </w:t>
      </w:r>
      <w:r w:rsidR="00E56F18" w:rsidRPr="00854FC1">
        <w:rPr>
          <w:rFonts w:cstheme="minorHAnsi"/>
        </w:rPr>
        <w:t xml:space="preserve">deze worden vaak niet gebruikt. </w:t>
      </w:r>
      <w:r w:rsidR="001508D9" w:rsidRPr="00854FC1">
        <w:rPr>
          <w:rFonts w:cstheme="minorHAnsi"/>
        </w:rPr>
        <w:t>R</w:t>
      </w:r>
      <w:r w:rsidR="00E56F18" w:rsidRPr="00854FC1">
        <w:rPr>
          <w:rFonts w:cstheme="minorHAnsi"/>
        </w:rPr>
        <w:t>edenen hiervoor zijn: bestaand informatiemateriaal is niet voldoende toegesneden op een doelgroep of situatie, het onvermogen van patiënten om abstract te kunnen denken staat in de weg bij de interpretatie</w:t>
      </w:r>
      <w:r w:rsidR="00BB70A5" w:rsidRPr="00854FC1">
        <w:rPr>
          <w:rFonts w:cstheme="minorHAnsi"/>
        </w:rPr>
        <w:t>,</w:t>
      </w:r>
      <w:r w:rsidR="00E56F18" w:rsidRPr="00854FC1">
        <w:rPr>
          <w:rFonts w:cstheme="minorHAnsi"/>
        </w:rPr>
        <w:t xml:space="preserve"> en de onduidelijkheid onder zorgverleners hoe zij de bestaande informatiematerialen </w:t>
      </w:r>
      <w:r w:rsidR="00767ACC" w:rsidRPr="00854FC1">
        <w:rPr>
          <w:rFonts w:cstheme="minorHAnsi"/>
        </w:rPr>
        <w:t>moeten toepassen.</w:t>
      </w:r>
    </w:p>
    <w:p w14:paraId="15146E04" w14:textId="2513C3E8" w:rsidR="00E56F18" w:rsidRDefault="00E56F18" w:rsidP="00E56F18">
      <w:pPr>
        <w:jc w:val="both"/>
        <w:rPr>
          <w:rFonts w:cstheme="minorHAnsi"/>
        </w:rPr>
      </w:pPr>
      <w:r>
        <w:rPr>
          <w:rFonts w:cstheme="minorHAnsi"/>
        </w:rPr>
        <w:t xml:space="preserve">Een onderzoek van </w:t>
      </w:r>
      <w:proofErr w:type="spellStart"/>
      <w:r>
        <w:rPr>
          <w:rFonts w:cstheme="minorHAnsi"/>
        </w:rPr>
        <w:t>Sudore</w:t>
      </w:r>
      <w:proofErr w:type="spellEnd"/>
      <w:r>
        <w:rPr>
          <w:rFonts w:cstheme="minorHAnsi"/>
        </w:rPr>
        <w:t xml:space="preserve">, </w:t>
      </w:r>
      <w:proofErr w:type="spellStart"/>
      <w:r>
        <w:rPr>
          <w:rFonts w:cstheme="minorHAnsi"/>
        </w:rPr>
        <w:t>Landefeld</w:t>
      </w:r>
      <w:proofErr w:type="spellEnd"/>
      <w:r>
        <w:rPr>
          <w:rFonts w:cstheme="minorHAnsi"/>
        </w:rPr>
        <w:t xml:space="preserve">, Barnes, </w:t>
      </w:r>
      <w:proofErr w:type="spellStart"/>
      <w:r>
        <w:rPr>
          <w:rFonts w:cstheme="minorHAnsi"/>
        </w:rPr>
        <w:t>Lindquist</w:t>
      </w:r>
      <w:proofErr w:type="spellEnd"/>
      <w:r>
        <w:rPr>
          <w:rFonts w:cstheme="minorHAnsi"/>
        </w:rPr>
        <w:t xml:space="preserve"> &amp; </w:t>
      </w:r>
      <w:proofErr w:type="spellStart"/>
      <w:r>
        <w:rPr>
          <w:rFonts w:cstheme="minorHAnsi"/>
        </w:rPr>
        <w:t>Schillinger</w:t>
      </w:r>
      <w:proofErr w:type="spellEnd"/>
      <w:r>
        <w:rPr>
          <w:rFonts w:cstheme="minorHAnsi"/>
        </w:rPr>
        <w:t xml:space="preserve"> (2006) waarin patiënten met laaggeletterdheid een vragenlijst op normaal taalniveau moesten invullen laat zien dat patiënten in eerste instantie moeite hebben met het begrijpen van informatie. Wanneer de leesbaarheid en vormgeving van deze vragenlijst werd aangepast</w:t>
      </w:r>
      <w:r w:rsidR="0011564E">
        <w:rPr>
          <w:rFonts w:cstheme="minorHAnsi"/>
        </w:rPr>
        <w:t>,</w:t>
      </w:r>
      <w:r>
        <w:rPr>
          <w:rFonts w:cstheme="minorHAnsi"/>
        </w:rPr>
        <w:t xml:space="preserve"> werd door 98 procent de informatie begrepen. </w:t>
      </w:r>
    </w:p>
    <w:p w14:paraId="4BCD5A3B" w14:textId="26ADC221" w:rsidR="00E56F18" w:rsidRPr="00AF68FB" w:rsidRDefault="00E56F18" w:rsidP="00E56F18">
      <w:pPr>
        <w:jc w:val="both"/>
        <w:rPr>
          <w:rFonts w:cstheme="minorHAnsi"/>
        </w:rPr>
      </w:pPr>
      <w:r>
        <w:rPr>
          <w:rFonts w:cstheme="minorHAnsi"/>
        </w:rPr>
        <w:t>Om de informatievoorziening voor iedereen begrijpelijk te maken is het belangrijk dat geen ‘’</w:t>
      </w:r>
      <w:r>
        <w:rPr>
          <w:rFonts w:cstheme="minorHAnsi"/>
          <w:i/>
          <w:iCs/>
        </w:rPr>
        <w:t>overkill</w:t>
      </w:r>
      <w:r>
        <w:rPr>
          <w:rFonts w:cstheme="minorHAnsi"/>
        </w:rPr>
        <w:t xml:space="preserve">’’ van informatie plaatsvindt maar deze wordt gedoseerd. Het gebruiken van de terugvraagmethode is een effectieve interventie om te bekijken of een patiënt de informatie heeft begrepen. </w:t>
      </w:r>
      <w:r w:rsidR="00496876">
        <w:rPr>
          <w:rFonts w:cstheme="minorHAnsi"/>
        </w:rPr>
        <w:t>B</w:t>
      </w:r>
      <w:r>
        <w:rPr>
          <w:rFonts w:cstheme="minorHAnsi"/>
        </w:rPr>
        <w:t>etrekken van familie</w:t>
      </w:r>
      <w:r w:rsidR="00496876">
        <w:rPr>
          <w:rFonts w:cstheme="minorHAnsi"/>
        </w:rPr>
        <w:t xml:space="preserve"> kan</w:t>
      </w:r>
      <w:r>
        <w:rPr>
          <w:rFonts w:cstheme="minorHAnsi"/>
        </w:rPr>
        <w:t xml:space="preserve"> een belangrijke rol spelen bij het begrijpen van informatie. Bij het ontwikkelen en beoordelen van nieuw informatiemateriaal moet de doelgroep betrokken worden. Daarnaast is het belangrijk dat schriftelijke en digitale informatie alleen als aanvullend op de mondelinge communicatie wordt toegepast (Nivel, 2016; </w:t>
      </w:r>
      <w:proofErr w:type="spellStart"/>
      <w:r>
        <w:rPr>
          <w:rFonts w:cstheme="minorHAnsi"/>
        </w:rPr>
        <w:t>Sudore</w:t>
      </w:r>
      <w:proofErr w:type="spellEnd"/>
      <w:r w:rsidR="00D31A08">
        <w:rPr>
          <w:rFonts w:cstheme="minorHAnsi"/>
        </w:rPr>
        <w:t xml:space="preserve"> et al., 2006; </w:t>
      </w:r>
      <w:r>
        <w:rPr>
          <w:rFonts w:cstheme="minorHAnsi"/>
        </w:rPr>
        <w:t xml:space="preserve">NVvH, 2018; </w:t>
      </w:r>
      <w:proofErr w:type="spellStart"/>
      <w:r>
        <w:rPr>
          <w:rFonts w:cstheme="minorHAnsi"/>
        </w:rPr>
        <w:t>Pharos</w:t>
      </w:r>
      <w:proofErr w:type="spellEnd"/>
      <w:r>
        <w:rPr>
          <w:rFonts w:cstheme="minorHAnsi"/>
        </w:rPr>
        <w:t>, 2020).</w:t>
      </w:r>
    </w:p>
    <w:p w14:paraId="200B6DEA" w14:textId="77777777" w:rsidR="00E56F18" w:rsidRDefault="00E56F18" w:rsidP="00E56F18">
      <w:pPr>
        <w:jc w:val="both"/>
        <w:rPr>
          <w:rFonts w:cstheme="minorHAnsi"/>
        </w:rPr>
      </w:pPr>
    </w:p>
    <w:p w14:paraId="718473BC" w14:textId="77777777" w:rsidR="00E56F18" w:rsidRDefault="00E56F18" w:rsidP="00E56F18">
      <w:pPr>
        <w:jc w:val="both"/>
        <w:rPr>
          <w:rFonts w:cstheme="minorHAnsi"/>
          <w:b/>
          <w:bCs/>
          <w:i/>
          <w:iCs/>
        </w:rPr>
      </w:pPr>
      <w:r>
        <w:rPr>
          <w:rFonts w:cstheme="minorHAnsi"/>
          <w:b/>
          <w:bCs/>
          <w:i/>
          <w:iCs/>
        </w:rPr>
        <w:t>De behoefte aan informatie</w:t>
      </w:r>
    </w:p>
    <w:p w14:paraId="0158E950" w14:textId="74023B01" w:rsidR="00E56F18" w:rsidRDefault="00E56F18" w:rsidP="00E56F18">
      <w:pPr>
        <w:jc w:val="both"/>
        <w:rPr>
          <w:rFonts w:cstheme="minorHAnsi"/>
          <w:color w:val="000000" w:themeColor="text1"/>
        </w:rPr>
      </w:pPr>
      <w:r w:rsidRPr="00FD3C2D">
        <w:rPr>
          <w:rFonts w:cstheme="minorHAnsi"/>
          <w:color w:val="000000" w:themeColor="text1"/>
        </w:rPr>
        <w:t xml:space="preserve">Uit </w:t>
      </w:r>
      <w:r>
        <w:rPr>
          <w:rFonts w:cstheme="minorHAnsi"/>
          <w:color w:val="000000" w:themeColor="text1"/>
        </w:rPr>
        <w:t>diverse onderzoeken</w:t>
      </w:r>
      <w:r w:rsidRPr="00FD3C2D">
        <w:rPr>
          <w:rFonts w:cstheme="minorHAnsi"/>
          <w:color w:val="000000" w:themeColor="text1"/>
        </w:rPr>
        <w:t xml:space="preserve"> blijkt dat patiënten veel belang hechten aan informatie over de diagnose, de prognose, het beloop, de procedure en de behandeling. Voornamelijk de informatie hoe om kan worden gegaan met pijn na een operatie wordt door patiënten als belangrijk ervaren </w:t>
      </w:r>
      <w:r w:rsidRPr="00EB36DC">
        <w:rPr>
          <w:rFonts w:cstheme="minorHAnsi"/>
          <w:color w:val="000000" w:themeColor="text1"/>
        </w:rPr>
        <w:t>(</w:t>
      </w:r>
      <w:proofErr w:type="spellStart"/>
      <w:r w:rsidRPr="00EB36DC">
        <w:rPr>
          <w:rFonts w:cstheme="minorHAnsi"/>
          <w:color w:val="000000" w:themeColor="text1"/>
        </w:rPr>
        <w:t>Kastanias</w:t>
      </w:r>
      <w:proofErr w:type="spellEnd"/>
      <w:r w:rsidRPr="00EB36DC">
        <w:rPr>
          <w:rFonts w:cstheme="minorHAnsi"/>
          <w:color w:val="000000" w:themeColor="text1"/>
        </w:rPr>
        <w:t xml:space="preserve">, Robinson, Denny, </w:t>
      </w:r>
      <w:proofErr w:type="spellStart"/>
      <w:r w:rsidRPr="00EB36DC">
        <w:rPr>
          <w:rFonts w:cstheme="minorHAnsi"/>
          <w:color w:val="000000" w:themeColor="text1"/>
        </w:rPr>
        <w:t>Snaith</w:t>
      </w:r>
      <w:proofErr w:type="spellEnd"/>
      <w:r w:rsidRPr="00EB36DC">
        <w:rPr>
          <w:rFonts w:cstheme="minorHAnsi"/>
          <w:color w:val="000000" w:themeColor="text1"/>
        </w:rPr>
        <w:t xml:space="preserve">, &amp; </w:t>
      </w:r>
      <w:proofErr w:type="spellStart"/>
      <w:r w:rsidRPr="00EB36DC">
        <w:rPr>
          <w:rFonts w:cstheme="minorHAnsi"/>
          <w:color w:val="000000" w:themeColor="text1"/>
        </w:rPr>
        <w:t>Sabo</w:t>
      </w:r>
      <w:proofErr w:type="spellEnd"/>
      <w:r w:rsidRPr="00EB36DC">
        <w:rPr>
          <w:rFonts w:cstheme="minorHAnsi"/>
          <w:color w:val="000000" w:themeColor="text1"/>
        </w:rPr>
        <w:t xml:space="preserve">, 2009; </w:t>
      </w:r>
      <w:r>
        <w:rPr>
          <w:rFonts w:cstheme="minorHAnsi"/>
          <w:color w:val="000000" w:themeColor="text1"/>
        </w:rPr>
        <w:t>NIVEL</w:t>
      </w:r>
      <w:r w:rsidRPr="00EB36DC">
        <w:rPr>
          <w:rFonts w:cstheme="minorHAnsi"/>
          <w:color w:val="000000" w:themeColor="text1"/>
        </w:rPr>
        <w:t>, 2017).</w:t>
      </w:r>
      <w:r>
        <w:rPr>
          <w:rFonts w:cstheme="minorHAnsi"/>
          <w:color w:val="000000" w:themeColor="text1"/>
        </w:rPr>
        <w:t xml:space="preserve"> </w:t>
      </w:r>
      <w:r w:rsidR="001508D9">
        <w:rPr>
          <w:rFonts w:cstheme="minorHAnsi"/>
          <w:color w:val="000000" w:themeColor="text1"/>
        </w:rPr>
        <w:t xml:space="preserve">Minder </w:t>
      </w:r>
      <w:r w:rsidRPr="00FD3C2D">
        <w:rPr>
          <w:rFonts w:cstheme="minorHAnsi"/>
          <w:color w:val="000000" w:themeColor="text1"/>
        </w:rPr>
        <w:t xml:space="preserve">belang </w:t>
      </w:r>
      <w:r w:rsidR="001508D9">
        <w:rPr>
          <w:rFonts w:cstheme="minorHAnsi"/>
          <w:color w:val="000000" w:themeColor="text1"/>
        </w:rPr>
        <w:t xml:space="preserve">wordt </w:t>
      </w:r>
      <w:r w:rsidRPr="00FD3C2D">
        <w:rPr>
          <w:rFonts w:cstheme="minorHAnsi"/>
          <w:color w:val="000000" w:themeColor="text1"/>
        </w:rPr>
        <w:t xml:space="preserve">gehecht aan informatie over een anesthesie techniek, de manier hoe om te gaan met een aandoening en de rechten van </w:t>
      </w:r>
      <w:r w:rsidR="001508D9">
        <w:rPr>
          <w:rFonts w:cstheme="minorHAnsi"/>
          <w:color w:val="000000" w:themeColor="text1"/>
        </w:rPr>
        <w:t>een</w:t>
      </w:r>
      <w:r w:rsidRPr="00FD3C2D">
        <w:rPr>
          <w:rFonts w:cstheme="minorHAnsi"/>
          <w:color w:val="000000" w:themeColor="text1"/>
        </w:rPr>
        <w:t xml:space="preserve"> patiënt </w:t>
      </w:r>
      <w:sdt>
        <w:sdtPr>
          <w:rPr>
            <w:rFonts w:cstheme="minorHAnsi"/>
            <w:color w:val="000000" w:themeColor="text1"/>
          </w:rPr>
          <w:id w:val="-1839998086"/>
          <w:citation/>
        </w:sdtPr>
        <w:sdtEndPr/>
        <w:sdtContent>
          <w:r w:rsidRPr="00FD3C2D">
            <w:rPr>
              <w:rFonts w:cstheme="minorHAnsi"/>
              <w:color w:val="000000" w:themeColor="text1"/>
            </w:rPr>
            <w:fldChar w:fldCharType="begin"/>
          </w:r>
          <w:r w:rsidRPr="00FD3C2D">
            <w:rPr>
              <w:rFonts w:cstheme="minorHAnsi"/>
              <w:color w:val="000000" w:themeColor="text1"/>
            </w:rPr>
            <w:instrText xml:space="preserve"> CITATION Suh05 \l 1043 </w:instrText>
          </w:r>
          <w:r w:rsidRPr="00FD3C2D">
            <w:rPr>
              <w:rFonts w:cstheme="minorHAnsi"/>
              <w:color w:val="000000" w:themeColor="text1"/>
            </w:rPr>
            <w:fldChar w:fldCharType="separate"/>
          </w:r>
          <w:r w:rsidRPr="00FD3C2D">
            <w:rPr>
              <w:rFonts w:cstheme="minorHAnsi"/>
              <w:noProof/>
              <w:color w:val="000000" w:themeColor="text1"/>
            </w:rPr>
            <w:t>(Suhonen, Nenonen, Laukka, &amp; Välimäki, 2005)</w:t>
          </w:r>
          <w:r w:rsidRPr="00FD3C2D">
            <w:rPr>
              <w:rFonts w:cstheme="minorHAnsi"/>
              <w:color w:val="000000" w:themeColor="text1"/>
            </w:rPr>
            <w:fldChar w:fldCharType="end"/>
          </w:r>
        </w:sdtContent>
      </w:sdt>
      <w:r w:rsidRPr="00FD3C2D">
        <w:rPr>
          <w:rFonts w:cstheme="minorHAnsi"/>
          <w:color w:val="000000" w:themeColor="text1"/>
        </w:rPr>
        <w:t xml:space="preserve">. Echter verschilt de behoefte aan informatie per patiënt. </w:t>
      </w:r>
      <w:r>
        <w:rPr>
          <w:rFonts w:cstheme="minorHAnsi"/>
          <w:color w:val="000000" w:themeColor="text1"/>
        </w:rPr>
        <w:t>Welke informatie en de hoeveelheid hiervan zal per patiënt bekeken moeten worden (</w:t>
      </w:r>
      <w:proofErr w:type="spellStart"/>
      <w:r>
        <w:rPr>
          <w:rFonts w:cstheme="minorHAnsi"/>
          <w:color w:val="000000" w:themeColor="text1"/>
        </w:rPr>
        <w:t>Koivisto</w:t>
      </w:r>
      <w:proofErr w:type="spellEnd"/>
      <w:r>
        <w:rPr>
          <w:rFonts w:cstheme="minorHAnsi"/>
          <w:color w:val="000000" w:themeColor="text1"/>
        </w:rPr>
        <w:t xml:space="preserve"> et al., 2019; NIVEL, 2017).</w:t>
      </w:r>
    </w:p>
    <w:p w14:paraId="4AFB58D6" w14:textId="2AF128D5" w:rsidR="00E56F18" w:rsidRDefault="00496876" w:rsidP="00E56F18">
      <w:pPr>
        <w:jc w:val="both"/>
        <w:rPr>
          <w:rFonts w:cstheme="minorHAnsi"/>
          <w:color w:val="000000" w:themeColor="text1"/>
        </w:rPr>
      </w:pPr>
      <w:r>
        <w:rPr>
          <w:rFonts w:cstheme="minorHAnsi"/>
          <w:color w:val="000000" w:themeColor="text1"/>
        </w:rPr>
        <w:lastRenderedPageBreak/>
        <w:t>De informatiebehoefte van de patiënt</w:t>
      </w:r>
      <w:r w:rsidR="00E56F18" w:rsidRPr="00FD3C2D">
        <w:rPr>
          <w:rFonts w:cstheme="minorHAnsi"/>
          <w:color w:val="000000" w:themeColor="text1"/>
        </w:rPr>
        <w:t xml:space="preserve"> verander</w:t>
      </w:r>
      <w:r>
        <w:rPr>
          <w:rFonts w:cstheme="minorHAnsi"/>
          <w:color w:val="000000" w:themeColor="text1"/>
        </w:rPr>
        <w:t xml:space="preserve">d. </w:t>
      </w:r>
      <w:r w:rsidR="00E56F18" w:rsidRPr="00FD3C2D">
        <w:rPr>
          <w:rFonts w:cstheme="minorHAnsi"/>
          <w:color w:val="000000" w:themeColor="text1"/>
        </w:rPr>
        <w:t xml:space="preserve">Patiënten hebben steeds meer de wens om mee te beslissen over de zorg die ze ontvangen, in de praktijk gebeurt dit onvoldoende </w:t>
      </w:r>
      <w:sdt>
        <w:sdtPr>
          <w:rPr>
            <w:rFonts w:cstheme="minorHAnsi"/>
            <w:color w:val="000000" w:themeColor="text1"/>
          </w:rPr>
          <w:id w:val="-661931432"/>
          <w:citation/>
        </w:sdtPr>
        <w:sdtEndPr/>
        <w:sdtContent>
          <w:r w:rsidR="00E56F18" w:rsidRPr="00FD3C2D">
            <w:rPr>
              <w:rFonts w:cstheme="minorHAnsi"/>
              <w:color w:val="000000" w:themeColor="text1"/>
            </w:rPr>
            <w:fldChar w:fldCharType="begin"/>
          </w:r>
          <w:r w:rsidR="00E56F18" w:rsidRPr="00FD3C2D">
            <w:rPr>
              <w:rFonts w:cstheme="minorHAnsi"/>
              <w:color w:val="000000" w:themeColor="text1"/>
            </w:rPr>
            <w:instrText xml:space="preserve">CITATION Raa13 \l 1043 </w:instrText>
          </w:r>
          <w:r w:rsidR="00E56F18" w:rsidRPr="00FD3C2D">
            <w:rPr>
              <w:rFonts w:cstheme="minorHAnsi"/>
              <w:color w:val="000000" w:themeColor="text1"/>
            </w:rPr>
            <w:fldChar w:fldCharType="separate"/>
          </w:r>
          <w:r w:rsidR="00E56F18" w:rsidRPr="00FD3C2D">
            <w:rPr>
              <w:rFonts w:cstheme="minorHAnsi"/>
              <w:noProof/>
              <w:color w:val="000000" w:themeColor="text1"/>
            </w:rPr>
            <w:t>(Raad voor de Volksgezondheid &amp; Zorg, 2013)</w:t>
          </w:r>
          <w:r w:rsidR="00E56F18" w:rsidRPr="00FD3C2D">
            <w:rPr>
              <w:rFonts w:cstheme="minorHAnsi"/>
              <w:color w:val="000000" w:themeColor="text1"/>
            </w:rPr>
            <w:fldChar w:fldCharType="end"/>
          </w:r>
        </w:sdtContent>
      </w:sdt>
      <w:r w:rsidR="00E56F18" w:rsidRPr="00FD3C2D">
        <w:rPr>
          <w:rFonts w:cstheme="minorHAnsi"/>
          <w:color w:val="000000" w:themeColor="text1"/>
        </w:rPr>
        <w:t xml:space="preserve">. </w:t>
      </w:r>
    </w:p>
    <w:p w14:paraId="278BDB1E" w14:textId="2260AA25" w:rsidR="00E56F18" w:rsidRPr="003D3070" w:rsidRDefault="00E56F18" w:rsidP="00E56F18">
      <w:pPr>
        <w:jc w:val="both"/>
        <w:rPr>
          <w:rFonts w:cstheme="minorHAnsi"/>
          <w:color w:val="000000" w:themeColor="text1"/>
        </w:rPr>
      </w:pPr>
      <w:r w:rsidRPr="00FD3C2D">
        <w:rPr>
          <w:rFonts w:cstheme="minorHAnsi"/>
          <w:color w:val="000000" w:themeColor="text1"/>
        </w:rPr>
        <w:t xml:space="preserve">Een onderzoek van </w:t>
      </w:r>
      <w:r>
        <w:rPr>
          <w:rFonts w:cstheme="minorHAnsi"/>
          <w:color w:val="000000" w:themeColor="text1"/>
        </w:rPr>
        <w:t xml:space="preserve">de </w:t>
      </w:r>
      <w:r w:rsidRPr="00FD3C2D">
        <w:rPr>
          <w:rFonts w:cstheme="minorHAnsi"/>
          <w:color w:val="000000" w:themeColor="text1"/>
        </w:rPr>
        <w:t>Patiëntenfederatie Nederland</w:t>
      </w:r>
      <w:r>
        <w:rPr>
          <w:rFonts w:cstheme="minorHAnsi"/>
          <w:color w:val="000000" w:themeColor="text1"/>
        </w:rPr>
        <w:t xml:space="preserve"> (2017)</w:t>
      </w:r>
      <w:r w:rsidRPr="00FD3C2D">
        <w:rPr>
          <w:rFonts w:cstheme="minorHAnsi"/>
          <w:color w:val="000000" w:themeColor="text1"/>
        </w:rPr>
        <w:t xml:space="preserve"> laat zien dat een kloof bestaat tussen de behoefte aan informatie</w:t>
      </w:r>
      <w:r w:rsidR="00913F94">
        <w:rPr>
          <w:rFonts w:cstheme="minorHAnsi"/>
          <w:color w:val="000000" w:themeColor="text1"/>
        </w:rPr>
        <w:t xml:space="preserve"> </w:t>
      </w:r>
      <w:r w:rsidRPr="00FD3C2D">
        <w:rPr>
          <w:rFonts w:cstheme="minorHAnsi"/>
          <w:color w:val="000000" w:themeColor="text1"/>
        </w:rPr>
        <w:t>en welke informatie de patiënt daadwerkelijk ontvangt</w:t>
      </w:r>
      <w:r>
        <w:rPr>
          <w:rFonts w:cstheme="minorHAnsi"/>
          <w:color w:val="000000" w:themeColor="text1"/>
        </w:rPr>
        <w:t xml:space="preserve">. </w:t>
      </w:r>
      <w:r w:rsidR="001508D9">
        <w:rPr>
          <w:rFonts w:cstheme="minorHAnsi"/>
          <w:color w:val="000000" w:themeColor="text1"/>
        </w:rPr>
        <w:t>Driekwart van</w:t>
      </w:r>
      <w:r>
        <w:rPr>
          <w:rFonts w:cstheme="minorHAnsi"/>
          <w:color w:val="000000" w:themeColor="text1"/>
        </w:rPr>
        <w:t xml:space="preserve"> alle deelnemers ging na de voorlichting zelf op zoek naar aanvullende informatie. </w:t>
      </w:r>
      <w:r w:rsidR="00586A1F">
        <w:rPr>
          <w:rFonts w:cstheme="minorHAnsi"/>
          <w:color w:val="000000" w:themeColor="text1"/>
        </w:rPr>
        <w:t xml:space="preserve">Er is </w:t>
      </w:r>
      <w:r w:rsidRPr="00FD3C2D">
        <w:rPr>
          <w:rFonts w:cstheme="minorHAnsi"/>
          <w:color w:val="000000" w:themeColor="text1"/>
        </w:rPr>
        <w:t xml:space="preserve">steeds meer aandacht voor de mening van patiënten in welke aspecten van de zorg de kwaliteit verbeterd kan worden </w:t>
      </w:r>
      <w:sdt>
        <w:sdtPr>
          <w:rPr>
            <w:rFonts w:cstheme="minorHAnsi"/>
            <w:color w:val="000000" w:themeColor="text1"/>
          </w:rPr>
          <w:id w:val="-1093237519"/>
          <w:citation/>
        </w:sdtPr>
        <w:sdtEndPr/>
        <w:sdtContent>
          <w:r w:rsidRPr="00FD3C2D">
            <w:rPr>
              <w:rFonts w:cstheme="minorHAnsi"/>
              <w:color w:val="000000" w:themeColor="text1"/>
            </w:rPr>
            <w:fldChar w:fldCharType="begin"/>
          </w:r>
          <w:r w:rsidRPr="00FD3C2D">
            <w:rPr>
              <w:rFonts w:cstheme="minorHAnsi"/>
              <w:color w:val="000000" w:themeColor="text1"/>
            </w:rPr>
            <w:instrText xml:space="preserve"> CITATION Gro07 \l 1043 </w:instrText>
          </w:r>
          <w:r w:rsidRPr="00FD3C2D">
            <w:rPr>
              <w:rFonts w:cstheme="minorHAnsi"/>
              <w:color w:val="000000" w:themeColor="text1"/>
            </w:rPr>
            <w:fldChar w:fldCharType="separate"/>
          </w:r>
          <w:r w:rsidRPr="00FD3C2D">
            <w:rPr>
              <w:rFonts w:cstheme="minorHAnsi"/>
              <w:noProof/>
              <w:color w:val="000000" w:themeColor="text1"/>
            </w:rPr>
            <w:t>(Groenewegen, Hansen, &amp; Bekke, 2007)</w:t>
          </w:r>
          <w:r w:rsidRPr="00FD3C2D">
            <w:rPr>
              <w:rFonts w:cstheme="minorHAnsi"/>
              <w:color w:val="000000" w:themeColor="text1"/>
            </w:rPr>
            <w:fldChar w:fldCharType="end"/>
          </w:r>
        </w:sdtContent>
      </w:sdt>
      <w:r w:rsidRPr="00FD3C2D">
        <w:rPr>
          <w:rFonts w:cstheme="minorHAnsi"/>
          <w:color w:val="000000" w:themeColor="text1"/>
        </w:rPr>
        <w:t xml:space="preserve"> . </w:t>
      </w:r>
    </w:p>
    <w:p w14:paraId="3B61D6E1" w14:textId="77777777" w:rsidR="00E56F18" w:rsidRDefault="00E56F18" w:rsidP="00E56F18">
      <w:pPr>
        <w:jc w:val="both"/>
        <w:rPr>
          <w:rFonts w:cstheme="minorHAnsi"/>
        </w:rPr>
      </w:pPr>
    </w:p>
    <w:p w14:paraId="337D4C6E" w14:textId="77777777" w:rsidR="00E56F18" w:rsidRPr="00432C40" w:rsidRDefault="00E56F18" w:rsidP="00E56F18">
      <w:pPr>
        <w:jc w:val="both"/>
        <w:rPr>
          <w:rFonts w:cstheme="minorHAnsi"/>
          <w:b/>
          <w:bCs/>
          <w:i/>
          <w:iCs/>
        </w:rPr>
      </w:pPr>
      <w:r>
        <w:rPr>
          <w:rFonts w:cstheme="minorHAnsi"/>
          <w:b/>
          <w:bCs/>
          <w:i/>
          <w:iCs/>
        </w:rPr>
        <w:t>De rol van een verpleegkundige bij informatievoorziening</w:t>
      </w:r>
    </w:p>
    <w:p w14:paraId="68E9F7DE" w14:textId="20C48C16" w:rsidR="00E56F18" w:rsidRDefault="00E56F18" w:rsidP="00E56F18">
      <w:pPr>
        <w:jc w:val="both"/>
        <w:rPr>
          <w:rFonts w:cstheme="minorHAnsi"/>
        </w:rPr>
      </w:pPr>
      <w:r>
        <w:rPr>
          <w:rFonts w:cstheme="minorHAnsi"/>
        </w:rPr>
        <w:t xml:space="preserve">De overheid heeft door middel van De Wet Geneeskundige Behandelingsovereenkomst (WGBO) vastgelegd welke rechten </w:t>
      </w:r>
      <w:r w:rsidR="00913F94">
        <w:rPr>
          <w:rFonts w:cstheme="minorHAnsi"/>
        </w:rPr>
        <w:t>en</w:t>
      </w:r>
      <w:r>
        <w:rPr>
          <w:rFonts w:cstheme="minorHAnsi"/>
        </w:rPr>
        <w:t xml:space="preserve"> plichten de patiënt heeft. De wet heeft als doel de positie van de patiënt te versterken en regelt onder andere het recht op informatie</w:t>
      </w:r>
      <w:r w:rsidR="00913F94">
        <w:rPr>
          <w:rFonts w:cstheme="minorHAnsi"/>
        </w:rPr>
        <w:t xml:space="preserve">. </w:t>
      </w:r>
      <w:r>
        <w:rPr>
          <w:rFonts w:cstheme="minorHAnsi"/>
        </w:rPr>
        <w:t xml:space="preserve">De overheid benadrukt dat een patiënt op voorlichting mag rekenen die is afgestemd op zijn behoeften, beperkingen en mogelijkheden </w:t>
      </w:r>
      <w:sdt>
        <w:sdtPr>
          <w:rPr>
            <w:rFonts w:cstheme="minorHAnsi"/>
          </w:rPr>
          <w:id w:val="1041557718"/>
          <w:citation/>
        </w:sdtPr>
        <w:sdtEndPr/>
        <w:sdtContent>
          <w:r>
            <w:rPr>
              <w:rFonts w:cstheme="minorHAnsi"/>
            </w:rPr>
            <w:fldChar w:fldCharType="begin"/>
          </w:r>
          <w:r>
            <w:rPr>
              <w:rFonts w:cstheme="minorHAnsi"/>
            </w:rPr>
            <w:instrText xml:space="preserve">CITATION Ned12 \l 1043 </w:instrText>
          </w:r>
          <w:r>
            <w:rPr>
              <w:rFonts w:cstheme="minorHAnsi"/>
            </w:rPr>
            <w:fldChar w:fldCharType="separate"/>
          </w:r>
          <w:r w:rsidRPr="000F3947">
            <w:rPr>
              <w:rFonts w:cstheme="minorHAnsi"/>
              <w:noProof/>
            </w:rPr>
            <w:t>(Rijksoverheid, 2019)</w:t>
          </w:r>
          <w:r>
            <w:rPr>
              <w:rFonts w:cstheme="minorHAnsi"/>
            </w:rPr>
            <w:fldChar w:fldCharType="end"/>
          </w:r>
        </w:sdtContent>
      </w:sdt>
      <w:r>
        <w:rPr>
          <w:rFonts w:cstheme="minorHAnsi"/>
        </w:rPr>
        <w:t xml:space="preserve">. </w:t>
      </w:r>
    </w:p>
    <w:p w14:paraId="72D6ECAB" w14:textId="51AE73DB" w:rsidR="00E56F18" w:rsidRDefault="00E56F18" w:rsidP="00E56F18">
      <w:pPr>
        <w:jc w:val="both"/>
        <w:rPr>
          <w:rFonts w:cstheme="minorHAnsi"/>
        </w:rPr>
      </w:pPr>
      <w:r>
        <w:rPr>
          <w:rFonts w:cstheme="minorHAnsi"/>
        </w:rPr>
        <w:t xml:space="preserve">Het geven van voorlichting maakt een groot deel uit van het verpleegkundig handelen. </w:t>
      </w:r>
      <w:r w:rsidRPr="00A55237">
        <w:rPr>
          <w:rFonts w:cstheme="minorHAnsi"/>
        </w:rPr>
        <w:t xml:space="preserve">Van verpleegkundigen wordt verwacht dat zij </w:t>
      </w:r>
      <w:r>
        <w:rPr>
          <w:rFonts w:cstheme="minorHAnsi"/>
        </w:rPr>
        <w:t>voldoende</w:t>
      </w:r>
      <w:r w:rsidRPr="00A55237">
        <w:rPr>
          <w:rFonts w:cstheme="minorHAnsi"/>
        </w:rPr>
        <w:t xml:space="preserve"> kennis </w:t>
      </w:r>
      <w:r w:rsidR="0011564E">
        <w:rPr>
          <w:rFonts w:cstheme="minorHAnsi"/>
        </w:rPr>
        <w:t>bezitten</w:t>
      </w:r>
      <w:r w:rsidRPr="00A55237">
        <w:rPr>
          <w:rFonts w:cstheme="minorHAnsi"/>
        </w:rPr>
        <w:t xml:space="preserve"> over voorlichtingstheorieën</w:t>
      </w:r>
      <w:r>
        <w:rPr>
          <w:rFonts w:cstheme="minorHAnsi"/>
        </w:rPr>
        <w:t xml:space="preserve"> </w:t>
      </w:r>
      <w:r w:rsidRPr="00A55237">
        <w:rPr>
          <w:rFonts w:cstheme="minorHAnsi"/>
        </w:rPr>
        <w:t>en</w:t>
      </w:r>
      <w:r>
        <w:rPr>
          <w:rFonts w:cstheme="minorHAnsi"/>
        </w:rPr>
        <w:t>-</w:t>
      </w:r>
      <w:r w:rsidRPr="00A55237">
        <w:rPr>
          <w:rFonts w:cstheme="minorHAnsi"/>
        </w:rPr>
        <w:t>modellen</w:t>
      </w:r>
      <w:r w:rsidR="00907BF9">
        <w:rPr>
          <w:rFonts w:cstheme="minorHAnsi"/>
        </w:rPr>
        <w:t xml:space="preserve"> en</w:t>
      </w:r>
      <w:r w:rsidRPr="00A55237">
        <w:rPr>
          <w:rFonts w:cstheme="minorHAnsi"/>
        </w:rPr>
        <w:t xml:space="preserve"> voorlichtingsactiviteiten</w:t>
      </w:r>
      <w:r w:rsidR="001508D9">
        <w:rPr>
          <w:rFonts w:cstheme="minorHAnsi"/>
        </w:rPr>
        <w:t>-</w:t>
      </w:r>
      <w:r w:rsidRPr="00A55237">
        <w:rPr>
          <w:rFonts w:cstheme="minorHAnsi"/>
        </w:rPr>
        <w:t>e</w:t>
      </w:r>
      <w:r w:rsidR="001508D9">
        <w:rPr>
          <w:rFonts w:cstheme="minorHAnsi"/>
        </w:rPr>
        <w:t xml:space="preserve">n </w:t>
      </w:r>
      <w:r w:rsidRPr="00A55237">
        <w:rPr>
          <w:rFonts w:cstheme="minorHAnsi"/>
        </w:rPr>
        <w:t>materialen</w:t>
      </w:r>
      <w:r w:rsidR="00A907E0">
        <w:rPr>
          <w:rFonts w:cstheme="minorHAnsi"/>
        </w:rPr>
        <w:t xml:space="preserve"> en dit in</w:t>
      </w:r>
      <w:r w:rsidRPr="00A55237">
        <w:rPr>
          <w:rFonts w:cstheme="minorHAnsi"/>
        </w:rPr>
        <w:t xml:space="preserve">zetten op de </w:t>
      </w:r>
      <w:r>
        <w:rPr>
          <w:rFonts w:cstheme="minorHAnsi"/>
        </w:rPr>
        <w:t xml:space="preserve">behoefte </w:t>
      </w:r>
      <w:r w:rsidRPr="00A55237">
        <w:rPr>
          <w:rFonts w:cstheme="minorHAnsi"/>
        </w:rPr>
        <w:t>van een patiënt</w:t>
      </w:r>
      <w:r>
        <w:rPr>
          <w:rFonts w:cstheme="minorHAnsi"/>
        </w:rPr>
        <w:t>. Al deze voorlichtingsactiviteiten dragen bij aan het bereiken van verpleegdoelen</w:t>
      </w:r>
      <w:r w:rsidR="00907BF9">
        <w:rPr>
          <w:rFonts w:cstheme="minorHAnsi"/>
        </w:rPr>
        <w:t xml:space="preserve">, </w:t>
      </w:r>
      <w:r>
        <w:rPr>
          <w:rFonts w:cstheme="minorHAnsi"/>
        </w:rPr>
        <w:t xml:space="preserve">zoals kennisvermeerdering omtrent een ziekte of aandoening, angstreductie en de mogelijkheid om een handeling uit te voeren. Vanuit de CanMEDS-rollen die passen bij de rol van een verpleegkundige behoort het geven van informatie in het competentiegebied ‘gezondheidsbevorderaar’. </w:t>
      </w:r>
      <w:r w:rsidRPr="00540523">
        <w:rPr>
          <w:rFonts w:cstheme="minorHAnsi"/>
          <w:color w:val="000000" w:themeColor="text1"/>
        </w:rPr>
        <w:t>Het beheersen en inzetten van goede communicatieve vaardigheden zijn hierbij van belang</w:t>
      </w:r>
      <w:r>
        <w:rPr>
          <w:rFonts w:cstheme="minorHAnsi"/>
        </w:rPr>
        <w:t xml:space="preserve"> (V&amp;VN et al., 2015)</w:t>
      </w:r>
    </w:p>
    <w:p w14:paraId="3A4240FA" w14:textId="25F6ABDB" w:rsidR="00E56F18" w:rsidRDefault="00E56F18" w:rsidP="00E56F18">
      <w:pPr>
        <w:jc w:val="both"/>
        <w:rPr>
          <w:rFonts w:cstheme="minorHAnsi"/>
          <w:color w:val="000000" w:themeColor="text1"/>
        </w:rPr>
      </w:pPr>
      <w:proofErr w:type="spellStart"/>
      <w:r>
        <w:rPr>
          <w:rFonts w:cstheme="minorHAnsi"/>
          <w:color w:val="000000" w:themeColor="text1"/>
        </w:rPr>
        <w:t>Sayin</w:t>
      </w:r>
      <w:proofErr w:type="spellEnd"/>
      <w:r>
        <w:rPr>
          <w:rFonts w:cstheme="minorHAnsi"/>
          <w:color w:val="000000" w:themeColor="text1"/>
        </w:rPr>
        <w:t xml:space="preserve"> &amp; </w:t>
      </w:r>
      <w:proofErr w:type="spellStart"/>
      <w:r>
        <w:rPr>
          <w:rFonts w:cstheme="minorHAnsi"/>
          <w:color w:val="000000" w:themeColor="text1"/>
        </w:rPr>
        <w:t>Aksoy</w:t>
      </w:r>
      <w:proofErr w:type="spellEnd"/>
      <w:r>
        <w:rPr>
          <w:rFonts w:cstheme="minorHAnsi"/>
          <w:color w:val="000000" w:themeColor="text1"/>
        </w:rPr>
        <w:t xml:space="preserve"> (2012) onderzochten in welke mate informatie aan chirurgische patiënten en hun familie werd verstrekt, in welk opzicht dit tegemoet kwam aan de behoeften en welke rol verpleegkundigen hierin speelden. Dit onderzoek laat zien dat patiënten graag meer informatie willen over het behandelingstraject. De verpleegkundigen zijn zich bewust dat zij geen effectieve rol hebben in het verstrekken van informatie aan patiënten en hun familie. </w:t>
      </w:r>
      <w:r w:rsidR="00BE772E">
        <w:rPr>
          <w:rFonts w:cstheme="minorHAnsi"/>
          <w:color w:val="000000" w:themeColor="text1"/>
        </w:rPr>
        <w:t>Dit komt mede</w:t>
      </w:r>
      <w:r>
        <w:rPr>
          <w:rFonts w:cstheme="minorHAnsi"/>
          <w:color w:val="000000" w:themeColor="text1"/>
        </w:rPr>
        <w:t xml:space="preserve"> doordat </w:t>
      </w:r>
      <w:r w:rsidRPr="00540523">
        <w:rPr>
          <w:rFonts w:cstheme="minorHAnsi"/>
          <w:color w:val="000000" w:themeColor="text1"/>
        </w:rPr>
        <w:t xml:space="preserve">verpleegkundigen niet </w:t>
      </w:r>
      <w:r>
        <w:rPr>
          <w:rFonts w:cstheme="minorHAnsi"/>
          <w:color w:val="000000" w:themeColor="text1"/>
        </w:rPr>
        <w:t>weten</w:t>
      </w:r>
      <w:r w:rsidRPr="00540523">
        <w:rPr>
          <w:rFonts w:cstheme="minorHAnsi"/>
          <w:color w:val="000000" w:themeColor="text1"/>
        </w:rPr>
        <w:t xml:space="preserve"> voor welke informatie zij verantwoordelijk zijn en deze informatie niet verstrekken. Verpleegkundigen kunnen </w:t>
      </w:r>
      <w:r w:rsidR="001508D9">
        <w:rPr>
          <w:rFonts w:cstheme="minorHAnsi"/>
          <w:color w:val="000000" w:themeColor="text1"/>
        </w:rPr>
        <w:t>hierdoor</w:t>
      </w:r>
      <w:r w:rsidRPr="00540523">
        <w:rPr>
          <w:rFonts w:cstheme="minorHAnsi"/>
          <w:color w:val="000000" w:themeColor="text1"/>
        </w:rPr>
        <w:t xml:space="preserve"> niet aan de behoeften van de patiënt voldoen</w:t>
      </w:r>
      <w:r>
        <w:rPr>
          <w:rFonts w:cstheme="minorHAnsi"/>
          <w:color w:val="000000" w:themeColor="text1"/>
        </w:rPr>
        <w:t xml:space="preserve"> </w:t>
      </w:r>
      <w:sdt>
        <w:sdtPr>
          <w:rPr>
            <w:rFonts w:cstheme="minorHAnsi"/>
            <w:color w:val="000000" w:themeColor="text1"/>
          </w:rPr>
          <w:id w:val="-506907325"/>
          <w:citation/>
        </w:sdtPr>
        <w:sdtEndPr/>
        <w:sdtContent>
          <w:r w:rsidRPr="00540523">
            <w:rPr>
              <w:rFonts w:cstheme="minorHAnsi"/>
              <w:color w:val="000000" w:themeColor="text1"/>
            </w:rPr>
            <w:fldChar w:fldCharType="begin"/>
          </w:r>
          <w:r w:rsidRPr="00540523">
            <w:rPr>
              <w:rFonts w:cstheme="minorHAnsi"/>
              <w:color w:val="000000" w:themeColor="text1"/>
            </w:rPr>
            <w:instrText xml:space="preserve"> CITATION Say12 \l 1043 </w:instrText>
          </w:r>
          <w:r w:rsidRPr="00540523">
            <w:rPr>
              <w:rFonts w:cstheme="minorHAnsi"/>
              <w:color w:val="000000" w:themeColor="text1"/>
            </w:rPr>
            <w:fldChar w:fldCharType="separate"/>
          </w:r>
          <w:r w:rsidRPr="00540523">
            <w:rPr>
              <w:rFonts w:cstheme="minorHAnsi"/>
              <w:noProof/>
              <w:color w:val="000000" w:themeColor="text1"/>
            </w:rPr>
            <w:t>(Sayin &amp; Aksoy, 2012)</w:t>
          </w:r>
          <w:r w:rsidRPr="00540523">
            <w:rPr>
              <w:rFonts w:cstheme="minorHAnsi"/>
              <w:color w:val="000000" w:themeColor="text1"/>
            </w:rPr>
            <w:fldChar w:fldCharType="end"/>
          </w:r>
        </w:sdtContent>
      </w:sdt>
      <w:r>
        <w:rPr>
          <w:rFonts w:cstheme="minorHAnsi"/>
          <w:color w:val="000000" w:themeColor="text1"/>
        </w:rPr>
        <w:t xml:space="preserve">. </w:t>
      </w:r>
    </w:p>
    <w:p w14:paraId="1AC37D2E" w14:textId="06891CC4" w:rsidR="00E56F18" w:rsidRDefault="00E56F18" w:rsidP="00E56F18">
      <w:pPr>
        <w:jc w:val="both"/>
        <w:rPr>
          <w:rFonts w:cstheme="minorHAnsi"/>
          <w:color w:val="000000" w:themeColor="text1"/>
        </w:rPr>
      </w:pPr>
      <w:r>
        <w:rPr>
          <w:rFonts w:cstheme="minorHAnsi"/>
          <w:color w:val="000000" w:themeColor="text1"/>
        </w:rPr>
        <w:t xml:space="preserve">Verpleegkundigen </w:t>
      </w:r>
      <w:r w:rsidR="00496876">
        <w:rPr>
          <w:rFonts w:cstheme="minorHAnsi"/>
          <w:color w:val="000000" w:themeColor="text1"/>
        </w:rPr>
        <w:t xml:space="preserve">ervaren zelf ook </w:t>
      </w:r>
      <w:r>
        <w:rPr>
          <w:rFonts w:cstheme="minorHAnsi"/>
          <w:color w:val="000000" w:themeColor="text1"/>
        </w:rPr>
        <w:t xml:space="preserve">knelpunten bij het geven van perioperatieve voorlichting. Een passieve en afwachtende houding van een patiënt of de negatieve resultaten van de gegeven voorlichting </w:t>
      </w:r>
      <w:r w:rsidR="00A907E0">
        <w:rPr>
          <w:rFonts w:cstheme="minorHAnsi"/>
          <w:color w:val="000000" w:themeColor="text1"/>
        </w:rPr>
        <w:t>leiden</w:t>
      </w:r>
      <w:r>
        <w:rPr>
          <w:rFonts w:cstheme="minorHAnsi"/>
          <w:color w:val="000000" w:themeColor="text1"/>
        </w:rPr>
        <w:t xml:space="preserve"> ertoe dat de verpleegkundige niet gemotiveerd is een goede voorlichting te geven</w:t>
      </w:r>
      <w:r w:rsidR="0086007E">
        <w:rPr>
          <w:rFonts w:cstheme="minorHAnsi"/>
          <w:color w:val="000000" w:themeColor="text1"/>
        </w:rPr>
        <w:t xml:space="preserve"> </w:t>
      </w:r>
      <w:sdt>
        <w:sdtPr>
          <w:rPr>
            <w:rFonts w:cstheme="minorHAnsi"/>
            <w:color w:val="000000" w:themeColor="text1"/>
          </w:rPr>
          <w:id w:val="-1570335286"/>
          <w:citation/>
        </w:sdtPr>
        <w:sdtEndPr/>
        <w:sdtContent>
          <w:r>
            <w:rPr>
              <w:rFonts w:cstheme="minorHAnsi"/>
              <w:color w:val="000000" w:themeColor="text1"/>
            </w:rPr>
            <w:fldChar w:fldCharType="begin"/>
          </w:r>
          <w:r>
            <w:rPr>
              <w:rFonts w:cstheme="minorHAnsi"/>
              <w:color w:val="000000" w:themeColor="text1"/>
            </w:rPr>
            <w:instrText xml:space="preserve"> CITATION Bur16 \l 1043 </w:instrText>
          </w:r>
          <w:r>
            <w:rPr>
              <w:rFonts w:cstheme="minorHAnsi"/>
              <w:color w:val="000000" w:themeColor="text1"/>
            </w:rPr>
            <w:fldChar w:fldCharType="separate"/>
          </w:r>
          <w:r w:rsidRPr="00E00ABD">
            <w:rPr>
              <w:rFonts w:cstheme="minorHAnsi"/>
              <w:noProof/>
              <w:color w:val="000000" w:themeColor="text1"/>
            </w:rPr>
            <w:t>(Burgt, Terra, &amp; Mechelen-Gevers, 2016)</w:t>
          </w:r>
          <w:r>
            <w:rPr>
              <w:rFonts w:cstheme="minorHAnsi"/>
              <w:color w:val="000000" w:themeColor="text1"/>
            </w:rPr>
            <w:fldChar w:fldCharType="end"/>
          </w:r>
        </w:sdtContent>
      </w:sdt>
      <w:r>
        <w:rPr>
          <w:rFonts w:cstheme="minorHAnsi"/>
          <w:color w:val="000000" w:themeColor="text1"/>
        </w:rPr>
        <w:t xml:space="preserve">. </w:t>
      </w:r>
    </w:p>
    <w:p w14:paraId="76C15AFD" w14:textId="77777777" w:rsidR="00E56F18" w:rsidRDefault="00E56F18" w:rsidP="00E56F18">
      <w:pPr>
        <w:tabs>
          <w:tab w:val="left" w:pos="2443"/>
        </w:tabs>
        <w:jc w:val="both"/>
        <w:rPr>
          <w:rFonts w:cstheme="minorHAnsi"/>
        </w:rPr>
      </w:pPr>
    </w:p>
    <w:p w14:paraId="72CCA22E" w14:textId="032BAC6E" w:rsidR="00E56F18" w:rsidRDefault="00E56F18" w:rsidP="00E56F18">
      <w:pPr>
        <w:jc w:val="both"/>
        <w:rPr>
          <w:rFonts w:cstheme="minorHAnsi"/>
          <w:b/>
          <w:bCs/>
          <w:i/>
          <w:iCs/>
        </w:rPr>
      </w:pPr>
      <w:r>
        <w:rPr>
          <w:rFonts w:cstheme="minorHAnsi"/>
          <w:b/>
          <w:bCs/>
          <w:i/>
          <w:iCs/>
        </w:rPr>
        <w:t>Het belang van informatie</w:t>
      </w:r>
    </w:p>
    <w:p w14:paraId="2F76ABBC" w14:textId="10AF0590" w:rsidR="00E56F18" w:rsidRPr="00BE772E" w:rsidRDefault="00600834" w:rsidP="00E56F18">
      <w:pPr>
        <w:jc w:val="both"/>
        <w:rPr>
          <w:rFonts w:cstheme="minorHAnsi"/>
          <w:b/>
          <w:bCs/>
          <w:i/>
          <w:iCs/>
        </w:rPr>
      </w:pPr>
      <w:r>
        <w:t>De</w:t>
      </w:r>
      <w:r w:rsidR="00BE772E">
        <w:t xml:space="preserve"> patiënten </w:t>
      </w:r>
      <w:r>
        <w:t xml:space="preserve">voorzien van informatie </w:t>
      </w:r>
      <w:r w:rsidR="00BE772E">
        <w:t>is</w:t>
      </w:r>
      <w:r w:rsidR="00BE772E">
        <w:rPr>
          <w:rFonts w:cstheme="minorHAnsi"/>
          <w:b/>
          <w:bCs/>
          <w:i/>
          <w:iCs/>
        </w:rPr>
        <w:t xml:space="preserve"> </w:t>
      </w:r>
      <w:r w:rsidR="00E56F18">
        <w:rPr>
          <w:rFonts w:cstheme="minorHAnsi"/>
          <w:color w:val="000000" w:themeColor="text1"/>
        </w:rPr>
        <w:t xml:space="preserve">belangrijk. </w:t>
      </w:r>
      <w:r w:rsidR="00E56F18" w:rsidRPr="00FD3C2D">
        <w:rPr>
          <w:rFonts w:cstheme="minorHAnsi"/>
          <w:color w:val="000000" w:themeColor="text1"/>
        </w:rPr>
        <w:t xml:space="preserve">Wanneer perioperatief een goede </w:t>
      </w:r>
      <w:r w:rsidR="00E56F18">
        <w:rPr>
          <w:rFonts w:cstheme="minorHAnsi"/>
          <w:color w:val="000000" w:themeColor="text1"/>
        </w:rPr>
        <w:t xml:space="preserve">en op de behoefte aangepaste </w:t>
      </w:r>
      <w:r w:rsidR="00E56F18" w:rsidRPr="00FD3C2D">
        <w:rPr>
          <w:rFonts w:cstheme="minorHAnsi"/>
          <w:color w:val="000000" w:themeColor="text1"/>
        </w:rPr>
        <w:t>voorlichting wordt</w:t>
      </w:r>
      <w:r w:rsidR="00BE772E">
        <w:rPr>
          <w:rFonts w:cstheme="minorHAnsi"/>
          <w:color w:val="000000" w:themeColor="text1"/>
        </w:rPr>
        <w:t xml:space="preserve"> gegeven</w:t>
      </w:r>
      <w:r w:rsidR="00E56F18" w:rsidRPr="00FD3C2D">
        <w:rPr>
          <w:rFonts w:cstheme="minorHAnsi"/>
          <w:color w:val="000000" w:themeColor="text1"/>
        </w:rPr>
        <w:t xml:space="preserve">, kunnen patiënten zich beter voorbereiden op </w:t>
      </w:r>
      <w:r w:rsidR="00E56F18">
        <w:rPr>
          <w:rFonts w:cstheme="minorHAnsi"/>
          <w:color w:val="000000" w:themeColor="text1"/>
        </w:rPr>
        <w:t xml:space="preserve">de opname maar ook op </w:t>
      </w:r>
      <w:r w:rsidR="00E56F18" w:rsidRPr="00FD3C2D">
        <w:rPr>
          <w:rFonts w:cstheme="minorHAnsi"/>
          <w:color w:val="000000" w:themeColor="text1"/>
        </w:rPr>
        <w:t>gebeurt</w:t>
      </w:r>
      <w:r w:rsidR="00A907E0">
        <w:rPr>
          <w:rFonts w:cstheme="minorHAnsi"/>
          <w:color w:val="000000" w:themeColor="text1"/>
        </w:rPr>
        <w:t>enissen die plaats</w:t>
      </w:r>
      <w:r w:rsidR="00E56F18" w:rsidRPr="00FD3C2D">
        <w:rPr>
          <w:rFonts w:cstheme="minorHAnsi"/>
          <w:color w:val="000000" w:themeColor="text1"/>
        </w:rPr>
        <w:t>vinden in het herstel</w:t>
      </w:r>
      <w:r w:rsidR="00E56F18">
        <w:rPr>
          <w:rFonts w:cstheme="minorHAnsi"/>
          <w:color w:val="000000" w:themeColor="text1"/>
        </w:rPr>
        <w:t xml:space="preserve">. </w:t>
      </w:r>
      <w:r w:rsidR="0086007E">
        <w:rPr>
          <w:rFonts w:cstheme="minorHAnsi"/>
          <w:color w:val="000000" w:themeColor="text1"/>
        </w:rPr>
        <w:t>Gedacht kan worden aan</w:t>
      </w:r>
      <w:r w:rsidR="00E56F18">
        <w:rPr>
          <w:rFonts w:cstheme="minorHAnsi"/>
          <w:color w:val="000000" w:themeColor="text1"/>
        </w:rPr>
        <w:t xml:space="preserve"> het omgaan met pijn, misselijkheid</w:t>
      </w:r>
      <w:r w:rsidR="0086007E">
        <w:rPr>
          <w:rFonts w:cstheme="minorHAnsi"/>
          <w:color w:val="000000" w:themeColor="text1"/>
        </w:rPr>
        <w:t xml:space="preserve">, </w:t>
      </w:r>
      <w:r w:rsidR="00E56F18">
        <w:rPr>
          <w:rFonts w:cstheme="minorHAnsi"/>
          <w:color w:val="000000" w:themeColor="text1"/>
        </w:rPr>
        <w:t>angst of andere complicaties. Doordat pat</w:t>
      </w:r>
      <w:r w:rsidR="00586A1F">
        <w:rPr>
          <w:rFonts w:cstheme="minorHAnsi"/>
          <w:color w:val="000000" w:themeColor="text1"/>
        </w:rPr>
        <w:t xml:space="preserve">iënten zich beter hebben </w:t>
      </w:r>
      <w:r>
        <w:rPr>
          <w:rFonts w:cstheme="minorHAnsi"/>
          <w:color w:val="000000" w:themeColor="text1"/>
        </w:rPr>
        <w:t>voorbereid</w:t>
      </w:r>
      <w:r w:rsidR="00586A1F">
        <w:rPr>
          <w:rFonts w:cstheme="minorHAnsi"/>
          <w:color w:val="000000" w:themeColor="text1"/>
        </w:rPr>
        <w:t>,</w:t>
      </w:r>
      <w:r w:rsidR="00E56F18">
        <w:rPr>
          <w:rFonts w:cstheme="minorHAnsi"/>
          <w:color w:val="000000" w:themeColor="text1"/>
        </w:rPr>
        <w:t xml:space="preserve"> kunnen zij hier sneller op inspelen en weten zij hoe om moet worden gegaan met deze situatie. </w:t>
      </w:r>
      <w:r w:rsidR="0086007E">
        <w:rPr>
          <w:rFonts w:cstheme="minorHAnsi"/>
          <w:color w:val="000000" w:themeColor="text1"/>
        </w:rPr>
        <w:t>Dit</w:t>
      </w:r>
      <w:r w:rsidR="00E56F18">
        <w:rPr>
          <w:rFonts w:cstheme="minorHAnsi"/>
          <w:color w:val="000000" w:themeColor="text1"/>
        </w:rPr>
        <w:t xml:space="preserve"> kan het herstel bevorderen en een heropname voorkomen (Mitchell, 2015; </w:t>
      </w:r>
      <w:proofErr w:type="spellStart"/>
      <w:r w:rsidR="00E56F18">
        <w:rPr>
          <w:rFonts w:cstheme="minorHAnsi"/>
          <w:color w:val="000000" w:themeColor="text1"/>
        </w:rPr>
        <w:t>O’Donnell</w:t>
      </w:r>
      <w:proofErr w:type="spellEnd"/>
      <w:r w:rsidR="00E56F18">
        <w:rPr>
          <w:rFonts w:cstheme="minorHAnsi"/>
          <w:color w:val="000000" w:themeColor="text1"/>
        </w:rPr>
        <w:t>, 2018; Magdalena et al., 2018).</w:t>
      </w:r>
    </w:p>
    <w:p w14:paraId="76A709DC" w14:textId="2C9F82BC" w:rsidR="00E56F18" w:rsidRDefault="00E56F18" w:rsidP="00E56F18">
      <w:pPr>
        <w:jc w:val="both"/>
        <w:rPr>
          <w:rFonts w:cstheme="minorHAnsi"/>
        </w:rPr>
      </w:pPr>
      <w:r>
        <w:rPr>
          <w:rFonts w:cstheme="minorHAnsi"/>
        </w:rPr>
        <w:lastRenderedPageBreak/>
        <w:t xml:space="preserve">Het doel van voorlichting is afhankelijk van de ziekte, aandoening of behandeling. </w:t>
      </w:r>
      <w:r w:rsidR="0086007E">
        <w:rPr>
          <w:rFonts w:cstheme="minorHAnsi"/>
        </w:rPr>
        <w:t xml:space="preserve">Enkele voorbeelden van doelen zijn: </w:t>
      </w:r>
      <w:r>
        <w:rPr>
          <w:rFonts w:cstheme="minorHAnsi"/>
        </w:rPr>
        <w:t>therapietrouw, het managen van zelfzorg, geruststelling en kennis over de ziekte, aandoening of behandeling.</w:t>
      </w:r>
    </w:p>
    <w:p w14:paraId="01323077" w14:textId="723F138D" w:rsidR="00E56F18" w:rsidRDefault="00E56F18" w:rsidP="00E56F18">
      <w:pPr>
        <w:jc w:val="both"/>
        <w:rPr>
          <w:rFonts w:cstheme="minorHAnsi"/>
        </w:rPr>
      </w:pPr>
      <w:r>
        <w:rPr>
          <w:rFonts w:cstheme="minorHAnsi"/>
        </w:rPr>
        <w:t>In Nederland is weinig effectonderzoek gedaan, maar de uitkomsten hiervan komen voornamelijk overeen met Amerikaanse en Engelse onderzoeken (</w:t>
      </w:r>
      <w:proofErr w:type="spellStart"/>
      <w:r>
        <w:rPr>
          <w:rFonts w:cstheme="minorHAnsi"/>
        </w:rPr>
        <w:t>O’Donnell</w:t>
      </w:r>
      <w:proofErr w:type="spellEnd"/>
      <w:r>
        <w:rPr>
          <w:rFonts w:cstheme="minorHAnsi"/>
        </w:rPr>
        <w:t xml:space="preserve">, 2018; </w:t>
      </w:r>
      <w:proofErr w:type="spellStart"/>
      <w:r w:rsidRPr="000C25C0">
        <w:rPr>
          <w:rFonts w:cstheme="minorHAnsi"/>
          <w:color w:val="000000" w:themeColor="text1"/>
        </w:rPr>
        <w:t>Herrera-Usagre</w:t>
      </w:r>
      <w:proofErr w:type="spellEnd"/>
      <w:r w:rsidRPr="000C25C0">
        <w:rPr>
          <w:rFonts w:cstheme="minorHAnsi"/>
          <w:color w:val="000000" w:themeColor="text1"/>
        </w:rPr>
        <w:t xml:space="preserve"> et al.</w:t>
      </w:r>
      <w:r>
        <w:rPr>
          <w:rFonts w:cstheme="minorHAnsi"/>
          <w:color w:val="000000" w:themeColor="text1"/>
        </w:rPr>
        <w:t>,</w:t>
      </w:r>
      <w:r w:rsidRPr="000C25C0">
        <w:rPr>
          <w:rFonts w:cstheme="minorHAnsi"/>
          <w:color w:val="000000" w:themeColor="text1"/>
        </w:rPr>
        <w:t xml:space="preserve"> 2019</w:t>
      </w:r>
      <w:r>
        <w:rPr>
          <w:rFonts w:cstheme="minorHAnsi"/>
          <w:color w:val="000000" w:themeColor="text1"/>
        </w:rPr>
        <w:t xml:space="preserve">; </w:t>
      </w:r>
      <w:r>
        <w:rPr>
          <w:rFonts w:cstheme="minorHAnsi"/>
        </w:rPr>
        <w:t>Magdalena et al., 2018</w:t>
      </w:r>
      <w:r>
        <w:rPr>
          <w:rFonts w:cstheme="minorHAnsi"/>
          <w:color w:val="000000" w:themeColor="text1"/>
        </w:rPr>
        <w:t>)</w:t>
      </w:r>
      <w:r>
        <w:rPr>
          <w:rFonts w:cstheme="minorHAnsi"/>
        </w:rPr>
        <w:t xml:space="preserve">. Effectieve interventies zijn volledig opgenomen in een organisatie en worden uitgevoerd. De </w:t>
      </w:r>
      <w:r w:rsidR="00BE772E">
        <w:rPr>
          <w:rFonts w:cstheme="minorHAnsi"/>
        </w:rPr>
        <w:t>meest</w:t>
      </w:r>
      <w:r>
        <w:rPr>
          <w:rFonts w:cstheme="minorHAnsi"/>
        </w:rPr>
        <w:t xml:space="preserve"> effectieve interventies die naar voren komen zijn gericht op sensorische informatie (hoe voelt een ingreep aan, wat zijn de gewaarwordingen), mondelinge voorlichting en gedragsmatige technieken. Daarnaast wordt</w:t>
      </w:r>
      <w:r w:rsidR="0086007E">
        <w:rPr>
          <w:rFonts w:cstheme="minorHAnsi"/>
        </w:rPr>
        <w:t xml:space="preserve"> </w:t>
      </w:r>
      <w:r>
        <w:rPr>
          <w:rFonts w:cstheme="minorHAnsi"/>
        </w:rPr>
        <w:t xml:space="preserve">een combinatie gemaakt tussen </w:t>
      </w:r>
      <w:r w:rsidR="00496876">
        <w:rPr>
          <w:rFonts w:cstheme="minorHAnsi"/>
        </w:rPr>
        <w:t>mondelinge</w:t>
      </w:r>
      <w:r>
        <w:rPr>
          <w:rFonts w:cstheme="minorHAnsi"/>
        </w:rPr>
        <w:t xml:space="preserve"> en schriftelijke voorlichtingsmethoden. Over het algemeen zijn de uitkomsten van deze onderzoeken gunstig. Een voorbeeld is dat patiënten die een operatie moeten ondergaan en voorlichting hebben gekregen vaker korter in het ziekenhuis opgenomen liggen (</w:t>
      </w:r>
      <w:r>
        <w:rPr>
          <w:rFonts w:cstheme="minorHAnsi"/>
          <w:color w:val="000000" w:themeColor="text1"/>
        </w:rPr>
        <w:t>Magdalena et al., 2018)</w:t>
      </w:r>
      <w:r>
        <w:rPr>
          <w:rFonts w:cstheme="minorHAnsi"/>
        </w:rPr>
        <w:t xml:space="preserve">. </w:t>
      </w:r>
    </w:p>
    <w:p w14:paraId="7D79FC4D" w14:textId="0D029ECF" w:rsidR="00E56F18" w:rsidRDefault="00E56F18" w:rsidP="00E56F18">
      <w:pPr>
        <w:jc w:val="both"/>
        <w:rPr>
          <w:rFonts w:cstheme="minorHAnsi"/>
        </w:rPr>
      </w:pPr>
      <w:r>
        <w:rPr>
          <w:rFonts w:cstheme="minorHAnsi"/>
        </w:rPr>
        <w:t>Ineffectieve interventies zijn voornamelijk alleen gericht op kennisoverdracht</w:t>
      </w:r>
      <w:r w:rsidR="0086007E">
        <w:rPr>
          <w:rFonts w:cstheme="minorHAnsi"/>
        </w:rPr>
        <w:t xml:space="preserve">. </w:t>
      </w:r>
      <w:r>
        <w:rPr>
          <w:rFonts w:cstheme="minorHAnsi"/>
        </w:rPr>
        <w:t>Daarnaast wordt</w:t>
      </w:r>
      <w:r w:rsidR="00BE772E">
        <w:rPr>
          <w:rFonts w:cstheme="minorHAnsi"/>
        </w:rPr>
        <w:t xml:space="preserve"> er</w:t>
      </w:r>
      <w:r>
        <w:rPr>
          <w:rFonts w:cstheme="minorHAnsi"/>
        </w:rPr>
        <w:t xml:space="preserve"> geen gebruik gemaakt van extra voorlichtingsmateriaal </w:t>
      </w:r>
      <w:sdt>
        <w:sdtPr>
          <w:rPr>
            <w:rFonts w:cstheme="minorHAnsi"/>
          </w:rPr>
          <w:id w:val="722032347"/>
          <w:citation/>
        </w:sdtPr>
        <w:sdtEndPr/>
        <w:sdtContent>
          <w:r>
            <w:rPr>
              <w:rFonts w:cstheme="minorHAnsi"/>
            </w:rPr>
            <w:fldChar w:fldCharType="begin"/>
          </w:r>
          <w:r>
            <w:rPr>
              <w:rFonts w:cstheme="minorHAnsi"/>
            </w:rPr>
            <w:instrText xml:space="preserve"> CITATION Mae00 \l 1043 </w:instrText>
          </w:r>
          <w:r>
            <w:rPr>
              <w:rFonts w:cstheme="minorHAnsi"/>
            </w:rPr>
            <w:fldChar w:fldCharType="separate"/>
          </w:r>
          <w:r w:rsidRPr="00957E2D">
            <w:rPr>
              <w:rFonts w:cstheme="minorHAnsi"/>
              <w:noProof/>
            </w:rPr>
            <w:t>(Maertens &amp; Maris, 2000)</w:t>
          </w:r>
          <w:r>
            <w:rPr>
              <w:rFonts w:cstheme="minorHAnsi"/>
            </w:rPr>
            <w:fldChar w:fldCharType="end"/>
          </w:r>
        </w:sdtContent>
      </w:sdt>
      <w:r>
        <w:rPr>
          <w:rFonts w:cstheme="minorHAnsi"/>
        </w:rPr>
        <w:t>.</w:t>
      </w:r>
    </w:p>
    <w:p w14:paraId="4BD10338" w14:textId="078D16B5" w:rsidR="00E56F18" w:rsidRDefault="00E56F18" w:rsidP="00E56F18">
      <w:pPr>
        <w:jc w:val="both"/>
        <w:rPr>
          <w:rFonts w:cstheme="minorHAnsi"/>
        </w:rPr>
      </w:pPr>
      <w:r>
        <w:rPr>
          <w:rFonts w:cstheme="minorHAnsi"/>
        </w:rPr>
        <w:t xml:space="preserve">Meerdere onderzoeken wijzen uit dat door het verstrekken van informatie aangepast op de behoefte, de </w:t>
      </w:r>
      <w:r w:rsidR="00496876">
        <w:rPr>
          <w:rFonts w:cstheme="minorHAnsi"/>
        </w:rPr>
        <w:t>patiëntenervaring</w:t>
      </w:r>
      <w:r>
        <w:rPr>
          <w:rFonts w:cstheme="minorHAnsi"/>
        </w:rPr>
        <w:t xml:space="preserve"> kan verbeteren en eventuele angsten en complicaties kunnen verminderen. Het vertrouwen van de patiënt in de hulpverlener kan door een nauwkeurige informatievoorziening worden bevorderd. Een voordeel van deze vertrouwensrelatie is dat de patiënt eerder therapietrouw blijft en de gegeven adviezen zal opvolgen. Dit zal het herstel bevorderen (Toomey et al., 2016; Legemate &amp; Legemaate, 2010, NIVEL, 2017). </w:t>
      </w:r>
    </w:p>
    <w:p w14:paraId="2D1534F4" w14:textId="6AF1696B" w:rsidR="00E56F18" w:rsidRDefault="00E56F18" w:rsidP="00E56F18">
      <w:pPr>
        <w:jc w:val="both"/>
        <w:rPr>
          <w:rFonts w:cstheme="minorHAnsi"/>
        </w:rPr>
      </w:pPr>
      <w:r>
        <w:rPr>
          <w:rFonts w:cstheme="minorHAnsi"/>
        </w:rPr>
        <w:t xml:space="preserve">Uit onderzoek dat Baker, Lee, Jones, Brown en Lobo (2018) hebben gedaan blijkt dat </w:t>
      </w:r>
      <w:r w:rsidRPr="00FD3C2D">
        <w:rPr>
          <w:rFonts w:cstheme="minorHAnsi"/>
          <w:color w:val="000000" w:themeColor="text1"/>
        </w:rPr>
        <w:t xml:space="preserve">patiënten door een goede voorlichting </w:t>
      </w:r>
      <w:r>
        <w:rPr>
          <w:rFonts w:cstheme="minorHAnsi"/>
          <w:color w:val="000000" w:themeColor="text1"/>
        </w:rPr>
        <w:t xml:space="preserve">een </w:t>
      </w:r>
      <w:r w:rsidRPr="00FD3C2D">
        <w:rPr>
          <w:rFonts w:cstheme="minorHAnsi"/>
          <w:color w:val="000000" w:themeColor="text1"/>
        </w:rPr>
        <w:t>weloverwogen beslissing</w:t>
      </w:r>
      <w:r>
        <w:rPr>
          <w:rFonts w:cstheme="minorHAnsi"/>
          <w:color w:val="000000" w:themeColor="text1"/>
        </w:rPr>
        <w:t xml:space="preserve"> </w:t>
      </w:r>
      <w:r w:rsidRPr="00FD3C2D">
        <w:rPr>
          <w:rFonts w:cstheme="minorHAnsi"/>
          <w:color w:val="000000" w:themeColor="text1"/>
        </w:rPr>
        <w:t>nemen om een behandeling wel of niet aan te gaan</w:t>
      </w:r>
      <w:r>
        <w:rPr>
          <w:rFonts w:cstheme="minorHAnsi"/>
          <w:color w:val="000000" w:themeColor="text1"/>
        </w:rPr>
        <w:t>.</w:t>
      </w:r>
      <w:r w:rsidRPr="00FD3C2D">
        <w:rPr>
          <w:rFonts w:cstheme="minorHAnsi"/>
          <w:color w:val="000000" w:themeColor="text1"/>
        </w:rPr>
        <w:t xml:space="preserve"> Om dat te realiseren is het belangrijk dat de </w:t>
      </w:r>
      <w:r>
        <w:rPr>
          <w:rFonts w:cstheme="minorHAnsi"/>
          <w:color w:val="000000" w:themeColor="text1"/>
        </w:rPr>
        <w:t xml:space="preserve">perioperatieve </w:t>
      </w:r>
      <w:r w:rsidRPr="00FD3C2D">
        <w:rPr>
          <w:rFonts w:cstheme="minorHAnsi"/>
          <w:color w:val="000000" w:themeColor="text1"/>
        </w:rPr>
        <w:t>informatievoorziening wordt aangepast op de behoefte van de patiënt</w:t>
      </w:r>
      <w:r>
        <w:rPr>
          <w:rFonts w:cstheme="minorHAnsi"/>
          <w:color w:val="000000" w:themeColor="text1"/>
        </w:rPr>
        <w:t>.</w:t>
      </w:r>
    </w:p>
    <w:p w14:paraId="219D4258" w14:textId="77777777" w:rsidR="00E56F18" w:rsidRDefault="00E56F18" w:rsidP="00E56F18">
      <w:pPr>
        <w:jc w:val="both"/>
        <w:rPr>
          <w:rFonts w:cstheme="minorHAnsi"/>
        </w:rPr>
      </w:pPr>
    </w:p>
    <w:p w14:paraId="2906EB4F" w14:textId="77777777" w:rsidR="00E56F18" w:rsidRDefault="00E56F18" w:rsidP="00E56F18">
      <w:pPr>
        <w:jc w:val="both"/>
        <w:rPr>
          <w:rFonts w:cstheme="minorHAnsi"/>
          <w:b/>
          <w:bCs/>
          <w:i/>
          <w:iCs/>
        </w:rPr>
      </w:pPr>
      <w:r>
        <w:rPr>
          <w:rFonts w:cstheme="minorHAnsi"/>
          <w:b/>
          <w:bCs/>
          <w:i/>
          <w:iCs/>
        </w:rPr>
        <w:t>Het proces en doel van patiëntenvoorlichting</w:t>
      </w:r>
    </w:p>
    <w:p w14:paraId="097DF82A" w14:textId="2158614F" w:rsidR="00E56F18" w:rsidRDefault="00E56F18" w:rsidP="00E56F18">
      <w:pPr>
        <w:jc w:val="both"/>
        <w:rPr>
          <w:rFonts w:cstheme="minorHAnsi"/>
        </w:rPr>
      </w:pPr>
      <w:r>
        <w:rPr>
          <w:rFonts w:cstheme="minorHAnsi"/>
        </w:rPr>
        <w:t xml:space="preserve">In een voorlichting hoort de patiënt informatie te krijgen die hij of zij ‘redelijkerwijs’ nodig heeft. In een perioperatieve voorlichting </w:t>
      </w:r>
      <w:r w:rsidR="00907BF9">
        <w:rPr>
          <w:rFonts w:cstheme="minorHAnsi"/>
        </w:rPr>
        <w:t>dient</w:t>
      </w:r>
      <w:r>
        <w:rPr>
          <w:rFonts w:cstheme="minorHAnsi"/>
        </w:rPr>
        <w:t xml:space="preserve"> </w:t>
      </w:r>
      <w:r w:rsidR="00907BF9">
        <w:rPr>
          <w:rFonts w:cstheme="minorHAnsi"/>
        </w:rPr>
        <w:t>het</w:t>
      </w:r>
      <w:r>
        <w:rPr>
          <w:rFonts w:cstheme="minorHAnsi"/>
        </w:rPr>
        <w:t xml:space="preserve"> volgende in ieder geval aan bod te komen: aard en doel van een onderzoek of de behandeling, de te verwachten gevolgen, de </w:t>
      </w:r>
      <w:r w:rsidR="0086007E">
        <w:rPr>
          <w:rFonts w:cstheme="minorHAnsi"/>
        </w:rPr>
        <w:t>perioperatieve</w:t>
      </w:r>
      <w:r>
        <w:rPr>
          <w:rFonts w:cstheme="minorHAnsi"/>
        </w:rPr>
        <w:t xml:space="preserve"> informatie, pijn/misselijkheidsbeleving- en beheersing en de leefregels na ontslag. De voorlichting kan worden aangevuld naar behoefte. Over het algemeen geldt dat bij risicovolle behandelingen en de kans op ernstige complicaties meer </w:t>
      </w:r>
      <w:proofErr w:type="gramStart"/>
      <w:r>
        <w:rPr>
          <w:rFonts w:cstheme="minorHAnsi"/>
        </w:rPr>
        <w:t>informatie gegeven</w:t>
      </w:r>
      <w:proofErr w:type="gramEnd"/>
      <w:r>
        <w:rPr>
          <w:rFonts w:cstheme="minorHAnsi"/>
        </w:rPr>
        <w:t xml:space="preserve"> moet worden. Deze regels maken het uitgangspunt van een voorlichting inzichtelijk maar geven weinig houvast voor de praktijk (Mitchell, 2015; Legemate &amp; Legemaate, 2010). </w:t>
      </w:r>
    </w:p>
    <w:p w14:paraId="40A61B28" w14:textId="3890DD3F" w:rsidR="00E56F18" w:rsidRDefault="00E56F18" w:rsidP="00E56F18">
      <w:pPr>
        <w:jc w:val="both"/>
        <w:rPr>
          <w:rFonts w:cstheme="minorHAnsi"/>
        </w:rPr>
      </w:pPr>
      <w:r>
        <w:rPr>
          <w:rFonts w:cstheme="minorHAnsi"/>
        </w:rPr>
        <w:t xml:space="preserve">Patiëntenvoorlichting is een planmatig leer- en of communicatieproces met een gericht doel dat samen met de patiënt wordt geformuleerd om veranderingen in kennis, inzicht en vaardigheden te bewerkstelligen dat een gunstige invloed op het (Maertens et al., 2000). </w:t>
      </w:r>
    </w:p>
    <w:p w14:paraId="28848351" w14:textId="2E39D737" w:rsidR="00992EDB" w:rsidRDefault="00992EDB" w:rsidP="00E56F18">
      <w:pPr>
        <w:jc w:val="both"/>
        <w:rPr>
          <w:rFonts w:cstheme="minorHAnsi"/>
        </w:rPr>
      </w:pPr>
    </w:p>
    <w:p w14:paraId="7C023271" w14:textId="7B56149B" w:rsidR="00252CF9" w:rsidRDefault="00252CF9" w:rsidP="00E56F18">
      <w:pPr>
        <w:jc w:val="both"/>
        <w:rPr>
          <w:rFonts w:cstheme="minorHAnsi"/>
        </w:rPr>
      </w:pPr>
    </w:p>
    <w:p w14:paraId="30616C61" w14:textId="248798A3" w:rsidR="00252CF9" w:rsidRDefault="00252CF9" w:rsidP="00E56F18">
      <w:pPr>
        <w:jc w:val="both"/>
        <w:rPr>
          <w:rFonts w:cstheme="minorHAnsi"/>
        </w:rPr>
      </w:pPr>
    </w:p>
    <w:p w14:paraId="00F75F10" w14:textId="2D06A4FB" w:rsidR="00252CF9" w:rsidRDefault="00252CF9" w:rsidP="00E56F18">
      <w:pPr>
        <w:jc w:val="both"/>
        <w:rPr>
          <w:rFonts w:cstheme="minorHAnsi"/>
        </w:rPr>
      </w:pPr>
    </w:p>
    <w:p w14:paraId="72F4058D" w14:textId="1685EBCC" w:rsidR="00252CF9" w:rsidRDefault="00252CF9" w:rsidP="00E56F18">
      <w:pPr>
        <w:jc w:val="both"/>
        <w:rPr>
          <w:rFonts w:cstheme="minorHAnsi"/>
        </w:rPr>
      </w:pPr>
    </w:p>
    <w:p w14:paraId="2AB3ACD4" w14:textId="49FA11F0" w:rsidR="00252CF9" w:rsidRDefault="00252CF9" w:rsidP="00E56F18">
      <w:pPr>
        <w:jc w:val="both"/>
        <w:rPr>
          <w:rFonts w:cstheme="minorHAnsi"/>
        </w:rPr>
      </w:pPr>
    </w:p>
    <w:p w14:paraId="198F049F" w14:textId="1EB118D6" w:rsidR="00252CF9" w:rsidRDefault="00252CF9" w:rsidP="00E56F18">
      <w:pPr>
        <w:jc w:val="both"/>
        <w:rPr>
          <w:rFonts w:cstheme="minorHAnsi"/>
        </w:rPr>
      </w:pPr>
    </w:p>
    <w:p w14:paraId="0B1291C0" w14:textId="77777777" w:rsidR="00252CF9" w:rsidRDefault="00252CF9" w:rsidP="00E56F18">
      <w:pPr>
        <w:jc w:val="both"/>
        <w:rPr>
          <w:rFonts w:cstheme="minorHAnsi"/>
        </w:rPr>
      </w:pPr>
    </w:p>
    <w:p w14:paraId="3F6C9457" w14:textId="77777777" w:rsidR="00E56F18" w:rsidRDefault="00E56F18" w:rsidP="00E56F18">
      <w:pPr>
        <w:jc w:val="both"/>
        <w:rPr>
          <w:rFonts w:cstheme="minorHAnsi"/>
        </w:rPr>
      </w:pPr>
      <w:r>
        <w:rPr>
          <w:rFonts w:cstheme="minorHAnsi"/>
        </w:rPr>
        <w:lastRenderedPageBreak/>
        <w:t xml:space="preserve">Gezondheidsvoorlichting (GVO) is een specifiek onderdeel van patiëntenvoorlichting en bestaat uit vier stappen </w:t>
      </w:r>
      <w:sdt>
        <w:sdtPr>
          <w:id w:val="1423296852"/>
          <w:citation/>
        </w:sdtPr>
        <w:sdtEndPr/>
        <w:sdtContent>
          <w:r w:rsidRPr="003F1AFF">
            <w:rPr>
              <w:rFonts w:cstheme="minorHAnsi"/>
              <w:color w:val="000000" w:themeColor="text1"/>
            </w:rPr>
            <w:fldChar w:fldCharType="begin"/>
          </w:r>
          <w:r w:rsidRPr="003F1AFF">
            <w:rPr>
              <w:rFonts w:cstheme="minorHAnsi"/>
              <w:color w:val="000000" w:themeColor="text1"/>
            </w:rPr>
            <w:instrText xml:space="preserve"> CITATION Pos03 \l 1043 </w:instrText>
          </w:r>
          <w:r w:rsidRPr="003F1AFF">
            <w:rPr>
              <w:rFonts w:cstheme="minorHAnsi"/>
              <w:color w:val="000000" w:themeColor="text1"/>
            </w:rPr>
            <w:fldChar w:fldCharType="separate"/>
          </w:r>
          <w:r w:rsidRPr="003F1AFF">
            <w:rPr>
              <w:rFonts w:cstheme="minorHAnsi"/>
              <w:noProof/>
              <w:color w:val="000000" w:themeColor="text1"/>
            </w:rPr>
            <w:t>(Pos &amp; Bouwens, 2003)</w:t>
          </w:r>
          <w:r w:rsidRPr="003F1AFF">
            <w:rPr>
              <w:rFonts w:cstheme="minorHAnsi"/>
              <w:color w:val="000000" w:themeColor="text1"/>
            </w:rPr>
            <w:fldChar w:fldCharType="end"/>
          </w:r>
        </w:sdtContent>
      </w:sdt>
      <w:r>
        <w:rPr>
          <w:rFonts w:cstheme="minorHAnsi"/>
        </w:rPr>
        <w:t>, zie figuur 1.</w:t>
      </w:r>
    </w:p>
    <w:p w14:paraId="43839A08" w14:textId="77777777" w:rsidR="00E56F18" w:rsidRDefault="00E56F18" w:rsidP="00E56F18">
      <w:pPr>
        <w:jc w:val="both"/>
        <w:rPr>
          <w:rFonts w:cstheme="minorHAnsi"/>
        </w:rPr>
      </w:pPr>
    </w:p>
    <w:p w14:paraId="47E147CA" w14:textId="7281ACE0" w:rsidR="001A641E" w:rsidRDefault="00E56F18" w:rsidP="00E56F18">
      <w:pPr>
        <w:jc w:val="both"/>
        <w:rPr>
          <w:rFonts w:cstheme="minorHAnsi"/>
        </w:rPr>
      </w:pPr>
      <w:r>
        <w:rPr>
          <w:rFonts w:cstheme="minorHAnsi"/>
          <w:noProof/>
          <w:lang w:eastAsia="nl-NL"/>
        </w:rPr>
        <w:drawing>
          <wp:inline distT="0" distB="0" distL="0" distR="0" wp14:anchorId="723CD88E" wp14:editId="16C847D0">
            <wp:extent cx="2345660" cy="1213485"/>
            <wp:effectExtent l="25400" t="0" r="17145" b="311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1F575A4" w14:textId="77777777" w:rsidR="001A641E" w:rsidRDefault="001A641E" w:rsidP="001A641E">
      <w:pPr>
        <w:jc w:val="both"/>
        <w:rPr>
          <w:rFonts w:cstheme="minorHAnsi"/>
        </w:rPr>
      </w:pPr>
    </w:p>
    <w:p w14:paraId="70AF09D7" w14:textId="77777777" w:rsidR="001A641E" w:rsidRPr="00865D29" w:rsidRDefault="001A641E" w:rsidP="001A641E">
      <w:pPr>
        <w:jc w:val="both"/>
        <w:rPr>
          <w:rFonts w:cstheme="minorHAnsi"/>
          <w:color w:val="FF0000"/>
          <w:sz w:val="22"/>
          <w:szCs w:val="22"/>
        </w:rPr>
      </w:pPr>
      <w:r w:rsidRPr="00865D29">
        <w:rPr>
          <w:rFonts w:cstheme="minorHAnsi"/>
          <w:b/>
          <w:bCs/>
          <w:color w:val="000000" w:themeColor="text1"/>
          <w:sz w:val="22"/>
          <w:szCs w:val="22"/>
        </w:rPr>
        <w:t xml:space="preserve">Figuur 1: </w:t>
      </w:r>
      <w:r w:rsidRPr="00865D29">
        <w:rPr>
          <w:rFonts w:cstheme="minorHAnsi"/>
          <w:color w:val="000000" w:themeColor="text1"/>
          <w:sz w:val="22"/>
          <w:szCs w:val="22"/>
        </w:rPr>
        <w:t>Vier stappen GVO.</w:t>
      </w:r>
      <w:r w:rsidRPr="00865D29">
        <w:rPr>
          <w:rFonts w:cstheme="minorHAnsi"/>
          <w:color w:val="FF0000"/>
          <w:sz w:val="22"/>
          <w:szCs w:val="22"/>
        </w:rPr>
        <w:t xml:space="preserve"> </w:t>
      </w:r>
      <w:r w:rsidRPr="00865D29">
        <w:rPr>
          <w:rFonts w:cstheme="minorHAnsi"/>
          <w:color w:val="000000" w:themeColor="text1"/>
          <w:sz w:val="22"/>
          <w:szCs w:val="22"/>
        </w:rPr>
        <w:t>Aangepast overgenomen uit ‘</w:t>
      </w:r>
      <w:r w:rsidRPr="00865D29">
        <w:rPr>
          <w:rFonts w:cstheme="minorHAnsi"/>
          <w:i/>
          <w:iCs/>
          <w:color w:val="000000" w:themeColor="text1"/>
          <w:sz w:val="22"/>
          <w:szCs w:val="22"/>
        </w:rPr>
        <w:t>’</w:t>
      </w:r>
      <w:r w:rsidRPr="00865D29">
        <w:rPr>
          <w:rFonts w:eastAsia="Calibri" w:cstheme="minorHAnsi"/>
          <w:i/>
          <w:iCs/>
          <w:sz w:val="22"/>
          <w:szCs w:val="22"/>
        </w:rPr>
        <w:t xml:space="preserve">Patiëntenvoorlichting door verpleegkundige’’, </w:t>
      </w:r>
      <w:r w:rsidRPr="00865D29">
        <w:rPr>
          <w:rFonts w:eastAsia="Calibri" w:cstheme="minorHAnsi"/>
          <w:sz w:val="22"/>
          <w:szCs w:val="22"/>
        </w:rPr>
        <w:t xml:space="preserve">door Burgt et al., 2016, p. 109, Houten: </w:t>
      </w:r>
      <w:proofErr w:type="spellStart"/>
      <w:r w:rsidRPr="00865D29">
        <w:rPr>
          <w:rFonts w:eastAsia="Calibri" w:cstheme="minorHAnsi"/>
          <w:sz w:val="22"/>
          <w:szCs w:val="22"/>
        </w:rPr>
        <w:t>Bohn</w:t>
      </w:r>
      <w:proofErr w:type="spellEnd"/>
      <w:r w:rsidRPr="00865D29">
        <w:rPr>
          <w:rFonts w:eastAsia="Calibri" w:cstheme="minorHAnsi"/>
          <w:sz w:val="22"/>
          <w:szCs w:val="22"/>
        </w:rPr>
        <w:t xml:space="preserve"> </w:t>
      </w:r>
      <w:proofErr w:type="spellStart"/>
      <w:r w:rsidRPr="00865D29">
        <w:rPr>
          <w:rFonts w:eastAsia="Calibri" w:cstheme="minorHAnsi"/>
          <w:sz w:val="22"/>
          <w:szCs w:val="22"/>
        </w:rPr>
        <w:t>Stafleu</w:t>
      </w:r>
      <w:proofErr w:type="spellEnd"/>
      <w:r w:rsidRPr="00865D29">
        <w:rPr>
          <w:rFonts w:eastAsia="Calibri" w:cstheme="minorHAnsi"/>
          <w:sz w:val="22"/>
          <w:szCs w:val="22"/>
        </w:rPr>
        <w:t xml:space="preserve"> van </w:t>
      </w:r>
      <w:proofErr w:type="spellStart"/>
      <w:r w:rsidRPr="00865D29">
        <w:rPr>
          <w:rFonts w:eastAsia="Calibri" w:cstheme="minorHAnsi"/>
          <w:sz w:val="22"/>
          <w:szCs w:val="22"/>
        </w:rPr>
        <w:t>Loghum</w:t>
      </w:r>
      <w:proofErr w:type="spellEnd"/>
      <w:r w:rsidRPr="00865D29">
        <w:rPr>
          <w:rFonts w:eastAsia="Calibri" w:cstheme="minorHAnsi"/>
          <w:sz w:val="22"/>
          <w:szCs w:val="22"/>
        </w:rPr>
        <w:t>.</w:t>
      </w:r>
    </w:p>
    <w:p w14:paraId="73D2137E" w14:textId="77777777" w:rsidR="001A641E" w:rsidRDefault="001A641E" w:rsidP="00E56F18">
      <w:pPr>
        <w:jc w:val="both"/>
        <w:rPr>
          <w:rFonts w:cstheme="minorHAnsi"/>
        </w:rPr>
      </w:pPr>
    </w:p>
    <w:tbl>
      <w:tblPr>
        <w:tblStyle w:val="Lichtelijst-accent112"/>
        <w:tblW w:w="0" w:type="auto"/>
        <w:tblLook w:val="04A0" w:firstRow="1" w:lastRow="0" w:firstColumn="1" w:lastColumn="0" w:noHBand="0" w:noVBand="1"/>
      </w:tblPr>
      <w:tblGrid>
        <w:gridCol w:w="3251"/>
        <w:gridCol w:w="5795"/>
      </w:tblGrid>
      <w:tr w:rsidR="001A641E" w14:paraId="6FD159D0" w14:textId="77777777" w:rsidTr="001A6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590F6DDC" w14:textId="67368338" w:rsidR="001A641E" w:rsidRDefault="001A641E" w:rsidP="00E56F18">
            <w:pPr>
              <w:jc w:val="both"/>
              <w:rPr>
                <w:rFonts w:cstheme="minorHAnsi"/>
              </w:rPr>
            </w:pPr>
            <w:r>
              <w:rPr>
                <w:rFonts w:cstheme="minorHAnsi"/>
              </w:rPr>
              <w:t>Stappen</w:t>
            </w:r>
          </w:p>
        </w:tc>
        <w:tc>
          <w:tcPr>
            <w:tcW w:w="5795" w:type="dxa"/>
          </w:tcPr>
          <w:p w14:paraId="3FF68822" w14:textId="19948A13" w:rsidR="001A641E" w:rsidRDefault="001A641E" w:rsidP="00E56F18">
            <w:pPr>
              <w:jc w:val="both"/>
              <w:cnfStyle w:val="100000000000" w:firstRow="1" w:lastRow="0" w:firstColumn="0" w:lastColumn="0" w:oddVBand="0" w:evenVBand="0" w:oddHBand="0" w:evenHBand="0" w:firstRowFirstColumn="0" w:firstRowLastColumn="0" w:lastRowFirstColumn="0" w:lastRowLastColumn="0"/>
              <w:rPr>
                <w:rFonts w:cstheme="minorHAnsi"/>
              </w:rPr>
            </w:pPr>
            <w:proofErr w:type="gramStart"/>
            <w:r>
              <w:rPr>
                <w:rFonts w:cstheme="minorHAnsi"/>
              </w:rPr>
              <w:t>beschrijving</w:t>
            </w:r>
            <w:proofErr w:type="gramEnd"/>
          </w:p>
        </w:tc>
      </w:tr>
      <w:tr w:rsidR="001A641E" w14:paraId="27C94AF1" w14:textId="77777777" w:rsidTr="001A6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0C580077" w14:textId="37174515" w:rsidR="001A641E" w:rsidRPr="001A641E" w:rsidRDefault="001A641E" w:rsidP="00E56F18">
            <w:pPr>
              <w:jc w:val="both"/>
              <w:rPr>
                <w:rFonts w:cstheme="minorHAnsi"/>
                <w:i/>
                <w:iCs/>
              </w:rPr>
            </w:pPr>
            <w:r>
              <w:rPr>
                <w:rFonts w:cstheme="minorHAnsi"/>
                <w:i/>
                <w:iCs/>
              </w:rPr>
              <w:t>Stap 1: Probleemanalyse</w:t>
            </w:r>
          </w:p>
        </w:tc>
        <w:tc>
          <w:tcPr>
            <w:tcW w:w="5795" w:type="dxa"/>
          </w:tcPr>
          <w:p w14:paraId="3AED3288" w14:textId="77777777" w:rsidR="001A641E" w:rsidRDefault="001A641E" w:rsidP="001A641E">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 basis van elke interventie is dat er wordt getracht een gezondheidsprobleem op te lossen of te verminderen door wijzigingen van het gedrag, de kennis of de attitude. Het is van belang dat er gekeken wordt naar een relatie tussen het gedrag en het probleem.</w:t>
            </w:r>
          </w:p>
          <w:p w14:paraId="2716911A" w14:textId="77777777" w:rsidR="001A641E" w:rsidRDefault="001A641E" w:rsidP="00E56F18">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1A641E" w14:paraId="25A2956A" w14:textId="77777777" w:rsidTr="001A641E">
        <w:tc>
          <w:tcPr>
            <w:cnfStyle w:val="001000000000" w:firstRow="0" w:lastRow="0" w:firstColumn="1" w:lastColumn="0" w:oddVBand="0" w:evenVBand="0" w:oddHBand="0" w:evenHBand="0" w:firstRowFirstColumn="0" w:firstRowLastColumn="0" w:lastRowFirstColumn="0" w:lastRowLastColumn="0"/>
            <w:tcW w:w="3251" w:type="dxa"/>
          </w:tcPr>
          <w:p w14:paraId="4D6F7C1E" w14:textId="12E009FB" w:rsidR="001A641E" w:rsidRDefault="001A641E" w:rsidP="001A641E">
            <w:pPr>
              <w:rPr>
                <w:rFonts w:cstheme="minorHAnsi"/>
              </w:rPr>
            </w:pPr>
            <w:r w:rsidRPr="00CD0F83">
              <w:rPr>
                <w:rFonts w:cstheme="minorHAnsi"/>
                <w:i/>
                <w:iCs/>
              </w:rPr>
              <w:t>Stap 2: Gedragsdeterminantenanalyse</w:t>
            </w:r>
          </w:p>
        </w:tc>
        <w:tc>
          <w:tcPr>
            <w:tcW w:w="5795" w:type="dxa"/>
          </w:tcPr>
          <w:p w14:paraId="48F978F8" w14:textId="423E9FB8" w:rsidR="001A641E" w:rsidRDefault="001A641E" w:rsidP="00E56F18">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Welke determinanten veroorzaken- en of belemmeren het (on)gewenste gedrag?</w:t>
            </w:r>
          </w:p>
        </w:tc>
      </w:tr>
      <w:tr w:rsidR="001A641E" w14:paraId="373ABDA1" w14:textId="77777777" w:rsidTr="001A6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94ADCBF" w14:textId="788D81CB" w:rsidR="001A641E" w:rsidRPr="001A641E" w:rsidRDefault="001A641E" w:rsidP="00E56F18">
            <w:pPr>
              <w:jc w:val="both"/>
              <w:rPr>
                <w:rFonts w:cstheme="minorHAnsi"/>
                <w:i/>
                <w:iCs/>
              </w:rPr>
            </w:pPr>
            <w:r>
              <w:rPr>
                <w:rFonts w:cstheme="minorHAnsi"/>
                <w:i/>
                <w:iCs/>
              </w:rPr>
              <w:t>Stap 3: Beïnvloeding</w:t>
            </w:r>
          </w:p>
        </w:tc>
        <w:tc>
          <w:tcPr>
            <w:tcW w:w="5795" w:type="dxa"/>
          </w:tcPr>
          <w:p w14:paraId="78037209" w14:textId="64DD0A69" w:rsidR="001A641E" w:rsidRDefault="001A641E" w:rsidP="00E56F1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Als een </w:t>
            </w:r>
            <w:proofErr w:type="gramStart"/>
            <w:r>
              <w:rPr>
                <w:rFonts w:cstheme="minorHAnsi"/>
              </w:rPr>
              <w:t>verpleegkundige</w:t>
            </w:r>
            <w:proofErr w:type="gramEnd"/>
            <w:r>
              <w:rPr>
                <w:rFonts w:cstheme="minorHAnsi"/>
              </w:rPr>
              <w:t xml:space="preserve"> inzicht heeft in de determinanten die gerelateerd zijn aan het gedrag en het probleem kan zij een poging doen om een patiënt aan te zetten tot ander of gezonder gedrag. Dit gebeurt door een gezondheidskundige interventie(s).</w:t>
            </w:r>
          </w:p>
        </w:tc>
      </w:tr>
      <w:tr w:rsidR="001A641E" w14:paraId="08CA8F0B" w14:textId="77777777" w:rsidTr="001A641E">
        <w:tc>
          <w:tcPr>
            <w:cnfStyle w:val="001000000000" w:firstRow="0" w:lastRow="0" w:firstColumn="1" w:lastColumn="0" w:oddVBand="0" w:evenVBand="0" w:oddHBand="0" w:evenHBand="0" w:firstRowFirstColumn="0" w:firstRowLastColumn="0" w:lastRowFirstColumn="0" w:lastRowLastColumn="0"/>
            <w:tcW w:w="3251" w:type="dxa"/>
          </w:tcPr>
          <w:p w14:paraId="638994CA" w14:textId="5ABF6293" w:rsidR="001A641E" w:rsidRPr="001A641E" w:rsidRDefault="001A641E" w:rsidP="00E56F18">
            <w:pPr>
              <w:jc w:val="both"/>
              <w:rPr>
                <w:rFonts w:cstheme="minorHAnsi"/>
                <w:i/>
                <w:iCs/>
              </w:rPr>
            </w:pPr>
            <w:r>
              <w:rPr>
                <w:rFonts w:cstheme="minorHAnsi"/>
                <w:i/>
                <w:iCs/>
              </w:rPr>
              <w:t>Stap 4: Evaluatie</w:t>
            </w:r>
          </w:p>
        </w:tc>
        <w:tc>
          <w:tcPr>
            <w:tcW w:w="5795" w:type="dxa"/>
          </w:tcPr>
          <w:p w14:paraId="301DF847" w14:textId="54183FA5" w:rsidR="001A641E" w:rsidRDefault="001A641E" w:rsidP="00E56F18">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 interventie vanuit stap 3 dient geëvalueerd te worden. Heeft het wel of geen effect gehad? </w:t>
            </w:r>
          </w:p>
        </w:tc>
      </w:tr>
    </w:tbl>
    <w:p w14:paraId="6A401164" w14:textId="4B555F98" w:rsidR="001A641E" w:rsidRPr="001A641E" w:rsidRDefault="001A641E" w:rsidP="001A641E">
      <w:pPr>
        <w:rPr>
          <w:sz w:val="22"/>
          <w:szCs w:val="22"/>
        </w:rPr>
      </w:pPr>
      <w:r w:rsidRPr="001A641E">
        <w:rPr>
          <w:sz w:val="22"/>
          <w:szCs w:val="22"/>
        </w:rPr>
        <w:t>Tabel 1: Stappen GVO</w:t>
      </w:r>
    </w:p>
    <w:p w14:paraId="510816C9" w14:textId="5F706FAA" w:rsidR="00E56F18" w:rsidRDefault="00E56F18" w:rsidP="00E56F18">
      <w:pPr>
        <w:jc w:val="both"/>
        <w:rPr>
          <w:rFonts w:cstheme="minorHAnsi"/>
        </w:rPr>
      </w:pPr>
    </w:p>
    <w:p w14:paraId="3E5EF01E" w14:textId="68E92F2B" w:rsidR="00E56F18" w:rsidRDefault="00E56F18" w:rsidP="00992EDB">
      <w:pPr>
        <w:jc w:val="both"/>
        <w:rPr>
          <w:rFonts w:cstheme="minorHAnsi"/>
        </w:rPr>
      </w:pPr>
      <w:r>
        <w:rPr>
          <w:rFonts w:cstheme="minorHAnsi"/>
        </w:rPr>
        <w:t xml:space="preserve">Om de verschillende stappen van patiëntenvoorlichting in kaart te brengen kan naast de stappen van figuur 1 gebruik worden gemaakt van figuur 2, het precede-proceed model van Green en Kreuter (2005). Het </w:t>
      </w:r>
      <w:r w:rsidR="00992EDB">
        <w:rPr>
          <w:rFonts w:cstheme="minorHAnsi"/>
        </w:rPr>
        <w:t>model wordt</w:t>
      </w:r>
      <w:r>
        <w:rPr>
          <w:rFonts w:cstheme="minorHAnsi"/>
        </w:rPr>
        <w:t xml:space="preserve"> veel gebruikt </w:t>
      </w:r>
      <w:r w:rsidR="00907BF9">
        <w:rPr>
          <w:rFonts w:cstheme="minorHAnsi"/>
        </w:rPr>
        <w:t>bij</w:t>
      </w:r>
      <w:r>
        <w:rPr>
          <w:rFonts w:cstheme="minorHAnsi"/>
        </w:rPr>
        <w:t xml:space="preserve"> GVO. Het omvat alle doelen, middelen en niveaus van gezondheidsbevordering. Wanneer alle stappen van het model doorlopen worden kan het vergroten van kennis optimaal gerealiseerd worden (Burgt et al., 2016). </w:t>
      </w:r>
    </w:p>
    <w:p w14:paraId="5B2E733B" w14:textId="77777777" w:rsidR="00E56F18" w:rsidRDefault="00E56F18" w:rsidP="00E56F18">
      <w:pPr>
        <w:jc w:val="both"/>
        <w:rPr>
          <w:rFonts w:cstheme="minorHAnsi"/>
        </w:rPr>
      </w:pPr>
      <w:r>
        <w:rPr>
          <w:rFonts w:cstheme="minorHAnsi"/>
          <w:noProof/>
          <w:lang w:eastAsia="nl-NL"/>
        </w:rPr>
        <w:lastRenderedPageBreak/>
        <mc:AlternateContent>
          <mc:Choice Requires="wps">
            <w:drawing>
              <wp:anchor distT="0" distB="0" distL="114300" distR="114300" simplePos="0" relativeHeight="251744256" behindDoc="0" locked="0" layoutInCell="1" allowOverlap="1" wp14:anchorId="51470710" wp14:editId="2CE6C748">
                <wp:simplePos x="0" y="0"/>
                <wp:positionH relativeFrom="column">
                  <wp:posOffset>-772161</wp:posOffset>
                </wp:positionH>
                <wp:positionV relativeFrom="paragraph">
                  <wp:posOffset>1259072</wp:posOffset>
                </wp:positionV>
                <wp:extent cx="1127051" cy="297298"/>
                <wp:effectExtent l="0" t="4445" r="12065" b="12065"/>
                <wp:wrapNone/>
                <wp:docPr id="11" name="Tekstvak 11"/>
                <wp:cNvGraphicFramePr/>
                <a:graphic xmlns:a="http://schemas.openxmlformats.org/drawingml/2006/main">
                  <a:graphicData uri="http://schemas.microsoft.com/office/word/2010/wordprocessingShape">
                    <wps:wsp>
                      <wps:cNvSpPr txBox="1"/>
                      <wps:spPr>
                        <a:xfrm rot="16200000">
                          <a:off x="0" y="0"/>
                          <a:ext cx="1127051" cy="297298"/>
                        </a:xfrm>
                        <a:prstGeom prst="rect">
                          <a:avLst/>
                        </a:prstGeom>
                        <a:solidFill>
                          <a:schemeClr val="accent1"/>
                        </a:solidFill>
                        <a:ln w="6350">
                          <a:solidFill>
                            <a:prstClr val="black"/>
                          </a:solidFill>
                        </a:ln>
                      </wps:spPr>
                      <wps:txbx>
                        <w:txbxContent>
                          <w:p w14:paraId="090B4712" w14:textId="77777777" w:rsidR="00496876" w:rsidRPr="00AD2737" w:rsidRDefault="00496876" w:rsidP="00E56F18">
                            <w:pPr>
                              <w:jc w:val="center"/>
                              <w:rPr>
                                <w:color w:val="FFFFFF" w:themeColor="background1"/>
                              </w:rPr>
                            </w:pPr>
                            <w:r w:rsidRPr="00AD2737">
                              <w:rPr>
                                <w:color w:val="FFFFFF" w:themeColor="background1"/>
                              </w:rPr>
                              <w:t>Evaluatie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0710" id="Tekstvak 11" o:spid="_x0000_s1027" type="#_x0000_t202" style="position:absolute;left:0;text-align:left;margin-left:-60.8pt;margin-top:99.15pt;width:88.75pt;height:23.4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" fillcolor="#4472c4 [3204]" strokeweight=".5pt">
                <v:textbox>
                  <w:txbxContent>
                    <w:p w14:paraId="090B4712" w14:textId="77777777" w:rsidR="00496876" w:rsidRPr="00AD2737" w:rsidRDefault="00496876" w:rsidP="00E56F18">
                      <w:pPr>
                        <w:jc w:val="center"/>
                        <w:rPr>
                          <w:color w:val="FFFFFF" w:themeColor="background1"/>
                        </w:rPr>
                      </w:pPr>
                      <w:r w:rsidRPr="00AD2737">
                        <w:rPr>
                          <w:color w:val="FFFFFF" w:themeColor="background1"/>
                        </w:rPr>
                        <w:t>Evaluatie</w:t>
                      </w:r>
                    </w:p>
                  </w:txbxContent>
                </v:textbox>
              </v:shape>
            </w:pict>
          </mc:Fallback>
        </mc:AlternateContent>
      </w:r>
      <w:r>
        <w:rPr>
          <w:rFonts w:cstheme="minorHAnsi"/>
          <w:noProof/>
          <w:lang w:eastAsia="nl-NL"/>
        </w:rPr>
        <w:drawing>
          <wp:inline distT="0" distB="0" distL="0" distR="0" wp14:anchorId="2C77E029" wp14:editId="7E5AE611">
            <wp:extent cx="5486400" cy="2721934"/>
            <wp:effectExtent l="0" t="0" r="127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0079173" w14:textId="77777777" w:rsidR="00E56F18" w:rsidRPr="00865D29" w:rsidRDefault="00E56F18" w:rsidP="00E56F18">
      <w:pPr>
        <w:jc w:val="both"/>
        <w:rPr>
          <w:rFonts w:cstheme="minorHAnsi"/>
          <w:color w:val="000000" w:themeColor="text1"/>
          <w:sz w:val="22"/>
          <w:szCs w:val="22"/>
        </w:rPr>
      </w:pPr>
      <w:r w:rsidRPr="00865D29">
        <w:rPr>
          <w:rFonts w:cstheme="minorHAnsi"/>
          <w:b/>
          <w:bCs/>
          <w:color w:val="000000" w:themeColor="text1"/>
          <w:sz w:val="22"/>
          <w:szCs w:val="22"/>
        </w:rPr>
        <w:t xml:space="preserve">Figuur 2: </w:t>
      </w:r>
      <w:r w:rsidRPr="00865D29">
        <w:rPr>
          <w:rFonts w:cstheme="minorHAnsi"/>
          <w:color w:val="000000" w:themeColor="text1"/>
          <w:sz w:val="22"/>
          <w:szCs w:val="22"/>
        </w:rPr>
        <w:t xml:space="preserve">Het model van planmatige gezondheidsvoorlichting Green &amp; Kreuter. Aangepast overgenomen uit </w:t>
      </w:r>
      <w:r w:rsidRPr="00865D29">
        <w:rPr>
          <w:rFonts w:cstheme="minorHAnsi"/>
          <w:i/>
          <w:iCs/>
          <w:color w:val="000000" w:themeColor="text1"/>
          <w:sz w:val="22"/>
          <w:szCs w:val="22"/>
        </w:rPr>
        <w:t>‘’Gezondheidsvoorlichting en gedragsverandering’’</w:t>
      </w:r>
      <w:r w:rsidRPr="00865D29">
        <w:rPr>
          <w:rFonts w:cstheme="minorHAnsi"/>
          <w:color w:val="000000" w:themeColor="text1"/>
          <w:sz w:val="22"/>
          <w:szCs w:val="22"/>
        </w:rPr>
        <w:t xml:space="preserve">, door </w:t>
      </w:r>
      <w:r w:rsidRPr="00865D29">
        <w:rPr>
          <w:rFonts w:eastAsia="Calibri" w:cstheme="minorHAnsi"/>
          <w:sz w:val="22"/>
          <w:szCs w:val="22"/>
        </w:rPr>
        <w:t xml:space="preserve">Brug, J., van </w:t>
      </w:r>
      <w:proofErr w:type="spellStart"/>
      <w:r w:rsidRPr="00865D29">
        <w:rPr>
          <w:rFonts w:eastAsia="Calibri" w:cstheme="minorHAnsi"/>
          <w:sz w:val="22"/>
          <w:szCs w:val="22"/>
        </w:rPr>
        <w:t>Assema</w:t>
      </w:r>
      <w:proofErr w:type="spellEnd"/>
      <w:r w:rsidRPr="00865D29">
        <w:rPr>
          <w:rFonts w:eastAsia="Calibri" w:cstheme="minorHAnsi"/>
          <w:sz w:val="22"/>
          <w:szCs w:val="22"/>
        </w:rPr>
        <w:t xml:space="preserve">, P., </w:t>
      </w:r>
      <w:proofErr w:type="spellStart"/>
      <w:r w:rsidRPr="00865D29">
        <w:rPr>
          <w:rFonts w:eastAsia="Calibri" w:cstheme="minorHAnsi"/>
          <w:sz w:val="22"/>
          <w:szCs w:val="22"/>
        </w:rPr>
        <w:t>Lehcner</w:t>
      </w:r>
      <w:proofErr w:type="spellEnd"/>
      <w:r w:rsidRPr="00865D29">
        <w:rPr>
          <w:rFonts w:eastAsia="Calibri" w:cstheme="minorHAnsi"/>
          <w:sz w:val="22"/>
          <w:szCs w:val="22"/>
        </w:rPr>
        <w:t>, L. (2007), p. 23, Assen: van Gorcum.</w:t>
      </w:r>
    </w:p>
    <w:p w14:paraId="5D63BBA6" w14:textId="77777777" w:rsidR="00E56F18" w:rsidRPr="00FD3C2D" w:rsidRDefault="00E56F18" w:rsidP="00E56F18">
      <w:pPr>
        <w:jc w:val="both"/>
        <w:rPr>
          <w:rFonts w:cstheme="minorHAnsi"/>
          <w:color w:val="4472C4" w:themeColor="accent1"/>
        </w:rPr>
      </w:pPr>
    </w:p>
    <w:p w14:paraId="5622A519" w14:textId="77777777" w:rsidR="00E56F18" w:rsidRPr="007502BB" w:rsidRDefault="00E56F18" w:rsidP="00E56F18">
      <w:pPr>
        <w:jc w:val="both"/>
        <w:rPr>
          <w:rFonts w:cstheme="minorHAnsi"/>
          <w:b/>
          <w:bCs/>
          <w:i/>
          <w:iCs/>
          <w:color w:val="000000" w:themeColor="text1"/>
        </w:rPr>
      </w:pPr>
      <w:r w:rsidRPr="007502BB">
        <w:rPr>
          <w:rFonts w:cstheme="minorHAnsi"/>
          <w:b/>
          <w:bCs/>
          <w:i/>
          <w:iCs/>
          <w:color w:val="000000" w:themeColor="text1"/>
        </w:rPr>
        <w:t>Mogelijkheden in informatievoorziening</w:t>
      </w:r>
    </w:p>
    <w:p w14:paraId="28B76878" w14:textId="437DBDF9" w:rsidR="00992EDB" w:rsidRDefault="00E56F18" w:rsidP="00E56F18">
      <w:pPr>
        <w:jc w:val="both"/>
        <w:rPr>
          <w:rFonts w:cstheme="minorHAnsi"/>
          <w:color w:val="000000" w:themeColor="text1"/>
        </w:rPr>
      </w:pPr>
      <w:r>
        <w:rPr>
          <w:rFonts w:cstheme="minorHAnsi"/>
          <w:color w:val="000000" w:themeColor="text1"/>
        </w:rPr>
        <w:t xml:space="preserve">Een onderzoek van Pos en Bouwens (2003) laat zien dat er zes categorieën van </w:t>
      </w:r>
      <w:r w:rsidRPr="003F1AFF">
        <w:rPr>
          <w:rFonts w:cstheme="minorHAnsi"/>
          <w:color w:val="000000" w:themeColor="text1"/>
        </w:rPr>
        <w:t>voorlichtingsmateriaal te onderscheiden zijn:</w:t>
      </w:r>
    </w:p>
    <w:p w14:paraId="49EDD46B" w14:textId="77777777" w:rsidR="00254702" w:rsidRDefault="00254702" w:rsidP="00E56F18">
      <w:pPr>
        <w:jc w:val="both"/>
        <w:rPr>
          <w:rFonts w:cstheme="minorHAnsi"/>
          <w:color w:val="000000" w:themeColor="text1"/>
        </w:rPr>
      </w:pPr>
    </w:p>
    <w:tbl>
      <w:tblPr>
        <w:tblStyle w:val="Lichtelijst-accent112"/>
        <w:tblW w:w="0" w:type="auto"/>
        <w:tblLook w:val="04A0" w:firstRow="1" w:lastRow="0" w:firstColumn="1" w:lastColumn="0" w:noHBand="0" w:noVBand="1"/>
      </w:tblPr>
      <w:tblGrid>
        <w:gridCol w:w="5117"/>
        <w:gridCol w:w="3929"/>
      </w:tblGrid>
      <w:tr w:rsidR="00254702" w14:paraId="13C5CD72" w14:textId="71652888" w:rsidTr="00254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48202204" w14:textId="79748B71" w:rsidR="00254702" w:rsidRPr="00A76780" w:rsidRDefault="00254702" w:rsidP="00E56F18">
            <w:pPr>
              <w:jc w:val="both"/>
              <w:rPr>
                <w:rFonts w:cstheme="minorHAnsi"/>
                <w:color w:val="FFFFFF" w:themeColor="background1"/>
              </w:rPr>
            </w:pPr>
            <w:r w:rsidRPr="00A76780">
              <w:rPr>
                <w:rFonts w:cstheme="minorHAnsi"/>
                <w:color w:val="FFFFFF" w:themeColor="background1"/>
              </w:rPr>
              <w:t>Soorten voorlichtingsmateriaal volgens Pos en Bouwens (2003)</w:t>
            </w:r>
          </w:p>
        </w:tc>
        <w:tc>
          <w:tcPr>
            <w:tcW w:w="3929" w:type="dxa"/>
          </w:tcPr>
          <w:p w14:paraId="50D0F05A" w14:textId="50DE1173" w:rsidR="00254702" w:rsidRPr="00A76780" w:rsidRDefault="00254702" w:rsidP="00254702">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Pr>
                <w:rFonts w:cstheme="minorHAnsi"/>
                <w:color w:val="FFFFFF" w:themeColor="background1"/>
              </w:rPr>
              <w:t>Voorbeelden</w:t>
            </w:r>
          </w:p>
        </w:tc>
      </w:tr>
      <w:tr w:rsidR="00254702" w14:paraId="6334EF8A" w14:textId="7AA18BC7" w:rsidTr="002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266747A9" w14:textId="0119EF1B" w:rsidR="00254702" w:rsidRDefault="00254702" w:rsidP="00E56F18">
            <w:pPr>
              <w:jc w:val="both"/>
              <w:rPr>
                <w:rFonts w:cstheme="minorHAnsi"/>
                <w:color w:val="000000" w:themeColor="text1"/>
              </w:rPr>
            </w:pPr>
            <w:r>
              <w:rPr>
                <w:rFonts w:cstheme="minorHAnsi"/>
                <w:color w:val="000000" w:themeColor="text1"/>
              </w:rPr>
              <w:t>Schriftelijk materiaal</w:t>
            </w:r>
          </w:p>
        </w:tc>
        <w:tc>
          <w:tcPr>
            <w:tcW w:w="3929" w:type="dxa"/>
          </w:tcPr>
          <w:p w14:paraId="227C3E64" w14:textId="658401E2" w:rsidR="00254702" w:rsidRDefault="00254702" w:rsidP="00E56F18">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Boeken, folders, brochures</w:t>
            </w:r>
          </w:p>
        </w:tc>
      </w:tr>
      <w:tr w:rsidR="00254702" w14:paraId="3E8BC4AB" w14:textId="137247CA" w:rsidTr="00254702">
        <w:tc>
          <w:tcPr>
            <w:cnfStyle w:val="001000000000" w:firstRow="0" w:lastRow="0" w:firstColumn="1" w:lastColumn="0" w:oddVBand="0" w:evenVBand="0" w:oddHBand="0" w:evenHBand="0" w:firstRowFirstColumn="0" w:firstRowLastColumn="0" w:lastRowFirstColumn="0" w:lastRowLastColumn="0"/>
            <w:tcW w:w="5117" w:type="dxa"/>
          </w:tcPr>
          <w:p w14:paraId="00D6767A" w14:textId="16943794" w:rsidR="00254702" w:rsidRDefault="00254702" w:rsidP="00E56F18">
            <w:pPr>
              <w:jc w:val="both"/>
              <w:rPr>
                <w:rFonts w:cstheme="minorHAnsi"/>
                <w:color w:val="000000" w:themeColor="text1"/>
              </w:rPr>
            </w:pPr>
            <w:r>
              <w:rPr>
                <w:rFonts w:cstheme="minorHAnsi"/>
                <w:color w:val="000000" w:themeColor="text1"/>
              </w:rPr>
              <w:t>Demonstratiemateriaal</w:t>
            </w:r>
          </w:p>
        </w:tc>
        <w:tc>
          <w:tcPr>
            <w:tcW w:w="3929" w:type="dxa"/>
          </w:tcPr>
          <w:p w14:paraId="2238D279" w14:textId="4137F368" w:rsidR="00254702" w:rsidRDefault="00254702" w:rsidP="00E56F18">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Modellen van organen en protheses</w:t>
            </w:r>
          </w:p>
        </w:tc>
      </w:tr>
      <w:tr w:rsidR="00254702" w14:paraId="33119058" w14:textId="78EF275F" w:rsidTr="002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13049D41" w14:textId="0FB5C1CA" w:rsidR="00254702" w:rsidRDefault="00254702" w:rsidP="00E56F18">
            <w:pPr>
              <w:jc w:val="both"/>
              <w:rPr>
                <w:rFonts w:cstheme="minorHAnsi"/>
                <w:color w:val="000000" w:themeColor="text1"/>
              </w:rPr>
            </w:pPr>
            <w:r>
              <w:rPr>
                <w:rFonts w:cstheme="minorHAnsi"/>
                <w:color w:val="000000" w:themeColor="text1"/>
              </w:rPr>
              <w:t>Spelmaterialen</w:t>
            </w:r>
          </w:p>
        </w:tc>
        <w:tc>
          <w:tcPr>
            <w:tcW w:w="3929" w:type="dxa"/>
          </w:tcPr>
          <w:p w14:paraId="09C6694B" w14:textId="0963A604" w:rsidR="00254702" w:rsidRDefault="00254702" w:rsidP="00E56F18">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Computerspellen, animatievideo’s</w:t>
            </w:r>
          </w:p>
        </w:tc>
      </w:tr>
      <w:tr w:rsidR="00254702" w14:paraId="4F8A3D75" w14:textId="1BC20670" w:rsidTr="00254702">
        <w:tc>
          <w:tcPr>
            <w:cnfStyle w:val="001000000000" w:firstRow="0" w:lastRow="0" w:firstColumn="1" w:lastColumn="0" w:oddVBand="0" w:evenVBand="0" w:oddHBand="0" w:evenHBand="0" w:firstRowFirstColumn="0" w:firstRowLastColumn="0" w:lastRowFirstColumn="0" w:lastRowLastColumn="0"/>
            <w:tcW w:w="5117" w:type="dxa"/>
          </w:tcPr>
          <w:p w14:paraId="43DB4F9E" w14:textId="5CCC9AEF" w:rsidR="00254702" w:rsidRDefault="00254702" w:rsidP="00E56F18">
            <w:pPr>
              <w:jc w:val="both"/>
              <w:rPr>
                <w:rFonts w:cstheme="minorHAnsi"/>
                <w:color w:val="000000" w:themeColor="text1"/>
              </w:rPr>
            </w:pPr>
            <w:r>
              <w:rPr>
                <w:rFonts w:cstheme="minorHAnsi"/>
                <w:color w:val="000000" w:themeColor="text1"/>
              </w:rPr>
              <w:t>(</w:t>
            </w:r>
            <w:r w:rsidR="00C7079A">
              <w:rPr>
                <w:rFonts w:cstheme="minorHAnsi"/>
                <w:color w:val="000000" w:themeColor="text1"/>
              </w:rPr>
              <w:t>Audio</w:t>
            </w:r>
            <w:r>
              <w:rPr>
                <w:rFonts w:cstheme="minorHAnsi"/>
                <w:color w:val="000000" w:themeColor="text1"/>
              </w:rPr>
              <w:t>)visueel materiaal</w:t>
            </w:r>
          </w:p>
        </w:tc>
        <w:tc>
          <w:tcPr>
            <w:tcW w:w="3929" w:type="dxa"/>
          </w:tcPr>
          <w:p w14:paraId="7D7DC642" w14:textId="7EE43237" w:rsidR="00254702" w:rsidRDefault="00254702" w:rsidP="00E56F18">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Film, geluidsopnames</w:t>
            </w:r>
          </w:p>
        </w:tc>
      </w:tr>
      <w:tr w:rsidR="00254702" w14:paraId="6C1E0660" w14:textId="77777777" w:rsidTr="00254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6A8D9F20" w14:textId="493B2C97" w:rsidR="00254702" w:rsidRDefault="00254702" w:rsidP="00E56F18">
            <w:pPr>
              <w:jc w:val="both"/>
              <w:rPr>
                <w:rFonts w:cstheme="minorHAnsi"/>
                <w:color w:val="000000" w:themeColor="text1"/>
              </w:rPr>
            </w:pPr>
            <w:r>
              <w:rPr>
                <w:rFonts w:cstheme="minorHAnsi"/>
                <w:color w:val="000000" w:themeColor="text1"/>
              </w:rPr>
              <w:t>Multimediaal materiaal</w:t>
            </w:r>
          </w:p>
        </w:tc>
        <w:tc>
          <w:tcPr>
            <w:tcW w:w="3929" w:type="dxa"/>
          </w:tcPr>
          <w:p w14:paraId="561E8696" w14:textId="065AECEE" w:rsidR="00254702" w:rsidRDefault="00254702" w:rsidP="00E56F18">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Internet</w:t>
            </w:r>
          </w:p>
        </w:tc>
      </w:tr>
      <w:tr w:rsidR="00254702" w14:paraId="00B21912" w14:textId="5D2BCE6E" w:rsidTr="00254702">
        <w:tc>
          <w:tcPr>
            <w:cnfStyle w:val="001000000000" w:firstRow="0" w:lastRow="0" w:firstColumn="1" w:lastColumn="0" w:oddVBand="0" w:evenVBand="0" w:oddHBand="0" w:evenHBand="0" w:firstRowFirstColumn="0" w:firstRowLastColumn="0" w:lastRowFirstColumn="0" w:lastRowLastColumn="0"/>
            <w:tcW w:w="5117" w:type="dxa"/>
          </w:tcPr>
          <w:p w14:paraId="0564A246" w14:textId="04B86E54" w:rsidR="00254702" w:rsidRDefault="00254702" w:rsidP="00E56F18">
            <w:pPr>
              <w:jc w:val="both"/>
              <w:rPr>
                <w:rFonts w:cstheme="minorHAnsi"/>
                <w:color w:val="000000" w:themeColor="text1"/>
              </w:rPr>
            </w:pPr>
            <w:r>
              <w:rPr>
                <w:rFonts w:cstheme="minorHAnsi"/>
                <w:color w:val="000000" w:themeColor="text1"/>
              </w:rPr>
              <w:t>Massamedia materiaal</w:t>
            </w:r>
          </w:p>
        </w:tc>
        <w:tc>
          <w:tcPr>
            <w:tcW w:w="3929" w:type="dxa"/>
          </w:tcPr>
          <w:p w14:paraId="749B46EC" w14:textId="130B6DED" w:rsidR="00254702" w:rsidRDefault="00254702" w:rsidP="00E56F18">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Kranten, tijdschriften, radio</w:t>
            </w:r>
          </w:p>
        </w:tc>
      </w:tr>
    </w:tbl>
    <w:p w14:paraId="5528F163" w14:textId="46C627E0" w:rsidR="00A76780" w:rsidRPr="001A641E" w:rsidRDefault="00A76780" w:rsidP="00A76780">
      <w:pPr>
        <w:rPr>
          <w:sz w:val="22"/>
          <w:szCs w:val="22"/>
        </w:rPr>
      </w:pPr>
      <w:r w:rsidRPr="001A641E">
        <w:rPr>
          <w:sz w:val="22"/>
          <w:szCs w:val="22"/>
        </w:rPr>
        <w:t xml:space="preserve">Tabel </w:t>
      </w:r>
      <w:r w:rsidR="001A641E" w:rsidRPr="001A641E">
        <w:rPr>
          <w:sz w:val="22"/>
          <w:szCs w:val="22"/>
        </w:rPr>
        <w:t>2</w:t>
      </w:r>
      <w:r w:rsidRPr="001A641E">
        <w:rPr>
          <w:sz w:val="22"/>
          <w:szCs w:val="22"/>
        </w:rPr>
        <w:t xml:space="preserve">: </w:t>
      </w:r>
      <w:r w:rsidR="001A641E" w:rsidRPr="001A641E">
        <w:rPr>
          <w:sz w:val="22"/>
          <w:szCs w:val="22"/>
        </w:rPr>
        <w:t>Typen voorlichtingsmateriaal</w:t>
      </w:r>
    </w:p>
    <w:p w14:paraId="3EED8504" w14:textId="77777777" w:rsidR="00A76780" w:rsidRPr="003F1AFF" w:rsidRDefault="00A76780" w:rsidP="00E56F18">
      <w:pPr>
        <w:jc w:val="both"/>
        <w:rPr>
          <w:rFonts w:cstheme="minorHAnsi"/>
          <w:color w:val="000000" w:themeColor="text1"/>
        </w:rPr>
      </w:pPr>
    </w:p>
    <w:p w14:paraId="7DD2E39C" w14:textId="5F89DF2C" w:rsidR="00E56F18" w:rsidRDefault="00E56F18" w:rsidP="00E56F18">
      <w:pPr>
        <w:jc w:val="both"/>
        <w:rPr>
          <w:rFonts w:cstheme="minorHAnsi"/>
          <w:color w:val="000000" w:themeColor="text1"/>
        </w:rPr>
      </w:pPr>
      <w:r>
        <w:rPr>
          <w:rFonts w:cstheme="minorHAnsi"/>
          <w:color w:val="000000" w:themeColor="text1"/>
        </w:rPr>
        <w:t xml:space="preserve">Elke bovenstaande categorie heeft voor- en nadelen. De beste voorlichting wordt bereikt wanneer een combinatie wordt gemaakt van meerdere </w:t>
      </w:r>
      <w:r w:rsidR="00992EDB">
        <w:rPr>
          <w:rFonts w:cstheme="minorHAnsi"/>
          <w:color w:val="000000" w:themeColor="text1"/>
        </w:rPr>
        <w:t>voorlichtingsmaterialen</w:t>
      </w:r>
      <w:r>
        <w:rPr>
          <w:rFonts w:cstheme="minorHAnsi"/>
          <w:color w:val="000000" w:themeColor="text1"/>
        </w:rPr>
        <w:t xml:space="preserve"> die voornamelijk gericht zijn op sensorische informatie en gedragsmatige technieken. </w:t>
      </w:r>
      <w:r>
        <w:rPr>
          <w:rFonts w:cstheme="minorHAnsi"/>
        </w:rPr>
        <w:t xml:space="preserve">Daarnaast is het belangrijk dat schriftelijke en digitale informatie alleen als aanvullend op de mondelinge communicatie wordt toegepast (Pos &amp; Bouwens, 2003; </w:t>
      </w:r>
      <w:r>
        <w:rPr>
          <w:rFonts w:cstheme="minorHAnsi"/>
          <w:color w:val="000000" w:themeColor="text1"/>
        </w:rPr>
        <w:t>Magdalena et al., 2018; Nivel, 2016).</w:t>
      </w:r>
    </w:p>
    <w:p w14:paraId="1E72C213" w14:textId="77777777" w:rsidR="00E56F18" w:rsidRDefault="00E56F18" w:rsidP="00E56F18">
      <w:pPr>
        <w:jc w:val="both"/>
        <w:rPr>
          <w:rFonts w:cstheme="minorHAnsi"/>
          <w:color w:val="000000" w:themeColor="text1"/>
        </w:rPr>
      </w:pPr>
    </w:p>
    <w:p w14:paraId="338C03AF" w14:textId="77777777" w:rsidR="00E56F18" w:rsidRPr="00636BAC" w:rsidRDefault="00E56F18" w:rsidP="00E56F18">
      <w:pPr>
        <w:jc w:val="both"/>
        <w:rPr>
          <w:rFonts w:cstheme="minorHAnsi"/>
          <w:b/>
          <w:bCs/>
          <w:i/>
          <w:iCs/>
          <w:color w:val="000000" w:themeColor="text1"/>
        </w:rPr>
      </w:pPr>
      <w:r w:rsidRPr="00636BAC">
        <w:rPr>
          <w:rFonts w:cstheme="minorHAnsi"/>
          <w:b/>
          <w:bCs/>
          <w:i/>
          <w:iCs/>
          <w:color w:val="000000" w:themeColor="text1"/>
        </w:rPr>
        <w:t>Online en offline informatiebronnen</w:t>
      </w:r>
    </w:p>
    <w:p w14:paraId="54F347F8" w14:textId="3F7B1D8B" w:rsidR="00E56F18" w:rsidRDefault="00E56F18" w:rsidP="00E56F18">
      <w:pPr>
        <w:jc w:val="both"/>
        <w:rPr>
          <w:rFonts w:cstheme="minorHAnsi"/>
          <w:color w:val="000000" w:themeColor="text1"/>
        </w:rPr>
      </w:pPr>
      <w:r w:rsidRPr="003D3070">
        <w:rPr>
          <w:rFonts w:cstheme="minorHAnsi"/>
          <w:color w:val="000000" w:themeColor="text1"/>
        </w:rPr>
        <w:t>Het internet is voor patiënten een grote bron van gezondheidsinformatie</w:t>
      </w:r>
      <w:r w:rsidR="00913F94">
        <w:rPr>
          <w:rFonts w:cstheme="minorHAnsi"/>
          <w:color w:val="000000" w:themeColor="text1"/>
        </w:rPr>
        <w:t xml:space="preserve">. </w:t>
      </w:r>
      <w:r>
        <w:rPr>
          <w:rFonts w:cstheme="minorHAnsi"/>
          <w:color w:val="000000" w:themeColor="text1"/>
        </w:rPr>
        <w:t xml:space="preserve">Zoals het onderzoek van Groenewegen, Hansen en </w:t>
      </w:r>
      <w:proofErr w:type="spellStart"/>
      <w:r>
        <w:rPr>
          <w:rFonts w:cstheme="minorHAnsi"/>
          <w:color w:val="000000" w:themeColor="text1"/>
        </w:rPr>
        <w:t>Bekke</w:t>
      </w:r>
      <w:proofErr w:type="spellEnd"/>
      <w:r>
        <w:rPr>
          <w:rFonts w:cstheme="minorHAnsi"/>
          <w:color w:val="000000" w:themeColor="text1"/>
        </w:rPr>
        <w:t xml:space="preserve"> (2007) laat zien is dat </w:t>
      </w:r>
      <w:proofErr w:type="spellStart"/>
      <w:r>
        <w:rPr>
          <w:rFonts w:cstheme="minorHAnsi"/>
          <w:color w:val="000000" w:themeColor="text1"/>
        </w:rPr>
        <w:t>s</w:t>
      </w:r>
      <w:r w:rsidRPr="003D3070">
        <w:rPr>
          <w:rFonts w:cstheme="minorHAnsi"/>
          <w:color w:val="000000" w:themeColor="text1"/>
        </w:rPr>
        <w:t>ocial</w:t>
      </w:r>
      <w:proofErr w:type="spellEnd"/>
      <w:r w:rsidR="00992EDB">
        <w:rPr>
          <w:rFonts w:cstheme="minorHAnsi"/>
          <w:color w:val="000000" w:themeColor="text1"/>
        </w:rPr>
        <w:t xml:space="preserve"> </w:t>
      </w:r>
      <w:r w:rsidRPr="003D3070">
        <w:rPr>
          <w:rFonts w:cstheme="minorHAnsi"/>
          <w:color w:val="000000" w:themeColor="text1"/>
        </w:rPr>
        <w:t xml:space="preserve">media steeds meer </w:t>
      </w:r>
      <w:r>
        <w:rPr>
          <w:rFonts w:cstheme="minorHAnsi"/>
          <w:color w:val="000000" w:themeColor="text1"/>
        </w:rPr>
        <w:t xml:space="preserve">wordt </w:t>
      </w:r>
      <w:r w:rsidRPr="003D3070">
        <w:rPr>
          <w:rFonts w:cstheme="minorHAnsi"/>
          <w:color w:val="000000" w:themeColor="text1"/>
        </w:rPr>
        <w:t>gebruikt om informatie te verzamelen</w:t>
      </w:r>
      <w:r w:rsidR="00992EDB">
        <w:rPr>
          <w:rFonts w:cstheme="minorHAnsi"/>
          <w:color w:val="000000" w:themeColor="text1"/>
        </w:rPr>
        <w:t xml:space="preserve"> en</w:t>
      </w:r>
      <w:r w:rsidRPr="003D3070">
        <w:rPr>
          <w:rFonts w:cstheme="minorHAnsi"/>
          <w:color w:val="000000" w:themeColor="text1"/>
        </w:rPr>
        <w:t xml:space="preserve"> ervaringen te delen. </w:t>
      </w:r>
      <w:proofErr w:type="spellStart"/>
      <w:r w:rsidRPr="003D3070">
        <w:rPr>
          <w:rFonts w:cstheme="minorHAnsi"/>
          <w:color w:val="000000" w:themeColor="text1"/>
        </w:rPr>
        <w:t>E</w:t>
      </w:r>
      <w:r w:rsidR="00496876">
        <w:rPr>
          <w:rFonts w:cstheme="minorHAnsi"/>
          <w:color w:val="000000" w:themeColor="text1"/>
        </w:rPr>
        <w:t>-</w:t>
      </w:r>
      <w:r w:rsidRPr="003D3070">
        <w:rPr>
          <w:rFonts w:cstheme="minorHAnsi"/>
          <w:color w:val="000000" w:themeColor="text1"/>
        </w:rPr>
        <w:t>health</w:t>
      </w:r>
      <w:proofErr w:type="spellEnd"/>
      <w:r>
        <w:rPr>
          <w:rFonts w:cstheme="minorHAnsi"/>
          <w:color w:val="000000" w:themeColor="text1"/>
        </w:rPr>
        <w:t xml:space="preserve"> mogelijkheden zullen steeds verder ontwikkelen. Doordat patiënten meer betrokken worden bij hun zorgproces door bijvoorbeeld een mobiele app voelen zij zich meer verantwoordelijk. Dit heeft het effect dat een patiënt beter is voorbereid op een operatie </w:t>
      </w:r>
      <w:r w:rsidRPr="000C25C0">
        <w:rPr>
          <w:rFonts w:cstheme="minorHAnsi"/>
          <w:color w:val="000000" w:themeColor="text1"/>
        </w:rPr>
        <w:t>(</w:t>
      </w:r>
      <w:proofErr w:type="spellStart"/>
      <w:r w:rsidRPr="000C25C0">
        <w:rPr>
          <w:rFonts w:cstheme="minorHAnsi"/>
          <w:color w:val="000000" w:themeColor="text1"/>
        </w:rPr>
        <w:t>Ossebaard</w:t>
      </w:r>
      <w:proofErr w:type="spellEnd"/>
      <w:r w:rsidRPr="000C25C0">
        <w:rPr>
          <w:rFonts w:cstheme="minorHAnsi"/>
          <w:color w:val="000000" w:themeColor="text1"/>
        </w:rPr>
        <w:t xml:space="preserve"> &amp; </w:t>
      </w:r>
      <w:proofErr w:type="spellStart"/>
      <w:r w:rsidRPr="000C25C0">
        <w:rPr>
          <w:rFonts w:cstheme="minorHAnsi"/>
          <w:color w:val="000000" w:themeColor="text1"/>
        </w:rPr>
        <w:t>Coutinho</w:t>
      </w:r>
      <w:proofErr w:type="spellEnd"/>
      <w:r w:rsidRPr="000C25C0">
        <w:rPr>
          <w:rFonts w:cstheme="minorHAnsi"/>
          <w:color w:val="000000" w:themeColor="text1"/>
        </w:rPr>
        <w:t xml:space="preserve">, 2011; </w:t>
      </w:r>
      <w:proofErr w:type="spellStart"/>
      <w:r w:rsidRPr="000C25C0">
        <w:rPr>
          <w:rFonts w:cstheme="minorHAnsi"/>
          <w:color w:val="000000" w:themeColor="text1"/>
        </w:rPr>
        <w:t>Herrera-Usagre</w:t>
      </w:r>
      <w:proofErr w:type="spellEnd"/>
      <w:r w:rsidRPr="000C25C0">
        <w:rPr>
          <w:rFonts w:cstheme="minorHAnsi"/>
          <w:color w:val="000000" w:themeColor="text1"/>
        </w:rPr>
        <w:t xml:space="preserve"> et al., 2019). </w:t>
      </w:r>
      <w:r>
        <w:rPr>
          <w:rFonts w:cstheme="minorHAnsi"/>
          <w:color w:val="000000" w:themeColor="text1"/>
        </w:rPr>
        <w:t xml:space="preserve">In de praktijk is terug te zien dat digitalisering steeds vaker wordt toegepast, </w:t>
      </w:r>
      <w:r w:rsidR="001528F9">
        <w:rPr>
          <w:rFonts w:cstheme="minorHAnsi"/>
          <w:color w:val="000000" w:themeColor="text1"/>
        </w:rPr>
        <w:t xml:space="preserve">ook </w:t>
      </w:r>
      <w:r w:rsidR="0091383B">
        <w:rPr>
          <w:rFonts w:cstheme="minorHAnsi"/>
          <w:color w:val="000000" w:themeColor="text1"/>
        </w:rPr>
        <w:t>bij</w:t>
      </w:r>
      <w:r w:rsidRPr="003D3070">
        <w:rPr>
          <w:rFonts w:cstheme="minorHAnsi"/>
          <w:color w:val="000000" w:themeColor="text1"/>
        </w:rPr>
        <w:t xml:space="preserve"> informatievoorziening. </w:t>
      </w:r>
      <w:r>
        <w:rPr>
          <w:rFonts w:cstheme="minorHAnsi"/>
          <w:color w:val="000000" w:themeColor="text1"/>
        </w:rPr>
        <w:t xml:space="preserve">Naast het eerdergenoemde effect worden ook </w:t>
      </w:r>
      <w:r>
        <w:rPr>
          <w:rFonts w:cstheme="minorHAnsi"/>
          <w:color w:val="000000" w:themeColor="text1"/>
        </w:rPr>
        <w:lastRenderedPageBreak/>
        <w:t xml:space="preserve">andere </w:t>
      </w:r>
      <w:r w:rsidRPr="003D3070">
        <w:rPr>
          <w:rFonts w:cstheme="minorHAnsi"/>
          <w:color w:val="000000" w:themeColor="text1"/>
        </w:rPr>
        <w:t xml:space="preserve">positieve effecten opgemerkt. De </w:t>
      </w:r>
      <w:r>
        <w:rPr>
          <w:rFonts w:cstheme="minorHAnsi"/>
          <w:color w:val="000000" w:themeColor="text1"/>
        </w:rPr>
        <w:t xml:space="preserve">patiënt kan de informatie in een vertrouwde omgeving tot zich nemen, </w:t>
      </w:r>
      <w:r w:rsidR="00913F94">
        <w:rPr>
          <w:rFonts w:cstheme="minorHAnsi"/>
          <w:color w:val="000000" w:themeColor="text1"/>
        </w:rPr>
        <w:t>veel</w:t>
      </w:r>
      <w:r>
        <w:rPr>
          <w:rFonts w:cstheme="minorHAnsi"/>
          <w:color w:val="000000" w:themeColor="text1"/>
        </w:rPr>
        <w:t xml:space="preserve"> patiënten </w:t>
      </w:r>
      <w:r w:rsidR="00913F94">
        <w:rPr>
          <w:rFonts w:cstheme="minorHAnsi"/>
          <w:color w:val="000000" w:themeColor="text1"/>
        </w:rPr>
        <w:t>hoeven</w:t>
      </w:r>
      <w:r>
        <w:rPr>
          <w:rFonts w:cstheme="minorHAnsi"/>
          <w:color w:val="000000" w:themeColor="text1"/>
        </w:rPr>
        <w:t xml:space="preserve"> niet vooraf naar het ziekenhuis te komen wat tijd </w:t>
      </w:r>
      <w:r w:rsidR="001528F9">
        <w:rPr>
          <w:rFonts w:cstheme="minorHAnsi"/>
          <w:color w:val="000000" w:themeColor="text1"/>
        </w:rPr>
        <w:t>scheelt</w:t>
      </w:r>
      <w:r>
        <w:rPr>
          <w:rFonts w:cstheme="minorHAnsi"/>
          <w:color w:val="000000" w:themeColor="text1"/>
        </w:rPr>
        <w:t>, de informatievoorziening</w:t>
      </w:r>
      <w:r w:rsidR="001528F9">
        <w:rPr>
          <w:rFonts w:cstheme="minorHAnsi"/>
          <w:color w:val="000000" w:themeColor="text1"/>
        </w:rPr>
        <w:t xml:space="preserve"> is gepersonaliseerd en afgestemd op de behoefte </w:t>
      </w:r>
      <w:r w:rsidRPr="003D3070">
        <w:rPr>
          <w:rFonts w:cstheme="minorHAnsi"/>
          <w:color w:val="000000" w:themeColor="text1"/>
        </w:rPr>
        <w:t xml:space="preserve">en patiënten </w:t>
      </w:r>
      <w:r w:rsidR="00A907E0">
        <w:rPr>
          <w:rFonts w:cstheme="minorHAnsi"/>
          <w:color w:val="000000" w:themeColor="text1"/>
        </w:rPr>
        <w:t>verkrijgen</w:t>
      </w:r>
      <w:r w:rsidRPr="003D3070">
        <w:rPr>
          <w:rFonts w:cstheme="minorHAnsi"/>
          <w:color w:val="000000" w:themeColor="text1"/>
        </w:rPr>
        <w:t xml:space="preserve"> tijdig hun informatie (</w:t>
      </w:r>
      <w:proofErr w:type="spellStart"/>
      <w:r w:rsidRPr="003D3070">
        <w:rPr>
          <w:rFonts w:cstheme="minorHAnsi"/>
          <w:color w:val="000000" w:themeColor="text1"/>
        </w:rPr>
        <w:t>Neuhauser</w:t>
      </w:r>
      <w:proofErr w:type="spellEnd"/>
      <w:r w:rsidRPr="003D3070">
        <w:rPr>
          <w:rFonts w:cstheme="minorHAnsi"/>
          <w:color w:val="000000" w:themeColor="text1"/>
        </w:rPr>
        <w:t xml:space="preserve"> et al., 2013; </w:t>
      </w:r>
      <w:r w:rsidRPr="003D3070">
        <w:rPr>
          <w:rFonts w:eastAsia="Calibri" w:cstheme="minorHAnsi"/>
          <w:color w:val="000000" w:themeColor="text1"/>
        </w:rPr>
        <w:t>Leclercq</w:t>
      </w:r>
      <w:r w:rsidR="00D31A08">
        <w:rPr>
          <w:rFonts w:eastAsia="Calibri" w:cstheme="minorHAnsi"/>
          <w:color w:val="000000" w:themeColor="text1"/>
        </w:rPr>
        <w:t xml:space="preserve"> et al.,</w:t>
      </w:r>
      <w:r w:rsidRPr="003D3070">
        <w:rPr>
          <w:rFonts w:eastAsia="Calibri" w:cstheme="minorHAnsi"/>
          <w:color w:val="000000" w:themeColor="text1"/>
        </w:rPr>
        <w:t xml:space="preserve"> 2010).</w:t>
      </w:r>
      <w:r>
        <w:rPr>
          <w:rFonts w:cstheme="minorHAnsi"/>
          <w:color w:val="000000" w:themeColor="text1"/>
        </w:rPr>
        <w:t xml:space="preserve"> </w:t>
      </w:r>
    </w:p>
    <w:p w14:paraId="141CDC33" w14:textId="6EABCC8B" w:rsidR="00E56F18" w:rsidRDefault="00E56F18" w:rsidP="00E56F18">
      <w:pPr>
        <w:jc w:val="both"/>
        <w:rPr>
          <w:rFonts w:cstheme="minorHAnsi"/>
          <w:color w:val="000000" w:themeColor="text1"/>
        </w:rPr>
      </w:pPr>
      <w:r>
        <w:rPr>
          <w:rFonts w:cstheme="minorHAnsi"/>
          <w:color w:val="000000" w:themeColor="text1"/>
        </w:rPr>
        <w:t xml:space="preserve">Een voorbeeld van een offline informatiebron is de preoperatieve screenings poli (POS-poli): ‘’Een verpleegkundig spreekuur in een algemeen ziekenhuis is een zelfstandig spreekuur, dat plaatsvindt bij een poliklinische patiënt met een bepaalde aandoening, door een in die aandoening gespecialiseerde verpleegkundige, op een vaste tijd en plaats in het ziekenhuis’’ </w:t>
      </w:r>
      <w:sdt>
        <w:sdtPr>
          <w:rPr>
            <w:rFonts w:cstheme="minorHAnsi"/>
            <w:color w:val="000000" w:themeColor="text1"/>
          </w:rPr>
          <w:id w:val="1369099299"/>
          <w:citation/>
        </w:sdtPr>
        <w:sdtEndPr/>
        <w:sdtContent>
          <w:r>
            <w:rPr>
              <w:rFonts w:cstheme="minorHAnsi"/>
              <w:color w:val="000000" w:themeColor="text1"/>
            </w:rPr>
            <w:fldChar w:fldCharType="begin"/>
          </w:r>
          <w:r>
            <w:rPr>
              <w:rFonts w:cstheme="minorHAnsi"/>
              <w:color w:val="000000" w:themeColor="text1"/>
            </w:rPr>
            <w:instrText xml:space="preserve"> CITATION Vlo08 \l 1043 </w:instrText>
          </w:r>
          <w:r>
            <w:rPr>
              <w:rFonts w:cstheme="minorHAnsi"/>
              <w:color w:val="000000" w:themeColor="text1"/>
            </w:rPr>
            <w:fldChar w:fldCharType="separate"/>
          </w:r>
          <w:r w:rsidRPr="00512F83">
            <w:rPr>
              <w:rFonts w:cstheme="minorHAnsi"/>
              <w:noProof/>
              <w:color w:val="000000" w:themeColor="text1"/>
            </w:rPr>
            <w:t>(Vloet, Engelshoven, Boeijen, &amp; Hanskamp, 2008)</w:t>
          </w:r>
          <w:r>
            <w:rPr>
              <w:rFonts w:cstheme="minorHAnsi"/>
              <w:color w:val="000000" w:themeColor="text1"/>
            </w:rPr>
            <w:fldChar w:fldCharType="end"/>
          </w:r>
        </w:sdtContent>
      </w:sdt>
      <w:r>
        <w:rPr>
          <w:rFonts w:cstheme="minorHAnsi"/>
          <w:color w:val="000000" w:themeColor="text1"/>
        </w:rPr>
        <w:t>. Door gebruik van dit spreekuur kan de patiënt de voorlichting laten bezinken voordat de patiënt wordt opgenomen. Een ander doel is het verbeteren van de continuïteit en kwaliteit van zorg. Onderzoeken wijzen uit dat het gebruik van dit spreekuur als prettig wordt ervaren (</w:t>
      </w:r>
      <w:proofErr w:type="spellStart"/>
      <w:r>
        <w:rPr>
          <w:rFonts w:cstheme="minorHAnsi"/>
          <w:color w:val="000000" w:themeColor="text1"/>
        </w:rPr>
        <w:t>Engelshoven</w:t>
      </w:r>
      <w:proofErr w:type="spellEnd"/>
      <w:r>
        <w:rPr>
          <w:rFonts w:cstheme="minorHAnsi"/>
          <w:color w:val="000000" w:themeColor="text1"/>
        </w:rPr>
        <w:t xml:space="preserve">, </w:t>
      </w:r>
      <w:proofErr w:type="spellStart"/>
      <w:r>
        <w:rPr>
          <w:rFonts w:cstheme="minorHAnsi"/>
          <w:color w:val="000000" w:themeColor="text1"/>
        </w:rPr>
        <w:t>Welckner</w:t>
      </w:r>
      <w:proofErr w:type="spellEnd"/>
      <w:r>
        <w:rPr>
          <w:rFonts w:cstheme="minorHAnsi"/>
          <w:color w:val="000000" w:themeColor="text1"/>
        </w:rPr>
        <w:t xml:space="preserve"> &amp; Achterberg, 2004; </w:t>
      </w:r>
      <w:r w:rsidR="00D31A08">
        <w:rPr>
          <w:rFonts w:cstheme="minorHAnsi"/>
          <w:color w:val="000000" w:themeColor="text1"/>
        </w:rPr>
        <w:t>Boeijen et al.,</w:t>
      </w:r>
      <w:r>
        <w:rPr>
          <w:rFonts w:cstheme="minorHAnsi"/>
          <w:color w:val="000000" w:themeColor="text1"/>
        </w:rPr>
        <w:t xml:space="preserve"> 2008).</w:t>
      </w:r>
    </w:p>
    <w:p w14:paraId="3238419B" w14:textId="5024C6E1" w:rsidR="00E56F18" w:rsidRDefault="00E56F18" w:rsidP="00E56F18">
      <w:pPr>
        <w:jc w:val="both"/>
        <w:rPr>
          <w:rFonts w:cstheme="minorHAnsi"/>
          <w:color w:val="000000" w:themeColor="text1"/>
        </w:rPr>
      </w:pPr>
      <w:r>
        <w:rPr>
          <w:rFonts w:cstheme="minorHAnsi"/>
          <w:color w:val="000000" w:themeColor="text1"/>
        </w:rPr>
        <w:t xml:space="preserve">Onderzoek van Shaw, Ibrahim, </w:t>
      </w:r>
      <w:proofErr w:type="spellStart"/>
      <w:r>
        <w:rPr>
          <w:rFonts w:cstheme="minorHAnsi"/>
          <w:color w:val="000000" w:themeColor="text1"/>
        </w:rPr>
        <w:t>Reid</w:t>
      </w:r>
      <w:proofErr w:type="spellEnd"/>
      <w:r>
        <w:rPr>
          <w:rFonts w:cstheme="minorHAnsi"/>
          <w:color w:val="000000" w:themeColor="text1"/>
        </w:rPr>
        <w:t xml:space="preserve">, </w:t>
      </w:r>
      <w:proofErr w:type="spellStart"/>
      <w:r>
        <w:rPr>
          <w:rFonts w:cstheme="minorHAnsi"/>
          <w:color w:val="000000" w:themeColor="text1"/>
        </w:rPr>
        <w:t>Ussher</w:t>
      </w:r>
      <w:proofErr w:type="spellEnd"/>
      <w:r>
        <w:rPr>
          <w:rFonts w:cstheme="minorHAnsi"/>
          <w:color w:val="000000" w:themeColor="text1"/>
        </w:rPr>
        <w:t xml:space="preserve"> &amp; </w:t>
      </w:r>
      <w:proofErr w:type="spellStart"/>
      <w:r>
        <w:rPr>
          <w:rFonts w:cstheme="minorHAnsi"/>
          <w:color w:val="000000" w:themeColor="text1"/>
        </w:rPr>
        <w:t>Rowlands</w:t>
      </w:r>
      <w:proofErr w:type="spellEnd"/>
      <w:r>
        <w:rPr>
          <w:rFonts w:cstheme="minorHAnsi"/>
          <w:color w:val="000000" w:themeColor="text1"/>
        </w:rPr>
        <w:t xml:space="preserve"> (2009) </w:t>
      </w:r>
      <w:r w:rsidRPr="003D3070">
        <w:rPr>
          <w:rFonts w:cstheme="minorHAnsi"/>
          <w:color w:val="000000" w:themeColor="text1"/>
        </w:rPr>
        <w:t>laat zien da</w:t>
      </w:r>
      <w:r w:rsidR="00496876">
        <w:rPr>
          <w:rFonts w:cstheme="minorHAnsi"/>
          <w:color w:val="000000" w:themeColor="text1"/>
        </w:rPr>
        <w:t xml:space="preserve">t offline-informatiebronnen </w:t>
      </w:r>
      <w:r w:rsidRPr="003D3070">
        <w:rPr>
          <w:rFonts w:cstheme="minorHAnsi"/>
          <w:color w:val="000000" w:themeColor="text1"/>
        </w:rPr>
        <w:t>belangrijk zullen blijven voor patiënten, bijvoorbeeld om het persoonlijke contact te behouden dat zorgt voor een vertrouwensrelatie tussen een arts</w:t>
      </w:r>
      <w:r>
        <w:rPr>
          <w:rFonts w:cstheme="minorHAnsi"/>
          <w:color w:val="000000" w:themeColor="text1"/>
        </w:rPr>
        <w:t>, verpleegkundige</w:t>
      </w:r>
      <w:r w:rsidRPr="003D3070">
        <w:rPr>
          <w:rFonts w:cstheme="minorHAnsi"/>
          <w:color w:val="000000" w:themeColor="text1"/>
        </w:rPr>
        <w:t xml:space="preserve"> en patiënt. Deze vertrouwensrelatie is belangrijk, omdat op basis van vertrouwen informatie over de gezondheid daadwerkelijk door de patiënt wordt aangenomen</w:t>
      </w:r>
      <w:r>
        <w:rPr>
          <w:rFonts w:cstheme="minorHAnsi"/>
          <w:color w:val="000000" w:themeColor="text1"/>
        </w:rPr>
        <w:t xml:space="preserve">. </w:t>
      </w:r>
      <w:r w:rsidR="0091383B" w:rsidRPr="0091383B">
        <w:rPr>
          <w:rFonts w:cstheme="minorHAnsi"/>
          <w:color w:val="000000" w:themeColor="text1"/>
        </w:rPr>
        <w:t xml:space="preserve">Tevens wordt er vanuit andere onderzoeken geconcludeerd dat mondelinge informatie beter aansluit bij de behoefte van de patiënt </w:t>
      </w:r>
      <w:r>
        <w:rPr>
          <w:rFonts w:cstheme="minorHAnsi"/>
          <w:color w:val="000000" w:themeColor="text1"/>
        </w:rPr>
        <w:t>(</w:t>
      </w:r>
      <w:proofErr w:type="spellStart"/>
      <w:r>
        <w:rPr>
          <w:rFonts w:cstheme="minorHAnsi"/>
          <w:color w:val="000000" w:themeColor="text1"/>
        </w:rPr>
        <w:t>Koivisto</w:t>
      </w:r>
      <w:proofErr w:type="spellEnd"/>
      <w:r>
        <w:rPr>
          <w:rFonts w:cstheme="minorHAnsi"/>
          <w:color w:val="000000" w:themeColor="text1"/>
        </w:rPr>
        <w:t xml:space="preserve"> et al., 2019; </w:t>
      </w:r>
      <w:proofErr w:type="spellStart"/>
      <w:r>
        <w:rPr>
          <w:rFonts w:cstheme="minorHAnsi"/>
          <w:color w:val="000000" w:themeColor="text1"/>
        </w:rPr>
        <w:t>Agozzino</w:t>
      </w:r>
      <w:proofErr w:type="spellEnd"/>
      <w:r>
        <w:rPr>
          <w:rFonts w:cstheme="minorHAnsi"/>
          <w:color w:val="000000" w:themeColor="text1"/>
        </w:rPr>
        <w:t xml:space="preserve"> et al., 2019). </w:t>
      </w:r>
    </w:p>
    <w:p w14:paraId="3339B02D" w14:textId="2477622B" w:rsidR="00E56F18" w:rsidRPr="00540523" w:rsidRDefault="00E56F18" w:rsidP="00E56F18">
      <w:pPr>
        <w:jc w:val="both"/>
        <w:rPr>
          <w:rFonts w:cstheme="minorHAnsi"/>
          <w:color w:val="000000" w:themeColor="text1"/>
        </w:rPr>
      </w:pPr>
      <w:r>
        <w:rPr>
          <w:rFonts w:cstheme="minorHAnsi"/>
          <w:color w:val="000000" w:themeColor="text1"/>
        </w:rPr>
        <w:t xml:space="preserve">Er zal altijd een weloverwogen beslissing per patiënt moeten worden gemaakt. </w:t>
      </w:r>
      <w:r w:rsidRPr="00540523">
        <w:rPr>
          <w:rFonts w:cstheme="minorHAnsi"/>
          <w:color w:val="000000" w:themeColor="text1"/>
        </w:rPr>
        <w:t xml:space="preserve">Doordat patiënten </w:t>
      </w:r>
      <w:r w:rsidR="001528F9">
        <w:rPr>
          <w:rFonts w:cstheme="minorHAnsi"/>
          <w:color w:val="000000" w:themeColor="text1"/>
        </w:rPr>
        <w:t xml:space="preserve">zelf de mogelijkheid hebben informatie op te zoeken </w:t>
      </w:r>
      <w:r w:rsidRPr="00540523">
        <w:rPr>
          <w:rFonts w:cstheme="minorHAnsi"/>
          <w:color w:val="000000" w:themeColor="text1"/>
        </w:rPr>
        <w:t>worden zij mondiger en durven zij de discussie aan te gaan met een hulpverlener</w:t>
      </w:r>
      <w:r>
        <w:rPr>
          <w:rFonts w:cstheme="minorHAnsi"/>
          <w:color w:val="000000" w:themeColor="text1"/>
        </w:rPr>
        <w:t xml:space="preserve"> </w:t>
      </w:r>
      <w:sdt>
        <w:sdtPr>
          <w:rPr>
            <w:rFonts w:cstheme="minorHAnsi"/>
            <w:color w:val="000000" w:themeColor="text1"/>
          </w:rPr>
          <w:id w:val="-79295173"/>
          <w:citation/>
        </w:sdtPr>
        <w:sdtEndPr/>
        <w:sdtContent>
          <w:r>
            <w:rPr>
              <w:rFonts w:cstheme="minorHAnsi"/>
              <w:color w:val="000000" w:themeColor="text1"/>
            </w:rPr>
            <w:fldChar w:fldCharType="begin"/>
          </w:r>
          <w:r>
            <w:rPr>
              <w:rFonts w:cstheme="minorHAnsi"/>
              <w:color w:val="000000" w:themeColor="text1"/>
            </w:rPr>
            <w:instrText xml:space="preserve"> CITATION Sne09 \l 1043 </w:instrText>
          </w:r>
          <w:r>
            <w:rPr>
              <w:rFonts w:cstheme="minorHAnsi"/>
              <w:color w:val="000000" w:themeColor="text1"/>
            </w:rPr>
            <w:fldChar w:fldCharType="separate"/>
          </w:r>
          <w:r w:rsidRPr="00525381">
            <w:rPr>
              <w:rFonts w:cstheme="minorHAnsi"/>
              <w:noProof/>
              <w:color w:val="000000" w:themeColor="text1"/>
            </w:rPr>
            <w:t>(Snelders &amp; Meijman, 2009)</w:t>
          </w:r>
          <w:r>
            <w:rPr>
              <w:rFonts w:cstheme="minorHAnsi"/>
              <w:color w:val="000000" w:themeColor="text1"/>
            </w:rPr>
            <w:fldChar w:fldCharType="end"/>
          </w:r>
        </w:sdtContent>
      </w:sdt>
      <w:r w:rsidRPr="00540523">
        <w:rPr>
          <w:rFonts w:cstheme="minorHAnsi"/>
          <w:color w:val="000000" w:themeColor="text1"/>
        </w:rPr>
        <w:t xml:space="preserve">. Het begrip ‘zelfmanagement’ komt steeds meer naar voren: de patiënt die eigen keuzes maakt en daar ook op wordt aangesproken, evenals het principe van ‘shared decision making’: de arts en patiënt nemen gezamenlijk besluiten. Hierbij is het van belang dat de arts de patiënt voldoende informatie geeft en verifieert of de patiënt voldoende informatie heeft verkregen om mee te beslissen </w:t>
      </w:r>
      <w:sdt>
        <w:sdtPr>
          <w:rPr>
            <w:rFonts w:cstheme="minorHAnsi"/>
            <w:color w:val="000000" w:themeColor="text1"/>
          </w:rPr>
          <w:id w:val="-1323195812"/>
          <w:citation/>
        </w:sdtPr>
        <w:sdtEndPr/>
        <w:sdtContent>
          <w:r w:rsidRPr="00540523">
            <w:rPr>
              <w:rFonts w:cstheme="minorHAnsi"/>
              <w:color w:val="000000" w:themeColor="text1"/>
            </w:rPr>
            <w:fldChar w:fldCharType="begin"/>
          </w:r>
          <w:r w:rsidRPr="00540523">
            <w:rPr>
              <w:rFonts w:cstheme="minorHAnsi"/>
              <w:color w:val="000000" w:themeColor="text1"/>
            </w:rPr>
            <w:instrText xml:space="preserve"> CITATION Ham14 \l 1043 </w:instrText>
          </w:r>
          <w:r w:rsidRPr="00540523">
            <w:rPr>
              <w:rFonts w:cstheme="minorHAnsi"/>
              <w:color w:val="000000" w:themeColor="text1"/>
            </w:rPr>
            <w:fldChar w:fldCharType="separate"/>
          </w:r>
          <w:r w:rsidRPr="00540523">
            <w:rPr>
              <w:rFonts w:cstheme="minorHAnsi"/>
              <w:noProof/>
              <w:color w:val="000000" w:themeColor="text1"/>
            </w:rPr>
            <w:t>(Hammelburg, Lubbers, &amp; Nauta, 2014)</w:t>
          </w:r>
          <w:r w:rsidRPr="00540523">
            <w:rPr>
              <w:rFonts w:cstheme="minorHAnsi"/>
              <w:color w:val="000000" w:themeColor="text1"/>
            </w:rPr>
            <w:fldChar w:fldCharType="end"/>
          </w:r>
        </w:sdtContent>
      </w:sdt>
      <w:r w:rsidRPr="00540523">
        <w:rPr>
          <w:rFonts w:cstheme="minorHAnsi"/>
          <w:color w:val="000000" w:themeColor="text1"/>
        </w:rPr>
        <w:t>.</w:t>
      </w:r>
    </w:p>
    <w:p w14:paraId="47287228" w14:textId="77777777" w:rsidR="00E56F18" w:rsidRDefault="00E56F18" w:rsidP="00E56F18">
      <w:pPr>
        <w:jc w:val="both"/>
        <w:rPr>
          <w:rFonts w:cstheme="minorHAnsi"/>
        </w:rPr>
      </w:pPr>
    </w:p>
    <w:p w14:paraId="75B05121" w14:textId="77777777" w:rsidR="00E56F18" w:rsidRDefault="00E56F18" w:rsidP="00E56F18">
      <w:pPr>
        <w:jc w:val="both"/>
        <w:rPr>
          <w:rFonts w:cstheme="minorHAnsi"/>
        </w:rPr>
      </w:pPr>
    </w:p>
    <w:p w14:paraId="08254EB6" w14:textId="77777777" w:rsidR="00E56F18" w:rsidRDefault="00E56F18" w:rsidP="00E56F18">
      <w:pPr>
        <w:jc w:val="both"/>
        <w:rPr>
          <w:rFonts w:cstheme="minorHAnsi"/>
        </w:rPr>
      </w:pPr>
    </w:p>
    <w:p w14:paraId="1A494900" w14:textId="77777777" w:rsidR="00E56F18" w:rsidRDefault="00E56F18" w:rsidP="00E56F18">
      <w:pPr>
        <w:jc w:val="both"/>
        <w:rPr>
          <w:rFonts w:cstheme="minorHAnsi"/>
        </w:rPr>
      </w:pPr>
    </w:p>
    <w:p w14:paraId="08825746" w14:textId="77777777" w:rsidR="00E56F18" w:rsidRDefault="00E56F18" w:rsidP="00E56F18">
      <w:pPr>
        <w:jc w:val="both"/>
        <w:rPr>
          <w:rFonts w:cstheme="minorHAnsi"/>
        </w:rPr>
      </w:pPr>
    </w:p>
    <w:p w14:paraId="0B5ADCD8" w14:textId="1D6B4510" w:rsidR="00E56F18" w:rsidRDefault="00E56F18" w:rsidP="00E56F18">
      <w:pPr>
        <w:jc w:val="both"/>
        <w:rPr>
          <w:rFonts w:cstheme="minorHAnsi"/>
        </w:rPr>
      </w:pPr>
    </w:p>
    <w:p w14:paraId="37452BF0" w14:textId="73B367B5" w:rsidR="0091383B" w:rsidRDefault="0091383B" w:rsidP="00E56F18">
      <w:pPr>
        <w:jc w:val="both"/>
        <w:rPr>
          <w:rFonts w:cstheme="minorHAnsi"/>
        </w:rPr>
      </w:pPr>
    </w:p>
    <w:p w14:paraId="449E7C92" w14:textId="77777777" w:rsidR="0091383B" w:rsidRDefault="0091383B" w:rsidP="00E56F18">
      <w:pPr>
        <w:jc w:val="both"/>
        <w:rPr>
          <w:rFonts w:cstheme="minorHAnsi"/>
        </w:rPr>
      </w:pPr>
    </w:p>
    <w:p w14:paraId="37D6F7BA" w14:textId="77777777" w:rsidR="00E56F18" w:rsidRDefault="00E56F18" w:rsidP="00E56F18">
      <w:pPr>
        <w:jc w:val="both"/>
        <w:rPr>
          <w:rFonts w:cstheme="minorHAnsi"/>
        </w:rPr>
      </w:pPr>
    </w:p>
    <w:p w14:paraId="4CEA6952" w14:textId="77777777" w:rsidR="00E56F18" w:rsidRDefault="00E56F18" w:rsidP="00E56F18">
      <w:pPr>
        <w:jc w:val="both"/>
        <w:rPr>
          <w:rFonts w:cstheme="minorHAnsi"/>
        </w:rPr>
      </w:pPr>
    </w:p>
    <w:p w14:paraId="57D744F5" w14:textId="77777777" w:rsidR="00E56F18" w:rsidRDefault="00E56F18" w:rsidP="00E56F18">
      <w:pPr>
        <w:jc w:val="both"/>
        <w:rPr>
          <w:rFonts w:cstheme="minorHAnsi"/>
        </w:rPr>
      </w:pPr>
    </w:p>
    <w:p w14:paraId="787D407E" w14:textId="77777777" w:rsidR="00E56F18" w:rsidRDefault="00E56F18" w:rsidP="00E56F18">
      <w:pPr>
        <w:jc w:val="both"/>
        <w:rPr>
          <w:rFonts w:cstheme="minorHAnsi"/>
        </w:rPr>
      </w:pPr>
    </w:p>
    <w:p w14:paraId="78202BA3" w14:textId="77777777" w:rsidR="00E56F18" w:rsidRDefault="00E56F18" w:rsidP="00E56F18">
      <w:pPr>
        <w:jc w:val="both"/>
        <w:rPr>
          <w:rFonts w:cstheme="minorHAnsi"/>
        </w:rPr>
      </w:pPr>
    </w:p>
    <w:p w14:paraId="053714D0" w14:textId="7BD7C436" w:rsidR="00E56F18" w:rsidRDefault="00E56F18" w:rsidP="00E56F18">
      <w:pPr>
        <w:jc w:val="both"/>
        <w:rPr>
          <w:rFonts w:cstheme="minorHAnsi"/>
        </w:rPr>
      </w:pPr>
    </w:p>
    <w:p w14:paraId="1F8F375E" w14:textId="3E744ECD" w:rsidR="003F7C74" w:rsidRDefault="003F7C74" w:rsidP="00E56F18">
      <w:pPr>
        <w:jc w:val="both"/>
        <w:rPr>
          <w:rFonts w:cstheme="minorHAnsi"/>
        </w:rPr>
      </w:pPr>
    </w:p>
    <w:p w14:paraId="0EFFE219" w14:textId="77777777" w:rsidR="003F7C74" w:rsidRDefault="003F7C74" w:rsidP="00E56F18">
      <w:pPr>
        <w:jc w:val="both"/>
        <w:rPr>
          <w:rFonts w:cstheme="minorHAnsi"/>
        </w:rPr>
      </w:pPr>
    </w:p>
    <w:p w14:paraId="2BDE7F83" w14:textId="5EB0B301" w:rsidR="00E56F18" w:rsidRDefault="00E56F18" w:rsidP="00E56F18">
      <w:pPr>
        <w:jc w:val="both"/>
        <w:rPr>
          <w:rFonts w:cstheme="minorHAnsi"/>
        </w:rPr>
      </w:pPr>
    </w:p>
    <w:p w14:paraId="3BD01643" w14:textId="77777777" w:rsidR="00D31A08" w:rsidRDefault="00D31A08" w:rsidP="00E56F18">
      <w:pPr>
        <w:jc w:val="both"/>
        <w:rPr>
          <w:rFonts w:cstheme="minorHAnsi"/>
        </w:rPr>
      </w:pPr>
    </w:p>
    <w:p w14:paraId="11CE924B" w14:textId="6F316920" w:rsidR="00E56F18" w:rsidRPr="007E3405" w:rsidRDefault="00CF23B1" w:rsidP="00E56F18">
      <w:pPr>
        <w:pStyle w:val="Kop2"/>
        <w:numPr>
          <w:ilvl w:val="1"/>
          <w:numId w:val="0"/>
        </w:numPr>
        <w:rPr>
          <w:rFonts w:cstheme="minorHAnsi"/>
          <w:bCs/>
        </w:rPr>
      </w:pPr>
      <w:bookmarkStart w:id="6" w:name="_Toc35510364"/>
      <w:bookmarkStart w:id="7" w:name="_Toc40830185"/>
      <w:r>
        <w:rPr>
          <w:rFonts w:cstheme="minorHAnsi"/>
          <w:bCs/>
        </w:rPr>
        <w:lastRenderedPageBreak/>
        <w:t xml:space="preserve">1.2 </w:t>
      </w:r>
      <w:r w:rsidR="00E56F18" w:rsidRPr="007E3405">
        <w:rPr>
          <w:rFonts w:cstheme="minorHAnsi"/>
          <w:bCs/>
        </w:rPr>
        <w:t>Relevantie</w:t>
      </w:r>
      <w:bookmarkEnd w:id="6"/>
      <w:bookmarkEnd w:id="7"/>
    </w:p>
    <w:p w14:paraId="3CCF0896" w14:textId="594642AE" w:rsidR="00E56F18" w:rsidRDefault="00E56F18" w:rsidP="00E56F18">
      <w:pPr>
        <w:jc w:val="both"/>
      </w:pPr>
      <w:r>
        <w:t xml:space="preserve">Dit onderzoek richt zich op de afdeling Dagbehandeling/Kort-Verblijf van Het Van Weel Bethesda ziekenhuis. Binnen het kwaliteitsteam worden verbeterpunten geïnventariseerd waarbij het verbeteren van de informatievoorziening een </w:t>
      </w:r>
      <w:r w:rsidR="003629F6">
        <w:t>prioriteit</w:t>
      </w:r>
      <w:r>
        <w:t xml:space="preserve"> is. Patiënten hebben de mogelijkheid om na een opname een patiënttevredenheidsonderzoek in te vullen. Uit </w:t>
      </w:r>
      <w:r w:rsidR="00377D48">
        <w:t>deze cijfers</w:t>
      </w:r>
      <w:r>
        <w:t xml:space="preserve"> blijkt dat de afdeling het afgelopen jaar slechter is gaan scoren op het voorzien van informatie. </w:t>
      </w:r>
      <w:r w:rsidR="00377D48">
        <w:t>Er is</w:t>
      </w:r>
      <w:r w:rsidR="00586A1F">
        <w:t xml:space="preserve"> </w:t>
      </w:r>
      <w:r>
        <w:t xml:space="preserve">weinig tot geen feedback gegeven waardoor inzicht in het probleem ontbreekt (CuraMare, persoonlijke communicatie, 13 december 2019). </w:t>
      </w:r>
    </w:p>
    <w:p w14:paraId="6D8924F3" w14:textId="0F045601" w:rsidR="00E56F18" w:rsidRPr="00F3669D" w:rsidRDefault="00E56F18" w:rsidP="00E56F18">
      <w:pPr>
        <w:jc w:val="both"/>
        <w:rPr>
          <w:rFonts w:cstheme="minorHAnsi"/>
        </w:rPr>
      </w:pPr>
      <w:r>
        <w:t>Uit literatuur komt naar voren dat informatie aangepast op de behoefte van de patiënt belangrijk is, maar dit vaak niet</w:t>
      </w:r>
      <w:r w:rsidR="003629F6">
        <w:t xml:space="preserve"> wordt</w:t>
      </w:r>
      <w:r>
        <w:t xml:space="preserve"> gerealiseerd </w:t>
      </w:r>
      <w:r>
        <w:rPr>
          <w:rFonts w:cstheme="minorHAnsi"/>
        </w:rPr>
        <w:t>(Toomey et al., 2016; Legemate &amp; Legemaate, 2010</w:t>
      </w:r>
      <w:r w:rsidR="00377D48">
        <w:rPr>
          <w:rFonts w:cstheme="minorHAnsi"/>
        </w:rPr>
        <w:t xml:space="preserve">; </w:t>
      </w:r>
      <w:r>
        <w:rPr>
          <w:rFonts w:cstheme="minorHAnsi"/>
        </w:rPr>
        <w:t xml:space="preserve">NIVEL, 2017). Op de afdeling worden vele aspecten opgemerkt die in de literatuur beschreven worden </w:t>
      </w:r>
      <w:r>
        <w:rPr>
          <w:color w:val="000000" w:themeColor="text1"/>
        </w:rPr>
        <w:t xml:space="preserve">waaruit kan blijken dat de huidige informatievoorziening onvoldoende is of niet goed aansluit op de patiënt. Bijvoorbeeld patiënten die het nuchterbeleid niet goed hebben opgevolgd en de vele telefoontjes na ontslag </w:t>
      </w:r>
      <w:r w:rsidR="003629F6">
        <w:rPr>
          <w:color w:val="000000" w:themeColor="text1"/>
        </w:rPr>
        <w:t>met vragen.</w:t>
      </w:r>
    </w:p>
    <w:p w14:paraId="415B82E7" w14:textId="4E524AE9" w:rsidR="00E56F18" w:rsidRDefault="00E56F18" w:rsidP="00E56F18">
      <w:pPr>
        <w:jc w:val="both"/>
      </w:pPr>
      <w:r>
        <w:rPr>
          <w:color w:val="000000" w:themeColor="text1"/>
        </w:rPr>
        <w:t xml:space="preserve">Voorafgaand aan het onderzoek werden meerdere gesprekken gevoerd met communicatiemedewerkers uit het ziekenhuis. </w:t>
      </w:r>
      <w:r>
        <w:t>Uit deze gesprekken kwam naar voren dat op dit moment veel aandacht wordt besteed aan projecten die de informatievoorziening verbeteren. Denk hierbij aan het breder inzetten van het Zorgportaal</w:t>
      </w:r>
      <w:r w:rsidR="003629F6">
        <w:t xml:space="preserve"> en</w:t>
      </w:r>
      <w:r>
        <w:t xml:space="preserve"> het actief gebruiken van de app BeterDichtbij. De conclusie van deze gesprekken was dat niemand precies weet waar nu de behoefte van de patiënt ligt (persoonlijke communicatie, 05 november 2019). </w:t>
      </w:r>
    </w:p>
    <w:p w14:paraId="005BAE96" w14:textId="77777777" w:rsidR="00CF23B1" w:rsidRDefault="00CF23B1" w:rsidP="00E56F18">
      <w:pPr>
        <w:jc w:val="both"/>
      </w:pPr>
    </w:p>
    <w:p w14:paraId="6EB99EDF" w14:textId="5FF4CECA" w:rsidR="00E56F18" w:rsidRPr="00514D5D" w:rsidRDefault="00E56F18" w:rsidP="00E56F18">
      <w:pPr>
        <w:jc w:val="both"/>
        <w:rPr>
          <w:color w:val="000000" w:themeColor="text1"/>
        </w:rPr>
      </w:pPr>
      <w:r>
        <w:rPr>
          <w:color w:val="000000" w:themeColor="text1"/>
        </w:rPr>
        <w:t>Het is belangrijk dat de behoeften van de patiënten worden onderzocht in vergelijking met de huidige situatie. Hieronder volgt een beschrijving van de huidige procedure van informatievoorziening binnen het Van Weel Bethesda Ziekenhuis.</w:t>
      </w:r>
      <w:r w:rsidR="00CF23B1">
        <w:rPr>
          <w:color w:val="000000" w:themeColor="text1"/>
        </w:rPr>
        <w:t xml:space="preserve"> </w:t>
      </w:r>
      <w:r w:rsidR="00CF23B1" w:rsidRPr="00514D5D">
        <w:rPr>
          <w:color w:val="000000" w:themeColor="text1"/>
        </w:rPr>
        <w:t>De vraag kan gesteld worden in welke mate deze informatie aansluit op de</w:t>
      </w:r>
      <w:r w:rsidR="00CF23B1">
        <w:rPr>
          <w:color w:val="000000" w:themeColor="text1"/>
        </w:rPr>
        <w:t xml:space="preserve"> behoefte van de</w:t>
      </w:r>
      <w:r w:rsidR="00CF23B1" w:rsidRPr="00514D5D">
        <w:rPr>
          <w:color w:val="000000" w:themeColor="text1"/>
        </w:rPr>
        <w:t xml:space="preserve"> patiënt.</w:t>
      </w:r>
    </w:p>
    <w:p w14:paraId="6210D1BD" w14:textId="77777777" w:rsidR="00E56F18" w:rsidRDefault="00E56F18" w:rsidP="00E56F18">
      <w:pPr>
        <w:jc w:val="both"/>
      </w:pPr>
    </w:p>
    <w:p w14:paraId="3A4B1BE6" w14:textId="77777777" w:rsidR="00E56F18" w:rsidRPr="00E2642D" w:rsidRDefault="00E56F18" w:rsidP="00E56F18">
      <w:pPr>
        <w:jc w:val="both"/>
        <w:rPr>
          <w:i/>
          <w:iCs/>
        </w:rPr>
      </w:pPr>
      <w:r w:rsidRPr="00E2642D">
        <w:rPr>
          <w:i/>
          <w:iCs/>
        </w:rPr>
        <w:t>De behandelend arts op de poli</w:t>
      </w:r>
    </w:p>
    <w:p w14:paraId="6E7A1108" w14:textId="4EE36EDC" w:rsidR="00E56F18" w:rsidRPr="00E2642D" w:rsidRDefault="00E56F18" w:rsidP="00E56F18">
      <w:pPr>
        <w:jc w:val="both"/>
        <w:rPr>
          <w:color w:val="FF0000"/>
        </w:rPr>
      </w:pPr>
      <w:r>
        <w:t>Wanneer besloten</w:t>
      </w:r>
      <w:r w:rsidR="00CF23B1">
        <w:t xml:space="preserve"> is</w:t>
      </w:r>
      <w:r>
        <w:t xml:space="preserve"> een operatie te plannen krijgt de patiënt een afspraak op de poli bij </w:t>
      </w:r>
      <w:r w:rsidR="00377D48">
        <w:t>de</w:t>
      </w:r>
      <w:r>
        <w:t xml:space="preserve"> </w:t>
      </w:r>
      <w:r w:rsidR="00854FC1">
        <w:t>behandelend</w:t>
      </w:r>
      <w:r>
        <w:t xml:space="preserve"> arts. Tijdens dit bezoek zal de patiënt informatie krijgen waarom een operatie wordt uitgevoerd, op welke manier een operatie zal plaatsvinden en wat mogelijke complicaties zijn. Daarnaast ontvangt de patiënt een indicatie van de huidige wachtlijst die voor de operatie geldt. De patiënt ontvangt na dit bezoek een folder die past bij de aandoening en een folder van de preoperatieve screenings poli. </w:t>
      </w:r>
    </w:p>
    <w:p w14:paraId="5BEC4EE0" w14:textId="77777777" w:rsidR="00E56F18" w:rsidRPr="00C5389A" w:rsidRDefault="00E56F18" w:rsidP="00E56F18">
      <w:pPr>
        <w:jc w:val="both"/>
      </w:pPr>
    </w:p>
    <w:p w14:paraId="139AC1AB" w14:textId="77777777" w:rsidR="00E56F18" w:rsidRPr="00E2642D" w:rsidRDefault="00E56F18" w:rsidP="00E56F18">
      <w:pPr>
        <w:jc w:val="both"/>
        <w:rPr>
          <w:i/>
          <w:iCs/>
        </w:rPr>
      </w:pPr>
      <w:r w:rsidRPr="00E2642D">
        <w:rPr>
          <w:i/>
          <w:iCs/>
        </w:rPr>
        <w:t>De preoperatieve screenings poli (POS-poli)</w:t>
      </w:r>
    </w:p>
    <w:p w14:paraId="33046BE1" w14:textId="6064CB51" w:rsidR="00E56F18" w:rsidRDefault="00E56F18" w:rsidP="00E56F18">
      <w:pPr>
        <w:jc w:val="both"/>
      </w:pPr>
      <w:r>
        <w:t xml:space="preserve">De POS-poli is een belangrijk onderdeel van de informatievoorziening in </w:t>
      </w:r>
      <w:r w:rsidR="00CF23B1">
        <w:t>het</w:t>
      </w:r>
      <w:r w:rsidR="00586A1F">
        <w:t xml:space="preserve"> ziekenhuis</w:t>
      </w:r>
      <w:r w:rsidR="00377D48">
        <w:t>.</w:t>
      </w:r>
      <w:r w:rsidR="00CF23B1">
        <w:t xml:space="preserve"> </w:t>
      </w:r>
      <w:r>
        <w:t>Allereerst heeft de patiënt een gesprek met de apothekersassistent.</w:t>
      </w:r>
      <w:r w:rsidR="00377D48">
        <w:t xml:space="preserve"> D</w:t>
      </w:r>
      <w:r>
        <w:t>e huidige medicatie en allergieën</w:t>
      </w:r>
      <w:r w:rsidR="00377D48">
        <w:t xml:space="preserve"> worden</w:t>
      </w:r>
      <w:r>
        <w:t xml:space="preserve"> in het elektronisch patiëntendossier ingevoerd (</w:t>
      </w:r>
      <w:r w:rsidR="002218EA">
        <w:t>HIX</w:t>
      </w:r>
      <w:r>
        <w:t xml:space="preserve">). </w:t>
      </w:r>
      <w:r w:rsidR="00496876">
        <w:t>Door de doktersassistente wordt</w:t>
      </w:r>
      <w:r w:rsidR="00CF23B1">
        <w:t xml:space="preserve"> </w:t>
      </w:r>
      <w:r>
        <w:t xml:space="preserve">een </w:t>
      </w:r>
      <w:r w:rsidR="00CF23B1">
        <w:t>elektrocardiogram</w:t>
      </w:r>
      <w:r>
        <w:t xml:space="preserve"> gemaakt</w:t>
      </w:r>
      <w:r w:rsidR="00377D48">
        <w:t xml:space="preserve"> en </w:t>
      </w:r>
      <w:r>
        <w:t>de vitale functies gemeten</w:t>
      </w:r>
      <w:r w:rsidR="00377D48">
        <w:t xml:space="preserve">, </w:t>
      </w:r>
      <w:r>
        <w:t xml:space="preserve">welke worden genoteerd in </w:t>
      </w:r>
      <w:r w:rsidR="00CF23B1">
        <w:t>HIX</w:t>
      </w:r>
      <w:r>
        <w:t xml:space="preserve">. </w:t>
      </w:r>
      <w:r w:rsidR="00377D48">
        <w:t>Hierna</w:t>
      </w:r>
      <w:r>
        <w:t xml:space="preserve"> vindt een gespre</w:t>
      </w:r>
      <w:r w:rsidR="00586A1F">
        <w:t xml:space="preserve">k plaats met de anesthesist. Een </w:t>
      </w:r>
      <w:r>
        <w:t xml:space="preserve">medische anamnese </w:t>
      </w:r>
      <w:r w:rsidR="00586A1F">
        <w:t xml:space="preserve">wordt </w:t>
      </w:r>
      <w:r>
        <w:t xml:space="preserve">afgenomen, voorlichting gegeven </w:t>
      </w:r>
      <w:r w:rsidR="00CF23B1">
        <w:t>over de</w:t>
      </w:r>
      <w:r>
        <w:t xml:space="preserve"> narcose en er wordt lichamelijk onderzoek verricht. Na de voorlichting over de mogelijke anesthesie wordt een besluit genomen. De anesthesist geeft </w:t>
      </w:r>
      <w:r w:rsidR="00377D48">
        <w:t>onder andere</w:t>
      </w:r>
      <w:r>
        <w:t xml:space="preserve"> ook informatie over het nuchterbeleid, de procedure op het operatiecomplex, welke pijnmedicatie kan worden gegeven</w:t>
      </w:r>
      <w:r w:rsidR="00377D48">
        <w:t xml:space="preserve">. </w:t>
      </w:r>
      <w:r>
        <w:t xml:space="preserve">Het nuchterbeleid krijgt de patiënt op papier mee naar huis. Als laatst volgt een gesprek met de verpleegkundige van de afdeling Dagbehandeling/Kort-Verblijf. </w:t>
      </w:r>
      <w:r w:rsidR="00CF23B1">
        <w:t>De</w:t>
      </w:r>
      <w:r>
        <w:t xml:space="preserve"> verpleegkundige anamnese en de SNAQ</w:t>
      </w:r>
      <w:r w:rsidR="00377D48">
        <w:t>-</w:t>
      </w:r>
      <w:r>
        <w:t xml:space="preserve">screeningslijst </w:t>
      </w:r>
      <w:r w:rsidR="00CF23B1">
        <w:t xml:space="preserve">wordt </w:t>
      </w:r>
      <w:r>
        <w:t xml:space="preserve">afgenomen. Wanneer een patiënt ouder is dan </w:t>
      </w:r>
      <w:r>
        <w:lastRenderedPageBreak/>
        <w:t>70</w:t>
      </w:r>
      <w:r w:rsidR="00854FC1">
        <w:t>,</w:t>
      </w:r>
      <w:r>
        <w:t xml:space="preserve"> wordt de kwetsbare ouderen screening </w:t>
      </w:r>
      <w:r w:rsidR="00CF23B1">
        <w:t>ingevuld</w:t>
      </w:r>
      <w:r>
        <w:t xml:space="preserve">. De verpleegkundige heeft tijdens dit gesprek de taak om informatie te geven over </w:t>
      </w:r>
      <w:r w:rsidR="00377D48">
        <w:t>de gehele opname</w:t>
      </w:r>
      <w:r>
        <w:t>. Informatie over de regels van de afdeling, de bezoektijden, het beloop van de opname</w:t>
      </w:r>
      <w:r w:rsidR="00496876">
        <w:t xml:space="preserve"> en ontslag zullen hierin aan bod komen.</w:t>
      </w:r>
      <w:r>
        <w:t xml:space="preserve"> </w:t>
      </w:r>
    </w:p>
    <w:p w14:paraId="4BAB5767" w14:textId="77777777" w:rsidR="00E56F18" w:rsidRPr="003D2752" w:rsidRDefault="00E56F18" w:rsidP="00E56F18">
      <w:pPr>
        <w:jc w:val="both"/>
      </w:pPr>
    </w:p>
    <w:p w14:paraId="0744DAE5" w14:textId="77777777" w:rsidR="00E56F18" w:rsidRPr="00E2642D" w:rsidRDefault="00E56F18" w:rsidP="00E56F18">
      <w:pPr>
        <w:jc w:val="both"/>
        <w:rPr>
          <w:i/>
          <w:iCs/>
        </w:rPr>
      </w:pPr>
      <w:r w:rsidRPr="00E2642D">
        <w:rPr>
          <w:i/>
          <w:iCs/>
        </w:rPr>
        <w:t>De verpleegkundige tijdens de opname</w:t>
      </w:r>
    </w:p>
    <w:p w14:paraId="778E39D0" w14:textId="726284E8" w:rsidR="00E56F18" w:rsidRDefault="00E56F18" w:rsidP="00E56F18">
      <w:pPr>
        <w:jc w:val="both"/>
      </w:pPr>
      <w:r>
        <w:t xml:space="preserve">Wanneer een patiënt op de afdeling wordt opgenomen zal </w:t>
      </w:r>
      <w:r w:rsidR="0091383B">
        <w:t>eerst</w:t>
      </w:r>
      <w:r>
        <w:t xml:space="preserve"> een opnamegesprek plaatsvinden. Tijdens dit opnamegesprek wordt nogmaals uitgelegd hoe de opnamedag zal verlopen. Tevens wordt een indicatie gegeven wanneer verwacht wordt dat de patiënt met ontslag zal mogen. Wanneer de patiënt terug is van de operatie heeft de verpleegkundige de taak om familie in te licht</w:t>
      </w:r>
      <w:r w:rsidR="00CF23B1">
        <w:t>en</w:t>
      </w:r>
      <w:r>
        <w:t>. Wanneer een patiënt vragen heeft</w:t>
      </w:r>
      <w:r w:rsidR="0091383B">
        <w:t xml:space="preserve"> </w:t>
      </w:r>
      <w:r>
        <w:t xml:space="preserve">zal de verpleegkundige </w:t>
      </w:r>
      <w:r w:rsidR="0091383B">
        <w:t>deze beantwoorden</w:t>
      </w:r>
      <w:r>
        <w:t xml:space="preserve">. Wanneer een patiënt het ziekenhuis mag verlaten is het de taak van de verpleegkundige om de ‘leefregels’ uit te leggen aan de patiënt. Deze leefregels staan beschreven in een folder welke wordt meegeven aan de patiënt. Als laatste zal de </w:t>
      </w:r>
      <w:r w:rsidR="00CF23B1">
        <w:t>poliafspraak worden meegegeven.</w:t>
      </w:r>
    </w:p>
    <w:p w14:paraId="264CCA5D" w14:textId="77777777" w:rsidR="00E56F18" w:rsidRDefault="00E56F18" w:rsidP="00E56F18">
      <w:pPr>
        <w:jc w:val="both"/>
      </w:pPr>
    </w:p>
    <w:p w14:paraId="6AFC178B" w14:textId="77777777" w:rsidR="00E56F18" w:rsidRPr="00E2642D" w:rsidRDefault="00E56F18" w:rsidP="00E56F18">
      <w:pPr>
        <w:jc w:val="both"/>
        <w:rPr>
          <w:i/>
          <w:iCs/>
        </w:rPr>
      </w:pPr>
      <w:r w:rsidRPr="00E2642D">
        <w:rPr>
          <w:i/>
          <w:iCs/>
        </w:rPr>
        <w:t>De behandelend arts tijdens de opname</w:t>
      </w:r>
    </w:p>
    <w:p w14:paraId="64200D74" w14:textId="3A905EE5" w:rsidR="00E56F18" w:rsidRPr="00F85530" w:rsidRDefault="00E56F18" w:rsidP="00E56F18">
      <w:pPr>
        <w:jc w:val="both"/>
      </w:pPr>
      <w:r>
        <w:t>De arts</w:t>
      </w:r>
      <w:r w:rsidR="00A90F50">
        <w:t xml:space="preserve"> of assistent </w:t>
      </w:r>
      <w:r>
        <w:t>heeft de taak om na de operatie uit te leggen hoe de operatie verlopen is en of bijzonderheden hebben plaatsgevonden. Ook zal de arts</w:t>
      </w:r>
      <w:r w:rsidR="00CF23B1">
        <w:t>/</w:t>
      </w:r>
      <w:r w:rsidR="00A90F50">
        <w:t>assistent</w:t>
      </w:r>
      <w:r>
        <w:t xml:space="preserve"> de patiënt voorlichting</w:t>
      </w:r>
      <w:r w:rsidR="0011564E">
        <w:t xml:space="preserve"> geven</w:t>
      </w:r>
      <w:r>
        <w:t xml:space="preserve"> waar hij of zij rekening mee moet houden de komende weken in de thuissituatie. De arts</w:t>
      </w:r>
      <w:r w:rsidR="00CF23B1">
        <w:t>/</w:t>
      </w:r>
      <w:r>
        <w:t xml:space="preserve">assistent komt niet altijd langs op de afdeling. Het is dan de </w:t>
      </w:r>
      <w:r w:rsidR="0091383B">
        <w:t>verantwoordelijkheid</w:t>
      </w:r>
      <w:r>
        <w:t xml:space="preserve"> van de verpleegkundige om deze taken over te nemen. </w:t>
      </w:r>
    </w:p>
    <w:p w14:paraId="3CB112F4" w14:textId="77777777" w:rsidR="00E56F18" w:rsidRPr="00C5389A" w:rsidRDefault="00E56F18" w:rsidP="00E56F18"/>
    <w:p w14:paraId="7030DF1F" w14:textId="7F1F3077" w:rsidR="00E56F18" w:rsidRDefault="00CF23B1" w:rsidP="00E56F18">
      <w:pPr>
        <w:pStyle w:val="Kop2"/>
        <w:numPr>
          <w:ilvl w:val="1"/>
          <w:numId w:val="0"/>
        </w:numPr>
        <w:jc w:val="both"/>
        <w:rPr>
          <w:rFonts w:cstheme="minorHAnsi"/>
          <w:bCs/>
        </w:rPr>
      </w:pPr>
      <w:bookmarkStart w:id="8" w:name="_Toc35510365"/>
      <w:bookmarkStart w:id="9" w:name="_Toc40830186"/>
      <w:r>
        <w:rPr>
          <w:rFonts w:cstheme="minorHAnsi"/>
          <w:bCs/>
        </w:rPr>
        <w:t xml:space="preserve">1.3 </w:t>
      </w:r>
      <w:r w:rsidR="00E56F18" w:rsidRPr="007E3405">
        <w:rPr>
          <w:rFonts w:cstheme="minorHAnsi"/>
          <w:bCs/>
        </w:rPr>
        <w:t>Probleemstelling, doelstelling en onderzoeksvraag</w:t>
      </w:r>
      <w:bookmarkEnd w:id="8"/>
      <w:bookmarkEnd w:id="9"/>
    </w:p>
    <w:p w14:paraId="6A933E64" w14:textId="77777777" w:rsidR="00767ACC" w:rsidRPr="00767ACC" w:rsidRDefault="00767ACC" w:rsidP="00767ACC"/>
    <w:p w14:paraId="1DECA937" w14:textId="77777777" w:rsidR="00E56F18" w:rsidRPr="00767ACC" w:rsidRDefault="00E56F18" w:rsidP="00767ACC">
      <w:pPr>
        <w:rPr>
          <w:b/>
          <w:bCs/>
          <w:color w:val="4472C4" w:themeColor="accent1"/>
        </w:rPr>
      </w:pPr>
      <w:bookmarkStart w:id="10" w:name="_Toc35510366"/>
      <w:r w:rsidRPr="00767ACC">
        <w:rPr>
          <w:b/>
          <w:bCs/>
          <w:color w:val="4472C4" w:themeColor="accent1"/>
        </w:rPr>
        <w:t>Probleemstelling</w:t>
      </w:r>
      <w:bookmarkEnd w:id="10"/>
    </w:p>
    <w:p w14:paraId="1B246DB0" w14:textId="194C0E2A" w:rsidR="00E56F18" w:rsidRPr="009211E6" w:rsidRDefault="00E56F18" w:rsidP="00E56F18">
      <w:pPr>
        <w:jc w:val="both"/>
      </w:pPr>
      <w:r>
        <w:t xml:space="preserve">Uit de literatuur kan geconcludeerd worden dat het geven van een goede informatievoorziening belangrijk is (Mitchell, 2015; </w:t>
      </w:r>
      <w:r w:rsidRPr="00C734FB">
        <w:rPr>
          <w:rFonts w:cstheme="minorHAnsi"/>
          <w:noProof/>
        </w:rPr>
        <w:t>Baker, Lee, Jones, Brown, &amp; Lobo, 2018</w:t>
      </w:r>
      <w:r>
        <w:rPr>
          <w:rFonts w:cstheme="minorHAnsi"/>
          <w:noProof/>
        </w:rPr>
        <w:t>).</w:t>
      </w:r>
    </w:p>
    <w:p w14:paraId="5F90B015" w14:textId="0244B825" w:rsidR="00E56F18" w:rsidRPr="00281653" w:rsidRDefault="00E56F18" w:rsidP="00E56F18">
      <w:pPr>
        <w:jc w:val="both"/>
        <w:rPr>
          <w:rFonts w:cstheme="minorHAnsi"/>
        </w:rPr>
      </w:pPr>
      <w:r w:rsidRPr="00A55237">
        <w:rPr>
          <w:rFonts w:cstheme="minorHAnsi"/>
          <w:iCs/>
        </w:rPr>
        <w:t>Tot op heden is binnen het ziekenhuis en op de afdeling weinig onderzoek gedaan naar de behoeften van patiënten die komen voor het snijdende specialisme</w:t>
      </w:r>
      <w:r>
        <w:rPr>
          <w:rFonts w:cstheme="minorHAnsi"/>
          <w:iCs/>
        </w:rPr>
        <w:t xml:space="preserve">n </w:t>
      </w:r>
      <w:r w:rsidRPr="00A55237">
        <w:rPr>
          <w:rFonts w:cstheme="minorHAnsi"/>
          <w:iCs/>
        </w:rPr>
        <w:t>met betrekking tot de informatievoorziening</w:t>
      </w:r>
      <w:r>
        <w:rPr>
          <w:rFonts w:cstheme="minorHAnsi"/>
          <w:iCs/>
        </w:rPr>
        <w:t>,</w:t>
      </w:r>
      <w:r>
        <w:rPr>
          <w:rFonts w:cstheme="minorHAnsi"/>
        </w:rPr>
        <w:t xml:space="preserve"> </w:t>
      </w:r>
      <w:r>
        <w:t xml:space="preserve">wat de aanleiding is tot dit onderzoek. Dit onderzoek wordt gedaan om </w:t>
      </w:r>
      <w:r w:rsidRPr="00A55237">
        <w:rPr>
          <w:rFonts w:cstheme="minorHAnsi"/>
        </w:rPr>
        <w:t>de huidige</w:t>
      </w:r>
      <w:r>
        <w:rPr>
          <w:rFonts w:cstheme="minorHAnsi"/>
        </w:rPr>
        <w:t xml:space="preserve"> procedure van</w:t>
      </w:r>
      <w:r w:rsidRPr="00A55237">
        <w:rPr>
          <w:rFonts w:cstheme="minorHAnsi"/>
        </w:rPr>
        <w:t xml:space="preserve"> informatievoorziening te </w:t>
      </w:r>
      <w:r>
        <w:rPr>
          <w:rFonts w:cstheme="minorHAnsi"/>
        </w:rPr>
        <w:t xml:space="preserve">analyseren en te </w:t>
      </w:r>
      <w:r w:rsidRPr="00A55237">
        <w:rPr>
          <w:rFonts w:cstheme="minorHAnsi"/>
        </w:rPr>
        <w:t>verbeteren</w:t>
      </w:r>
      <w:r>
        <w:rPr>
          <w:rFonts w:cstheme="minorHAnsi"/>
        </w:rPr>
        <w:t xml:space="preserve"> met als doel de informatievoorziening beter aan te passen op de behoefte van de patiënt. </w:t>
      </w:r>
      <w:r w:rsidRPr="00A55237">
        <w:rPr>
          <w:rFonts w:cstheme="minorHAnsi"/>
        </w:rPr>
        <w:t>De persoonsgerichte zorg sluit mooi aan op de missie van Het Van Weel Bethesda Ziekenhuis</w:t>
      </w:r>
      <w:r>
        <w:rPr>
          <w:rFonts w:cstheme="minorHAnsi"/>
          <w:b/>
          <w:bCs/>
          <w:color w:val="000000" w:themeColor="text1"/>
        </w:rPr>
        <w:t>: ‘</w:t>
      </w:r>
      <w:r w:rsidRPr="00281653">
        <w:rPr>
          <w:rFonts w:cstheme="minorHAnsi"/>
          <w:i/>
          <w:iCs/>
          <w:color w:val="000000" w:themeColor="text1"/>
        </w:rPr>
        <w:t>’Het bieden van betrokken zorg met een persoonlijke benadering van de patiënt en respect voor onze naasten. Dit is voor ons net zo belangrijk als technologische hoogwaardige medische zorg’’</w:t>
      </w:r>
      <w:r>
        <w:rPr>
          <w:rFonts w:cstheme="minorHAnsi"/>
          <w:color w:val="000000" w:themeColor="text1"/>
        </w:rPr>
        <w:t xml:space="preserve"> </w:t>
      </w:r>
      <w:sdt>
        <w:sdtPr>
          <w:rPr>
            <w:rFonts w:cstheme="minorHAnsi"/>
            <w:color w:val="000000" w:themeColor="text1"/>
          </w:rPr>
          <w:id w:val="744310764"/>
          <w:citation/>
        </w:sdtPr>
        <w:sdtEndPr/>
        <w:sdtContent>
          <w:r>
            <w:rPr>
              <w:rFonts w:cstheme="minorHAnsi"/>
              <w:color w:val="000000" w:themeColor="text1"/>
            </w:rPr>
            <w:fldChar w:fldCharType="begin"/>
          </w:r>
          <w:r>
            <w:rPr>
              <w:rFonts w:cstheme="minorHAnsi"/>
              <w:color w:val="000000" w:themeColor="text1"/>
            </w:rPr>
            <w:instrText xml:space="preserve"> CITATION Cur19 \l 1043 </w:instrText>
          </w:r>
          <w:r>
            <w:rPr>
              <w:rFonts w:cstheme="minorHAnsi"/>
              <w:color w:val="000000" w:themeColor="text1"/>
            </w:rPr>
            <w:fldChar w:fldCharType="separate"/>
          </w:r>
          <w:r w:rsidRPr="00354D55">
            <w:rPr>
              <w:rFonts w:cstheme="minorHAnsi"/>
              <w:noProof/>
              <w:color w:val="000000" w:themeColor="text1"/>
            </w:rPr>
            <w:t>(CuraMare, 2019)</w:t>
          </w:r>
          <w:r>
            <w:rPr>
              <w:rFonts w:cstheme="minorHAnsi"/>
              <w:color w:val="000000" w:themeColor="text1"/>
            </w:rPr>
            <w:fldChar w:fldCharType="end"/>
          </w:r>
        </w:sdtContent>
      </w:sdt>
      <w:r>
        <w:rPr>
          <w:rFonts w:cstheme="minorHAnsi"/>
          <w:color w:val="000000" w:themeColor="text1"/>
        </w:rPr>
        <w:t>.</w:t>
      </w:r>
    </w:p>
    <w:p w14:paraId="4CC009D8" w14:textId="77777777" w:rsidR="00E56F18" w:rsidRPr="009F28F5" w:rsidRDefault="00E56F18" w:rsidP="00E56F18">
      <w:pPr>
        <w:jc w:val="both"/>
        <w:rPr>
          <w:rFonts w:cstheme="minorHAnsi"/>
          <w:b/>
          <w:bCs/>
          <w:color w:val="000000" w:themeColor="text1"/>
        </w:rPr>
      </w:pPr>
    </w:p>
    <w:p w14:paraId="7E4672BD" w14:textId="77777777" w:rsidR="00E56F18" w:rsidRPr="00767ACC" w:rsidRDefault="00E56F18" w:rsidP="00767ACC">
      <w:pPr>
        <w:rPr>
          <w:b/>
          <w:bCs/>
          <w:color w:val="4472C4" w:themeColor="accent1"/>
        </w:rPr>
      </w:pPr>
      <w:bookmarkStart w:id="11" w:name="_Toc35510367"/>
      <w:r w:rsidRPr="00767ACC">
        <w:rPr>
          <w:b/>
          <w:bCs/>
          <w:color w:val="4472C4" w:themeColor="accent1"/>
        </w:rPr>
        <w:t>Doelstelling</w:t>
      </w:r>
      <w:bookmarkEnd w:id="11"/>
    </w:p>
    <w:p w14:paraId="6FACC39A" w14:textId="46F20337" w:rsidR="00E56F18" w:rsidRPr="00D53714" w:rsidRDefault="00E56F18" w:rsidP="00E56F18">
      <w:pPr>
        <w:jc w:val="both"/>
      </w:pPr>
      <w:r>
        <w:t>Het doel is om inzicht te krijgen in de informatiebehoefte rondom een operatie van patiënten die komen voor het snijdende specialisme op de afdeling Dagbehandeling/Kort-Verblijf. Daarnaast zullen aanbevelingen worden gedaan, bedoeld voor het afdelingshoofd en de verpleegkundigen van de</w:t>
      </w:r>
      <w:r w:rsidR="00CF23B1">
        <w:t xml:space="preserve"> afdeling</w:t>
      </w:r>
      <w:r w:rsidR="0091383B">
        <w:t>. De aanbevelingen zullen mogelijk leiden tot verbetering van de informatievoorziening, zodat het beter aansluit op de behoefte van de patiënt.</w:t>
      </w:r>
    </w:p>
    <w:p w14:paraId="51D8F064" w14:textId="626E3B94" w:rsidR="00E56F18" w:rsidRDefault="00E56F18" w:rsidP="00E56F18">
      <w:pPr>
        <w:jc w:val="both"/>
      </w:pPr>
    </w:p>
    <w:p w14:paraId="39F08BE3" w14:textId="5C334540" w:rsidR="00252CF9" w:rsidRDefault="00252CF9" w:rsidP="00E56F18">
      <w:pPr>
        <w:jc w:val="both"/>
      </w:pPr>
    </w:p>
    <w:p w14:paraId="35F49486" w14:textId="77777777" w:rsidR="00252CF9" w:rsidRPr="00721400" w:rsidRDefault="00252CF9" w:rsidP="00E56F18">
      <w:pPr>
        <w:jc w:val="both"/>
      </w:pPr>
    </w:p>
    <w:p w14:paraId="0A8B1981" w14:textId="77777777" w:rsidR="00E56F18" w:rsidRPr="00767ACC" w:rsidRDefault="00E56F18" w:rsidP="00767ACC">
      <w:pPr>
        <w:rPr>
          <w:b/>
          <w:bCs/>
          <w:color w:val="4472C4" w:themeColor="accent1"/>
        </w:rPr>
      </w:pPr>
      <w:bookmarkStart w:id="12" w:name="_Toc35510368"/>
      <w:r w:rsidRPr="00767ACC">
        <w:rPr>
          <w:b/>
          <w:bCs/>
          <w:color w:val="4472C4" w:themeColor="accent1"/>
        </w:rPr>
        <w:lastRenderedPageBreak/>
        <w:t>Onderzoeksvraag en deelvragen</w:t>
      </w:r>
      <w:bookmarkEnd w:id="12"/>
    </w:p>
    <w:p w14:paraId="155E0FEE" w14:textId="45EAEB6A" w:rsidR="00E56F18" w:rsidRDefault="00E56F18" w:rsidP="00E56F18">
      <w:pPr>
        <w:jc w:val="both"/>
      </w:pPr>
      <w:r>
        <w:t xml:space="preserve">Om bovenstaande doelstelling te bereiken is de onderstaande vraagstelling opgesteld: </w:t>
      </w:r>
    </w:p>
    <w:p w14:paraId="60560AF0" w14:textId="77777777" w:rsidR="009F4E34" w:rsidRDefault="009F4E34" w:rsidP="00E56F18">
      <w:pPr>
        <w:jc w:val="both"/>
      </w:pPr>
    </w:p>
    <w:p w14:paraId="3AE03200" w14:textId="389A0B94" w:rsidR="009F4E34" w:rsidRPr="009F4E34" w:rsidRDefault="009F4E34" w:rsidP="009F4E34">
      <w:pPr>
        <w:jc w:val="center"/>
        <w:rPr>
          <w:b/>
          <w:bCs/>
          <w:i/>
          <w:iCs/>
          <w:color w:val="4472C4" w:themeColor="accent1"/>
        </w:rPr>
      </w:pPr>
      <w:r w:rsidRPr="009F4E34">
        <w:rPr>
          <w:b/>
          <w:bCs/>
          <w:i/>
          <w:iCs/>
          <w:color w:val="4472C4" w:themeColor="accent1"/>
        </w:rPr>
        <w:t>Wat is de</w:t>
      </w:r>
      <w:r w:rsidR="00496876">
        <w:rPr>
          <w:b/>
          <w:bCs/>
          <w:i/>
          <w:iCs/>
          <w:color w:val="4472C4" w:themeColor="accent1"/>
        </w:rPr>
        <w:t xml:space="preserve"> </w:t>
      </w:r>
      <w:r w:rsidR="00252CF9">
        <w:rPr>
          <w:b/>
          <w:bCs/>
          <w:i/>
          <w:iCs/>
          <w:color w:val="4472C4" w:themeColor="accent1"/>
        </w:rPr>
        <w:t xml:space="preserve">perioperatieve </w:t>
      </w:r>
      <w:r w:rsidR="00252CF9" w:rsidRPr="009F4E34">
        <w:rPr>
          <w:b/>
          <w:bCs/>
          <w:i/>
          <w:iCs/>
          <w:color w:val="4472C4" w:themeColor="accent1"/>
        </w:rPr>
        <w:t>informatiebehoefte</w:t>
      </w:r>
      <w:r w:rsidRPr="009F4E34">
        <w:rPr>
          <w:b/>
          <w:bCs/>
          <w:i/>
          <w:iCs/>
          <w:color w:val="4472C4" w:themeColor="accent1"/>
        </w:rPr>
        <w:t xml:space="preserve"> van de patiënten op de afdeling Dagbehandeling/Kort-Verblijf en welke aanbevelingen kunnen worden gedaan om de informatie beter aan te laten sluiten op de behoefte van de patiënt?</w:t>
      </w:r>
    </w:p>
    <w:p w14:paraId="140FC6C2" w14:textId="77777777" w:rsidR="00E56F18" w:rsidRDefault="00E56F18" w:rsidP="00E56F18">
      <w:pPr>
        <w:jc w:val="both"/>
        <w:rPr>
          <w:rFonts w:cstheme="minorHAnsi"/>
          <w:bCs/>
          <w:i/>
        </w:rPr>
      </w:pPr>
    </w:p>
    <w:p w14:paraId="3C48B201" w14:textId="77777777" w:rsidR="00E56F18" w:rsidRPr="00767ACC" w:rsidRDefault="00E56F18" w:rsidP="00767ACC">
      <w:pPr>
        <w:rPr>
          <w:b/>
          <w:bCs/>
          <w:color w:val="4472C4" w:themeColor="accent1"/>
        </w:rPr>
      </w:pPr>
      <w:bookmarkStart w:id="13" w:name="_Toc35510369"/>
      <w:r w:rsidRPr="00767ACC">
        <w:rPr>
          <w:b/>
          <w:bCs/>
          <w:color w:val="4472C4" w:themeColor="accent1"/>
        </w:rPr>
        <w:t>Deelvragen</w:t>
      </w:r>
      <w:bookmarkEnd w:id="13"/>
    </w:p>
    <w:p w14:paraId="4BE1ACAD" w14:textId="24A9C19A" w:rsidR="00E56F18" w:rsidRDefault="00E56F18" w:rsidP="00CF23B1">
      <w:pPr>
        <w:pStyle w:val="Lijstalinea"/>
        <w:numPr>
          <w:ilvl w:val="0"/>
          <w:numId w:val="19"/>
        </w:numPr>
        <w:jc w:val="both"/>
        <w:rPr>
          <w:rFonts w:asciiTheme="minorHAnsi" w:hAnsiTheme="minorHAnsi"/>
          <w:sz w:val="24"/>
          <w:szCs w:val="24"/>
        </w:rPr>
      </w:pPr>
      <w:r>
        <w:rPr>
          <w:rFonts w:asciiTheme="minorHAnsi" w:hAnsiTheme="minorHAnsi"/>
          <w:sz w:val="24"/>
          <w:szCs w:val="24"/>
        </w:rPr>
        <w:t xml:space="preserve">Waaruit bestaat volgens de literatuur een wenselijke informatievoorziening? </w:t>
      </w:r>
    </w:p>
    <w:p w14:paraId="2BAA3A4C" w14:textId="1F74FFC6" w:rsidR="00E56F18" w:rsidRDefault="00E56F18" w:rsidP="00CF23B1">
      <w:pPr>
        <w:pStyle w:val="Lijstalinea"/>
        <w:numPr>
          <w:ilvl w:val="0"/>
          <w:numId w:val="19"/>
        </w:numPr>
        <w:jc w:val="both"/>
        <w:rPr>
          <w:rFonts w:asciiTheme="minorHAnsi" w:hAnsiTheme="minorHAnsi"/>
          <w:sz w:val="24"/>
          <w:szCs w:val="24"/>
        </w:rPr>
      </w:pPr>
      <w:r>
        <w:rPr>
          <w:rFonts w:asciiTheme="minorHAnsi" w:hAnsiTheme="minorHAnsi"/>
          <w:sz w:val="24"/>
          <w:szCs w:val="24"/>
        </w:rPr>
        <w:t xml:space="preserve">Wat zijn de behoeften omtrent de vorm, inhoud en hoeveelheid informatie van de patiënten die komen op de afdeling Dagbehandeling/Kort-Verblijf? </w:t>
      </w:r>
    </w:p>
    <w:p w14:paraId="4EBC6BB8" w14:textId="6BE4CC2A" w:rsidR="00CF23B1" w:rsidRPr="00CF23B1" w:rsidRDefault="00E56F18" w:rsidP="00CF23B1">
      <w:pPr>
        <w:pStyle w:val="Lijstalinea"/>
        <w:numPr>
          <w:ilvl w:val="0"/>
          <w:numId w:val="19"/>
        </w:numPr>
        <w:jc w:val="both"/>
        <w:rPr>
          <w:rFonts w:asciiTheme="minorHAnsi" w:hAnsiTheme="minorHAnsi"/>
          <w:sz w:val="24"/>
          <w:szCs w:val="24"/>
        </w:rPr>
      </w:pPr>
      <w:r>
        <w:rPr>
          <w:rFonts w:asciiTheme="minorHAnsi" w:hAnsiTheme="minorHAnsi"/>
          <w:sz w:val="24"/>
          <w:szCs w:val="24"/>
        </w:rPr>
        <w:t xml:space="preserve">Op welke manier kan de huidige vorm, inhoud en hoeveelheid informatie aangepast worden op de afdeling Dagbehandeling/Kort-Verblijf? </w:t>
      </w:r>
    </w:p>
    <w:p w14:paraId="1B7963A7" w14:textId="2895CF58" w:rsidR="00994558" w:rsidRPr="004D3674" w:rsidRDefault="00E56F18" w:rsidP="004D3674">
      <w:pPr>
        <w:pStyle w:val="Kop2"/>
        <w:jc w:val="both"/>
      </w:pPr>
      <w:bookmarkStart w:id="14" w:name="_Toc35510370"/>
      <w:bookmarkStart w:id="15" w:name="_Toc40830187"/>
      <w:r w:rsidRPr="00CF23B1">
        <w:t>1.4 Leeswijzer</w:t>
      </w:r>
      <w:bookmarkEnd w:id="14"/>
      <w:bookmarkEnd w:id="15"/>
    </w:p>
    <w:p w14:paraId="1E3EB053" w14:textId="50D4C096" w:rsidR="00994558" w:rsidRPr="004D3674" w:rsidRDefault="004D3674" w:rsidP="004D3674">
      <w:pPr>
        <w:jc w:val="both"/>
        <w:rPr>
          <w:rFonts w:eastAsiaTheme="majorEastAsia" w:cstheme="minorHAnsi"/>
          <w:color w:val="000000" w:themeColor="text1"/>
        </w:rPr>
      </w:pPr>
      <w:r w:rsidRPr="004D3674">
        <w:rPr>
          <w:rFonts w:eastAsiaTheme="majorEastAsia" w:cstheme="minorHAnsi"/>
          <w:color w:val="000000" w:themeColor="text1"/>
        </w:rPr>
        <w:t xml:space="preserve">Het eerste hoofdstuk van het onderzoeksverslag bevat de inleiding, die hierboven is weergegeven. </w:t>
      </w:r>
      <w:r>
        <w:rPr>
          <w:rFonts w:eastAsiaTheme="majorEastAsia" w:cstheme="minorHAnsi"/>
          <w:color w:val="000000" w:themeColor="text1"/>
        </w:rPr>
        <w:t>H</w:t>
      </w:r>
      <w:r w:rsidRPr="004D3674">
        <w:rPr>
          <w:rFonts w:eastAsiaTheme="majorEastAsia" w:cstheme="minorHAnsi"/>
          <w:color w:val="000000" w:themeColor="text1"/>
        </w:rPr>
        <w:t xml:space="preserve">et tweede hoofdstuk </w:t>
      </w:r>
      <w:r>
        <w:rPr>
          <w:rFonts w:eastAsiaTheme="majorEastAsia" w:cstheme="minorHAnsi"/>
          <w:color w:val="000000" w:themeColor="text1"/>
        </w:rPr>
        <w:t>bevat</w:t>
      </w:r>
      <w:r w:rsidRPr="004D3674">
        <w:rPr>
          <w:rFonts w:eastAsiaTheme="majorEastAsia" w:cstheme="minorHAnsi"/>
          <w:color w:val="000000" w:themeColor="text1"/>
        </w:rPr>
        <w:t xml:space="preserve"> de methode van het onderzoek. Dit houdt in dat uitleg</w:t>
      </w:r>
      <w:r>
        <w:rPr>
          <w:rFonts w:eastAsiaTheme="majorEastAsia" w:cstheme="minorHAnsi"/>
          <w:color w:val="000000" w:themeColor="text1"/>
        </w:rPr>
        <w:t xml:space="preserve"> </w:t>
      </w:r>
      <w:r w:rsidRPr="004D3674">
        <w:rPr>
          <w:rFonts w:eastAsiaTheme="majorEastAsia" w:cstheme="minorHAnsi"/>
          <w:color w:val="000000" w:themeColor="text1"/>
        </w:rPr>
        <w:t>gegeven wordt over de methode die is gehanteerd en hoe het onderzoek is uitgevoerd.</w:t>
      </w:r>
      <w:r>
        <w:rPr>
          <w:rFonts w:eastAsiaTheme="majorEastAsia" w:cstheme="minorHAnsi"/>
          <w:color w:val="000000" w:themeColor="text1"/>
        </w:rPr>
        <w:t xml:space="preserve"> </w:t>
      </w:r>
      <w:r w:rsidR="00496876">
        <w:rPr>
          <w:rFonts w:eastAsiaTheme="majorEastAsia" w:cstheme="minorHAnsi"/>
          <w:color w:val="000000" w:themeColor="text1"/>
        </w:rPr>
        <w:t>D</w:t>
      </w:r>
      <w:r w:rsidRPr="004D3674">
        <w:rPr>
          <w:rFonts w:eastAsiaTheme="majorEastAsia" w:cstheme="minorHAnsi"/>
          <w:color w:val="000000" w:themeColor="text1"/>
        </w:rPr>
        <w:t>e resultaten</w:t>
      </w:r>
      <w:r w:rsidR="00496876">
        <w:rPr>
          <w:rFonts w:eastAsiaTheme="majorEastAsia" w:cstheme="minorHAnsi"/>
          <w:color w:val="000000" w:themeColor="text1"/>
        </w:rPr>
        <w:t xml:space="preserve"> zijn</w:t>
      </w:r>
      <w:r w:rsidRPr="004D3674">
        <w:rPr>
          <w:rFonts w:eastAsiaTheme="majorEastAsia" w:cstheme="minorHAnsi"/>
          <w:color w:val="000000" w:themeColor="text1"/>
        </w:rPr>
        <w:t xml:space="preserve"> na uitvoering van het </w:t>
      </w:r>
      <w:r>
        <w:rPr>
          <w:rFonts w:eastAsiaTheme="majorEastAsia" w:cstheme="minorHAnsi"/>
          <w:color w:val="000000" w:themeColor="text1"/>
        </w:rPr>
        <w:t>kwantitatief</w:t>
      </w:r>
      <w:r w:rsidRPr="004D3674">
        <w:rPr>
          <w:rFonts w:eastAsiaTheme="majorEastAsia" w:cstheme="minorHAnsi"/>
          <w:color w:val="000000" w:themeColor="text1"/>
        </w:rPr>
        <w:t xml:space="preserve"> onderzoek beschreven. In het vierde</w:t>
      </w:r>
      <w:r>
        <w:rPr>
          <w:rFonts w:eastAsiaTheme="majorEastAsia" w:cstheme="minorHAnsi"/>
          <w:color w:val="000000" w:themeColor="text1"/>
        </w:rPr>
        <w:t xml:space="preserve"> </w:t>
      </w:r>
      <w:r w:rsidRPr="004D3674">
        <w:rPr>
          <w:rFonts w:eastAsiaTheme="majorEastAsia" w:cstheme="minorHAnsi"/>
          <w:color w:val="000000" w:themeColor="text1"/>
        </w:rPr>
        <w:t>hoofdstuk bevindt zich de discussie met hierin de verklaring van de resultaten aan de hand van de</w:t>
      </w:r>
      <w:r>
        <w:rPr>
          <w:rFonts w:eastAsiaTheme="majorEastAsia" w:cstheme="minorHAnsi"/>
          <w:color w:val="000000" w:themeColor="text1"/>
        </w:rPr>
        <w:t xml:space="preserve"> </w:t>
      </w:r>
      <w:r w:rsidRPr="004D3674">
        <w:rPr>
          <w:rFonts w:eastAsiaTheme="majorEastAsia" w:cstheme="minorHAnsi"/>
          <w:color w:val="000000" w:themeColor="text1"/>
        </w:rPr>
        <w:t xml:space="preserve">literatuur. Daaropvolgend volgt de conclusie van het </w:t>
      </w:r>
      <w:r>
        <w:rPr>
          <w:rFonts w:eastAsiaTheme="majorEastAsia" w:cstheme="minorHAnsi"/>
          <w:color w:val="000000" w:themeColor="text1"/>
        </w:rPr>
        <w:t>kwantitatief</w:t>
      </w:r>
      <w:r w:rsidRPr="004D3674">
        <w:rPr>
          <w:rFonts w:eastAsiaTheme="majorEastAsia" w:cstheme="minorHAnsi"/>
          <w:color w:val="000000" w:themeColor="text1"/>
        </w:rPr>
        <w:t xml:space="preserve"> onderzoek. Als laatst </w:t>
      </w:r>
      <w:r>
        <w:rPr>
          <w:rFonts w:eastAsiaTheme="majorEastAsia" w:cstheme="minorHAnsi"/>
          <w:color w:val="000000" w:themeColor="text1"/>
        </w:rPr>
        <w:t>worden er</w:t>
      </w:r>
      <w:r w:rsidRPr="004D3674">
        <w:rPr>
          <w:rFonts w:eastAsiaTheme="majorEastAsia" w:cstheme="minorHAnsi"/>
          <w:color w:val="000000" w:themeColor="text1"/>
        </w:rPr>
        <w:t xml:space="preserve"> </w:t>
      </w:r>
      <w:r>
        <w:rPr>
          <w:rFonts w:eastAsiaTheme="majorEastAsia" w:cstheme="minorHAnsi"/>
          <w:color w:val="000000" w:themeColor="text1"/>
        </w:rPr>
        <w:t>aanbevelingen</w:t>
      </w:r>
      <w:r w:rsidRPr="004D3674">
        <w:rPr>
          <w:rFonts w:eastAsiaTheme="majorEastAsia" w:cstheme="minorHAnsi"/>
          <w:color w:val="000000" w:themeColor="text1"/>
        </w:rPr>
        <w:t xml:space="preserve"> aan de praktijk</w:t>
      </w:r>
      <w:r>
        <w:rPr>
          <w:rFonts w:eastAsiaTheme="majorEastAsia" w:cstheme="minorHAnsi"/>
          <w:color w:val="000000" w:themeColor="text1"/>
        </w:rPr>
        <w:t xml:space="preserve"> gegeven. </w:t>
      </w:r>
    </w:p>
    <w:p w14:paraId="3B2F2DCA" w14:textId="1BFC83D7" w:rsidR="00CF23B1" w:rsidRPr="004D3674" w:rsidRDefault="00CF23B1" w:rsidP="00994558">
      <w:pPr>
        <w:jc w:val="both"/>
        <w:rPr>
          <w:rFonts w:eastAsiaTheme="majorEastAsia" w:cstheme="minorHAnsi"/>
          <w:color w:val="000000" w:themeColor="text1"/>
        </w:rPr>
      </w:pPr>
    </w:p>
    <w:p w14:paraId="415A8055" w14:textId="0CD3CA6E" w:rsidR="00CF23B1" w:rsidRPr="004D3674" w:rsidRDefault="00CF23B1" w:rsidP="00994558">
      <w:pPr>
        <w:jc w:val="both"/>
        <w:rPr>
          <w:rFonts w:eastAsiaTheme="majorEastAsia" w:cstheme="minorHAnsi"/>
          <w:color w:val="000000" w:themeColor="text1"/>
        </w:rPr>
      </w:pPr>
    </w:p>
    <w:p w14:paraId="3409A046" w14:textId="00529B04" w:rsidR="00CF23B1" w:rsidRPr="004D3674" w:rsidRDefault="00CF23B1" w:rsidP="00994558">
      <w:pPr>
        <w:jc w:val="both"/>
        <w:rPr>
          <w:rFonts w:eastAsiaTheme="majorEastAsia" w:cstheme="minorHAnsi"/>
          <w:color w:val="000000" w:themeColor="text1"/>
        </w:rPr>
      </w:pPr>
    </w:p>
    <w:p w14:paraId="7C118E10" w14:textId="518608C7" w:rsidR="00CF23B1" w:rsidRDefault="00CF23B1" w:rsidP="00994558">
      <w:pPr>
        <w:jc w:val="both"/>
        <w:rPr>
          <w:rFonts w:eastAsiaTheme="majorEastAsia" w:cstheme="minorHAnsi"/>
          <w:color w:val="2F5496" w:themeColor="accent1" w:themeShade="BF"/>
        </w:rPr>
      </w:pPr>
    </w:p>
    <w:p w14:paraId="1E0B8FA4" w14:textId="6244E419" w:rsidR="00CF23B1" w:rsidRDefault="00CF23B1" w:rsidP="00994558">
      <w:pPr>
        <w:jc w:val="both"/>
        <w:rPr>
          <w:rFonts w:eastAsiaTheme="majorEastAsia" w:cstheme="minorHAnsi"/>
          <w:color w:val="2F5496" w:themeColor="accent1" w:themeShade="BF"/>
        </w:rPr>
      </w:pPr>
    </w:p>
    <w:p w14:paraId="07EF7252" w14:textId="4EED4ACF" w:rsidR="00CF23B1" w:rsidRDefault="00CF23B1" w:rsidP="00994558">
      <w:pPr>
        <w:jc w:val="both"/>
        <w:rPr>
          <w:rFonts w:eastAsiaTheme="majorEastAsia" w:cstheme="minorHAnsi"/>
          <w:color w:val="2F5496" w:themeColor="accent1" w:themeShade="BF"/>
        </w:rPr>
      </w:pPr>
    </w:p>
    <w:p w14:paraId="005BC1F1" w14:textId="4199A19D" w:rsidR="00CF23B1" w:rsidRDefault="00CF23B1" w:rsidP="00994558">
      <w:pPr>
        <w:jc w:val="both"/>
        <w:rPr>
          <w:rFonts w:eastAsiaTheme="majorEastAsia" w:cstheme="minorHAnsi"/>
          <w:color w:val="2F5496" w:themeColor="accent1" w:themeShade="BF"/>
        </w:rPr>
      </w:pPr>
    </w:p>
    <w:p w14:paraId="3DD9ED76" w14:textId="4E66BB3A" w:rsidR="00CF23B1" w:rsidRDefault="00CF23B1" w:rsidP="00994558">
      <w:pPr>
        <w:jc w:val="both"/>
        <w:rPr>
          <w:rFonts w:eastAsiaTheme="majorEastAsia" w:cstheme="minorHAnsi"/>
          <w:color w:val="2F5496" w:themeColor="accent1" w:themeShade="BF"/>
        </w:rPr>
      </w:pPr>
    </w:p>
    <w:p w14:paraId="56296F32" w14:textId="7BA4D827" w:rsidR="00CF23B1" w:rsidRDefault="00CF23B1" w:rsidP="00994558">
      <w:pPr>
        <w:jc w:val="both"/>
        <w:rPr>
          <w:rFonts w:eastAsiaTheme="majorEastAsia" w:cstheme="minorHAnsi"/>
          <w:color w:val="2F5496" w:themeColor="accent1" w:themeShade="BF"/>
        </w:rPr>
      </w:pPr>
    </w:p>
    <w:p w14:paraId="7E054727" w14:textId="0FB75C64" w:rsidR="00CF23B1" w:rsidRDefault="00CF23B1" w:rsidP="00994558">
      <w:pPr>
        <w:jc w:val="both"/>
        <w:rPr>
          <w:rFonts w:eastAsiaTheme="majorEastAsia" w:cstheme="minorHAnsi"/>
          <w:color w:val="2F5496" w:themeColor="accent1" w:themeShade="BF"/>
        </w:rPr>
      </w:pPr>
    </w:p>
    <w:p w14:paraId="086014C4" w14:textId="728B4390" w:rsidR="00CF23B1" w:rsidRDefault="00CF23B1" w:rsidP="00994558">
      <w:pPr>
        <w:jc w:val="both"/>
        <w:rPr>
          <w:rFonts w:eastAsiaTheme="majorEastAsia" w:cstheme="minorHAnsi"/>
          <w:color w:val="2F5496" w:themeColor="accent1" w:themeShade="BF"/>
        </w:rPr>
      </w:pPr>
    </w:p>
    <w:p w14:paraId="63ABCF31" w14:textId="75EBF26C" w:rsidR="00CF23B1" w:rsidRDefault="00CF23B1" w:rsidP="00994558">
      <w:pPr>
        <w:jc w:val="both"/>
        <w:rPr>
          <w:rFonts w:eastAsiaTheme="majorEastAsia" w:cstheme="minorHAnsi"/>
          <w:color w:val="2F5496" w:themeColor="accent1" w:themeShade="BF"/>
        </w:rPr>
      </w:pPr>
    </w:p>
    <w:p w14:paraId="77C00042" w14:textId="123D406C" w:rsidR="00CF23B1" w:rsidRDefault="00CF23B1" w:rsidP="00994558">
      <w:pPr>
        <w:jc w:val="both"/>
        <w:rPr>
          <w:rFonts w:eastAsiaTheme="majorEastAsia" w:cstheme="minorHAnsi"/>
          <w:color w:val="2F5496" w:themeColor="accent1" w:themeShade="BF"/>
        </w:rPr>
      </w:pPr>
    </w:p>
    <w:p w14:paraId="52DD313F" w14:textId="52DE08F5" w:rsidR="00CF23B1" w:rsidRDefault="00CF23B1" w:rsidP="00994558">
      <w:pPr>
        <w:jc w:val="both"/>
        <w:rPr>
          <w:rFonts w:eastAsiaTheme="majorEastAsia" w:cstheme="minorHAnsi"/>
          <w:color w:val="2F5496" w:themeColor="accent1" w:themeShade="BF"/>
        </w:rPr>
      </w:pPr>
    </w:p>
    <w:p w14:paraId="2B0A710D" w14:textId="16402FEC" w:rsidR="000B20D5" w:rsidRDefault="000B20D5" w:rsidP="00994558">
      <w:pPr>
        <w:jc w:val="both"/>
        <w:rPr>
          <w:rFonts w:eastAsiaTheme="majorEastAsia" w:cstheme="minorHAnsi"/>
          <w:color w:val="2F5496" w:themeColor="accent1" w:themeShade="BF"/>
        </w:rPr>
      </w:pPr>
    </w:p>
    <w:p w14:paraId="377B391E" w14:textId="0D4AF936" w:rsidR="004D3674" w:rsidRDefault="004D3674" w:rsidP="00994558">
      <w:pPr>
        <w:jc w:val="both"/>
        <w:rPr>
          <w:rFonts w:eastAsiaTheme="majorEastAsia" w:cstheme="minorHAnsi"/>
          <w:color w:val="2F5496" w:themeColor="accent1" w:themeShade="BF"/>
        </w:rPr>
      </w:pPr>
    </w:p>
    <w:p w14:paraId="104740C5" w14:textId="188C893B" w:rsidR="004D3674" w:rsidRDefault="004D3674" w:rsidP="00994558">
      <w:pPr>
        <w:jc w:val="both"/>
        <w:rPr>
          <w:rFonts w:eastAsiaTheme="majorEastAsia" w:cstheme="minorHAnsi"/>
          <w:color w:val="2F5496" w:themeColor="accent1" w:themeShade="BF"/>
        </w:rPr>
      </w:pPr>
    </w:p>
    <w:p w14:paraId="627950BB" w14:textId="77777777" w:rsidR="004D3674" w:rsidRDefault="004D3674" w:rsidP="00994558">
      <w:pPr>
        <w:jc w:val="both"/>
        <w:rPr>
          <w:rFonts w:eastAsiaTheme="majorEastAsia" w:cstheme="minorHAnsi"/>
          <w:color w:val="2F5496" w:themeColor="accent1" w:themeShade="BF"/>
        </w:rPr>
      </w:pPr>
    </w:p>
    <w:p w14:paraId="70D1E1D6" w14:textId="068F0A1D" w:rsidR="000B20D5" w:rsidRDefault="000B20D5" w:rsidP="00994558">
      <w:pPr>
        <w:jc w:val="both"/>
        <w:rPr>
          <w:rFonts w:eastAsiaTheme="majorEastAsia" w:cstheme="minorHAnsi"/>
          <w:color w:val="2F5496" w:themeColor="accent1" w:themeShade="BF"/>
        </w:rPr>
      </w:pPr>
    </w:p>
    <w:p w14:paraId="3883AB17" w14:textId="77777777" w:rsidR="00C7079A" w:rsidRDefault="00C7079A" w:rsidP="00994558">
      <w:pPr>
        <w:jc w:val="both"/>
        <w:rPr>
          <w:rFonts w:eastAsiaTheme="majorEastAsia" w:cstheme="minorHAnsi"/>
          <w:color w:val="2F5496" w:themeColor="accent1" w:themeShade="BF"/>
        </w:rPr>
      </w:pPr>
    </w:p>
    <w:p w14:paraId="102860AB" w14:textId="4C0123B0" w:rsidR="000B20D5" w:rsidRDefault="000B20D5" w:rsidP="00994558">
      <w:pPr>
        <w:jc w:val="both"/>
        <w:rPr>
          <w:rFonts w:eastAsiaTheme="majorEastAsia" w:cstheme="minorHAnsi"/>
          <w:color w:val="2F5496" w:themeColor="accent1" w:themeShade="BF"/>
        </w:rPr>
      </w:pPr>
    </w:p>
    <w:p w14:paraId="62C2F904" w14:textId="6CD805BD" w:rsidR="004E1AFA" w:rsidRDefault="004E1AFA" w:rsidP="00994558">
      <w:pPr>
        <w:jc w:val="both"/>
        <w:rPr>
          <w:rFonts w:eastAsiaTheme="majorEastAsia" w:cstheme="minorHAnsi"/>
          <w:color w:val="2F5496" w:themeColor="accent1" w:themeShade="BF"/>
        </w:rPr>
      </w:pPr>
    </w:p>
    <w:p w14:paraId="36610418" w14:textId="5366632D" w:rsidR="004E1AFA" w:rsidRDefault="004E1AFA" w:rsidP="00994558">
      <w:pPr>
        <w:jc w:val="both"/>
        <w:rPr>
          <w:rFonts w:eastAsiaTheme="majorEastAsia" w:cstheme="minorHAnsi"/>
          <w:color w:val="2F5496" w:themeColor="accent1" w:themeShade="BF"/>
        </w:rPr>
      </w:pPr>
    </w:p>
    <w:p w14:paraId="19F7A7EA" w14:textId="77777777" w:rsidR="00496876" w:rsidRDefault="00496876" w:rsidP="00994558">
      <w:pPr>
        <w:jc w:val="both"/>
        <w:rPr>
          <w:rFonts w:eastAsiaTheme="majorEastAsia" w:cstheme="minorHAnsi"/>
          <w:color w:val="2F5496" w:themeColor="accent1" w:themeShade="BF"/>
        </w:rPr>
      </w:pPr>
    </w:p>
    <w:p w14:paraId="46181CDF" w14:textId="77777777" w:rsidR="004E1AFA" w:rsidRPr="00994558" w:rsidRDefault="004E1AFA" w:rsidP="00994558">
      <w:pPr>
        <w:jc w:val="both"/>
        <w:rPr>
          <w:rFonts w:eastAsiaTheme="majorEastAsia" w:cstheme="minorHAnsi"/>
          <w:color w:val="2F5496" w:themeColor="accent1" w:themeShade="BF"/>
        </w:rPr>
      </w:pPr>
    </w:p>
    <w:p w14:paraId="3BFDCC43" w14:textId="54C6154A" w:rsidR="00E56F18" w:rsidRPr="007E3405" w:rsidRDefault="00994558" w:rsidP="00E56F18">
      <w:pPr>
        <w:pStyle w:val="Kop1"/>
        <w:rPr>
          <w:rFonts w:cstheme="minorHAnsi"/>
          <w:bCs/>
        </w:rPr>
      </w:pPr>
      <w:bookmarkStart w:id="16" w:name="_Toc35510376"/>
      <w:bookmarkStart w:id="17" w:name="_Toc40830188"/>
      <w:r>
        <w:rPr>
          <w:rFonts w:cstheme="minorHAnsi"/>
          <w:bCs/>
        </w:rPr>
        <w:lastRenderedPageBreak/>
        <w:t>2</w:t>
      </w:r>
      <w:r w:rsidR="00E56F18" w:rsidRPr="007E3405">
        <w:rPr>
          <w:rFonts w:cstheme="minorHAnsi"/>
          <w:bCs/>
        </w:rPr>
        <w:t xml:space="preserve"> Method</w:t>
      </w:r>
      <w:bookmarkEnd w:id="16"/>
      <w:r>
        <w:rPr>
          <w:rFonts w:cstheme="minorHAnsi"/>
          <w:bCs/>
        </w:rPr>
        <w:t>ologie</w:t>
      </w:r>
      <w:bookmarkEnd w:id="17"/>
    </w:p>
    <w:p w14:paraId="129208CC" w14:textId="1AD57028" w:rsidR="00E56F18" w:rsidRPr="00A55237" w:rsidRDefault="00E56F18" w:rsidP="00E56F18">
      <w:pPr>
        <w:rPr>
          <w:rFonts w:cstheme="minorHAnsi"/>
          <w:i/>
        </w:rPr>
      </w:pPr>
      <w:r>
        <w:rPr>
          <w:rFonts w:cstheme="minorHAnsi"/>
          <w:i/>
        </w:rPr>
        <w:t xml:space="preserve">In dit hoofdstuk is de keuze voor het beroepsproduct verantwoord en de methode van het onderzoek beschreven. De setting en deelnemers worden benoemd. </w:t>
      </w:r>
    </w:p>
    <w:p w14:paraId="468C386B" w14:textId="3BD9CC5D" w:rsidR="00E56F18" w:rsidRDefault="0005165A" w:rsidP="00E56F18">
      <w:pPr>
        <w:pStyle w:val="Kop2"/>
        <w:rPr>
          <w:rFonts w:cstheme="minorHAnsi"/>
          <w:bCs/>
        </w:rPr>
      </w:pPr>
      <w:r>
        <w:rPr>
          <w:rFonts w:cstheme="minorHAnsi"/>
          <w:bCs/>
        </w:rPr>
        <w:br/>
      </w:r>
      <w:bookmarkStart w:id="18" w:name="_Toc40830189"/>
      <w:r w:rsidR="00A33780">
        <w:rPr>
          <w:noProof/>
          <w:lang w:eastAsia="nl-NL"/>
        </w:rPr>
        <mc:AlternateContent>
          <mc:Choice Requires="wps">
            <w:drawing>
              <wp:anchor distT="0" distB="0" distL="114300" distR="114300" simplePos="0" relativeHeight="251743232" behindDoc="0" locked="0" layoutInCell="1" allowOverlap="1" wp14:anchorId="566072D2" wp14:editId="6913DB4B">
                <wp:simplePos x="0" y="0"/>
                <wp:positionH relativeFrom="margin">
                  <wp:posOffset>3972</wp:posOffset>
                </wp:positionH>
                <wp:positionV relativeFrom="paragraph">
                  <wp:posOffset>34008</wp:posOffset>
                </wp:positionV>
                <wp:extent cx="5699760" cy="0"/>
                <wp:effectExtent l="0" t="0" r="15240" b="12700"/>
                <wp:wrapNone/>
                <wp:docPr id="19" name="Rechte verbindingslijn 19"/>
                <wp:cNvGraphicFramePr/>
                <a:graphic xmlns:a="http://schemas.openxmlformats.org/drawingml/2006/main">
                  <a:graphicData uri="http://schemas.microsoft.com/office/word/2010/wordprocessingShape">
                    <wps:wsp>
                      <wps:cNvCnPr/>
                      <wps:spPr>
                        <a:xfrm flipV="1">
                          <a:off x="0" y="0"/>
                          <a:ext cx="569976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D03B8" id="Rechte verbindingslijn 19"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2.7pt" to="449.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" strokecolor="#4472c4" strokeweight=".5pt">
                <v:stroke joinstyle="miter"/>
                <w10:wrap anchorx="margin"/>
              </v:line>
            </w:pict>
          </mc:Fallback>
        </mc:AlternateContent>
      </w:r>
      <w:r w:rsidR="00994558">
        <w:rPr>
          <w:rFonts w:cstheme="minorHAnsi"/>
          <w:bCs/>
        </w:rPr>
        <w:t>2.1 Onderzoeksdesign</w:t>
      </w:r>
      <w:bookmarkEnd w:id="18"/>
    </w:p>
    <w:p w14:paraId="0C5D33D2" w14:textId="13955DDF" w:rsidR="00E56F18" w:rsidRDefault="00E56F18" w:rsidP="00E56F18">
      <w:pPr>
        <w:jc w:val="both"/>
        <w:rPr>
          <w:color w:val="000000" w:themeColor="text1"/>
        </w:rPr>
      </w:pPr>
      <w:r w:rsidRPr="00134219">
        <w:rPr>
          <w:color w:val="000000" w:themeColor="text1"/>
        </w:rPr>
        <w:t xml:space="preserve">Om de onderzoeksvraag </w:t>
      </w:r>
      <w:r>
        <w:rPr>
          <w:i/>
          <w:iCs/>
        </w:rPr>
        <w:t>‘’</w:t>
      </w:r>
      <w:r w:rsidRPr="00A650A5">
        <w:rPr>
          <w:i/>
          <w:iCs/>
        </w:rPr>
        <w:t>Wat is de</w:t>
      </w:r>
      <w:r w:rsidR="003F7C74">
        <w:rPr>
          <w:i/>
          <w:iCs/>
        </w:rPr>
        <w:t xml:space="preserve"> perioperatieve</w:t>
      </w:r>
      <w:r w:rsidRPr="00A650A5">
        <w:rPr>
          <w:i/>
          <w:iCs/>
        </w:rPr>
        <w:t xml:space="preserve"> informatiebehoefte van de patiënten op de afdeling Dagbehandeling/</w:t>
      </w:r>
      <w:r>
        <w:rPr>
          <w:i/>
          <w:iCs/>
        </w:rPr>
        <w:t>Kort-Verblijf en welke aanbevelingen kunnen worden gedaan om de informatie beter aan te laten sluiten op de behoefte van de patiënt?’’</w:t>
      </w:r>
      <w:r w:rsidRPr="00134219">
        <w:rPr>
          <w:i/>
          <w:iCs/>
          <w:color w:val="000000" w:themeColor="text1"/>
        </w:rPr>
        <w:t xml:space="preserve"> </w:t>
      </w:r>
      <w:r w:rsidRPr="00134219">
        <w:rPr>
          <w:color w:val="000000" w:themeColor="text1"/>
        </w:rPr>
        <w:t>te beantwoorden</w:t>
      </w:r>
      <w:r w:rsidR="00A63563">
        <w:rPr>
          <w:color w:val="000000" w:themeColor="text1"/>
        </w:rPr>
        <w:t xml:space="preserve"> is geopteerd </w:t>
      </w:r>
      <w:r w:rsidRPr="00134219">
        <w:rPr>
          <w:color w:val="000000" w:themeColor="text1"/>
        </w:rPr>
        <w:t xml:space="preserve">voor een kwantitatief beschrijvend </w:t>
      </w:r>
      <w:r w:rsidR="00A63563">
        <w:rPr>
          <w:color w:val="000000" w:themeColor="text1"/>
        </w:rPr>
        <w:t>onderzoeksdesign dat leidt naar een onderzoeksrapport</w:t>
      </w:r>
      <w:r>
        <w:rPr>
          <w:color w:val="000000" w:themeColor="text1"/>
        </w:rPr>
        <w:t>. In dit onderzoeksrapport zullen</w:t>
      </w:r>
      <w:r w:rsidRPr="00134219">
        <w:rPr>
          <w:color w:val="000000" w:themeColor="text1"/>
        </w:rPr>
        <w:t xml:space="preserve"> </w:t>
      </w:r>
      <w:r>
        <w:rPr>
          <w:color w:val="000000" w:themeColor="text1"/>
        </w:rPr>
        <w:t xml:space="preserve">de </w:t>
      </w:r>
      <w:r w:rsidRPr="00134219">
        <w:rPr>
          <w:color w:val="000000" w:themeColor="text1"/>
        </w:rPr>
        <w:t xml:space="preserve">resultaten beschreven worden die inzicht </w:t>
      </w:r>
      <w:r>
        <w:rPr>
          <w:color w:val="000000" w:themeColor="text1"/>
        </w:rPr>
        <w:t>geven</w:t>
      </w:r>
      <w:r w:rsidRPr="00134219">
        <w:rPr>
          <w:color w:val="000000" w:themeColor="text1"/>
        </w:rPr>
        <w:t xml:space="preserve"> in de </w:t>
      </w:r>
      <w:r>
        <w:rPr>
          <w:color w:val="000000" w:themeColor="text1"/>
        </w:rPr>
        <w:t xml:space="preserve">huidige </w:t>
      </w:r>
      <w:r w:rsidRPr="00134219">
        <w:rPr>
          <w:color w:val="000000" w:themeColor="text1"/>
        </w:rPr>
        <w:t xml:space="preserve">wijze van </w:t>
      </w:r>
      <w:r>
        <w:rPr>
          <w:color w:val="000000" w:themeColor="text1"/>
        </w:rPr>
        <w:t xml:space="preserve">perioperatief </w:t>
      </w:r>
      <w:r w:rsidRPr="00134219">
        <w:rPr>
          <w:color w:val="000000" w:themeColor="text1"/>
        </w:rPr>
        <w:t>inform</w:t>
      </w:r>
      <w:r>
        <w:rPr>
          <w:color w:val="000000" w:themeColor="text1"/>
        </w:rPr>
        <w:t xml:space="preserve">eren van patiënten die komen op de afdeling Dagbehandeling/Kort-Verblijf </w:t>
      </w:r>
      <w:r w:rsidRPr="00134219">
        <w:rPr>
          <w:color w:val="000000" w:themeColor="text1"/>
        </w:rPr>
        <w:t>en anderzijds de wenselijke situatie beschrijft.</w:t>
      </w:r>
      <w:r>
        <w:rPr>
          <w:color w:val="000000" w:themeColor="text1"/>
        </w:rPr>
        <w:t xml:space="preserve"> </w:t>
      </w:r>
      <w:r w:rsidR="00AF44A8">
        <w:rPr>
          <w:color w:val="000000" w:themeColor="text1"/>
        </w:rPr>
        <w:t>Aanbevelingen zullen</w:t>
      </w:r>
      <w:r>
        <w:rPr>
          <w:color w:val="000000" w:themeColor="text1"/>
        </w:rPr>
        <w:t xml:space="preserve"> uitvloeien welke geschikt zijn voor de praktijk.</w:t>
      </w:r>
    </w:p>
    <w:p w14:paraId="6E99B5AF" w14:textId="3C2B57DB" w:rsidR="00E56F18" w:rsidRDefault="0005165A" w:rsidP="00E56F18">
      <w:pPr>
        <w:jc w:val="both"/>
        <w:rPr>
          <w:rFonts w:cstheme="minorHAnsi"/>
        </w:rPr>
      </w:pPr>
      <w:r>
        <w:rPr>
          <w:rFonts w:cstheme="minorHAnsi"/>
        </w:rPr>
        <w:t>Bij een beschrijvend onderzoek probeert men een bepaald onderwerp of verschijnsel in kaart te brengen</w:t>
      </w:r>
      <w:r w:rsidR="00BE772E">
        <w:rPr>
          <w:rFonts w:cstheme="minorHAnsi"/>
        </w:rPr>
        <w:t xml:space="preserve">. </w:t>
      </w:r>
      <w:r w:rsidR="00E56F18">
        <w:rPr>
          <w:rFonts w:cstheme="minorHAnsi"/>
        </w:rPr>
        <w:t xml:space="preserve">Bij kwantitatief onderzoek worden </w:t>
      </w:r>
      <w:r w:rsidR="00E56F18" w:rsidRPr="00EA7DDB">
        <w:rPr>
          <w:rFonts w:cstheme="minorHAnsi"/>
        </w:rPr>
        <w:t xml:space="preserve">gegevens verzameld </w:t>
      </w:r>
      <w:r w:rsidR="00E56F18">
        <w:rPr>
          <w:rFonts w:cstheme="minorHAnsi"/>
        </w:rPr>
        <w:t xml:space="preserve">door middel van vragenlijsten </w:t>
      </w:r>
      <w:r w:rsidR="00E56F18" w:rsidRPr="00EA7DDB">
        <w:rPr>
          <w:rFonts w:cstheme="minorHAnsi"/>
        </w:rPr>
        <w:t xml:space="preserve">die veelal </w:t>
      </w:r>
      <w:r>
        <w:rPr>
          <w:rFonts w:cstheme="minorHAnsi"/>
        </w:rPr>
        <w:t>cijfermatig zijn uit</w:t>
      </w:r>
      <w:r w:rsidR="00E56F18" w:rsidRPr="00EA7DDB">
        <w:rPr>
          <w:rFonts w:cstheme="minorHAnsi"/>
        </w:rPr>
        <w:t xml:space="preserve"> te drukken</w:t>
      </w:r>
      <w:r w:rsidR="00BE772E">
        <w:rPr>
          <w:rFonts w:cstheme="minorHAnsi"/>
        </w:rPr>
        <w:t xml:space="preserve"> (Verhoef et al., 2015)</w:t>
      </w:r>
      <w:r w:rsidR="00E56F18">
        <w:rPr>
          <w:rFonts w:cstheme="minorHAnsi"/>
        </w:rPr>
        <w:t xml:space="preserve">. </w:t>
      </w:r>
      <w:r w:rsidR="00AF44A8">
        <w:rPr>
          <w:rFonts w:cstheme="minorHAnsi"/>
        </w:rPr>
        <w:t>E</w:t>
      </w:r>
      <w:r w:rsidR="00E56F18">
        <w:rPr>
          <w:rFonts w:cstheme="minorHAnsi"/>
        </w:rPr>
        <w:t>en grotere patiëntengroep</w:t>
      </w:r>
      <w:r w:rsidR="00AF44A8">
        <w:rPr>
          <w:rFonts w:cstheme="minorHAnsi"/>
        </w:rPr>
        <w:t xml:space="preserve"> kan worden</w:t>
      </w:r>
      <w:r w:rsidR="00E56F18">
        <w:rPr>
          <w:rFonts w:cstheme="minorHAnsi"/>
        </w:rPr>
        <w:t xml:space="preserve"> onderzocht waardoor een beter beeld omtrent het probleem kan worden geschetst. Het nadeel van een vragenlijst is dat gesloten vragen veelal tekortdoen aan de specifieke situatie van de respondent. Daarnaast kan het werken met gesloten vragen leiden tot een zekere mate van beïnvloeding door de manier van vragen door de onderzoeker (Verhoef et al., 2015). Door middel van een kwantitatief onderzoek kan antwoord worden gegeven op deelvragen 2 en 3. </w:t>
      </w:r>
    </w:p>
    <w:p w14:paraId="2672BE94" w14:textId="77777777" w:rsidR="00E56F18" w:rsidRPr="00A55237" w:rsidRDefault="00E56F18" w:rsidP="00E56F18">
      <w:pPr>
        <w:rPr>
          <w:rFonts w:cstheme="minorHAnsi"/>
        </w:rPr>
      </w:pPr>
    </w:p>
    <w:p w14:paraId="1B05F136" w14:textId="1BD12AE4" w:rsidR="00E56F18" w:rsidRPr="007E3405" w:rsidRDefault="00994558" w:rsidP="00E56F18">
      <w:pPr>
        <w:pStyle w:val="Kop2"/>
        <w:tabs>
          <w:tab w:val="center" w:pos="4533"/>
        </w:tabs>
        <w:rPr>
          <w:rFonts w:cstheme="minorHAnsi"/>
          <w:bCs/>
        </w:rPr>
      </w:pPr>
      <w:bookmarkStart w:id="19" w:name="_Toc35510378"/>
      <w:bookmarkStart w:id="20" w:name="_Toc40830190"/>
      <w:r>
        <w:rPr>
          <w:rFonts w:cstheme="minorHAnsi"/>
          <w:bCs/>
        </w:rPr>
        <w:t>2</w:t>
      </w:r>
      <w:r w:rsidR="00E56F18" w:rsidRPr="007E3405">
        <w:rPr>
          <w:rFonts w:cstheme="minorHAnsi"/>
          <w:bCs/>
        </w:rPr>
        <w:t>.</w:t>
      </w:r>
      <w:r w:rsidR="00E56F18">
        <w:rPr>
          <w:rFonts w:cstheme="minorHAnsi"/>
          <w:bCs/>
        </w:rPr>
        <w:t xml:space="preserve">2 </w:t>
      </w:r>
      <w:r w:rsidR="00E56F18" w:rsidRPr="007E3405">
        <w:rPr>
          <w:rFonts w:cstheme="minorHAnsi"/>
          <w:bCs/>
        </w:rPr>
        <w:t>Setting en onderzoekspopulatie</w:t>
      </w:r>
      <w:bookmarkEnd w:id="19"/>
      <w:bookmarkEnd w:id="20"/>
    </w:p>
    <w:p w14:paraId="4E0355FF" w14:textId="094EC7D0" w:rsidR="00E56F18" w:rsidRDefault="00E56F18" w:rsidP="00E56F18">
      <w:pPr>
        <w:jc w:val="both"/>
        <w:rPr>
          <w:rFonts w:cstheme="minorHAnsi"/>
        </w:rPr>
      </w:pPr>
      <w:r w:rsidRPr="00A55237">
        <w:rPr>
          <w:rFonts w:cstheme="minorHAnsi"/>
        </w:rPr>
        <w:t xml:space="preserve">Het onderzoek </w:t>
      </w:r>
      <w:r w:rsidR="00FB0E8B">
        <w:rPr>
          <w:rFonts w:cstheme="minorHAnsi"/>
        </w:rPr>
        <w:t>heeft plaatsgevonden</w:t>
      </w:r>
      <w:r w:rsidRPr="007F4A85">
        <w:rPr>
          <w:rFonts w:cstheme="minorHAnsi"/>
        </w:rPr>
        <w:t xml:space="preserve"> </w:t>
      </w:r>
      <w:r w:rsidRPr="00A55237">
        <w:rPr>
          <w:rFonts w:cstheme="minorHAnsi"/>
        </w:rPr>
        <w:t>op de afdeling Dagbehandeling/</w:t>
      </w:r>
      <w:r>
        <w:rPr>
          <w:rFonts w:cstheme="minorHAnsi"/>
        </w:rPr>
        <w:t>Kort-Verblijf</w:t>
      </w:r>
      <w:r w:rsidRPr="00A55237">
        <w:rPr>
          <w:rFonts w:cstheme="minorHAnsi"/>
        </w:rPr>
        <w:t xml:space="preserve"> in Het Van Weel Bethesda </w:t>
      </w:r>
      <w:r>
        <w:rPr>
          <w:rFonts w:cstheme="minorHAnsi"/>
        </w:rPr>
        <w:t>z</w:t>
      </w:r>
      <w:r w:rsidRPr="00A55237">
        <w:rPr>
          <w:rFonts w:cstheme="minorHAnsi"/>
        </w:rPr>
        <w:t>iekenhuis te Di</w:t>
      </w:r>
      <w:r>
        <w:rPr>
          <w:rFonts w:cstheme="minorHAnsi"/>
        </w:rPr>
        <w:t>rksland, onderdeel Van CuraMare.</w:t>
      </w:r>
      <w:r w:rsidRPr="00A55237">
        <w:rPr>
          <w:rFonts w:cstheme="minorHAnsi"/>
        </w:rPr>
        <w:t xml:space="preserve"> Het </w:t>
      </w:r>
      <w:r w:rsidR="0005165A">
        <w:rPr>
          <w:rFonts w:cstheme="minorHAnsi"/>
        </w:rPr>
        <w:t>z</w:t>
      </w:r>
      <w:r w:rsidRPr="00A55237">
        <w:rPr>
          <w:rFonts w:cstheme="minorHAnsi"/>
        </w:rPr>
        <w:t>iekenhuis functioneert als regionaal ziekenhuis voor de bewoners op Goeree-Overflakkee, Schouwen-Duiveland en westelijk Voorne-Putten</w:t>
      </w:r>
      <w:r>
        <w:rPr>
          <w:rFonts w:cstheme="minorHAnsi"/>
        </w:rPr>
        <w:t xml:space="preserve"> </w:t>
      </w:r>
      <w:sdt>
        <w:sdtPr>
          <w:rPr>
            <w:rFonts w:cstheme="minorHAnsi"/>
          </w:rPr>
          <w:id w:val="-2745917"/>
          <w:citation/>
        </w:sdtPr>
        <w:sdtEndPr/>
        <w:sdtContent>
          <w:r w:rsidRPr="00A55237">
            <w:rPr>
              <w:rFonts w:cstheme="minorHAnsi"/>
            </w:rPr>
            <w:fldChar w:fldCharType="begin"/>
          </w:r>
          <w:r>
            <w:rPr>
              <w:rFonts w:cstheme="minorHAnsi"/>
            </w:rPr>
            <w:instrText xml:space="preserve">CITATION TijdelijkeAanduiding3 \l 1043 </w:instrText>
          </w:r>
          <w:r w:rsidRPr="00A55237">
            <w:rPr>
              <w:rFonts w:cstheme="minorHAnsi"/>
            </w:rPr>
            <w:fldChar w:fldCharType="separate"/>
          </w:r>
          <w:r w:rsidRPr="00E56F18">
            <w:rPr>
              <w:rFonts w:cstheme="minorHAnsi"/>
              <w:noProof/>
            </w:rPr>
            <w:t>(Van Weel Bethesda, 2019)</w:t>
          </w:r>
          <w:r w:rsidRPr="00A55237">
            <w:rPr>
              <w:rFonts w:cstheme="minorHAnsi"/>
            </w:rPr>
            <w:fldChar w:fldCharType="end"/>
          </w:r>
        </w:sdtContent>
      </w:sdt>
      <w:r w:rsidRPr="00A55237">
        <w:rPr>
          <w:rFonts w:cstheme="minorHAnsi"/>
        </w:rPr>
        <w:t>. De zorgverlening binnen het ziekenhuis wordt gekenmerkt door de persoonlijke benadering van de patiënt. Patiënten enquêtes laten duidelijk zien dat dit een van de belangrijkste redenen is om voor Het Van Weel Bethesda Ziekenhuis te kiezen</w:t>
      </w:r>
      <w:r>
        <w:rPr>
          <w:rFonts w:cstheme="minorHAnsi"/>
        </w:rPr>
        <w:t xml:space="preserve"> </w:t>
      </w:r>
      <w:r>
        <w:t>(CuraMare, persoonlijke communicatie, 13 december 2019)</w:t>
      </w:r>
      <w:r w:rsidRPr="00A55237">
        <w:rPr>
          <w:rFonts w:cstheme="minorHAnsi"/>
        </w:rPr>
        <w:t xml:space="preserve">. </w:t>
      </w:r>
    </w:p>
    <w:p w14:paraId="2E5428EA" w14:textId="7B00C488" w:rsidR="00490AD5" w:rsidRDefault="00490AD5" w:rsidP="00E56F18">
      <w:pPr>
        <w:jc w:val="both"/>
        <w:rPr>
          <w:rFonts w:cstheme="minorHAnsi"/>
        </w:rPr>
      </w:pPr>
      <w:r>
        <w:rPr>
          <w:rFonts w:cstheme="minorHAnsi"/>
        </w:rPr>
        <w:t>De gemiddelde Sociaal Economische Status</w:t>
      </w:r>
      <w:r w:rsidR="00B94B6B">
        <w:rPr>
          <w:rFonts w:cstheme="minorHAnsi"/>
        </w:rPr>
        <w:t xml:space="preserve"> (SES)</w:t>
      </w:r>
      <w:r>
        <w:rPr>
          <w:rFonts w:cstheme="minorHAnsi"/>
        </w:rPr>
        <w:t xml:space="preserve"> op Goeree-Overflakkee, welke berekend zijn op basis van het gemiddelde inkomen, het aantal laagopgeleiden en het percentage werklozen, is gemiddeld tot enigszins hoog. Een uitwerking hiervan is te zien in afbeelding 1 </w:t>
      </w:r>
      <w:sdt>
        <w:sdtPr>
          <w:rPr>
            <w:rFonts w:cstheme="minorHAnsi"/>
          </w:rPr>
          <w:id w:val="835645869"/>
          <w:citation/>
        </w:sdtPr>
        <w:sdtEndPr/>
        <w:sdtContent>
          <w:r>
            <w:rPr>
              <w:rFonts w:cstheme="minorHAnsi"/>
            </w:rPr>
            <w:fldChar w:fldCharType="begin"/>
          </w:r>
          <w:r>
            <w:rPr>
              <w:rFonts w:cstheme="minorHAnsi"/>
            </w:rPr>
            <w:instrText xml:space="preserve">CITATION Gem16 \l 1033 </w:instrText>
          </w:r>
          <w:r>
            <w:rPr>
              <w:rFonts w:cstheme="minorHAnsi"/>
            </w:rPr>
            <w:fldChar w:fldCharType="separate"/>
          </w:r>
          <w:r w:rsidRPr="00490AD5">
            <w:rPr>
              <w:rFonts w:cstheme="minorHAnsi"/>
              <w:noProof/>
            </w:rPr>
            <w:t>(Gemeente Goeree-Overflakkee, 2016)</w:t>
          </w:r>
          <w:r>
            <w:rPr>
              <w:rFonts w:cstheme="minorHAnsi"/>
            </w:rPr>
            <w:fldChar w:fldCharType="end"/>
          </w:r>
        </w:sdtContent>
      </w:sdt>
      <w:r>
        <w:rPr>
          <w:rFonts w:cstheme="minorHAnsi"/>
        </w:rPr>
        <w:t>.</w:t>
      </w:r>
    </w:p>
    <w:p w14:paraId="7106E602" w14:textId="77777777" w:rsidR="00E56F18" w:rsidRDefault="00E56F18" w:rsidP="00E56F18">
      <w:pPr>
        <w:jc w:val="both"/>
        <w:rPr>
          <w:rFonts w:cstheme="minorHAnsi"/>
        </w:rPr>
      </w:pPr>
    </w:p>
    <w:p w14:paraId="30B2DAC8" w14:textId="4D70616C" w:rsidR="00E56F18" w:rsidRDefault="00E56F18" w:rsidP="00E56F18">
      <w:pPr>
        <w:jc w:val="both"/>
        <w:rPr>
          <w:rFonts w:cstheme="minorHAnsi"/>
        </w:rPr>
      </w:pPr>
      <w:r w:rsidRPr="00A55237">
        <w:rPr>
          <w:rFonts w:cstheme="minorHAnsi"/>
        </w:rPr>
        <w:t>De afdeling Dagbehandeling/</w:t>
      </w:r>
      <w:r>
        <w:rPr>
          <w:rFonts w:cstheme="minorHAnsi"/>
        </w:rPr>
        <w:t xml:space="preserve">Kort-Verblijf bestaat uit 22 opnameplekken. </w:t>
      </w:r>
      <w:r w:rsidRPr="00C04E97">
        <w:rPr>
          <w:rFonts w:cstheme="minorHAnsi"/>
        </w:rPr>
        <w:t>Het team bestaat uit 29 werknemers</w:t>
      </w:r>
      <w:r w:rsidR="00FB0E8B">
        <w:rPr>
          <w:rFonts w:cstheme="minorHAnsi"/>
        </w:rPr>
        <w:t xml:space="preserve">: </w:t>
      </w:r>
      <w:r w:rsidRPr="00C04E97">
        <w:rPr>
          <w:rFonts w:cstheme="minorHAnsi"/>
        </w:rPr>
        <w:t xml:space="preserve">1 afdelingshoofd, gediplomeerde mbo- </w:t>
      </w:r>
      <w:r>
        <w:rPr>
          <w:rFonts w:cstheme="minorHAnsi"/>
        </w:rPr>
        <w:t>en</w:t>
      </w:r>
      <w:r w:rsidRPr="00C04E97">
        <w:rPr>
          <w:rFonts w:cstheme="minorHAnsi"/>
        </w:rPr>
        <w:t xml:space="preserve"> hbo-verpleegkundigen, leerlingen en stagiaires. </w:t>
      </w:r>
      <w:r>
        <w:rPr>
          <w:rFonts w:cstheme="minorHAnsi"/>
        </w:rPr>
        <w:t xml:space="preserve">Patiënten komen voor zowel een dagbehandeling als </w:t>
      </w:r>
      <w:r w:rsidR="00FB0E8B">
        <w:rPr>
          <w:rFonts w:cstheme="minorHAnsi"/>
        </w:rPr>
        <w:t>kortverblijf</w:t>
      </w:r>
      <w:r>
        <w:rPr>
          <w:rFonts w:cstheme="minorHAnsi"/>
        </w:rPr>
        <w:t xml:space="preserve"> opname.</w:t>
      </w:r>
      <w:r w:rsidRPr="00A55237">
        <w:rPr>
          <w:rFonts w:cstheme="minorHAnsi"/>
        </w:rPr>
        <w:t xml:space="preserve"> De patiëntencategorie die het meeste voor komt zijn de patiënten die komen voor </w:t>
      </w:r>
      <w:r>
        <w:rPr>
          <w:rFonts w:cstheme="minorHAnsi"/>
        </w:rPr>
        <w:t xml:space="preserve">een operatie die behoort tot </w:t>
      </w:r>
      <w:r w:rsidRPr="00A55237">
        <w:rPr>
          <w:rFonts w:cstheme="minorHAnsi"/>
        </w:rPr>
        <w:t xml:space="preserve">het snijdende specialisme. Onder </w:t>
      </w:r>
      <w:r>
        <w:rPr>
          <w:rFonts w:cstheme="minorHAnsi"/>
        </w:rPr>
        <w:t>het</w:t>
      </w:r>
      <w:r w:rsidRPr="00A55237">
        <w:rPr>
          <w:rFonts w:cstheme="minorHAnsi"/>
        </w:rPr>
        <w:t xml:space="preserve"> snijdende </w:t>
      </w:r>
      <w:r>
        <w:rPr>
          <w:rFonts w:cstheme="minorHAnsi"/>
        </w:rPr>
        <w:t>specialisme</w:t>
      </w:r>
      <w:r w:rsidRPr="00A55237">
        <w:rPr>
          <w:rFonts w:cstheme="minorHAnsi"/>
        </w:rPr>
        <w:t xml:space="preserve"> </w:t>
      </w:r>
      <w:r w:rsidR="0005165A">
        <w:rPr>
          <w:rFonts w:cstheme="minorHAnsi"/>
        </w:rPr>
        <w:t>valt als volgt:</w:t>
      </w:r>
      <w:r w:rsidRPr="00A55237">
        <w:rPr>
          <w:rFonts w:cstheme="minorHAnsi"/>
        </w:rPr>
        <w:t xml:space="preserve"> </w:t>
      </w:r>
      <w:r>
        <w:rPr>
          <w:rFonts w:cstheme="minorHAnsi"/>
        </w:rPr>
        <w:t>c</w:t>
      </w:r>
      <w:r w:rsidRPr="00A55237">
        <w:rPr>
          <w:rFonts w:cstheme="minorHAnsi"/>
        </w:rPr>
        <w:t xml:space="preserve">hirurgie, orthopedie, </w:t>
      </w:r>
      <w:r>
        <w:rPr>
          <w:rFonts w:cstheme="minorHAnsi"/>
        </w:rPr>
        <w:t xml:space="preserve">KNO, </w:t>
      </w:r>
      <w:r w:rsidRPr="00A55237">
        <w:rPr>
          <w:rFonts w:cstheme="minorHAnsi"/>
        </w:rPr>
        <w:t xml:space="preserve">urologie en gynaecologie </w:t>
      </w:r>
      <w:r>
        <w:rPr>
          <w:rFonts w:cstheme="minorHAnsi"/>
        </w:rPr>
        <w:t>(Van Weel Bethesda, 2019).</w:t>
      </w:r>
    </w:p>
    <w:p w14:paraId="6B563DE7" w14:textId="77777777" w:rsidR="00490AD5" w:rsidRPr="00A55237" w:rsidRDefault="00490AD5" w:rsidP="00E56F18">
      <w:pPr>
        <w:jc w:val="both"/>
        <w:rPr>
          <w:rFonts w:cstheme="minorHAnsi"/>
        </w:rPr>
      </w:pPr>
    </w:p>
    <w:p w14:paraId="771435BC" w14:textId="77777777" w:rsidR="00490AD5" w:rsidRDefault="00490AD5" w:rsidP="00490AD5">
      <w:pPr>
        <w:rPr>
          <w:noProof/>
          <w:lang w:eastAsia="nl-NL"/>
        </w:rPr>
      </w:pPr>
    </w:p>
    <w:p w14:paraId="55E5BA50" w14:textId="7A38FB78" w:rsidR="00490AD5" w:rsidRDefault="00490AD5" w:rsidP="00490AD5">
      <w:r>
        <w:rPr>
          <w:noProof/>
          <w:lang w:eastAsia="nl-NL"/>
        </w:rPr>
        <w:lastRenderedPageBreak/>
        <w:drawing>
          <wp:inline distT="0" distB="0" distL="0" distR="0" wp14:anchorId="77509911" wp14:editId="159F7066">
            <wp:extent cx="4476307" cy="3050671"/>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991" t="37510" r="38349" b="34511"/>
                    <a:stretch/>
                  </pic:blipFill>
                  <pic:spPr bwMode="auto">
                    <a:xfrm>
                      <a:off x="0" y="0"/>
                      <a:ext cx="4526290" cy="3084735"/>
                    </a:xfrm>
                    <a:prstGeom prst="rect">
                      <a:avLst/>
                    </a:prstGeom>
                    <a:ln>
                      <a:noFill/>
                    </a:ln>
                    <a:extLst>
                      <a:ext uri="{53640926-AAD7-44D8-BBD7-CCE9431645EC}">
                        <a14:shadowObscured xmlns:a14="http://schemas.microsoft.com/office/drawing/2010/main"/>
                      </a:ext>
                    </a:extLst>
                  </pic:spPr>
                </pic:pic>
              </a:graphicData>
            </a:graphic>
          </wp:inline>
        </w:drawing>
      </w:r>
    </w:p>
    <w:p w14:paraId="69297A95" w14:textId="77777777" w:rsidR="00490AD5" w:rsidRPr="00490AD5" w:rsidRDefault="00490AD5" w:rsidP="00490AD5">
      <w:pPr>
        <w:jc w:val="both"/>
        <w:rPr>
          <w:rFonts w:cstheme="minorHAnsi"/>
          <w:bCs/>
          <w:color w:val="000000" w:themeColor="text1"/>
          <w:sz w:val="22"/>
          <w:szCs w:val="22"/>
        </w:rPr>
      </w:pPr>
      <w:r w:rsidRPr="00490AD5">
        <w:rPr>
          <w:rFonts w:cstheme="minorHAnsi"/>
          <w:b/>
          <w:bCs/>
          <w:color w:val="000000" w:themeColor="text1"/>
          <w:sz w:val="22"/>
          <w:szCs w:val="22"/>
        </w:rPr>
        <w:t xml:space="preserve">Afbeelding 1: </w:t>
      </w:r>
      <w:r w:rsidRPr="00252CF9">
        <w:rPr>
          <w:rFonts w:cstheme="minorHAnsi"/>
          <w:bCs/>
          <w:i/>
          <w:iCs/>
          <w:color w:val="000000" w:themeColor="text1"/>
          <w:sz w:val="22"/>
          <w:szCs w:val="22"/>
        </w:rPr>
        <w:t>De SES-score per postcodegebied.</w:t>
      </w:r>
      <w:r w:rsidRPr="00490AD5">
        <w:rPr>
          <w:rFonts w:cstheme="minorHAnsi"/>
          <w:bCs/>
          <w:color w:val="000000" w:themeColor="text1"/>
          <w:sz w:val="22"/>
          <w:szCs w:val="22"/>
        </w:rPr>
        <w:t xml:space="preserve"> Uit: Gezondheid in Kaart- Goeree-Overflakkee (2014)</w:t>
      </w:r>
    </w:p>
    <w:p w14:paraId="41B05E75" w14:textId="6FE972D8" w:rsidR="00490AD5" w:rsidRDefault="00490AD5" w:rsidP="00E56F18">
      <w:pPr>
        <w:jc w:val="both"/>
        <w:rPr>
          <w:rFonts w:cstheme="minorHAnsi"/>
        </w:rPr>
      </w:pPr>
    </w:p>
    <w:p w14:paraId="068D3BBD" w14:textId="5A675776" w:rsidR="00E56F18" w:rsidRDefault="00E56F18" w:rsidP="00E56F18">
      <w:pPr>
        <w:jc w:val="both"/>
        <w:rPr>
          <w:rFonts w:cstheme="minorHAnsi"/>
        </w:rPr>
      </w:pPr>
      <w:r>
        <w:rPr>
          <w:rFonts w:cstheme="minorHAnsi"/>
        </w:rPr>
        <w:t xml:space="preserve">Door middel van in- en exclusiecriteria werd bepaald welke patiënten </w:t>
      </w:r>
      <w:r w:rsidR="00377D48">
        <w:rPr>
          <w:rFonts w:cstheme="minorHAnsi"/>
        </w:rPr>
        <w:t>zijn</w:t>
      </w:r>
      <w:r>
        <w:rPr>
          <w:rFonts w:cstheme="minorHAnsi"/>
        </w:rPr>
        <w:t xml:space="preserve"> geïncludeerd voor dit onderzoek, te zien in tabel 4.</w:t>
      </w:r>
    </w:p>
    <w:p w14:paraId="49933F48" w14:textId="77777777" w:rsidR="00252CF9" w:rsidRPr="00C04E97" w:rsidRDefault="00252CF9" w:rsidP="00E56F18">
      <w:pPr>
        <w:jc w:val="both"/>
        <w:rPr>
          <w:rFonts w:cstheme="minorHAnsi"/>
        </w:rPr>
      </w:pPr>
    </w:p>
    <w:tbl>
      <w:tblPr>
        <w:tblStyle w:val="Tabel1ZoektermenNederlandstaligenEngelstalig"/>
        <w:tblpPr w:leftFromText="141" w:rightFromText="141" w:vertAnchor="text" w:horzAnchor="margin" w:tblpY="-61"/>
        <w:tblW w:w="0" w:type="auto"/>
        <w:tblLook w:val="04A0" w:firstRow="1" w:lastRow="0" w:firstColumn="1" w:lastColumn="0" w:noHBand="0" w:noVBand="1"/>
      </w:tblPr>
      <w:tblGrid>
        <w:gridCol w:w="4385"/>
        <w:gridCol w:w="4394"/>
      </w:tblGrid>
      <w:tr w:rsidR="00E56F18" w:rsidRPr="00DE13B9" w14:paraId="770E8C28" w14:textId="77777777" w:rsidTr="00E56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top w:val="single" w:sz="8" w:space="0" w:color="4472C4" w:themeColor="accent1"/>
              <w:left w:val="single" w:sz="8" w:space="0" w:color="4472C4" w:themeColor="accent1"/>
              <w:bottom w:val="single" w:sz="8" w:space="0" w:color="4472C4" w:themeColor="accent1"/>
              <w:right w:val="nil"/>
            </w:tcBorders>
            <w:hideMark/>
          </w:tcPr>
          <w:p w14:paraId="73396E77" w14:textId="03D303FB" w:rsidR="00E56F18" w:rsidRPr="00DE13B9" w:rsidRDefault="00FB0E8B" w:rsidP="00E56F18">
            <w:pPr>
              <w:rPr>
                <w:rFonts w:asciiTheme="minorHAnsi" w:hAnsiTheme="minorHAnsi" w:cstheme="minorHAnsi"/>
                <w:bCs w:val="0"/>
              </w:rPr>
            </w:pPr>
            <w:r w:rsidRPr="00DE13B9">
              <w:rPr>
                <w:rFonts w:asciiTheme="minorHAnsi" w:hAnsiTheme="minorHAnsi" w:cstheme="minorHAnsi"/>
                <w:bCs w:val="0"/>
              </w:rPr>
              <w:t>Inclusiecriteria</w:t>
            </w:r>
          </w:p>
        </w:tc>
        <w:tc>
          <w:tcPr>
            <w:tcW w:w="4394" w:type="dxa"/>
            <w:tcBorders>
              <w:top w:val="single" w:sz="8" w:space="0" w:color="4472C4" w:themeColor="accent1"/>
              <w:left w:val="nil"/>
              <w:bottom w:val="single" w:sz="8" w:space="0" w:color="4472C4" w:themeColor="accent1"/>
              <w:right w:val="single" w:sz="8" w:space="0" w:color="4472C4" w:themeColor="accent1"/>
            </w:tcBorders>
            <w:hideMark/>
          </w:tcPr>
          <w:p w14:paraId="7D4FBCE5" w14:textId="7834F277" w:rsidR="00E56F18" w:rsidRPr="00DE13B9" w:rsidRDefault="00FB0E8B" w:rsidP="00E56F1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E13B9">
              <w:rPr>
                <w:rFonts w:asciiTheme="minorHAnsi" w:hAnsiTheme="minorHAnsi" w:cstheme="minorHAnsi"/>
                <w:bCs w:val="0"/>
              </w:rPr>
              <w:t>Exclusiecriteria</w:t>
            </w:r>
          </w:p>
        </w:tc>
      </w:tr>
      <w:tr w:rsidR="00E56F18" w:rsidRPr="00A55237" w14:paraId="026571B4" w14:textId="77777777" w:rsidTr="00E5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top w:val="single" w:sz="8" w:space="0" w:color="4472C4" w:themeColor="accent1"/>
              <w:left w:val="single" w:sz="8" w:space="0" w:color="4472C4" w:themeColor="accent1"/>
              <w:bottom w:val="single" w:sz="8" w:space="0" w:color="4472C4" w:themeColor="accent1"/>
              <w:right w:val="nil"/>
            </w:tcBorders>
          </w:tcPr>
          <w:p w14:paraId="0423DB30" w14:textId="77777777" w:rsidR="00E56F18" w:rsidRDefault="00E56F18" w:rsidP="00E56F18">
            <w:pPr>
              <w:rPr>
                <w:rFonts w:cstheme="minorHAnsi"/>
                <w:b w:val="0"/>
              </w:rPr>
            </w:pPr>
            <w:r>
              <w:rPr>
                <w:rFonts w:cstheme="minorHAnsi"/>
                <w:b w:val="0"/>
              </w:rPr>
              <w:t>Patiënten van het snijdende specialismen op de afdeling Dagbehandeling/Kort-Verblijf.</w:t>
            </w:r>
          </w:p>
        </w:tc>
        <w:tc>
          <w:tcPr>
            <w:tcW w:w="4394" w:type="dxa"/>
            <w:tcBorders>
              <w:top w:val="single" w:sz="8" w:space="0" w:color="4472C4" w:themeColor="accent1"/>
              <w:left w:val="nil"/>
              <w:bottom w:val="single" w:sz="8" w:space="0" w:color="4472C4" w:themeColor="accent1"/>
              <w:right w:val="single" w:sz="8" w:space="0" w:color="4472C4" w:themeColor="accent1"/>
            </w:tcBorders>
          </w:tcPr>
          <w:p w14:paraId="6E9C6F44" w14:textId="77777777" w:rsidR="00E56F18" w:rsidRPr="00782808" w:rsidRDefault="00E56F18" w:rsidP="00E56F18">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P</w:t>
            </w:r>
            <w:r w:rsidRPr="00782808">
              <w:rPr>
                <w:rFonts w:cstheme="minorHAnsi"/>
                <w:bCs/>
              </w:rPr>
              <w:t xml:space="preserve">atiënten die kwamen voor een operatie anders dan </w:t>
            </w:r>
            <w:r>
              <w:rPr>
                <w:rFonts w:cstheme="minorHAnsi"/>
                <w:bCs/>
              </w:rPr>
              <w:t>de</w:t>
            </w:r>
            <w:r w:rsidRPr="00782808">
              <w:rPr>
                <w:rFonts w:cstheme="minorHAnsi"/>
                <w:bCs/>
              </w:rPr>
              <w:t xml:space="preserve"> specialismen</w:t>
            </w:r>
            <w:r>
              <w:rPr>
                <w:rFonts w:cstheme="minorHAnsi"/>
                <w:bCs/>
              </w:rPr>
              <w:t xml:space="preserve">: </w:t>
            </w:r>
            <w:r>
              <w:rPr>
                <w:rFonts w:cstheme="minorHAnsi"/>
              </w:rPr>
              <w:t>chirurgie</w:t>
            </w:r>
            <w:r w:rsidRPr="00A55237">
              <w:rPr>
                <w:rFonts w:cstheme="minorHAnsi"/>
              </w:rPr>
              <w:t xml:space="preserve">, orthopedie, </w:t>
            </w:r>
            <w:r>
              <w:rPr>
                <w:rFonts w:cstheme="minorHAnsi"/>
              </w:rPr>
              <w:t xml:space="preserve">KNO, </w:t>
            </w:r>
            <w:r w:rsidRPr="00A55237">
              <w:rPr>
                <w:rFonts w:cstheme="minorHAnsi"/>
              </w:rPr>
              <w:t>urologie en gynaecologie</w:t>
            </w:r>
          </w:p>
        </w:tc>
      </w:tr>
      <w:tr w:rsidR="00E56F18" w:rsidRPr="00A55237" w14:paraId="27FE04DB" w14:textId="77777777" w:rsidTr="00E56F18">
        <w:tc>
          <w:tcPr>
            <w:cnfStyle w:val="001000000000" w:firstRow="0" w:lastRow="0" w:firstColumn="1" w:lastColumn="0" w:oddVBand="0" w:evenVBand="0" w:oddHBand="0" w:evenHBand="0" w:firstRowFirstColumn="0" w:firstRowLastColumn="0" w:lastRowFirstColumn="0" w:lastRowLastColumn="0"/>
            <w:tcW w:w="4385" w:type="dxa"/>
            <w:tcBorders>
              <w:top w:val="single" w:sz="8" w:space="0" w:color="4472C4" w:themeColor="accent1"/>
              <w:left w:val="single" w:sz="8" w:space="0" w:color="4472C4" w:themeColor="accent1"/>
              <w:bottom w:val="single" w:sz="8" w:space="0" w:color="4472C4" w:themeColor="accent1"/>
              <w:right w:val="nil"/>
            </w:tcBorders>
          </w:tcPr>
          <w:p w14:paraId="08C7AC62" w14:textId="77777777" w:rsidR="00E56F18" w:rsidRPr="00A55237" w:rsidRDefault="00E56F18" w:rsidP="00E56F18">
            <w:pPr>
              <w:rPr>
                <w:rFonts w:cstheme="minorHAnsi"/>
                <w:b w:val="0"/>
              </w:rPr>
            </w:pPr>
            <w:r>
              <w:rPr>
                <w:rFonts w:cstheme="minorHAnsi"/>
                <w:b w:val="0"/>
              </w:rPr>
              <w:t>Patiënten die gepland opgenomen zijn geweest in de periode van 18-09-2019 t/m 18-02-2020</w:t>
            </w:r>
          </w:p>
        </w:tc>
        <w:tc>
          <w:tcPr>
            <w:tcW w:w="4394" w:type="dxa"/>
            <w:tcBorders>
              <w:top w:val="single" w:sz="8" w:space="0" w:color="4472C4" w:themeColor="accent1"/>
              <w:left w:val="nil"/>
              <w:bottom w:val="single" w:sz="8" w:space="0" w:color="4472C4" w:themeColor="accent1"/>
              <w:right w:val="single" w:sz="8" w:space="0" w:color="4472C4" w:themeColor="accent1"/>
            </w:tcBorders>
          </w:tcPr>
          <w:p w14:paraId="6F2CE299" w14:textId="77777777" w:rsidR="00E56F18" w:rsidRPr="00782808" w:rsidRDefault="00E56F18" w:rsidP="00E56F18">
            <w:pP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Patiënten die via de spoedeisende hulp zijn opgenomen (acuut)</w:t>
            </w:r>
          </w:p>
        </w:tc>
      </w:tr>
      <w:tr w:rsidR="00E56F18" w:rsidRPr="00A55237" w14:paraId="4D0C14AA" w14:textId="77777777" w:rsidTr="00E5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top w:val="single" w:sz="8" w:space="0" w:color="4472C4" w:themeColor="accent1"/>
              <w:left w:val="single" w:sz="8" w:space="0" w:color="4472C4" w:themeColor="accent1"/>
              <w:bottom w:val="single" w:sz="8" w:space="0" w:color="4472C4" w:themeColor="accent1"/>
              <w:right w:val="nil"/>
            </w:tcBorders>
          </w:tcPr>
          <w:p w14:paraId="570D04DF" w14:textId="77777777" w:rsidR="00E56F18" w:rsidRPr="00A55237" w:rsidRDefault="00E56F18" w:rsidP="00E56F18">
            <w:pPr>
              <w:rPr>
                <w:rFonts w:cstheme="minorHAnsi"/>
                <w:b w:val="0"/>
              </w:rPr>
            </w:pPr>
            <w:r>
              <w:rPr>
                <w:rFonts w:cstheme="minorHAnsi"/>
                <w:b w:val="0"/>
              </w:rPr>
              <w:t xml:space="preserve">Patiënten van 18 jaar en ouder </w:t>
            </w:r>
          </w:p>
        </w:tc>
        <w:tc>
          <w:tcPr>
            <w:tcW w:w="4394" w:type="dxa"/>
            <w:tcBorders>
              <w:top w:val="single" w:sz="8" w:space="0" w:color="4472C4" w:themeColor="accent1"/>
              <w:left w:val="nil"/>
              <w:bottom w:val="single" w:sz="8" w:space="0" w:color="4472C4" w:themeColor="accent1"/>
              <w:right w:val="single" w:sz="8" w:space="0" w:color="4472C4" w:themeColor="accent1"/>
            </w:tcBorders>
          </w:tcPr>
          <w:p w14:paraId="2980CB82" w14:textId="77777777" w:rsidR="00E56F18" w:rsidRPr="00A55237" w:rsidRDefault="00E56F18" w:rsidP="00E56F18">
            <w:pPr>
              <w:cnfStyle w:val="000000100000" w:firstRow="0" w:lastRow="0" w:firstColumn="0" w:lastColumn="0" w:oddVBand="0" w:evenVBand="0" w:oddHBand="1" w:evenHBand="0" w:firstRowFirstColumn="0" w:firstRowLastColumn="0" w:lastRowFirstColumn="0" w:lastRowLastColumn="0"/>
              <w:rPr>
                <w:rFonts w:cstheme="minorHAnsi"/>
                <w:b/>
              </w:rPr>
            </w:pPr>
          </w:p>
        </w:tc>
      </w:tr>
      <w:tr w:rsidR="00F93103" w:rsidRPr="00A55237" w14:paraId="071B9D19" w14:textId="77777777" w:rsidTr="00E56F18">
        <w:tc>
          <w:tcPr>
            <w:cnfStyle w:val="001000000000" w:firstRow="0" w:lastRow="0" w:firstColumn="1" w:lastColumn="0" w:oddVBand="0" w:evenVBand="0" w:oddHBand="0" w:evenHBand="0" w:firstRowFirstColumn="0" w:firstRowLastColumn="0" w:lastRowFirstColumn="0" w:lastRowLastColumn="0"/>
            <w:tcW w:w="4385" w:type="dxa"/>
            <w:tcBorders>
              <w:top w:val="single" w:sz="8" w:space="0" w:color="4472C4" w:themeColor="accent1"/>
              <w:left w:val="single" w:sz="8" w:space="0" w:color="4472C4" w:themeColor="accent1"/>
              <w:bottom w:val="single" w:sz="8" w:space="0" w:color="4472C4" w:themeColor="accent1"/>
              <w:right w:val="nil"/>
            </w:tcBorders>
          </w:tcPr>
          <w:p w14:paraId="7B8F7FDD" w14:textId="72D13135" w:rsidR="00F93103" w:rsidRDefault="00F93103" w:rsidP="00F93103">
            <w:pPr>
              <w:rPr>
                <w:rFonts w:cstheme="minorHAnsi"/>
              </w:rPr>
            </w:pPr>
            <w:r w:rsidRPr="0046071D">
              <w:rPr>
                <w:rFonts w:cstheme="minorHAnsi"/>
                <w:b w:val="0"/>
                <w:bCs w:val="0"/>
              </w:rPr>
              <w:t>Patiënten met minimum taalniveau B1</w:t>
            </w:r>
          </w:p>
        </w:tc>
        <w:tc>
          <w:tcPr>
            <w:tcW w:w="4394" w:type="dxa"/>
            <w:tcBorders>
              <w:top w:val="single" w:sz="8" w:space="0" w:color="4472C4" w:themeColor="accent1"/>
              <w:left w:val="nil"/>
              <w:bottom w:val="single" w:sz="8" w:space="0" w:color="4472C4" w:themeColor="accent1"/>
              <w:right w:val="single" w:sz="8" w:space="0" w:color="4472C4" w:themeColor="accent1"/>
            </w:tcBorders>
          </w:tcPr>
          <w:p w14:paraId="4B293679" w14:textId="77777777" w:rsidR="00F93103" w:rsidRPr="00A55237" w:rsidRDefault="00F93103" w:rsidP="00F93103">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6381A0D0" w14:textId="22B87F33" w:rsidR="00E56F18" w:rsidRPr="000B20D5" w:rsidRDefault="00E56F18" w:rsidP="00E56F18">
      <w:pPr>
        <w:rPr>
          <w:sz w:val="22"/>
          <w:szCs w:val="22"/>
        </w:rPr>
      </w:pPr>
      <w:r w:rsidRPr="000B20D5">
        <w:rPr>
          <w:sz w:val="22"/>
          <w:szCs w:val="22"/>
        </w:rPr>
        <w:t xml:space="preserve">Tabel </w:t>
      </w:r>
      <w:r w:rsidR="000B20D5" w:rsidRPr="000B20D5">
        <w:rPr>
          <w:sz w:val="22"/>
          <w:szCs w:val="22"/>
        </w:rPr>
        <w:t>3</w:t>
      </w:r>
      <w:r w:rsidRPr="000B20D5">
        <w:rPr>
          <w:sz w:val="22"/>
          <w:szCs w:val="22"/>
        </w:rPr>
        <w:t>: In-en exclusiecriteria onderzoekspopulatie</w:t>
      </w:r>
    </w:p>
    <w:p w14:paraId="7F032A58" w14:textId="77777777" w:rsidR="00E56F18" w:rsidRPr="00C81B2B" w:rsidRDefault="00E56F18" w:rsidP="00E56F18">
      <w:pPr>
        <w:rPr>
          <w:sz w:val="22"/>
          <w:szCs w:val="22"/>
        </w:rPr>
      </w:pPr>
    </w:p>
    <w:p w14:paraId="6046014F" w14:textId="7817BB6D" w:rsidR="00F93103" w:rsidRPr="00F93103" w:rsidRDefault="00F93103" w:rsidP="00F93103">
      <w:pPr>
        <w:jc w:val="both"/>
        <w:rPr>
          <w:rFonts w:cstheme="minorHAnsi"/>
        </w:rPr>
      </w:pPr>
      <w:r w:rsidRPr="00F93103">
        <w:rPr>
          <w:rFonts w:cstheme="minorHAnsi"/>
        </w:rPr>
        <w:t>In dit onderzoek is sprake van een selecte steekproef</w:t>
      </w:r>
      <w:r w:rsidR="0005165A">
        <w:rPr>
          <w:rFonts w:cstheme="minorHAnsi"/>
        </w:rPr>
        <w:t>, hierbij</w:t>
      </w:r>
      <w:r w:rsidRPr="00F93103">
        <w:rPr>
          <w:rFonts w:cstheme="minorHAnsi"/>
        </w:rPr>
        <w:t xml:space="preserve"> selecteer je mensen op basis van bepaalde kenmerken </w:t>
      </w:r>
      <w:sdt>
        <w:sdtPr>
          <w:rPr>
            <w:rFonts w:cstheme="minorHAnsi"/>
          </w:rPr>
          <w:id w:val="1841579031"/>
          <w:citation/>
        </w:sdtPr>
        <w:sdtEndPr/>
        <w:sdtContent>
          <w:r w:rsidRPr="00F93103">
            <w:rPr>
              <w:rFonts w:cstheme="minorHAnsi"/>
            </w:rPr>
            <w:fldChar w:fldCharType="begin"/>
          </w:r>
          <w:r w:rsidRPr="00F93103">
            <w:rPr>
              <w:rFonts w:cstheme="minorHAnsi"/>
            </w:rPr>
            <w:instrText xml:space="preserve"> CITATION Tub14 \l 1043 </w:instrText>
          </w:r>
          <w:r w:rsidRPr="00F93103">
            <w:rPr>
              <w:rFonts w:cstheme="minorHAnsi"/>
            </w:rPr>
            <w:fldChar w:fldCharType="separate"/>
          </w:r>
          <w:r w:rsidRPr="00F93103">
            <w:rPr>
              <w:rFonts w:cstheme="minorHAnsi"/>
              <w:noProof/>
            </w:rPr>
            <w:t>(Tubbing, 2014)</w:t>
          </w:r>
          <w:r w:rsidRPr="00F93103">
            <w:rPr>
              <w:rFonts w:cstheme="minorHAnsi"/>
            </w:rPr>
            <w:fldChar w:fldCharType="end"/>
          </w:r>
        </w:sdtContent>
      </w:sdt>
      <w:r w:rsidR="0005165A">
        <w:rPr>
          <w:rFonts w:cstheme="minorHAnsi"/>
        </w:rPr>
        <w:t>. I</w:t>
      </w:r>
      <w:r w:rsidRPr="00F93103">
        <w:rPr>
          <w:rFonts w:cstheme="minorHAnsi"/>
        </w:rPr>
        <w:t>n dit onderzoek op basis van de kenmerken benoemd in de inclusiecriteria.</w:t>
      </w:r>
    </w:p>
    <w:p w14:paraId="78AD0D4F" w14:textId="78DEA689" w:rsidR="00F93103" w:rsidRPr="00F93103" w:rsidRDefault="00F93103" w:rsidP="00F93103">
      <w:pPr>
        <w:jc w:val="both"/>
        <w:rPr>
          <w:rFonts w:cstheme="minorHAnsi"/>
          <w:color w:val="000000" w:themeColor="text1"/>
        </w:rPr>
      </w:pPr>
      <w:r w:rsidRPr="00F93103">
        <w:rPr>
          <w:rFonts w:cstheme="minorHAnsi"/>
          <w:color w:val="000000" w:themeColor="text1"/>
        </w:rPr>
        <w:t xml:space="preserve">Het </w:t>
      </w:r>
      <w:r w:rsidR="0005165A">
        <w:rPr>
          <w:rFonts w:cstheme="minorHAnsi"/>
          <w:color w:val="000000" w:themeColor="text1"/>
        </w:rPr>
        <w:t>ziekenhuis</w:t>
      </w:r>
      <w:r w:rsidRPr="00F93103">
        <w:rPr>
          <w:rFonts w:cstheme="minorHAnsi"/>
          <w:color w:val="000000" w:themeColor="text1"/>
        </w:rPr>
        <w:t xml:space="preserve"> heeft eerder enquêtes aan patiënten verstuurd, de gemiddelde respons was hiervan 3</w:t>
      </w:r>
      <w:r w:rsidR="0005165A">
        <w:rPr>
          <w:rFonts w:cstheme="minorHAnsi"/>
          <w:color w:val="000000" w:themeColor="text1"/>
        </w:rPr>
        <w:t>0%</w:t>
      </w:r>
      <w:r w:rsidRPr="00F93103">
        <w:rPr>
          <w:rFonts w:cstheme="minorHAnsi"/>
          <w:color w:val="000000" w:themeColor="text1"/>
        </w:rPr>
        <w:t xml:space="preserve"> </w:t>
      </w:r>
      <w:r w:rsidRPr="00F93103">
        <w:t>(CuraMare, persoonlijke communicatie, 11 februari 2020</w:t>
      </w:r>
      <w:r w:rsidR="0005165A">
        <w:t>)</w:t>
      </w:r>
      <w:r w:rsidRPr="00F93103">
        <w:t>.</w:t>
      </w:r>
    </w:p>
    <w:p w14:paraId="21E49932" w14:textId="05C71B31" w:rsidR="00F93103" w:rsidRPr="00F93103" w:rsidRDefault="00F93103" w:rsidP="00F93103">
      <w:pPr>
        <w:jc w:val="both"/>
        <w:rPr>
          <w:rFonts w:cstheme="minorHAnsi"/>
          <w:color w:val="000000" w:themeColor="text1"/>
        </w:rPr>
      </w:pPr>
      <w:r w:rsidRPr="00F93103">
        <w:rPr>
          <w:rFonts w:cstheme="minorHAnsi"/>
          <w:color w:val="000000" w:themeColor="text1"/>
        </w:rPr>
        <w:t>De onderzoeker wil</w:t>
      </w:r>
      <w:r w:rsidR="004D3674">
        <w:rPr>
          <w:rFonts w:cstheme="minorHAnsi"/>
          <w:color w:val="000000" w:themeColor="text1"/>
        </w:rPr>
        <w:t>de</w:t>
      </w:r>
      <w:r w:rsidRPr="00F93103">
        <w:rPr>
          <w:rFonts w:cstheme="minorHAnsi"/>
          <w:color w:val="000000" w:themeColor="text1"/>
        </w:rPr>
        <w:t xml:space="preserve"> minimaal 100 bruikbare enquêtes gebruiken voor haar onderzoek. Hierdoor is besloten om 450 enquêtes te versturen aan patiënten die opgenomen zijn geweest in de periode van 18-09-2019 tot en met 18-02-2020. </w:t>
      </w:r>
      <w:r w:rsidR="004D3674">
        <w:rPr>
          <w:rFonts w:cstheme="minorHAnsi"/>
          <w:color w:val="000000" w:themeColor="text1"/>
        </w:rPr>
        <w:t>Verwacht</w:t>
      </w:r>
      <w:r w:rsidR="00AF44A8">
        <w:rPr>
          <w:rFonts w:cstheme="minorHAnsi"/>
          <w:color w:val="000000" w:themeColor="text1"/>
        </w:rPr>
        <w:t xml:space="preserve"> </w:t>
      </w:r>
      <w:r w:rsidR="004D3674">
        <w:rPr>
          <w:rFonts w:cstheme="minorHAnsi"/>
          <w:color w:val="000000" w:themeColor="text1"/>
        </w:rPr>
        <w:t>werd</w:t>
      </w:r>
      <w:r w:rsidR="00AF44A8">
        <w:rPr>
          <w:rFonts w:cstheme="minorHAnsi"/>
          <w:color w:val="000000" w:themeColor="text1"/>
        </w:rPr>
        <w:t xml:space="preserve"> </w:t>
      </w:r>
      <w:r w:rsidRPr="00F93103">
        <w:rPr>
          <w:rFonts w:cstheme="minorHAnsi"/>
          <w:color w:val="000000" w:themeColor="text1"/>
        </w:rPr>
        <w:t xml:space="preserve">een respons van ongeveer 130 enquêtes. Enquêtes die niet bruikbaar zijn, omdat deze bijvoorbeeld nauwelijks zijn ingevuld, kunnen hierdoor niet meegenomen worden. </w:t>
      </w:r>
    </w:p>
    <w:p w14:paraId="59D5D2A1" w14:textId="51A1F5D0" w:rsidR="00F93103" w:rsidRPr="00F93103" w:rsidRDefault="00F93103" w:rsidP="00F93103">
      <w:pPr>
        <w:jc w:val="both"/>
        <w:rPr>
          <w:color w:val="000000" w:themeColor="text1"/>
        </w:rPr>
      </w:pPr>
      <w:r w:rsidRPr="00D63B35">
        <w:rPr>
          <w:color w:val="000000" w:themeColor="text1"/>
        </w:rPr>
        <w:t>In</w:t>
      </w:r>
      <w:r w:rsidRPr="00D63B35">
        <w:t xml:space="preserve"> een begeleidende brief </w:t>
      </w:r>
      <w:r w:rsidR="004D3674">
        <w:t>heeft</w:t>
      </w:r>
      <w:r w:rsidRPr="00D63B35">
        <w:t xml:space="preserve"> de onderzoeker zich </w:t>
      </w:r>
      <w:r w:rsidR="004D3674">
        <w:t>voorgesteld</w:t>
      </w:r>
      <w:r w:rsidRPr="00D63B35">
        <w:t xml:space="preserve"> en het doel van het onderzoek </w:t>
      </w:r>
      <w:r w:rsidR="004D3674">
        <w:t>uitgelegd</w:t>
      </w:r>
      <w:r w:rsidRPr="00D63B35">
        <w:t xml:space="preserve">. Door de begeleidende brief en de mogelijkheid om contact op te nemen met de onderzoeker tracht de onderzoeker aan te sluiten op de persoonlijke benadering die het ziekenhuis kenmerkt. Een week voor de gestelde einddatum </w:t>
      </w:r>
      <w:r w:rsidR="004D3674">
        <w:t>is</w:t>
      </w:r>
      <w:r w:rsidRPr="00D63B35">
        <w:t xml:space="preserve"> een schriftelijke reminder </w:t>
      </w:r>
      <w:r w:rsidRPr="00D63B35">
        <w:lastRenderedPageBreak/>
        <w:t>gestuurd.</w:t>
      </w:r>
      <w:r w:rsidR="00D63B35" w:rsidRPr="00D63B35">
        <w:t xml:space="preserve"> </w:t>
      </w:r>
      <w:r w:rsidRPr="00D63B35">
        <w:rPr>
          <w:color w:val="000000" w:themeColor="text1"/>
        </w:rPr>
        <w:t xml:space="preserve">Op deze manier </w:t>
      </w:r>
      <w:r w:rsidR="00A33780" w:rsidRPr="00D63B35">
        <w:rPr>
          <w:color w:val="000000" w:themeColor="text1"/>
        </w:rPr>
        <w:t>verwacht</w:t>
      </w:r>
      <w:r w:rsidR="004D3674">
        <w:rPr>
          <w:color w:val="000000" w:themeColor="text1"/>
        </w:rPr>
        <w:t>te</w:t>
      </w:r>
      <w:r w:rsidRPr="00D63B35">
        <w:rPr>
          <w:color w:val="000000" w:themeColor="text1"/>
        </w:rPr>
        <w:t xml:space="preserve"> de onderzoeker de respons te verhogen (Verhoef et al., 2015).</w:t>
      </w:r>
    </w:p>
    <w:p w14:paraId="7AFE3E8E" w14:textId="77777777" w:rsidR="00F93103" w:rsidRPr="00F93103" w:rsidRDefault="00F93103" w:rsidP="00F93103">
      <w:pPr>
        <w:rPr>
          <w:rFonts w:cstheme="minorHAnsi"/>
        </w:rPr>
      </w:pPr>
    </w:p>
    <w:p w14:paraId="06B2C626" w14:textId="342EFD2E" w:rsidR="00F93103" w:rsidRPr="00F93103" w:rsidRDefault="0091383B" w:rsidP="00F93103">
      <w:pPr>
        <w:keepNext/>
        <w:keepLines/>
        <w:spacing w:before="40"/>
        <w:outlineLvl w:val="1"/>
        <w:rPr>
          <w:rFonts w:asciiTheme="majorHAnsi" w:eastAsiaTheme="majorEastAsia" w:hAnsiTheme="majorHAnsi" w:cstheme="minorHAnsi"/>
          <w:bCs/>
          <w:color w:val="2F5496" w:themeColor="accent1" w:themeShade="BF"/>
          <w:sz w:val="26"/>
          <w:szCs w:val="26"/>
        </w:rPr>
      </w:pPr>
      <w:bookmarkStart w:id="21" w:name="_Toc36128622"/>
      <w:bookmarkStart w:id="22" w:name="_Toc40830191"/>
      <w:r>
        <w:rPr>
          <w:rFonts w:asciiTheme="majorHAnsi" w:eastAsiaTheme="majorEastAsia" w:hAnsiTheme="majorHAnsi" w:cstheme="minorHAnsi"/>
          <w:bCs/>
          <w:color w:val="2F5496" w:themeColor="accent1" w:themeShade="BF"/>
          <w:sz w:val="26"/>
          <w:szCs w:val="26"/>
        </w:rPr>
        <w:t>2</w:t>
      </w:r>
      <w:r w:rsidR="00F93103" w:rsidRPr="00F93103">
        <w:rPr>
          <w:rFonts w:asciiTheme="majorHAnsi" w:eastAsiaTheme="majorEastAsia" w:hAnsiTheme="majorHAnsi" w:cstheme="minorHAnsi"/>
          <w:bCs/>
          <w:color w:val="2F5496" w:themeColor="accent1" w:themeShade="BF"/>
          <w:sz w:val="26"/>
          <w:szCs w:val="26"/>
        </w:rPr>
        <w:t>.3 Het meetinstrument</w:t>
      </w:r>
      <w:bookmarkEnd w:id="21"/>
      <w:bookmarkEnd w:id="22"/>
    </w:p>
    <w:p w14:paraId="13685D53" w14:textId="325FED9A" w:rsidR="00F93103" w:rsidRPr="00F93103" w:rsidRDefault="00F93103" w:rsidP="00F93103">
      <w:pPr>
        <w:jc w:val="both"/>
      </w:pPr>
      <w:r w:rsidRPr="00F93103">
        <w:t xml:space="preserve">Dataverzameling </w:t>
      </w:r>
      <w:r w:rsidR="0005165A">
        <w:t>heeft plaatsgevonden</w:t>
      </w:r>
      <w:r w:rsidRPr="00F93103">
        <w:t xml:space="preserve"> door middel van een zelf opgestelde enquête. Bij het </w:t>
      </w:r>
      <w:r w:rsidR="0005165A">
        <w:t>opstellen</w:t>
      </w:r>
      <w:r w:rsidRPr="00F93103">
        <w:t xml:space="preserve"> van de enquête is gebruik gemaakt van een bestaand meetinstrument van NIVEL</w:t>
      </w:r>
      <w:r w:rsidR="00D90726">
        <w:t xml:space="preserve"> (2018)</w:t>
      </w:r>
      <w:r w:rsidRPr="00F93103">
        <w:t xml:space="preserve">: </w:t>
      </w:r>
      <w:r w:rsidR="00D90726" w:rsidRPr="00F93103">
        <w:t>‘‘</w:t>
      </w:r>
      <w:r w:rsidR="00D90726">
        <w:t xml:space="preserve">CQI </w:t>
      </w:r>
      <w:r w:rsidRPr="00F93103">
        <w:t>Vragenlijst ervaringen met ziekenhuiszorg’’</w:t>
      </w:r>
      <w:r w:rsidR="00D90726">
        <w:t xml:space="preserve">. </w:t>
      </w:r>
      <w:r w:rsidR="0005165A">
        <w:t>De</w:t>
      </w:r>
      <w:r w:rsidRPr="00F93103">
        <w:t xml:space="preserve"> CQI </w:t>
      </w:r>
      <w:r w:rsidR="0005165A">
        <w:t xml:space="preserve">is </w:t>
      </w:r>
      <w:r w:rsidRPr="00F93103">
        <w:t>de standaard voor het meten van de kwaliteit va</w:t>
      </w:r>
      <w:r w:rsidR="00490AD5">
        <w:t xml:space="preserve">n zorg vanuit </w:t>
      </w:r>
      <w:proofErr w:type="spellStart"/>
      <w:r w:rsidR="00490AD5">
        <w:t>patiëntperspectief</w:t>
      </w:r>
      <w:proofErr w:type="spellEnd"/>
      <w:r w:rsidRPr="00F93103">
        <w:t xml:space="preserve"> </w:t>
      </w:r>
      <w:sdt>
        <w:sdtPr>
          <w:id w:val="-1479135047"/>
          <w:citation/>
        </w:sdtPr>
        <w:sdtEndPr/>
        <w:sdtContent>
          <w:r w:rsidRPr="00F93103">
            <w:fldChar w:fldCharType="begin"/>
          </w:r>
          <w:r w:rsidRPr="00F93103">
            <w:instrText xml:space="preserve"> CITATION Del08 \l 1043 </w:instrText>
          </w:r>
          <w:r w:rsidRPr="00F93103">
            <w:fldChar w:fldCharType="separate"/>
          </w:r>
          <w:r w:rsidRPr="00F93103">
            <w:rPr>
              <w:noProof/>
            </w:rPr>
            <w:t>(Delnoij &amp; Hendriks, 2008)</w:t>
          </w:r>
          <w:r w:rsidRPr="00F93103">
            <w:fldChar w:fldCharType="end"/>
          </w:r>
        </w:sdtContent>
      </w:sdt>
      <w:r w:rsidRPr="00F93103">
        <w:t xml:space="preserve">. </w:t>
      </w:r>
      <w:r w:rsidR="002A0E27">
        <w:t xml:space="preserve">De vragenlijst is gebruikt als voorbeeld voor de zelf opgestelde enquête. </w:t>
      </w:r>
      <w:r w:rsidR="00B41869">
        <w:t xml:space="preserve">Daarnaast is gebruik gemaakt van evidence </w:t>
      </w:r>
      <w:proofErr w:type="spellStart"/>
      <w:r w:rsidR="00B41869">
        <w:t>based</w:t>
      </w:r>
      <w:proofErr w:type="spellEnd"/>
      <w:r w:rsidR="00B41869">
        <w:t xml:space="preserve"> literatuur.</w:t>
      </w:r>
    </w:p>
    <w:p w14:paraId="20D8A11A" w14:textId="27374D96" w:rsidR="00D63B35" w:rsidRPr="00D31A08" w:rsidRDefault="003F2EC7" w:rsidP="00F93103">
      <w:pPr>
        <w:jc w:val="both"/>
        <w:rPr>
          <w:rFonts w:cstheme="minorHAnsi"/>
        </w:rPr>
      </w:pPr>
      <w:r>
        <w:t xml:space="preserve">Om de betrouwbaarheid en validiteit te verhogen </w:t>
      </w:r>
      <w:r w:rsidR="0005165A">
        <w:t>zijn</w:t>
      </w:r>
      <w:r>
        <w:t xml:space="preserve"> gesloten en open vragen gesteld </w:t>
      </w:r>
      <w:r w:rsidR="00F93103" w:rsidRPr="00F93103">
        <w:t>op nominaal, ordinaal en metrisch niveau</w:t>
      </w:r>
      <w:r>
        <w:t xml:space="preserve">. </w:t>
      </w:r>
      <w:r>
        <w:rPr>
          <w:rFonts w:cstheme="minorHAnsi"/>
        </w:rPr>
        <w:t xml:space="preserve">Daarnaast </w:t>
      </w:r>
      <w:r w:rsidR="0005165A">
        <w:rPr>
          <w:rFonts w:cstheme="minorHAnsi"/>
        </w:rPr>
        <w:t>is</w:t>
      </w:r>
      <w:r>
        <w:rPr>
          <w:rFonts w:cstheme="minorHAnsi"/>
        </w:rPr>
        <w:t xml:space="preserve"> </w:t>
      </w:r>
      <w:r w:rsidR="00F93103" w:rsidRPr="00F93103">
        <w:rPr>
          <w:rFonts w:cstheme="minorHAnsi"/>
        </w:rPr>
        <w:t>naar achtergrondvariabelen gevraagd</w:t>
      </w:r>
      <w:r w:rsidR="0091383B">
        <w:rPr>
          <w:rFonts w:cstheme="minorHAnsi"/>
        </w:rPr>
        <w:t xml:space="preserve">, </w:t>
      </w:r>
      <w:r w:rsidR="00F93103" w:rsidRPr="00F93103">
        <w:rPr>
          <w:rFonts w:cstheme="minorHAnsi"/>
        </w:rPr>
        <w:t>omdat dit in verband kan staan met de gezondheidsvaardigheden, zoals laaggeletterdheid</w:t>
      </w:r>
      <w:r w:rsidR="00D90726">
        <w:rPr>
          <w:rFonts w:cstheme="minorHAnsi"/>
        </w:rPr>
        <w:t xml:space="preserve"> </w:t>
      </w:r>
      <w:r w:rsidR="00F93103" w:rsidRPr="00F93103">
        <w:rPr>
          <w:rFonts w:cstheme="minorHAnsi"/>
        </w:rPr>
        <w:t xml:space="preserve">(Legemate et al., 2010). </w:t>
      </w:r>
      <w:r w:rsidR="00F93103" w:rsidRPr="00F93103">
        <w:t xml:space="preserve"> Wanneer iemand niet over voldoende gezondheidsvaardigheden beschikt kan de interpretatie van informatie </w:t>
      </w:r>
      <w:r w:rsidR="00D63B35">
        <w:t xml:space="preserve">anders </w:t>
      </w:r>
      <w:r w:rsidR="00F93103" w:rsidRPr="00F93103">
        <w:t xml:space="preserve">zijn </w:t>
      </w:r>
      <w:r w:rsidR="00F93103" w:rsidRPr="00F93103">
        <w:rPr>
          <w:rFonts w:cstheme="minorHAnsi"/>
        </w:rPr>
        <w:t xml:space="preserve">(Nivel, 2016; </w:t>
      </w:r>
      <w:proofErr w:type="spellStart"/>
      <w:r w:rsidR="00F93103" w:rsidRPr="00F93103">
        <w:rPr>
          <w:rFonts w:cstheme="minorHAnsi"/>
        </w:rPr>
        <w:t>Pharos</w:t>
      </w:r>
      <w:proofErr w:type="spellEnd"/>
      <w:r w:rsidR="00F93103" w:rsidRPr="00F93103">
        <w:rPr>
          <w:rFonts w:cstheme="minorHAnsi"/>
        </w:rPr>
        <w:t>, 2020)</w:t>
      </w:r>
      <w:r w:rsidR="00F93103" w:rsidRPr="00F93103">
        <w:t xml:space="preserve">. De onderzoeker heeft hier rekening mee gehouden door </w:t>
      </w:r>
      <w:r>
        <w:t xml:space="preserve">een expert </w:t>
      </w:r>
      <w:r w:rsidR="00F93103" w:rsidRPr="00F93103">
        <w:t xml:space="preserve">binnen het ziekenhuis de enquête </w:t>
      </w:r>
      <w:r w:rsidRPr="00F93103">
        <w:t xml:space="preserve">gedurende een pilot </w:t>
      </w:r>
      <w:r w:rsidR="00F93103" w:rsidRPr="00F93103">
        <w:t>te controleren op het taalniveau,</w:t>
      </w:r>
      <w:r w:rsidR="00D63B35">
        <w:t xml:space="preserve"> en de </w:t>
      </w:r>
      <w:r w:rsidR="00D63B35" w:rsidRPr="00F93103">
        <w:t>Accessibility Leesniveau Tool (2020</w:t>
      </w:r>
      <w:r w:rsidR="00D63B35">
        <w:t xml:space="preserve">) te gebruiken, </w:t>
      </w:r>
      <w:r w:rsidR="00D63B35" w:rsidRPr="00F93103">
        <w:t>waarna</w:t>
      </w:r>
      <w:r w:rsidR="00F93103" w:rsidRPr="00F93103">
        <w:t xml:space="preserve"> geconcludeerd is dat de enquête op taalniveau B1 ontwikkeld is. Taalniveau B1 is het niveau dat bijna iedereen kan begrijpen</w:t>
      </w:r>
      <w:r w:rsidR="00D63B35">
        <w:t xml:space="preserve"> </w:t>
      </w:r>
      <w:sdt>
        <w:sdtPr>
          <w:id w:val="-1609803900"/>
          <w:citation/>
        </w:sdtPr>
        <w:sdtEndPr/>
        <w:sdtContent>
          <w:r w:rsidR="00F93103" w:rsidRPr="00F93103">
            <w:fldChar w:fldCharType="begin"/>
          </w:r>
          <w:r w:rsidR="00F93103" w:rsidRPr="00F93103">
            <w:instrText xml:space="preserve"> CITATION Cen10 \l 1043 </w:instrText>
          </w:r>
          <w:r w:rsidR="00F93103" w:rsidRPr="00F93103">
            <w:fldChar w:fldCharType="separate"/>
          </w:r>
          <w:r w:rsidR="00F93103" w:rsidRPr="00F93103">
            <w:rPr>
              <w:noProof/>
            </w:rPr>
            <w:t>(Centraal bureau voor statistiek, 2010)</w:t>
          </w:r>
          <w:r w:rsidR="00F93103" w:rsidRPr="00F93103">
            <w:fldChar w:fldCharType="end"/>
          </w:r>
        </w:sdtContent>
      </w:sdt>
      <w:r w:rsidR="00F93103" w:rsidRPr="00F93103">
        <w:t xml:space="preserve">. </w:t>
      </w:r>
      <w:r w:rsidR="00D63B35">
        <w:t xml:space="preserve">Peer feedback is later toegepast. </w:t>
      </w:r>
      <w:r w:rsidR="00D63B35" w:rsidRPr="00F93103">
        <w:t>Een voorbeeld waaruit het taal</w:t>
      </w:r>
      <w:r w:rsidR="00D90726">
        <w:t>- en meet</w:t>
      </w:r>
      <w:r w:rsidR="00D63B35" w:rsidRPr="00F93103">
        <w:t>niveau van de vragen in de enquête moet blijke</w:t>
      </w:r>
      <w:r w:rsidR="00490AD5">
        <w:t>n is weergegeven in afbeelding 2</w:t>
      </w:r>
      <w:r w:rsidR="00D63B35" w:rsidRPr="00F93103">
        <w:t xml:space="preserve">. </w:t>
      </w:r>
      <w:r w:rsidR="00D63B35" w:rsidRPr="00F93103">
        <w:rPr>
          <w:color w:val="000000" w:themeColor="text1"/>
        </w:rPr>
        <w:t xml:space="preserve">De gehele enquête is te vinden in bijlage </w:t>
      </w:r>
      <w:r w:rsidR="00767ACC">
        <w:rPr>
          <w:color w:val="000000" w:themeColor="text1"/>
        </w:rPr>
        <w:t>4</w:t>
      </w:r>
      <w:r w:rsidR="00D63B35" w:rsidRPr="00F93103">
        <w:rPr>
          <w:color w:val="000000" w:themeColor="text1"/>
        </w:rPr>
        <w:t>.</w:t>
      </w:r>
    </w:p>
    <w:p w14:paraId="755D048B" w14:textId="37B9C9B8" w:rsidR="00BF59BA" w:rsidRPr="003F2EC7" w:rsidRDefault="00BF59BA" w:rsidP="00F93103">
      <w:pPr>
        <w:jc w:val="both"/>
        <w:rPr>
          <w:rFonts w:cstheme="minorHAnsi"/>
        </w:rPr>
      </w:pPr>
      <w:r>
        <w:t xml:space="preserve">Na </w:t>
      </w:r>
      <w:r w:rsidR="00D63B35">
        <w:t>de</w:t>
      </w:r>
      <w:r>
        <w:t xml:space="preserve"> pilot</w:t>
      </w:r>
      <w:r w:rsidR="00D63B35">
        <w:t xml:space="preserve"> en peer feedback</w:t>
      </w:r>
      <w:r>
        <w:t xml:space="preserve"> is de enquête aan drie patiënten, representatief voor de doelgroep en op verschillende leeftijdsniveaus, uitgedeeld om eventuele aanpassingen te maken.</w:t>
      </w:r>
    </w:p>
    <w:p w14:paraId="7691172D" w14:textId="4D5FFED5" w:rsidR="00F93103" w:rsidRPr="00AF44A8" w:rsidRDefault="00F93103" w:rsidP="00F93103">
      <w:pPr>
        <w:jc w:val="both"/>
        <w:rPr>
          <w:i/>
          <w:iCs/>
          <w:color w:val="000000" w:themeColor="text1"/>
        </w:rPr>
      </w:pPr>
      <w:r w:rsidRPr="00F93103">
        <w:t xml:space="preserve">De inhoud en structuur van de enquête is conform de literatuur waarbij </w:t>
      </w:r>
      <w:r w:rsidR="00D63B35">
        <w:t xml:space="preserve">onder andere </w:t>
      </w:r>
      <w:r w:rsidRPr="00F93103">
        <w:t xml:space="preserve">de volgende concepten zijn gehanteerd: </w:t>
      </w:r>
      <w:r w:rsidRPr="00F93103">
        <w:rPr>
          <w:i/>
          <w:iCs/>
        </w:rPr>
        <w:t xml:space="preserve">de </w:t>
      </w:r>
      <w:r w:rsidRPr="00F93103">
        <w:rPr>
          <w:i/>
          <w:iCs/>
          <w:color w:val="000000" w:themeColor="text1"/>
        </w:rPr>
        <w:t>tevredenheid over de inhoud van de gegeven informatie, de behoefte aan informati</w:t>
      </w:r>
      <w:r w:rsidR="00D63B35">
        <w:rPr>
          <w:i/>
          <w:iCs/>
          <w:color w:val="000000" w:themeColor="text1"/>
        </w:rPr>
        <w:t>e</w:t>
      </w:r>
      <w:r w:rsidRPr="00F93103">
        <w:rPr>
          <w:i/>
          <w:iCs/>
          <w:color w:val="000000" w:themeColor="text1"/>
        </w:rPr>
        <w:t xml:space="preserve">, de kwaliteit van de ontvangen informatie, de kwaliteit van de communicatiemiddelen, </w:t>
      </w:r>
      <w:r w:rsidR="00D63B35">
        <w:rPr>
          <w:i/>
          <w:iCs/>
          <w:color w:val="000000" w:themeColor="text1"/>
        </w:rPr>
        <w:t xml:space="preserve">en </w:t>
      </w:r>
      <w:r w:rsidRPr="00F93103">
        <w:rPr>
          <w:i/>
          <w:iCs/>
          <w:color w:val="000000" w:themeColor="text1"/>
        </w:rPr>
        <w:t>de kwaliteit van informatie gedurende het ontslag.</w:t>
      </w:r>
      <w:r w:rsidR="00AF44A8">
        <w:rPr>
          <w:i/>
          <w:iCs/>
          <w:color w:val="000000" w:themeColor="text1"/>
        </w:rPr>
        <w:t xml:space="preserve"> </w:t>
      </w:r>
      <w:r w:rsidR="00AF44A8">
        <w:rPr>
          <w:color w:val="000000" w:themeColor="text1"/>
        </w:rPr>
        <w:t>Bewust is</w:t>
      </w:r>
      <w:r w:rsidRPr="00F93103">
        <w:rPr>
          <w:color w:val="000000" w:themeColor="text1"/>
        </w:rPr>
        <w:t xml:space="preserve"> gekozen om al deze gegevens te verzamelen</w:t>
      </w:r>
      <w:r w:rsidR="004D3674">
        <w:rPr>
          <w:color w:val="000000" w:themeColor="text1"/>
        </w:rPr>
        <w:t>,</w:t>
      </w:r>
      <w:r w:rsidRPr="00F93103">
        <w:rPr>
          <w:color w:val="000000" w:themeColor="text1"/>
        </w:rPr>
        <w:t xml:space="preserve"> omdat vanuit de praktijk weinig feedback is gegeven waardoor inzicht in het praktijkprobleem ontbreekt.</w:t>
      </w:r>
    </w:p>
    <w:p w14:paraId="3732FFED" w14:textId="4BCE9805" w:rsidR="00F93103" w:rsidRDefault="00F93103" w:rsidP="00F93103">
      <w:pPr>
        <w:jc w:val="both"/>
      </w:pPr>
      <w:r w:rsidRPr="00F93103">
        <w:t xml:space="preserve">Patiënten </w:t>
      </w:r>
      <w:r w:rsidR="006301E5">
        <w:t>hadden</w:t>
      </w:r>
      <w:r w:rsidRPr="00F93103">
        <w:t xml:space="preserve"> de mogelijkheid om bij vragen over de enquête contact op te nemen met de onderzoeker via de mail</w:t>
      </w:r>
      <w:r w:rsidRPr="00F93103">
        <w:rPr>
          <w:color w:val="000000" w:themeColor="text1"/>
        </w:rPr>
        <w:t xml:space="preserve">. De enquête </w:t>
      </w:r>
      <w:r w:rsidR="006301E5">
        <w:rPr>
          <w:color w:val="000000" w:themeColor="text1"/>
        </w:rPr>
        <w:t>is</w:t>
      </w:r>
      <w:r w:rsidR="00AF44A8">
        <w:rPr>
          <w:color w:val="000000" w:themeColor="text1"/>
        </w:rPr>
        <w:t xml:space="preserve"> per post verzonden en</w:t>
      </w:r>
      <w:r w:rsidRPr="00F93103">
        <w:rPr>
          <w:color w:val="000000" w:themeColor="text1"/>
        </w:rPr>
        <w:t xml:space="preserve"> een gefrankeerde retourenvelop </w:t>
      </w:r>
      <w:r w:rsidR="00AF44A8">
        <w:rPr>
          <w:color w:val="000000" w:themeColor="text1"/>
        </w:rPr>
        <w:t xml:space="preserve">is </w:t>
      </w:r>
      <w:r w:rsidRPr="00F93103">
        <w:rPr>
          <w:color w:val="000000" w:themeColor="text1"/>
        </w:rPr>
        <w:t xml:space="preserve">bijgevoegd. Door het toevoegen van een begeleidende brief, het versturen van een schriftelijke </w:t>
      </w:r>
      <w:r w:rsidR="00490AD5">
        <w:rPr>
          <w:color w:val="000000" w:themeColor="text1"/>
        </w:rPr>
        <w:t>reminder</w:t>
      </w:r>
      <w:r w:rsidRPr="00F93103">
        <w:rPr>
          <w:color w:val="000000" w:themeColor="text1"/>
        </w:rPr>
        <w:t xml:space="preserve">, het toevoegen van een gefrankeerde retourenvelop, het garanderen van de anonimiteit van de respondent en de mogelijkheid om contact op te nemen met de onderzoeker wordt geprobeerd aan te sluiten op de persoonlijke benadering die het ziekenhuis kenmerkt en de respons te verhogen. </w:t>
      </w:r>
      <w:r w:rsidRPr="00F93103">
        <w:rPr>
          <w:rFonts w:cstheme="minorHAnsi"/>
        </w:rPr>
        <w:t xml:space="preserve">De begeleidende </w:t>
      </w:r>
      <w:r w:rsidRPr="00F93103">
        <w:t xml:space="preserve">brief is te vinden in bijlage </w:t>
      </w:r>
      <w:r w:rsidR="00767ACC">
        <w:t>5</w:t>
      </w:r>
      <w:r w:rsidRPr="00F93103">
        <w:t xml:space="preserve">. </w:t>
      </w:r>
    </w:p>
    <w:p w14:paraId="11574B3E" w14:textId="77777777" w:rsidR="006301E5" w:rsidRPr="00F93103" w:rsidRDefault="006301E5" w:rsidP="00F93103">
      <w:pPr>
        <w:jc w:val="both"/>
      </w:pPr>
    </w:p>
    <w:p w14:paraId="2DD71432" w14:textId="317162F6" w:rsidR="00E56F18" w:rsidRPr="00D63B35" w:rsidRDefault="00D63B35" w:rsidP="00F93103">
      <w:pPr>
        <w:jc w:val="both"/>
      </w:pPr>
      <w:r w:rsidRPr="00F93103">
        <w:t xml:space="preserve">Er is vanuit het ziekenhuis goedkeuring verkregen om de enquête te versturen (CuraMare, persoonlijke communicatie, 11 februari 2020). </w:t>
      </w:r>
      <w:r w:rsidR="00F93103" w:rsidRPr="00F93103">
        <w:rPr>
          <w:bCs/>
          <w:color w:val="000000" w:themeColor="text1"/>
        </w:rPr>
        <w:t>Data is verzameld in de periode van 16-02-2020 tot en met 04-03-2020</w:t>
      </w:r>
      <w:r w:rsidR="00F93103">
        <w:rPr>
          <w:bCs/>
          <w:color w:val="000000" w:themeColor="text1"/>
        </w:rPr>
        <w:t>.</w:t>
      </w:r>
    </w:p>
    <w:p w14:paraId="2F2E800E" w14:textId="77777777" w:rsidR="00E56F18" w:rsidRPr="00A57D8C" w:rsidRDefault="00E56F18" w:rsidP="00E56F18">
      <w:pPr>
        <w:jc w:val="both"/>
        <w:rPr>
          <w:color w:val="000000" w:themeColor="text1"/>
        </w:rPr>
      </w:pPr>
    </w:p>
    <w:p w14:paraId="25F37447" w14:textId="77777777" w:rsidR="00E56F18" w:rsidRDefault="00E56F18" w:rsidP="00E56F18">
      <w:pPr>
        <w:jc w:val="both"/>
        <w:rPr>
          <w:color w:val="000000" w:themeColor="text1"/>
        </w:rPr>
      </w:pPr>
      <w:r>
        <w:rPr>
          <w:noProof/>
          <w:color w:val="FF0000"/>
          <w:lang w:eastAsia="nl-NL"/>
        </w:rPr>
        <w:lastRenderedPageBreak/>
        <w:drawing>
          <wp:inline distT="0" distB="0" distL="0" distR="0" wp14:anchorId="2226F091" wp14:editId="4AE7BA8D">
            <wp:extent cx="5034224" cy="6258360"/>
            <wp:effectExtent l="0" t="0" r="0" b="3175"/>
            <wp:docPr id="27" name="Afbeelding 2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20-02-21 om 18.24.36.png"/>
                    <pic:cNvPicPr/>
                  </pic:nvPicPr>
                  <pic:blipFill rotWithShape="1">
                    <a:blip r:embed="rId20">
                      <a:extLst>
                        <a:ext uri="{28A0092B-C50C-407E-A947-70E740481C1C}">
                          <a14:useLocalDpi xmlns:a14="http://schemas.microsoft.com/office/drawing/2010/main" val="0"/>
                        </a:ext>
                      </a:extLst>
                    </a:blip>
                    <a:srcRect l="28258" t="1662" r="26861" b="9063"/>
                    <a:stretch/>
                  </pic:blipFill>
                  <pic:spPr bwMode="auto">
                    <a:xfrm>
                      <a:off x="0" y="0"/>
                      <a:ext cx="5038715" cy="6263942"/>
                    </a:xfrm>
                    <a:prstGeom prst="rect">
                      <a:avLst/>
                    </a:prstGeom>
                    <a:ln>
                      <a:noFill/>
                    </a:ln>
                    <a:extLst>
                      <a:ext uri="{53640926-AAD7-44D8-BBD7-CCE9431645EC}">
                        <a14:shadowObscured xmlns:a14="http://schemas.microsoft.com/office/drawing/2010/main"/>
                      </a:ext>
                    </a:extLst>
                  </pic:spPr>
                </pic:pic>
              </a:graphicData>
            </a:graphic>
          </wp:inline>
        </w:drawing>
      </w:r>
    </w:p>
    <w:p w14:paraId="07C07D72" w14:textId="01C9C75E" w:rsidR="00E56F18" w:rsidRPr="00C81B2B" w:rsidRDefault="000B20D5" w:rsidP="00E56F18">
      <w:pPr>
        <w:rPr>
          <w:sz w:val="22"/>
          <w:szCs w:val="22"/>
        </w:rPr>
      </w:pPr>
      <w:r>
        <w:rPr>
          <w:sz w:val="22"/>
          <w:szCs w:val="22"/>
        </w:rPr>
        <w:t>Afbeel</w:t>
      </w:r>
      <w:r w:rsidR="003F7C74">
        <w:rPr>
          <w:sz w:val="22"/>
          <w:szCs w:val="22"/>
        </w:rPr>
        <w:t>ding 2</w:t>
      </w:r>
      <w:r w:rsidR="00E56F18" w:rsidRPr="00C81B2B">
        <w:rPr>
          <w:sz w:val="22"/>
          <w:szCs w:val="22"/>
        </w:rPr>
        <w:t xml:space="preserve">: </w:t>
      </w:r>
      <w:r w:rsidR="00E56F18">
        <w:rPr>
          <w:sz w:val="22"/>
          <w:szCs w:val="22"/>
        </w:rPr>
        <w:t>Deel van de opgestelde e</w:t>
      </w:r>
      <w:r w:rsidR="00E56F18" w:rsidRPr="00C81B2B">
        <w:rPr>
          <w:sz w:val="22"/>
          <w:szCs w:val="22"/>
        </w:rPr>
        <w:t>nquête omtrent informatievoorziening</w:t>
      </w:r>
    </w:p>
    <w:p w14:paraId="7E9933FC" w14:textId="77777777" w:rsidR="00E56F18" w:rsidRDefault="00E56F18" w:rsidP="00E56F18">
      <w:pPr>
        <w:pStyle w:val="Kop2"/>
        <w:rPr>
          <w:rFonts w:cstheme="minorHAnsi"/>
          <w:bCs/>
        </w:rPr>
      </w:pPr>
    </w:p>
    <w:p w14:paraId="566C45E1" w14:textId="5604B26A" w:rsidR="00E56F18" w:rsidRDefault="00994558" w:rsidP="00E56F18">
      <w:pPr>
        <w:pStyle w:val="Kop2"/>
        <w:rPr>
          <w:rFonts w:cstheme="minorHAnsi"/>
          <w:bCs/>
        </w:rPr>
      </w:pPr>
      <w:bookmarkStart w:id="23" w:name="_Toc35510380"/>
      <w:bookmarkStart w:id="24" w:name="_Toc40830192"/>
      <w:r>
        <w:rPr>
          <w:rFonts w:cstheme="minorHAnsi"/>
          <w:bCs/>
        </w:rPr>
        <w:t>2</w:t>
      </w:r>
      <w:r w:rsidR="00E56F18">
        <w:rPr>
          <w:rFonts w:cstheme="minorHAnsi"/>
          <w:bCs/>
        </w:rPr>
        <w:t xml:space="preserve">.4 </w:t>
      </w:r>
      <w:r w:rsidR="00E56F18" w:rsidRPr="007E3405">
        <w:rPr>
          <w:rFonts w:cstheme="minorHAnsi"/>
          <w:bCs/>
        </w:rPr>
        <w:t>Data-analyse</w:t>
      </w:r>
      <w:bookmarkEnd w:id="23"/>
      <w:bookmarkEnd w:id="24"/>
    </w:p>
    <w:p w14:paraId="12C1A1FB" w14:textId="6D7C6611" w:rsidR="00E56F18" w:rsidRDefault="00E56F18" w:rsidP="00E56F18">
      <w:pPr>
        <w:jc w:val="both"/>
      </w:pPr>
      <w:r>
        <w:t xml:space="preserve">De gegevens die vanuit de enquête zijn verzameld </w:t>
      </w:r>
      <w:r w:rsidR="006301E5">
        <w:t>zijn</w:t>
      </w:r>
      <w:r>
        <w:t xml:space="preserve"> verwerkt en geanalyseerd in SPSS-versie 26.0. </w:t>
      </w:r>
    </w:p>
    <w:p w14:paraId="296FDA79" w14:textId="75B8A5DE" w:rsidR="00E56F18" w:rsidRDefault="00E56F18" w:rsidP="00E56F18">
      <w:pPr>
        <w:jc w:val="both"/>
      </w:pPr>
      <w:r>
        <w:t xml:space="preserve">Allereerst is een codeboek aangemaakt. Het vastleggen van de variabelen en de daaraan gekoppelde analyses in een codeboek voorkomt fouten bij het maken van een analyse (Verhoef et al., 2015). </w:t>
      </w:r>
    </w:p>
    <w:p w14:paraId="431D27F4" w14:textId="76BA6BA0" w:rsidR="00E56F18" w:rsidRDefault="00E56F18" w:rsidP="00E56F18">
      <w:pPr>
        <w:jc w:val="both"/>
      </w:pPr>
      <w:r>
        <w:t xml:space="preserve">Een week na de gestelde einddatum van het terugsturen van de enquêtes is gestart met het verwerken van de resultaten. </w:t>
      </w:r>
      <w:r w:rsidR="00A63563">
        <w:t>Alle gegevens zijn op een handmatig en kwantitatieve manier do</w:t>
      </w:r>
      <w:r w:rsidR="00490AD5">
        <w:t>o</w:t>
      </w:r>
      <w:r w:rsidR="00A63563">
        <w:t>r de onderzoeker in SPSS</w:t>
      </w:r>
      <w:r w:rsidR="00074B92">
        <w:t>-versie 26.0</w:t>
      </w:r>
      <w:r w:rsidR="00A63563">
        <w:t xml:space="preserve"> ingevoerd. </w:t>
      </w:r>
      <w:r>
        <w:t xml:space="preserve">Peer feedback is gedurende de gegevensverwerking uitgevoerd door een hbo-verpleegkundige van de afdeling </w:t>
      </w:r>
      <w:r>
        <w:lastRenderedPageBreak/>
        <w:t xml:space="preserve">Dagbehandeling/Kort-Verblijf. Steekproefsgewijs zijn een aantal gedeelten van de ingevoerde gegevens gecontroleerd, op deze manier </w:t>
      </w:r>
      <w:r w:rsidR="00D90726">
        <w:t>konden</w:t>
      </w:r>
      <w:r>
        <w:t xml:space="preserve"> niet systematische fouten worden ontdekt</w:t>
      </w:r>
      <w:r w:rsidR="00D90726">
        <w:t>.</w:t>
      </w:r>
    </w:p>
    <w:p w14:paraId="79380184" w14:textId="6A1E2391" w:rsidR="004D3674" w:rsidRDefault="004D3674" w:rsidP="00E56F18">
      <w:pPr>
        <w:jc w:val="both"/>
      </w:pPr>
      <w:r>
        <w:t>Wanneer een respondent een gegeven niet heeft ingevuld, wordt de score niet meegenomen in de statistische bewerkingen omdat de cel werd leeggelaten.</w:t>
      </w:r>
    </w:p>
    <w:p w14:paraId="260FC4B5" w14:textId="3FECBA09" w:rsidR="00D63B35" w:rsidRDefault="00E56F18" w:rsidP="00D63B35">
      <w:pPr>
        <w:jc w:val="both"/>
      </w:pPr>
      <w:r>
        <w:t>Door in SPSS ‘</w:t>
      </w:r>
      <w:proofErr w:type="spellStart"/>
      <w:r>
        <w:t>value</w:t>
      </w:r>
      <w:proofErr w:type="spellEnd"/>
      <w:r>
        <w:t xml:space="preserve"> labels’ in te schakelen wordt in de ‘data view’ snel duidelijk of fouten zijn gemaakt bij het invoeren van de gegevens, hier zijn geen fouten in ontdekt. </w:t>
      </w:r>
    </w:p>
    <w:p w14:paraId="673F8B21" w14:textId="77A9BA77" w:rsidR="00D63B35" w:rsidRDefault="00D63B35" w:rsidP="00E56F18">
      <w:pPr>
        <w:jc w:val="both"/>
      </w:pPr>
      <w:r>
        <w:t xml:space="preserve">Alle resultaten zijn eerst gezamenlijk geanalyseerd. Tijdens het verwerken van de resultaten </w:t>
      </w:r>
      <w:r w:rsidR="0091383B">
        <w:t>is</w:t>
      </w:r>
      <w:r>
        <w:t xml:space="preserve"> geconcludeerd dat de steekproef grotendeels bestond uit </w:t>
      </w:r>
      <w:r w:rsidRPr="002D5DFB">
        <w:t>laaggeletterden</w:t>
      </w:r>
      <w:r>
        <w:t xml:space="preserve">. Hierdoor is besloten </w:t>
      </w:r>
      <w:r w:rsidR="00490770">
        <w:t>beide groepen apart te analyseren behulp van de independent-samples T Test, en deze later te vergelijken.</w:t>
      </w:r>
    </w:p>
    <w:p w14:paraId="3F6A10C5" w14:textId="2105A6C0" w:rsidR="00E56F18" w:rsidRDefault="004D3674" w:rsidP="00E56F18">
      <w:pPr>
        <w:jc w:val="both"/>
      </w:pPr>
      <w:r>
        <w:t xml:space="preserve">Gegevens zijn verwerkt </w:t>
      </w:r>
      <w:r w:rsidR="00490770">
        <w:t xml:space="preserve">in </w:t>
      </w:r>
      <w:r w:rsidR="00E56F18">
        <w:t>tabellen en grafieken</w:t>
      </w:r>
      <w:r w:rsidR="004E1AFA">
        <w:t xml:space="preserve"> welke absolute en relatieve cijfers bevatten. </w:t>
      </w:r>
      <w:r w:rsidR="00E56F18">
        <w:t xml:space="preserve">Op deze manier </w:t>
      </w:r>
      <w:r w:rsidR="00490770">
        <w:t>zijn</w:t>
      </w:r>
      <w:r w:rsidR="00E56F18">
        <w:t xml:space="preserve"> de resultaten overzichtelijk gemaakt. Verder </w:t>
      </w:r>
      <w:r w:rsidR="00490770">
        <w:t>zijn</w:t>
      </w:r>
      <w:r w:rsidR="00E56F18">
        <w:t xml:space="preserve"> de gegevens van alle andere variabelen in passende descriptieve statistische eenheden (zoals het gemiddelde en de standaarddeviatie) in tabellen of grafieken weergegeven. </w:t>
      </w:r>
    </w:p>
    <w:p w14:paraId="4A80C829" w14:textId="70DAE68B" w:rsidR="00E56F18" w:rsidRPr="00D431DC" w:rsidRDefault="00E56F18" w:rsidP="006301E5">
      <w:pPr>
        <w:jc w:val="both"/>
      </w:pPr>
      <w:r>
        <w:t xml:space="preserve">Alle open vragen </w:t>
      </w:r>
      <w:r w:rsidR="00490770">
        <w:t>zijn</w:t>
      </w:r>
      <w:r>
        <w:t xml:space="preserve"> geanalyseerd. Bij elke vraag waar de respondent de mogelijkheid </w:t>
      </w:r>
      <w:r w:rsidR="00490770">
        <w:t>had</w:t>
      </w:r>
      <w:r>
        <w:t xml:space="preserve"> om een antwoord toe te lichten </w:t>
      </w:r>
      <w:r w:rsidR="00B41869">
        <w:t>is</w:t>
      </w:r>
      <w:r>
        <w:t xml:space="preserve"> een relevante reactie in de resultaten weergegeven om zo het overzicht te behouden. Alle overige reacties </w:t>
      </w:r>
      <w:r w:rsidR="00490770">
        <w:t>zijn</w:t>
      </w:r>
      <w:r>
        <w:t xml:space="preserve"> in bijlage </w:t>
      </w:r>
      <w:r w:rsidR="00767ACC">
        <w:t xml:space="preserve">6 </w:t>
      </w:r>
      <w:r w:rsidR="00B41869">
        <w:t>toegevoegd.</w:t>
      </w:r>
    </w:p>
    <w:p w14:paraId="3F766937" w14:textId="77777777" w:rsidR="00E56F18" w:rsidRPr="00C81B2B" w:rsidRDefault="00E56F18" w:rsidP="00E56F18">
      <w:pPr>
        <w:rPr>
          <w:sz w:val="20"/>
          <w:szCs w:val="20"/>
        </w:rPr>
      </w:pPr>
    </w:p>
    <w:p w14:paraId="3CAF37CD" w14:textId="49C599B3" w:rsidR="00E56F18" w:rsidRPr="007E3405" w:rsidRDefault="00994558" w:rsidP="00E56F18">
      <w:pPr>
        <w:pStyle w:val="Kop2"/>
      </w:pPr>
      <w:bookmarkStart w:id="25" w:name="_Toc35510383"/>
      <w:bookmarkStart w:id="26" w:name="_Toc40830193"/>
      <w:r>
        <w:t>2</w:t>
      </w:r>
      <w:r w:rsidR="00E56F18" w:rsidRPr="007E3405">
        <w:t>.</w:t>
      </w:r>
      <w:r w:rsidR="0091383B">
        <w:t>5</w:t>
      </w:r>
      <w:r w:rsidR="00E56F18" w:rsidRPr="007E3405">
        <w:t xml:space="preserve"> Ethische aspecten</w:t>
      </w:r>
      <w:bookmarkEnd w:id="25"/>
      <w:bookmarkEnd w:id="26"/>
    </w:p>
    <w:p w14:paraId="28FC7EA1" w14:textId="162599EA" w:rsidR="00E56F18" w:rsidRDefault="00E56F18" w:rsidP="00E56F18">
      <w:pPr>
        <w:jc w:val="both"/>
      </w:pPr>
      <w:r>
        <w:t>Binnen dit onderzoek zijn pat</w:t>
      </w:r>
      <w:r w:rsidR="00BB70A5">
        <w:t xml:space="preserve">iënten betrokken, </w:t>
      </w:r>
      <w:r w:rsidR="004D3674">
        <w:t>w</w:t>
      </w:r>
      <w:r w:rsidR="004D3674" w:rsidRPr="004D3674">
        <w:t>aarbij het van belang is dat dit gebeurt op een ethisch aanvaardbare methode</w:t>
      </w:r>
      <w:r w:rsidR="004D3674">
        <w:t xml:space="preserve">. </w:t>
      </w:r>
      <w:r>
        <w:t>Voor dit onderzoek is toestemming van het CCMO geen vereiste</w:t>
      </w:r>
      <w:r w:rsidR="00507426">
        <w:t xml:space="preserve"> </w:t>
      </w:r>
      <w:sdt>
        <w:sdtPr>
          <w:id w:val="-1615967813"/>
          <w:citation/>
        </w:sdtPr>
        <w:sdtEndPr/>
        <w:sdtContent>
          <w:r>
            <w:fldChar w:fldCharType="begin"/>
          </w:r>
          <w:r>
            <w:instrText xml:space="preserve"> CITATION CCM19 \l 1043 </w:instrText>
          </w:r>
          <w:r>
            <w:fldChar w:fldCharType="separate"/>
          </w:r>
          <w:r>
            <w:rPr>
              <w:noProof/>
            </w:rPr>
            <w:t>(CCMO, 2019)</w:t>
          </w:r>
          <w:r>
            <w:fldChar w:fldCharType="end"/>
          </w:r>
        </w:sdtContent>
      </w:sdt>
      <w:r>
        <w:t xml:space="preserve">. Wel is door de opdrachtgever en de ethische commissie vanuit het ziekenhuis toestemming verkregen om het onderzoek uit te voeren. Patiënten </w:t>
      </w:r>
      <w:r w:rsidR="004D3674">
        <w:t>hebben</w:t>
      </w:r>
      <w:r>
        <w:t xml:space="preserve"> informatie </w:t>
      </w:r>
      <w:r w:rsidR="004D3674">
        <w:t>gekregen</w:t>
      </w:r>
      <w:r>
        <w:t xml:space="preserve"> over het onderzoek door middel van een begeleidende brief en </w:t>
      </w:r>
      <w:r w:rsidR="004D3674">
        <w:t>hadden</w:t>
      </w:r>
      <w:r>
        <w:t xml:space="preserve"> zelf de keuze om mee </w:t>
      </w:r>
      <w:r w:rsidR="00507426">
        <w:t>te doen.</w:t>
      </w:r>
      <w:r>
        <w:t xml:space="preserve"> </w:t>
      </w:r>
    </w:p>
    <w:p w14:paraId="60513D99" w14:textId="44560363" w:rsidR="0004004A" w:rsidRDefault="00E56F18" w:rsidP="0004004A">
      <w:pPr>
        <w:jc w:val="both"/>
      </w:pPr>
      <w:r>
        <w:t xml:space="preserve">De cliëntenraad behartigt de gemeenschappelijke belangen van patiënten in het ziekenhuis. Daarnaast hebben zij de taak gevraagd en ongevraagd advies uit te brengen aan de directie. De uitkomsten van het onderzoek zullen </w:t>
      </w:r>
      <w:r w:rsidR="00A966AE">
        <w:t>naar</w:t>
      </w:r>
      <w:r>
        <w:t xml:space="preserve"> de cliëntenraad gecommuniceerd worden</w:t>
      </w:r>
      <w:r w:rsidR="00A966AE">
        <w:t>, welke de uitkomsten</w:t>
      </w:r>
      <w:r>
        <w:t xml:space="preserve"> naar de respondenten</w:t>
      </w:r>
      <w:r w:rsidR="00A966AE">
        <w:t xml:space="preserve"> kunnen communiceren.</w:t>
      </w:r>
    </w:p>
    <w:p w14:paraId="27B4F957" w14:textId="77777777" w:rsidR="00732D7E" w:rsidRDefault="00732D7E" w:rsidP="004F363C">
      <w:pPr>
        <w:pStyle w:val="Kop1"/>
        <w:rPr>
          <w:rFonts w:cstheme="minorHAnsi"/>
          <w:bCs/>
        </w:rPr>
      </w:pPr>
    </w:p>
    <w:p w14:paraId="64CE4184" w14:textId="77777777" w:rsidR="00732D7E" w:rsidRDefault="00732D7E" w:rsidP="004F363C">
      <w:pPr>
        <w:pStyle w:val="Kop1"/>
        <w:rPr>
          <w:rFonts w:cstheme="minorHAnsi"/>
          <w:bCs/>
        </w:rPr>
      </w:pPr>
    </w:p>
    <w:p w14:paraId="57B446A9" w14:textId="77777777" w:rsidR="00732D7E" w:rsidRDefault="00732D7E" w:rsidP="004F363C">
      <w:pPr>
        <w:pStyle w:val="Kop1"/>
        <w:rPr>
          <w:rFonts w:cstheme="minorHAnsi"/>
          <w:bCs/>
        </w:rPr>
      </w:pPr>
    </w:p>
    <w:p w14:paraId="11DB4726" w14:textId="3C0E4022" w:rsidR="009D3ADF" w:rsidRDefault="009D3ADF" w:rsidP="00732D7E"/>
    <w:p w14:paraId="09BF3E7C" w14:textId="09C2529A" w:rsidR="00A428FC" w:rsidRDefault="00A428FC" w:rsidP="00732D7E"/>
    <w:p w14:paraId="7EE7996F" w14:textId="15F64012" w:rsidR="004E1AFA" w:rsidRDefault="004E1AFA" w:rsidP="00732D7E"/>
    <w:p w14:paraId="2304B90C" w14:textId="073BD848" w:rsidR="004E1AFA" w:rsidRDefault="004E1AFA" w:rsidP="00732D7E"/>
    <w:p w14:paraId="1DE4EA3F" w14:textId="32CCB652" w:rsidR="004E1AFA" w:rsidRDefault="004E1AFA" w:rsidP="00732D7E"/>
    <w:p w14:paraId="727B3AF5" w14:textId="77777777" w:rsidR="00A966AE" w:rsidRPr="00732D7E" w:rsidRDefault="00A966AE" w:rsidP="00732D7E"/>
    <w:p w14:paraId="6A10635D" w14:textId="6B8027C7" w:rsidR="009D3ADF" w:rsidRDefault="009D3ADF" w:rsidP="00A51078">
      <w:pPr>
        <w:rPr>
          <w:rFonts w:cstheme="minorHAnsi"/>
          <w:i/>
          <w:iCs/>
          <w:u w:val="single"/>
        </w:rPr>
      </w:pPr>
    </w:p>
    <w:p w14:paraId="33980EE5" w14:textId="76827FA7" w:rsidR="00F351A9" w:rsidRDefault="00F351A9" w:rsidP="00A51078">
      <w:pPr>
        <w:rPr>
          <w:rFonts w:cstheme="minorHAnsi"/>
          <w:i/>
          <w:iCs/>
          <w:u w:val="single"/>
        </w:rPr>
      </w:pPr>
    </w:p>
    <w:p w14:paraId="45DC729B" w14:textId="20C08D4D" w:rsidR="009D3ADF" w:rsidRPr="009D3ADF" w:rsidRDefault="006B253B" w:rsidP="007A7EE4">
      <w:pPr>
        <w:pStyle w:val="Kop1"/>
      </w:pPr>
      <w:bookmarkStart w:id="27" w:name="_Toc40830194"/>
      <w:r>
        <w:lastRenderedPageBreak/>
        <w:t>3</w:t>
      </w:r>
      <w:r w:rsidR="009D3ADF">
        <w:t xml:space="preserve"> </w:t>
      </w:r>
      <w:r w:rsidR="009472C7" w:rsidRPr="007A7EE4">
        <w:t>R</w:t>
      </w:r>
      <w:r w:rsidR="009D3ADF" w:rsidRPr="007A7EE4">
        <w:t>esultaten</w:t>
      </w:r>
      <w:bookmarkEnd w:id="27"/>
    </w:p>
    <w:p w14:paraId="02F84626" w14:textId="71FB2D2E" w:rsidR="009D3ADF" w:rsidRDefault="00A428FC" w:rsidP="009D3ADF">
      <w:pPr>
        <w:jc w:val="both"/>
        <w:rPr>
          <w:i/>
          <w:iCs/>
          <w:color w:val="000000" w:themeColor="text1"/>
        </w:rPr>
      </w:pPr>
      <w:r>
        <w:rPr>
          <w:i/>
          <w:iCs/>
          <w:color w:val="000000" w:themeColor="text1"/>
        </w:rPr>
        <w:t>D</w:t>
      </w:r>
      <w:r w:rsidR="009D3ADF" w:rsidRPr="004F363C">
        <w:rPr>
          <w:i/>
          <w:iCs/>
          <w:color w:val="000000" w:themeColor="text1"/>
        </w:rPr>
        <w:t>e resultaten</w:t>
      </w:r>
      <w:r>
        <w:rPr>
          <w:i/>
          <w:iCs/>
          <w:color w:val="000000" w:themeColor="text1"/>
        </w:rPr>
        <w:t xml:space="preserve"> van het onderzoek worden</w:t>
      </w:r>
      <w:r w:rsidR="009D3ADF" w:rsidRPr="004F363C">
        <w:rPr>
          <w:i/>
          <w:iCs/>
          <w:color w:val="000000" w:themeColor="text1"/>
        </w:rPr>
        <w:t xml:space="preserve"> </w:t>
      </w:r>
      <w:r w:rsidR="009D3ADF">
        <w:rPr>
          <w:i/>
          <w:iCs/>
          <w:color w:val="000000" w:themeColor="text1"/>
        </w:rPr>
        <w:t>beschreven.</w:t>
      </w:r>
      <w:r w:rsidR="009472C7">
        <w:rPr>
          <w:i/>
          <w:iCs/>
          <w:color w:val="000000" w:themeColor="text1"/>
        </w:rPr>
        <w:t xml:space="preserve"> Allereerst worden de kenmerken van de respondenten beschreven waarna de resultaten worden </w:t>
      </w:r>
      <w:r w:rsidR="008966CD">
        <w:rPr>
          <w:i/>
          <w:iCs/>
          <w:color w:val="000000" w:themeColor="text1"/>
        </w:rPr>
        <w:t>uitgewerkt volgens</w:t>
      </w:r>
      <w:r w:rsidR="009472C7">
        <w:rPr>
          <w:i/>
          <w:iCs/>
          <w:color w:val="000000" w:themeColor="text1"/>
        </w:rPr>
        <w:t xml:space="preserve"> de concepten vanuit de enquête. </w:t>
      </w:r>
      <w:r w:rsidR="009D3ADF" w:rsidRPr="004F363C">
        <w:rPr>
          <w:i/>
          <w:iCs/>
          <w:color w:val="000000" w:themeColor="text1"/>
        </w:rPr>
        <w:t xml:space="preserve"> </w:t>
      </w:r>
    </w:p>
    <w:p w14:paraId="2EA6FDE3" w14:textId="453EF4DA" w:rsidR="00F351A9" w:rsidRDefault="009D3ADF" w:rsidP="00A51078">
      <w:pPr>
        <w:rPr>
          <w:rFonts w:cstheme="minorHAnsi"/>
          <w:i/>
          <w:iCs/>
          <w:u w:val="single"/>
        </w:rPr>
      </w:pPr>
      <w:r>
        <w:rPr>
          <w:noProof/>
          <w:lang w:eastAsia="nl-NL"/>
        </w:rPr>
        <mc:AlternateContent>
          <mc:Choice Requires="wps">
            <w:drawing>
              <wp:anchor distT="0" distB="0" distL="114300" distR="114300" simplePos="0" relativeHeight="251734016" behindDoc="0" locked="0" layoutInCell="1" allowOverlap="1" wp14:anchorId="4D5F6C9F" wp14:editId="786E1E48">
                <wp:simplePos x="0" y="0"/>
                <wp:positionH relativeFrom="margin">
                  <wp:posOffset>0</wp:posOffset>
                </wp:positionH>
                <wp:positionV relativeFrom="paragraph">
                  <wp:posOffset>57829</wp:posOffset>
                </wp:positionV>
                <wp:extent cx="5700156" cy="32830"/>
                <wp:effectExtent l="0" t="0" r="34290" b="24765"/>
                <wp:wrapNone/>
                <wp:docPr id="44" name="Rechte verbindingslijn 44"/>
                <wp:cNvGraphicFramePr/>
                <a:graphic xmlns:a="http://schemas.openxmlformats.org/drawingml/2006/main">
                  <a:graphicData uri="http://schemas.microsoft.com/office/word/2010/wordprocessingShape">
                    <wps:wsp>
                      <wps:cNvCnPr/>
                      <wps:spPr>
                        <a:xfrm flipV="1">
                          <a:off x="0" y="0"/>
                          <a:ext cx="5700156" cy="3283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186D5" id="Rechte verbindingslijn 44" o:spid="_x0000_s1026" style="position:absolute;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5pt" to="44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" strokecolor="#4472c4" strokeweight=".5pt">
                <v:stroke joinstyle="miter"/>
                <w10:wrap anchorx="margin"/>
              </v:line>
            </w:pict>
          </mc:Fallback>
        </mc:AlternateContent>
      </w:r>
    </w:p>
    <w:p w14:paraId="217DA4EB" w14:textId="44B319CE" w:rsidR="009D3ADF" w:rsidRPr="0057387D" w:rsidRDefault="006B253B" w:rsidP="009D3ADF">
      <w:pPr>
        <w:pStyle w:val="Kop2"/>
        <w:rPr>
          <w:rFonts w:cstheme="minorHAnsi"/>
          <w:bCs/>
        </w:rPr>
      </w:pPr>
      <w:bookmarkStart w:id="28" w:name="_Toc40830195"/>
      <w:r>
        <w:rPr>
          <w:rFonts w:cstheme="minorHAnsi"/>
          <w:bCs/>
        </w:rPr>
        <w:t>3</w:t>
      </w:r>
      <w:r w:rsidR="009D3ADF" w:rsidRPr="007E3405">
        <w:rPr>
          <w:rFonts w:cstheme="minorHAnsi"/>
          <w:bCs/>
        </w:rPr>
        <w:t>.</w:t>
      </w:r>
      <w:r w:rsidR="009D3ADF">
        <w:rPr>
          <w:rFonts w:cstheme="minorHAnsi"/>
          <w:bCs/>
        </w:rPr>
        <w:t>1</w:t>
      </w:r>
      <w:r w:rsidR="009D3ADF" w:rsidRPr="007E3405">
        <w:rPr>
          <w:rFonts w:cstheme="minorHAnsi"/>
          <w:bCs/>
        </w:rPr>
        <w:t xml:space="preserve"> </w:t>
      </w:r>
      <w:r w:rsidR="009D3ADF">
        <w:rPr>
          <w:rFonts w:cstheme="minorHAnsi"/>
          <w:bCs/>
        </w:rPr>
        <w:t>Kenmerken respondenten</w:t>
      </w:r>
      <w:bookmarkEnd w:id="28"/>
    </w:p>
    <w:p w14:paraId="6C2C8391" w14:textId="6B9E0D87" w:rsidR="009D3ADF" w:rsidRDefault="009D3ADF" w:rsidP="009D3ADF">
      <w:pPr>
        <w:jc w:val="both"/>
      </w:pPr>
      <w:r>
        <w:t>Aan het kwantitatieve onderzoek namen 135 patiënten deel, dit is een respons van 30%. De</w:t>
      </w:r>
      <w:r w:rsidR="00B93E7C">
        <w:t xml:space="preserve"> groep</w:t>
      </w:r>
      <w:r>
        <w:t xml:space="preserve"> respondenten </w:t>
      </w:r>
      <w:r w:rsidR="00B93E7C">
        <w:t>bestaat</w:t>
      </w:r>
      <w:r>
        <w:t xml:space="preserve"> uit 80 mannen (59,3%)</w:t>
      </w:r>
      <w:r w:rsidR="00B93E7C">
        <w:t>,</w:t>
      </w:r>
      <w:r>
        <w:t xml:space="preserve"> 54 vrouwen (40%) en 1 genderneutraal (0,7%). De achtergrondvariabelen zijn </w:t>
      </w:r>
      <w:r w:rsidR="00B93E7C">
        <w:t>in de volgende tabellen</w:t>
      </w:r>
      <w:r>
        <w:t xml:space="preserve"> verder uitgelicht.</w:t>
      </w:r>
    </w:p>
    <w:p w14:paraId="22A56971" w14:textId="4A14ED34" w:rsidR="009D3ADF" w:rsidRPr="00110FD8" w:rsidRDefault="009D3ADF" w:rsidP="009D3ADF">
      <w:pPr>
        <w:rPr>
          <w:i/>
          <w:iCs/>
          <w:sz w:val="20"/>
          <w:szCs w:val="20"/>
        </w:rPr>
      </w:pPr>
    </w:p>
    <w:tbl>
      <w:tblPr>
        <w:tblStyle w:val="Tabel1ZoektermenNederlandstaligenEngelstalig"/>
        <w:tblW w:w="9062" w:type="dxa"/>
        <w:tblLook w:val="04A0" w:firstRow="1" w:lastRow="0" w:firstColumn="1" w:lastColumn="0" w:noHBand="0" w:noVBand="1"/>
      </w:tblPr>
      <w:tblGrid>
        <w:gridCol w:w="4526"/>
        <w:gridCol w:w="2694"/>
        <w:gridCol w:w="1842"/>
      </w:tblGrid>
      <w:tr w:rsidR="009D3ADF" w14:paraId="4525D8F8" w14:textId="77777777" w:rsidTr="009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3ECADA7C" w14:textId="77777777" w:rsidR="009D3ADF" w:rsidRDefault="009D3ADF" w:rsidP="009D3ADF">
            <w:r>
              <w:t>Leeftijdscategorie</w:t>
            </w:r>
          </w:p>
        </w:tc>
        <w:tc>
          <w:tcPr>
            <w:tcW w:w="2694" w:type="dxa"/>
          </w:tcPr>
          <w:p w14:paraId="072CAE01" w14:textId="77777777" w:rsidR="009D3ADF" w:rsidRDefault="009D3ADF" w:rsidP="009D3ADF">
            <w:pPr>
              <w:cnfStyle w:val="100000000000" w:firstRow="1" w:lastRow="0" w:firstColumn="0" w:lastColumn="0" w:oddVBand="0" w:evenVBand="0" w:oddHBand="0" w:evenHBand="0" w:firstRowFirstColumn="0" w:firstRowLastColumn="0" w:lastRowFirstColumn="0" w:lastRowLastColumn="0"/>
            </w:pPr>
            <w:r>
              <w:t>Aantal respondenten</w:t>
            </w:r>
          </w:p>
        </w:tc>
        <w:tc>
          <w:tcPr>
            <w:tcW w:w="1842" w:type="dxa"/>
          </w:tcPr>
          <w:p w14:paraId="581BFF81" w14:textId="77777777" w:rsidR="009D3ADF" w:rsidRDefault="009D3ADF" w:rsidP="009D3ADF">
            <w:pPr>
              <w:cnfStyle w:val="100000000000" w:firstRow="1" w:lastRow="0" w:firstColumn="0" w:lastColumn="0" w:oddVBand="0" w:evenVBand="0" w:oddHBand="0" w:evenHBand="0" w:firstRowFirstColumn="0" w:firstRowLastColumn="0" w:lastRowFirstColumn="0" w:lastRowLastColumn="0"/>
            </w:pPr>
            <w:r>
              <w:t>Percentage</w:t>
            </w:r>
          </w:p>
        </w:tc>
      </w:tr>
      <w:tr w:rsidR="009D3ADF" w14:paraId="3F058972"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58018B84" w14:textId="77777777" w:rsidR="009D3ADF" w:rsidRDefault="009D3ADF" w:rsidP="009D3ADF">
            <w:r>
              <w:t>18 t/m 24 jaar</w:t>
            </w:r>
          </w:p>
        </w:tc>
        <w:tc>
          <w:tcPr>
            <w:tcW w:w="2694" w:type="dxa"/>
          </w:tcPr>
          <w:p w14:paraId="4E523699"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3</w:t>
            </w:r>
          </w:p>
        </w:tc>
        <w:tc>
          <w:tcPr>
            <w:tcW w:w="1842" w:type="dxa"/>
          </w:tcPr>
          <w:p w14:paraId="430557C9"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2,2%</w:t>
            </w:r>
          </w:p>
        </w:tc>
      </w:tr>
      <w:tr w:rsidR="009D3ADF" w14:paraId="428A9904"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5276A292" w14:textId="77777777" w:rsidR="009D3ADF" w:rsidRDefault="009D3ADF" w:rsidP="009D3ADF">
            <w:r>
              <w:t>25 t/m 34 jaar</w:t>
            </w:r>
          </w:p>
        </w:tc>
        <w:tc>
          <w:tcPr>
            <w:tcW w:w="2694" w:type="dxa"/>
          </w:tcPr>
          <w:p w14:paraId="2C4791CF"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2</w:t>
            </w:r>
          </w:p>
        </w:tc>
        <w:tc>
          <w:tcPr>
            <w:tcW w:w="1842" w:type="dxa"/>
          </w:tcPr>
          <w:p w14:paraId="50B172B6"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1,5%</w:t>
            </w:r>
          </w:p>
        </w:tc>
      </w:tr>
      <w:tr w:rsidR="009D3ADF" w14:paraId="16599BE3"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5A1D13AE" w14:textId="77777777" w:rsidR="009D3ADF" w:rsidRDefault="009D3ADF" w:rsidP="009D3ADF">
            <w:r>
              <w:t>35 t/m 44 jaar</w:t>
            </w:r>
          </w:p>
        </w:tc>
        <w:tc>
          <w:tcPr>
            <w:tcW w:w="2694" w:type="dxa"/>
          </w:tcPr>
          <w:p w14:paraId="2888E343"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11</w:t>
            </w:r>
          </w:p>
        </w:tc>
        <w:tc>
          <w:tcPr>
            <w:tcW w:w="1842" w:type="dxa"/>
          </w:tcPr>
          <w:p w14:paraId="26834E25"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8,1%</w:t>
            </w:r>
          </w:p>
        </w:tc>
      </w:tr>
      <w:tr w:rsidR="009D3ADF" w14:paraId="6DAFACDE"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06BE2105" w14:textId="77777777" w:rsidR="009D3ADF" w:rsidRDefault="009D3ADF" w:rsidP="009D3ADF">
            <w:r>
              <w:t>45 t/m 54 jaar</w:t>
            </w:r>
          </w:p>
        </w:tc>
        <w:tc>
          <w:tcPr>
            <w:tcW w:w="2694" w:type="dxa"/>
          </w:tcPr>
          <w:p w14:paraId="47057038"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24</w:t>
            </w:r>
          </w:p>
        </w:tc>
        <w:tc>
          <w:tcPr>
            <w:tcW w:w="1842" w:type="dxa"/>
          </w:tcPr>
          <w:p w14:paraId="36AEDF0C"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17,8%</w:t>
            </w:r>
          </w:p>
        </w:tc>
      </w:tr>
      <w:tr w:rsidR="009D3ADF" w14:paraId="14C09975"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0787B4DE" w14:textId="77777777" w:rsidR="009D3ADF" w:rsidRDefault="009D3ADF" w:rsidP="009D3ADF">
            <w:r>
              <w:t>55 t/m 64 jaar</w:t>
            </w:r>
          </w:p>
        </w:tc>
        <w:tc>
          <w:tcPr>
            <w:tcW w:w="2694" w:type="dxa"/>
          </w:tcPr>
          <w:p w14:paraId="7C3251A2"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46</w:t>
            </w:r>
          </w:p>
        </w:tc>
        <w:tc>
          <w:tcPr>
            <w:tcW w:w="1842" w:type="dxa"/>
          </w:tcPr>
          <w:p w14:paraId="31729B67"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34,1%</w:t>
            </w:r>
          </w:p>
        </w:tc>
      </w:tr>
      <w:tr w:rsidR="009D3ADF" w14:paraId="5220A07C"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3BCBEB94" w14:textId="77777777" w:rsidR="009D3ADF" w:rsidRDefault="009D3ADF" w:rsidP="009D3ADF">
            <w:r>
              <w:t>65 t/m 74 jaar</w:t>
            </w:r>
          </w:p>
        </w:tc>
        <w:tc>
          <w:tcPr>
            <w:tcW w:w="2694" w:type="dxa"/>
          </w:tcPr>
          <w:p w14:paraId="191970F3"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33</w:t>
            </w:r>
          </w:p>
        </w:tc>
        <w:tc>
          <w:tcPr>
            <w:tcW w:w="1842" w:type="dxa"/>
          </w:tcPr>
          <w:p w14:paraId="000EC823"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24,4%</w:t>
            </w:r>
          </w:p>
        </w:tc>
      </w:tr>
      <w:tr w:rsidR="009D3ADF" w14:paraId="5471DACC"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48B9909C" w14:textId="77777777" w:rsidR="009D3ADF" w:rsidRDefault="009D3ADF" w:rsidP="009D3ADF">
            <w:r>
              <w:t>75 t/m 85 jaar</w:t>
            </w:r>
          </w:p>
        </w:tc>
        <w:tc>
          <w:tcPr>
            <w:tcW w:w="2694" w:type="dxa"/>
          </w:tcPr>
          <w:p w14:paraId="11ED96CD"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16</w:t>
            </w:r>
          </w:p>
        </w:tc>
        <w:tc>
          <w:tcPr>
            <w:tcW w:w="1842" w:type="dxa"/>
          </w:tcPr>
          <w:p w14:paraId="62BF000D"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11,9%</w:t>
            </w:r>
          </w:p>
        </w:tc>
      </w:tr>
      <w:tr w:rsidR="009D3ADF" w14:paraId="1FEA1886"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2EE3A96A" w14:textId="77777777" w:rsidR="009D3ADF" w:rsidRDefault="009D3ADF" w:rsidP="009D3ADF">
            <w:r>
              <w:t>85 jaar of ouder</w:t>
            </w:r>
          </w:p>
        </w:tc>
        <w:tc>
          <w:tcPr>
            <w:tcW w:w="2694" w:type="dxa"/>
          </w:tcPr>
          <w:p w14:paraId="6EE71129"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0</w:t>
            </w:r>
          </w:p>
        </w:tc>
        <w:tc>
          <w:tcPr>
            <w:tcW w:w="1842" w:type="dxa"/>
          </w:tcPr>
          <w:p w14:paraId="318A40F1" w14:textId="77777777" w:rsidR="009D3ADF" w:rsidRDefault="009D3ADF" w:rsidP="009D3ADF">
            <w:pPr>
              <w:cnfStyle w:val="000000000000" w:firstRow="0" w:lastRow="0" w:firstColumn="0" w:lastColumn="0" w:oddVBand="0" w:evenVBand="0" w:oddHBand="0" w:evenHBand="0" w:firstRowFirstColumn="0" w:firstRowLastColumn="0" w:lastRowFirstColumn="0" w:lastRowLastColumn="0"/>
            </w:pPr>
            <w:r>
              <w:t>0%</w:t>
            </w:r>
          </w:p>
        </w:tc>
      </w:tr>
      <w:tr w:rsidR="009D3ADF" w14:paraId="3E7D072F"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72BB7E48" w14:textId="77777777" w:rsidR="009D3ADF" w:rsidRDefault="009D3ADF" w:rsidP="009D3ADF">
            <w:r>
              <w:t>Totaal</w:t>
            </w:r>
          </w:p>
        </w:tc>
        <w:tc>
          <w:tcPr>
            <w:tcW w:w="2694" w:type="dxa"/>
          </w:tcPr>
          <w:p w14:paraId="1DE87370"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135</w:t>
            </w:r>
          </w:p>
        </w:tc>
        <w:tc>
          <w:tcPr>
            <w:tcW w:w="1842" w:type="dxa"/>
          </w:tcPr>
          <w:p w14:paraId="79A15D16" w14:textId="77777777" w:rsidR="009D3ADF" w:rsidRDefault="009D3ADF" w:rsidP="009D3ADF">
            <w:pPr>
              <w:cnfStyle w:val="000000100000" w:firstRow="0" w:lastRow="0" w:firstColumn="0" w:lastColumn="0" w:oddVBand="0" w:evenVBand="0" w:oddHBand="1" w:evenHBand="0" w:firstRowFirstColumn="0" w:firstRowLastColumn="0" w:lastRowFirstColumn="0" w:lastRowLastColumn="0"/>
            </w:pPr>
            <w:r>
              <w:t>100%</w:t>
            </w:r>
          </w:p>
        </w:tc>
      </w:tr>
    </w:tbl>
    <w:p w14:paraId="41B7F20B" w14:textId="10115D1F" w:rsidR="00E2407C" w:rsidRDefault="00E2407C" w:rsidP="00E2407C">
      <w:pPr>
        <w:jc w:val="both"/>
      </w:pPr>
      <w:r>
        <w:t xml:space="preserve">Er </w:t>
      </w:r>
      <w:r w:rsidR="00A907E0">
        <w:t>zijn</w:t>
      </w:r>
      <w:r>
        <w:t xml:space="preserve"> drie leeftijdscategorieën onderverdeeld die </w:t>
      </w:r>
      <w:r w:rsidR="004966F9">
        <w:t xml:space="preserve">per groep </w:t>
      </w:r>
      <w:r>
        <w:t xml:space="preserve">verantwoordelijk zijn voor </w:t>
      </w:r>
      <w:r w:rsidR="004966F9">
        <w:t xml:space="preserve">ongeveer </w:t>
      </w:r>
      <w:r>
        <w:t>een derde van de respondenten, deze categorieën zijn als volgt: 18 t/m 54 jaar (29,6%), 55 t/m 64 jaar (34,1%) en 65 jaar en ouder (36,3%).</w:t>
      </w:r>
    </w:p>
    <w:p w14:paraId="7B8EC193" w14:textId="1FDCB9FC" w:rsidR="009D3ADF" w:rsidRPr="00110FD8" w:rsidRDefault="009D3ADF" w:rsidP="009D3ADF">
      <w:pPr>
        <w:rPr>
          <w:i/>
          <w:iCs/>
          <w:sz w:val="20"/>
          <w:szCs w:val="20"/>
        </w:rPr>
      </w:pPr>
    </w:p>
    <w:tbl>
      <w:tblPr>
        <w:tblStyle w:val="Lichtelijst-accent112"/>
        <w:tblW w:w="9062" w:type="dxa"/>
        <w:tblLook w:val="04A0" w:firstRow="1" w:lastRow="0" w:firstColumn="1" w:lastColumn="0" w:noHBand="0" w:noVBand="1"/>
      </w:tblPr>
      <w:tblGrid>
        <w:gridCol w:w="4526"/>
        <w:gridCol w:w="2694"/>
        <w:gridCol w:w="1842"/>
      </w:tblGrid>
      <w:tr w:rsidR="009D3ADF" w14:paraId="485AC723" w14:textId="77777777" w:rsidTr="009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2EA51FA9" w14:textId="77777777" w:rsidR="009D3ADF" w:rsidRDefault="009D3ADF" w:rsidP="009D3ADF">
            <w:pPr>
              <w:jc w:val="both"/>
              <w:rPr>
                <w:rFonts w:cstheme="minorHAnsi"/>
              </w:rPr>
            </w:pPr>
            <w:r>
              <w:rPr>
                <w:rFonts w:cstheme="minorHAnsi"/>
              </w:rPr>
              <w:t>Opleidingsniveau</w:t>
            </w:r>
          </w:p>
        </w:tc>
        <w:tc>
          <w:tcPr>
            <w:tcW w:w="2694" w:type="dxa"/>
          </w:tcPr>
          <w:p w14:paraId="0FBC6898" w14:textId="77777777" w:rsidR="009D3ADF" w:rsidRDefault="009D3ADF" w:rsidP="009D3ADF">
            <w:pPr>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Aantal respondenten</w:t>
            </w:r>
          </w:p>
        </w:tc>
        <w:tc>
          <w:tcPr>
            <w:tcW w:w="1842" w:type="dxa"/>
          </w:tcPr>
          <w:p w14:paraId="4A054CA9" w14:textId="77777777" w:rsidR="009D3ADF" w:rsidRDefault="009D3ADF" w:rsidP="009D3ADF">
            <w:pPr>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Percentage</w:t>
            </w:r>
          </w:p>
        </w:tc>
      </w:tr>
      <w:tr w:rsidR="009D3ADF" w14:paraId="65522E59"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5D965817" w14:textId="77777777" w:rsidR="009D3ADF" w:rsidRDefault="009D3ADF" w:rsidP="009D3ADF">
            <w:pPr>
              <w:rPr>
                <w:rFonts w:cstheme="minorHAnsi"/>
              </w:rPr>
            </w:pPr>
            <w:r>
              <w:rPr>
                <w:rFonts w:cstheme="minorHAnsi"/>
              </w:rPr>
              <w:t>Geen opleiding</w:t>
            </w:r>
          </w:p>
        </w:tc>
        <w:tc>
          <w:tcPr>
            <w:tcW w:w="2694" w:type="dxa"/>
          </w:tcPr>
          <w:p w14:paraId="6BBE440B"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w:t>
            </w:r>
          </w:p>
        </w:tc>
        <w:tc>
          <w:tcPr>
            <w:tcW w:w="1842" w:type="dxa"/>
          </w:tcPr>
          <w:p w14:paraId="7D454417"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9,6%</w:t>
            </w:r>
          </w:p>
        </w:tc>
      </w:tr>
      <w:tr w:rsidR="009D3ADF" w14:paraId="1BED2106"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1CC90040" w14:textId="77777777" w:rsidR="009D3ADF" w:rsidRDefault="009D3ADF" w:rsidP="009D3ADF">
            <w:pPr>
              <w:rPr>
                <w:rFonts w:cstheme="minorHAnsi"/>
              </w:rPr>
            </w:pPr>
            <w:r>
              <w:rPr>
                <w:rFonts w:cstheme="minorHAnsi"/>
              </w:rPr>
              <w:t>Lager of basisonderwijs</w:t>
            </w:r>
          </w:p>
        </w:tc>
        <w:tc>
          <w:tcPr>
            <w:tcW w:w="2694" w:type="dxa"/>
          </w:tcPr>
          <w:p w14:paraId="661B4AA6"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w:t>
            </w:r>
          </w:p>
        </w:tc>
        <w:tc>
          <w:tcPr>
            <w:tcW w:w="1842" w:type="dxa"/>
          </w:tcPr>
          <w:p w14:paraId="400BB35F"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25,3%</w:t>
            </w:r>
          </w:p>
        </w:tc>
      </w:tr>
      <w:tr w:rsidR="009D3ADF" w14:paraId="60C773FF"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7318B107" w14:textId="77777777" w:rsidR="009D3ADF" w:rsidRDefault="009D3ADF" w:rsidP="009D3ADF">
            <w:pPr>
              <w:rPr>
                <w:rFonts w:cstheme="minorHAnsi"/>
              </w:rPr>
            </w:pPr>
            <w:r>
              <w:rPr>
                <w:rFonts w:cstheme="minorHAnsi"/>
              </w:rPr>
              <w:t>Voorbereidend beroepsonderwijs</w:t>
            </w:r>
          </w:p>
        </w:tc>
        <w:tc>
          <w:tcPr>
            <w:tcW w:w="2694" w:type="dxa"/>
          </w:tcPr>
          <w:p w14:paraId="154C4F2F"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w:t>
            </w:r>
          </w:p>
        </w:tc>
        <w:tc>
          <w:tcPr>
            <w:tcW w:w="1842" w:type="dxa"/>
          </w:tcPr>
          <w:p w14:paraId="2B867872"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17,8%</w:t>
            </w:r>
          </w:p>
        </w:tc>
      </w:tr>
      <w:tr w:rsidR="009D3ADF" w14:paraId="63CCABEE"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5EB9DB85" w14:textId="77777777" w:rsidR="009D3ADF" w:rsidRDefault="009D3ADF" w:rsidP="009D3ADF">
            <w:pPr>
              <w:rPr>
                <w:rFonts w:cstheme="minorHAnsi"/>
              </w:rPr>
            </w:pPr>
            <w:r>
              <w:rPr>
                <w:rFonts w:cstheme="minorHAnsi"/>
              </w:rPr>
              <w:t>Middelbaar voortgezet onderwijs</w:t>
            </w:r>
          </w:p>
        </w:tc>
        <w:tc>
          <w:tcPr>
            <w:tcW w:w="2694" w:type="dxa"/>
          </w:tcPr>
          <w:p w14:paraId="1B276E03"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842" w:type="dxa"/>
          </w:tcPr>
          <w:p w14:paraId="52B423C2"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0,7%</w:t>
            </w:r>
          </w:p>
        </w:tc>
      </w:tr>
      <w:tr w:rsidR="009D3ADF" w14:paraId="14FBFA44"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3DECBD3A" w14:textId="77777777" w:rsidR="009D3ADF" w:rsidRDefault="009D3ADF" w:rsidP="009D3ADF">
            <w:pPr>
              <w:rPr>
                <w:rFonts w:cstheme="minorHAnsi"/>
              </w:rPr>
            </w:pPr>
            <w:r>
              <w:rPr>
                <w:rFonts w:cstheme="minorHAnsi"/>
              </w:rPr>
              <w:t>Middelbaar beroepsonderwijs</w:t>
            </w:r>
          </w:p>
        </w:tc>
        <w:tc>
          <w:tcPr>
            <w:tcW w:w="2694" w:type="dxa"/>
          </w:tcPr>
          <w:p w14:paraId="3E2425E6"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w:t>
            </w:r>
          </w:p>
        </w:tc>
        <w:tc>
          <w:tcPr>
            <w:tcW w:w="1842" w:type="dxa"/>
          </w:tcPr>
          <w:p w14:paraId="0BCEBB81"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27,4%</w:t>
            </w:r>
          </w:p>
        </w:tc>
      </w:tr>
      <w:tr w:rsidR="009D3ADF" w14:paraId="636E0D1D"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21BCB13C" w14:textId="77777777" w:rsidR="009D3ADF" w:rsidRDefault="009D3ADF" w:rsidP="009D3ADF">
            <w:pPr>
              <w:rPr>
                <w:rFonts w:cstheme="minorHAnsi"/>
              </w:rPr>
            </w:pPr>
            <w:r>
              <w:rPr>
                <w:rFonts w:cstheme="minorHAnsi"/>
              </w:rPr>
              <w:t>Hoger beroepsonderwijs</w:t>
            </w:r>
          </w:p>
        </w:tc>
        <w:tc>
          <w:tcPr>
            <w:tcW w:w="2694" w:type="dxa"/>
          </w:tcPr>
          <w:p w14:paraId="5EE81CEB"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w:t>
            </w:r>
          </w:p>
        </w:tc>
        <w:tc>
          <w:tcPr>
            <w:tcW w:w="1842" w:type="dxa"/>
          </w:tcPr>
          <w:p w14:paraId="09AA4036"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w:t>
            </w:r>
          </w:p>
        </w:tc>
      </w:tr>
      <w:tr w:rsidR="009D3ADF" w14:paraId="7598BC40"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0FFA05E7" w14:textId="77777777" w:rsidR="009D3ADF" w:rsidRDefault="009D3ADF" w:rsidP="009D3ADF">
            <w:pPr>
              <w:rPr>
                <w:rFonts w:cstheme="minorHAnsi"/>
              </w:rPr>
            </w:pPr>
            <w:r>
              <w:rPr>
                <w:rFonts w:cstheme="minorHAnsi"/>
              </w:rPr>
              <w:t>Universiteit</w:t>
            </w:r>
          </w:p>
        </w:tc>
        <w:tc>
          <w:tcPr>
            <w:tcW w:w="2694" w:type="dxa"/>
          </w:tcPr>
          <w:p w14:paraId="05C125C5"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842" w:type="dxa"/>
          </w:tcPr>
          <w:p w14:paraId="5DD2A88B"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w:t>
            </w:r>
          </w:p>
        </w:tc>
      </w:tr>
      <w:tr w:rsidR="009D3ADF" w14:paraId="130984D3"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7F7AE8B2" w14:textId="77777777" w:rsidR="009D3ADF" w:rsidRDefault="009D3ADF" w:rsidP="009D3ADF">
            <w:pPr>
              <w:rPr>
                <w:rFonts w:cstheme="minorHAnsi"/>
              </w:rPr>
            </w:pPr>
            <w:r>
              <w:rPr>
                <w:rFonts w:cstheme="minorHAnsi"/>
              </w:rPr>
              <w:t>Totaal</w:t>
            </w:r>
          </w:p>
        </w:tc>
        <w:tc>
          <w:tcPr>
            <w:tcW w:w="2694" w:type="dxa"/>
          </w:tcPr>
          <w:p w14:paraId="293DE1D6"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1842" w:type="dxa"/>
          </w:tcPr>
          <w:p w14:paraId="460D9B3E"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r>
    </w:tbl>
    <w:p w14:paraId="26541E1B" w14:textId="28E49184" w:rsidR="004966F9" w:rsidRDefault="004966F9" w:rsidP="009D3ADF">
      <w:pPr>
        <w:jc w:val="both"/>
        <w:rPr>
          <w:rFonts w:cstheme="minorHAnsi"/>
        </w:rPr>
      </w:pPr>
      <w:r>
        <w:rPr>
          <w:rFonts w:cstheme="minorHAnsi"/>
        </w:rPr>
        <w:t xml:space="preserve">Onder laaggeletterden vallen de volgende opleidingsniveaus: </w:t>
      </w:r>
      <w:r>
        <w:t xml:space="preserve">geen opleiding, lager of basisonderwijs en voorbereidend beroepsonderwijs </w:t>
      </w:r>
      <w:r>
        <w:rPr>
          <w:rFonts w:cstheme="minorHAnsi"/>
        </w:rPr>
        <w:t>(Nivel, 2016)</w:t>
      </w:r>
      <w:r>
        <w:t xml:space="preserve">. Gezamenlijk is dit 52,7% van de respondenten. De groep </w:t>
      </w:r>
      <w:r w:rsidR="00DA790B">
        <w:t>niet laaggeletterden</w:t>
      </w:r>
      <w:r>
        <w:t xml:space="preserve"> betreft 47,3%.</w:t>
      </w:r>
    </w:p>
    <w:p w14:paraId="03E52A6C" w14:textId="5EC7A13C" w:rsidR="009D3ADF" w:rsidRDefault="009D3ADF" w:rsidP="009D3ADF">
      <w:pPr>
        <w:jc w:val="both"/>
        <w:rPr>
          <w:rFonts w:cstheme="minorHAnsi"/>
          <w:i/>
          <w:iCs/>
          <w:sz w:val="20"/>
          <w:szCs w:val="20"/>
        </w:rPr>
      </w:pPr>
    </w:p>
    <w:tbl>
      <w:tblPr>
        <w:tblStyle w:val="Lichtelijst-accent112"/>
        <w:tblW w:w="9062" w:type="dxa"/>
        <w:tblLook w:val="04A0" w:firstRow="1" w:lastRow="0" w:firstColumn="1" w:lastColumn="0" w:noHBand="0" w:noVBand="1"/>
      </w:tblPr>
      <w:tblGrid>
        <w:gridCol w:w="4526"/>
        <w:gridCol w:w="2694"/>
        <w:gridCol w:w="1842"/>
      </w:tblGrid>
      <w:tr w:rsidR="009D3ADF" w14:paraId="4D4760B9" w14:textId="77777777" w:rsidTr="009D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099923D1" w14:textId="6947D887" w:rsidR="009D3ADF" w:rsidRPr="00110FD8" w:rsidRDefault="009D3ADF" w:rsidP="009D3ADF">
            <w:pPr>
              <w:jc w:val="both"/>
              <w:rPr>
                <w:rFonts w:cstheme="minorHAnsi"/>
              </w:rPr>
            </w:pPr>
            <w:r w:rsidRPr="00110FD8">
              <w:rPr>
                <w:rFonts w:cstheme="minorHAnsi"/>
              </w:rPr>
              <w:t>Aantal nachten</w:t>
            </w:r>
            <w:r w:rsidR="00A428FC">
              <w:rPr>
                <w:rFonts w:cstheme="minorHAnsi"/>
              </w:rPr>
              <w:t xml:space="preserve"> opgenomen geweest</w:t>
            </w:r>
          </w:p>
        </w:tc>
        <w:tc>
          <w:tcPr>
            <w:tcW w:w="2694" w:type="dxa"/>
          </w:tcPr>
          <w:p w14:paraId="52FFAD57" w14:textId="77777777" w:rsidR="009D3ADF" w:rsidRPr="00110FD8" w:rsidRDefault="009D3ADF" w:rsidP="009D3ADF">
            <w:pPr>
              <w:jc w:val="both"/>
              <w:cnfStyle w:val="100000000000" w:firstRow="1" w:lastRow="0" w:firstColumn="0" w:lastColumn="0" w:oddVBand="0" w:evenVBand="0" w:oddHBand="0" w:evenHBand="0" w:firstRowFirstColumn="0" w:firstRowLastColumn="0" w:lastRowFirstColumn="0" w:lastRowLastColumn="0"/>
              <w:rPr>
                <w:rFonts w:cstheme="minorHAnsi"/>
              </w:rPr>
            </w:pPr>
            <w:r w:rsidRPr="00110FD8">
              <w:rPr>
                <w:rFonts w:cstheme="minorHAnsi"/>
              </w:rPr>
              <w:t>Aantal respondenten</w:t>
            </w:r>
          </w:p>
        </w:tc>
        <w:tc>
          <w:tcPr>
            <w:tcW w:w="1842" w:type="dxa"/>
          </w:tcPr>
          <w:p w14:paraId="35A9C716" w14:textId="77777777" w:rsidR="009D3ADF" w:rsidRPr="00110FD8" w:rsidRDefault="009D3ADF" w:rsidP="009D3ADF">
            <w:pPr>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Percentage</w:t>
            </w:r>
          </w:p>
        </w:tc>
      </w:tr>
      <w:tr w:rsidR="009D3ADF" w14:paraId="62183F55"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465668DB" w14:textId="77777777" w:rsidR="009D3ADF" w:rsidRPr="002C0712" w:rsidRDefault="009D3ADF" w:rsidP="009D3ADF">
            <w:pPr>
              <w:jc w:val="both"/>
              <w:rPr>
                <w:rFonts w:cstheme="minorHAnsi"/>
              </w:rPr>
            </w:pPr>
            <w:r w:rsidRPr="002C0712">
              <w:rPr>
                <w:rFonts w:cstheme="minorHAnsi"/>
              </w:rPr>
              <w:t>Geen, ik mocht dezelfde dag naar huis</w:t>
            </w:r>
          </w:p>
        </w:tc>
        <w:tc>
          <w:tcPr>
            <w:tcW w:w="2694" w:type="dxa"/>
          </w:tcPr>
          <w:p w14:paraId="7C01769E" w14:textId="77777777" w:rsidR="009D3ADF" w:rsidRPr="00110FD8"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94</w:t>
            </w:r>
          </w:p>
        </w:tc>
        <w:tc>
          <w:tcPr>
            <w:tcW w:w="1842" w:type="dxa"/>
          </w:tcPr>
          <w:p w14:paraId="5F307C2A"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69,9%</w:t>
            </w:r>
          </w:p>
        </w:tc>
      </w:tr>
      <w:tr w:rsidR="009D3ADF" w:rsidRPr="00110FD8" w14:paraId="64D54B37"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5742852E" w14:textId="77777777" w:rsidR="009D3ADF" w:rsidRPr="002C0712" w:rsidRDefault="009D3ADF" w:rsidP="009D3ADF">
            <w:pPr>
              <w:jc w:val="both"/>
              <w:rPr>
                <w:rFonts w:cstheme="minorHAnsi"/>
              </w:rPr>
            </w:pPr>
            <w:r w:rsidRPr="002C0712">
              <w:rPr>
                <w:rFonts w:cstheme="minorHAnsi"/>
              </w:rPr>
              <w:t>1 nacht</w:t>
            </w:r>
          </w:p>
        </w:tc>
        <w:tc>
          <w:tcPr>
            <w:tcW w:w="2694" w:type="dxa"/>
          </w:tcPr>
          <w:p w14:paraId="2DFC25BB" w14:textId="77777777" w:rsidR="009D3ADF" w:rsidRPr="00110FD8"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w:t>
            </w:r>
          </w:p>
        </w:tc>
        <w:tc>
          <w:tcPr>
            <w:tcW w:w="1842" w:type="dxa"/>
          </w:tcPr>
          <w:p w14:paraId="3D403F9D"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21,5%</w:t>
            </w:r>
          </w:p>
        </w:tc>
      </w:tr>
      <w:tr w:rsidR="009D3ADF" w:rsidRPr="00110FD8" w14:paraId="36524ABC" w14:textId="77777777" w:rsidTr="009D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65B36D5F" w14:textId="77777777" w:rsidR="009D3ADF" w:rsidRPr="002C0712" w:rsidRDefault="009D3ADF" w:rsidP="009D3ADF">
            <w:pPr>
              <w:jc w:val="both"/>
              <w:rPr>
                <w:rFonts w:cstheme="minorHAnsi"/>
              </w:rPr>
            </w:pPr>
            <w:r w:rsidRPr="002C0712">
              <w:rPr>
                <w:rFonts w:cstheme="minorHAnsi"/>
              </w:rPr>
              <w:t>2 nachten</w:t>
            </w:r>
          </w:p>
        </w:tc>
        <w:tc>
          <w:tcPr>
            <w:tcW w:w="2694" w:type="dxa"/>
          </w:tcPr>
          <w:p w14:paraId="2F77C109" w14:textId="77777777" w:rsidR="009D3ADF" w:rsidRPr="00110FD8"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1842" w:type="dxa"/>
          </w:tcPr>
          <w:p w14:paraId="203542D9"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w:t>
            </w:r>
          </w:p>
        </w:tc>
      </w:tr>
      <w:tr w:rsidR="009D3ADF" w:rsidRPr="00110FD8" w14:paraId="55DF6C7C" w14:textId="77777777" w:rsidTr="009D3ADF">
        <w:tc>
          <w:tcPr>
            <w:cnfStyle w:val="001000000000" w:firstRow="0" w:lastRow="0" w:firstColumn="1" w:lastColumn="0" w:oddVBand="0" w:evenVBand="0" w:oddHBand="0" w:evenHBand="0" w:firstRowFirstColumn="0" w:firstRowLastColumn="0" w:lastRowFirstColumn="0" w:lastRowLastColumn="0"/>
            <w:tcW w:w="4526" w:type="dxa"/>
          </w:tcPr>
          <w:p w14:paraId="0E09E837" w14:textId="77777777" w:rsidR="009D3ADF" w:rsidRPr="002C0712" w:rsidRDefault="009D3ADF" w:rsidP="009D3ADF">
            <w:pPr>
              <w:jc w:val="both"/>
              <w:rPr>
                <w:rFonts w:cstheme="minorHAnsi"/>
              </w:rPr>
            </w:pPr>
            <w:r w:rsidRPr="002C0712">
              <w:rPr>
                <w:rFonts w:cstheme="minorHAnsi"/>
              </w:rPr>
              <w:t>3 of meer nachten</w:t>
            </w:r>
          </w:p>
        </w:tc>
        <w:tc>
          <w:tcPr>
            <w:tcW w:w="2694" w:type="dxa"/>
          </w:tcPr>
          <w:p w14:paraId="2D1E3842" w14:textId="77777777" w:rsidR="009D3ADF" w:rsidRPr="00110FD8"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1842" w:type="dxa"/>
          </w:tcPr>
          <w:p w14:paraId="7B61113E" w14:textId="77777777" w:rsidR="009D3ADF" w:rsidRDefault="009D3ADF" w:rsidP="009D3AD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w:t>
            </w:r>
          </w:p>
        </w:tc>
      </w:tr>
      <w:tr w:rsidR="009D3ADF" w:rsidRPr="00110FD8" w14:paraId="0A3F0268" w14:textId="77777777" w:rsidTr="009D3AD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26" w:type="dxa"/>
          </w:tcPr>
          <w:p w14:paraId="7751BFB7" w14:textId="77777777" w:rsidR="009D3ADF" w:rsidRPr="002C0712" w:rsidRDefault="009D3ADF" w:rsidP="009D3ADF">
            <w:pPr>
              <w:jc w:val="both"/>
              <w:rPr>
                <w:rFonts w:cstheme="minorHAnsi"/>
              </w:rPr>
            </w:pPr>
            <w:r w:rsidRPr="002C0712">
              <w:rPr>
                <w:rFonts w:cstheme="minorHAnsi"/>
              </w:rPr>
              <w:t>Totaal</w:t>
            </w:r>
          </w:p>
        </w:tc>
        <w:tc>
          <w:tcPr>
            <w:tcW w:w="2694" w:type="dxa"/>
          </w:tcPr>
          <w:p w14:paraId="1634B430"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1842" w:type="dxa"/>
          </w:tcPr>
          <w:p w14:paraId="7EF14DB5" w14:textId="77777777" w:rsidR="009D3ADF" w:rsidRDefault="009D3ADF" w:rsidP="009D3ADF">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w:t>
            </w:r>
          </w:p>
        </w:tc>
      </w:tr>
    </w:tbl>
    <w:p w14:paraId="2D7DA80F" w14:textId="1F72B00B" w:rsidR="009D3ADF" w:rsidRDefault="009D3ADF" w:rsidP="009D3ADF">
      <w:pPr>
        <w:jc w:val="both"/>
        <w:rPr>
          <w:rFonts w:cstheme="minorHAnsi"/>
        </w:rPr>
      </w:pPr>
    </w:p>
    <w:p w14:paraId="0DD8637A" w14:textId="77777777" w:rsidR="00A428FC" w:rsidRDefault="00A428FC" w:rsidP="009D3ADF">
      <w:pPr>
        <w:jc w:val="both"/>
        <w:rPr>
          <w:rFonts w:cstheme="minorHAnsi"/>
        </w:rPr>
      </w:pPr>
    </w:p>
    <w:p w14:paraId="7556B6CA" w14:textId="730E8C1A" w:rsidR="004966F9" w:rsidRPr="004966F9" w:rsidRDefault="006B253B" w:rsidP="004966F9">
      <w:pPr>
        <w:pStyle w:val="Kop2"/>
        <w:rPr>
          <w:rFonts w:cstheme="minorHAnsi"/>
          <w:bCs/>
        </w:rPr>
      </w:pPr>
      <w:bookmarkStart w:id="29" w:name="_Toc40830196"/>
      <w:r>
        <w:rPr>
          <w:rFonts w:cstheme="minorHAnsi"/>
          <w:bCs/>
        </w:rPr>
        <w:lastRenderedPageBreak/>
        <w:t>3.</w:t>
      </w:r>
      <w:r w:rsidR="009D3ADF">
        <w:rPr>
          <w:rFonts w:cstheme="minorHAnsi"/>
          <w:bCs/>
        </w:rPr>
        <w:t>2</w:t>
      </w:r>
      <w:r w:rsidR="009D3ADF" w:rsidRPr="007E3405">
        <w:rPr>
          <w:rFonts w:cstheme="minorHAnsi"/>
          <w:bCs/>
        </w:rPr>
        <w:t xml:space="preserve"> </w:t>
      </w:r>
      <w:r w:rsidR="009D3ADF">
        <w:rPr>
          <w:rFonts w:cstheme="minorHAnsi"/>
          <w:bCs/>
        </w:rPr>
        <w:t>Analyse van de</w:t>
      </w:r>
      <w:r w:rsidR="0030721C">
        <w:rPr>
          <w:rFonts w:cstheme="minorHAnsi"/>
          <w:bCs/>
        </w:rPr>
        <w:t xml:space="preserve"> </w:t>
      </w:r>
      <w:r w:rsidR="004966F9">
        <w:rPr>
          <w:rFonts w:cstheme="minorHAnsi"/>
          <w:bCs/>
        </w:rPr>
        <w:t>resultaten</w:t>
      </w:r>
      <w:bookmarkEnd w:id="29"/>
    </w:p>
    <w:p w14:paraId="6E5A3A3A" w14:textId="13D0C1F7" w:rsidR="004966F9" w:rsidRPr="004966F9" w:rsidRDefault="006301E5" w:rsidP="0030721C">
      <w:pPr>
        <w:jc w:val="both"/>
        <w:rPr>
          <w:rFonts w:cstheme="minorHAnsi"/>
          <w:color w:val="FF0000"/>
        </w:rPr>
      </w:pPr>
      <w:r w:rsidRPr="004966F9">
        <w:rPr>
          <w:rFonts w:cstheme="minorHAnsi"/>
          <w:color w:val="000000" w:themeColor="text1"/>
        </w:rPr>
        <w:t xml:space="preserve">Omdat </w:t>
      </w:r>
      <w:r w:rsidR="00490AD5">
        <w:rPr>
          <w:rFonts w:cstheme="minorHAnsi"/>
          <w:color w:val="000000" w:themeColor="text1"/>
        </w:rPr>
        <w:t>meer dan de</w:t>
      </w:r>
      <w:r w:rsidRPr="004966F9">
        <w:rPr>
          <w:rFonts w:cstheme="minorHAnsi"/>
          <w:color w:val="000000" w:themeColor="text1"/>
        </w:rPr>
        <w:t xml:space="preserve"> helft van de respondenten laaggeletterd </w:t>
      </w:r>
      <w:r w:rsidR="00490AD5">
        <w:rPr>
          <w:rFonts w:cstheme="minorHAnsi"/>
          <w:color w:val="000000" w:themeColor="text1"/>
        </w:rPr>
        <w:t>zijn</w:t>
      </w:r>
      <w:r>
        <w:rPr>
          <w:rFonts w:cstheme="minorHAnsi"/>
          <w:color w:val="000000" w:themeColor="text1"/>
        </w:rPr>
        <w:t>,</w:t>
      </w:r>
      <w:r w:rsidRPr="004966F9">
        <w:rPr>
          <w:rFonts w:cstheme="minorHAnsi"/>
          <w:color w:val="000000" w:themeColor="text1"/>
        </w:rPr>
        <w:t xml:space="preserve"> is een aparte analyse gemaakt voor deze doelgroep om te onderzoeken of deze groep een andere behoefte heeft omtrent de bevraagde onderdelen.</w:t>
      </w:r>
      <w:r>
        <w:rPr>
          <w:rFonts w:cstheme="minorHAnsi"/>
          <w:color w:val="000000" w:themeColor="text1"/>
        </w:rPr>
        <w:t xml:space="preserve"> </w:t>
      </w:r>
      <w:r w:rsidR="0030721C">
        <w:rPr>
          <w:rFonts w:cstheme="minorHAnsi"/>
        </w:rPr>
        <w:t xml:space="preserve">Alle </w:t>
      </w:r>
      <w:r>
        <w:rPr>
          <w:rFonts w:cstheme="minorHAnsi"/>
        </w:rPr>
        <w:t>uitgewerkte</w:t>
      </w:r>
      <w:r w:rsidR="0030721C">
        <w:rPr>
          <w:rFonts w:cstheme="minorHAnsi"/>
        </w:rPr>
        <w:t xml:space="preserve"> resultaten zijn te vinden in</w:t>
      </w:r>
      <w:r w:rsidR="0030721C" w:rsidRPr="00767ACC">
        <w:rPr>
          <w:rFonts w:cstheme="minorHAnsi"/>
          <w:color w:val="000000" w:themeColor="text1"/>
        </w:rPr>
        <w:t xml:space="preserve"> bijlage </w:t>
      </w:r>
      <w:r w:rsidR="00767ACC" w:rsidRPr="00767ACC">
        <w:rPr>
          <w:rFonts w:cstheme="minorHAnsi"/>
          <w:color w:val="000000" w:themeColor="text1"/>
        </w:rPr>
        <w:t xml:space="preserve">7 t/m 10. </w:t>
      </w:r>
      <w:r w:rsidR="009D3ADF" w:rsidRPr="00767ACC">
        <w:rPr>
          <w:rFonts w:cstheme="minorHAnsi"/>
          <w:color w:val="000000" w:themeColor="text1"/>
        </w:rPr>
        <w:t xml:space="preserve">Alle antwoorden op de open vragen zijn te vinden in bijlage </w:t>
      </w:r>
      <w:r w:rsidR="00767ACC" w:rsidRPr="00767ACC">
        <w:rPr>
          <w:rFonts w:cstheme="minorHAnsi"/>
          <w:color w:val="000000" w:themeColor="text1"/>
        </w:rPr>
        <w:t>6.</w:t>
      </w:r>
    </w:p>
    <w:p w14:paraId="52874DCE" w14:textId="77777777" w:rsidR="0028141B" w:rsidRPr="0030721C" w:rsidRDefault="0028141B" w:rsidP="0030721C">
      <w:pPr>
        <w:jc w:val="both"/>
        <w:rPr>
          <w:rFonts w:cstheme="minorHAnsi"/>
          <w:color w:val="FF0000"/>
        </w:rPr>
      </w:pPr>
    </w:p>
    <w:p w14:paraId="65DA5747" w14:textId="63A00402" w:rsidR="009D3ADF" w:rsidRPr="009E5D45" w:rsidRDefault="006B253B" w:rsidP="009D3ADF">
      <w:pPr>
        <w:pStyle w:val="Kop3"/>
        <w:rPr>
          <w:color w:val="2F5496" w:themeColor="accent1" w:themeShade="BF"/>
        </w:rPr>
      </w:pPr>
      <w:bookmarkStart w:id="30" w:name="_Toc40830197"/>
      <w:r w:rsidRPr="009E5D45">
        <w:rPr>
          <w:color w:val="2F5496" w:themeColor="accent1" w:themeShade="BF"/>
        </w:rPr>
        <w:t>3</w:t>
      </w:r>
      <w:r w:rsidR="009D3ADF" w:rsidRPr="009E5D45">
        <w:rPr>
          <w:color w:val="2F5496" w:themeColor="accent1" w:themeShade="BF"/>
        </w:rPr>
        <w:t xml:space="preserve">.2.1 </w:t>
      </w:r>
      <w:r w:rsidR="009E5D45" w:rsidRPr="007A7EE4">
        <w:t>Tevredenheid</w:t>
      </w:r>
      <w:r w:rsidR="004966F9" w:rsidRPr="009E5D45">
        <w:rPr>
          <w:color w:val="2F5496" w:themeColor="accent1" w:themeShade="BF"/>
        </w:rPr>
        <w:t xml:space="preserve"> </w:t>
      </w:r>
      <w:r w:rsidR="009E5D45" w:rsidRPr="009E5D45">
        <w:rPr>
          <w:color w:val="2F5496" w:themeColor="accent1" w:themeShade="BF"/>
        </w:rPr>
        <w:t>over</w:t>
      </w:r>
      <w:r w:rsidR="004966F9" w:rsidRPr="009E5D45">
        <w:rPr>
          <w:color w:val="2F5496" w:themeColor="accent1" w:themeShade="BF"/>
        </w:rPr>
        <w:t xml:space="preserve"> d</w:t>
      </w:r>
      <w:r w:rsidR="009D3ADF" w:rsidRPr="009E5D45">
        <w:rPr>
          <w:color w:val="2F5496" w:themeColor="accent1" w:themeShade="BF"/>
        </w:rPr>
        <w:t>e inhoud</w:t>
      </w:r>
      <w:r w:rsidR="004966F9" w:rsidRPr="009E5D45">
        <w:rPr>
          <w:color w:val="2F5496" w:themeColor="accent1" w:themeShade="BF"/>
        </w:rPr>
        <w:t xml:space="preserve"> van de gegeven informatie</w:t>
      </w:r>
      <w:bookmarkEnd w:id="30"/>
    </w:p>
    <w:p w14:paraId="1A443592" w14:textId="5EA6385B" w:rsidR="004A36E6" w:rsidRDefault="009472C7" w:rsidP="004A36E6">
      <w:pPr>
        <w:jc w:val="both"/>
      </w:pPr>
      <w:r>
        <w:t>De inhoud van de verkregen informatie</w:t>
      </w:r>
      <w:r w:rsidR="004A36E6">
        <w:t xml:space="preserve"> </w:t>
      </w:r>
      <w:r w:rsidR="00DA790B">
        <w:t>tezamen wordt beoordeeld met</w:t>
      </w:r>
      <w:r>
        <w:t xml:space="preserve"> gemiddeld een 8.0 of hoger</w:t>
      </w:r>
      <w:r w:rsidR="004A36E6">
        <w:t xml:space="preserve"> op een beoordelingsschaal van 1-10</w:t>
      </w:r>
      <w:r>
        <w:t xml:space="preserve">. </w:t>
      </w:r>
      <w:r w:rsidR="004A36E6">
        <w:t xml:space="preserve">Het meest tevreden zijn de patiënten over de gegeven informatie </w:t>
      </w:r>
      <w:r w:rsidR="00E35767">
        <w:t xml:space="preserve">op </w:t>
      </w:r>
      <w:r w:rsidR="00E35767" w:rsidRPr="00E35767">
        <w:t>de</w:t>
      </w:r>
      <w:r w:rsidR="004A36E6">
        <w:t xml:space="preserve"> POS-poli: 8.5 (</w:t>
      </w:r>
      <w:r w:rsidR="004A36E6">
        <w:rPr>
          <w:i/>
          <w:iCs/>
        </w:rPr>
        <w:t xml:space="preserve">SD= </w:t>
      </w:r>
      <w:r w:rsidR="004A36E6">
        <w:t>1.099). Patiënten zijn het minst tevreden over de informatie die gegeven werd gedurende het ontslag: 8.0 (</w:t>
      </w:r>
      <w:r w:rsidR="004A36E6">
        <w:rPr>
          <w:i/>
          <w:iCs/>
        </w:rPr>
        <w:t xml:space="preserve">SD= </w:t>
      </w:r>
      <w:r w:rsidR="004A36E6">
        <w:t>1.597).</w:t>
      </w:r>
    </w:p>
    <w:p w14:paraId="7044D7FC" w14:textId="5FAF15C2" w:rsidR="009472C7" w:rsidRDefault="009472C7" w:rsidP="000F7F32">
      <w:pPr>
        <w:jc w:val="both"/>
      </w:pPr>
    </w:p>
    <w:tbl>
      <w:tblPr>
        <w:tblStyle w:val="Lichtelijst-accent112"/>
        <w:tblW w:w="8921" w:type="dxa"/>
        <w:tblLook w:val="04A0" w:firstRow="1" w:lastRow="0" w:firstColumn="1" w:lastColumn="0" w:noHBand="0" w:noVBand="1"/>
      </w:tblPr>
      <w:tblGrid>
        <w:gridCol w:w="4526"/>
        <w:gridCol w:w="2127"/>
        <w:gridCol w:w="2268"/>
      </w:tblGrid>
      <w:tr w:rsidR="004A36E6" w14:paraId="05339902" w14:textId="77777777" w:rsidTr="00422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5EC0BF97" w14:textId="77777777" w:rsidR="004A36E6" w:rsidRDefault="004A36E6" w:rsidP="00422CFF">
            <w:r>
              <w:t>Vragen</w:t>
            </w:r>
          </w:p>
        </w:tc>
        <w:tc>
          <w:tcPr>
            <w:tcW w:w="2127" w:type="dxa"/>
          </w:tcPr>
          <w:p w14:paraId="2382F6CC" w14:textId="77777777" w:rsidR="004A36E6" w:rsidRDefault="004A36E6" w:rsidP="00422CFF">
            <w:pPr>
              <w:cnfStyle w:val="100000000000" w:firstRow="1" w:lastRow="0" w:firstColumn="0" w:lastColumn="0" w:oddVBand="0" w:evenVBand="0" w:oddHBand="0" w:evenHBand="0" w:firstRowFirstColumn="0" w:firstRowLastColumn="0" w:lastRowFirstColumn="0" w:lastRowLastColumn="0"/>
            </w:pPr>
            <w:r>
              <w:t>N totaal</w:t>
            </w:r>
          </w:p>
        </w:tc>
        <w:tc>
          <w:tcPr>
            <w:tcW w:w="2268" w:type="dxa"/>
          </w:tcPr>
          <w:p w14:paraId="7242BC02" w14:textId="77777777" w:rsidR="004A36E6" w:rsidRPr="00761F6B" w:rsidRDefault="004A36E6" w:rsidP="00422CFF">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4A36E6" w14:paraId="0D5CC260" w14:textId="77777777" w:rsidTr="00422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27819401" w14:textId="77777777" w:rsidR="004A36E6" w:rsidRPr="002C1AE5" w:rsidRDefault="004A36E6" w:rsidP="00422CFF">
            <w:pPr>
              <w:rPr>
                <w:rFonts w:cstheme="minorHAnsi"/>
              </w:rPr>
            </w:pPr>
            <w:r>
              <w:rPr>
                <w:rFonts w:cstheme="minorHAnsi"/>
              </w:rPr>
              <w:t xml:space="preserve">2: </w:t>
            </w:r>
            <w:r w:rsidRPr="002C1AE5">
              <w:rPr>
                <w:rFonts w:cstheme="minorHAnsi"/>
              </w:rPr>
              <w:t xml:space="preserve">Tevredenheid </w:t>
            </w:r>
            <w:r>
              <w:rPr>
                <w:rFonts w:cstheme="minorHAnsi"/>
              </w:rPr>
              <w:t xml:space="preserve">informatie </w:t>
            </w:r>
            <w:r w:rsidRPr="002C1AE5">
              <w:rPr>
                <w:rFonts w:cstheme="minorHAnsi"/>
              </w:rPr>
              <w:t>op polikliniek</w:t>
            </w:r>
          </w:p>
        </w:tc>
        <w:tc>
          <w:tcPr>
            <w:tcW w:w="2127" w:type="dxa"/>
          </w:tcPr>
          <w:p w14:paraId="3117BFA2"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135</w:t>
            </w:r>
          </w:p>
        </w:tc>
        <w:tc>
          <w:tcPr>
            <w:tcW w:w="2268" w:type="dxa"/>
          </w:tcPr>
          <w:p w14:paraId="771F7873"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8.4 (1.217)</w:t>
            </w:r>
          </w:p>
        </w:tc>
      </w:tr>
      <w:tr w:rsidR="004A36E6" w14:paraId="51A1A7E7" w14:textId="77777777" w:rsidTr="00422CFF">
        <w:tc>
          <w:tcPr>
            <w:cnfStyle w:val="001000000000" w:firstRow="0" w:lastRow="0" w:firstColumn="1" w:lastColumn="0" w:oddVBand="0" w:evenVBand="0" w:oddHBand="0" w:evenHBand="0" w:firstRowFirstColumn="0" w:firstRowLastColumn="0" w:lastRowFirstColumn="0" w:lastRowLastColumn="0"/>
            <w:tcW w:w="4526" w:type="dxa"/>
          </w:tcPr>
          <w:p w14:paraId="3A99943F" w14:textId="77777777" w:rsidR="004A36E6" w:rsidRPr="002C1AE5" w:rsidRDefault="004A36E6" w:rsidP="00422CFF">
            <w:pPr>
              <w:rPr>
                <w:rFonts w:cstheme="minorHAnsi"/>
              </w:rPr>
            </w:pPr>
            <w:r>
              <w:rPr>
                <w:rFonts w:cstheme="minorHAnsi"/>
              </w:rPr>
              <w:t xml:space="preserve">3: </w:t>
            </w:r>
            <w:r w:rsidRPr="002C1AE5">
              <w:rPr>
                <w:rFonts w:cstheme="minorHAnsi"/>
              </w:rPr>
              <w:t xml:space="preserve">Tevredenheid </w:t>
            </w:r>
            <w:r>
              <w:rPr>
                <w:rFonts w:cstheme="minorHAnsi"/>
              </w:rPr>
              <w:t xml:space="preserve">informatie </w:t>
            </w:r>
            <w:r w:rsidRPr="002C1AE5">
              <w:rPr>
                <w:rFonts w:cstheme="minorHAnsi"/>
              </w:rPr>
              <w:t>over POS-poli</w:t>
            </w:r>
          </w:p>
        </w:tc>
        <w:tc>
          <w:tcPr>
            <w:tcW w:w="2127" w:type="dxa"/>
          </w:tcPr>
          <w:p w14:paraId="30D917A5" w14:textId="77777777" w:rsidR="004A36E6" w:rsidRDefault="004A36E6" w:rsidP="00422CFF">
            <w:pPr>
              <w:cnfStyle w:val="000000000000" w:firstRow="0" w:lastRow="0" w:firstColumn="0" w:lastColumn="0" w:oddVBand="0" w:evenVBand="0" w:oddHBand="0" w:evenHBand="0" w:firstRowFirstColumn="0" w:firstRowLastColumn="0" w:lastRowFirstColumn="0" w:lastRowLastColumn="0"/>
            </w:pPr>
            <w:r>
              <w:t>135</w:t>
            </w:r>
          </w:p>
        </w:tc>
        <w:tc>
          <w:tcPr>
            <w:tcW w:w="2268" w:type="dxa"/>
          </w:tcPr>
          <w:p w14:paraId="136CD7DB" w14:textId="77777777" w:rsidR="004A36E6" w:rsidRDefault="004A36E6" w:rsidP="00422CFF">
            <w:pPr>
              <w:cnfStyle w:val="000000000000" w:firstRow="0" w:lastRow="0" w:firstColumn="0" w:lastColumn="0" w:oddVBand="0" w:evenVBand="0" w:oddHBand="0" w:evenHBand="0" w:firstRowFirstColumn="0" w:firstRowLastColumn="0" w:lastRowFirstColumn="0" w:lastRowLastColumn="0"/>
            </w:pPr>
            <w:r>
              <w:t>8.5 (1.099)</w:t>
            </w:r>
          </w:p>
        </w:tc>
      </w:tr>
      <w:tr w:rsidR="004A36E6" w14:paraId="6243EACA" w14:textId="77777777" w:rsidTr="00422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41B31D5D" w14:textId="77777777" w:rsidR="004A36E6" w:rsidRPr="002C1AE5" w:rsidRDefault="004A36E6" w:rsidP="00422CFF">
            <w:pPr>
              <w:rPr>
                <w:rFonts w:cstheme="minorHAnsi"/>
              </w:rPr>
            </w:pPr>
            <w:r>
              <w:rPr>
                <w:rFonts w:cstheme="minorHAnsi"/>
              </w:rPr>
              <w:t xml:space="preserve">4: </w:t>
            </w:r>
            <w:r w:rsidRPr="002C1AE5">
              <w:rPr>
                <w:rFonts w:cstheme="minorHAnsi"/>
              </w:rPr>
              <w:t>Tevredenheid</w:t>
            </w:r>
            <w:r>
              <w:rPr>
                <w:rFonts w:cstheme="minorHAnsi"/>
              </w:rPr>
              <w:t xml:space="preserve"> informatie</w:t>
            </w:r>
            <w:r w:rsidRPr="002C1AE5">
              <w:rPr>
                <w:rFonts w:cstheme="minorHAnsi"/>
              </w:rPr>
              <w:t xml:space="preserve"> tijdens opname</w:t>
            </w:r>
          </w:p>
        </w:tc>
        <w:tc>
          <w:tcPr>
            <w:tcW w:w="2127" w:type="dxa"/>
          </w:tcPr>
          <w:p w14:paraId="0F7A4777"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134</w:t>
            </w:r>
          </w:p>
        </w:tc>
        <w:tc>
          <w:tcPr>
            <w:tcW w:w="2268" w:type="dxa"/>
          </w:tcPr>
          <w:p w14:paraId="61144911"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8.4 (1.160)</w:t>
            </w:r>
          </w:p>
        </w:tc>
      </w:tr>
      <w:tr w:rsidR="004A36E6" w14:paraId="5BF342DB" w14:textId="77777777" w:rsidTr="00422CFF">
        <w:tc>
          <w:tcPr>
            <w:cnfStyle w:val="001000000000" w:firstRow="0" w:lastRow="0" w:firstColumn="1" w:lastColumn="0" w:oddVBand="0" w:evenVBand="0" w:oddHBand="0" w:evenHBand="0" w:firstRowFirstColumn="0" w:firstRowLastColumn="0" w:lastRowFirstColumn="0" w:lastRowLastColumn="0"/>
            <w:tcW w:w="4526" w:type="dxa"/>
          </w:tcPr>
          <w:p w14:paraId="62932A83" w14:textId="77777777" w:rsidR="004A36E6" w:rsidRPr="002C1AE5" w:rsidRDefault="004A36E6" w:rsidP="00422CFF">
            <w:pPr>
              <w:rPr>
                <w:rFonts w:cstheme="minorHAnsi"/>
              </w:rPr>
            </w:pPr>
            <w:r>
              <w:rPr>
                <w:rFonts w:cstheme="minorHAnsi"/>
              </w:rPr>
              <w:t xml:space="preserve">5: </w:t>
            </w:r>
            <w:r w:rsidRPr="002C1AE5">
              <w:rPr>
                <w:rFonts w:cstheme="minorHAnsi"/>
              </w:rPr>
              <w:t xml:space="preserve">Tevredenheid </w:t>
            </w:r>
            <w:r>
              <w:rPr>
                <w:rFonts w:cstheme="minorHAnsi"/>
              </w:rPr>
              <w:t xml:space="preserve">informatie </w:t>
            </w:r>
            <w:r w:rsidRPr="002C1AE5">
              <w:rPr>
                <w:rFonts w:cstheme="minorHAnsi"/>
              </w:rPr>
              <w:t>gedurende ontslag</w:t>
            </w:r>
          </w:p>
        </w:tc>
        <w:tc>
          <w:tcPr>
            <w:tcW w:w="2127" w:type="dxa"/>
          </w:tcPr>
          <w:p w14:paraId="42D2C958" w14:textId="77777777" w:rsidR="004A36E6" w:rsidRDefault="004A36E6" w:rsidP="00422CFF">
            <w:pPr>
              <w:cnfStyle w:val="000000000000" w:firstRow="0" w:lastRow="0" w:firstColumn="0" w:lastColumn="0" w:oddVBand="0" w:evenVBand="0" w:oddHBand="0" w:evenHBand="0" w:firstRowFirstColumn="0" w:firstRowLastColumn="0" w:lastRowFirstColumn="0" w:lastRowLastColumn="0"/>
            </w:pPr>
            <w:r>
              <w:t>135</w:t>
            </w:r>
          </w:p>
        </w:tc>
        <w:tc>
          <w:tcPr>
            <w:tcW w:w="2268" w:type="dxa"/>
          </w:tcPr>
          <w:p w14:paraId="2B830212" w14:textId="77777777" w:rsidR="004A36E6" w:rsidRDefault="004A36E6" w:rsidP="00422CFF">
            <w:pPr>
              <w:cnfStyle w:val="000000000000" w:firstRow="0" w:lastRow="0" w:firstColumn="0" w:lastColumn="0" w:oddVBand="0" w:evenVBand="0" w:oddHBand="0" w:evenHBand="0" w:firstRowFirstColumn="0" w:firstRowLastColumn="0" w:lastRowFirstColumn="0" w:lastRowLastColumn="0"/>
            </w:pPr>
            <w:r>
              <w:t>8.0 (1.597)</w:t>
            </w:r>
          </w:p>
        </w:tc>
      </w:tr>
      <w:tr w:rsidR="004A36E6" w14:paraId="705A408B" w14:textId="77777777" w:rsidTr="00422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1E58AEFE" w14:textId="77777777" w:rsidR="004A36E6" w:rsidRPr="002C1AE5" w:rsidRDefault="004A36E6" w:rsidP="00422CFF">
            <w:pPr>
              <w:rPr>
                <w:rFonts w:cstheme="minorHAnsi"/>
              </w:rPr>
            </w:pPr>
            <w:r>
              <w:rPr>
                <w:rFonts w:cstheme="minorHAnsi"/>
              </w:rPr>
              <w:t xml:space="preserve">6: </w:t>
            </w:r>
            <w:r w:rsidRPr="002C1AE5">
              <w:rPr>
                <w:rFonts w:cstheme="minorHAnsi"/>
              </w:rPr>
              <w:t>Tevredenheid</w:t>
            </w:r>
            <w:r>
              <w:rPr>
                <w:rFonts w:cstheme="minorHAnsi"/>
              </w:rPr>
              <w:t xml:space="preserve"> informatie</w:t>
            </w:r>
            <w:r w:rsidRPr="002C1AE5">
              <w:rPr>
                <w:rFonts w:cstheme="minorHAnsi"/>
              </w:rPr>
              <w:t xml:space="preserve"> totaal</w:t>
            </w:r>
          </w:p>
        </w:tc>
        <w:tc>
          <w:tcPr>
            <w:tcW w:w="2127" w:type="dxa"/>
          </w:tcPr>
          <w:p w14:paraId="4B3DFB2C"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133</w:t>
            </w:r>
          </w:p>
        </w:tc>
        <w:tc>
          <w:tcPr>
            <w:tcW w:w="2268" w:type="dxa"/>
          </w:tcPr>
          <w:p w14:paraId="23D9A9F7" w14:textId="77777777" w:rsidR="004A36E6" w:rsidRDefault="004A36E6" w:rsidP="00422CFF">
            <w:pPr>
              <w:cnfStyle w:val="000000100000" w:firstRow="0" w:lastRow="0" w:firstColumn="0" w:lastColumn="0" w:oddVBand="0" w:evenVBand="0" w:oddHBand="1" w:evenHBand="0" w:firstRowFirstColumn="0" w:firstRowLastColumn="0" w:lastRowFirstColumn="0" w:lastRowLastColumn="0"/>
            </w:pPr>
            <w:r>
              <w:t>8.4 (1.337)</w:t>
            </w:r>
          </w:p>
        </w:tc>
      </w:tr>
    </w:tbl>
    <w:p w14:paraId="2E170A93" w14:textId="68DB6E06" w:rsidR="00604076" w:rsidRPr="00160597" w:rsidRDefault="00160597" w:rsidP="000F7F32">
      <w:pPr>
        <w:jc w:val="both"/>
        <w:rPr>
          <w:i/>
          <w:iCs/>
          <w:color w:val="000000" w:themeColor="text1"/>
          <w:sz w:val="20"/>
          <w:szCs w:val="20"/>
        </w:rPr>
      </w:pPr>
      <w:r>
        <w:rPr>
          <w:i/>
          <w:iCs/>
          <w:color w:val="000000" w:themeColor="text1"/>
          <w:sz w:val="20"/>
          <w:szCs w:val="20"/>
        </w:rPr>
        <w:t>Tabel4:</w:t>
      </w:r>
      <w:r w:rsidR="001775EE" w:rsidRPr="00160597">
        <w:rPr>
          <w:i/>
          <w:iCs/>
          <w:color w:val="000000" w:themeColor="text1"/>
          <w:sz w:val="20"/>
          <w:szCs w:val="20"/>
        </w:rPr>
        <w:t xml:space="preserve"> </w:t>
      </w:r>
      <w:r>
        <w:rPr>
          <w:i/>
          <w:iCs/>
          <w:color w:val="000000" w:themeColor="text1"/>
          <w:sz w:val="20"/>
          <w:szCs w:val="20"/>
        </w:rPr>
        <w:t>gemiddelde scores</w:t>
      </w:r>
      <w:r w:rsidR="00074B92">
        <w:rPr>
          <w:i/>
          <w:iCs/>
          <w:color w:val="000000" w:themeColor="text1"/>
          <w:sz w:val="20"/>
          <w:szCs w:val="20"/>
        </w:rPr>
        <w:t xml:space="preserve"> inhoud verkregen informatie</w:t>
      </w:r>
    </w:p>
    <w:p w14:paraId="337F6F76" w14:textId="19FF1C7F" w:rsidR="00D36C6E" w:rsidRPr="00D36C6E" w:rsidRDefault="00D36C6E" w:rsidP="000F7F32">
      <w:pPr>
        <w:jc w:val="both"/>
        <w:rPr>
          <w:i/>
          <w:iCs/>
          <w:color w:val="FF0000"/>
        </w:rPr>
      </w:pPr>
      <w:r>
        <w:rPr>
          <w:i/>
          <w:iCs/>
          <w:color w:val="FF0000"/>
        </w:rPr>
        <w:t xml:space="preserve"> </w:t>
      </w:r>
    </w:p>
    <w:p w14:paraId="22C0690A" w14:textId="4A3C355F" w:rsidR="00604076" w:rsidRPr="004D3674" w:rsidRDefault="004D3674" w:rsidP="00604076">
      <w:pPr>
        <w:jc w:val="both"/>
      </w:pPr>
      <w:r>
        <w:t xml:space="preserve">Uit de resultaten blijkt dat de laaggeletterden </w:t>
      </w:r>
      <w:r w:rsidR="00604076" w:rsidRPr="0080469D">
        <w:rPr>
          <w:rFonts w:cstheme="minorHAnsi"/>
          <w:color w:val="000000" w:themeColor="text1"/>
        </w:rPr>
        <w:t xml:space="preserve">tevredener </w:t>
      </w:r>
      <w:r w:rsidR="00DA790B">
        <w:rPr>
          <w:rFonts w:cstheme="minorHAnsi"/>
          <w:color w:val="000000" w:themeColor="text1"/>
        </w:rPr>
        <w:t>zijn</w:t>
      </w:r>
      <w:r w:rsidR="00604076" w:rsidRPr="0080469D">
        <w:rPr>
          <w:rFonts w:cstheme="minorHAnsi"/>
          <w:color w:val="000000" w:themeColor="text1"/>
        </w:rPr>
        <w:t xml:space="preserve"> (</w:t>
      </w:r>
      <w:r w:rsidR="00604076" w:rsidRPr="0080469D">
        <w:rPr>
          <w:rFonts w:cstheme="minorHAnsi"/>
          <w:i/>
          <w:iCs/>
          <w:color w:val="000000" w:themeColor="text1"/>
        </w:rPr>
        <w:t xml:space="preserve">X= </w:t>
      </w:r>
      <w:r w:rsidR="00604076" w:rsidRPr="00D36C6E">
        <w:rPr>
          <w:rFonts w:cstheme="minorHAnsi"/>
          <w:color w:val="000000" w:themeColor="text1"/>
        </w:rPr>
        <w:t>8,6;</w:t>
      </w:r>
      <w:r w:rsidR="00604076" w:rsidRPr="0080469D">
        <w:rPr>
          <w:rFonts w:cstheme="minorHAnsi"/>
          <w:i/>
          <w:iCs/>
          <w:color w:val="000000" w:themeColor="text1"/>
        </w:rPr>
        <w:t xml:space="preserve"> SD = </w:t>
      </w:r>
      <w:r w:rsidR="00604076" w:rsidRPr="00D36C6E">
        <w:rPr>
          <w:rFonts w:cstheme="minorHAnsi"/>
          <w:color w:val="000000" w:themeColor="text1"/>
        </w:rPr>
        <w:t>1,097</w:t>
      </w:r>
      <w:r w:rsidR="00604076" w:rsidRPr="0080469D">
        <w:rPr>
          <w:rFonts w:cstheme="minorHAnsi"/>
          <w:color w:val="000000" w:themeColor="text1"/>
        </w:rPr>
        <w:t xml:space="preserve">) </w:t>
      </w:r>
      <w:r w:rsidR="00A428FC" w:rsidRPr="0080469D">
        <w:rPr>
          <w:rFonts w:cstheme="minorHAnsi"/>
          <w:color w:val="000000" w:themeColor="text1"/>
        </w:rPr>
        <w:t xml:space="preserve">over de inhoud van de gekregen informatie in het algemeen </w:t>
      </w:r>
      <w:r w:rsidR="00604076" w:rsidRPr="0080469D">
        <w:rPr>
          <w:rFonts w:cstheme="minorHAnsi"/>
          <w:color w:val="000000" w:themeColor="text1"/>
        </w:rPr>
        <w:t>dan niet laaggeletterden (X</w:t>
      </w:r>
      <w:r w:rsidR="00604076" w:rsidRPr="0080469D">
        <w:rPr>
          <w:rFonts w:cstheme="minorHAnsi"/>
          <w:i/>
          <w:iCs/>
          <w:color w:val="000000" w:themeColor="text1"/>
        </w:rPr>
        <w:t>= 8,3; SD = 1.298</w:t>
      </w:r>
      <w:r w:rsidR="00604076" w:rsidRPr="0080469D">
        <w:rPr>
          <w:rFonts w:cstheme="minorHAnsi"/>
          <w:color w:val="000000" w:themeColor="text1"/>
        </w:rPr>
        <w:t xml:space="preserve">). Wat betreft de tevredenheid over informatie gedurende het ontslag is dit verschil significant. Laaggeletterden zijn </w:t>
      </w:r>
      <w:r w:rsidR="00A63563">
        <w:rPr>
          <w:rFonts w:cstheme="minorHAnsi"/>
          <w:color w:val="000000" w:themeColor="text1"/>
        </w:rPr>
        <w:t>hierover</w:t>
      </w:r>
      <w:r w:rsidR="00604076" w:rsidRPr="0080469D">
        <w:rPr>
          <w:rFonts w:cstheme="minorHAnsi"/>
          <w:color w:val="000000" w:themeColor="text1"/>
        </w:rPr>
        <w:t xml:space="preserve"> meer tevreden dan niet laaggeletterden </w:t>
      </w:r>
      <w:r w:rsidR="00604076">
        <w:rPr>
          <w:rFonts w:cstheme="minorHAnsi"/>
          <w:color w:val="000000" w:themeColor="text1"/>
        </w:rPr>
        <w:t>(</w:t>
      </w:r>
      <w:r w:rsidR="00604076" w:rsidRPr="0080469D">
        <w:rPr>
          <w:rFonts w:cstheme="minorHAnsi"/>
          <w:color w:val="000000" w:themeColor="text1"/>
        </w:rPr>
        <w:t xml:space="preserve">Laaggeletterden </w:t>
      </w:r>
      <w:r w:rsidR="00604076" w:rsidRPr="0080469D">
        <w:rPr>
          <w:rFonts w:cstheme="minorHAnsi"/>
          <w:i/>
          <w:iCs/>
          <w:color w:val="000000" w:themeColor="text1"/>
        </w:rPr>
        <w:t xml:space="preserve">X= </w:t>
      </w:r>
      <w:r w:rsidR="00604076" w:rsidRPr="00D36C6E">
        <w:rPr>
          <w:rFonts w:cstheme="minorHAnsi"/>
          <w:color w:val="000000" w:themeColor="text1"/>
        </w:rPr>
        <w:t>8,6;</w:t>
      </w:r>
      <w:r w:rsidR="00604076" w:rsidRPr="0080469D">
        <w:rPr>
          <w:rFonts w:cstheme="minorHAnsi"/>
          <w:i/>
          <w:iCs/>
          <w:color w:val="000000" w:themeColor="text1"/>
        </w:rPr>
        <w:t xml:space="preserve"> SD = </w:t>
      </w:r>
      <w:r w:rsidR="00604076" w:rsidRPr="00D36C6E">
        <w:rPr>
          <w:rFonts w:cstheme="minorHAnsi"/>
          <w:color w:val="000000" w:themeColor="text1"/>
        </w:rPr>
        <w:t>0,950;</w:t>
      </w:r>
      <w:r w:rsidR="00604076" w:rsidRPr="0080469D">
        <w:rPr>
          <w:rFonts w:cstheme="minorHAnsi"/>
          <w:color w:val="000000" w:themeColor="text1"/>
        </w:rPr>
        <w:t xml:space="preserve"> niet laaggeletterden </w:t>
      </w:r>
      <w:r w:rsidR="00604076" w:rsidRPr="0080469D">
        <w:rPr>
          <w:rFonts w:cstheme="minorHAnsi"/>
          <w:i/>
          <w:iCs/>
          <w:color w:val="000000" w:themeColor="text1"/>
        </w:rPr>
        <w:t xml:space="preserve">X = </w:t>
      </w:r>
      <w:r w:rsidR="00604076" w:rsidRPr="00D36C6E">
        <w:rPr>
          <w:rFonts w:cstheme="minorHAnsi"/>
          <w:color w:val="000000" w:themeColor="text1"/>
        </w:rPr>
        <w:t>7,9;</w:t>
      </w:r>
      <w:r w:rsidR="00604076" w:rsidRPr="0080469D">
        <w:rPr>
          <w:rFonts w:cstheme="minorHAnsi"/>
          <w:i/>
          <w:iCs/>
          <w:color w:val="000000" w:themeColor="text1"/>
        </w:rPr>
        <w:t xml:space="preserve"> SD= </w:t>
      </w:r>
      <w:r w:rsidR="00604076" w:rsidRPr="00D36C6E">
        <w:rPr>
          <w:rFonts w:cstheme="minorHAnsi"/>
          <w:color w:val="000000" w:themeColor="text1"/>
        </w:rPr>
        <w:t>1.782;</w:t>
      </w:r>
      <w:r w:rsidR="00604076" w:rsidRPr="0080469D">
        <w:rPr>
          <w:rFonts w:cstheme="minorHAnsi"/>
          <w:i/>
          <w:iCs/>
          <w:color w:val="000000" w:themeColor="text1"/>
        </w:rPr>
        <w:t xml:space="preserve"> t =</w:t>
      </w:r>
      <w:r w:rsidR="00604076" w:rsidRPr="00D36C6E">
        <w:rPr>
          <w:rFonts w:cstheme="minorHAnsi"/>
          <w:color w:val="000000" w:themeColor="text1"/>
        </w:rPr>
        <w:t>2.712,</w:t>
      </w:r>
      <w:r w:rsidR="00604076" w:rsidRPr="0080469D">
        <w:rPr>
          <w:rFonts w:cstheme="minorHAnsi"/>
          <w:i/>
          <w:iCs/>
          <w:color w:val="000000" w:themeColor="text1"/>
        </w:rPr>
        <w:t xml:space="preserve"> p &lt; </w:t>
      </w:r>
      <w:r w:rsidR="00604076" w:rsidRPr="00D36C6E">
        <w:rPr>
          <w:rFonts w:cstheme="minorHAnsi"/>
          <w:color w:val="000000" w:themeColor="text1"/>
        </w:rPr>
        <w:t>0.08).</w:t>
      </w:r>
      <w:r w:rsidR="00604076" w:rsidRPr="0080469D">
        <w:rPr>
          <w:rFonts w:cstheme="minorHAnsi"/>
          <w:color w:val="000000" w:themeColor="text1"/>
        </w:rPr>
        <w:t xml:space="preserve"> </w:t>
      </w:r>
    </w:p>
    <w:p w14:paraId="27BA678D" w14:textId="77777777" w:rsidR="00077339" w:rsidRPr="0080469D" w:rsidRDefault="00077339" w:rsidP="00604076">
      <w:pPr>
        <w:jc w:val="both"/>
        <w:rPr>
          <w:rFonts w:cstheme="minorHAnsi"/>
          <w:color w:val="000000" w:themeColor="text1"/>
        </w:rPr>
      </w:pPr>
    </w:p>
    <w:tbl>
      <w:tblPr>
        <w:tblStyle w:val="Lichtelijst-accent112"/>
        <w:tblW w:w="9629" w:type="dxa"/>
        <w:tblLook w:val="04A0" w:firstRow="1" w:lastRow="0" w:firstColumn="1" w:lastColumn="0" w:noHBand="0" w:noVBand="1"/>
      </w:tblPr>
      <w:tblGrid>
        <w:gridCol w:w="1981"/>
        <w:gridCol w:w="869"/>
        <w:gridCol w:w="1470"/>
        <w:gridCol w:w="996"/>
        <w:gridCol w:w="1295"/>
        <w:gridCol w:w="1118"/>
        <w:gridCol w:w="1178"/>
        <w:gridCol w:w="722"/>
      </w:tblGrid>
      <w:tr w:rsidR="00A428FC" w:rsidRPr="00B56280" w14:paraId="182C72F8" w14:textId="77777777" w:rsidTr="00A4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4B87ACB8" w14:textId="77777777" w:rsidR="00AA2381" w:rsidRDefault="00AA2381" w:rsidP="00A53C41">
            <w:r>
              <w:t>Vragen</w:t>
            </w:r>
          </w:p>
        </w:tc>
        <w:tc>
          <w:tcPr>
            <w:tcW w:w="992" w:type="dxa"/>
          </w:tcPr>
          <w:p w14:paraId="2EF9F56C"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pPr>
            <w:r>
              <w:t>N totaal</w:t>
            </w:r>
          </w:p>
        </w:tc>
        <w:tc>
          <w:tcPr>
            <w:tcW w:w="567" w:type="dxa"/>
          </w:tcPr>
          <w:p w14:paraId="4648FD43"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7928C2B0" w14:textId="0D3D21F5" w:rsidR="00AA2381" w:rsidRDefault="00A428FC" w:rsidP="00A53C41">
            <w:pPr>
              <w:cnfStyle w:val="100000000000" w:firstRow="1" w:lastRow="0" w:firstColumn="0" w:lastColumn="0" w:oddVBand="0" w:evenVBand="0" w:oddHBand="0" w:evenHBand="0" w:firstRowFirstColumn="0" w:firstRowLastColumn="0" w:lastRowFirstColumn="0" w:lastRowLastColumn="0"/>
              <w:rPr>
                <w:b w:val="0"/>
                <w:bCs w:val="0"/>
              </w:rPr>
            </w:pPr>
            <w:r>
              <w:t>Laaggeletterd</w:t>
            </w:r>
          </w:p>
          <w:p w14:paraId="2BC1C17D"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pPr>
          </w:p>
        </w:tc>
        <w:tc>
          <w:tcPr>
            <w:tcW w:w="1276" w:type="dxa"/>
          </w:tcPr>
          <w:p w14:paraId="4328B373"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pPr>
            <w:r>
              <w:t>(</w:t>
            </w:r>
            <w:r w:rsidRPr="00B56280">
              <w:rPr>
                <w:i/>
                <w:iCs/>
              </w:rPr>
              <w:t>M)</w:t>
            </w:r>
            <w:r>
              <w:t xml:space="preserve"> groep 1 + (</w:t>
            </w:r>
            <w:r w:rsidRPr="00B56280">
              <w:rPr>
                <w:i/>
                <w:iCs/>
              </w:rPr>
              <w:t>SD)</w:t>
            </w:r>
          </w:p>
        </w:tc>
        <w:tc>
          <w:tcPr>
            <w:tcW w:w="567" w:type="dxa"/>
          </w:tcPr>
          <w:p w14:paraId="0B7910DB"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3E885F60" w14:textId="7CE81AEB" w:rsidR="00AA2381" w:rsidRDefault="00A428FC" w:rsidP="00A53C41">
            <w:pPr>
              <w:cnfStyle w:val="100000000000" w:firstRow="1" w:lastRow="0" w:firstColumn="0" w:lastColumn="0" w:oddVBand="0" w:evenVBand="0" w:oddHBand="0" w:evenHBand="0" w:firstRowFirstColumn="0" w:firstRowLastColumn="0" w:lastRowFirstColumn="0" w:lastRowLastColumn="0"/>
            </w:pPr>
            <w:r>
              <w:t>Overige opleidingen</w:t>
            </w:r>
          </w:p>
        </w:tc>
        <w:tc>
          <w:tcPr>
            <w:tcW w:w="1417" w:type="dxa"/>
          </w:tcPr>
          <w:p w14:paraId="10BFBA19" w14:textId="77777777" w:rsidR="00AA2381" w:rsidRDefault="00AA2381" w:rsidP="00A53C41">
            <w:pPr>
              <w:cnfStyle w:val="100000000000" w:firstRow="1" w:lastRow="0" w:firstColumn="0" w:lastColumn="0" w:oddVBand="0" w:evenVBand="0" w:oddHBand="0" w:evenHBand="0" w:firstRowFirstColumn="0" w:firstRowLastColumn="0" w:lastRowFirstColumn="0" w:lastRowLastColumn="0"/>
            </w:pPr>
            <w:r>
              <w:t>(M) groep 2 + (SD)</w:t>
            </w:r>
          </w:p>
        </w:tc>
        <w:tc>
          <w:tcPr>
            <w:tcW w:w="1418" w:type="dxa"/>
          </w:tcPr>
          <w:p w14:paraId="26530ADB" w14:textId="77777777" w:rsidR="00AA2381" w:rsidRPr="00B56280" w:rsidRDefault="00AA2381" w:rsidP="00A53C4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850" w:type="dxa"/>
          </w:tcPr>
          <w:p w14:paraId="5AD428C2" w14:textId="77777777" w:rsidR="00AA2381" w:rsidRPr="00B56280" w:rsidRDefault="00AA2381" w:rsidP="00A53C4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A428FC" w:rsidRPr="00B56280" w14:paraId="18E03D1D" w14:textId="77777777" w:rsidTr="00A4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7E27EDE3" w14:textId="28780BD2" w:rsidR="00AA2381" w:rsidRPr="002C1AE5" w:rsidRDefault="00AA2381" w:rsidP="00A53C41">
            <w:pPr>
              <w:rPr>
                <w:rFonts w:cstheme="minorHAnsi"/>
              </w:rPr>
            </w:pPr>
            <w:r w:rsidRPr="002C1AE5">
              <w:rPr>
                <w:rFonts w:cstheme="minorHAnsi"/>
              </w:rPr>
              <w:t>Tevredenheid gedurende ontslag</w:t>
            </w:r>
          </w:p>
        </w:tc>
        <w:tc>
          <w:tcPr>
            <w:tcW w:w="992" w:type="dxa"/>
          </w:tcPr>
          <w:p w14:paraId="5CDE0F21"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135</w:t>
            </w:r>
          </w:p>
        </w:tc>
        <w:tc>
          <w:tcPr>
            <w:tcW w:w="567" w:type="dxa"/>
          </w:tcPr>
          <w:p w14:paraId="4DF753F5"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71</w:t>
            </w:r>
          </w:p>
        </w:tc>
        <w:tc>
          <w:tcPr>
            <w:tcW w:w="1276" w:type="dxa"/>
          </w:tcPr>
          <w:p w14:paraId="245CB838"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8.6</w:t>
            </w:r>
          </w:p>
          <w:p w14:paraId="14140A7F"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(.950)</w:t>
            </w:r>
          </w:p>
        </w:tc>
        <w:tc>
          <w:tcPr>
            <w:tcW w:w="567" w:type="dxa"/>
          </w:tcPr>
          <w:p w14:paraId="5FE36EEB"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64</w:t>
            </w:r>
          </w:p>
        </w:tc>
        <w:tc>
          <w:tcPr>
            <w:tcW w:w="1417" w:type="dxa"/>
          </w:tcPr>
          <w:p w14:paraId="332323D5" w14:textId="77777777" w:rsidR="00AA2381" w:rsidRDefault="00AA2381" w:rsidP="00A53C41">
            <w:pPr>
              <w:cnfStyle w:val="000000100000" w:firstRow="0" w:lastRow="0" w:firstColumn="0" w:lastColumn="0" w:oddVBand="0" w:evenVBand="0" w:oddHBand="1" w:evenHBand="0" w:firstRowFirstColumn="0" w:firstRowLastColumn="0" w:lastRowFirstColumn="0" w:lastRowLastColumn="0"/>
            </w:pPr>
            <w:r>
              <w:t>7.9 (1.782)</w:t>
            </w:r>
          </w:p>
        </w:tc>
        <w:tc>
          <w:tcPr>
            <w:tcW w:w="1418" w:type="dxa"/>
          </w:tcPr>
          <w:p w14:paraId="662282E2" w14:textId="77777777" w:rsidR="00AA2381" w:rsidRPr="00252CF9" w:rsidRDefault="00AA2381" w:rsidP="00A53C41">
            <w:pPr>
              <w:cnfStyle w:val="000000100000" w:firstRow="0" w:lastRow="0" w:firstColumn="0" w:lastColumn="0" w:oddVBand="0" w:evenVBand="0" w:oddHBand="1" w:evenHBand="0" w:firstRowFirstColumn="0" w:firstRowLastColumn="0" w:lastRowFirstColumn="0" w:lastRowLastColumn="0"/>
              <w:rPr>
                <w:color w:val="000000" w:themeColor="text1"/>
              </w:rPr>
            </w:pPr>
            <w:r w:rsidRPr="00252CF9">
              <w:rPr>
                <w:color w:val="000000" w:themeColor="text1"/>
              </w:rPr>
              <w:t>2.712 (97.184)</w:t>
            </w:r>
          </w:p>
        </w:tc>
        <w:tc>
          <w:tcPr>
            <w:tcW w:w="850" w:type="dxa"/>
          </w:tcPr>
          <w:p w14:paraId="55041681" w14:textId="77777777" w:rsidR="00AA2381" w:rsidRPr="00252CF9" w:rsidRDefault="00AA2381" w:rsidP="00A53C41">
            <w:pPr>
              <w:cnfStyle w:val="000000100000" w:firstRow="0" w:lastRow="0" w:firstColumn="0" w:lastColumn="0" w:oddVBand="0" w:evenVBand="0" w:oddHBand="1" w:evenHBand="0" w:firstRowFirstColumn="0" w:firstRowLastColumn="0" w:lastRowFirstColumn="0" w:lastRowLastColumn="0"/>
              <w:rPr>
                <w:color w:val="000000" w:themeColor="text1"/>
              </w:rPr>
            </w:pPr>
            <w:r w:rsidRPr="00252CF9">
              <w:rPr>
                <w:color w:val="000000" w:themeColor="text1"/>
              </w:rPr>
              <w:t>.008</w:t>
            </w:r>
          </w:p>
        </w:tc>
      </w:tr>
    </w:tbl>
    <w:p w14:paraId="2A12255B" w14:textId="4ECB19AD" w:rsidR="00077339" w:rsidRDefault="00160597" w:rsidP="00077339">
      <w:pPr>
        <w:jc w:val="both"/>
        <w:rPr>
          <w:i/>
          <w:iCs/>
          <w:color w:val="000000" w:themeColor="text1"/>
          <w:sz w:val="20"/>
          <w:szCs w:val="20"/>
        </w:rPr>
      </w:pPr>
      <w:r>
        <w:rPr>
          <w:i/>
          <w:iCs/>
          <w:color w:val="000000" w:themeColor="text1"/>
          <w:sz w:val="20"/>
          <w:szCs w:val="20"/>
        </w:rPr>
        <w:t>Tabel</w:t>
      </w:r>
      <w:r w:rsidR="00074B92">
        <w:rPr>
          <w:i/>
          <w:iCs/>
          <w:color w:val="000000" w:themeColor="text1"/>
          <w:sz w:val="20"/>
          <w:szCs w:val="20"/>
        </w:rPr>
        <w:t>5</w:t>
      </w:r>
      <w:r>
        <w:rPr>
          <w:i/>
          <w:iCs/>
          <w:color w:val="000000" w:themeColor="text1"/>
          <w:sz w:val="20"/>
          <w:szCs w:val="20"/>
        </w:rPr>
        <w:t xml:space="preserve">: </w:t>
      </w:r>
      <w:r w:rsidR="00074B92">
        <w:rPr>
          <w:i/>
          <w:iCs/>
          <w:color w:val="000000" w:themeColor="text1"/>
          <w:sz w:val="20"/>
          <w:szCs w:val="20"/>
        </w:rPr>
        <w:t>tevredenheid ontslag</w:t>
      </w:r>
    </w:p>
    <w:p w14:paraId="312F4A56" w14:textId="77777777" w:rsidR="00A63563" w:rsidRPr="00160597" w:rsidRDefault="00A63563" w:rsidP="00077339">
      <w:pPr>
        <w:jc w:val="both"/>
        <w:rPr>
          <w:i/>
          <w:iCs/>
          <w:color w:val="000000" w:themeColor="text1"/>
          <w:sz w:val="20"/>
          <w:szCs w:val="20"/>
        </w:rPr>
      </w:pPr>
    </w:p>
    <w:p w14:paraId="1988ED99" w14:textId="6A97013A" w:rsidR="00A428FC" w:rsidRDefault="00A63563" w:rsidP="00A428FC">
      <w:pPr>
        <w:jc w:val="both"/>
      </w:pPr>
      <w:r>
        <w:t>Uit de mogelijkheid tot toelichting blijkt dat een allochtone patiënt die moeilijk kan communiceren aangeeft dat echt is geprobeerd alles goed uit te leggen en zeer tevreden is.</w:t>
      </w:r>
    </w:p>
    <w:p w14:paraId="3F96D5E5" w14:textId="77777777" w:rsidR="00A63563" w:rsidRPr="00633ADD" w:rsidRDefault="00A63563" w:rsidP="00A428FC">
      <w:pPr>
        <w:jc w:val="both"/>
      </w:pPr>
    </w:p>
    <w:p w14:paraId="71FDCD8A" w14:textId="1CC5C6CF" w:rsidR="007F5961" w:rsidRPr="007A7EE4" w:rsidRDefault="006B253B" w:rsidP="007A7EE4">
      <w:pPr>
        <w:pStyle w:val="Kop3"/>
      </w:pPr>
      <w:bookmarkStart w:id="31" w:name="_Toc40830198"/>
      <w:r w:rsidRPr="007A7EE4">
        <w:t>3</w:t>
      </w:r>
      <w:r w:rsidR="009D3ADF" w:rsidRPr="007A7EE4">
        <w:t xml:space="preserve">.2.2 </w:t>
      </w:r>
      <w:r w:rsidR="009472C7" w:rsidRPr="007A7EE4">
        <w:t>De</w:t>
      </w:r>
      <w:r w:rsidR="009D3ADF" w:rsidRPr="007A7EE4">
        <w:t xml:space="preserve"> behoefte</w:t>
      </w:r>
      <w:r w:rsidR="004966F9" w:rsidRPr="007A7EE4">
        <w:t xml:space="preserve"> aan informatie</w:t>
      </w:r>
      <w:bookmarkEnd w:id="31"/>
    </w:p>
    <w:p w14:paraId="4A65F7B3" w14:textId="0B660E59" w:rsidR="00422CFF" w:rsidRDefault="00072551" w:rsidP="00072551">
      <w:pPr>
        <w:jc w:val="both"/>
        <w:rPr>
          <w:rFonts w:cstheme="minorHAnsi"/>
        </w:rPr>
      </w:pPr>
      <w:r>
        <w:t>79,3%</w:t>
      </w:r>
      <w:r w:rsidR="009472C7">
        <w:t xml:space="preserve"> van de respondenten</w:t>
      </w:r>
      <w:r>
        <w:t xml:space="preserve"> </w:t>
      </w:r>
      <w:r w:rsidR="009472C7">
        <w:t>(</w:t>
      </w:r>
      <w:r w:rsidR="009472C7">
        <w:rPr>
          <w:i/>
          <w:iCs/>
        </w:rPr>
        <w:t>n</w:t>
      </w:r>
      <w:r w:rsidR="009472C7">
        <w:t xml:space="preserve">= 135) </w:t>
      </w:r>
      <w:r>
        <w:t xml:space="preserve">heeft </w:t>
      </w:r>
      <w:r w:rsidR="00917297">
        <w:t xml:space="preserve">veel tot erg veel </w:t>
      </w:r>
      <w:r>
        <w:t xml:space="preserve">behoefte aan informatie over </w:t>
      </w:r>
      <w:r w:rsidR="00EC4E08">
        <w:t>het ontslagmoment</w:t>
      </w:r>
      <w:r>
        <w:t xml:space="preserve"> gevolgd door informatie over de leefregels</w:t>
      </w:r>
      <w:r w:rsidR="002F7C3E">
        <w:t>:</w:t>
      </w:r>
      <w:r w:rsidR="002E26D3">
        <w:t xml:space="preserve"> </w:t>
      </w:r>
      <w:r>
        <w:t>78,5%</w:t>
      </w:r>
      <w:r w:rsidR="002E26D3">
        <w:t>.</w:t>
      </w:r>
    </w:p>
    <w:p w14:paraId="6685EA13" w14:textId="6A593C04" w:rsidR="00072551" w:rsidRDefault="00D36C6E" w:rsidP="00072551">
      <w:pPr>
        <w:jc w:val="both"/>
      </w:pPr>
      <w:r>
        <w:rPr>
          <w:rFonts w:cstheme="minorHAnsi"/>
        </w:rPr>
        <w:t>20% van de respondenten (</w:t>
      </w:r>
      <w:r>
        <w:rPr>
          <w:rFonts w:cstheme="minorHAnsi"/>
          <w:i/>
          <w:iCs/>
        </w:rPr>
        <w:t>n=</w:t>
      </w:r>
      <w:r>
        <w:rPr>
          <w:rFonts w:cstheme="minorHAnsi"/>
        </w:rPr>
        <w:t xml:space="preserve"> 135) heeft </w:t>
      </w:r>
      <w:r w:rsidR="00917297">
        <w:t xml:space="preserve">weinig tot erg weinig </w:t>
      </w:r>
      <w:r w:rsidR="00072551">
        <w:t>behoefte aan informatie over de bezoektijden op de afdeling</w:t>
      </w:r>
      <w:r>
        <w:t xml:space="preserve"> </w:t>
      </w:r>
      <w:r w:rsidR="00072551">
        <w:t>gevolgd door het voedingsbeleid op de afdeling</w:t>
      </w:r>
      <w:r w:rsidR="002F7C3E">
        <w:t xml:space="preserve">: </w:t>
      </w:r>
      <w:r w:rsidR="00072551">
        <w:t>17%</w:t>
      </w:r>
      <w:r w:rsidR="002E26D3">
        <w:t>.</w:t>
      </w:r>
    </w:p>
    <w:p w14:paraId="3C3D3480" w14:textId="4D23EFB4" w:rsidR="00072551" w:rsidRDefault="00072551" w:rsidP="00072551">
      <w:pPr>
        <w:jc w:val="both"/>
      </w:pPr>
    </w:p>
    <w:p w14:paraId="62E895BE" w14:textId="65412ECB" w:rsidR="00DA790B" w:rsidRDefault="00072551" w:rsidP="00072551">
      <w:pPr>
        <w:jc w:val="both"/>
        <w:rPr>
          <w:color w:val="000000" w:themeColor="text1"/>
        </w:rPr>
      </w:pPr>
      <w:r>
        <w:rPr>
          <w:color w:val="000000" w:themeColor="text1"/>
        </w:rPr>
        <w:t xml:space="preserve">Op een aantal gebieden is een gelijkheid aan </w:t>
      </w:r>
      <w:r w:rsidR="009472C7">
        <w:rPr>
          <w:color w:val="000000" w:themeColor="text1"/>
        </w:rPr>
        <w:t>informatie</w:t>
      </w:r>
      <w:r>
        <w:rPr>
          <w:color w:val="000000" w:themeColor="text1"/>
        </w:rPr>
        <w:t xml:space="preserve">behoefte, bijvoorbeeld als het gaat om: de bezoektijden </w:t>
      </w:r>
      <w:r w:rsidR="00917297">
        <w:rPr>
          <w:color w:val="000000" w:themeColor="text1"/>
        </w:rPr>
        <w:t>(</w:t>
      </w:r>
      <w:r w:rsidR="00D36C6E">
        <w:rPr>
          <w:color w:val="000000" w:themeColor="text1"/>
        </w:rPr>
        <w:t xml:space="preserve">Laaggeletterden </w:t>
      </w:r>
      <w:r w:rsidR="007F5961">
        <w:rPr>
          <w:rFonts w:cstheme="minorHAnsi"/>
          <w:i/>
          <w:iCs/>
        </w:rPr>
        <w:t xml:space="preserve">M= </w:t>
      </w:r>
      <w:r w:rsidR="00917297">
        <w:rPr>
          <w:rFonts w:cstheme="minorHAnsi"/>
        </w:rPr>
        <w:t xml:space="preserve">3.33; </w:t>
      </w:r>
      <w:r w:rsidR="007F5961">
        <w:rPr>
          <w:rFonts w:cstheme="minorHAnsi"/>
          <w:i/>
          <w:iCs/>
        </w:rPr>
        <w:t>SD</w:t>
      </w:r>
      <w:r w:rsidR="00917297">
        <w:rPr>
          <w:rFonts w:cstheme="minorHAnsi"/>
          <w:i/>
          <w:iCs/>
        </w:rPr>
        <w:t xml:space="preserve">= </w:t>
      </w:r>
      <w:r w:rsidR="00917297">
        <w:rPr>
          <w:rFonts w:cstheme="minorHAnsi"/>
        </w:rPr>
        <w:t>1.097</w:t>
      </w:r>
      <w:r w:rsidR="00D36C6E">
        <w:rPr>
          <w:rFonts w:cstheme="minorHAnsi"/>
        </w:rPr>
        <w:t xml:space="preserve">; niet laaggeletterden </w:t>
      </w:r>
      <w:r w:rsidR="007F5961">
        <w:rPr>
          <w:rFonts w:cstheme="minorHAnsi"/>
          <w:i/>
          <w:iCs/>
        </w:rPr>
        <w:t>M</w:t>
      </w:r>
      <w:r w:rsidR="00917297">
        <w:rPr>
          <w:rFonts w:cstheme="minorHAnsi"/>
          <w:i/>
          <w:iCs/>
        </w:rPr>
        <w:t xml:space="preserve">= </w:t>
      </w:r>
      <w:r w:rsidR="00917297">
        <w:rPr>
          <w:rFonts w:cstheme="minorHAnsi"/>
        </w:rPr>
        <w:t xml:space="preserve">3.31; </w:t>
      </w:r>
      <w:r w:rsidR="00917297">
        <w:rPr>
          <w:rFonts w:cstheme="minorHAnsi"/>
          <w:i/>
          <w:iCs/>
        </w:rPr>
        <w:t xml:space="preserve">SD = </w:t>
      </w:r>
      <w:r w:rsidR="00917297">
        <w:rPr>
          <w:rFonts w:cstheme="minorHAnsi"/>
        </w:rPr>
        <w:t>1.001)</w:t>
      </w:r>
      <w:r w:rsidR="00F008C1">
        <w:rPr>
          <w:color w:val="000000" w:themeColor="text1"/>
        </w:rPr>
        <w:t xml:space="preserve"> en</w:t>
      </w:r>
      <w:r>
        <w:rPr>
          <w:color w:val="000000" w:themeColor="text1"/>
        </w:rPr>
        <w:t xml:space="preserve"> het mobiliseren na een operatie</w:t>
      </w:r>
      <w:r w:rsidR="00917297">
        <w:rPr>
          <w:color w:val="000000" w:themeColor="text1"/>
        </w:rPr>
        <w:t xml:space="preserve"> </w:t>
      </w:r>
      <w:r w:rsidR="00917297">
        <w:rPr>
          <w:rFonts w:cstheme="minorHAnsi"/>
        </w:rPr>
        <w:t>(</w:t>
      </w:r>
      <w:r w:rsidR="00D36C6E">
        <w:rPr>
          <w:rFonts w:cstheme="minorHAnsi"/>
        </w:rPr>
        <w:t xml:space="preserve">laaggeletterden </w:t>
      </w:r>
      <w:r w:rsidR="00917297">
        <w:rPr>
          <w:rFonts w:cstheme="minorHAnsi"/>
          <w:i/>
          <w:iCs/>
        </w:rPr>
        <w:t xml:space="preserve">M = </w:t>
      </w:r>
      <w:r w:rsidR="00917297">
        <w:rPr>
          <w:rFonts w:cstheme="minorHAnsi"/>
        </w:rPr>
        <w:t xml:space="preserve">3.81; </w:t>
      </w:r>
      <w:r w:rsidR="00917297">
        <w:rPr>
          <w:rFonts w:cstheme="minorHAnsi"/>
          <w:i/>
          <w:iCs/>
        </w:rPr>
        <w:t xml:space="preserve">SD = </w:t>
      </w:r>
      <w:r w:rsidR="00917297">
        <w:rPr>
          <w:rFonts w:cstheme="minorHAnsi"/>
        </w:rPr>
        <w:t>0.741</w:t>
      </w:r>
      <w:r w:rsidR="00D36C6E">
        <w:rPr>
          <w:rFonts w:cstheme="minorHAnsi"/>
        </w:rPr>
        <w:t xml:space="preserve">; niet laaggeletterden </w:t>
      </w:r>
      <w:r w:rsidR="00917297">
        <w:rPr>
          <w:rFonts w:cstheme="minorHAnsi"/>
          <w:i/>
          <w:iCs/>
        </w:rPr>
        <w:t xml:space="preserve">M = </w:t>
      </w:r>
      <w:r w:rsidR="00917297">
        <w:rPr>
          <w:rFonts w:cstheme="minorHAnsi"/>
        </w:rPr>
        <w:t xml:space="preserve">3.81; </w:t>
      </w:r>
      <w:r w:rsidR="00917297">
        <w:rPr>
          <w:rFonts w:cstheme="minorHAnsi"/>
          <w:i/>
          <w:iCs/>
        </w:rPr>
        <w:t xml:space="preserve">SD = </w:t>
      </w:r>
      <w:r w:rsidR="00917297">
        <w:rPr>
          <w:rFonts w:cstheme="minorHAnsi"/>
        </w:rPr>
        <w:t>0.765)</w:t>
      </w:r>
      <w:r w:rsidR="00917297" w:rsidRPr="00E21675">
        <w:rPr>
          <w:color w:val="000000" w:themeColor="text1"/>
        </w:rPr>
        <w:t>.</w:t>
      </w:r>
      <w:r>
        <w:rPr>
          <w:color w:val="000000" w:themeColor="text1"/>
        </w:rPr>
        <w:t xml:space="preserve"> </w:t>
      </w:r>
    </w:p>
    <w:p w14:paraId="4ED61115" w14:textId="7DC57F27" w:rsidR="00072551" w:rsidRPr="00917297" w:rsidRDefault="00072551" w:rsidP="00072551">
      <w:pPr>
        <w:jc w:val="both"/>
        <w:rPr>
          <w:color w:val="000000" w:themeColor="text1"/>
        </w:rPr>
      </w:pPr>
      <w:r>
        <w:rPr>
          <w:color w:val="000000" w:themeColor="text1"/>
        </w:rPr>
        <w:lastRenderedPageBreak/>
        <w:t xml:space="preserve">Grote verschillen zijn te zien </w:t>
      </w:r>
      <w:r w:rsidR="00EC4E08">
        <w:rPr>
          <w:color w:val="000000" w:themeColor="text1"/>
        </w:rPr>
        <w:t>bij onderwerpen zoals</w:t>
      </w:r>
      <w:r>
        <w:rPr>
          <w:color w:val="000000" w:themeColor="text1"/>
        </w:rPr>
        <w:t>: het verloop van de operatie</w:t>
      </w:r>
      <w:r w:rsidR="00917297">
        <w:rPr>
          <w:color w:val="000000" w:themeColor="text1"/>
        </w:rPr>
        <w:t xml:space="preserve"> </w:t>
      </w:r>
      <w:r w:rsidR="00917297">
        <w:rPr>
          <w:rFonts w:cstheme="minorHAnsi"/>
        </w:rPr>
        <w:t>(</w:t>
      </w:r>
      <w:r w:rsidR="00D36C6E">
        <w:rPr>
          <w:rFonts w:cstheme="minorHAnsi"/>
        </w:rPr>
        <w:t xml:space="preserve">laaggeletterden </w:t>
      </w:r>
      <w:r w:rsidR="00917297">
        <w:rPr>
          <w:rFonts w:cstheme="minorHAnsi"/>
          <w:i/>
          <w:iCs/>
        </w:rPr>
        <w:t xml:space="preserve">M = </w:t>
      </w:r>
      <w:r w:rsidR="00917297">
        <w:rPr>
          <w:rFonts w:cstheme="minorHAnsi"/>
        </w:rPr>
        <w:t xml:space="preserve">3.53; </w:t>
      </w:r>
      <w:r w:rsidR="00917297">
        <w:rPr>
          <w:rFonts w:cstheme="minorHAnsi"/>
          <w:i/>
          <w:iCs/>
        </w:rPr>
        <w:t xml:space="preserve">SD = </w:t>
      </w:r>
      <w:r w:rsidR="00917297">
        <w:rPr>
          <w:rFonts w:cstheme="minorHAnsi"/>
        </w:rPr>
        <w:t>0.952</w:t>
      </w:r>
      <w:r w:rsidR="00D36C6E">
        <w:rPr>
          <w:rFonts w:cstheme="minorHAnsi"/>
        </w:rPr>
        <w:t xml:space="preserve">; niet laaggeletterden </w:t>
      </w:r>
      <w:r w:rsidR="00917297">
        <w:rPr>
          <w:rFonts w:cstheme="minorHAnsi"/>
          <w:i/>
          <w:iCs/>
        </w:rPr>
        <w:t xml:space="preserve">M = </w:t>
      </w:r>
      <w:r w:rsidR="00917297">
        <w:rPr>
          <w:rFonts w:cstheme="minorHAnsi"/>
        </w:rPr>
        <w:t xml:space="preserve">3.77; </w:t>
      </w:r>
      <w:r w:rsidR="00917297">
        <w:rPr>
          <w:rFonts w:cstheme="minorHAnsi"/>
          <w:i/>
          <w:iCs/>
        </w:rPr>
        <w:t xml:space="preserve">SD = </w:t>
      </w:r>
      <w:r w:rsidR="00917297">
        <w:rPr>
          <w:rFonts w:cstheme="minorHAnsi"/>
        </w:rPr>
        <w:t>0.798)</w:t>
      </w:r>
      <w:r w:rsidR="00F008C1">
        <w:rPr>
          <w:color w:val="000000" w:themeColor="text1"/>
        </w:rPr>
        <w:t xml:space="preserve"> en</w:t>
      </w:r>
      <w:r>
        <w:rPr>
          <w:color w:val="000000" w:themeColor="text1"/>
        </w:rPr>
        <w:t xml:space="preserve"> wanneer een arts wordt gezien na een operatie</w:t>
      </w:r>
      <w:r w:rsidR="00917297">
        <w:rPr>
          <w:color w:val="000000" w:themeColor="text1"/>
        </w:rPr>
        <w:t xml:space="preserve"> </w:t>
      </w:r>
      <w:r w:rsidR="00917297">
        <w:rPr>
          <w:rFonts w:cstheme="minorHAnsi"/>
        </w:rPr>
        <w:t>(</w:t>
      </w:r>
      <w:r w:rsidR="00D36C6E">
        <w:rPr>
          <w:rFonts w:cstheme="minorHAnsi"/>
        </w:rPr>
        <w:t xml:space="preserve">laaggeletterden </w:t>
      </w:r>
      <w:r w:rsidR="00917297">
        <w:rPr>
          <w:rFonts w:cstheme="minorHAnsi"/>
          <w:i/>
          <w:iCs/>
        </w:rPr>
        <w:t xml:space="preserve">M = </w:t>
      </w:r>
      <w:r w:rsidR="00917297">
        <w:rPr>
          <w:rFonts w:cstheme="minorHAnsi"/>
        </w:rPr>
        <w:t xml:space="preserve">3.89; </w:t>
      </w:r>
      <w:r w:rsidR="00917297">
        <w:rPr>
          <w:rFonts w:cstheme="minorHAnsi"/>
          <w:i/>
          <w:iCs/>
        </w:rPr>
        <w:t xml:space="preserve">SD = </w:t>
      </w:r>
      <w:r w:rsidR="00917297">
        <w:rPr>
          <w:rFonts w:cstheme="minorHAnsi"/>
        </w:rPr>
        <w:t>0.729</w:t>
      </w:r>
      <w:r w:rsidR="00D36C6E">
        <w:rPr>
          <w:rFonts w:cstheme="minorHAnsi"/>
        </w:rPr>
        <w:t xml:space="preserve">; niet laaggeletterden </w:t>
      </w:r>
      <w:r w:rsidR="00917297">
        <w:rPr>
          <w:rFonts w:cstheme="minorHAnsi"/>
          <w:i/>
          <w:iCs/>
        </w:rPr>
        <w:t xml:space="preserve">M = </w:t>
      </w:r>
      <w:r w:rsidR="00917297">
        <w:rPr>
          <w:rFonts w:cstheme="minorHAnsi"/>
        </w:rPr>
        <w:t xml:space="preserve">3.74; </w:t>
      </w:r>
      <w:r w:rsidR="00917297">
        <w:rPr>
          <w:rFonts w:cstheme="minorHAnsi"/>
          <w:i/>
          <w:iCs/>
        </w:rPr>
        <w:t xml:space="preserve">SD = </w:t>
      </w:r>
      <w:r w:rsidR="00917297">
        <w:rPr>
          <w:rFonts w:cstheme="minorHAnsi"/>
        </w:rPr>
        <w:t>0.867)</w:t>
      </w:r>
      <w:r w:rsidR="00917297" w:rsidRPr="00E21675">
        <w:rPr>
          <w:color w:val="000000" w:themeColor="text1"/>
        </w:rPr>
        <w:t>.</w:t>
      </w:r>
      <w:r>
        <w:rPr>
          <w:color w:val="000000" w:themeColor="text1"/>
        </w:rPr>
        <w:t xml:space="preserve"> </w:t>
      </w:r>
    </w:p>
    <w:p w14:paraId="7D6C0686" w14:textId="3443504C" w:rsidR="00072551" w:rsidRDefault="00072551" w:rsidP="00072551">
      <w:pPr>
        <w:jc w:val="both"/>
        <w:rPr>
          <w:color w:val="000000" w:themeColor="text1"/>
        </w:rPr>
      </w:pPr>
    </w:p>
    <w:p w14:paraId="72E4B47D" w14:textId="21A415F2" w:rsidR="00072551" w:rsidRPr="003B3180" w:rsidRDefault="00072551" w:rsidP="00072551">
      <w:pPr>
        <w:jc w:val="both"/>
        <w:rPr>
          <w:color w:val="000000" w:themeColor="text1"/>
        </w:rPr>
      </w:pPr>
      <w:r w:rsidRPr="003B3180">
        <w:rPr>
          <w:color w:val="000000" w:themeColor="text1"/>
        </w:rPr>
        <w:t xml:space="preserve">Laaggeletterden hebben over het algemeen meer behoefte aan informatie dan </w:t>
      </w:r>
      <w:r w:rsidR="003B3180" w:rsidRPr="003B3180">
        <w:rPr>
          <w:color w:val="000000" w:themeColor="text1"/>
        </w:rPr>
        <w:t>niet laaggeletterden</w:t>
      </w:r>
      <w:r w:rsidRPr="003B3180">
        <w:rPr>
          <w:color w:val="000000" w:themeColor="text1"/>
        </w:rPr>
        <w:t xml:space="preserve">. Laaggeletterden </w:t>
      </w:r>
      <w:r w:rsidRPr="003B3180">
        <w:rPr>
          <w:rFonts w:cstheme="minorHAnsi"/>
          <w:color w:val="000000" w:themeColor="text1"/>
        </w:rPr>
        <w:t xml:space="preserve">hebben de meeste behoefte aan informatie over </w:t>
      </w:r>
      <w:r w:rsidR="00EC4E08">
        <w:rPr>
          <w:rFonts w:cstheme="minorHAnsi"/>
          <w:color w:val="000000" w:themeColor="text1"/>
        </w:rPr>
        <w:t>de contact momenten met een arts</w:t>
      </w:r>
      <w:r w:rsidRPr="003B3180">
        <w:rPr>
          <w:rFonts w:cstheme="minorHAnsi"/>
          <w:color w:val="000000" w:themeColor="text1"/>
        </w:rPr>
        <w:t xml:space="preserve"> (</w:t>
      </w:r>
      <w:r w:rsidRPr="003B3180">
        <w:rPr>
          <w:rFonts w:cstheme="minorHAnsi"/>
          <w:i/>
          <w:iCs/>
          <w:color w:val="000000" w:themeColor="text1"/>
        </w:rPr>
        <w:t xml:space="preserve">M = </w:t>
      </w:r>
      <w:r w:rsidRPr="003B3180">
        <w:rPr>
          <w:rFonts w:cstheme="minorHAnsi"/>
          <w:color w:val="000000" w:themeColor="text1"/>
        </w:rPr>
        <w:t xml:space="preserve">3.89; </w:t>
      </w:r>
      <w:r w:rsidRPr="003B3180">
        <w:rPr>
          <w:rFonts w:cstheme="minorHAnsi"/>
          <w:i/>
          <w:iCs/>
          <w:color w:val="000000" w:themeColor="text1"/>
        </w:rPr>
        <w:t xml:space="preserve">SD = </w:t>
      </w:r>
      <w:r w:rsidRPr="003B3180">
        <w:rPr>
          <w:rFonts w:cstheme="minorHAnsi"/>
          <w:color w:val="000000" w:themeColor="text1"/>
        </w:rPr>
        <w:t>0.729) en de leefregels (</w:t>
      </w:r>
      <w:r w:rsidRPr="003B3180">
        <w:rPr>
          <w:rFonts w:cstheme="minorHAnsi"/>
          <w:i/>
          <w:iCs/>
          <w:color w:val="000000" w:themeColor="text1"/>
        </w:rPr>
        <w:t xml:space="preserve">M = </w:t>
      </w:r>
      <w:r w:rsidRPr="003B3180">
        <w:rPr>
          <w:rFonts w:cstheme="minorHAnsi"/>
          <w:color w:val="000000" w:themeColor="text1"/>
        </w:rPr>
        <w:t xml:space="preserve">3.89; </w:t>
      </w:r>
      <w:r w:rsidRPr="003B3180">
        <w:rPr>
          <w:rFonts w:cstheme="minorHAnsi"/>
          <w:i/>
          <w:iCs/>
          <w:color w:val="000000" w:themeColor="text1"/>
        </w:rPr>
        <w:t xml:space="preserve">SD = </w:t>
      </w:r>
      <w:r w:rsidRPr="003B3180">
        <w:rPr>
          <w:rFonts w:cstheme="minorHAnsi"/>
          <w:color w:val="000000" w:themeColor="text1"/>
        </w:rPr>
        <w:t>0.787). De minste behoefte hebben laaggeletterden aan informatie over de bezoektijden (</w:t>
      </w:r>
      <w:r w:rsidRPr="003B3180">
        <w:rPr>
          <w:rFonts w:cstheme="minorHAnsi"/>
          <w:i/>
          <w:iCs/>
          <w:color w:val="000000" w:themeColor="text1"/>
        </w:rPr>
        <w:t xml:space="preserve">M = </w:t>
      </w:r>
      <w:r w:rsidRPr="003B3180">
        <w:rPr>
          <w:rFonts w:cstheme="minorHAnsi"/>
          <w:color w:val="000000" w:themeColor="text1"/>
        </w:rPr>
        <w:t xml:space="preserve">3.33; </w:t>
      </w:r>
      <w:r w:rsidRPr="003B3180">
        <w:rPr>
          <w:rFonts w:cstheme="minorHAnsi"/>
          <w:i/>
          <w:iCs/>
          <w:color w:val="000000" w:themeColor="text1"/>
        </w:rPr>
        <w:t xml:space="preserve">SD = </w:t>
      </w:r>
      <w:r w:rsidRPr="003B3180">
        <w:rPr>
          <w:rFonts w:cstheme="minorHAnsi"/>
          <w:color w:val="000000" w:themeColor="text1"/>
        </w:rPr>
        <w:t xml:space="preserve">1.097). </w:t>
      </w:r>
      <w:r w:rsidR="00830E68">
        <w:rPr>
          <w:rFonts w:cstheme="minorHAnsi"/>
          <w:color w:val="000000" w:themeColor="text1"/>
        </w:rPr>
        <w:t>N</w:t>
      </w:r>
      <w:r w:rsidR="003B3180" w:rsidRPr="003B3180">
        <w:rPr>
          <w:rFonts w:cstheme="minorHAnsi"/>
          <w:color w:val="000000" w:themeColor="text1"/>
        </w:rPr>
        <w:t>iet laaggeletterde</w:t>
      </w:r>
      <w:r w:rsidRPr="003B3180">
        <w:rPr>
          <w:rFonts w:cstheme="minorHAnsi"/>
          <w:color w:val="000000" w:themeColor="text1"/>
        </w:rPr>
        <w:t xml:space="preserve">n hebben de meeste behoefte aan informatie over </w:t>
      </w:r>
      <w:r w:rsidR="00EC4E08">
        <w:rPr>
          <w:rFonts w:cstheme="minorHAnsi"/>
          <w:color w:val="000000" w:themeColor="text1"/>
        </w:rPr>
        <w:t>eventuele</w:t>
      </w:r>
      <w:r w:rsidRPr="003B3180">
        <w:rPr>
          <w:rFonts w:cstheme="minorHAnsi"/>
          <w:color w:val="000000" w:themeColor="text1"/>
        </w:rPr>
        <w:t xml:space="preserve"> pijn na </w:t>
      </w:r>
      <w:r w:rsidR="007F5961">
        <w:rPr>
          <w:rFonts w:cstheme="minorHAnsi"/>
          <w:color w:val="000000" w:themeColor="text1"/>
        </w:rPr>
        <w:t>een</w:t>
      </w:r>
      <w:r w:rsidRPr="003B3180">
        <w:rPr>
          <w:rFonts w:cstheme="minorHAnsi"/>
          <w:color w:val="000000" w:themeColor="text1"/>
        </w:rPr>
        <w:t xml:space="preserve"> operatie (</w:t>
      </w:r>
      <w:r w:rsidRPr="003B3180">
        <w:rPr>
          <w:rFonts w:cstheme="minorHAnsi"/>
          <w:i/>
          <w:iCs/>
          <w:color w:val="000000" w:themeColor="text1"/>
        </w:rPr>
        <w:t xml:space="preserve">M = </w:t>
      </w:r>
      <w:r w:rsidRPr="003B3180">
        <w:rPr>
          <w:rFonts w:cstheme="minorHAnsi"/>
          <w:color w:val="000000" w:themeColor="text1"/>
        </w:rPr>
        <w:t xml:space="preserve">3.90; </w:t>
      </w:r>
      <w:r w:rsidRPr="003B3180">
        <w:rPr>
          <w:rFonts w:cstheme="minorHAnsi"/>
          <w:i/>
          <w:iCs/>
          <w:color w:val="000000" w:themeColor="text1"/>
        </w:rPr>
        <w:t xml:space="preserve">SD = </w:t>
      </w:r>
      <w:r w:rsidRPr="003B3180">
        <w:rPr>
          <w:rFonts w:cstheme="minorHAnsi"/>
          <w:color w:val="000000" w:themeColor="text1"/>
        </w:rPr>
        <w:t>0.804) en de leefregels (</w:t>
      </w:r>
      <w:r w:rsidRPr="003B3180">
        <w:rPr>
          <w:rFonts w:cstheme="minorHAnsi"/>
          <w:i/>
          <w:iCs/>
          <w:color w:val="000000" w:themeColor="text1"/>
        </w:rPr>
        <w:t xml:space="preserve">M = </w:t>
      </w:r>
      <w:r w:rsidRPr="003B3180">
        <w:rPr>
          <w:rFonts w:cstheme="minorHAnsi"/>
          <w:color w:val="000000" w:themeColor="text1"/>
        </w:rPr>
        <w:t xml:space="preserve">3.90; </w:t>
      </w:r>
      <w:r w:rsidRPr="003B3180">
        <w:rPr>
          <w:rFonts w:cstheme="minorHAnsi"/>
          <w:i/>
          <w:iCs/>
          <w:color w:val="000000" w:themeColor="text1"/>
        </w:rPr>
        <w:t xml:space="preserve">SD = </w:t>
      </w:r>
      <w:r w:rsidRPr="003B3180">
        <w:rPr>
          <w:rFonts w:cstheme="minorHAnsi"/>
          <w:color w:val="000000" w:themeColor="text1"/>
        </w:rPr>
        <w:t>0.762). De minste behoefte hebben zij aan informatie over het voedingsbeleid van de afdeling (</w:t>
      </w:r>
      <w:r w:rsidRPr="003B3180">
        <w:rPr>
          <w:rFonts w:cstheme="minorHAnsi"/>
          <w:i/>
          <w:iCs/>
          <w:color w:val="000000" w:themeColor="text1"/>
        </w:rPr>
        <w:t xml:space="preserve">M = </w:t>
      </w:r>
      <w:r w:rsidRPr="003B3180">
        <w:rPr>
          <w:rFonts w:cstheme="minorHAnsi"/>
          <w:color w:val="000000" w:themeColor="text1"/>
        </w:rPr>
        <w:t xml:space="preserve">3.19; </w:t>
      </w:r>
      <w:r w:rsidRPr="003B3180">
        <w:rPr>
          <w:rFonts w:cstheme="minorHAnsi"/>
          <w:i/>
          <w:iCs/>
          <w:color w:val="000000" w:themeColor="text1"/>
        </w:rPr>
        <w:t xml:space="preserve">SD = </w:t>
      </w:r>
      <w:r w:rsidRPr="003B3180">
        <w:rPr>
          <w:rFonts w:cstheme="minorHAnsi"/>
          <w:color w:val="000000" w:themeColor="text1"/>
        </w:rPr>
        <w:t>0.955)</w:t>
      </w:r>
      <w:r w:rsidRPr="003B3180">
        <w:rPr>
          <w:color w:val="000000" w:themeColor="text1"/>
        </w:rPr>
        <w:t>.</w:t>
      </w:r>
    </w:p>
    <w:p w14:paraId="76AFBC41" w14:textId="096943F5" w:rsidR="00072551" w:rsidRDefault="00072551" w:rsidP="00072551">
      <w:pPr>
        <w:jc w:val="both"/>
      </w:pPr>
    </w:p>
    <w:p w14:paraId="56128323" w14:textId="2EEAB337" w:rsidR="00A33780" w:rsidRPr="00072551" w:rsidRDefault="00A63563" w:rsidP="00072551">
      <w:pPr>
        <w:jc w:val="both"/>
      </w:pPr>
      <w:r>
        <w:t xml:space="preserve">Uit de mogelijkheid tot toelichting blijkt dat bijvoorbeeld </w:t>
      </w:r>
      <w:r w:rsidR="00072551">
        <w:t>een respondent aangeeft dat al veel informatie in de folders stond</w:t>
      </w:r>
      <w:r>
        <w:t xml:space="preserve"> en</w:t>
      </w:r>
      <w:r w:rsidR="00072551">
        <w:t xml:space="preserve"> iedereen ontzettend vriendelijk was</w:t>
      </w:r>
      <w:r w:rsidR="00F008C1">
        <w:t>.</w:t>
      </w:r>
    </w:p>
    <w:p w14:paraId="1A0FEACE" w14:textId="77777777" w:rsidR="009D3ADF" w:rsidRDefault="009D3ADF" w:rsidP="009D3ADF">
      <w:r>
        <w:rPr>
          <w:noProof/>
          <w:lang w:eastAsia="nl-NL"/>
        </w:rPr>
        <w:drawing>
          <wp:inline distT="0" distB="0" distL="0" distR="0" wp14:anchorId="3E6A6CEC" wp14:editId="2C5FD4C4">
            <wp:extent cx="5754370" cy="2649009"/>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7.png"/>
                    <pic:cNvPicPr/>
                  </pic:nvPicPr>
                  <pic:blipFill>
                    <a:blip r:embed="rId21">
                      <a:extLst>
                        <a:ext uri="{28A0092B-C50C-407E-A947-70E740481C1C}">
                          <a14:useLocalDpi xmlns:a14="http://schemas.microsoft.com/office/drawing/2010/main" val="0"/>
                        </a:ext>
                      </a:extLst>
                    </a:blip>
                    <a:stretch>
                      <a:fillRect/>
                    </a:stretch>
                  </pic:blipFill>
                  <pic:spPr>
                    <a:xfrm>
                      <a:off x="0" y="0"/>
                      <a:ext cx="5779008" cy="2660351"/>
                    </a:xfrm>
                    <a:prstGeom prst="rect">
                      <a:avLst/>
                    </a:prstGeom>
                  </pic:spPr>
                </pic:pic>
              </a:graphicData>
            </a:graphic>
          </wp:inline>
        </w:drawing>
      </w:r>
    </w:p>
    <w:p w14:paraId="6FAFA2FF" w14:textId="77777777" w:rsidR="009D3ADF" w:rsidRPr="00D93D3E" w:rsidRDefault="009D3ADF" w:rsidP="009D3ADF">
      <w:r>
        <w:rPr>
          <w:noProof/>
          <w:lang w:eastAsia="nl-NL"/>
        </w:rPr>
        <w:drawing>
          <wp:inline distT="0" distB="0" distL="0" distR="0" wp14:anchorId="47F3E46A" wp14:editId="75590BE9">
            <wp:extent cx="5755300" cy="2541019"/>
            <wp:effectExtent l="0" t="0" r="0" b="0"/>
            <wp:docPr id="24"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7b.png"/>
                    <pic:cNvPicPr/>
                  </pic:nvPicPr>
                  <pic:blipFill>
                    <a:blip r:embed="rId22">
                      <a:extLst>
                        <a:ext uri="{28A0092B-C50C-407E-A947-70E740481C1C}">
                          <a14:useLocalDpi xmlns:a14="http://schemas.microsoft.com/office/drawing/2010/main" val="0"/>
                        </a:ext>
                      </a:extLst>
                    </a:blip>
                    <a:stretch>
                      <a:fillRect/>
                    </a:stretch>
                  </pic:blipFill>
                  <pic:spPr>
                    <a:xfrm>
                      <a:off x="0" y="0"/>
                      <a:ext cx="5780264" cy="2552041"/>
                    </a:xfrm>
                    <a:prstGeom prst="rect">
                      <a:avLst/>
                    </a:prstGeom>
                  </pic:spPr>
                </pic:pic>
              </a:graphicData>
            </a:graphic>
          </wp:inline>
        </w:drawing>
      </w:r>
    </w:p>
    <w:p w14:paraId="15FC5814" w14:textId="686ADC5D" w:rsidR="000C60D9" w:rsidRPr="00AE2745" w:rsidRDefault="00160597" w:rsidP="009D3ADF">
      <w:pPr>
        <w:jc w:val="both"/>
        <w:rPr>
          <w:i/>
          <w:iCs/>
          <w:color w:val="000000" w:themeColor="text1"/>
          <w:sz w:val="20"/>
          <w:szCs w:val="20"/>
        </w:rPr>
      </w:pPr>
      <w:r w:rsidRPr="00AE2745">
        <w:rPr>
          <w:i/>
          <w:iCs/>
          <w:color w:val="000000" w:themeColor="text1"/>
          <w:sz w:val="20"/>
          <w:szCs w:val="20"/>
        </w:rPr>
        <w:t>Grafiek1:</w:t>
      </w:r>
      <w:r w:rsidR="00AE2745" w:rsidRPr="00AE2745">
        <w:rPr>
          <w:color w:val="000000" w:themeColor="text1"/>
        </w:rPr>
        <w:t xml:space="preserve"> </w:t>
      </w:r>
      <w:r w:rsidR="00AE2745" w:rsidRPr="00AE2745">
        <w:rPr>
          <w:i/>
          <w:iCs/>
          <w:color w:val="000000" w:themeColor="text1"/>
          <w:sz w:val="20"/>
          <w:szCs w:val="20"/>
        </w:rPr>
        <w:t>behoefte aan informatie</w:t>
      </w:r>
    </w:p>
    <w:p w14:paraId="246C7EB1" w14:textId="46686258" w:rsidR="007F57D3" w:rsidRDefault="007F57D3" w:rsidP="009D3ADF">
      <w:pPr>
        <w:jc w:val="both"/>
        <w:rPr>
          <w:i/>
          <w:iCs/>
          <w:color w:val="FF0000"/>
          <w:sz w:val="20"/>
          <w:szCs w:val="20"/>
        </w:rPr>
      </w:pPr>
    </w:p>
    <w:p w14:paraId="583D6141" w14:textId="1A8242E0" w:rsidR="00DA790B" w:rsidRPr="007F57D3" w:rsidRDefault="00DA790B" w:rsidP="007A7EE4">
      <w:pPr>
        <w:pStyle w:val="Kop3"/>
        <w:rPr>
          <w:i/>
          <w:iCs/>
          <w:color w:val="FF0000"/>
          <w:sz w:val="20"/>
          <w:szCs w:val="20"/>
        </w:rPr>
      </w:pPr>
      <w:bookmarkStart w:id="32" w:name="_Toc40830199"/>
      <w:r w:rsidRPr="009E5D45">
        <w:lastRenderedPageBreak/>
        <w:t>3.2.3</w:t>
      </w:r>
      <w:r>
        <w:t xml:space="preserve"> Tevredenheid over het begrijpen van informatie</w:t>
      </w:r>
      <w:bookmarkEnd w:id="32"/>
    </w:p>
    <w:p w14:paraId="72CE4323" w14:textId="56D58819" w:rsidR="0044109C" w:rsidRPr="007F5961" w:rsidRDefault="000C60D9" w:rsidP="009D3ADF">
      <w:pPr>
        <w:jc w:val="both"/>
        <w:rPr>
          <w:rFonts w:cstheme="minorHAnsi"/>
        </w:rPr>
      </w:pPr>
      <w:r>
        <w:t xml:space="preserve">Aan 92,6% van de respondenten </w:t>
      </w:r>
      <w:r w:rsidR="005261EF">
        <w:rPr>
          <w:rFonts w:cstheme="minorHAnsi"/>
        </w:rPr>
        <w:t>(</w:t>
      </w:r>
      <w:r w:rsidR="005261EF">
        <w:rPr>
          <w:rFonts w:cstheme="minorHAnsi"/>
          <w:i/>
          <w:iCs/>
        </w:rPr>
        <w:t xml:space="preserve">n= </w:t>
      </w:r>
      <w:r w:rsidR="005261EF">
        <w:rPr>
          <w:rFonts w:cstheme="minorHAnsi"/>
        </w:rPr>
        <w:t xml:space="preserve">135) </w:t>
      </w:r>
      <w:r>
        <w:t xml:space="preserve">is door de arts verteld waarom een operatie nodig is. </w:t>
      </w:r>
      <w:r w:rsidR="003B3180">
        <w:t xml:space="preserve">Bij 74,8% </w:t>
      </w:r>
      <w:r w:rsidR="00F008C1">
        <w:rPr>
          <w:rFonts w:cstheme="minorHAnsi"/>
        </w:rPr>
        <w:t>is</w:t>
      </w:r>
      <w:r w:rsidR="003B3180">
        <w:t xml:space="preserve"> </w:t>
      </w:r>
      <w:r>
        <w:t>gecontroleerd door de arts of deze informatie</w:t>
      </w:r>
      <w:r w:rsidR="00DA790B">
        <w:t xml:space="preserve"> is</w:t>
      </w:r>
      <w:r>
        <w:t xml:space="preserve"> begrepen</w:t>
      </w:r>
      <w:r w:rsidR="00DA790B">
        <w:t>.</w:t>
      </w:r>
      <w:r>
        <w:t xml:space="preserve"> </w:t>
      </w:r>
      <w:r>
        <w:rPr>
          <w:rFonts w:cstheme="minorHAnsi"/>
        </w:rPr>
        <w:t>Verpleegkundigen hebben in 85,9% van alle gevallen, net als de arts, informatie op een begrijpelijke manier uitgelegd.</w:t>
      </w:r>
      <w:r w:rsidR="007F5961">
        <w:rPr>
          <w:rFonts w:cstheme="minorHAnsi"/>
        </w:rPr>
        <w:t xml:space="preserve"> </w:t>
      </w:r>
      <w:r>
        <w:rPr>
          <w:rFonts w:cstheme="minorHAnsi"/>
        </w:rPr>
        <w:t xml:space="preserve">Door verpleegkundigen wordt </w:t>
      </w:r>
      <w:r w:rsidR="007F5961">
        <w:rPr>
          <w:rFonts w:cstheme="minorHAnsi"/>
        </w:rPr>
        <w:t>bij</w:t>
      </w:r>
      <w:r>
        <w:rPr>
          <w:rFonts w:cstheme="minorHAnsi"/>
        </w:rPr>
        <w:t xml:space="preserve"> </w:t>
      </w:r>
      <w:r>
        <w:t>77,8%</w:t>
      </w:r>
      <w:r w:rsidR="007F5961">
        <w:t xml:space="preserve"> van de respondenten</w:t>
      </w:r>
      <w:r>
        <w:t xml:space="preserve"> </w:t>
      </w:r>
      <w:r w:rsidR="005261EF">
        <w:rPr>
          <w:rFonts w:cstheme="minorHAnsi"/>
        </w:rPr>
        <w:t>(</w:t>
      </w:r>
      <w:r w:rsidR="005261EF">
        <w:rPr>
          <w:rFonts w:cstheme="minorHAnsi"/>
          <w:i/>
          <w:iCs/>
        </w:rPr>
        <w:t xml:space="preserve">n= </w:t>
      </w:r>
      <w:r w:rsidR="005261EF">
        <w:rPr>
          <w:rFonts w:cstheme="minorHAnsi"/>
        </w:rPr>
        <w:t xml:space="preserve">135) </w:t>
      </w:r>
      <w:r>
        <w:t>gecontroleerd of de informatie begrepen is.</w:t>
      </w:r>
      <w:r w:rsidR="0044109C">
        <w:rPr>
          <w:rFonts w:cstheme="minorHAnsi"/>
        </w:rPr>
        <w:t xml:space="preserve"> </w:t>
      </w:r>
      <w:r w:rsidR="007F5961">
        <w:t>De</w:t>
      </w:r>
      <w:r>
        <w:t xml:space="preserve"> resultaten en verschillen zijn </w:t>
      </w:r>
      <w:r w:rsidR="007F5961">
        <w:t>vergelijkbaar in beide groepen.</w:t>
      </w:r>
      <w:r>
        <w:t xml:space="preserve"> </w:t>
      </w:r>
      <w:r w:rsidR="00072551">
        <w:rPr>
          <w:rFonts w:cstheme="minorHAnsi"/>
        </w:rPr>
        <w:t xml:space="preserve">  </w:t>
      </w:r>
    </w:p>
    <w:p w14:paraId="72333522" w14:textId="77777777" w:rsidR="0044109C" w:rsidRPr="003626B0" w:rsidRDefault="0044109C" w:rsidP="009D3ADF">
      <w:pPr>
        <w:jc w:val="both"/>
      </w:pPr>
    </w:p>
    <w:p w14:paraId="532E5112" w14:textId="417536DD" w:rsidR="009D3ADF" w:rsidRPr="007A7EE4" w:rsidRDefault="006B253B" w:rsidP="007A7EE4">
      <w:pPr>
        <w:pStyle w:val="Kop3"/>
      </w:pPr>
      <w:bookmarkStart w:id="33" w:name="_Toc40830200"/>
      <w:r w:rsidRPr="007A7EE4">
        <w:t>3</w:t>
      </w:r>
      <w:r w:rsidR="009D3ADF" w:rsidRPr="007A7EE4">
        <w:t>.2.</w:t>
      </w:r>
      <w:r w:rsidR="00DA790B" w:rsidRPr="007A7EE4">
        <w:t>4</w:t>
      </w:r>
      <w:r w:rsidR="009D3ADF" w:rsidRPr="007A7EE4">
        <w:t xml:space="preserve"> </w:t>
      </w:r>
      <w:r w:rsidR="009E5D45" w:rsidRPr="007A7EE4">
        <w:t>Tevredenheid over</w:t>
      </w:r>
      <w:r w:rsidR="004966F9" w:rsidRPr="007A7EE4">
        <w:t xml:space="preserve"> het aanbod en de</w:t>
      </w:r>
      <w:r w:rsidR="009D3ADF" w:rsidRPr="007A7EE4">
        <w:t xml:space="preserve"> frequentie </w:t>
      </w:r>
      <w:r w:rsidR="004966F9" w:rsidRPr="007A7EE4">
        <w:t>van</w:t>
      </w:r>
      <w:r w:rsidR="00745153" w:rsidRPr="007A7EE4">
        <w:t xml:space="preserve"> informatie</w:t>
      </w:r>
      <w:bookmarkEnd w:id="33"/>
    </w:p>
    <w:p w14:paraId="44EFE906" w14:textId="030F796C" w:rsidR="00B7762D" w:rsidRDefault="00B7762D" w:rsidP="00B7762D">
      <w:r w:rsidRPr="00857F5E">
        <w:t xml:space="preserve">De kwaliteit van de ontvangen informatie </w:t>
      </w:r>
      <w:r>
        <w:t xml:space="preserve">in het algemeen scoort </w:t>
      </w:r>
      <w:r w:rsidRPr="00857F5E">
        <w:t>gemiddeld een 8.3 (</w:t>
      </w:r>
      <w:r>
        <w:rPr>
          <w:i/>
          <w:iCs/>
        </w:rPr>
        <w:t xml:space="preserve">SD= </w:t>
      </w:r>
      <w:r w:rsidRPr="00857F5E">
        <w:t>1.831)</w:t>
      </w:r>
      <w:r w:rsidR="0044109C">
        <w:t xml:space="preserve"> op een </w:t>
      </w:r>
      <w:r w:rsidR="000B4CA1">
        <w:t>beoordelingsschaal van 1-10.</w:t>
      </w:r>
    </w:p>
    <w:p w14:paraId="03B1DF48" w14:textId="620B1A6C" w:rsidR="00DA790B" w:rsidRDefault="00DA790B" w:rsidP="00DA790B">
      <w:pPr>
        <w:jc w:val="both"/>
      </w:pPr>
      <w:r>
        <w:t xml:space="preserve">85,9% van de respondenten </w:t>
      </w:r>
      <w:r>
        <w:rPr>
          <w:rFonts w:cstheme="minorHAnsi"/>
        </w:rPr>
        <w:t>(</w:t>
      </w:r>
      <w:r>
        <w:rPr>
          <w:rFonts w:cstheme="minorHAnsi"/>
          <w:i/>
          <w:iCs/>
        </w:rPr>
        <w:t xml:space="preserve">n= </w:t>
      </w:r>
      <w:r>
        <w:rPr>
          <w:rFonts w:cstheme="minorHAnsi"/>
        </w:rPr>
        <w:t>135) hebben informatie gekregen over welke documenten men mee moest nemen, dit was de meeste informatie die werd gegeven. De minste informatie werd gegeven over wanneer me</w:t>
      </w:r>
      <w:r w:rsidR="002F7C3E">
        <w:rPr>
          <w:rFonts w:cstheme="minorHAnsi"/>
        </w:rPr>
        <w:t>n een arts ziet na een operatie:</w:t>
      </w:r>
      <w:r>
        <w:rPr>
          <w:rFonts w:cstheme="minorHAnsi"/>
        </w:rPr>
        <w:t xml:space="preserve"> 17,8%, gevolgd door informatie over het voedingsbeleid van de afdeling: 17%.</w:t>
      </w:r>
    </w:p>
    <w:p w14:paraId="0466D31F" w14:textId="77777777" w:rsidR="0044109C" w:rsidRDefault="0044109C" w:rsidP="000C60D9">
      <w:pPr>
        <w:jc w:val="both"/>
        <w:rPr>
          <w:rFonts w:cstheme="minorHAnsi"/>
        </w:rPr>
      </w:pPr>
    </w:p>
    <w:p w14:paraId="2495EFB3" w14:textId="7A661D90" w:rsidR="004A1E7C" w:rsidRPr="004A1E7C" w:rsidRDefault="000C60D9" w:rsidP="007F57D3">
      <w:pPr>
        <w:jc w:val="both"/>
        <w:rPr>
          <w:rFonts w:cstheme="minorHAnsi"/>
          <w:color w:val="000000" w:themeColor="text1"/>
        </w:rPr>
      </w:pPr>
      <w:r w:rsidRPr="000B4CA1">
        <w:rPr>
          <w:rFonts w:cstheme="minorHAnsi"/>
          <w:color w:val="000000" w:themeColor="text1"/>
        </w:rPr>
        <w:t xml:space="preserve">Laaggeletterden geven aan op alle gebieden meer informatie te hebben ontvangen in vergelijking </w:t>
      </w:r>
      <w:r w:rsidR="0091383B">
        <w:rPr>
          <w:rFonts w:cstheme="minorHAnsi"/>
          <w:color w:val="000000" w:themeColor="text1"/>
        </w:rPr>
        <w:t>met</w:t>
      </w:r>
      <w:r w:rsidRPr="000B4CA1">
        <w:rPr>
          <w:rFonts w:cstheme="minorHAnsi"/>
          <w:color w:val="000000" w:themeColor="text1"/>
        </w:rPr>
        <w:t xml:space="preserve"> </w:t>
      </w:r>
      <w:r w:rsidR="003B3180" w:rsidRPr="000B4CA1">
        <w:rPr>
          <w:rFonts w:cstheme="minorHAnsi"/>
          <w:color w:val="000000" w:themeColor="text1"/>
        </w:rPr>
        <w:t>niet laaggeletterden</w:t>
      </w:r>
      <w:r w:rsidRPr="000B4CA1">
        <w:rPr>
          <w:rFonts w:cstheme="minorHAnsi"/>
          <w:color w:val="000000" w:themeColor="text1"/>
        </w:rPr>
        <w:t>.</w:t>
      </w:r>
      <w:r w:rsidR="00AF44A8">
        <w:rPr>
          <w:rFonts w:cstheme="minorHAnsi"/>
          <w:color w:val="000000" w:themeColor="text1"/>
        </w:rPr>
        <w:t xml:space="preserve"> </w:t>
      </w:r>
      <w:r w:rsidRPr="000B4CA1">
        <w:rPr>
          <w:rFonts w:cstheme="minorHAnsi"/>
          <w:color w:val="000000" w:themeColor="text1"/>
        </w:rPr>
        <w:t>Er zijn bijvoorbeeld grote verschillen als het gaat om: het verloop van de operatie</w:t>
      </w:r>
      <w:r w:rsidR="000B4CA1" w:rsidRPr="000B4CA1">
        <w:rPr>
          <w:rFonts w:cstheme="minorHAnsi"/>
          <w:color w:val="000000" w:themeColor="text1"/>
        </w:rPr>
        <w:t xml:space="preserve"> (laaggeletterden </w:t>
      </w:r>
      <w:r w:rsidR="000B4CA1" w:rsidRPr="000B4CA1">
        <w:rPr>
          <w:rFonts w:cstheme="minorHAnsi"/>
          <w:i/>
          <w:iCs/>
          <w:color w:val="000000" w:themeColor="text1"/>
        </w:rPr>
        <w:t xml:space="preserve">M= </w:t>
      </w:r>
      <w:r w:rsidR="000B4CA1" w:rsidRPr="000B4CA1">
        <w:rPr>
          <w:rFonts w:cstheme="minorHAnsi"/>
          <w:color w:val="000000" w:themeColor="text1"/>
        </w:rPr>
        <w:t xml:space="preserve">3.89; </w:t>
      </w:r>
      <w:r w:rsidR="000B4CA1" w:rsidRPr="000B4CA1">
        <w:rPr>
          <w:rFonts w:cstheme="minorHAnsi"/>
          <w:i/>
          <w:iCs/>
          <w:color w:val="000000" w:themeColor="text1"/>
        </w:rPr>
        <w:t xml:space="preserve">SD= </w:t>
      </w:r>
      <w:r w:rsidR="000B4CA1" w:rsidRPr="000B4CA1">
        <w:rPr>
          <w:rFonts w:cstheme="minorHAnsi"/>
          <w:color w:val="000000" w:themeColor="text1"/>
        </w:rPr>
        <w:t xml:space="preserve">0.477; niet laaggeletterden </w:t>
      </w:r>
      <w:r w:rsidR="000B4CA1" w:rsidRPr="000B4CA1">
        <w:rPr>
          <w:rFonts w:cstheme="minorHAnsi"/>
          <w:i/>
          <w:iCs/>
          <w:color w:val="000000" w:themeColor="text1"/>
        </w:rPr>
        <w:t xml:space="preserve">M = </w:t>
      </w:r>
      <w:r w:rsidR="000B4CA1" w:rsidRPr="000B4CA1">
        <w:rPr>
          <w:rFonts w:cstheme="minorHAnsi"/>
          <w:color w:val="000000" w:themeColor="text1"/>
        </w:rPr>
        <w:t xml:space="preserve">3.71; </w:t>
      </w:r>
      <w:r w:rsidR="000B4CA1" w:rsidRPr="000B4CA1">
        <w:rPr>
          <w:rFonts w:cstheme="minorHAnsi"/>
          <w:i/>
          <w:iCs/>
          <w:color w:val="000000" w:themeColor="text1"/>
        </w:rPr>
        <w:t xml:space="preserve">SD = </w:t>
      </w:r>
      <w:r w:rsidR="000B4CA1" w:rsidRPr="000B4CA1">
        <w:rPr>
          <w:rFonts w:cstheme="minorHAnsi"/>
          <w:color w:val="000000" w:themeColor="text1"/>
        </w:rPr>
        <w:t>0.710</w:t>
      </w:r>
      <w:r w:rsidR="00F008C1">
        <w:rPr>
          <w:rFonts w:cstheme="minorHAnsi"/>
          <w:color w:val="000000" w:themeColor="text1"/>
        </w:rPr>
        <w:t xml:space="preserve"> </w:t>
      </w:r>
      <w:r w:rsidRPr="000B4CA1">
        <w:rPr>
          <w:rFonts w:cstheme="minorHAnsi"/>
          <w:color w:val="000000" w:themeColor="text1"/>
        </w:rPr>
        <w:t xml:space="preserve">en wanneer een arts wordt gezien </w:t>
      </w:r>
      <w:r w:rsidR="000B4CA1" w:rsidRPr="000B4CA1">
        <w:rPr>
          <w:rFonts w:cstheme="minorHAnsi"/>
          <w:color w:val="000000" w:themeColor="text1"/>
        </w:rPr>
        <w:t xml:space="preserve">(laaggeletterden </w:t>
      </w:r>
      <w:r w:rsidR="000B4CA1" w:rsidRPr="000B4CA1">
        <w:rPr>
          <w:rFonts w:cstheme="minorHAnsi"/>
          <w:i/>
          <w:iCs/>
          <w:color w:val="000000" w:themeColor="text1"/>
        </w:rPr>
        <w:t xml:space="preserve">M= </w:t>
      </w:r>
      <w:r w:rsidR="000B4CA1" w:rsidRPr="000B4CA1">
        <w:rPr>
          <w:rFonts w:cstheme="minorHAnsi"/>
          <w:color w:val="000000" w:themeColor="text1"/>
        </w:rPr>
        <w:t xml:space="preserve">3.55; </w:t>
      </w:r>
      <w:r w:rsidR="000B4CA1" w:rsidRPr="000B4CA1">
        <w:rPr>
          <w:rFonts w:cstheme="minorHAnsi"/>
          <w:i/>
          <w:iCs/>
          <w:color w:val="000000" w:themeColor="text1"/>
        </w:rPr>
        <w:t xml:space="preserve">SD= </w:t>
      </w:r>
      <w:r w:rsidR="000B4CA1" w:rsidRPr="000B4CA1">
        <w:rPr>
          <w:rFonts w:cstheme="minorHAnsi"/>
          <w:color w:val="000000" w:themeColor="text1"/>
        </w:rPr>
        <w:t xml:space="preserve">0.904; niet laaggeletterden </w:t>
      </w:r>
      <w:r w:rsidR="000B4CA1" w:rsidRPr="000B4CA1">
        <w:rPr>
          <w:rFonts w:cstheme="minorHAnsi"/>
          <w:i/>
          <w:iCs/>
          <w:color w:val="000000" w:themeColor="text1"/>
        </w:rPr>
        <w:t xml:space="preserve">M = </w:t>
      </w:r>
      <w:r w:rsidR="000B4CA1" w:rsidRPr="000B4CA1">
        <w:rPr>
          <w:rFonts w:cstheme="minorHAnsi"/>
          <w:color w:val="000000" w:themeColor="text1"/>
        </w:rPr>
        <w:t xml:space="preserve">3.18; </w:t>
      </w:r>
      <w:r w:rsidR="000B4CA1" w:rsidRPr="000B4CA1">
        <w:rPr>
          <w:rFonts w:cstheme="minorHAnsi"/>
          <w:i/>
          <w:iCs/>
          <w:color w:val="000000" w:themeColor="text1"/>
        </w:rPr>
        <w:t xml:space="preserve">SD = </w:t>
      </w:r>
      <w:r w:rsidR="000B4CA1" w:rsidRPr="000B4CA1">
        <w:rPr>
          <w:rFonts w:cstheme="minorHAnsi"/>
          <w:color w:val="000000" w:themeColor="text1"/>
        </w:rPr>
        <w:t>0.984)</w:t>
      </w:r>
      <w:r w:rsidRPr="000B4CA1">
        <w:rPr>
          <w:rFonts w:cstheme="minorHAnsi"/>
          <w:color w:val="000000" w:themeColor="text1"/>
        </w:rPr>
        <w:t xml:space="preserve">. </w:t>
      </w:r>
    </w:p>
    <w:p w14:paraId="16E01950" w14:textId="3410632F" w:rsidR="004A1E7C" w:rsidRDefault="004A1E7C" w:rsidP="007F57D3">
      <w:pPr>
        <w:jc w:val="both"/>
        <w:rPr>
          <w:rFonts w:cstheme="minorHAnsi"/>
          <w:color w:val="000000" w:themeColor="text1"/>
        </w:rPr>
      </w:pPr>
      <w:r w:rsidRPr="004A1E7C">
        <w:rPr>
          <w:rFonts w:cstheme="minorHAnsi"/>
          <w:color w:val="000000" w:themeColor="text1"/>
        </w:rPr>
        <w:t xml:space="preserve">Wat betreft de hoeveelheid verkregen informatie over </w:t>
      </w:r>
      <w:r w:rsidR="00EC4E08">
        <w:rPr>
          <w:rFonts w:cstheme="minorHAnsi"/>
          <w:color w:val="000000" w:themeColor="text1"/>
        </w:rPr>
        <w:t xml:space="preserve">contact momenten met een arts, het ontslagmoment </w:t>
      </w:r>
      <w:r w:rsidRPr="004A1E7C">
        <w:rPr>
          <w:rFonts w:cstheme="minorHAnsi"/>
          <w:color w:val="000000" w:themeColor="text1"/>
        </w:rPr>
        <w:t>en de informatie met betrekking tot de leefregels is dit significant.</w:t>
      </w:r>
      <w:r>
        <w:rPr>
          <w:rFonts w:cstheme="minorHAnsi"/>
          <w:color w:val="000000" w:themeColor="text1"/>
        </w:rPr>
        <w:t xml:space="preserve"> Laaggeletterden hebben meer informatie verkregen over wanneer een arts langs komt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3.55</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0.904</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3.18</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.984</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2.044</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0.043), over wanneer men naar huis toe mag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3.81</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0.711</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3.50</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.882</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2.020</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0.046) en over de leefregels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3.96</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0.884</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3.53</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.901</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2.561</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0.012)</w:t>
      </w:r>
    </w:p>
    <w:p w14:paraId="0F53CA9F" w14:textId="44CA2C95" w:rsidR="0044109C" w:rsidRDefault="0044109C" w:rsidP="007F57D3">
      <w:pPr>
        <w:jc w:val="both"/>
        <w:rPr>
          <w:rFonts w:cstheme="minorHAnsi"/>
        </w:rPr>
      </w:pPr>
    </w:p>
    <w:tbl>
      <w:tblPr>
        <w:tblStyle w:val="Lichtelijst-accent112"/>
        <w:tblW w:w="9488" w:type="dxa"/>
        <w:tblLook w:val="04A0" w:firstRow="1" w:lastRow="0" w:firstColumn="1" w:lastColumn="0" w:noHBand="0" w:noVBand="1"/>
      </w:tblPr>
      <w:tblGrid>
        <w:gridCol w:w="2915"/>
        <w:gridCol w:w="761"/>
        <w:gridCol w:w="1134"/>
        <w:gridCol w:w="968"/>
        <w:gridCol w:w="1300"/>
        <w:gridCol w:w="807"/>
        <w:gridCol w:w="996"/>
        <w:gridCol w:w="607"/>
      </w:tblGrid>
      <w:tr w:rsidR="00F008C1" w:rsidRPr="00B56280" w14:paraId="6F50F26E" w14:textId="77777777" w:rsidTr="00D523FB">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15" w:type="dxa"/>
          </w:tcPr>
          <w:p w14:paraId="48D46148" w14:textId="77777777" w:rsidR="00F008C1" w:rsidRDefault="00F008C1" w:rsidP="00D523FB">
            <w:r>
              <w:t>Vragen</w:t>
            </w:r>
          </w:p>
        </w:tc>
        <w:tc>
          <w:tcPr>
            <w:tcW w:w="761" w:type="dxa"/>
          </w:tcPr>
          <w:p w14:paraId="16A4F108"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pPr>
            <w:r>
              <w:t>N totaal</w:t>
            </w:r>
          </w:p>
        </w:tc>
        <w:tc>
          <w:tcPr>
            <w:tcW w:w="1134" w:type="dxa"/>
          </w:tcPr>
          <w:p w14:paraId="50BF8CA2"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5F82FCB0"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r>
              <w:t>Laag</w:t>
            </w:r>
          </w:p>
          <w:p w14:paraId="3F24E3F9" w14:textId="77777777" w:rsidR="00F008C1" w:rsidRPr="00A428FC"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proofErr w:type="gramStart"/>
            <w:r>
              <w:t>geletterd</w:t>
            </w:r>
            <w:proofErr w:type="gramEnd"/>
          </w:p>
        </w:tc>
        <w:tc>
          <w:tcPr>
            <w:tcW w:w="968" w:type="dxa"/>
          </w:tcPr>
          <w:p w14:paraId="054AA0DA"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1B09730F"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1300" w:type="dxa"/>
          </w:tcPr>
          <w:p w14:paraId="548FD233"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2C7FE0DF"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pPr>
            <w:r>
              <w:t>Overige opleidingen</w:t>
            </w:r>
          </w:p>
        </w:tc>
        <w:tc>
          <w:tcPr>
            <w:tcW w:w="807" w:type="dxa"/>
          </w:tcPr>
          <w:p w14:paraId="40E28588"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4D2986ED" w14:textId="77777777" w:rsidR="00F008C1" w:rsidRDefault="00F008C1" w:rsidP="00D523FB">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996" w:type="dxa"/>
          </w:tcPr>
          <w:p w14:paraId="4D2A07BD" w14:textId="77777777" w:rsidR="00F008C1" w:rsidRPr="00B56280" w:rsidRDefault="00F008C1" w:rsidP="00D523FB">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607" w:type="dxa"/>
          </w:tcPr>
          <w:p w14:paraId="6077CF1A" w14:textId="77777777" w:rsidR="00F008C1" w:rsidRPr="00B56280" w:rsidRDefault="00F008C1" w:rsidP="00D523FB">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008C1" w:rsidRPr="00DA6923" w14:paraId="411A9345" w14:textId="77777777" w:rsidTr="00D5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0F716BF0" w14:textId="77777777" w:rsidR="00F008C1" w:rsidRPr="00F971F3" w:rsidRDefault="00F008C1" w:rsidP="00D523FB">
            <w:pPr>
              <w:rPr>
                <w:rFonts w:cstheme="minorHAnsi"/>
              </w:rPr>
            </w:pPr>
            <w:r w:rsidRPr="00F971F3">
              <w:rPr>
                <w:rFonts w:cstheme="minorHAnsi"/>
              </w:rPr>
              <w:t>Wanneer ik een arts zie</w:t>
            </w:r>
          </w:p>
        </w:tc>
        <w:tc>
          <w:tcPr>
            <w:tcW w:w="761" w:type="dxa"/>
          </w:tcPr>
          <w:p w14:paraId="0D4680FA"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1134" w:type="dxa"/>
          </w:tcPr>
          <w:p w14:paraId="64CE9F6E" w14:textId="77777777" w:rsidR="00F008C1" w:rsidRPr="00DA6923" w:rsidRDefault="00F008C1" w:rsidP="00D523FB">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68" w:type="dxa"/>
          </w:tcPr>
          <w:p w14:paraId="65C72A08"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3.55 (.904)</w:t>
            </w:r>
          </w:p>
        </w:tc>
        <w:tc>
          <w:tcPr>
            <w:tcW w:w="1300" w:type="dxa"/>
          </w:tcPr>
          <w:p w14:paraId="24A46467" w14:textId="77777777" w:rsidR="00F008C1" w:rsidRPr="00DA6923" w:rsidRDefault="00F008C1" w:rsidP="00D523F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807" w:type="dxa"/>
          </w:tcPr>
          <w:p w14:paraId="51AC81AF"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3.18 (.984)</w:t>
            </w:r>
          </w:p>
        </w:tc>
        <w:tc>
          <w:tcPr>
            <w:tcW w:w="996" w:type="dxa"/>
          </w:tcPr>
          <w:p w14:paraId="61F7EE3D"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2.044 (107)</w:t>
            </w:r>
          </w:p>
        </w:tc>
        <w:tc>
          <w:tcPr>
            <w:tcW w:w="607" w:type="dxa"/>
          </w:tcPr>
          <w:p w14:paraId="7F7B87ED" w14:textId="77777777" w:rsidR="00F008C1" w:rsidRPr="00252CF9"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252CF9">
              <w:rPr>
                <w:rFonts w:cstheme="minorHAnsi"/>
                <w:color w:val="000000" w:themeColor="text1"/>
                <w:sz w:val="20"/>
                <w:szCs w:val="20"/>
              </w:rPr>
              <w:t>.043</w:t>
            </w:r>
          </w:p>
        </w:tc>
      </w:tr>
      <w:tr w:rsidR="00F008C1" w:rsidRPr="00DA6923" w14:paraId="70BC5A78" w14:textId="77777777" w:rsidTr="00D523FB">
        <w:tc>
          <w:tcPr>
            <w:cnfStyle w:val="001000000000" w:firstRow="0" w:lastRow="0" w:firstColumn="1" w:lastColumn="0" w:oddVBand="0" w:evenVBand="0" w:oddHBand="0" w:evenHBand="0" w:firstRowFirstColumn="0" w:firstRowLastColumn="0" w:lastRowFirstColumn="0" w:lastRowLastColumn="0"/>
            <w:tcW w:w="2915" w:type="dxa"/>
          </w:tcPr>
          <w:p w14:paraId="3390A7CB" w14:textId="77777777" w:rsidR="00F008C1" w:rsidRPr="00F971F3" w:rsidRDefault="00F008C1" w:rsidP="00D523FB">
            <w:pPr>
              <w:rPr>
                <w:rFonts w:cstheme="minorHAnsi"/>
              </w:rPr>
            </w:pPr>
            <w:r w:rsidRPr="00F971F3">
              <w:rPr>
                <w:rFonts w:cstheme="minorHAnsi"/>
              </w:rPr>
              <w:t>Wanneer ik naar huis mag</w:t>
            </w:r>
          </w:p>
        </w:tc>
        <w:tc>
          <w:tcPr>
            <w:tcW w:w="761" w:type="dxa"/>
          </w:tcPr>
          <w:p w14:paraId="4F81D589" w14:textId="77777777" w:rsidR="00F008C1" w:rsidRPr="00DA6923" w:rsidRDefault="00F008C1" w:rsidP="00D523FB">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1134" w:type="dxa"/>
          </w:tcPr>
          <w:p w14:paraId="42E9CADA" w14:textId="77777777" w:rsidR="00F008C1" w:rsidRPr="00DA6923" w:rsidRDefault="00F008C1" w:rsidP="00D523FB">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68" w:type="dxa"/>
          </w:tcPr>
          <w:p w14:paraId="1E17DE1F" w14:textId="77777777" w:rsidR="00F008C1" w:rsidRPr="00DA6923" w:rsidRDefault="00F008C1" w:rsidP="00D523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3.81 (.711)</w:t>
            </w:r>
          </w:p>
        </w:tc>
        <w:tc>
          <w:tcPr>
            <w:tcW w:w="1300" w:type="dxa"/>
          </w:tcPr>
          <w:p w14:paraId="14B10556" w14:textId="77777777" w:rsidR="00F008C1" w:rsidRPr="00DA6923" w:rsidRDefault="00F008C1" w:rsidP="00D523F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807" w:type="dxa"/>
          </w:tcPr>
          <w:p w14:paraId="66265EF3" w14:textId="77777777" w:rsidR="00F008C1" w:rsidRPr="00DA6923" w:rsidRDefault="00F008C1" w:rsidP="00D523F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3.50 (.882)</w:t>
            </w:r>
          </w:p>
        </w:tc>
        <w:tc>
          <w:tcPr>
            <w:tcW w:w="996" w:type="dxa"/>
          </w:tcPr>
          <w:p w14:paraId="69157EA5" w14:textId="77777777" w:rsidR="00F008C1" w:rsidRPr="00DA6923" w:rsidRDefault="00F008C1" w:rsidP="00D523F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2.020 (106.564)</w:t>
            </w:r>
          </w:p>
        </w:tc>
        <w:tc>
          <w:tcPr>
            <w:tcW w:w="607" w:type="dxa"/>
          </w:tcPr>
          <w:p w14:paraId="78A86F22" w14:textId="77777777" w:rsidR="00F008C1" w:rsidRPr="00252CF9" w:rsidRDefault="00F008C1" w:rsidP="00D523F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252CF9">
              <w:rPr>
                <w:rFonts w:cstheme="minorHAnsi"/>
                <w:color w:val="000000" w:themeColor="text1"/>
                <w:sz w:val="20"/>
                <w:szCs w:val="20"/>
              </w:rPr>
              <w:t>.046</w:t>
            </w:r>
          </w:p>
        </w:tc>
      </w:tr>
      <w:tr w:rsidR="00F008C1" w:rsidRPr="00DA6923" w14:paraId="75455F14" w14:textId="77777777" w:rsidTr="00D523F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15" w:type="dxa"/>
          </w:tcPr>
          <w:p w14:paraId="04E795D3" w14:textId="77777777" w:rsidR="00F008C1" w:rsidRPr="00F971F3" w:rsidRDefault="00F008C1" w:rsidP="00D523FB">
            <w:pPr>
              <w:rPr>
                <w:rFonts w:cstheme="minorHAnsi"/>
              </w:rPr>
            </w:pPr>
            <w:r w:rsidRPr="00F971F3">
              <w:rPr>
                <w:rFonts w:cstheme="minorHAnsi"/>
              </w:rPr>
              <w:t>Leefregels</w:t>
            </w:r>
          </w:p>
        </w:tc>
        <w:tc>
          <w:tcPr>
            <w:tcW w:w="761" w:type="dxa"/>
          </w:tcPr>
          <w:p w14:paraId="436B663E"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1134" w:type="dxa"/>
          </w:tcPr>
          <w:p w14:paraId="0A3E20E8" w14:textId="77777777" w:rsidR="00F008C1" w:rsidRPr="00DA6923" w:rsidRDefault="00F008C1" w:rsidP="00D523FB">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68" w:type="dxa"/>
          </w:tcPr>
          <w:p w14:paraId="0C812998"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3.96 (.884)</w:t>
            </w:r>
          </w:p>
        </w:tc>
        <w:tc>
          <w:tcPr>
            <w:tcW w:w="1300" w:type="dxa"/>
          </w:tcPr>
          <w:p w14:paraId="5225605E" w14:textId="77777777" w:rsidR="00F008C1" w:rsidRPr="00DA6923" w:rsidRDefault="00F008C1" w:rsidP="00D523F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807" w:type="dxa"/>
          </w:tcPr>
          <w:p w14:paraId="7EEEE02B"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3.53 (.901)</w:t>
            </w:r>
          </w:p>
        </w:tc>
        <w:tc>
          <w:tcPr>
            <w:tcW w:w="996" w:type="dxa"/>
          </w:tcPr>
          <w:p w14:paraId="2D1AD2A6" w14:textId="77777777" w:rsidR="00F008C1" w:rsidRPr="00DA6923"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2.561 (100.148)</w:t>
            </w:r>
          </w:p>
        </w:tc>
        <w:tc>
          <w:tcPr>
            <w:tcW w:w="607" w:type="dxa"/>
          </w:tcPr>
          <w:p w14:paraId="790FFC0C" w14:textId="77777777" w:rsidR="00F008C1" w:rsidRPr="00252CF9" w:rsidRDefault="00F008C1" w:rsidP="00D523F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252CF9">
              <w:rPr>
                <w:rFonts w:cstheme="minorHAnsi"/>
                <w:color w:val="000000" w:themeColor="text1"/>
                <w:sz w:val="20"/>
                <w:szCs w:val="20"/>
              </w:rPr>
              <w:t>.012</w:t>
            </w:r>
          </w:p>
        </w:tc>
      </w:tr>
    </w:tbl>
    <w:p w14:paraId="790D223D" w14:textId="30F8D9D0" w:rsidR="00F008C1" w:rsidRPr="00160597" w:rsidRDefault="00160597" w:rsidP="00F008C1">
      <w:pPr>
        <w:jc w:val="both"/>
        <w:rPr>
          <w:i/>
          <w:iCs/>
          <w:color w:val="000000" w:themeColor="text1"/>
          <w:sz w:val="20"/>
          <w:szCs w:val="20"/>
        </w:rPr>
      </w:pPr>
      <w:r w:rsidRPr="00160597">
        <w:rPr>
          <w:i/>
          <w:iCs/>
          <w:color w:val="000000" w:themeColor="text1"/>
          <w:sz w:val="20"/>
          <w:szCs w:val="20"/>
        </w:rPr>
        <w:t>Tabel</w:t>
      </w:r>
      <w:r w:rsidR="00074B92">
        <w:rPr>
          <w:i/>
          <w:iCs/>
          <w:color w:val="000000" w:themeColor="text1"/>
          <w:sz w:val="20"/>
          <w:szCs w:val="20"/>
        </w:rPr>
        <w:t>6</w:t>
      </w:r>
      <w:r w:rsidRPr="00160597">
        <w:rPr>
          <w:i/>
          <w:iCs/>
          <w:color w:val="000000" w:themeColor="text1"/>
          <w:sz w:val="20"/>
          <w:szCs w:val="20"/>
        </w:rPr>
        <w:t xml:space="preserve">: </w:t>
      </w:r>
      <w:r>
        <w:rPr>
          <w:i/>
          <w:iCs/>
          <w:color w:val="000000" w:themeColor="text1"/>
          <w:sz w:val="20"/>
          <w:szCs w:val="20"/>
        </w:rPr>
        <w:t>V</w:t>
      </w:r>
      <w:r w:rsidRPr="00160597">
        <w:rPr>
          <w:i/>
          <w:iCs/>
          <w:color w:val="000000" w:themeColor="text1"/>
          <w:sz w:val="20"/>
          <w:szCs w:val="20"/>
        </w:rPr>
        <w:t>erschillen</w:t>
      </w:r>
      <w:r>
        <w:rPr>
          <w:i/>
          <w:iCs/>
          <w:color w:val="000000" w:themeColor="text1"/>
          <w:sz w:val="20"/>
          <w:szCs w:val="20"/>
        </w:rPr>
        <w:t xml:space="preserve"> </w:t>
      </w:r>
      <w:r w:rsidR="00AE2745" w:rsidRPr="00AE2745">
        <w:rPr>
          <w:i/>
          <w:iCs/>
          <w:color w:val="000000" w:themeColor="text1"/>
          <w:sz w:val="20"/>
          <w:szCs w:val="20"/>
        </w:rPr>
        <w:t>aanbod en de frequentie van informatie</w:t>
      </w:r>
    </w:p>
    <w:p w14:paraId="1B1D29AC" w14:textId="77777777" w:rsidR="00F008C1" w:rsidRPr="007F57D3" w:rsidRDefault="00F008C1" w:rsidP="007F57D3">
      <w:pPr>
        <w:jc w:val="both"/>
        <w:rPr>
          <w:rFonts w:cstheme="minorHAnsi"/>
        </w:rPr>
      </w:pPr>
    </w:p>
    <w:p w14:paraId="05C4EB87" w14:textId="64390F95" w:rsidR="00077339" w:rsidRDefault="000C60D9" w:rsidP="000C60D9">
      <w:pPr>
        <w:jc w:val="both"/>
        <w:rPr>
          <w:rFonts w:cstheme="minorHAnsi"/>
          <w:color w:val="000000" w:themeColor="text1"/>
        </w:rPr>
      </w:pPr>
      <w:r w:rsidRPr="004644A8">
        <w:rPr>
          <w:rFonts w:cstheme="minorHAnsi"/>
        </w:rPr>
        <w:t xml:space="preserve">Zowel </w:t>
      </w:r>
      <w:r>
        <w:rPr>
          <w:rFonts w:cstheme="minorHAnsi"/>
        </w:rPr>
        <w:t>laaggeletterden (</w:t>
      </w:r>
      <w:r>
        <w:rPr>
          <w:rFonts w:cstheme="minorHAnsi"/>
          <w:i/>
          <w:iCs/>
        </w:rPr>
        <w:t>M</w:t>
      </w:r>
      <w:r>
        <w:rPr>
          <w:rFonts w:cstheme="minorHAnsi"/>
        </w:rPr>
        <w:t xml:space="preserve">= 2.09, </w:t>
      </w:r>
      <w:r>
        <w:rPr>
          <w:rFonts w:cstheme="minorHAnsi"/>
          <w:i/>
          <w:iCs/>
        </w:rPr>
        <w:t>SD= .</w:t>
      </w:r>
      <w:r>
        <w:rPr>
          <w:rFonts w:cstheme="minorHAnsi"/>
        </w:rPr>
        <w:t>282</w:t>
      </w:r>
      <w:r>
        <w:rPr>
          <w:rFonts w:cstheme="minorHAnsi"/>
          <w:i/>
          <w:iCs/>
        </w:rPr>
        <w:t xml:space="preserve">) </w:t>
      </w:r>
      <w:r w:rsidRPr="004644A8">
        <w:rPr>
          <w:rFonts w:cstheme="minorHAnsi"/>
        </w:rPr>
        <w:t xml:space="preserve">als </w:t>
      </w:r>
      <w:r w:rsidR="003B3180">
        <w:rPr>
          <w:rFonts w:cstheme="minorHAnsi"/>
        </w:rPr>
        <w:t>niet laaggeletterden</w:t>
      </w:r>
      <w:r>
        <w:rPr>
          <w:rFonts w:cstheme="minorHAnsi"/>
        </w:rPr>
        <w:t xml:space="preserve"> (</w:t>
      </w:r>
      <w:r>
        <w:rPr>
          <w:rFonts w:cstheme="minorHAnsi"/>
          <w:i/>
          <w:iCs/>
        </w:rPr>
        <w:t>M</w:t>
      </w:r>
      <w:r>
        <w:rPr>
          <w:rFonts w:cstheme="minorHAnsi"/>
        </w:rPr>
        <w:t xml:space="preserve">= 1.97, </w:t>
      </w:r>
      <w:r>
        <w:rPr>
          <w:rFonts w:cstheme="minorHAnsi"/>
          <w:i/>
          <w:iCs/>
        </w:rPr>
        <w:t>SD= .</w:t>
      </w:r>
      <w:r>
        <w:rPr>
          <w:rFonts w:cstheme="minorHAnsi"/>
        </w:rPr>
        <w:t>178</w:t>
      </w:r>
      <w:r>
        <w:rPr>
          <w:rFonts w:cstheme="minorHAnsi"/>
          <w:i/>
          <w:iCs/>
        </w:rPr>
        <w:t xml:space="preserve">) </w:t>
      </w:r>
      <w:r w:rsidRPr="004644A8">
        <w:rPr>
          <w:rFonts w:cstheme="minorHAnsi"/>
        </w:rPr>
        <w:t>geven</w:t>
      </w:r>
      <w:r>
        <w:rPr>
          <w:rFonts w:cstheme="minorHAnsi"/>
        </w:rPr>
        <w:t xml:space="preserve"> aan</w:t>
      </w:r>
      <w:r w:rsidR="0044109C">
        <w:rPr>
          <w:rFonts w:cstheme="minorHAnsi"/>
        </w:rPr>
        <w:t xml:space="preserve"> over het algemeen</w:t>
      </w:r>
      <w:r>
        <w:rPr>
          <w:rFonts w:cstheme="minorHAnsi"/>
        </w:rPr>
        <w:t xml:space="preserve"> voldoende informatie te hebben gehad, dit is 93,3% van alle respondenten</w:t>
      </w:r>
      <w:r w:rsidR="005261EF">
        <w:rPr>
          <w:rFonts w:cstheme="minorHAnsi"/>
        </w:rPr>
        <w:t xml:space="preserve"> (</w:t>
      </w:r>
      <w:r w:rsidR="005261EF">
        <w:rPr>
          <w:rFonts w:cstheme="minorHAnsi"/>
          <w:i/>
          <w:iCs/>
        </w:rPr>
        <w:t xml:space="preserve">n= </w:t>
      </w:r>
      <w:r w:rsidR="005261EF">
        <w:rPr>
          <w:rFonts w:cstheme="minorHAnsi"/>
        </w:rPr>
        <w:t>135)</w:t>
      </w:r>
      <w:r>
        <w:rPr>
          <w:rFonts w:cstheme="minorHAnsi"/>
        </w:rPr>
        <w:t>.</w:t>
      </w:r>
      <w:r w:rsidR="004A1E7C">
        <w:rPr>
          <w:rFonts w:cstheme="minorHAnsi"/>
        </w:rPr>
        <w:t xml:space="preserve"> </w:t>
      </w:r>
      <w:r w:rsidR="00EC4E08">
        <w:rPr>
          <w:rFonts w:cstheme="minorHAnsi"/>
        </w:rPr>
        <w:t>In vergelijking met de</w:t>
      </w:r>
      <w:r w:rsidR="004A1E7C">
        <w:rPr>
          <w:rFonts w:cstheme="minorHAnsi"/>
        </w:rPr>
        <w:t xml:space="preserve"> hoeveelheid informatie die men over het algemeen heeft ontvangen is dit significant.</w:t>
      </w:r>
      <w:r w:rsidR="00230C10">
        <w:rPr>
          <w:rFonts w:cstheme="minorHAnsi"/>
        </w:rPr>
        <w:t xml:space="preserve"> Laaggeletterden hebben significant meer informatie ontvangen dan niet laaggeletterden </w:t>
      </w:r>
      <w:r w:rsidR="00230C10">
        <w:rPr>
          <w:rFonts w:cstheme="minorHAnsi"/>
          <w:color w:val="000000" w:themeColor="text1"/>
        </w:rPr>
        <w:t>(</w:t>
      </w:r>
      <w:r w:rsidR="00230C10" w:rsidRPr="0080469D">
        <w:rPr>
          <w:rFonts w:cstheme="minorHAnsi"/>
          <w:color w:val="000000" w:themeColor="text1"/>
        </w:rPr>
        <w:t xml:space="preserve">Laaggeletterden </w:t>
      </w:r>
      <w:r w:rsidR="00230C10">
        <w:rPr>
          <w:rFonts w:cstheme="minorHAnsi"/>
          <w:i/>
          <w:iCs/>
          <w:color w:val="000000" w:themeColor="text1"/>
        </w:rPr>
        <w:t>M</w:t>
      </w:r>
      <w:r w:rsidR="00230C10" w:rsidRPr="0080469D">
        <w:rPr>
          <w:rFonts w:cstheme="minorHAnsi"/>
          <w:i/>
          <w:iCs/>
          <w:color w:val="000000" w:themeColor="text1"/>
        </w:rPr>
        <w:t xml:space="preserve">= </w:t>
      </w:r>
      <w:r w:rsidR="00230C10">
        <w:rPr>
          <w:rFonts w:cstheme="minorHAnsi"/>
          <w:color w:val="000000" w:themeColor="text1"/>
        </w:rPr>
        <w:t>2.09</w:t>
      </w:r>
      <w:r w:rsidR="00230C10" w:rsidRPr="00D36C6E">
        <w:rPr>
          <w:rFonts w:cstheme="minorHAnsi"/>
          <w:color w:val="000000" w:themeColor="text1"/>
        </w:rPr>
        <w:t>;</w:t>
      </w:r>
      <w:r w:rsidR="00230C10" w:rsidRPr="0080469D">
        <w:rPr>
          <w:rFonts w:cstheme="minorHAnsi"/>
          <w:i/>
          <w:iCs/>
          <w:color w:val="000000" w:themeColor="text1"/>
        </w:rPr>
        <w:t xml:space="preserve"> SD = </w:t>
      </w:r>
      <w:r w:rsidR="00230C10">
        <w:rPr>
          <w:rFonts w:cstheme="minorHAnsi"/>
          <w:color w:val="000000" w:themeColor="text1"/>
        </w:rPr>
        <w:t>0.282</w:t>
      </w:r>
      <w:r w:rsidR="00230C10" w:rsidRPr="00D36C6E">
        <w:rPr>
          <w:rFonts w:cstheme="minorHAnsi"/>
          <w:color w:val="000000" w:themeColor="text1"/>
        </w:rPr>
        <w:t>;</w:t>
      </w:r>
      <w:r w:rsidR="00230C10" w:rsidRPr="0080469D">
        <w:rPr>
          <w:rFonts w:cstheme="minorHAnsi"/>
          <w:color w:val="000000" w:themeColor="text1"/>
        </w:rPr>
        <w:t xml:space="preserve"> niet laaggeletterden </w:t>
      </w:r>
      <w:r w:rsidR="00230C10">
        <w:rPr>
          <w:rFonts w:cstheme="minorHAnsi"/>
          <w:i/>
          <w:iCs/>
          <w:color w:val="000000" w:themeColor="text1"/>
        </w:rPr>
        <w:t>M</w:t>
      </w:r>
      <w:r w:rsidR="00230C10" w:rsidRPr="0080469D">
        <w:rPr>
          <w:rFonts w:cstheme="minorHAnsi"/>
          <w:i/>
          <w:iCs/>
          <w:color w:val="000000" w:themeColor="text1"/>
        </w:rPr>
        <w:t xml:space="preserve"> = </w:t>
      </w:r>
      <w:r w:rsidR="00230C10">
        <w:rPr>
          <w:rFonts w:cstheme="minorHAnsi"/>
          <w:color w:val="000000" w:themeColor="text1"/>
        </w:rPr>
        <w:t>1.97</w:t>
      </w:r>
      <w:r w:rsidR="00230C10" w:rsidRPr="00D36C6E">
        <w:rPr>
          <w:rFonts w:cstheme="minorHAnsi"/>
          <w:color w:val="000000" w:themeColor="text1"/>
        </w:rPr>
        <w:t>;</w:t>
      </w:r>
      <w:r w:rsidR="00230C10" w:rsidRPr="0080469D">
        <w:rPr>
          <w:rFonts w:cstheme="minorHAnsi"/>
          <w:i/>
          <w:iCs/>
          <w:color w:val="000000" w:themeColor="text1"/>
        </w:rPr>
        <w:t xml:space="preserve"> SD= </w:t>
      </w:r>
      <w:r w:rsidR="00230C10">
        <w:rPr>
          <w:rFonts w:cstheme="minorHAnsi"/>
          <w:i/>
          <w:iCs/>
          <w:color w:val="000000" w:themeColor="text1"/>
        </w:rPr>
        <w:t>0</w:t>
      </w:r>
      <w:r w:rsidR="00230C10">
        <w:rPr>
          <w:rFonts w:cstheme="minorHAnsi"/>
          <w:color w:val="000000" w:themeColor="text1"/>
        </w:rPr>
        <w:t>.178</w:t>
      </w:r>
      <w:r w:rsidR="00230C10" w:rsidRPr="00D36C6E">
        <w:rPr>
          <w:rFonts w:cstheme="minorHAnsi"/>
          <w:color w:val="000000" w:themeColor="text1"/>
        </w:rPr>
        <w:t>;</w:t>
      </w:r>
      <w:r w:rsidR="00230C10" w:rsidRPr="0080469D">
        <w:rPr>
          <w:rFonts w:cstheme="minorHAnsi"/>
          <w:i/>
          <w:iCs/>
          <w:color w:val="000000" w:themeColor="text1"/>
        </w:rPr>
        <w:t xml:space="preserve"> t =</w:t>
      </w:r>
      <w:r w:rsidR="00230C10">
        <w:rPr>
          <w:rFonts w:cstheme="minorHAnsi"/>
          <w:color w:val="000000" w:themeColor="text1"/>
        </w:rPr>
        <w:t xml:space="preserve"> 2.500</w:t>
      </w:r>
      <w:r w:rsidR="00230C10" w:rsidRPr="00D36C6E">
        <w:rPr>
          <w:rFonts w:cstheme="minorHAnsi"/>
          <w:color w:val="000000" w:themeColor="text1"/>
        </w:rPr>
        <w:t>,</w:t>
      </w:r>
      <w:r w:rsidR="00230C10" w:rsidRPr="0080469D">
        <w:rPr>
          <w:rFonts w:cstheme="minorHAnsi"/>
          <w:i/>
          <w:iCs/>
          <w:color w:val="000000" w:themeColor="text1"/>
        </w:rPr>
        <w:t xml:space="preserve"> p &lt; </w:t>
      </w:r>
      <w:r w:rsidR="00230C10">
        <w:rPr>
          <w:rFonts w:cstheme="minorHAnsi"/>
          <w:color w:val="000000" w:themeColor="text1"/>
        </w:rPr>
        <w:t>0.015)</w:t>
      </w:r>
    </w:p>
    <w:p w14:paraId="3F948099" w14:textId="77777777" w:rsidR="00F008C1" w:rsidRDefault="00F008C1" w:rsidP="000C60D9">
      <w:pPr>
        <w:jc w:val="both"/>
        <w:rPr>
          <w:rFonts w:cstheme="minorHAnsi"/>
          <w:color w:val="000000" w:themeColor="text1"/>
        </w:rPr>
      </w:pPr>
    </w:p>
    <w:tbl>
      <w:tblPr>
        <w:tblStyle w:val="Lichtelijst-accent112"/>
        <w:tblW w:w="9488" w:type="dxa"/>
        <w:tblLook w:val="04A0" w:firstRow="1" w:lastRow="0" w:firstColumn="1" w:lastColumn="0" w:noHBand="0" w:noVBand="1"/>
      </w:tblPr>
      <w:tblGrid>
        <w:gridCol w:w="2915"/>
        <w:gridCol w:w="761"/>
        <w:gridCol w:w="1134"/>
        <w:gridCol w:w="968"/>
        <w:gridCol w:w="1300"/>
        <w:gridCol w:w="807"/>
        <w:gridCol w:w="996"/>
        <w:gridCol w:w="607"/>
      </w:tblGrid>
      <w:tr w:rsidR="00F008C1" w:rsidRPr="00B56280" w14:paraId="55CDC010" w14:textId="77777777" w:rsidTr="00F008C1">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915" w:type="dxa"/>
          </w:tcPr>
          <w:p w14:paraId="795EDDBA" w14:textId="77777777" w:rsidR="00077339" w:rsidRDefault="00077339" w:rsidP="00A53C41">
            <w:r>
              <w:lastRenderedPageBreak/>
              <w:t>Vragen</w:t>
            </w:r>
          </w:p>
        </w:tc>
        <w:tc>
          <w:tcPr>
            <w:tcW w:w="761" w:type="dxa"/>
          </w:tcPr>
          <w:p w14:paraId="476D2028"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pPr>
            <w:r>
              <w:t>N totaal</w:t>
            </w:r>
          </w:p>
        </w:tc>
        <w:tc>
          <w:tcPr>
            <w:tcW w:w="1134" w:type="dxa"/>
          </w:tcPr>
          <w:p w14:paraId="40777479"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5CC58C0D" w14:textId="77777777" w:rsidR="00F008C1" w:rsidRDefault="00A428FC" w:rsidP="00A53C41">
            <w:pPr>
              <w:cnfStyle w:val="100000000000" w:firstRow="1" w:lastRow="0" w:firstColumn="0" w:lastColumn="0" w:oddVBand="0" w:evenVBand="0" w:oddHBand="0" w:evenHBand="0" w:firstRowFirstColumn="0" w:firstRowLastColumn="0" w:lastRowFirstColumn="0" w:lastRowLastColumn="0"/>
              <w:rPr>
                <w:b w:val="0"/>
                <w:bCs w:val="0"/>
              </w:rPr>
            </w:pPr>
            <w:r>
              <w:t>Laag</w:t>
            </w:r>
          </w:p>
          <w:p w14:paraId="6B13B026" w14:textId="62EDEDB8" w:rsidR="00077339" w:rsidRPr="00A428FC" w:rsidRDefault="00A428FC" w:rsidP="00A53C41">
            <w:pPr>
              <w:cnfStyle w:val="100000000000" w:firstRow="1" w:lastRow="0" w:firstColumn="0" w:lastColumn="0" w:oddVBand="0" w:evenVBand="0" w:oddHBand="0" w:evenHBand="0" w:firstRowFirstColumn="0" w:firstRowLastColumn="0" w:lastRowFirstColumn="0" w:lastRowLastColumn="0"/>
              <w:rPr>
                <w:b w:val="0"/>
                <w:bCs w:val="0"/>
              </w:rPr>
            </w:pPr>
            <w:proofErr w:type="gramStart"/>
            <w:r>
              <w:t>geletterd</w:t>
            </w:r>
            <w:proofErr w:type="gramEnd"/>
          </w:p>
        </w:tc>
        <w:tc>
          <w:tcPr>
            <w:tcW w:w="968" w:type="dxa"/>
          </w:tcPr>
          <w:p w14:paraId="6D5982E9"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1E000E12"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1300" w:type="dxa"/>
          </w:tcPr>
          <w:p w14:paraId="032891E6"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4671D15D" w14:textId="772180A7" w:rsidR="00077339" w:rsidRDefault="00A428FC" w:rsidP="00A53C41">
            <w:pPr>
              <w:cnfStyle w:val="100000000000" w:firstRow="1" w:lastRow="0" w:firstColumn="0" w:lastColumn="0" w:oddVBand="0" w:evenVBand="0" w:oddHBand="0" w:evenHBand="0" w:firstRowFirstColumn="0" w:firstRowLastColumn="0" w:lastRowFirstColumn="0" w:lastRowLastColumn="0"/>
            </w:pPr>
            <w:r>
              <w:t>Overige opleidingen</w:t>
            </w:r>
          </w:p>
        </w:tc>
        <w:tc>
          <w:tcPr>
            <w:tcW w:w="807" w:type="dxa"/>
          </w:tcPr>
          <w:p w14:paraId="1779A818"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313259E4" w14:textId="77777777" w:rsidR="00077339" w:rsidRDefault="00077339" w:rsidP="00A53C41">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996" w:type="dxa"/>
          </w:tcPr>
          <w:p w14:paraId="73AF4A01" w14:textId="77777777" w:rsidR="00077339" w:rsidRPr="00B56280" w:rsidRDefault="00077339" w:rsidP="00A53C4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607" w:type="dxa"/>
          </w:tcPr>
          <w:p w14:paraId="26B701D3" w14:textId="77777777" w:rsidR="00077339" w:rsidRPr="00B56280" w:rsidRDefault="00077339" w:rsidP="00A53C4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008C1" w:rsidRPr="00DE33A9" w14:paraId="10528CF9" w14:textId="77777777" w:rsidTr="00F00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0D49E54B" w14:textId="77777777" w:rsidR="008D21FA" w:rsidRPr="00DE33A9" w:rsidRDefault="008D21FA" w:rsidP="00A574E4">
            <w:pPr>
              <w:rPr>
                <w:rFonts w:cstheme="minorHAnsi"/>
              </w:rPr>
            </w:pPr>
            <w:r w:rsidRPr="00DE33A9">
              <w:rPr>
                <w:rFonts w:cstheme="minorHAnsi"/>
              </w:rPr>
              <w:t>De hoeveelheid informatie die ik heb ontvangen vond ik over het algemeen</w:t>
            </w:r>
          </w:p>
        </w:tc>
        <w:tc>
          <w:tcPr>
            <w:tcW w:w="761" w:type="dxa"/>
          </w:tcPr>
          <w:p w14:paraId="66EE28B0"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sidRPr="00DE33A9">
              <w:rPr>
                <w:rFonts w:cstheme="minorHAnsi"/>
              </w:rPr>
              <w:t>135</w:t>
            </w:r>
          </w:p>
        </w:tc>
        <w:tc>
          <w:tcPr>
            <w:tcW w:w="1134" w:type="dxa"/>
          </w:tcPr>
          <w:p w14:paraId="599BDBDA"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68" w:type="dxa"/>
          </w:tcPr>
          <w:p w14:paraId="4B4E13F6"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2.09 (.282)</w:t>
            </w:r>
          </w:p>
        </w:tc>
        <w:tc>
          <w:tcPr>
            <w:tcW w:w="1300" w:type="dxa"/>
          </w:tcPr>
          <w:p w14:paraId="0D608F13"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807" w:type="dxa"/>
          </w:tcPr>
          <w:p w14:paraId="4C5D830D" w14:textId="77777777" w:rsidR="008D21FA"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1.97 </w:t>
            </w:r>
          </w:p>
          <w:p w14:paraId="3A795793"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(.178)</w:t>
            </w:r>
          </w:p>
        </w:tc>
        <w:tc>
          <w:tcPr>
            <w:tcW w:w="996" w:type="dxa"/>
          </w:tcPr>
          <w:p w14:paraId="5C2171AD"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2.500 (72.989)</w:t>
            </w:r>
          </w:p>
        </w:tc>
        <w:tc>
          <w:tcPr>
            <w:tcW w:w="607" w:type="dxa"/>
          </w:tcPr>
          <w:p w14:paraId="0A12DA6F" w14:textId="77777777" w:rsidR="008D21FA" w:rsidRPr="00DE33A9" w:rsidRDefault="008D21FA" w:rsidP="00A574E4">
            <w:pPr>
              <w:cnfStyle w:val="000000100000" w:firstRow="0" w:lastRow="0" w:firstColumn="0" w:lastColumn="0" w:oddVBand="0" w:evenVBand="0" w:oddHBand="1" w:evenHBand="0" w:firstRowFirstColumn="0" w:firstRowLastColumn="0" w:lastRowFirstColumn="0" w:lastRowLastColumn="0"/>
              <w:rPr>
                <w:rFonts w:cstheme="minorHAnsi"/>
              </w:rPr>
            </w:pPr>
            <w:r w:rsidRPr="00252CF9">
              <w:rPr>
                <w:rFonts w:cstheme="minorHAnsi"/>
                <w:color w:val="000000" w:themeColor="text1"/>
              </w:rPr>
              <w:t>.015</w:t>
            </w:r>
          </w:p>
        </w:tc>
      </w:tr>
    </w:tbl>
    <w:p w14:paraId="7B857645" w14:textId="36B6F900" w:rsidR="00077339" w:rsidRPr="00160597" w:rsidRDefault="00160597" w:rsidP="00077339">
      <w:pPr>
        <w:jc w:val="both"/>
        <w:rPr>
          <w:i/>
          <w:iCs/>
          <w:color w:val="000000" w:themeColor="text1"/>
          <w:sz w:val="20"/>
          <w:szCs w:val="20"/>
        </w:rPr>
      </w:pPr>
      <w:r w:rsidRPr="00160597">
        <w:rPr>
          <w:i/>
          <w:iCs/>
          <w:color w:val="000000" w:themeColor="text1"/>
          <w:sz w:val="20"/>
          <w:szCs w:val="20"/>
        </w:rPr>
        <w:t>Tabel</w:t>
      </w:r>
      <w:r w:rsidR="00074B92">
        <w:rPr>
          <w:i/>
          <w:iCs/>
          <w:color w:val="000000" w:themeColor="text1"/>
          <w:sz w:val="20"/>
          <w:szCs w:val="20"/>
        </w:rPr>
        <w:t>7</w:t>
      </w:r>
      <w:r w:rsidRPr="00160597">
        <w:rPr>
          <w:i/>
          <w:iCs/>
          <w:color w:val="000000" w:themeColor="text1"/>
          <w:sz w:val="20"/>
          <w:szCs w:val="20"/>
        </w:rPr>
        <w:t>: Verschillen algemeen</w:t>
      </w:r>
    </w:p>
    <w:p w14:paraId="51994EDD" w14:textId="77777777" w:rsidR="008D21FA" w:rsidRPr="007F57D3" w:rsidRDefault="008D21FA" w:rsidP="00077339">
      <w:pPr>
        <w:jc w:val="both"/>
        <w:rPr>
          <w:i/>
          <w:iCs/>
          <w:color w:val="FF0000"/>
          <w:sz w:val="20"/>
          <w:szCs w:val="20"/>
        </w:rPr>
      </w:pPr>
    </w:p>
    <w:p w14:paraId="4360EF46" w14:textId="18531EC9" w:rsidR="009D3ADF" w:rsidRPr="007A7EE4" w:rsidRDefault="006B253B" w:rsidP="007A7EE4">
      <w:pPr>
        <w:pStyle w:val="Kop3"/>
      </w:pPr>
      <w:bookmarkStart w:id="34" w:name="_Toc40830201"/>
      <w:r w:rsidRPr="007A7EE4">
        <w:t>3</w:t>
      </w:r>
      <w:r w:rsidR="009D3ADF" w:rsidRPr="007A7EE4">
        <w:t>.2.</w:t>
      </w:r>
      <w:r w:rsidR="00DA790B" w:rsidRPr="007A7EE4">
        <w:t xml:space="preserve">5 </w:t>
      </w:r>
      <w:r w:rsidR="009E5D45" w:rsidRPr="007A7EE4">
        <w:t>Tevredenheid over</w:t>
      </w:r>
      <w:r w:rsidR="004966F9" w:rsidRPr="007A7EE4">
        <w:t xml:space="preserve"> de kwaliteit van informatie tijdens opname</w:t>
      </w:r>
      <w:bookmarkEnd w:id="34"/>
    </w:p>
    <w:p w14:paraId="70722D2C" w14:textId="15840355" w:rsidR="000C60D9" w:rsidRDefault="00B7762D" w:rsidP="000C60D9">
      <w:pPr>
        <w:jc w:val="both"/>
      </w:pPr>
      <w:r>
        <w:t>De kwaliteit van informatie tijdens de opname wordt beoordeeld met een gemiddelde score van 8.3 (</w:t>
      </w:r>
      <w:r w:rsidRPr="009D3A8C">
        <w:rPr>
          <w:i/>
          <w:iCs/>
        </w:rPr>
        <w:t>SD=</w:t>
      </w:r>
      <w:r>
        <w:t xml:space="preserve"> 1.336). </w:t>
      </w:r>
      <w:r w:rsidR="000C60D9">
        <w:t>80% van de respondenten</w:t>
      </w:r>
      <w:r w:rsidR="00BF4BC9">
        <w:t xml:space="preserve"> </w:t>
      </w:r>
      <w:r w:rsidR="00BF4BC9">
        <w:rPr>
          <w:rFonts w:cstheme="minorHAnsi"/>
        </w:rPr>
        <w:t>(</w:t>
      </w:r>
      <w:r w:rsidR="00BF4BC9">
        <w:rPr>
          <w:rFonts w:cstheme="minorHAnsi"/>
          <w:i/>
          <w:iCs/>
        </w:rPr>
        <w:t xml:space="preserve">n= </w:t>
      </w:r>
      <w:r w:rsidR="00BF4BC9">
        <w:rPr>
          <w:rFonts w:cstheme="minorHAnsi"/>
        </w:rPr>
        <w:t xml:space="preserve">135) </w:t>
      </w:r>
      <w:r w:rsidR="00BF4BC9">
        <w:t>geeft</w:t>
      </w:r>
      <w:r w:rsidR="000C60D9">
        <w:t xml:space="preserve"> aan dat zij bij de verpleegkundigen altijd tere</w:t>
      </w:r>
      <w:r w:rsidR="002F7C3E">
        <w:t xml:space="preserve">cht konden met vragen over pijn. </w:t>
      </w:r>
      <w:r w:rsidR="00650D48">
        <w:t xml:space="preserve">43,7% van de respondenten </w:t>
      </w:r>
      <w:r w:rsidR="00650D48">
        <w:rPr>
          <w:rFonts w:cstheme="minorHAnsi"/>
        </w:rPr>
        <w:t>(</w:t>
      </w:r>
      <w:r w:rsidR="00650D48">
        <w:rPr>
          <w:rFonts w:cstheme="minorHAnsi"/>
          <w:i/>
          <w:iCs/>
        </w:rPr>
        <w:t xml:space="preserve">n= </w:t>
      </w:r>
      <w:r w:rsidR="00650D48">
        <w:rPr>
          <w:rFonts w:cstheme="minorHAnsi"/>
        </w:rPr>
        <w:t xml:space="preserve">135) </w:t>
      </w:r>
      <w:r w:rsidR="002F7C3E">
        <w:rPr>
          <w:rFonts w:cstheme="minorHAnsi"/>
        </w:rPr>
        <w:t xml:space="preserve">konden </w:t>
      </w:r>
      <w:r w:rsidR="00650D48">
        <w:rPr>
          <w:rFonts w:cstheme="minorHAnsi"/>
        </w:rPr>
        <w:t>met deze vragen bij de arts terecht.</w:t>
      </w:r>
      <w:r w:rsidR="00650D48">
        <w:t xml:space="preserve"> </w:t>
      </w:r>
      <w:r w:rsidR="000C60D9">
        <w:t xml:space="preserve">6,7% kon nooit </w:t>
      </w:r>
      <w:r w:rsidR="008D21FA">
        <w:t xml:space="preserve">bij de arts </w:t>
      </w:r>
      <w:r w:rsidR="000C60D9">
        <w:t>terecht</w:t>
      </w:r>
      <w:r w:rsidR="008D21FA">
        <w:t>.</w:t>
      </w:r>
    </w:p>
    <w:p w14:paraId="36F7F265" w14:textId="77777777" w:rsidR="000C60D9" w:rsidRDefault="000C60D9" w:rsidP="000C60D9">
      <w:pPr>
        <w:jc w:val="both"/>
        <w:rPr>
          <w:rFonts w:cstheme="minorHAnsi"/>
        </w:rPr>
      </w:pPr>
    </w:p>
    <w:p w14:paraId="7CD4FF79" w14:textId="356BA006" w:rsidR="00650D48" w:rsidRPr="00E642B4" w:rsidRDefault="000C60D9" w:rsidP="00E642B4">
      <w:pPr>
        <w:jc w:val="both"/>
        <w:rPr>
          <w:rFonts w:cstheme="minorHAnsi"/>
        </w:rPr>
      </w:pPr>
      <w:r>
        <w:rPr>
          <w:rFonts w:cstheme="minorHAnsi"/>
        </w:rPr>
        <w:t>Verschillen onder de groepen zijn te zien als het gaat om het terecht kunnen bij een aanspreekpunt en vragen over de bezoektijden. Laaggeletterden hebben vaker het gevoel terecht t</w:t>
      </w:r>
      <w:r w:rsidR="00650D48">
        <w:rPr>
          <w:rFonts w:cstheme="minorHAnsi"/>
        </w:rPr>
        <w:t xml:space="preserve">e kunnen bij een aanspreekpunt </w:t>
      </w:r>
      <w:r>
        <w:rPr>
          <w:rFonts w:cstheme="minorHAnsi"/>
        </w:rPr>
        <w:t xml:space="preserve">dan </w:t>
      </w:r>
      <w:r w:rsidR="00852E6F">
        <w:rPr>
          <w:rFonts w:cstheme="minorHAnsi"/>
        </w:rPr>
        <w:t>niet laaggeletterden</w:t>
      </w:r>
      <w:r>
        <w:rPr>
          <w:rFonts w:cstheme="minorHAnsi"/>
        </w:rPr>
        <w:t xml:space="preserve"> </w:t>
      </w:r>
      <w:r w:rsidR="00650D48">
        <w:rPr>
          <w:rFonts w:cstheme="minorHAnsi"/>
          <w:color w:val="000000" w:themeColor="text1"/>
        </w:rPr>
        <w:t>(</w:t>
      </w:r>
      <w:r w:rsidR="00650D48" w:rsidRPr="0080469D">
        <w:rPr>
          <w:rFonts w:cstheme="minorHAnsi"/>
          <w:color w:val="000000" w:themeColor="text1"/>
        </w:rPr>
        <w:t xml:space="preserve">Laaggeletterden </w:t>
      </w:r>
      <w:r w:rsidR="00650D48">
        <w:rPr>
          <w:rFonts w:cstheme="minorHAnsi"/>
          <w:i/>
          <w:iCs/>
          <w:color w:val="000000" w:themeColor="text1"/>
        </w:rPr>
        <w:t>M</w:t>
      </w:r>
      <w:r w:rsidR="00650D48" w:rsidRPr="0080469D">
        <w:rPr>
          <w:rFonts w:cstheme="minorHAnsi"/>
          <w:i/>
          <w:iCs/>
          <w:color w:val="000000" w:themeColor="text1"/>
        </w:rPr>
        <w:t xml:space="preserve">= </w:t>
      </w:r>
      <w:r w:rsidR="00650D48">
        <w:rPr>
          <w:rFonts w:cstheme="minorHAnsi"/>
          <w:color w:val="000000" w:themeColor="text1"/>
        </w:rPr>
        <w:t>3.85</w:t>
      </w:r>
      <w:r w:rsidR="00650D48" w:rsidRPr="00D36C6E">
        <w:rPr>
          <w:rFonts w:cstheme="minorHAnsi"/>
          <w:color w:val="000000" w:themeColor="text1"/>
        </w:rPr>
        <w:t>;</w:t>
      </w:r>
      <w:r w:rsidR="00650D48" w:rsidRPr="0080469D">
        <w:rPr>
          <w:rFonts w:cstheme="minorHAnsi"/>
          <w:i/>
          <w:iCs/>
          <w:color w:val="000000" w:themeColor="text1"/>
        </w:rPr>
        <w:t xml:space="preserve"> SD = </w:t>
      </w:r>
      <w:r w:rsidR="00650D48">
        <w:rPr>
          <w:rFonts w:cstheme="minorHAnsi"/>
          <w:color w:val="000000" w:themeColor="text1"/>
        </w:rPr>
        <w:t>1.197</w:t>
      </w:r>
      <w:r w:rsidR="00650D48" w:rsidRPr="00D36C6E">
        <w:rPr>
          <w:rFonts w:cstheme="minorHAnsi"/>
          <w:color w:val="000000" w:themeColor="text1"/>
        </w:rPr>
        <w:t>;</w:t>
      </w:r>
      <w:r w:rsidR="00650D48" w:rsidRPr="0080469D">
        <w:rPr>
          <w:rFonts w:cstheme="minorHAnsi"/>
          <w:color w:val="000000" w:themeColor="text1"/>
        </w:rPr>
        <w:t xml:space="preserve"> niet laaggeletterden </w:t>
      </w:r>
      <w:r w:rsidR="00650D48">
        <w:rPr>
          <w:rFonts w:cstheme="minorHAnsi"/>
          <w:i/>
          <w:iCs/>
          <w:color w:val="000000" w:themeColor="text1"/>
        </w:rPr>
        <w:t>M</w:t>
      </w:r>
      <w:r w:rsidR="00650D48" w:rsidRPr="0080469D">
        <w:rPr>
          <w:rFonts w:cstheme="minorHAnsi"/>
          <w:i/>
          <w:iCs/>
          <w:color w:val="000000" w:themeColor="text1"/>
        </w:rPr>
        <w:t xml:space="preserve"> = </w:t>
      </w:r>
      <w:r w:rsidR="00650D48">
        <w:rPr>
          <w:rFonts w:cstheme="minorHAnsi"/>
          <w:color w:val="000000" w:themeColor="text1"/>
        </w:rPr>
        <w:t>3.71</w:t>
      </w:r>
      <w:r w:rsidR="00650D48" w:rsidRPr="00D36C6E">
        <w:rPr>
          <w:rFonts w:cstheme="minorHAnsi"/>
          <w:color w:val="000000" w:themeColor="text1"/>
        </w:rPr>
        <w:t>;</w:t>
      </w:r>
      <w:r w:rsidR="00650D48" w:rsidRPr="0080469D">
        <w:rPr>
          <w:rFonts w:cstheme="minorHAnsi"/>
          <w:i/>
          <w:iCs/>
          <w:color w:val="000000" w:themeColor="text1"/>
        </w:rPr>
        <w:t xml:space="preserve"> SD= </w:t>
      </w:r>
      <w:r w:rsidR="00650D48">
        <w:rPr>
          <w:rFonts w:cstheme="minorHAnsi"/>
          <w:i/>
          <w:iCs/>
          <w:color w:val="000000" w:themeColor="text1"/>
        </w:rPr>
        <w:t>0</w:t>
      </w:r>
      <w:r w:rsidR="00650D48">
        <w:rPr>
          <w:rFonts w:cstheme="minorHAnsi"/>
          <w:color w:val="000000" w:themeColor="text1"/>
        </w:rPr>
        <w:t>.555).</w:t>
      </w:r>
      <w:r w:rsidR="00650D48">
        <w:rPr>
          <w:rFonts w:cstheme="minorHAnsi"/>
        </w:rPr>
        <w:t xml:space="preserve"> </w:t>
      </w:r>
      <w:r>
        <w:rPr>
          <w:rFonts w:cstheme="minorHAnsi"/>
        </w:rPr>
        <w:t xml:space="preserve">Anderzijds </w:t>
      </w:r>
      <w:r w:rsidR="00830E68">
        <w:rPr>
          <w:rFonts w:cstheme="minorHAnsi"/>
        </w:rPr>
        <w:t>kunnen</w:t>
      </w:r>
      <w:r>
        <w:rPr>
          <w:rFonts w:cstheme="minorHAnsi"/>
        </w:rPr>
        <w:t xml:space="preserve"> </w:t>
      </w:r>
      <w:r w:rsidR="00650D48">
        <w:rPr>
          <w:rFonts w:cstheme="minorHAnsi"/>
        </w:rPr>
        <w:t>niet laaggeletterden</w:t>
      </w:r>
      <w:r>
        <w:rPr>
          <w:rFonts w:cstheme="minorHAnsi"/>
        </w:rPr>
        <w:t xml:space="preserve"> vaker terecht bij verpleegkundigen m</w:t>
      </w:r>
      <w:r w:rsidR="00650D48">
        <w:rPr>
          <w:rFonts w:cstheme="minorHAnsi"/>
        </w:rPr>
        <w:t xml:space="preserve">et vragen over de bezoektijden dan laaggeletterden </w:t>
      </w:r>
      <w:r w:rsidR="00650D48">
        <w:rPr>
          <w:rFonts w:cstheme="minorHAnsi"/>
          <w:color w:val="000000" w:themeColor="text1"/>
        </w:rPr>
        <w:t>(</w:t>
      </w:r>
      <w:r w:rsidR="00650D48" w:rsidRPr="0080469D">
        <w:rPr>
          <w:rFonts w:cstheme="minorHAnsi"/>
          <w:color w:val="000000" w:themeColor="text1"/>
        </w:rPr>
        <w:t xml:space="preserve">Laaggeletterden </w:t>
      </w:r>
      <w:r w:rsidR="00650D48">
        <w:rPr>
          <w:rFonts w:cstheme="minorHAnsi"/>
          <w:i/>
          <w:iCs/>
          <w:color w:val="000000" w:themeColor="text1"/>
        </w:rPr>
        <w:t>M</w:t>
      </w:r>
      <w:r w:rsidR="00650D48" w:rsidRPr="0080469D">
        <w:rPr>
          <w:rFonts w:cstheme="minorHAnsi"/>
          <w:i/>
          <w:iCs/>
          <w:color w:val="000000" w:themeColor="text1"/>
        </w:rPr>
        <w:t xml:space="preserve">= </w:t>
      </w:r>
      <w:r w:rsidR="00650D48">
        <w:rPr>
          <w:rFonts w:cstheme="minorHAnsi"/>
          <w:color w:val="000000" w:themeColor="text1"/>
        </w:rPr>
        <w:t>3.70</w:t>
      </w:r>
      <w:r w:rsidR="00650D48" w:rsidRPr="00D36C6E">
        <w:rPr>
          <w:rFonts w:cstheme="minorHAnsi"/>
          <w:color w:val="000000" w:themeColor="text1"/>
        </w:rPr>
        <w:t>;</w:t>
      </w:r>
      <w:r w:rsidR="00650D48" w:rsidRPr="0080469D">
        <w:rPr>
          <w:rFonts w:cstheme="minorHAnsi"/>
          <w:i/>
          <w:iCs/>
          <w:color w:val="000000" w:themeColor="text1"/>
        </w:rPr>
        <w:t xml:space="preserve"> SD = </w:t>
      </w:r>
      <w:r w:rsidR="00650D48">
        <w:rPr>
          <w:rFonts w:cstheme="minorHAnsi"/>
          <w:color w:val="000000" w:themeColor="text1"/>
        </w:rPr>
        <w:t>0.689</w:t>
      </w:r>
      <w:r w:rsidR="00650D48" w:rsidRPr="00D36C6E">
        <w:rPr>
          <w:rFonts w:cstheme="minorHAnsi"/>
          <w:color w:val="000000" w:themeColor="text1"/>
        </w:rPr>
        <w:t>;</w:t>
      </w:r>
      <w:r w:rsidR="00650D48" w:rsidRPr="0080469D">
        <w:rPr>
          <w:rFonts w:cstheme="minorHAnsi"/>
          <w:color w:val="000000" w:themeColor="text1"/>
        </w:rPr>
        <w:t xml:space="preserve"> niet laaggeletterden </w:t>
      </w:r>
      <w:r w:rsidR="00650D48">
        <w:rPr>
          <w:rFonts w:cstheme="minorHAnsi"/>
          <w:i/>
          <w:iCs/>
          <w:color w:val="000000" w:themeColor="text1"/>
        </w:rPr>
        <w:t>M</w:t>
      </w:r>
      <w:r w:rsidR="00650D48" w:rsidRPr="0080469D">
        <w:rPr>
          <w:rFonts w:cstheme="minorHAnsi"/>
          <w:i/>
          <w:iCs/>
          <w:color w:val="000000" w:themeColor="text1"/>
        </w:rPr>
        <w:t xml:space="preserve"> = </w:t>
      </w:r>
      <w:r w:rsidR="00650D48">
        <w:rPr>
          <w:rFonts w:cstheme="minorHAnsi"/>
          <w:color w:val="000000" w:themeColor="text1"/>
        </w:rPr>
        <w:t>3.85</w:t>
      </w:r>
      <w:r w:rsidR="00650D48" w:rsidRPr="00D36C6E">
        <w:rPr>
          <w:rFonts w:cstheme="minorHAnsi"/>
          <w:color w:val="000000" w:themeColor="text1"/>
        </w:rPr>
        <w:t>;</w:t>
      </w:r>
      <w:r w:rsidR="00650D48" w:rsidRPr="0080469D">
        <w:rPr>
          <w:rFonts w:cstheme="minorHAnsi"/>
          <w:i/>
          <w:iCs/>
          <w:color w:val="000000" w:themeColor="text1"/>
        </w:rPr>
        <w:t xml:space="preserve"> SD= </w:t>
      </w:r>
      <w:r w:rsidR="00650D48">
        <w:rPr>
          <w:rFonts w:cstheme="minorHAnsi"/>
          <w:i/>
          <w:iCs/>
          <w:color w:val="000000" w:themeColor="text1"/>
        </w:rPr>
        <w:t>0</w:t>
      </w:r>
      <w:r w:rsidR="00650D48">
        <w:rPr>
          <w:rFonts w:cstheme="minorHAnsi"/>
          <w:color w:val="000000" w:themeColor="text1"/>
        </w:rPr>
        <w:t>.507).</w:t>
      </w:r>
    </w:p>
    <w:p w14:paraId="5FE4E2C8" w14:textId="48624BF6" w:rsidR="004022F3" w:rsidRDefault="009D3ADF" w:rsidP="00E642B4">
      <w:r>
        <w:rPr>
          <w:i/>
          <w:iCs/>
          <w:noProof/>
          <w:sz w:val="20"/>
          <w:szCs w:val="20"/>
          <w:lang w:eastAsia="nl-NL"/>
        </w:rPr>
        <w:drawing>
          <wp:inline distT="0" distB="0" distL="0" distR="0" wp14:anchorId="01B08647" wp14:editId="5A0FD1B3">
            <wp:extent cx="5483121" cy="2328531"/>
            <wp:effectExtent l="0" t="0" r="3810" b="0"/>
            <wp:docPr id="25" name="Afbeelding 2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3">
                      <a:extLst>
                        <a:ext uri="{28A0092B-C50C-407E-A947-70E740481C1C}">
                          <a14:useLocalDpi xmlns:a14="http://schemas.microsoft.com/office/drawing/2010/main" val="0"/>
                        </a:ext>
                      </a:extLst>
                    </a:blip>
                    <a:stretch>
                      <a:fillRect/>
                    </a:stretch>
                  </pic:blipFill>
                  <pic:spPr>
                    <a:xfrm>
                      <a:off x="0" y="0"/>
                      <a:ext cx="5521080" cy="2344651"/>
                    </a:xfrm>
                    <a:prstGeom prst="rect">
                      <a:avLst/>
                    </a:prstGeom>
                  </pic:spPr>
                </pic:pic>
              </a:graphicData>
            </a:graphic>
          </wp:inline>
        </w:drawing>
      </w:r>
    </w:p>
    <w:p w14:paraId="7E08EC89" w14:textId="24E003A2" w:rsidR="007F57D3" w:rsidRDefault="00160597" w:rsidP="00AE2745">
      <w:pPr>
        <w:jc w:val="both"/>
        <w:rPr>
          <w:i/>
          <w:iCs/>
          <w:color w:val="000000" w:themeColor="text1"/>
          <w:sz w:val="20"/>
          <w:szCs w:val="20"/>
        </w:rPr>
      </w:pPr>
      <w:r w:rsidRPr="00160597">
        <w:rPr>
          <w:i/>
          <w:iCs/>
          <w:color w:val="000000" w:themeColor="text1"/>
          <w:sz w:val="20"/>
          <w:szCs w:val="20"/>
        </w:rPr>
        <w:t xml:space="preserve">Grafiek2: </w:t>
      </w:r>
      <w:r w:rsidR="00AE2745" w:rsidRPr="00AE2745">
        <w:rPr>
          <w:i/>
          <w:iCs/>
          <w:color w:val="000000" w:themeColor="text1"/>
          <w:sz w:val="20"/>
          <w:szCs w:val="20"/>
        </w:rPr>
        <w:t>Tevredenheid over de kwaliteit van informatie tijdens opname</w:t>
      </w:r>
    </w:p>
    <w:p w14:paraId="40F8299B" w14:textId="77777777" w:rsidR="00AE2745" w:rsidRDefault="00AE2745" w:rsidP="00AE2745">
      <w:pPr>
        <w:jc w:val="both"/>
      </w:pPr>
    </w:p>
    <w:p w14:paraId="253E9EA6" w14:textId="2098D890" w:rsidR="009D3ADF" w:rsidRDefault="00A63563" w:rsidP="00A63563">
      <w:pPr>
        <w:jc w:val="both"/>
      </w:pPr>
      <w:r>
        <w:t xml:space="preserve">Uit de mogelijkheid tot toelichting blijkt dat bijvoorbeeld </w:t>
      </w:r>
      <w:r w:rsidR="000C60D9">
        <w:t>iemand die een jaar geleden opgenomen is geweest de informatievoorziening toen beter vond</w:t>
      </w:r>
      <w:r>
        <w:t>. O</w:t>
      </w:r>
      <w:r w:rsidR="000C60D9">
        <w:t>f iemand die vaker is geweest en niets anders kan zeggen dan positieve ervaringen</w:t>
      </w:r>
      <w:r w:rsidR="00852E6F">
        <w:t>.</w:t>
      </w:r>
    </w:p>
    <w:p w14:paraId="3D463DD0" w14:textId="77777777" w:rsidR="004022F3" w:rsidRPr="00D93D3E" w:rsidRDefault="004022F3" w:rsidP="000C60D9">
      <w:pPr>
        <w:jc w:val="both"/>
      </w:pPr>
    </w:p>
    <w:p w14:paraId="3E007F67" w14:textId="2F9E56A7" w:rsidR="007770B1" w:rsidRPr="007A7EE4" w:rsidRDefault="006B253B" w:rsidP="007A7EE4">
      <w:pPr>
        <w:pStyle w:val="Kop3"/>
      </w:pPr>
      <w:bookmarkStart w:id="35" w:name="_Toc40830202"/>
      <w:r w:rsidRPr="007A7EE4">
        <w:t>3.</w:t>
      </w:r>
      <w:r w:rsidR="009D3ADF" w:rsidRPr="007A7EE4">
        <w:t>2.</w:t>
      </w:r>
      <w:r w:rsidR="00DA790B" w:rsidRPr="007A7EE4">
        <w:t>6</w:t>
      </w:r>
      <w:r w:rsidR="009D3ADF" w:rsidRPr="007A7EE4">
        <w:t xml:space="preserve"> </w:t>
      </w:r>
      <w:r w:rsidR="009E5D45" w:rsidRPr="007A7EE4">
        <w:t>Tevredenheid over</w:t>
      </w:r>
      <w:r w:rsidR="004966F9" w:rsidRPr="007A7EE4">
        <w:t xml:space="preserve"> de gewenste timing van </w:t>
      </w:r>
      <w:r w:rsidR="009E5D45" w:rsidRPr="007A7EE4">
        <w:t>de verkregen</w:t>
      </w:r>
      <w:r w:rsidR="004966F9" w:rsidRPr="007A7EE4">
        <w:t xml:space="preserve"> informatie</w:t>
      </w:r>
      <w:bookmarkEnd w:id="35"/>
      <w:r w:rsidR="008D7CFF" w:rsidRPr="007A7EE4">
        <w:tab/>
      </w:r>
    </w:p>
    <w:p w14:paraId="447B9B78" w14:textId="0728AEA2" w:rsidR="008D7CFF" w:rsidRPr="008D7CFF" w:rsidRDefault="008D7CFF" w:rsidP="008D7CFF">
      <w:pPr>
        <w:jc w:val="both"/>
        <w:rPr>
          <w:color w:val="000000" w:themeColor="text1"/>
        </w:rPr>
      </w:pPr>
      <w:r>
        <w:rPr>
          <w:color w:val="000000" w:themeColor="text1"/>
        </w:rPr>
        <w:t>73,3% van de respondenten (</w:t>
      </w:r>
      <w:r>
        <w:rPr>
          <w:i/>
          <w:iCs/>
          <w:color w:val="000000" w:themeColor="text1"/>
        </w:rPr>
        <w:t>n=</w:t>
      </w:r>
      <w:r>
        <w:rPr>
          <w:color w:val="000000" w:themeColor="text1"/>
        </w:rPr>
        <w:t xml:space="preserve"> 135) geeft aan informatie omtrent het verloop </w:t>
      </w:r>
      <w:r w:rsidR="00852E6F">
        <w:rPr>
          <w:color w:val="000000" w:themeColor="text1"/>
        </w:rPr>
        <w:t xml:space="preserve">en risico’s </w:t>
      </w:r>
      <w:r>
        <w:rPr>
          <w:color w:val="000000" w:themeColor="text1"/>
        </w:rPr>
        <w:t>van de operatie op de POS-poli willen ontvangen</w:t>
      </w:r>
      <w:r w:rsidR="00EC4E08">
        <w:rPr>
          <w:color w:val="000000" w:themeColor="text1"/>
        </w:rPr>
        <w:t xml:space="preserve">, net als </w:t>
      </w:r>
      <w:r>
        <w:rPr>
          <w:color w:val="000000" w:themeColor="text1"/>
        </w:rPr>
        <w:t xml:space="preserve">informatie die van belang is ter voorbereiding op de opname. </w:t>
      </w:r>
      <w:r w:rsidRPr="008D7CFF">
        <w:rPr>
          <w:color w:val="000000" w:themeColor="text1"/>
        </w:rPr>
        <w:t>Informatie die van toepassing is bij het ontslag uit het ziekenhuis zoals de leefregels</w:t>
      </w:r>
      <w:r>
        <w:rPr>
          <w:color w:val="000000" w:themeColor="text1"/>
        </w:rPr>
        <w:t xml:space="preserve">: </w:t>
      </w:r>
      <w:r w:rsidRPr="008D7CFF">
        <w:rPr>
          <w:color w:val="000000" w:themeColor="text1"/>
        </w:rPr>
        <w:t>42,2% wil men het liefste ontvangen tijdens de opname op de afdeling.</w:t>
      </w:r>
    </w:p>
    <w:p w14:paraId="0D7AE774" w14:textId="77777777" w:rsidR="00B7762D" w:rsidRPr="00B7762D" w:rsidRDefault="00B7762D" w:rsidP="00B7762D"/>
    <w:p w14:paraId="3A4DBC1A" w14:textId="77777777" w:rsidR="009D3ADF" w:rsidRDefault="009D3ADF" w:rsidP="009D3ADF">
      <w:pPr>
        <w:jc w:val="both"/>
      </w:pPr>
      <w:r>
        <w:rPr>
          <w:i/>
          <w:iCs/>
          <w:noProof/>
          <w:sz w:val="20"/>
          <w:szCs w:val="20"/>
          <w:lang w:eastAsia="nl-NL"/>
        </w:rPr>
        <w:lastRenderedPageBreak/>
        <w:drawing>
          <wp:inline distT="0" distB="0" distL="0" distR="0" wp14:anchorId="0C86DCC6" wp14:editId="1876F777">
            <wp:extent cx="5753396" cy="2377440"/>
            <wp:effectExtent l="0" t="0" r="0" b="1270"/>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a.png"/>
                    <pic:cNvPicPr/>
                  </pic:nvPicPr>
                  <pic:blipFill>
                    <a:blip r:embed="rId24">
                      <a:extLst>
                        <a:ext uri="{28A0092B-C50C-407E-A947-70E740481C1C}">
                          <a14:useLocalDpi xmlns:a14="http://schemas.microsoft.com/office/drawing/2010/main" val="0"/>
                        </a:ext>
                      </a:extLst>
                    </a:blip>
                    <a:stretch>
                      <a:fillRect/>
                    </a:stretch>
                  </pic:blipFill>
                  <pic:spPr>
                    <a:xfrm>
                      <a:off x="0" y="0"/>
                      <a:ext cx="5753396" cy="2377440"/>
                    </a:xfrm>
                    <a:prstGeom prst="rect">
                      <a:avLst/>
                    </a:prstGeom>
                  </pic:spPr>
                </pic:pic>
              </a:graphicData>
            </a:graphic>
          </wp:inline>
        </w:drawing>
      </w:r>
    </w:p>
    <w:p w14:paraId="5336043D" w14:textId="77777777" w:rsidR="009D3ADF" w:rsidRDefault="009D3ADF" w:rsidP="009D3ADF">
      <w:pPr>
        <w:jc w:val="both"/>
      </w:pPr>
      <w:r>
        <w:rPr>
          <w:i/>
          <w:iCs/>
          <w:noProof/>
          <w:sz w:val="20"/>
          <w:szCs w:val="20"/>
          <w:lang w:eastAsia="nl-NL"/>
        </w:rPr>
        <w:drawing>
          <wp:inline distT="0" distB="0" distL="0" distR="0" wp14:anchorId="50F1C389" wp14:editId="65E73802">
            <wp:extent cx="5591288" cy="2774344"/>
            <wp:effectExtent l="0" t="0" r="0" b="0"/>
            <wp:docPr id="41" name="Afbeelding 4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b.png"/>
                    <pic:cNvPicPr/>
                  </pic:nvPicPr>
                  <pic:blipFill>
                    <a:blip r:embed="rId25">
                      <a:extLst>
                        <a:ext uri="{28A0092B-C50C-407E-A947-70E740481C1C}">
                          <a14:useLocalDpi xmlns:a14="http://schemas.microsoft.com/office/drawing/2010/main" val="0"/>
                        </a:ext>
                      </a:extLst>
                    </a:blip>
                    <a:stretch>
                      <a:fillRect/>
                    </a:stretch>
                  </pic:blipFill>
                  <pic:spPr>
                    <a:xfrm>
                      <a:off x="0" y="0"/>
                      <a:ext cx="5607339" cy="2782309"/>
                    </a:xfrm>
                    <a:prstGeom prst="rect">
                      <a:avLst/>
                    </a:prstGeom>
                  </pic:spPr>
                </pic:pic>
              </a:graphicData>
            </a:graphic>
          </wp:inline>
        </w:drawing>
      </w:r>
    </w:p>
    <w:p w14:paraId="7DB30F6E" w14:textId="0DB6E46F" w:rsidR="004022F3" w:rsidRPr="00160597" w:rsidRDefault="00160597" w:rsidP="004022F3">
      <w:pPr>
        <w:jc w:val="both"/>
        <w:rPr>
          <w:i/>
          <w:iCs/>
          <w:color w:val="000000" w:themeColor="text1"/>
          <w:sz w:val="20"/>
          <w:szCs w:val="20"/>
        </w:rPr>
      </w:pPr>
      <w:r w:rsidRPr="00160597">
        <w:rPr>
          <w:i/>
          <w:iCs/>
          <w:color w:val="000000" w:themeColor="text1"/>
          <w:sz w:val="20"/>
          <w:szCs w:val="20"/>
        </w:rPr>
        <w:t xml:space="preserve">Grafiek3: </w:t>
      </w:r>
      <w:r w:rsidR="00AE2745" w:rsidRPr="00AE2745">
        <w:rPr>
          <w:i/>
          <w:iCs/>
          <w:color w:val="000000" w:themeColor="text1"/>
          <w:sz w:val="20"/>
          <w:szCs w:val="20"/>
        </w:rPr>
        <w:t>Tevredenheid over de gewenste timing van de verkregen informatie</w:t>
      </w:r>
      <w:r w:rsidR="00AE2745" w:rsidRPr="00AE2745">
        <w:rPr>
          <w:i/>
          <w:iCs/>
          <w:color w:val="000000" w:themeColor="text1"/>
          <w:sz w:val="20"/>
          <w:szCs w:val="20"/>
        </w:rPr>
        <w:tab/>
      </w:r>
    </w:p>
    <w:p w14:paraId="0C769C3D" w14:textId="1BC92BA0" w:rsidR="007F57D3" w:rsidRDefault="007F57D3" w:rsidP="004022F3">
      <w:pPr>
        <w:jc w:val="both"/>
        <w:rPr>
          <w:i/>
          <w:iCs/>
          <w:color w:val="FF0000"/>
          <w:sz w:val="20"/>
          <w:szCs w:val="20"/>
        </w:rPr>
      </w:pPr>
    </w:p>
    <w:p w14:paraId="56BC2040" w14:textId="22B8E15C" w:rsidR="008D7CFF" w:rsidRDefault="008D7CFF" w:rsidP="008D7CFF">
      <w:pPr>
        <w:jc w:val="both"/>
        <w:rPr>
          <w:rFonts w:cstheme="minorHAnsi"/>
          <w:color w:val="000000" w:themeColor="text1"/>
        </w:rPr>
      </w:pPr>
      <w:r w:rsidRPr="007770B1">
        <w:rPr>
          <w:rFonts w:cstheme="minorHAnsi"/>
          <w:color w:val="000000" w:themeColor="text1"/>
        </w:rPr>
        <w:t xml:space="preserve">Laaggeletterden en niet laaggeletterden geven beide een gemiddelde score van 8.3 voor de timing van de verkregen informatie (Laaggeletterden </w:t>
      </w:r>
      <w:r w:rsidRPr="007770B1">
        <w:rPr>
          <w:rFonts w:cstheme="minorHAnsi"/>
          <w:i/>
          <w:iCs/>
          <w:color w:val="000000" w:themeColor="text1"/>
        </w:rPr>
        <w:t xml:space="preserve">X= </w:t>
      </w:r>
      <w:r w:rsidRPr="007770B1">
        <w:rPr>
          <w:rFonts w:cstheme="minorHAnsi"/>
          <w:color w:val="000000" w:themeColor="text1"/>
        </w:rPr>
        <w:t>8.3;</w:t>
      </w:r>
      <w:r w:rsidRPr="007770B1">
        <w:rPr>
          <w:rFonts w:cstheme="minorHAnsi"/>
          <w:i/>
          <w:iCs/>
          <w:color w:val="000000" w:themeColor="text1"/>
        </w:rPr>
        <w:t xml:space="preserve"> SD = </w:t>
      </w:r>
      <w:r w:rsidRPr="007770B1">
        <w:rPr>
          <w:rFonts w:cstheme="minorHAnsi"/>
          <w:color w:val="000000" w:themeColor="text1"/>
        </w:rPr>
        <w:t xml:space="preserve">1.514; niet laaggeletterden </w:t>
      </w:r>
      <w:r w:rsidRPr="007770B1">
        <w:rPr>
          <w:rFonts w:cstheme="minorHAnsi"/>
          <w:i/>
          <w:iCs/>
          <w:color w:val="000000" w:themeColor="text1"/>
        </w:rPr>
        <w:t xml:space="preserve">X = </w:t>
      </w:r>
      <w:r w:rsidRPr="007770B1">
        <w:rPr>
          <w:rFonts w:cstheme="minorHAnsi"/>
          <w:color w:val="000000" w:themeColor="text1"/>
        </w:rPr>
        <w:t>8.3;</w:t>
      </w:r>
      <w:r w:rsidRPr="007770B1">
        <w:rPr>
          <w:rFonts w:cstheme="minorHAnsi"/>
          <w:i/>
          <w:iCs/>
          <w:color w:val="000000" w:themeColor="text1"/>
        </w:rPr>
        <w:t xml:space="preserve"> SD= </w:t>
      </w:r>
      <w:r w:rsidRPr="007770B1">
        <w:rPr>
          <w:rFonts w:cstheme="minorHAnsi"/>
          <w:color w:val="000000" w:themeColor="text1"/>
        </w:rPr>
        <w:t>1.151)</w:t>
      </w:r>
    </w:p>
    <w:p w14:paraId="29AA401E" w14:textId="036A937F" w:rsidR="00A63563" w:rsidRDefault="00A63563" w:rsidP="008D7CFF">
      <w:pPr>
        <w:jc w:val="both"/>
        <w:rPr>
          <w:rFonts w:cstheme="minorHAnsi"/>
          <w:color w:val="000000" w:themeColor="text1"/>
        </w:rPr>
      </w:pPr>
    </w:p>
    <w:p w14:paraId="39C9A374" w14:textId="6F34E2B2" w:rsidR="004022F3" w:rsidRPr="00A63563" w:rsidRDefault="00A63563" w:rsidP="004022F3">
      <w:pPr>
        <w:jc w:val="both"/>
        <w:rPr>
          <w:rFonts w:cstheme="minorHAnsi"/>
          <w:color w:val="000000" w:themeColor="text1"/>
        </w:rPr>
      </w:pPr>
      <w:r>
        <w:t xml:space="preserve">Uit de mogelijkheid tot toelichting blijkt dat </w:t>
      </w:r>
      <w:r w:rsidR="004022F3">
        <w:rPr>
          <w:rFonts w:cstheme="minorHAnsi"/>
        </w:rPr>
        <w:t>iemand de gesprekken ter voorbereiding op een operatie graag op papier samengevat wil hebben in een persoonlijk verslag wat nagezonden wordt per post.</w:t>
      </w:r>
    </w:p>
    <w:p w14:paraId="3E2B0883" w14:textId="77777777" w:rsidR="009D3ADF" w:rsidRDefault="009D3ADF" w:rsidP="009D3ADF">
      <w:pPr>
        <w:jc w:val="both"/>
      </w:pPr>
    </w:p>
    <w:p w14:paraId="13F24DEE" w14:textId="06AAD8AA" w:rsidR="009D3ADF" w:rsidRPr="007A7EE4" w:rsidRDefault="006B253B" w:rsidP="007A7EE4">
      <w:pPr>
        <w:pStyle w:val="Kop3"/>
      </w:pPr>
      <w:bookmarkStart w:id="36" w:name="_Toc40830203"/>
      <w:r w:rsidRPr="007A7EE4">
        <w:t>3</w:t>
      </w:r>
      <w:r w:rsidR="009D3ADF" w:rsidRPr="007A7EE4">
        <w:t>.2.</w:t>
      </w:r>
      <w:r w:rsidR="00DA790B" w:rsidRPr="007A7EE4">
        <w:t>7</w:t>
      </w:r>
      <w:r w:rsidR="009D3ADF" w:rsidRPr="007A7EE4">
        <w:t xml:space="preserve"> </w:t>
      </w:r>
      <w:r w:rsidR="009E5D45" w:rsidRPr="007A7EE4">
        <w:t>Tevredenheid over</w:t>
      </w:r>
      <w:r w:rsidR="004966F9" w:rsidRPr="007A7EE4">
        <w:t xml:space="preserve"> d</w:t>
      </w:r>
      <w:r w:rsidR="009D3ADF" w:rsidRPr="007A7EE4">
        <w:t>e</w:t>
      </w:r>
      <w:r w:rsidR="004966F9" w:rsidRPr="007A7EE4">
        <w:t xml:space="preserve"> kwaliteit van </w:t>
      </w:r>
      <w:r w:rsidR="009E5D45" w:rsidRPr="007A7EE4">
        <w:t xml:space="preserve">beschikbare </w:t>
      </w:r>
      <w:r w:rsidR="009D3ADF" w:rsidRPr="007A7EE4">
        <w:t>communicatiemiddelen</w:t>
      </w:r>
      <w:bookmarkEnd w:id="36"/>
    </w:p>
    <w:p w14:paraId="408C37B9" w14:textId="5CA226C9" w:rsidR="00B7762D" w:rsidRDefault="00B7762D" w:rsidP="00B7762D">
      <w:pPr>
        <w:jc w:val="both"/>
      </w:pPr>
      <w:r>
        <w:t>Over het algemee</w:t>
      </w:r>
      <w:r w:rsidR="007770B1">
        <w:t xml:space="preserve">n zijn de respondenten </w:t>
      </w:r>
      <w:r w:rsidR="008D21FA">
        <w:t>(</w:t>
      </w:r>
      <w:r w:rsidR="008D21FA">
        <w:rPr>
          <w:i/>
          <w:iCs/>
        </w:rPr>
        <w:t xml:space="preserve">n= </w:t>
      </w:r>
      <w:r w:rsidR="008D21FA">
        <w:t xml:space="preserve">135) </w:t>
      </w:r>
      <w:r w:rsidR="007770B1">
        <w:t xml:space="preserve">tevreden tot </w:t>
      </w:r>
      <w:r>
        <w:t xml:space="preserve">zeer tevreden over de communicatiemiddelen die het Van Weel Bethesda ziekenhuis gebruikt. </w:t>
      </w:r>
      <w:r w:rsidR="008D21FA">
        <w:t>Beide groepen</w:t>
      </w:r>
      <w:r>
        <w:t xml:space="preserve"> </w:t>
      </w:r>
      <w:r w:rsidR="0044109C">
        <w:t>beoordelen</w:t>
      </w:r>
      <w:r>
        <w:t xml:space="preserve"> de beschikbare communicatiemiddelen gemiddeld</w:t>
      </w:r>
      <w:r w:rsidR="0044109C">
        <w:t xml:space="preserve"> met</w:t>
      </w:r>
      <w:r>
        <w:t xml:space="preserve"> een 8.3 </w:t>
      </w:r>
      <w:r w:rsidR="008D21FA" w:rsidRPr="007770B1">
        <w:rPr>
          <w:rFonts w:cstheme="minorHAnsi"/>
          <w:color w:val="000000" w:themeColor="text1"/>
        </w:rPr>
        <w:t xml:space="preserve">(Laaggeletterden </w:t>
      </w:r>
      <w:r w:rsidR="008D21FA" w:rsidRPr="007770B1">
        <w:rPr>
          <w:rFonts w:cstheme="minorHAnsi"/>
          <w:i/>
          <w:iCs/>
          <w:color w:val="000000" w:themeColor="text1"/>
        </w:rPr>
        <w:t xml:space="preserve">X= </w:t>
      </w:r>
      <w:r w:rsidR="008D21FA" w:rsidRPr="007770B1">
        <w:rPr>
          <w:rFonts w:cstheme="minorHAnsi"/>
          <w:color w:val="000000" w:themeColor="text1"/>
        </w:rPr>
        <w:t>8.3;</w:t>
      </w:r>
      <w:r w:rsidR="008D21FA" w:rsidRPr="007770B1">
        <w:rPr>
          <w:rFonts w:cstheme="minorHAnsi"/>
          <w:i/>
          <w:iCs/>
          <w:color w:val="000000" w:themeColor="text1"/>
        </w:rPr>
        <w:t xml:space="preserve"> SD = </w:t>
      </w:r>
      <w:r w:rsidR="008D21FA" w:rsidRPr="007770B1">
        <w:rPr>
          <w:rFonts w:cstheme="minorHAnsi"/>
          <w:color w:val="000000" w:themeColor="text1"/>
        </w:rPr>
        <w:t>1.</w:t>
      </w:r>
      <w:r w:rsidR="008D21FA">
        <w:rPr>
          <w:rFonts w:cstheme="minorHAnsi"/>
          <w:color w:val="000000" w:themeColor="text1"/>
        </w:rPr>
        <w:t>028</w:t>
      </w:r>
      <w:r w:rsidR="008D21FA" w:rsidRPr="007770B1">
        <w:rPr>
          <w:rFonts w:cstheme="minorHAnsi"/>
          <w:color w:val="000000" w:themeColor="text1"/>
        </w:rPr>
        <w:t xml:space="preserve">; niet laaggeletterden </w:t>
      </w:r>
      <w:r w:rsidR="008D21FA" w:rsidRPr="007770B1">
        <w:rPr>
          <w:rFonts w:cstheme="minorHAnsi"/>
          <w:i/>
          <w:iCs/>
          <w:color w:val="000000" w:themeColor="text1"/>
        </w:rPr>
        <w:t xml:space="preserve">X = </w:t>
      </w:r>
      <w:r w:rsidR="008D21FA" w:rsidRPr="007770B1">
        <w:rPr>
          <w:rFonts w:cstheme="minorHAnsi"/>
          <w:color w:val="000000" w:themeColor="text1"/>
        </w:rPr>
        <w:t>8.3;</w:t>
      </w:r>
      <w:r w:rsidR="008D21FA" w:rsidRPr="007770B1">
        <w:rPr>
          <w:rFonts w:cstheme="minorHAnsi"/>
          <w:i/>
          <w:iCs/>
          <w:color w:val="000000" w:themeColor="text1"/>
        </w:rPr>
        <w:t xml:space="preserve"> SD= </w:t>
      </w:r>
      <w:r w:rsidR="008D21FA">
        <w:rPr>
          <w:rFonts w:cstheme="minorHAnsi"/>
          <w:color w:val="000000" w:themeColor="text1"/>
        </w:rPr>
        <w:t>1.231</w:t>
      </w:r>
      <w:r w:rsidR="008D21FA" w:rsidRPr="007770B1">
        <w:rPr>
          <w:rFonts w:cstheme="minorHAnsi"/>
          <w:color w:val="000000" w:themeColor="text1"/>
        </w:rPr>
        <w:t>)</w:t>
      </w:r>
      <w:r w:rsidR="008D21FA">
        <w:rPr>
          <w:rFonts w:cstheme="minorHAnsi"/>
          <w:color w:val="000000" w:themeColor="text1"/>
        </w:rPr>
        <w:t>.</w:t>
      </w:r>
    </w:p>
    <w:p w14:paraId="53320239" w14:textId="77777777" w:rsidR="00B7762D" w:rsidRPr="00B7762D" w:rsidRDefault="00B7762D" w:rsidP="00B7762D"/>
    <w:p w14:paraId="5054E252" w14:textId="2D188402" w:rsidR="00B7762D" w:rsidRPr="007770B1" w:rsidRDefault="0044109C" w:rsidP="00F40738">
      <w:pPr>
        <w:jc w:val="both"/>
        <w:rPr>
          <w:rFonts w:cstheme="minorHAnsi"/>
          <w:color w:val="000000" w:themeColor="text1"/>
        </w:rPr>
      </w:pPr>
      <w:r w:rsidRPr="007770B1">
        <w:rPr>
          <w:rFonts w:cstheme="minorHAnsi"/>
          <w:color w:val="000000" w:themeColor="text1"/>
        </w:rPr>
        <w:t>De respondenten</w:t>
      </w:r>
      <w:r w:rsidR="004022F3" w:rsidRPr="007770B1">
        <w:rPr>
          <w:rFonts w:cstheme="minorHAnsi"/>
          <w:color w:val="000000" w:themeColor="text1"/>
        </w:rPr>
        <w:t xml:space="preserve"> </w:t>
      </w:r>
      <w:r w:rsidR="00D80819">
        <w:rPr>
          <w:rFonts w:cstheme="minorHAnsi"/>
          <w:color w:val="000000" w:themeColor="text1"/>
        </w:rPr>
        <w:t>(</w:t>
      </w:r>
      <w:r w:rsidR="00D80819">
        <w:rPr>
          <w:rFonts w:cstheme="minorHAnsi"/>
          <w:i/>
          <w:iCs/>
          <w:color w:val="000000" w:themeColor="text1"/>
        </w:rPr>
        <w:t xml:space="preserve">n= </w:t>
      </w:r>
      <w:r w:rsidR="00D80819">
        <w:rPr>
          <w:rFonts w:cstheme="minorHAnsi"/>
          <w:color w:val="000000" w:themeColor="text1"/>
        </w:rPr>
        <w:t xml:space="preserve">135) </w:t>
      </w:r>
      <w:r w:rsidR="004022F3" w:rsidRPr="007770B1">
        <w:rPr>
          <w:rFonts w:cstheme="minorHAnsi"/>
          <w:color w:val="000000" w:themeColor="text1"/>
        </w:rPr>
        <w:t>hebben voornamelijk gebruik gemaakt van de POS-poli</w:t>
      </w:r>
      <w:r w:rsidR="002F7C3E">
        <w:rPr>
          <w:rFonts w:cstheme="minorHAnsi"/>
          <w:color w:val="000000" w:themeColor="text1"/>
        </w:rPr>
        <w:t xml:space="preserve">: </w:t>
      </w:r>
      <w:r w:rsidR="004022F3" w:rsidRPr="007770B1">
        <w:rPr>
          <w:rFonts w:cstheme="minorHAnsi"/>
          <w:color w:val="000000" w:themeColor="text1"/>
        </w:rPr>
        <w:t>93,3%</w:t>
      </w:r>
      <w:r w:rsidR="00D80819">
        <w:rPr>
          <w:rFonts w:cstheme="minorHAnsi"/>
          <w:color w:val="000000" w:themeColor="text1"/>
        </w:rPr>
        <w:t xml:space="preserve">, </w:t>
      </w:r>
      <w:r w:rsidR="004022F3" w:rsidRPr="007770B1">
        <w:rPr>
          <w:rFonts w:cstheme="minorHAnsi"/>
          <w:color w:val="000000" w:themeColor="text1"/>
        </w:rPr>
        <w:t>en de folders</w:t>
      </w:r>
      <w:r w:rsidR="00852E6F">
        <w:rPr>
          <w:rFonts w:cstheme="minorHAnsi"/>
          <w:color w:val="000000" w:themeColor="text1"/>
        </w:rPr>
        <w:t>:</w:t>
      </w:r>
      <w:r w:rsidR="004022F3" w:rsidRPr="007770B1">
        <w:rPr>
          <w:rFonts w:cstheme="minorHAnsi"/>
          <w:color w:val="000000" w:themeColor="text1"/>
        </w:rPr>
        <w:t xml:space="preserve"> 75,6%. De BeterDichtbij app is </w:t>
      </w:r>
      <w:r w:rsidR="00D80819">
        <w:rPr>
          <w:rFonts w:cstheme="minorHAnsi"/>
          <w:color w:val="000000" w:themeColor="text1"/>
        </w:rPr>
        <w:t xml:space="preserve">met 6,7% </w:t>
      </w:r>
      <w:r w:rsidR="004022F3" w:rsidRPr="007770B1">
        <w:rPr>
          <w:rFonts w:cstheme="minorHAnsi"/>
          <w:color w:val="000000" w:themeColor="text1"/>
        </w:rPr>
        <w:t>het communicatiemiddel wat als minst</w:t>
      </w:r>
      <w:r w:rsidR="008D21FA">
        <w:rPr>
          <w:rFonts w:cstheme="minorHAnsi"/>
          <w:color w:val="000000" w:themeColor="text1"/>
        </w:rPr>
        <w:t>e</w:t>
      </w:r>
      <w:r w:rsidR="004022F3" w:rsidRPr="007770B1">
        <w:rPr>
          <w:rFonts w:cstheme="minorHAnsi"/>
          <w:color w:val="000000" w:themeColor="text1"/>
        </w:rPr>
        <w:t xml:space="preserve"> gebruikt</w:t>
      </w:r>
      <w:r w:rsidR="008D21FA">
        <w:rPr>
          <w:rFonts w:cstheme="minorHAnsi"/>
          <w:color w:val="000000" w:themeColor="text1"/>
        </w:rPr>
        <w:t xml:space="preserve"> is</w:t>
      </w:r>
      <w:r w:rsidR="004022F3" w:rsidRPr="007770B1">
        <w:rPr>
          <w:rFonts w:cstheme="minorHAnsi"/>
          <w:color w:val="000000" w:themeColor="text1"/>
        </w:rPr>
        <w:t>.</w:t>
      </w:r>
      <w:r w:rsidR="00B7762D" w:rsidRPr="007770B1">
        <w:rPr>
          <w:rFonts w:cstheme="minorHAnsi"/>
          <w:color w:val="000000" w:themeColor="text1"/>
        </w:rPr>
        <w:t xml:space="preserve"> De POS-poli was voor 87,4% </w:t>
      </w:r>
      <w:r w:rsidR="007770B1" w:rsidRPr="007770B1">
        <w:rPr>
          <w:rFonts w:cstheme="minorHAnsi"/>
          <w:color w:val="000000" w:themeColor="text1"/>
        </w:rPr>
        <w:t>van de respondenten (</w:t>
      </w:r>
      <w:r w:rsidR="007770B1" w:rsidRPr="007770B1">
        <w:rPr>
          <w:rFonts w:cstheme="minorHAnsi"/>
          <w:i/>
          <w:color w:val="000000" w:themeColor="text1"/>
        </w:rPr>
        <w:t>n=</w:t>
      </w:r>
      <w:r w:rsidR="007770B1" w:rsidRPr="007770B1">
        <w:rPr>
          <w:rFonts w:cstheme="minorHAnsi"/>
          <w:color w:val="000000" w:themeColor="text1"/>
        </w:rPr>
        <w:t xml:space="preserve"> 135) </w:t>
      </w:r>
      <w:r w:rsidR="00B7762D" w:rsidRPr="007770B1">
        <w:rPr>
          <w:rFonts w:cstheme="minorHAnsi"/>
          <w:color w:val="000000" w:themeColor="text1"/>
        </w:rPr>
        <w:t xml:space="preserve">de belangrijkste </w:t>
      </w:r>
      <w:r w:rsidR="00B7762D" w:rsidRPr="007770B1">
        <w:rPr>
          <w:rFonts w:cstheme="minorHAnsi"/>
          <w:color w:val="000000" w:themeColor="text1"/>
        </w:rPr>
        <w:lastRenderedPageBreak/>
        <w:t>informatiebron gevolgd door de folders</w:t>
      </w:r>
      <w:r w:rsidR="002F7C3E">
        <w:rPr>
          <w:rFonts w:cstheme="minorHAnsi"/>
          <w:color w:val="000000" w:themeColor="text1"/>
        </w:rPr>
        <w:t xml:space="preserve">: </w:t>
      </w:r>
      <w:r w:rsidR="00B7762D" w:rsidRPr="007770B1">
        <w:rPr>
          <w:rFonts w:cstheme="minorHAnsi"/>
          <w:color w:val="000000" w:themeColor="text1"/>
        </w:rPr>
        <w:t xml:space="preserve">70,5%. </w:t>
      </w:r>
      <w:r w:rsidR="00B7762D" w:rsidRPr="007770B1">
        <w:rPr>
          <w:color w:val="000000" w:themeColor="text1"/>
        </w:rPr>
        <w:t xml:space="preserve">De minst belangrijke informatiebron was </w:t>
      </w:r>
      <w:r w:rsidR="00D80819">
        <w:rPr>
          <w:color w:val="000000" w:themeColor="text1"/>
        </w:rPr>
        <w:t xml:space="preserve">met 3% </w:t>
      </w:r>
      <w:r w:rsidR="00B7762D" w:rsidRPr="007770B1">
        <w:rPr>
          <w:color w:val="000000" w:themeColor="text1"/>
        </w:rPr>
        <w:t>de BeterDichtbij app</w:t>
      </w:r>
      <w:r w:rsidR="00D80819">
        <w:rPr>
          <w:color w:val="000000" w:themeColor="text1"/>
        </w:rPr>
        <w:t>.</w:t>
      </w:r>
    </w:p>
    <w:p w14:paraId="570409C9" w14:textId="1338DC24" w:rsidR="00B7762D" w:rsidRDefault="00B7762D" w:rsidP="00B7762D"/>
    <w:p w14:paraId="076205E8" w14:textId="31CB135D" w:rsidR="00E515C8" w:rsidRDefault="00E515C8" w:rsidP="00E515C8">
      <w:pPr>
        <w:jc w:val="both"/>
      </w:pPr>
      <w:r>
        <w:t>De drie leeftijdsgroepen zijn voor het thema communicatiemiddelen apart geanalyseerd.</w:t>
      </w:r>
      <w:r w:rsidR="00AF44A8" w:rsidRPr="00AF44A8">
        <w:t xml:space="preserve"> </w:t>
      </w:r>
      <w:r w:rsidR="00AF44A8">
        <w:t xml:space="preserve"> Door alle groepen wordt </w:t>
      </w:r>
      <w:r>
        <w:t>ongeveer evenveel gebruik gemaakt van de communicatiemiddelen</w:t>
      </w:r>
      <w:r w:rsidR="00852E6F">
        <w:t xml:space="preserve">. </w:t>
      </w:r>
      <w:r w:rsidR="00490AD5">
        <w:t xml:space="preserve">Deze zijn in </w:t>
      </w:r>
      <w:r>
        <w:t>bijna alle gevallen even belangrijk voor de respondent. Bijvoorbeeld het gebruik van het patiënt</w:t>
      </w:r>
      <w:r w:rsidR="009E3444">
        <w:t>en</w:t>
      </w:r>
      <w:r>
        <w:t xml:space="preserve"> portaal wordt door 8,1% van de respondenten</w:t>
      </w:r>
      <w:r w:rsidR="00AA2381">
        <w:t xml:space="preserve"> met</w:t>
      </w:r>
      <w:r>
        <w:t xml:space="preserve"> een leeftijd van 18 t/m 54 jaar gebruikt, 5,9% van de respondenten met een leeftijd van 55 t/m 64 jaar en 6,7% van de respondenten met en leeftijd van 65 jaar of ouder.</w:t>
      </w:r>
    </w:p>
    <w:p w14:paraId="58427597" w14:textId="08A5F76D" w:rsidR="00A63563" w:rsidRDefault="00A63563" w:rsidP="00E515C8">
      <w:pPr>
        <w:jc w:val="both"/>
      </w:pPr>
    </w:p>
    <w:p w14:paraId="16CD71E6" w14:textId="11C2F5E9" w:rsidR="009D3ADF" w:rsidRDefault="00A63563" w:rsidP="004022F3">
      <w:pPr>
        <w:jc w:val="both"/>
      </w:pPr>
      <w:r>
        <w:t xml:space="preserve">Uit de mogelijkheid tot toelichting blijkt dat </w:t>
      </w:r>
      <w:r w:rsidR="004022F3">
        <w:t>iemand persoonlijke communicatie het allerbelangrijkste vindt, gedrukte of digitale informatie is veelal algemeen en kan gebruikt worden ter aanvulling</w:t>
      </w:r>
      <w:r w:rsidR="00852E6F">
        <w:t>.</w:t>
      </w:r>
    </w:p>
    <w:p w14:paraId="5D61A72E" w14:textId="77777777" w:rsidR="009D3ADF" w:rsidRPr="00237544" w:rsidRDefault="009D3ADF" w:rsidP="009D3ADF"/>
    <w:p w14:paraId="06578820" w14:textId="2A48E8EF" w:rsidR="009D3ADF" w:rsidRPr="007A7EE4" w:rsidRDefault="006B253B" w:rsidP="007A7EE4">
      <w:pPr>
        <w:pStyle w:val="Kop3"/>
      </w:pPr>
      <w:bookmarkStart w:id="37" w:name="_Toc40830204"/>
      <w:r w:rsidRPr="007A7EE4">
        <w:t>3</w:t>
      </w:r>
      <w:r w:rsidR="009D3ADF" w:rsidRPr="007A7EE4">
        <w:t>.2.</w:t>
      </w:r>
      <w:r w:rsidR="00DA790B" w:rsidRPr="007A7EE4">
        <w:t>8</w:t>
      </w:r>
      <w:r w:rsidR="009D3ADF" w:rsidRPr="007A7EE4">
        <w:t xml:space="preserve"> </w:t>
      </w:r>
      <w:r w:rsidR="009E5D45" w:rsidRPr="007A7EE4">
        <w:t>Tevredenheid over</w:t>
      </w:r>
      <w:r w:rsidR="004966F9" w:rsidRPr="007A7EE4">
        <w:t xml:space="preserve"> d</w:t>
      </w:r>
      <w:r w:rsidR="009D3ADF" w:rsidRPr="007A7EE4">
        <w:t xml:space="preserve">e kwaliteit </w:t>
      </w:r>
      <w:r w:rsidR="004966F9" w:rsidRPr="007A7EE4">
        <w:t xml:space="preserve">van informatie </w:t>
      </w:r>
      <w:r w:rsidR="009D3ADF" w:rsidRPr="007A7EE4">
        <w:t>tijdens het ontslag</w:t>
      </w:r>
      <w:bookmarkEnd w:id="37"/>
    </w:p>
    <w:p w14:paraId="70C0F297" w14:textId="66C718B2" w:rsidR="00B7762D" w:rsidRDefault="00B7762D" w:rsidP="00B7762D">
      <w:pPr>
        <w:jc w:val="both"/>
      </w:pPr>
      <w:r>
        <w:t>De kwaliteit van de verkregen informatie tijdens het ontslag wordt gemiddeld beoordeeld met een 8.1 (</w:t>
      </w:r>
      <w:r>
        <w:rPr>
          <w:i/>
          <w:iCs/>
        </w:rPr>
        <w:t xml:space="preserve">SD= </w:t>
      </w:r>
      <w:r>
        <w:t xml:space="preserve">1.783). </w:t>
      </w:r>
      <w:r w:rsidR="004022F3">
        <w:t>De meeste respondenten vinden dat zij voldoende informatie hebben ontvangen. 9,6%</w:t>
      </w:r>
      <w:r w:rsidR="00AA2381">
        <w:rPr>
          <w:rFonts w:cstheme="minorHAnsi"/>
        </w:rPr>
        <w:t xml:space="preserve"> </w:t>
      </w:r>
      <w:r w:rsidR="00490AD5">
        <w:rPr>
          <w:rFonts w:cstheme="minorHAnsi"/>
        </w:rPr>
        <w:t xml:space="preserve">geeft </w:t>
      </w:r>
      <w:r w:rsidR="004022F3">
        <w:t xml:space="preserve">aan te weinig informatie ontvangen te hebben over eventuele klachten of gezondheidsproblemen. 13,3% van de respondenten </w:t>
      </w:r>
      <w:r w:rsidR="00AA2381">
        <w:rPr>
          <w:rFonts w:cstheme="minorHAnsi"/>
        </w:rPr>
        <w:t>(</w:t>
      </w:r>
      <w:r w:rsidR="00AA2381">
        <w:rPr>
          <w:rFonts w:cstheme="minorHAnsi"/>
          <w:i/>
          <w:iCs/>
        </w:rPr>
        <w:t xml:space="preserve">n= </w:t>
      </w:r>
      <w:r w:rsidR="00AA2381">
        <w:rPr>
          <w:rFonts w:cstheme="minorHAnsi"/>
        </w:rPr>
        <w:t xml:space="preserve">135) </w:t>
      </w:r>
      <w:r w:rsidR="004022F3">
        <w:t>heeft te weinig informatie gehad over welke activiteiten men wel of niet kon doen</w:t>
      </w:r>
      <w:r w:rsidR="00D80819">
        <w:t xml:space="preserve"> en </w:t>
      </w:r>
      <w:r>
        <w:t xml:space="preserve">6,7% </w:t>
      </w:r>
      <w:r w:rsidR="008966CD">
        <w:t>geeft</w:t>
      </w:r>
      <w:r>
        <w:t xml:space="preserve"> aan geen informatie ontvangen te hebben over wat zij moesten doen wanneer na het ontslag problemen optreden. 5,9% </w:t>
      </w:r>
      <w:r w:rsidR="008966CD">
        <w:t>vindt</w:t>
      </w:r>
      <w:r>
        <w:t xml:space="preserve"> dat de gegeven informatie onduidelijk is.</w:t>
      </w:r>
    </w:p>
    <w:p w14:paraId="0D2F1076" w14:textId="0ED02B9B" w:rsidR="007F57D3" w:rsidRDefault="007F57D3" w:rsidP="004022F3">
      <w:pPr>
        <w:jc w:val="both"/>
        <w:rPr>
          <w:i/>
          <w:iCs/>
          <w:color w:val="FF0000"/>
          <w:sz w:val="20"/>
          <w:szCs w:val="20"/>
        </w:rPr>
      </w:pPr>
    </w:p>
    <w:p w14:paraId="3600A561" w14:textId="5C197924" w:rsidR="00AA2381" w:rsidRDefault="00AA2381" w:rsidP="00AA2381">
      <w:pPr>
        <w:jc w:val="both"/>
      </w:pPr>
      <w:r>
        <w:t>Laaggeletterden zijn gedurende het ontslag significant meer tevreden dan niet laaggeletterden</w:t>
      </w:r>
      <w:r w:rsidRPr="0080469D">
        <w:rPr>
          <w:rFonts w:cstheme="minorHAnsi"/>
          <w:color w:val="000000" w:themeColor="text1"/>
        </w:rPr>
        <w:t xml:space="preserve"> </w:t>
      </w:r>
      <w:r>
        <w:rPr>
          <w:rFonts w:cstheme="minorHAnsi"/>
          <w:color w:val="000000" w:themeColor="text1"/>
        </w:rPr>
        <w:t>(</w:t>
      </w:r>
      <w:r w:rsidRPr="0080469D">
        <w:rPr>
          <w:rFonts w:cstheme="minorHAnsi"/>
          <w:color w:val="000000" w:themeColor="text1"/>
        </w:rPr>
        <w:t xml:space="preserve">Laaggeletterden </w:t>
      </w:r>
      <w:r w:rsidRPr="0080469D">
        <w:rPr>
          <w:rFonts w:cstheme="minorHAnsi"/>
          <w:i/>
          <w:iCs/>
          <w:color w:val="000000" w:themeColor="text1"/>
        </w:rPr>
        <w:t xml:space="preserve">X= </w:t>
      </w:r>
      <w:r w:rsidRPr="00D36C6E">
        <w:rPr>
          <w:rFonts w:cstheme="minorHAnsi"/>
          <w:color w:val="000000" w:themeColor="text1"/>
        </w:rPr>
        <w:t>8,6;</w:t>
      </w:r>
      <w:r w:rsidRPr="0080469D">
        <w:rPr>
          <w:rFonts w:cstheme="minorHAnsi"/>
          <w:i/>
          <w:iCs/>
          <w:color w:val="000000" w:themeColor="text1"/>
        </w:rPr>
        <w:t xml:space="preserve"> SD = </w:t>
      </w:r>
      <w:r w:rsidRPr="00D36C6E">
        <w:rPr>
          <w:rFonts w:cstheme="minorHAnsi"/>
          <w:color w:val="000000" w:themeColor="text1"/>
        </w:rPr>
        <w:t>0,950;</w:t>
      </w:r>
      <w:r w:rsidRPr="0080469D">
        <w:rPr>
          <w:rFonts w:cstheme="minorHAnsi"/>
          <w:color w:val="000000" w:themeColor="text1"/>
        </w:rPr>
        <w:t xml:space="preserve"> niet laaggeletterden </w:t>
      </w:r>
      <w:r w:rsidRPr="0080469D">
        <w:rPr>
          <w:rFonts w:cstheme="minorHAnsi"/>
          <w:i/>
          <w:iCs/>
          <w:color w:val="000000" w:themeColor="text1"/>
        </w:rPr>
        <w:t xml:space="preserve">X = </w:t>
      </w:r>
      <w:r w:rsidRPr="00D36C6E">
        <w:rPr>
          <w:rFonts w:cstheme="minorHAnsi"/>
          <w:color w:val="000000" w:themeColor="text1"/>
        </w:rPr>
        <w:t>7,9;</w:t>
      </w:r>
      <w:r w:rsidRPr="0080469D">
        <w:rPr>
          <w:rFonts w:cstheme="minorHAnsi"/>
          <w:i/>
          <w:iCs/>
          <w:color w:val="000000" w:themeColor="text1"/>
        </w:rPr>
        <w:t xml:space="preserve"> SD= </w:t>
      </w:r>
      <w:r w:rsidRPr="00D36C6E">
        <w:rPr>
          <w:rFonts w:cstheme="minorHAnsi"/>
          <w:color w:val="000000" w:themeColor="text1"/>
        </w:rPr>
        <w:t>1.782;</w:t>
      </w:r>
      <w:r w:rsidRPr="0080469D">
        <w:rPr>
          <w:rFonts w:cstheme="minorHAnsi"/>
          <w:i/>
          <w:iCs/>
          <w:color w:val="000000" w:themeColor="text1"/>
        </w:rPr>
        <w:t xml:space="preserve"> t =</w:t>
      </w:r>
      <w:r w:rsidRPr="00D36C6E">
        <w:rPr>
          <w:rFonts w:cstheme="minorHAnsi"/>
          <w:color w:val="000000" w:themeColor="text1"/>
        </w:rPr>
        <w:t>2.712,</w:t>
      </w:r>
      <w:r w:rsidRPr="0080469D">
        <w:rPr>
          <w:rFonts w:cstheme="minorHAnsi"/>
          <w:i/>
          <w:iCs/>
          <w:color w:val="000000" w:themeColor="text1"/>
        </w:rPr>
        <w:t xml:space="preserve"> p &lt; </w:t>
      </w:r>
      <w:r w:rsidRPr="00D36C6E">
        <w:rPr>
          <w:rFonts w:cstheme="minorHAnsi"/>
          <w:color w:val="000000" w:themeColor="text1"/>
        </w:rPr>
        <w:t>0.08).</w:t>
      </w:r>
    </w:p>
    <w:p w14:paraId="6325A390" w14:textId="6CBF2042" w:rsidR="00AA2381" w:rsidRDefault="00AA2381" w:rsidP="004022F3">
      <w:pPr>
        <w:jc w:val="both"/>
        <w:rPr>
          <w:i/>
          <w:iCs/>
          <w:color w:val="FF0000"/>
          <w:sz w:val="20"/>
          <w:szCs w:val="20"/>
        </w:rPr>
      </w:pPr>
    </w:p>
    <w:p w14:paraId="7A52179B" w14:textId="2853067F" w:rsidR="009D3ADF" w:rsidRPr="00A63563" w:rsidRDefault="00A63563" w:rsidP="00F40738">
      <w:pPr>
        <w:jc w:val="both"/>
        <w:rPr>
          <w:i/>
          <w:iCs/>
          <w:color w:val="FF0000"/>
          <w:sz w:val="20"/>
          <w:szCs w:val="20"/>
        </w:rPr>
      </w:pPr>
      <w:r>
        <w:t xml:space="preserve">Uit de mogelijkheid tot toelichting blijkt dat </w:t>
      </w:r>
      <w:r w:rsidR="004022F3">
        <w:t xml:space="preserve">iemand geen arts meer had gezien na OK en dit slordig vond. Hij had graag </w:t>
      </w:r>
      <w:r w:rsidR="000B20D5">
        <w:t>geweten</w:t>
      </w:r>
      <w:r w:rsidR="004022F3">
        <w:t xml:space="preserve"> hoe de operatie verlopen was</w:t>
      </w:r>
      <w:r w:rsidR="00F40738">
        <w:t>.</w:t>
      </w:r>
    </w:p>
    <w:p w14:paraId="1B013EF4" w14:textId="77777777" w:rsidR="00852E6F" w:rsidRDefault="00852E6F" w:rsidP="00F40738">
      <w:pPr>
        <w:jc w:val="both"/>
      </w:pPr>
    </w:p>
    <w:p w14:paraId="3A608B9F" w14:textId="505A5AAD" w:rsidR="009D3ADF" w:rsidRPr="007A7EE4" w:rsidRDefault="006B253B" w:rsidP="007A7EE4">
      <w:pPr>
        <w:pStyle w:val="Kop3"/>
      </w:pPr>
      <w:bookmarkStart w:id="38" w:name="_Toc40830205"/>
      <w:r w:rsidRPr="007A7EE4">
        <w:t>3</w:t>
      </w:r>
      <w:r w:rsidR="009D3ADF" w:rsidRPr="007A7EE4">
        <w:t>.2.</w:t>
      </w:r>
      <w:r w:rsidR="00DA790B" w:rsidRPr="007A7EE4">
        <w:t>9</w:t>
      </w:r>
      <w:r w:rsidR="009D3ADF" w:rsidRPr="007A7EE4">
        <w:t xml:space="preserve"> </w:t>
      </w:r>
      <w:r w:rsidR="009E5D45" w:rsidRPr="007A7EE4">
        <w:t>Tevredenheid over</w:t>
      </w:r>
      <w:r w:rsidR="004966F9" w:rsidRPr="007A7EE4">
        <w:t xml:space="preserve"> d</w:t>
      </w:r>
      <w:r w:rsidR="009D3ADF" w:rsidRPr="007A7EE4">
        <w:t>e gehele informatievoorziening</w:t>
      </w:r>
      <w:bookmarkEnd w:id="38"/>
    </w:p>
    <w:p w14:paraId="126CC572" w14:textId="068B8024" w:rsidR="00A63563" w:rsidRDefault="000F7F32" w:rsidP="00A63563">
      <w:pPr>
        <w:jc w:val="both"/>
      </w:pPr>
      <w:r>
        <w:t>5,9%</w:t>
      </w:r>
      <w:r w:rsidR="00AA2381">
        <w:t xml:space="preserve"> </w:t>
      </w:r>
      <w:r w:rsidR="00852E6F">
        <w:t xml:space="preserve">van de respondenten </w:t>
      </w:r>
      <w:r w:rsidR="00852E6F">
        <w:rPr>
          <w:rFonts w:cstheme="minorHAnsi"/>
        </w:rPr>
        <w:t>(</w:t>
      </w:r>
      <w:r w:rsidR="00852E6F">
        <w:rPr>
          <w:rFonts w:cstheme="minorHAnsi"/>
          <w:i/>
          <w:iCs/>
        </w:rPr>
        <w:t xml:space="preserve">n= </w:t>
      </w:r>
      <w:r w:rsidR="00852E6F">
        <w:rPr>
          <w:rFonts w:cstheme="minorHAnsi"/>
        </w:rPr>
        <w:t xml:space="preserve">135) geeft </w:t>
      </w:r>
      <w:r>
        <w:t xml:space="preserve">aan </w:t>
      </w:r>
      <w:r w:rsidRPr="00BC7CFD">
        <w:t xml:space="preserve">tegenstrijdige informatie </w:t>
      </w:r>
      <w:r>
        <w:t xml:space="preserve">te hebben </w:t>
      </w:r>
      <w:r w:rsidR="00F40738">
        <w:t>gehad.</w:t>
      </w:r>
    </w:p>
    <w:p w14:paraId="30BF872C" w14:textId="77777777" w:rsidR="00A63563" w:rsidRDefault="00A63563" w:rsidP="00A63563">
      <w:pPr>
        <w:jc w:val="both"/>
      </w:pPr>
    </w:p>
    <w:p w14:paraId="5E485D94" w14:textId="2E3E3634" w:rsidR="00EC4E08" w:rsidRDefault="00A63563" w:rsidP="000F7F32">
      <w:pPr>
        <w:jc w:val="both"/>
      </w:pPr>
      <w:r>
        <w:t xml:space="preserve">Uit de mogelijkheid tot toelichting blijkt dat </w:t>
      </w:r>
      <w:r w:rsidR="000F7F32">
        <w:t xml:space="preserve">een </w:t>
      </w:r>
      <w:r w:rsidR="00EC4E08">
        <w:t>discrepantie tussen de informatie van een verpleegkundige en de folder heeft plaatsgevonden en een discrepantie met betrekking tot het medisch beleid tussen twee artsen.</w:t>
      </w:r>
    </w:p>
    <w:p w14:paraId="0158D0DD" w14:textId="77777777" w:rsidR="00EC4E08" w:rsidRDefault="00EC4E08" w:rsidP="000F7F32">
      <w:pPr>
        <w:jc w:val="both"/>
      </w:pPr>
    </w:p>
    <w:p w14:paraId="0C0EA7E6" w14:textId="5A355DE3" w:rsidR="00830E68" w:rsidRDefault="00830E68" w:rsidP="00A51078"/>
    <w:p w14:paraId="4C5FADF9" w14:textId="0DA20180" w:rsidR="00EC4E08" w:rsidRDefault="00EC4E08" w:rsidP="00A51078"/>
    <w:p w14:paraId="1B204F63" w14:textId="4192522C" w:rsidR="00EC4E08" w:rsidRDefault="00EC4E08" w:rsidP="00A51078"/>
    <w:p w14:paraId="25672738" w14:textId="77777777" w:rsidR="00EC4E08" w:rsidRDefault="00EC4E08" w:rsidP="00A51078">
      <w:pPr>
        <w:rPr>
          <w:rFonts w:cstheme="minorHAnsi"/>
          <w:i/>
          <w:iCs/>
          <w:u w:val="single"/>
        </w:rPr>
      </w:pPr>
    </w:p>
    <w:p w14:paraId="587443CF" w14:textId="0C214A33" w:rsidR="00F40738" w:rsidRDefault="00F40738" w:rsidP="00A51078">
      <w:pPr>
        <w:rPr>
          <w:rFonts w:cstheme="minorHAnsi"/>
          <w:i/>
          <w:iCs/>
          <w:u w:val="single"/>
        </w:rPr>
      </w:pPr>
    </w:p>
    <w:p w14:paraId="74284B02" w14:textId="4FC82385" w:rsidR="00F40738" w:rsidRDefault="00F40738" w:rsidP="00A51078">
      <w:pPr>
        <w:rPr>
          <w:rFonts w:cstheme="minorHAnsi"/>
          <w:i/>
          <w:iCs/>
          <w:u w:val="single"/>
        </w:rPr>
      </w:pPr>
    </w:p>
    <w:p w14:paraId="4990E790" w14:textId="77777777" w:rsidR="00F40738" w:rsidRPr="00A51078" w:rsidRDefault="00F40738" w:rsidP="00A51078">
      <w:pPr>
        <w:rPr>
          <w:rFonts w:cstheme="minorHAnsi"/>
          <w:i/>
          <w:iCs/>
          <w:u w:val="single"/>
        </w:rPr>
      </w:pPr>
    </w:p>
    <w:p w14:paraId="414C6905" w14:textId="63151532" w:rsidR="0004004A" w:rsidRDefault="006B253B" w:rsidP="003543FD">
      <w:pPr>
        <w:pStyle w:val="Kop1"/>
      </w:pPr>
      <w:bookmarkStart w:id="39" w:name="_Toc40830206"/>
      <w:r>
        <w:lastRenderedPageBreak/>
        <w:t xml:space="preserve">4 </w:t>
      </w:r>
      <w:r w:rsidR="0004004A" w:rsidRPr="000A2574">
        <w:t>Discussie</w:t>
      </w:r>
      <w:bookmarkEnd w:id="39"/>
    </w:p>
    <w:p w14:paraId="2B65C5C6" w14:textId="3A9115D5" w:rsidR="0004004A" w:rsidRPr="00994558" w:rsidRDefault="00852E6F" w:rsidP="00994558">
      <w:pPr>
        <w:jc w:val="both"/>
        <w:rPr>
          <w:i/>
          <w:iCs/>
        </w:rPr>
      </w:pPr>
      <w:r>
        <w:rPr>
          <w:i/>
          <w:iCs/>
        </w:rPr>
        <w:t>De</w:t>
      </w:r>
      <w:r w:rsidR="00994558">
        <w:rPr>
          <w:i/>
          <w:iCs/>
        </w:rPr>
        <w:t xml:space="preserve"> resultaten vanuit de enquête </w:t>
      </w:r>
      <w:r>
        <w:rPr>
          <w:i/>
          <w:iCs/>
        </w:rPr>
        <w:t xml:space="preserve">worden </w:t>
      </w:r>
      <w:r w:rsidR="00994558">
        <w:rPr>
          <w:i/>
          <w:iCs/>
        </w:rPr>
        <w:t xml:space="preserve">vergeleken met de literatuur. Daarnaast bevat dit hoofdstuk </w:t>
      </w:r>
      <w:r w:rsidR="0004004A" w:rsidRPr="00A55237">
        <w:rPr>
          <w:rFonts w:cstheme="minorHAnsi"/>
          <w:i/>
        </w:rPr>
        <w:t xml:space="preserve">een kritische reflectie op de methode van onderzoek en de resultaten. </w:t>
      </w:r>
    </w:p>
    <w:p w14:paraId="7A61186A" w14:textId="19B0C44E" w:rsidR="0004004A" w:rsidRDefault="003543FD" w:rsidP="0004004A">
      <w:pPr>
        <w:rPr>
          <w:rFonts w:cstheme="minorHAnsi"/>
          <w:i/>
        </w:rPr>
      </w:pPr>
      <w:r>
        <w:rPr>
          <w:noProof/>
          <w:lang w:eastAsia="nl-NL"/>
        </w:rPr>
        <mc:AlternateContent>
          <mc:Choice Requires="wps">
            <w:drawing>
              <wp:anchor distT="0" distB="0" distL="114300" distR="114300" simplePos="0" relativeHeight="251680768" behindDoc="0" locked="0" layoutInCell="1" allowOverlap="1" wp14:anchorId="2325324B" wp14:editId="13D81269">
                <wp:simplePos x="0" y="0"/>
                <wp:positionH relativeFrom="margin">
                  <wp:posOffset>-13158</wp:posOffset>
                </wp:positionH>
                <wp:positionV relativeFrom="paragraph">
                  <wp:posOffset>68580</wp:posOffset>
                </wp:positionV>
                <wp:extent cx="5720317" cy="0"/>
                <wp:effectExtent l="0" t="0" r="33020" b="19050"/>
                <wp:wrapNone/>
                <wp:docPr id="31" name="Rechte verbindingslijn 31"/>
                <wp:cNvGraphicFramePr/>
                <a:graphic xmlns:a="http://schemas.openxmlformats.org/drawingml/2006/main">
                  <a:graphicData uri="http://schemas.microsoft.com/office/word/2010/wordprocessingShape">
                    <wps:wsp>
                      <wps:cNvCnPr/>
                      <wps:spPr>
                        <a:xfrm flipV="1">
                          <a:off x="0" y="0"/>
                          <a:ext cx="5720317"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52DB08" id="Rechte verbindingslijn 3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5.4pt" to="44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" strokecolor="#4472c4" strokeweight=".5pt">
                <v:stroke joinstyle="miter"/>
                <w10:wrap anchorx="margin"/>
              </v:line>
            </w:pict>
          </mc:Fallback>
        </mc:AlternateContent>
      </w:r>
    </w:p>
    <w:p w14:paraId="0C6272BD" w14:textId="7EC5DF10" w:rsidR="00DC12FE" w:rsidRDefault="006B253B" w:rsidP="00DC12FE">
      <w:pPr>
        <w:pStyle w:val="Kop2"/>
      </w:pPr>
      <w:bookmarkStart w:id="40" w:name="_Toc40830207"/>
      <w:r>
        <w:t>4</w:t>
      </w:r>
      <w:r w:rsidR="00DC12FE">
        <w:t>.1</w:t>
      </w:r>
      <w:r w:rsidR="00DC12FE" w:rsidRPr="000A2574">
        <w:t xml:space="preserve"> Methode</w:t>
      </w:r>
      <w:bookmarkEnd w:id="40"/>
    </w:p>
    <w:p w14:paraId="3C321D74" w14:textId="63ADB60C" w:rsidR="00A53C41" w:rsidRDefault="00700154" w:rsidP="00700154">
      <w:pPr>
        <w:jc w:val="both"/>
      </w:pPr>
      <w:r>
        <w:t xml:space="preserve">Binnen dit onderzoek zijn behoeften </w:t>
      </w:r>
      <w:r w:rsidR="00D523FB">
        <w:t>omtrent</w:t>
      </w:r>
      <w:r>
        <w:t xml:space="preserve"> de informatievoorziening van patiënten die op de afdeling Dagbehandeling/Kort-Verblijf voor een operatie komen onderzocht. </w:t>
      </w:r>
      <w:r w:rsidR="00A9264A">
        <w:t xml:space="preserve">Het gebruik van een zelf opgestelde enquête, waar in dit onderzoek gebruik van is gemaakt heeft als potentieel risico dat de bewoording van de vraagstelling te moeilijk zou kunnen zijn. </w:t>
      </w:r>
      <w:r w:rsidR="00A53C41">
        <w:t xml:space="preserve">De enquêteresultaten kunnen onbetrouwbaar en niet valide zijn door antwoorden die bijvoorbeeld zijn gegeven door toeval of sociaal-wenselijkheid </w:t>
      </w:r>
      <w:sdt>
        <w:sdtPr>
          <w:id w:val="-264465686"/>
          <w:citation/>
        </w:sdtPr>
        <w:sdtEndPr/>
        <w:sdtContent>
          <w:r w:rsidR="00A53C41">
            <w:fldChar w:fldCharType="begin"/>
          </w:r>
          <w:r w:rsidR="00A53C41" w:rsidRPr="00A53C41">
            <w:instrText xml:space="preserve"> CITATION Noo20 \l 1033 </w:instrText>
          </w:r>
          <w:r w:rsidR="00A53C41">
            <w:fldChar w:fldCharType="separate"/>
          </w:r>
          <w:r w:rsidR="00A53C41" w:rsidRPr="00A53C41">
            <w:rPr>
              <w:noProof/>
            </w:rPr>
            <w:t>(Noordhoff Uitgevers, 2020)</w:t>
          </w:r>
          <w:r w:rsidR="00A53C41">
            <w:fldChar w:fldCharType="end"/>
          </w:r>
        </w:sdtContent>
      </w:sdt>
      <w:r w:rsidR="00A53C41">
        <w:t>.</w:t>
      </w:r>
    </w:p>
    <w:p w14:paraId="31866257" w14:textId="77777777" w:rsidR="00BD2BE5" w:rsidRDefault="00BD2BE5" w:rsidP="00700154">
      <w:pPr>
        <w:jc w:val="both"/>
      </w:pPr>
    </w:p>
    <w:p w14:paraId="44EF28E6" w14:textId="298D6D05" w:rsidR="009E5D45" w:rsidRPr="002A0E27" w:rsidRDefault="009E5D45" w:rsidP="00D054D2">
      <w:pPr>
        <w:jc w:val="both"/>
      </w:pPr>
      <w:r>
        <w:t>Om de betrouwbaarheid van de enquête te verhogen</w:t>
      </w:r>
      <w:r w:rsidR="00BD2BE5">
        <w:t xml:space="preserve"> </w:t>
      </w:r>
      <w:r w:rsidR="002A0E27">
        <w:t>heeft de onderzoeker zich laten leiden</w:t>
      </w:r>
      <w:r w:rsidR="00AE2745">
        <w:t xml:space="preserve"> door goede voorbeelden uit de literatuur, bijvoorbeeld het meetinstrument van NIVEL (2018), </w:t>
      </w:r>
      <w:r w:rsidR="00BD2BE5">
        <w:t xml:space="preserve">en </w:t>
      </w:r>
      <w:r w:rsidR="00BD2BE5">
        <w:rPr>
          <w:rFonts w:ascii="AppleSystemUIFont" w:hAnsi="AppleSystemUIFont" w:cs="AppleSystemUIFont"/>
        </w:rPr>
        <w:t>evidence-</w:t>
      </w:r>
      <w:proofErr w:type="spellStart"/>
      <w:r w:rsidR="00BD2BE5">
        <w:rPr>
          <w:rFonts w:ascii="AppleSystemUIFont" w:hAnsi="AppleSystemUIFont" w:cs="AppleSystemUIFont"/>
        </w:rPr>
        <w:t>based</w:t>
      </w:r>
      <w:proofErr w:type="spellEnd"/>
      <w:r w:rsidR="00BD2BE5">
        <w:rPr>
          <w:rFonts w:ascii="AppleSystemUIFont" w:hAnsi="AppleSystemUIFont" w:cs="AppleSystemUIFont"/>
        </w:rPr>
        <w:t xml:space="preserve"> literatuur. </w:t>
      </w:r>
      <w:r w:rsidR="00D054D2">
        <w:rPr>
          <w:rFonts w:ascii="AppleSystemUIFont" w:hAnsi="AppleSystemUIFont" w:cs="AppleSystemUIFont"/>
        </w:rPr>
        <w:t>De</w:t>
      </w:r>
      <w:r>
        <w:t xml:space="preserve"> vragen</w:t>
      </w:r>
      <w:r w:rsidR="00D054D2">
        <w:t xml:space="preserve"> zijn</w:t>
      </w:r>
      <w:r>
        <w:t xml:space="preserve"> duidelijk, leesbaar, niet te lang en neutraal gesteld </w:t>
      </w:r>
      <w:sdt>
        <w:sdtPr>
          <w:id w:val="569083557"/>
          <w:citation/>
        </w:sdtPr>
        <w:sdtEndPr/>
        <w:sdtContent>
          <w:r>
            <w:fldChar w:fldCharType="begin"/>
          </w:r>
          <w:r>
            <w:rPr>
              <w:rFonts w:cstheme="minorHAnsi"/>
            </w:rPr>
            <w:instrText xml:space="preserve"> CITATION Baa06 \l 1043 </w:instrText>
          </w:r>
          <w:r>
            <w:fldChar w:fldCharType="separate"/>
          </w:r>
          <w:r w:rsidRPr="005F0825">
            <w:rPr>
              <w:rFonts w:cstheme="minorHAnsi"/>
              <w:noProof/>
            </w:rPr>
            <w:t>(Baarda &amp; de Goede, 2006)</w:t>
          </w:r>
          <w:r>
            <w:fldChar w:fldCharType="end"/>
          </w:r>
        </w:sdtContent>
      </w:sdt>
      <w:r>
        <w:rPr>
          <w:rFonts w:cstheme="minorHAnsi"/>
        </w:rPr>
        <w:t>.</w:t>
      </w:r>
      <w:r w:rsidR="009E3444">
        <w:rPr>
          <w:rFonts w:cstheme="minorHAnsi"/>
        </w:rPr>
        <w:t xml:space="preserve"> </w:t>
      </w:r>
      <w:r w:rsidR="009E3444">
        <w:t>De meeste vragen zijn gesloten, waardoor de gegevens cijfermatig geanalyseerd konden worden. Op deze manier werden de resultaten niet beïnvloed.</w:t>
      </w:r>
      <w:r w:rsidR="009E3444">
        <w:rPr>
          <w:rFonts w:cstheme="minorHAnsi"/>
        </w:rPr>
        <w:t xml:space="preserve"> </w:t>
      </w:r>
      <w:r>
        <w:rPr>
          <w:rFonts w:cstheme="minorHAnsi"/>
        </w:rPr>
        <w:t>Het nadeel van werken met gesloten vragen is dat tekort wordt gedaan aan de specifieke situatie van de respondent</w:t>
      </w:r>
      <w:r w:rsidR="00A55F26">
        <w:rPr>
          <w:rFonts w:cstheme="minorHAnsi"/>
        </w:rPr>
        <w:t>.</w:t>
      </w:r>
      <w:r w:rsidR="00D523FB">
        <w:rPr>
          <w:rFonts w:cstheme="minorHAnsi"/>
        </w:rPr>
        <w:t xml:space="preserve"> </w:t>
      </w:r>
      <w:r>
        <w:rPr>
          <w:rFonts w:cstheme="minorHAnsi"/>
        </w:rPr>
        <w:t xml:space="preserve">Dit nadeel </w:t>
      </w:r>
      <w:r w:rsidR="00A55F26">
        <w:rPr>
          <w:rFonts w:cstheme="minorHAnsi"/>
        </w:rPr>
        <w:t>is</w:t>
      </w:r>
      <w:r>
        <w:rPr>
          <w:rFonts w:cstheme="minorHAnsi"/>
        </w:rPr>
        <w:t xml:space="preserve"> ondervangen door de respondenten deze situaties in kaart te laten brengen door middel van meerdere open vragen. </w:t>
      </w:r>
      <w:r w:rsidR="00A55F26">
        <w:rPr>
          <w:rFonts w:cstheme="minorHAnsi"/>
        </w:rPr>
        <w:t>Hierdoor</w:t>
      </w:r>
      <w:r>
        <w:rPr>
          <w:rFonts w:cstheme="minorHAnsi"/>
        </w:rPr>
        <w:t xml:space="preserve"> kon een beter beeld worden geschetst van de behoeften</w:t>
      </w:r>
      <w:r w:rsidR="00A55F26">
        <w:rPr>
          <w:rFonts w:cstheme="minorHAnsi"/>
        </w:rPr>
        <w:t>, d</w:t>
      </w:r>
      <w:r>
        <w:rPr>
          <w:rFonts w:cstheme="minorHAnsi"/>
        </w:rPr>
        <w:t>aarnaast konden antwoorden</w:t>
      </w:r>
      <w:r w:rsidR="00D523FB">
        <w:rPr>
          <w:rFonts w:cstheme="minorHAnsi"/>
        </w:rPr>
        <w:t xml:space="preserve"> worden</w:t>
      </w:r>
      <w:r>
        <w:rPr>
          <w:rFonts w:cstheme="minorHAnsi"/>
        </w:rPr>
        <w:t xml:space="preserve"> toegelicht.</w:t>
      </w:r>
      <w:r w:rsidR="00D054D2">
        <w:rPr>
          <w:rFonts w:cstheme="minorHAnsi"/>
        </w:rPr>
        <w:t xml:space="preserve"> </w:t>
      </w:r>
      <w:r w:rsidR="00D054D2">
        <w:t xml:space="preserve">Wanneer meer tijd en minder onvoorziene omstandigheden waren geweest (Covid-19) hadden enkele interviews afgenomen kunnen worden met als doel </w:t>
      </w:r>
      <w:r w:rsidR="002A0E27">
        <w:t>de kwantitatieve resultaten te verdiepen, bijvoorbeeld over informatievoorziening gedurende de ontslagperiode</w:t>
      </w:r>
      <w:r w:rsidR="00D054D2">
        <w:t xml:space="preserve">. </w:t>
      </w:r>
    </w:p>
    <w:p w14:paraId="0A5E80D5" w14:textId="77777777" w:rsidR="009E5D45" w:rsidRDefault="009E5D45" w:rsidP="009E5D45">
      <w:pPr>
        <w:tabs>
          <w:tab w:val="left" w:pos="3349"/>
        </w:tabs>
        <w:jc w:val="both"/>
        <w:rPr>
          <w:rFonts w:cstheme="minorHAnsi"/>
        </w:rPr>
      </w:pPr>
    </w:p>
    <w:p w14:paraId="392DF279" w14:textId="0ACBDB79" w:rsidR="00946F16" w:rsidRPr="00417DC7" w:rsidRDefault="00946F16" w:rsidP="00946F16">
      <w:pPr>
        <w:jc w:val="both"/>
      </w:pPr>
      <w:r>
        <w:t xml:space="preserve">Er is gebruik gemaakt van een pilot en peer feedback om de betrouwbaarheid te vergroten. </w:t>
      </w:r>
      <w:r w:rsidR="00417DC7">
        <w:t>Een expert</w:t>
      </w:r>
      <w:r>
        <w:t xml:space="preserve"> heeft de enquête voornamelijk </w:t>
      </w:r>
      <w:r w:rsidR="00417DC7">
        <w:t xml:space="preserve">gecontroleerd op het taalniveau. </w:t>
      </w:r>
      <w:r>
        <w:t xml:space="preserve">Hierdoor is de enquête ook </w:t>
      </w:r>
      <w:r w:rsidR="00417DC7">
        <w:t>toepasbaar</w:t>
      </w:r>
      <w:r>
        <w:t xml:space="preserve"> voor laaggeletterden</w:t>
      </w:r>
      <w:r>
        <w:rPr>
          <w:rFonts w:ascii="AppleSystemUIFont" w:hAnsi="AppleSystemUIFont" w:cs="AppleSystemUIFont"/>
        </w:rPr>
        <w:t xml:space="preserve">. </w:t>
      </w:r>
    </w:p>
    <w:p w14:paraId="1122466D" w14:textId="4E031118" w:rsidR="00946F16" w:rsidRDefault="00A55F26" w:rsidP="00A55F26">
      <w:pPr>
        <w:jc w:val="both"/>
        <w:rPr>
          <w:rFonts w:ascii="AppleSystemUIFont" w:hAnsi="AppleSystemUIFont" w:cs="AppleSystemUIFont"/>
        </w:rPr>
      </w:pPr>
      <w:r>
        <w:t xml:space="preserve">Het ontwikkelen van de enquête was een </w:t>
      </w:r>
      <w:r w:rsidR="00D054D2">
        <w:t>leerrijk proces</w:t>
      </w:r>
      <w:r>
        <w:t xml:space="preserve">. </w:t>
      </w:r>
      <w:r w:rsidR="00D054D2">
        <w:t xml:space="preserve">Echter had meer </w:t>
      </w:r>
      <w:r w:rsidR="00D054D2">
        <w:rPr>
          <w:rFonts w:ascii="AppleSystemUIFont" w:hAnsi="AppleSystemUIFont" w:cs="AppleSystemUIFont"/>
        </w:rPr>
        <w:t xml:space="preserve">aandacht besteed kunnen worden aan laaggeletterdheid. </w:t>
      </w:r>
      <w:r w:rsidR="00A907E0">
        <w:rPr>
          <w:rFonts w:ascii="AppleSystemUIFont" w:hAnsi="AppleSystemUIFont" w:cs="AppleSystemUIFont"/>
        </w:rPr>
        <w:t xml:space="preserve">Het had een meerwaarde geweest als de enquête was gevalideerd. </w:t>
      </w:r>
      <w:r w:rsidR="00D054D2">
        <w:rPr>
          <w:rFonts w:ascii="AppleSystemUIFont" w:hAnsi="AppleSystemUIFont" w:cs="AppleSystemUIFont"/>
        </w:rPr>
        <w:t>Ondanks dat is gestreefd naar een sterke validiteit</w:t>
      </w:r>
      <w:r w:rsidR="00946F16">
        <w:rPr>
          <w:rFonts w:ascii="AppleSystemUIFont" w:hAnsi="AppleSystemUIFont" w:cs="AppleSystemUIFont"/>
        </w:rPr>
        <w:t xml:space="preserve">, </w:t>
      </w:r>
      <w:r w:rsidR="00D054D2">
        <w:rPr>
          <w:rFonts w:ascii="AppleSystemUIFont" w:hAnsi="AppleSystemUIFont" w:cs="AppleSystemUIFont"/>
        </w:rPr>
        <w:t xml:space="preserve">is </w:t>
      </w:r>
      <w:r w:rsidR="00946F16">
        <w:rPr>
          <w:rFonts w:ascii="AppleSystemUIFont" w:hAnsi="AppleSystemUIFont" w:cs="AppleSystemUIFont"/>
        </w:rPr>
        <w:t xml:space="preserve">er </w:t>
      </w:r>
      <w:r w:rsidR="00D054D2">
        <w:rPr>
          <w:rFonts w:ascii="AppleSystemUIFont" w:hAnsi="AppleSystemUIFont" w:cs="AppleSystemUIFont"/>
        </w:rPr>
        <w:t>geen hard bewijs hoe valide de enquête is geweest. In een vervolgonderzoek zou d</w:t>
      </w:r>
      <w:r w:rsidR="00417DC7">
        <w:rPr>
          <w:rFonts w:ascii="AppleSystemUIFont" w:hAnsi="AppleSystemUIFont" w:cs="AppleSystemUIFont"/>
        </w:rPr>
        <w:t>it wenselijk zijn.</w:t>
      </w:r>
      <w:r w:rsidR="00D054D2">
        <w:rPr>
          <w:rFonts w:ascii="AppleSystemUIFont" w:hAnsi="AppleSystemUIFont" w:cs="AppleSystemUIFont"/>
        </w:rPr>
        <w:t xml:space="preserve"> </w:t>
      </w:r>
    </w:p>
    <w:p w14:paraId="7101BAAA" w14:textId="77777777" w:rsidR="00BD2BE5" w:rsidRPr="00F7472C" w:rsidRDefault="00BD2BE5" w:rsidP="00DC12FE">
      <w:pPr>
        <w:jc w:val="both"/>
      </w:pPr>
    </w:p>
    <w:p w14:paraId="69ACD68E" w14:textId="502DC191" w:rsidR="00D054D2" w:rsidRPr="00D31A08" w:rsidRDefault="00F7472C" w:rsidP="00137294">
      <w:pPr>
        <w:tabs>
          <w:tab w:val="left" w:pos="3349"/>
        </w:tabs>
        <w:jc w:val="both"/>
        <w:rPr>
          <w:rFonts w:cstheme="minorHAnsi"/>
        </w:rPr>
      </w:pPr>
      <w:r>
        <w:t xml:space="preserve">Wanneer iemand niet over voldoende gezondheidsvaardigheden beschikt kan de interpretatie van informatie </w:t>
      </w:r>
      <w:r w:rsidR="00D054D2">
        <w:t xml:space="preserve">anders </w:t>
      </w:r>
      <w:r>
        <w:t xml:space="preserve">zijn </w:t>
      </w:r>
      <w:r>
        <w:rPr>
          <w:rFonts w:cstheme="minorHAnsi"/>
        </w:rPr>
        <w:t xml:space="preserve">(Nivel, 2016; </w:t>
      </w:r>
      <w:proofErr w:type="spellStart"/>
      <w:r>
        <w:rPr>
          <w:rFonts w:cstheme="minorHAnsi"/>
        </w:rPr>
        <w:t>Sudore</w:t>
      </w:r>
      <w:proofErr w:type="spellEnd"/>
      <w:r w:rsidR="00D31A08">
        <w:rPr>
          <w:rFonts w:cstheme="minorHAnsi"/>
        </w:rPr>
        <w:t xml:space="preserve"> et al., 2006; </w:t>
      </w:r>
      <w:proofErr w:type="spellStart"/>
      <w:r>
        <w:rPr>
          <w:rFonts w:cstheme="minorHAnsi"/>
        </w:rPr>
        <w:t>Pharos</w:t>
      </w:r>
      <w:proofErr w:type="spellEnd"/>
      <w:r>
        <w:rPr>
          <w:rFonts w:cstheme="minorHAnsi"/>
        </w:rPr>
        <w:t>, 2020)</w:t>
      </w:r>
      <w:r>
        <w:t xml:space="preserve">. </w:t>
      </w:r>
    </w:p>
    <w:p w14:paraId="25516A50" w14:textId="422BEF84" w:rsidR="00F7472C" w:rsidRDefault="00490AD5" w:rsidP="009E3444">
      <w:pPr>
        <w:tabs>
          <w:tab w:val="left" w:pos="3349"/>
        </w:tabs>
        <w:jc w:val="both"/>
      </w:pPr>
      <w:r>
        <w:rPr>
          <w:rFonts w:cstheme="minorHAnsi"/>
        </w:rPr>
        <w:t>I</w:t>
      </w:r>
      <w:r w:rsidR="00D054D2">
        <w:rPr>
          <w:rFonts w:cstheme="minorHAnsi"/>
        </w:rPr>
        <w:t>n dit onderzoek zou sprake kunnen zijn van een verkeerde interpretatie van de enquête onder laaggeletterden.</w:t>
      </w:r>
      <w:r w:rsidR="00D054D2">
        <w:t xml:space="preserve"> </w:t>
      </w:r>
      <w:r w:rsidR="00F7472C">
        <w:t>Om de invloed van laaggeletterdheid op de totale resultaten te onderzoeken zijn in eerste instantie alle resultaten gezamenlijk geanalyseerd. Hierna heeft de onderzoeker laaggeletterden en niet la</w:t>
      </w:r>
      <w:r w:rsidR="00417DC7">
        <w:t>aggeletterden apart geanalyseerd</w:t>
      </w:r>
      <w:r>
        <w:t>. U</w:t>
      </w:r>
      <w:r w:rsidR="002A0E27">
        <w:t>it de resultaten blijkt dat er maar minimale verschillen zijn tussen beide groepen.</w:t>
      </w:r>
    </w:p>
    <w:p w14:paraId="31C6A659" w14:textId="77777777" w:rsidR="009E3444" w:rsidRDefault="009E3444" w:rsidP="009E3444">
      <w:pPr>
        <w:tabs>
          <w:tab w:val="left" w:pos="3349"/>
        </w:tabs>
        <w:jc w:val="both"/>
      </w:pPr>
    </w:p>
    <w:p w14:paraId="0F54A4D6" w14:textId="110DAA7B" w:rsidR="00DC12FE" w:rsidRPr="00AE2745" w:rsidRDefault="00F7472C" w:rsidP="00AE2745">
      <w:pPr>
        <w:jc w:val="both"/>
        <w:rPr>
          <w:bCs/>
          <w:color w:val="000000" w:themeColor="text1"/>
        </w:rPr>
      </w:pPr>
      <w:r w:rsidRPr="00DC12FE">
        <w:t xml:space="preserve">Het onderzoek heeft plaatsgevonden onder patiënten </w:t>
      </w:r>
      <w:r w:rsidR="009E3444">
        <w:t>d</w:t>
      </w:r>
      <w:r w:rsidR="009E3444" w:rsidRPr="009E3444">
        <w:t>ie een operatie hebben ondergaan.</w:t>
      </w:r>
      <w:r w:rsidR="009E3444">
        <w:t xml:space="preserve"> </w:t>
      </w:r>
      <w:r w:rsidRPr="00DC12FE">
        <w:t xml:space="preserve">Alle patiënten die gepland opgenomen zijn geweest in de periode van </w:t>
      </w:r>
      <w:r w:rsidRPr="00DC12FE">
        <w:rPr>
          <w:rFonts w:cstheme="minorHAnsi"/>
        </w:rPr>
        <w:t>18-09-2019 t/m 18-02-2020 zijn</w:t>
      </w:r>
      <w:r>
        <w:rPr>
          <w:rFonts w:cstheme="minorHAnsi"/>
        </w:rPr>
        <w:t xml:space="preserve"> </w:t>
      </w:r>
      <w:r w:rsidRPr="00DC12FE">
        <w:rPr>
          <w:rFonts w:cstheme="minorHAnsi"/>
        </w:rPr>
        <w:t>benaderd.</w:t>
      </w:r>
      <w:r>
        <w:rPr>
          <w:rFonts w:cstheme="minorHAnsi"/>
        </w:rPr>
        <w:t xml:space="preserve"> </w:t>
      </w:r>
      <w:r>
        <w:rPr>
          <w:bCs/>
          <w:color w:val="000000" w:themeColor="text1"/>
        </w:rPr>
        <w:t xml:space="preserve">Dit betekent dat voor sommige </w:t>
      </w:r>
      <w:r w:rsidR="00930323">
        <w:rPr>
          <w:bCs/>
          <w:color w:val="000000" w:themeColor="text1"/>
        </w:rPr>
        <w:t xml:space="preserve">patiënten de opname </w:t>
      </w:r>
      <w:r>
        <w:rPr>
          <w:bCs/>
          <w:color w:val="000000" w:themeColor="text1"/>
        </w:rPr>
        <w:t>al 5 maanden geleden was</w:t>
      </w:r>
      <w:r w:rsidR="00930323">
        <w:rPr>
          <w:bCs/>
          <w:color w:val="000000" w:themeColor="text1"/>
        </w:rPr>
        <w:t xml:space="preserve">. </w:t>
      </w:r>
      <w:r w:rsidR="00137294">
        <w:rPr>
          <w:bCs/>
          <w:color w:val="000000" w:themeColor="text1"/>
        </w:rPr>
        <w:t>Emoties</w:t>
      </w:r>
      <w:r w:rsidR="00A13F67">
        <w:rPr>
          <w:bCs/>
          <w:color w:val="000000" w:themeColor="text1"/>
        </w:rPr>
        <w:t xml:space="preserve"> van toen </w:t>
      </w:r>
      <w:r w:rsidR="00137294">
        <w:rPr>
          <w:bCs/>
          <w:color w:val="000000" w:themeColor="text1"/>
        </w:rPr>
        <w:t xml:space="preserve">kunnen weggeëbd zijn </w:t>
      </w:r>
      <w:r w:rsidR="00A55F26">
        <w:rPr>
          <w:bCs/>
          <w:color w:val="000000" w:themeColor="text1"/>
        </w:rPr>
        <w:t>en belangrijke zaken vergeten</w:t>
      </w:r>
      <w:r w:rsidR="00B94B6B">
        <w:rPr>
          <w:bCs/>
          <w:color w:val="000000" w:themeColor="text1"/>
        </w:rPr>
        <w:t>. Dit kan de</w:t>
      </w:r>
      <w:r>
        <w:rPr>
          <w:bCs/>
          <w:color w:val="000000" w:themeColor="text1"/>
        </w:rPr>
        <w:t xml:space="preserve"> resultaten</w:t>
      </w:r>
      <w:r w:rsidR="00B94B6B">
        <w:rPr>
          <w:bCs/>
          <w:color w:val="000000" w:themeColor="text1"/>
        </w:rPr>
        <w:t xml:space="preserve"> hebben</w:t>
      </w:r>
      <w:r>
        <w:rPr>
          <w:bCs/>
          <w:color w:val="000000" w:themeColor="text1"/>
        </w:rPr>
        <w:t xml:space="preserve"> </w:t>
      </w:r>
      <w:r w:rsidR="002A0E27">
        <w:rPr>
          <w:bCs/>
          <w:color w:val="000000" w:themeColor="text1"/>
        </w:rPr>
        <w:t>beïnvloed</w:t>
      </w:r>
      <w:r w:rsidR="00A907E0">
        <w:rPr>
          <w:bCs/>
          <w:color w:val="000000" w:themeColor="text1"/>
        </w:rPr>
        <w:t xml:space="preserve">. </w:t>
      </w:r>
      <w:r w:rsidR="009505B1">
        <w:rPr>
          <w:bCs/>
          <w:color w:val="000000" w:themeColor="text1"/>
        </w:rPr>
        <w:t xml:space="preserve"> </w:t>
      </w:r>
    </w:p>
    <w:p w14:paraId="5175AF35" w14:textId="615F7C87" w:rsidR="00261F91" w:rsidRDefault="006B253B" w:rsidP="00F7472C">
      <w:pPr>
        <w:pStyle w:val="Kop2"/>
      </w:pPr>
      <w:bookmarkStart w:id="41" w:name="_Toc40830208"/>
      <w:r>
        <w:lastRenderedPageBreak/>
        <w:t>4</w:t>
      </w:r>
      <w:r w:rsidR="003543FD">
        <w:t>.</w:t>
      </w:r>
      <w:r w:rsidR="00DC12FE">
        <w:t>2</w:t>
      </w:r>
      <w:r w:rsidR="003543FD">
        <w:t xml:space="preserve"> Interpretatie resultaten</w:t>
      </w:r>
      <w:bookmarkEnd w:id="41"/>
    </w:p>
    <w:p w14:paraId="072B1B64" w14:textId="585D3EE4" w:rsidR="009505B1" w:rsidRPr="000F6F5A" w:rsidRDefault="000F6F5A" w:rsidP="000F6F5A">
      <w:pPr>
        <w:jc w:val="both"/>
      </w:pPr>
      <w:r w:rsidRPr="00134219">
        <w:rPr>
          <w:color w:val="000000" w:themeColor="text1"/>
        </w:rPr>
        <w:t xml:space="preserve">Om de onderzoeksvraag </w:t>
      </w:r>
      <w:r>
        <w:rPr>
          <w:i/>
          <w:iCs/>
        </w:rPr>
        <w:t>‘’</w:t>
      </w:r>
      <w:r w:rsidRPr="00A650A5">
        <w:rPr>
          <w:i/>
          <w:iCs/>
        </w:rPr>
        <w:t>Wat is de</w:t>
      </w:r>
      <w:r w:rsidR="003F7C74">
        <w:rPr>
          <w:i/>
          <w:iCs/>
        </w:rPr>
        <w:t xml:space="preserve"> perioperatieve</w:t>
      </w:r>
      <w:r w:rsidRPr="00A650A5">
        <w:rPr>
          <w:i/>
          <w:iCs/>
        </w:rPr>
        <w:t xml:space="preserve"> informatiebehoefte van de patiënten op de afdeling Dagbehandeling/</w:t>
      </w:r>
      <w:r>
        <w:rPr>
          <w:i/>
          <w:iCs/>
        </w:rPr>
        <w:t xml:space="preserve">Kort-Verblijf en welke aanbevelingen kunnen worden gedaan om de informatie beter aan te laten sluiten op de behoefte van de patiënt?’’ </w:t>
      </w:r>
      <w:r>
        <w:t xml:space="preserve">te beantwoorden </w:t>
      </w:r>
      <w:r w:rsidR="004C12C1">
        <w:t>is</w:t>
      </w:r>
      <w:r>
        <w:t xml:space="preserve"> de </w:t>
      </w:r>
      <w:r w:rsidR="004C12C1">
        <w:t>discussie</w:t>
      </w:r>
      <w:r>
        <w:t xml:space="preserve"> volgens de </w:t>
      </w:r>
      <w:r w:rsidR="00B56CA3">
        <w:t>concepten</w:t>
      </w:r>
      <w:r>
        <w:t xml:space="preserve"> beschreven.</w:t>
      </w:r>
    </w:p>
    <w:p w14:paraId="3FE3F9D1" w14:textId="77777777" w:rsidR="000F6F5A" w:rsidRPr="009505B1" w:rsidRDefault="000F6F5A" w:rsidP="00F7472C">
      <w:pPr>
        <w:rPr>
          <w:color w:val="FF0000"/>
        </w:rPr>
      </w:pPr>
    </w:p>
    <w:p w14:paraId="6FBE575F" w14:textId="3D1E16E4" w:rsidR="00261F91" w:rsidRDefault="006B253B" w:rsidP="00261F91">
      <w:pPr>
        <w:pStyle w:val="Kop3"/>
        <w:rPr>
          <w:color w:val="2F5496" w:themeColor="accent1" w:themeShade="BF"/>
        </w:rPr>
      </w:pPr>
      <w:bookmarkStart w:id="42" w:name="_Toc40830209"/>
      <w:r w:rsidRPr="00FF5815">
        <w:rPr>
          <w:color w:val="2F5496" w:themeColor="accent1" w:themeShade="BF"/>
        </w:rPr>
        <w:t>4</w:t>
      </w:r>
      <w:r w:rsidR="00261F91" w:rsidRPr="00FF5815">
        <w:rPr>
          <w:color w:val="2F5496" w:themeColor="accent1" w:themeShade="BF"/>
        </w:rPr>
        <w:t>.2.1 De inhoud</w:t>
      </w:r>
      <w:r w:rsidR="00272B14" w:rsidRPr="00FF5815">
        <w:rPr>
          <w:color w:val="2F5496" w:themeColor="accent1" w:themeShade="BF"/>
        </w:rPr>
        <w:t xml:space="preserve"> </w:t>
      </w:r>
      <w:r w:rsidR="00736508" w:rsidRPr="00FF5815">
        <w:rPr>
          <w:color w:val="2F5496" w:themeColor="accent1" w:themeShade="BF"/>
        </w:rPr>
        <w:t xml:space="preserve">van informatie </w:t>
      </w:r>
      <w:r w:rsidR="00272B14" w:rsidRPr="00FF5815">
        <w:rPr>
          <w:color w:val="2F5496" w:themeColor="accent1" w:themeShade="BF"/>
        </w:rPr>
        <w:t xml:space="preserve">en </w:t>
      </w:r>
      <w:r w:rsidR="00736508" w:rsidRPr="00FF5815">
        <w:rPr>
          <w:color w:val="2F5496" w:themeColor="accent1" w:themeShade="BF"/>
        </w:rPr>
        <w:t xml:space="preserve">de </w:t>
      </w:r>
      <w:r w:rsidR="00272B14" w:rsidRPr="00FF5815">
        <w:rPr>
          <w:color w:val="2F5496" w:themeColor="accent1" w:themeShade="BF"/>
        </w:rPr>
        <w:t>behoefte</w:t>
      </w:r>
      <w:r w:rsidR="00736508" w:rsidRPr="00FF5815">
        <w:rPr>
          <w:color w:val="2F5496" w:themeColor="accent1" w:themeShade="BF"/>
        </w:rPr>
        <w:t xml:space="preserve"> hieraan</w:t>
      </w:r>
      <w:bookmarkEnd w:id="42"/>
    </w:p>
    <w:p w14:paraId="795C1E1D" w14:textId="5383AC52" w:rsidR="00FF5815" w:rsidRPr="00FF5815" w:rsidRDefault="00153578" w:rsidP="00FF5815">
      <w:r>
        <w:rPr>
          <w:i/>
          <w:iCs/>
        </w:rPr>
        <w:t>Is d</w:t>
      </w:r>
      <w:r w:rsidR="00FF5815" w:rsidRPr="003757FF">
        <w:rPr>
          <w:i/>
          <w:iCs/>
        </w:rPr>
        <w:t>e inhoud van informatie voldoende afgestemd op de individuele behoefte van de patiënt?</w:t>
      </w:r>
      <w:r w:rsidR="00FF5815">
        <w:t xml:space="preserve">  </w:t>
      </w:r>
    </w:p>
    <w:p w14:paraId="2F63FAC0" w14:textId="6A4EE56B" w:rsidR="00FF5815" w:rsidRDefault="005F7D68" w:rsidP="0080251E">
      <w:pPr>
        <w:jc w:val="both"/>
      </w:pPr>
      <w:r w:rsidRPr="00FD3C2D">
        <w:t xml:space="preserve">Uit </w:t>
      </w:r>
      <w:r>
        <w:t>onderzoeken</w:t>
      </w:r>
      <w:r w:rsidRPr="00FD3C2D">
        <w:t xml:space="preserve"> blijkt dat patiënten veel belang hechten aan informatie over de diagnose, de prognose, het beloop, de procedure en de behandeling. Voornamelijk de informatie</w:t>
      </w:r>
      <w:r w:rsidR="002A0E27">
        <w:t xml:space="preserve"> hoe kan worden omgegaan met </w:t>
      </w:r>
      <w:r w:rsidRPr="00FD3C2D">
        <w:t>pijn na een operatie</w:t>
      </w:r>
      <w:r>
        <w:t xml:space="preserve">, evenals de leefregels, </w:t>
      </w:r>
      <w:r w:rsidRPr="00FD3C2D">
        <w:t xml:space="preserve">wordt door patiënten als belangrijk ervaren </w:t>
      </w:r>
      <w:r w:rsidRPr="00EB36DC">
        <w:t>(</w:t>
      </w:r>
      <w:proofErr w:type="spellStart"/>
      <w:r w:rsidRPr="00EB36DC">
        <w:t>Kastanias</w:t>
      </w:r>
      <w:proofErr w:type="spellEnd"/>
      <w:r w:rsidR="00D31A08">
        <w:t xml:space="preserve"> et al.,</w:t>
      </w:r>
      <w:r w:rsidRPr="00EB36DC">
        <w:t xml:space="preserve">2009; </w:t>
      </w:r>
      <w:r>
        <w:t>NIVEL</w:t>
      </w:r>
      <w:r w:rsidRPr="00EB36DC">
        <w:t>, 2017)</w:t>
      </w:r>
      <w:r>
        <w:t xml:space="preserve">. </w:t>
      </w:r>
      <w:r w:rsidR="00B94B6B">
        <w:t xml:space="preserve"> I</w:t>
      </w:r>
      <w:r w:rsidR="00FF5815">
        <w:t xml:space="preserve">n dit onderzoek </w:t>
      </w:r>
      <w:r w:rsidR="00257DFE">
        <w:t xml:space="preserve">komt naar voren dat het grootste gedeelte van de respondenten de meeste behoefte hebben aan informatie over </w:t>
      </w:r>
      <w:r w:rsidR="002C0A75">
        <w:t xml:space="preserve">de operatie, </w:t>
      </w:r>
      <w:r w:rsidR="00257DFE">
        <w:t>wanneer men naar huis toe mag en de leefregels.</w:t>
      </w:r>
      <w:r w:rsidR="00BC36A1">
        <w:t xml:space="preserve"> </w:t>
      </w:r>
      <w:r w:rsidR="00FF5815" w:rsidRPr="00FF5815">
        <w:t xml:space="preserve">Dit onderzoek leert dat binnen het ziekenhuis veel informatie wordt gegeven die niet </w:t>
      </w:r>
      <w:r w:rsidR="00FF5815">
        <w:t>altijd</w:t>
      </w:r>
      <w:r w:rsidR="00FF5815" w:rsidRPr="00FF5815">
        <w:t xml:space="preserve"> relevant is voor patiënten. In die zin wordt ook in het van Weel </w:t>
      </w:r>
      <w:r w:rsidR="00FF5815">
        <w:t xml:space="preserve">Bethesda </w:t>
      </w:r>
      <w:r w:rsidR="00FF5815" w:rsidRPr="00FF5815">
        <w:t xml:space="preserve">ziekenhuis bevestigd wat het onderzoek van </w:t>
      </w:r>
      <w:r w:rsidR="00FF5815">
        <w:t>Toomey</w:t>
      </w:r>
      <w:r w:rsidR="00FF5815" w:rsidRPr="00FF5815">
        <w:t xml:space="preserve"> et al</w:t>
      </w:r>
      <w:r w:rsidR="00FF5815">
        <w:t xml:space="preserve">. (2016) </w:t>
      </w:r>
      <w:r w:rsidR="00FF5815" w:rsidRPr="00FF5815">
        <w:t xml:space="preserve">ons leert, </w:t>
      </w:r>
      <w:r w:rsidR="00FF5815">
        <w:t xml:space="preserve">namelijk </w:t>
      </w:r>
      <w:r w:rsidR="00FF5815" w:rsidRPr="00FF5815">
        <w:t xml:space="preserve">het belang dat informatie dient aangepast te zijn op de individuele behoefte van de patiënten, maar dat dit vaak niet wordt gerealiseerd. Beleidsmatig dient kritisch te worden gekeken hoe men informatie beter kan afstemmen op de individuele behoeften van patiënten.   </w:t>
      </w:r>
    </w:p>
    <w:p w14:paraId="55258EAE" w14:textId="10D20D6D" w:rsidR="00766997" w:rsidRDefault="00766997" w:rsidP="0080251E">
      <w:pPr>
        <w:jc w:val="both"/>
      </w:pPr>
    </w:p>
    <w:p w14:paraId="4420E239" w14:textId="2DC3F58C" w:rsidR="00C24C3A" w:rsidRDefault="00257DFE" w:rsidP="00257DFE">
      <w:pPr>
        <w:jc w:val="both"/>
      </w:pPr>
      <w:r>
        <w:t>Opvallend is dat laaggeletterden over het algemeen meer behoefte</w:t>
      </w:r>
      <w:r w:rsidR="00736508">
        <w:t xml:space="preserve"> hebben</w:t>
      </w:r>
      <w:r>
        <w:t xml:space="preserve"> aan informatie dan </w:t>
      </w:r>
      <w:r w:rsidR="0094199C">
        <w:t>niet laaggeletterden</w:t>
      </w:r>
      <w:r>
        <w:t xml:space="preserve">. </w:t>
      </w:r>
      <w:r w:rsidR="0094199C">
        <w:t>L</w:t>
      </w:r>
      <w:r>
        <w:t xml:space="preserve">aaggeletterden </w:t>
      </w:r>
      <w:r w:rsidR="0094199C">
        <w:t>hebben</w:t>
      </w:r>
      <w:r>
        <w:t xml:space="preserve"> de meeste behoefte aan informatie over wanneer men een arts ziet.</w:t>
      </w:r>
      <w:r w:rsidR="00C24C3A">
        <w:t xml:space="preserve"> Volgens NIVEL (2016) gaan niet laaggeletterden vaker zelf online opzoek naar informatie. Dat laaggeletterden meer behoeft</w:t>
      </w:r>
      <w:r w:rsidR="001415F3">
        <w:t>e</w:t>
      </w:r>
      <w:r w:rsidR="00C24C3A">
        <w:t xml:space="preserve"> hebben aan het zien van een arts </w:t>
      </w:r>
      <w:r w:rsidR="00417DC7">
        <w:t>kan ermee</w:t>
      </w:r>
      <w:r w:rsidR="00C24C3A">
        <w:t xml:space="preserve"> te maken hebben dat zij informatie het </w:t>
      </w:r>
      <w:r w:rsidR="00FF5815">
        <w:t>liefst</w:t>
      </w:r>
      <w:r w:rsidR="00C24C3A">
        <w:t xml:space="preserve"> ontvangen op een persoonlijke manier. </w:t>
      </w:r>
    </w:p>
    <w:p w14:paraId="5ED8BD00" w14:textId="2B383104" w:rsidR="00C24C3A" w:rsidRDefault="00C24C3A" w:rsidP="00257DFE">
      <w:pPr>
        <w:jc w:val="both"/>
      </w:pPr>
    </w:p>
    <w:p w14:paraId="25BD3C19" w14:textId="2FC5E0AA" w:rsidR="00FF5815" w:rsidRPr="00FF5815" w:rsidRDefault="00FF5815" w:rsidP="00257DFE">
      <w:pPr>
        <w:jc w:val="both"/>
        <w:rPr>
          <w:i/>
          <w:iCs/>
        </w:rPr>
      </w:pPr>
      <w:r w:rsidRPr="00FF5815">
        <w:rPr>
          <w:i/>
          <w:iCs/>
        </w:rPr>
        <w:t>Het belang van een terugvraagmethode</w:t>
      </w:r>
    </w:p>
    <w:p w14:paraId="74299DC1" w14:textId="7CA9CD2F" w:rsidR="00C24C3A" w:rsidRDefault="00257DFE" w:rsidP="00257DFE">
      <w:pPr>
        <w:jc w:val="both"/>
        <w:rPr>
          <w:rFonts w:cstheme="minorHAnsi"/>
        </w:rPr>
      </w:pPr>
      <w:r>
        <w:t>Diverse onderzoeken laten zien dat wanneer men informatie begrijpelijk wil maken voor laaggeletterden het belangrijk is dat informatie wordt gedoseerd</w:t>
      </w:r>
      <w:r w:rsidR="00C24C3A">
        <w:t>, d</w:t>
      </w:r>
      <w:r>
        <w:t>e terugvraagmethode is een effectieve interventie</w:t>
      </w:r>
      <w:r w:rsidR="00C24C3A">
        <w:t xml:space="preserve">. </w:t>
      </w:r>
      <w:r>
        <w:rPr>
          <w:rFonts w:cstheme="minorHAnsi"/>
        </w:rPr>
        <w:t xml:space="preserve">Daarnaast is het belangrijk dat schriftelijke en digitale informatie aanvullend op de mondelinge communicatie wordt toegepast (Nivel, 2016; </w:t>
      </w:r>
      <w:proofErr w:type="spellStart"/>
      <w:r>
        <w:rPr>
          <w:rFonts w:cstheme="minorHAnsi"/>
        </w:rPr>
        <w:t>Sudore</w:t>
      </w:r>
      <w:proofErr w:type="spellEnd"/>
      <w:r w:rsidR="00D31A08">
        <w:rPr>
          <w:rFonts w:cstheme="minorHAnsi"/>
        </w:rPr>
        <w:t xml:space="preserve"> et al., 2006; </w:t>
      </w:r>
      <w:proofErr w:type="spellStart"/>
      <w:r>
        <w:rPr>
          <w:rFonts w:cstheme="minorHAnsi"/>
        </w:rPr>
        <w:t>Pharos</w:t>
      </w:r>
      <w:proofErr w:type="spellEnd"/>
      <w:r>
        <w:rPr>
          <w:rFonts w:cstheme="minorHAnsi"/>
        </w:rPr>
        <w:t xml:space="preserve">, 2020). </w:t>
      </w:r>
      <w:r w:rsidR="00CF144E">
        <w:rPr>
          <w:rFonts w:cstheme="minorHAnsi"/>
        </w:rPr>
        <w:t xml:space="preserve">Er dient overwogen te worden of binnen het ziekenhuis voldoende aandacht wordt besteed aan laaggeletterden. Leggen de artsen en verpleegkundigen informatie wel op een begrijpelijke manier uit? Door </w:t>
      </w:r>
      <w:r w:rsidR="000C2DBC">
        <w:rPr>
          <w:rFonts w:cstheme="minorHAnsi"/>
        </w:rPr>
        <w:t xml:space="preserve">bijvoorbeeld de terugvraagmethode in te voeren </w:t>
      </w:r>
      <w:r w:rsidR="00CF144E">
        <w:rPr>
          <w:rFonts w:cstheme="minorHAnsi"/>
        </w:rPr>
        <w:t>op de POS-poli en opname kan meer aandacht worden geschonken aan laaggeletterden</w:t>
      </w:r>
      <w:r w:rsidR="000C2DBC">
        <w:rPr>
          <w:rFonts w:cstheme="minorHAnsi"/>
        </w:rPr>
        <w:t xml:space="preserve">, </w:t>
      </w:r>
      <w:r w:rsidR="009E3444">
        <w:t>wat we op dit moment niet doen.</w:t>
      </w:r>
    </w:p>
    <w:p w14:paraId="3602982E" w14:textId="04165761" w:rsidR="00071ABB" w:rsidRDefault="00071ABB" w:rsidP="00716E54">
      <w:pPr>
        <w:jc w:val="both"/>
      </w:pPr>
    </w:p>
    <w:p w14:paraId="43B41330" w14:textId="5CFA15F9" w:rsidR="00261F91" w:rsidRDefault="006B253B" w:rsidP="00261F91">
      <w:pPr>
        <w:pStyle w:val="Kop3"/>
      </w:pPr>
      <w:bookmarkStart w:id="43" w:name="_Toc40830210"/>
      <w:r>
        <w:t>4</w:t>
      </w:r>
      <w:r w:rsidR="00261F91">
        <w:t>.</w:t>
      </w:r>
      <w:r w:rsidR="007B0C66">
        <w:t>2</w:t>
      </w:r>
      <w:r w:rsidR="00261F91">
        <w:t>.</w:t>
      </w:r>
      <w:r w:rsidR="004C0FE9">
        <w:t>2</w:t>
      </w:r>
      <w:r w:rsidR="00261F91">
        <w:t xml:space="preserve"> De frequentie</w:t>
      </w:r>
      <w:r w:rsidR="004C0FE9">
        <w:t xml:space="preserve"> en kwaliteit</w:t>
      </w:r>
      <w:r w:rsidR="00736508">
        <w:t xml:space="preserve"> van informatie</w:t>
      </w:r>
      <w:bookmarkEnd w:id="43"/>
    </w:p>
    <w:p w14:paraId="0129E35A" w14:textId="6C9FF564" w:rsidR="00FF5815" w:rsidRPr="00FF5815" w:rsidRDefault="00FF5815" w:rsidP="00FF5815">
      <w:pPr>
        <w:rPr>
          <w:i/>
          <w:iCs/>
        </w:rPr>
      </w:pPr>
      <w:r w:rsidRPr="00FF5815">
        <w:rPr>
          <w:i/>
          <w:iCs/>
        </w:rPr>
        <w:t>Is informatie wel echt begrepen?</w:t>
      </w:r>
    </w:p>
    <w:p w14:paraId="03772A88" w14:textId="5E254959" w:rsidR="001D500A" w:rsidRPr="00A9264A" w:rsidRDefault="00A9264A" w:rsidP="00272B14">
      <w:pPr>
        <w:jc w:val="both"/>
        <w:rPr>
          <w:rFonts w:cstheme="minorHAnsi"/>
        </w:rPr>
      </w:pPr>
      <w:r>
        <w:t xml:space="preserve">Het concept wat gebruikt is voor de enquête is </w:t>
      </w:r>
      <w:r w:rsidR="004C0FE9">
        <w:t>afgeleid uit de literatuur</w:t>
      </w:r>
      <w:r w:rsidR="009E3444">
        <w:t>,</w:t>
      </w:r>
      <w:r w:rsidR="009E3444" w:rsidRPr="009E3444">
        <w:t xml:space="preserve"> </w:t>
      </w:r>
      <w:r w:rsidR="009E3444">
        <w:t xml:space="preserve">waardoor informatie over deze onderwerpen belangrijk is. </w:t>
      </w:r>
      <w:r w:rsidR="004C0FE9" w:rsidRPr="00FD3C2D">
        <w:rPr>
          <w:rFonts w:cstheme="minorHAnsi"/>
          <w:color w:val="000000" w:themeColor="text1"/>
        </w:rPr>
        <w:t xml:space="preserve">Wanneer perioperatief een </w:t>
      </w:r>
      <w:r w:rsidR="004C0FE9">
        <w:rPr>
          <w:rFonts w:cstheme="minorHAnsi"/>
          <w:color w:val="000000" w:themeColor="text1"/>
        </w:rPr>
        <w:t xml:space="preserve">op de behoefte aangepaste </w:t>
      </w:r>
      <w:r w:rsidR="004C0FE9" w:rsidRPr="00FD3C2D">
        <w:rPr>
          <w:rFonts w:cstheme="minorHAnsi"/>
          <w:color w:val="000000" w:themeColor="text1"/>
        </w:rPr>
        <w:t xml:space="preserve">voorlichting gegeven wordt, kunnen patiënten zich beter voorbereiden op </w:t>
      </w:r>
      <w:r w:rsidR="004C0FE9">
        <w:rPr>
          <w:rFonts w:cstheme="minorHAnsi"/>
          <w:color w:val="000000" w:themeColor="text1"/>
        </w:rPr>
        <w:t xml:space="preserve">de opname </w:t>
      </w:r>
      <w:r w:rsidR="001415F3">
        <w:rPr>
          <w:rFonts w:cstheme="minorHAnsi"/>
          <w:color w:val="000000" w:themeColor="text1"/>
        </w:rPr>
        <w:t>en</w:t>
      </w:r>
      <w:r w:rsidR="004C0FE9">
        <w:rPr>
          <w:rFonts w:cstheme="minorHAnsi"/>
          <w:color w:val="000000" w:themeColor="text1"/>
        </w:rPr>
        <w:t xml:space="preserve"> </w:t>
      </w:r>
      <w:r w:rsidR="004C0FE9" w:rsidRPr="00FD3C2D">
        <w:rPr>
          <w:rFonts w:cstheme="minorHAnsi"/>
          <w:color w:val="000000" w:themeColor="text1"/>
        </w:rPr>
        <w:t>gebeurtenissen die plaats kunnen vinden in het herstel</w:t>
      </w:r>
      <w:r w:rsidR="004C0FE9">
        <w:rPr>
          <w:rFonts w:cstheme="minorHAnsi"/>
          <w:color w:val="000000" w:themeColor="text1"/>
        </w:rPr>
        <w:t xml:space="preserve"> (Mitchell, 2015; </w:t>
      </w:r>
      <w:proofErr w:type="spellStart"/>
      <w:r w:rsidR="004C0FE9">
        <w:rPr>
          <w:rFonts w:cstheme="minorHAnsi"/>
          <w:color w:val="000000" w:themeColor="text1"/>
        </w:rPr>
        <w:t>O’Donnell</w:t>
      </w:r>
      <w:proofErr w:type="spellEnd"/>
      <w:r w:rsidR="004C0FE9">
        <w:rPr>
          <w:rFonts w:cstheme="minorHAnsi"/>
          <w:color w:val="000000" w:themeColor="text1"/>
        </w:rPr>
        <w:t xml:space="preserve">, 2018; Magdalena et al., 2018). </w:t>
      </w:r>
      <w:r w:rsidR="00272B14">
        <w:t xml:space="preserve">Onderzoeken van Nivel (2007) en de Consumentenbond (2017) laten zien dat voornamelijk in de informatievoorziening van de arts verbetering kan plaatsvinden, </w:t>
      </w:r>
      <w:r w:rsidR="00272B14">
        <w:lastRenderedPageBreak/>
        <w:t xml:space="preserve">iets wat in dit onderzoek </w:t>
      </w:r>
      <w:r w:rsidR="00B94B6B">
        <w:t>bevestigd wordt</w:t>
      </w:r>
      <w:r w:rsidR="00272B14">
        <w:t>.</w:t>
      </w:r>
      <w:r w:rsidR="004C0FE9">
        <w:t xml:space="preserve"> </w:t>
      </w:r>
      <w:r w:rsidR="001415F3">
        <w:t xml:space="preserve">Bij een derde van de respondenten wordt door de arts </w:t>
      </w:r>
      <w:r w:rsidR="00B56CA3">
        <w:t xml:space="preserve">niet </w:t>
      </w:r>
      <w:r w:rsidR="002C0A75">
        <w:rPr>
          <w:rFonts w:cstheme="minorHAnsi"/>
        </w:rPr>
        <w:t>gecontroleerd of informatie is begrepen</w:t>
      </w:r>
      <w:r w:rsidR="001415F3">
        <w:rPr>
          <w:rFonts w:cstheme="minorHAnsi"/>
        </w:rPr>
        <w:t xml:space="preserve">. </w:t>
      </w:r>
      <w:r w:rsidR="002C0A75">
        <w:rPr>
          <w:rFonts w:cstheme="minorHAnsi"/>
        </w:rPr>
        <w:t xml:space="preserve">Ook </w:t>
      </w:r>
      <w:r w:rsidR="00B56CA3">
        <w:rPr>
          <w:rFonts w:cstheme="minorHAnsi"/>
        </w:rPr>
        <w:t xml:space="preserve">verpleegkundigen controleren niet altijd </w:t>
      </w:r>
      <w:r w:rsidR="002C0A75">
        <w:rPr>
          <w:rFonts w:cstheme="minorHAnsi"/>
        </w:rPr>
        <w:t>of de gegeven informatie begrepen is</w:t>
      </w:r>
      <w:r w:rsidR="001415F3">
        <w:rPr>
          <w:rFonts w:cstheme="minorHAnsi"/>
        </w:rPr>
        <w:t xml:space="preserve">. Laaggeletterden zijn significant meer tevreden over de hoeveelheid ontvangen informatie. </w:t>
      </w:r>
      <w:r>
        <w:rPr>
          <w:rFonts w:cstheme="minorHAnsi"/>
        </w:rPr>
        <w:t xml:space="preserve">Een reden hiervan zou kunnen zijn dat </w:t>
      </w:r>
      <w:r w:rsidR="001415F3">
        <w:rPr>
          <w:rFonts w:cstheme="minorHAnsi"/>
        </w:rPr>
        <w:t xml:space="preserve">laaggeletterden </w:t>
      </w:r>
      <w:r w:rsidR="006C0900">
        <w:rPr>
          <w:rFonts w:cstheme="minorHAnsi"/>
        </w:rPr>
        <w:t xml:space="preserve">misschien </w:t>
      </w:r>
      <w:r w:rsidR="001415F3">
        <w:rPr>
          <w:rFonts w:cstheme="minorHAnsi"/>
        </w:rPr>
        <w:t xml:space="preserve">sneller tevreden zijn omdat ze niet weten welke informatie nog meer van belang is. </w:t>
      </w:r>
      <w:r>
        <w:rPr>
          <w:rFonts w:cstheme="minorHAnsi"/>
        </w:rPr>
        <w:t xml:space="preserve">Als deze aanname klopt bestaat het risico dat er cruciale informatie wordt </w:t>
      </w:r>
      <w:r w:rsidR="00B94B6B">
        <w:rPr>
          <w:rFonts w:cstheme="minorHAnsi"/>
        </w:rPr>
        <w:t xml:space="preserve">gemist </w:t>
      </w:r>
      <w:r>
        <w:rPr>
          <w:rFonts w:cstheme="minorHAnsi"/>
        </w:rPr>
        <w:t xml:space="preserve">of niet wordt begrepen. De </w:t>
      </w:r>
      <w:r w:rsidR="001D500A">
        <w:rPr>
          <w:rFonts w:cstheme="minorHAnsi"/>
        </w:rPr>
        <w:t xml:space="preserve">kwaliteit </w:t>
      </w:r>
      <w:r w:rsidR="006C0900">
        <w:rPr>
          <w:rFonts w:cstheme="minorHAnsi"/>
        </w:rPr>
        <w:t xml:space="preserve">zou </w:t>
      </w:r>
      <w:r w:rsidR="001D500A">
        <w:rPr>
          <w:rFonts w:cstheme="minorHAnsi"/>
        </w:rPr>
        <w:t>verbeterd</w:t>
      </w:r>
      <w:r w:rsidR="006C0900">
        <w:rPr>
          <w:rFonts w:cstheme="minorHAnsi"/>
        </w:rPr>
        <w:t xml:space="preserve"> kunnen</w:t>
      </w:r>
      <w:r w:rsidR="001D500A">
        <w:rPr>
          <w:rFonts w:cstheme="minorHAnsi"/>
        </w:rPr>
        <w:t xml:space="preserve"> worden </w:t>
      </w:r>
      <w:r w:rsidR="006C0900">
        <w:rPr>
          <w:rFonts w:cstheme="minorHAnsi"/>
        </w:rPr>
        <w:t>wanneer</w:t>
      </w:r>
      <w:r w:rsidR="001D500A">
        <w:rPr>
          <w:rFonts w:cstheme="minorHAnsi"/>
        </w:rPr>
        <w:t xml:space="preserve"> er wordt gevraagd of de informatie begrepen is. </w:t>
      </w:r>
      <w:r>
        <w:rPr>
          <w:rFonts w:cstheme="minorHAnsi"/>
        </w:rPr>
        <w:t>Een aanbeveling zou de terugvraagmethode kunnen zijn.</w:t>
      </w:r>
    </w:p>
    <w:p w14:paraId="4E039C50" w14:textId="77777777" w:rsidR="00915C71" w:rsidRPr="00915C71" w:rsidRDefault="00915C71" w:rsidP="00272B14">
      <w:pPr>
        <w:jc w:val="both"/>
        <w:rPr>
          <w:color w:val="FF0000"/>
        </w:rPr>
      </w:pPr>
    </w:p>
    <w:p w14:paraId="5BF5B972" w14:textId="47B36196" w:rsidR="00261F91" w:rsidRDefault="006B253B" w:rsidP="00261F91">
      <w:pPr>
        <w:pStyle w:val="Kop3"/>
      </w:pPr>
      <w:bookmarkStart w:id="44" w:name="_Toc40830211"/>
      <w:r>
        <w:t>4</w:t>
      </w:r>
      <w:r w:rsidR="00261F91">
        <w:t>.</w:t>
      </w:r>
      <w:r w:rsidR="007B0C66">
        <w:t>2</w:t>
      </w:r>
      <w:r w:rsidR="00261F91">
        <w:t>.</w:t>
      </w:r>
      <w:r w:rsidR="004C0FE9">
        <w:t>3</w:t>
      </w:r>
      <w:r w:rsidR="00261F91">
        <w:t xml:space="preserve"> De gewenste timing</w:t>
      </w:r>
      <w:r w:rsidR="00736508">
        <w:t xml:space="preserve"> van informatie</w:t>
      </w:r>
      <w:r w:rsidR="001C3CC8">
        <w:t xml:space="preserve"> en de communicatiemiddelen</w:t>
      </w:r>
      <w:bookmarkEnd w:id="44"/>
    </w:p>
    <w:p w14:paraId="47B3851E" w14:textId="15AFBC44" w:rsidR="00FF5815" w:rsidRPr="00FF5815" w:rsidRDefault="00FF5815" w:rsidP="00FF5815">
      <w:pPr>
        <w:rPr>
          <w:i/>
          <w:iCs/>
        </w:rPr>
      </w:pPr>
      <w:r w:rsidRPr="00FF5815">
        <w:rPr>
          <w:i/>
          <w:iCs/>
        </w:rPr>
        <w:t>Vermijd ‘overkill’ van informatie!</w:t>
      </w:r>
    </w:p>
    <w:p w14:paraId="0EBBEFE2" w14:textId="1FEAF269" w:rsidR="00653339" w:rsidRDefault="00E80DA9" w:rsidP="001C3CC8">
      <w:pPr>
        <w:jc w:val="both"/>
      </w:pPr>
      <w:r>
        <w:t>Om de informatievoorziening voor iedereen begrijpelijk te maken is het belangrijk dat geen ‘’</w:t>
      </w:r>
      <w:r>
        <w:rPr>
          <w:i/>
          <w:iCs/>
        </w:rPr>
        <w:t>overkill</w:t>
      </w:r>
      <w:r>
        <w:t>’’ van informatie op een moment plaatsvindt (</w:t>
      </w:r>
      <w:proofErr w:type="spellStart"/>
      <w:r>
        <w:t>Sudore</w:t>
      </w:r>
      <w:proofErr w:type="spellEnd"/>
      <w:r>
        <w:t xml:space="preserve"> et al., 2006). </w:t>
      </w:r>
    </w:p>
    <w:p w14:paraId="0AE7E9DC" w14:textId="095D5766" w:rsidR="00653339" w:rsidRDefault="00653339" w:rsidP="00653339">
      <w:pPr>
        <w:jc w:val="both"/>
      </w:pPr>
      <w:r>
        <w:t>Gedurende de POS-poli krijgen de patiënten veel informatie in een keer</w:t>
      </w:r>
      <w:r w:rsidR="00D071B4">
        <w:t xml:space="preserve">. </w:t>
      </w:r>
      <w:r>
        <w:t>Alle informatie, ook met betrekking tot het ontslag</w:t>
      </w:r>
      <w:r w:rsidR="009E3444">
        <w:t>,</w:t>
      </w:r>
      <w:r>
        <w:t xml:space="preserve"> wordt op de POS-poli verteld. Het risico is dat voornamelijk voor de laaggeletterden een </w:t>
      </w:r>
      <w:r w:rsidR="00854FC1">
        <w:t>‘’</w:t>
      </w:r>
      <w:r>
        <w:t>overkill</w:t>
      </w:r>
      <w:r w:rsidR="00854FC1">
        <w:t>’’</w:t>
      </w:r>
      <w:r>
        <w:t xml:space="preserve"> van informatie plaatsvindt. Het is belangrijk om irrelevante informatie weg te laten zodat</w:t>
      </w:r>
      <w:r w:rsidR="00A9264A">
        <w:t xml:space="preserve"> er</w:t>
      </w:r>
      <w:r>
        <w:t xml:space="preserve"> minder </w:t>
      </w:r>
      <w:r w:rsidR="00A9264A">
        <w:t xml:space="preserve">sprake is van </w:t>
      </w:r>
      <w:r>
        <w:t xml:space="preserve">overkill. Informatie die van toepassing is bij het ontslag uit het ziekenhuis zoals de leefregels wil men het liefste ontvangen tijdens de opname op de afdeling. Opvallend is dat in de analyse van de totale resultaten de kwaliteit van informatie gedurende het ontslag beduidend lager wordt beoordeeld, </w:t>
      </w:r>
      <w:r w:rsidR="00D071B4">
        <w:t xml:space="preserve">dit </w:t>
      </w:r>
      <w:r>
        <w:t xml:space="preserve">komt niet overeen met de </w:t>
      </w:r>
      <w:r w:rsidR="00D071B4">
        <w:t>behoeften</w:t>
      </w:r>
      <w:r>
        <w:t xml:space="preserve"> van de patiënt. </w:t>
      </w:r>
      <w:r w:rsidR="00A9264A">
        <w:t>Daarvan zou de aanname van artsen en verpleegkundigen dat alle informatie op de POS-poli is gegeven de oorzaak kunnen zijn. Tevens geven de verpleegkundigen een folder mee met de boodschap dat de patiënt bij onduidelijkheden vragen mag stellen</w:t>
      </w:r>
      <w:r>
        <w:t xml:space="preserve">. Echter wordt niet </w:t>
      </w:r>
      <w:r w:rsidR="00A9264A">
        <w:t>actief gevraagd</w:t>
      </w:r>
      <w:r>
        <w:t xml:space="preserve"> of patiënten vragen hebben, wat de kwaliteit en tevredenheid gedurende het ontslag kan beïnvloeden. </w:t>
      </w:r>
    </w:p>
    <w:p w14:paraId="2789F3DC" w14:textId="20D810C2" w:rsidR="00A9478C" w:rsidRDefault="00A9478C" w:rsidP="00E80DA9">
      <w:pPr>
        <w:jc w:val="both"/>
      </w:pPr>
    </w:p>
    <w:p w14:paraId="1C079BF3" w14:textId="40EDDAB2" w:rsidR="002A35FD" w:rsidRPr="002A35FD" w:rsidRDefault="002A35FD" w:rsidP="00E80DA9">
      <w:pPr>
        <w:jc w:val="both"/>
        <w:rPr>
          <w:i/>
          <w:iCs/>
        </w:rPr>
      </w:pPr>
      <w:r>
        <w:rPr>
          <w:i/>
          <w:iCs/>
        </w:rPr>
        <w:t>Vertrouwensrelatie bij online-offline communicatiemiddelen</w:t>
      </w:r>
    </w:p>
    <w:p w14:paraId="03C79F13" w14:textId="109597A5" w:rsidR="001B4162" w:rsidRDefault="001C3CC8" w:rsidP="00E80DA9">
      <w:pPr>
        <w:jc w:val="both"/>
        <w:rPr>
          <w:rFonts w:cstheme="minorHAnsi"/>
          <w:color w:val="000000" w:themeColor="text1"/>
        </w:rPr>
      </w:pPr>
      <w:r>
        <w:rPr>
          <w:rFonts w:cstheme="minorHAnsi"/>
          <w:color w:val="000000" w:themeColor="text1"/>
        </w:rPr>
        <w:t xml:space="preserve">Het Van Weel Bethesda ziekenhuis gebruikt online en offline communicatiemiddelen </w:t>
      </w:r>
      <w:r w:rsidR="002A35FD">
        <w:rPr>
          <w:rFonts w:cstheme="minorHAnsi"/>
          <w:color w:val="000000" w:themeColor="text1"/>
        </w:rPr>
        <w:t xml:space="preserve">om </w:t>
      </w:r>
      <w:r>
        <w:rPr>
          <w:rFonts w:cstheme="minorHAnsi"/>
          <w:color w:val="000000" w:themeColor="text1"/>
        </w:rPr>
        <w:t xml:space="preserve">patiënten </w:t>
      </w:r>
      <w:r w:rsidR="00A9264A">
        <w:rPr>
          <w:rFonts w:cstheme="minorHAnsi"/>
          <w:color w:val="000000" w:themeColor="text1"/>
        </w:rPr>
        <w:t>van</w:t>
      </w:r>
      <w:r>
        <w:rPr>
          <w:rFonts w:cstheme="minorHAnsi"/>
          <w:color w:val="000000" w:themeColor="text1"/>
        </w:rPr>
        <w:t xml:space="preserve"> informatie te voorzien</w:t>
      </w:r>
      <w:r w:rsidR="009E3444">
        <w:rPr>
          <w:rFonts w:cstheme="minorHAnsi"/>
          <w:color w:val="000000" w:themeColor="text1"/>
        </w:rPr>
        <w:t>.</w:t>
      </w:r>
      <w:r w:rsidR="00171CA2">
        <w:rPr>
          <w:rFonts w:cstheme="minorHAnsi"/>
          <w:color w:val="000000" w:themeColor="text1"/>
        </w:rPr>
        <w:t xml:space="preserve"> </w:t>
      </w:r>
      <w:r w:rsidR="009E3444">
        <w:rPr>
          <w:rFonts w:cstheme="minorHAnsi"/>
          <w:color w:val="000000" w:themeColor="text1"/>
        </w:rPr>
        <w:t>E</w:t>
      </w:r>
      <w:r w:rsidR="000536C4">
        <w:rPr>
          <w:rFonts w:cstheme="minorHAnsi"/>
          <w:color w:val="000000" w:themeColor="text1"/>
        </w:rPr>
        <w:t xml:space="preserve">chter is niet terug te zien dat de combinatie van deze communicatiemiddelen </w:t>
      </w:r>
      <w:r w:rsidR="00B94B6B">
        <w:rPr>
          <w:rFonts w:cstheme="minorHAnsi"/>
          <w:color w:val="000000" w:themeColor="text1"/>
        </w:rPr>
        <w:t>de beste keuze is</w:t>
      </w:r>
      <w:r w:rsidR="000536C4">
        <w:rPr>
          <w:rFonts w:cstheme="minorHAnsi"/>
          <w:color w:val="000000" w:themeColor="text1"/>
        </w:rPr>
        <w:t>.</w:t>
      </w:r>
      <w:r w:rsidR="00F34480">
        <w:rPr>
          <w:rFonts w:cstheme="minorHAnsi"/>
          <w:color w:val="000000" w:themeColor="text1"/>
        </w:rPr>
        <w:t xml:space="preserve"> </w:t>
      </w:r>
      <w:r w:rsidR="00D071B4">
        <w:rPr>
          <w:rFonts w:cstheme="minorHAnsi"/>
          <w:color w:val="000000" w:themeColor="text1"/>
        </w:rPr>
        <w:t xml:space="preserve">De offline communicatiemiddelen hebben </w:t>
      </w:r>
      <w:r>
        <w:rPr>
          <w:rFonts w:cstheme="minorHAnsi"/>
          <w:color w:val="000000" w:themeColor="text1"/>
        </w:rPr>
        <w:t>de voorkeur om informatie te ontvangen</w:t>
      </w:r>
      <w:r w:rsidR="00E515C8">
        <w:rPr>
          <w:rFonts w:cstheme="minorHAnsi"/>
          <w:color w:val="000000" w:themeColor="text1"/>
        </w:rPr>
        <w:t>,</w:t>
      </w:r>
      <w:r w:rsidR="002A35FD">
        <w:rPr>
          <w:rFonts w:cstheme="minorHAnsi"/>
          <w:color w:val="000000" w:themeColor="text1"/>
        </w:rPr>
        <w:t xml:space="preserve"> online communicatiemiddelen worden nauwelijks gebruikt.</w:t>
      </w:r>
      <w:r w:rsidR="00FA4369">
        <w:rPr>
          <w:rFonts w:cstheme="minorHAnsi"/>
          <w:color w:val="000000" w:themeColor="text1"/>
        </w:rPr>
        <w:t xml:space="preserve"> </w:t>
      </w:r>
      <w:r w:rsidR="002A35FD">
        <w:rPr>
          <w:rFonts w:cstheme="minorHAnsi"/>
          <w:color w:val="000000" w:themeColor="text1"/>
        </w:rPr>
        <w:t>V</w:t>
      </w:r>
      <w:r w:rsidR="00A9478C">
        <w:rPr>
          <w:rFonts w:cstheme="minorHAnsi"/>
          <w:color w:val="000000" w:themeColor="text1"/>
        </w:rPr>
        <w:t>eel</w:t>
      </w:r>
      <w:r w:rsidR="00FA4369">
        <w:rPr>
          <w:rFonts w:cstheme="minorHAnsi"/>
          <w:color w:val="000000" w:themeColor="text1"/>
        </w:rPr>
        <w:t xml:space="preserve"> belang wordt gehecht aan de persoonlijke benadering</w:t>
      </w:r>
      <w:r w:rsidR="00A9478C">
        <w:rPr>
          <w:rFonts w:cstheme="minorHAnsi"/>
          <w:color w:val="000000" w:themeColor="text1"/>
        </w:rPr>
        <w:t xml:space="preserve"> wat overeenkomt met onderzoeken van </w:t>
      </w:r>
      <w:proofErr w:type="spellStart"/>
      <w:r w:rsidR="00A9478C">
        <w:rPr>
          <w:rFonts w:cstheme="minorHAnsi"/>
          <w:color w:val="000000" w:themeColor="text1"/>
        </w:rPr>
        <w:t>Engelshoven</w:t>
      </w:r>
      <w:proofErr w:type="spellEnd"/>
      <w:r w:rsidR="00A9478C">
        <w:rPr>
          <w:rFonts w:cstheme="minorHAnsi"/>
          <w:color w:val="000000" w:themeColor="text1"/>
        </w:rPr>
        <w:t xml:space="preserve"> et al. (2008) en Shaw et al. (2009).</w:t>
      </w:r>
      <w:r w:rsidR="002A35FD">
        <w:rPr>
          <w:rFonts w:cstheme="minorHAnsi"/>
          <w:color w:val="000000" w:themeColor="text1"/>
        </w:rPr>
        <w:t xml:space="preserve"> </w:t>
      </w:r>
      <w:r w:rsidR="00A9478C">
        <w:rPr>
          <w:rFonts w:cstheme="minorHAnsi"/>
          <w:color w:val="000000" w:themeColor="text1"/>
        </w:rPr>
        <w:t xml:space="preserve"> </w:t>
      </w:r>
      <w:r w:rsidR="002A35FD">
        <w:rPr>
          <w:rFonts w:cstheme="minorHAnsi"/>
          <w:color w:val="000000" w:themeColor="text1"/>
        </w:rPr>
        <w:t>Hierin</w:t>
      </w:r>
      <w:r w:rsidR="00A9478C">
        <w:rPr>
          <w:rFonts w:cstheme="minorHAnsi"/>
          <w:color w:val="000000" w:themeColor="text1"/>
        </w:rPr>
        <w:t xml:space="preserve"> wordt beschreven dat het gebruik van offline communicatiemiddelen als prettig worden ervaren vanwege het persoonlijke contact</w:t>
      </w:r>
      <w:r>
        <w:rPr>
          <w:rFonts w:cstheme="minorHAnsi"/>
          <w:color w:val="000000" w:themeColor="text1"/>
        </w:rPr>
        <w:t xml:space="preserve">. </w:t>
      </w:r>
      <w:r w:rsidR="00A9478C">
        <w:rPr>
          <w:rFonts w:cstheme="minorHAnsi"/>
          <w:color w:val="000000" w:themeColor="text1"/>
        </w:rPr>
        <w:t>Dit zorgt voor een vertrouwensrelatie tussen een zorgverlener en patiënt, welke belangrijk is om gezondheidsinformatie aan te nemen. Tevens sluit mondelinge informatie beter aan op de persoonlijke behoefte</w:t>
      </w:r>
      <w:r w:rsidR="002A35FD">
        <w:rPr>
          <w:rFonts w:cstheme="minorHAnsi"/>
          <w:color w:val="000000" w:themeColor="text1"/>
        </w:rPr>
        <w:t xml:space="preserve"> (</w:t>
      </w:r>
      <w:proofErr w:type="spellStart"/>
      <w:r w:rsidR="002A35FD">
        <w:rPr>
          <w:rFonts w:cstheme="minorHAnsi"/>
          <w:color w:val="000000" w:themeColor="text1"/>
        </w:rPr>
        <w:t>Koivisto</w:t>
      </w:r>
      <w:proofErr w:type="spellEnd"/>
      <w:r w:rsidR="002A35FD">
        <w:rPr>
          <w:rFonts w:cstheme="minorHAnsi"/>
          <w:color w:val="000000" w:themeColor="text1"/>
        </w:rPr>
        <w:t xml:space="preserve"> et al., 2019; </w:t>
      </w:r>
      <w:proofErr w:type="spellStart"/>
      <w:r w:rsidR="002A35FD">
        <w:rPr>
          <w:rFonts w:cstheme="minorHAnsi"/>
          <w:color w:val="000000" w:themeColor="text1"/>
        </w:rPr>
        <w:t>Agozzino</w:t>
      </w:r>
      <w:proofErr w:type="spellEnd"/>
      <w:r w:rsidR="002A35FD">
        <w:rPr>
          <w:rFonts w:cstheme="minorHAnsi"/>
          <w:color w:val="000000" w:themeColor="text1"/>
        </w:rPr>
        <w:t xml:space="preserve"> et al., 2019). </w:t>
      </w:r>
      <w:r w:rsidR="001B4162">
        <w:rPr>
          <w:rFonts w:cstheme="minorHAnsi"/>
          <w:color w:val="000000" w:themeColor="text1"/>
        </w:rPr>
        <w:t xml:space="preserve">Wanneer het ziekenhuis online communicatiemiddelen meer </w:t>
      </w:r>
      <w:r w:rsidR="00287E37">
        <w:rPr>
          <w:rFonts w:cstheme="minorHAnsi"/>
          <w:color w:val="000000" w:themeColor="text1"/>
        </w:rPr>
        <w:t>wil</w:t>
      </w:r>
      <w:r w:rsidR="001B4162">
        <w:rPr>
          <w:rFonts w:cstheme="minorHAnsi"/>
          <w:color w:val="000000" w:themeColor="text1"/>
        </w:rPr>
        <w:t xml:space="preserve"> inzetten moet afgevraagd worden of deze vertrouwensrelatie behouden blijft.</w:t>
      </w:r>
      <w:r w:rsidR="00287E37">
        <w:rPr>
          <w:rFonts w:cstheme="minorHAnsi"/>
          <w:color w:val="000000" w:themeColor="text1"/>
        </w:rPr>
        <w:t xml:space="preserve"> Per patiënt zal een weloverwogen beslissing moeten worden gemaakt.</w:t>
      </w:r>
    </w:p>
    <w:p w14:paraId="021CE7FF" w14:textId="77777777" w:rsidR="00287E37" w:rsidRDefault="00287E37" w:rsidP="00E80DA9">
      <w:pPr>
        <w:jc w:val="both"/>
        <w:rPr>
          <w:rFonts w:cstheme="minorHAnsi"/>
          <w:color w:val="000000" w:themeColor="text1"/>
        </w:rPr>
      </w:pPr>
    </w:p>
    <w:p w14:paraId="087C87F8" w14:textId="759C5EBF" w:rsidR="00FF5815" w:rsidRDefault="00FF5815" w:rsidP="00E80DA9">
      <w:pPr>
        <w:jc w:val="both"/>
        <w:rPr>
          <w:rFonts w:cstheme="minorHAnsi"/>
          <w:i/>
          <w:iCs/>
          <w:color w:val="000000" w:themeColor="text1"/>
        </w:rPr>
      </w:pPr>
      <w:r w:rsidRPr="00FF5815">
        <w:rPr>
          <w:rFonts w:cstheme="minorHAnsi"/>
          <w:i/>
          <w:iCs/>
          <w:color w:val="000000" w:themeColor="text1"/>
        </w:rPr>
        <w:t>Combinatie online-offline communicatiemiddelen kan winst opleveren</w:t>
      </w:r>
    </w:p>
    <w:p w14:paraId="0AEBB8EE" w14:textId="10EC6CF8" w:rsidR="001B4162" w:rsidRPr="001B4162" w:rsidRDefault="001B4162" w:rsidP="00E80DA9">
      <w:pPr>
        <w:jc w:val="both"/>
        <w:rPr>
          <w:rFonts w:cstheme="minorHAnsi"/>
          <w:color w:val="000000" w:themeColor="text1"/>
        </w:rPr>
      </w:pPr>
      <w:r>
        <w:rPr>
          <w:rFonts w:cstheme="minorHAnsi"/>
          <w:color w:val="000000" w:themeColor="text1"/>
        </w:rPr>
        <w:t xml:space="preserve">Volgens Pos &amp; Bouwens (2003) is de informatievoorziening </w:t>
      </w:r>
      <w:r w:rsidR="00854FC1">
        <w:rPr>
          <w:rFonts w:cstheme="minorHAnsi"/>
          <w:color w:val="000000" w:themeColor="text1"/>
        </w:rPr>
        <w:t>optimaal</w:t>
      </w:r>
      <w:r>
        <w:rPr>
          <w:rFonts w:cstheme="minorHAnsi"/>
          <w:color w:val="000000" w:themeColor="text1"/>
        </w:rPr>
        <w:t xml:space="preserve"> wanneer online-offline communicatiemiddelen worden gecombineerd. </w:t>
      </w:r>
      <w:r w:rsidR="00287E37">
        <w:rPr>
          <w:rFonts w:cstheme="minorHAnsi"/>
          <w:color w:val="000000" w:themeColor="text1"/>
        </w:rPr>
        <w:t>Enkele voordelen zijn dat</w:t>
      </w:r>
      <w:r>
        <w:rPr>
          <w:rFonts w:cstheme="minorHAnsi"/>
          <w:color w:val="000000" w:themeColor="text1"/>
        </w:rPr>
        <w:t xml:space="preserve"> patiënten zich meer verantwoordelijk </w:t>
      </w:r>
      <w:r w:rsidR="00287E37">
        <w:rPr>
          <w:rFonts w:cstheme="minorHAnsi"/>
          <w:color w:val="000000" w:themeColor="text1"/>
        </w:rPr>
        <w:t xml:space="preserve">voelen </w:t>
      </w:r>
      <w:r>
        <w:rPr>
          <w:rFonts w:cstheme="minorHAnsi"/>
          <w:color w:val="000000" w:themeColor="text1"/>
        </w:rPr>
        <w:t>en tijdig hun informatie</w:t>
      </w:r>
      <w:r w:rsidR="00287E37">
        <w:rPr>
          <w:rFonts w:cstheme="minorHAnsi"/>
          <w:color w:val="000000" w:themeColor="text1"/>
        </w:rPr>
        <w:t xml:space="preserve"> ontvangen.</w:t>
      </w:r>
    </w:p>
    <w:p w14:paraId="5122E783" w14:textId="1EAD0CB4" w:rsidR="00287E37" w:rsidRDefault="00590307" w:rsidP="00E80DA9">
      <w:pPr>
        <w:jc w:val="both"/>
      </w:pPr>
      <w:r>
        <w:rPr>
          <w:rFonts w:cstheme="minorHAnsi"/>
          <w:color w:val="000000" w:themeColor="text1"/>
        </w:rPr>
        <w:lastRenderedPageBreak/>
        <w:t>In de drie leeftijdscategorieën zijn geen grote verschillen op te merken</w:t>
      </w:r>
      <w:r w:rsidR="00D071B4">
        <w:rPr>
          <w:rFonts w:cstheme="minorHAnsi"/>
          <w:color w:val="000000" w:themeColor="text1"/>
        </w:rPr>
        <w:t xml:space="preserve">. </w:t>
      </w:r>
      <w:r w:rsidR="00A9264A">
        <w:rPr>
          <w:rFonts w:cstheme="minorHAnsi"/>
          <w:color w:val="000000" w:themeColor="text1"/>
        </w:rPr>
        <w:t>Opvallend is wel</w:t>
      </w:r>
      <w:r>
        <w:rPr>
          <w:rFonts w:cstheme="minorHAnsi"/>
          <w:color w:val="000000" w:themeColor="text1"/>
        </w:rPr>
        <w:t xml:space="preserve"> dat respondenten in de leeftijdscategorie 65</w:t>
      </w:r>
      <w:r w:rsidR="00D071B4">
        <w:rPr>
          <w:rFonts w:cstheme="minorHAnsi"/>
          <w:color w:val="000000" w:themeColor="text1"/>
        </w:rPr>
        <w:t>+</w:t>
      </w:r>
      <w:r>
        <w:rPr>
          <w:rFonts w:cstheme="minorHAnsi"/>
          <w:color w:val="000000" w:themeColor="text1"/>
        </w:rPr>
        <w:t xml:space="preserve"> in vergelijking tot de overige groepen de online communicatiemiddelen iets minder belangrijk vinden.</w:t>
      </w:r>
      <w:r w:rsidR="00EF0D9F">
        <w:t xml:space="preserve"> </w:t>
      </w:r>
      <w:r w:rsidR="00EF0D9F">
        <w:rPr>
          <w:rFonts w:cstheme="minorHAnsi"/>
          <w:color w:val="000000" w:themeColor="text1"/>
        </w:rPr>
        <w:t>Uit cijfers van het CBS blijkt ook dat Nederlanders in de leeftijdscategorie van 65</w:t>
      </w:r>
      <w:r w:rsidR="00D071B4">
        <w:rPr>
          <w:rFonts w:cstheme="minorHAnsi"/>
          <w:color w:val="000000" w:themeColor="text1"/>
        </w:rPr>
        <w:t>+</w:t>
      </w:r>
      <w:r w:rsidR="00EF0D9F">
        <w:rPr>
          <w:rFonts w:cstheme="minorHAnsi"/>
          <w:color w:val="000000" w:themeColor="text1"/>
        </w:rPr>
        <w:t xml:space="preserve"> minder bezig zijn met informatie online </w:t>
      </w:r>
      <w:sdt>
        <w:sdtPr>
          <w:rPr>
            <w:rFonts w:cstheme="minorHAnsi"/>
            <w:color w:val="000000" w:themeColor="text1"/>
          </w:rPr>
          <w:id w:val="-620385998"/>
          <w:citation/>
        </w:sdtPr>
        <w:sdtEndPr/>
        <w:sdtContent>
          <w:r w:rsidR="00EF0D9F">
            <w:rPr>
              <w:rFonts w:cstheme="minorHAnsi"/>
              <w:color w:val="000000" w:themeColor="text1"/>
            </w:rPr>
            <w:fldChar w:fldCharType="begin"/>
          </w:r>
          <w:r w:rsidR="00EF0D9F">
            <w:rPr>
              <w:rFonts w:cstheme="minorHAnsi"/>
              <w:color w:val="000000" w:themeColor="text1"/>
            </w:rPr>
            <w:instrText xml:space="preserve"> CITATION CBS19 \l 1043 </w:instrText>
          </w:r>
          <w:r w:rsidR="00EF0D9F">
            <w:rPr>
              <w:rFonts w:cstheme="minorHAnsi"/>
              <w:color w:val="000000" w:themeColor="text1"/>
            </w:rPr>
            <w:fldChar w:fldCharType="separate"/>
          </w:r>
          <w:r w:rsidR="00EF0D9F" w:rsidRPr="00EF0D9F">
            <w:rPr>
              <w:rFonts w:cstheme="minorHAnsi"/>
              <w:noProof/>
              <w:color w:val="000000" w:themeColor="text1"/>
            </w:rPr>
            <w:t>(CBS, 2019)</w:t>
          </w:r>
          <w:r w:rsidR="00EF0D9F">
            <w:rPr>
              <w:rFonts w:cstheme="minorHAnsi"/>
              <w:color w:val="000000" w:themeColor="text1"/>
            </w:rPr>
            <w:fldChar w:fldCharType="end"/>
          </w:r>
        </w:sdtContent>
      </w:sdt>
      <w:r w:rsidR="00EF0D9F">
        <w:rPr>
          <w:rFonts w:cstheme="minorHAnsi"/>
          <w:color w:val="000000" w:themeColor="text1"/>
        </w:rPr>
        <w:t>.</w:t>
      </w:r>
      <w:r w:rsidR="00EF0D9F">
        <w:t xml:space="preserve"> </w:t>
      </w:r>
      <w:r w:rsidR="00287E37">
        <w:t>De combinatie van online-offline communicatiemiddelen zal door het ziekenhuis verbeterd moeten worden om de optimale effecten hiervan te ervaren</w:t>
      </w:r>
      <w:r w:rsidR="0080251E">
        <w:t xml:space="preserve">, men </w:t>
      </w:r>
      <w:r w:rsidR="00B94B6B">
        <w:t xml:space="preserve">wil </w:t>
      </w:r>
      <w:r w:rsidR="0080251E">
        <w:t xml:space="preserve">wel de persoonlijke </w:t>
      </w:r>
      <w:r w:rsidR="00854FC1">
        <w:t>benadering</w:t>
      </w:r>
      <w:r w:rsidR="0080251E">
        <w:t xml:space="preserve"> behouden die aansluit op de missie</w:t>
      </w:r>
      <w:r w:rsidR="00287E37">
        <w:t>.</w:t>
      </w:r>
      <w:r w:rsidR="00567699">
        <w:t xml:space="preserve"> Een vervolgonderzoek </w:t>
      </w:r>
      <w:r w:rsidR="0080251E">
        <w:t>hoe online communicatiemiddelen kunnen worden ingezet is wenselijk.</w:t>
      </w:r>
    </w:p>
    <w:p w14:paraId="580071D8" w14:textId="77777777" w:rsidR="00925381" w:rsidRPr="00E80DA9" w:rsidRDefault="00925381" w:rsidP="00E80DA9"/>
    <w:p w14:paraId="010F265C" w14:textId="130C38DC" w:rsidR="00261F91" w:rsidRDefault="006B253B" w:rsidP="00261F91">
      <w:pPr>
        <w:pStyle w:val="Kop3"/>
      </w:pPr>
      <w:bookmarkStart w:id="45" w:name="_Toc40830212"/>
      <w:r>
        <w:t>4</w:t>
      </w:r>
      <w:r w:rsidR="00261F91">
        <w:t>.</w:t>
      </w:r>
      <w:r w:rsidR="007B0C66">
        <w:t>2</w:t>
      </w:r>
      <w:r w:rsidR="00261F91">
        <w:t>.</w:t>
      </w:r>
      <w:r w:rsidR="007B0C66">
        <w:t>4</w:t>
      </w:r>
      <w:r w:rsidR="00261F91">
        <w:t xml:space="preserve"> </w:t>
      </w:r>
      <w:r w:rsidR="00736508">
        <w:t>De informatie gedurende het ontslag</w:t>
      </w:r>
      <w:bookmarkEnd w:id="45"/>
    </w:p>
    <w:p w14:paraId="56EE1AC6" w14:textId="596229BD" w:rsidR="007C618B" w:rsidRPr="007C618B" w:rsidRDefault="007C618B" w:rsidP="007C618B">
      <w:pPr>
        <w:rPr>
          <w:i/>
          <w:iCs/>
        </w:rPr>
      </w:pPr>
      <w:r>
        <w:rPr>
          <w:i/>
          <w:iCs/>
        </w:rPr>
        <w:t>De ontslagprocedure mag niet versloffen</w:t>
      </w:r>
    </w:p>
    <w:p w14:paraId="645E8C79" w14:textId="7D573120" w:rsidR="001B33BB" w:rsidRDefault="00D071B4" w:rsidP="00AE647F">
      <w:pPr>
        <w:jc w:val="both"/>
      </w:pPr>
      <w:r>
        <w:t xml:space="preserve">De kwaliteit van informatie gedurende het ontslag </w:t>
      </w:r>
      <w:r w:rsidR="00FA4369">
        <w:t>scoort beduidend lager,</w:t>
      </w:r>
      <w:r w:rsidR="009959B4">
        <w:t xml:space="preserve"> terwijl informatievoorziening</w:t>
      </w:r>
      <w:r w:rsidR="009E3444">
        <w:t xml:space="preserve"> </w:t>
      </w:r>
      <w:r w:rsidR="005F7D68">
        <w:t xml:space="preserve">gedurende het ontslag juist belangrijk </w:t>
      </w:r>
      <w:r w:rsidR="009959B4">
        <w:t xml:space="preserve">is </w:t>
      </w:r>
      <w:r w:rsidR="005F7D68">
        <w:t xml:space="preserve">volgens literatuur. Complicaties zouden voorkomen kunnen worden en het herstel wordt bevorderd wanneer de informatievoorziening </w:t>
      </w:r>
      <w:r w:rsidR="00AE647F">
        <w:t xml:space="preserve">hier </w:t>
      </w:r>
      <w:r w:rsidR="005F7D68">
        <w:t xml:space="preserve">voldoende aansluit op de </w:t>
      </w:r>
      <w:r w:rsidR="000A393D">
        <w:t xml:space="preserve">behoeften van de </w:t>
      </w:r>
      <w:r w:rsidR="005F7D68">
        <w:t xml:space="preserve">patiënt </w:t>
      </w:r>
      <w:r w:rsidR="005F7D68">
        <w:rPr>
          <w:rFonts w:cstheme="minorHAnsi"/>
          <w:color w:val="000000" w:themeColor="text1"/>
        </w:rPr>
        <w:t xml:space="preserve">(Mitchell, 2015; </w:t>
      </w:r>
      <w:proofErr w:type="spellStart"/>
      <w:r w:rsidR="005F7D68">
        <w:rPr>
          <w:rFonts w:cstheme="minorHAnsi"/>
          <w:color w:val="000000" w:themeColor="text1"/>
        </w:rPr>
        <w:t>O’Donnell</w:t>
      </w:r>
      <w:proofErr w:type="spellEnd"/>
      <w:r w:rsidR="005F7D68">
        <w:rPr>
          <w:rFonts w:cstheme="minorHAnsi"/>
          <w:color w:val="000000" w:themeColor="text1"/>
        </w:rPr>
        <w:t>, 2018; Magdalena et al., 2018)</w:t>
      </w:r>
      <w:r w:rsidR="005F7D68">
        <w:t>.</w:t>
      </w:r>
      <w:r w:rsidR="006E068E">
        <w:t xml:space="preserve"> </w:t>
      </w:r>
    </w:p>
    <w:p w14:paraId="2D68FD87" w14:textId="740403A7" w:rsidR="00132D61" w:rsidRDefault="009959B4" w:rsidP="00AE647F">
      <w:pPr>
        <w:jc w:val="both"/>
      </w:pPr>
      <w:r>
        <w:t>Afgevraagd kan worden waarom informatie gedurende het ontslag zo belangrijk is voor patiënten. Komt dit omdat patiënten het gevoel hebben ervan af dan alleen voor te staan en niet weten of zij de eigen gezondheid voldoende kunnen managen? Wanneer er verpleegkundigen aanwezig zijn vertrouwen zij hierop, maar wanneer men naar huis toe mag volgen de vragen. Vanuit de visie van een verpleegkundige dien je de nood in te zien van de benodigde informatie.</w:t>
      </w:r>
    </w:p>
    <w:p w14:paraId="203756CA" w14:textId="229314B7" w:rsidR="005F7D68" w:rsidRPr="002D5DFB" w:rsidRDefault="005F7D68" w:rsidP="002D5DFB">
      <w:pPr>
        <w:jc w:val="both"/>
      </w:pPr>
    </w:p>
    <w:p w14:paraId="523B9B3C" w14:textId="1E6EA69A" w:rsidR="003543FD" w:rsidRPr="002D5DFB" w:rsidRDefault="006B253B" w:rsidP="00721163">
      <w:pPr>
        <w:pStyle w:val="Kop2"/>
      </w:pPr>
      <w:bookmarkStart w:id="46" w:name="_Toc40830213"/>
      <w:r>
        <w:t>4</w:t>
      </w:r>
      <w:r w:rsidR="00721163">
        <w:t xml:space="preserve">.3 </w:t>
      </w:r>
      <w:r w:rsidR="00BE30EA" w:rsidRPr="00BE30EA">
        <w:t>Generaliseerbaarheid binnen de instelling</w:t>
      </w:r>
      <w:bookmarkEnd w:id="46"/>
    </w:p>
    <w:p w14:paraId="293A8304" w14:textId="2CE510EA" w:rsidR="00B94B6B" w:rsidRDefault="009959B4" w:rsidP="0080251E">
      <w:pPr>
        <w:jc w:val="both"/>
        <w:rPr>
          <w:rFonts w:cstheme="minorHAnsi"/>
        </w:rPr>
      </w:pPr>
      <w:r>
        <w:rPr>
          <w:rFonts w:cstheme="minorHAnsi"/>
        </w:rPr>
        <w:t xml:space="preserve">Het blijkt dat een groot deel van de patiënten binnen </w:t>
      </w:r>
      <w:r w:rsidR="00153578">
        <w:rPr>
          <w:rFonts w:cstheme="minorHAnsi"/>
        </w:rPr>
        <w:t>het Van Weel Bethesda</w:t>
      </w:r>
      <w:r>
        <w:rPr>
          <w:rFonts w:cstheme="minorHAnsi"/>
        </w:rPr>
        <w:t xml:space="preserve"> ziekenhuis laaggeletterd is.</w:t>
      </w:r>
      <w:r w:rsidR="00BE30EA">
        <w:rPr>
          <w:rFonts w:cstheme="minorHAnsi"/>
        </w:rPr>
        <w:t xml:space="preserve"> </w:t>
      </w:r>
      <w:r w:rsidR="00B94B6B">
        <w:rPr>
          <w:rFonts w:cstheme="minorHAnsi"/>
        </w:rPr>
        <w:t xml:space="preserve">Dit kan verklaard worden door de </w:t>
      </w:r>
      <w:r w:rsidR="00252CF9">
        <w:rPr>
          <w:rFonts w:cstheme="minorHAnsi"/>
        </w:rPr>
        <w:t>SES-score die over het algemeen gemiddeld is</w:t>
      </w:r>
      <w:r w:rsidR="00B94B6B">
        <w:rPr>
          <w:rFonts w:cstheme="minorHAnsi"/>
        </w:rPr>
        <w:t>.</w:t>
      </w:r>
    </w:p>
    <w:p w14:paraId="54A1FA14" w14:textId="33874947" w:rsidR="009959B4" w:rsidRDefault="00BE30EA" w:rsidP="0080251E">
      <w:pPr>
        <w:jc w:val="both"/>
        <w:rPr>
          <w:rFonts w:cstheme="minorHAnsi"/>
        </w:rPr>
      </w:pPr>
      <w:r>
        <w:rPr>
          <w:rFonts w:cstheme="minorHAnsi"/>
        </w:rPr>
        <w:t xml:space="preserve">Het oprichten van een werkgroep gericht op de informatievoorziening is een kans voor het ziekenhuis om de informatievoorziening voor alle afdelingen </w:t>
      </w:r>
      <w:r w:rsidR="00153578">
        <w:rPr>
          <w:rFonts w:cstheme="minorHAnsi"/>
        </w:rPr>
        <w:t xml:space="preserve">over langere </w:t>
      </w:r>
      <w:r>
        <w:rPr>
          <w:rFonts w:cstheme="minorHAnsi"/>
        </w:rPr>
        <w:t>tij</w:t>
      </w:r>
      <w:r w:rsidR="00A9264A">
        <w:rPr>
          <w:rFonts w:cstheme="minorHAnsi"/>
        </w:rPr>
        <w:t xml:space="preserve">d </w:t>
      </w:r>
      <w:r>
        <w:rPr>
          <w:rFonts w:cstheme="minorHAnsi"/>
        </w:rPr>
        <w:t xml:space="preserve">te blijven verbeteren. De werkgroep zal zich moeten richten op de toegankelijkheid en </w:t>
      </w:r>
      <w:r w:rsidR="00153578">
        <w:rPr>
          <w:rFonts w:cstheme="minorHAnsi"/>
        </w:rPr>
        <w:t>duidelijkheid</w:t>
      </w:r>
      <w:r>
        <w:rPr>
          <w:rFonts w:cstheme="minorHAnsi"/>
        </w:rPr>
        <w:t xml:space="preserve"> van informatie voor alle doelgroepen, waardoor dit voor elke doelgroep begrijpelijk is. Laaggeletterd of niet laaggeletterd. Dit sluit mooi aan op de missie van het ziekenhuis, waarin de persoonlijke benadering en het zien van </w:t>
      </w:r>
      <w:r w:rsidR="00B94B6B">
        <w:rPr>
          <w:rFonts w:cstheme="minorHAnsi"/>
        </w:rPr>
        <w:t>de individuele</w:t>
      </w:r>
      <w:r>
        <w:rPr>
          <w:rFonts w:cstheme="minorHAnsi"/>
        </w:rPr>
        <w:t xml:space="preserve"> patiënt vooraan staat.</w:t>
      </w:r>
    </w:p>
    <w:p w14:paraId="6B1D3D8F" w14:textId="77777777" w:rsidR="009959B4" w:rsidRDefault="009959B4" w:rsidP="0080251E">
      <w:pPr>
        <w:jc w:val="both"/>
        <w:rPr>
          <w:rFonts w:cstheme="minorHAnsi"/>
        </w:rPr>
      </w:pPr>
    </w:p>
    <w:p w14:paraId="42D85ABC" w14:textId="61BE2716" w:rsidR="0029479B" w:rsidRDefault="0029479B" w:rsidP="0080251E">
      <w:pPr>
        <w:jc w:val="both"/>
        <w:rPr>
          <w:rFonts w:cstheme="minorHAnsi"/>
        </w:rPr>
      </w:pPr>
    </w:p>
    <w:p w14:paraId="3CA15B26" w14:textId="15FA2B9A" w:rsidR="00132D61" w:rsidRDefault="00132D61" w:rsidP="0080251E">
      <w:pPr>
        <w:jc w:val="both"/>
        <w:rPr>
          <w:rFonts w:cstheme="minorHAnsi"/>
        </w:rPr>
      </w:pPr>
    </w:p>
    <w:p w14:paraId="39677BA0" w14:textId="51FE8A4E" w:rsidR="00BE30EA" w:rsidRDefault="00BE30EA" w:rsidP="0080251E">
      <w:pPr>
        <w:jc w:val="both"/>
        <w:rPr>
          <w:rFonts w:cstheme="minorHAnsi"/>
        </w:rPr>
      </w:pPr>
    </w:p>
    <w:p w14:paraId="2D0CC2BB" w14:textId="03C10D84" w:rsidR="00BE30EA" w:rsidRDefault="00BE30EA" w:rsidP="0080251E">
      <w:pPr>
        <w:jc w:val="both"/>
        <w:rPr>
          <w:rFonts w:cstheme="minorHAnsi"/>
        </w:rPr>
      </w:pPr>
    </w:p>
    <w:p w14:paraId="20303482" w14:textId="020A821B" w:rsidR="00BE30EA" w:rsidRDefault="00BE30EA" w:rsidP="0080251E">
      <w:pPr>
        <w:jc w:val="both"/>
        <w:rPr>
          <w:rFonts w:cstheme="minorHAnsi"/>
        </w:rPr>
      </w:pPr>
    </w:p>
    <w:p w14:paraId="682DF59C" w14:textId="0ED64064" w:rsidR="00BE30EA" w:rsidRDefault="00BE30EA" w:rsidP="0080251E">
      <w:pPr>
        <w:jc w:val="both"/>
        <w:rPr>
          <w:rFonts w:cstheme="minorHAnsi"/>
        </w:rPr>
      </w:pPr>
    </w:p>
    <w:p w14:paraId="4C70F5A6" w14:textId="5FC54A70" w:rsidR="00BE30EA" w:rsidRDefault="00BE30EA" w:rsidP="0080251E">
      <w:pPr>
        <w:jc w:val="both"/>
        <w:rPr>
          <w:rFonts w:cstheme="minorHAnsi"/>
        </w:rPr>
      </w:pPr>
    </w:p>
    <w:p w14:paraId="2EC596A9" w14:textId="3CFB1B62" w:rsidR="00BE30EA" w:rsidRDefault="00BE30EA" w:rsidP="0080251E">
      <w:pPr>
        <w:jc w:val="both"/>
        <w:rPr>
          <w:rFonts w:cstheme="minorHAnsi"/>
        </w:rPr>
      </w:pPr>
    </w:p>
    <w:p w14:paraId="08564916" w14:textId="01FC043F" w:rsidR="00BE30EA" w:rsidRDefault="00BE30EA" w:rsidP="0080251E">
      <w:pPr>
        <w:jc w:val="both"/>
        <w:rPr>
          <w:rFonts w:cstheme="minorHAnsi"/>
        </w:rPr>
      </w:pPr>
    </w:p>
    <w:p w14:paraId="3C3B834F" w14:textId="67B54CBC" w:rsidR="00BE30EA" w:rsidRDefault="00BE30EA" w:rsidP="0080251E">
      <w:pPr>
        <w:jc w:val="both"/>
        <w:rPr>
          <w:rFonts w:cstheme="minorHAnsi"/>
        </w:rPr>
      </w:pPr>
    </w:p>
    <w:p w14:paraId="314DB35F" w14:textId="30C5CCEC" w:rsidR="00BE30EA" w:rsidRDefault="00BE30EA" w:rsidP="0080251E">
      <w:pPr>
        <w:jc w:val="both"/>
        <w:rPr>
          <w:rFonts w:cstheme="minorHAnsi"/>
        </w:rPr>
      </w:pPr>
    </w:p>
    <w:p w14:paraId="2F534124" w14:textId="77777777" w:rsidR="00BE30EA" w:rsidRPr="0080251E" w:rsidRDefault="00BE30EA" w:rsidP="0080251E">
      <w:pPr>
        <w:jc w:val="both"/>
        <w:rPr>
          <w:rFonts w:cstheme="minorHAnsi"/>
        </w:rPr>
      </w:pPr>
    </w:p>
    <w:p w14:paraId="693C2515" w14:textId="1B375810" w:rsidR="0004004A" w:rsidRPr="001956D5" w:rsidRDefault="00E27723" w:rsidP="000A2574">
      <w:pPr>
        <w:pStyle w:val="Kop1"/>
      </w:pPr>
      <w:bookmarkStart w:id="47" w:name="_Toc40830214"/>
      <w:r>
        <w:lastRenderedPageBreak/>
        <w:t xml:space="preserve">5 </w:t>
      </w:r>
      <w:r w:rsidR="0004004A" w:rsidRPr="000A2574">
        <w:t>Conclusie</w:t>
      </w:r>
      <w:bookmarkEnd w:id="47"/>
      <w:r w:rsidR="0004004A" w:rsidRPr="000A2574">
        <w:t xml:space="preserve"> </w:t>
      </w:r>
    </w:p>
    <w:p w14:paraId="43678A3E" w14:textId="7D8ECB98" w:rsidR="0004004A" w:rsidRPr="00A55237" w:rsidRDefault="0004004A" w:rsidP="0004004A">
      <w:pPr>
        <w:jc w:val="both"/>
        <w:rPr>
          <w:rFonts w:cstheme="minorHAnsi"/>
          <w:i/>
        </w:rPr>
      </w:pPr>
      <w:r w:rsidRPr="00A55237">
        <w:rPr>
          <w:rFonts w:cstheme="minorHAnsi"/>
          <w:i/>
        </w:rPr>
        <w:t>In dit hoofdstuk</w:t>
      </w:r>
      <w:r w:rsidR="00994558">
        <w:rPr>
          <w:rFonts w:cstheme="minorHAnsi"/>
          <w:i/>
        </w:rPr>
        <w:t xml:space="preserve"> </w:t>
      </w:r>
      <w:r w:rsidRPr="00A55237">
        <w:rPr>
          <w:rFonts w:cstheme="minorHAnsi"/>
          <w:i/>
        </w:rPr>
        <w:t>worden de conclusies beschreven aan de hand van de vooraf opgestelde hoofdvraag en deelvragen</w:t>
      </w:r>
      <w:r w:rsidR="00EE49C0">
        <w:rPr>
          <w:rFonts w:cstheme="minorHAnsi"/>
          <w:i/>
        </w:rPr>
        <w:t xml:space="preserve"> 2 en 3</w:t>
      </w:r>
      <w:r w:rsidRPr="00A55237">
        <w:rPr>
          <w:rFonts w:cstheme="minorHAnsi"/>
          <w:i/>
        </w:rPr>
        <w:t xml:space="preserve">. </w:t>
      </w:r>
    </w:p>
    <w:p w14:paraId="103ABD7C" w14:textId="04E4A28C" w:rsidR="0004004A" w:rsidRPr="00244878" w:rsidRDefault="00671467" w:rsidP="00244878">
      <w:pPr>
        <w:rPr>
          <w:rFonts w:cstheme="minorHAnsi"/>
          <w:i/>
        </w:rPr>
      </w:pPr>
      <w:r>
        <w:rPr>
          <w:noProof/>
          <w:lang w:eastAsia="nl-NL"/>
        </w:rPr>
        <mc:AlternateContent>
          <mc:Choice Requires="wps">
            <w:drawing>
              <wp:anchor distT="0" distB="0" distL="114300" distR="114300" simplePos="0" relativeHeight="251683840" behindDoc="0" locked="0" layoutInCell="1" allowOverlap="1" wp14:anchorId="605911AF" wp14:editId="19DE119A">
                <wp:simplePos x="0" y="0"/>
                <wp:positionH relativeFrom="margin">
                  <wp:posOffset>-42545</wp:posOffset>
                </wp:positionH>
                <wp:positionV relativeFrom="paragraph">
                  <wp:posOffset>68462</wp:posOffset>
                </wp:positionV>
                <wp:extent cx="5698490" cy="0"/>
                <wp:effectExtent l="0" t="0" r="35560" b="19050"/>
                <wp:wrapNone/>
                <wp:docPr id="450" name="Rechte verbindingslijn 450"/>
                <wp:cNvGraphicFramePr/>
                <a:graphic xmlns:a="http://schemas.openxmlformats.org/drawingml/2006/main">
                  <a:graphicData uri="http://schemas.microsoft.com/office/word/2010/wordprocessingShape">
                    <wps:wsp>
                      <wps:cNvCnPr/>
                      <wps:spPr>
                        <a:xfrm flipV="1">
                          <a:off x="0" y="0"/>
                          <a:ext cx="569849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0E979" id="Rechte verbindingslijn 450"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5.4pt" to="44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" strokecolor="#4472c4" strokeweight=".5pt">
                <v:stroke joinstyle="miter"/>
                <w10:wrap anchorx="margin"/>
              </v:line>
            </w:pict>
          </mc:Fallback>
        </mc:AlternateContent>
      </w:r>
    </w:p>
    <w:p w14:paraId="392BAF79" w14:textId="4F479292" w:rsidR="0004004A" w:rsidRDefault="009F4E34" w:rsidP="0004004A">
      <w:pPr>
        <w:rPr>
          <w:rFonts w:cstheme="minorHAnsi"/>
          <w:iCs/>
        </w:rPr>
      </w:pPr>
      <w:r>
        <w:rPr>
          <w:rFonts w:cstheme="minorHAnsi"/>
          <w:iCs/>
        </w:rPr>
        <w:t>De centrale vraag die de onderzoeker wilde beantwoorden met dit onderzoek was</w:t>
      </w:r>
      <w:r w:rsidR="00671467">
        <w:rPr>
          <w:rFonts w:cstheme="minorHAnsi"/>
          <w:iCs/>
        </w:rPr>
        <w:t xml:space="preserve"> als volgt</w:t>
      </w:r>
      <w:r>
        <w:rPr>
          <w:rFonts w:cstheme="minorHAnsi"/>
          <w:iCs/>
        </w:rPr>
        <w:t>:</w:t>
      </w:r>
    </w:p>
    <w:p w14:paraId="597B0E25" w14:textId="77777777" w:rsidR="009F4E34" w:rsidRDefault="009F4E34" w:rsidP="0004004A">
      <w:pPr>
        <w:rPr>
          <w:rFonts w:cstheme="minorHAnsi"/>
          <w:iCs/>
        </w:rPr>
      </w:pPr>
    </w:p>
    <w:p w14:paraId="3991AF1B" w14:textId="2C6BD651" w:rsidR="009F4E34" w:rsidRDefault="009F4E34" w:rsidP="009F4E34">
      <w:pPr>
        <w:jc w:val="center"/>
        <w:rPr>
          <w:b/>
          <w:bCs/>
          <w:i/>
          <w:iCs/>
          <w:color w:val="4472C4" w:themeColor="accent1"/>
        </w:rPr>
      </w:pPr>
      <w:r w:rsidRPr="009F4E34">
        <w:rPr>
          <w:b/>
          <w:bCs/>
          <w:i/>
          <w:iCs/>
          <w:color w:val="4472C4" w:themeColor="accent1"/>
        </w:rPr>
        <w:t>Wat is de</w:t>
      </w:r>
      <w:r w:rsidR="003F7C74">
        <w:rPr>
          <w:b/>
          <w:bCs/>
          <w:i/>
          <w:iCs/>
          <w:color w:val="4472C4" w:themeColor="accent1"/>
        </w:rPr>
        <w:t xml:space="preserve"> perioperatieve</w:t>
      </w:r>
      <w:r w:rsidRPr="009F4E34">
        <w:rPr>
          <w:b/>
          <w:bCs/>
          <w:i/>
          <w:iCs/>
          <w:color w:val="4472C4" w:themeColor="accent1"/>
        </w:rPr>
        <w:t xml:space="preserve"> informatiebehoefte van de patiënten op de afdeling Dagbehandeling/Kort-Verblijf en welke aanbevelingen kunnen worden gedaan om de informatie beter aan te laten sluiten op de behoefte van de patiënt?</w:t>
      </w:r>
    </w:p>
    <w:p w14:paraId="22DE69DD" w14:textId="77777777" w:rsidR="007C618B" w:rsidRPr="00244878" w:rsidRDefault="007C618B" w:rsidP="00244878">
      <w:pPr>
        <w:rPr>
          <w:color w:val="000000" w:themeColor="text1"/>
        </w:rPr>
      </w:pPr>
    </w:p>
    <w:p w14:paraId="0B52B259" w14:textId="63DCCD0A" w:rsidR="001775EE" w:rsidRDefault="009F4E34" w:rsidP="001775EE">
      <w:pPr>
        <w:jc w:val="both"/>
        <w:rPr>
          <w:rFonts w:cstheme="minorHAnsi"/>
          <w:iCs/>
        </w:rPr>
      </w:pPr>
      <w:r>
        <w:rPr>
          <w:rFonts w:cstheme="minorHAnsi"/>
          <w:iCs/>
        </w:rPr>
        <w:t xml:space="preserve">Het onderzoek heeft aangetoond </w:t>
      </w:r>
      <w:r w:rsidR="00671467">
        <w:rPr>
          <w:rFonts w:cstheme="minorHAnsi"/>
          <w:iCs/>
        </w:rPr>
        <w:t xml:space="preserve">dat de informatievoorziening over het algemeen als </w:t>
      </w:r>
      <w:r w:rsidR="00247193">
        <w:rPr>
          <w:rFonts w:cstheme="minorHAnsi"/>
          <w:iCs/>
        </w:rPr>
        <w:t>positief</w:t>
      </w:r>
      <w:r w:rsidR="00671467">
        <w:rPr>
          <w:rFonts w:cstheme="minorHAnsi"/>
          <w:iCs/>
        </w:rPr>
        <w:t xml:space="preserve"> wordt ervaren</w:t>
      </w:r>
      <w:r w:rsidR="007C618B">
        <w:rPr>
          <w:rFonts w:cstheme="minorHAnsi"/>
          <w:iCs/>
        </w:rPr>
        <w:t xml:space="preserve">, maar niet </w:t>
      </w:r>
      <w:r w:rsidR="00A85E78">
        <w:rPr>
          <w:rFonts w:cstheme="minorHAnsi"/>
          <w:iCs/>
        </w:rPr>
        <w:t xml:space="preserve">altijd </w:t>
      </w:r>
      <w:r w:rsidR="007C618B">
        <w:rPr>
          <w:rFonts w:cstheme="minorHAnsi"/>
          <w:iCs/>
        </w:rPr>
        <w:t xml:space="preserve">goed aansluit op de individuele behoefte van patiënten. Laaggeletterden </w:t>
      </w:r>
      <w:r w:rsidR="001775EE">
        <w:rPr>
          <w:rFonts w:cstheme="minorHAnsi"/>
          <w:iCs/>
        </w:rPr>
        <w:t>hebben over het algemeen meer behoefte aan informatie dan niet laaggeletterden.</w:t>
      </w:r>
    </w:p>
    <w:p w14:paraId="493FA891" w14:textId="2A3290FA" w:rsidR="007C618B" w:rsidRDefault="007C618B" w:rsidP="001775EE">
      <w:pPr>
        <w:jc w:val="both"/>
        <w:rPr>
          <w:rFonts w:cstheme="minorHAnsi"/>
          <w:iCs/>
        </w:rPr>
      </w:pPr>
    </w:p>
    <w:p w14:paraId="7A818775" w14:textId="14A45729" w:rsidR="000C267D" w:rsidRDefault="007C618B" w:rsidP="005E6D52">
      <w:pPr>
        <w:jc w:val="both"/>
      </w:pPr>
      <w:r>
        <w:rPr>
          <w:rFonts w:cstheme="minorHAnsi"/>
          <w:iCs/>
        </w:rPr>
        <w:t xml:space="preserve">De ‘overkill’ van informatie moet worden vermeden. </w:t>
      </w:r>
      <w:r w:rsidR="00993B03">
        <w:rPr>
          <w:rFonts w:cstheme="minorHAnsi"/>
          <w:iCs/>
        </w:rPr>
        <w:t xml:space="preserve">Aan informatie </w:t>
      </w:r>
      <w:r w:rsidR="00993B03" w:rsidRPr="00FD3C2D">
        <w:t>over de diagnose, de prognose, het beloop, de procedure</w:t>
      </w:r>
      <w:r w:rsidR="00993B03">
        <w:t xml:space="preserve">, </w:t>
      </w:r>
      <w:r w:rsidR="00993B03" w:rsidRPr="00FD3C2D">
        <w:t>de behandeling</w:t>
      </w:r>
      <w:r w:rsidR="00993B03">
        <w:t xml:space="preserve"> en de leefregels is de meeste behoefte.</w:t>
      </w:r>
      <w:r w:rsidR="00A125AF">
        <w:t xml:space="preserve"> </w:t>
      </w:r>
      <w:r w:rsidR="001775EE">
        <w:t xml:space="preserve">Informatie </w:t>
      </w:r>
      <w:r w:rsidR="00A125AF">
        <w:t xml:space="preserve">over de algemene gang van zaken </w:t>
      </w:r>
      <w:r w:rsidR="001775EE">
        <w:t>vindt men minder belangrijk</w:t>
      </w:r>
      <w:r w:rsidR="00A125AF">
        <w:t>.</w:t>
      </w:r>
      <w:r w:rsidR="00711B2B">
        <w:t xml:space="preserve"> </w:t>
      </w:r>
      <w:r w:rsidR="000C267D">
        <w:t xml:space="preserve">Belangrijk vindt men dat de informatie op het juiste moment wordt gegeven. </w:t>
      </w:r>
    </w:p>
    <w:p w14:paraId="220C3B57" w14:textId="7063257C" w:rsidR="007C618B" w:rsidRDefault="007C618B" w:rsidP="005E6D52">
      <w:pPr>
        <w:jc w:val="both"/>
      </w:pPr>
    </w:p>
    <w:p w14:paraId="3D589C7F" w14:textId="0E409CC8" w:rsidR="004F6329" w:rsidRPr="00132D61" w:rsidRDefault="004F6329" w:rsidP="00A5635E">
      <w:pPr>
        <w:jc w:val="both"/>
      </w:pPr>
      <w:r>
        <w:t>Het persoonlijke contact en de vertrouwensrelatie die wordt bereikt op de POS-poli wordt door patiënten gewaardeerd. De POS-poli is dan ook het meest gebruikte en hoogst gewaardeerde communicatiemiddel.</w:t>
      </w:r>
      <w:r w:rsidR="000C267D">
        <w:t xml:space="preserve">  Patiënten, en voornamelijk laaggeletterden, ontvangen informatie op een persoonlijke manier. </w:t>
      </w:r>
      <w:r w:rsidR="00B94B6B">
        <w:t>De persoonlijke benadering</w:t>
      </w:r>
      <w:r w:rsidR="000C267D">
        <w:t xml:space="preserve"> kenmerkt het ziekenhuis. </w:t>
      </w:r>
      <w:r>
        <w:t xml:space="preserve">De online communicatiemiddelen worden nauwelijks gebruikt. </w:t>
      </w:r>
      <w:r w:rsidR="00132D61">
        <w:t>Niet alle respondenten vinden het handig om online communicatiemiddelen te gebruiken</w:t>
      </w:r>
      <w:r>
        <w:rPr>
          <w:rFonts w:cstheme="minorHAnsi"/>
          <w:iCs/>
        </w:rPr>
        <w:t xml:space="preserve">. De combinatie van online-offline communicatiemiddelen moet worden verbeterd wanneer het ziekenhuis de optimale effecten wil ervaren. </w:t>
      </w:r>
    </w:p>
    <w:p w14:paraId="3A2F89F7" w14:textId="77777777" w:rsidR="001775EE" w:rsidRDefault="001775EE" w:rsidP="005E6D52">
      <w:pPr>
        <w:jc w:val="both"/>
        <w:rPr>
          <w:rFonts w:cstheme="minorHAnsi"/>
          <w:iCs/>
        </w:rPr>
      </w:pPr>
    </w:p>
    <w:p w14:paraId="6F984477" w14:textId="2578F844" w:rsidR="00711B2B" w:rsidRDefault="00711B2B" w:rsidP="005E6D52">
      <w:pPr>
        <w:jc w:val="both"/>
        <w:rPr>
          <w:rFonts w:cstheme="minorHAnsi"/>
          <w:iCs/>
        </w:rPr>
      </w:pPr>
      <w:r>
        <w:rPr>
          <w:rFonts w:cstheme="minorHAnsi"/>
          <w:iCs/>
        </w:rPr>
        <w:t>De arts</w:t>
      </w:r>
      <w:r w:rsidR="000C267D">
        <w:rPr>
          <w:rFonts w:cstheme="minorHAnsi"/>
          <w:iCs/>
        </w:rPr>
        <w:t>en</w:t>
      </w:r>
      <w:r>
        <w:rPr>
          <w:rFonts w:cstheme="minorHAnsi"/>
          <w:iCs/>
        </w:rPr>
        <w:t xml:space="preserve"> en verpleegkundigen controleren onvoldoende of de gegeven informatie is begrepen door de </w:t>
      </w:r>
      <w:r w:rsidR="00A85E78">
        <w:rPr>
          <w:rFonts w:cstheme="minorHAnsi"/>
          <w:iCs/>
        </w:rPr>
        <w:t>patiënt</w:t>
      </w:r>
      <w:r w:rsidR="004F6329">
        <w:rPr>
          <w:rFonts w:cstheme="minorHAnsi"/>
          <w:iCs/>
        </w:rPr>
        <w:t>. De terugvraagmethode kan worden ingezet om te toetsen of informatie echt begrepen is</w:t>
      </w:r>
      <w:r w:rsidR="00A85E78">
        <w:rPr>
          <w:rFonts w:cstheme="minorHAnsi"/>
          <w:iCs/>
        </w:rPr>
        <w:t>, en de kwaliteit van informatievoorziening te verbeteren.</w:t>
      </w:r>
    </w:p>
    <w:p w14:paraId="76DC9FD3" w14:textId="77777777" w:rsidR="00171BF5" w:rsidRDefault="00171BF5" w:rsidP="005E6D52">
      <w:pPr>
        <w:jc w:val="both"/>
        <w:rPr>
          <w:rFonts w:cstheme="minorHAnsi"/>
          <w:iCs/>
        </w:rPr>
      </w:pPr>
    </w:p>
    <w:p w14:paraId="0DC54D17" w14:textId="6A5CC142" w:rsidR="00671467" w:rsidRPr="005E6D52" w:rsidRDefault="00171BF5" w:rsidP="005E6D52">
      <w:pPr>
        <w:jc w:val="both"/>
        <w:rPr>
          <w:rFonts w:cstheme="minorHAnsi"/>
          <w:iCs/>
        </w:rPr>
      </w:pPr>
      <w:r>
        <w:rPr>
          <w:rFonts w:cstheme="minorHAnsi"/>
          <w:iCs/>
        </w:rPr>
        <w:t>De informatievoorziening gedurende het ontslag kan verbeterd worden</w:t>
      </w:r>
      <w:r w:rsidR="001775EE">
        <w:rPr>
          <w:rFonts w:cstheme="minorHAnsi"/>
          <w:iCs/>
        </w:rPr>
        <w:t>, d</w:t>
      </w:r>
      <w:r w:rsidR="00034434">
        <w:rPr>
          <w:rFonts w:cstheme="minorHAnsi"/>
          <w:iCs/>
        </w:rPr>
        <w:t xml:space="preserve">e tevredenheid onder </w:t>
      </w:r>
      <w:r w:rsidR="000C267D">
        <w:rPr>
          <w:rFonts w:cstheme="minorHAnsi"/>
          <w:iCs/>
        </w:rPr>
        <w:t>beide groepen</w:t>
      </w:r>
      <w:r w:rsidR="00034434">
        <w:rPr>
          <w:rFonts w:cstheme="minorHAnsi"/>
          <w:iCs/>
        </w:rPr>
        <w:t xml:space="preserve"> scoort</w:t>
      </w:r>
      <w:r w:rsidR="00B94B6B">
        <w:rPr>
          <w:rFonts w:cstheme="minorHAnsi"/>
          <w:iCs/>
        </w:rPr>
        <w:t xml:space="preserve"> op dit thema</w:t>
      </w:r>
      <w:r w:rsidR="00034434">
        <w:rPr>
          <w:rFonts w:cstheme="minorHAnsi"/>
          <w:iCs/>
        </w:rPr>
        <w:t xml:space="preserve"> lager. </w:t>
      </w:r>
      <w:r w:rsidR="001775EE">
        <w:rPr>
          <w:rFonts w:cstheme="minorHAnsi"/>
          <w:iCs/>
        </w:rPr>
        <w:t xml:space="preserve">Uit de opmerkingen </w:t>
      </w:r>
      <w:r w:rsidR="004C2FE6">
        <w:t>van patiënten komt naar voren</w:t>
      </w:r>
      <w:r w:rsidR="004C2FE6">
        <w:rPr>
          <w:rFonts w:cstheme="minorHAnsi"/>
          <w:iCs/>
        </w:rPr>
        <w:t xml:space="preserve"> dat er </w:t>
      </w:r>
      <w:r w:rsidR="001775EE">
        <w:rPr>
          <w:rFonts w:cstheme="minorHAnsi"/>
          <w:iCs/>
        </w:rPr>
        <w:t xml:space="preserve">behoefte </w:t>
      </w:r>
      <w:r w:rsidR="004C2FE6">
        <w:rPr>
          <w:rFonts w:cstheme="minorHAnsi"/>
          <w:iCs/>
        </w:rPr>
        <w:t>is</w:t>
      </w:r>
      <w:r w:rsidR="001775EE">
        <w:rPr>
          <w:rFonts w:cstheme="minorHAnsi"/>
          <w:iCs/>
        </w:rPr>
        <w:t xml:space="preserve"> om bij een arts terecht te kunnen, </w:t>
      </w:r>
      <w:r w:rsidR="00A85E78">
        <w:rPr>
          <w:rFonts w:cstheme="minorHAnsi"/>
          <w:iCs/>
        </w:rPr>
        <w:t xml:space="preserve">maar dit niet altijd mogelijk is. Daarnaast wordt door meerdere patiënten aangegeven dat er te weinig informatie ontvangen is over </w:t>
      </w:r>
      <w:r w:rsidR="005E6D52">
        <w:t>klachten of gezondheidsproblemen</w:t>
      </w:r>
      <w:r w:rsidR="00A85E78">
        <w:t xml:space="preserve"> die plaats kunnen vinden</w:t>
      </w:r>
      <w:r w:rsidR="00CE32AC">
        <w:t xml:space="preserve"> na een operatie</w:t>
      </w:r>
      <w:r w:rsidR="005E6D52">
        <w:t xml:space="preserve"> </w:t>
      </w:r>
      <w:r w:rsidR="001775EE">
        <w:t xml:space="preserve">en </w:t>
      </w:r>
      <w:r w:rsidR="005E6D52">
        <w:t xml:space="preserve">activiteiten </w:t>
      </w:r>
      <w:r w:rsidR="001775EE">
        <w:t xml:space="preserve">die </w:t>
      </w:r>
      <w:r w:rsidR="005E6D52">
        <w:t>men wel of niet kon doen</w:t>
      </w:r>
      <w:r w:rsidR="00CE32AC">
        <w:t>.</w:t>
      </w:r>
    </w:p>
    <w:p w14:paraId="44B1397C" w14:textId="5DF7309F" w:rsidR="00160597" w:rsidRDefault="00160597" w:rsidP="006B253B"/>
    <w:p w14:paraId="6F113726" w14:textId="58C6016D" w:rsidR="00160597" w:rsidRDefault="00160597" w:rsidP="006B253B"/>
    <w:p w14:paraId="3F31A683" w14:textId="6ECDC95A" w:rsidR="004F6329" w:rsidRDefault="004F6329" w:rsidP="006B253B"/>
    <w:p w14:paraId="67B272C3" w14:textId="43E9806D" w:rsidR="004F6329" w:rsidRDefault="004F6329" w:rsidP="006B253B"/>
    <w:p w14:paraId="6FF0AA6A" w14:textId="77777777" w:rsidR="004F6329" w:rsidRDefault="004F6329" w:rsidP="006B253B"/>
    <w:p w14:paraId="1F575375" w14:textId="77777777" w:rsidR="004C12C1" w:rsidRPr="006B253B" w:rsidRDefault="004C12C1" w:rsidP="006B253B"/>
    <w:p w14:paraId="0A4B8540" w14:textId="79F01155" w:rsidR="00671467" w:rsidRPr="001956D5" w:rsidRDefault="006B253B" w:rsidP="00671467">
      <w:pPr>
        <w:pStyle w:val="Kop1"/>
      </w:pPr>
      <w:bookmarkStart w:id="48" w:name="_Toc40830215"/>
      <w:r>
        <w:lastRenderedPageBreak/>
        <w:t>6</w:t>
      </w:r>
      <w:r w:rsidR="00671467" w:rsidRPr="000A2574">
        <w:t xml:space="preserve"> </w:t>
      </w:r>
      <w:r w:rsidR="00671467">
        <w:t>Aanbevelingen</w:t>
      </w:r>
      <w:bookmarkEnd w:id="48"/>
      <w:r w:rsidR="00671467" w:rsidRPr="000A2574">
        <w:t xml:space="preserve"> </w:t>
      </w:r>
    </w:p>
    <w:p w14:paraId="51AFFEBD" w14:textId="640639C4" w:rsidR="00671467" w:rsidRDefault="00671467" w:rsidP="00671467">
      <w:pPr>
        <w:jc w:val="both"/>
        <w:rPr>
          <w:rFonts w:cstheme="minorHAnsi"/>
          <w:i/>
          <w:iCs/>
        </w:rPr>
      </w:pPr>
      <w:r w:rsidRPr="00671467">
        <w:rPr>
          <w:rFonts w:cstheme="minorHAnsi"/>
          <w:i/>
          <w:iCs/>
        </w:rPr>
        <w:t xml:space="preserve">In dit hoofdstuk worden de aanbevelingen voortvloeiend uit de resultaten en conclusie beschreven. </w:t>
      </w:r>
      <w:r w:rsidR="00EE49C0">
        <w:rPr>
          <w:rFonts w:cstheme="minorHAnsi"/>
          <w:i/>
          <w:iCs/>
        </w:rPr>
        <w:t>De aanbevelingen geven antwoord op deelvraag 3.</w:t>
      </w:r>
    </w:p>
    <w:p w14:paraId="67CC7B44" w14:textId="77777777" w:rsidR="00671467" w:rsidRDefault="00671467" w:rsidP="00671467">
      <w:pPr>
        <w:rPr>
          <w:rFonts w:cstheme="minorHAnsi"/>
          <w:i/>
        </w:rPr>
      </w:pPr>
      <w:r>
        <w:rPr>
          <w:noProof/>
          <w:lang w:eastAsia="nl-NL"/>
        </w:rPr>
        <mc:AlternateContent>
          <mc:Choice Requires="wps">
            <w:drawing>
              <wp:anchor distT="0" distB="0" distL="114300" distR="114300" simplePos="0" relativeHeight="251746304" behindDoc="0" locked="0" layoutInCell="1" allowOverlap="1" wp14:anchorId="2AA1BB0B" wp14:editId="19915896">
                <wp:simplePos x="0" y="0"/>
                <wp:positionH relativeFrom="margin">
                  <wp:posOffset>-42545</wp:posOffset>
                </wp:positionH>
                <wp:positionV relativeFrom="paragraph">
                  <wp:posOffset>68462</wp:posOffset>
                </wp:positionV>
                <wp:extent cx="5698490" cy="0"/>
                <wp:effectExtent l="0" t="0" r="35560" b="19050"/>
                <wp:wrapNone/>
                <wp:docPr id="456" name="Rechte verbindingslijn 456"/>
                <wp:cNvGraphicFramePr/>
                <a:graphic xmlns:a="http://schemas.openxmlformats.org/drawingml/2006/main">
                  <a:graphicData uri="http://schemas.microsoft.com/office/word/2010/wordprocessingShape">
                    <wps:wsp>
                      <wps:cNvCnPr/>
                      <wps:spPr>
                        <a:xfrm flipV="1">
                          <a:off x="0" y="0"/>
                          <a:ext cx="569849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257B80" id="Rechte verbindingslijn 456" o:spid="_x0000_s1026" style="position:absolute;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5.4pt" to="44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" strokecolor="#4472c4" strokeweight=".5pt">
                <v:stroke joinstyle="miter"/>
                <w10:wrap anchorx="margin"/>
              </v:line>
            </w:pict>
          </mc:Fallback>
        </mc:AlternateContent>
      </w:r>
    </w:p>
    <w:p w14:paraId="01D19E0B" w14:textId="47A0D98C" w:rsidR="00B94B6B" w:rsidRDefault="0098218D" w:rsidP="003F6CC6">
      <w:pPr>
        <w:jc w:val="both"/>
      </w:pPr>
      <w:r>
        <w:rPr>
          <w:rFonts w:cstheme="minorHAnsi"/>
        </w:rPr>
        <w:t xml:space="preserve">Op basis van dit onderzoek worden </w:t>
      </w:r>
      <w:r w:rsidR="00FE7038">
        <w:rPr>
          <w:rFonts w:cstheme="minorHAnsi"/>
        </w:rPr>
        <w:t xml:space="preserve">drie belangrijke </w:t>
      </w:r>
      <w:r>
        <w:rPr>
          <w:rFonts w:cstheme="minorHAnsi"/>
        </w:rPr>
        <w:t>aanbevelingen gedaan voor de afdeling Dagbehandeling/</w:t>
      </w:r>
      <w:r w:rsidR="00600834">
        <w:rPr>
          <w:rFonts w:cstheme="minorHAnsi"/>
        </w:rPr>
        <w:t>Kort-Verblijf</w:t>
      </w:r>
      <w:r>
        <w:rPr>
          <w:rFonts w:cstheme="minorHAnsi"/>
        </w:rPr>
        <w:t xml:space="preserve"> van het Van Weel Bethesda ziekenhuis om de informatievoorziening</w:t>
      </w:r>
      <w:r w:rsidR="00B94B6B">
        <w:rPr>
          <w:rFonts w:cstheme="minorHAnsi"/>
        </w:rPr>
        <w:t xml:space="preserve"> rondom operatieve zorg</w:t>
      </w:r>
      <w:r>
        <w:rPr>
          <w:rFonts w:cstheme="minorHAnsi"/>
        </w:rPr>
        <w:t xml:space="preserve"> te verbeteren</w:t>
      </w:r>
      <w:r w:rsidR="004C2FE6">
        <w:rPr>
          <w:rFonts w:cstheme="minorHAnsi"/>
        </w:rPr>
        <w:t xml:space="preserve"> </w:t>
      </w:r>
      <w:r w:rsidR="004C2FE6">
        <w:t xml:space="preserve">en </w:t>
      </w:r>
      <w:r w:rsidR="00B94B6B">
        <w:t>op de behoefte aan te laten sluiten.</w:t>
      </w:r>
    </w:p>
    <w:p w14:paraId="1A69E52F" w14:textId="2A4F7BFF" w:rsidR="0098218D" w:rsidRDefault="0098218D" w:rsidP="003F6CC6">
      <w:pPr>
        <w:jc w:val="both"/>
        <w:rPr>
          <w:rFonts w:cstheme="minorHAnsi"/>
        </w:rPr>
      </w:pPr>
    </w:p>
    <w:p w14:paraId="1291CCB9" w14:textId="2633C927" w:rsidR="00FE7038" w:rsidRDefault="00FE7038" w:rsidP="00FE7038">
      <w:pPr>
        <w:pStyle w:val="Kop2"/>
      </w:pPr>
      <w:bookmarkStart w:id="49" w:name="_Toc40830216"/>
      <w:r>
        <w:t>6.</w:t>
      </w:r>
      <w:r w:rsidR="007E0232">
        <w:t>1</w:t>
      </w:r>
      <w:r>
        <w:t xml:space="preserve"> </w:t>
      </w:r>
      <w:r w:rsidR="007E0232">
        <w:t>Een werkgroep specifiek gericht op informatievoorziening</w:t>
      </w:r>
      <w:bookmarkEnd w:id="49"/>
    </w:p>
    <w:p w14:paraId="0EC99E2C" w14:textId="3A3B3934" w:rsidR="007E0232" w:rsidRPr="00600834" w:rsidRDefault="007E0232" w:rsidP="007E0232">
      <w:pPr>
        <w:jc w:val="both"/>
        <w:rPr>
          <w:rFonts w:cstheme="minorHAnsi"/>
        </w:rPr>
      </w:pPr>
      <w:r>
        <w:t xml:space="preserve">Informatievoorziening is een middel die </w:t>
      </w:r>
      <w:r w:rsidR="00252CF9">
        <w:t>dienstdoet</w:t>
      </w:r>
      <w:r>
        <w:t xml:space="preserve"> als basis om de zorgrelatie op individueel niveau te versterken. Een werkgroep gericht op informatievoorziening is wenselijk. Het doel van de werkgroep is om de informatievoorziening </w:t>
      </w:r>
      <w:r w:rsidR="00600834">
        <w:t xml:space="preserve">voor elke doelgroep </w:t>
      </w:r>
      <w:r>
        <w:t xml:space="preserve">aan te passen </w:t>
      </w:r>
      <w:r w:rsidR="00600834">
        <w:t>op</w:t>
      </w:r>
      <w:r>
        <w:t xml:space="preserve"> de behoefte</w:t>
      </w:r>
      <w:r w:rsidR="00600834">
        <w:t xml:space="preserve"> van een </w:t>
      </w:r>
      <w:r w:rsidR="00B94B6B">
        <w:t>individuele patiënt</w:t>
      </w:r>
      <w:r>
        <w:t>, waarbij het persoonlijke contact wordt behouden. Dit is de kracht van het ziekenhuis.</w:t>
      </w:r>
      <w:r w:rsidR="0029479B">
        <w:t xml:space="preserve"> Een vervolgonderzoek naar de behoeften omtrent online-offline communicatiemiddelen kan door deze werkgroep worden </w:t>
      </w:r>
      <w:r w:rsidR="00600834">
        <w:t>meegenomen</w:t>
      </w:r>
      <w:r w:rsidR="0029479B">
        <w:t xml:space="preserve"> om de combinatie van deze communicatiemiddelen te optimaliseren.</w:t>
      </w:r>
      <w:r w:rsidR="00600834" w:rsidRPr="00600834">
        <w:rPr>
          <w:rFonts w:cstheme="minorHAnsi"/>
        </w:rPr>
        <w:t xml:space="preserve"> </w:t>
      </w:r>
    </w:p>
    <w:p w14:paraId="09E9256E" w14:textId="504DA442" w:rsidR="007E0232" w:rsidRDefault="007E0232" w:rsidP="007E0232"/>
    <w:p w14:paraId="083D442C" w14:textId="77777777" w:rsidR="00600834" w:rsidRDefault="007E0232" w:rsidP="00600834">
      <w:pPr>
        <w:pStyle w:val="Kop2"/>
      </w:pPr>
      <w:bookmarkStart w:id="50" w:name="_Toc40830217"/>
      <w:r>
        <w:t xml:space="preserve">6.2 </w:t>
      </w:r>
      <w:r w:rsidR="00600834">
        <w:t>Het toetsen van de gegeven informatie</w:t>
      </w:r>
      <w:bookmarkEnd w:id="50"/>
    </w:p>
    <w:p w14:paraId="316D0382" w14:textId="3C1CA362" w:rsidR="00600834" w:rsidRDefault="00600834" w:rsidP="00600834">
      <w:pPr>
        <w:jc w:val="both"/>
      </w:pPr>
      <w:r>
        <w:t xml:space="preserve">Met de terugvraagmethode kun je als zorgverlener toetsen of informatie goed is overgekomen. De terugvraagmethode kan breed toegepast worden, bijvoorbeeld bij het geven van ontslaginformatie. Men doet dit door de patiënt te vragen om in eigen woorden te vertellen wat er besproken is. Via </w:t>
      </w:r>
      <w:proofErr w:type="spellStart"/>
      <w:r>
        <w:t>Pharos</w:t>
      </w:r>
      <w:proofErr w:type="spellEnd"/>
      <w:r>
        <w:t xml:space="preserve"> (2020) kan het ziekenhuis gratis posters en tafelkaarten bestellen waardoor zorgverleners herinnerd worden de terugvraagmethode in te zetten. De </w:t>
      </w:r>
      <w:r w:rsidR="00B94B6B">
        <w:t>onderzoekster</w:t>
      </w:r>
      <w:r>
        <w:t xml:space="preserve"> wil de taak op haar nemen de zorgverleners hierin te scholen.</w:t>
      </w:r>
    </w:p>
    <w:p w14:paraId="5EA8AE8D" w14:textId="77777777" w:rsidR="00600834" w:rsidRDefault="00600834" w:rsidP="007E0232">
      <w:pPr>
        <w:pStyle w:val="Kop2"/>
      </w:pPr>
    </w:p>
    <w:p w14:paraId="034C41F5" w14:textId="08A53A33" w:rsidR="007E0232" w:rsidRDefault="00600834" w:rsidP="007E0232">
      <w:pPr>
        <w:pStyle w:val="Kop2"/>
      </w:pPr>
      <w:bookmarkStart w:id="51" w:name="_Toc40830218"/>
      <w:r>
        <w:t xml:space="preserve">6.3 </w:t>
      </w:r>
      <w:r w:rsidR="007E0232">
        <w:t>Scholing voor zorgverleners omtrent laaggeletterdheid</w:t>
      </w:r>
      <w:bookmarkEnd w:id="51"/>
    </w:p>
    <w:p w14:paraId="1A554D6A" w14:textId="38C176B8" w:rsidR="00064184" w:rsidRPr="00600834" w:rsidRDefault="007E0232" w:rsidP="00600834">
      <w:pPr>
        <w:jc w:val="both"/>
        <w:rPr>
          <w:rFonts w:cstheme="minorHAnsi"/>
        </w:rPr>
      </w:pPr>
      <w:r w:rsidRPr="007E0232">
        <w:rPr>
          <w:rFonts w:cstheme="minorHAnsi"/>
        </w:rPr>
        <w:t>Een workshop of klinische les voor verpleegkundigen van de afdeling</w:t>
      </w:r>
      <w:r w:rsidR="00064184">
        <w:rPr>
          <w:rFonts w:cstheme="minorHAnsi"/>
        </w:rPr>
        <w:t xml:space="preserve"> Dagbehandeling/Kort-Verblijf</w:t>
      </w:r>
      <w:r w:rsidRPr="007E0232">
        <w:rPr>
          <w:rFonts w:cstheme="minorHAnsi"/>
        </w:rPr>
        <w:t xml:space="preserve"> en medewerkers van de POS-poli over hoe om te gaan met laaggeletterdheid is wenselijk. Als voorbeeld kan de Toolkit laaggeletterdheid gebruikt worden </w:t>
      </w:r>
      <w:sdt>
        <w:sdtPr>
          <w:id w:val="463627033"/>
          <w:citation/>
        </w:sdtPr>
        <w:sdtEndPr/>
        <w:sdtContent>
          <w:r w:rsidRPr="007E0232">
            <w:rPr>
              <w:rFonts w:cstheme="minorHAnsi"/>
            </w:rPr>
            <w:fldChar w:fldCharType="begin"/>
          </w:r>
          <w:r w:rsidRPr="007E0232">
            <w:rPr>
              <w:rFonts w:cstheme="minorHAnsi"/>
            </w:rPr>
            <w:instrText xml:space="preserve"> CITATION LHV11 \l 1043 </w:instrText>
          </w:r>
          <w:r w:rsidRPr="007E0232">
            <w:rPr>
              <w:rFonts w:cstheme="minorHAnsi"/>
            </w:rPr>
            <w:fldChar w:fldCharType="separate"/>
          </w:r>
          <w:r w:rsidRPr="007E0232">
            <w:rPr>
              <w:rFonts w:cstheme="minorHAnsi"/>
              <w:noProof/>
            </w:rPr>
            <w:t>(LHV, 2011)</w:t>
          </w:r>
          <w:r w:rsidRPr="007E0232">
            <w:rPr>
              <w:rFonts w:cstheme="minorHAnsi"/>
            </w:rPr>
            <w:fldChar w:fldCharType="end"/>
          </w:r>
        </w:sdtContent>
      </w:sdt>
      <w:r w:rsidRPr="007E0232">
        <w:rPr>
          <w:rFonts w:cstheme="minorHAnsi"/>
        </w:rPr>
        <w:t xml:space="preserve">. </w:t>
      </w:r>
    </w:p>
    <w:p w14:paraId="3F54B308" w14:textId="2F652056" w:rsidR="00FE7038" w:rsidRDefault="00FE7038" w:rsidP="003F6CC6">
      <w:pPr>
        <w:jc w:val="both"/>
        <w:rPr>
          <w:rFonts w:cstheme="minorHAnsi"/>
        </w:rPr>
      </w:pPr>
    </w:p>
    <w:p w14:paraId="520FE1B9" w14:textId="483ED9E9" w:rsidR="0029479B" w:rsidRDefault="0029479B" w:rsidP="0029479B">
      <w:pPr>
        <w:pStyle w:val="Kop2"/>
      </w:pPr>
      <w:bookmarkStart w:id="52" w:name="_Toc40830219"/>
      <w:r>
        <w:t>6.4 Overige aanbevelingen</w:t>
      </w:r>
      <w:bookmarkEnd w:id="52"/>
    </w:p>
    <w:p w14:paraId="2E3A8C73" w14:textId="3A07E90B" w:rsidR="00600834" w:rsidRPr="00600834" w:rsidRDefault="00600834" w:rsidP="00600834">
      <w:pPr>
        <w:pStyle w:val="Lijstalinea"/>
        <w:numPr>
          <w:ilvl w:val="0"/>
          <w:numId w:val="21"/>
        </w:numPr>
        <w:jc w:val="both"/>
        <w:rPr>
          <w:rFonts w:asciiTheme="minorHAnsi" w:hAnsiTheme="minorHAnsi" w:cstheme="minorHAnsi"/>
          <w:color w:val="000000" w:themeColor="text1"/>
          <w:sz w:val="24"/>
          <w:szCs w:val="24"/>
        </w:rPr>
      </w:pPr>
      <w:r w:rsidRPr="00600834">
        <w:rPr>
          <w:rFonts w:asciiTheme="minorHAnsi" w:hAnsiTheme="minorHAnsi" w:cstheme="minorHAnsi"/>
          <w:color w:val="000000" w:themeColor="text1"/>
          <w:sz w:val="24"/>
          <w:szCs w:val="24"/>
        </w:rPr>
        <w:t xml:space="preserve">Het verbeteren van de informatievoorziening gedurende de ontslagperiode door verpleegkundigen en artsen. Patiënten vinden het prettig en wenselijk om een arts te spreken na de operatie in plaats van een assistent. Maak hierover een concreet beleid met de artsen en de mogelijkheden hierin. Ook hier geldt dat informatie </w:t>
      </w:r>
      <w:r w:rsidR="00A9264A">
        <w:rPr>
          <w:rFonts w:asciiTheme="minorHAnsi" w:hAnsiTheme="minorHAnsi" w:cstheme="minorHAnsi"/>
          <w:color w:val="000000" w:themeColor="text1"/>
          <w:sz w:val="24"/>
          <w:szCs w:val="24"/>
        </w:rPr>
        <w:t>op het juiste moment</w:t>
      </w:r>
      <w:r w:rsidRPr="00600834">
        <w:rPr>
          <w:rFonts w:asciiTheme="minorHAnsi" w:hAnsiTheme="minorHAnsi" w:cstheme="minorHAnsi"/>
          <w:color w:val="000000" w:themeColor="text1"/>
          <w:sz w:val="24"/>
          <w:szCs w:val="24"/>
        </w:rPr>
        <w:t xml:space="preserve"> moet worden gegeven</w:t>
      </w:r>
      <w:r>
        <w:rPr>
          <w:rFonts w:asciiTheme="minorHAnsi" w:hAnsiTheme="minorHAnsi" w:cstheme="minorHAnsi"/>
          <w:color w:val="000000" w:themeColor="text1"/>
          <w:sz w:val="24"/>
          <w:szCs w:val="24"/>
        </w:rPr>
        <w:t>.</w:t>
      </w:r>
    </w:p>
    <w:p w14:paraId="2DF5EC3B" w14:textId="432158CB" w:rsidR="0029479B" w:rsidRPr="00600834" w:rsidRDefault="002E684B" w:rsidP="0029479B">
      <w:pPr>
        <w:pStyle w:val="Lijstalinea"/>
        <w:numPr>
          <w:ilvl w:val="0"/>
          <w:numId w:val="21"/>
        </w:numPr>
        <w:jc w:val="both"/>
        <w:rPr>
          <w:rFonts w:asciiTheme="minorHAnsi" w:hAnsiTheme="minorHAnsi" w:cstheme="minorHAnsi"/>
          <w:sz w:val="24"/>
          <w:szCs w:val="24"/>
        </w:rPr>
      </w:pPr>
      <w:r w:rsidRPr="002E684B">
        <w:rPr>
          <w:rFonts w:asciiTheme="minorHAnsi" w:hAnsiTheme="minorHAnsi" w:cstheme="minorHAnsi"/>
          <w:sz w:val="24"/>
          <w:szCs w:val="24"/>
        </w:rPr>
        <w:t xml:space="preserve">Het opnieuw beoordelen en inrichten van de huidige folders. Deze mogen </w:t>
      </w:r>
      <w:r w:rsidR="00B94B6B">
        <w:rPr>
          <w:rFonts w:asciiTheme="minorHAnsi" w:hAnsiTheme="minorHAnsi" w:cstheme="minorHAnsi"/>
          <w:sz w:val="24"/>
          <w:szCs w:val="24"/>
        </w:rPr>
        <w:t>begrijpelijker</w:t>
      </w:r>
      <w:r w:rsidRPr="002E684B">
        <w:rPr>
          <w:rFonts w:asciiTheme="minorHAnsi" w:hAnsiTheme="minorHAnsi" w:cstheme="minorHAnsi"/>
          <w:sz w:val="24"/>
          <w:szCs w:val="24"/>
        </w:rPr>
        <w:t xml:space="preserve"> geformuleerd worden in plaats van academisch. Bezuinig op de algemene informatie die voornamelijk gericht is op de gang van zaken binnen het ziekenhuis</w:t>
      </w:r>
      <w:r w:rsidR="00600834">
        <w:rPr>
          <w:rFonts w:asciiTheme="minorHAnsi" w:hAnsiTheme="minorHAnsi" w:cstheme="minorHAnsi"/>
          <w:sz w:val="24"/>
          <w:szCs w:val="24"/>
        </w:rPr>
        <w:t>, l</w:t>
      </w:r>
      <w:r w:rsidRPr="002E684B">
        <w:rPr>
          <w:rFonts w:asciiTheme="minorHAnsi" w:hAnsiTheme="minorHAnsi" w:cstheme="minorHAnsi"/>
          <w:sz w:val="24"/>
          <w:szCs w:val="24"/>
        </w:rPr>
        <w:t>eg de nadruk op zorginformatie.</w:t>
      </w:r>
    </w:p>
    <w:p w14:paraId="780CEA0E" w14:textId="77777777" w:rsidR="002E684B" w:rsidRDefault="002E684B" w:rsidP="0029479B">
      <w:pPr>
        <w:jc w:val="both"/>
        <w:rPr>
          <w:rFonts w:cstheme="minorHAnsi"/>
        </w:rPr>
      </w:pPr>
    </w:p>
    <w:p w14:paraId="531BF7FC" w14:textId="73056798" w:rsidR="00F907E6" w:rsidRDefault="00F907E6" w:rsidP="003F6CC6">
      <w:pPr>
        <w:jc w:val="both"/>
        <w:rPr>
          <w:rFonts w:cstheme="minorHAnsi"/>
        </w:rPr>
      </w:pPr>
    </w:p>
    <w:p w14:paraId="31642562" w14:textId="69FB017B" w:rsidR="00F907E6" w:rsidRDefault="00F907E6" w:rsidP="003F6CC6">
      <w:pPr>
        <w:jc w:val="both"/>
        <w:rPr>
          <w:rFonts w:cstheme="minorHAnsi"/>
        </w:rPr>
      </w:pPr>
    </w:p>
    <w:p w14:paraId="2C59FE33" w14:textId="77777777" w:rsidR="00BD56D0" w:rsidRDefault="00BD56D0">
      <w:pPr>
        <w:rPr>
          <w:rFonts w:cstheme="minorHAnsi"/>
          <w:i/>
          <w:iCs/>
        </w:rPr>
      </w:pPr>
    </w:p>
    <w:p w14:paraId="2C2F7793" w14:textId="24439C6F" w:rsidR="0028141B" w:rsidRDefault="00994558" w:rsidP="006B253B">
      <w:pPr>
        <w:pStyle w:val="Kop1"/>
      </w:pPr>
      <w:bookmarkStart w:id="53" w:name="_Toc40830220"/>
      <w:r>
        <w:lastRenderedPageBreak/>
        <w:t>Reflectie op het afstuderen</w:t>
      </w:r>
      <w:bookmarkEnd w:id="53"/>
    </w:p>
    <w:p w14:paraId="4A9C7C38" w14:textId="633BB66C" w:rsidR="0028141B" w:rsidRDefault="0028141B" w:rsidP="0028141B">
      <w:pPr>
        <w:rPr>
          <w:i/>
          <w:iCs/>
        </w:rPr>
      </w:pPr>
    </w:p>
    <w:p w14:paraId="04D23A8F" w14:textId="101D33F4" w:rsidR="00A966AE" w:rsidRDefault="00A966AE" w:rsidP="0028141B">
      <w:pPr>
        <w:rPr>
          <w:i/>
          <w:iCs/>
        </w:rPr>
      </w:pPr>
    </w:p>
    <w:p w14:paraId="4B5ECD5D" w14:textId="0EF94BB2" w:rsidR="00A966AE" w:rsidRDefault="00A966AE" w:rsidP="0028141B">
      <w:pPr>
        <w:rPr>
          <w:i/>
          <w:iCs/>
        </w:rPr>
      </w:pPr>
    </w:p>
    <w:p w14:paraId="0CD99627" w14:textId="12620946" w:rsidR="00A966AE" w:rsidRDefault="00A966AE" w:rsidP="0028141B">
      <w:pPr>
        <w:rPr>
          <w:i/>
          <w:iCs/>
        </w:rPr>
      </w:pPr>
    </w:p>
    <w:p w14:paraId="560A7142" w14:textId="69A7DEF8" w:rsidR="00A966AE" w:rsidRDefault="00A966AE" w:rsidP="0028141B">
      <w:pPr>
        <w:rPr>
          <w:i/>
          <w:iCs/>
        </w:rPr>
      </w:pPr>
    </w:p>
    <w:p w14:paraId="6821C2CF" w14:textId="723B5C8F" w:rsidR="00A966AE" w:rsidRDefault="00A966AE" w:rsidP="0028141B">
      <w:pPr>
        <w:rPr>
          <w:i/>
          <w:iCs/>
        </w:rPr>
      </w:pPr>
    </w:p>
    <w:p w14:paraId="6A5AC039" w14:textId="368D48AA" w:rsidR="00A966AE" w:rsidRDefault="00A966AE" w:rsidP="0028141B">
      <w:pPr>
        <w:rPr>
          <w:i/>
          <w:iCs/>
        </w:rPr>
      </w:pPr>
    </w:p>
    <w:p w14:paraId="65296232" w14:textId="77777777" w:rsidR="00A966AE" w:rsidRPr="0028141B" w:rsidRDefault="00A966AE" w:rsidP="0028141B"/>
    <w:p w14:paraId="2938E8D8" w14:textId="5DE3014C" w:rsidR="0028141B" w:rsidRDefault="0028141B" w:rsidP="00994558">
      <w:pPr>
        <w:pStyle w:val="Kop1"/>
        <w:rPr>
          <w:sz w:val="24"/>
          <w:szCs w:val="24"/>
        </w:rPr>
      </w:pPr>
    </w:p>
    <w:p w14:paraId="68B5AC6E" w14:textId="1CA4E06A" w:rsidR="00EE49C0" w:rsidRDefault="00EE49C0" w:rsidP="00EE49C0"/>
    <w:p w14:paraId="7C41FDEC" w14:textId="0AB74884" w:rsidR="00EE49C0" w:rsidRDefault="00EE49C0" w:rsidP="00EE49C0"/>
    <w:p w14:paraId="34659425" w14:textId="37F11F04" w:rsidR="00EE49C0" w:rsidRDefault="00EE49C0" w:rsidP="00EE49C0"/>
    <w:p w14:paraId="383FB28C" w14:textId="77777777" w:rsidR="00EE49C0" w:rsidRPr="00EE49C0" w:rsidRDefault="00EE49C0" w:rsidP="00EE49C0"/>
    <w:p w14:paraId="00BC3E67" w14:textId="77777777" w:rsidR="0004004A" w:rsidRPr="00A55237" w:rsidRDefault="0004004A" w:rsidP="0004004A">
      <w:pPr>
        <w:pStyle w:val="Kop2"/>
        <w:rPr>
          <w:rFonts w:asciiTheme="minorHAnsi" w:hAnsiTheme="minorHAnsi" w:cstheme="minorHAnsi"/>
          <w:sz w:val="24"/>
          <w:szCs w:val="24"/>
        </w:rPr>
      </w:pPr>
    </w:p>
    <w:p w14:paraId="39219B18" w14:textId="35BBBA09" w:rsidR="00732D7E" w:rsidRDefault="00C51684" w:rsidP="00732D7E">
      <w:pPr>
        <w:pStyle w:val="Kop1"/>
        <w:rPr>
          <w:b/>
          <w:bCs/>
        </w:rPr>
      </w:pPr>
      <w:r w:rsidRPr="007E6C4D">
        <w:rPr>
          <w:b/>
          <w:bCs/>
        </w:rPr>
        <w:t xml:space="preserve"> </w:t>
      </w:r>
    </w:p>
    <w:p w14:paraId="7DDCC8DA" w14:textId="34A44CFE" w:rsidR="003A318B" w:rsidRDefault="003A318B" w:rsidP="003A318B"/>
    <w:p w14:paraId="1E2A8092" w14:textId="1C5E12C7" w:rsidR="003A318B" w:rsidRDefault="003A318B" w:rsidP="003A318B"/>
    <w:p w14:paraId="600325A5" w14:textId="3F96F4F5" w:rsidR="003A318B" w:rsidRDefault="003A318B" w:rsidP="003A318B"/>
    <w:p w14:paraId="1D401FCA" w14:textId="632C1043" w:rsidR="003A318B" w:rsidRDefault="003A318B" w:rsidP="003A318B"/>
    <w:p w14:paraId="2C78C5F0" w14:textId="595C7C6A" w:rsidR="003A318B" w:rsidRDefault="003A318B" w:rsidP="003A318B"/>
    <w:p w14:paraId="4C1DE558" w14:textId="6C250731" w:rsidR="003A318B" w:rsidRDefault="003A318B" w:rsidP="003A318B"/>
    <w:p w14:paraId="6391DD02" w14:textId="7D069B90" w:rsidR="003A318B" w:rsidRDefault="003A318B" w:rsidP="003A318B"/>
    <w:p w14:paraId="018ADA4E" w14:textId="10B669CE" w:rsidR="003A318B" w:rsidRDefault="003A318B" w:rsidP="003A318B"/>
    <w:p w14:paraId="4105CFD0" w14:textId="2544E07A" w:rsidR="003A318B" w:rsidRDefault="003A318B" w:rsidP="003A318B"/>
    <w:p w14:paraId="5E646190" w14:textId="6B18E0A8" w:rsidR="003A318B" w:rsidRDefault="003A318B" w:rsidP="003A318B"/>
    <w:p w14:paraId="346F8B10" w14:textId="68CDE000" w:rsidR="003A318B" w:rsidRDefault="003A318B" w:rsidP="003A318B"/>
    <w:p w14:paraId="3D175484" w14:textId="0FAD6FBF" w:rsidR="003A318B" w:rsidRDefault="003A318B" w:rsidP="003A318B"/>
    <w:p w14:paraId="0BA4AC3C" w14:textId="71C205A6" w:rsidR="003A318B" w:rsidRDefault="003A318B" w:rsidP="003A318B"/>
    <w:p w14:paraId="3B5F9808" w14:textId="227ABD8A" w:rsidR="003A318B" w:rsidRDefault="003A318B" w:rsidP="003A318B"/>
    <w:p w14:paraId="59C60C68" w14:textId="051C9D2F" w:rsidR="003A318B" w:rsidRDefault="003A318B" w:rsidP="003A318B"/>
    <w:p w14:paraId="35C6D556" w14:textId="19445554" w:rsidR="003A318B" w:rsidRDefault="003A318B" w:rsidP="003A318B"/>
    <w:p w14:paraId="6D8A316F" w14:textId="46DC83D9" w:rsidR="003A318B" w:rsidRDefault="003A318B" w:rsidP="003A318B"/>
    <w:p w14:paraId="14BAFC1E" w14:textId="541E2F44" w:rsidR="003A318B" w:rsidRDefault="003A318B" w:rsidP="003A318B"/>
    <w:p w14:paraId="25083333" w14:textId="367CEAA7" w:rsidR="003A318B" w:rsidRDefault="003A318B" w:rsidP="003A318B"/>
    <w:p w14:paraId="7142C775" w14:textId="38131669" w:rsidR="003A318B" w:rsidRDefault="003A318B" w:rsidP="003A318B"/>
    <w:p w14:paraId="4F4F866C" w14:textId="1BAFB73E" w:rsidR="003A318B" w:rsidRDefault="003A318B" w:rsidP="003A318B"/>
    <w:p w14:paraId="3F1576E7" w14:textId="5BE9A89F" w:rsidR="003A318B" w:rsidRDefault="003A318B" w:rsidP="003A318B"/>
    <w:p w14:paraId="2DF6D4EC" w14:textId="460AD55C" w:rsidR="003A318B" w:rsidRDefault="003A318B" w:rsidP="003A318B"/>
    <w:p w14:paraId="28A7F50D" w14:textId="637C0D06" w:rsidR="003A318B" w:rsidRDefault="003A318B" w:rsidP="003A318B"/>
    <w:p w14:paraId="290C836F" w14:textId="5CB3FEA1" w:rsidR="003A318B" w:rsidRDefault="003A318B" w:rsidP="003A318B"/>
    <w:p w14:paraId="003C3F35" w14:textId="584AB22E" w:rsidR="003A318B" w:rsidRDefault="003A318B" w:rsidP="003A318B"/>
    <w:p w14:paraId="44A27510" w14:textId="77777777" w:rsidR="003A318B" w:rsidRPr="003A318B" w:rsidRDefault="003A318B" w:rsidP="003A318B"/>
    <w:bookmarkStart w:id="54" w:name="_Toc35094711" w:displacedByCustomXml="next"/>
    <w:bookmarkStart w:id="55" w:name="_Toc40830221" w:displacedByCustomXml="next"/>
    <w:sdt>
      <w:sdtPr>
        <w:rPr>
          <w:rFonts w:asciiTheme="minorHAnsi" w:eastAsiaTheme="minorHAnsi" w:hAnsiTheme="minorHAnsi" w:cstheme="minorBidi"/>
          <w:color w:val="auto"/>
          <w:sz w:val="24"/>
          <w:szCs w:val="24"/>
        </w:rPr>
        <w:id w:val="-731301848"/>
        <w:docPartObj>
          <w:docPartGallery w:val="Bibliographies"/>
          <w:docPartUnique/>
        </w:docPartObj>
      </w:sdtPr>
      <w:sdtEndPr>
        <w:rPr>
          <w:b/>
          <w:bCs/>
        </w:rPr>
      </w:sdtEndPr>
      <w:sdtContent>
        <w:p w14:paraId="0FF18FAB" w14:textId="77777777" w:rsidR="00732D7E" w:rsidRPr="00732D7E" w:rsidRDefault="00732D7E" w:rsidP="00732D7E">
          <w:pPr>
            <w:pStyle w:val="Kop1"/>
          </w:pPr>
          <w:r w:rsidRPr="00732D7E">
            <w:t>Geciteerde werken</w:t>
          </w:r>
          <w:bookmarkEnd w:id="55"/>
          <w:bookmarkEnd w:id="54"/>
        </w:p>
        <w:p w14:paraId="4C99918E" w14:textId="2E11EF7C" w:rsidR="00AE2D22" w:rsidRPr="007F0FC5" w:rsidRDefault="00732D7E" w:rsidP="00AE2D22">
          <w:pPr>
            <w:pStyle w:val="Bibliografie"/>
            <w:ind w:left="720" w:hanging="720"/>
            <w:rPr>
              <w:noProof/>
            </w:rPr>
          </w:pPr>
          <w:r>
            <w:fldChar w:fldCharType="begin"/>
          </w:r>
          <w:r w:rsidRPr="007F0FC5">
            <w:instrText>BIBLIOGRAPHY</w:instrText>
          </w:r>
          <w:r>
            <w:fldChar w:fldCharType="separate"/>
          </w:r>
          <w:r w:rsidR="00AE2D22" w:rsidRPr="007F0FC5">
            <w:rPr>
              <w:noProof/>
            </w:rPr>
            <w:t xml:space="preserve">Accessibility. (2020). </w:t>
          </w:r>
          <w:r w:rsidR="00AE2D22" w:rsidRPr="007F0FC5">
            <w:rPr>
              <w:i/>
              <w:iCs/>
              <w:noProof/>
            </w:rPr>
            <w:t>Leesniveau tool</w:t>
          </w:r>
          <w:r w:rsidR="00AE2D22" w:rsidRPr="007F0FC5">
            <w:rPr>
              <w:noProof/>
            </w:rPr>
            <w:t>. Opgehaald van Accessibility: https://www.accessibility.nl/kennisbank/tools/leesniveau-tool</w:t>
          </w:r>
        </w:p>
        <w:p w14:paraId="011D3022" w14:textId="77777777" w:rsidR="00AE2D22" w:rsidRPr="007F0FC5" w:rsidRDefault="00AE2D22" w:rsidP="00AE2D22"/>
        <w:p w14:paraId="3A71D6F8" w14:textId="2369D7C9" w:rsidR="00AE2D22" w:rsidRDefault="00AE2D22" w:rsidP="00AE2D22">
          <w:pPr>
            <w:pStyle w:val="Bibliografie"/>
            <w:ind w:left="720" w:hanging="720"/>
            <w:rPr>
              <w:noProof/>
            </w:rPr>
          </w:pPr>
          <w:r w:rsidRPr="00AE2D22">
            <w:rPr>
              <w:noProof/>
              <w:lang w:val="en-US"/>
            </w:rPr>
            <w:t xml:space="preserve">Agozzino, E., Borelli, S., Cancellieri, M., Carfora, F., Di Lorenzo, T., &amp; Attena, F. (2019). Does written informed consent adequately inform surgical patients? A cross sectional study. </w:t>
          </w:r>
          <w:r>
            <w:rPr>
              <w:i/>
              <w:iCs/>
              <w:noProof/>
            </w:rPr>
            <w:t>BMC medical ethics</w:t>
          </w:r>
          <w:r>
            <w:rPr>
              <w:noProof/>
            </w:rPr>
            <w:t>, 1-8.</w:t>
          </w:r>
        </w:p>
        <w:p w14:paraId="2E88009A" w14:textId="77777777" w:rsidR="00AE2D22" w:rsidRPr="00AE2D22" w:rsidRDefault="00AE2D22" w:rsidP="00AE2D22"/>
        <w:p w14:paraId="3C50AE87" w14:textId="328BF1D5" w:rsidR="00AE2D22" w:rsidRDefault="00AE2D22" w:rsidP="00AE2D22">
          <w:pPr>
            <w:pStyle w:val="Bibliografie"/>
            <w:ind w:left="720" w:hanging="720"/>
            <w:rPr>
              <w:noProof/>
            </w:rPr>
          </w:pPr>
          <w:r>
            <w:rPr>
              <w:noProof/>
            </w:rPr>
            <w:t xml:space="preserve">Baalen, v. S., Breteler, M., Dekker, J., Dijk, J. v., Gooskens, P., Grootjans, W., . . . Vijn, T. (2018). </w:t>
          </w:r>
          <w:r>
            <w:rPr>
              <w:i/>
              <w:iCs/>
              <w:noProof/>
            </w:rPr>
            <w:t>Technologie in de zorg van morgen.</w:t>
          </w:r>
          <w:r>
            <w:rPr>
              <w:noProof/>
            </w:rPr>
            <w:t xml:space="preserve"> Opgehaald van nvvtg: https://www.nvvtg.nl/wp-content/uploads/2018/03/Nieuwe-zorg-v3.3-digital.pdf</w:t>
          </w:r>
        </w:p>
        <w:p w14:paraId="3DC942B5" w14:textId="77777777" w:rsidR="00AE2D22" w:rsidRPr="00AE2D22" w:rsidRDefault="00AE2D22" w:rsidP="00AE2D22"/>
        <w:p w14:paraId="7E4440FD" w14:textId="6D10FAC9" w:rsidR="00AE2D22" w:rsidRDefault="00AE2D22" w:rsidP="00AE2D22">
          <w:pPr>
            <w:pStyle w:val="Bibliografie"/>
            <w:ind w:left="720" w:hanging="720"/>
            <w:rPr>
              <w:noProof/>
            </w:rPr>
          </w:pPr>
          <w:r>
            <w:rPr>
              <w:noProof/>
            </w:rPr>
            <w:t>Baarda, B., &amp; Dijkum, C. v. (2019). Basisboek statistiek met SPSS. Utrecht: Noordhoff Uitgevers bv.</w:t>
          </w:r>
        </w:p>
        <w:p w14:paraId="3F71D37A" w14:textId="77777777" w:rsidR="00AE2D22" w:rsidRPr="00AE2D22" w:rsidRDefault="00AE2D22" w:rsidP="00AE2D22"/>
        <w:p w14:paraId="1B7E22D9" w14:textId="0CCABCE0" w:rsidR="00AE2D22" w:rsidRDefault="00AE2D22" w:rsidP="00AE2D22">
          <w:pPr>
            <w:pStyle w:val="Bibliografie"/>
            <w:ind w:left="720" w:hanging="720"/>
            <w:rPr>
              <w:noProof/>
            </w:rPr>
          </w:pPr>
          <w:r>
            <w:rPr>
              <w:noProof/>
            </w:rPr>
            <w:t xml:space="preserve">Baarda, D., &amp; de Goede, M. (2006). </w:t>
          </w:r>
          <w:r>
            <w:rPr>
              <w:i/>
              <w:iCs/>
              <w:noProof/>
            </w:rPr>
            <w:t>Basisboek Methoden en Technieken.</w:t>
          </w:r>
          <w:r>
            <w:rPr>
              <w:noProof/>
            </w:rPr>
            <w:t xml:space="preserve"> Groningen: Wolters Noordhoff.</w:t>
          </w:r>
        </w:p>
        <w:p w14:paraId="58BC90C6" w14:textId="77777777" w:rsidR="00AE2D22" w:rsidRPr="00AE2D22" w:rsidRDefault="00AE2D22" w:rsidP="00AE2D22"/>
        <w:p w14:paraId="510B98E7" w14:textId="550AECFF" w:rsidR="00AE2D22" w:rsidRPr="00AE2D22" w:rsidRDefault="00AE2D22" w:rsidP="00AE2D22">
          <w:pPr>
            <w:pStyle w:val="Bibliografie"/>
            <w:ind w:left="720" w:hanging="720"/>
            <w:rPr>
              <w:noProof/>
              <w:lang w:val="en-US"/>
            </w:rPr>
          </w:pPr>
          <w:r w:rsidRPr="00AE2D22">
            <w:rPr>
              <w:noProof/>
              <w:lang w:val="en-US"/>
            </w:rPr>
            <w:t xml:space="preserve">Baker, D., Lee, M., Jones, G., Brown, S., &amp; Lobo, A. (2018). The Informational Needs and Preferences of Patients Considering Surgery for Ulcerative Colitis: Results of a Qualitative Study . </w:t>
          </w:r>
          <w:r w:rsidRPr="00AE2D22">
            <w:rPr>
              <w:i/>
              <w:iCs/>
              <w:noProof/>
              <w:lang w:val="en-US"/>
            </w:rPr>
            <w:t>Inflammatory Bowel Diseases</w:t>
          </w:r>
          <w:r w:rsidRPr="00AE2D22">
            <w:rPr>
              <w:noProof/>
              <w:lang w:val="en-US"/>
            </w:rPr>
            <w:t>, 179-190.</w:t>
          </w:r>
        </w:p>
        <w:p w14:paraId="1F32D026" w14:textId="77777777" w:rsidR="00AE2D22" w:rsidRPr="00AE2D22" w:rsidRDefault="00AE2D22" w:rsidP="00AE2D22">
          <w:pPr>
            <w:rPr>
              <w:lang w:val="en-US"/>
            </w:rPr>
          </w:pPr>
        </w:p>
        <w:p w14:paraId="44F5A6FE" w14:textId="7B680FA7" w:rsidR="00AE2D22" w:rsidRDefault="00AE2D22" w:rsidP="00AE2D22">
          <w:pPr>
            <w:pStyle w:val="Bibliografie"/>
            <w:ind w:left="720" w:hanging="720"/>
            <w:rPr>
              <w:noProof/>
            </w:rPr>
          </w:pPr>
          <w:r w:rsidRPr="00AE2D22">
            <w:rPr>
              <w:noProof/>
              <w:lang w:val="en-US"/>
            </w:rPr>
            <w:t xml:space="preserve">Borghans, I. (2013). Reducing hospital length of stay by improving quality and safety of care. </w:t>
          </w:r>
          <w:r>
            <w:rPr>
              <w:i/>
              <w:iCs/>
              <w:noProof/>
            </w:rPr>
            <w:t>Kwaliteit in zorg</w:t>
          </w:r>
          <w:r>
            <w:rPr>
              <w:noProof/>
            </w:rPr>
            <w:t>, 33-34.</w:t>
          </w:r>
        </w:p>
        <w:p w14:paraId="622D6F4E" w14:textId="77777777" w:rsidR="00AE2D22" w:rsidRPr="00AE2D22" w:rsidRDefault="00AE2D22" w:rsidP="00AE2D22"/>
        <w:p w14:paraId="1F142648" w14:textId="0413E413" w:rsidR="00AE2D22" w:rsidRDefault="00AE2D22" w:rsidP="00AE2D22">
          <w:pPr>
            <w:pStyle w:val="Bibliografie"/>
            <w:ind w:left="720" w:hanging="720"/>
            <w:rPr>
              <w:noProof/>
            </w:rPr>
          </w:pPr>
          <w:r>
            <w:rPr>
              <w:noProof/>
            </w:rPr>
            <w:t>Brug, J., van Assema, P., &amp; Lechner, L. (2007). Gezondheidsvoorlichting en gedragsverandering. Assen: van Gorcum.</w:t>
          </w:r>
        </w:p>
        <w:p w14:paraId="0A214D20" w14:textId="77777777" w:rsidR="00AE2D22" w:rsidRPr="00AE2D22" w:rsidRDefault="00AE2D22" w:rsidP="00AE2D22"/>
        <w:p w14:paraId="630D60FC" w14:textId="3A987C26" w:rsidR="00AE2D22" w:rsidRDefault="00AE2D22" w:rsidP="00AE2D22">
          <w:pPr>
            <w:pStyle w:val="Bibliografie"/>
            <w:ind w:left="720" w:hanging="720"/>
            <w:rPr>
              <w:noProof/>
            </w:rPr>
          </w:pPr>
          <w:r>
            <w:rPr>
              <w:noProof/>
            </w:rPr>
            <w:t>Burgt, M. v., Terra, B., &amp; Mechelen-Gevers, E. v. (2016). Patiëntenvoorlichting door verpleegkundigen. Houten: Bohn Stafleu van Loghum.</w:t>
          </w:r>
        </w:p>
        <w:p w14:paraId="06DF8823" w14:textId="77777777" w:rsidR="00AE2D22" w:rsidRPr="00AE2D22" w:rsidRDefault="00AE2D22" w:rsidP="00AE2D22"/>
        <w:p w14:paraId="134E92AB" w14:textId="48766162" w:rsidR="00AE2D22" w:rsidRDefault="00AE2D22" w:rsidP="00AE2D22">
          <w:pPr>
            <w:pStyle w:val="Bibliografie"/>
            <w:ind w:left="720" w:hanging="720"/>
            <w:rPr>
              <w:noProof/>
            </w:rPr>
          </w:pPr>
          <w:r>
            <w:rPr>
              <w:noProof/>
            </w:rPr>
            <w:t xml:space="preserve">CBS. (2019, 01 24). </w:t>
          </w:r>
          <w:r>
            <w:rPr>
              <w:i/>
              <w:iCs/>
              <w:noProof/>
            </w:rPr>
            <w:t>Vaker online op zoek naar informatie over gezondheid</w:t>
          </w:r>
          <w:r>
            <w:rPr>
              <w:noProof/>
            </w:rPr>
            <w:t>. Opgehaald van CBS: https://www.cbs.nl/nl-nl/nieuws/2019/04/vaker-online-op-zoek-naar-informatie-over-gezondheid</w:t>
          </w:r>
        </w:p>
        <w:p w14:paraId="0082CF10" w14:textId="77777777" w:rsidR="00AE2D22" w:rsidRPr="00AE2D22" w:rsidRDefault="00AE2D22" w:rsidP="00AE2D22"/>
        <w:p w14:paraId="485D6BE8" w14:textId="5A2E76A0" w:rsidR="00AE2D22" w:rsidRDefault="00AE2D22" w:rsidP="00AE2D22">
          <w:pPr>
            <w:pStyle w:val="Bibliografie"/>
            <w:ind w:left="720" w:hanging="720"/>
            <w:rPr>
              <w:noProof/>
            </w:rPr>
          </w:pPr>
          <w:r>
            <w:rPr>
              <w:noProof/>
            </w:rPr>
            <w:t xml:space="preserve">CCMO. (2019, 12 08). </w:t>
          </w:r>
          <w:r>
            <w:rPr>
              <w:i/>
              <w:iCs/>
              <w:noProof/>
            </w:rPr>
            <w:t xml:space="preserve">Uw onderzoek: WMO-plichtig of niet? </w:t>
          </w:r>
          <w:r>
            <w:rPr>
              <w:noProof/>
            </w:rPr>
            <w:t>. Opgehaald van CCMO: https://www.ccmo.nl/onderzoekers/wet-en-regelgeving-voor-medisch-wetenschappelijk-onderzoek/uw-onderzoek-wmo-plichtig-of-niet</w:t>
          </w:r>
        </w:p>
        <w:p w14:paraId="4389C389" w14:textId="77777777" w:rsidR="00AE2D22" w:rsidRPr="00AE2D22" w:rsidRDefault="00AE2D22" w:rsidP="00AE2D22"/>
        <w:p w14:paraId="43018F8E" w14:textId="354E3FDA" w:rsidR="00AE2D22" w:rsidRDefault="00AE2D22" w:rsidP="00AE2D22">
          <w:pPr>
            <w:pStyle w:val="Bibliografie"/>
            <w:ind w:left="720" w:hanging="720"/>
            <w:rPr>
              <w:noProof/>
            </w:rPr>
          </w:pPr>
          <w:r>
            <w:rPr>
              <w:noProof/>
            </w:rPr>
            <w:t xml:space="preserve">Centraal bureau voor statistiek. (2010). </w:t>
          </w:r>
          <w:r>
            <w:rPr>
              <w:i/>
              <w:iCs/>
              <w:noProof/>
            </w:rPr>
            <w:t>Vragenlijstontwikkeling.</w:t>
          </w:r>
          <w:r>
            <w:rPr>
              <w:noProof/>
            </w:rPr>
            <w:t xml:space="preserve"> </w:t>
          </w:r>
        </w:p>
        <w:p w14:paraId="15F45A07" w14:textId="77777777" w:rsidR="00AE2D22" w:rsidRPr="00AE2D22" w:rsidRDefault="00AE2D22" w:rsidP="00AE2D22"/>
        <w:p w14:paraId="2DED001F" w14:textId="171F340A" w:rsidR="00AE2D22" w:rsidRDefault="00AE2D22" w:rsidP="00AE2D22">
          <w:pPr>
            <w:pStyle w:val="Bibliografie"/>
            <w:ind w:left="720" w:hanging="720"/>
            <w:rPr>
              <w:noProof/>
            </w:rPr>
          </w:pPr>
          <w:r>
            <w:rPr>
              <w:noProof/>
            </w:rPr>
            <w:t xml:space="preserve">Consumentenbond. (2017, 08 03). </w:t>
          </w:r>
          <w:r>
            <w:rPr>
              <w:i/>
              <w:iCs/>
              <w:noProof/>
            </w:rPr>
            <w:t>Tevredenheid over het ziekenhuis</w:t>
          </w:r>
          <w:r>
            <w:rPr>
              <w:noProof/>
            </w:rPr>
            <w:t>. Opgehaald van Consumentenbond: https://www.consumentenbond.nl/zorgverzekering/tevredenheid-over-het-ziekenhuis</w:t>
          </w:r>
        </w:p>
        <w:p w14:paraId="231C323C" w14:textId="77777777" w:rsidR="00AE2D22" w:rsidRPr="00AE2D22" w:rsidRDefault="00AE2D22" w:rsidP="00AE2D22"/>
        <w:p w14:paraId="782A6E50" w14:textId="0BBFF008" w:rsidR="00AE2D22" w:rsidRDefault="00AE2D22" w:rsidP="00AE2D22">
          <w:pPr>
            <w:pStyle w:val="Bibliografie"/>
            <w:ind w:left="720" w:hanging="720"/>
            <w:rPr>
              <w:noProof/>
            </w:rPr>
          </w:pPr>
          <w:r>
            <w:rPr>
              <w:noProof/>
            </w:rPr>
            <w:lastRenderedPageBreak/>
            <w:t xml:space="preserve">Cox, k., Louw, J. d., Kuiper, c., &amp; Verhoef. (2012). </w:t>
          </w:r>
          <w:r>
            <w:rPr>
              <w:i/>
              <w:iCs/>
              <w:noProof/>
            </w:rPr>
            <w:t>Evidence-Based Practice voor verpleegkundigen: Methodiek en toepassing.</w:t>
          </w:r>
          <w:r>
            <w:rPr>
              <w:noProof/>
            </w:rPr>
            <w:t xml:space="preserve"> Den Haag: Boom Lemma.</w:t>
          </w:r>
        </w:p>
        <w:p w14:paraId="5D681A47" w14:textId="77777777" w:rsidR="00AE2D22" w:rsidRPr="00AE2D22" w:rsidRDefault="00AE2D22" w:rsidP="00AE2D22"/>
        <w:p w14:paraId="0ED6F717" w14:textId="7DC4F88C" w:rsidR="00AE2D22" w:rsidRDefault="00AE2D22" w:rsidP="00AE2D22">
          <w:pPr>
            <w:pStyle w:val="Bibliografie"/>
            <w:ind w:left="720" w:hanging="720"/>
            <w:rPr>
              <w:noProof/>
            </w:rPr>
          </w:pPr>
          <w:r>
            <w:rPr>
              <w:noProof/>
            </w:rPr>
            <w:t xml:space="preserve">CuraMare. (2019, 12 15). </w:t>
          </w:r>
          <w:r>
            <w:rPr>
              <w:i/>
              <w:iCs/>
              <w:noProof/>
            </w:rPr>
            <w:t>Organisatie</w:t>
          </w:r>
          <w:r>
            <w:rPr>
              <w:noProof/>
            </w:rPr>
            <w:t>. Opgehaald van Van Weel Bethesda ziekenhuis: https://www.vanweelbethesda.nl/onsziekenhuis/organisatie</w:t>
          </w:r>
        </w:p>
        <w:p w14:paraId="087FFC23" w14:textId="77777777" w:rsidR="00AE2D22" w:rsidRPr="00AE2D22" w:rsidRDefault="00AE2D22" w:rsidP="00AE2D22"/>
        <w:p w14:paraId="67D1E2ED" w14:textId="30F88622" w:rsidR="00AE2D22" w:rsidRDefault="00AE2D22" w:rsidP="00AE2D22">
          <w:pPr>
            <w:pStyle w:val="Bibliografie"/>
            <w:ind w:left="720" w:hanging="720"/>
            <w:rPr>
              <w:noProof/>
            </w:rPr>
          </w:pPr>
          <w:r>
            <w:rPr>
              <w:noProof/>
            </w:rPr>
            <w:t xml:space="preserve">de Boer, F. (2016, 05 18). Mixed Methods : een nieuwe methodologische benadering? </w:t>
          </w:r>
          <w:r>
            <w:rPr>
              <w:i/>
              <w:iCs/>
              <w:noProof/>
            </w:rPr>
            <w:t>Tijdschrift voor kwalitatief onderzoek</w:t>
          </w:r>
          <w:r>
            <w:rPr>
              <w:noProof/>
            </w:rPr>
            <w:t>, 5-10. Opgehaald van https://www.tijdschriftkwalon.nl/inhoud/tijdschrift_artikel/KW-11-2-2/Mixed-Methods-een-nieuwe-methodologische-benadering</w:t>
          </w:r>
        </w:p>
        <w:p w14:paraId="493EA1C4" w14:textId="77777777" w:rsidR="00AE2D22" w:rsidRPr="00AE2D22" w:rsidRDefault="00AE2D22" w:rsidP="00AE2D22"/>
        <w:p w14:paraId="79FB996D" w14:textId="02D0A6C3" w:rsidR="00AE2D22" w:rsidRDefault="00AE2D22" w:rsidP="00AE2D22">
          <w:pPr>
            <w:pStyle w:val="Bibliografie"/>
            <w:ind w:left="720" w:hanging="720"/>
            <w:rPr>
              <w:noProof/>
            </w:rPr>
          </w:pPr>
          <w:r>
            <w:rPr>
              <w:noProof/>
            </w:rPr>
            <w:t xml:space="preserve">De Staat van Volksgezondheid en Zorg. (2019, 04 26). </w:t>
          </w:r>
          <w:r>
            <w:rPr>
              <w:i/>
              <w:iCs/>
              <w:noProof/>
            </w:rPr>
            <w:t>Ligduur ziekenhuizen</w:t>
          </w:r>
          <w:r>
            <w:rPr>
              <w:noProof/>
            </w:rPr>
            <w:t>. Opgehaald van https://www.staatvenz.nl/kerncijfers/ligduur-ziekenhuizen</w:t>
          </w:r>
        </w:p>
        <w:p w14:paraId="199A300E" w14:textId="77777777" w:rsidR="00AE2D22" w:rsidRPr="00AE2D22" w:rsidRDefault="00AE2D22" w:rsidP="00AE2D22"/>
        <w:p w14:paraId="4439EA0D" w14:textId="4B3238D1" w:rsidR="00AE2D22" w:rsidRDefault="00AE2D22" w:rsidP="00AE2D22">
          <w:pPr>
            <w:pStyle w:val="Bibliografie"/>
            <w:ind w:left="720" w:hanging="720"/>
            <w:rPr>
              <w:noProof/>
            </w:rPr>
          </w:pPr>
          <w:r>
            <w:rPr>
              <w:noProof/>
            </w:rPr>
            <w:t xml:space="preserve">Delnoij, D., &amp; Hendriks, M. (2008). De CQ-index: het meten van klantervaringen in de zorg. </w:t>
          </w:r>
          <w:r>
            <w:rPr>
              <w:i/>
              <w:iCs/>
              <w:noProof/>
            </w:rPr>
            <w:t>Tijdschrift voor Gezondheidswetenschappen</w:t>
          </w:r>
          <w:r>
            <w:rPr>
              <w:noProof/>
            </w:rPr>
            <w:t>, 440-446.</w:t>
          </w:r>
        </w:p>
        <w:p w14:paraId="60BA8F74" w14:textId="77777777" w:rsidR="00AE2D22" w:rsidRPr="00AE2D22" w:rsidRDefault="00AE2D22" w:rsidP="00AE2D22"/>
        <w:p w14:paraId="7CD4CD82" w14:textId="701E33B3" w:rsidR="00AE2D22" w:rsidRDefault="00AE2D22" w:rsidP="00AE2D22">
          <w:pPr>
            <w:pStyle w:val="Bibliografie"/>
            <w:ind w:left="720" w:hanging="720"/>
            <w:rPr>
              <w:noProof/>
            </w:rPr>
          </w:pPr>
          <w:r>
            <w:rPr>
              <w:noProof/>
            </w:rPr>
            <w:t xml:space="preserve">Engelshoven, I. v., Welcker, M., &amp; Achterberg, T. (2004). Preoperatief verpleegkundig spreekuur algemene heelkunde : effecten op de informatievoorziening en de tevredenheid van patiënten. </w:t>
          </w:r>
          <w:r>
            <w:rPr>
              <w:i/>
              <w:iCs/>
              <w:noProof/>
            </w:rPr>
            <w:t>Verpleegkunde</w:t>
          </w:r>
          <w:r>
            <w:rPr>
              <w:noProof/>
            </w:rPr>
            <w:t>, 153-154.</w:t>
          </w:r>
        </w:p>
        <w:p w14:paraId="51B23CB5" w14:textId="77777777" w:rsidR="00AE2D22" w:rsidRPr="00AE2D22" w:rsidRDefault="00AE2D22" w:rsidP="00AE2D22"/>
        <w:p w14:paraId="0ADCFDCC" w14:textId="3DCFCE23" w:rsidR="00AE2D22" w:rsidRDefault="00AE2D22" w:rsidP="00AE2D22">
          <w:pPr>
            <w:pStyle w:val="Bibliografie"/>
            <w:ind w:left="720" w:hanging="720"/>
            <w:rPr>
              <w:noProof/>
            </w:rPr>
          </w:pPr>
          <w:r>
            <w:rPr>
              <w:noProof/>
            </w:rPr>
            <w:t xml:space="preserve">Gemeente Goeree-Overflakkee. (2016). </w:t>
          </w:r>
          <w:r>
            <w:rPr>
              <w:i/>
              <w:iCs/>
              <w:noProof/>
            </w:rPr>
            <w:t>Nota Volksgezondheid Goeree-Overflakkee 2014-2018.</w:t>
          </w:r>
          <w:r>
            <w:rPr>
              <w:noProof/>
            </w:rPr>
            <w:t xml:space="preserve"> </w:t>
          </w:r>
        </w:p>
        <w:p w14:paraId="6823DB25" w14:textId="77777777" w:rsidR="00AE2D22" w:rsidRPr="00AE2D22" w:rsidRDefault="00AE2D22" w:rsidP="00AE2D22"/>
        <w:p w14:paraId="5B014177" w14:textId="429B10C1" w:rsidR="00AE2D22" w:rsidRDefault="00AE2D22" w:rsidP="00AE2D22">
          <w:pPr>
            <w:pStyle w:val="Bibliografie"/>
            <w:ind w:left="720" w:hanging="720"/>
            <w:rPr>
              <w:noProof/>
            </w:rPr>
          </w:pPr>
          <w:r>
            <w:rPr>
              <w:noProof/>
            </w:rPr>
            <w:t xml:space="preserve">Groenewegen, P., Hansen, J., &amp; Bekke, S. (2007). </w:t>
          </w:r>
          <w:r>
            <w:rPr>
              <w:i/>
              <w:iCs/>
              <w:noProof/>
            </w:rPr>
            <w:t>Professies en de toekomst.</w:t>
          </w:r>
          <w:r>
            <w:rPr>
              <w:noProof/>
            </w:rPr>
            <w:t xml:space="preserve"> Utrecht: SpringerUitgeverij.</w:t>
          </w:r>
        </w:p>
        <w:p w14:paraId="51DE8EAF" w14:textId="77777777" w:rsidR="00AE2D22" w:rsidRPr="00AE2D22" w:rsidRDefault="00AE2D22" w:rsidP="00AE2D22"/>
        <w:p w14:paraId="5A396193" w14:textId="6214AFDB" w:rsidR="00AE2D22" w:rsidRPr="007F0FC5" w:rsidRDefault="00AE2D22" w:rsidP="00AE2D22">
          <w:pPr>
            <w:pStyle w:val="Bibliografie"/>
            <w:ind w:left="720" w:hanging="720"/>
            <w:rPr>
              <w:noProof/>
              <w:lang w:val="en-US"/>
            </w:rPr>
          </w:pPr>
          <w:r>
            <w:rPr>
              <w:noProof/>
            </w:rPr>
            <w:t xml:space="preserve">Hammelburg, R., Lubbers, W., &amp; Nauta, N. (2014). Veranderende samenwerking in de zorg. </w:t>
          </w:r>
          <w:r w:rsidRPr="007F0FC5">
            <w:rPr>
              <w:noProof/>
              <w:lang w:val="en-US"/>
            </w:rPr>
            <w:t>Houten: Bohn Stafleu van Loghum.</w:t>
          </w:r>
        </w:p>
        <w:p w14:paraId="4EAB4E0F" w14:textId="77777777" w:rsidR="00AE2D22" w:rsidRPr="007F0FC5" w:rsidRDefault="00AE2D22" w:rsidP="00AE2D22">
          <w:pPr>
            <w:rPr>
              <w:lang w:val="en-US"/>
            </w:rPr>
          </w:pPr>
        </w:p>
        <w:p w14:paraId="66611B18" w14:textId="1CDE65B3" w:rsidR="00AE2D22" w:rsidRPr="007F0FC5" w:rsidRDefault="00AE2D22" w:rsidP="00AE2D22">
          <w:pPr>
            <w:pStyle w:val="Bibliografie"/>
            <w:ind w:left="720" w:hanging="720"/>
            <w:rPr>
              <w:noProof/>
              <w:lang w:val="en-US"/>
            </w:rPr>
          </w:pPr>
          <w:r w:rsidRPr="007F0FC5">
            <w:rPr>
              <w:noProof/>
              <w:lang w:val="en-US"/>
            </w:rPr>
            <w:t xml:space="preserve">Herrera-Usagre, M., Santana, V., Burgos-Pol, R., Olivia, J., Sabater, E., Rita-Acosta, M., . . . Solorzano Perez, C. (2019). Effect of a Mobile App on Preoperative Patient Preparation for Major Ambulatory Surgery: Protocol for a Randomized Controlled Trial. </w:t>
          </w:r>
          <w:r w:rsidRPr="007F0FC5">
            <w:rPr>
              <w:i/>
              <w:iCs/>
              <w:noProof/>
              <w:lang w:val="en-US"/>
            </w:rPr>
            <w:t>JMIR research protocols</w:t>
          </w:r>
          <w:r w:rsidRPr="007F0FC5">
            <w:rPr>
              <w:noProof/>
              <w:lang w:val="en-US"/>
            </w:rPr>
            <w:t>, 1-14.</w:t>
          </w:r>
        </w:p>
        <w:p w14:paraId="1AF04C1C" w14:textId="77777777" w:rsidR="00AE2D22" w:rsidRPr="007F0FC5" w:rsidRDefault="00AE2D22" w:rsidP="00AE2D22">
          <w:pPr>
            <w:rPr>
              <w:lang w:val="en-US"/>
            </w:rPr>
          </w:pPr>
        </w:p>
        <w:p w14:paraId="365947A1" w14:textId="0FA49DF9" w:rsidR="00AE2D22" w:rsidRPr="007F0FC5" w:rsidRDefault="00AE2D22" w:rsidP="00AE2D22">
          <w:pPr>
            <w:pStyle w:val="Bibliografie"/>
            <w:ind w:left="720" w:hanging="720"/>
            <w:rPr>
              <w:noProof/>
              <w:lang w:val="en-US"/>
            </w:rPr>
          </w:pPr>
          <w:r w:rsidRPr="007F0FC5">
            <w:rPr>
              <w:noProof/>
              <w:lang w:val="en-US"/>
            </w:rPr>
            <w:t xml:space="preserve">Kastanias, P., Robinson, S., Denny, K., Snaith, K., &amp; Sabo, K. (2009). What Do Adult Surgical Patients Really Want to Know About Pain and Pain Management? </w:t>
          </w:r>
          <w:r w:rsidRPr="007F0FC5">
            <w:rPr>
              <w:i/>
              <w:iCs/>
              <w:noProof/>
              <w:lang w:val="en-US"/>
            </w:rPr>
            <w:t>Pain Management Nursing</w:t>
          </w:r>
          <w:r w:rsidRPr="007F0FC5">
            <w:rPr>
              <w:noProof/>
              <w:lang w:val="en-US"/>
            </w:rPr>
            <w:t>, 22-31.</w:t>
          </w:r>
        </w:p>
        <w:p w14:paraId="394D1E18" w14:textId="77777777" w:rsidR="00AE2D22" w:rsidRPr="007F0FC5" w:rsidRDefault="00AE2D22" w:rsidP="00AE2D22">
          <w:pPr>
            <w:rPr>
              <w:lang w:val="en-US"/>
            </w:rPr>
          </w:pPr>
        </w:p>
        <w:p w14:paraId="1A1DB226" w14:textId="5E8840E1" w:rsidR="00AE2D22" w:rsidRPr="007F0FC5" w:rsidRDefault="00AE2D22" w:rsidP="00AE2D22">
          <w:pPr>
            <w:pStyle w:val="Bibliografie"/>
            <w:ind w:left="720" w:hanging="720"/>
            <w:rPr>
              <w:noProof/>
              <w:lang w:val="en-US"/>
            </w:rPr>
          </w:pPr>
          <w:r w:rsidRPr="007F0FC5">
            <w:rPr>
              <w:noProof/>
              <w:lang w:val="en-US"/>
            </w:rPr>
            <w:t xml:space="preserve">Koivisto, J., Saarinen, I., Kaipia, A., Puukka, P., Kivinen, L., Laine, K., &amp; Haavisto, E. (2019). Patient education in relation to informational needs and postoperative complications in surgical patients. </w:t>
          </w:r>
          <w:r w:rsidRPr="007F0FC5">
            <w:rPr>
              <w:i/>
              <w:iCs/>
              <w:noProof/>
              <w:lang w:val="en-US"/>
            </w:rPr>
            <w:t>International Journal for Quality in Health Care</w:t>
          </w:r>
          <w:r w:rsidRPr="007F0FC5">
            <w:rPr>
              <w:noProof/>
              <w:lang w:val="en-US"/>
            </w:rPr>
            <w:t>.</w:t>
          </w:r>
        </w:p>
        <w:p w14:paraId="2C2DE07D" w14:textId="77777777" w:rsidR="00AE2D22" w:rsidRPr="007F0FC5" w:rsidRDefault="00AE2D22" w:rsidP="00AE2D22">
          <w:pPr>
            <w:rPr>
              <w:lang w:val="en-US"/>
            </w:rPr>
          </w:pPr>
        </w:p>
        <w:p w14:paraId="00481A4D" w14:textId="77777777" w:rsidR="00AE2D22" w:rsidRPr="007F0FC5" w:rsidRDefault="00AE2D22" w:rsidP="00AE2D22">
          <w:pPr>
            <w:pStyle w:val="Bibliografie"/>
            <w:ind w:left="720" w:hanging="720"/>
            <w:rPr>
              <w:noProof/>
              <w:lang w:val="en-US"/>
            </w:rPr>
          </w:pPr>
          <w:r w:rsidRPr="007F0FC5">
            <w:rPr>
              <w:noProof/>
              <w:lang w:val="en-US"/>
            </w:rPr>
            <w:t xml:space="preserve">Leclercq, W., Keulers, B., Wilt, G.-J. v., Spauwen, P., &amp; Scheltinga, M. (2010). A review of surgical informed consent: past, present, and future. A quest to help patients make better decisions. </w:t>
          </w:r>
          <w:r w:rsidRPr="007F0FC5">
            <w:rPr>
              <w:i/>
              <w:iCs/>
              <w:noProof/>
              <w:lang w:val="en-US"/>
            </w:rPr>
            <w:t>World Journal of Surgery</w:t>
          </w:r>
          <w:r w:rsidRPr="007F0FC5">
            <w:rPr>
              <w:noProof/>
              <w:lang w:val="en-US"/>
            </w:rPr>
            <w:t>, 1406-1415.</w:t>
          </w:r>
        </w:p>
        <w:p w14:paraId="69259BD1" w14:textId="7709F2B3" w:rsidR="00AE2D22" w:rsidRDefault="00AE2D22" w:rsidP="00AE2D22">
          <w:pPr>
            <w:pStyle w:val="Bibliografie"/>
            <w:ind w:left="720" w:hanging="720"/>
            <w:rPr>
              <w:noProof/>
            </w:rPr>
          </w:pPr>
          <w:r>
            <w:rPr>
              <w:noProof/>
            </w:rPr>
            <w:lastRenderedPageBreak/>
            <w:t xml:space="preserve">Legemate, D. A., &amp; Legemaate, J. (2010). Het preoperatief informed consent. </w:t>
          </w:r>
          <w:r>
            <w:rPr>
              <w:i/>
              <w:iCs/>
              <w:noProof/>
            </w:rPr>
            <w:t>Nederlands tijdschrift voor geneeskunde</w:t>
          </w:r>
          <w:r>
            <w:rPr>
              <w:noProof/>
            </w:rPr>
            <w:t>, 154.</w:t>
          </w:r>
        </w:p>
        <w:p w14:paraId="53B0AE51" w14:textId="77777777" w:rsidR="00AE2D22" w:rsidRPr="00AE2D22" w:rsidRDefault="00AE2D22" w:rsidP="00AE2D22"/>
        <w:p w14:paraId="62D78255" w14:textId="3C1C4BD8" w:rsidR="00AE2D22" w:rsidRDefault="00AE2D22" w:rsidP="00AE2D22">
          <w:pPr>
            <w:pStyle w:val="Bibliografie"/>
            <w:ind w:left="720" w:hanging="720"/>
            <w:rPr>
              <w:noProof/>
            </w:rPr>
          </w:pPr>
          <w:r>
            <w:rPr>
              <w:noProof/>
            </w:rPr>
            <w:t xml:space="preserve">LHV. (2011). </w:t>
          </w:r>
          <w:r>
            <w:rPr>
              <w:i/>
              <w:iCs/>
              <w:noProof/>
            </w:rPr>
            <w:t>Toolkit laaggeletterdheid.</w:t>
          </w:r>
          <w:r>
            <w:rPr>
              <w:noProof/>
            </w:rPr>
            <w:t xml:space="preserve"> Opgehaald van LHV: https://zelfzorgondersteund-instrumentenkiezer.nl/wp-content/uploads/2016/02/Toolkit-Laaggeletterdheid.pdf</w:t>
          </w:r>
        </w:p>
        <w:p w14:paraId="24965EF5" w14:textId="77777777" w:rsidR="00AE2D22" w:rsidRPr="00AE2D22" w:rsidRDefault="00AE2D22" w:rsidP="00AE2D22"/>
        <w:p w14:paraId="00AFE434" w14:textId="37C5AD67" w:rsidR="00AE2D22" w:rsidRDefault="00AE2D22" w:rsidP="00AE2D22">
          <w:pPr>
            <w:pStyle w:val="Bibliografie"/>
            <w:ind w:left="720" w:hanging="720"/>
            <w:rPr>
              <w:noProof/>
            </w:rPr>
          </w:pPr>
          <w:r>
            <w:rPr>
              <w:noProof/>
            </w:rPr>
            <w:t>Maertens, N., &amp; Maris, N. (2000). Patiëntgericht voorlichten. Amsterdam: SWP uitgeverij.</w:t>
          </w:r>
        </w:p>
        <w:p w14:paraId="359A1E70" w14:textId="77777777" w:rsidR="00AE2D22" w:rsidRPr="00AE2D22" w:rsidRDefault="00AE2D22" w:rsidP="00AE2D22"/>
        <w:p w14:paraId="7DC2D0EA" w14:textId="78D66A42" w:rsidR="00AE2D22" w:rsidRPr="00AE2D22" w:rsidRDefault="00AE2D22" w:rsidP="00AE2D22">
          <w:pPr>
            <w:pStyle w:val="Bibliografie"/>
            <w:ind w:left="720" w:hanging="720"/>
            <w:rPr>
              <w:noProof/>
              <w:lang w:val="en-US"/>
            </w:rPr>
          </w:pPr>
          <w:r>
            <w:rPr>
              <w:noProof/>
            </w:rPr>
            <w:t xml:space="preserve">Magdalena, H., Tarragó, A., Casas, C., Padillo, A., Chacón, M., Bargalló, J., . . . Martín, R. (2018). </w:t>
          </w:r>
          <w:r w:rsidRPr="00AE2D22">
            <w:rPr>
              <w:noProof/>
              <w:lang w:val="en-US"/>
            </w:rPr>
            <w:t xml:space="preserve">Evaluation of the Impact of Preoperative Education in Ambulatory Laparoscopic Cholecystectomy. A Prospective, Double-Blind Randomized Trial. </w:t>
          </w:r>
          <w:r w:rsidRPr="00AE2D22">
            <w:rPr>
              <w:i/>
              <w:iCs/>
              <w:noProof/>
              <w:lang w:val="en-US"/>
            </w:rPr>
            <w:t>Cirugía Española</w:t>
          </w:r>
          <w:r w:rsidRPr="00AE2D22">
            <w:rPr>
              <w:noProof/>
              <w:lang w:val="en-US"/>
            </w:rPr>
            <w:t xml:space="preserve">, 88-95. </w:t>
          </w:r>
        </w:p>
        <w:p w14:paraId="2E2DAC81" w14:textId="77777777" w:rsidR="00AE2D22" w:rsidRPr="00AE2D22" w:rsidRDefault="00AE2D22" w:rsidP="00AE2D22">
          <w:pPr>
            <w:rPr>
              <w:lang w:val="en-US"/>
            </w:rPr>
          </w:pPr>
        </w:p>
        <w:p w14:paraId="35D58F87" w14:textId="54B75E76" w:rsidR="00AE2D22" w:rsidRPr="00AE2D22" w:rsidRDefault="00AE2D22" w:rsidP="00AE2D22">
          <w:pPr>
            <w:pStyle w:val="Bibliografie"/>
            <w:ind w:left="720" w:hanging="720"/>
            <w:rPr>
              <w:noProof/>
              <w:lang w:val="en-US"/>
            </w:rPr>
          </w:pPr>
          <w:r w:rsidRPr="00AE2D22">
            <w:rPr>
              <w:noProof/>
              <w:lang w:val="en-US"/>
            </w:rPr>
            <w:t xml:space="preserve">Mitchell, M. (2015). Home recovery following day surgery: a patient perspective. </w:t>
          </w:r>
          <w:r w:rsidRPr="00AE2D22">
            <w:rPr>
              <w:i/>
              <w:iCs/>
              <w:noProof/>
              <w:lang w:val="en-US"/>
            </w:rPr>
            <w:t>Journal of Clinical Nursing</w:t>
          </w:r>
          <w:r w:rsidRPr="00AE2D22">
            <w:rPr>
              <w:noProof/>
              <w:lang w:val="en-US"/>
            </w:rPr>
            <w:t>, 415-427.</w:t>
          </w:r>
        </w:p>
        <w:p w14:paraId="19AFB1B5" w14:textId="77777777" w:rsidR="00AE2D22" w:rsidRPr="00AE2D22" w:rsidRDefault="00AE2D22" w:rsidP="00AE2D22">
          <w:pPr>
            <w:rPr>
              <w:lang w:val="en-US"/>
            </w:rPr>
          </w:pPr>
        </w:p>
        <w:p w14:paraId="5CF004E2" w14:textId="0C516819" w:rsidR="00AE2D22" w:rsidRDefault="00AE2D22" w:rsidP="00AE2D22">
          <w:pPr>
            <w:pStyle w:val="Bibliografie"/>
            <w:ind w:left="720" w:hanging="720"/>
            <w:rPr>
              <w:noProof/>
            </w:rPr>
          </w:pPr>
          <w:r w:rsidRPr="00AE2D22">
            <w:rPr>
              <w:noProof/>
              <w:lang w:val="en-US"/>
            </w:rPr>
            <w:t xml:space="preserve">Neuhauser, L., Kreps, G., Morrison, K., Athanasoulis, M., Kirienko, N., &amp; Brunt, D. v. (2013). Using design science and artificial intelligence to improve health communication: ChronologyMD case example. </w:t>
          </w:r>
          <w:r>
            <w:rPr>
              <w:i/>
              <w:iCs/>
              <w:noProof/>
            </w:rPr>
            <w:t>Elsevier</w:t>
          </w:r>
          <w:r>
            <w:rPr>
              <w:noProof/>
            </w:rPr>
            <w:t>, 211-217.</w:t>
          </w:r>
        </w:p>
        <w:p w14:paraId="2A134713" w14:textId="77777777" w:rsidR="00AE2D22" w:rsidRPr="00AE2D22" w:rsidRDefault="00AE2D22" w:rsidP="00AE2D22"/>
        <w:p w14:paraId="7EF83FF1" w14:textId="409A5C06" w:rsidR="00AE2D22" w:rsidRDefault="00AE2D22" w:rsidP="00AE2D22">
          <w:pPr>
            <w:pStyle w:val="Bibliografie"/>
            <w:ind w:left="720" w:hanging="720"/>
            <w:rPr>
              <w:noProof/>
            </w:rPr>
          </w:pPr>
          <w:r>
            <w:rPr>
              <w:noProof/>
            </w:rPr>
            <w:t xml:space="preserve">NIVEL. (2007). </w:t>
          </w:r>
          <w:r>
            <w:rPr>
              <w:i/>
              <w:iCs/>
              <w:noProof/>
            </w:rPr>
            <w:t>Patiënten oordelen over ziekenhuizen.</w:t>
          </w:r>
          <w:r>
            <w:rPr>
              <w:noProof/>
            </w:rPr>
            <w:t xml:space="preserve"> Utrecht. Opgehaald van NIVEL.</w:t>
          </w:r>
        </w:p>
        <w:p w14:paraId="7CC92DE3" w14:textId="77777777" w:rsidR="00AE2D22" w:rsidRPr="00AE2D22" w:rsidRDefault="00AE2D22" w:rsidP="00AE2D22"/>
        <w:p w14:paraId="14BA0BB2" w14:textId="4CF26A41" w:rsidR="00AE2D22" w:rsidRDefault="00AE2D22" w:rsidP="00AE2D22">
          <w:pPr>
            <w:pStyle w:val="Bibliografie"/>
            <w:ind w:left="720" w:hanging="720"/>
            <w:rPr>
              <w:noProof/>
            </w:rPr>
          </w:pPr>
          <w:r>
            <w:rPr>
              <w:noProof/>
            </w:rPr>
            <w:t xml:space="preserve">Nivel. (2016, 03). </w:t>
          </w:r>
          <w:r>
            <w:rPr>
              <w:i/>
              <w:iCs/>
              <w:noProof/>
            </w:rPr>
            <w:t>Hoe kunnen we de zorg beter laten aansluiten bij mensen met lage gezondheidsvaardigheden?</w:t>
          </w:r>
          <w:r>
            <w:rPr>
              <w:noProof/>
            </w:rPr>
            <w:t xml:space="preserve"> Nivel.</w:t>
          </w:r>
        </w:p>
        <w:p w14:paraId="0AE32525" w14:textId="77777777" w:rsidR="00AE2D22" w:rsidRPr="00AE2D22" w:rsidRDefault="00AE2D22" w:rsidP="00AE2D22"/>
        <w:p w14:paraId="405F6AFB" w14:textId="4714B4A3" w:rsidR="00AE2D22" w:rsidRDefault="00AE2D22" w:rsidP="00AE2D22">
          <w:pPr>
            <w:pStyle w:val="Bibliografie"/>
            <w:ind w:left="720" w:hanging="720"/>
            <w:rPr>
              <w:noProof/>
            </w:rPr>
          </w:pPr>
          <w:r>
            <w:rPr>
              <w:noProof/>
            </w:rPr>
            <w:t xml:space="preserve">Nivel. (2017). </w:t>
          </w:r>
          <w:r>
            <w:rPr>
              <w:i/>
              <w:iCs/>
              <w:noProof/>
            </w:rPr>
            <w:t>Burgers willen een centrale website met betrouwbare informatie over zorg en gezondheid.</w:t>
          </w:r>
          <w:r>
            <w:rPr>
              <w:noProof/>
            </w:rPr>
            <w:t xml:space="preserve"> Utrecht.</w:t>
          </w:r>
        </w:p>
        <w:p w14:paraId="0062B3E6" w14:textId="77777777" w:rsidR="00AE2D22" w:rsidRPr="00AE2D22" w:rsidRDefault="00AE2D22" w:rsidP="00AE2D22"/>
        <w:p w14:paraId="2797E551" w14:textId="659C3A7F" w:rsidR="00AE2D22" w:rsidRDefault="00AE2D22" w:rsidP="00AE2D22">
          <w:pPr>
            <w:pStyle w:val="Bibliografie"/>
            <w:ind w:left="720" w:hanging="720"/>
            <w:rPr>
              <w:noProof/>
            </w:rPr>
          </w:pPr>
          <w:r>
            <w:rPr>
              <w:noProof/>
            </w:rPr>
            <w:t xml:space="preserve">NIVEL. (2018). </w:t>
          </w:r>
          <w:r>
            <w:rPr>
              <w:i/>
              <w:iCs/>
              <w:noProof/>
            </w:rPr>
            <w:t>Vragenlijst Ervaringen met ziekenhuiszorg.</w:t>
          </w:r>
          <w:r>
            <w:rPr>
              <w:noProof/>
            </w:rPr>
            <w:t xml:space="preserve"> Opgehaald van Zorginzicht: https://www.zorginzicht.nl/ontwikkeltools/ontwikkelen/overzicht-van-alle-cqi-vragenlijsten</w:t>
          </w:r>
        </w:p>
        <w:p w14:paraId="357CFFF7" w14:textId="77777777" w:rsidR="00AE2D22" w:rsidRPr="00AE2D22" w:rsidRDefault="00AE2D22" w:rsidP="00AE2D22"/>
        <w:p w14:paraId="09452EDE" w14:textId="17748930" w:rsidR="00AE2D22" w:rsidRDefault="00AE2D22" w:rsidP="00AE2D22">
          <w:pPr>
            <w:pStyle w:val="Bibliografie"/>
            <w:ind w:left="720" w:hanging="720"/>
            <w:rPr>
              <w:noProof/>
            </w:rPr>
          </w:pPr>
          <w:r>
            <w:rPr>
              <w:noProof/>
            </w:rPr>
            <w:t xml:space="preserve">Noordhoff Uitgevers. (2020). </w:t>
          </w:r>
          <w:r>
            <w:rPr>
              <w:i/>
              <w:iCs/>
              <w:noProof/>
            </w:rPr>
            <w:t>Wat is enqueteren? .</w:t>
          </w:r>
          <w:r>
            <w:rPr>
              <w:noProof/>
            </w:rPr>
            <w:t xml:space="preserve"> Opgehaald van http://hoadd.noordhoff.nl/sites/7318/_assets/7318d02.pdf</w:t>
          </w:r>
        </w:p>
        <w:p w14:paraId="6CBFC3D6" w14:textId="77777777" w:rsidR="00AE2D22" w:rsidRPr="00AE2D22" w:rsidRDefault="00AE2D22" w:rsidP="00AE2D22"/>
        <w:p w14:paraId="3E23B757" w14:textId="13C8DAF0" w:rsidR="00AE2D22" w:rsidRDefault="00AE2D22" w:rsidP="00AE2D22">
          <w:pPr>
            <w:pStyle w:val="Bibliografie"/>
            <w:ind w:left="720" w:hanging="720"/>
            <w:rPr>
              <w:noProof/>
            </w:rPr>
          </w:pPr>
          <w:r>
            <w:rPr>
              <w:noProof/>
            </w:rPr>
            <w:t xml:space="preserve">NVDK. (2016, 12). </w:t>
          </w:r>
          <w:r>
            <w:rPr>
              <w:i/>
              <w:iCs/>
              <w:noProof/>
            </w:rPr>
            <w:t>Meerjarenbeleid NVDK 2017-2022.</w:t>
          </w:r>
          <w:r>
            <w:rPr>
              <w:noProof/>
            </w:rPr>
            <w:t xml:space="preserve"> Opgehaald van NVDK: https://www.nvdk.nl/resources/media/downloads/nvdk_beleidsplan.pdf</w:t>
          </w:r>
        </w:p>
        <w:p w14:paraId="1B83D5C6" w14:textId="77777777" w:rsidR="00AE2D22" w:rsidRPr="00AE2D22" w:rsidRDefault="00AE2D22" w:rsidP="00AE2D22"/>
        <w:p w14:paraId="7B3D6363" w14:textId="2BACC354" w:rsidR="00AE2D22" w:rsidRDefault="00AE2D22" w:rsidP="00AE2D22">
          <w:pPr>
            <w:pStyle w:val="Bibliografie"/>
            <w:ind w:left="720" w:hanging="720"/>
            <w:rPr>
              <w:noProof/>
            </w:rPr>
          </w:pPr>
          <w:r>
            <w:rPr>
              <w:noProof/>
            </w:rPr>
            <w:t xml:space="preserve">NVvH. (2018, 04 23). </w:t>
          </w:r>
          <w:r>
            <w:rPr>
              <w:i/>
              <w:iCs/>
              <w:noProof/>
            </w:rPr>
            <w:t>Communicatie met kwetsbare groepen</w:t>
          </w:r>
          <w:r>
            <w:rPr>
              <w:noProof/>
            </w:rPr>
            <w:t>. Opgehaald van Richtnlijnen database: https://richtlijnendatabase.nl/richtlijn/beleid_rondom_spoedoperaties/communicatie_met_kwetsbare_groepen.html?query=familie#considerations</w:t>
          </w:r>
        </w:p>
        <w:p w14:paraId="1DCE4269" w14:textId="77777777" w:rsidR="00AE2D22" w:rsidRPr="00AE2D22" w:rsidRDefault="00AE2D22" w:rsidP="00AE2D22"/>
        <w:p w14:paraId="7D1AC48C" w14:textId="0CD68845" w:rsidR="00AE2D22" w:rsidRDefault="00AE2D22" w:rsidP="00AE2D22">
          <w:pPr>
            <w:pStyle w:val="Bibliografie"/>
            <w:ind w:left="720" w:hanging="720"/>
            <w:rPr>
              <w:noProof/>
            </w:rPr>
          </w:pPr>
          <w:r w:rsidRPr="00AE2D22">
            <w:rPr>
              <w:noProof/>
              <w:lang w:val="en-US"/>
            </w:rPr>
            <w:t xml:space="preserve">O'Donnell, K. (2018). Preoperative Pain Management Education: An Evidence-Based Practice Project. </w:t>
          </w:r>
          <w:r>
            <w:rPr>
              <w:i/>
              <w:iCs/>
              <w:noProof/>
            </w:rPr>
            <w:t>Journal of PeriAnesthesia Nursing</w:t>
          </w:r>
          <w:r>
            <w:rPr>
              <w:noProof/>
            </w:rPr>
            <w:t>, 956-963.</w:t>
          </w:r>
        </w:p>
        <w:p w14:paraId="1D36758B" w14:textId="77777777" w:rsidR="00AE2D22" w:rsidRPr="00AE2D22" w:rsidRDefault="00AE2D22" w:rsidP="00AE2D22"/>
        <w:p w14:paraId="06F32B2B" w14:textId="4D480AFF" w:rsidR="00AE2D22" w:rsidRDefault="00AE2D22" w:rsidP="00AE2D22">
          <w:pPr>
            <w:pStyle w:val="Bibliografie"/>
            <w:ind w:left="720" w:hanging="720"/>
            <w:rPr>
              <w:noProof/>
            </w:rPr>
          </w:pPr>
          <w:r>
            <w:rPr>
              <w:noProof/>
            </w:rPr>
            <w:lastRenderedPageBreak/>
            <w:t xml:space="preserve">Ossebaard, H., &amp; Coutinho, R. (2011). ePublic health: nieuwe wegen in gezondheidscommunicatie. </w:t>
          </w:r>
          <w:r>
            <w:rPr>
              <w:i/>
              <w:iCs/>
              <w:noProof/>
            </w:rPr>
            <w:t>Bijblijven</w:t>
          </w:r>
          <w:r>
            <w:rPr>
              <w:noProof/>
            </w:rPr>
            <w:t>, 38-45.</w:t>
          </w:r>
        </w:p>
        <w:p w14:paraId="5FDAA6A3" w14:textId="77777777" w:rsidR="00AE2D22" w:rsidRPr="00AE2D22" w:rsidRDefault="00AE2D22" w:rsidP="00AE2D22"/>
        <w:p w14:paraId="39CBD149" w14:textId="6237986D" w:rsidR="00AE2D22" w:rsidRDefault="00AE2D22" w:rsidP="00AE2D22">
          <w:pPr>
            <w:pStyle w:val="Bibliografie"/>
            <w:ind w:left="720" w:hanging="720"/>
            <w:rPr>
              <w:noProof/>
            </w:rPr>
          </w:pPr>
          <w:r>
            <w:rPr>
              <w:noProof/>
            </w:rPr>
            <w:t xml:space="preserve">Patiëntenfederatie Nederland. (2017). </w:t>
          </w:r>
          <w:r>
            <w:rPr>
              <w:i/>
              <w:iCs/>
              <w:noProof/>
            </w:rPr>
            <w:t>Samen Beslissen met de zorgverlener over welke zorg het beste past.</w:t>
          </w:r>
          <w:r>
            <w:rPr>
              <w:noProof/>
            </w:rPr>
            <w:t xml:space="preserve"> Utrecht.</w:t>
          </w:r>
        </w:p>
        <w:p w14:paraId="09DF65F1" w14:textId="77777777" w:rsidR="00AE2D22" w:rsidRPr="00AE2D22" w:rsidRDefault="00AE2D22" w:rsidP="00AE2D22"/>
        <w:p w14:paraId="5B28ADFE" w14:textId="5A5687F2" w:rsidR="00AE2D22" w:rsidRDefault="00AE2D22" w:rsidP="00AE2D22">
          <w:pPr>
            <w:pStyle w:val="Bibliografie"/>
            <w:ind w:left="720" w:hanging="720"/>
            <w:rPr>
              <w:noProof/>
            </w:rPr>
          </w:pPr>
          <w:r>
            <w:rPr>
              <w:noProof/>
            </w:rPr>
            <w:t xml:space="preserve">Pharos. (2019, 11 28). </w:t>
          </w:r>
          <w:r>
            <w:rPr>
              <w:i/>
              <w:iCs/>
              <w:noProof/>
            </w:rPr>
            <w:t>Laagletterdheid en beperkte gezondheidsvaardigheden</w:t>
          </w:r>
          <w:r>
            <w:rPr>
              <w:noProof/>
            </w:rPr>
            <w:t>. Opgehaald van Pharos: https://www.pharos.nl/factsheets/laaggeletterdheid-en-beperkte-gezondheidsvaardigheden/</w:t>
          </w:r>
        </w:p>
        <w:p w14:paraId="44AA2E00" w14:textId="77777777" w:rsidR="00AE2D22" w:rsidRPr="00AE2D22" w:rsidRDefault="00AE2D22" w:rsidP="00AE2D22"/>
        <w:p w14:paraId="42A7C642" w14:textId="4FB37CBB" w:rsidR="00AE2D22" w:rsidRDefault="00AE2D22" w:rsidP="00AE2D22">
          <w:pPr>
            <w:pStyle w:val="Bibliografie"/>
            <w:ind w:left="720" w:hanging="720"/>
            <w:rPr>
              <w:noProof/>
            </w:rPr>
          </w:pPr>
          <w:r>
            <w:rPr>
              <w:noProof/>
            </w:rPr>
            <w:t xml:space="preserve">Pharos. (2020, 02). </w:t>
          </w:r>
          <w:r>
            <w:rPr>
              <w:i/>
              <w:iCs/>
              <w:noProof/>
            </w:rPr>
            <w:t>De terugvraagmethode</w:t>
          </w:r>
          <w:r>
            <w:rPr>
              <w:noProof/>
            </w:rPr>
            <w:t>. Opgehaald van Pharos: https://www.pharos.nl/infosheets/laaggeletterdheid-en-beperkte-gezondheidsvaardigheden-de-terugvraagmethode/</w:t>
          </w:r>
        </w:p>
        <w:p w14:paraId="33C4FDC2" w14:textId="77777777" w:rsidR="00AE2D22" w:rsidRPr="00AE2D22" w:rsidRDefault="00AE2D22" w:rsidP="00AE2D22"/>
        <w:p w14:paraId="396DBBC7" w14:textId="2747BD91" w:rsidR="00AE2D22" w:rsidRDefault="00AE2D22" w:rsidP="00AE2D22">
          <w:pPr>
            <w:pStyle w:val="Bibliografie"/>
            <w:ind w:left="720" w:hanging="720"/>
            <w:rPr>
              <w:noProof/>
            </w:rPr>
          </w:pPr>
          <w:r>
            <w:rPr>
              <w:noProof/>
            </w:rPr>
            <w:t xml:space="preserve">Pos, S., &amp; Bouwens, J. (2003, 06). </w:t>
          </w:r>
          <w:r>
            <w:rPr>
              <w:i/>
              <w:iCs/>
              <w:noProof/>
            </w:rPr>
            <w:t>Patiëntenvoorlichting: een theoretische verkenning.</w:t>
          </w:r>
          <w:r>
            <w:rPr>
              <w:noProof/>
            </w:rPr>
            <w:t xml:space="preserve"> Nederlandse hartstichting.</w:t>
          </w:r>
        </w:p>
        <w:p w14:paraId="06401F19" w14:textId="77777777" w:rsidR="00AE2D22" w:rsidRPr="00AE2D22" w:rsidRDefault="00AE2D22" w:rsidP="00AE2D22"/>
        <w:p w14:paraId="41C9870D" w14:textId="64F5B721" w:rsidR="00AE2D22" w:rsidRDefault="00AE2D22" w:rsidP="00AE2D22">
          <w:pPr>
            <w:pStyle w:val="Bibliografie"/>
            <w:ind w:left="720" w:hanging="720"/>
            <w:rPr>
              <w:noProof/>
            </w:rPr>
          </w:pPr>
          <w:r>
            <w:rPr>
              <w:noProof/>
            </w:rPr>
            <w:t xml:space="preserve">Pubmed. (2020, 02 20). </w:t>
          </w:r>
          <w:r>
            <w:rPr>
              <w:i/>
              <w:iCs/>
              <w:noProof/>
            </w:rPr>
            <w:t>History search</w:t>
          </w:r>
          <w:r>
            <w:rPr>
              <w:noProof/>
            </w:rPr>
            <w:t>. Opgehaald van Pubmed: https://www.ncbi.nlm.nih.gov/pubmed/advanced</w:t>
          </w:r>
        </w:p>
        <w:p w14:paraId="417F5DE8" w14:textId="77777777" w:rsidR="00AE2D22" w:rsidRPr="00AE2D22" w:rsidRDefault="00AE2D22" w:rsidP="00AE2D22"/>
        <w:p w14:paraId="6B4EDBAE" w14:textId="4E425CDB" w:rsidR="00AE2D22" w:rsidRDefault="00AE2D22" w:rsidP="00AE2D22">
          <w:pPr>
            <w:pStyle w:val="Bibliografie"/>
            <w:ind w:left="720" w:hanging="720"/>
            <w:rPr>
              <w:noProof/>
            </w:rPr>
          </w:pPr>
          <w:r>
            <w:rPr>
              <w:noProof/>
            </w:rPr>
            <w:t xml:space="preserve">Raad voor de Volksgezondheid &amp; Zorg. (2013). </w:t>
          </w:r>
          <w:r>
            <w:rPr>
              <w:i/>
              <w:iCs/>
              <w:noProof/>
            </w:rPr>
            <w:t>De participerende patiënt.</w:t>
          </w:r>
          <w:r>
            <w:rPr>
              <w:noProof/>
            </w:rPr>
            <w:t xml:space="preserve"> Den Haag.</w:t>
          </w:r>
        </w:p>
        <w:p w14:paraId="62F113A6" w14:textId="77777777" w:rsidR="00AE2D22" w:rsidRPr="00AE2D22" w:rsidRDefault="00AE2D22" w:rsidP="00AE2D22"/>
        <w:p w14:paraId="4B4E99DF" w14:textId="558BBC31" w:rsidR="00AE2D22" w:rsidRDefault="00AE2D22" w:rsidP="00AE2D22">
          <w:pPr>
            <w:pStyle w:val="Bibliografie"/>
            <w:ind w:left="720" w:hanging="720"/>
            <w:rPr>
              <w:noProof/>
            </w:rPr>
          </w:pPr>
          <w:r>
            <w:rPr>
              <w:noProof/>
            </w:rPr>
            <w:t xml:space="preserve">Rijksoverheid. (2019, 12 08). </w:t>
          </w:r>
          <w:r>
            <w:rPr>
              <w:i/>
              <w:iCs/>
              <w:noProof/>
            </w:rPr>
            <w:t>Wat zijn mijn rechten en plichten bij een medische behandeling? .</w:t>
          </w:r>
          <w:r>
            <w:rPr>
              <w:noProof/>
            </w:rPr>
            <w:t xml:space="preserve"> Opgehaald van Rijksoverheid: https://www.rijksoverheid.nl/onderwerpen/rechten-van-patient-en-privacy/rechten-bij-een-medische-behandeling/rechten-en-plichten-bij-medische-behandeling</w:t>
          </w:r>
        </w:p>
        <w:p w14:paraId="6CBF8B6D" w14:textId="77777777" w:rsidR="00AE2D22" w:rsidRPr="00AE2D22" w:rsidRDefault="00AE2D22" w:rsidP="00AE2D22"/>
        <w:p w14:paraId="2171DD00" w14:textId="0B54B675" w:rsidR="00AE2D22" w:rsidRPr="007F0FC5" w:rsidRDefault="00AE2D22" w:rsidP="00AE2D22">
          <w:pPr>
            <w:pStyle w:val="Bibliografie"/>
            <w:ind w:left="720" w:hanging="720"/>
            <w:rPr>
              <w:noProof/>
              <w:lang w:val="en-US"/>
            </w:rPr>
          </w:pPr>
          <w:r>
            <w:rPr>
              <w:noProof/>
            </w:rPr>
            <w:t xml:space="preserve">Rooij, S. (2017). Ouderen herstellen beter thuis dan in het ziekenhuis. </w:t>
          </w:r>
          <w:r w:rsidRPr="007F0FC5">
            <w:rPr>
              <w:i/>
              <w:iCs/>
              <w:noProof/>
              <w:lang w:val="en-US"/>
            </w:rPr>
            <w:t>Medisch Contact</w:t>
          </w:r>
          <w:r w:rsidRPr="007F0FC5">
            <w:rPr>
              <w:noProof/>
              <w:lang w:val="en-US"/>
            </w:rPr>
            <w:t>, 14-17.</w:t>
          </w:r>
        </w:p>
        <w:p w14:paraId="4BE862AC" w14:textId="77777777" w:rsidR="00AE2D22" w:rsidRPr="007F0FC5" w:rsidRDefault="00AE2D22" w:rsidP="00AE2D22">
          <w:pPr>
            <w:rPr>
              <w:lang w:val="en-US"/>
            </w:rPr>
          </w:pPr>
        </w:p>
        <w:p w14:paraId="28380C70" w14:textId="2D1E34DB" w:rsidR="00AE2D22" w:rsidRPr="00AE2D22" w:rsidRDefault="00AE2D22" w:rsidP="00AE2D22">
          <w:pPr>
            <w:pStyle w:val="Bibliografie"/>
            <w:ind w:left="720" w:hanging="720"/>
            <w:rPr>
              <w:noProof/>
              <w:lang w:val="en-US"/>
            </w:rPr>
          </w:pPr>
          <w:r w:rsidRPr="00AE2D22">
            <w:rPr>
              <w:noProof/>
              <w:lang w:val="en-US"/>
            </w:rPr>
            <w:t xml:space="preserve">Sayin, &amp; Aksoy. (2012). The nurses’ role in providing information to surgical patients and family members in Turkey. </w:t>
          </w:r>
          <w:r w:rsidRPr="00AE2D22">
            <w:rPr>
              <w:i/>
              <w:iCs/>
              <w:noProof/>
              <w:lang w:val="en-US"/>
            </w:rPr>
            <w:t>AORN J.</w:t>
          </w:r>
          <w:r w:rsidRPr="00AE2D22">
            <w:rPr>
              <w:noProof/>
              <w:lang w:val="en-US"/>
            </w:rPr>
            <w:t>, 772-787.</w:t>
          </w:r>
        </w:p>
        <w:p w14:paraId="7ADE7D43" w14:textId="77777777" w:rsidR="00AE2D22" w:rsidRPr="00AE2D22" w:rsidRDefault="00AE2D22" w:rsidP="00AE2D22">
          <w:pPr>
            <w:rPr>
              <w:lang w:val="en-US"/>
            </w:rPr>
          </w:pPr>
        </w:p>
        <w:p w14:paraId="0941EA73" w14:textId="44786D06" w:rsidR="00AE2D22" w:rsidRDefault="00AE2D22" w:rsidP="00AE2D22">
          <w:pPr>
            <w:pStyle w:val="Bibliografie"/>
            <w:ind w:left="720" w:hanging="720"/>
            <w:rPr>
              <w:noProof/>
            </w:rPr>
          </w:pPr>
          <w:r w:rsidRPr="00AE2D22">
            <w:rPr>
              <w:noProof/>
              <w:lang w:val="en-US"/>
            </w:rPr>
            <w:t xml:space="preserve">Shaw, A., Ibrahim, S., Reid, F., Ussher, M., &amp; Rowlands, G. (2009). Patients' perspectives of the doctor-patient relationship and information giving across a range of literacy levels. </w:t>
          </w:r>
          <w:r>
            <w:rPr>
              <w:i/>
              <w:iCs/>
              <w:noProof/>
            </w:rPr>
            <w:t>Patiënt education and counseling</w:t>
          </w:r>
          <w:r>
            <w:rPr>
              <w:noProof/>
            </w:rPr>
            <w:t>, 114-120.</w:t>
          </w:r>
        </w:p>
        <w:p w14:paraId="5AFB586B" w14:textId="77777777" w:rsidR="00AE2D22" w:rsidRPr="00AE2D22" w:rsidRDefault="00AE2D22" w:rsidP="00AE2D22"/>
        <w:p w14:paraId="40CBF560" w14:textId="777BE785" w:rsidR="00AE2D22" w:rsidRPr="00AE2D22" w:rsidRDefault="00AE2D22" w:rsidP="00AE2D22">
          <w:pPr>
            <w:pStyle w:val="Bibliografie"/>
            <w:ind w:left="720" w:hanging="720"/>
            <w:rPr>
              <w:noProof/>
              <w:lang w:val="en-US"/>
            </w:rPr>
          </w:pPr>
          <w:r>
            <w:rPr>
              <w:noProof/>
            </w:rPr>
            <w:t xml:space="preserve">Snelders, S., &amp; Meijman, F. (2009). De mondige patiënt. </w:t>
          </w:r>
          <w:r w:rsidRPr="00AE2D22">
            <w:rPr>
              <w:noProof/>
              <w:lang w:val="en-US"/>
            </w:rPr>
            <w:t>Prometheus.</w:t>
          </w:r>
        </w:p>
        <w:p w14:paraId="676DD3AC" w14:textId="77777777" w:rsidR="00AE2D22" w:rsidRPr="00AE2D22" w:rsidRDefault="00AE2D22" w:rsidP="00AE2D22">
          <w:pPr>
            <w:rPr>
              <w:lang w:val="en-US"/>
            </w:rPr>
          </w:pPr>
        </w:p>
        <w:p w14:paraId="6B91352B" w14:textId="7B5E5F26" w:rsidR="00AE2D22" w:rsidRPr="00AE2D22" w:rsidRDefault="00AE2D22" w:rsidP="00AE2D22">
          <w:pPr>
            <w:pStyle w:val="Bibliografie"/>
            <w:ind w:left="720" w:hanging="720"/>
            <w:rPr>
              <w:noProof/>
              <w:lang w:val="en-US"/>
            </w:rPr>
          </w:pPr>
          <w:r w:rsidRPr="00AE2D22">
            <w:rPr>
              <w:noProof/>
              <w:lang w:val="en-US"/>
            </w:rPr>
            <w:t xml:space="preserve">Sudore, R., Landefeld, C., Barnes, D., Lindquist, K., &amp; Schillinger, D. (2006). Use of a modified informed consent process among vulnerable patients: a descriptive study. </w:t>
          </w:r>
          <w:r w:rsidRPr="00AE2D22">
            <w:rPr>
              <w:i/>
              <w:iCs/>
              <w:noProof/>
              <w:lang w:val="en-US"/>
            </w:rPr>
            <w:t>Journal of General Internal Medicine</w:t>
          </w:r>
          <w:r w:rsidRPr="00AE2D22">
            <w:rPr>
              <w:noProof/>
              <w:lang w:val="en-US"/>
            </w:rPr>
            <w:t>, 867-873.</w:t>
          </w:r>
        </w:p>
        <w:p w14:paraId="6E7523B2" w14:textId="77777777" w:rsidR="00AE2D22" w:rsidRPr="00AE2D22" w:rsidRDefault="00AE2D22" w:rsidP="00AE2D22">
          <w:pPr>
            <w:rPr>
              <w:lang w:val="en-US"/>
            </w:rPr>
          </w:pPr>
        </w:p>
        <w:p w14:paraId="3CB1B5E5" w14:textId="77777777" w:rsidR="00AE2D22" w:rsidRPr="00AE2D22" w:rsidRDefault="00AE2D22" w:rsidP="00AE2D22">
          <w:pPr>
            <w:pStyle w:val="Bibliografie"/>
            <w:ind w:left="720" w:hanging="720"/>
            <w:rPr>
              <w:noProof/>
              <w:lang w:val="en-US"/>
            </w:rPr>
          </w:pPr>
          <w:r w:rsidRPr="00AE2D22">
            <w:rPr>
              <w:noProof/>
              <w:lang w:val="en-US"/>
            </w:rPr>
            <w:t xml:space="preserve">Suhonen, R., Nenonen, H., Laukka, A., &amp; Välimäki, M. (2005). Patients' informational needs and information received do not correspond in hospital. </w:t>
          </w:r>
          <w:r w:rsidRPr="00AE2D22">
            <w:rPr>
              <w:i/>
              <w:iCs/>
              <w:noProof/>
              <w:lang w:val="en-US"/>
            </w:rPr>
            <w:t>Journal clinical nurses</w:t>
          </w:r>
          <w:r w:rsidRPr="00AE2D22">
            <w:rPr>
              <w:noProof/>
              <w:lang w:val="en-US"/>
            </w:rPr>
            <w:t>, 1167-1176.</w:t>
          </w:r>
        </w:p>
        <w:p w14:paraId="089BF507" w14:textId="1EE75D46" w:rsidR="00AE2D22" w:rsidRPr="00AE2D22" w:rsidRDefault="00AE2D22" w:rsidP="00AE2D22">
          <w:pPr>
            <w:pStyle w:val="Bibliografie"/>
            <w:ind w:left="720" w:hanging="720"/>
            <w:rPr>
              <w:noProof/>
              <w:lang w:val="en-US"/>
            </w:rPr>
          </w:pPr>
          <w:r w:rsidRPr="00AE2D22">
            <w:rPr>
              <w:noProof/>
              <w:lang w:val="en-US"/>
            </w:rPr>
            <w:lastRenderedPageBreak/>
            <w:t xml:space="preserve">Toomey, D., Hackett-Brennan, M., Corrigan, G., Singh, C., Nessim, G., &amp; Balfe, P. (2016). Effective communication enhances the patients’ endoscopy experience. </w:t>
          </w:r>
          <w:r w:rsidRPr="00AE2D22">
            <w:rPr>
              <w:i/>
              <w:iCs/>
              <w:noProof/>
              <w:lang w:val="en-US"/>
            </w:rPr>
            <w:t>Irish Journal of Medical Science</w:t>
          </w:r>
          <w:r w:rsidRPr="00AE2D22">
            <w:rPr>
              <w:noProof/>
              <w:lang w:val="en-US"/>
            </w:rPr>
            <w:t>, 203-214.</w:t>
          </w:r>
        </w:p>
        <w:p w14:paraId="2CF218C7" w14:textId="77777777" w:rsidR="00AE2D22" w:rsidRPr="00AE2D22" w:rsidRDefault="00AE2D22" w:rsidP="00AE2D22">
          <w:pPr>
            <w:rPr>
              <w:lang w:val="en-US"/>
            </w:rPr>
          </w:pPr>
        </w:p>
        <w:p w14:paraId="6213B10F" w14:textId="5EAD55AB" w:rsidR="00AE2D22" w:rsidRDefault="00AE2D22" w:rsidP="00AE2D22">
          <w:pPr>
            <w:pStyle w:val="Bibliografie"/>
            <w:ind w:left="720" w:hanging="720"/>
            <w:rPr>
              <w:noProof/>
            </w:rPr>
          </w:pPr>
          <w:r>
            <w:rPr>
              <w:noProof/>
            </w:rPr>
            <w:t xml:space="preserve">Tubbing, L. (2014, 08 16). </w:t>
          </w:r>
          <w:r>
            <w:rPr>
              <w:i/>
              <w:iCs/>
              <w:noProof/>
            </w:rPr>
            <w:t>Steekproef bepalen</w:t>
          </w:r>
          <w:r>
            <w:rPr>
              <w:noProof/>
            </w:rPr>
            <w:t>. Opgehaald van De afstudeerconsultant: https://deafstudeerconsultant.nl/afstudeertips/onderzoeksmethoden/steekproef-bepalen/#comment-37535</w:t>
          </w:r>
        </w:p>
        <w:p w14:paraId="3ABC76FC" w14:textId="77777777" w:rsidR="00AE2D22" w:rsidRPr="00AE2D22" w:rsidRDefault="00AE2D22" w:rsidP="00AE2D22"/>
        <w:p w14:paraId="287C6A09" w14:textId="6B2D70AB" w:rsidR="00AE2D22" w:rsidRDefault="00AE2D22" w:rsidP="00AE2D22">
          <w:pPr>
            <w:pStyle w:val="Bibliografie"/>
            <w:ind w:left="720" w:hanging="720"/>
            <w:rPr>
              <w:noProof/>
            </w:rPr>
          </w:pPr>
          <w:r>
            <w:rPr>
              <w:noProof/>
            </w:rPr>
            <w:t xml:space="preserve">Universiteit Utrecht. (2008). 1118 steeds meer chirurgische dagbehandeling. </w:t>
          </w:r>
          <w:r>
            <w:rPr>
              <w:i/>
              <w:iCs/>
              <w:noProof/>
            </w:rPr>
            <w:t>Zorg en Financiering</w:t>
          </w:r>
          <w:r>
            <w:rPr>
              <w:noProof/>
            </w:rPr>
            <w:t>, 104-108.</w:t>
          </w:r>
        </w:p>
        <w:p w14:paraId="49484921" w14:textId="77777777" w:rsidR="00AE2D22" w:rsidRPr="00AE2D22" w:rsidRDefault="00AE2D22" w:rsidP="00AE2D22"/>
        <w:p w14:paraId="47FCB017" w14:textId="752A5E50" w:rsidR="00AE2D22" w:rsidRDefault="00AE2D22" w:rsidP="00AE2D22">
          <w:pPr>
            <w:pStyle w:val="Bibliografie"/>
            <w:ind w:left="720" w:hanging="720"/>
            <w:rPr>
              <w:noProof/>
            </w:rPr>
          </w:pPr>
          <w:r>
            <w:rPr>
              <w:noProof/>
            </w:rPr>
            <w:t>V&amp;VN. (2019, 25 09). Opgehaald van https://kwaliteitsregister.venvn.nl/Aanbieders/CanMEDS</w:t>
          </w:r>
        </w:p>
        <w:p w14:paraId="75710F68" w14:textId="77777777" w:rsidR="00AE2D22" w:rsidRPr="00AE2D22" w:rsidRDefault="00AE2D22" w:rsidP="00AE2D22"/>
        <w:p w14:paraId="43FC2D82" w14:textId="0D68FBCD" w:rsidR="00AE2D22" w:rsidRDefault="00AE2D22" w:rsidP="00AE2D22">
          <w:pPr>
            <w:pStyle w:val="Bibliografie"/>
            <w:ind w:left="720" w:hanging="720"/>
            <w:rPr>
              <w:noProof/>
            </w:rPr>
          </w:pPr>
          <w:r>
            <w:rPr>
              <w:noProof/>
            </w:rPr>
            <w:t xml:space="preserve">V&amp;VN. (2019, 25 09). </w:t>
          </w:r>
          <w:r>
            <w:rPr>
              <w:i/>
              <w:iCs/>
              <w:noProof/>
            </w:rPr>
            <w:t>CanMEDS rollen</w:t>
          </w:r>
          <w:r>
            <w:rPr>
              <w:noProof/>
            </w:rPr>
            <w:t>. Opgehaald van https://kwaliteitsregister.venvn.nl/Aanbieders/CanMEDS</w:t>
          </w:r>
        </w:p>
        <w:p w14:paraId="0F90940F" w14:textId="77777777" w:rsidR="00AE2D22" w:rsidRPr="00AE2D22" w:rsidRDefault="00AE2D22" w:rsidP="00AE2D22"/>
        <w:p w14:paraId="64B5A78F" w14:textId="5BA71631" w:rsidR="00AE2D22" w:rsidRDefault="00AE2D22" w:rsidP="00AE2D22">
          <w:pPr>
            <w:pStyle w:val="Bibliografie"/>
            <w:ind w:left="720" w:hanging="720"/>
            <w:rPr>
              <w:noProof/>
            </w:rPr>
          </w:pPr>
          <w:r>
            <w:rPr>
              <w:noProof/>
            </w:rPr>
            <w:t xml:space="preserve">V&amp;VN, CNV, CGMV, FNV, HCF, NU'91, &amp; RMU sector. (2015). </w:t>
          </w:r>
          <w:r>
            <w:rPr>
              <w:i/>
              <w:iCs/>
              <w:noProof/>
            </w:rPr>
            <w:t>Beroepscode van Verpleegkundigen en Verzorgenden.</w:t>
          </w:r>
          <w:r>
            <w:rPr>
              <w:noProof/>
            </w:rPr>
            <w:t xml:space="preserve"> Hilversum: Van der Weij Drukkerijen.</w:t>
          </w:r>
        </w:p>
        <w:p w14:paraId="41CD2E23" w14:textId="77777777" w:rsidR="00AE2D22" w:rsidRPr="00AE2D22" w:rsidRDefault="00AE2D22" w:rsidP="00AE2D22"/>
        <w:p w14:paraId="27EA10D6" w14:textId="776FD093" w:rsidR="00AE2D22" w:rsidRDefault="00AE2D22" w:rsidP="00AE2D22">
          <w:pPr>
            <w:pStyle w:val="Bibliografie"/>
            <w:ind w:left="720" w:hanging="720"/>
            <w:rPr>
              <w:noProof/>
            </w:rPr>
          </w:pPr>
          <w:r>
            <w:rPr>
              <w:noProof/>
            </w:rPr>
            <w:t xml:space="preserve">Van Weel Bethesda. (2019, 10 23). </w:t>
          </w:r>
          <w:r>
            <w:rPr>
              <w:i/>
              <w:iCs/>
              <w:noProof/>
            </w:rPr>
            <w:t>Dagbehandeling</w:t>
          </w:r>
          <w:r>
            <w:rPr>
              <w:noProof/>
            </w:rPr>
            <w:t>. Opgehaald van Van Weel Bethesda: https://www.vanweelbethesda.nl/ikkomvooreenbehandeling/specialismen/dagbehandeling</w:t>
          </w:r>
        </w:p>
        <w:p w14:paraId="17A18BC5" w14:textId="77777777" w:rsidR="00AE2D22" w:rsidRPr="00AE2D22" w:rsidRDefault="00AE2D22" w:rsidP="00AE2D22"/>
        <w:p w14:paraId="5994AD32" w14:textId="2B7BBB7E" w:rsidR="00AE2D22" w:rsidRDefault="00AE2D22" w:rsidP="00AE2D22">
          <w:pPr>
            <w:pStyle w:val="Bibliografie"/>
            <w:ind w:left="720" w:hanging="720"/>
            <w:rPr>
              <w:noProof/>
            </w:rPr>
          </w:pPr>
          <w:r>
            <w:rPr>
              <w:noProof/>
            </w:rPr>
            <w:t xml:space="preserve">Van Weel Bethesda. (2019, 09 25). </w:t>
          </w:r>
          <w:r>
            <w:rPr>
              <w:i/>
              <w:iCs/>
              <w:noProof/>
            </w:rPr>
            <w:t>Organisatie</w:t>
          </w:r>
          <w:r>
            <w:rPr>
              <w:noProof/>
            </w:rPr>
            <w:t>. Opgehaald van Van Weel Bethesda: https://www.vanweelbethesda.nl/onsziekenhuis/organisatie#anbi-gegevens</w:t>
          </w:r>
        </w:p>
        <w:p w14:paraId="44D489B8" w14:textId="77777777" w:rsidR="00AE2D22" w:rsidRPr="00AE2D22" w:rsidRDefault="00AE2D22" w:rsidP="00AE2D22"/>
        <w:p w14:paraId="37C52DA2" w14:textId="28B4337C" w:rsidR="00AE2D22" w:rsidRDefault="00AE2D22" w:rsidP="00AE2D22">
          <w:pPr>
            <w:pStyle w:val="Bibliografie"/>
            <w:ind w:left="720" w:hanging="720"/>
            <w:rPr>
              <w:noProof/>
            </w:rPr>
          </w:pPr>
          <w:r>
            <w:rPr>
              <w:noProof/>
            </w:rPr>
            <w:t xml:space="preserve">Van Weel Bethesda. (2019, 09 25). </w:t>
          </w:r>
          <w:r>
            <w:rPr>
              <w:i/>
              <w:iCs/>
              <w:noProof/>
            </w:rPr>
            <w:t>Organisatie</w:t>
          </w:r>
          <w:r>
            <w:rPr>
              <w:noProof/>
            </w:rPr>
            <w:t>. Opgehaald van Van Weel Bethesda: https://www.vanweelbethesda.nl/onsziekenhuis/organisatie#anbi-gegevens</w:t>
          </w:r>
        </w:p>
        <w:p w14:paraId="2427D525" w14:textId="77777777" w:rsidR="00AE2D22" w:rsidRPr="00AE2D22" w:rsidRDefault="00AE2D22" w:rsidP="00AE2D22"/>
        <w:p w14:paraId="22746ADB" w14:textId="340B37A8" w:rsidR="00AE2D22" w:rsidRDefault="00AE2D22" w:rsidP="00AE2D22">
          <w:pPr>
            <w:pStyle w:val="Bibliografie"/>
            <w:ind w:left="720" w:hanging="720"/>
            <w:rPr>
              <w:noProof/>
            </w:rPr>
          </w:pPr>
          <w:r>
            <w:rPr>
              <w:noProof/>
            </w:rPr>
            <w:t>Verhoef, J., Kuiper, C., Neijenhuis, K., Dekker-van Doorn, C., &amp; Rosendal, H. (2015). Praktijkgericht onderzoek. Amsterdam: Boom.</w:t>
          </w:r>
        </w:p>
        <w:p w14:paraId="2D630A6A" w14:textId="77777777" w:rsidR="00AE2D22" w:rsidRPr="00AE2D22" w:rsidRDefault="00AE2D22" w:rsidP="00AE2D22"/>
        <w:p w14:paraId="67342694" w14:textId="4B934AF1" w:rsidR="00AE2D22" w:rsidRDefault="00AE2D22" w:rsidP="00AE2D22">
          <w:pPr>
            <w:pStyle w:val="Bibliografie"/>
            <w:ind w:left="720" w:hanging="720"/>
            <w:rPr>
              <w:noProof/>
            </w:rPr>
          </w:pPr>
          <w:r>
            <w:rPr>
              <w:noProof/>
            </w:rPr>
            <w:t xml:space="preserve">Verhoeven, N. (2018). </w:t>
          </w:r>
          <w:r>
            <w:rPr>
              <w:i/>
              <w:iCs/>
              <w:noProof/>
            </w:rPr>
            <w:t>Wat is onderzoek?</w:t>
          </w:r>
          <w:r>
            <w:rPr>
              <w:noProof/>
            </w:rPr>
            <w:t xml:space="preserve"> Amsterdam: Boom.</w:t>
          </w:r>
        </w:p>
        <w:p w14:paraId="6CAECF7F" w14:textId="77777777" w:rsidR="00AE2D22" w:rsidRPr="00AE2D22" w:rsidRDefault="00AE2D22" w:rsidP="00AE2D22"/>
        <w:p w14:paraId="56B8DF7E" w14:textId="095B3413" w:rsidR="00AE2D22" w:rsidRDefault="00AE2D22" w:rsidP="00AE2D22">
          <w:pPr>
            <w:pStyle w:val="Bibliografie"/>
            <w:ind w:left="720" w:hanging="720"/>
            <w:rPr>
              <w:noProof/>
            </w:rPr>
          </w:pPr>
          <w:r>
            <w:rPr>
              <w:noProof/>
            </w:rPr>
            <w:t xml:space="preserve">Vloet, L., Engelshoven, I., Boeijen, W., &amp; Hanskamp, M. (2008). Antwoord op veranderende zorgvragen: Verpleegkundige spreekuren. </w:t>
          </w:r>
          <w:r>
            <w:rPr>
              <w:i/>
              <w:iCs/>
              <w:noProof/>
            </w:rPr>
            <w:t>TvZ</w:t>
          </w:r>
          <w:r>
            <w:rPr>
              <w:noProof/>
            </w:rPr>
            <w:t>.</w:t>
          </w:r>
        </w:p>
        <w:p w14:paraId="0AE976FA" w14:textId="77777777" w:rsidR="00AE2D22" w:rsidRPr="00AE2D22" w:rsidRDefault="00AE2D22" w:rsidP="00AE2D22"/>
        <w:p w14:paraId="0D62DBEA" w14:textId="3985FF88" w:rsidR="00AE2D22" w:rsidRDefault="00AE2D22" w:rsidP="00AE2D22">
          <w:pPr>
            <w:pStyle w:val="Bibliografie"/>
            <w:ind w:left="720" w:hanging="720"/>
            <w:rPr>
              <w:noProof/>
            </w:rPr>
          </w:pPr>
          <w:r>
            <w:rPr>
              <w:noProof/>
            </w:rPr>
            <w:t xml:space="preserve">Volksgezondheid en Zorg. (2019, 10 14). </w:t>
          </w:r>
          <w:r>
            <w:rPr>
              <w:i/>
              <w:iCs/>
              <w:noProof/>
            </w:rPr>
            <w:t>Ziekenhuiszorg</w:t>
          </w:r>
          <w:r>
            <w:rPr>
              <w:noProof/>
            </w:rPr>
            <w:t>. Opgehaald van https://www.volksgezondheidenzorg.info/onderwerp/ziekenhuiszorg/cijfers-context/trend-gebruik#node-trend-dagopnamen-en-klinische-opnamen</w:t>
          </w:r>
        </w:p>
        <w:p w14:paraId="64A8CC69" w14:textId="77777777" w:rsidR="00AE2D22" w:rsidRPr="00AE2D22" w:rsidRDefault="00AE2D22" w:rsidP="00AE2D22"/>
        <w:p w14:paraId="249B4C25" w14:textId="3AB6C757" w:rsidR="00AE2D22" w:rsidRDefault="00AE2D22" w:rsidP="00AE2D22">
          <w:pPr>
            <w:pStyle w:val="Bibliografie"/>
            <w:ind w:left="720" w:hanging="720"/>
            <w:rPr>
              <w:noProof/>
            </w:rPr>
          </w:pPr>
          <w:r>
            <w:rPr>
              <w:noProof/>
            </w:rPr>
            <w:t xml:space="preserve">Wasowicz-Kemps, D. (2008). 1118 steeds meer chirurgische dagbehandeling. </w:t>
          </w:r>
          <w:r>
            <w:rPr>
              <w:i/>
              <w:iCs/>
              <w:noProof/>
            </w:rPr>
            <w:t>Zorg en Financiering</w:t>
          </w:r>
          <w:r>
            <w:rPr>
              <w:noProof/>
            </w:rPr>
            <w:t>, 104-108.</w:t>
          </w:r>
        </w:p>
        <w:p w14:paraId="110A1D5D" w14:textId="77777777" w:rsidR="00AE2D22" w:rsidRPr="00AE2D22" w:rsidRDefault="00AE2D22" w:rsidP="00AE2D22"/>
        <w:p w14:paraId="74C4DA64" w14:textId="77777777" w:rsidR="00AE2D22" w:rsidRDefault="00AE2D22" w:rsidP="00AE2D22">
          <w:pPr>
            <w:pStyle w:val="Bibliografie"/>
            <w:ind w:left="720" w:hanging="720"/>
            <w:rPr>
              <w:noProof/>
            </w:rPr>
          </w:pPr>
          <w:r>
            <w:rPr>
              <w:noProof/>
            </w:rPr>
            <w:lastRenderedPageBreak/>
            <w:t xml:space="preserve">Zorginstituut Nederland. (2019, 03 18). </w:t>
          </w:r>
          <w:r>
            <w:rPr>
              <w:i/>
              <w:iCs/>
              <w:noProof/>
            </w:rPr>
            <w:t>Overzicht van alle CQI-vragenlijsten</w:t>
          </w:r>
          <w:r>
            <w:rPr>
              <w:noProof/>
            </w:rPr>
            <w:t>. Opgehaald van Zorginzicht: https://www.zorginzicht.nl/ontwikkeltools/ontwikkelen/overzicht-van-alle-cqi-vragenlijsten</w:t>
          </w:r>
        </w:p>
        <w:p w14:paraId="7EBBB61A" w14:textId="77777777" w:rsidR="00732D7E" w:rsidRDefault="00732D7E" w:rsidP="00AE2D22">
          <w:r>
            <w:rPr>
              <w:b/>
              <w:bCs/>
            </w:rPr>
            <w:fldChar w:fldCharType="end"/>
          </w:r>
        </w:p>
      </w:sdtContent>
    </w:sdt>
    <w:p w14:paraId="02460154" w14:textId="77777777" w:rsidR="00732D7E" w:rsidRPr="00A55237" w:rsidRDefault="00732D7E" w:rsidP="00732D7E">
      <w:pPr>
        <w:pStyle w:val="Kop1"/>
        <w:jc w:val="both"/>
        <w:rPr>
          <w:rFonts w:asciiTheme="minorHAnsi" w:hAnsiTheme="minorHAnsi" w:cstheme="minorHAnsi"/>
        </w:rPr>
      </w:pPr>
    </w:p>
    <w:p w14:paraId="494094C0" w14:textId="4F4E0085" w:rsidR="00994558" w:rsidRPr="00994558" w:rsidRDefault="00732D7E" w:rsidP="00994558">
      <w:pPr>
        <w:jc w:val="both"/>
        <w:rPr>
          <w:rFonts w:eastAsiaTheme="majorEastAsia" w:cstheme="minorHAnsi"/>
          <w:color w:val="2F5496" w:themeColor="accent1" w:themeShade="BF"/>
          <w:sz w:val="32"/>
          <w:szCs w:val="32"/>
        </w:rPr>
      </w:pPr>
      <w:r w:rsidRPr="00A55237">
        <w:rPr>
          <w:rFonts w:cstheme="minorHAnsi"/>
        </w:rPr>
        <w:br w:type="page"/>
      </w:r>
      <w:bookmarkStart w:id="56" w:name="_Toc35094712"/>
    </w:p>
    <w:p w14:paraId="74534E65" w14:textId="407F637B" w:rsidR="00994558" w:rsidRPr="007E3405" w:rsidRDefault="00994558" w:rsidP="00994558">
      <w:pPr>
        <w:pStyle w:val="Kop1"/>
        <w:rPr>
          <w:bCs/>
        </w:rPr>
      </w:pPr>
      <w:bookmarkStart w:id="57" w:name="_Toc40830222"/>
      <w:r>
        <w:rPr>
          <w:bCs/>
        </w:rPr>
        <w:lastRenderedPageBreak/>
        <w:t xml:space="preserve">Bijlage </w:t>
      </w:r>
      <w:r w:rsidR="00767ACC">
        <w:rPr>
          <w:bCs/>
        </w:rPr>
        <w:t>1</w:t>
      </w:r>
      <w:r>
        <w:rPr>
          <w:bCs/>
        </w:rPr>
        <w:t>: Literatuuronderzoek</w:t>
      </w:r>
      <w:bookmarkEnd w:id="57"/>
    </w:p>
    <w:p w14:paraId="3AF374EC" w14:textId="77777777" w:rsidR="00994558" w:rsidRDefault="00994558" w:rsidP="00994558">
      <w:pPr>
        <w:jc w:val="both"/>
        <w:rPr>
          <w:rFonts w:cstheme="minorHAnsi"/>
          <w:i/>
        </w:rPr>
      </w:pPr>
      <w:r w:rsidRPr="00A55237">
        <w:rPr>
          <w:rFonts w:cstheme="minorHAnsi"/>
          <w:i/>
        </w:rPr>
        <w:t>Dit onderzoek is gestart met een literatuurstudie. In dit hoofdstuk wordt beschreven hoe naar literatuur is gezocht en aan welke in-en exclusiecriteria literatuur moest voldoen.</w:t>
      </w:r>
    </w:p>
    <w:p w14:paraId="28D961DE" w14:textId="77777777" w:rsidR="00994558" w:rsidRPr="00696FC9" w:rsidRDefault="00994558" w:rsidP="00994558">
      <w:pPr>
        <w:jc w:val="both"/>
        <w:rPr>
          <w:rFonts w:cstheme="minorHAnsi"/>
          <w:i/>
        </w:rPr>
      </w:pPr>
      <w:r>
        <w:rPr>
          <w:noProof/>
          <w:lang w:eastAsia="nl-NL"/>
        </w:rPr>
        <mc:AlternateContent>
          <mc:Choice Requires="wps">
            <w:drawing>
              <wp:anchor distT="0" distB="0" distL="114300" distR="114300" simplePos="0" relativeHeight="251748352" behindDoc="0" locked="0" layoutInCell="1" allowOverlap="1" wp14:anchorId="0C0953BD" wp14:editId="5CDE23FE">
                <wp:simplePos x="0" y="0"/>
                <wp:positionH relativeFrom="margin">
                  <wp:posOffset>-27115</wp:posOffset>
                </wp:positionH>
                <wp:positionV relativeFrom="paragraph">
                  <wp:posOffset>12865</wp:posOffset>
                </wp:positionV>
                <wp:extent cx="5735781" cy="0"/>
                <wp:effectExtent l="0" t="0" r="36830" b="19050"/>
                <wp:wrapNone/>
                <wp:docPr id="14" name="Rechte verbindingslijn 14"/>
                <wp:cNvGraphicFramePr/>
                <a:graphic xmlns:a="http://schemas.openxmlformats.org/drawingml/2006/main">
                  <a:graphicData uri="http://schemas.microsoft.com/office/word/2010/wordprocessingShape">
                    <wps:wsp>
                      <wps:cNvCnPr/>
                      <wps:spPr>
                        <a:xfrm flipV="1">
                          <a:off x="0" y="0"/>
                          <a:ext cx="5735781"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0282A9" id="Rechte verbindingslijn 14"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1pt" to="4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" strokecolor="#4472c4" strokeweight=".5pt">
                <v:stroke joinstyle="miter"/>
                <w10:wrap anchorx="margin"/>
              </v:line>
            </w:pict>
          </mc:Fallback>
        </mc:AlternateContent>
      </w:r>
    </w:p>
    <w:p w14:paraId="368C5D36" w14:textId="305B7F7B" w:rsidR="00994558" w:rsidRPr="00255BD7" w:rsidRDefault="00994558" w:rsidP="00255BD7">
      <w:pPr>
        <w:rPr>
          <w:color w:val="4472C4" w:themeColor="accent1"/>
        </w:rPr>
      </w:pPr>
      <w:bookmarkStart w:id="58" w:name="_Toc35510372"/>
      <w:r w:rsidRPr="00255BD7">
        <w:rPr>
          <w:color w:val="4472C4" w:themeColor="accent1"/>
        </w:rPr>
        <w:t>Zoekvragen en afgeleide zoektermen</w:t>
      </w:r>
      <w:bookmarkEnd w:id="58"/>
    </w:p>
    <w:p w14:paraId="41E0B91C" w14:textId="77777777" w:rsidR="00994558" w:rsidRDefault="00994558" w:rsidP="00994558">
      <w:pPr>
        <w:jc w:val="both"/>
        <w:rPr>
          <w:rFonts w:cstheme="minorHAnsi"/>
        </w:rPr>
      </w:pPr>
      <w:r w:rsidRPr="00A55237">
        <w:rPr>
          <w:rFonts w:cstheme="minorHAnsi"/>
        </w:rPr>
        <w:t xml:space="preserve">Om gestructureerd te kunnen zoeken naar literatuur zijn er Nederlandstalige en Engelstalige </w:t>
      </w:r>
    </w:p>
    <w:p w14:paraId="652A2E80" w14:textId="77777777" w:rsidR="00994558" w:rsidRPr="001956D5" w:rsidRDefault="00994558" w:rsidP="00994558">
      <w:pPr>
        <w:jc w:val="both"/>
      </w:pPr>
      <w:proofErr w:type="gramStart"/>
      <w:r w:rsidRPr="00A55237">
        <w:rPr>
          <w:rFonts w:cstheme="minorHAnsi"/>
        </w:rPr>
        <w:t>zoektermen</w:t>
      </w:r>
      <w:proofErr w:type="gramEnd"/>
      <w:r w:rsidRPr="00A55237">
        <w:rPr>
          <w:rFonts w:cstheme="minorHAnsi"/>
        </w:rPr>
        <w:t xml:space="preserve"> opgesteld. Door het gebruik van zoektermen is het zoeken naar literatuur meer gericht, en is de kans groter dat er relevante informatie naar voren komt </w:t>
      </w:r>
      <w:sdt>
        <w:sdtPr>
          <w:rPr>
            <w:rFonts w:cstheme="minorHAnsi"/>
          </w:rPr>
          <w:id w:val="417225903"/>
          <w:citation/>
        </w:sdtPr>
        <w:sdtEndPr/>
        <w:sdtContent>
          <w:r w:rsidRPr="00A55237">
            <w:rPr>
              <w:rFonts w:cstheme="minorHAnsi"/>
            </w:rPr>
            <w:fldChar w:fldCharType="begin"/>
          </w:r>
          <w:r w:rsidRPr="00A55237">
            <w:rPr>
              <w:rFonts w:cstheme="minorHAnsi"/>
            </w:rPr>
            <w:instrText xml:space="preserve">CITATION Ver18 \l 1043 </w:instrText>
          </w:r>
          <w:r w:rsidRPr="00A55237">
            <w:rPr>
              <w:rFonts w:cstheme="minorHAnsi"/>
            </w:rPr>
            <w:fldChar w:fldCharType="separate"/>
          </w:r>
          <w:r w:rsidRPr="000D4C71">
            <w:rPr>
              <w:rFonts w:cstheme="minorHAnsi"/>
              <w:noProof/>
            </w:rPr>
            <w:t>(Verhoeven, 2018)</w:t>
          </w:r>
          <w:r w:rsidRPr="00A55237">
            <w:rPr>
              <w:rFonts w:cstheme="minorHAnsi"/>
            </w:rPr>
            <w:fldChar w:fldCharType="end"/>
          </w:r>
        </w:sdtContent>
      </w:sdt>
      <w:r w:rsidRPr="00A55237">
        <w:rPr>
          <w:rFonts w:cstheme="minorHAnsi"/>
        </w:rPr>
        <w:t>.</w:t>
      </w:r>
      <w:r>
        <w:rPr>
          <w:rFonts w:cstheme="minorHAnsi"/>
        </w:rPr>
        <w:t xml:space="preserve"> Door middel van de literatuurstudie kan antwoord worden gegeven op deelvraag 1 en 3.</w:t>
      </w:r>
    </w:p>
    <w:p w14:paraId="1E46E1B5" w14:textId="77777777" w:rsidR="00994558" w:rsidRPr="00A55237" w:rsidRDefault="00994558" w:rsidP="00994558">
      <w:pPr>
        <w:jc w:val="both"/>
        <w:rPr>
          <w:rFonts w:cstheme="minorHAnsi"/>
        </w:rPr>
      </w:pPr>
    </w:p>
    <w:tbl>
      <w:tblPr>
        <w:tblStyle w:val="Tabel1ZoektermenNederlandstaligenEngelstalig"/>
        <w:tblpPr w:leftFromText="141" w:rightFromText="141" w:vertAnchor="text" w:horzAnchor="margin" w:tblpY="-61"/>
        <w:tblW w:w="0" w:type="auto"/>
        <w:tblLook w:val="04A0" w:firstRow="1" w:lastRow="0" w:firstColumn="1" w:lastColumn="0" w:noHBand="0" w:noVBand="1"/>
      </w:tblPr>
      <w:tblGrid>
        <w:gridCol w:w="4164"/>
        <w:gridCol w:w="2646"/>
      </w:tblGrid>
      <w:tr w:rsidR="00994558" w:rsidRPr="00A55237" w14:paraId="3CABCB01" w14:textId="77777777" w:rsidTr="00994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top w:val="single" w:sz="8" w:space="0" w:color="4472C4" w:themeColor="accent1"/>
              <w:left w:val="single" w:sz="8" w:space="0" w:color="4472C4" w:themeColor="accent1"/>
              <w:bottom w:val="nil"/>
              <w:right w:val="nil"/>
            </w:tcBorders>
            <w:hideMark/>
          </w:tcPr>
          <w:p w14:paraId="204DA43D"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Nederlandstalige termen</w:t>
            </w:r>
          </w:p>
        </w:tc>
        <w:tc>
          <w:tcPr>
            <w:tcW w:w="2646" w:type="dxa"/>
            <w:tcBorders>
              <w:top w:val="single" w:sz="8" w:space="0" w:color="4472C4" w:themeColor="accent1"/>
              <w:left w:val="nil"/>
              <w:bottom w:val="nil"/>
              <w:right w:val="single" w:sz="8" w:space="0" w:color="4472C4" w:themeColor="accent1"/>
            </w:tcBorders>
            <w:hideMark/>
          </w:tcPr>
          <w:p w14:paraId="5DA27693" w14:textId="77777777" w:rsidR="00994558" w:rsidRPr="00A55237" w:rsidRDefault="00994558" w:rsidP="00994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55237">
              <w:rPr>
                <w:rFonts w:asciiTheme="minorHAnsi" w:hAnsiTheme="minorHAnsi" w:cstheme="minorHAnsi"/>
                <w:b w:val="0"/>
              </w:rPr>
              <w:t>Engelstalige termen</w:t>
            </w:r>
          </w:p>
        </w:tc>
      </w:tr>
      <w:tr w:rsidR="00994558" w:rsidRPr="00A55237" w14:paraId="40D797A5"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2597CAE5"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Volwassen(en)</w:t>
            </w:r>
          </w:p>
        </w:tc>
        <w:tc>
          <w:tcPr>
            <w:tcW w:w="2646" w:type="dxa"/>
            <w:tcBorders>
              <w:left w:val="nil"/>
            </w:tcBorders>
          </w:tcPr>
          <w:p w14:paraId="4B4F6B63"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Adult(s)</w:t>
            </w:r>
          </w:p>
        </w:tc>
      </w:tr>
      <w:tr w:rsidR="00994558" w:rsidRPr="00A55237" w14:paraId="62EAED8C"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29E17740"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Patiënt(en)</w:t>
            </w:r>
          </w:p>
        </w:tc>
        <w:tc>
          <w:tcPr>
            <w:tcW w:w="2646" w:type="dxa"/>
            <w:tcBorders>
              <w:left w:val="nil"/>
            </w:tcBorders>
          </w:tcPr>
          <w:p w14:paraId="49A891B7"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Patient(s)</w:t>
            </w:r>
          </w:p>
        </w:tc>
      </w:tr>
      <w:tr w:rsidR="00994558" w:rsidRPr="00A55237" w14:paraId="397DEC97"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69A80C6B"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Informatievoorziening</w:t>
            </w:r>
          </w:p>
        </w:tc>
        <w:tc>
          <w:tcPr>
            <w:tcW w:w="2646" w:type="dxa"/>
            <w:tcBorders>
              <w:left w:val="nil"/>
            </w:tcBorders>
          </w:tcPr>
          <w:p w14:paraId="6EF148AC"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Information provision</w:t>
            </w:r>
          </w:p>
        </w:tc>
      </w:tr>
      <w:tr w:rsidR="00994558" w:rsidRPr="00A55237" w14:paraId="651A0940"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2EEA2B4F"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(Gezondheid) voorlichting</w:t>
            </w:r>
          </w:p>
        </w:tc>
        <w:tc>
          <w:tcPr>
            <w:tcW w:w="2646" w:type="dxa"/>
            <w:tcBorders>
              <w:left w:val="nil"/>
            </w:tcBorders>
          </w:tcPr>
          <w:p w14:paraId="688C2FFE"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(Health) education, information</w:t>
            </w:r>
          </w:p>
        </w:tc>
      </w:tr>
      <w:tr w:rsidR="00994558" w:rsidRPr="00A55237" w14:paraId="2E9F9604"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32E1BE42"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Communicatie</w:t>
            </w:r>
          </w:p>
        </w:tc>
        <w:tc>
          <w:tcPr>
            <w:tcW w:w="2646" w:type="dxa"/>
            <w:tcBorders>
              <w:left w:val="nil"/>
            </w:tcBorders>
          </w:tcPr>
          <w:p w14:paraId="194CB3EF"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Communication</w:t>
            </w:r>
          </w:p>
        </w:tc>
      </w:tr>
      <w:tr w:rsidR="00994558" w:rsidRPr="00A55237" w14:paraId="2836E91A"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3B4AE827" w14:textId="77777777" w:rsidR="00994558" w:rsidRPr="00D05F6C" w:rsidRDefault="00994558" w:rsidP="00994558">
            <w:pPr>
              <w:rPr>
                <w:rFonts w:cstheme="minorHAnsi"/>
                <w:b w:val="0"/>
              </w:rPr>
            </w:pPr>
            <w:r w:rsidRPr="00D05F6C">
              <w:rPr>
                <w:rFonts w:cstheme="minorHAnsi"/>
                <w:b w:val="0"/>
              </w:rPr>
              <w:t>Patiënten participatie</w:t>
            </w:r>
          </w:p>
        </w:tc>
        <w:tc>
          <w:tcPr>
            <w:tcW w:w="2646" w:type="dxa"/>
            <w:tcBorders>
              <w:left w:val="nil"/>
            </w:tcBorders>
          </w:tcPr>
          <w:p w14:paraId="43B8EBB2"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cstheme="minorHAnsi"/>
                <w:bCs/>
                <w:lang w:val="en-GB"/>
              </w:rPr>
            </w:pPr>
            <w:r w:rsidRPr="00D05F6C">
              <w:rPr>
                <w:rFonts w:cstheme="minorHAnsi"/>
                <w:bCs/>
                <w:lang w:val="en-GB"/>
              </w:rPr>
              <w:t>Patient participation</w:t>
            </w:r>
          </w:p>
        </w:tc>
      </w:tr>
      <w:tr w:rsidR="00994558" w:rsidRPr="00A55237" w14:paraId="562E88DA"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5D995153"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Snijdende (patiënten)</w:t>
            </w:r>
          </w:p>
        </w:tc>
        <w:tc>
          <w:tcPr>
            <w:tcW w:w="2646" w:type="dxa"/>
            <w:tcBorders>
              <w:left w:val="nil"/>
            </w:tcBorders>
          </w:tcPr>
          <w:p w14:paraId="5DD1D6E9"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Surgical (patients)</w:t>
            </w:r>
          </w:p>
        </w:tc>
      </w:tr>
      <w:tr w:rsidR="00994558" w:rsidRPr="00A55237" w14:paraId="4F914942"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5244F5BA" w14:textId="77777777" w:rsidR="00994558" w:rsidRPr="00D05F6C" w:rsidRDefault="00994558" w:rsidP="00994558">
            <w:pPr>
              <w:rPr>
                <w:rFonts w:cstheme="minorHAnsi"/>
                <w:b w:val="0"/>
              </w:rPr>
            </w:pPr>
            <w:r w:rsidRPr="00D05F6C">
              <w:rPr>
                <w:rFonts w:cstheme="minorHAnsi"/>
                <w:b w:val="0"/>
              </w:rPr>
              <w:t>(Algemene) operatie</w:t>
            </w:r>
          </w:p>
        </w:tc>
        <w:tc>
          <w:tcPr>
            <w:tcW w:w="2646" w:type="dxa"/>
            <w:tcBorders>
              <w:left w:val="nil"/>
            </w:tcBorders>
          </w:tcPr>
          <w:p w14:paraId="3A93B4F1"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cstheme="minorHAnsi"/>
                <w:bCs/>
                <w:lang w:val="en-GB"/>
              </w:rPr>
            </w:pPr>
            <w:r w:rsidRPr="00D05F6C">
              <w:rPr>
                <w:rFonts w:cstheme="minorHAnsi"/>
                <w:bCs/>
                <w:lang w:val="en-GB"/>
              </w:rPr>
              <w:t>General surgery</w:t>
            </w:r>
          </w:p>
        </w:tc>
      </w:tr>
      <w:tr w:rsidR="00994558" w:rsidRPr="00A55237" w14:paraId="58B2537C"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13B43C4D" w14:textId="77777777" w:rsidR="00994558" w:rsidRPr="00202D65" w:rsidRDefault="00994558" w:rsidP="00994558">
            <w:pPr>
              <w:rPr>
                <w:rFonts w:cstheme="minorHAnsi"/>
                <w:b w:val="0"/>
                <w:bCs w:val="0"/>
              </w:rPr>
            </w:pPr>
            <w:r>
              <w:rPr>
                <w:rFonts w:cstheme="minorHAnsi"/>
                <w:b w:val="0"/>
                <w:bCs w:val="0"/>
              </w:rPr>
              <w:t>Dagbehandeling</w:t>
            </w:r>
          </w:p>
        </w:tc>
        <w:tc>
          <w:tcPr>
            <w:tcW w:w="2646" w:type="dxa"/>
            <w:tcBorders>
              <w:left w:val="nil"/>
            </w:tcBorders>
          </w:tcPr>
          <w:p w14:paraId="047A08DA"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cstheme="minorHAnsi"/>
                <w:bCs/>
                <w:lang w:val="en-GB"/>
              </w:rPr>
            </w:pPr>
            <w:r>
              <w:rPr>
                <w:rFonts w:cstheme="minorHAnsi"/>
                <w:bCs/>
                <w:lang w:val="en-GB"/>
              </w:rPr>
              <w:t>Day surgery / ambulatory surgery</w:t>
            </w:r>
          </w:p>
        </w:tc>
      </w:tr>
      <w:tr w:rsidR="00994558" w:rsidRPr="00A55237" w14:paraId="5C9C8FA2"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4C39900B"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Ziekenhuis</w:t>
            </w:r>
          </w:p>
        </w:tc>
        <w:tc>
          <w:tcPr>
            <w:tcW w:w="2646" w:type="dxa"/>
            <w:tcBorders>
              <w:left w:val="nil"/>
            </w:tcBorders>
          </w:tcPr>
          <w:p w14:paraId="5757C139"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Hospital</w:t>
            </w:r>
          </w:p>
        </w:tc>
      </w:tr>
      <w:tr w:rsidR="00994558" w:rsidRPr="007F0FC5" w14:paraId="2CE00988"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7D3F1137"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Preoperatieve, postoperatieve voorlichting</w:t>
            </w:r>
          </w:p>
        </w:tc>
        <w:tc>
          <w:tcPr>
            <w:tcW w:w="2646" w:type="dxa"/>
            <w:tcBorders>
              <w:left w:val="nil"/>
            </w:tcBorders>
          </w:tcPr>
          <w:p w14:paraId="7784633D"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Preoperative, postoperative information/education</w:t>
            </w:r>
            <w:r>
              <w:rPr>
                <w:rFonts w:asciiTheme="minorHAnsi" w:hAnsiTheme="minorHAnsi" w:cstheme="minorHAnsi"/>
                <w:bCs/>
                <w:lang w:val="en-GB"/>
              </w:rPr>
              <w:t>, perioperative care</w:t>
            </w:r>
          </w:p>
        </w:tc>
      </w:tr>
      <w:tr w:rsidR="00994558" w:rsidRPr="00A55237" w14:paraId="12E9460D"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29DA6F50"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Patiënten perspectief</w:t>
            </w:r>
          </w:p>
        </w:tc>
        <w:tc>
          <w:tcPr>
            <w:tcW w:w="2646" w:type="dxa"/>
            <w:tcBorders>
              <w:left w:val="nil"/>
            </w:tcBorders>
          </w:tcPr>
          <w:p w14:paraId="3BED1FC9"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Patients perspectives</w:t>
            </w:r>
          </w:p>
        </w:tc>
      </w:tr>
      <w:tr w:rsidR="00994558" w:rsidRPr="00A55237" w14:paraId="525DE279"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1A312702"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Patiëntenvoorlichting</w:t>
            </w:r>
          </w:p>
        </w:tc>
        <w:tc>
          <w:tcPr>
            <w:tcW w:w="2646" w:type="dxa"/>
            <w:tcBorders>
              <w:left w:val="nil"/>
            </w:tcBorders>
          </w:tcPr>
          <w:p w14:paraId="6AB239BC"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Patient education</w:t>
            </w:r>
          </w:p>
        </w:tc>
      </w:tr>
      <w:tr w:rsidR="00994558" w:rsidRPr="00A55237" w14:paraId="518EB5E3"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76C61B7D" w14:textId="77777777" w:rsidR="00994558" w:rsidRPr="00D05F6C" w:rsidRDefault="00994558" w:rsidP="00994558">
            <w:pPr>
              <w:rPr>
                <w:rFonts w:cstheme="minorHAnsi"/>
                <w:b w:val="0"/>
              </w:rPr>
            </w:pPr>
            <w:r w:rsidRPr="00D05F6C">
              <w:rPr>
                <w:rFonts w:cstheme="minorHAnsi"/>
                <w:b w:val="0"/>
              </w:rPr>
              <w:t xml:space="preserve">Dagbehandeling </w:t>
            </w:r>
          </w:p>
        </w:tc>
        <w:tc>
          <w:tcPr>
            <w:tcW w:w="2646" w:type="dxa"/>
            <w:tcBorders>
              <w:left w:val="nil"/>
            </w:tcBorders>
          </w:tcPr>
          <w:p w14:paraId="29197AF4"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cstheme="minorHAnsi"/>
                <w:bCs/>
                <w:lang w:val="en-GB"/>
              </w:rPr>
            </w:pPr>
            <w:r w:rsidRPr="00D05F6C">
              <w:rPr>
                <w:rFonts w:cstheme="minorHAnsi"/>
                <w:bCs/>
                <w:lang w:val="en-GB"/>
              </w:rPr>
              <w:t>Day treatment</w:t>
            </w:r>
          </w:p>
        </w:tc>
      </w:tr>
      <w:tr w:rsidR="00994558" w:rsidRPr="00A55237" w14:paraId="6C5C703B"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6AE497BC"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Patiënttevredenheid</w:t>
            </w:r>
          </w:p>
        </w:tc>
        <w:tc>
          <w:tcPr>
            <w:tcW w:w="2646" w:type="dxa"/>
            <w:tcBorders>
              <w:left w:val="nil"/>
            </w:tcBorders>
          </w:tcPr>
          <w:p w14:paraId="5E9DF211"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Patient satisfaction</w:t>
            </w:r>
          </w:p>
        </w:tc>
      </w:tr>
      <w:tr w:rsidR="00994558" w:rsidRPr="00A55237" w14:paraId="3FF8A2DE"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314A8384"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Informatiebehoeften</w:t>
            </w:r>
          </w:p>
        </w:tc>
        <w:tc>
          <w:tcPr>
            <w:tcW w:w="2646" w:type="dxa"/>
            <w:tcBorders>
              <w:left w:val="nil"/>
            </w:tcBorders>
          </w:tcPr>
          <w:p w14:paraId="12A43101"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Information needs</w:t>
            </w:r>
          </w:p>
        </w:tc>
      </w:tr>
      <w:tr w:rsidR="00994558" w:rsidRPr="00A55237" w14:paraId="40C8DB0E"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408CFEA2"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(Ontvangen) Informatie/informeren</w:t>
            </w:r>
          </w:p>
        </w:tc>
        <w:tc>
          <w:tcPr>
            <w:tcW w:w="2646" w:type="dxa"/>
            <w:tcBorders>
              <w:left w:val="nil"/>
            </w:tcBorders>
          </w:tcPr>
          <w:p w14:paraId="7C115A79"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(Received) Information/informing</w:t>
            </w:r>
          </w:p>
        </w:tc>
      </w:tr>
      <w:tr w:rsidR="00994558" w:rsidRPr="00A55237" w14:paraId="6757A518"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74886EBE" w14:textId="77777777" w:rsidR="00994558" w:rsidRPr="00202D65" w:rsidRDefault="00994558" w:rsidP="00994558">
            <w:pPr>
              <w:rPr>
                <w:rFonts w:cstheme="minorHAnsi"/>
                <w:b w:val="0"/>
                <w:bCs w:val="0"/>
              </w:rPr>
            </w:pPr>
            <w:r w:rsidRPr="00202D65">
              <w:rPr>
                <w:rFonts w:cstheme="minorHAnsi"/>
                <w:b w:val="0"/>
                <w:bCs w:val="0"/>
              </w:rPr>
              <w:t>Schriftelijke informatie</w:t>
            </w:r>
          </w:p>
        </w:tc>
        <w:tc>
          <w:tcPr>
            <w:tcW w:w="2646" w:type="dxa"/>
            <w:tcBorders>
              <w:left w:val="nil"/>
            </w:tcBorders>
          </w:tcPr>
          <w:p w14:paraId="310D53E1"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cstheme="minorHAnsi"/>
                <w:bCs/>
                <w:lang w:val="en-GB"/>
              </w:rPr>
            </w:pPr>
            <w:r>
              <w:rPr>
                <w:rFonts w:cstheme="minorHAnsi"/>
                <w:bCs/>
                <w:lang w:val="en-GB"/>
              </w:rPr>
              <w:t>Written information</w:t>
            </w:r>
          </w:p>
        </w:tc>
      </w:tr>
      <w:tr w:rsidR="00994558" w:rsidRPr="00A55237" w14:paraId="1B9201C6"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28657910" w14:textId="77777777" w:rsidR="00994558" w:rsidRPr="00D05F6C" w:rsidRDefault="00994558" w:rsidP="00994558">
            <w:pPr>
              <w:rPr>
                <w:rFonts w:cstheme="minorHAnsi"/>
                <w:b w:val="0"/>
              </w:rPr>
            </w:pPr>
            <w:r w:rsidRPr="00D05F6C">
              <w:rPr>
                <w:rFonts w:cstheme="minorHAnsi"/>
                <w:b w:val="0"/>
              </w:rPr>
              <w:t>Ehealth</w:t>
            </w:r>
          </w:p>
        </w:tc>
        <w:tc>
          <w:tcPr>
            <w:tcW w:w="2646" w:type="dxa"/>
            <w:tcBorders>
              <w:left w:val="nil"/>
            </w:tcBorders>
          </w:tcPr>
          <w:p w14:paraId="57E23181" w14:textId="77777777" w:rsidR="00994558" w:rsidRPr="00D05F6C" w:rsidRDefault="00994558" w:rsidP="00994558">
            <w:pPr>
              <w:keepNext/>
              <w:cnfStyle w:val="000000100000" w:firstRow="0" w:lastRow="0" w:firstColumn="0" w:lastColumn="0" w:oddVBand="0" w:evenVBand="0" w:oddHBand="1" w:evenHBand="0" w:firstRowFirstColumn="0" w:firstRowLastColumn="0" w:lastRowFirstColumn="0" w:lastRowLastColumn="0"/>
              <w:rPr>
                <w:rFonts w:cstheme="minorHAnsi"/>
                <w:bCs/>
                <w:lang w:val="en-GB"/>
              </w:rPr>
            </w:pPr>
            <w:r w:rsidRPr="00D05F6C">
              <w:rPr>
                <w:rFonts w:cstheme="minorHAnsi"/>
                <w:bCs/>
                <w:lang w:val="en-GB"/>
              </w:rPr>
              <w:t>-</w:t>
            </w:r>
          </w:p>
        </w:tc>
      </w:tr>
      <w:tr w:rsidR="00994558" w:rsidRPr="00A55237" w14:paraId="5D2D268A" w14:textId="77777777" w:rsidTr="00994558">
        <w:tc>
          <w:tcPr>
            <w:cnfStyle w:val="001000000000" w:firstRow="0" w:lastRow="0" w:firstColumn="1" w:lastColumn="0" w:oddVBand="0" w:evenVBand="0" w:oddHBand="0" w:evenHBand="0" w:firstRowFirstColumn="0" w:firstRowLastColumn="0" w:lastRowFirstColumn="0" w:lastRowLastColumn="0"/>
            <w:tcW w:w="4164" w:type="dxa"/>
            <w:tcBorders>
              <w:right w:val="nil"/>
            </w:tcBorders>
          </w:tcPr>
          <w:p w14:paraId="4B5ACF96" w14:textId="77777777" w:rsidR="00994558" w:rsidRPr="00D05F6C" w:rsidRDefault="00994558" w:rsidP="00994558">
            <w:pPr>
              <w:rPr>
                <w:rFonts w:asciiTheme="minorHAnsi" w:hAnsiTheme="minorHAnsi" w:cstheme="minorHAnsi"/>
                <w:b w:val="0"/>
              </w:rPr>
            </w:pPr>
            <w:r w:rsidRPr="00D05F6C">
              <w:rPr>
                <w:rFonts w:asciiTheme="minorHAnsi" w:hAnsiTheme="minorHAnsi" w:cstheme="minorHAnsi"/>
                <w:b w:val="0"/>
              </w:rPr>
              <w:t>Ervaringen(en)</w:t>
            </w:r>
          </w:p>
        </w:tc>
        <w:tc>
          <w:tcPr>
            <w:tcW w:w="2646" w:type="dxa"/>
            <w:tcBorders>
              <w:left w:val="nil"/>
            </w:tcBorders>
          </w:tcPr>
          <w:p w14:paraId="75DA9258" w14:textId="77777777" w:rsidR="00994558" w:rsidRPr="00D05F6C"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n-GB"/>
              </w:rPr>
            </w:pPr>
            <w:r w:rsidRPr="00D05F6C">
              <w:rPr>
                <w:rFonts w:asciiTheme="minorHAnsi" w:hAnsiTheme="minorHAnsi" w:cstheme="minorHAnsi"/>
                <w:bCs/>
                <w:lang w:val="en-GB"/>
              </w:rPr>
              <w:t>Experience(s)</w:t>
            </w:r>
          </w:p>
        </w:tc>
      </w:tr>
    </w:tbl>
    <w:p w14:paraId="282C5D9E" w14:textId="77777777" w:rsidR="00994558" w:rsidRPr="00A55237" w:rsidRDefault="00994558" w:rsidP="00994558">
      <w:pPr>
        <w:rPr>
          <w:rFonts w:cstheme="minorHAnsi"/>
          <w:lang w:eastAsia="nl-NL"/>
        </w:rPr>
      </w:pP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p>
    <w:p w14:paraId="491035F0" w14:textId="77777777" w:rsidR="00994558" w:rsidRPr="00A55237" w:rsidRDefault="00994558" w:rsidP="00994558">
      <w:pPr>
        <w:rPr>
          <w:rFonts w:cstheme="minorHAnsi"/>
          <w:lang w:eastAsia="nl-NL"/>
        </w:rPr>
      </w:pPr>
    </w:p>
    <w:p w14:paraId="0DF2133B" w14:textId="77777777" w:rsidR="00994558" w:rsidRPr="00A55237" w:rsidRDefault="00994558" w:rsidP="00994558">
      <w:pPr>
        <w:rPr>
          <w:rFonts w:cstheme="minorHAnsi"/>
          <w:lang w:eastAsia="nl-NL"/>
        </w:rPr>
      </w:pPr>
    </w:p>
    <w:p w14:paraId="1AD86626" w14:textId="77777777" w:rsidR="00994558" w:rsidRPr="00A55237" w:rsidRDefault="00994558" w:rsidP="00994558">
      <w:pPr>
        <w:rPr>
          <w:rFonts w:cstheme="minorHAnsi"/>
          <w:lang w:eastAsia="nl-NL"/>
        </w:rPr>
      </w:pPr>
    </w:p>
    <w:p w14:paraId="7AD37D9E" w14:textId="77777777" w:rsidR="00994558" w:rsidRPr="00A55237" w:rsidRDefault="00994558" w:rsidP="00994558">
      <w:pPr>
        <w:rPr>
          <w:rFonts w:cstheme="minorHAnsi"/>
          <w:lang w:eastAsia="nl-NL"/>
        </w:rPr>
      </w:pPr>
    </w:p>
    <w:p w14:paraId="1E8710FC" w14:textId="77777777" w:rsidR="00994558" w:rsidRPr="00A55237" w:rsidRDefault="00994558" w:rsidP="00994558">
      <w:pPr>
        <w:rPr>
          <w:rFonts w:cstheme="minorHAnsi"/>
          <w:lang w:eastAsia="nl-NL"/>
        </w:rPr>
      </w:pPr>
    </w:p>
    <w:p w14:paraId="3EA34D51" w14:textId="77777777" w:rsidR="00994558" w:rsidRPr="00A55237" w:rsidRDefault="00994558" w:rsidP="00994558">
      <w:pPr>
        <w:rPr>
          <w:rFonts w:cstheme="minorHAnsi"/>
          <w:lang w:eastAsia="nl-NL"/>
        </w:rPr>
      </w:pPr>
    </w:p>
    <w:p w14:paraId="19D9F7FE" w14:textId="77777777" w:rsidR="00994558" w:rsidRPr="00A55237" w:rsidRDefault="00994558" w:rsidP="00994558">
      <w:pPr>
        <w:rPr>
          <w:rFonts w:cstheme="minorHAnsi"/>
        </w:rPr>
      </w:pPr>
    </w:p>
    <w:p w14:paraId="5A0B7D66" w14:textId="77777777" w:rsidR="00994558" w:rsidRPr="00A55237" w:rsidRDefault="00994558" w:rsidP="00994558">
      <w:pPr>
        <w:rPr>
          <w:rFonts w:cstheme="minorHAnsi"/>
        </w:rPr>
      </w:pPr>
    </w:p>
    <w:p w14:paraId="05D69FC1" w14:textId="77777777" w:rsidR="00994558" w:rsidRPr="00A55237" w:rsidRDefault="00994558" w:rsidP="00994558">
      <w:pPr>
        <w:rPr>
          <w:rFonts w:cstheme="minorHAnsi"/>
        </w:rPr>
      </w:pPr>
    </w:p>
    <w:p w14:paraId="15BB5F98" w14:textId="77777777" w:rsidR="00994558" w:rsidRPr="00A55237" w:rsidRDefault="00994558" w:rsidP="00994558">
      <w:pPr>
        <w:rPr>
          <w:rFonts w:cstheme="minorHAnsi"/>
        </w:rPr>
      </w:pPr>
    </w:p>
    <w:p w14:paraId="504F11B3" w14:textId="77777777" w:rsidR="00994558" w:rsidRPr="00A55237" w:rsidRDefault="00994558" w:rsidP="00994558">
      <w:pPr>
        <w:rPr>
          <w:rFonts w:cstheme="minorHAnsi"/>
        </w:rPr>
      </w:pPr>
    </w:p>
    <w:p w14:paraId="0466E4CF" w14:textId="77777777" w:rsidR="00994558" w:rsidRPr="00A55237" w:rsidRDefault="00994558" w:rsidP="00994558">
      <w:pPr>
        <w:pStyle w:val="Ondertitel"/>
        <w:rPr>
          <w:rFonts w:cstheme="minorHAnsi"/>
        </w:rPr>
      </w:pPr>
    </w:p>
    <w:p w14:paraId="7A64986F" w14:textId="77777777" w:rsidR="00994558" w:rsidRPr="00A55237" w:rsidRDefault="00994558" w:rsidP="00994558">
      <w:pPr>
        <w:pStyle w:val="Ondertitel"/>
        <w:rPr>
          <w:rFonts w:cstheme="minorHAnsi"/>
        </w:rPr>
      </w:pPr>
    </w:p>
    <w:p w14:paraId="0038E638" w14:textId="77777777" w:rsidR="00994558" w:rsidRPr="00A55237" w:rsidRDefault="00994558" w:rsidP="00994558">
      <w:pPr>
        <w:pStyle w:val="Ondertitel"/>
        <w:rPr>
          <w:rFonts w:cstheme="minorHAnsi"/>
        </w:rPr>
      </w:pPr>
    </w:p>
    <w:p w14:paraId="21E4AA9E" w14:textId="77777777" w:rsidR="00994558" w:rsidRPr="00A55237" w:rsidRDefault="00994558" w:rsidP="00994558">
      <w:pPr>
        <w:pStyle w:val="Ondertitel"/>
        <w:rPr>
          <w:rFonts w:cstheme="minorHAnsi"/>
        </w:rPr>
      </w:pPr>
    </w:p>
    <w:p w14:paraId="5C7232AF" w14:textId="77777777" w:rsidR="00994558" w:rsidRPr="00A55237" w:rsidRDefault="00994558" w:rsidP="00994558">
      <w:pPr>
        <w:pStyle w:val="Ondertitel"/>
        <w:rPr>
          <w:rFonts w:eastAsiaTheme="minorHAnsi" w:cstheme="minorHAnsi"/>
          <w:color w:val="auto"/>
          <w:spacing w:val="0"/>
          <w:sz w:val="24"/>
          <w:szCs w:val="24"/>
        </w:rPr>
      </w:pPr>
    </w:p>
    <w:p w14:paraId="240F5026" w14:textId="77777777" w:rsidR="00994558" w:rsidRDefault="00994558" w:rsidP="00994558">
      <w:pPr>
        <w:pStyle w:val="Ondertitel"/>
        <w:rPr>
          <w:rFonts w:cstheme="minorHAnsi"/>
        </w:rPr>
      </w:pPr>
    </w:p>
    <w:p w14:paraId="7A827CD8" w14:textId="77777777" w:rsidR="00994558" w:rsidRDefault="00994558" w:rsidP="00994558"/>
    <w:p w14:paraId="7AFC6FC3" w14:textId="77777777" w:rsidR="00994558" w:rsidRDefault="00994558" w:rsidP="00994558"/>
    <w:p w14:paraId="41589170" w14:textId="77777777" w:rsidR="00994558" w:rsidRPr="00202D65" w:rsidRDefault="00994558" w:rsidP="00994558"/>
    <w:p w14:paraId="7DD04A6E" w14:textId="77777777" w:rsidR="00994558" w:rsidRDefault="00994558" w:rsidP="00994558">
      <w:pPr>
        <w:pStyle w:val="Ondertitel"/>
        <w:rPr>
          <w:rFonts w:cstheme="minorHAnsi"/>
        </w:rPr>
      </w:pPr>
    </w:p>
    <w:p w14:paraId="3AC44882" w14:textId="77777777" w:rsidR="00994558" w:rsidRDefault="00994558" w:rsidP="00994558">
      <w:pPr>
        <w:rPr>
          <w:sz w:val="22"/>
          <w:szCs w:val="22"/>
        </w:rPr>
      </w:pPr>
      <w:r w:rsidRPr="00C81B2B">
        <w:rPr>
          <w:sz w:val="22"/>
          <w:szCs w:val="22"/>
        </w:rPr>
        <w:t>Tabel 1: Zoektermen Nederlandstalig en Engelstalig</w:t>
      </w:r>
    </w:p>
    <w:p w14:paraId="171E8875" w14:textId="77777777" w:rsidR="00994558" w:rsidRPr="00C81B2B" w:rsidRDefault="00994558" w:rsidP="00994558">
      <w:pPr>
        <w:rPr>
          <w:sz w:val="22"/>
          <w:szCs w:val="22"/>
        </w:rPr>
      </w:pPr>
    </w:p>
    <w:p w14:paraId="0965B332" w14:textId="0661A528" w:rsidR="00994558" w:rsidRPr="00255BD7" w:rsidRDefault="00994558" w:rsidP="00255BD7">
      <w:pPr>
        <w:rPr>
          <w:color w:val="4472C4" w:themeColor="accent1"/>
        </w:rPr>
      </w:pPr>
      <w:bookmarkStart w:id="59" w:name="_Toc35510373"/>
      <w:r w:rsidRPr="00255BD7">
        <w:rPr>
          <w:color w:val="4472C4" w:themeColor="accent1"/>
        </w:rPr>
        <w:t>In- en exclusiecriteria</w:t>
      </w:r>
      <w:bookmarkEnd w:id="59"/>
    </w:p>
    <w:p w14:paraId="1D982B9B" w14:textId="77777777" w:rsidR="00994558" w:rsidRPr="00A55237" w:rsidRDefault="00994558" w:rsidP="00994558">
      <w:pPr>
        <w:jc w:val="both"/>
        <w:rPr>
          <w:rFonts w:cstheme="minorHAnsi"/>
        </w:rPr>
      </w:pPr>
      <w:r w:rsidRPr="00A55237">
        <w:rPr>
          <w:rFonts w:cstheme="minorHAnsi"/>
        </w:rPr>
        <w:t>De volgende inclusie-en exclusiecriteria</w:t>
      </w:r>
      <w:r>
        <w:rPr>
          <w:rFonts w:cstheme="minorHAnsi"/>
        </w:rPr>
        <w:t>, te zien in tabel 2,</w:t>
      </w:r>
      <w:r w:rsidRPr="00A55237">
        <w:rPr>
          <w:rFonts w:cstheme="minorHAnsi"/>
        </w:rPr>
        <w:t xml:space="preserve"> zijn gehanteerd bij de selectie van literatuur. Deze criteria zijn opgesteld om het zoeken naar literatuur te bevorderen en de relevantie te behouden </w:t>
      </w:r>
      <w:sdt>
        <w:sdtPr>
          <w:rPr>
            <w:rFonts w:cstheme="minorHAnsi"/>
          </w:rPr>
          <w:id w:val="1915350558"/>
          <w:citation/>
        </w:sdtPr>
        <w:sdtEndPr/>
        <w:sdtContent>
          <w:r w:rsidRPr="00A55237">
            <w:rPr>
              <w:rFonts w:cstheme="minorHAnsi"/>
            </w:rPr>
            <w:fldChar w:fldCharType="begin"/>
          </w:r>
          <w:r w:rsidRPr="00A55237">
            <w:rPr>
              <w:rFonts w:cstheme="minorHAnsi"/>
            </w:rPr>
            <w:instrText xml:space="preserve">CITATION Cox12 \l 1043 </w:instrText>
          </w:r>
          <w:r w:rsidRPr="00A55237">
            <w:rPr>
              <w:rFonts w:cstheme="minorHAnsi"/>
            </w:rPr>
            <w:fldChar w:fldCharType="separate"/>
          </w:r>
          <w:r w:rsidRPr="000D4C71">
            <w:rPr>
              <w:rFonts w:cstheme="minorHAnsi"/>
              <w:noProof/>
            </w:rPr>
            <w:t>(Cox, Louw, Kuiper, &amp; Verhoef, 2012)</w:t>
          </w:r>
          <w:r w:rsidRPr="00A55237">
            <w:rPr>
              <w:rFonts w:cstheme="minorHAnsi"/>
            </w:rPr>
            <w:fldChar w:fldCharType="end"/>
          </w:r>
        </w:sdtContent>
      </w:sdt>
      <w:r w:rsidRPr="00A55237">
        <w:rPr>
          <w:rFonts w:cstheme="minorHAnsi"/>
        </w:rPr>
        <w:t xml:space="preserve">. Er is gekozen om alleen te zoeken naar literatuur die gericht is op volwassenen, wat ook de doelgroep van het onderzoek </w:t>
      </w:r>
      <w:r>
        <w:rPr>
          <w:rFonts w:cstheme="minorHAnsi"/>
        </w:rPr>
        <w:t>betreft</w:t>
      </w:r>
      <w:r w:rsidRPr="00A55237">
        <w:rPr>
          <w:rFonts w:cstheme="minorHAnsi"/>
        </w:rPr>
        <w:t>. Er wordt naar literatuur gezocht dat gepubliceerd is in de periode van 200</w:t>
      </w:r>
      <w:r>
        <w:rPr>
          <w:rFonts w:cstheme="minorHAnsi"/>
        </w:rPr>
        <w:t>9</w:t>
      </w:r>
      <w:r w:rsidRPr="00A55237">
        <w:rPr>
          <w:rFonts w:cstheme="minorHAnsi"/>
        </w:rPr>
        <w:t xml:space="preserve"> tot 2019. Doordat er geen literatuur wordt gebruikt ouder dan 1</w:t>
      </w:r>
      <w:r>
        <w:rPr>
          <w:rFonts w:cstheme="minorHAnsi"/>
        </w:rPr>
        <w:t>0</w:t>
      </w:r>
      <w:r w:rsidRPr="00A55237">
        <w:rPr>
          <w:rFonts w:cstheme="minorHAnsi"/>
        </w:rPr>
        <w:t xml:space="preserve"> jaar, kan de meest actuele literatuur gebruikt worden voor het onderzoek. </w:t>
      </w:r>
      <w:r>
        <w:rPr>
          <w:rFonts w:cstheme="minorHAnsi"/>
        </w:rPr>
        <w:t xml:space="preserve">Wanneer de literatuur ouder is dan het jaar 2009 zal de </w:t>
      </w:r>
      <w:r>
        <w:rPr>
          <w:rFonts w:cstheme="minorHAnsi"/>
        </w:rPr>
        <w:lastRenderedPageBreak/>
        <w:t xml:space="preserve">onderzoeker bekijken of de literatuur bruikbaar is voor het onderzoek. </w:t>
      </w:r>
      <w:r w:rsidRPr="00A55237">
        <w:rPr>
          <w:rFonts w:cstheme="minorHAnsi"/>
        </w:rPr>
        <w:t xml:space="preserve">Het zoeken in Nederlands- en Engelstalige literatuur vergroot de kans op het vinden van geschikte literatuur. Er wordt gezocht naar literatuur dat gericht is op pre- en postoperatieve zorg, </w:t>
      </w:r>
      <w:r>
        <w:rPr>
          <w:rFonts w:cstheme="minorHAnsi"/>
        </w:rPr>
        <w:t xml:space="preserve">die </w:t>
      </w:r>
      <w:r w:rsidRPr="00A55237">
        <w:rPr>
          <w:rFonts w:cstheme="minorHAnsi"/>
        </w:rPr>
        <w:t xml:space="preserve">beide </w:t>
      </w:r>
      <w:r>
        <w:rPr>
          <w:rFonts w:cstheme="minorHAnsi"/>
        </w:rPr>
        <w:t xml:space="preserve">van belang </w:t>
      </w:r>
      <w:r w:rsidRPr="00A55237">
        <w:rPr>
          <w:rFonts w:cstheme="minorHAnsi"/>
        </w:rPr>
        <w:t xml:space="preserve">zijn </w:t>
      </w:r>
      <w:r>
        <w:rPr>
          <w:rFonts w:cstheme="minorHAnsi"/>
        </w:rPr>
        <w:t>bij</w:t>
      </w:r>
      <w:r w:rsidRPr="00A55237">
        <w:rPr>
          <w:rFonts w:cstheme="minorHAnsi"/>
        </w:rPr>
        <w:t xml:space="preserve"> een goede informatievoorziening.</w:t>
      </w:r>
    </w:p>
    <w:p w14:paraId="71CD93C0" w14:textId="77777777" w:rsidR="00994558" w:rsidRPr="00A55237" w:rsidRDefault="00994558" w:rsidP="00994558">
      <w:pPr>
        <w:jc w:val="both"/>
        <w:rPr>
          <w:rFonts w:cstheme="minorHAnsi"/>
        </w:rPr>
      </w:pPr>
    </w:p>
    <w:tbl>
      <w:tblPr>
        <w:tblStyle w:val="Tabel1ZoektermenNederlandstaligenEngelstalig"/>
        <w:tblpPr w:leftFromText="141" w:rightFromText="141" w:vertAnchor="text" w:horzAnchor="margin" w:tblpY="-61"/>
        <w:tblW w:w="0" w:type="auto"/>
        <w:tblLook w:val="04A0" w:firstRow="1" w:lastRow="0" w:firstColumn="1" w:lastColumn="0" w:noHBand="0" w:noVBand="1"/>
      </w:tblPr>
      <w:tblGrid>
        <w:gridCol w:w="3699"/>
        <w:gridCol w:w="2646"/>
      </w:tblGrid>
      <w:tr w:rsidR="00994558" w:rsidRPr="00A55237" w14:paraId="4D950654" w14:textId="77777777" w:rsidTr="00994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Borders>
              <w:top w:val="single" w:sz="8" w:space="0" w:color="4472C4" w:themeColor="accent1"/>
              <w:left w:val="single" w:sz="8" w:space="0" w:color="4472C4" w:themeColor="accent1"/>
              <w:bottom w:val="nil"/>
              <w:right w:val="nil"/>
            </w:tcBorders>
            <w:hideMark/>
          </w:tcPr>
          <w:p w14:paraId="76AA20A9"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Inclusiecriteria</w:t>
            </w:r>
          </w:p>
        </w:tc>
        <w:tc>
          <w:tcPr>
            <w:tcW w:w="2646" w:type="dxa"/>
            <w:tcBorders>
              <w:top w:val="single" w:sz="8" w:space="0" w:color="4472C4" w:themeColor="accent1"/>
              <w:left w:val="nil"/>
              <w:bottom w:val="nil"/>
              <w:right w:val="single" w:sz="8" w:space="0" w:color="4472C4" w:themeColor="accent1"/>
            </w:tcBorders>
            <w:hideMark/>
          </w:tcPr>
          <w:p w14:paraId="77B3F398" w14:textId="77777777" w:rsidR="00994558" w:rsidRPr="00A55237" w:rsidRDefault="00994558" w:rsidP="00994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55237">
              <w:rPr>
                <w:rFonts w:asciiTheme="minorHAnsi" w:hAnsiTheme="minorHAnsi" w:cstheme="minorHAnsi"/>
                <w:b w:val="0"/>
              </w:rPr>
              <w:t>Exclusiecriteria</w:t>
            </w:r>
          </w:p>
        </w:tc>
      </w:tr>
      <w:tr w:rsidR="00994558" w:rsidRPr="00A55237" w14:paraId="4A7377B3"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Borders>
              <w:right w:val="nil"/>
            </w:tcBorders>
          </w:tcPr>
          <w:p w14:paraId="6920A4F2"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Gericht op volwassen patiënten</w:t>
            </w:r>
          </w:p>
        </w:tc>
        <w:tc>
          <w:tcPr>
            <w:tcW w:w="2646" w:type="dxa"/>
            <w:tcBorders>
              <w:left w:val="nil"/>
            </w:tcBorders>
          </w:tcPr>
          <w:p w14:paraId="2464CF5A" w14:textId="77777777" w:rsidR="00994558" w:rsidRPr="00A55237"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A55237">
              <w:rPr>
                <w:rFonts w:asciiTheme="minorHAnsi" w:hAnsiTheme="minorHAnsi" w:cstheme="minorHAnsi"/>
                <w:lang w:val="en-GB"/>
              </w:rPr>
              <w:t xml:space="preserve">Studies </w:t>
            </w:r>
            <w:proofErr w:type="spellStart"/>
            <w:r w:rsidRPr="00A55237">
              <w:rPr>
                <w:rFonts w:asciiTheme="minorHAnsi" w:hAnsiTheme="minorHAnsi" w:cstheme="minorHAnsi"/>
                <w:lang w:val="en-GB"/>
              </w:rPr>
              <w:t>gericht</w:t>
            </w:r>
            <w:proofErr w:type="spellEnd"/>
            <w:r w:rsidRPr="00A55237">
              <w:rPr>
                <w:rFonts w:asciiTheme="minorHAnsi" w:hAnsiTheme="minorHAnsi" w:cstheme="minorHAnsi"/>
                <w:lang w:val="en-GB"/>
              </w:rPr>
              <w:t xml:space="preserve"> op </w:t>
            </w:r>
            <w:proofErr w:type="spellStart"/>
            <w:r w:rsidRPr="00A55237">
              <w:rPr>
                <w:rFonts w:asciiTheme="minorHAnsi" w:hAnsiTheme="minorHAnsi" w:cstheme="minorHAnsi"/>
                <w:lang w:val="en-GB"/>
              </w:rPr>
              <w:t>kinderen</w:t>
            </w:r>
            <w:proofErr w:type="spellEnd"/>
          </w:p>
        </w:tc>
      </w:tr>
      <w:tr w:rsidR="00994558" w:rsidRPr="00A55237" w14:paraId="44DA6304" w14:textId="77777777" w:rsidTr="00994558">
        <w:tc>
          <w:tcPr>
            <w:cnfStyle w:val="001000000000" w:firstRow="0" w:lastRow="0" w:firstColumn="1" w:lastColumn="0" w:oddVBand="0" w:evenVBand="0" w:oddHBand="0" w:evenHBand="0" w:firstRowFirstColumn="0" w:firstRowLastColumn="0" w:lastRowFirstColumn="0" w:lastRowLastColumn="0"/>
            <w:tcW w:w="3699" w:type="dxa"/>
            <w:tcBorders>
              <w:right w:val="nil"/>
            </w:tcBorders>
          </w:tcPr>
          <w:p w14:paraId="4AC3FD38"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 xml:space="preserve">Gericht op het effect van </w:t>
            </w:r>
            <w:r>
              <w:rPr>
                <w:rFonts w:asciiTheme="minorHAnsi" w:hAnsiTheme="minorHAnsi" w:cstheme="minorHAnsi"/>
                <w:b w:val="0"/>
              </w:rPr>
              <w:t>perioperatieve</w:t>
            </w:r>
            <w:r w:rsidRPr="00A55237">
              <w:rPr>
                <w:rFonts w:asciiTheme="minorHAnsi" w:hAnsiTheme="minorHAnsi" w:cstheme="minorHAnsi"/>
                <w:b w:val="0"/>
              </w:rPr>
              <w:t xml:space="preserve"> voorlichting</w:t>
            </w:r>
          </w:p>
        </w:tc>
        <w:tc>
          <w:tcPr>
            <w:tcW w:w="2646" w:type="dxa"/>
            <w:tcBorders>
              <w:left w:val="nil"/>
            </w:tcBorders>
          </w:tcPr>
          <w:p w14:paraId="5BD63C76" w14:textId="77777777" w:rsidR="00994558" w:rsidRPr="00A55237"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Een studie die nog gaande is</w:t>
            </w:r>
          </w:p>
        </w:tc>
      </w:tr>
      <w:tr w:rsidR="00994558" w:rsidRPr="00A55237" w14:paraId="03BD21DE"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Borders>
              <w:right w:val="nil"/>
            </w:tcBorders>
          </w:tcPr>
          <w:p w14:paraId="09157CBA"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Onderzoeken van 200</w:t>
            </w:r>
            <w:r>
              <w:rPr>
                <w:rFonts w:asciiTheme="minorHAnsi" w:hAnsiTheme="minorHAnsi" w:cstheme="minorHAnsi"/>
                <w:b w:val="0"/>
              </w:rPr>
              <w:t>9</w:t>
            </w:r>
            <w:r w:rsidRPr="00A55237">
              <w:rPr>
                <w:rFonts w:asciiTheme="minorHAnsi" w:hAnsiTheme="minorHAnsi" w:cstheme="minorHAnsi"/>
                <w:b w:val="0"/>
              </w:rPr>
              <w:t xml:space="preserve"> of later</w:t>
            </w:r>
          </w:p>
        </w:tc>
        <w:tc>
          <w:tcPr>
            <w:tcW w:w="2646" w:type="dxa"/>
            <w:tcBorders>
              <w:left w:val="nil"/>
            </w:tcBorders>
          </w:tcPr>
          <w:p w14:paraId="185EB11B" w14:textId="77777777" w:rsidR="00994558" w:rsidRPr="00A55237" w:rsidRDefault="00994558" w:rsidP="00994558">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94558" w:rsidRPr="00A55237" w14:paraId="5C7CBB6C" w14:textId="77777777" w:rsidTr="00994558">
        <w:tc>
          <w:tcPr>
            <w:cnfStyle w:val="001000000000" w:firstRow="0" w:lastRow="0" w:firstColumn="1" w:lastColumn="0" w:oddVBand="0" w:evenVBand="0" w:oddHBand="0" w:evenHBand="0" w:firstRowFirstColumn="0" w:firstRowLastColumn="0" w:lastRowFirstColumn="0" w:lastRowLastColumn="0"/>
            <w:tcW w:w="3699" w:type="dxa"/>
            <w:tcBorders>
              <w:right w:val="nil"/>
            </w:tcBorders>
          </w:tcPr>
          <w:p w14:paraId="09C8F8F3"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 xml:space="preserve">Bij voorkeur </w:t>
            </w:r>
            <w:proofErr w:type="spellStart"/>
            <w:r w:rsidRPr="00A55237">
              <w:rPr>
                <w:rFonts w:asciiTheme="minorHAnsi" w:hAnsiTheme="minorHAnsi" w:cstheme="minorHAnsi"/>
                <w:b w:val="0"/>
              </w:rPr>
              <w:t>RCT’s</w:t>
            </w:r>
            <w:proofErr w:type="spellEnd"/>
            <w:r w:rsidRPr="00A55237">
              <w:rPr>
                <w:rFonts w:asciiTheme="minorHAnsi" w:hAnsiTheme="minorHAnsi" w:cstheme="minorHAnsi"/>
                <w:b w:val="0"/>
              </w:rPr>
              <w:t xml:space="preserve"> en </w:t>
            </w:r>
            <w:proofErr w:type="spellStart"/>
            <w:r w:rsidRPr="00A55237">
              <w:rPr>
                <w:rFonts w:asciiTheme="minorHAnsi" w:hAnsiTheme="minorHAnsi" w:cstheme="minorHAnsi"/>
                <w:b w:val="0"/>
              </w:rPr>
              <w:t>systematic</w:t>
            </w:r>
            <w:proofErr w:type="spellEnd"/>
            <w:r w:rsidRPr="00A55237">
              <w:rPr>
                <w:rFonts w:asciiTheme="minorHAnsi" w:hAnsiTheme="minorHAnsi" w:cstheme="minorHAnsi"/>
                <w:b w:val="0"/>
              </w:rPr>
              <w:t xml:space="preserve"> reviews</w:t>
            </w:r>
          </w:p>
        </w:tc>
        <w:tc>
          <w:tcPr>
            <w:tcW w:w="2646" w:type="dxa"/>
            <w:tcBorders>
              <w:left w:val="nil"/>
            </w:tcBorders>
          </w:tcPr>
          <w:p w14:paraId="7E0337B3" w14:textId="77777777" w:rsidR="00994558" w:rsidRPr="00A55237" w:rsidRDefault="00994558" w:rsidP="00994558">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82EFF91" w14:textId="77777777" w:rsidR="00994558" w:rsidRPr="00A55237" w:rsidRDefault="00994558" w:rsidP="00994558">
      <w:pPr>
        <w:rPr>
          <w:rFonts w:cstheme="minorHAnsi"/>
          <w:lang w:eastAsia="nl-NL"/>
        </w:rPr>
      </w:pP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r w:rsidRPr="00A55237">
        <w:rPr>
          <w:rFonts w:cstheme="minorHAnsi"/>
          <w:lang w:eastAsia="nl-NL"/>
        </w:rPr>
        <w:tab/>
      </w:r>
    </w:p>
    <w:p w14:paraId="7E0F35A3" w14:textId="77777777" w:rsidR="00994558" w:rsidRPr="00A55237" w:rsidRDefault="00994558" w:rsidP="00994558">
      <w:pPr>
        <w:rPr>
          <w:rFonts w:cstheme="minorHAnsi"/>
          <w:lang w:eastAsia="nl-NL"/>
        </w:rPr>
      </w:pPr>
    </w:p>
    <w:p w14:paraId="2889B7DC" w14:textId="77777777" w:rsidR="00994558" w:rsidRPr="00A55237" w:rsidRDefault="00994558" w:rsidP="00994558">
      <w:pPr>
        <w:rPr>
          <w:rFonts w:cstheme="minorHAnsi"/>
          <w:lang w:eastAsia="nl-NL"/>
        </w:rPr>
      </w:pPr>
    </w:p>
    <w:p w14:paraId="465F4053" w14:textId="77777777" w:rsidR="00994558" w:rsidRPr="00A55237" w:rsidRDefault="00994558" w:rsidP="00994558">
      <w:pPr>
        <w:rPr>
          <w:rFonts w:cstheme="minorHAnsi"/>
          <w:lang w:eastAsia="nl-NL"/>
        </w:rPr>
      </w:pPr>
    </w:p>
    <w:p w14:paraId="4F337BFB" w14:textId="77777777" w:rsidR="00994558" w:rsidRPr="00A55237" w:rsidRDefault="00994558" w:rsidP="00994558">
      <w:pPr>
        <w:rPr>
          <w:rFonts w:cstheme="minorHAnsi"/>
          <w:lang w:eastAsia="nl-NL"/>
        </w:rPr>
      </w:pPr>
    </w:p>
    <w:p w14:paraId="05281F22" w14:textId="77777777" w:rsidR="00994558" w:rsidRPr="00A55237" w:rsidRDefault="00994558" w:rsidP="00994558">
      <w:pPr>
        <w:rPr>
          <w:rFonts w:cstheme="minorHAnsi"/>
          <w:lang w:eastAsia="nl-NL"/>
        </w:rPr>
      </w:pPr>
    </w:p>
    <w:p w14:paraId="6F3F11BF" w14:textId="77777777" w:rsidR="00994558" w:rsidRDefault="00994558" w:rsidP="00994558">
      <w:pPr>
        <w:tabs>
          <w:tab w:val="left" w:pos="3008"/>
        </w:tabs>
        <w:rPr>
          <w:sz w:val="22"/>
          <w:szCs w:val="22"/>
        </w:rPr>
      </w:pPr>
      <w:r>
        <w:rPr>
          <w:sz w:val="22"/>
          <w:szCs w:val="22"/>
        </w:rPr>
        <w:br/>
      </w:r>
      <w:r w:rsidRPr="00C81B2B">
        <w:rPr>
          <w:sz w:val="22"/>
          <w:szCs w:val="22"/>
        </w:rPr>
        <w:t>Tabel 2: In-en exclusiecriteria literatuuronderzoek</w:t>
      </w:r>
    </w:p>
    <w:p w14:paraId="6198C7A4" w14:textId="77777777" w:rsidR="00994558" w:rsidRPr="00C81B2B" w:rsidRDefault="00994558" w:rsidP="00994558">
      <w:pPr>
        <w:rPr>
          <w:sz w:val="22"/>
          <w:szCs w:val="22"/>
        </w:rPr>
      </w:pPr>
    </w:p>
    <w:p w14:paraId="3D2FD723" w14:textId="6B1211CD" w:rsidR="00994558" w:rsidRPr="00255BD7" w:rsidRDefault="00994558" w:rsidP="00255BD7">
      <w:pPr>
        <w:rPr>
          <w:color w:val="4472C4" w:themeColor="accent1"/>
        </w:rPr>
      </w:pPr>
      <w:bookmarkStart w:id="60" w:name="_Toc35510374"/>
      <w:r w:rsidRPr="00255BD7">
        <w:rPr>
          <w:color w:val="4472C4" w:themeColor="accent1"/>
        </w:rPr>
        <w:t>Beschrijving databanken en overige bronnen</w:t>
      </w:r>
      <w:bookmarkEnd w:id="60"/>
    </w:p>
    <w:p w14:paraId="6F5D3D84" w14:textId="77777777" w:rsidR="00994558" w:rsidRPr="00A55237" w:rsidRDefault="00994558" w:rsidP="00994558">
      <w:pPr>
        <w:jc w:val="both"/>
        <w:rPr>
          <w:rFonts w:cstheme="minorHAnsi"/>
        </w:rPr>
      </w:pPr>
      <w:r w:rsidRPr="00A55237">
        <w:rPr>
          <w:rFonts w:cstheme="minorHAnsi"/>
        </w:rPr>
        <w:t xml:space="preserve">Voor het verzamelen van literatuur is in diverse databanken naar literatuur gezocht. Deze literatuur is gebruikt om de in- en aanleiding wetenschappelijk te kunnen onderbouwen. </w:t>
      </w:r>
    </w:p>
    <w:p w14:paraId="670DEF0E" w14:textId="77777777" w:rsidR="00994558" w:rsidRPr="00A55237" w:rsidRDefault="00994558" w:rsidP="00994558">
      <w:pPr>
        <w:jc w:val="both"/>
        <w:rPr>
          <w:rFonts w:cstheme="minorHAnsi"/>
        </w:rPr>
      </w:pPr>
    </w:p>
    <w:p w14:paraId="1C98E0E7" w14:textId="77777777" w:rsidR="00994558" w:rsidRPr="00A55237" w:rsidRDefault="00994558" w:rsidP="00994558">
      <w:pPr>
        <w:jc w:val="both"/>
        <w:rPr>
          <w:rFonts w:cstheme="minorHAnsi"/>
        </w:rPr>
      </w:pPr>
      <w:r w:rsidRPr="00A55237">
        <w:rPr>
          <w:rFonts w:cstheme="minorHAnsi"/>
        </w:rPr>
        <w:t xml:space="preserve">Studenten van Avans hebben gedurende de opleiding toegang om te zoeken in diverse databanken via Xplora. Er is gekozen voor de databanken ‘Springerlink’, ‘Pubmed’, </w:t>
      </w:r>
      <w:r>
        <w:rPr>
          <w:rFonts w:cstheme="minorHAnsi"/>
        </w:rPr>
        <w:t>‘</w:t>
      </w:r>
      <w:proofErr w:type="spellStart"/>
      <w:r>
        <w:rPr>
          <w:rFonts w:cstheme="minorHAnsi"/>
        </w:rPr>
        <w:t>Cinahl</w:t>
      </w:r>
      <w:proofErr w:type="spellEnd"/>
      <w:r>
        <w:rPr>
          <w:rFonts w:cstheme="minorHAnsi"/>
        </w:rPr>
        <w:t xml:space="preserve">’ </w:t>
      </w:r>
      <w:r w:rsidRPr="00A55237">
        <w:rPr>
          <w:rFonts w:cstheme="minorHAnsi"/>
        </w:rPr>
        <w:t xml:space="preserve">en ‘Invert’. Springerlink bevat veel Nederlandstalige, maar ook Engelstalige artikelen, boeken en tijdschriften. Tevens zijn in Springerlink alle artikelen in fulltext aanwezig. Voor Pubmed is gekozen omdat hier een breed scala aan buitenlandse literatuur te vinden is. Tevens wordt het zoeken in Pubmed vergemakkelijkt doordat elk artikel een ‘’MeSH’’ term toegewezen krijgt. Hierdoor is er snel te zien waar een artikel echt over gaat. </w:t>
      </w:r>
      <w:r>
        <w:rPr>
          <w:rFonts w:cstheme="minorHAnsi"/>
        </w:rPr>
        <w:t xml:space="preserve">Er is voor de databank </w:t>
      </w:r>
      <w:proofErr w:type="spellStart"/>
      <w:r>
        <w:rPr>
          <w:rFonts w:cstheme="minorHAnsi"/>
        </w:rPr>
        <w:t>Cinahl</w:t>
      </w:r>
      <w:proofErr w:type="spellEnd"/>
      <w:r>
        <w:rPr>
          <w:rFonts w:cstheme="minorHAnsi"/>
        </w:rPr>
        <w:t xml:space="preserve"> gekozen omdat deze net als Pubmed een breed scala aan literatuur biedt dat voornamelijk op verpleegkundig- en paramedisch gebied gericht is. </w:t>
      </w:r>
      <w:r w:rsidRPr="00A55237">
        <w:rPr>
          <w:rFonts w:cstheme="minorHAnsi"/>
        </w:rPr>
        <w:t xml:space="preserve">De databank Invert is gefocust op het tonen van boeken en artikelen die gericht zijn op de verpleegkundige zorg. Ook is er gebruikt gemaakt van zoekmachines Google en Google Scholar. </w:t>
      </w:r>
    </w:p>
    <w:p w14:paraId="2FF8B837" w14:textId="77777777" w:rsidR="00994558" w:rsidRPr="00A55237" w:rsidRDefault="00994558" w:rsidP="00994558">
      <w:pPr>
        <w:jc w:val="both"/>
        <w:rPr>
          <w:rFonts w:cstheme="minorHAnsi"/>
        </w:rPr>
      </w:pPr>
    </w:p>
    <w:p w14:paraId="73BFD597" w14:textId="77777777" w:rsidR="00994558" w:rsidRPr="00A55237" w:rsidRDefault="00994558" w:rsidP="00994558">
      <w:pPr>
        <w:jc w:val="both"/>
        <w:rPr>
          <w:rFonts w:cstheme="minorHAnsi"/>
        </w:rPr>
      </w:pPr>
      <w:r w:rsidRPr="00A55237">
        <w:rPr>
          <w:rFonts w:cstheme="minorHAnsi"/>
        </w:rPr>
        <w:t>In de databanken en zoekmachines is gezocht naar literatuur met behulp van Nederland</w:t>
      </w:r>
      <w:r>
        <w:rPr>
          <w:rFonts w:cstheme="minorHAnsi"/>
        </w:rPr>
        <w:t xml:space="preserve">se- en </w:t>
      </w:r>
      <w:r w:rsidRPr="00A55237">
        <w:rPr>
          <w:rFonts w:cstheme="minorHAnsi"/>
        </w:rPr>
        <w:t xml:space="preserve">Engelstalige zoektermen </w:t>
      </w:r>
      <w:r>
        <w:rPr>
          <w:rFonts w:cstheme="minorHAnsi"/>
        </w:rPr>
        <w:t>in combinatie met</w:t>
      </w:r>
      <w:r w:rsidRPr="00A55237">
        <w:rPr>
          <w:rFonts w:cstheme="minorHAnsi"/>
        </w:rPr>
        <w:t xml:space="preserve"> booleaanse operatoren. Booleaanse operatoren </w:t>
      </w:r>
      <w:r>
        <w:rPr>
          <w:rFonts w:cstheme="minorHAnsi"/>
        </w:rPr>
        <w:t>maken</w:t>
      </w:r>
      <w:r w:rsidRPr="00A55237">
        <w:rPr>
          <w:rFonts w:cstheme="minorHAnsi"/>
        </w:rPr>
        <w:t xml:space="preserve"> het zoeken naar literatuur effectief omdat trefwoorden worden gecombineerd. Het systeem zal zoeken naar beide trefwoorden waardoor het uiteindelijke zoekresultaat wordt verkleind (Cox, Louw, Kuiper &amp; Verhoef, 2012). </w:t>
      </w:r>
    </w:p>
    <w:p w14:paraId="21720A3A" w14:textId="1D701F5C" w:rsidR="00994558" w:rsidRPr="00767ACC" w:rsidRDefault="00994558" w:rsidP="00994558">
      <w:pPr>
        <w:jc w:val="both"/>
        <w:rPr>
          <w:rFonts w:cstheme="minorHAnsi"/>
          <w:color w:val="000000" w:themeColor="text1"/>
        </w:rPr>
      </w:pPr>
      <w:r w:rsidRPr="00A55237">
        <w:rPr>
          <w:rFonts w:cstheme="minorHAnsi"/>
        </w:rPr>
        <w:t xml:space="preserve">Naast het zoeken in de databanken is naar literatuur gezocht in boeken en literatuurlijsten van gevonden bronnen, ook wel de sneeuwbalmethode </w:t>
      </w:r>
      <w:r>
        <w:rPr>
          <w:rFonts w:cstheme="minorHAnsi"/>
        </w:rPr>
        <w:t xml:space="preserve">genoemd </w:t>
      </w:r>
      <w:r w:rsidRPr="00A55237">
        <w:rPr>
          <w:rFonts w:cstheme="minorHAnsi"/>
        </w:rPr>
        <w:t>(</w:t>
      </w:r>
      <w:r w:rsidRPr="00767ACC">
        <w:rPr>
          <w:rFonts w:cstheme="minorHAnsi"/>
          <w:color w:val="000000" w:themeColor="text1"/>
        </w:rPr>
        <w:t xml:space="preserve">Verhoeven, 2018). Hier is ook een korte beschrijving waarom er voor een onderzoek is gekozen, te vinden in bijlage </w:t>
      </w:r>
      <w:r w:rsidR="00767ACC" w:rsidRPr="00767ACC">
        <w:rPr>
          <w:rFonts w:cstheme="minorHAnsi"/>
          <w:color w:val="000000" w:themeColor="text1"/>
        </w:rPr>
        <w:t>2.</w:t>
      </w:r>
    </w:p>
    <w:p w14:paraId="2EFF1D07" w14:textId="77777777" w:rsidR="00994558" w:rsidRPr="00994558" w:rsidRDefault="00994558" w:rsidP="00994558">
      <w:pPr>
        <w:pStyle w:val="Kop2"/>
        <w:jc w:val="both"/>
      </w:pPr>
    </w:p>
    <w:p w14:paraId="42E8B422" w14:textId="77777777" w:rsidR="00994558" w:rsidRDefault="00994558">
      <w:pPr>
        <w:rPr>
          <w:rFonts w:eastAsiaTheme="majorEastAsia" w:cstheme="minorHAnsi"/>
          <w:color w:val="2F5496" w:themeColor="accent1" w:themeShade="BF"/>
          <w:sz w:val="32"/>
          <w:szCs w:val="32"/>
        </w:rPr>
      </w:pPr>
      <w:r>
        <w:rPr>
          <w:rFonts w:cstheme="minorHAnsi"/>
        </w:rPr>
        <w:br w:type="page"/>
      </w:r>
    </w:p>
    <w:p w14:paraId="51987659" w14:textId="77AA147E" w:rsidR="000331AE" w:rsidRPr="001B34C2" w:rsidRDefault="000331AE" w:rsidP="000331AE">
      <w:pPr>
        <w:pStyle w:val="Kop1"/>
        <w:jc w:val="both"/>
        <w:rPr>
          <w:rFonts w:asciiTheme="minorHAnsi" w:hAnsiTheme="minorHAnsi" w:cstheme="minorHAnsi"/>
        </w:rPr>
      </w:pPr>
      <w:bookmarkStart w:id="61" w:name="_Toc40830223"/>
      <w:r w:rsidRPr="00A55237">
        <w:rPr>
          <w:rFonts w:asciiTheme="minorHAnsi" w:hAnsiTheme="minorHAnsi" w:cstheme="minorHAnsi"/>
        </w:rPr>
        <w:lastRenderedPageBreak/>
        <w:t>Bijlage</w:t>
      </w:r>
      <w:r w:rsidR="00767ACC">
        <w:rPr>
          <w:rFonts w:asciiTheme="minorHAnsi" w:hAnsiTheme="minorHAnsi" w:cstheme="minorHAnsi"/>
        </w:rPr>
        <w:t xml:space="preserve"> 2</w:t>
      </w:r>
      <w:r w:rsidR="00767ACC" w:rsidRPr="00A55237">
        <w:rPr>
          <w:rFonts w:asciiTheme="minorHAnsi" w:hAnsiTheme="minorHAnsi" w:cstheme="minorHAnsi"/>
        </w:rPr>
        <w:t>:</w:t>
      </w:r>
      <w:r w:rsidRPr="00A55237">
        <w:rPr>
          <w:rFonts w:asciiTheme="minorHAnsi" w:hAnsiTheme="minorHAnsi" w:cstheme="minorHAnsi"/>
        </w:rPr>
        <w:t xml:space="preserve"> </w:t>
      </w:r>
      <w:r>
        <w:rPr>
          <w:rFonts w:asciiTheme="minorHAnsi" w:hAnsiTheme="minorHAnsi" w:cstheme="minorHAnsi"/>
        </w:rPr>
        <w:t xml:space="preserve">Zoekstrategie databanken en </w:t>
      </w:r>
      <w:proofErr w:type="spellStart"/>
      <w:r>
        <w:rPr>
          <w:rFonts w:asciiTheme="minorHAnsi" w:hAnsiTheme="minorHAnsi" w:cstheme="minorHAnsi"/>
        </w:rPr>
        <w:t>history</w:t>
      </w:r>
      <w:proofErr w:type="spellEnd"/>
      <w:r>
        <w:rPr>
          <w:rFonts w:asciiTheme="minorHAnsi" w:hAnsiTheme="minorHAnsi" w:cstheme="minorHAnsi"/>
        </w:rPr>
        <w:t xml:space="preserve"> </w:t>
      </w:r>
      <w:proofErr w:type="spellStart"/>
      <w:r>
        <w:rPr>
          <w:rFonts w:asciiTheme="minorHAnsi" w:hAnsiTheme="minorHAnsi" w:cstheme="minorHAnsi"/>
        </w:rPr>
        <w:t>searsch</w:t>
      </w:r>
      <w:bookmarkEnd w:id="61"/>
      <w:proofErr w:type="spellEnd"/>
    </w:p>
    <w:tbl>
      <w:tblPr>
        <w:tblStyle w:val="Lijsttabel4-Accent1"/>
        <w:tblW w:w="10916" w:type="dxa"/>
        <w:tblInd w:w="-856" w:type="dxa"/>
        <w:tblLook w:val="04A0" w:firstRow="1" w:lastRow="0" w:firstColumn="1" w:lastColumn="0" w:noHBand="0" w:noVBand="1"/>
      </w:tblPr>
      <w:tblGrid>
        <w:gridCol w:w="1418"/>
        <w:gridCol w:w="142"/>
        <w:gridCol w:w="2410"/>
        <w:gridCol w:w="992"/>
        <w:gridCol w:w="709"/>
        <w:gridCol w:w="2551"/>
        <w:gridCol w:w="2694"/>
      </w:tblGrid>
      <w:tr w:rsidR="000331AE" w14:paraId="31D517A1" w14:textId="77777777" w:rsidTr="00994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16C02D75" w14:textId="77777777" w:rsidR="000331AE" w:rsidRPr="000C5804" w:rsidRDefault="000331AE" w:rsidP="00994558">
            <w:pPr>
              <w:rPr>
                <w:rFonts w:ascii="Calibri" w:hAnsi="Calibri"/>
                <w:sz w:val="22"/>
                <w:szCs w:val="22"/>
              </w:rPr>
            </w:pPr>
            <w:r w:rsidRPr="000C5804">
              <w:rPr>
                <w:rFonts w:ascii="Calibri" w:hAnsi="Calibri"/>
                <w:sz w:val="22"/>
                <w:szCs w:val="22"/>
              </w:rPr>
              <w:t>Database of zoekmachine</w:t>
            </w:r>
          </w:p>
        </w:tc>
        <w:tc>
          <w:tcPr>
            <w:tcW w:w="2410" w:type="dxa"/>
          </w:tcPr>
          <w:p w14:paraId="659CA3E3" w14:textId="77777777" w:rsidR="000331AE" w:rsidRPr="000C5804" w:rsidRDefault="000331AE" w:rsidP="0099455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C5804">
              <w:rPr>
                <w:rFonts w:ascii="Calibri" w:hAnsi="Calibri"/>
                <w:sz w:val="22"/>
                <w:szCs w:val="22"/>
              </w:rPr>
              <w:t>Gebruikte zoektermen en booleaanse operatoren</w:t>
            </w:r>
          </w:p>
        </w:tc>
        <w:tc>
          <w:tcPr>
            <w:tcW w:w="992" w:type="dxa"/>
          </w:tcPr>
          <w:p w14:paraId="4548391F" w14:textId="77777777" w:rsidR="000331AE" w:rsidRPr="000C5804" w:rsidRDefault="000331AE" w:rsidP="0099455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C5804">
              <w:rPr>
                <w:rFonts w:ascii="Calibri" w:hAnsi="Calibri"/>
                <w:sz w:val="22"/>
                <w:szCs w:val="22"/>
              </w:rPr>
              <w:t>Filters</w:t>
            </w:r>
          </w:p>
        </w:tc>
        <w:tc>
          <w:tcPr>
            <w:tcW w:w="709" w:type="dxa"/>
          </w:tcPr>
          <w:p w14:paraId="7EC42530" w14:textId="77777777" w:rsidR="000331AE" w:rsidRPr="000C5804" w:rsidRDefault="000331AE" w:rsidP="0099455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C5804">
              <w:rPr>
                <w:rFonts w:ascii="Calibri" w:hAnsi="Calibri"/>
                <w:sz w:val="22"/>
                <w:szCs w:val="22"/>
              </w:rPr>
              <w:t>Hits</w:t>
            </w:r>
          </w:p>
        </w:tc>
        <w:tc>
          <w:tcPr>
            <w:tcW w:w="2551" w:type="dxa"/>
          </w:tcPr>
          <w:p w14:paraId="45D394DA" w14:textId="77777777" w:rsidR="000331AE" w:rsidRPr="000C5804" w:rsidRDefault="000331AE" w:rsidP="0099455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C5804">
              <w:rPr>
                <w:rFonts w:ascii="Calibri" w:hAnsi="Calibri"/>
                <w:sz w:val="22"/>
                <w:szCs w:val="22"/>
              </w:rPr>
              <w:t>Relevante artikelen</w:t>
            </w:r>
          </w:p>
        </w:tc>
        <w:tc>
          <w:tcPr>
            <w:tcW w:w="2694" w:type="dxa"/>
          </w:tcPr>
          <w:p w14:paraId="6102571F" w14:textId="77777777" w:rsidR="000331AE" w:rsidRPr="000C5804" w:rsidRDefault="000331AE" w:rsidP="0099455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C5804">
              <w:rPr>
                <w:rFonts w:ascii="Calibri" w:hAnsi="Calibri"/>
                <w:sz w:val="22"/>
                <w:szCs w:val="22"/>
              </w:rPr>
              <w:t>Korte beschrijving</w:t>
            </w:r>
          </w:p>
        </w:tc>
      </w:tr>
      <w:tr w:rsidR="000331AE" w:rsidRPr="000C5804" w14:paraId="1C852A1A"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6F84D62" w14:textId="77777777" w:rsidR="000331AE" w:rsidRPr="000C5804" w:rsidRDefault="000331AE" w:rsidP="00994558">
            <w:pPr>
              <w:rPr>
                <w:rFonts w:ascii="Calibri" w:hAnsi="Calibri"/>
                <w:sz w:val="18"/>
                <w:szCs w:val="18"/>
              </w:rPr>
            </w:pPr>
            <w:r w:rsidRPr="000C5804">
              <w:rPr>
                <w:rFonts w:ascii="Calibri" w:hAnsi="Calibri"/>
                <w:sz w:val="18"/>
                <w:szCs w:val="18"/>
              </w:rPr>
              <w:t>Pubmed</w:t>
            </w:r>
          </w:p>
        </w:tc>
        <w:tc>
          <w:tcPr>
            <w:tcW w:w="2552" w:type="dxa"/>
            <w:gridSpan w:val="2"/>
          </w:tcPr>
          <w:p w14:paraId="0EBD96E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Search ((((Information </w:t>
            </w:r>
            <w:proofErr w:type="gramStart"/>
            <w:r w:rsidRPr="000C5804">
              <w:rPr>
                <w:rFonts w:ascii="Calibri" w:eastAsia="Calibri" w:hAnsi="Calibri" w:cstheme="minorHAnsi"/>
                <w:sz w:val="18"/>
                <w:szCs w:val="18"/>
                <w:lang w:val="en-US"/>
              </w:rPr>
              <w:t>provision[</w:t>
            </w:r>
            <w:proofErr w:type="gramEnd"/>
            <w:r w:rsidRPr="000C5804">
              <w:rPr>
                <w:rFonts w:ascii="Calibri" w:eastAsia="Calibri" w:hAnsi="Calibri" w:cstheme="minorHAnsi"/>
                <w:sz w:val="18"/>
                <w:szCs w:val="18"/>
                <w:lang w:val="en-US"/>
              </w:rPr>
              <w:t>Title/Abstract]) AND experience[Title/Abstract]) AND hospital AND "last 10 years"[</w:t>
            </w:r>
            <w:proofErr w:type="spellStart"/>
            <w:r w:rsidRPr="000C5804">
              <w:rPr>
                <w:rFonts w:ascii="Calibri" w:eastAsia="Calibri" w:hAnsi="Calibri" w:cstheme="minorHAnsi"/>
                <w:sz w:val="18"/>
                <w:szCs w:val="18"/>
                <w:lang w:val="en-US"/>
              </w:rPr>
              <w:t>PDat</w:t>
            </w:r>
            <w:proofErr w:type="spellEnd"/>
            <w:r w:rsidRPr="000C5804">
              <w:rPr>
                <w:rFonts w:ascii="Calibri" w:eastAsia="Calibri" w:hAnsi="Calibri" w:cstheme="minorHAnsi"/>
                <w:sz w:val="18"/>
                <w:szCs w:val="18"/>
                <w:lang w:val="en-US"/>
              </w:rPr>
              <w:t>])) AND surgical AND ("last 10 years"[</w:t>
            </w:r>
            <w:proofErr w:type="spellStart"/>
            <w:r w:rsidRPr="000C5804">
              <w:rPr>
                <w:rFonts w:ascii="Calibri" w:eastAsia="Calibri" w:hAnsi="Calibri" w:cstheme="minorHAnsi"/>
                <w:sz w:val="18"/>
                <w:szCs w:val="18"/>
                <w:lang w:val="en-US"/>
              </w:rPr>
              <w:t>PDat</w:t>
            </w:r>
            <w:proofErr w:type="spellEnd"/>
            <w:r w:rsidRPr="000C5804">
              <w:rPr>
                <w:rFonts w:ascii="Calibri" w:eastAsia="Calibri" w:hAnsi="Calibri" w:cstheme="minorHAnsi"/>
                <w:sz w:val="18"/>
                <w:szCs w:val="18"/>
                <w:lang w:val="en-US"/>
              </w:rPr>
              <w:t>])</w:t>
            </w:r>
          </w:p>
          <w:p w14:paraId="1A52B76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25350B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14D972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8ACEFC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D76ECF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66CF4D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CF9B41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27DF9D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5E5BAB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937E42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03798E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FF2E59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45E806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870281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1BEB0D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B9290E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0CCD5B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3090D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B32935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E4BC37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Search ((</w:t>
            </w:r>
            <w:proofErr w:type="gramStart"/>
            <w:r w:rsidRPr="000C5804">
              <w:rPr>
                <w:rFonts w:ascii="Calibri" w:eastAsia="Calibri" w:hAnsi="Calibri" w:cstheme="minorHAnsi"/>
                <w:sz w:val="18"/>
                <w:szCs w:val="18"/>
                <w:lang w:val="en-US"/>
              </w:rPr>
              <w:t>communication[</w:t>
            </w:r>
            <w:proofErr w:type="gramEnd"/>
            <w:r w:rsidRPr="000C5804">
              <w:rPr>
                <w:rFonts w:ascii="Calibri" w:eastAsia="Calibri" w:hAnsi="Calibri" w:cstheme="minorHAnsi"/>
                <w:sz w:val="18"/>
                <w:szCs w:val="18"/>
                <w:lang w:val="en-US"/>
              </w:rPr>
              <w:t>Title]) AND health[Title]) AND Patient Participation[MeSH Terms] Filters: published in the last 10 years</w:t>
            </w:r>
          </w:p>
          <w:p w14:paraId="5B96183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82C2FC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232B74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EAEA0B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C57AE7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ACC26D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4FA5D9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(((general surgery) AND adult) AND providing information) AND health education/</w:t>
            </w:r>
            <w:proofErr w:type="gramStart"/>
            <w:r w:rsidRPr="000C5804">
              <w:rPr>
                <w:rFonts w:ascii="Calibri" w:eastAsia="Calibri" w:hAnsi="Calibri" w:cstheme="minorHAnsi"/>
                <w:sz w:val="18"/>
                <w:szCs w:val="18"/>
                <w:lang w:val="en-US"/>
              </w:rPr>
              <w:t>methods[</w:t>
            </w:r>
            <w:proofErr w:type="gramEnd"/>
            <w:r w:rsidRPr="000C5804">
              <w:rPr>
                <w:rFonts w:ascii="Calibri" w:eastAsia="Calibri" w:hAnsi="Calibri" w:cstheme="minorHAnsi"/>
                <w:sz w:val="18"/>
                <w:szCs w:val="18"/>
                <w:lang w:val="en-US"/>
              </w:rPr>
              <w:t>MeSH Terms]</w:t>
            </w:r>
          </w:p>
          <w:p w14:paraId="63E4799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F1A522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FCD8A8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B47AB3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7803ED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2DF77A2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A14E41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E7DE36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E8992A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w:t>
            </w:r>
            <w:proofErr w:type="gramStart"/>
            <w:r w:rsidRPr="000C5804">
              <w:rPr>
                <w:rFonts w:ascii="Calibri" w:eastAsia="Calibri" w:hAnsi="Calibri" w:cstheme="minorHAnsi"/>
                <w:sz w:val="18"/>
                <w:szCs w:val="18"/>
                <w:lang w:val="en-US"/>
              </w:rPr>
              <w:t>adult[</w:t>
            </w:r>
            <w:proofErr w:type="gramEnd"/>
            <w:r w:rsidRPr="000C5804">
              <w:rPr>
                <w:rFonts w:ascii="Calibri" w:eastAsia="Calibri" w:hAnsi="Calibri" w:cstheme="minorHAnsi"/>
                <w:sz w:val="18"/>
                <w:szCs w:val="18"/>
                <w:lang w:val="en-US"/>
              </w:rPr>
              <w:t>MeSH Terms]) AND information) AND Patients' perspectives[Title/Abstract]</w:t>
            </w:r>
            <w:r w:rsidRPr="000C5804">
              <w:rPr>
                <w:rFonts w:ascii="Calibri" w:eastAsia="Calibri" w:hAnsi="Calibri" w:cstheme="minorHAnsi"/>
                <w:sz w:val="18"/>
                <w:szCs w:val="18"/>
                <w:lang w:val="en-US"/>
              </w:rPr>
              <w:tab/>
            </w:r>
          </w:p>
          <w:p w14:paraId="1ECAE46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8A9534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2ECC16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FC47AD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FAA401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16950A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046F2A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CD7B30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9FCF76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8AB1D8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(((informational needs) AND information received) AND </w:t>
            </w:r>
            <w:proofErr w:type="gramStart"/>
            <w:r w:rsidRPr="000C5804">
              <w:rPr>
                <w:rFonts w:ascii="Calibri" w:eastAsia="Calibri" w:hAnsi="Calibri" w:cstheme="minorHAnsi"/>
                <w:sz w:val="18"/>
                <w:szCs w:val="18"/>
                <w:lang w:val="en-US"/>
              </w:rPr>
              <w:t>hospital[</w:t>
            </w:r>
            <w:proofErr w:type="gramEnd"/>
            <w:r w:rsidRPr="000C5804">
              <w:rPr>
                <w:rFonts w:ascii="Calibri" w:eastAsia="Calibri" w:hAnsi="Calibri" w:cstheme="minorHAnsi"/>
                <w:sz w:val="18"/>
                <w:szCs w:val="18"/>
                <w:lang w:val="en-US"/>
              </w:rPr>
              <w:t>Title]) AND adult[MeSH Terms]</w:t>
            </w:r>
          </w:p>
          <w:p w14:paraId="179997D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A63095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46A409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B3C058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8AC890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E12610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22066C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0141DC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((Patient education) AND informational needs) AND surgical patients</w:t>
            </w:r>
          </w:p>
          <w:p w14:paraId="0EC7900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8ED052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7EB943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3A2D7A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938064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556694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2F11903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FD5D25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((patient </w:t>
            </w:r>
            <w:proofErr w:type="gramStart"/>
            <w:r w:rsidRPr="000C5804">
              <w:rPr>
                <w:rFonts w:ascii="Calibri" w:eastAsia="Calibri" w:hAnsi="Calibri" w:cstheme="minorHAnsi"/>
                <w:sz w:val="18"/>
                <w:szCs w:val="18"/>
                <w:lang w:val="en-US"/>
              </w:rPr>
              <w:t>education[</w:t>
            </w:r>
            <w:proofErr w:type="gramEnd"/>
            <w:r w:rsidRPr="000C5804">
              <w:rPr>
                <w:rFonts w:ascii="Calibri" w:eastAsia="Calibri" w:hAnsi="Calibri" w:cstheme="minorHAnsi"/>
                <w:sz w:val="18"/>
                <w:szCs w:val="18"/>
                <w:lang w:val="en-US"/>
              </w:rPr>
              <w:t>MeSH Terms]) AND adult[MeSH Terms]) AND needs to know</w:t>
            </w:r>
          </w:p>
          <w:p w14:paraId="58F316F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0C4E6E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CDA4E2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DF631F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8E8EF9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B3B93D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47A4B81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53626C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97AD937"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8EBF7E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F9272D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04BBF9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(((day </w:t>
            </w:r>
            <w:proofErr w:type="gramStart"/>
            <w:r w:rsidRPr="000C5804">
              <w:rPr>
                <w:rFonts w:ascii="Calibri" w:eastAsia="Calibri" w:hAnsi="Calibri" w:cstheme="minorHAnsi"/>
                <w:sz w:val="18"/>
                <w:szCs w:val="18"/>
                <w:lang w:val="en-US"/>
              </w:rPr>
              <w:t>surgery[</w:t>
            </w:r>
            <w:proofErr w:type="gramEnd"/>
            <w:r w:rsidRPr="000C5804">
              <w:rPr>
                <w:rFonts w:ascii="Calibri" w:eastAsia="Calibri" w:hAnsi="Calibri" w:cstheme="minorHAnsi"/>
                <w:sz w:val="18"/>
                <w:szCs w:val="18"/>
                <w:lang w:val="en-US"/>
              </w:rPr>
              <w:t xml:space="preserve">Title/Abstract]) OR ambulatory surgery[Title/Abstract]) AND written information) AND health. Your search for (((day </w:t>
            </w:r>
            <w:proofErr w:type="gramStart"/>
            <w:r w:rsidRPr="000C5804">
              <w:rPr>
                <w:rFonts w:ascii="Calibri" w:eastAsia="Calibri" w:hAnsi="Calibri" w:cstheme="minorHAnsi"/>
                <w:sz w:val="18"/>
                <w:szCs w:val="18"/>
                <w:lang w:val="en-US"/>
              </w:rPr>
              <w:t>surgery[</w:t>
            </w:r>
            <w:proofErr w:type="gramEnd"/>
            <w:r w:rsidRPr="000C5804">
              <w:rPr>
                <w:rFonts w:ascii="Calibri" w:eastAsia="Calibri" w:hAnsi="Calibri" w:cstheme="minorHAnsi"/>
                <w:sz w:val="18"/>
                <w:szCs w:val="18"/>
                <w:lang w:val="en-US"/>
              </w:rPr>
              <w:t>Title/Abstract]) OR ambulatory surgery[Title/Abstract]) AND written information) AND health</w:t>
            </w:r>
          </w:p>
          <w:p w14:paraId="550149C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2D7886A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3D1837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7AD2FD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((((perioperative </w:t>
            </w:r>
            <w:proofErr w:type="gramStart"/>
            <w:r w:rsidRPr="000C5804">
              <w:rPr>
                <w:rFonts w:ascii="Calibri" w:eastAsia="Calibri" w:hAnsi="Calibri" w:cstheme="minorHAnsi"/>
                <w:sz w:val="18"/>
                <w:szCs w:val="18"/>
                <w:lang w:val="en-US"/>
              </w:rPr>
              <w:t>care[</w:t>
            </w:r>
            <w:proofErr w:type="gramEnd"/>
            <w:r w:rsidRPr="000C5804">
              <w:rPr>
                <w:rFonts w:ascii="Calibri" w:eastAsia="Calibri" w:hAnsi="Calibri" w:cstheme="minorHAnsi"/>
                <w:sz w:val="18"/>
                <w:szCs w:val="18"/>
                <w:lang w:val="en-US"/>
              </w:rPr>
              <w:t xml:space="preserve">MeSH Terms]) AND day surgery[MeSH Terms]) OR </w:t>
            </w:r>
            <w:proofErr w:type="spellStart"/>
            <w:r w:rsidRPr="000C5804">
              <w:rPr>
                <w:rFonts w:ascii="Calibri" w:eastAsia="Calibri" w:hAnsi="Calibri" w:cstheme="minorHAnsi"/>
                <w:sz w:val="18"/>
                <w:szCs w:val="18"/>
                <w:lang w:val="en-US"/>
              </w:rPr>
              <w:t>ambulantory</w:t>
            </w:r>
            <w:proofErr w:type="spellEnd"/>
            <w:r w:rsidRPr="000C5804">
              <w:rPr>
                <w:rFonts w:ascii="Calibri" w:eastAsia="Calibri" w:hAnsi="Calibri" w:cstheme="minorHAnsi"/>
                <w:sz w:val="18"/>
                <w:szCs w:val="18"/>
                <w:lang w:val="en-US"/>
              </w:rPr>
              <w:t xml:space="preserve"> surgery[MeSH Terms])) AND information[Title/Abstract]</w:t>
            </w:r>
          </w:p>
          <w:p w14:paraId="6A10389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B59017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09A9DB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6A1E4C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BD36C9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8FA51F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626905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07D761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8280149"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1C6187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7A4BFD4"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6600FD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E4D880B"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F690A60"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BBFF2CB"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DD24192"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62A403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EDCD47"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6E8F41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1E8BAED"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857BBC9"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8CBF5E0"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3A4536B"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220D675"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0D0353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E979D8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984517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43605E4"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78CD692"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110513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A0985D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A5FC25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6B0A4BB"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1AC7B31"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0FED7CC"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A9948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3B3328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tc>
        <w:tc>
          <w:tcPr>
            <w:tcW w:w="992" w:type="dxa"/>
          </w:tcPr>
          <w:p w14:paraId="2CA6C6E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lastRenderedPageBreak/>
              <w:t>Filter: Published between 10 years</w:t>
            </w:r>
          </w:p>
          <w:p w14:paraId="15286B0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A9F85D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4DFA60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2F181E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6127F6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EAF24B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020F34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20A58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E7A3C1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2607D0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AAA19C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AAB36F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568758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3708C3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FBEDB5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7F2550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6B4CA1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0B9479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EFD56E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7FAF7D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201CCF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A21EB5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Filter: Published between 10 years</w:t>
            </w:r>
          </w:p>
          <w:p w14:paraId="324F266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18017A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A1929C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264A0A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9739C4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33E39F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5417B3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C219ED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0D7631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roofErr w:type="spellStart"/>
            <w:r w:rsidRPr="000C5804">
              <w:rPr>
                <w:rFonts w:ascii="Calibri" w:hAnsi="Calibri"/>
                <w:sz w:val="18"/>
                <w:szCs w:val="18"/>
                <w:lang w:val="en-US"/>
              </w:rPr>
              <w:t>Geen</w:t>
            </w:r>
            <w:proofErr w:type="spellEnd"/>
            <w:r w:rsidRPr="000C5804">
              <w:rPr>
                <w:rFonts w:ascii="Calibri" w:hAnsi="Calibri"/>
                <w:sz w:val="18"/>
                <w:szCs w:val="18"/>
                <w:lang w:val="en-US"/>
              </w:rPr>
              <w:t xml:space="preserve"> filter</w:t>
            </w:r>
          </w:p>
          <w:p w14:paraId="6202348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9A6664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FAE966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7CD84E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270595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B1FA30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7BE80F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2663E6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774B18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2CABBF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69AE21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Filter: </w:t>
            </w:r>
            <w:proofErr w:type="spellStart"/>
            <w:r w:rsidRPr="000C5804">
              <w:rPr>
                <w:rFonts w:ascii="Calibri" w:eastAsia="Calibri" w:hAnsi="Calibri" w:cstheme="minorHAnsi"/>
                <w:sz w:val="18"/>
                <w:szCs w:val="18"/>
                <w:lang w:val="en-US"/>
              </w:rPr>
              <w:t>Publihed</w:t>
            </w:r>
            <w:proofErr w:type="spellEnd"/>
            <w:r w:rsidRPr="000C5804">
              <w:rPr>
                <w:rFonts w:ascii="Calibri" w:eastAsia="Calibri" w:hAnsi="Calibri" w:cstheme="minorHAnsi"/>
                <w:sz w:val="18"/>
                <w:szCs w:val="18"/>
                <w:lang w:val="en-US"/>
              </w:rPr>
              <w:t xml:space="preserve"> between 10 years</w:t>
            </w:r>
          </w:p>
          <w:p w14:paraId="2EE0EFB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65810A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B84793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42C027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7663E1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8696D3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F8FEE4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FB44FE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36A9A1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roofErr w:type="spellStart"/>
            <w:r w:rsidRPr="000C5804">
              <w:rPr>
                <w:rFonts w:ascii="Calibri" w:hAnsi="Calibri"/>
                <w:sz w:val="18"/>
                <w:szCs w:val="18"/>
                <w:lang w:val="en-US"/>
              </w:rPr>
              <w:t>Geen</w:t>
            </w:r>
            <w:proofErr w:type="spellEnd"/>
            <w:r w:rsidRPr="000C5804">
              <w:rPr>
                <w:rFonts w:ascii="Calibri" w:hAnsi="Calibri"/>
                <w:sz w:val="18"/>
                <w:szCs w:val="18"/>
                <w:lang w:val="en-US"/>
              </w:rPr>
              <w:t xml:space="preserve"> filter</w:t>
            </w:r>
          </w:p>
          <w:p w14:paraId="7BA6A5F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33A02B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3872EC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41A4B4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FC6CB7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8788AE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376286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6F982E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20100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2134E7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Filter: Published between 10 years</w:t>
            </w:r>
          </w:p>
          <w:p w14:paraId="39B5B2A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A93637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35BE94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8113E3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88C42E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7F08FD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2CAC36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Filter: Published between 10 years</w:t>
            </w:r>
          </w:p>
          <w:p w14:paraId="77B65AB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9C42A8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5A1430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696562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07365B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610FD3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4CEC62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B949AA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EFF279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9E4A4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C948D1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9F66D2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roofErr w:type="spellStart"/>
            <w:r w:rsidRPr="000C5804">
              <w:rPr>
                <w:rFonts w:ascii="Calibri" w:hAnsi="Calibri"/>
                <w:sz w:val="18"/>
                <w:szCs w:val="18"/>
                <w:lang w:val="en-US"/>
              </w:rPr>
              <w:t>Geen</w:t>
            </w:r>
            <w:proofErr w:type="spellEnd"/>
            <w:r w:rsidRPr="000C5804">
              <w:rPr>
                <w:rFonts w:ascii="Calibri" w:hAnsi="Calibri"/>
                <w:sz w:val="18"/>
                <w:szCs w:val="18"/>
                <w:lang w:val="en-US"/>
              </w:rPr>
              <w:t xml:space="preserve"> filter</w:t>
            </w:r>
          </w:p>
          <w:p w14:paraId="1DC7108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8D1887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96E433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616193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8D1D9E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5A0351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E22E2C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B635B6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B5D66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3EF2DC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9BBBE4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27E757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Filter: Published between 10 years</w:t>
            </w:r>
          </w:p>
          <w:p w14:paraId="786C41D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C27EF5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315A2AA"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00E274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A06A31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AC9031"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6246432"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D249514"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F77DB9C"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430C41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DE0819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8D7B39A"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611F490"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9DFF514"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FC9E605"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F8A1AEA"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0377FB1"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C2A665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1A5FF69"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844421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DA99D72"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F09CD6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619714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91ADB74"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661A8E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B98EBB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49706B3"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0E8BE3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BD739B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tc>
        <w:tc>
          <w:tcPr>
            <w:tcW w:w="709" w:type="dxa"/>
          </w:tcPr>
          <w:p w14:paraId="0ACE48F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lastRenderedPageBreak/>
              <w:t>19</w:t>
            </w:r>
          </w:p>
          <w:p w14:paraId="26D1501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6FA7CF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297E35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7F89C5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793012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A155C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1643D6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D94ACB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B23AC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F859F6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441650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BCE586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6220F3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3AE290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6934B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E18CA7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81B291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50441A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F58806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142171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F7C2E4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A078B9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E82219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14FE85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19016F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FCDA34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32</w:t>
            </w:r>
          </w:p>
          <w:p w14:paraId="6EFE82D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4EE189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334D5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42A408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3FA003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8E705E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1DAA3D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BCD6EE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323E23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2AB2E0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C11A3A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10</w:t>
            </w:r>
          </w:p>
          <w:p w14:paraId="2BC000B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FE8CF3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1623D2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0D2039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3DFED8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0A826B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E1153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EF6B7D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9F69D8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506EEC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603503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829147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03D65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165</w:t>
            </w:r>
          </w:p>
          <w:p w14:paraId="4D4222F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D443E6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E1A41F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0609CA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565C3C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C14635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534B7D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27E3AE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FA7854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8B1570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663832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4</w:t>
            </w:r>
          </w:p>
          <w:p w14:paraId="62AB351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D2005D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08E326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A304C9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9F73F6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47561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4BF634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D4FDB2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B98456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BAA99F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AE2738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16</w:t>
            </w:r>
          </w:p>
          <w:p w14:paraId="7C75C14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C83A69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19ACFE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B2619E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FBD404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A580A4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E8F5D3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CF8314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887DF1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F855A5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75</w:t>
            </w:r>
          </w:p>
          <w:p w14:paraId="69E7297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42EE29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5B7C0A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567966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202848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5A2F9F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85C918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247101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B409FA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93A12D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3F203B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6859179"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2A8A8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411200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006955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14</w:t>
            </w:r>
          </w:p>
          <w:p w14:paraId="479D156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04B2419"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DB4D3D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D2E886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34FB2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4946960"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C9B700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225827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40A61A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D51F2E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BE0659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AA5BA8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2F2A09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48</w:t>
            </w:r>
          </w:p>
        </w:tc>
        <w:tc>
          <w:tcPr>
            <w:tcW w:w="2551" w:type="dxa"/>
          </w:tcPr>
          <w:p w14:paraId="2108AEBC" w14:textId="77777777" w:rsidR="000331AE" w:rsidRPr="000C5804" w:rsidRDefault="000331AE" w:rsidP="00994558">
            <w:pPr>
              <w:pStyle w:val="Lijstalinea"/>
              <w:keepNext/>
              <w:ind w:left="0"/>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lastRenderedPageBreak/>
              <w:t xml:space="preserve">Toomey, D.P., Hackett-Brennan, M., Corrigan, G., Singh, C., </w:t>
            </w:r>
            <w:proofErr w:type="spellStart"/>
            <w:r w:rsidRPr="000C5804">
              <w:rPr>
                <w:rFonts w:ascii="Calibri" w:eastAsia="Calibri" w:hAnsi="Calibri" w:cstheme="minorHAnsi"/>
                <w:sz w:val="18"/>
                <w:szCs w:val="18"/>
                <w:lang w:val="en-US"/>
              </w:rPr>
              <w:t>Nessim</w:t>
            </w:r>
            <w:proofErr w:type="spellEnd"/>
            <w:r w:rsidRPr="000C5804">
              <w:rPr>
                <w:rFonts w:ascii="Calibri" w:eastAsia="Calibri" w:hAnsi="Calibri" w:cstheme="minorHAnsi"/>
                <w:sz w:val="18"/>
                <w:szCs w:val="18"/>
                <w:lang w:val="en-US"/>
              </w:rPr>
              <w:t xml:space="preserve">, G., Balfe, </w:t>
            </w:r>
            <w:proofErr w:type="gramStart"/>
            <w:r w:rsidRPr="000C5804">
              <w:rPr>
                <w:rFonts w:ascii="Calibri" w:eastAsia="Calibri" w:hAnsi="Calibri" w:cstheme="minorHAnsi"/>
                <w:sz w:val="18"/>
                <w:szCs w:val="18"/>
                <w:lang w:val="en-US"/>
              </w:rPr>
              <w:t>P.(</w:t>
            </w:r>
            <w:proofErr w:type="gramEnd"/>
            <w:r w:rsidRPr="000C5804">
              <w:rPr>
                <w:rFonts w:ascii="Calibri" w:eastAsia="Calibri" w:hAnsi="Calibri" w:cstheme="minorHAnsi"/>
                <w:sz w:val="18"/>
                <w:szCs w:val="18"/>
                <w:lang w:val="en-US"/>
              </w:rPr>
              <w:t xml:space="preserve">2016).  </w:t>
            </w:r>
            <w:r w:rsidRPr="000C5804">
              <w:rPr>
                <w:rFonts w:ascii="Calibri" w:eastAsia="Calibri" w:hAnsi="Calibri" w:cstheme="minorHAnsi"/>
                <w:i/>
                <w:iCs/>
                <w:sz w:val="18"/>
                <w:szCs w:val="18"/>
                <w:lang w:val="en-US"/>
              </w:rPr>
              <w:t>Effective communication enhances the patients’ endoscopy experience.</w:t>
            </w:r>
            <w:r w:rsidRPr="000C5804">
              <w:rPr>
                <w:rFonts w:ascii="Calibri" w:eastAsia="Calibri" w:hAnsi="Calibri" w:cstheme="minorHAnsi"/>
                <w:sz w:val="18"/>
                <w:szCs w:val="18"/>
                <w:lang w:val="en-US"/>
              </w:rPr>
              <w:t xml:space="preserve"> Irish Journal of Medical Science, 203-214.</w:t>
            </w:r>
            <w:r w:rsidRPr="000C5804">
              <w:rPr>
                <w:rFonts w:ascii="Calibri" w:eastAsia="Calibri" w:hAnsi="Calibri" w:cstheme="minorHAnsi"/>
                <w:sz w:val="18"/>
                <w:szCs w:val="18"/>
                <w:lang w:val="en-US"/>
              </w:rPr>
              <w:br/>
            </w:r>
          </w:p>
          <w:p w14:paraId="652413E6" w14:textId="77777777" w:rsidR="000331AE" w:rsidRPr="000C5804" w:rsidRDefault="000331AE" w:rsidP="00994558">
            <w:pPr>
              <w:pStyle w:val="Lijstalinea"/>
              <w:keepNext/>
              <w:ind w:left="0"/>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Mitchell, M. (2015). </w:t>
            </w:r>
            <w:r w:rsidRPr="000C5804">
              <w:rPr>
                <w:rFonts w:ascii="Calibri" w:eastAsia="Calibri" w:hAnsi="Calibri" w:cstheme="minorHAnsi"/>
                <w:i/>
                <w:iCs/>
                <w:sz w:val="18"/>
                <w:szCs w:val="18"/>
                <w:lang w:val="en-US"/>
              </w:rPr>
              <w:t xml:space="preserve">Home recovery following day surgery: a patient perspective. </w:t>
            </w:r>
            <w:r w:rsidRPr="000C5804">
              <w:rPr>
                <w:rFonts w:ascii="Calibri" w:eastAsia="Calibri" w:hAnsi="Calibri" w:cstheme="minorHAnsi"/>
                <w:sz w:val="18"/>
                <w:szCs w:val="18"/>
                <w:lang w:val="en-US"/>
              </w:rPr>
              <w:t>Journal of Clinical Nursing, 415-427.</w:t>
            </w:r>
          </w:p>
          <w:p w14:paraId="341C41D6"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B167C12"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8A28365"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3D97B71F"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058FCA7"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70E144B8" w14:textId="77777777" w:rsidR="000331AE" w:rsidRPr="00F623F2"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roofErr w:type="spellStart"/>
            <w:r w:rsidRPr="000C5804">
              <w:rPr>
                <w:rFonts w:ascii="Calibri" w:eastAsia="Calibri" w:hAnsi="Calibri" w:cstheme="minorHAnsi"/>
                <w:sz w:val="18"/>
                <w:szCs w:val="18"/>
                <w:lang w:val="en-US"/>
              </w:rPr>
              <w:t>Neuhauser</w:t>
            </w:r>
            <w:proofErr w:type="spellEnd"/>
            <w:r w:rsidRPr="000C5804">
              <w:rPr>
                <w:rFonts w:ascii="Calibri" w:eastAsia="Calibri" w:hAnsi="Calibri" w:cstheme="minorHAnsi"/>
                <w:sz w:val="18"/>
                <w:szCs w:val="18"/>
                <w:lang w:val="en-US"/>
              </w:rPr>
              <w:t xml:space="preserve">, L., Kreps, G.L., Morrison, K., </w:t>
            </w:r>
            <w:proofErr w:type="spellStart"/>
            <w:r w:rsidRPr="000C5804">
              <w:rPr>
                <w:rFonts w:ascii="Calibri" w:eastAsia="Calibri" w:hAnsi="Calibri" w:cstheme="minorHAnsi"/>
                <w:sz w:val="18"/>
                <w:szCs w:val="18"/>
                <w:lang w:val="en-US"/>
              </w:rPr>
              <w:t>Athanasoulis</w:t>
            </w:r>
            <w:proofErr w:type="spellEnd"/>
            <w:r w:rsidRPr="000C5804">
              <w:rPr>
                <w:rFonts w:ascii="Calibri" w:eastAsia="Calibri" w:hAnsi="Calibri" w:cstheme="minorHAnsi"/>
                <w:sz w:val="18"/>
                <w:szCs w:val="18"/>
                <w:lang w:val="en-US"/>
              </w:rPr>
              <w:t xml:space="preserve">, M., </w:t>
            </w:r>
            <w:proofErr w:type="spellStart"/>
            <w:r w:rsidRPr="000C5804">
              <w:rPr>
                <w:rFonts w:ascii="Calibri" w:eastAsia="Calibri" w:hAnsi="Calibri" w:cstheme="minorHAnsi"/>
                <w:sz w:val="18"/>
                <w:szCs w:val="18"/>
                <w:lang w:val="en-US"/>
              </w:rPr>
              <w:t>Kirienko</w:t>
            </w:r>
            <w:proofErr w:type="spellEnd"/>
            <w:r w:rsidRPr="000C5804">
              <w:rPr>
                <w:rFonts w:ascii="Calibri" w:eastAsia="Calibri" w:hAnsi="Calibri" w:cstheme="minorHAnsi"/>
                <w:sz w:val="18"/>
                <w:szCs w:val="18"/>
                <w:lang w:val="en-US"/>
              </w:rPr>
              <w:t xml:space="preserve">, N., Van Brunt, D., (2013). </w:t>
            </w:r>
            <w:r w:rsidRPr="000C5804">
              <w:rPr>
                <w:rFonts w:ascii="Calibri" w:eastAsia="Calibri" w:hAnsi="Calibri" w:cstheme="minorHAnsi"/>
                <w:i/>
                <w:iCs/>
                <w:sz w:val="18"/>
                <w:szCs w:val="18"/>
                <w:lang w:val="en-US"/>
              </w:rPr>
              <w:t xml:space="preserve">Using design science and artificial intelligence to improve health communication: </w:t>
            </w:r>
            <w:proofErr w:type="spellStart"/>
            <w:r w:rsidRPr="000C5804">
              <w:rPr>
                <w:rFonts w:ascii="Calibri" w:eastAsia="Calibri" w:hAnsi="Calibri" w:cstheme="minorHAnsi"/>
                <w:i/>
                <w:iCs/>
                <w:sz w:val="18"/>
                <w:szCs w:val="18"/>
                <w:lang w:val="en-US"/>
              </w:rPr>
              <w:t>ChronologyMD</w:t>
            </w:r>
            <w:proofErr w:type="spellEnd"/>
            <w:r w:rsidRPr="000C5804">
              <w:rPr>
                <w:rFonts w:ascii="Calibri" w:eastAsia="Calibri" w:hAnsi="Calibri" w:cstheme="minorHAnsi"/>
                <w:i/>
                <w:iCs/>
                <w:sz w:val="18"/>
                <w:szCs w:val="18"/>
                <w:lang w:val="en-US"/>
              </w:rPr>
              <w:t xml:space="preserve"> case example. </w:t>
            </w:r>
            <w:r w:rsidRPr="00F623F2">
              <w:rPr>
                <w:rFonts w:ascii="Calibri" w:eastAsia="Calibri" w:hAnsi="Calibri" w:cs="Calibri"/>
                <w:sz w:val="18"/>
                <w:szCs w:val="18"/>
                <w:lang w:val="en-US"/>
              </w:rPr>
              <w:t>Patient Education and Counseling.</w:t>
            </w:r>
          </w:p>
          <w:p w14:paraId="0D162D9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6DF2377"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roofErr w:type="spellStart"/>
            <w:r w:rsidRPr="000C5804">
              <w:rPr>
                <w:rFonts w:ascii="Calibri" w:eastAsia="Calibri" w:hAnsi="Calibri" w:cstheme="minorHAnsi"/>
                <w:sz w:val="18"/>
                <w:szCs w:val="18"/>
                <w:lang w:val="en-US"/>
              </w:rPr>
              <w:t>Sayin</w:t>
            </w:r>
            <w:proofErr w:type="spellEnd"/>
            <w:r w:rsidRPr="000C5804">
              <w:rPr>
                <w:rFonts w:ascii="Calibri" w:eastAsia="Calibri" w:hAnsi="Calibri" w:cstheme="minorHAnsi"/>
                <w:sz w:val="18"/>
                <w:szCs w:val="18"/>
                <w:lang w:val="en-US"/>
              </w:rPr>
              <w:t xml:space="preserve">, Y., Aksoy, G., (2012). </w:t>
            </w:r>
            <w:r w:rsidRPr="000C5804">
              <w:rPr>
                <w:rFonts w:ascii="Calibri" w:eastAsia="Calibri" w:hAnsi="Calibri" w:cstheme="minorHAnsi"/>
                <w:i/>
                <w:iCs/>
                <w:sz w:val="18"/>
                <w:szCs w:val="18"/>
                <w:lang w:val="en-US"/>
              </w:rPr>
              <w:t xml:space="preserve">The nurse’s role in providing information to surgical patients and family members in Turkey. A descriptive study. </w:t>
            </w:r>
            <w:r w:rsidRPr="000C5804">
              <w:rPr>
                <w:rFonts w:ascii="Calibri" w:eastAsia="Calibri" w:hAnsi="Calibri" w:cstheme="minorHAnsi"/>
                <w:sz w:val="18"/>
                <w:szCs w:val="18"/>
                <w:lang w:val="en-US"/>
              </w:rPr>
              <w:t>AORN J, 772-787.</w:t>
            </w:r>
          </w:p>
          <w:p w14:paraId="5960558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FBD4EC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7C84912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04C20D2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37EF4E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886C93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5E227C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01C231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227A9BC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 xml:space="preserve">Shaw, A., Ibrahim, S., Reid, F., Ussher, M., Rowlands, G., (2009). </w:t>
            </w:r>
            <w:r w:rsidRPr="000C5804">
              <w:rPr>
                <w:rFonts w:ascii="Calibri" w:eastAsia="Calibri" w:hAnsi="Calibri" w:cstheme="minorHAnsi"/>
                <w:i/>
                <w:iCs/>
                <w:sz w:val="18"/>
                <w:szCs w:val="18"/>
                <w:lang w:val="en-US"/>
              </w:rPr>
              <w:t>Patients' perspectives of the doctor-patient relationship and information giving across a range of literacy levels.</w:t>
            </w:r>
            <w:r w:rsidRPr="000C5804">
              <w:rPr>
                <w:rFonts w:ascii="Calibri" w:eastAsia="Calibri" w:hAnsi="Calibri" w:cstheme="minorHAnsi"/>
                <w:sz w:val="18"/>
                <w:szCs w:val="18"/>
                <w:lang w:val="en-US"/>
              </w:rPr>
              <w:t xml:space="preserve"> Patient education counseling, 114-120.</w:t>
            </w:r>
          </w:p>
          <w:p w14:paraId="54B7994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22812805"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4FE903C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39420F4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3651F76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018D22F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roofErr w:type="spellStart"/>
            <w:r w:rsidRPr="000C5804">
              <w:rPr>
                <w:rFonts w:ascii="Calibri" w:eastAsia="Calibri" w:hAnsi="Calibri" w:cstheme="minorHAnsi"/>
                <w:sz w:val="18"/>
                <w:szCs w:val="18"/>
                <w:lang w:val="en-US"/>
              </w:rPr>
              <w:t>Suhonen</w:t>
            </w:r>
            <w:proofErr w:type="spellEnd"/>
            <w:r w:rsidRPr="000C5804">
              <w:rPr>
                <w:rFonts w:ascii="Calibri" w:eastAsia="Calibri" w:hAnsi="Calibri" w:cstheme="minorHAnsi"/>
                <w:sz w:val="18"/>
                <w:szCs w:val="18"/>
                <w:lang w:val="en-US"/>
              </w:rPr>
              <w:t xml:space="preserve">, </w:t>
            </w:r>
            <w:proofErr w:type="spellStart"/>
            <w:r w:rsidRPr="000C5804">
              <w:rPr>
                <w:rFonts w:ascii="Calibri" w:eastAsia="Calibri" w:hAnsi="Calibri" w:cstheme="minorHAnsi"/>
                <w:sz w:val="18"/>
                <w:szCs w:val="18"/>
                <w:lang w:val="en-US"/>
              </w:rPr>
              <w:t>Nenonen</w:t>
            </w:r>
            <w:proofErr w:type="spellEnd"/>
            <w:r w:rsidRPr="000C5804">
              <w:rPr>
                <w:rFonts w:ascii="Calibri" w:eastAsia="Calibri" w:hAnsi="Calibri" w:cstheme="minorHAnsi"/>
                <w:sz w:val="18"/>
                <w:szCs w:val="18"/>
                <w:lang w:val="en-US"/>
              </w:rPr>
              <w:t xml:space="preserve">, </w:t>
            </w:r>
            <w:proofErr w:type="spellStart"/>
            <w:r w:rsidRPr="000C5804">
              <w:rPr>
                <w:rFonts w:ascii="Calibri" w:eastAsia="Calibri" w:hAnsi="Calibri" w:cstheme="minorHAnsi"/>
                <w:sz w:val="18"/>
                <w:szCs w:val="18"/>
                <w:lang w:val="en-US"/>
              </w:rPr>
              <w:t>Laukka</w:t>
            </w:r>
            <w:proofErr w:type="spellEnd"/>
            <w:r w:rsidRPr="000C5804">
              <w:rPr>
                <w:rFonts w:ascii="Calibri" w:eastAsia="Calibri" w:hAnsi="Calibri" w:cstheme="minorHAnsi"/>
                <w:sz w:val="18"/>
                <w:szCs w:val="18"/>
                <w:lang w:val="en-US"/>
              </w:rPr>
              <w:t xml:space="preserve">, &amp; </w:t>
            </w:r>
            <w:proofErr w:type="spellStart"/>
            <w:r w:rsidRPr="000C5804">
              <w:rPr>
                <w:rFonts w:ascii="Calibri" w:eastAsia="Calibri" w:hAnsi="Calibri" w:cstheme="minorHAnsi"/>
                <w:sz w:val="18"/>
                <w:szCs w:val="18"/>
                <w:lang w:val="en-US"/>
              </w:rPr>
              <w:t>Välimäki</w:t>
            </w:r>
            <w:proofErr w:type="spellEnd"/>
            <w:r w:rsidRPr="000C5804">
              <w:rPr>
                <w:rFonts w:ascii="Calibri" w:eastAsia="Calibri" w:hAnsi="Calibri" w:cstheme="minorHAnsi"/>
                <w:sz w:val="18"/>
                <w:szCs w:val="18"/>
                <w:lang w:val="en-US"/>
              </w:rPr>
              <w:t>, 2005.</w:t>
            </w:r>
            <w:r w:rsidRPr="000C5804">
              <w:rPr>
                <w:rFonts w:ascii="Calibri" w:eastAsia="Calibri" w:hAnsi="Calibri" w:cstheme="minorHAnsi"/>
                <w:i/>
                <w:iCs/>
                <w:sz w:val="18"/>
                <w:szCs w:val="18"/>
                <w:lang w:val="en-US"/>
              </w:rPr>
              <w:t xml:space="preserve"> Patients' </w:t>
            </w:r>
            <w:r w:rsidRPr="000C5804">
              <w:rPr>
                <w:rFonts w:ascii="Calibri" w:eastAsia="Calibri" w:hAnsi="Calibri" w:cstheme="minorHAnsi"/>
                <w:i/>
                <w:iCs/>
                <w:sz w:val="18"/>
                <w:szCs w:val="18"/>
                <w:lang w:val="en-US"/>
              </w:rPr>
              <w:lastRenderedPageBreak/>
              <w:t xml:space="preserve">informational needs and information received do not correspond in hospital. </w:t>
            </w:r>
            <w:r w:rsidRPr="000C5804">
              <w:rPr>
                <w:rFonts w:ascii="Calibri" w:eastAsia="Calibri" w:hAnsi="Calibri" w:cstheme="minorHAnsi"/>
                <w:sz w:val="18"/>
                <w:szCs w:val="18"/>
                <w:lang w:val="en-US"/>
              </w:rPr>
              <w:t>Journal clinical nursing, 1167-1176.</w:t>
            </w:r>
          </w:p>
          <w:p w14:paraId="1E83B4A1"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3DB535D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6BE05F8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i/>
                <w:iCs/>
                <w:sz w:val="18"/>
                <w:szCs w:val="18"/>
                <w:lang w:val="en-US"/>
              </w:rPr>
            </w:pPr>
          </w:p>
          <w:p w14:paraId="19BD7FFC"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15E3940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roofErr w:type="spellStart"/>
            <w:r w:rsidRPr="000C5804">
              <w:rPr>
                <w:rFonts w:ascii="Calibri" w:eastAsia="Calibri" w:hAnsi="Calibri" w:cstheme="minorHAnsi"/>
                <w:sz w:val="18"/>
                <w:szCs w:val="18"/>
                <w:lang w:val="en-US"/>
              </w:rPr>
              <w:t>Koivisto</w:t>
            </w:r>
            <w:proofErr w:type="spellEnd"/>
            <w:r w:rsidRPr="000C5804">
              <w:rPr>
                <w:rFonts w:ascii="Calibri" w:eastAsia="Calibri" w:hAnsi="Calibri" w:cstheme="minorHAnsi"/>
                <w:sz w:val="18"/>
                <w:szCs w:val="18"/>
                <w:lang w:val="en-US"/>
              </w:rPr>
              <w:t xml:space="preserve">, J.M.; Saarinen, I; </w:t>
            </w:r>
            <w:proofErr w:type="spellStart"/>
            <w:r w:rsidRPr="000C5804">
              <w:rPr>
                <w:rFonts w:ascii="Calibri" w:eastAsia="Calibri" w:hAnsi="Calibri" w:cstheme="minorHAnsi"/>
                <w:sz w:val="18"/>
                <w:szCs w:val="18"/>
                <w:lang w:val="en-US"/>
              </w:rPr>
              <w:t>Kaipia</w:t>
            </w:r>
            <w:proofErr w:type="spellEnd"/>
            <w:r w:rsidRPr="000C5804">
              <w:rPr>
                <w:rFonts w:ascii="Calibri" w:eastAsia="Calibri" w:hAnsi="Calibri" w:cstheme="minorHAnsi"/>
                <w:sz w:val="18"/>
                <w:szCs w:val="18"/>
                <w:lang w:val="en-US"/>
              </w:rPr>
              <w:t xml:space="preserve">, A; </w:t>
            </w:r>
            <w:proofErr w:type="spellStart"/>
            <w:r w:rsidRPr="000C5804">
              <w:rPr>
                <w:rFonts w:ascii="Calibri" w:eastAsia="Calibri" w:hAnsi="Calibri" w:cstheme="minorHAnsi"/>
                <w:sz w:val="18"/>
                <w:szCs w:val="18"/>
                <w:lang w:val="en-US"/>
              </w:rPr>
              <w:t>Puukka</w:t>
            </w:r>
            <w:proofErr w:type="spellEnd"/>
            <w:r w:rsidRPr="000C5804">
              <w:rPr>
                <w:rFonts w:ascii="Calibri" w:eastAsia="Calibri" w:hAnsi="Calibri" w:cstheme="minorHAnsi"/>
                <w:sz w:val="18"/>
                <w:szCs w:val="18"/>
                <w:lang w:val="en-US"/>
              </w:rPr>
              <w:t xml:space="preserve">, P; </w:t>
            </w:r>
            <w:proofErr w:type="spellStart"/>
            <w:r w:rsidRPr="000C5804">
              <w:rPr>
                <w:rFonts w:ascii="Calibri" w:eastAsia="Calibri" w:hAnsi="Calibri" w:cstheme="minorHAnsi"/>
                <w:sz w:val="18"/>
                <w:szCs w:val="18"/>
                <w:lang w:val="en-US"/>
              </w:rPr>
              <w:t>Kivinen</w:t>
            </w:r>
            <w:proofErr w:type="spellEnd"/>
            <w:r w:rsidRPr="000C5804">
              <w:rPr>
                <w:rFonts w:ascii="Calibri" w:eastAsia="Calibri" w:hAnsi="Calibri" w:cstheme="minorHAnsi"/>
                <w:sz w:val="18"/>
                <w:szCs w:val="18"/>
                <w:lang w:val="en-US"/>
              </w:rPr>
              <w:t xml:space="preserve">, L; Laine, K.M.; </w:t>
            </w:r>
            <w:proofErr w:type="spellStart"/>
            <w:r w:rsidRPr="000C5804">
              <w:rPr>
                <w:rFonts w:ascii="Calibri" w:eastAsia="Calibri" w:hAnsi="Calibri" w:cstheme="minorHAnsi"/>
                <w:sz w:val="18"/>
                <w:szCs w:val="18"/>
                <w:lang w:val="en-US"/>
              </w:rPr>
              <w:t>Haavisto</w:t>
            </w:r>
            <w:proofErr w:type="spellEnd"/>
            <w:r w:rsidRPr="000C5804">
              <w:rPr>
                <w:rFonts w:ascii="Calibri" w:eastAsia="Calibri" w:hAnsi="Calibri" w:cstheme="minorHAnsi"/>
                <w:sz w:val="18"/>
                <w:szCs w:val="18"/>
                <w:lang w:val="en-US"/>
              </w:rPr>
              <w:t>, E. (2019).</w:t>
            </w:r>
            <w:r w:rsidRPr="000C5804">
              <w:rPr>
                <w:rFonts w:ascii="Calibri" w:eastAsia="Calibri" w:hAnsi="Calibri" w:cstheme="minorHAnsi"/>
                <w:i/>
                <w:iCs/>
                <w:sz w:val="18"/>
                <w:szCs w:val="18"/>
                <w:lang w:val="en-US"/>
              </w:rPr>
              <w:t xml:space="preserve"> Patient education in relation to informational needs and postoperative complications in surgical patients.</w:t>
            </w:r>
            <w:r w:rsidRPr="000C5804">
              <w:rPr>
                <w:rFonts w:ascii="Calibri" w:eastAsia="Calibri" w:hAnsi="Calibri" w:cstheme="minorHAnsi"/>
                <w:sz w:val="18"/>
                <w:szCs w:val="18"/>
                <w:lang w:val="en-US"/>
              </w:rPr>
              <w:t xml:space="preserve"> International Journal for Quality in Health Care.</w:t>
            </w:r>
          </w:p>
          <w:p w14:paraId="56B2B432"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0B7D255"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roofErr w:type="spellStart"/>
            <w:r w:rsidRPr="000C5804">
              <w:rPr>
                <w:rFonts w:ascii="Calibri" w:eastAsia="Calibri" w:hAnsi="Calibri" w:cstheme="minorHAnsi"/>
                <w:sz w:val="18"/>
                <w:szCs w:val="18"/>
                <w:lang w:val="en-US"/>
              </w:rPr>
              <w:t>Agozzino</w:t>
            </w:r>
            <w:proofErr w:type="spellEnd"/>
            <w:r w:rsidRPr="000C5804">
              <w:rPr>
                <w:rFonts w:ascii="Calibri" w:eastAsia="Calibri" w:hAnsi="Calibri" w:cstheme="minorHAnsi"/>
                <w:sz w:val="18"/>
                <w:szCs w:val="18"/>
                <w:lang w:val="en-US"/>
              </w:rPr>
              <w:t xml:space="preserve">, E., Borelli, S., </w:t>
            </w:r>
            <w:proofErr w:type="spellStart"/>
            <w:r w:rsidRPr="000C5804">
              <w:rPr>
                <w:rFonts w:ascii="Calibri" w:eastAsia="Calibri" w:hAnsi="Calibri" w:cstheme="minorHAnsi"/>
                <w:sz w:val="18"/>
                <w:szCs w:val="18"/>
                <w:lang w:val="en-US"/>
              </w:rPr>
              <w:t>Cancellieri</w:t>
            </w:r>
            <w:proofErr w:type="spellEnd"/>
            <w:r w:rsidRPr="000C5804">
              <w:rPr>
                <w:rFonts w:ascii="Calibri" w:eastAsia="Calibri" w:hAnsi="Calibri" w:cstheme="minorHAnsi"/>
                <w:sz w:val="18"/>
                <w:szCs w:val="18"/>
                <w:lang w:val="en-US"/>
              </w:rPr>
              <w:t xml:space="preserve">, M., </w:t>
            </w:r>
            <w:proofErr w:type="spellStart"/>
            <w:r w:rsidRPr="000C5804">
              <w:rPr>
                <w:rFonts w:ascii="Calibri" w:eastAsia="Calibri" w:hAnsi="Calibri" w:cstheme="minorHAnsi"/>
                <w:sz w:val="18"/>
                <w:szCs w:val="18"/>
                <w:lang w:val="en-US"/>
              </w:rPr>
              <w:t>Carfora</w:t>
            </w:r>
            <w:proofErr w:type="spellEnd"/>
            <w:r w:rsidRPr="000C5804">
              <w:rPr>
                <w:rFonts w:ascii="Calibri" w:eastAsia="Calibri" w:hAnsi="Calibri" w:cstheme="minorHAnsi"/>
                <w:sz w:val="18"/>
                <w:szCs w:val="18"/>
                <w:lang w:val="en-US"/>
              </w:rPr>
              <w:t xml:space="preserve">, F.M., Di Lorenzo, T., </w:t>
            </w:r>
            <w:proofErr w:type="spellStart"/>
            <w:r w:rsidRPr="000C5804">
              <w:rPr>
                <w:rFonts w:ascii="Calibri" w:eastAsia="Calibri" w:hAnsi="Calibri" w:cstheme="minorHAnsi"/>
                <w:sz w:val="18"/>
                <w:szCs w:val="18"/>
                <w:lang w:val="en-US"/>
              </w:rPr>
              <w:t>Attena</w:t>
            </w:r>
            <w:proofErr w:type="spellEnd"/>
            <w:r w:rsidRPr="000C5804">
              <w:rPr>
                <w:rFonts w:ascii="Calibri" w:eastAsia="Calibri" w:hAnsi="Calibri" w:cstheme="minorHAnsi"/>
                <w:sz w:val="18"/>
                <w:szCs w:val="18"/>
                <w:lang w:val="en-US"/>
              </w:rPr>
              <w:t xml:space="preserve">., (2019). </w:t>
            </w:r>
            <w:r w:rsidRPr="000C5804">
              <w:rPr>
                <w:rFonts w:ascii="Calibri" w:eastAsia="Calibri" w:hAnsi="Calibri" w:cstheme="minorHAnsi"/>
                <w:i/>
                <w:iCs/>
                <w:sz w:val="18"/>
                <w:szCs w:val="18"/>
                <w:lang w:val="en-US"/>
              </w:rPr>
              <w:t>Does written informed consent adequately inform surgical patients? A cross sectional study.</w:t>
            </w:r>
            <w:r w:rsidRPr="000C5804">
              <w:rPr>
                <w:rFonts w:ascii="Calibri" w:eastAsia="Calibri" w:hAnsi="Calibri" w:cstheme="minorHAnsi"/>
                <w:sz w:val="18"/>
                <w:szCs w:val="18"/>
                <w:lang w:val="en-US"/>
              </w:rPr>
              <w:t xml:space="preserve"> BMC medical ethics, 1-8.</w:t>
            </w:r>
          </w:p>
          <w:p w14:paraId="470CDD7F"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39A2A1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C4D0C0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12D3E67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63DA00C"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531E25F"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5C63393"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FB558CE"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4B1CBED6"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28D1F614"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Herrera-</w:t>
            </w:r>
            <w:proofErr w:type="spellStart"/>
            <w:r w:rsidRPr="000C5804">
              <w:rPr>
                <w:rFonts w:ascii="Calibri" w:eastAsia="Calibri" w:hAnsi="Calibri" w:cstheme="minorHAnsi"/>
                <w:sz w:val="18"/>
                <w:szCs w:val="18"/>
                <w:lang w:val="en-US"/>
              </w:rPr>
              <w:t>Usagre</w:t>
            </w:r>
            <w:proofErr w:type="spellEnd"/>
            <w:r w:rsidRPr="000C5804">
              <w:rPr>
                <w:rFonts w:ascii="Calibri" w:eastAsia="Calibri" w:hAnsi="Calibri" w:cstheme="minorHAnsi"/>
                <w:sz w:val="18"/>
                <w:szCs w:val="18"/>
                <w:lang w:val="en-US"/>
              </w:rPr>
              <w:t xml:space="preserve">, M., Santana, V., Burgers-Pol, R., Olivia, J.P., </w:t>
            </w:r>
            <w:proofErr w:type="spellStart"/>
            <w:r w:rsidRPr="000C5804">
              <w:rPr>
                <w:rFonts w:ascii="Calibri" w:eastAsia="Calibri" w:hAnsi="Calibri" w:cstheme="minorHAnsi"/>
                <w:sz w:val="18"/>
                <w:szCs w:val="18"/>
                <w:lang w:val="en-US"/>
              </w:rPr>
              <w:t>Sabater</w:t>
            </w:r>
            <w:proofErr w:type="spellEnd"/>
            <w:r w:rsidRPr="000C5804">
              <w:rPr>
                <w:rFonts w:ascii="Calibri" w:eastAsia="Calibri" w:hAnsi="Calibri" w:cstheme="minorHAnsi"/>
                <w:sz w:val="18"/>
                <w:szCs w:val="18"/>
                <w:lang w:val="en-US"/>
              </w:rPr>
              <w:t xml:space="preserve">, E., </w:t>
            </w:r>
            <w:proofErr w:type="spellStart"/>
            <w:r w:rsidRPr="000C5804">
              <w:rPr>
                <w:rFonts w:ascii="Calibri" w:eastAsia="Calibri" w:hAnsi="Calibri" w:cstheme="minorHAnsi"/>
                <w:sz w:val="18"/>
                <w:szCs w:val="18"/>
                <w:lang w:val="en-US"/>
              </w:rPr>
              <w:t>rita</w:t>
            </w:r>
            <w:proofErr w:type="spellEnd"/>
            <w:r w:rsidRPr="000C5804">
              <w:rPr>
                <w:rFonts w:ascii="Calibri" w:eastAsia="Calibri" w:hAnsi="Calibri" w:cstheme="minorHAnsi"/>
                <w:sz w:val="18"/>
                <w:szCs w:val="18"/>
                <w:lang w:val="en-US"/>
              </w:rPr>
              <w:t xml:space="preserve">-Acosta, M., Casado, M.A., Cruces, S., Pacheco, M., </w:t>
            </w:r>
            <w:proofErr w:type="spellStart"/>
            <w:r w:rsidRPr="000C5804">
              <w:rPr>
                <w:rFonts w:ascii="Calibri" w:eastAsia="Calibri" w:hAnsi="Calibri" w:cstheme="minorHAnsi"/>
                <w:sz w:val="18"/>
                <w:szCs w:val="18"/>
                <w:lang w:val="en-US"/>
              </w:rPr>
              <w:t>Solorzano</w:t>
            </w:r>
            <w:proofErr w:type="spellEnd"/>
            <w:r w:rsidRPr="000C5804">
              <w:rPr>
                <w:rFonts w:ascii="Calibri" w:eastAsia="Calibri" w:hAnsi="Calibri" w:cstheme="minorHAnsi"/>
                <w:sz w:val="18"/>
                <w:szCs w:val="18"/>
                <w:lang w:val="en-US"/>
              </w:rPr>
              <w:t xml:space="preserve">-Perez, C., (2019). </w:t>
            </w:r>
            <w:r w:rsidRPr="000C5804">
              <w:rPr>
                <w:rFonts w:ascii="Calibri" w:eastAsia="Calibri" w:hAnsi="Calibri" w:cstheme="minorHAnsi"/>
                <w:i/>
                <w:iCs/>
                <w:sz w:val="18"/>
                <w:szCs w:val="18"/>
                <w:lang w:val="en-US"/>
              </w:rPr>
              <w:t>Effect of a Mobile App on Preoperative Patient Preparation for Major Ambulatory Surgery: Protocol for a Randomized Controlled Trial.</w:t>
            </w:r>
            <w:r w:rsidRPr="000C5804">
              <w:rPr>
                <w:rFonts w:ascii="Calibri" w:eastAsia="Calibri" w:hAnsi="Calibri" w:cstheme="minorHAnsi"/>
                <w:sz w:val="18"/>
                <w:szCs w:val="18"/>
                <w:lang w:val="en-US"/>
              </w:rPr>
              <w:t xml:space="preserve"> JMIR research protocols, 1-14.</w:t>
            </w:r>
          </w:p>
          <w:p w14:paraId="19DA2B0B"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61B20D4D" w14:textId="77777777" w:rsidR="000331AE" w:rsidRPr="00AE494C" w:rsidRDefault="000331AE" w:rsidP="00994558">
            <w:pPr>
              <w:pStyle w:val="Lijstalinea"/>
              <w:keepNext/>
              <w:ind w:left="0"/>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roofErr w:type="spellStart"/>
            <w:r w:rsidRPr="00AE494C">
              <w:rPr>
                <w:rFonts w:ascii="Calibri" w:eastAsia="Calibri" w:hAnsi="Calibri" w:cstheme="minorHAnsi"/>
                <w:sz w:val="18"/>
                <w:szCs w:val="18"/>
                <w:lang w:val="en-US"/>
              </w:rPr>
              <w:t>Magdanela</w:t>
            </w:r>
            <w:proofErr w:type="spellEnd"/>
            <w:r w:rsidRPr="00AE494C">
              <w:rPr>
                <w:rFonts w:ascii="Calibri" w:eastAsia="Calibri" w:hAnsi="Calibri" w:cstheme="minorHAnsi"/>
                <w:sz w:val="18"/>
                <w:szCs w:val="18"/>
                <w:lang w:val="en-US"/>
              </w:rPr>
              <w:t xml:space="preserve">, H., </w:t>
            </w:r>
            <w:proofErr w:type="spellStart"/>
            <w:r w:rsidRPr="00AE494C">
              <w:rPr>
                <w:rFonts w:ascii="Calibri" w:eastAsia="Calibri" w:hAnsi="Calibri" w:cstheme="minorHAnsi"/>
                <w:sz w:val="18"/>
                <w:szCs w:val="18"/>
                <w:lang w:val="en-US"/>
              </w:rPr>
              <w:t>Tarragó</w:t>
            </w:r>
            <w:proofErr w:type="spellEnd"/>
            <w:r w:rsidRPr="00AE494C">
              <w:rPr>
                <w:rFonts w:ascii="Calibri" w:eastAsia="Calibri" w:hAnsi="Calibri" w:cstheme="minorHAnsi"/>
                <w:sz w:val="18"/>
                <w:szCs w:val="18"/>
                <w:lang w:val="en-US"/>
              </w:rPr>
              <w:t xml:space="preserve">, C., Casas, C., </w:t>
            </w:r>
            <w:proofErr w:type="spellStart"/>
            <w:r w:rsidRPr="00AE494C">
              <w:rPr>
                <w:rFonts w:ascii="Calibri" w:eastAsia="Calibri" w:hAnsi="Calibri" w:cstheme="minorHAnsi"/>
                <w:sz w:val="18"/>
                <w:szCs w:val="18"/>
                <w:lang w:val="en-US"/>
              </w:rPr>
              <w:t>Padillo</w:t>
            </w:r>
            <w:proofErr w:type="spellEnd"/>
            <w:r w:rsidRPr="00AE494C">
              <w:rPr>
                <w:rFonts w:ascii="Calibri" w:eastAsia="Calibri" w:hAnsi="Calibri" w:cstheme="minorHAnsi"/>
                <w:sz w:val="18"/>
                <w:szCs w:val="18"/>
                <w:lang w:val="en-US"/>
              </w:rPr>
              <w:t xml:space="preserve">, A., </w:t>
            </w:r>
            <w:proofErr w:type="spellStart"/>
            <w:r w:rsidRPr="00AE494C">
              <w:rPr>
                <w:rFonts w:ascii="Calibri" w:eastAsia="Calibri" w:hAnsi="Calibri" w:cstheme="minorHAnsi"/>
                <w:sz w:val="18"/>
                <w:szCs w:val="18"/>
                <w:lang w:val="en-US"/>
              </w:rPr>
              <w:t>Chacón</w:t>
            </w:r>
            <w:proofErr w:type="spellEnd"/>
            <w:r w:rsidRPr="00AE494C">
              <w:rPr>
                <w:rFonts w:ascii="Calibri" w:eastAsia="Calibri" w:hAnsi="Calibri" w:cstheme="minorHAnsi"/>
                <w:sz w:val="18"/>
                <w:szCs w:val="18"/>
                <w:lang w:val="en-US"/>
              </w:rPr>
              <w:t xml:space="preserve">, A., </w:t>
            </w:r>
            <w:proofErr w:type="spellStart"/>
            <w:r w:rsidRPr="00AE494C">
              <w:rPr>
                <w:rFonts w:ascii="Calibri" w:eastAsia="Calibri" w:hAnsi="Calibri" w:cstheme="minorHAnsi"/>
                <w:sz w:val="18"/>
                <w:szCs w:val="18"/>
                <w:lang w:val="en-US"/>
              </w:rPr>
              <w:t>Bargalló</w:t>
            </w:r>
            <w:proofErr w:type="spellEnd"/>
            <w:r w:rsidRPr="00AE494C">
              <w:rPr>
                <w:rFonts w:ascii="Calibri" w:eastAsia="Calibri" w:hAnsi="Calibri" w:cstheme="minorHAnsi"/>
                <w:sz w:val="18"/>
                <w:szCs w:val="18"/>
                <w:lang w:val="en-US"/>
              </w:rPr>
              <w:t xml:space="preserve">, J., Serra, J., Martin, R., (2018). </w:t>
            </w:r>
            <w:r w:rsidRPr="00AE494C">
              <w:rPr>
                <w:rFonts w:ascii="Calibri" w:eastAsia="Calibri" w:hAnsi="Calibri" w:cstheme="minorHAnsi"/>
                <w:i/>
                <w:iCs/>
                <w:sz w:val="18"/>
                <w:szCs w:val="18"/>
                <w:lang w:val="en-US"/>
              </w:rPr>
              <w:t>Evaluation of the impact of preoperative education in ambulatory laparoscopic cholecystectomy. A prospective, double-blind randomized trial.</w:t>
            </w:r>
            <w:r w:rsidRPr="00AE494C">
              <w:rPr>
                <w:rFonts w:ascii="Calibri" w:eastAsia="Calibri" w:hAnsi="Calibri" w:cstheme="minorHAnsi"/>
                <w:sz w:val="18"/>
                <w:szCs w:val="18"/>
                <w:lang w:val="en-US"/>
              </w:rPr>
              <w:t xml:space="preserve"> </w:t>
            </w:r>
            <w:proofErr w:type="spellStart"/>
            <w:r w:rsidRPr="00AE494C">
              <w:rPr>
                <w:rFonts w:ascii="Calibri" w:eastAsia="Calibri" w:hAnsi="Calibri" w:cstheme="minorHAnsi"/>
                <w:sz w:val="18"/>
                <w:szCs w:val="18"/>
                <w:lang w:val="en-US"/>
              </w:rPr>
              <w:t>Cirugía</w:t>
            </w:r>
            <w:proofErr w:type="spellEnd"/>
            <w:r w:rsidRPr="00AE494C">
              <w:rPr>
                <w:rFonts w:ascii="Calibri" w:eastAsia="Calibri" w:hAnsi="Calibri" w:cstheme="minorHAnsi"/>
                <w:sz w:val="18"/>
                <w:szCs w:val="18"/>
                <w:lang w:val="en-US"/>
              </w:rPr>
              <w:t xml:space="preserve"> Española, 88-95.</w:t>
            </w:r>
            <w:r w:rsidRPr="00AE494C">
              <w:rPr>
                <w:rFonts w:ascii="Calibri" w:eastAsia="Calibri" w:hAnsi="Calibri" w:cstheme="minorHAnsi"/>
                <w:sz w:val="18"/>
                <w:szCs w:val="18"/>
                <w:lang w:val="en-US"/>
              </w:rPr>
              <w:br/>
            </w:r>
            <w:r w:rsidRPr="00AE494C">
              <w:rPr>
                <w:rFonts w:ascii="Calibri" w:eastAsia="Calibri" w:hAnsi="Calibri" w:cstheme="minorHAnsi"/>
                <w:sz w:val="18"/>
                <w:szCs w:val="18"/>
                <w:lang w:val="en-US"/>
              </w:rPr>
              <w:br/>
            </w:r>
            <w:r w:rsidRPr="00AE494C">
              <w:rPr>
                <w:rFonts w:ascii="Calibri" w:eastAsia="Calibri" w:hAnsi="Calibri" w:cstheme="minorHAnsi"/>
                <w:sz w:val="18"/>
                <w:szCs w:val="18"/>
                <w:lang w:val="en-US"/>
              </w:rPr>
              <w:br/>
            </w:r>
            <w:r w:rsidRPr="00AE494C">
              <w:rPr>
                <w:rFonts w:ascii="Calibri" w:eastAsia="Calibri" w:hAnsi="Calibri" w:cstheme="minorHAnsi"/>
                <w:sz w:val="18"/>
                <w:szCs w:val="18"/>
                <w:lang w:val="en-US"/>
              </w:rPr>
              <w:br/>
            </w:r>
            <w:r w:rsidRPr="00AE494C">
              <w:rPr>
                <w:rFonts w:ascii="Calibri" w:eastAsia="Calibri" w:hAnsi="Calibri" w:cstheme="minorHAnsi"/>
                <w:sz w:val="18"/>
                <w:szCs w:val="18"/>
                <w:lang w:val="en-US"/>
              </w:rPr>
              <w:lastRenderedPageBreak/>
              <w:br/>
            </w:r>
          </w:p>
          <w:p w14:paraId="06B527AE"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6EBFF67B"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55FB655"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53E2B936" w14:textId="77777777" w:rsidR="000331AE"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p w14:paraId="3BE840C2" w14:textId="77777777" w:rsidR="000331AE"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p>
          <w:p w14:paraId="58091AC8" w14:textId="77777777" w:rsidR="000331AE" w:rsidRPr="00AE494C" w:rsidRDefault="000331AE" w:rsidP="00994558">
            <w:pPr>
              <w:pStyle w:val="Lijstalinea"/>
              <w:keepNext/>
              <w:ind w:left="0"/>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lang w:val="en-US"/>
              </w:rPr>
            </w:pPr>
            <w:r w:rsidRPr="00AE494C">
              <w:rPr>
                <w:rFonts w:ascii="Calibri" w:eastAsia="Calibri" w:hAnsi="Calibri" w:cstheme="minorHAnsi"/>
                <w:sz w:val="18"/>
                <w:szCs w:val="18"/>
                <w:lang w:val="en-US"/>
              </w:rPr>
              <w:t xml:space="preserve">O’Donnell, K.F., (2018). </w:t>
            </w:r>
            <w:r w:rsidRPr="00AE494C">
              <w:rPr>
                <w:rFonts w:ascii="Calibri" w:eastAsia="Calibri" w:hAnsi="Calibri" w:cstheme="minorHAnsi"/>
                <w:i/>
                <w:iCs/>
                <w:sz w:val="18"/>
                <w:szCs w:val="18"/>
                <w:lang w:val="en-US"/>
              </w:rPr>
              <w:t xml:space="preserve">Preoperative Pain Management Education: An Evidence-Based Practice Project. </w:t>
            </w:r>
            <w:r w:rsidRPr="00AE494C">
              <w:rPr>
                <w:rFonts w:ascii="Calibri" w:eastAsia="Calibri" w:hAnsi="Calibri" w:cstheme="minorHAnsi"/>
                <w:sz w:val="18"/>
                <w:szCs w:val="18"/>
                <w:lang w:val="en-US"/>
              </w:rPr>
              <w:t xml:space="preserve">Journal of </w:t>
            </w:r>
            <w:proofErr w:type="spellStart"/>
            <w:r w:rsidRPr="00AE494C">
              <w:rPr>
                <w:rFonts w:ascii="Calibri" w:eastAsia="Calibri" w:hAnsi="Calibri" w:cstheme="minorHAnsi"/>
                <w:sz w:val="18"/>
                <w:szCs w:val="18"/>
                <w:lang w:val="en-US"/>
              </w:rPr>
              <w:t>PeriAnesthesia</w:t>
            </w:r>
            <w:proofErr w:type="spellEnd"/>
            <w:r w:rsidRPr="00AE494C">
              <w:rPr>
                <w:rFonts w:ascii="Calibri" w:eastAsia="Calibri" w:hAnsi="Calibri" w:cstheme="minorHAnsi"/>
                <w:sz w:val="18"/>
                <w:szCs w:val="18"/>
                <w:lang w:val="en-US"/>
              </w:rPr>
              <w:t xml:space="preserve"> Nursing, 956-963.</w:t>
            </w:r>
          </w:p>
          <w:p w14:paraId="70554F5B"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US"/>
              </w:rPr>
            </w:pPr>
          </w:p>
        </w:tc>
        <w:tc>
          <w:tcPr>
            <w:tcW w:w="2694" w:type="dxa"/>
          </w:tcPr>
          <w:p w14:paraId="13D25B0F"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lastRenderedPageBreak/>
              <w:t>Door nauwkeurige informatie te</w:t>
            </w:r>
          </w:p>
          <w:p w14:paraId="07FC11D0"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t>Verstrekken in elke stap van een zorgproces kan ervoor gezorgd worden dat angsten van patiënten aanzienlijk worden verminderd. Om de kwaliteit van informatie te verbeteren moet personeel hiervoor geschoold worden.</w:t>
            </w:r>
          </w:p>
          <w:p w14:paraId="6C44175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p w14:paraId="0B40B9C8"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Wanneer er perioperatief een goede voorlichting gegeven wordt, kunnen patiënten zich beter voorbereiden op gebeurtenissen die plaats kunnen vinden in het herstel</w:t>
            </w:r>
            <w:r w:rsidRPr="000C5804">
              <w:rPr>
                <w:rFonts w:ascii="Calibri" w:eastAsia="Calibri" w:hAnsi="Calibri" w:cstheme="minorHAnsi"/>
                <w:sz w:val="18"/>
                <w:szCs w:val="18"/>
              </w:rPr>
              <w:t xml:space="preserve"> en zo het herstel bevorderen. De volgende aspecten moeten aan bod komen: </w:t>
            </w:r>
            <w:r w:rsidRPr="000C5804">
              <w:rPr>
                <w:rFonts w:ascii="Calibri" w:hAnsi="Calibri" w:cstheme="minorHAnsi"/>
                <w:sz w:val="18"/>
                <w:szCs w:val="18"/>
              </w:rPr>
              <w:t>de preoperatieve informatie, postoperatieve informatie, pijn/misselijkheidsbeleving- en beheersing, en de leefregels na ontslag</w:t>
            </w:r>
          </w:p>
          <w:p w14:paraId="4D23D84A"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732D7648"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 xml:space="preserve">Door het gebruik van </w:t>
            </w:r>
            <w:proofErr w:type="spellStart"/>
            <w:r w:rsidRPr="000C5804">
              <w:rPr>
                <w:rFonts w:ascii="Calibri" w:hAnsi="Calibri" w:cstheme="minorHAnsi"/>
                <w:sz w:val="18"/>
                <w:szCs w:val="18"/>
              </w:rPr>
              <w:t>E-Health</w:t>
            </w:r>
            <w:proofErr w:type="spellEnd"/>
            <w:r w:rsidRPr="000C5804">
              <w:rPr>
                <w:rFonts w:ascii="Calibri" w:hAnsi="Calibri" w:cstheme="minorHAnsi"/>
                <w:sz w:val="18"/>
                <w:szCs w:val="18"/>
              </w:rPr>
              <w:t xml:space="preserve"> is de informatievoorziening meer afgestemd op de behoefte en meer gepersonaliseerd op het individu. </w:t>
            </w:r>
          </w:p>
          <w:p w14:paraId="321F9B79"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019C396B"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615363C8"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5727EC69"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31A56E02"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br/>
              <w:t>Er wordt geconcludeerd dat patiënten graag meer informatie zouden willen ontvangen dan dat verpleegkundigen kunnen geven. Dit komt mede doordat verpleegkundigen niet weten voor welke informatie zij verantwoordelijk zijn. Verpleegkundigen moeten meer moeite doen om de informatiebehoeften van een patiënt en familie t begrijpen.</w:t>
            </w:r>
          </w:p>
          <w:p w14:paraId="327A11DA"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100BAAD8"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 xml:space="preserve">Dit onderzoek heeft betrekking op de arts-patiënt relatie welke noodzakelijk is voor een vertrouwensband. Deze vertrouwensrelatie is belangrijk, omdat op basis van vertrouwen informatie over de gezondheid door de patiënt wordt aangenomen. Het belang van persoonlijk contact zal zeker </w:t>
            </w:r>
            <w:r w:rsidRPr="000C5804">
              <w:rPr>
                <w:rFonts w:ascii="Calibri" w:hAnsi="Calibri" w:cstheme="minorHAnsi"/>
                <w:sz w:val="18"/>
                <w:szCs w:val="18"/>
              </w:rPr>
              <w:lastRenderedPageBreak/>
              <w:t>belangrijk blijven in het verstrekken van informatie.</w:t>
            </w:r>
          </w:p>
          <w:p w14:paraId="2AA5E15C"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38C34570"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Dit onderzoek is uitgevoerd onder vrouwen met borstkanker en laat zien dat patiënten veel belang hechten aan informatie over de diagnose, de prognose, het beloop en de procedure van een behandeling.  Dit komt overeen met andere studies die gericht zijn op een operatie.</w:t>
            </w:r>
          </w:p>
          <w:p w14:paraId="364BAA50"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0FD183A0"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Dit onderzoek laat zien dat de behoefte aan informatie enorm kan verschillen per patiënt. Daarnaast wordt aangetoond dat informatie wat mondeling verstrekt werd beter tegemoetkwam aan de behoeften van de patiënt.</w:t>
            </w:r>
            <w:r w:rsidRPr="000C5804">
              <w:rPr>
                <w:rFonts w:ascii="Calibri" w:hAnsi="Calibri" w:cstheme="minorHAnsi"/>
                <w:sz w:val="18"/>
                <w:szCs w:val="18"/>
              </w:rPr>
              <w:br/>
            </w:r>
          </w:p>
          <w:p w14:paraId="73B34C51"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 xml:space="preserve">Bij een operatie is het van vitaal belang voor patiënten om de risico's en voordelen van de procedure te begrijpen en dienovereenkomstig te beslissen. Het invullen van een </w:t>
            </w:r>
            <w:proofErr w:type="spellStart"/>
            <w:r w:rsidRPr="000C5804">
              <w:rPr>
                <w:rFonts w:ascii="Calibri" w:hAnsi="Calibri" w:cstheme="minorHAnsi"/>
                <w:sz w:val="18"/>
                <w:szCs w:val="18"/>
              </w:rPr>
              <w:t>informed</w:t>
            </w:r>
            <w:proofErr w:type="spellEnd"/>
            <w:r w:rsidRPr="000C5804">
              <w:rPr>
                <w:rFonts w:ascii="Calibri" w:hAnsi="Calibri" w:cstheme="minorHAnsi"/>
                <w:sz w:val="18"/>
                <w:szCs w:val="18"/>
              </w:rPr>
              <w:t xml:space="preserve"> consent </w:t>
            </w:r>
            <w:proofErr w:type="gramStart"/>
            <w:r w:rsidRPr="000C5804">
              <w:rPr>
                <w:rFonts w:ascii="Calibri" w:hAnsi="Calibri" w:cstheme="minorHAnsi"/>
                <w:sz w:val="18"/>
                <w:szCs w:val="18"/>
              </w:rPr>
              <w:t>formulier  is</w:t>
            </w:r>
            <w:proofErr w:type="gramEnd"/>
            <w:r w:rsidRPr="000C5804">
              <w:rPr>
                <w:rFonts w:ascii="Calibri" w:hAnsi="Calibri" w:cstheme="minorHAnsi"/>
                <w:sz w:val="18"/>
                <w:szCs w:val="18"/>
              </w:rPr>
              <w:t xml:space="preserve"> niet voldoende om patiënten te verzekeren en hen volledig bewust te maken van keuzes die zij voor hun gezondheid hebben gemaakt. Mondelinge informatie komt beter tegemoet aan de behoeften van een patiënt.</w:t>
            </w:r>
          </w:p>
          <w:p w14:paraId="4083AC4C"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1675B69B"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Een onderzoek dat het effect van een mobiele app bij patiëntenvoorlichting onderzocht. Het onderzoek concludeert dat door het gebruik van mobiele apps de patiënt verantwoordelijk wordt gemaakt voor zijn of haar eigen veiligheid en zorgproces.  De ervaringen waren positief. Minder patiënten zijn ‘slecht’ voorbereid.</w:t>
            </w:r>
          </w:p>
          <w:p w14:paraId="3CEB075D" w14:textId="77777777" w:rsidR="000331AE" w:rsidRPr="000C5804"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p>
          <w:p w14:paraId="1F865753" w14:textId="77777777" w:rsidR="000331AE"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 xml:space="preserve">Het hoofddoel van deze studie is om de impact van preoperatieve voorlichting op postoperatieve pijn te onderzoeken. Secundaire doelstellingen waren: evalueren van misselijkheid, morbiditeit, ziekenhuisopnames, kwaliteit van leven, heropnames en patiënttevredenheid. Patiënten werden gerandomiseerd in 2 groepen. De interventiegroep kreeg naast de standaard informatie van de chirurg een mondelinge voorlichting </w:t>
            </w:r>
            <w:r w:rsidRPr="000C5804">
              <w:rPr>
                <w:rFonts w:ascii="Calibri" w:hAnsi="Calibri" w:cstheme="minorHAnsi"/>
                <w:sz w:val="18"/>
                <w:szCs w:val="18"/>
              </w:rPr>
              <w:lastRenderedPageBreak/>
              <w:t>aangevuld met schriftelijke informatie van een gespecialiseerd verpleegkundige. De controlegroep kreeg alleen standaard informatie van de chirurg. Conclusie: Er waren geen significante verschillen. Wel zal er een goed informatieprotocol moeten worden ontwikkeld ter voorbereiding van de patiënt.</w:t>
            </w:r>
          </w:p>
          <w:p w14:paraId="7FD0CB23" w14:textId="77777777" w:rsidR="000331AE"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p w14:paraId="080E0291" w14:textId="77777777" w:rsidR="000331AE" w:rsidRPr="009931F2" w:rsidRDefault="000331AE" w:rsidP="00994558">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Het doel van dit onderzoek was het effect van een preoperatieve voorlichtingsinterventie te evalueren. Interventie patiënten ontvingen een 1-op-1 voorlichting over postoperatieve pijnbehandeling.</w:t>
            </w:r>
            <w:r>
              <w:rPr>
                <w:rFonts w:ascii="Calibri" w:hAnsi="Calibri" w:cstheme="minorHAnsi"/>
                <w:sz w:val="18"/>
                <w:szCs w:val="18"/>
              </w:rPr>
              <w:t xml:space="preserve"> </w:t>
            </w:r>
            <w:r w:rsidRPr="000C5804">
              <w:rPr>
                <w:rFonts w:ascii="Calibri" w:hAnsi="Calibri" w:cstheme="minorHAnsi"/>
                <w:sz w:val="18"/>
                <w:szCs w:val="18"/>
              </w:rPr>
              <w:t>De vergelijkingsgroep kregen een algemene voorlichting van meerdere zorgverleners. Conclusie: Preoperatieve voorlichting m.b.t. pijnreductie kan de kennis van patiënten op belangrijke gebieden van postoperatieve pijnbestrijding vergroten en zo complicaties voorkomen.</w:t>
            </w:r>
          </w:p>
        </w:tc>
      </w:tr>
      <w:tr w:rsidR="000331AE" w:rsidRPr="000C5804" w14:paraId="3DCFEF49" w14:textId="77777777" w:rsidTr="00994558">
        <w:tc>
          <w:tcPr>
            <w:cnfStyle w:val="001000000000" w:firstRow="0" w:lastRow="0" w:firstColumn="1" w:lastColumn="0" w:oddVBand="0" w:evenVBand="0" w:oddHBand="0" w:evenHBand="0" w:firstRowFirstColumn="0" w:firstRowLastColumn="0" w:lastRowFirstColumn="0" w:lastRowLastColumn="0"/>
            <w:tcW w:w="1560" w:type="dxa"/>
            <w:gridSpan w:val="2"/>
          </w:tcPr>
          <w:p w14:paraId="3BACEE7A" w14:textId="77777777" w:rsidR="000331AE" w:rsidRPr="000C5804" w:rsidRDefault="000331AE" w:rsidP="00994558">
            <w:pPr>
              <w:rPr>
                <w:rFonts w:ascii="Calibri" w:hAnsi="Calibri"/>
                <w:sz w:val="18"/>
                <w:szCs w:val="18"/>
              </w:rPr>
            </w:pPr>
            <w:r w:rsidRPr="000C5804">
              <w:rPr>
                <w:rFonts w:ascii="Calibri" w:hAnsi="Calibri"/>
                <w:sz w:val="18"/>
                <w:szCs w:val="18"/>
              </w:rPr>
              <w:lastRenderedPageBreak/>
              <w:t xml:space="preserve">Springerlink </w:t>
            </w:r>
          </w:p>
        </w:tc>
        <w:tc>
          <w:tcPr>
            <w:tcW w:w="2410" w:type="dxa"/>
          </w:tcPr>
          <w:p w14:paraId="74459FA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t xml:space="preserve">Snijdende </w:t>
            </w:r>
            <w:proofErr w:type="gramStart"/>
            <w:r w:rsidRPr="000C5804">
              <w:rPr>
                <w:rFonts w:ascii="Calibri" w:eastAsia="Calibri" w:hAnsi="Calibri" w:cstheme="minorHAnsi"/>
                <w:sz w:val="18"/>
                <w:szCs w:val="18"/>
              </w:rPr>
              <w:t>AND dagbehandeling</w:t>
            </w:r>
            <w:proofErr w:type="gramEnd"/>
          </w:p>
          <w:p w14:paraId="2E0AA1A3"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68E7A74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1A09506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725EFBD9"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40F0B203"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6CE9F26E"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lang w:val="en-US"/>
              </w:rPr>
            </w:pPr>
            <w:proofErr w:type="spellStart"/>
            <w:r w:rsidRPr="000C5804">
              <w:rPr>
                <w:rFonts w:ascii="Calibri" w:eastAsia="Calibri" w:hAnsi="Calibri" w:cstheme="minorHAnsi"/>
                <w:sz w:val="18"/>
                <w:szCs w:val="18"/>
                <w:lang w:val="en-US"/>
              </w:rPr>
              <w:t>Gezondheid</w:t>
            </w:r>
            <w:proofErr w:type="spellEnd"/>
            <w:r w:rsidRPr="000C5804">
              <w:rPr>
                <w:rFonts w:ascii="Calibri" w:eastAsia="Calibri" w:hAnsi="Calibri" w:cstheme="minorHAnsi"/>
                <w:sz w:val="18"/>
                <w:szCs w:val="18"/>
                <w:lang w:val="en-US"/>
              </w:rPr>
              <w:t xml:space="preserve"> AND </w:t>
            </w:r>
            <w:proofErr w:type="spellStart"/>
            <w:r w:rsidRPr="000C5804">
              <w:rPr>
                <w:rFonts w:ascii="Calibri" w:eastAsia="Calibri" w:hAnsi="Calibri" w:cstheme="minorHAnsi"/>
                <w:sz w:val="18"/>
                <w:szCs w:val="18"/>
                <w:lang w:val="en-US"/>
              </w:rPr>
              <w:t>ehealth</w:t>
            </w:r>
            <w:proofErr w:type="spellEnd"/>
            <w:r w:rsidRPr="000C5804">
              <w:rPr>
                <w:rFonts w:ascii="Calibri" w:eastAsia="Calibri" w:hAnsi="Calibri" w:cstheme="minorHAnsi"/>
                <w:sz w:val="18"/>
                <w:szCs w:val="18"/>
                <w:lang w:val="en-US"/>
              </w:rPr>
              <w:t xml:space="preserve"> AND </w:t>
            </w:r>
            <w:proofErr w:type="spellStart"/>
            <w:r w:rsidRPr="000C5804">
              <w:rPr>
                <w:rFonts w:ascii="Calibri" w:eastAsia="Calibri" w:hAnsi="Calibri" w:cstheme="minorHAnsi"/>
                <w:sz w:val="18"/>
                <w:szCs w:val="18"/>
                <w:lang w:val="en-US"/>
              </w:rPr>
              <w:t>Communicatie</w:t>
            </w:r>
            <w:proofErr w:type="spellEnd"/>
          </w:p>
        </w:tc>
        <w:tc>
          <w:tcPr>
            <w:tcW w:w="992" w:type="dxa"/>
          </w:tcPr>
          <w:p w14:paraId="660661E4"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lang w:val="en-US"/>
              </w:rPr>
            </w:pPr>
            <w:r w:rsidRPr="000C5804">
              <w:rPr>
                <w:rFonts w:ascii="Calibri" w:eastAsia="Calibri" w:hAnsi="Calibri" w:cstheme="minorHAnsi"/>
                <w:sz w:val="18"/>
                <w:szCs w:val="18"/>
                <w:lang w:val="en-US"/>
              </w:rPr>
              <w:t>Filter: Published between 2005-2019</w:t>
            </w:r>
          </w:p>
          <w:p w14:paraId="1DE65274"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27F5F1D3"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214B02A5"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0C5804">
              <w:rPr>
                <w:rFonts w:ascii="Calibri" w:hAnsi="Calibri"/>
                <w:sz w:val="18"/>
                <w:szCs w:val="18"/>
              </w:rPr>
              <w:t>Geen filter</w:t>
            </w:r>
          </w:p>
        </w:tc>
        <w:tc>
          <w:tcPr>
            <w:tcW w:w="709" w:type="dxa"/>
          </w:tcPr>
          <w:p w14:paraId="55B1495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2551" w:type="dxa"/>
          </w:tcPr>
          <w:p w14:paraId="0D582AF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b/>
                <w:bCs/>
                <w:i/>
                <w:iCs/>
                <w:sz w:val="18"/>
                <w:szCs w:val="18"/>
              </w:rPr>
            </w:pPr>
            <w:r w:rsidRPr="000C5804">
              <w:rPr>
                <w:rFonts w:ascii="Calibri" w:hAnsi="Calibri" w:cstheme="minorHAnsi"/>
                <w:noProof/>
                <w:sz w:val="18"/>
                <w:szCs w:val="18"/>
              </w:rPr>
              <w:t>Wasowicz-Kemps, D.</w:t>
            </w:r>
            <w:r w:rsidRPr="000C5804">
              <w:rPr>
                <w:rFonts w:ascii="Calibri" w:eastAsia="Calibri" w:hAnsi="Calibri" w:cstheme="minorHAnsi"/>
                <w:sz w:val="18"/>
                <w:szCs w:val="18"/>
              </w:rPr>
              <w:t xml:space="preserve"> (2008). 1118 </w:t>
            </w:r>
            <w:r w:rsidRPr="000C5804">
              <w:rPr>
                <w:rFonts w:ascii="Calibri" w:eastAsia="Calibri" w:hAnsi="Calibri" w:cstheme="minorHAnsi"/>
                <w:i/>
                <w:iCs/>
                <w:sz w:val="18"/>
                <w:szCs w:val="18"/>
              </w:rPr>
              <w:t>steeds meer chirurgische dagbehandeling</w:t>
            </w:r>
            <w:r w:rsidRPr="000C5804">
              <w:rPr>
                <w:rFonts w:ascii="Calibri" w:eastAsia="Calibri" w:hAnsi="Calibri" w:cstheme="minorHAnsi"/>
                <w:sz w:val="18"/>
                <w:szCs w:val="18"/>
              </w:rPr>
              <w:t>. Zorg en financiering, 104-108.</w:t>
            </w:r>
          </w:p>
          <w:p w14:paraId="0A74DF5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40A9848B" w14:textId="77777777" w:rsidR="000331AE"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424EA435"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5DFE6BAE"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0C5804">
              <w:rPr>
                <w:rFonts w:ascii="Calibri" w:eastAsia="Calibri" w:hAnsi="Calibri" w:cstheme="minorHAnsi"/>
                <w:sz w:val="18"/>
                <w:szCs w:val="18"/>
              </w:rPr>
              <w:t xml:space="preserve">Ossenbaard, H.C., </w:t>
            </w:r>
            <w:proofErr w:type="spellStart"/>
            <w:r w:rsidRPr="000C5804">
              <w:rPr>
                <w:rFonts w:ascii="Calibri" w:eastAsia="Calibri" w:hAnsi="Calibri" w:cstheme="minorHAnsi"/>
                <w:sz w:val="18"/>
                <w:szCs w:val="18"/>
              </w:rPr>
              <w:t>Coutinho</w:t>
            </w:r>
            <w:proofErr w:type="spellEnd"/>
            <w:r w:rsidRPr="000C5804">
              <w:rPr>
                <w:rFonts w:ascii="Calibri" w:eastAsia="Calibri" w:hAnsi="Calibri" w:cstheme="minorHAnsi"/>
                <w:sz w:val="18"/>
                <w:szCs w:val="18"/>
              </w:rPr>
              <w:t xml:space="preserve">, R. (2011). </w:t>
            </w:r>
            <w:proofErr w:type="spellStart"/>
            <w:proofErr w:type="gramStart"/>
            <w:r w:rsidRPr="000C5804">
              <w:rPr>
                <w:rFonts w:ascii="Calibri" w:eastAsia="Calibri" w:hAnsi="Calibri" w:cstheme="minorHAnsi"/>
                <w:i/>
                <w:iCs/>
                <w:sz w:val="18"/>
                <w:szCs w:val="18"/>
              </w:rPr>
              <w:t>ePublic</w:t>
            </w:r>
            <w:proofErr w:type="spellEnd"/>
            <w:proofErr w:type="gramEnd"/>
            <w:r w:rsidRPr="000C5804">
              <w:rPr>
                <w:rFonts w:ascii="Calibri" w:eastAsia="Calibri" w:hAnsi="Calibri" w:cstheme="minorHAnsi"/>
                <w:i/>
                <w:iCs/>
                <w:sz w:val="18"/>
                <w:szCs w:val="18"/>
              </w:rPr>
              <w:t xml:space="preserve"> health: nieuwe wegen in gezondheidscommunicatie: </w:t>
            </w:r>
            <w:r w:rsidRPr="000C5804">
              <w:rPr>
                <w:rFonts w:ascii="Calibri" w:eastAsia="Calibri" w:hAnsi="Calibri" w:cstheme="minorHAnsi"/>
                <w:sz w:val="18"/>
                <w:szCs w:val="18"/>
              </w:rPr>
              <w:t>Bijblijven, 38-45.</w:t>
            </w:r>
          </w:p>
        </w:tc>
        <w:tc>
          <w:tcPr>
            <w:tcW w:w="2694" w:type="dxa"/>
          </w:tcPr>
          <w:p w14:paraId="0475D7AB"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t>Dagbehandeling wordt de laatste jaren onder de snijdende specialismen steeds vaker toegepast tot bijna de helft van alle opnamen. Verdere groei is in de toekomst te verwachten.</w:t>
            </w:r>
          </w:p>
          <w:p w14:paraId="37DF6C5A"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theme="minorHAnsi"/>
                <w:sz w:val="18"/>
                <w:szCs w:val="18"/>
              </w:rPr>
            </w:pPr>
          </w:p>
          <w:p w14:paraId="114C7923" w14:textId="77777777" w:rsidR="000331AE" w:rsidRPr="009931F2"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t xml:space="preserve">Social media wordt steeds meer gebruikt om informatie te verzamelen, ervaringen te delen en zorgen onderling te bespreken onder patiënten. </w:t>
            </w:r>
            <w:proofErr w:type="gramStart"/>
            <w:r w:rsidRPr="000C5804">
              <w:rPr>
                <w:rFonts w:ascii="Calibri" w:hAnsi="Calibri" w:cstheme="minorHAnsi"/>
                <w:sz w:val="18"/>
                <w:szCs w:val="18"/>
              </w:rPr>
              <w:t>eHealth</w:t>
            </w:r>
            <w:proofErr w:type="gramEnd"/>
            <w:r w:rsidRPr="000C5804">
              <w:rPr>
                <w:rFonts w:ascii="Calibri" w:hAnsi="Calibri" w:cstheme="minorHAnsi"/>
                <w:sz w:val="18"/>
                <w:szCs w:val="18"/>
              </w:rPr>
              <w:t xml:space="preserve"> zal steeds meer verbeteren en toenemen en een belangrijke rol hebben.</w:t>
            </w:r>
          </w:p>
        </w:tc>
      </w:tr>
      <w:tr w:rsidR="000331AE" w:rsidRPr="000C5804" w14:paraId="177CB751"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6D1B8681" w14:textId="77777777" w:rsidR="000331AE" w:rsidRPr="000C5804" w:rsidRDefault="000331AE" w:rsidP="00994558">
            <w:pPr>
              <w:rPr>
                <w:rFonts w:ascii="Calibri" w:hAnsi="Calibri"/>
                <w:sz w:val="18"/>
                <w:szCs w:val="18"/>
              </w:rPr>
            </w:pPr>
            <w:r w:rsidRPr="000C5804">
              <w:rPr>
                <w:rFonts w:ascii="Calibri" w:hAnsi="Calibri"/>
                <w:sz w:val="18"/>
                <w:szCs w:val="18"/>
              </w:rPr>
              <w:t>Invert</w:t>
            </w:r>
          </w:p>
        </w:tc>
        <w:tc>
          <w:tcPr>
            <w:tcW w:w="2410" w:type="dxa"/>
          </w:tcPr>
          <w:p w14:paraId="5403EB8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t>Informatievoorziening OF voorlichting</w:t>
            </w:r>
          </w:p>
          <w:p w14:paraId="356FDD88"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992" w:type="dxa"/>
          </w:tcPr>
          <w:p w14:paraId="1F92806D"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0C5804">
              <w:rPr>
                <w:rFonts w:ascii="Calibri" w:hAnsi="Calibri"/>
                <w:sz w:val="18"/>
                <w:szCs w:val="18"/>
              </w:rPr>
              <w:t>Geen filter</w:t>
            </w:r>
          </w:p>
        </w:tc>
        <w:tc>
          <w:tcPr>
            <w:tcW w:w="709" w:type="dxa"/>
          </w:tcPr>
          <w:p w14:paraId="52559D27"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2551" w:type="dxa"/>
          </w:tcPr>
          <w:p w14:paraId="397ACCEA" w14:textId="77777777" w:rsidR="000331AE" w:rsidRPr="000C5804" w:rsidRDefault="000331AE" w:rsidP="00994558">
            <w:p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0C5804">
              <w:rPr>
                <w:rFonts w:ascii="Calibri" w:eastAsia="Calibri" w:hAnsi="Calibri" w:cstheme="minorHAnsi"/>
                <w:sz w:val="18"/>
                <w:szCs w:val="18"/>
              </w:rPr>
              <w:t xml:space="preserve">L. van </w:t>
            </w:r>
            <w:proofErr w:type="spellStart"/>
            <w:r w:rsidRPr="000C5804">
              <w:rPr>
                <w:rFonts w:ascii="Calibri" w:eastAsia="Calibri" w:hAnsi="Calibri" w:cstheme="minorHAnsi"/>
                <w:sz w:val="18"/>
                <w:szCs w:val="18"/>
              </w:rPr>
              <w:t>Engelshoven</w:t>
            </w:r>
            <w:proofErr w:type="spellEnd"/>
            <w:r w:rsidRPr="000C5804">
              <w:rPr>
                <w:rFonts w:ascii="Calibri" w:eastAsia="Calibri" w:hAnsi="Calibri" w:cstheme="minorHAnsi"/>
                <w:sz w:val="18"/>
                <w:szCs w:val="18"/>
              </w:rPr>
              <w:t xml:space="preserve">., M. Welcker., T. van Achterberg. (2004). </w:t>
            </w:r>
            <w:r w:rsidRPr="000C5804">
              <w:rPr>
                <w:rFonts w:ascii="Calibri" w:eastAsia="Calibri" w:hAnsi="Calibri" w:cstheme="minorHAnsi"/>
                <w:i/>
                <w:sz w:val="18"/>
                <w:szCs w:val="18"/>
              </w:rPr>
              <w:t xml:space="preserve">Preoperatief verpleegkundig spreekuur algemene heelkunde: effecten op de informatievoorziening en de tevredenheid van patiënten. </w:t>
            </w:r>
            <w:r w:rsidRPr="000C5804">
              <w:rPr>
                <w:rFonts w:ascii="Calibri" w:eastAsia="Calibri" w:hAnsi="Calibri" w:cstheme="minorHAnsi"/>
                <w:sz w:val="18"/>
                <w:szCs w:val="18"/>
              </w:rPr>
              <w:t>Verpleegkunde, 153-154.</w:t>
            </w:r>
          </w:p>
        </w:tc>
        <w:tc>
          <w:tcPr>
            <w:tcW w:w="2694" w:type="dxa"/>
          </w:tcPr>
          <w:p w14:paraId="37140E7E" w14:textId="77777777" w:rsidR="000331AE" w:rsidRPr="009931F2" w:rsidRDefault="000331AE" w:rsidP="00994558">
            <w:pPr>
              <w:cnfStyle w:val="000000100000" w:firstRow="0" w:lastRow="0" w:firstColumn="0" w:lastColumn="0" w:oddVBand="0" w:evenVBand="0" w:oddHBand="1" w:evenHBand="0" w:firstRowFirstColumn="0" w:firstRowLastColumn="0" w:lastRowFirstColumn="0" w:lastRowLastColumn="0"/>
              <w:rPr>
                <w:rFonts w:ascii="Calibri" w:eastAsia="Calibri" w:hAnsi="Calibri" w:cstheme="minorHAnsi"/>
                <w:sz w:val="18"/>
                <w:szCs w:val="18"/>
              </w:rPr>
            </w:pPr>
            <w:r w:rsidRPr="000C5804">
              <w:rPr>
                <w:rFonts w:ascii="Calibri" w:eastAsia="Calibri" w:hAnsi="Calibri" w:cstheme="minorHAnsi"/>
                <w:sz w:val="18"/>
                <w:szCs w:val="18"/>
              </w:rPr>
              <w:t>Een onderzoek over vrouwen met borstkanker. De houding van een verpleegkundige is heel belangrijk bij het geven van informatie, dit geeft patiënten moed. Ondanks dat het onderzoek gericht is op vrouwen met borstkanker is dit onderzoek wel gebruikt, aangezien de urologische patiënten op de afdeling vaak ook oncologische patiënten zijn (blaascarcinoom).</w:t>
            </w:r>
          </w:p>
        </w:tc>
      </w:tr>
      <w:tr w:rsidR="000331AE" w:rsidRPr="000C5804" w14:paraId="373B4A23" w14:textId="77777777" w:rsidTr="00994558">
        <w:tc>
          <w:tcPr>
            <w:cnfStyle w:val="001000000000" w:firstRow="0" w:lastRow="0" w:firstColumn="1" w:lastColumn="0" w:oddVBand="0" w:evenVBand="0" w:oddHBand="0" w:evenHBand="0" w:firstRowFirstColumn="0" w:firstRowLastColumn="0" w:lastRowFirstColumn="0" w:lastRowLastColumn="0"/>
            <w:tcW w:w="1560" w:type="dxa"/>
            <w:gridSpan w:val="2"/>
          </w:tcPr>
          <w:p w14:paraId="2691531A" w14:textId="77777777" w:rsidR="000331AE" w:rsidRPr="000C5804" w:rsidRDefault="000331AE" w:rsidP="00994558">
            <w:pPr>
              <w:rPr>
                <w:rFonts w:ascii="Calibri" w:hAnsi="Calibri"/>
                <w:sz w:val="18"/>
                <w:szCs w:val="18"/>
              </w:rPr>
            </w:pPr>
            <w:proofErr w:type="spellStart"/>
            <w:r w:rsidRPr="000C5804">
              <w:rPr>
                <w:rFonts w:ascii="Calibri" w:hAnsi="Calibri"/>
                <w:sz w:val="18"/>
                <w:szCs w:val="18"/>
              </w:rPr>
              <w:t>Cinahl</w:t>
            </w:r>
            <w:proofErr w:type="spellEnd"/>
          </w:p>
        </w:tc>
        <w:tc>
          <w:tcPr>
            <w:tcW w:w="2410" w:type="dxa"/>
          </w:tcPr>
          <w:p w14:paraId="302DDA8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r w:rsidRPr="000C5804">
              <w:rPr>
                <w:rFonts w:ascii="Calibri" w:eastAsia="Calibri" w:hAnsi="Calibri" w:cs="Calibri"/>
                <w:sz w:val="18"/>
                <w:szCs w:val="18"/>
                <w:lang w:val="en-US"/>
              </w:rPr>
              <w:t>Patient education AND Informational needs AND Surgical </w:t>
            </w:r>
          </w:p>
          <w:p w14:paraId="6A25047E"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p>
          <w:p w14:paraId="292A505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57599331"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22709A5E"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54DEBA4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7F9CFD1F"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44A78B78"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r w:rsidRPr="000C5804">
              <w:rPr>
                <w:rFonts w:ascii="Calibri" w:eastAsia="Calibri" w:hAnsi="Calibri" w:cs="Calibri"/>
                <w:sz w:val="18"/>
                <w:szCs w:val="18"/>
                <w:lang w:val="en-US"/>
              </w:rPr>
              <w:t>Informational needs AND information received AND surgery </w:t>
            </w:r>
          </w:p>
          <w:p w14:paraId="6A9E422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p>
          <w:p w14:paraId="545C978D"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tc>
        <w:tc>
          <w:tcPr>
            <w:tcW w:w="992" w:type="dxa"/>
          </w:tcPr>
          <w:p w14:paraId="7F2EDDB3"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r w:rsidRPr="000C5804">
              <w:rPr>
                <w:rFonts w:ascii="Calibri" w:eastAsia="Calibri" w:hAnsi="Calibri" w:cs="Calibri"/>
                <w:sz w:val="18"/>
                <w:szCs w:val="18"/>
                <w:lang w:val="en-US"/>
              </w:rPr>
              <w:lastRenderedPageBreak/>
              <w:t>Filter: Published between 10 years</w:t>
            </w:r>
          </w:p>
          <w:p w14:paraId="43FC284B"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3BA2A049"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68EBDE98"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3BC7516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688A8A46"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25E77F91"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r w:rsidRPr="000C5804">
              <w:rPr>
                <w:rFonts w:ascii="Calibri" w:eastAsia="Calibri" w:hAnsi="Calibri" w:cs="Calibri"/>
                <w:sz w:val="18"/>
                <w:szCs w:val="18"/>
                <w:lang w:val="en-US"/>
              </w:rPr>
              <w:t>Filter: Published between 10 years</w:t>
            </w:r>
          </w:p>
          <w:p w14:paraId="3D1592E0"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tc>
        <w:tc>
          <w:tcPr>
            <w:tcW w:w="709" w:type="dxa"/>
          </w:tcPr>
          <w:p w14:paraId="7FB073DD"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lastRenderedPageBreak/>
              <w:t>14</w:t>
            </w:r>
          </w:p>
          <w:p w14:paraId="2F59D2FB"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23FFBE0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2529DA0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519DFCF5"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34FE289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1568A7D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6AFB9B4D"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5181BBA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7908D80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r w:rsidRPr="000C5804">
              <w:rPr>
                <w:rFonts w:ascii="Calibri" w:hAnsi="Calibri"/>
                <w:sz w:val="18"/>
                <w:szCs w:val="18"/>
                <w:lang w:val="en-US"/>
              </w:rPr>
              <w:t>4</w:t>
            </w:r>
          </w:p>
        </w:tc>
        <w:tc>
          <w:tcPr>
            <w:tcW w:w="2551" w:type="dxa"/>
          </w:tcPr>
          <w:p w14:paraId="63553127"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en-US"/>
              </w:rPr>
            </w:pPr>
            <w:r w:rsidRPr="000C5804">
              <w:rPr>
                <w:rFonts w:ascii="Calibri" w:eastAsia="Calibri" w:hAnsi="Calibri" w:cs="Calibri"/>
                <w:sz w:val="18"/>
                <w:szCs w:val="18"/>
                <w:lang w:val="en-US"/>
              </w:rPr>
              <w:lastRenderedPageBreak/>
              <w:t xml:space="preserve">P. </w:t>
            </w:r>
            <w:proofErr w:type="spellStart"/>
            <w:r w:rsidRPr="000C5804">
              <w:rPr>
                <w:rFonts w:ascii="Calibri" w:eastAsia="Calibri" w:hAnsi="Calibri" w:cs="Calibri"/>
                <w:sz w:val="18"/>
                <w:szCs w:val="18"/>
                <w:lang w:val="en-US"/>
              </w:rPr>
              <w:t>Kastanias</w:t>
            </w:r>
            <w:proofErr w:type="spellEnd"/>
            <w:r w:rsidRPr="000C5804">
              <w:rPr>
                <w:rFonts w:ascii="Calibri" w:eastAsia="Calibri" w:hAnsi="Calibri" w:cs="Calibri"/>
                <w:sz w:val="18"/>
                <w:szCs w:val="18"/>
                <w:lang w:val="en-US"/>
              </w:rPr>
              <w:t xml:space="preserve">., K. Denny., S. Robinson., K. Sabo., K. Snaith., (2009). </w:t>
            </w:r>
            <w:r w:rsidRPr="000C5804">
              <w:rPr>
                <w:rFonts w:ascii="Calibri" w:eastAsia="Calibri" w:hAnsi="Calibri" w:cs="Calibri"/>
                <w:i/>
                <w:iCs/>
                <w:sz w:val="18"/>
                <w:szCs w:val="18"/>
                <w:lang w:val="en-US"/>
              </w:rPr>
              <w:t xml:space="preserve">What Do Adult Surgical Patients Really Want to Know About Pain and Pain </w:t>
            </w:r>
            <w:r w:rsidRPr="000C5804">
              <w:rPr>
                <w:rFonts w:ascii="Calibri" w:eastAsia="Calibri" w:hAnsi="Calibri" w:cs="Calibri"/>
                <w:i/>
                <w:iCs/>
                <w:sz w:val="18"/>
                <w:szCs w:val="18"/>
                <w:lang w:val="en-US"/>
              </w:rPr>
              <w:lastRenderedPageBreak/>
              <w:t xml:space="preserve">Management? </w:t>
            </w:r>
            <w:r w:rsidRPr="000C5804">
              <w:rPr>
                <w:rFonts w:ascii="Calibri" w:eastAsia="Calibri" w:hAnsi="Calibri" w:cs="Calibri"/>
                <w:sz w:val="18"/>
                <w:szCs w:val="18"/>
                <w:lang w:val="en-US"/>
              </w:rPr>
              <w:t>Pain Management Nursing, 22-31.</w:t>
            </w:r>
          </w:p>
          <w:p w14:paraId="564B9B7B"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2D989042"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p>
          <w:p w14:paraId="50E2EDE5"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US"/>
              </w:rPr>
            </w:pPr>
            <w:r w:rsidRPr="000C5804">
              <w:rPr>
                <w:rFonts w:ascii="Calibri" w:eastAsia="Calibri" w:hAnsi="Calibri" w:cs="Calibri"/>
                <w:sz w:val="18"/>
                <w:szCs w:val="18"/>
                <w:lang w:val="en-US"/>
              </w:rPr>
              <w:t xml:space="preserve">D.M. Baker., M.J. Lee., G.L. Jones., S.R. Brown., A.J. Lobo., (2017). </w:t>
            </w:r>
            <w:r w:rsidRPr="000C5804">
              <w:rPr>
                <w:rFonts w:ascii="Calibri" w:eastAsia="Calibri" w:hAnsi="Calibri" w:cs="Calibri"/>
                <w:i/>
                <w:iCs/>
                <w:sz w:val="18"/>
                <w:szCs w:val="18"/>
                <w:lang w:val="en-US"/>
              </w:rPr>
              <w:t>The Informational Needs and Preferences of Patients Considering Surgery for Ulcerative Colitis: Results of a Qualitative Study.</w:t>
            </w:r>
            <w:r w:rsidRPr="000C5804">
              <w:rPr>
                <w:rFonts w:ascii="Calibri" w:eastAsia="Calibri" w:hAnsi="Calibri" w:cs="Calibri"/>
                <w:sz w:val="18"/>
                <w:szCs w:val="18"/>
                <w:lang w:val="en-US"/>
              </w:rPr>
              <w:t xml:space="preserve"> Inflammatory Bowel Diseases, 179-190.</w:t>
            </w:r>
          </w:p>
        </w:tc>
        <w:tc>
          <w:tcPr>
            <w:tcW w:w="2694" w:type="dxa"/>
          </w:tcPr>
          <w:p w14:paraId="2CCD53B1"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0C5804">
              <w:rPr>
                <w:rFonts w:ascii="Calibri" w:hAnsi="Calibri" w:cstheme="minorHAnsi"/>
                <w:sz w:val="18"/>
                <w:szCs w:val="18"/>
              </w:rPr>
              <w:lastRenderedPageBreak/>
              <w:t xml:space="preserve">Dit onderzoek laat zien dat patiënten voornamelijk de informatie hoe er om kan worden gegaan met pijn na een operatie wordt door patiënten als belangrijk ervaren. Ook stonden </w:t>
            </w:r>
            <w:r w:rsidRPr="000C5804">
              <w:rPr>
                <w:rFonts w:ascii="Calibri" w:hAnsi="Calibri" w:cstheme="minorHAnsi"/>
                <w:sz w:val="18"/>
                <w:szCs w:val="18"/>
              </w:rPr>
              <w:lastRenderedPageBreak/>
              <w:t>zij open voor andere manieren dan alleen pijnmedicatie.</w:t>
            </w:r>
          </w:p>
          <w:p w14:paraId="5C107D8C"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p w14:paraId="7FAD524D" w14:textId="77777777" w:rsidR="000331AE" w:rsidRPr="000C5804" w:rsidRDefault="000331AE" w:rsidP="00994558">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0C5804">
              <w:rPr>
                <w:rFonts w:ascii="Calibri" w:hAnsi="Calibri" w:cstheme="minorHAnsi"/>
                <w:sz w:val="18"/>
                <w:szCs w:val="18"/>
              </w:rPr>
              <w:t>Het komt voor dat een ontwikkelde voorlichting niet aansluit op de behoeften van de patiënt. Dit is wel nodig, want door een goede voorlichting kunnen patiënten een weloverwogen beslissing nemen om een behandeling wel of niet aan te gaan.</w:t>
            </w:r>
          </w:p>
        </w:tc>
      </w:tr>
    </w:tbl>
    <w:p w14:paraId="4B0E0482" w14:textId="77777777" w:rsidR="000331AE" w:rsidRDefault="000331AE" w:rsidP="000331AE">
      <w:pPr>
        <w:jc w:val="both"/>
        <w:rPr>
          <w:rFonts w:cstheme="minorHAnsi"/>
        </w:rPr>
      </w:pPr>
    </w:p>
    <w:p w14:paraId="01526926" w14:textId="73CFD008" w:rsidR="000331AE" w:rsidRDefault="000331AE" w:rsidP="00AE2D22">
      <w:pPr>
        <w:jc w:val="center"/>
        <w:rPr>
          <w:rFonts w:eastAsiaTheme="majorEastAsia" w:cstheme="minorHAnsi"/>
          <w:color w:val="2F5496" w:themeColor="accent1" w:themeShade="BF"/>
          <w:sz w:val="32"/>
          <w:szCs w:val="32"/>
        </w:rPr>
      </w:pPr>
      <w:r>
        <w:rPr>
          <w:rFonts w:cstheme="minorHAnsi"/>
          <w:noProof/>
          <w:lang w:eastAsia="nl-NL"/>
        </w:rPr>
        <w:drawing>
          <wp:inline distT="0" distB="0" distL="0" distR="0" wp14:anchorId="066CB6D3" wp14:editId="3B654F23">
            <wp:extent cx="6597207" cy="4699591"/>
            <wp:effectExtent l="0" t="0" r="0" b="0"/>
            <wp:docPr id="455" name="Afbeelding 45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0-02-20 om 16.42.46.png"/>
                    <pic:cNvPicPr/>
                  </pic:nvPicPr>
                  <pic:blipFill>
                    <a:blip r:embed="rId26">
                      <a:extLst>
                        <a:ext uri="{28A0092B-C50C-407E-A947-70E740481C1C}">
                          <a14:useLocalDpi xmlns:a14="http://schemas.microsoft.com/office/drawing/2010/main" val="0"/>
                        </a:ext>
                      </a:extLst>
                    </a:blip>
                    <a:stretch>
                      <a:fillRect/>
                    </a:stretch>
                  </pic:blipFill>
                  <pic:spPr>
                    <a:xfrm>
                      <a:off x="0" y="0"/>
                      <a:ext cx="6603796" cy="4704285"/>
                    </a:xfrm>
                    <a:prstGeom prst="rect">
                      <a:avLst/>
                    </a:prstGeom>
                  </pic:spPr>
                </pic:pic>
              </a:graphicData>
            </a:graphic>
          </wp:inline>
        </w:drawing>
      </w:r>
      <w:r>
        <w:rPr>
          <w:rFonts w:cstheme="minorHAnsi"/>
        </w:rPr>
        <w:br w:type="page"/>
      </w:r>
    </w:p>
    <w:p w14:paraId="6BD22599" w14:textId="64CF476B" w:rsidR="00732D7E" w:rsidRPr="001B34C2" w:rsidRDefault="00732D7E" w:rsidP="00732D7E">
      <w:pPr>
        <w:pStyle w:val="Kop1"/>
        <w:jc w:val="both"/>
        <w:rPr>
          <w:rFonts w:asciiTheme="minorHAnsi" w:hAnsiTheme="minorHAnsi" w:cstheme="minorHAnsi"/>
        </w:rPr>
      </w:pPr>
      <w:bookmarkStart w:id="62" w:name="_Toc40830224"/>
      <w:r w:rsidRPr="00A55237">
        <w:rPr>
          <w:rFonts w:asciiTheme="minorHAnsi" w:hAnsiTheme="minorHAnsi" w:cstheme="minorHAnsi"/>
        </w:rPr>
        <w:lastRenderedPageBreak/>
        <w:t xml:space="preserve">Bijlage </w:t>
      </w:r>
      <w:r w:rsidR="00767ACC">
        <w:rPr>
          <w:rFonts w:asciiTheme="minorHAnsi" w:hAnsiTheme="minorHAnsi" w:cstheme="minorHAnsi"/>
        </w:rPr>
        <w:t>3</w:t>
      </w:r>
      <w:r w:rsidRPr="00A55237">
        <w:rPr>
          <w:rFonts w:asciiTheme="minorHAnsi" w:hAnsiTheme="minorHAnsi" w:cstheme="minorHAnsi"/>
        </w:rPr>
        <w:t xml:space="preserve">: </w:t>
      </w:r>
      <w:r>
        <w:rPr>
          <w:rFonts w:asciiTheme="minorHAnsi" w:hAnsiTheme="minorHAnsi" w:cstheme="minorHAnsi"/>
        </w:rPr>
        <w:t>Overige herkomst literatuur</w:t>
      </w:r>
      <w:bookmarkEnd w:id="56"/>
      <w:bookmarkEnd w:id="62"/>
    </w:p>
    <w:p w14:paraId="77F95E8E" w14:textId="77777777" w:rsidR="00732D7E" w:rsidRDefault="00732D7E" w:rsidP="00732D7E">
      <w:pPr>
        <w:jc w:val="both"/>
        <w:rPr>
          <w:rFonts w:eastAsiaTheme="majorEastAsia" w:cstheme="minorHAnsi"/>
          <w:b/>
          <w:bCs/>
          <w:color w:val="4472C4" w:themeColor="accent1"/>
          <w:sz w:val="26"/>
          <w:szCs w:val="26"/>
        </w:rPr>
      </w:pPr>
    </w:p>
    <w:tbl>
      <w:tblPr>
        <w:tblStyle w:val="Rastertabel5donker-Accent1"/>
        <w:tblW w:w="0" w:type="auto"/>
        <w:tblLook w:val="04A0" w:firstRow="1" w:lastRow="0" w:firstColumn="1" w:lastColumn="0" w:noHBand="0" w:noVBand="1"/>
      </w:tblPr>
      <w:tblGrid>
        <w:gridCol w:w="4106"/>
        <w:gridCol w:w="4950"/>
      </w:tblGrid>
      <w:tr w:rsidR="00732D7E" w14:paraId="01E20CCB" w14:textId="77777777" w:rsidTr="00A9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4AD7715" w14:textId="77777777" w:rsidR="00732D7E" w:rsidRPr="00624F3B" w:rsidRDefault="00732D7E" w:rsidP="00A932B5">
            <w:pPr>
              <w:jc w:val="both"/>
              <w:rPr>
                <w:rFonts w:eastAsiaTheme="majorEastAsia" w:cstheme="minorHAnsi"/>
                <w:sz w:val="22"/>
                <w:szCs w:val="22"/>
              </w:rPr>
            </w:pPr>
            <w:r w:rsidRPr="00624F3B">
              <w:rPr>
                <w:rFonts w:eastAsiaTheme="majorEastAsia" w:cstheme="minorHAnsi"/>
                <w:sz w:val="22"/>
                <w:szCs w:val="22"/>
              </w:rPr>
              <w:t>Boektitel</w:t>
            </w:r>
          </w:p>
        </w:tc>
        <w:tc>
          <w:tcPr>
            <w:tcW w:w="4950" w:type="dxa"/>
          </w:tcPr>
          <w:p w14:paraId="7DBE2017" w14:textId="77777777" w:rsidR="00732D7E" w:rsidRPr="00624F3B" w:rsidRDefault="00732D7E" w:rsidP="00A932B5">
            <w:pPr>
              <w:jc w:val="both"/>
              <w:cnfStyle w:val="100000000000" w:firstRow="1" w:lastRow="0" w:firstColumn="0" w:lastColumn="0" w:oddVBand="0" w:evenVBand="0" w:oddHBand="0" w:evenHBand="0" w:firstRowFirstColumn="0" w:firstRowLastColumn="0" w:lastRowFirstColumn="0" w:lastRowLastColumn="0"/>
              <w:rPr>
                <w:rFonts w:eastAsiaTheme="majorEastAsia" w:cstheme="minorHAnsi"/>
                <w:b w:val="0"/>
                <w:bCs w:val="0"/>
                <w:sz w:val="22"/>
                <w:szCs w:val="22"/>
              </w:rPr>
            </w:pPr>
            <w:r w:rsidRPr="00624F3B">
              <w:rPr>
                <w:rFonts w:eastAsiaTheme="majorEastAsia" w:cstheme="minorHAnsi"/>
                <w:b w:val="0"/>
                <w:bCs w:val="0"/>
                <w:sz w:val="22"/>
                <w:szCs w:val="22"/>
              </w:rPr>
              <w:t>Overige informatie</w:t>
            </w:r>
          </w:p>
        </w:tc>
      </w:tr>
      <w:tr w:rsidR="00732D7E" w14:paraId="5C8D1B90" w14:textId="77777777" w:rsidTr="00A9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81173BA" w14:textId="77777777" w:rsidR="00732D7E" w:rsidRPr="00624F3B" w:rsidRDefault="00732D7E" w:rsidP="00A932B5">
            <w:pPr>
              <w:rPr>
                <w:rFonts w:eastAsia="Calibri" w:cstheme="minorHAnsi"/>
                <w:sz w:val="22"/>
                <w:szCs w:val="22"/>
              </w:rPr>
            </w:pPr>
            <w:r w:rsidRPr="00624F3B">
              <w:rPr>
                <w:rFonts w:eastAsia="Calibri" w:cstheme="minorHAnsi"/>
                <w:sz w:val="22"/>
                <w:szCs w:val="22"/>
              </w:rPr>
              <w:t>Wat is onderzoek?</w:t>
            </w:r>
          </w:p>
        </w:tc>
        <w:tc>
          <w:tcPr>
            <w:tcW w:w="4950" w:type="dxa"/>
          </w:tcPr>
          <w:p w14:paraId="30919851" w14:textId="77777777" w:rsidR="00732D7E" w:rsidRPr="00624F3B"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624F3B">
              <w:rPr>
                <w:rFonts w:eastAsia="Calibri" w:cstheme="minorHAnsi"/>
                <w:sz w:val="22"/>
                <w:szCs w:val="22"/>
              </w:rPr>
              <w:t xml:space="preserve">Nel Verhoeven (2018). </w:t>
            </w:r>
            <w:r w:rsidRPr="00624F3B">
              <w:rPr>
                <w:rFonts w:eastAsia="Calibri" w:cstheme="minorHAnsi"/>
                <w:i/>
                <w:sz w:val="22"/>
                <w:szCs w:val="22"/>
              </w:rPr>
              <w:t xml:space="preserve">Wat is onderzoek? </w:t>
            </w:r>
            <w:r w:rsidRPr="00624F3B">
              <w:rPr>
                <w:rFonts w:eastAsia="Calibri" w:cstheme="minorHAnsi"/>
                <w:sz w:val="22"/>
                <w:szCs w:val="22"/>
              </w:rPr>
              <w:t>Amsterdam: Boom.</w:t>
            </w:r>
          </w:p>
        </w:tc>
      </w:tr>
      <w:tr w:rsidR="00732D7E" w14:paraId="2258F062" w14:textId="77777777" w:rsidTr="00A932B5">
        <w:tc>
          <w:tcPr>
            <w:cnfStyle w:val="001000000000" w:firstRow="0" w:lastRow="0" w:firstColumn="1" w:lastColumn="0" w:oddVBand="0" w:evenVBand="0" w:oddHBand="0" w:evenHBand="0" w:firstRowFirstColumn="0" w:firstRowLastColumn="0" w:lastRowFirstColumn="0" w:lastRowLastColumn="0"/>
            <w:tcW w:w="4106" w:type="dxa"/>
          </w:tcPr>
          <w:p w14:paraId="2C674FBC" w14:textId="77777777" w:rsidR="00732D7E" w:rsidRPr="00624F3B" w:rsidRDefault="00732D7E" w:rsidP="00A932B5">
            <w:pPr>
              <w:rPr>
                <w:rFonts w:eastAsia="Calibri" w:cstheme="minorHAnsi"/>
                <w:sz w:val="22"/>
                <w:szCs w:val="22"/>
              </w:rPr>
            </w:pPr>
            <w:r w:rsidRPr="00624F3B">
              <w:rPr>
                <w:rFonts w:eastAsia="Calibri" w:cstheme="minorHAnsi"/>
                <w:sz w:val="22"/>
                <w:szCs w:val="22"/>
              </w:rPr>
              <w:t>Patiëntenvoorlichting door verpleegkundigen</w:t>
            </w:r>
          </w:p>
        </w:tc>
        <w:tc>
          <w:tcPr>
            <w:tcW w:w="4950" w:type="dxa"/>
          </w:tcPr>
          <w:p w14:paraId="126AB2C5" w14:textId="77777777" w:rsidR="00732D7E" w:rsidRPr="00624F3B" w:rsidRDefault="00732D7E" w:rsidP="00A932B5">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624F3B">
              <w:rPr>
                <w:rFonts w:eastAsia="Calibri" w:cstheme="minorHAnsi"/>
                <w:sz w:val="22"/>
                <w:szCs w:val="22"/>
              </w:rPr>
              <w:t xml:space="preserve">Burgt, Marieke van der; Terra, </w:t>
            </w:r>
            <w:proofErr w:type="spellStart"/>
            <w:r w:rsidRPr="00624F3B">
              <w:rPr>
                <w:rFonts w:eastAsia="Calibri" w:cstheme="minorHAnsi"/>
                <w:sz w:val="22"/>
                <w:szCs w:val="22"/>
              </w:rPr>
              <w:t>Berty</w:t>
            </w:r>
            <w:proofErr w:type="spellEnd"/>
            <w:r w:rsidRPr="00624F3B">
              <w:rPr>
                <w:rFonts w:eastAsia="Calibri" w:cstheme="minorHAnsi"/>
                <w:sz w:val="22"/>
                <w:szCs w:val="22"/>
              </w:rPr>
              <w:t xml:space="preserve">; Mechelen-Gevers, Els van (2016). </w:t>
            </w:r>
            <w:r w:rsidRPr="00624F3B">
              <w:rPr>
                <w:rFonts w:eastAsia="Calibri" w:cstheme="minorHAnsi"/>
                <w:i/>
                <w:iCs/>
                <w:sz w:val="22"/>
                <w:szCs w:val="22"/>
              </w:rPr>
              <w:t xml:space="preserve">Patiëntenvoorlichting door verpleegkundige. </w:t>
            </w:r>
            <w:r w:rsidRPr="00624F3B">
              <w:rPr>
                <w:rFonts w:eastAsia="Calibri" w:cstheme="minorHAnsi"/>
                <w:sz w:val="22"/>
                <w:szCs w:val="22"/>
              </w:rPr>
              <w:t xml:space="preserve">Houten: </w:t>
            </w:r>
            <w:proofErr w:type="spellStart"/>
            <w:r w:rsidRPr="00624F3B">
              <w:rPr>
                <w:rFonts w:eastAsia="Calibri" w:cstheme="minorHAnsi"/>
                <w:sz w:val="22"/>
                <w:szCs w:val="22"/>
              </w:rPr>
              <w:t>Bohn</w:t>
            </w:r>
            <w:proofErr w:type="spellEnd"/>
            <w:r w:rsidRPr="00624F3B">
              <w:rPr>
                <w:rFonts w:eastAsia="Calibri" w:cstheme="minorHAnsi"/>
                <w:sz w:val="22"/>
                <w:szCs w:val="22"/>
              </w:rPr>
              <w:t xml:space="preserve"> </w:t>
            </w:r>
            <w:proofErr w:type="spellStart"/>
            <w:r w:rsidRPr="00624F3B">
              <w:rPr>
                <w:rFonts w:eastAsia="Calibri" w:cstheme="minorHAnsi"/>
                <w:sz w:val="22"/>
                <w:szCs w:val="22"/>
              </w:rPr>
              <w:t>Stafleu</w:t>
            </w:r>
            <w:proofErr w:type="spellEnd"/>
            <w:r w:rsidRPr="00624F3B">
              <w:rPr>
                <w:rFonts w:eastAsia="Calibri" w:cstheme="minorHAnsi"/>
                <w:sz w:val="22"/>
                <w:szCs w:val="22"/>
              </w:rPr>
              <w:t xml:space="preserve"> van </w:t>
            </w:r>
            <w:proofErr w:type="spellStart"/>
            <w:r w:rsidRPr="00624F3B">
              <w:rPr>
                <w:rFonts w:eastAsia="Calibri" w:cstheme="minorHAnsi"/>
                <w:sz w:val="22"/>
                <w:szCs w:val="22"/>
              </w:rPr>
              <w:t>Loghum</w:t>
            </w:r>
            <w:proofErr w:type="spellEnd"/>
          </w:p>
        </w:tc>
      </w:tr>
      <w:tr w:rsidR="00732D7E" w14:paraId="646B06E8" w14:textId="77777777" w:rsidTr="00A9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90A97A6" w14:textId="77777777" w:rsidR="00732D7E" w:rsidRPr="00624F3B" w:rsidRDefault="00732D7E" w:rsidP="00A932B5">
            <w:pPr>
              <w:rPr>
                <w:rFonts w:eastAsia="Calibri" w:cstheme="minorHAnsi"/>
                <w:sz w:val="22"/>
                <w:szCs w:val="22"/>
              </w:rPr>
            </w:pPr>
            <w:r w:rsidRPr="00624F3B">
              <w:rPr>
                <w:rFonts w:eastAsia="Calibri" w:cstheme="minorHAnsi"/>
                <w:sz w:val="22"/>
                <w:szCs w:val="22"/>
              </w:rPr>
              <w:t>Patiëntgericht voorlichten</w:t>
            </w:r>
          </w:p>
        </w:tc>
        <w:tc>
          <w:tcPr>
            <w:tcW w:w="4950" w:type="dxa"/>
          </w:tcPr>
          <w:p w14:paraId="3668900D" w14:textId="77777777" w:rsidR="00732D7E" w:rsidRPr="00624F3B"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624F3B">
              <w:rPr>
                <w:rFonts w:eastAsia="Calibri" w:cstheme="minorHAnsi"/>
                <w:sz w:val="22"/>
                <w:szCs w:val="22"/>
              </w:rPr>
              <w:t xml:space="preserve">Maertens, Maris (2000). </w:t>
            </w:r>
            <w:r w:rsidRPr="00624F3B">
              <w:rPr>
                <w:rFonts w:eastAsia="Calibri" w:cstheme="minorHAnsi"/>
                <w:i/>
                <w:iCs/>
                <w:sz w:val="22"/>
                <w:szCs w:val="22"/>
              </w:rPr>
              <w:t>Patiëntgericht voorlichten</w:t>
            </w:r>
            <w:r w:rsidRPr="00624F3B">
              <w:rPr>
                <w:rFonts w:eastAsia="Calibri" w:cstheme="minorHAnsi"/>
                <w:sz w:val="22"/>
                <w:szCs w:val="22"/>
              </w:rPr>
              <w:t xml:space="preserve">. Amsterdam: </w:t>
            </w:r>
            <w:proofErr w:type="gramStart"/>
            <w:r w:rsidRPr="00624F3B">
              <w:rPr>
                <w:rFonts w:eastAsia="Calibri" w:cstheme="minorHAnsi"/>
                <w:sz w:val="22"/>
                <w:szCs w:val="22"/>
              </w:rPr>
              <w:t>SWP uitgeverij</w:t>
            </w:r>
            <w:proofErr w:type="gramEnd"/>
          </w:p>
        </w:tc>
      </w:tr>
      <w:tr w:rsidR="00732D7E" w14:paraId="0C1EBFD1" w14:textId="77777777" w:rsidTr="00A932B5">
        <w:tc>
          <w:tcPr>
            <w:cnfStyle w:val="001000000000" w:firstRow="0" w:lastRow="0" w:firstColumn="1" w:lastColumn="0" w:oddVBand="0" w:evenVBand="0" w:oddHBand="0" w:evenHBand="0" w:firstRowFirstColumn="0" w:firstRowLastColumn="0" w:lastRowFirstColumn="0" w:lastRowLastColumn="0"/>
            <w:tcW w:w="4106" w:type="dxa"/>
          </w:tcPr>
          <w:p w14:paraId="78F4D75B" w14:textId="77777777" w:rsidR="00732D7E" w:rsidRPr="00624F3B" w:rsidRDefault="00732D7E" w:rsidP="00A932B5">
            <w:pPr>
              <w:rPr>
                <w:rFonts w:eastAsia="Calibri" w:cstheme="minorHAnsi"/>
                <w:sz w:val="22"/>
                <w:szCs w:val="22"/>
              </w:rPr>
            </w:pPr>
            <w:r w:rsidRPr="00624F3B">
              <w:rPr>
                <w:rFonts w:eastAsia="Calibri" w:cstheme="minorHAnsi"/>
                <w:sz w:val="22"/>
                <w:szCs w:val="22"/>
              </w:rPr>
              <w:t>Evidence-</w:t>
            </w:r>
            <w:proofErr w:type="spellStart"/>
            <w:r w:rsidRPr="00624F3B">
              <w:rPr>
                <w:rFonts w:eastAsia="Calibri" w:cstheme="minorHAnsi"/>
                <w:sz w:val="22"/>
                <w:szCs w:val="22"/>
              </w:rPr>
              <w:t>Based</w:t>
            </w:r>
            <w:proofErr w:type="spellEnd"/>
            <w:r w:rsidRPr="00624F3B">
              <w:rPr>
                <w:rFonts w:eastAsia="Calibri" w:cstheme="minorHAnsi"/>
                <w:sz w:val="22"/>
                <w:szCs w:val="22"/>
              </w:rPr>
              <w:t xml:space="preserve"> </w:t>
            </w:r>
            <w:proofErr w:type="spellStart"/>
            <w:r w:rsidRPr="00624F3B">
              <w:rPr>
                <w:rFonts w:eastAsia="Calibri" w:cstheme="minorHAnsi"/>
                <w:sz w:val="22"/>
                <w:szCs w:val="22"/>
              </w:rPr>
              <w:t>Practice</w:t>
            </w:r>
            <w:proofErr w:type="spellEnd"/>
            <w:r w:rsidRPr="00624F3B">
              <w:rPr>
                <w:rFonts w:eastAsia="Calibri" w:cstheme="minorHAnsi"/>
                <w:sz w:val="22"/>
                <w:szCs w:val="22"/>
              </w:rPr>
              <w:t xml:space="preserve"> voor verpleegkundigen: Methodiek en toepassing.</w:t>
            </w:r>
          </w:p>
        </w:tc>
        <w:tc>
          <w:tcPr>
            <w:tcW w:w="4950" w:type="dxa"/>
          </w:tcPr>
          <w:p w14:paraId="63F6BF88" w14:textId="77777777" w:rsidR="00732D7E" w:rsidRPr="00624F3B" w:rsidRDefault="00732D7E" w:rsidP="00A932B5">
            <w:pPr>
              <w:jc w:val="both"/>
              <w:cnfStyle w:val="000000000000" w:firstRow="0" w:lastRow="0" w:firstColumn="0" w:lastColumn="0" w:oddVBand="0" w:evenVBand="0" w:oddHBand="0" w:evenHBand="0" w:firstRowFirstColumn="0" w:firstRowLastColumn="0" w:lastRowFirstColumn="0" w:lastRowLastColumn="0"/>
              <w:rPr>
                <w:rFonts w:cstheme="minorHAnsi"/>
                <w:noProof/>
                <w:sz w:val="22"/>
                <w:szCs w:val="22"/>
              </w:rPr>
            </w:pPr>
            <w:r w:rsidRPr="00624F3B">
              <w:rPr>
                <w:rFonts w:cstheme="minorHAnsi"/>
                <w:noProof/>
                <w:sz w:val="22"/>
                <w:szCs w:val="22"/>
              </w:rPr>
              <w:t>Cox, k., Louw, J. d., &amp; Kuiper, c. (2012). Den haag: Boom Lemma.</w:t>
            </w:r>
          </w:p>
        </w:tc>
      </w:tr>
      <w:tr w:rsidR="00732D7E" w14:paraId="25E0E5AC" w14:textId="77777777" w:rsidTr="00A9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2B16EA0" w14:textId="77777777" w:rsidR="00732D7E" w:rsidRPr="00624F3B" w:rsidRDefault="00732D7E" w:rsidP="00A932B5">
            <w:pPr>
              <w:rPr>
                <w:rFonts w:eastAsia="Calibri" w:cstheme="minorHAnsi"/>
                <w:sz w:val="22"/>
                <w:szCs w:val="22"/>
              </w:rPr>
            </w:pPr>
            <w:r w:rsidRPr="00624F3B">
              <w:rPr>
                <w:rFonts w:eastAsia="Calibri" w:cstheme="minorHAnsi"/>
                <w:sz w:val="22"/>
                <w:szCs w:val="22"/>
              </w:rPr>
              <w:t>Praktijkgericht onderzoek</w:t>
            </w:r>
          </w:p>
        </w:tc>
        <w:tc>
          <w:tcPr>
            <w:tcW w:w="4950" w:type="dxa"/>
          </w:tcPr>
          <w:p w14:paraId="3BED9E5B" w14:textId="77777777" w:rsidR="00732D7E" w:rsidRPr="00624F3B" w:rsidRDefault="00732D7E" w:rsidP="00A932B5">
            <w:pPr>
              <w:jc w:val="both"/>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r w:rsidRPr="00624F3B">
              <w:rPr>
                <w:rFonts w:cstheme="minorHAnsi"/>
                <w:noProof/>
                <w:sz w:val="22"/>
                <w:szCs w:val="22"/>
              </w:rPr>
              <w:t>Verhoef, J., Kuiper, C., Neijenhuis, K., Dekker-van Doorn, C., &amp; Rosendal, H. (2015)</w:t>
            </w:r>
          </w:p>
        </w:tc>
      </w:tr>
      <w:tr w:rsidR="00732D7E" w14:paraId="0A6EF199" w14:textId="77777777" w:rsidTr="00A932B5">
        <w:tc>
          <w:tcPr>
            <w:cnfStyle w:val="001000000000" w:firstRow="0" w:lastRow="0" w:firstColumn="1" w:lastColumn="0" w:oddVBand="0" w:evenVBand="0" w:oddHBand="0" w:evenHBand="0" w:firstRowFirstColumn="0" w:firstRowLastColumn="0" w:lastRowFirstColumn="0" w:lastRowLastColumn="0"/>
            <w:tcW w:w="4106" w:type="dxa"/>
          </w:tcPr>
          <w:p w14:paraId="3FD7BE71" w14:textId="77777777" w:rsidR="00732D7E" w:rsidRPr="00624F3B" w:rsidRDefault="00732D7E" w:rsidP="00A932B5">
            <w:pPr>
              <w:rPr>
                <w:rFonts w:eastAsia="Calibri" w:cstheme="minorHAnsi"/>
                <w:sz w:val="22"/>
                <w:szCs w:val="22"/>
              </w:rPr>
            </w:pPr>
            <w:r w:rsidRPr="00624F3B">
              <w:rPr>
                <w:rFonts w:eastAsia="Calibri" w:cstheme="minorHAnsi"/>
                <w:sz w:val="22"/>
                <w:szCs w:val="22"/>
              </w:rPr>
              <w:t>Basisboek Methoden en Technieken</w:t>
            </w:r>
          </w:p>
        </w:tc>
        <w:tc>
          <w:tcPr>
            <w:tcW w:w="4950" w:type="dxa"/>
          </w:tcPr>
          <w:p w14:paraId="52B1CF6A" w14:textId="77777777" w:rsidR="00732D7E" w:rsidRPr="00624F3B" w:rsidRDefault="00732D7E" w:rsidP="00A932B5">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624F3B">
              <w:rPr>
                <w:rFonts w:eastAsia="Calibri" w:cstheme="minorHAnsi"/>
                <w:sz w:val="22"/>
                <w:szCs w:val="22"/>
              </w:rPr>
              <w:t>Baarda, D.B.; de Goede, M.P.M. (2006)</w:t>
            </w:r>
          </w:p>
        </w:tc>
      </w:tr>
      <w:tr w:rsidR="00732D7E" w14:paraId="0AA1D66D" w14:textId="77777777" w:rsidTr="00A9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37371F" w14:textId="77777777" w:rsidR="00732D7E" w:rsidRPr="00624F3B" w:rsidRDefault="00732D7E" w:rsidP="00A932B5">
            <w:pPr>
              <w:rPr>
                <w:rFonts w:eastAsia="Calibri" w:cstheme="minorHAnsi"/>
                <w:sz w:val="22"/>
                <w:szCs w:val="22"/>
              </w:rPr>
            </w:pPr>
            <w:r w:rsidRPr="00624F3B">
              <w:rPr>
                <w:rFonts w:eastAsia="Calibri" w:cstheme="minorHAnsi"/>
                <w:sz w:val="22"/>
                <w:szCs w:val="22"/>
              </w:rPr>
              <w:t>Veranderende samenwerking in de zorg</w:t>
            </w:r>
          </w:p>
        </w:tc>
        <w:tc>
          <w:tcPr>
            <w:tcW w:w="4950" w:type="dxa"/>
          </w:tcPr>
          <w:p w14:paraId="2A4A9779" w14:textId="77777777" w:rsidR="00732D7E" w:rsidRPr="00624F3B"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roofErr w:type="spellStart"/>
            <w:r w:rsidRPr="00624F3B">
              <w:rPr>
                <w:rFonts w:eastAsia="Calibri" w:cstheme="minorHAnsi"/>
                <w:sz w:val="22"/>
                <w:szCs w:val="22"/>
              </w:rPr>
              <w:t>Hammelburg</w:t>
            </w:r>
            <w:proofErr w:type="spellEnd"/>
            <w:r w:rsidRPr="00624F3B">
              <w:rPr>
                <w:rFonts w:eastAsia="Calibri" w:cstheme="minorHAnsi"/>
                <w:sz w:val="22"/>
                <w:szCs w:val="22"/>
              </w:rPr>
              <w:t>, R., Lubbers, W.J., Nauta, N. (2014)</w:t>
            </w:r>
          </w:p>
        </w:tc>
      </w:tr>
      <w:tr w:rsidR="00732D7E" w14:paraId="04CC3C93" w14:textId="77777777" w:rsidTr="00A932B5">
        <w:tc>
          <w:tcPr>
            <w:cnfStyle w:val="001000000000" w:firstRow="0" w:lastRow="0" w:firstColumn="1" w:lastColumn="0" w:oddVBand="0" w:evenVBand="0" w:oddHBand="0" w:evenHBand="0" w:firstRowFirstColumn="0" w:firstRowLastColumn="0" w:lastRowFirstColumn="0" w:lastRowLastColumn="0"/>
            <w:tcW w:w="4106" w:type="dxa"/>
          </w:tcPr>
          <w:p w14:paraId="7DABC26D" w14:textId="77777777" w:rsidR="00732D7E" w:rsidRPr="00624F3B" w:rsidRDefault="00732D7E" w:rsidP="00A932B5">
            <w:pPr>
              <w:rPr>
                <w:rFonts w:eastAsia="Calibri" w:cstheme="minorHAnsi"/>
                <w:sz w:val="22"/>
                <w:szCs w:val="22"/>
              </w:rPr>
            </w:pPr>
            <w:r>
              <w:rPr>
                <w:rFonts w:eastAsia="Calibri" w:cstheme="minorHAnsi"/>
                <w:sz w:val="22"/>
                <w:szCs w:val="22"/>
              </w:rPr>
              <w:t>De mondige patiënt</w:t>
            </w:r>
          </w:p>
        </w:tc>
        <w:tc>
          <w:tcPr>
            <w:tcW w:w="4950" w:type="dxa"/>
          </w:tcPr>
          <w:p w14:paraId="414EBD98" w14:textId="77777777" w:rsidR="00732D7E" w:rsidRPr="00624F3B" w:rsidRDefault="00732D7E" w:rsidP="00A932B5">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Pr>
                <w:rFonts w:eastAsia="Calibri" w:cstheme="minorHAnsi"/>
                <w:sz w:val="22"/>
                <w:szCs w:val="22"/>
              </w:rPr>
              <w:t xml:space="preserve">S. Snelders &amp; M.J. </w:t>
            </w:r>
            <w:proofErr w:type="spellStart"/>
            <w:r>
              <w:rPr>
                <w:rFonts w:eastAsia="Calibri" w:cstheme="minorHAnsi"/>
                <w:sz w:val="22"/>
                <w:szCs w:val="22"/>
              </w:rPr>
              <w:t>Meijman</w:t>
            </w:r>
            <w:proofErr w:type="spellEnd"/>
            <w:r>
              <w:rPr>
                <w:rFonts w:eastAsia="Calibri" w:cstheme="minorHAnsi"/>
                <w:sz w:val="22"/>
                <w:szCs w:val="22"/>
              </w:rPr>
              <w:t xml:space="preserve"> (2009)</w:t>
            </w:r>
          </w:p>
        </w:tc>
      </w:tr>
      <w:tr w:rsidR="00732D7E" w14:paraId="74BB0164" w14:textId="77777777" w:rsidTr="00A9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A3C8A67" w14:textId="77777777" w:rsidR="00732D7E" w:rsidRPr="00624F3B" w:rsidRDefault="00732D7E" w:rsidP="00A932B5">
            <w:pPr>
              <w:rPr>
                <w:rFonts w:eastAsia="Calibri" w:cstheme="minorHAnsi"/>
                <w:sz w:val="22"/>
                <w:szCs w:val="22"/>
              </w:rPr>
            </w:pPr>
            <w:r w:rsidRPr="00624F3B">
              <w:rPr>
                <w:rFonts w:eastAsia="Calibri" w:cstheme="minorHAnsi"/>
                <w:sz w:val="22"/>
                <w:szCs w:val="22"/>
              </w:rPr>
              <w:t>Gezondheidsvoorlichting en gedragsverandering</w:t>
            </w:r>
          </w:p>
        </w:tc>
        <w:tc>
          <w:tcPr>
            <w:tcW w:w="4950" w:type="dxa"/>
          </w:tcPr>
          <w:p w14:paraId="6F965154" w14:textId="77777777" w:rsidR="00732D7E" w:rsidRPr="00624F3B"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624F3B">
              <w:rPr>
                <w:rFonts w:eastAsia="Calibri" w:cstheme="minorHAnsi"/>
                <w:sz w:val="22"/>
                <w:szCs w:val="22"/>
              </w:rPr>
              <w:t xml:space="preserve">Brug, J., van </w:t>
            </w:r>
            <w:proofErr w:type="spellStart"/>
            <w:r w:rsidRPr="00624F3B">
              <w:rPr>
                <w:rFonts w:eastAsia="Calibri" w:cstheme="minorHAnsi"/>
                <w:sz w:val="22"/>
                <w:szCs w:val="22"/>
              </w:rPr>
              <w:t>Assema</w:t>
            </w:r>
            <w:proofErr w:type="spellEnd"/>
            <w:r w:rsidRPr="00624F3B">
              <w:rPr>
                <w:rFonts w:eastAsia="Calibri" w:cstheme="minorHAnsi"/>
                <w:sz w:val="22"/>
                <w:szCs w:val="22"/>
              </w:rPr>
              <w:t xml:space="preserve">, P., </w:t>
            </w:r>
            <w:proofErr w:type="spellStart"/>
            <w:r w:rsidRPr="00624F3B">
              <w:rPr>
                <w:rFonts w:eastAsia="Calibri" w:cstheme="minorHAnsi"/>
                <w:sz w:val="22"/>
                <w:szCs w:val="22"/>
              </w:rPr>
              <w:t>Lehcner</w:t>
            </w:r>
            <w:proofErr w:type="spellEnd"/>
            <w:r w:rsidRPr="00624F3B">
              <w:rPr>
                <w:rFonts w:eastAsia="Calibri" w:cstheme="minorHAnsi"/>
                <w:sz w:val="22"/>
                <w:szCs w:val="22"/>
              </w:rPr>
              <w:t>, L. (2007)</w:t>
            </w:r>
          </w:p>
        </w:tc>
      </w:tr>
      <w:tr w:rsidR="00732D7E" w14:paraId="032937C8" w14:textId="77777777" w:rsidTr="00A932B5">
        <w:tc>
          <w:tcPr>
            <w:cnfStyle w:val="001000000000" w:firstRow="0" w:lastRow="0" w:firstColumn="1" w:lastColumn="0" w:oddVBand="0" w:evenVBand="0" w:oddHBand="0" w:evenHBand="0" w:firstRowFirstColumn="0" w:firstRowLastColumn="0" w:lastRowFirstColumn="0" w:lastRowLastColumn="0"/>
            <w:tcW w:w="4106" w:type="dxa"/>
          </w:tcPr>
          <w:p w14:paraId="45315F86" w14:textId="77777777" w:rsidR="00732D7E" w:rsidRPr="00624F3B" w:rsidRDefault="00732D7E" w:rsidP="00A932B5">
            <w:pPr>
              <w:rPr>
                <w:rFonts w:eastAsia="Calibri" w:cstheme="minorHAnsi"/>
                <w:sz w:val="22"/>
                <w:szCs w:val="22"/>
              </w:rPr>
            </w:pPr>
            <w:r>
              <w:rPr>
                <w:rFonts w:eastAsia="Calibri" w:cstheme="minorHAnsi"/>
                <w:sz w:val="22"/>
                <w:szCs w:val="22"/>
              </w:rPr>
              <w:t>Basisboek statistiek met SPSS</w:t>
            </w:r>
          </w:p>
        </w:tc>
        <w:tc>
          <w:tcPr>
            <w:tcW w:w="4950" w:type="dxa"/>
          </w:tcPr>
          <w:p w14:paraId="122A7DCF" w14:textId="77777777" w:rsidR="00732D7E" w:rsidRPr="00624F3B" w:rsidRDefault="00732D7E" w:rsidP="00A932B5">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546691">
              <w:rPr>
                <w:rFonts w:eastAsia="Calibri" w:cstheme="minorHAnsi"/>
                <w:sz w:val="22"/>
                <w:szCs w:val="22"/>
              </w:rPr>
              <w:t xml:space="preserve">Baarda &amp; </w:t>
            </w:r>
            <w:proofErr w:type="spellStart"/>
            <w:r w:rsidRPr="00546691">
              <w:rPr>
                <w:rFonts w:eastAsia="Calibri" w:cstheme="minorHAnsi"/>
                <w:sz w:val="22"/>
                <w:szCs w:val="22"/>
              </w:rPr>
              <w:t>Dijkum</w:t>
            </w:r>
            <w:proofErr w:type="spellEnd"/>
            <w:r>
              <w:rPr>
                <w:rFonts w:eastAsia="Calibri" w:cstheme="minorHAnsi"/>
                <w:sz w:val="22"/>
                <w:szCs w:val="22"/>
              </w:rPr>
              <w:t xml:space="preserve"> (</w:t>
            </w:r>
            <w:r w:rsidRPr="00546691">
              <w:rPr>
                <w:rFonts w:eastAsia="Calibri" w:cstheme="minorHAnsi"/>
                <w:sz w:val="22"/>
                <w:szCs w:val="22"/>
              </w:rPr>
              <w:t>2019</w:t>
            </w:r>
            <w:r>
              <w:rPr>
                <w:rFonts w:eastAsia="Calibri" w:cstheme="minorHAnsi"/>
                <w:sz w:val="22"/>
                <w:szCs w:val="22"/>
              </w:rPr>
              <w:t>)</w:t>
            </w:r>
          </w:p>
        </w:tc>
      </w:tr>
    </w:tbl>
    <w:p w14:paraId="5F4DB55E" w14:textId="77777777" w:rsidR="00732D7E" w:rsidRPr="00624F3B" w:rsidRDefault="00732D7E" w:rsidP="00732D7E"/>
    <w:tbl>
      <w:tblPr>
        <w:tblStyle w:val="Gemiddeldraster3-accent1"/>
        <w:tblpPr w:leftFromText="141" w:rightFromText="141" w:vertAnchor="text" w:horzAnchor="margin" w:tblpY="298"/>
        <w:tblW w:w="9288" w:type="dxa"/>
        <w:tblLayout w:type="fixed"/>
        <w:tblLook w:val="04A0" w:firstRow="1" w:lastRow="0" w:firstColumn="1" w:lastColumn="0" w:noHBand="0" w:noVBand="1"/>
      </w:tblPr>
      <w:tblGrid>
        <w:gridCol w:w="3560"/>
        <w:gridCol w:w="5728"/>
      </w:tblGrid>
      <w:tr w:rsidR="00732D7E" w:rsidRPr="00A55237" w14:paraId="2C600E17" w14:textId="77777777" w:rsidTr="00A9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Pr>
          <w:p w14:paraId="4333BC74" w14:textId="77777777" w:rsidR="00732D7E" w:rsidRPr="00A55237" w:rsidRDefault="00732D7E" w:rsidP="00A932B5">
            <w:pPr>
              <w:jc w:val="both"/>
              <w:rPr>
                <w:rFonts w:eastAsia="Calibri" w:cstheme="minorHAnsi"/>
                <w:color w:val="FFFFFF"/>
              </w:rPr>
            </w:pPr>
            <w:r w:rsidRPr="00A55237">
              <w:rPr>
                <w:rFonts w:eastAsia="Calibri" w:cstheme="minorHAnsi"/>
                <w:color w:val="FFFFFF"/>
              </w:rPr>
              <w:t>Auteur &amp; Jaartal</w:t>
            </w:r>
          </w:p>
        </w:tc>
        <w:tc>
          <w:tcPr>
            <w:tcW w:w="5728" w:type="dxa"/>
          </w:tcPr>
          <w:p w14:paraId="32D18ECD" w14:textId="77777777" w:rsidR="00732D7E" w:rsidRPr="00A55237" w:rsidRDefault="00732D7E" w:rsidP="00A932B5">
            <w:pPr>
              <w:jc w:val="both"/>
              <w:cnfStyle w:val="100000000000" w:firstRow="1" w:lastRow="0" w:firstColumn="0" w:lastColumn="0" w:oddVBand="0" w:evenVBand="0" w:oddHBand="0" w:evenHBand="0" w:firstRowFirstColumn="0" w:firstRowLastColumn="0" w:lastRowFirstColumn="0" w:lastRowLastColumn="0"/>
              <w:rPr>
                <w:rFonts w:eastAsia="Calibri" w:cstheme="minorHAnsi"/>
                <w:color w:val="FFFFFF"/>
              </w:rPr>
            </w:pPr>
            <w:r w:rsidRPr="00A55237">
              <w:rPr>
                <w:rFonts w:eastAsia="Calibri" w:cstheme="minorHAnsi"/>
                <w:color w:val="FFFFFF"/>
              </w:rPr>
              <w:t>Herkomst</w:t>
            </w:r>
          </w:p>
        </w:tc>
      </w:tr>
      <w:tr w:rsidR="00732D7E" w:rsidRPr="00A55237" w14:paraId="647F9C83" w14:textId="77777777" w:rsidTr="00A932B5">
        <w:trPr>
          <w:cnfStyle w:val="000000100000" w:firstRow="0" w:lastRow="0" w:firstColumn="0" w:lastColumn="0" w:oddVBand="0" w:evenVBand="0" w:oddHBand="1" w:evenHBand="0" w:firstRowFirstColumn="0" w:firstRowLastColumn="0" w:lastRowFirstColumn="0" w:lastRowLastColumn="0"/>
          <w:trHeight w:val="5739"/>
        </w:trPr>
        <w:tc>
          <w:tcPr>
            <w:cnfStyle w:val="001000000000" w:firstRow="0" w:lastRow="0" w:firstColumn="1" w:lastColumn="0" w:oddVBand="0" w:evenVBand="0" w:oddHBand="0" w:evenHBand="0" w:firstRowFirstColumn="0" w:firstRowLastColumn="0" w:lastRowFirstColumn="0" w:lastRowLastColumn="0"/>
            <w:tcW w:w="3560" w:type="dxa"/>
          </w:tcPr>
          <w:p w14:paraId="7C0943FF" w14:textId="77777777" w:rsidR="00732D7E" w:rsidRPr="00A55237" w:rsidRDefault="00732D7E" w:rsidP="00A932B5">
            <w:pPr>
              <w:jc w:val="both"/>
              <w:rPr>
                <w:rFonts w:eastAsia="Calibri" w:cstheme="minorHAnsi"/>
                <w:b w:val="0"/>
                <w:bCs w:val="0"/>
              </w:rPr>
            </w:pPr>
            <w:r w:rsidRPr="00A55237">
              <w:rPr>
                <w:rFonts w:eastAsia="Calibri" w:cstheme="minorHAnsi"/>
              </w:rPr>
              <w:t>NVDK (2016)</w:t>
            </w:r>
          </w:p>
          <w:p w14:paraId="0A827DF5" w14:textId="77777777" w:rsidR="00732D7E" w:rsidRPr="00A55237" w:rsidRDefault="00732D7E" w:rsidP="00A932B5">
            <w:pPr>
              <w:jc w:val="both"/>
              <w:rPr>
                <w:rFonts w:eastAsia="Calibri" w:cstheme="minorHAnsi"/>
                <w:b w:val="0"/>
                <w:bCs w:val="0"/>
              </w:rPr>
            </w:pPr>
          </w:p>
          <w:p w14:paraId="4B26DE45" w14:textId="77777777" w:rsidR="00732D7E" w:rsidRPr="00A55237" w:rsidRDefault="00732D7E" w:rsidP="00A932B5">
            <w:pPr>
              <w:jc w:val="both"/>
              <w:rPr>
                <w:rFonts w:eastAsia="Calibri" w:cstheme="minorHAnsi"/>
                <w:b w:val="0"/>
                <w:bCs w:val="0"/>
              </w:rPr>
            </w:pPr>
            <w:r w:rsidRPr="00A55237">
              <w:rPr>
                <w:rFonts w:eastAsia="Calibri" w:cstheme="minorHAnsi"/>
              </w:rPr>
              <w:t>De staat van Volksgezondheid en Zorg (2019)</w:t>
            </w:r>
          </w:p>
          <w:p w14:paraId="2D29D4BC" w14:textId="77777777" w:rsidR="00732D7E" w:rsidRPr="00A55237" w:rsidRDefault="00732D7E" w:rsidP="00A932B5">
            <w:pPr>
              <w:jc w:val="both"/>
              <w:rPr>
                <w:rFonts w:eastAsia="Calibri" w:cstheme="minorHAnsi"/>
              </w:rPr>
            </w:pPr>
          </w:p>
          <w:p w14:paraId="38D2F7B4" w14:textId="77777777" w:rsidR="00732D7E" w:rsidRPr="00A55237" w:rsidRDefault="00732D7E" w:rsidP="00A932B5">
            <w:pPr>
              <w:jc w:val="both"/>
              <w:rPr>
                <w:rFonts w:eastAsia="Calibri" w:cstheme="minorHAnsi"/>
                <w:b w:val="0"/>
                <w:bCs w:val="0"/>
              </w:rPr>
            </w:pPr>
            <w:r w:rsidRPr="00A55237">
              <w:rPr>
                <w:rFonts w:cstheme="minorHAnsi"/>
                <w:noProof/>
              </w:rPr>
              <w:t>Baalen, v. S., Breteler, M., Dekker, J., Dijk, J. v., Gooskens, P., Grootjans, W., . . . Vijn, T.</w:t>
            </w:r>
            <w:r w:rsidRPr="00A55237">
              <w:rPr>
                <w:rFonts w:eastAsia="Calibri" w:cstheme="minorHAnsi"/>
              </w:rPr>
              <w:t xml:space="preserve"> (2018)</w:t>
            </w:r>
          </w:p>
          <w:p w14:paraId="10759234" w14:textId="77777777" w:rsidR="00732D7E" w:rsidRPr="00A55237" w:rsidRDefault="00732D7E" w:rsidP="00A932B5">
            <w:pPr>
              <w:jc w:val="both"/>
              <w:rPr>
                <w:rFonts w:eastAsia="Calibri" w:cstheme="minorHAnsi"/>
                <w:b w:val="0"/>
                <w:bCs w:val="0"/>
              </w:rPr>
            </w:pPr>
          </w:p>
          <w:p w14:paraId="09769841" w14:textId="77777777" w:rsidR="00732D7E" w:rsidRPr="00A55237" w:rsidRDefault="00732D7E" w:rsidP="00A932B5">
            <w:pPr>
              <w:jc w:val="both"/>
              <w:rPr>
                <w:rFonts w:eastAsia="Calibri" w:cstheme="minorHAnsi"/>
                <w:b w:val="0"/>
                <w:bCs w:val="0"/>
              </w:rPr>
            </w:pPr>
          </w:p>
          <w:p w14:paraId="25BBB468" w14:textId="77777777" w:rsidR="00732D7E" w:rsidRPr="00A55237" w:rsidRDefault="00732D7E" w:rsidP="00A932B5">
            <w:pPr>
              <w:jc w:val="both"/>
              <w:rPr>
                <w:rFonts w:eastAsia="Calibri" w:cstheme="minorHAnsi"/>
              </w:rPr>
            </w:pPr>
            <w:r w:rsidRPr="00A55237">
              <w:rPr>
                <w:rFonts w:eastAsia="Calibri" w:cstheme="minorHAnsi"/>
              </w:rPr>
              <w:t>Volksgezondheid en Zorg (2019)</w:t>
            </w:r>
          </w:p>
          <w:p w14:paraId="2D04B580" w14:textId="77777777" w:rsidR="00732D7E" w:rsidRPr="00A55237" w:rsidRDefault="00732D7E" w:rsidP="00A932B5">
            <w:pPr>
              <w:jc w:val="both"/>
              <w:rPr>
                <w:rFonts w:eastAsia="Calibri" w:cstheme="minorHAnsi"/>
              </w:rPr>
            </w:pPr>
          </w:p>
          <w:p w14:paraId="28B3C06D" w14:textId="77777777" w:rsidR="00732D7E" w:rsidRPr="00A55237" w:rsidRDefault="00732D7E" w:rsidP="00A932B5">
            <w:pPr>
              <w:jc w:val="both"/>
              <w:rPr>
                <w:rFonts w:eastAsia="Calibri" w:cstheme="minorHAnsi"/>
              </w:rPr>
            </w:pPr>
            <w:r w:rsidRPr="00A55237">
              <w:rPr>
                <w:rFonts w:eastAsia="Calibri" w:cstheme="minorHAnsi"/>
              </w:rPr>
              <w:t>Van Weel Bethesda (2019)</w:t>
            </w:r>
          </w:p>
          <w:p w14:paraId="12E9CFAC" w14:textId="77777777" w:rsidR="00732D7E" w:rsidRPr="00A55237" w:rsidRDefault="00732D7E" w:rsidP="00A932B5">
            <w:pPr>
              <w:jc w:val="both"/>
              <w:rPr>
                <w:rFonts w:eastAsia="Calibri" w:cstheme="minorHAnsi"/>
              </w:rPr>
            </w:pPr>
          </w:p>
          <w:p w14:paraId="2ED0A432" w14:textId="77777777" w:rsidR="00732D7E" w:rsidRDefault="00732D7E" w:rsidP="00A932B5">
            <w:pPr>
              <w:jc w:val="both"/>
              <w:rPr>
                <w:rFonts w:eastAsia="Calibri" w:cstheme="minorHAnsi"/>
                <w:b w:val="0"/>
                <w:bCs w:val="0"/>
              </w:rPr>
            </w:pPr>
            <w:r w:rsidRPr="00A55237">
              <w:rPr>
                <w:rFonts w:eastAsia="Calibri" w:cstheme="minorHAnsi"/>
              </w:rPr>
              <w:t>CuraMare (2018)</w:t>
            </w:r>
          </w:p>
          <w:p w14:paraId="1537DA2C" w14:textId="77777777" w:rsidR="00732D7E" w:rsidRDefault="00732D7E" w:rsidP="00A932B5">
            <w:pPr>
              <w:jc w:val="both"/>
              <w:rPr>
                <w:rFonts w:eastAsia="Calibri" w:cstheme="minorHAnsi"/>
                <w:b w:val="0"/>
                <w:bCs w:val="0"/>
              </w:rPr>
            </w:pPr>
          </w:p>
          <w:p w14:paraId="1AB992D1" w14:textId="77777777" w:rsidR="00732D7E" w:rsidRDefault="00732D7E" w:rsidP="00A932B5">
            <w:pPr>
              <w:jc w:val="both"/>
              <w:rPr>
                <w:rFonts w:eastAsia="Calibri" w:cstheme="minorHAnsi"/>
              </w:rPr>
            </w:pPr>
            <w:proofErr w:type="spellStart"/>
            <w:r>
              <w:rPr>
                <w:rFonts w:eastAsia="Calibri" w:cstheme="minorHAnsi"/>
              </w:rPr>
              <w:t>Fijgje</w:t>
            </w:r>
            <w:proofErr w:type="spellEnd"/>
            <w:r>
              <w:rPr>
                <w:rFonts w:eastAsia="Calibri" w:cstheme="minorHAnsi"/>
              </w:rPr>
              <w:t xml:space="preserve"> de Boer (2016)</w:t>
            </w:r>
          </w:p>
          <w:p w14:paraId="5C4224AE" w14:textId="77777777" w:rsidR="00732D7E" w:rsidRDefault="00732D7E" w:rsidP="00A932B5">
            <w:pPr>
              <w:jc w:val="both"/>
              <w:rPr>
                <w:rFonts w:eastAsia="Calibri" w:cstheme="minorHAnsi"/>
              </w:rPr>
            </w:pPr>
          </w:p>
          <w:p w14:paraId="70860F5C" w14:textId="77777777" w:rsidR="00732D7E" w:rsidRDefault="00732D7E" w:rsidP="00A932B5">
            <w:pPr>
              <w:jc w:val="both"/>
              <w:rPr>
                <w:rFonts w:eastAsia="Calibri" w:cstheme="minorHAnsi"/>
                <w:b w:val="0"/>
                <w:bCs w:val="0"/>
              </w:rPr>
            </w:pPr>
            <w:r>
              <w:rPr>
                <w:rFonts w:eastAsia="Calibri" w:cstheme="minorHAnsi"/>
              </w:rPr>
              <w:t>NIVEL (2018)</w:t>
            </w:r>
          </w:p>
          <w:p w14:paraId="620828B1" w14:textId="77777777" w:rsidR="00732D7E" w:rsidRDefault="00732D7E" w:rsidP="00A932B5">
            <w:pPr>
              <w:jc w:val="both"/>
              <w:rPr>
                <w:rFonts w:eastAsia="Calibri" w:cstheme="minorHAnsi"/>
                <w:b w:val="0"/>
                <w:bCs w:val="0"/>
              </w:rPr>
            </w:pPr>
          </w:p>
          <w:p w14:paraId="6E0DFA45" w14:textId="77777777" w:rsidR="00732D7E" w:rsidRDefault="00732D7E" w:rsidP="00A932B5">
            <w:pPr>
              <w:jc w:val="both"/>
              <w:rPr>
                <w:rFonts w:eastAsia="Calibri" w:cstheme="minorHAnsi"/>
                <w:b w:val="0"/>
              </w:rPr>
            </w:pPr>
          </w:p>
          <w:p w14:paraId="29471F74" w14:textId="77777777" w:rsidR="00732D7E" w:rsidRDefault="00732D7E" w:rsidP="00A932B5">
            <w:pPr>
              <w:jc w:val="both"/>
              <w:rPr>
                <w:rFonts w:eastAsia="Calibri" w:cstheme="minorHAnsi"/>
                <w:b w:val="0"/>
              </w:rPr>
            </w:pPr>
          </w:p>
          <w:p w14:paraId="288E7EAF" w14:textId="77777777" w:rsidR="00732D7E" w:rsidRDefault="00732D7E" w:rsidP="00A932B5">
            <w:pPr>
              <w:jc w:val="both"/>
              <w:rPr>
                <w:rFonts w:eastAsia="Calibri" w:cstheme="minorHAnsi"/>
                <w:b w:val="0"/>
              </w:rPr>
            </w:pPr>
          </w:p>
          <w:p w14:paraId="7D9EB55F" w14:textId="77777777" w:rsidR="00732D7E" w:rsidRPr="00DB1B76" w:rsidRDefault="00732D7E" w:rsidP="00A932B5">
            <w:pPr>
              <w:jc w:val="both"/>
              <w:rPr>
                <w:rFonts w:eastAsia="Calibri" w:cstheme="minorHAnsi"/>
                <w:bCs w:val="0"/>
              </w:rPr>
            </w:pPr>
          </w:p>
          <w:p w14:paraId="4CA0E763" w14:textId="77777777" w:rsidR="00732D7E" w:rsidRPr="00DB1B76" w:rsidRDefault="00732D7E" w:rsidP="00A932B5">
            <w:pPr>
              <w:jc w:val="both"/>
              <w:rPr>
                <w:rFonts w:eastAsia="Calibri" w:cstheme="minorHAnsi"/>
                <w:bCs w:val="0"/>
              </w:rPr>
            </w:pPr>
            <w:r w:rsidRPr="00DB1B76">
              <w:rPr>
                <w:rFonts w:eastAsia="Calibri" w:cstheme="minorHAnsi"/>
              </w:rPr>
              <w:t>Consumentenbond (2017)</w:t>
            </w:r>
          </w:p>
          <w:p w14:paraId="53D98DC4" w14:textId="77777777" w:rsidR="00732D7E" w:rsidRPr="00DB1B76" w:rsidRDefault="00732D7E" w:rsidP="00A932B5">
            <w:pPr>
              <w:jc w:val="both"/>
              <w:rPr>
                <w:rFonts w:eastAsia="Calibri" w:cstheme="minorHAnsi"/>
                <w:bCs w:val="0"/>
              </w:rPr>
            </w:pPr>
          </w:p>
          <w:p w14:paraId="5C207902" w14:textId="77777777" w:rsidR="00732D7E" w:rsidRPr="00DB1B76" w:rsidRDefault="00732D7E" w:rsidP="00A932B5">
            <w:pPr>
              <w:jc w:val="both"/>
              <w:rPr>
                <w:rFonts w:eastAsia="Calibri" w:cstheme="minorHAnsi"/>
                <w:bCs w:val="0"/>
              </w:rPr>
            </w:pPr>
          </w:p>
          <w:p w14:paraId="64CF35A4" w14:textId="77777777" w:rsidR="00732D7E" w:rsidRPr="00DB1B76" w:rsidRDefault="00732D7E" w:rsidP="00A932B5">
            <w:pPr>
              <w:jc w:val="both"/>
              <w:rPr>
                <w:rFonts w:eastAsia="Calibri" w:cstheme="minorHAnsi"/>
              </w:rPr>
            </w:pPr>
            <w:r w:rsidRPr="00DB1B76">
              <w:rPr>
                <w:rFonts w:eastAsia="Calibri" w:cstheme="minorHAnsi"/>
                <w:bCs w:val="0"/>
              </w:rPr>
              <w:t>Raad van Volksgezondheid &amp; Zorg (2013)</w:t>
            </w:r>
          </w:p>
          <w:p w14:paraId="7C49AE57" w14:textId="77777777" w:rsidR="00732D7E" w:rsidRPr="00DB1B76" w:rsidRDefault="00732D7E" w:rsidP="00A932B5">
            <w:pPr>
              <w:jc w:val="both"/>
              <w:rPr>
                <w:rFonts w:eastAsia="Calibri" w:cstheme="minorHAnsi"/>
              </w:rPr>
            </w:pPr>
          </w:p>
          <w:p w14:paraId="31B230AC" w14:textId="77777777" w:rsidR="00732D7E" w:rsidRPr="00E229A7" w:rsidRDefault="00732D7E" w:rsidP="00A932B5">
            <w:pPr>
              <w:jc w:val="both"/>
              <w:rPr>
                <w:rFonts w:eastAsia="Calibri" w:cstheme="minorHAnsi"/>
                <w:bCs w:val="0"/>
              </w:rPr>
            </w:pPr>
            <w:r w:rsidRPr="00DB1B76">
              <w:rPr>
                <w:rFonts w:eastAsia="Calibri" w:cstheme="minorHAnsi"/>
                <w:bCs w:val="0"/>
              </w:rPr>
              <w:t>Patiëntenfederatie Nederland (2017)</w:t>
            </w:r>
          </w:p>
          <w:p w14:paraId="1C021413" w14:textId="77777777" w:rsidR="00732D7E" w:rsidRDefault="00732D7E" w:rsidP="00A932B5">
            <w:pPr>
              <w:jc w:val="both"/>
              <w:rPr>
                <w:rFonts w:eastAsia="Calibri" w:cstheme="minorHAnsi"/>
                <w:b w:val="0"/>
                <w:bCs w:val="0"/>
              </w:rPr>
            </w:pPr>
          </w:p>
          <w:p w14:paraId="16C8CB5C" w14:textId="77777777" w:rsidR="00732D7E" w:rsidRDefault="00732D7E" w:rsidP="00A932B5">
            <w:pPr>
              <w:jc w:val="both"/>
              <w:rPr>
                <w:rFonts w:eastAsia="Calibri" w:cstheme="minorHAnsi"/>
                <w:b w:val="0"/>
                <w:bCs w:val="0"/>
              </w:rPr>
            </w:pPr>
            <w:r>
              <w:rPr>
                <w:rFonts w:eastAsia="Calibri" w:cstheme="minorHAnsi"/>
              </w:rPr>
              <w:t>Legemate, A.D., Legemaate, J. (2010)</w:t>
            </w:r>
          </w:p>
          <w:p w14:paraId="302E5394" w14:textId="77777777" w:rsidR="00732D7E" w:rsidRDefault="00732D7E" w:rsidP="00A932B5">
            <w:pPr>
              <w:jc w:val="both"/>
              <w:rPr>
                <w:rFonts w:eastAsia="Calibri" w:cstheme="minorHAnsi"/>
                <w:b w:val="0"/>
                <w:bCs w:val="0"/>
              </w:rPr>
            </w:pPr>
          </w:p>
          <w:p w14:paraId="7C490F5B" w14:textId="77777777" w:rsidR="00732D7E" w:rsidRDefault="00732D7E" w:rsidP="00A932B5">
            <w:pPr>
              <w:jc w:val="both"/>
              <w:rPr>
                <w:rFonts w:eastAsia="Calibri" w:cstheme="minorHAnsi"/>
                <w:b w:val="0"/>
                <w:bCs w:val="0"/>
              </w:rPr>
            </w:pPr>
            <w:r>
              <w:rPr>
                <w:rFonts w:eastAsia="Calibri" w:cstheme="minorHAnsi"/>
              </w:rPr>
              <w:t xml:space="preserve">Leclercq, W.K., </w:t>
            </w:r>
            <w:proofErr w:type="spellStart"/>
            <w:r>
              <w:rPr>
                <w:rFonts w:eastAsia="Calibri" w:cstheme="minorHAnsi"/>
              </w:rPr>
              <w:t>Keulers</w:t>
            </w:r>
            <w:proofErr w:type="spellEnd"/>
            <w:r>
              <w:rPr>
                <w:rFonts w:eastAsia="Calibri" w:cstheme="minorHAnsi"/>
              </w:rPr>
              <w:t xml:space="preserve">, B.J., </w:t>
            </w:r>
            <w:proofErr w:type="spellStart"/>
            <w:r>
              <w:rPr>
                <w:rFonts w:eastAsia="Calibri" w:cstheme="minorHAnsi"/>
              </w:rPr>
              <w:t>Scheltinga</w:t>
            </w:r>
            <w:proofErr w:type="spellEnd"/>
            <w:r>
              <w:rPr>
                <w:rFonts w:eastAsia="Calibri" w:cstheme="minorHAnsi"/>
              </w:rPr>
              <w:t xml:space="preserve">, M.R., </w:t>
            </w:r>
            <w:proofErr w:type="spellStart"/>
            <w:r>
              <w:rPr>
                <w:rFonts w:eastAsia="Calibri" w:cstheme="minorHAnsi"/>
              </w:rPr>
              <w:t>Spauwen</w:t>
            </w:r>
            <w:proofErr w:type="spellEnd"/>
            <w:r>
              <w:rPr>
                <w:rFonts w:eastAsia="Calibri" w:cstheme="minorHAnsi"/>
              </w:rPr>
              <w:t>, P.H., van der Wilt, G.J. (2010)</w:t>
            </w:r>
          </w:p>
          <w:p w14:paraId="19DF17E9" w14:textId="77777777" w:rsidR="00732D7E" w:rsidRDefault="00732D7E" w:rsidP="00A932B5">
            <w:pPr>
              <w:jc w:val="both"/>
              <w:rPr>
                <w:rFonts w:eastAsia="Calibri" w:cstheme="minorHAnsi"/>
                <w:b w:val="0"/>
                <w:bCs w:val="0"/>
              </w:rPr>
            </w:pPr>
          </w:p>
          <w:p w14:paraId="1EA5173E" w14:textId="77777777" w:rsidR="00732D7E" w:rsidRPr="00B41869" w:rsidRDefault="00732D7E" w:rsidP="00A932B5">
            <w:pPr>
              <w:jc w:val="both"/>
              <w:rPr>
                <w:rFonts w:cstheme="minorHAnsi"/>
                <w:b w:val="0"/>
                <w:bCs w:val="0"/>
                <w:noProof/>
                <w:lang w:val="en-US"/>
              </w:rPr>
            </w:pPr>
            <w:r w:rsidRPr="00B41869">
              <w:rPr>
                <w:rFonts w:cstheme="minorHAnsi"/>
                <w:noProof/>
                <w:lang w:val="en-US"/>
              </w:rPr>
              <w:t>Ine Borghans (2013)</w:t>
            </w:r>
          </w:p>
          <w:p w14:paraId="3E7977F2" w14:textId="77777777" w:rsidR="00732D7E" w:rsidRPr="00B41869" w:rsidRDefault="00732D7E" w:rsidP="00A932B5">
            <w:pPr>
              <w:jc w:val="both"/>
              <w:rPr>
                <w:rFonts w:cstheme="minorHAnsi"/>
                <w:b w:val="0"/>
                <w:bCs w:val="0"/>
                <w:noProof/>
                <w:lang w:val="en-US"/>
              </w:rPr>
            </w:pPr>
          </w:p>
          <w:p w14:paraId="54FB5142" w14:textId="77777777" w:rsidR="00732D7E" w:rsidRPr="00B41869" w:rsidRDefault="00732D7E" w:rsidP="00A932B5">
            <w:pPr>
              <w:jc w:val="both"/>
              <w:rPr>
                <w:rFonts w:eastAsia="Calibri" w:cstheme="minorHAnsi"/>
                <w:b w:val="0"/>
                <w:bCs w:val="0"/>
                <w:lang w:val="en-US"/>
              </w:rPr>
            </w:pPr>
            <w:r w:rsidRPr="00B41869">
              <w:rPr>
                <w:rFonts w:eastAsia="Calibri" w:cstheme="minorHAnsi"/>
                <w:lang w:val="en-US"/>
              </w:rPr>
              <w:t xml:space="preserve">Pos &amp; </w:t>
            </w:r>
            <w:proofErr w:type="spellStart"/>
            <w:r w:rsidRPr="00B41869">
              <w:rPr>
                <w:rFonts w:eastAsia="Calibri" w:cstheme="minorHAnsi"/>
                <w:lang w:val="en-US"/>
              </w:rPr>
              <w:t>Bouwens</w:t>
            </w:r>
            <w:proofErr w:type="spellEnd"/>
            <w:r w:rsidRPr="00B41869">
              <w:rPr>
                <w:rFonts w:eastAsia="Calibri" w:cstheme="minorHAnsi"/>
                <w:lang w:val="en-US"/>
              </w:rPr>
              <w:t xml:space="preserve"> (2003)</w:t>
            </w:r>
          </w:p>
          <w:p w14:paraId="486942B8" w14:textId="77777777" w:rsidR="00732D7E" w:rsidRPr="00B41869" w:rsidRDefault="00732D7E" w:rsidP="00A932B5">
            <w:pPr>
              <w:jc w:val="both"/>
              <w:rPr>
                <w:rFonts w:eastAsia="Calibri" w:cstheme="minorHAnsi"/>
                <w:b w:val="0"/>
                <w:bCs w:val="0"/>
                <w:lang w:val="en-US"/>
              </w:rPr>
            </w:pPr>
          </w:p>
          <w:p w14:paraId="09315C59" w14:textId="77777777" w:rsidR="00732D7E" w:rsidRPr="00B41869" w:rsidRDefault="00732D7E" w:rsidP="00A932B5">
            <w:pPr>
              <w:jc w:val="both"/>
              <w:rPr>
                <w:rFonts w:eastAsia="Calibri" w:cstheme="minorHAnsi"/>
                <w:b w:val="0"/>
                <w:bCs w:val="0"/>
                <w:lang w:val="en-US"/>
              </w:rPr>
            </w:pPr>
          </w:p>
          <w:p w14:paraId="45B06B18" w14:textId="1A23EA51" w:rsidR="00732D7E" w:rsidRPr="00B41869" w:rsidRDefault="00732D7E" w:rsidP="00A932B5">
            <w:pPr>
              <w:jc w:val="both"/>
              <w:rPr>
                <w:rFonts w:eastAsia="Calibri" w:cstheme="minorHAnsi"/>
                <w:b w:val="0"/>
                <w:bCs w:val="0"/>
                <w:lang w:val="en-US"/>
              </w:rPr>
            </w:pPr>
            <w:r w:rsidRPr="00B41869">
              <w:rPr>
                <w:rFonts w:eastAsia="Calibri" w:cstheme="minorHAnsi"/>
                <w:lang w:val="en-US"/>
              </w:rPr>
              <w:t xml:space="preserve">Sophia </w:t>
            </w:r>
            <w:proofErr w:type="spellStart"/>
            <w:r w:rsidRPr="00B41869">
              <w:rPr>
                <w:rFonts w:eastAsia="Calibri" w:cstheme="minorHAnsi"/>
                <w:lang w:val="en-US"/>
              </w:rPr>
              <w:t>Rooij</w:t>
            </w:r>
            <w:proofErr w:type="spellEnd"/>
            <w:r w:rsidRPr="00B41869">
              <w:rPr>
                <w:rFonts w:eastAsia="Calibri" w:cstheme="minorHAnsi"/>
                <w:lang w:val="en-US"/>
              </w:rPr>
              <w:t xml:space="preserve"> (2017)</w:t>
            </w:r>
          </w:p>
          <w:p w14:paraId="1C094A5E" w14:textId="77777777" w:rsidR="00732D7E" w:rsidRPr="00B41869" w:rsidRDefault="00732D7E" w:rsidP="00A932B5">
            <w:pPr>
              <w:jc w:val="both"/>
              <w:rPr>
                <w:rFonts w:eastAsia="Calibri" w:cstheme="minorHAnsi"/>
                <w:b w:val="0"/>
                <w:bCs w:val="0"/>
                <w:lang w:val="en-US"/>
              </w:rPr>
            </w:pPr>
          </w:p>
          <w:p w14:paraId="2B76B90A" w14:textId="77777777" w:rsidR="00732D7E" w:rsidRPr="00B41869" w:rsidRDefault="00732D7E" w:rsidP="00A932B5">
            <w:pPr>
              <w:jc w:val="both"/>
              <w:rPr>
                <w:rFonts w:eastAsia="Calibri" w:cstheme="minorHAnsi"/>
                <w:lang w:val="en-US"/>
              </w:rPr>
            </w:pPr>
          </w:p>
          <w:p w14:paraId="04A573A7" w14:textId="77777777" w:rsidR="00732D7E" w:rsidRPr="00B41869" w:rsidRDefault="00732D7E" w:rsidP="00A932B5">
            <w:pPr>
              <w:jc w:val="both"/>
              <w:rPr>
                <w:rFonts w:eastAsia="Calibri" w:cstheme="minorHAnsi"/>
                <w:b w:val="0"/>
                <w:bCs w:val="0"/>
                <w:lang w:val="en-US"/>
              </w:rPr>
            </w:pPr>
          </w:p>
          <w:p w14:paraId="5A5277ED" w14:textId="77777777" w:rsidR="00732D7E" w:rsidRPr="00B41869" w:rsidRDefault="00732D7E" w:rsidP="00A932B5">
            <w:pPr>
              <w:jc w:val="both"/>
              <w:rPr>
                <w:rFonts w:eastAsia="Calibri" w:cstheme="minorHAnsi"/>
                <w:b w:val="0"/>
                <w:bCs w:val="0"/>
                <w:lang w:val="en-US"/>
              </w:rPr>
            </w:pPr>
          </w:p>
          <w:p w14:paraId="28CFAA06" w14:textId="77777777" w:rsidR="00732D7E" w:rsidRPr="00D53714" w:rsidRDefault="00732D7E" w:rsidP="00A932B5">
            <w:pPr>
              <w:jc w:val="both"/>
              <w:rPr>
                <w:rFonts w:eastAsia="Calibri" w:cstheme="minorHAnsi"/>
                <w:b w:val="0"/>
                <w:bCs w:val="0"/>
                <w:lang w:val="en-US"/>
              </w:rPr>
            </w:pPr>
            <w:r w:rsidRPr="00D53714">
              <w:rPr>
                <w:rFonts w:eastAsia="Calibri" w:cstheme="minorHAnsi"/>
                <w:lang w:val="en-US"/>
              </w:rPr>
              <w:t>Pharos (</w:t>
            </w:r>
            <w:r>
              <w:rPr>
                <w:rFonts w:eastAsia="Calibri" w:cstheme="minorHAnsi"/>
                <w:lang w:val="en-US"/>
              </w:rPr>
              <w:t>2020)</w:t>
            </w:r>
          </w:p>
          <w:p w14:paraId="41BA6360" w14:textId="77777777" w:rsidR="00732D7E" w:rsidRPr="00D53714" w:rsidRDefault="00732D7E" w:rsidP="00A932B5">
            <w:pPr>
              <w:jc w:val="both"/>
              <w:rPr>
                <w:rFonts w:eastAsia="Calibri" w:cstheme="minorHAnsi"/>
                <w:b w:val="0"/>
                <w:bCs w:val="0"/>
                <w:lang w:val="en-US"/>
              </w:rPr>
            </w:pPr>
          </w:p>
          <w:p w14:paraId="26832062" w14:textId="77777777" w:rsidR="00732D7E" w:rsidRPr="00D53714" w:rsidRDefault="00732D7E" w:rsidP="00A932B5">
            <w:pPr>
              <w:jc w:val="both"/>
              <w:rPr>
                <w:rFonts w:eastAsia="Calibri" w:cstheme="minorHAnsi"/>
                <w:b w:val="0"/>
                <w:bCs w:val="0"/>
                <w:lang w:val="en-US"/>
              </w:rPr>
            </w:pPr>
          </w:p>
          <w:p w14:paraId="0F7E2686" w14:textId="77777777" w:rsidR="00732D7E" w:rsidRPr="00D53714" w:rsidRDefault="00732D7E" w:rsidP="00A932B5">
            <w:pPr>
              <w:jc w:val="both"/>
              <w:rPr>
                <w:rFonts w:eastAsia="Calibri" w:cstheme="minorHAnsi"/>
                <w:lang w:val="en-US"/>
              </w:rPr>
            </w:pPr>
            <w:proofErr w:type="spellStart"/>
            <w:r w:rsidRPr="00D53714">
              <w:rPr>
                <w:rFonts w:eastAsia="Calibri" w:cstheme="minorHAnsi"/>
                <w:lang w:val="en-US"/>
              </w:rPr>
              <w:t>Sudore</w:t>
            </w:r>
            <w:proofErr w:type="spellEnd"/>
            <w:r w:rsidRPr="00D53714">
              <w:rPr>
                <w:rFonts w:eastAsia="Calibri" w:cstheme="minorHAnsi"/>
                <w:lang w:val="en-US"/>
              </w:rPr>
              <w:t xml:space="preserve">, </w:t>
            </w:r>
            <w:proofErr w:type="spellStart"/>
            <w:r w:rsidRPr="00D53714">
              <w:rPr>
                <w:rFonts w:eastAsia="Calibri" w:cstheme="minorHAnsi"/>
                <w:lang w:val="en-US"/>
              </w:rPr>
              <w:t>Landefeld</w:t>
            </w:r>
            <w:proofErr w:type="spellEnd"/>
            <w:r w:rsidRPr="00D53714">
              <w:rPr>
                <w:rFonts w:eastAsia="Calibri" w:cstheme="minorHAnsi"/>
                <w:lang w:val="en-US"/>
              </w:rPr>
              <w:t>, Barnes, Lindquist, &amp; Schillinger, 2006</w:t>
            </w:r>
          </w:p>
        </w:tc>
        <w:tc>
          <w:tcPr>
            <w:tcW w:w="5728" w:type="dxa"/>
          </w:tcPr>
          <w:p w14:paraId="75988AC3"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A932B5">
              <w:rPr>
                <w:rFonts w:eastAsia="Calibri" w:cstheme="minorHAnsi"/>
                <w:lang w:val="en-US"/>
              </w:rPr>
              <w:lastRenderedPageBreak/>
              <w:t>https://www.nvdk.nl/resources/media/downloads/nvdk_beleidsplan.pdf</w:t>
            </w:r>
          </w:p>
          <w:p w14:paraId="781061DC"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p w14:paraId="27871B0D"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A932B5">
              <w:rPr>
                <w:rFonts w:eastAsia="Calibri" w:cstheme="minorHAnsi"/>
                <w:lang w:val="en-US"/>
              </w:rPr>
              <w:t>https://www.staatvenz.nl/kerncijfers/ligduur-ziekenhuizen</w:t>
            </w:r>
          </w:p>
          <w:p w14:paraId="05258B62"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p w14:paraId="0C60D0EC"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A932B5">
              <w:rPr>
                <w:rFonts w:eastAsia="Calibri" w:cstheme="minorHAnsi"/>
                <w:lang w:val="en-US"/>
              </w:rPr>
              <w:t xml:space="preserve">https://www.nvvtg.nl/wp-content/uploads/2018/03/Nieuwe-zorg-v3.3-digital.pdf </w:t>
            </w:r>
          </w:p>
          <w:p w14:paraId="793BA88D"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p w14:paraId="00BE199F"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A932B5">
              <w:rPr>
                <w:rFonts w:eastAsia="Calibri" w:cstheme="minorHAnsi"/>
                <w:lang w:val="en-US"/>
              </w:rPr>
              <w:t>https://www.volksgezondheidenzorg.info/onderwerp/ziekenhuiszorg/cijfers-context/trend-gebruik#node-trend-dagopnamen-en-klinische-opnamen</w:t>
            </w:r>
          </w:p>
          <w:p w14:paraId="17E9878F"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p w14:paraId="75024586"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cstheme="minorHAnsi"/>
                <w:noProof/>
                <w:lang w:val="en-US"/>
              </w:rPr>
            </w:pPr>
            <w:r w:rsidRPr="00A932B5">
              <w:rPr>
                <w:rFonts w:cstheme="minorHAnsi"/>
                <w:noProof/>
                <w:lang w:val="en-US"/>
              </w:rPr>
              <w:t xml:space="preserve">https://www.vanweelbethesda.nl/ </w:t>
            </w:r>
          </w:p>
          <w:p w14:paraId="73322372"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cstheme="minorHAnsi"/>
                <w:noProof/>
                <w:lang w:val="en-US"/>
              </w:rPr>
            </w:pPr>
          </w:p>
          <w:p w14:paraId="6586B516" w14:textId="77777777" w:rsidR="00732D7E" w:rsidRPr="00A932B5"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A932B5">
              <w:rPr>
                <w:rFonts w:eastAsia="Calibri" w:cstheme="minorHAnsi"/>
                <w:lang w:val="en-US"/>
              </w:rPr>
              <w:t>https://www.curamare.nl/publicaties-</w:t>
            </w:r>
          </w:p>
          <w:p w14:paraId="7BDE03C0"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7F0FC5">
              <w:rPr>
                <w:rFonts w:eastAsia="Calibri" w:cstheme="minorHAnsi"/>
              </w:rPr>
              <w:br/>
            </w:r>
            <w:r>
              <w:rPr>
                <w:rFonts w:eastAsia="Calibri" w:cstheme="minorHAnsi"/>
              </w:rPr>
              <w:t>Tijdschrift voor kwalitatief onderzoek</w:t>
            </w:r>
          </w:p>
          <w:p w14:paraId="0F42D922"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1290B4E9"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EB36DC">
              <w:rPr>
                <w:rFonts w:eastAsia="Calibri" w:cstheme="minorHAnsi"/>
              </w:rPr>
              <w:t>https://www.zorginzicht.nl/ontwikkeltools/ontwikkelen/overzicht-van-alle-cqi-vragenlijsten</w:t>
            </w:r>
            <w:proofErr w:type="gramEnd"/>
          </w:p>
          <w:p w14:paraId="54791407"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44023206"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EB36DC">
              <w:rPr>
                <w:rFonts w:eastAsia="Calibri" w:cstheme="minorHAnsi"/>
              </w:rPr>
              <w:t>https://www.nivel.nl/sites/default/files/bestanden/Rapportage_Burgerplatform.pdf</w:t>
            </w:r>
            <w:proofErr w:type="gramEnd"/>
          </w:p>
          <w:p w14:paraId="2345F616"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4DFE5EAB"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703729">
              <w:rPr>
                <w:rFonts w:eastAsia="Calibri" w:cstheme="minorHAnsi"/>
              </w:rPr>
              <w:t>https://www.consumentenbond.nl/zorgverzekering/tevredenheid-over-het-ziekenhuis</w:t>
            </w:r>
            <w:proofErr w:type="gramEnd"/>
          </w:p>
          <w:p w14:paraId="32829433"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567C2658"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703729">
              <w:rPr>
                <w:rFonts w:eastAsia="Calibri" w:cstheme="minorHAnsi"/>
              </w:rPr>
              <w:t>https://www.raadrvs.nl/documenten/publicaties/2013/06/20/de-participerende-patient</w:t>
            </w:r>
            <w:proofErr w:type="gramEnd"/>
          </w:p>
          <w:p w14:paraId="73D7D22F"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9A75B92"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DB1B76">
              <w:rPr>
                <w:rFonts w:eastAsia="Calibri" w:cstheme="minorHAnsi"/>
              </w:rPr>
              <w:t>https://www.patientenfederatie.nl/images/Rapport_meldactie_Samen_Beslissen.pdf</w:t>
            </w:r>
            <w:proofErr w:type="gramEnd"/>
          </w:p>
          <w:p w14:paraId="6470CBAD"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56428B4E"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7502BB">
              <w:rPr>
                <w:rFonts w:eastAsia="Calibri" w:cstheme="minorHAnsi"/>
              </w:rPr>
              <w:t>Https://www.ntvg.nl/system/files/publications/a2492.pdf</w:t>
            </w:r>
            <w:r>
              <w:rPr>
                <w:rFonts w:eastAsia="Calibri" w:cstheme="minorHAnsi"/>
              </w:rPr>
              <w:br/>
            </w:r>
            <w:r>
              <w:rPr>
                <w:rFonts w:eastAsia="Calibri" w:cstheme="minorHAnsi"/>
              </w:rPr>
              <w:br/>
            </w:r>
            <w:r>
              <w:t xml:space="preserve"> </w:t>
            </w:r>
            <w:r w:rsidRPr="007502BB">
              <w:rPr>
                <w:rFonts w:eastAsia="Calibri" w:cstheme="minorHAnsi"/>
              </w:rPr>
              <w:t>https://www.ncbi.nlm.nih.gov/pubmed/20372902</w:t>
            </w:r>
            <w:r>
              <w:rPr>
                <w:rFonts w:eastAsia="Calibri" w:cstheme="minorHAnsi"/>
              </w:rPr>
              <w:br/>
            </w:r>
          </w:p>
          <w:p w14:paraId="51E718E9"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29B379DD"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C27557">
              <w:rPr>
                <w:rFonts w:eastAsia="Calibri" w:cstheme="minorHAnsi"/>
              </w:rPr>
              <w:t>https://www.overkwaliteitvanzorg.nl/wp-content/uploads/2017/12/KIZ20130108.pdf</w:t>
            </w:r>
            <w:proofErr w:type="gramEnd"/>
          </w:p>
          <w:p w14:paraId="6556D73E"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4F8C5C0F"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91116D">
              <w:rPr>
                <w:rFonts w:eastAsia="Calibri" w:cstheme="minorHAnsi"/>
              </w:rPr>
              <w:t>https://www.yumpu.com/nl/document/read/20585576/patientenvoorlichting-een-theoretische-verkenning-nigz</w:t>
            </w:r>
            <w:proofErr w:type="gramEnd"/>
          </w:p>
          <w:p w14:paraId="56B492ED"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68756204"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D53714">
              <w:rPr>
                <w:rFonts w:eastAsia="Calibri" w:cstheme="minorHAnsi"/>
              </w:rPr>
              <w:t>https://www.medischcontact.nl/nieuws/laatste-nieuws/artikel/ouderen-herstellen-beter-thuis-dan-in-het-ziekenhuis.htm</w:t>
            </w:r>
            <w:proofErr w:type="gramEnd"/>
          </w:p>
          <w:p w14:paraId="7A3E1E13"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C14AAF3"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gramStart"/>
            <w:r w:rsidRPr="00D53714">
              <w:rPr>
                <w:rFonts w:eastAsia="Calibri" w:cstheme="minorHAnsi"/>
              </w:rPr>
              <w:t>https://www.pharos.nl/infosheets/laaggeletterdheid-en-beperkte-gezondheidsvaardigheden-de-terugvraagmethode/</w:t>
            </w:r>
            <w:proofErr w:type="gramEnd"/>
          </w:p>
          <w:p w14:paraId="7FEF036A" w14:textId="77777777" w:rsidR="00732D7E"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0F63033B" w14:textId="77777777" w:rsidR="00732D7E" w:rsidRPr="00A55237" w:rsidRDefault="00732D7E" w:rsidP="00A932B5">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br/>
            </w:r>
            <w:r>
              <w:t xml:space="preserve"> </w:t>
            </w:r>
            <w:proofErr w:type="gramStart"/>
            <w:r w:rsidRPr="005F22EE">
              <w:rPr>
                <w:rFonts w:eastAsia="Calibri" w:cstheme="minorHAnsi"/>
              </w:rPr>
              <w:t>https://www.ncbi.nlm.nih.gov/pmc/articles/PMC1831581/</w:t>
            </w:r>
            <w:proofErr w:type="gramEnd"/>
          </w:p>
        </w:tc>
      </w:tr>
    </w:tbl>
    <w:p w14:paraId="0EA442A2" w14:textId="77777777" w:rsidR="00732D7E" w:rsidRDefault="00732D7E" w:rsidP="00732D7E"/>
    <w:p w14:paraId="4E9CE9B0" w14:textId="77777777" w:rsidR="000A2574" w:rsidRDefault="000A2574" w:rsidP="00732D7E">
      <w:pPr>
        <w:pStyle w:val="Kop1"/>
      </w:pPr>
    </w:p>
    <w:p w14:paraId="74BDDE8D" w14:textId="77777777" w:rsidR="000A2574" w:rsidRDefault="000A2574" w:rsidP="000A2574"/>
    <w:p w14:paraId="330FAA5B" w14:textId="77777777" w:rsidR="000A2574" w:rsidRDefault="000A2574" w:rsidP="000A2574"/>
    <w:p w14:paraId="7B072485" w14:textId="77777777" w:rsidR="000A2574" w:rsidRDefault="000A2574" w:rsidP="000A2574"/>
    <w:p w14:paraId="5C10FCBF" w14:textId="77777777" w:rsidR="000A2574" w:rsidRDefault="000A2574" w:rsidP="000A2574"/>
    <w:p w14:paraId="12BD2419" w14:textId="77777777" w:rsidR="000A2574" w:rsidRDefault="000A2574" w:rsidP="000A2574"/>
    <w:p w14:paraId="7D1E9E75" w14:textId="77777777" w:rsidR="000A2574" w:rsidRDefault="000A2574" w:rsidP="000A2574"/>
    <w:p w14:paraId="1AB1E45E" w14:textId="77777777" w:rsidR="000A2574" w:rsidRDefault="000A2574" w:rsidP="000A2574"/>
    <w:p w14:paraId="3592B959" w14:textId="77777777" w:rsidR="000A2574" w:rsidRDefault="000A2574" w:rsidP="000A2574"/>
    <w:p w14:paraId="58DD64F2" w14:textId="77777777" w:rsidR="000A2574" w:rsidRDefault="000A2574" w:rsidP="000A2574"/>
    <w:p w14:paraId="40767B0B" w14:textId="77777777" w:rsidR="000A2574" w:rsidRDefault="000A2574" w:rsidP="000A2574"/>
    <w:p w14:paraId="1C5B3AC0" w14:textId="77777777" w:rsidR="000A2574" w:rsidRDefault="000A2574" w:rsidP="000A2574"/>
    <w:p w14:paraId="72E9A4D9" w14:textId="77777777" w:rsidR="000A2574" w:rsidRDefault="000A2574" w:rsidP="000A2574"/>
    <w:p w14:paraId="08661584" w14:textId="77777777" w:rsidR="000A2574" w:rsidRDefault="000A2574" w:rsidP="000A2574"/>
    <w:p w14:paraId="4F542605" w14:textId="77777777" w:rsidR="000A2574" w:rsidRDefault="000A2574" w:rsidP="000A2574"/>
    <w:p w14:paraId="6A436914" w14:textId="77777777" w:rsidR="000A2574" w:rsidRDefault="000A2574" w:rsidP="000A2574"/>
    <w:p w14:paraId="3723073F" w14:textId="77777777" w:rsidR="000A2574" w:rsidRDefault="000A2574" w:rsidP="000A2574"/>
    <w:p w14:paraId="55D9D3B4" w14:textId="77777777" w:rsidR="000A2574" w:rsidRDefault="000A2574" w:rsidP="000A2574"/>
    <w:p w14:paraId="209B75BC" w14:textId="77777777" w:rsidR="000A2574" w:rsidRDefault="000A2574" w:rsidP="000A2574"/>
    <w:p w14:paraId="070082DE" w14:textId="481FD6F6" w:rsidR="000A2574" w:rsidRDefault="000A2574" w:rsidP="000A2574">
      <w:pPr>
        <w:pStyle w:val="Kop1"/>
        <w:rPr>
          <w:rFonts w:asciiTheme="minorHAnsi" w:hAnsiTheme="minorHAnsi" w:cstheme="minorHAnsi"/>
        </w:rPr>
      </w:pPr>
      <w:bookmarkStart w:id="63" w:name="_Toc33438920"/>
      <w:bookmarkStart w:id="64" w:name="_Toc40830225"/>
      <w:r w:rsidRPr="00A55237">
        <w:rPr>
          <w:rFonts w:asciiTheme="minorHAnsi" w:hAnsiTheme="minorHAnsi" w:cstheme="minorHAnsi"/>
        </w:rPr>
        <w:lastRenderedPageBreak/>
        <w:t>Bijlage</w:t>
      </w:r>
      <w:r w:rsidR="00767ACC">
        <w:rPr>
          <w:rFonts w:asciiTheme="minorHAnsi" w:hAnsiTheme="minorHAnsi" w:cstheme="minorHAnsi"/>
        </w:rPr>
        <w:t xml:space="preserve"> 4</w:t>
      </w:r>
      <w:r w:rsidRPr="00A55237">
        <w:rPr>
          <w:rFonts w:asciiTheme="minorHAnsi" w:hAnsiTheme="minorHAnsi" w:cstheme="minorHAnsi"/>
        </w:rPr>
        <w:t xml:space="preserve">: </w:t>
      </w:r>
      <w:bookmarkEnd w:id="63"/>
      <w:r w:rsidR="003A318B">
        <w:rPr>
          <w:rFonts w:asciiTheme="minorHAnsi" w:hAnsiTheme="minorHAnsi" w:cstheme="minorHAnsi"/>
        </w:rPr>
        <w:t>Enquête</w:t>
      </w:r>
      <w:bookmarkEnd w:id="64"/>
    </w:p>
    <w:p w14:paraId="39A942C2" w14:textId="77777777" w:rsidR="000A2574" w:rsidRPr="009E5708" w:rsidRDefault="000A2574" w:rsidP="000A2574"/>
    <w:p w14:paraId="2D72EA97" w14:textId="77777777" w:rsidR="000A2574" w:rsidRPr="009E5708" w:rsidRDefault="000A2574" w:rsidP="000A2574">
      <w:pPr>
        <w:jc w:val="both"/>
        <w:rPr>
          <w:b/>
          <w:bCs/>
          <w:sz w:val="22"/>
          <w:szCs w:val="22"/>
        </w:rPr>
      </w:pPr>
      <w:r w:rsidRPr="009E5708">
        <w:rPr>
          <w:b/>
          <w:bCs/>
          <w:sz w:val="22"/>
          <w:szCs w:val="22"/>
        </w:rPr>
        <w:t>Hoe kunt u de vragenlijst invullen?</w:t>
      </w:r>
    </w:p>
    <w:p w14:paraId="2C9E5BBA" w14:textId="77777777" w:rsidR="000A2574" w:rsidRPr="009E5708" w:rsidRDefault="000A2574" w:rsidP="000A2574">
      <w:pPr>
        <w:jc w:val="both"/>
        <w:rPr>
          <w:bCs/>
          <w:iCs/>
          <w:color w:val="000000" w:themeColor="text1"/>
          <w:sz w:val="22"/>
          <w:szCs w:val="22"/>
        </w:rPr>
      </w:pPr>
      <w:r w:rsidRPr="009E5708">
        <w:rPr>
          <w:bCs/>
          <w:noProof/>
          <w:color w:val="000000" w:themeColor="text1"/>
          <w:sz w:val="22"/>
          <w:szCs w:val="22"/>
          <w:lang w:eastAsia="nl-NL"/>
        </w:rPr>
        <w:t xml:space="preserve">Een aantal </w:t>
      </w:r>
      <w:r w:rsidRPr="009E5708">
        <w:rPr>
          <w:bCs/>
          <w:color w:val="000000" w:themeColor="text1"/>
          <w:sz w:val="22"/>
          <w:szCs w:val="22"/>
        </w:rPr>
        <w:t xml:space="preserve">vragen uit deze vragenlijst zijn waarderingsvragen. Bij deze vragen is het van belang dat u het cijfer omcirkelt van uw keuze. Bijvoorbeeld: </w:t>
      </w:r>
      <w:r w:rsidRPr="009E5708">
        <w:rPr>
          <w:bCs/>
          <w:i/>
          <w:color w:val="000000" w:themeColor="text1"/>
          <w:sz w:val="22"/>
          <w:szCs w:val="22"/>
        </w:rPr>
        <w:t xml:space="preserve">De informatievoorziening geef ik een… </w:t>
      </w:r>
      <w:r w:rsidRPr="009E5708">
        <w:rPr>
          <w:bCs/>
          <w:iCs/>
          <w:color w:val="000000" w:themeColor="text1"/>
          <w:sz w:val="22"/>
          <w:szCs w:val="22"/>
        </w:rPr>
        <w:t>waarbij 1 een zeer lage waardering en 10 een zeer hoge waardering uitdrukt.</w:t>
      </w:r>
    </w:p>
    <w:p w14:paraId="5231C33D" w14:textId="77777777" w:rsidR="000A2574" w:rsidRPr="009E5708" w:rsidRDefault="000A2574" w:rsidP="000A2574">
      <w:pPr>
        <w:jc w:val="both"/>
        <w:rPr>
          <w:bCs/>
          <w:iCs/>
          <w:color w:val="000000" w:themeColor="text1"/>
          <w:sz w:val="22"/>
          <w:szCs w:val="22"/>
        </w:rPr>
      </w:pPr>
      <w:r w:rsidRPr="009E5708">
        <w:rPr>
          <w:bCs/>
          <w:noProof/>
          <w:color w:val="000000" w:themeColor="text1"/>
          <w:sz w:val="22"/>
          <w:szCs w:val="22"/>
          <w:lang w:eastAsia="nl-NL"/>
        </w:rPr>
        <mc:AlternateContent>
          <mc:Choice Requires="wps">
            <w:drawing>
              <wp:anchor distT="0" distB="0" distL="114300" distR="114300" simplePos="0" relativeHeight="251695104" behindDoc="1" locked="0" layoutInCell="1" allowOverlap="1" wp14:anchorId="5C3CECF0" wp14:editId="285A8BFB">
                <wp:simplePos x="0" y="0"/>
                <wp:positionH relativeFrom="column">
                  <wp:posOffset>2888615</wp:posOffset>
                </wp:positionH>
                <wp:positionV relativeFrom="paragraph">
                  <wp:posOffset>93448</wp:posOffset>
                </wp:positionV>
                <wp:extent cx="247650" cy="314325"/>
                <wp:effectExtent l="0" t="0" r="19050" b="28575"/>
                <wp:wrapNone/>
                <wp:docPr id="17" name="Ovaal 17"/>
                <wp:cNvGraphicFramePr/>
                <a:graphic xmlns:a="http://schemas.openxmlformats.org/drawingml/2006/main">
                  <a:graphicData uri="http://schemas.microsoft.com/office/word/2010/wordprocessingShape">
                    <wps:wsp>
                      <wps:cNvSpPr/>
                      <wps:spPr>
                        <a:xfrm>
                          <a:off x="0" y="0"/>
                          <a:ext cx="247650" cy="314325"/>
                        </a:xfrm>
                        <a:prstGeom prst="ellipse">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246C4" id="Ovaal 17" o:spid="_x0000_s1026" style="position:absolute;margin-left:227.45pt;margin-top:7.35pt;width:19.5pt;height:24.7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" fillcolor="window" strokecolor="#5b9bd5" strokeweight="1pt">
                <v:stroke joinstyle="miter"/>
              </v:oval>
            </w:pict>
          </mc:Fallback>
        </mc:AlternateContent>
      </w:r>
    </w:p>
    <w:p w14:paraId="5A1BDEBD" w14:textId="77777777" w:rsidR="000A2574" w:rsidRPr="009E5708" w:rsidRDefault="000A2574" w:rsidP="000A2574">
      <w:pPr>
        <w:jc w:val="center"/>
        <w:rPr>
          <w:b/>
          <w:bCs/>
          <w:sz w:val="22"/>
          <w:szCs w:val="22"/>
        </w:rPr>
      </w:pPr>
      <w:r w:rsidRPr="009E5708">
        <w:rPr>
          <w:b/>
          <w:bCs/>
          <w:sz w:val="22"/>
          <w:szCs w:val="22"/>
        </w:rPr>
        <w:t>1          2          3          4          5          6          7          8          9          10</w:t>
      </w:r>
    </w:p>
    <w:p w14:paraId="7A3CE1DB" w14:textId="77777777" w:rsidR="000A2574" w:rsidRPr="009E5708" w:rsidRDefault="000A2574" w:rsidP="000A2574">
      <w:pPr>
        <w:jc w:val="center"/>
        <w:rPr>
          <w:b/>
          <w:bCs/>
          <w:sz w:val="22"/>
          <w:szCs w:val="22"/>
        </w:rPr>
      </w:pPr>
    </w:p>
    <w:p w14:paraId="0CB18FAA" w14:textId="77777777" w:rsidR="000A2574" w:rsidRDefault="000A2574" w:rsidP="000A2574">
      <w:pPr>
        <w:rPr>
          <w:bCs/>
          <w:sz w:val="22"/>
          <w:szCs w:val="22"/>
        </w:rPr>
      </w:pPr>
      <w:r w:rsidRPr="009E5708">
        <w:rPr>
          <w:bCs/>
          <w:sz w:val="22"/>
          <w:szCs w:val="22"/>
        </w:rPr>
        <w:t>Wanneer u later een ander cijfer wilt geven, omcirkel dan het goede cijfer en zet door het fout omcirkelde cijfer een kruisje.</w:t>
      </w:r>
    </w:p>
    <w:p w14:paraId="12E11F0A" w14:textId="77777777" w:rsidR="000A2574" w:rsidRPr="009E5708" w:rsidRDefault="000A2574" w:rsidP="000A2574">
      <w:pPr>
        <w:rPr>
          <w:bCs/>
          <w:sz w:val="22"/>
          <w:szCs w:val="22"/>
        </w:rPr>
      </w:pPr>
    </w:p>
    <w:p w14:paraId="61707189" w14:textId="77777777" w:rsidR="000A2574" w:rsidRDefault="000A2574" w:rsidP="000A2574">
      <w:pPr>
        <w:jc w:val="both"/>
        <w:rPr>
          <w:bCs/>
          <w:i/>
          <w:sz w:val="22"/>
          <w:szCs w:val="22"/>
        </w:rPr>
      </w:pPr>
      <w:r w:rsidRPr="009E5708">
        <w:rPr>
          <w:bCs/>
          <w:sz w:val="22"/>
          <w:szCs w:val="22"/>
        </w:rPr>
        <w:t xml:space="preserve">Ook zijn er vragen met een </w:t>
      </w:r>
      <w:proofErr w:type="spellStart"/>
      <w:r w:rsidRPr="009E5708">
        <w:rPr>
          <w:bCs/>
          <w:sz w:val="22"/>
          <w:szCs w:val="22"/>
        </w:rPr>
        <w:t>vijfpunts</w:t>
      </w:r>
      <w:proofErr w:type="spellEnd"/>
      <w:r w:rsidRPr="009E5708">
        <w:rPr>
          <w:bCs/>
          <w:sz w:val="22"/>
          <w:szCs w:val="22"/>
        </w:rPr>
        <w:t xml:space="preserve"> antwoordschaal. Het eerste bolletje staat voor erg weinig, en het laatste bolletje staat voor erg veel, zo loopt deze schaal op. Bij deze vragen kleurt u het bolletje in die uw mening weergeeft. Een voorbeeld hiervan is: </w:t>
      </w:r>
      <w:r w:rsidRPr="009E5708">
        <w:rPr>
          <w:bCs/>
          <w:i/>
          <w:sz w:val="22"/>
          <w:szCs w:val="22"/>
        </w:rPr>
        <w:t xml:space="preserve">aan informatie heb ik… </w:t>
      </w:r>
    </w:p>
    <w:p w14:paraId="31C089BC" w14:textId="77777777" w:rsidR="000A2574" w:rsidRPr="009E5708" w:rsidRDefault="000A2574" w:rsidP="000A2574">
      <w:pPr>
        <w:jc w:val="both"/>
        <w:rPr>
          <w:bCs/>
          <w:i/>
          <w:sz w:val="22"/>
          <w:szCs w:val="22"/>
        </w:rPr>
      </w:pPr>
    </w:p>
    <w:p w14:paraId="4270B987" w14:textId="77777777" w:rsidR="000A2574" w:rsidRPr="009E5708" w:rsidRDefault="000A2574" w:rsidP="000A2574">
      <w:pPr>
        <w:jc w:val="center"/>
        <w:rPr>
          <w:sz w:val="22"/>
          <w:szCs w:val="22"/>
        </w:rPr>
      </w:pPr>
      <w:r w:rsidRPr="009E5708">
        <w:rPr>
          <w:sz w:val="22"/>
          <w:szCs w:val="22"/>
        </w:rPr>
        <w:t xml:space="preserve">Erg weinig behoefte ⃝   ⃝   ⃝ </w:t>
      </w:r>
      <w:proofErr w:type="gramStart"/>
      <w:r w:rsidRPr="009E5708">
        <w:rPr>
          <w:bCs/>
          <w:i/>
          <w:sz w:val="22"/>
          <w:szCs w:val="22"/>
          <w:highlight w:val="cyan"/>
        </w:rPr>
        <w:t>⃝</w:t>
      </w:r>
      <w:r w:rsidRPr="009E5708">
        <w:rPr>
          <w:bCs/>
          <w:i/>
          <w:sz w:val="22"/>
          <w:szCs w:val="22"/>
        </w:rPr>
        <w:t xml:space="preserve"> </w:t>
      </w:r>
      <w:r w:rsidRPr="009E5708">
        <w:rPr>
          <w:sz w:val="22"/>
          <w:szCs w:val="22"/>
        </w:rPr>
        <w:t xml:space="preserve"> </w:t>
      </w:r>
      <w:r w:rsidRPr="009E5708">
        <w:rPr>
          <w:color w:val="000000" w:themeColor="text1"/>
          <w:sz w:val="22"/>
          <w:szCs w:val="22"/>
        </w:rPr>
        <w:t>⃝</w:t>
      </w:r>
      <w:proofErr w:type="gramEnd"/>
      <w:r w:rsidRPr="009E5708">
        <w:rPr>
          <w:sz w:val="22"/>
          <w:szCs w:val="22"/>
        </w:rPr>
        <w:t xml:space="preserve">  erg veel behoefte</w:t>
      </w:r>
    </w:p>
    <w:p w14:paraId="798A4DC6" w14:textId="77777777" w:rsidR="000A2574" w:rsidRPr="009E5708" w:rsidRDefault="000A2574" w:rsidP="000A2574">
      <w:pPr>
        <w:jc w:val="center"/>
        <w:rPr>
          <w:sz w:val="22"/>
          <w:szCs w:val="22"/>
        </w:rPr>
      </w:pPr>
    </w:p>
    <w:p w14:paraId="49D6AE0C" w14:textId="77777777" w:rsidR="000A2574" w:rsidRPr="009E5708" w:rsidRDefault="000A2574" w:rsidP="000A2574">
      <w:pPr>
        <w:rPr>
          <w:sz w:val="22"/>
          <w:szCs w:val="22"/>
        </w:rPr>
      </w:pPr>
      <w:r w:rsidRPr="009E5708">
        <w:rPr>
          <w:sz w:val="22"/>
          <w:szCs w:val="22"/>
        </w:rPr>
        <w:t>Wanneer u toch een andere waardering wilt geven, kleur het goede bolletje in en zet een kruis door de foute waardering.</w:t>
      </w:r>
    </w:p>
    <w:p w14:paraId="4BDFEBC8" w14:textId="77777777" w:rsidR="000A2574" w:rsidRPr="009E5708" w:rsidRDefault="000A2574" w:rsidP="000A2574">
      <w:pPr>
        <w:rPr>
          <w:bCs/>
          <w:i/>
          <w:sz w:val="22"/>
          <w:szCs w:val="22"/>
        </w:rPr>
      </w:pPr>
      <w:r w:rsidRPr="009E5708">
        <w:rPr>
          <w:sz w:val="22"/>
          <w:szCs w:val="22"/>
        </w:rPr>
        <w:t xml:space="preserve">De overige vragen zijn meerkeuze- of open vragen. Bij het invullen van de </w:t>
      </w:r>
      <w:proofErr w:type="gramStart"/>
      <w:r w:rsidRPr="009E5708">
        <w:rPr>
          <w:sz w:val="22"/>
          <w:szCs w:val="22"/>
        </w:rPr>
        <w:t>meerkeuze vragen</w:t>
      </w:r>
      <w:proofErr w:type="gramEnd"/>
      <w:r w:rsidRPr="009E5708">
        <w:rPr>
          <w:sz w:val="22"/>
          <w:szCs w:val="22"/>
        </w:rPr>
        <w:t xml:space="preserve"> kleurt u het bolletje in van uw keuze, meerdere keuzes zijn mogelijk. Wanneer u later toch een andere keuze wilt invullen zet u een kruisje door het foute bolletje. Open vragen mogen ingevuld worden, dit is wenselijk maar niet verplicht.</w:t>
      </w:r>
    </w:p>
    <w:p w14:paraId="6865474C" w14:textId="77777777" w:rsidR="000A2574" w:rsidRPr="009E5708" w:rsidRDefault="000A2574" w:rsidP="000A2574">
      <w:pPr>
        <w:jc w:val="center"/>
        <w:rPr>
          <w:b/>
          <w:bCs/>
          <w:sz w:val="22"/>
          <w:szCs w:val="22"/>
        </w:rPr>
      </w:pPr>
      <w:r w:rsidRPr="009E5708">
        <w:rPr>
          <w:b/>
          <w:bCs/>
          <w:sz w:val="22"/>
          <w:szCs w:val="22"/>
        </w:rPr>
        <w:t>---------------------------------------------------------------------------------------------------------</w:t>
      </w:r>
    </w:p>
    <w:p w14:paraId="106D212E" w14:textId="77777777" w:rsidR="000A2574" w:rsidRPr="009E5708" w:rsidRDefault="000A2574" w:rsidP="000A2574">
      <w:pPr>
        <w:rPr>
          <w:b/>
          <w:bCs/>
          <w:sz w:val="22"/>
          <w:szCs w:val="22"/>
        </w:rPr>
      </w:pPr>
      <w:r w:rsidRPr="009E5708">
        <w:rPr>
          <w:b/>
          <w:bCs/>
          <w:sz w:val="22"/>
          <w:szCs w:val="22"/>
        </w:rPr>
        <w:t>Wat is uw geslacht?</w:t>
      </w:r>
    </w:p>
    <w:p w14:paraId="459E8AC6" w14:textId="77777777" w:rsidR="000A2574" w:rsidRPr="009E5708" w:rsidRDefault="000A2574" w:rsidP="000A2574">
      <w:pPr>
        <w:jc w:val="both"/>
        <w:rPr>
          <w:sz w:val="22"/>
          <w:szCs w:val="22"/>
        </w:rPr>
      </w:pPr>
      <w:r w:rsidRPr="009E5708">
        <w:rPr>
          <w:sz w:val="22"/>
          <w:szCs w:val="22"/>
        </w:rPr>
        <w:t>⃝ Man                                                                      ⃝ Vrouw</w:t>
      </w:r>
    </w:p>
    <w:p w14:paraId="6E3E9615" w14:textId="77777777" w:rsidR="000A2574" w:rsidRPr="009E5708" w:rsidRDefault="000A2574" w:rsidP="000A2574">
      <w:pPr>
        <w:jc w:val="both"/>
        <w:rPr>
          <w:sz w:val="22"/>
          <w:szCs w:val="22"/>
        </w:rPr>
      </w:pPr>
      <w:r w:rsidRPr="009E5708">
        <w:rPr>
          <w:sz w:val="22"/>
          <w:szCs w:val="22"/>
        </w:rPr>
        <w:t xml:space="preserve">⃝ Anders </w:t>
      </w:r>
    </w:p>
    <w:p w14:paraId="7210A0C2" w14:textId="77777777" w:rsidR="000A2574" w:rsidRPr="009E5708" w:rsidRDefault="000A2574" w:rsidP="000A2574">
      <w:pPr>
        <w:jc w:val="both"/>
        <w:rPr>
          <w:sz w:val="22"/>
          <w:szCs w:val="22"/>
        </w:rPr>
      </w:pPr>
    </w:p>
    <w:p w14:paraId="02F41982" w14:textId="77777777" w:rsidR="000A2574" w:rsidRPr="009E5708" w:rsidRDefault="000A2574" w:rsidP="000A2574">
      <w:pPr>
        <w:jc w:val="both"/>
        <w:rPr>
          <w:b/>
          <w:bCs/>
          <w:sz w:val="22"/>
          <w:szCs w:val="22"/>
        </w:rPr>
      </w:pPr>
      <w:r w:rsidRPr="009E5708">
        <w:rPr>
          <w:b/>
          <w:bCs/>
          <w:sz w:val="22"/>
          <w:szCs w:val="22"/>
        </w:rPr>
        <w:t>Wat is uw leeftijd?</w:t>
      </w:r>
    </w:p>
    <w:p w14:paraId="69833A69" w14:textId="77777777" w:rsidR="000A2574" w:rsidRPr="009E5708" w:rsidRDefault="000A2574" w:rsidP="000A2574">
      <w:pPr>
        <w:jc w:val="both"/>
        <w:rPr>
          <w:sz w:val="22"/>
          <w:szCs w:val="22"/>
        </w:rPr>
      </w:pPr>
      <w:proofErr w:type="gramStart"/>
      <w:r w:rsidRPr="009E5708">
        <w:rPr>
          <w:sz w:val="22"/>
          <w:szCs w:val="22"/>
        </w:rPr>
        <w:t>⃝  18</w:t>
      </w:r>
      <w:proofErr w:type="gramEnd"/>
      <w:r w:rsidRPr="009E5708">
        <w:rPr>
          <w:sz w:val="22"/>
          <w:szCs w:val="22"/>
        </w:rPr>
        <w:t xml:space="preserve"> tot en met 24 jaar                                        ⃝  55 tot en met 64 jaar                                             </w:t>
      </w:r>
    </w:p>
    <w:p w14:paraId="6A64B219" w14:textId="77777777" w:rsidR="000A2574" w:rsidRPr="009E5708" w:rsidRDefault="000A2574" w:rsidP="000A2574">
      <w:pPr>
        <w:jc w:val="both"/>
        <w:rPr>
          <w:sz w:val="22"/>
          <w:szCs w:val="22"/>
        </w:rPr>
      </w:pPr>
      <w:proofErr w:type="gramStart"/>
      <w:r w:rsidRPr="009E5708">
        <w:rPr>
          <w:sz w:val="22"/>
          <w:szCs w:val="22"/>
        </w:rPr>
        <w:t>⃝  25</w:t>
      </w:r>
      <w:proofErr w:type="gramEnd"/>
      <w:r w:rsidRPr="009E5708">
        <w:rPr>
          <w:sz w:val="22"/>
          <w:szCs w:val="22"/>
        </w:rPr>
        <w:t xml:space="preserve"> tot en met 34 jaar                                        ⃝  65 tot en met 74 jaar                                           </w:t>
      </w:r>
    </w:p>
    <w:p w14:paraId="341165C4" w14:textId="77777777" w:rsidR="000A2574" w:rsidRPr="009E5708" w:rsidRDefault="000A2574" w:rsidP="000A2574">
      <w:pPr>
        <w:jc w:val="both"/>
        <w:rPr>
          <w:sz w:val="22"/>
          <w:szCs w:val="22"/>
        </w:rPr>
      </w:pPr>
      <w:proofErr w:type="gramStart"/>
      <w:r w:rsidRPr="009E5708">
        <w:rPr>
          <w:sz w:val="22"/>
          <w:szCs w:val="22"/>
        </w:rPr>
        <w:t>⃝  35</w:t>
      </w:r>
      <w:proofErr w:type="gramEnd"/>
      <w:r w:rsidRPr="009E5708">
        <w:rPr>
          <w:sz w:val="22"/>
          <w:szCs w:val="22"/>
        </w:rPr>
        <w:t xml:space="preserve"> tot en met 44 jaar                                        ⃝ 75 tot en met 85 jaar                                                  </w:t>
      </w:r>
    </w:p>
    <w:p w14:paraId="1A79CD46" w14:textId="77777777" w:rsidR="000A2574" w:rsidRPr="009E5708" w:rsidRDefault="000A2574" w:rsidP="000A2574">
      <w:pPr>
        <w:jc w:val="both"/>
        <w:rPr>
          <w:sz w:val="22"/>
          <w:szCs w:val="22"/>
        </w:rPr>
      </w:pPr>
      <w:proofErr w:type="gramStart"/>
      <w:r w:rsidRPr="009E5708">
        <w:rPr>
          <w:sz w:val="22"/>
          <w:szCs w:val="22"/>
        </w:rPr>
        <w:t>⃝  45</w:t>
      </w:r>
      <w:proofErr w:type="gramEnd"/>
      <w:r w:rsidRPr="009E5708">
        <w:rPr>
          <w:sz w:val="22"/>
          <w:szCs w:val="22"/>
        </w:rPr>
        <w:t xml:space="preserve"> tot en met 54 jaar                                        ⃝  85 jaar of ouder               </w:t>
      </w:r>
    </w:p>
    <w:p w14:paraId="4DC4AB54" w14:textId="77777777" w:rsidR="000A2574" w:rsidRPr="009E5708" w:rsidRDefault="000A2574" w:rsidP="000A2574">
      <w:pPr>
        <w:jc w:val="both"/>
        <w:rPr>
          <w:sz w:val="22"/>
          <w:szCs w:val="22"/>
        </w:rPr>
      </w:pPr>
      <w:r w:rsidRPr="009E5708">
        <w:rPr>
          <w:sz w:val="22"/>
          <w:szCs w:val="22"/>
        </w:rPr>
        <w:t xml:space="preserve">                                      </w:t>
      </w:r>
    </w:p>
    <w:p w14:paraId="0CED9880" w14:textId="77777777" w:rsidR="000A2574" w:rsidRPr="009E5708" w:rsidRDefault="000A2574" w:rsidP="000A2574">
      <w:pPr>
        <w:jc w:val="both"/>
        <w:rPr>
          <w:b/>
          <w:bCs/>
          <w:sz w:val="22"/>
          <w:szCs w:val="22"/>
        </w:rPr>
      </w:pPr>
      <w:r w:rsidRPr="009E5708">
        <w:rPr>
          <w:b/>
          <w:bCs/>
          <w:sz w:val="22"/>
          <w:szCs w:val="22"/>
        </w:rPr>
        <w:t>Wat is uw hoogst afgeronde opleiding?</w:t>
      </w:r>
    </w:p>
    <w:p w14:paraId="120017F5" w14:textId="77777777" w:rsidR="000A2574" w:rsidRPr="009E5708" w:rsidRDefault="000A2574" w:rsidP="000A2574">
      <w:pPr>
        <w:jc w:val="both"/>
        <w:rPr>
          <w:sz w:val="22"/>
          <w:szCs w:val="22"/>
        </w:rPr>
      </w:pPr>
      <w:r w:rsidRPr="009E5708">
        <w:rPr>
          <w:sz w:val="22"/>
          <w:szCs w:val="22"/>
        </w:rPr>
        <w:t xml:space="preserve">⃝ Geen opleiding   </w:t>
      </w:r>
    </w:p>
    <w:p w14:paraId="28A3C0FC" w14:textId="77777777" w:rsidR="000A2574" w:rsidRPr="009E5708" w:rsidRDefault="000A2574" w:rsidP="000A2574">
      <w:pPr>
        <w:jc w:val="both"/>
        <w:rPr>
          <w:sz w:val="22"/>
          <w:szCs w:val="22"/>
        </w:rPr>
      </w:pPr>
      <w:r w:rsidRPr="009E5708">
        <w:rPr>
          <w:sz w:val="22"/>
          <w:szCs w:val="22"/>
        </w:rPr>
        <w:t xml:space="preserve">⃝ Lager of </w:t>
      </w:r>
      <w:proofErr w:type="gramStart"/>
      <w:r w:rsidRPr="009E5708">
        <w:rPr>
          <w:sz w:val="22"/>
          <w:szCs w:val="22"/>
        </w:rPr>
        <w:t>basis onderwijs</w:t>
      </w:r>
      <w:proofErr w:type="gramEnd"/>
    </w:p>
    <w:p w14:paraId="2D2F591E" w14:textId="77777777" w:rsidR="000A2574" w:rsidRPr="009E5708" w:rsidRDefault="000A2574" w:rsidP="000A2574">
      <w:pPr>
        <w:jc w:val="both"/>
        <w:rPr>
          <w:sz w:val="22"/>
          <w:szCs w:val="22"/>
        </w:rPr>
      </w:pPr>
      <w:r w:rsidRPr="009E5708">
        <w:rPr>
          <w:sz w:val="22"/>
          <w:szCs w:val="22"/>
        </w:rPr>
        <w:t>⃝ Voorbereidend beroepsonderwijs (VMBO, LTS, huishoudschool)</w:t>
      </w:r>
    </w:p>
    <w:p w14:paraId="0C7A9803" w14:textId="77777777" w:rsidR="000A2574" w:rsidRPr="009E5708" w:rsidRDefault="000A2574" w:rsidP="000A2574">
      <w:pPr>
        <w:jc w:val="both"/>
        <w:rPr>
          <w:sz w:val="22"/>
          <w:szCs w:val="22"/>
        </w:rPr>
      </w:pPr>
      <w:r w:rsidRPr="009E5708">
        <w:rPr>
          <w:sz w:val="22"/>
          <w:szCs w:val="22"/>
        </w:rPr>
        <w:t>⃝ Middelbaar voortgezet onderwijs (MAVO, HAVO, Mulo)</w:t>
      </w:r>
    </w:p>
    <w:p w14:paraId="562662D6" w14:textId="77777777" w:rsidR="000A2574" w:rsidRPr="009E5708" w:rsidRDefault="000A2574" w:rsidP="000A2574">
      <w:pPr>
        <w:jc w:val="both"/>
        <w:rPr>
          <w:sz w:val="22"/>
          <w:szCs w:val="22"/>
        </w:rPr>
      </w:pPr>
      <w:r w:rsidRPr="009E5708">
        <w:rPr>
          <w:sz w:val="22"/>
          <w:szCs w:val="22"/>
        </w:rPr>
        <w:t>⃝ Middelbaar voortgezet beroepsonderwijs (VWO, Gymnasium, Atheneum, HBS)</w:t>
      </w:r>
    </w:p>
    <w:p w14:paraId="19AA8AFB" w14:textId="77777777" w:rsidR="000A2574" w:rsidRPr="009E5708" w:rsidRDefault="000A2574" w:rsidP="000A2574">
      <w:pPr>
        <w:jc w:val="both"/>
        <w:rPr>
          <w:sz w:val="22"/>
          <w:szCs w:val="22"/>
        </w:rPr>
      </w:pPr>
      <w:r w:rsidRPr="009E5708">
        <w:rPr>
          <w:sz w:val="22"/>
          <w:szCs w:val="22"/>
        </w:rPr>
        <w:t xml:space="preserve">⃝ Middelbaar beroepsonderwijs (MBO, MTS, </w:t>
      </w:r>
      <w:proofErr w:type="gramStart"/>
      <w:r w:rsidRPr="009E5708">
        <w:rPr>
          <w:sz w:val="22"/>
          <w:szCs w:val="22"/>
        </w:rPr>
        <w:t>MEAO e.d.</w:t>
      </w:r>
      <w:proofErr w:type="gramEnd"/>
      <w:r w:rsidRPr="009E5708">
        <w:rPr>
          <w:sz w:val="22"/>
          <w:szCs w:val="22"/>
        </w:rPr>
        <w:t>)</w:t>
      </w:r>
    </w:p>
    <w:p w14:paraId="3EA26D7D" w14:textId="77777777" w:rsidR="000A2574" w:rsidRPr="009E5708" w:rsidRDefault="000A2574" w:rsidP="000A2574">
      <w:pPr>
        <w:jc w:val="both"/>
        <w:rPr>
          <w:sz w:val="22"/>
          <w:szCs w:val="22"/>
        </w:rPr>
      </w:pPr>
      <w:r w:rsidRPr="009E5708">
        <w:rPr>
          <w:sz w:val="22"/>
          <w:szCs w:val="22"/>
        </w:rPr>
        <w:t>⃝ Hoger beroepsonderwijs (HBO, HEAO, e.d.)</w:t>
      </w:r>
    </w:p>
    <w:p w14:paraId="784F37FD" w14:textId="77777777" w:rsidR="000A2574" w:rsidRPr="009E5708" w:rsidRDefault="000A2574" w:rsidP="000A2574">
      <w:pPr>
        <w:jc w:val="both"/>
        <w:rPr>
          <w:sz w:val="22"/>
          <w:szCs w:val="22"/>
        </w:rPr>
      </w:pPr>
      <w:r w:rsidRPr="009E5708">
        <w:rPr>
          <w:sz w:val="22"/>
          <w:szCs w:val="22"/>
        </w:rPr>
        <w:t>⃝ Universiteit (WO)</w:t>
      </w:r>
    </w:p>
    <w:p w14:paraId="1223CE1D" w14:textId="77777777" w:rsidR="000A2574" w:rsidRPr="009E5708" w:rsidRDefault="000A2574" w:rsidP="000A2574">
      <w:pPr>
        <w:jc w:val="both"/>
        <w:rPr>
          <w:sz w:val="22"/>
          <w:szCs w:val="22"/>
        </w:rPr>
      </w:pPr>
    </w:p>
    <w:p w14:paraId="02A6E2EA" w14:textId="77777777" w:rsidR="000A2574" w:rsidRPr="009E5708" w:rsidRDefault="000A2574" w:rsidP="000A2574">
      <w:pPr>
        <w:jc w:val="both"/>
        <w:rPr>
          <w:b/>
          <w:bCs/>
          <w:sz w:val="22"/>
          <w:szCs w:val="22"/>
        </w:rPr>
      </w:pPr>
      <w:r w:rsidRPr="009E5708">
        <w:rPr>
          <w:b/>
          <w:bCs/>
          <w:sz w:val="22"/>
          <w:szCs w:val="22"/>
        </w:rPr>
        <w:t>1: Hoeveel nachten bent u opgenomen geweest?</w:t>
      </w:r>
    </w:p>
    <w:p w14:paraId="575BDD35" w14:textId="77777777" w:rsidR="000A2574" w:rsidRPr="009E5708" w:rsidRDefault="000A2574" w:rsidP="000A2574">
      <w:pPr>
        <w:jc w:val="both"/>
        <w:rPr>
          <w:sz w:val="22"/>
          <w:szCs w:val="22"/>
        </w:rPr>
      </w:pPr>
      <w:r w:rsidRPr="009E5708">
        <w:rPr>
          <w:sz w:val="22"/>
          <w:szCs w:val="22"/>
        </w:rPr>
        <w:t>⃝ Geen, ik mocht dezelfde dag naar huis                       ⃝ 2 nachten</w:t>
      </w:r>
    </w:p>
    <w:p w14:paraId="7A422EEB" w14:textId="77777777" w:rsidR="000A2574" w:rsidRPr="009E5708" w:rsidRDefault="000A2574" w:rsidP="000A2574">
      <w:pPr>
        <w:jc w:val="both"/>
        <w:rPr>
          <w:sz w:val="22"/>
          <w:szCs w:val="22"/>
        </w:rPr>
      </w:pPr>
      <w:r w:rsidRPr="009E5708">
        <w:rPr>
          <w:sz w:val="22"/>
          <w:szCs w:val="22"/>
        </w:rPr>
        <w:t>⃝ 1 nacht                                                                              ⃝ 3 of meer nachten</w:t>
      </w:r>
    </w:p>
    <w:p w14:paraId="580ED718" w14:textId="77777777" w:rsidR="000A2574" w:rsidRPr="009E5708" w:rsidRDefault="000A2574" w:rsidP="000A2574">
      <w:pPr>
        <w:jc w:val="both"/>
        <w:rPr>
          <w:sz w:val="22"/>
          <w:szCs w:val="22"/>
        </w:rPr>
      </w:pPr>
    </w:p>
    <w:p w14:paraId="4C5E98F2" w14:textId="77777777" w:rsidR="000A2574" w:rsidRPr="009E5708" w:rsidRDefault="000A2574" w:rsidP="000A2574">
      <w:pPr>
        <w:jc w:val="both"/>
        <w:rPr>
          <w:sz w:val="22"/>
          <w:szCs w:val="22"/>
        </w:rPr>
      </w:pPr>
      <w:r w:rsidRPr="009E5708">
        <w:rPr>
          <w:noProof/>
          <w:sz w:val="22"/>
          <w:szCs w:val="22"/>
          <w:lang w:eastAsia="nl-NL"/>
        </w:rPr>
        <mc:AlternateContent>
          <mc:Choice Requires="wps">
            <w:drawing>
              <wp:anchor distT="0" distB="0" distL="114300" distR="114300" simplePos="0" relativeHeight="251696128" behindDoc="0" locked="0" layoutInCell="1" allowOverlap="1" wp14:anchorId="34B8D907" wp14:editId="326AA7E7">
                <wp:simplePos x="0" y="0"/>
                <wp:positionH relativeFrom="column">
                  <wp:posOffset>25238</wp:posOffset>
                </wp:positionH>
                <wp:positionV relativeFrom="paragraph">
                  <wp:posOffset>13424</wp:posOffset>
                </wp:positionV>
                <wp:extent cx="6060440" cy="499730"/>
                <wp:effectExtent l="0" t="0" r="10160" b="8890"/>
                <wp:wrapNone/>
                <wp:docPr id="3" name="Tekstvak 3"/>
                <wp:cNvGraphicFramePr/>
                <a:graphic xmlns:a="http://schemas.openxmlformats.org/drawingml/2006/main">
                  <a:graphicData uri="http://schemas.microsoft.com/office/word/2010/wordprocessingShape">
                    <wps:wsp>
                      <wps:cNvSpPr txBox="1"/>
                      <wps:spPr>
                        <a:xfrm>
                          <a:off x="0" y="0"/>
                          <a:ext cx="6060440" cy="499730"/>
                        </a:xfrm>
                        <a:prstGeom prst="rect">
                          <a:avLst/>
                        </a:prstGeom>
                        <a:solidFill>
                          <a:sysClr val="window" lastClr="FFFFFF"/>
                        </a:solidFill>
                        <a:ln w="6350">
                          <a:solidFill>
                            <a:prstClr val="black"/>
                          </a:solidFill>
                        </a:ln>
                      </wps:spPr>
                      <wps:txbx>
                        <w:txbxContent>
                          <w:p w14:paraId="5A7E3FCC"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D907" id="Tekstvak 3" o:spid="_x0000_s1028" type="#_x0000_t202" style="position:absolute;left:0;text-align:left;margin-left:2pt;margin-top:1.05pt;width:477.2pt;height:3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" fillcolor="window" strokeweight=".5pt">
                <v:textbox>
                  <w:txbxContent>
                    <w:p w14:paraId="5A7E3FCC"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v:textbox>
              </v:shape>
            </w:pict>
          </mc:Fallback>
        </mc:AlternateContent>
      </w:r>
    </w:p>
    <w:p w14:paraId="641E64F6" w14:textId="77777777" w:rsidR="000A2574" w:rsidRPr="009E5708" w:rsidRDefault="000A2574" w:rsidP="000A2574">
      <w:pPr>
        <w:rPr>
          <w:sz w:val="22"/>
          <w:szCs w:val="22"/>
        </w:rPr>
      </w:pPr>
    </w:p>
    <w:p w14:paraId="7D142487" w14:textId="77777777" w:rsidR="000A2574" w:rsidRPr="009E5708" w:rsidRDefault="000A2574" w:rsidP="000A2574">
      <w:pPr>
        <w:rPr>
          <w:sz w:val="22"/>
          <w:szCs w:val="22"/>
        </w:rPr>
      </w:pPr>
    </w:p>
    <w:p w14:paraId="08CA5638" w14:textId="77777777" w:rsidR="000A2574" w:rsidRPr="009E5708" w:rsidRDefault="000A2574" w:rsidP="000A2574">
      <w:pPr>
        <w:rPr>
          <w:sz w:val="22"/>
          <w:szCs w:val="22"/>
        </w:rPr>
      </w:pPr>
    </w:p>
    <w:p w14:paraId="555A4988" w14:textId="77777777" w:rsidR="000A2574" w:rsidRPr="009E5708" w:rsidRDefault="000A2574" w:rsidP="000A2574">
      <w:pPr>
        <w:rPr>
          <w:b/>
          <w:bCs/>
          <w:sz w:val="22"/>
          <w:szCs w:val="22"/>
        </w:rPr>
      </w:pPr>
      <w:r w:rsidRPr="009E5708">
        <w:rPr>
          <w:b/>
          <w:bCs/>
          <w:sz w:val="22"/>
          <w:szCs w:val="22"/>
        </w:rPr>
        <w:t>2: Hoe tevreden bent u over de informatie die u heeft ontvangen op de polikliniek? (1= zeer ontevreden, 10 = zeer tevreden)</w:t>
      </w:r>
    </w:p>
    <w:p w14:paraId="03C3C02D" w14:textId="77777777" w:rsidR="000A2574" w:rsidRPr="009E5708" w:rsidRDefault="000A2574" w:rsidP="000A2574">
      <w:pPr>
        <w:jc w:val="center"/>
        <w:rPr>
          <w:sz w:val="22"/>
          <w:szCs w:val="22"/>
        </w:rPr>
      </w:pPr>
      <w:r w:rsidRPr="009E5708">
        <w:rPr>
          <w:sz w:val="22"/>
          <w:szCs w:val="22"/>
        </w:rPr>
        <w:t>1</w:t>
      </w:r>
      <w:bookmarkStart w:id="65" w:name="_Hlk25754823"/>
      <w:r w:rsidRPr="009E5708">
        <w:rPr>
          <w:sz w:val="22"/>
          <w:szCs w:val="22"/>
        </w:rPr>
        <w:t xml:space="preserve">          </w:t>
      </w:r>
      <w:bookmarkEnd w:id="65"/>
      <w:r w:rsidRPr="009E5708">
        <w:rPr>
          <w:sz w:val="22"/>
          <w:szCs w:val="22"/>
        </w:rPr>
        <w:t>2          3          4          5          6          7          8          9          10</w:t>
      </w:r>
    </w:p>
    <w:p w14:paraId="07B022B1" w14:textId="77777777" w:rsidR="000A2574" w:rsidRPr="009E5708" w:rsidRDefault="000A2574" w:rsidP="000A2574">
      <w:pPr>
        <w:rPr>
          <w:b/>
          <w:bCs/>
          <w:sz w:val="22"/>
          <w:szCs w:val="22"/>
        </w:rPr>
      </w:pPr>
      <w:r w:rsidRPr="009E5708">
        <w:rPr>
          <w:b/>
          <w:bCs/>
          <w:sz w:val="22"/>
          <w:szCs w:val="22"/>
        </w:rPr>
        <w:t>3: Hoe tevreden bent u over de informatie die u heeft ontvangen tijdens het preoperatieve spreekuur (POS-poli)? (1= zeer ontevreden, 10 = zeer tevreden)</w:t>
      </w:r>
    </w:p>
    <w:p w14:paraId="0B2F9774" w14:textId="77777777" w:rsidR="000A2574" w:rsidRPr="009E5708" w:rsidRDefault="000A2574" w:rsidP="000A2574">
      <w:pPr>
        <w:jc w:val="center"/>
        <w:rPr>
          <w:sz w:val="22"/>
          <w:szCs w:val="22"/>
        </w:rPr>
      </w:pPr>
      <w:r w:rsidRPr="009E5708">
        <w:rPr>
          <w:sz w:val="22"/>
          <w:szCs w:val="22"/>
        </w:rPr>
        <w:t>1          2          3          4          5          6          7          8          9          10</w:t>
      </w:r>
    </w:p>
    <w:p w14:paraId="3BD1E4A1" w14:textId="77777777" w:rsidR="000A2574" w:rsidRPr="009E5708" w:rsidRDefault="000A2574" w:rsidP="000A2574">
      <w:pPr>
        <w:rPr>
          <w:b/>
          <w:bCs/>
          <w:sz w:val="22"/>
          <w:szCs w:val="22"/>
        </w:rPr>
      </w:pPr>
      <w:r w:rsidRPr="009E5708">
        <w:rPr>
          <w:b/>
          <w:bCs/>
          <w:sz w:val="22"/>
          <w:szCs w:val="22"/>
        </w:rPr>
        <w:t>4: Hoe tevreden bent u over de informatie die u heeft ontvangen gedurende de opname zelf? (1= zeer ontevreden, 10 = zeer tevreden)</w:t>
      </w:r>
    </w:p>
    <w:p w14:paraId="7E3CC3C2" w14:textId="77777777" w:rsidR="000A2574" w:rsidRPr="009E5708" w:rsidRDefault="000A2574" w:rsidP="000A2574">
      <w:pPr>
        <w:jc w:val="center"/>
        <w:rPr>
          <w:sz w:val="22"/>
          <w:szCs w:val="22"/>
        </w:rPr>
      </w:pPr>
      <w:r w:rsidRPr="009E5708">
        <w:rPr>
          <w:sz w:val="22"/>
          <w:szCs w:val="22"/>
        </w:rPr>
        <w:t>1          2          3          4          5          6          7          8          9          10</w:t>
      </w:r>
    </w:p>
    <w:p w14:paraId="7C2EF06B" w14:textId="77777777" w:rsidR="000A2574" w:rsidRPr="009E5708" w:rsidRDefault="000A2574" w:rsidP="000A2574">
      <w:pPr>
        <w:rPr>
          <w:b/>
          <w:bCs/>
          <w:sz w:val="22"/>
          <w:szCs w:val="22"/>
        </w:rPr>
      </w:pPr>
      <w:r w:rsidRPr="009E5708">
        <w:rPr>
          <w:b/>
          <w:bCs/>
          <w:sz w:val="22"/>
          <w:szCs w:val="22"/>
        </w:rPr>
        <w:t xml:space="preserve">5: Hoe tevreden bent u over de informatie die u heeft ontvangen gedurende het ontslag? </w:t>
      </w:r>
      <w:proofErr w:type="gramStart"/>
      <w:r w:rsidRPr="009E5708">
        <w:rPr>
          <w:b/>
          <w:bCs/>
          <w:sz w:val="22"/>
          <w:szCs w:val="22"/>
        </w:rPr>
        <w:t>( 1</w:t>
      </w:r>
      <w:proofErr w:type="gramEnd"/>
      <w:r w:rsidRPr="009E5708">
        <w:rPr>
          <w:b/>
          <w:bCs/>
          <w:sz w:val="22"/>
          <w:szCs w:val="22"/>
        </w:rPr>
        <w:t>= zeer ontevreden, 10 = zeer tevreden)</w:t>
      </w:r>
    </w:p>
    <w:p w14:paraId="2FCA3E52" w14:textId="77777777" w:rsidR="000A2574" w:rsidRPr="009E5708" w:rsidRDefault="000A2574" w:rsidP="000A2574">
      <w:pPr>
        <w:jc w:val="center"/>
        <w:rPr>
          <w:sz w:val="22"/>
          <w:szCs w:val="22"/>
        </w:rPr>
      </w:pPr>
      <w:r w:rsidRPr="009E5708">
        <w:rPr>
          <w:sz w:val="22"/>
          <w:szCs w:val="22"/>
        </w:rPr>
        <w:t>1          2          3          4          5          6          7          8          9          10</w:t>
      </w:r>
    </w:p>
    <w:p w14:paraId="7CC59698" w14:textId="77777777" w:rsidR="000A2574" w:rsidRPr="009E5708" w:rsidRDefault="000A2574" w:rsidP="000A2574">
      <w:pPr>
        <w:rPr>
          <w:sz w:val="22"/>
          <w:szCs w:val="22"/>
        </w:rPr>
      </w:pPr>
      <w:r w:rsidRPr="009E5708">
        <w:rPr>
          <w:i/>
          <w:iCs/>
          <w:sz w:val="22"/>
          <w:szCs w:val="22"/>
        </w:rPr>
        <w:t>Eventuele toelichting op de vragen 2 tot en met 5 kunt u hieronder noteren</w:t>
      </w:r>
    </w:p>
    <w:p w14:paraId="432F3802" w14:textId="77777777" w:rsidR="000A2574" w:rsidRPr="009E5708" w:rsidRDefault="000A2574" w:rsidP="000A2574">
      <w:pPr>
        <w:jc w:val="center"/>
        <w:rPr>
          <w:sz w:val="22"/>
          <w:szCs w:val="22"/>
        </w:rPr>
      </w:pPr>
      <w:r w:rsidRPr="009E5708">
        <w:rPr>
          <w:noProof/>
          <w:sz w:val="22"/>
          <w:szCs w:val="22"/>
          <w:lang w:eastAsia="nl-NL"/>
        </w:rPr>
        <mc:AlternateContent>
          <mc:Choice Requires="wps">
            <w:drawing>
              <wp:anchor distT="0" distB="0" distL="114300" distR="114300" simplePos="0" relativeHeight="251697152" behindDoc="0" locked="0" layoutInCell="1" allowOverlap="1" wp14:anchorId="40B811E6" wp14:editId="70937B3E">
                <wp:simplePos x="0" y="0"/>
                <wp:positionH relativeFrom="column">
                  <wp:posOffset>-49087</wp:posOffset>
                </wp:positionH>
                <wp:positionV relativeFrom="paragraph">
                  <wp:posOffset>84145</wp:posOffset>
                </wp:positionV>
                <wp:extent cx="6103088" cy="879675"/>
                <wp:effectExtent l="0" t="0" r="18415" b="9525"/>
                <wp:wrapNone/>
                <wp:docPr id="29" name="Tekstvak 29"/>
                <wp:cNvGraphicFramePr/>
                <a:graphic xmlns:a="http://schemas.openxmlformats.org/drawingml/2006/main">
                  <a:graphicData uri="http://schemas.microsoft.com/office/word/2010/wordprocessingShape">
                    <wps:wsp>
                      <wps:cNvSpPr txBox="1"/>
                      <wps:spPr>
                        <a:xfrm>
                          <a:off x="0" y="0"/>
                          <a:ext cx="6103088" cy="879675"/>
                        </a:xfrm>
                        <a:prstGeom prst="rect">
                          <a:avLst/>
                        </a:prstGeom>
                        <a:solidFill>
                          <a:sysClr val="window" lastClr="FFFFFF"/>
                        </a:solidFill>
                        <a:ln w="6350">
                          <a:solidFill>
                            <a:prstClr val="black"/>
                          </a:solidFill>
                        </a:ln>
                      </wps:spPr>
                      <wps:txbx>
                        <w:txbxContent>
                          <w:p w14:paraId="324A061C" w14:textId="77777777" w:rsidR="00496876" w:rsidRDefault="00496876" w:rsidP="000A2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811E6" id="Tekstvak 29" o:spid="_x0000_s1029" type="#_x0000_t202" style="position:absolute;left:0;text-align:left;margin-left:-3.85pt;margin-top:6.65pt;width:480.55pt;height:69.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" fillcolor="window" strokeweight=".5pt">
                <v:textbox>
                  <w:txbxContent>
                    <w:p w14:paraId="324A061C" w14:textId="77777777" w:rsidR="00496876" w:rsidRDefault="00496876" w:rsidP="000A2574"/>
                  </w:txbxContent>
                </v:textbox>
              </v:shape>
            </w:pict>
          </mc:Fallback>
        </mc:AlternateContent>
      </w:r>
    </w:p>
    <w:p w14:paraId="0584890F" w14:textId="77777777" w:rsidR="000A2574" w:rsidRDefault="000A2574" w:rsidP="000A2574">
      <w:pPr>
        <w:rPr>
          <w:b/>
          <w:bCs/>
          <w:sz w:val="22"/>
          <w:szCs w:val="22"/>
        </w:rPr>
      </w:pPr>
    </w:p>
    <w:p w14:paraId="488AC03E" w14:textId="77777777" w:rsidR="000A2574" w:rsidRDefault="000A2574" w:rsidP="000A2574">
      <w:pPr>
        <w:rPr>
          <w:b/>
          <w:bCs/>
          <w:sz w:val="22"/>
          <w:szCs w:val="22"/>
        </w:rPr>
      </w:pPr>
    </w:p>
    <w:p w14:paraId="0DFDE26B" w14:textId="77777777" w:rsidR="000A2574" w:rsidRDefault="000A2574" w:rsidP="000A2574">
      <w:pPr>
        <w:rPr>
          <w:b/>
          <w:bCs/>
          <w:sz w:val="22"/>
          <w:szCs w:val="22"/>
        </w:rPr>
      </w:pPr>
    </w:p>
    <w:p w14:paraId="5FE3D8D1" w14:textId="77777777" w:rsidR="000A2574" w:rsidRDefault="000A2574" w:rsidP="000A2574">
      <w:pPr>
        <w:rPr>
          <w:b/>
          <w:bCs/>
          <w:sz w:val="22"/>
          <w:szCs w:val="22"/>
        </w:rPr>
      </w:pPr>
    </w:p>
    <w:p w14:paraId="4301C1BC" w14:textId="77777777" w:rsidR="000A2574" w:rsidRPr="009E5708" w:rsidRDefault="000A2574" w:rsidP="000A2574">
      <w:pPr>
        <w:rPr>
          <w:b/>
          <w:bCs/>
          <w:sz w:val="22"/>
          <w:szCs w:val="22"/>
        </w:rPr>
      </w:pPr>
    </w:p>
    <w:p w14:paraId="35723425" w14:textId="77777777" w:rsidR="000A2574" w:rsidRPr="009E5708" w:rsidRDefault="000A2574" w:rsidP="000A2574">
      <w:pPr>
        <w:rPr>
          <w:b/>
          <w:bCs/>
          <w:sz w:val="22"/>
          <w:szCs w:val="22"/>
        </w:rPr>
      </w:pPr>
      <w:r w:rsidRPr="009E5708">
        <w:rPr>
          <w:b/>
          <w:bCs/>
          <w:sz w:val="22"/>
          <w:szCs w:val="22"/>
        </w:rPr>
        <w:t>6: Ik ben tevreden over de informatie die ik in totaal heb ontvangen. (1 = zeer oneens, 10 = helemaal mee eens)</w:t>
      </w:r>
    </w:p>
    <w:p w14:paraId="79474A07" w14:textId="77777777" w:rsidR="000A2574" w:rsidRPr="009E5708" w:rsidRDefault="000A2574" w:rsidP="000A2574">
      <w:pPr>
        <w:jc w:val="center"/>
        <w:rPr>
          <w:sz w:val="22"/>
          <w:szCs w:val="22"/>
        </w:rPr>
      </w:pPr>
      <w:r w:rsidRPr="009E5708">
        <w:rPr>
          <w:sz w:val="22"/>
          <w:szCs w:val="22"/>
        </w:rPr>
        <w:t>1          2          3          4          5          6          7          8          9          10</w:t>
      </w:r>
    </w:p>
    <w:p w14:paraId="3EEFDF89" w14:textId="77777777" w:rsidR="000A2574" w:rsidRDefault="000A2574" w:rsidP="000A2574">
      <w:pPr>
        <w:rPr>
          <w:b/>
          <w:bCs/>
          <w:sz w:val="22"/>
          <w:szCs w:val="22"/>
        </w:rPr>
      </w:pPr>
      <w:r w:rsidRPr="009E5708">
        <w:rPr>
          <w:noProof/>
          <w:sz w:val="22"/>
          <w:szCs w:val="22"/>
          <w:lang w:eastAsia="nl-NL"/>
        </w:rPr>
        <mc:AlternateContent>
          <mc:Choice Requires="wps">
            <w:drawing>
              <wp:anchor distT="0" distB="0" distL="114300" distR="114300" simplePos="0" relativeHeight="251698176" behindDoc="0" locked="0" layoutInCell="1" allowOverlap="1" wp14:anchorId="64EBFFCB" wp14:editId="4CC0FBC4">
                <wp:simplePos x="0" y="0"/>
                <wp:positionH relativeFrom="column">
                  <wp:posOffset>-36668</wp:posOffset>
                </wp:positionH>
                <wp:positionV relativeFrom="paragraph">
                  <wp:posOffset>167463</wp:posOffset>
                </wp:positionV>
                <wp:extent cx="6092456" cy="347240"/>
                <wp:effectExtent l="0" t="0" r="22860" b="15240"/>
                <wp:wrapNone/>
                <wp:docPr id="30" name="Tekstvak 30"/>
                <wp:cNvGraphicFramePr/>
                <a:graphic xmlns:a="http://schemas.openxmlformats.org/drawingml/2006/main">
                  <a:graphicData uri="http://schemas.microsoft.com/office/word/2010/wordprocessingShape">
                    <wps:wsp>
                      <wps:cNvSpPr txBox="1"/>
                      <wps:spPr>
                        <a:xfrm>
                          <a:off x="0" y="0"/>
                          <a:ext cx="6092456" cy="347240"/>
                        </a:xfrm>
                        <a:prstGeom prst="rect">
                          <a:avLst/>
                        </a:prstGeom>
                        <a:solidFill>
                          <a:sysClr val="window" lastClr="FFFFFF"/>
                        </a:solidFill>
                        <a:ln w="6350">
                          <a:solidFill>
                            <a:prstClr val="black"/>
                          </a:solidFill>
                        </a:ln>
                      </wps:spPr>
                      <wps:txbx>
                        <w:txbxContent>
                          <w:p w14:paraId="121DD316"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behoefte aan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FFCB" id="Tekstvak 30" o:spid="_x0000_s1030" type="#_x0000_t202" style="position:absolute;margin-left:-2.9pt;margin-top:13.2pt;width:479.7pt;height:2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" fillcolor="window" strokeweight=".5pt">
                <v:textbox>
                  <w:txbxContent>
                    <w:p w14:paraId="121DD316"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behoefte aan informatie</w:t>
                      </w:r>
                    </w:p>
                  </w:txbxContent>
                </v:textbox>
              </v:shape>
            </w:pict>
          </mc:Fallback>
        </mc:AlternateContent>
      </w:r>
    </w:p>
    <w:p w14:paraId="135F6151" w14:textId="77777777" w:rsidR="000A2574" w:rsidRDefault="000A2574" w:rsidP="000A2574">
      <w:pPr>
        <w:rPr>
          <w:b/>
          <w:bCs/>
          <w:sz w:val="22"/>
          <w:szCs w:val="22"/>
        </w:rPr>
      </w:pPr>
    </w:p>
    <w:p w14:paraId="4D250C09" w14:textId="77777777" w:rsidR="000A2574" w:rsidRPr="009E5708" w:rsidRDefault="000A2574" w:rsidP="000A2574">
      <w:pPr>
        <w:rPr>
          <w:b/>
          <w:bCs/>
          <w:sz w:val="22"/>
          <w:szCs w:val="22"/>
        </w:rPr>
      </w:pPr>
    </w:p>
    <w:p w14:paraId="214B842C" w14:textId="77777777" w:rsidR="000A2574" w:rsidRPr="009E5708" w:rsidRDefault="000A2574" w:rsidP="000A2574">
      <w:pPr>
        <w:rPr>
          <w:b/>
          <w:bCs/>
          <w:sz w:val="22"/>
          <w:szCs w:val="22"/>
        </w:rPr>
      </w:pPr>
    </w:p>
    <w:p w14:paraId="691A49B9" w14:textId="77777777" w:rsidR="000A2574" w:rsidRPr="009E5708" w:rsidRDefault="000A2574" w:rsidP="000A2574">
      <w:pPr>
        <w:jc w:val="both"/>
        <w:rPr>
          <w:b/>
          <w:bCs/>
          <w:sz w:val="22"/>
          <w:szCs w:val="22"/>
        </w:rPr>
      </w:pPr>
      <w:r w:rsidRPr="009E5708">
        <w:rPr>
          <w:b/>
          <w:bCs/>
          <w:sz w:val="22"/>
          <w:szCs w:val="22"/>
        </w:rPr>
        <w:t>7: Aan welke informatie heeft u behoefte tijdens het gehele traject?</w:t>
      </w:r>
    </w:p>
    <w:tbl>
      <w:tblPr>
        <w:tblStyle w:val="Tabelraster"/>
        <w:tblW w:w="9493" w:type="dxa"/>
        <w:tblLook w:val="04A0" w:firstRow="1" w:lastRow="0" w:firstColumn="1" w:lastColumn="0" w:noHBand="0" w:noVBand="1"/>
      </w:tblPr>
      <w:tblGrid>
        <w:gridCol w:w="2704"/>
        <w:gridCol w:w="1402"/>
        <w:gridCol w:w="1134"/>
        <w:gridCol w:w="1418"/>
        <w:gridCol w:w="1275"/>
        <w:gridCol w:w="1560"/>
      </w:tblGrid>
      <w:tr w:rsidR="000A2574" w:rsidRPr="009E5708" w14:paraId="10D537F1" w14:textId="77777777" w:rsidTr="000A2574">
        <w:trPr>
          <w:trHeight w:val="1126"/>
        </w:trPr>
        <w:tc>
          <w:tcPr>
            <w:tcW w:w="2704" w:type="dxa"/>
          </w:tcPr>
          <w:p w14:paraId="308B31D3" w14:textId="77777777" w:rsidR="000A2574" w:rsidRPr="009E5708" w:rsidRDefault="000A2574" w:rsidP="000A2574">
            <w:pPr>
              <w:rPr>
                <w:i/>
                <w:iCs/>
                <w:color w:val="000000" w:themeColor="text1"/>
                <w:sz w:val="22"/>
                <w:szCs w:val="22"/>
              </w:rPr>
            </w:pPr>
          </w:p>
          <w:p w14:paraId="6703298B" w14:textId="77777777" w:rsidR="000A2574" w:rsidRPr="009E5708" w:rsidRDefault="000A2574" w:rsidP="000A2574">
            <w:pPr>
              <w:rPr>
                <w:i/>
                <w:iCs/>
                <w:color w:val="000000" w:themeColor="text1"/>
                <w:sz w:val="22"/>
                <w:szCs w:val="22"/>
              </w:rPr>
            </w:pPr>
            <w:r w:rsidRPr="009E5708">
              <w:rPr>
                <w:i/>
                <w:iCs/>
                <w:color w:val="000000" w:themeColor="text1"/>
                <w:sz w:val="22"/>
                <w:szCs w:val="22"/>
              </w:rPr>
              <w:t>Ik heb………… behoefte aan</w:t>
            </w:r>
          </w:p>
        </w:tc>
        <w:tc>
          <w:tcPr>
            <w:tcW w:w="1402" w:type="dxa"/>
          </w:tcPr>
          <w:p w14:paraId="7F5D94AE" w14:textId="77777777" w:rsidR="000A2574" w:rsidRPr="009E5708" w:rsidRDefault="000A2574" w:rsidP="000A2574">
            <w:pPr>
              <w:rPr>
                <w:b/>
                <w:sz w:val="22"/>
                <w:szCs w:val="22"/>
              </w:rPr>
            </w:pPr>
            <w:r w:rsidRPr="009E5708">
              <w:rPr>
                <w:b/>
                <w:sz w:val="22"/>
                <w:szCs w:val="22"/>
              </w:rPr>
              <w:t>Erg weinig behoefte</w:t>
            </w:r>
          </w:p>
        </w:tc>
        <w:tc>
          <w:tcPr>
            <w:tcW w:w="1134" w:type="dxa"/>
          </w:tcPr>
          <w:p w14:paraId="441DD996" w14:textId="77777777" w:rsidR="000A2574" w:rsidRPr="009E5708" w:rsidRDefault="000A2574" w:rsidP="000A2574">
            <w:pPr>
              <w:rPr>
                <w:b/>
                <w:sz w:val="22"/>
                <w:szCs w:val="22"/>
              </w:rPr>
            </w:pPr>
            <w:r w:rsidRPr="009E5708">
              <w:rPr>
                <w:b/>
                <w:sz w:val="22"/>
                <w:szCs w:val="22"/>
              </w:rPr>
              <w:t>Weinig behoefte</w:t>
            </w:r>
          </w:p>
        </w:tc>
        <w:tc>
          <w:tcPr>
            <w:tcW w:w="1418" w:type="dxa"/>
          </w:tcPr>
          <w:p w14:paraId="48312B6E" w14:textId="77777777" w:rsidR="000A2574" w:rsidRPr="009E5708" w:rsidRDefault="000A2574" w:rsidP="000A2574">
            <w:pPr>
              <w:rPr>
                <w:b/>
                <w:sz w:val="22"/>
                <w:szCs w:val="22"/>
              </w:rPr>
            </w:pPr>
            <w:r w:rsidRPr="009E5708">
              <w:rPr>
                <w:b/>
                <w:sz w:val="22"/>
                <w:szCs w:val="22"/>
              </w:rPr>
              <w:t>Noch weinig/ noch veel behoefte</w:t>
            </w:r>
          </w:p>
        </w:tc>
        <w:tc>
          <w:tcPr>
            <w:tcW w:w="1275" w:type="dxa"/>
          </w:tcPr>
          <w:p w14:paraId="215BEFEF" w14:textId="77777777" w:rsidR="000A2574" w:rsidRPr="009E5708" w:rsidRDefault="000A2574" w:rsidP="000A2574">
            <w:pPr>
              <w:rPr>
                <w:b/>
                <w:sz w:val="22"/>
                <w:szCs w:val="22"/>
              </w:rPr>
            </w:pPr>
            <w:r w:rsidRPr="009E5708">
              <w:rPr>
                <w:b/>
                <w:sz w:val="22"/>
                <w:szCs w:val="22"/>
              </w:rPr>
              <w:t>Veel behoefte</w:t>
            </w:r>
          </w:p>
        </w:tc>
        <w:tc>
          <w:tcPr>
            <w:tcW w:w="1560" w:type="dxa"/>
          </w:tcPr>
          <w:p w14:paraId="5F10568D" w14:textId="77777777" w:rsidR="000A2574" w:rsidRPr="009E5708" w:rsidRDefault="000A2574" w:rsidP="000A2574">
            <w:pPr>
              <w:rPr>
                <w:b/>
                <w:sz w:val="22"/>
                <w:szCs w:val="22"/>
              </w:rPr>
            </w:pPr>
            <w:r w:rsidRPr="009E5708">
              <w:rPr>
                <w:b/>
                <w:sz w:val="22"/>
                <w:szCs w:val="22"/>
              </w:rPr>
              <w:t>Erg veel behoefte</w:t>
            </w:r>
          </w:p>
        </w:tc>
      </w:tr>
      <w:tr w:rsidR="000A2574" w:rsidRPr="009E5708" w14:paraId="3A2189BE" w14:textId="77777777" w:rsidTr="000A2574">
        <w:trPr>
          <w:trHeight w:val="234"/>
        </w:trPr>
        <w:tc>
          <w:tcPr>
            <w:tcW w:w="2704" w:type="dxa"/>
          </w:tcPr>
          <w:p w14:paraId="5ECFCE6C" w14:textId="77777777" w:rsidR="000A2574" w:rsidRPr="009E5708" w:rsidRDefault="000A2574" w:rsidP="000A2574">
            <w:pPr>
              <w:rPr>
                <w:b/>
                <w:sz w:val="22"/>
                <w:szCs w:val="22"/>
              </w:rPr>
            </w:pPr>
            <w:r w:rsidRPr="009E5708">
              <w:rPr>
                <w:b/>
                <w:sz w:val="22"/>
                <w:szCs w:val="22"/>
              </w:rPr>
              <w:t>Informatie over het verloop van de operatie</w:t>
            </w:r>
          </w:p>
        </w:tc>
        <w:tc>
          <w:tcPr>
            <w:tcW w:w="1402" w:type="dxa"/>
          </w:tcPr>
          <w:p w14:paraId="652EF613" w14:textId="77777777" w:rsidR="000A2574" w:rsidRPr="009E5708" w:rsidRDefault="000A2574" w:rsidP="000A2574">
            <w:pPr>
              <w:jc w:val="center"/>
              <w:rPr>
                <w:sz w:val="22"/>
                <w:szCs w:val="22"/>
              </w:rPr>
            </w:pPr>
            <w:r w:rsidRPr="009E5708">
              <w:rPr>
                <w:sz w:val="22"/>
                <w:szCs w:val="22"/>
              </w:rPr>
              <w:br/>
              <w:t>⃝</w:t>
            </w:r>
          </w:p>
        </w:tc>
        <w:tc>
          <w:tcPr>
            <w:tcW w:w="1134" w:type="dxa"/>
          </w:tcPr>
          <w:p w14:paraId="55A325DF" w14:textId="77777777" w:rsidR="000A2574" w:rsidRPr="009E5708" w:rsidRDefault="000A2574" w:rsidP="000A2574">
            <w:pPr>
              <w:jc w:val="center"/>
              <w:rPr>
                <w:sz w:val="22"/>
                <w:szCs w:val="22"/>
              </w:rPr>
            </w:pPr>
            <w:r w:rsidRPr="009E5708">
              <w:rPr>
                <w:sz w:val="22"/>
                <w:szCs w:val="22"/>
              </w:rPr>
              <w:br/>
              <w:t>⃝</w:t>
            </w:r>
          </w:p>
        </w:tc>
        <w:tc>
          <w:tcPr>
            <w:tcW w:w="1418" w:type="dxa"/>
          </w:tcPr>
          <w:p w14:paraId="6EF0B639" w14:textId="77777777" w:rsidR="000A2574" w:rsidRPr="009E5708" w:rsidRDefault="000A2574" w:rsidP="000A2574">
            <w:pPr>
              <w:jc w:val="center"/>
              <w:rPr>
                <w:sz w:val="22"/>
                <w:szCs w:val="22"/>
              </w:rPr>
            </w:pPr>
            <w:r w:rsidRPr="009E5708">
              <w:rPr>
                <w:sz w:val="22"/>
                <w:szCs w:val="22"/>
              </w:rPr>
              <w:br/>
              <w:t>⃝</w:t>
            </w:r>
          </w:p>
        </w:tc>
        <w:tc>
          <w:tcPr>
            <w:tcW w:w="1275" w:type="dxa"/>
          </w:tcPr>
          <w:p w14:paraId="238B9D39" w14:textId="77777777" w:rsidR="000A2574" w:rsidRPr="009E5708" w:rsidRDefault="000A2574" w:rsidP="000A2574">
            <w:pPr>
              <w:jc w:val="center"/>
              <w:rPr>
                <w:sz w:val="22"/>
                <w:szCs w:val="22"/>
              </w:rPr>
            </w:pPr>
            <w:r w:rsidRPr="009E5708">
              <w:rPr>
                <w:sz w:val="22"/>
                <w:szCs w:val="22"/>
              </w:rPr>
              <w:br/>
              <w:t>⃝</w:t>
            </w:r>
          </w:p>
        </w:tc>
        <w:tc>
          <w:tcPr>
            <w:tcW w:w="1560" w:type="dxa"/>
          </w:tcPr>
          <w:p w14:paraId="3E1B5891" w14:textId="77777777" w:rsidR="000A2574" w:rsidRPr="009E5708" w:rsidRDefault="000A2574" w:rsidP="000A2574">
            <w:pPr>
              <w:jc w:val="center"/>
              <w:rPr>
                <w:sz w:val="22"/>
                <w:szCs w:val="22"/>
              </w:rPr>
            </w:pPr>
            <w:r w:rsidRPr="009E5708">
              <w:rPr>
                <w:sz w:val="22"/>
                <w:szCs w:val="22"/>
              </w:rPr>
              <w:br/>
              <w:t>⃝</w:t>
            </w:r>
          </w:p>
        </w:tc>
      </w:tr>
      <w:tr w:rsidR="000A2574" w:rsidRPr="009E5708" w14:paraId="05C97215" w14:textId="77777777" w:rsidTr="000A2574">
        <w:trPr>
          <w:trHeight w:val="234"/>
        </w:trPr>
        <w:tc>
          <w:tcPr>
            <w:tcW w:w="2704" w:type="dxa"/>
          </w:tcPr>
          <w:p w14:paraId="33AE1A69" w14:textId="77777777" w:rsidR="000A2574" w:rsidRPr="009E5708" w:rsidRDefault="000A2574" w:rsidP="000A2574">
            <w:pPr>
              <w:rPr>
                <w:b/>
                <w:sz w:val="22"/>
                <w:szCs w:val="22"/>
              </w:rPr>
            </w:pPr>
            <w:r w:rsidRPr="009E5708">
              <w:rPr>
                <w:b/>
                <w:sz w:val="22"/>
                <w:szCs w:val="22"/>
              </w:rPr>
              <w:t>Informatie over de risico’s van een operatie</w:t>
            </w:r>
          </w:p>
        </w:tc>
        <w:tc>
          <w:tcPr>
            <w:tcW w:w="1402" w:type="dxa"/>
          </w:tcPr>
          <w:p w14:paraId="39380690" w14:textId="77777777" w:rsidR="000A2574" w:rsidRPr="009E5708" w:rsidRDefault="000A2574" w:rsidP="000A2574">
            <w:pPr>
              <w:jc w:val="center"/>
              <w:rPr>
                <w:sz w:val="22"/>
                <w:szCs w:val="22"/>
              </w:rPr>
            </w:pPr>
            <w:r w:rsidRPr="009E5708">
              <w:rPr>
                <w:sz w:val="22"/>
                <w:szCs w:val="22"/>
              </w:rPr>
              <w:br/>
              <w:t>⃝</w:t>
            </w:r>
          </w:p>
        </w:tc>
        <w:tc>
          <w:tcPr>
            <w:tcW w:w="1134" w:type="dxa"/>
          </w:tcPr>
          <w:p w14:paraId="356082AD" w14:textId="77777777" w:rsidR="000A2574" w:rsidRPr="009E5708" w:rsidRDefault="000A2574" w:rsidP="000A2574">
            <w:pPr>
              <w:jc w:val="center"/>
              <w:rPr>
                <w:sz w:val="22"/>
                <w:szCs w:val="22"/>
              </w:rPr>
            </w:pPr>
            <w:r w:rsidRPr="009E5708">
              <w:rPr>
                <w:sz w:val="22"/>
                <w:szCs w:val="22"/>
              </w:rPr>
              <w:br/>
              <w:t>⃝</w:t>
            </w:r>
          </w:p>
        </w:tc>
        <w:tc>
          <w:tcPr>
            <w:tcW w:w="1418" w:type="dxa"/>
          </w:tcPr>
          <w:p w14:paraId="528201CF" w14:textId="77777777" w:rsidR="000A2574" w:rsidRPr="009E5708" w:rsidRDefault="000A2574" w:rsidP="000A2574">
            <w:pPr>
              <w:jc w:val="center"/>
              <w:rPr>
                <w:sz w:val="22"/>
                <w:szCs w:val="22"/>
              </w:rPr>
            </w:pPr>
            <w:r w:rsidRPr="009E5708">
              <w:rPr>
                <w:sz w:val="22"/>
                <w:szCs w:val="22"/>
              </w:rPr>
              <w:br/>
              <w:t>⃝</w:t>
            </w:r>
          </w:p>
        </w:tc>
        <w:tc>
          <w:tcPr>
            <w:tcW w:w="1275" w:type="dxa"/>
          </w:tcPr>
          <w:p w14:paraId="608C4FAB" w14:textId="77777777" w:rsidR="000A2574" w:rsidRPr="009E5708" w:rsidRDefault="000A2574" w:rsidP="000A2574">
            <w:pPr>
              <w:jc w:val="center"/>
              <w:rPr>
                <w:sz w:val="22"/>
                <w:szCs w:val="22"/>
              </w:rPr>
            </w:pPr>
            <w:r w:rsidRPr="009E5708">
              <w:rPr>
                <w:sz w:val="22"/>
                <w:szCs w:val="22"/>
              </w:rPr>
              <w:br/>
              <w:t>⃝</w:t>
            </w:r>
          </w:p>
        </w:tc>
        <w:tc>
          <w:tcPr>
            <w:tcW w:w="1560" w:type="dxa"/>
          </w:tcPr>
          <w:p w14:paraId="01D93B6D" w14:textId="77777777" w:rsidR="000A2574" w:rsidRPr="009E5708" w:rsidRDefault="000A2574" w:rsidP="000A2574">
            <w:pPr>
              <w:jc w:val="center"/>
              <w:rPr>
                <w:sz w:val="22"/>
                <w:szCs w:val="22"/>
              </w:rPr>
            </w:pPr>
            <w:r w:rsidRPr="009E5708">
              <w:rPr>
                <w:sz w:val="22"/>
                <w:szCs w:val="22"/>
              </w:rPr>
              <w:br/>
              <w:t>⃝</w:t>
            </w:r>
          </w:p>
        </w:tc>
      </w:tr>
      <w:tr w:rsidR="000A2574" w:rsidRPr="009E5708" w14:paraId="152B5ECD" w14:textId="77777777" w:rsidTr="000A2574">
        <w:trPr>
          <w:trHeight w:val="871"/>
        </w:trPr>
        <w:tc>
          <w:tcPr>
            <w:tcW w:w="2704" w:type="dxa"/>
          </w:tcPr>
          <w:p w14:paraId="1C2A4CED" w14:textId="77777777" w:rsidR="000A2574" w:rsidRPr="009E5708" w:rsidRDefault="000A2574" w:rsidP="000A2574">
            <w:pPr>
              <w:rPr>
                <w:b/>
                <w:sz w:val="22"/>
                <w:szCs w:val="22"/>
              </w:rPr>
            </w:pPr>
            <w:r w:rsidRPr="009E5708">
              <w:rPr>
                <w:b/>
                <w:sz w:val="22"/>
                <w:szCs w:val="22"/>
              </w:rPr>
              <w:t>Informatie over hoe ik mijzelf moet voorbereiden op de operatie</w:t>
            </w:r>
          </w:p>
        </w:tc>
        <w:tc>
          <w:tcPr>
            <w:tcW w:w="1402" w:type="dxa"/>
          </w:tcPr>
          <w:p w14:paraId="1DD5DA89" w14:textId="77777777" w:rsidR="000A2574" w:rsidRPr="009E5708" w:rsidRDefault="000A2574" w:rsidP="000A2574">
            <w:pPr>
              <w:jc w:val="center"/>
              <w:rPr>
                <w:sz w:val="22"/>
                <w:szCs w:val="22"/>
              </w:rPr>
            </w:pPr>
          </w:p>
          <w:p w14:paraId="302D7813" w14:textId="77777777" w:rsidR="000A2574" w:rsidRPr="009E5708" w:rsidRDefault="000A2574" w:rsidP="000A2574">
            <w:pPr>
              <w:jc w:val="center"/>
              <w:rPr>
                <w:sz w:val="22"/>
                <w:szCs w:val="22"/>
              </w:rPr>
            </w:pPr>
            <w:r w:rsidRPr="009E5708">
              <w:rPr>
                <w:sz w:val="22"/>
                <w:szCs w:val="22"/>
              </w:rPr>
              <w:t>⃝</w:t>
            </w:r>
          </w:p>
        </w:tc>
        <w:tc>
          <w:tcPr>
            <w:tcW w:w="1134" w:type="dxa"/>
          </w:tcPr>
          <w:p w14:paraId="5B6438DF" w14:textId="77777777" w:rsidR="000A2574" w:rsidRPr="009E5708" w:rsidRDefault="000A2574" w:rsidP="000A2574">
            <w:pPr>
              <w:jc w:val="center"/>
              <w:rPr>
                <w:sz w:val="22"/>
                <w:szCs w:val="22"/>
              </w:rPr>
            </w:pPr>
          </w:p>
          <w:p w14:paraId="2EE69B8A" w14:textId="77777777" w:rsidR="000A2574" w:rsidRPr="009E5708" w:rsidRDefault="000A2574" w:rsidP="000A2574">
            <w:pPr>
              <w:jc w:val="center"/>
              <w:rPr>
                <w:sz w:val="22"/>
                <w:szCs w:val="22"/>
              </w:rPr>
            </w:pPr>
            <w:r w:rsidRPr="009E5708">
              <w:rPr>
                <w:sz w:val="22"/>
                <w:szCs w:val="22"/>
              </w:rPr>
              <w:t>⃝</w:t>
            </w:r>
          </w:p>
        </w:tc>
        <w:tc>
          <w:tcPr>
            <w:tcW w:w="1418" w:type="dxa"/>
          </w:tcPr>
          <w:p w14:paraId="5FE9DB17" w14:textId="77777777" w:rsidR="000A2574" w:rsidRPr="009E5708" w:rsidRDefault="000A2574" w:rsidP="000A2574">
            <w:pPr>
              <w:jc w:val="center"/>
              <w:rPr>
                <w:sz w:val="22"/>
                <w:szCs w:val="22"/>
              </w:rPr>
            </w:pPr>
          </w:p>
          <w:p w14:paraId="2986F905" w14:textId="77777777" w:rsidR="000A2574" w:rsidRPr="009E5708" w:rsidRDefault="000A2574" w:rsidP="000A2574">
            <w:pPr>
              <w:jc w:val="center"/>
              <w:rPr>
                <w:sz w:val="22"/>
                <w:szCs w:val="22"/>
              </w:rPr>
            </w:pPr>
            <w:r w:rsidRPr="009E5708">
              <w:rPr>
                <w:sz w:val="22"/>
                <w:szCs w:val="22"/>
              </w:rPr>
              <w:t>⃝</w:t>
            </w:r>
          </w:p>
        </w:tc>
        <w:tc>
          <w:tcPr>
            <w:tcW w:w="1275" w:type="dxa"/>
          </w:tcPr>
          <w:p w14:paraId="3A0BEB5D" w14:textId="77777777" w:rsidR="000A2574" w:rsidRPr="009E5708" w:rsidRDefault="000A2574" w:rsidP="000A2574">
            <w:pPr>
              <w:jc w:val="center"/>
              <w:rPr>
                <w:sz w:val="22"/>
                <w:szCs w:val="22"/>
              </w:rPr>
            </w:pPr>
          </w:p>
          <w:p w14:paraId="7651319D" w14:textId="77777777" w:rsidR="000A2574" w:rsidRPr="009E5708" w:rsidRDefault="000A2574" w:rsidP="000A2574">
            <w:pPr>
              <w:jc w:val="center"/>
              <w:rPr>
                <w:sz w:val="22"/>
                <w:szCs w:val="22"/>
              </w:rPr>
            </w:pPr>
            <w:r w:rsidRPr="009E5708">
              <w:rPr>
                <w:sz w:val="22"/>
                <w:szCs w:val="22"/>
              </w:rPr>
              <w:t>⃝</w:t>
            </w:r>
          </w:p>
        </w:tc>
        <w:tc>
          <w:tcPr>
            <w:tcW w:w="1560" w:type="dxa"/>
          </w:tcPr>
          <w:p w14:paraId="23E94448" w14:textId="77777777" w:rsidR="000A2574" w:rsidRPr="009E5708" w:rsidRDefault="000A2574" w:rsidP="000A2574">
            <w:pPr>
              <w:jc w:val="center"/>
              <w:rPr>
                <w:sz w:val="22"/>
                <w:szCs w:val="22"/>
              </w:rPr>
            </w:pPr>
          </w:p>
          <w:p w14:paraId="46ED3587" w14:textId="77777777" w:rsidR="000A2574" w:rsidRPr="009E5708" w:rsidRDefault="000A2574" w:rsidP="000A2574">
            <w:pPr>
              <w:jc w:val="center"/>
              <w:rPr>
                <w:sz w:val="22"/>
                <w:szCs w:val="22"/>
              </w:rPr>
            </w:pPr>
            <w:r w:rsidRPr="009E5708">
              <w:rPr>
                <w:sz w:val="22"/>
                <w:szCs w:val="22"/>
              </w:rPr>
              <w:t>⃝</w:t>
            </w:r>
          </w:p>
        </w:tc>
      </w:tr>
      <w:tr w:rsidR="000A2574" w:rsidRPr="009E5708" w14:paraId="567F544F" w14:textId="77777777" w:rsidTr="000A2574">
        <w:trPr>
          <w:trHeight w:val="871"/>
        </w:trPr>
        <w:tc>
          <w:tcPr>
            <w:tcW w:w="2704" w:type="dxa"/>
          </w:tcPr>
          <w:p w14:paraId="3BE0A162" w14:textId="77777777" w:rsidR="000A2574" w:rsidRPr="009E5708" w:rsidRDefault="000A2574" w:rsidP="000A2574">
            <w:pPr>
              <w:rPr>
                <w:b/>
                <w:sz w:val="22"/>
                <w:szCs w:val="22"/>
              </w:rPr>
            </w:pPr>
            <w:r w:rsidRPr="009E5708">
              <w:rPr>
                <w:b/>
                <w:sz w:val="22"/>
                <w:szCs w:val="22"/>
              </w:rPr>
              <w:t>Informatie over de aanmeldingsprocedure in het ziekenhuis</w:t>
            </w:r>
          </w:p>
        </w:tc>
        <w:tc>
          <w:tcPr>
            <w:tcW w:w="1402" w:type="dxa"/>
          </w:tcPr>
          <w:p w14:paraId="339C0E4F" w14:textId="77777777" w:rsidR="000A2574" w:rsidRPr="009E5708" w:rsidRDefault="000A2574" w:rsidP="000A2574">
            <w:pPr>
              <w:jc w:val="center"/>
              <w:rPr>
                <w:sz w:val="22"/>
                <w:szCs w:val="22"/>
              </w:rPr>
            </w:pPr>
          </w:p>
          <w:p w14:paraId="04DDC126" w14:textId="77777777" w:rsidR="000A2574" w:rsidRPr="009E5708" w:rsidRDefault="000A2574" w:rsidP="000A2574">
            <w:pPr>
              <w:jc w:val="center"/>
              <w:rPr>
                <w:sz w:val="22"/>
                <w:szCs w:val="22"/>
              </w:rPr>
            </w:pPr>
            <w:r w:rsidRPr="009E5708">
              <w:rPr>
                <w:sz w:val="22"/>
                <w:szCs w:val="22"/>
              </w:rPr>
              <w:t>⃝</w:t>
            </w:r>
          </w:p>
        </w:tc>
        <w:tc>
          <w:tcPr>
            <w:tcW w:w="1134" w:type="dxa"/>
          </w:tcPr>
          <w:p w14:paraId="4A47771E" w14:textId="77777777" w:rsidR="000A2574" w:rsidRPr="009E5708" w:rsidRDefault="000A2574" w:rsidP="000A2574">
            <w:pPr>
              <w:jc w:val="center"/>
              <w:rPr>
                <w:sz w:val="22"/>
                <w:szCs w:val="22"/>
              </w:rPr>
            </w:pPr>
          </w:p>
          <w:p w14:paraId="32B18919" w14:textId="77777777" w:rsidR="000A2574" w:rsidRPr="009E5708" w:rsidRDefault="000A2574" w:rsidP="000A2574">
            <w:pPr>
              <w:jc w:val="center"/>
              <w:rPr>
                <w:sz w:val="22"/>
                <w:szCs w:val="22"/>
              </w:rPr>
            </w:pPr>
            <w:r w:rsidRPr="009E5708">
              <w:rPr>
                <w:sz w:val="22"/>
                <w:szCs w:val="22"/>
              </w:rPr>
              <w:t>⃝</w:t>
            </w:r>
          </w:p>
        </w:tc>
        <w:tc>
          <w:tcPr>
            <w:tcW w:w="1418" w:type="dxa"/>
          </w:tcPr>
          <w:p w14:paraId="5FE55DB2" w14:textId="77777777" w:rsidR="000A2574" w:rsidRPr="009E5708" w:rsidRDefault="000A2574" w:rsidP="000A2574">
            <w:pPr>
              <w:jc w:val="center"/>
              <w:rPr>
                <w:sz w:val="22"/>
                <w:szCs w:val="22"/>
              </w:rPr>
            </w:pPr>
          </w:p>
          <w:p w14:paraId="7D4858CA" w14:textId="77777777" w:rsidR="000A2574" w:rsidRPr="009E5708" w:rsidRDefault="000A2574" w:rsidP="000A2574">
            <w:pPr>
              <w:jc w:val="center"/>
              <w:rPr>
                <w:sz w:val="22"/>
                <w:szCs w:val="22"/>
              </w:rPr>
            </w:pPr>
            <w:r w:rsidRPr="009E5708">
              <w:rPr>
                <w:sz w:val="22"/>
                <w:szCs w:val="22"/>
              </w:rPr>
              <w:t>⃝</w:t>
            </w:r>
          </w:p>
        </w:tc>
        <w:tc>
          <w:tcPr>
            <w:tcW w:w="1275" w:type="dxa"/>
          </w:tcPr>
          <w:p w14:paraId="5B83497F" w14:textId="77777777" w:rsidR="000A2574" w:rsidRPr="009E5708" w:rsidRDefault="000A2574" w:rsidP="000A2574">
            <w:pPr>
              <w:jc w:val="center"/>
              <w:rPr>
                <w:sz w:val="22"/>
                <w:szCs w:val="22"/>
              </w:rPr>
            </w:pPr>
          </w:p>
          <w:p w14:paraId="56A780C0" w14:textId="77777777" w:rsidR="000A2574" w:rsidRPr="009E5708" w:rsidRDefault="000A2574" w:rsidP="000A2574">
            <w:pPr>
              <w:jc w:val="center"/>
              <w:rPr>
                <w:sz w:val="22"/>
                <w:szCs w:val="22"/>
              </w:rPr>
            </w:pPr>
            <w:r w:rsidRPr="009E5708">
              <w:rPr>
                <w:sz w:val="22"/>
                <w:szCs w:val="22"/>
              </w:rPr>
              <w:t>⃝</w:t>
            </w:r>
          </w:p>
        </w:tc>
        <w:tc>
          <w:tcPr>
            <w:tcW w:w="1560" w:type="dxa"/>
          </w:tcPr>
          <w:p w14:paraId="73032A00" w14:textId="77777777" w:rsidR="000A2574" w:rsidRPr="009E5708" w:rsidRDefault="000A2574" w:rsidP="000A2574">
            <w:pPr>
              <w:jc w:val="center"/>
              <w:rPr>
                <w:sz w:val="22"/>
                <w:szCs w:val="22"/>
              </w:rPr>
            </w:pPr>
          </w:p>
          <w:p w14:paraId="5B6F438D" w14:textId="77777777" w:rsidR="000A2574" w:rsidRPr="009E5708" w:rsidRDefault="000A2574" w:rsidP="000A2574">
            <w:pPr>
              <w:jc w:val="center"/>
              <w:rPr>
                <w:sz w:val="22"/>
                <w:szCs w:val="22"/>
              </w:rPr>
            </w:pPr>
            <w:r w:rsidRPr="009E5708">
              <w:rPr>
                <w:sz w:val="22"/>
                <w:szCs w:val="22"/>
              </w:rPr>
              <w:t>⃝</w:t>
            </w:r>
          </w:p>
        </w:tc>
      </w:tr>
      <w:tr w:rsidR="000A2574" w:rsidRPr="009E5708" w14:paraId="62038529" w14:textId="77777777" w:rsidTr="000A2574">
        <w:trPr>
          <w:trHeight w:val="871"/>
        </w:trPr>
        <w:tc>
          <w:tcPr>
            <w:tcW w:w="2704" w:type="dxa"/>
          </w:tcPr>
          <w:p w14:paraId="6DD23D9A" w14:textId="77777777" w:rsidR="000A2574" w:rsidRPr="009E5708" w:rsidRDefault="000A2574" w:rsidP="000A2574">
            <w:pPr>
              <w:rPr>
                <w:b/>
                <w:sz w:val="22"/>
                <w:szCs w:val="22"/>
              </w:rPr>
            </w:pPr>
            <w:r w:rsidRPr="009E5708">
              <w:rPr>
                <w:b/>
                <w:sz w:val="22"/>
                <w:szCs w:val="22"/>
              </w:rPr>
              <w:t>Informatie over welke documenten ik moet meenemen</w:t>
            </w:r>
          </w:p>
        </w:tc>
        <w:tc>
          <w:tcPr>
            <w:tcW w:w="1402" w:type="dxa"/>
          </w:tcPr>
          <w:p w14:paraId="35923428" w14:textId="77777777" w:rsidR="000A2574" w:rsidRPr="009E5708" w:rsidRDefault="000A2574" w:rsidP="000A2574">
            <w:pPr>
              <w:jc w:val="center"/>
              <w:rPr>
                <w:sz w:val="22"/>
                <w:szCs w:val="22"/>
              </w:rPr>
            </w:pPr>
          </w:p>
          <w:p w14:paraId="44E7BC12" w14:textId="77777777" w:rsidR="000A2574" w:rsidRPr="009E5708" w:rsidRDefault="000A2574" w:rsidP="000A2574">
            <w:pPr>
              <w:jc w:val="center"/>
              <w:rPr>
                <w:sz w:val="22"/>
                <w:szCs w:val="22"/>
              </w:rPr>
            </w:pPr>
            <w:r w:rsidRPr="009E5708">
              <w:rPr>
                <w:sz w:val="22"/>
                <w:szCs w:val="22"/>
              </w:rPr>
              <w:t>⃝</w:t>
            </w:r>
          </w:p>
        </w:tc>
        <w:tc>
          <w:tcPr>
            <w:tcW w:w="1134" w:type="dxa"/>
          </w:tcPr>
          <w:p w14:paraId="0926DAB4" w14:textId="77777777" w:rsidR="000A2574" w:rsidRPr="009E5708" w:rsidRDefault="000A2574" w:rsidP="000A2574">
            <w:pPr>
              <w:jc w:val="center"/>
              <w:rPr>
                <w:sz w:val="22"/>
                <w:szCs w:val="22"/>
              </w:rPr>
            </w:pPr>
          </w:p>
          <w:p w14:paraId="32A0EEE7" w14:textId="77777777" w:rsidR="000A2574" w:rsidRPr="009E5708" w:rsidRDefault="000A2574" w:rsidP="000A2574">
            <w:pPr>
              <w:jc w:val="center"/>
              <w:rPr>
                <w:sz w:val="22"/>
                <w:szCs w:val="22"/>
              </w:rPr>
            </w:pPr>
            <w:r w:rsidRPr="009E5708">
              <w:rPr>
                <w:sz w:val="22"/>
                <w:szCs w:val="22"/>
              </w:rPr>
              <w:t>⃝</w:t>
            </w:r>
          </w:p>
        </w:tc>
        <w:tc>
          <w:tcPr>
            <w:tcW w:w="1418" w:type="dxa"/>
          </w:tcPr>
          <w:p w14:paraId="62F9E0A5" w14:textId="77777777" w:rsidR="000A2574" w:rsidRPr="009E5708" w:rsidRDefault="000A2574" w:rsidP="000A2574">
            <w:pPr>
              <w:jc w:val="center"/>
              <w:rPr>
                <w:sz w:val="22"/>
                <w:szCs w:val="22"/>
              </w:rPr>
            </w:pPr>
          </w:p>
          <w:p w14:paraId="272BF3C8" w14:textId="77777777" w:rsidR="000A2574" w:rsidRPr="009E5708" w:rsidRDefault="000A2574" w:rsidP="000A2574">
            <w:pPr>
              <w:jc w:val="center"/>
              <w:rPr>
                <w:sz w:val="22"/>
                <w:szCs w:val="22"/>
              </w:rPr>
            </w:pPr>
            <w:r w:rsidRPr="009E5708">
              <w:rPr>
                <w:sz w:val="22"/>
                <w:szCs w:val="22"/>
              </w:rPr>
              <w:t>⃝</w:t>
            </w:r>
          </w:p>
        </w:tc>
        <w:tc>
          <w:tcPr>
            <w:tcW w:w="1275" w:type="dxa"/>
          </w:tcPr>
          <w:p w14:paraId="5C341154" w14:textId="77777777" w:rsidR="000A2574" w:rsidRPr="009E5708" w:rsidRDefault="000A2574" w:rsidP="000A2574">
            <w:pPr>
              <w:jc w:val="center"/>
              <w:rPr>
                <w:sz w:val="22"/>
                <w:szCs w:val="22"/>
              </w:rPr>
            </w:pPr>
          </w:p>
          <w:p w14:paraId="54899CE7" w14:textId="77777777" w:rsidR="000A2574" w:rsidRPr="009E5708" w:rsidRDefault="000A2574" w:rsidP="000A2574">
            <w:pPr>
              <w:jc w:val="center"/>
              <w:rPr>
                <w:sz w:val="22"/>
                <w:szCs w:val="22"/>
              </w:rPr>
            </w:pPr>
            <w:r w:rsidRPr="009E5708">
              <w:rPr>
                <w:sz w:val="22"/>
                <w:szCs w:val="22"/>
              </w:rPr>
              <w:t>⃝</w:t>
            </w:r>
          </w:p>
        </w:tc>
        <w:tc>
          <w:tcPr>
            <w:tcW w:w="1560" w:type="dxa"/>
          </w:tcPr>
          <w:p w14:paraId="3E553E82" w14:textId="77777777" w:rsidR="000A2574" w:rsidRPr="009E5708" w:rsidRDefault="000A2574" w:rsidP="000A2574">
            <w:pPr>
              <w:jc w:val="center"/>
              <w:rPr>
                <w:sz w:val="22"/>
                <w:szCs w:val="22"/>
              </w:rPr>
            </w:pPr>
          </w:p>
          <w:p w14:paraId="674BCCFA" w14:textId="77777777" w:rsidR="000A2574" w:rsidRPr="009E5708" w:rsidRDefault="000A2574" w:rsidP="000A2574">
            <w:pPr>
              <w:jc w:val="center"/>
              <w:rPr>
                <w:sz w:val="22"/>
                <w:szCs w:val="22"/>
              </w:rPr>
            </w:pPr>
            <w:r w:rsidRPr="009E5708">
              <w:rPr>
                <w:sz w:val="22"/>
                <w:szCs w:val="22"/>
              </w:rPr>
              <w:t>⃝</w:t>
            </w:r>
          </w:p>
        </w:tc>
      </w:tr>
      <w:tr w:rsidR="000A2574" w:rsidRPr="009E5708" w14:paraId="39462020" w14:textId="77777777" w:rsidTr="000A2574">
        <w:trPr>
          <w:trHeight w:val="269"/>
        </w:trPr>
        <w:tc>
          <w:tcPr>
            <w:tcW w:w="2704" w:type="dxa"/>
          </w:tcPr>
          <w:p w14:paraId="3C1856C7" w14:textId="77777777" w:rsidR="000A2574" w:rsidRPr="009E5708" w:rsidRDefault="000A2574" w:rsidP="000A2574">
            <w:pPr>
              <w:rPr>
                <w:b/>
                <w:sz w:val="22"/>
                <w:szCs w:val="22"/>
              </w:rPr>
            </w:pPr>
            <w:r w:rsidRPr="009E5708">
              <w:rPr>
                <w:b/>
                <w:sz w:val="22"/>
                <w:szCs w:val="22"/>
              </w:rPr>
              <w:t>Informatie over de regels op de afdeling</w:t>
            </w:r>
          </w:p>
        </w:tc>
        <w:tc>
          <w:tcPr>
            <w:tcW w:w="1402" w:type="dxa"/>
          </w:tcPr>
          <w:p w14:paraId="0CC5E4D1" w14:textId="77777777" w:rsidR="000A2574" w:rsidRPr="009E5708" w:rsidRDefault="000A2574" w:rsidP="000A2574">
            <w:pPr>
              <w:jc w:val="center"/>
              <w:rPr>
                <w:sz w:val="22"/>
                <w:szCs w:val="22"/>
              </w:rPr>
            </w:pPr>
            <w:r w:rsidRPr="009E5708">
              <w:rPr>
                <w:sz w:val="22"/>
                <w:szCs w:val="22"/>
              </w:rPr>
              <w:br/>
              <w:t xml:space="preserve"> ⃝</w:t>
            </w:r>
          </w:p>
        </w:tc>
        <w:tc>
          <w:tcPr>
            <w:tcW w:w="1134" w:type="dxa"/>
          </w:tcPr>
          <w:p w14:paraId="1EE7D535" w14:textId="77777777" w:rsidR="000A2574" w:rsidRPr="009E5708" w:rsidRDefault="000A2574" w:rsidP="000A2574">
            <w:pPr>
              <w:jc w:val="center"/>
              <w:rPr>
                <w:sz w:val="22"/>
                <w:szCs w:val="22"/>
              </w:rPr>
            </w:pPr>
            <w:r w:rsidRPr="009E5708">
              <w:rPr>
                <w:sz w:val="22"/>
                <w:szCs w:val="22"/>
              </w:rPr>
              <w:br/>
              <w:t>⃝</w:t>
            </w:r>
          </w:p>
        </w:tc>
        <w:tc>
          <w:tcPr>
            <w:tcW w:w="1418" w:type="dxa"/>
          </w:tcPr>
          <w:p w14:paraId="3EEB1D55" w14:textId="77777777" w:rsidR="000A2574" w:rsidRPr="009E5708" w:rsidRDefault="000A2574" w:rsidP="000A2574">
            <w:pPr>
              <w:jc w:val="center"/>
              <w:rPr>
                <w:sz w:val="22"/>
                <w:szCs w:val="22"/>
              </w:rPr>
            </w:pPr>
            <w:r w:rsidRPr="009E5708">
              <w:rPr>
                <w:sz w:val="22"/>
                <w:szCs w:val="22"/>
              </w:rPr>
              <w:br/>
              <w:t>⃝</w:t>
            </w:r>
          </w:p>
        </w:tc>
        <w:tc>
          <w:tcPr>
            <w:tcW w:w="1275" w:type="dxa"/>
          </w:tcPr>
          <w:p w14:paraId="5CD11FDE" w14:textId="77777777" w:rsidR="000A2574" w:rsidRPr="009E5708" w:rsidRDefault="000A2574" w:rsidP="000A2574">
            <w:pPr>
              <w:jc w:val="center"/>
              <w:rPr>
                <w:sz w:val="22"/>
                <w:szCs w:val="22"/>
              </w:rPr>
            </w:pPr>
            <w:r w:rsidRPr="009E5708">
              <w:rPr>
                <w:sz w:val="22"/>
                <w:szCs w:val="22"/>
              </w:rPr>
              <w:br/>
              <w:t>⃝</w:t>
            </w:r>
          </w:p>
        </w:tc>
        <w:tc>
          <w:tcPr>
            <w:tcW w:w="1560" w:type="dxa"/>
          </w:tcPr>
          <w:p w14:paraId="5DC06741" w14:textId="77777777" w:rsidR="000A2574" w:rsidRPr="009E5708" w:rsidRDefault="000A2574" w:rsidP="000A2574">
            <w:pPr>
              <w:jc w:val="center"/>
              <w:rPr>
                <w:sz w:val="22"/>
                <w:szCs w:val="22"/>
              </w:rPr>
            </w:pPr>
            <w:r w:rsidRPr="009E5708">
              <w:rPr>
                <w:sz w:val="22"/>
                <w:szCs w:val="22"/>
              </w:rPr>
              <w:br/>
              <w:t>⃝</w:t>
            </w:r>
          </w:p>
        </w:tc>
      </w:tr>
      <w:tr w:rsidR="000A2574" w:rsidRPr="009E5708" w14:paraId="11AFAA79" w14:textId="77777777" w:rsidTr="000A2574">
        <w:trPr>
          <w:trHeight w:val="269"/>
        </w:trPr>
        <w:tc>
          <w:tcPr>
            <w:tcW w:w="2704" w:type="dxa"/>
          </w:tcPr>
          <w:p w14:paraId="524B3A99" w14:textId="77777777" w:rsidR="000A2574" w:rsidRPr="009E5708" w:rsidRDefault="000A2574" w:rsidP="000A2574">
            <w:pPr>
              <w:rPr>
                <w:b/>
                <w:sz w:val="22"/>
                <w:szCs w:val="22"/>
              </w:rPr>
            </w:pPr>
            <w:r w:rsidRPr="009E5708">
              <w:rPr>
                <w:b/>
                <w:sz w:val="22"/>
                <w:szCs w:val="22"/>
              </w:rPr>
              <w:t>Informatie over de bezoektijden</w:t>
            </w:r>
          </w:p>
        </w:tc>
        <w:tc>
          <w:tcPr>
            <w:tcW w:w="1402" w:type="dxa"/>
          </w:tcPr>
          <w:p w14:paraId="2B13EAA8" w14:textId="77777777" w:rsidR="000A2574" w:rsidRPr="009E5708" w:rsidRDefault="000A2574" w:rsidP="000A2574">
            <w:pPr>
              <w:jc w:val="center"/>
              <w:rPr>
                <w:sz w:val="22"/>
                <w:szCs w:val="22"/>
              </w:rPr>
            </w:pPr>
            <w:r w:rsidRPr="009E5708">
              <w:rPr>
                <w:sz w:val="22"/>
                <w:szCs w:val="22"/>
              </w:rPr>
              <w:br/>
              <w:t>⃝</w:t>
            </w:r>
          </w:p>
        </w:tc>
        <w:tc>
          <w:tcPr>
            <w:tcW w:w="1134" w:type="dxa"/>
          </w:tcPr>
          <w:p w14:paraId="361DF82A" w14:textId="77777777" w:rsidR="000A2574" w:rsidRPr="009E5708" w:rsidRDefault="000A2574" w:rsidP="000A2574">
            <w:pPr>
              <w:jc w:val="center"/>
              <w:rPr>
                <w:sz w:val="22"/>
                <w:szCs w:val="22"/>
              </w:rPr>
            </w:pPr>
            <w:r w:rsidRPr="009E5708">
              <w:rPr>
                <w:sz w:val="22"/>
                <w:szCs w:val="22"/>
              </w:rPr>
              <w:br/>
              <w:t>⃝</w:t>
            </w:r>
          </w:p>
        </w:tc>
        <w:tc>
          <w:tcPr>
            <w:tcW w:w="1418" w:type="dxa"/>
          </w:tcPr>
          <w:p w14:paraId="36C62186" w14:textId="77777777" w:rsidR="000A2574" w:rsidRPr="009E5708" w:rsidRDefault="000A2574" w:rsidP="000A2574">
            <w:pPr>
              <w:jc w:val="center"/>
              <w:rPr>
                <w:sz w:val="22"/>
                <w:szCs w:val="22"/>
              </w:rPr>
            </w:pPr>
            <w:r w:rsidRPr="009E5708">
              <w:rPr>
                <w:sz w:val="22"/>
                <w:szCs w:val="22"/>
              </w:rPr>
              <w:br/>
              <w:t>⃝</w:t>
            </w:r>
          </w:p>
        </w:tc>
        <w:tc>
          <w:tcPr>
            <w:tcW w:w="1275" w:type="dxa"/>
          </w:tcPr>
          <w:p w14:paraId="6A00E958" w14:textId="77777777" w:rsidR="000A2574" w:rsidRPr="009E5708" w:rsidRDefault="000A2574" w:rsidP="000A2574">
            <w:pPr>
              <w:jc w:val="center"/>
              <w:rPr>
                <w:sz w:val="22"/>
                <w:szCs w:val="22"/>
              </w:rPr>
            </w:pPr>
            <w:r w:rsidRPr="009E5708">
              <w:rPr>
                <w:sz w:val="22"/>
                <w:szCs w:val="22"/>
              </w:rPr>
              <w:br/>
              <w:t>⃝</w:t>
            </w:r>
          </w:p>
        </w:tc>
        <w:tc>
          <w:tcPr>
            <w:tcW w:w="1560" w:type="dxa"/>
          </w:tcPr>
          <w:p w14:paraId="4004C2BD" w14:textId="77777777" w:rsidR="000A2574" w:rsidRPr="009E5708" w:rsidRDefault="000A2574" w:rsidP="000A2574">
            <w:pPr>
              <w:jc w:val="center"/>
              <w:rPr>
                <w:sz w:val="22"/>
                <w:szCs w:val="22"/>
              </w:rPr>
            </w:pPr>
            <w:r w:rsidRPr="009E5708">
              <w:rPr>
                <w:sz w:val="22"/>
                <w:szCs w:val="22"/>
              </w:rPr>
              <w:br/>
              <w:t>⃝</w:t>
            </w:r>
          </w:p>
        </w:tc>
      </w:tr>
      <w:tr w:rsidR="000A2574" w:rsidRPr="009E5708" w14:paraId="4F457308" w14:textId="77777777" w:rsidTr="000A2574">
        <w:trPr>
          <w:trHeight w:val="269"/>
        </w:trPr>
        <w:tc>
          <w:tcPr>
            <w:tcW w:w="2704" w:type="dxa"/>
          </w:tcPr>
          <w:p w14:paraId="1B2BA752" w14:textId="77777777" w:rsidR="000A2574" w:rsidRPr="009E5708" w:rsidRDefault="000A2574" w:rsidP="000A2574">
            <w:pPr>
              <w:rPr>
                <w:b/>
                <w:sz w:val="22"/>
                <w:szCs w:val="22"/>
              </w:rPr>
            </w:pPr>
            <w:r w:rsidRPr="009E5708">
              <w:rPr>
                <w:b/>
                <w:sz w:val="22"/>
                <w:szCs w:val="22"/>
              </w:rPr>
              <w:lastRenderedPageBreak/>
              <w:t>Informatie hoe een opnamedag eruit zal zien</w:t>
            </w:r>
          </w:p>
        </w:tc>
        <w:tc>
          <w:tcPr>
            <w:tcW w:w="1402" w:type="dxa"/>
          </w:tcPr>
          <w:p w14:paraId="74BEB393" w14:textId="77777777" w:rsidR="000A2574" w:rsidRPr="009E5708" w:rsidRDefault="000A2574" w:rsidP="000A2574">
            <w:pPr>
              <w:jc w:val="center"/>
              <w:rPr>
                <w:sz w:val="22"/>
                <w:szCs w:val="22"/>
              </w:rPr>
            </w:pPr>
            <w:r w:rsidRPr="009E5708">
              <w:rPr>
                <w:sz w:val="22"/>
                <w:szCs w:val="22"/>
              </w:rPr>
              <w:br/>
              <w:t>⃝</w:t>
            </w:r>
          </w:p>
        </w:tc>
        <w:tc>
          <w:tcPr>
            <w:tcW w:w="1134" w:type="dxa"/>
          </w:tcPr>
          <w:p w14:paraId="52FC16D9" w14:textId="77777777" w:rsidR="000A2574" w:rsidRPr="009E5708" w:rsidRDefault="000A2574" w:rsidP="000A2574">
            <w:pPr>
              <w:jc w:val="center"/>
              <w:rPr>
                <w:sz w:val="22"/>
                <w:szCs w:val="22"/>
              </w:rPr>
            </w:pPr>
            <w:r w:rsidRPr="009E5708">
              <w:rPr>
                <w:sz w:val="22"/>
                <w:szCs w:val="22"/>
              </w:rPr>
              <w:br/>
              <w:t>⃝</w:t>
            </w:r>
          </w:p>
        </w:tc>
        <w:tc>
          <w:tcPr>
            <w:tcW w:w="1418" w:type="dxa"/>
          </w:tcPr>
          <w:p w14:paraId="2C0553D5" w14:textId="77777777" w:rsidR="000A2574" w:rsidRPr="009E5708" w:rsidRDefault="000A2574" w:rsidP="000A2574">
            <w:pPr>
              <w:jc w:val="center"/>
              <w:rPr>
                <w:sz w:val="22"/>
                <w:szCs w:val="22"/>
              </w:rPr>
            </w:pPr>
            <w:r w:rsidRPr="009E5708">
              <w:rPr>
                <w:sz w:val="22"/>
                <w:szCs w:val="22"/>
              </w:rPr>
              <w:br/>
              <w:t>⃝</w:t>
            </w:r>
          </w:p>
        </w:tc>
        <w:tc>
          <w:tcPr>
            <w:tcW w:w="1275" w:type="dxa"/>
          </w:tcPr>
          <w:p w14:paraId="636DD36A" w14:textId="77777777" w:rsidR="000A2574" w:rsidRPr="009E5708" w:rsidRDefault="000A2574" w:rsidP="000A2574">
            <w:pPr>
              <w:jc w:val="center"/>
              <w:rPr>
                <w:sz w:val="22"/>
                <w:szCs w:val="22"/>
              </w:rPr>
            </w:pPr>
            <w:r w:rsidRPr="009E5708">
              <w:rPr>
                <w:sz w:val="22"/>
                <w:szCs w:val="22"/>
              </w:rPr>
              <w:br/>
              <w:t>⃝</w:t>
            </w:r>
          </w:p>
        </w:tc>
        <w:tc>
          <w:tcPr>
            <w:tcW w:w="1560" w:type="dxa"/>
          </w:tcPr>
          <w:p w14:paraId="07547CD4" w14:textId="77777777" w:rsidR="000A2574" w:rsidRPr="009E5708" w:rsidRDefault="000A2574" w:rsidP="000A2574">
            <w:pPr>
              <w:jc w:val="center"/>
              <w:rPr>
                <w:sz w:val="22"/>
                <w:szCs w:val="22"/>
              </w:rPr>
            </w:pPr>
            <w:r w:rsidRPr="009E5708">
              <w:rPr>
                <w:sz w:val="22"/>
                <w:szCs w:val="22"/>
              </w:rPr>
              <w:br/>
              <w:t>⃝</w:t>
            </w:r>
          </w:p>
        </w:tc>
      </w:tr>
      <w:tr w:rsidR="000A2574" w:rsidRPr="009E5708" w14:paraId="15E1C48B" w14:textId="77777777" w:rsidTr="000A2574">
        <w:trPr>
          <w:trHeight w:val="269"/>
        </w:trPr>
        <w:tc>
          <w:tcPr>
            <w:tcW w:w="2704" w:type="dxa"/>
          </w:tcPr>
          <w:p w14:paraId="365AE594" w14:textId="77777777" w:rsidR="000A2574" w:rsidRPr="009E5708" w:rsidRDefault="000A2574" w:rsidP="000A2574">
            <w:pPr>
              <w:rPr>
                <w:b/>
                <w:sz w:val="22"/>
                <w:szCs w:val="22"/>
              </w:rPr>
            </w:pPr>
            <w:r w:rsidRPr="009E5708">
              <w:rPr>
                <w:b/>
                <w:sz w:val="22"/>
                <w:szCs w:val="22"/>
              </w:rPr>
              <w:t>Informatie over een vast aanspreekpunt tijdens de opname</w:t>
            </w:r>
          </w:p>
        </w:tc>
        <w:tc>
          <w:tcPr>
            <w:tcW w:w="1402" w:type="dxa"/>
          </w:tcPr>
          <w:p w14:paraId="58263947" w14:textId="77777777" w:rsidR="000A2574" w:rsidRPr="009E5708" w:rsidRDefault="000A2574" w:rsidP="000A2574">
            <w:pPr>
              <w:jc w:val="center"/>
              <w:rPr>
                <w:sz w:val="22"/>
                <w:szCs w:val="22"/>
              </w:rPr>
            </w:pPr>
          </w:p>
          <w:p w14:paraId="4D7042D1" w14:textId="77777777" w:rsidR="000A2574" w:rsidRPr="009E5708" w:rsidRDefault="000A2574" w:rsidP="000A2574">
            <w:pPr>
              <w:jc w:val="center"/>
              <w:rPr>
                <w:sz w:val="22"/>
                <w:szCs w:val="22"/>
              </w:rPr>
            </w:pPr>
            <w:r w:rsidRPr="009E5708">
              <w:rPr>
                <w:sz w:val="22"/>
                <w:szCs w:val="22"/>
              </w:rPr>
              <w:t>⃝</w:t>
            </w:r>
          </w:p>
        </w:tc>
        <w:tc>
          <w:tcPr>
            <w:tcW w:w="1134" w:type="dxa"/>
          </w:tcPr>
          <w:p w14:paraId="66C02696" w14:textId="77777777" w:rsidR="000A2574" w:rsidRPr="009E5708" w:rsidRDefault="000A2574" w:rsidP="000A2574">
            <w:pPr>
              <w:jc w:val="center"/>
              <w:rPr>
                <w:sz w:val="22"/>
                <w:szCs w:val="22"/>
              </w:rPr>
            </w:pPr>
          </w:p>
          <w:p w14:paraId="74954073" w14:textId="77777777" w:rsidR="000A2574" w:rsidRPr="009E5708" w:rsidRDefault="000A2574" w:rsidP="000A2574">
            <w:pPr>
              <w:jc w:val="center"/>
              <w:rPr>
                <w:sz w:val="22"/>
                <w:szCs w:val="22"/>
              </w:rPr>
            </w:pPr>
            <w:r w:rsidRPr="009E5708">
              <w:rPr>
                <w:sz w:val="22"/>
                <w:szCs w:val="22"/>
              </w:rPr>
              <w:t>⃝</w:t>
            </w:r>
          </w:p>
        </w:tc>
        <w:tc>
          <w:tcPr>
            <w:tcW w:w="1418" w:type="dxa"/>
          </w:tcPr>
          <w:p w14:paraId="1CD67490" w14:textId="77777777" w:rsidR="000A2574" w:rsidRPr="009E5708" w:rsidRDefault="000A2574" w:rsidP="000A2574">
            <w:pPr>
              <w:jc w:val="center"/>
              <w:rPr>
                <w:sz w:val="22"/>
                <w:szCs w:val="22"/>
              </w:rPr>
            </w:pPr>
          </w:p>
          <w:p w14:paraId="6A428AA8" w14:textId="77777777" w:rsidR="000A2574" w:rsidRPr="009E5708" w:rsidRDefault="000A2574" w:rsidP="000A2574">
            <w:pPr>
              <w:jc w:val="center"/>
              <w:rPr>
                <w:sz w:val="22"/>
                <w:szCs w:val="22"/>
              </w:rPr>
            </w:pPr>
            <w:r w:rsidRPr="009E5708">
              <w:rPr>
                <w:sz w:val="22"/>
                <w:szCs w:val="22"/>
              </w:rPr>
              <w:t>⃝</w:t>
            </w:r>
          </w:p>
        </w:tc>
        <w:tc>
          <w:tcPr>
            <w:tcW w:w="1275" w:type="dxa"/>
          </w:tcPr>
          <w:p w14:paraId="15CE40C6" w14:textId="77777777" w:rsidR="000A2574" w:rsidRPr="009E5708" w:rsidRDefault="000A2574" w:rsidP="000A2574">
            <w:pPr>
              <w:jc w:val="center"/>
              <w:rPr>
                <w:sz w:val="22"/>
                <w:szCs w:val="22"/>
              </w:rPr>
            </w:pPr>
          </w:p>
          <w:p w14:paraId="2497BB6E" w14:textId="77777777" w:rsidR="000A2574" w:rsidRPr="009E5708" w:rsidRDefault="000A2574" w:rsidP="000A2574">
            <w:pPr>
              <w:jc w:val="center"/>
              <w:rPr>
                <w:sz w:val="22"/>
                <w:szCs w:val="22"/>
              </w:rPr>
            </w:pPr>
            <w:r w:rsidRPr="009E5708">
              <w:rPr>
                <w:sz w:val="22"/>
                <w:szCs w:val="22"/>
              </w:rPr>
              <w:t>⃝</w:t>
            </w:r>
          </w:p>
        </w:tc>
        <w:tc>
          <w:tcPr>
            <w:tcW w:w="1560" w:type="dxa"/>
          </w:tcPr>
          <w:p w14:paraId="6BFE3A15" w14:textId="77777777" w:rsidR="000A2574" w:rsidRPr="009E5708" w:rsidRDefault="000A2574" w:rsidP="000A2574">
            <w:pPr>
              <w:jc w:val="center"/>
              <w:rPr>
                <w:sz w:val="22"/>
                <w:szCs w:val="22"/>
              </w:rPr>
            </w:pPr>
          </w:p>
          <w:p w14:paraId="130730A4" w14:textId="77777777" w:rsidR="000A2574" w:rsidRPr="009E5708" w:rsidRDefault="000A2574" w:rsidP="000A2574">
            <w:pPr>
              <w:jc w:val="center"/>
              <w:rPr>
                <w:sz w:val="22"/>
                <w:szCs w:val="22"/>
              </w:rPr>
            </w:pPr>
            <w:r w:rsidRPr="009E5708">
              <w:rPr>
                <w:sz w:val="22"/>
                <w:szCs w:val="22"/>
              </w:rPr>
              <w:t>⃝</w:t>
            </w:r>
          </w:p>
        </w:tc>
      </w:tr>
      <w:tr w:rsidR="000A2574" w:rsidRPr="009E5708" w14:paraId="7D2FBAA6" w14:textId="77777777" w:rsidTr="000A2574">
        <w:trPr>
          <w:trHeight w:val="765"/>
        </w:trPr>
        <w:tc>
          <w:tcPr>
            <w:tcW w:w="2704" w:type="dxa"/>
          </w:tcPr>
          <w:p w14:paraId="113DCE7B" w14:textId="77777777" w:rsidR="000A2574" w:rsidRPr="009E5708" w:rsidRDefault="000A2574" w:rsidP="000A2574">
            <w:pPr>
              <w:rPr>
                <w:b/>
                <w:sz w:val="22"/>
                <w:szCs w:val="22"/>
              </w:rPr>
            </w:pPr>
            <w:r w:rsidRPr="009E5708">
              <w:rPr>
                <w:b/>
                <w:sz w:val="22"/>
                <w:szCs w:val="22"/>
              </w:rPr>
              <w:t>Informatie over het voedingsbeleid op de afdeling</w:t>
            </w:r>
          </w:p>
        </w:tc>
        <w:tc>
          <w:tcPr>
            <w:tcW w:w="1402" w:type="dxa"/>
          </w:tcPr>
          <w:p w14:paraId="0B271130" w14:textId="77777777" w:rsidR="000A2574" w:rsidRPr="009E5708" w:rsidRDefault="000A2574" w:rsidP="000A2574">
            <w:pPr>
              <w:jc w:val="center"/>
              <w:rPr>
                <w:sz w:val="22"/>
                <w:szCs w:val="22"/>
              </w:rPr>
            </w:pPr>
          </w:p>
          <w:p w14:paraId="74CB235E" w14:textId="77777777" w:rsidR="000A2574" w:rsidRPr="009E5708" w:rsidRDefault="000A2574" w:rsidP="000A2574">
            <w:pPr>
              <w:jc w:val="center"/>
              <w:rPr>
                <w:sz w:val="22"/>
                <w:szCs w:val="22"/>
              </w:rPr>
            </w:pPr>
            <w:r w:rsidRPr="009E5708">
              <w:rPr>
                <w:sz w:val="22"/>
                <w:szCs w:val="22"/>
              </w:rPr>
              <w:t>⃝</w:t>
            </w:r>
          </w:p>
        </w:tc>
        <w:tc>
          <w:tcPr>
            <w:tcW w:w="1134" w:type="dxa"/>
          </w:tcPr>
          <w:p w14:paraId="3018D18C" w14:textId="77777777" w:rsidR="000A2574" w:rsidRPr="009E5708" w:rsidRDefault="000A2574" w:rsidP="000A2574">
            <w:pPr>
              <w:jc w:val="center"/>
              <w:rPr>
                <w:sz w:val="22"/>
                <w:szCs w:val="22"/>
              </w:rPr>
            </w:pPr>
          </w:p>
          <w:p w14:paraId="432BC033" w14:textId="77777777" w:rsidR="000A2574" w:rsidRPr="009E5708" w:rsidRDefault="000A2574" w:rsidP="000A2574">
            <w:pPr>
              <w:jc w:val="center"/>
              <w:rPr>
                <w:sz w:val="22"/>
                <w:szCs w:val="22"/>
              </w:rPr>
            </w:pPr>
            <w:r w:rsidRPr="009E5708">
              <w:rPr>
                <w:sz w:val="22"/>
                <w:szCs w:val="22"/>
              </w:rPr>
              <w:t>⃝</w:t>
            </w:r>
          </w:p>
        </w:tc>
        <w:tc>
          <w:tcPr>
            <w:tcW w:w="1418" w:type="dxa"/>
          </w:tcPr>
          <w:p w14:paraId="0079444A" w14:textId="77777777" w:rsidR="000A2574" w:rsidRPr="009E5708" w:rsidRDefault="000A2574" w:rsidP="000A2574">
            <w:pPr>
              <w:jc w:val="center"/>
              <w:rPr>
                <w:sz w:val="22"/>
                <w:szCs w:val="22"/>
              </w:rPr>
            </w:pPr>
          </w:p>
          <w:p w14:paraId="473D839A" w14:textId="77777777" w:rsidR="000A2574" w:rsidRPr="009E5708" w:rsidRDefault="000A2574" w:rsidP="000A2574">
            <w:pPr>
              <w:jc w:val="center"/>
              <w:rPr>
                <w:sz w:val="22"/>
                <w:szCs w:val="22"/>
              </w:rPr>
            </w:pPr>
            <w:r w:rsidRPr="009E5708">
              <w:rPr>
                <w:sz w:val="22"/>
                <w:szCs w:val="22"/>
              </w:rPr>
              <w:t>⃝</w:t>
            </w:r>
          </w:p>
        </w:tc>
        <w:tc>
          <w:tcPr>
            <w:tcW w:w="1275" w:type="dxa"/>
          </w:tcPr>
          <w:p w14:paraId="1DEE980B" w14:textId="77777777" w:rsidR="000A2574" w:rsidRPr="009E5708" w:rsidRDefault="000A2574" w:rsidP="000A2574">
            <w:pPr>
              <w:jc w:val="center"/>
              <w:rPr>
                <w:sz w:val="22"/>
                <w:szCs w:val="22"/>
              </w:rPr>
            </w:pPr>
          </w:p>
          <w:p w14:paraId="654BAEEB" w14:textId="77777777" w:rsidR="000A2574" w:rsidRPr="009E5708" w:rsidRDefault="000A2574" w:rsidP="000A2574">
            <w:pPr>
              <w:jc w:val="center"/>
              <w:rPr>
                <w:sz w:val="22"/>
                <w:szCs w:val="22"/>
              </w:rPr>
            </w:pPr>
            <w:r w:rsidRPr="009E5708">
              <w:rPr>
                <w:sz w:val="22"/>
                <w:szCs w:val="22"/>
              </w:rPr>
              <w:t>⃝</w:t>
            </w:r>
          </w:p>
        </w:tc>
        <w:tc>
          <w:tcPr>
            <w:tcW w:w="1560" w:type="dxa"/>
          </w:tcPr>
          <w:p w14:paraId="23824DCE" w14:textId="77777777" w:rsidR="000A2574" w:rsidRPr="009E5708" w:rsidRDefault="000A2574" w:rsidP="000A2574">
            <w:pPr>
              <w:jc w:val="center"/>
              <w:rPr>
                <w:sz w:val="22"/>
                <w:szCs w:val="22"/>
              </w:rPr>
            </w:pPr>
          </w:p>
          <w:p w14:paraId="58EFA8E8" w14:textId="77777777" w:rsidR="000A2574" w:rsidRPr="009E5708" w:rsidRDefault="000A2574" w:rsidP="000A2574">
            <w:pPr>
              <w:jc w:val="center"/>
              <w:rPr>
                <w:sz w:val="22"/>
                <w:szCs w:val="22"/>
              </w:rPr>
            </w:pPr>
            <w:r w:rsidRPr="009E5708">
              <w:rPr>
                <w:sz w:val="22"/>
                <w:szCs w:val="22"/>
              </w:rPr>
              <w:t>⃝</w:t>
            </w:r>
          </w:p>
        </w:tc>
      </w:tr>
      <w:tr w:rsidR="000A2574" w:rsidRPr="009E5708" w14:paraId="15470B1F" w14:textId="77777777" w:rsidTr="000A2574">
        <w:trPr>
          <w:trHeight w:val="765"/>
        </w:trPr>
        <w:tc>
          <w:tcPr>
            <w:tcW w:w="2704" w:type="dxa"/>
          </w:tcPr>
          <w:p w14:paraId="2B186180" w14:textId="77777777" w:rsidR="000A2574" w:rsidRPr="009E5708" w:rsidRDefault="000A2574" w:rsidP="000A2574">
            <w:pPr>
              <w:rPr>
                <w:b/>
                <w:sz w:val="22"/>
                <w:szCs w:val="22"/>
              </w:rPr>
            </w:pPr>
            <w:r w:rsidRPr="009E5708">
              <w:rPr>
                <w:b/>
                <w:sz w:val="22"/>
                <w:szCs w:val="22"/>
              </w:rPr>
              <w:t>Informatie over wanneer ik een arts zie na de operatie</w:t>
            </w:r>
          </w:p>
        </w:tc>
        <w:tc>
          <w:tcPr>
            <w:tcW w:w="1402" w:type="dxa"/>
          </w:tcPr>
          <w:p w14:paraId="61613441" w14:textId="77777777" w:rsidR="000A2574" w:rsidRPr="009E5708" w:rsidRDefault="000A2574" w:rsidP="000A2574">
            <w:pPr>
              <w:jc w:val="center"/>
              <w:rPr>
                <w:sz w:val="22"/>
                <w:szCs w:val="22"/>
              </w:rPr>
            </w:pPr>
          </w:p>
          <w:p w14:paraId="691E89C3" w14:textId="77777777" w:rsidR="000A2574" w:rsidRPr="009E5708" w:rsidRDefault="000A2574" w:rsidP="000A2574">
            <w:pPr>
              <w:jc w:val="center"/>
              <w:rPr>
                <w:sz w:val="22"/>
                <w:szCs w:val="22"/>
              </w:rPr>
            </w:pPr>
            <w:r w:rsidRPr="009E5708">
              <w:rPr>
                <w:sz w:val="22"/>
                <w:szCs w:val="22"/>
              </w:rPr>
              <w:t>⃝</w:t>
            </w:r>
          </w:p>
        </w:tc>
        <w:tc>
          <w:tcPr>
            <w:tcW w:w="1134" w:type="dxa"/>
          </w:tcPr>
          <w:p w14:paraId="5397EA1C" w14:textId="77777777" w:rsidR="000A2574" w:rsidRPr="009E5708" w:rsidRDefault="000A2574" w:rsidP="000A2574">
            <w:pPr>
              <w:jc w:val="center"/>
              <w:rPr>
                <w:sz w:val="22"/>
                <w:szCs w:val="22"/>
              </w:rPr>
            </w:pPr>
          </w:p>
          <w:p w14:paraId="05FD2013" w14:textId="77777777" w:rsidR="000A2574" w:rsidRPr="009E5708" w:rsidRDefault="000A2574" w:rsidP="000A2574">
            <w:pPr>
              <w:jc w:val="center"/>
              <w:rPr>
                <w:sz w:val="22"/>
                <w:szCs w:val="22"/>
              </w:rPr>
            </w:pPr>
            <w:r w:rsidRPr="009E5708">
              <w:rPr>
                <w:sz w:val="22"/>
                <w:szCs w:val="22"/>
              </w:rPr>
              <w:t>⃝</w:t>
            </w:r>
          </w:p>
        </w:tc>
        <w:tc>
          <w:tcPr>
            <w:tcW w:w="1418" w:type="dxa"/>
          </w:tcPr>
          <w:p w14:paraId="5AC41B98" w14:textId="77777777" w:rsidR="000A2574" w:rsidRPr="009E5708" w:rsidRDefault="000A2574" w:rsidP="000A2574">
            <w:pPr>
              <w:jc w:val="center"/>
              <w:rPr>
                <w:sz w:val="22"/>
                <w:szCs w:val="22"/>
              </w:rPr>
            </w:pPr>
          </w:p>
          <w:p w14:paraId="306373E1" w14:textId="77777777" w:rsidR="000A2574" w:rsidRPr="009E5708" w:rsidRDefault="000A2574" w:rsidP="000A2574">
            <w:pPr>
              <w:jc w:val="center"/>
              <w:rPr>
                <w:sz w:val="22"/>
                <w:szCs w:val="22"/>
              </w:rPr>
            </w:pPr>
            <w:r w:rsidRPr="009E5708">
              <w:rPr>
                <w:sz w:val="22"/>
                <w:szCs w:val="22"/>
              </w:rPr>
              <w:t>⃝</w:t>
            </w:r>
          </w:p>
        </w:tc>
        <w:tc>
          <w:tcPr>
            <w:tcW w:w="1275" w:type="dxa"/>
          </w:tcPr>
          <w:p w14:paraId="72615A86" w14:textId="77777777" w:rsidR="000A2574" w:rsidRPr="009E5708" w:rsidRDefault="000A2574" w:rsidP="000A2574">
            <w:pPr>
              <w:jc w:val="center"/>
              <w:rPr>
                <w:sz w:val="22"/>
                <w:szCs w:val="22"/>
              </w:rPr>
            </w:pPr>
          </w:p>
          <w:p w14:paraId="1BDAB414" w14:textId="77777777" w:rsidR="000A2574" w:rsidRPr="009E5708" w:rsidRDefault="000A2574" w:rsidP="000A2574">
            <w:pPr>
              <w:jc w:val="center"/>
              <w:rPr>
                <w:sz w:val="22"/>
                <w:szCs w:val="22"/>
              </w:rPr>
            </w:pPr>
            <w:r w:rsidRPr="009E5708">
              <w:rPr>
                <w:sz w:val="22"/>
                <w:szCs w:val="22"/>
              </w:rPr>
              <w:t>⃝</w:t>
            </w:r>
          </w:p>
        </w:tc>
        <w:tc>
          <w:tcPr>
            <w:tcW w:w="1560" w:type="dxa"/>
          </w:tcPr>
          <w:p w14:paraId="303B1E3C" w14:textId="77777777" w:rsidR="000A2574" w:rsidRPr="009E5708" w:rsidRDefault="000A2574" w:rsidP="000A2574">
            <w:pPr>
              <w:jc w:val="center"/>
              <w:rPr>
                <w:sz w:val="22"/>
                <w:szCs w:val="22"/>
              </w:rPr>
            </w:pPr>
          </w:p>
          <w:p w14:paraId="6703BBC3" w14:textId="77777777" w:rsidR="000A2574" w:rsidRPr="009E5708" w:rsidRDefault="000A2574" w:rsidP="000A2574">
            <w:pPr>
              <w:jc w:val="center"/>
              <w:rPr>
                <w:sz w:val="22"/>
                <w:szCs w:val="22"/>
              </w:rPr>
            </w:pPr>
            <w:r w:rsidRPr="009E5708">
              <w:rPr>
                <w:sz w:val="22"/>
                <w:szCs w:val="22"/>
              </w:rPr>
              <w:t>⃝</w:t>
            </w:r>
          </w:p>
        </w:tc>
      </w:tr>
      <w:tr w:rsidR="000A2574" w:rsidRPr="009E5708" w14:paraId="28FF1EFE" w14:textId="77777777" w:rsidTr="000A2574">
        <w:tc>
          <w:tcPr>
            <w:tcW w:w="2704" w:type="dxa"/>
          </w:tcPr>
          <w:p w14:paraId="61827196" w14:textId="77777777" w:rsidR="000A2574" w:rsidRPr="009E5708" w:rsidRDefault="000A2574" w:rsidP="000A2574">
            <w:pPr>
              <w:rPr>
                <w:b/>
                <w:sz w:val="22"/>
                <w:szCs w:val="22"/>
              </w:rPr>
            </w:pPr>
            <w:r w:rsidRPr="009E5708">
              <w:rPr>
                <w:b/>
                <w:sz w:val="22"/>
                <w:szCs w:val="22"/>
              </w:rPr>
              <w:t xml:space="preserve">Informatie over de pijn na een operatie </w:t>
            </w:r>
          </w:p>
        </w:tc>
        <w:tc>
          <w:tcPr>
            <w:tcW w:w="1402" w:type="dxa"/>
          </w:tcPr>
          <w:p w14:paraId="644C72B6" w14:textId="77777777" w:rsidR="000A2574" w:rsidRPr="009E5708" w:rsidRDefault="000A2574" w:rsidP="000A2574">
            <w:pPr>
              <w:jc w:val="center"/>
              <w:rPr>
                <w:sz w:val="22"/>
                <w:szCs w:val="22"/>
              </w:rPr>
            </w:pPr>
            <w:r w:rsidRPr="009E5708">
              <w:rPr>
                <w:sz w:val="22"/>
                <w:szCs w:val="22"/>
              </w:rPr>
              <w:br/>
              <w:t>⃝</w:t>
            </w:r>
          </w:p>
        </w:tc>
        <w:tc>
          <w:tcPr>
            <w:tcW w:w="1134" w:type="dxa"/>
          </w:tcPr>
          <w:p w14:paraId="63D9AD8C" w14:textId="77777777" w:rsidR="000A2574" w:rsidRPr="009E5708" w:rsidRDefault="000A2574" w:rsidP="000A2574">
            <w:pPr>
              <w:jc w:val="center"/>
              <w:rPr>
                <w:sz w:val="22"/>
                <w:szCs w:val="22"/>
              </w:rPr>
            </w:pPr>
            <w:r w:rsidRPr="009E5708">
              <w:rPr>
                <w:sz w:val="22"/>
                <w:szCs w:val="22"/>
              </w:rPr>
              <w:br/>
              <w:t>⃝</w:t>
            </w:r>
          </w:p>
        </w:tc>
        <w:tc>
          <w:tcPr>
            <w:tcW w:w="1418" w:type="dxa"/>
          </w:tcPr>
          <w:p w14:paraId="30E3B03F" w14:textId="77777777" w:rsidR="000A2574" w:rsidRPr="009E5708" w:rsidRDefault="000A2574" w:rsidP="000A2574">
            <w:pPr>
              <w:jc w:val="center"/>
              <w:rPr>
                <w:sz w:val="22"/>
                <w:szCs w:val="22"/>
              </w:rPr>
            </w:pPr>
            <w:r w:rsidRPr="009E5708">
              <w:rPr>
                <w:sz w:val="22"/>
                <w:szCs w:val="22"/>
              </w:rPr>
              <w:br/>
              <w:t>⃝</w:t>
            </w:r>
          </w:p>
        </w:tc>
        <w:tc>
          <w:tcPr>
            <w:tcW w:w="1275" w:type="dxa"/>
          </w:tcPr>
          <w:p w14:paraId="29ED394E" w14:textId="77777777" w:rsidR="000A2574" w:rsidRPr="009E5708" w:rsidRDefault="000A2574" w:rsidP="000A2574">
            <w:pPr>
              <w:jc w:val="center"/>
              <w:rPr>
                <w:sz w:val="22"/>
                <w:szCs w:val="22"/>
              </w:rPr>
            </w:pPr>
            <w:r w:rsidRPr="009E5708">
              <w:rPr>
                <w:sz w:val="22"/>
                <w:szCs w:val="22"/>
              </w:rPr>
              <w:br/>
              <w:t>⃝</w:t>
            </w:r>
          </w:p>
        </w:tc>
        <w:tc>
          <w:tcPr>
            <w:tcW w:w="1560" w:type="dxa"/>
          </w:tcPr>
          <w:p w14:paraId="0CBC25B4" w14:textId="77777777" w:rsidR="000A2574" w:rsidRPr="009E5708" w:rsidRDefault="000A2574" w:rsidP="000A2574">
            <w:pPr>
              <w:jc w:val="center"/>
              <w:rPr>
                <w:sz w:val="22"/>
                <w:szCs w:val="22"/>
              </w:rPr>
            </w:pPr>
            <w:r w:rsidRPr="009E5708">
              <w:rPr>
                <w:sz w:val="22"/>
                <w:szCs w:val="22"/>
              </w:rPr>
              <w:br/>
              <w:t>⃝</w:t>
            </w:r>
          </w:p>
        </w:tc>
      </w:tr>
      <w:tr w:rsidR="000A2574" w:rsidRPr="009E5708" w14:paraId="574C94AA" w14:textId="77777777" w:rsidTr="000A2574">
        <w:tc>
          <w:tcPr>
            <w:tcW w:w="2704" w:type="dxa"/>
          </w:tcPr>
          <w:p w14:paraId="5E54BD61" w14:textId="77777777" w:rsidR="000A2574" w:rsidRPr="009E5708" w:rsidRDefault="000A2574" w:rsidP="000A2574">
            <w:pPr>
              <w:rPr>
                <w:b/>
                <w:sz w:val="22"/>
                <w:szCs w:val="22"/>
              </w:rPr>
            </w:pPr>
            <w:r w:rsidRPr="009E5708">
              <w:rPr>
                <w:b/>
                <w:sz w:val="22"/>
                <w:szCs w:val="22"/>
              </w:rPr>
              <w:t>Informatie over het mobiliseren na de operatie</w:t>
            </w:r>
          </w:p>
        </w:tc>
        <w:tc>
          <w:tcPr>
            <w:tcW w:w="1402" w:type="dxa"/>
          </w:tcPr>
          <w:p w14:paraId="73F21A89" w14:textId="77777777" w:rsidR="000A2574" w:rsidRPr="009E5708" w:rsidRDefault="000A2574" w:rsidP="000A2574">
            <w:pPr>
              <w:jc w:val="center"/>
              <w:rPr>
                <w:sz w:val="22"/>
                <w:szCs w:val="22"/>
              </w:rPr>
            </w:pPr>
            <w:r w:rsidRPr="009E5708">
              <w:rPr>
                <w:sz w:val="22"/>
                <w:szCs w:val="22"/>
              </w:rPr>
              <w:br/>
              <w:t>⃝</w:t>
            </w:r>
          </w:p>
        </w:tc>
        <w:tc>
          <w:tcPr>
            <w:tcW w:w="1134" w:type="dxa"/>
          </w:tcPr>
          <w:p w14:paraId="29F0F3FB" w14:textId="77777777" w:rsidR="000A2574" w:rsidRPr="009E5708" w:rsidRDefault="000A2574" w:rsidP="000A2574">
            <w:pPr>
              <w:jc w:val="center"/>
              <w:rPr>
                <w:sz w:val="22"/>
                <w:szCs w:val="22"/>
              </w:rPr>
            </w:pPr>
            <w:r w:rsidRPr="009E5708">
              <w:rPr>
                <w:sz w:val="22"/>
                <w:szCs w:val="22"/>
              </w:rPr>
              <w:br/>
              <w:t>⃝</w:t>
            </w:r>
          </w:p>
        </w:tc>
        <w:tc>
          <w:tcPr>
            <w:tcW w:w="1418" w:type="dxa"/>
          </w:tcPr>
          <w:p w14:paraId="1BCCA18D" w14:textId="77777777" w:rsidR="000A2574" w:rsidRPr="009E5708" w:rsidRDefault="000A2574" w:rsidP="000A2574">
            <w:pPr>
              <w:jc w:val="center"/>
              <w:rPr>
                <w:sz w:val="22"/>
                <w:szCs w:val="22"/>
              </w:rPr>
            </w:pPr>
            <w:r w:rsidRPr="009E5708">
              <w:rPr>
                <w:sz w:val="22"/>
                <w:szCs w:val="22"/>
              </w:rPr>
              <w:br/>
              <w:t>⃝</w:t>
            </w:r>
          </w:p>
        </w:tc>
        <w:tc>
          <w:tcPr>
            <w:tcW w:w="1275" w:type="dxa"/>
          </w:tcPr>
          <w:p w14:paraId="145E6F00" w14:textId="77777777" w:rsidR="000A2574" w:rsidRPr="009E5708" w:rsidRDefault="000A2574" w:rsidP="000A2574">
            <w:pPr>
              <w:jc w:val="center"/>
              <w:rPr>
                <w:sz w:val="22"/>
                <w:szCs w:val="22"/>
              </w:rPr>
            </w:pPr>
            <w:r w:rsidRPr="009E5708">
              <w:rPr>
                <w:sz w:val="22"/>
                <w:szCs w:val="22"/>
              </w:rPr>
              <w:br/>
              <w:t>⃝</w:t>
            </w:r>
          </w:p>
        </w:tc>
        <w:tc>
          <w:tcPr>
            <w:tcW w:w="1560" w:type="dxa"/>
          </w:tcPr>
          <w:p w14:paraId="05D4FF23" w14:textId="77777777" w:rsidR="000A2574" w:rsidRPr="009E5708" w:rsidRDefault="000A2574" w:rsidP="000A2574">
            <w:pPr>
              <w:jc w:val="center"/>
              <w:rPr>
                <w:sz w:val="22"/>
                <w:szCs w:val="22"/>
              </w:rPr>
            </w:pPr>
            <w:r w:rsidRPr="009E5708">
              <w:rPr>
                <w:sz w:val="22"/>
                <w:szCs w:val="22"/>
              </w:rPr>
              <w:br/>
              <w:t>⃝</w:t>
            </w:r>
          </w:p>
        </w:tc>
      </w:tr>
      <w:tr w:rsidR="000A2574" w:rsidRPr="009E5708" w14:paraId="0954CEF8" w14:textId="77777777" w:rsidTr="000A2574">
        <w:tc>
          <w:tcPr>
            <w:tcW w:w="2704" w:type="dxa"/>
          </w:tcPr>
          <w:p w14:paraId="2FF02B61" w14:textId="77777777" w:rsidR="000A2574" w:rsidRPr="009E5708" w:rsidRDefault="000A2574" w:rsidP="000A2574">
            <w:pPr>
              <w:rPr>
                <w:b/>
                <w:sz w:val="22"/>
                <w:szCs w:val="22"/>
              </w:rPr>
            </w:pPr>
            <w:r w:rsidRPr="009E5708">
              <w:rPr>
                <w:b/>
                <w:sz w:val="22"/>
                <w:szCs w:val="22"/>
              </w:rPr>
              <w:t>Informatie over wanneer ik naar huis toe mag</w:t>
            </w:r>
          </w:p>
        </w:tc>
        <w:tc>
          <w:tcPr>
            <w:tcW w:w="1402" w:type="dxa"/>
          </w:tcPr>
          <w:p w14:paraId="2BBCF81D" w14:textId="77777777" w:rsidR="000A2574" w:rsidRPr="009E5708" w:rsidRDefault="000A2574" w:rsidP="000A2574">
            <w:pPr>
              <w:jc w:val="center"/>
              <w:rPr>
                <w:sz w:val="22"/>
                <w:szCs w:val="22"/>
              </w:rPr>
            </w:pPr>
            <w:r w:rsidRPr="009E5708">
              <w:rPr>
                <w:sz w:val="22"/>
                <w:szCs w:val="22"/>
              </w:rPr>
              <w:br/>
              <w:t>⃝</w:t>
            </w:r>
          </w:p>
        </w:tc>
        <w:tc>
          <w:tcPr>
            <w:tcW w:w="1134" w:type="dxa"/>
          </w:tcPr>
          <w:p w14:paraId="0B873C24" w14:textId="77777777" w:rsidR="000A2574" w:rsidRPr="009E5708" w:rsidRDefault="000A2574" w:rsidP="000A2574">
            <w:pPr>
              <w:jc w:val="center"/>
              <w:rPr>
                <w:sz w:val="22"/>
                <w:szCs w:val="22"/>
              </w:rPr>
            </w:pPr>
            <w:r w:rsidRPr="009E5708">
              <w:rPr>
                <w:sz w:val="22"/>
                <w:szCs w:val="22"/>
              </w:rPr>
              <w:br/>
              <w:t>⃝</w:t>
            </w:r>
          </w:p>
        </w:tc>
        <w:tc>
          <w:tcPr>
            <w:tcW w:w="1418" w:type="dxa"/>
          </w:tcPr>
          <w:p w14:paraId="5E1AEF1E" w14:textId="77777777" w:rsidR="000A2574" w:rsidRPr="009E5708" w:rsidRDefault="000A2574" w:rsidP="000A2574">
            <w:pPr>
              <w:jc w:val="center"/>
              <w:rPr>
                <w:sz w:val="22"/>
                <w:szCs w:val="22"/>
              </w:rPr>
            </w:pPr>
            <w:r w:rsidRPr="009E5708">
              <w:rPr>
                <w:sz w:val="22"/>
                <w:szCs w:val="22"/>
              </w:rPr>
              <w:br/>
              <w:t>⃝</w:t>
            </w:r>
          </w:p>
        </w:tc>
        <w:tc>
          <w:tcPr>
            <w:tcW w:w="1275" w:type="dxa"/>
          </w:tcPr>
          <w:p w14:paraId="4A543B06" w14:textId="77777777" w:rsidR="000A2574" w:rsidRPr="009E5708" w:rsidRDefault="000A2574" w:rsidP="000A2574">
            <w:pPr>
              <w:jc w:val="center"/>
              <w:rPr>
                <w:sz w:val="22"/>
                <w:szCs w:val="22"/>
              </w:rPr>
            </w:pPr>
            <w:r w:rsidRPr="009E5708">
              <w:rPr>
                <w:sz w:val="22"/>
                <w:szCs w:val="22"/>
              </w:rPr>
              <w:br/>
              <w:t>⃝</w:t>
            </w:r>
          </w:p>
        </w:tc>
        <w:tc>
          <w:tcPr>
            <w:tcW w:w="1560" w:type="dxa"/>
          </w:tcPr>
          <w:p w14:paraId="1C6928F4" w14:textId="77777777" w:rsidR="000A2574" w:rsidRPr="009E5708" w:rsidRDefault="000A2574" w:rsidP="000A2574">
            <w:pPr>
              <w:jc w:val="center"/>
              <w:rPr>
                <w:sz w:val="22"/>
                <w:szCs w:val="22"/>
              </w:rPr>
            </w:pPr>
            <w:r w:rsidRPr="009E5708">
              <w:rPr>
                <w:sz w:val="22"/>
                <w:szCs w:val="22"/>
              </w:rPr>
              <w:br/>
              <w:t>⃝</w:t>
            </w:r>
          </w:p>
        </w:tc>
      </w:tr>
      <w:tr w:rsidR="000A2574" w:rsidRPr="009E5708" w14:paraId="3D3913B2" w14:textId="77777777" w:rsidTr="000A2574">
        <w:tc>
          <w:tcPr>
            <w:tcW w:w="2704" w:type="dxa"/>
          </w:tcPr>
          <w:p w14:paraId="1594A7A9" w14:textId="77777777" w:rsidR="000A2574" w:rsidRPr="009E5708" w:rsidRDefault="000A2574" w:rsidP="000A2574">
            <w:pPr>
              <w:rPr>
                <w:b/>
                <w:sz w:val="22"/>
                <w:szCs w:val="22"/>
              </w:rPr>
            </w:pPr>
            <w:r w:rsidRPr="009E5708">
              <w:rPr>
                <w:b/>
                <w:sz w:val="22"/>
                <w:szCs w:val="22"/>
              </w:rPr>
              <w:t xml:space="preserve">Informatie over de leefregels na ontslag uit het ziekenhuis </w:t>
            </w:r>
          </w:p>
        </w:tc>
        <w:tc>
          <w:tcPr>
            <w:tcW w:w="1402" w:type="dxa"/>
          </w:tcPr>
          <w:p w14:paraId="02F0AE47" w14:textId="77777777" w:rsidR="000A2574" w:rsidRPr="009E5708" w:rsidRDefault="000A2574" w:rsidP="000A2574">
            <w:pPr>
              <w:jc w:val="center"/>
              <w:rPr>
                <w:sz w:val="22"/>
                <w:szCs w:val="22"/>
              </w:rPr>
            </w:pPr>
          </w:p>
          <w:p w14:paraId="665A8FE4" w14:textId="77777777" w:rsidR="000A2574" w:rsidRPr="009E5708" w:rsidRDefault="000A2574" w:rsidP="000A2574">
            <w:pPr>
              <w:jc w:val="center"/>
              <w:rPr>
                <w:sz w:val="22"/>
                <w:szCs w:val="22"/>
              </w:rPr>
            </w:pPr>
            <w:r w:rsidRPr="009E5708">
              <w:rPr>
                <w:sz w:val="22"/>
                <w:szCs w:val="22"/>
              </w:rPr>
              <w:t>⃝</w:t>
            </w:r>
          </w:p>
        </w:tc>
        <w:tc>
          <w:tcPr>
            <w:tcW w:w="1134" w:type="dxa"/>
          </w:tcPr>
          <w:p w14:paraId="3B4EFD37" w14:textId="77777777" w:rsidR="000A2574" w:rsidRPr="009E5708" w:rsidRDefault="000A2574" w:rsidP="000A2574">
            <w:pPr>
              <w:jc w:val="center"/>
              <w:rPr>
                <w:sz w:val="22"/>
                <w:szCs w:val="22"/>
              </w:rPr>
            </w:pPr>
          </w:p>
          <w:p w14:paraId="6054FA39" w14:textId="77777777" w:rsidR="000A2574" w:rsidRPr="009E5708" w:rsidRDefault="000A2574" w:rsidP="000A2574">
            <w:pPr>
              <w:jc w:val="center"/>
              <w:rPr>
                <w:sz w:val="22"/>
                <w:szCs w:val="22"/>
              </w:rPr>
            </w:pPr>
            <w:r w:rsidRPr="009E5708">
              <w:rPr>
                <w:sz w:val="22"/>
                <w:szCs w:val="22"/>
              </w:rPr>
              <w:t>⃝</w:t>
            </w:r>
          </w:p>
        </w:tc>
        <w:tc>
          <w:tcPr>
            <w:tcW w:w="1418" w:type="dxa"/>
          </w:tcPr>
          <w:p w14:paraId="37105558" w14:textId="77777777" w:rsidR="000A2574" w:rsidRPr="009E5708" w:rsidRDefault="000A2574" w:rsidP="000A2574">
            <w:pPr>
              <w:jc w:val="center"/>
              <w:rPr>
                <w:sz w:val="22"/>
                <w:szCs w:val="22"/>
              </w:rPr>
            </w:pPr>
          </w:p>
          <w:p w14:paraId="08A6D562" w14:textId="77777777" w:rsidR="000A2574" w:rsidRPr="009E5708" w:rsidRDefault="000A2574" w:rsidP="000A2574">
            <w:pPr>
              <w:jc w:val="center"/>
              <w:rPr>
                <w:sz w:val="22"/>
                <w:szCs w:val="22"/>
              </w:rPr>
            </w:pPr>
            <w:r w:rsidRPr="009E5708">
              <w:rPr>
                <w:sz w:val="22"/>
                <w:szCs w:val="22"/>
              </w:rPr>
              <w:t>⃝</w:t>
            </w:r>
          </w:p>
        </w:tc>
        <w:tc>
          <w:tcPr>
            <w:tcW w:w="1275" w:type="dxa"/>
          </w:tcPr>
          <w:p w14:paraId="0354BDDD" w14:textId="77777777" w:rsidR="000A2574" w:rsidRPr="009E5708" w:rsidRDefault="000A2574" w:rsidP="000A2574">
            <w:pPr>
              <w:jc w:val="center"/>
              <w:rPr>
                <w:sz w:val="22"/>
                <w:szCs w:val="22"/>
              </w:rPr>
            </w:pPr>
          </w:p>
          <w:p w14:paraId="65046FAB" w14:textId="77777777" w:rsidR="000A2574" w:rsidRPr="009E5708" w:rsidRDefault="000A2574" w:rsidP="000A2574">
            <w:pPr>
              <w:jc w:val="center"/>
              <w:rPr>
                <w:sz w:val="22"/>
                <w:szCs w:val="22"/>
              </w:rPr>
            </w:pPr>
            <w:r w:rsidRPr="009E5708">
              <w:rPr>
                <w:sz w:val="22"/>
                <w:szCs w:val="22"/>
              </w:rPr>
              <w:t>⃝</w:t>
            </w:r>
          </w:p>
        </w:tc>
        <w:tc>
          <w:tcPr>
            <w:tcW w:w="1560" w:type="dxa"/>
          </w:tcPr>
          <w:p w14:paraId="763CEFA7" w14:textId="77777777" w:rsidR="000A2574" w:rsidRPr="009E5708" w:rsidRDefault="000A2574" w:rsidP="000A2574">
            <w:pPr>
              <w:jc w:val="center"/>
              <w:rPr>
                <w:sz w:val="22"/>
                <w:szCs w:val="22"/>
              </w:rPr>
            </w:pPr>
          </w:p>
          <w:p w14:paraId="1AC2C62B" w14:textId="77777777" w:rsidR="000A2574" w:rsidRPr="009E5708" w:rsidRDefault="000A2574" w:rsidP="000A2574">
            <w:pPr>
              <w:jc w:val="center"/>
              <w:rPr>
                <w:sz w:val="22"/>
                <w:szCs w:val="22"/>
              </w:rPr>
            </w:pPr>
            <w:r w:rsidRPr="009E5708">
              <w:rPr>
                <w:sz w:val="22"/>
                <w:szCs w:val="22"/>
              </w:rPr>
              <w:t>⃝</w:t>
            </w:r>
          </w:p>
        </w:tc>
      </w:tr>
    </w:tbl>
    <w:p w14:paraId="51B576B8" w14:textId="77777777" w:rsidR="000A2574" w:rsidRPr="009E5708" w:rsidRDefault="000A2574" w:rsidP="000A2574">
      <w:pPr>
        <w:rPr>
          <w:b/>
          <w:bCs/>
          <w:sz w:val="22"/>
          <w:szCs w:val="22"/>
        </w:rPr>
      </w:pPr>
    </w:p>
    <w:p w14:paraId="39984FA1" w14:textId="77777777" w:rsidR="000A2574" w:rsidRPr="009E5708" w:rsidRDefault="000A2574" w:rsidP="000A2574">
      <w:pPr>
        <w:rPr>
          <w:b/>
          <w:bCs/>
          <w:sz w:val="22"/>
          <w:szCs w:val="22"/>
        </w:rPr>
      </w:pPr>
      <w:r w:rsidRPr="009E5708">
        <w:rPr>
          <w:b/>
          <w:bCs/>
          <w:sz w:val="22"/>
          <w:szCs w:val="22"/>
        </w:rPr>
        <w:t>8a: De artsen hebben mij op een begrijpelijke manier geïnformeerd.</w:t>
      </w:r>
    </w:p>
    <w:p w14:paraId="2333A4B6"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0F42B010" w14:textId="77777777" w:rsidR="000A2574" w:rsidRPr="009E5708" w:rsidRDefault="000A2574" w:rsidP="000A2574">
      <w:pPr>
        <w:jc w:val="center"/>
        <w:rPr>
          <w:sz w:val="22"/>
          <w:szCs w:val="22"/>
        </w:rPr>
      </w:pPr>
    </w:p>
    <w:p w14:paraId="0C691667" w14:textId="77777777" w:rsidR="000A2574" w:rsidRPr="009E5708" w:rsidRDefault="000A2574" w:rsidP="000A2574">
      <w:pPr>
        <w:rPr>
          <w:b/>
          <w:bCs/>
          <w:sz w:val="22"/>
          <w:szCs w:val="22"/>
        </w:rPr>
      </w:pPr>
      <w:r w:rsidRPr="009E5708">
        <w:rPr>
          <w:b/>
          <w:bCs/>
          <w:sz w:val="22"/>
          <w:szCs w:val="22"/>
        </w:rPr>
        <w:t>8b: De verpleegkundigen hebben mij op een begrijpelijke manier geïnformeerd.</w:t>
      </w:r>
    </w:p>
    <w:p w14:paraId="368D36EC"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6280DCD7" w14:textId="77777777" w:rsidR="000A2574" w:rsidRPr="009E5708" w:rsidRDefault="000A2574" w:rsidP="000A2574">
      <w:pPr>
        <w:jc w:val="center"/>
        <w:rPr>
          <w:sz w:val="22"/>
          <w:szCs w:val="22"/>
        </w:rPr>
      </w:pPr>
    </w:p>
    <w:p w14:paraId="04A50D89" w14:textId="77777777" w:rsidR="000A2574" w:rsidRPr="009E5708" w:rsidRDefault="000A2574" w:rsidP="000A2574">
      <w:pPr>
        <w:jc w:val="center"/>
        <w:rPr>
          <w:sz w:val="22"/>
          <w:szCs w:val="22"/>
        </w:rPr>
      </w:pPr>
    </w:p>
    <w:p w14:paraId="4B04E3B0" w14:textId="77777777" w:rsidR="000A2574" w:rsidRPr="009E5708" w:rsidRDefault="000A2574" w:rsidP="000A2574">
      <w:pPr>
        <w:rPr>
          <w:b/>
          <w:bCs/>
          <w:sz w:val="22"/>
          <w:szCs w:val="22"/>
        </w:rPr>
      </w:pPr>
      <w:r w:rsidRPr="009E5708">
        <w:rPr>
          <w:b/>
          <w:bCs/>
          <w:sz w:val="22"/>
          <w:szCs w:val="22"/>
        </w:rPr>
        <w:t>9: De artsen hebben mij vooraf verteld waarom een operatie nodig was.</w:t>
      </w:r>
    </w:p>
    <w:p w14:paraId="159FA324"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28426B81" w14:textId="77777777" w:rsidR="000A2574" w:rsidRPr="009E5708" w:rsidRDefault="000A2574" w:rsidP="000A2574">
      <w:pPr>
        <w:jc w:val="center"/>
        <w:rPr>
          <w:sz w:val="22"/>
          <w:szCs w:val="22"/>
        </w:rPr>
      </w:pPr>
    </w:p>
    <w:p w14:paraId="1722FC06" w14:textId="77777777" w:rsidR="000A2574" w:rsidRPr="009E5708" w:rsidRDefault="000A2574" w:rsidP="000A2574">
      <w:pPr>
        <w:rPr>
          <w:b/>
          <w:bCs/>
          <w:sz w:val="22"/>
          <w:szCs w:val="22"/>
        </w:rPr>
      </w:pPr>
      <w:r w:rsidRPr="009E5708">
        <w:rPr>
          <w:b/>
          <w:bCs/>
          <w:sz w:val="22"/>
          <w:szCs w:val="22"/>
        </w:rPr>
        <w:t>10: De artsen hebben mij vooraf op een begrijpelijke manier de mogelijke gevolgen van een operatie uitgelegd.</w:t>
      </w:r>
    </w:p>
    <w:p w14:paraId="342B2296"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75DA9501" w14:textId="77777777" w:rsidR="000A2574" w:rsidRPr="009E5708" w:rsidRDefault="000A2574" w:rsidP="000A2574">
      <w:pPr>
        <w:jc w:val="center"/>
        <w:rPr>
          <w:sz w:val="22"/>
          <w:szCs w:val="22"/>
        </w:rPr>
      </w:pPr>
    </w:p>
    <w:p w14:paraId="5D933043" w14:textId="77777777" w:rsidR="000A2574" w:rsidRPr="009E5708" w:rsidRDefault="000A2574" w:rsidP="000A2574">
      <w:pPr>
        <w:rPr>
          <w:b/>
          <w:bCs/>
          <w:sz w:val="22"/>
          <w:szCs w:val="22"/>
        </w:rPr>
      </w:pPr>
      <w:r w:rsidRPr="009E5708">
        <w:rPr>
          <w:b/>
          <w:bCs/>
          <w:sz w:val="22"/>
          <w:szCs w:val="22"/>
        </w:rPr>
        <w:t>11a: De arts heeft mij gevraagd of ik de gekregen informatie heb begrepen.</w:t>
      </w:r>
    </w:p>
    <w:p w14:paraId="72AF5F91"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4CF226BA" w14:textId="77777777" w:rsidR="000A2574" w:rsidRPr="009E5708" w:rsidRDefault="000A2574" w:rsidP="000A2574">
      <w:pPr>
        <w:jc w:val="center"/>
        <w:rPr>
          <w:sz w:val="22"/>
          <w:szCs w:val="22"/>
        </w:rPr>
      </w:pPr>
    </w:p>
    <w:p w14:paraId="00C47A87" w14:textId="77777777" w:rsidR="000A2574" w:rsidRPr="009E5708" w:rsidRDefault="000A2574" w:rsidP="000A2574">
      <w:pPr>
        <w:rPr>
          <w:b/>
          <w:bCs/>
          <w:sz w:val="22"/>
          <w:szCs w:val="22"/>
        </w:rPr>
      </w:pPr>
      <w:r w:rsidRPr="009E5708">
        <w:rPr>
          <w:b/>
          <w:bCs/>
          <w:sz w:val="22"/>
          <w:szCs w:val="22"/>
        </w:rPr>
        <w:t>11b: De anesthesist heeft mij gevraagd of ik de gekregen informatie heb begrepen.</w:t>
      </w:r>
    </w:p>
    <w:p w14:paraId="0C9D2F10"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05233E20" w14:textId="77777777" w:rsidR="000A2574" w:rsidRPr="009E5708" w:rsidRDefault="000A2574" w:rsidP="000A2574">
      <w:pPr>
        <w:jc w:val="center"/>
        <w:rPr>
          <w:sz w:val="22"/>
          <w:szCs w:val="22"/>
        </w:rPr>
      </w:pPr>
    </w:p>
    <w:p w14:paraId="34131147" w14:textId="77777777" w:rsidR="000A2574" w:rsidRPr="009E5708" w:rsidRDefault="000A2574" w:rsidP="000A2574">
      <w:pPr>
        <w:rPr>
          <w:b/>
          <w:bCs/>
          <w:sz w:val="22"/>
          <w:szCs w:val="22"/>
        </w:rPr>
      </w:pPr>
      <w:r w:rsidRPr="009E5708">
        <w:rPr>
          <w:b/>
          <w:bCs/>
          <w:sz w:val="22"/>
          <w:szCs w:val="22"/>
        </w:rPr>
        <w:t>11c: De verpleegkundige heeft mij gevraagd of ik de gekregen informatie heb begrepen.</w:t>
      </w:r>
    </w:p>
    <w:p w14:paraId="5A8AA31A"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139FF786" w14:textId="77777777" w:rsidR="000A2574" w:rsidRPr="009E5708" w:rsidRDefault="000A2574" w:rsidP="000A2574">
      <w:pPr>
        <w:jc w:val="center"/>
        <w:rPr>
          <w:sz w:val="22"/>
          <w:szCs w:val="22"/>
        </w:rPr>
      </w:pPr>
    </w:p>
    <w:p w14:paraId="7AE78E04" w14:textId="77777777" w:rsidR="000A2574" w:rsidRPr="009E5708" w:rsidRDefault="000A2574" w:rsidP="000A2574">
      <w:pPr>
        <w:rPr>
          <w:i/>
          <w:sz w:val="22"/>
          <w:szCs w:val="22"/>
        </w:rPr>
      </w:pPr>
      <w:r w:rsidRPr="009E5708">
        <w:rPr>
          <w:i/>
          <w:iCs/>
          <w:noProof/>
          <w:sz w:val="22"/>
          <w:szCs w:val="22"/>
          <w:lang w:eastAsia="nl-NL"/>
        </w:rPr>
        <mc:AlternateContent>
          <mc:Choice Requires="wps">
            <w:drawing>
              <wp:anchor distT="45720" distB="45720" distL="114300" distR="114300" simplePos="0" relativeHeight="251699200" behindDoc="0" locked="0" layoutInCell="1" allowOverlap="1" wp14:anchorId="2287730F" wp14:editId="4155CCA8">
                <wp:simplePos x="0" y="0"/>
                <wp:positionH relativeFrom="margin">
                  <wp:posOffset>0</wp:posOffset>
                </wp:positionH>
                <wp:positionV relativeFrom="paragraph">
                  <wp:posOffset>423649</wp:posOffset>
                </wp:positionV>
                <wp:extent cx="6028055" cy="771525"/>
                <wp:effectExtent l="0" t="0" r="10795" b="2857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771525"/>
                        </a:xfrm>
                        <a:prstGeom prst="rect">
                          <a:avLst/>
                        </a:prstGeom>
                        <a:solidFill>
                          <a:srgbClr val="FFFFFF"/>
                        </a:solidFill>
                        <a:ln w="9525">
                          <a:solidFill>
                            <a:srgbClr val="000000"/>
                          </a:solidFill>
                          <a:miter lim="800000"/>
                          <a:headEnd/>
                          <a:tailEnd/>
                        </a:ln>
                      </wps:spPr>
                      <wps:txbx>
                        <w:txbxContent>
                          <w:p w14:paraId="7DEE1940"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730F" id="Tekstvak 2" o:spid="_x0000_s1031" type="#_x0000_t202" style="position:absolute;margin-left:0;margin-top:33.35pt;width:474.65pt;height:60.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">
                <v:textbox>
                  <w:txbxContent>
                    <w:p w14:paraId="7DEE1940" w14:textId="77777777" w:rsidR="00496876" w:rsidRDefault="00496876" w:rsidP="000A2574"/>
                  </w:txbxContent>
                </v:textbox>
                <w10:wrap type="square" anchorx="margin"/>
              </v:shape>
            </w:pict>
          </mc:Fallback>
        </mc:AlternateContent>
      </w:r>
      <w:r w:rsidRPr="009E5708">
        <w:rPr>
          <w:i/>
          <w:sz w:val="22"/>
          <w:szCs w:val="22"/>
        </w:rPr>
        <w:t xml:space="preserve">Wanneer u bij een van de vragen 8 tot en met 11 </w:t>
      </w:r>
      <w:proofErr w:type="gramStart"/>
      <w:r w:rsidRPr="009E5708">
        <w:rPr>
          <w:i/>
          <w:sz w:val="22"/>
          <w:szCs w:val="22"/>
        </w:rPr>
        <w:t>‘ anders</w:t>
      </w:r>
      <w:proofErr w:type="gramEnd"/>
      <w:r w:rsidRPr="009E5708">
        <w:rPr>
          <w:i/>
          <w:sz w:val="22"/>
          <w:szCs w:val="22"/>
        </w:rPr>
        <w:t xml:space="preserve">’  heeft ingevuld kunt u deze hieronder toelichten </w:t>
      </w:r>
    </w:p>
    <w:p w14:paraId="20403474" w14:textId="77777777" w:rsidR="000A2574" w:rsidRPr="009E5708" w:rsidRDefault="000A2574" w:rsidP="000A2574">
      <w:pPr>
        <w:rPr>
          <w:b/>
          <w:bCs/>
          <w:color w:val="000000" w:themeColor="text1"/>
          <w:sz w:val="22"/>
          <w:szCs w:val="22"/>
        </w:rPr>
      </w:pPr>
    </w:p>
    <w:p w14:paraId="5A290980" w14:textId="77777777" w:rsidR="000A2574" w:rsidRPr="009E5708" w:rsidRDefault="000A2574" w:rsidP="000A2574">
      <w:pPr>
        <w:rPr>
          <w:b/>
          <w:bCs/>
          <w:color w:val="000000" w:themeColor="text1"/>
          <w:sz w:val="22"/>
          <w:szCs w:val="22"/>
        </w:rPr>
      </w:pPr>
      <w:r w:rsidRPr="009E5708">
        <w:rPr>
          <w:b/>
          <w:bCs/>
          <w:color w:val="000000" w:themeColor="text1"/>
          <w:sz w:val="22"/>
          <w:szCs w:val="22"/>
        </w:rPr>
        <w:t>12a: Ik heb de informatie met betrekking tot de operatie begrepen. (1= zeer oneens, 10 = helemaal mee eens)</w:t>
      </w:r>
    </w:p>
    <w:p w14:paraId="735E58A6" w14:textId="77777777" w:rsidR="000A2574" w:rsidRPr="009E5708" w:rsidRDefault="000A2574" w:rsidP="000A2574">
      <w:pPr>
        <w:rPr>
          <w:b/>
          <w:bCs/>
          <w:color w:val="000000" w:themeColor="text1"/>
          <w:sz w:val="22"/>
          <w:szCs w:val="22"/>
        </w:rPr>
      </w:pPr>
    </w:p>
    <w:p w14:paraId="057BE0C1" w14:textId="77777777" w:rsidR="000A2574" w:rsidRPr="009E5708" w:rsidRDefault="000A2574" w:rsidP="000A2574">
      <w:pPr>
        <w:jc w:val="center"/>
        <w:rPr>
          <w:color w:val="000000" w:themeColor="text1"/>
          <w:sz w:val="22"/>
          <w:szCs w:val="22"/>
        </w:rPr>
      </w:pPr>
      <w:r w:rsidRPr="009E5708">
        <w:rPr>
          <w:color w:val="000000" w:themeColor="text1"/>
          <w:sz w:val="22"/>
          <w:szCs w:val="22"/>
        </w:rPr>
        <w:t>1          2          3          4          5          6          7          8          9          10</w:t>
      </w:r>
    </w:p>
    <w:p w14:paraId="7C69F6BE" w14:textId="77777777" w:rsidR="000A2574" w:rsidRPr="009E5708" w:rsidRDefault="000A2574" w:rsidP="000A2574">
      <w:pPr>
        <w:rPr>
          <w:b/>
          <w:bCs/>
          <w:color w:val="000000" w:themeColor="text1"/>
          <w:sz w:val="22"/>
          <w:szCs w:val="22"/>
        </w:rPr>
      </w:pPr>
      <w:r w:rsidRPr="009E5708">
        <w:rPr>
          <w:b/>
          <w:bCs/>
          <w:color w:val="000000" w:themeColor="text1"/>
          <w:sz w:val="22"/>
          <w:szCs w:val="22"/>
        </w:rPr>
        <w:t>12b: Ik heb de informatie met betrekking tot de opname begrepen. (1= zeer oneens, 10 = helemaal mee eens)</w:t>
      </w:r>
    </w:p>
    <w:p w14:paraId="082BE4CB" w14:textId="77777777" w:rsidR="000A2574" w:rsidRPr="009E5708" w:rsidRDefault="000A2574" w:rsidP="000A2574">
      <w:pPr>
        <w:jc w:val="center"/>
        <w:rPr>
          <w:sz w:val="22"/>
          <w:szCs w:val="22"/>
        </w:rPr>
      </w:pPr>
      <w:r w:rsidRPr="009E5708">
        <w:rPr>
          <w:sz w:val="22"/>
          <w:szCs w:val="22"/>
        </w:rPr>
        <w:t>1          2          3          4          5          6          7          8          9          10</w:t>
      </w:r>
    </w:p>
    <w:p w14:paraId="16F4E656" w14:textId="77777777" w:rsidR="000A2574" w:rsidRPr="009E5708" w:rsidRDefault="000A2574" w:rsidP="000A2574">
      <w:pPr>
        <w:jc w:val="center"/>
        <w:rPr>
          <w:sz w:val="22"/>
          <w:szCs w:val="22"/>
        </w:rPr>
      </w:pPr>
    </w:p>
    <w:p w14:paraId="4C35399F" w14:textId="77777777" w:rsidR="000A2574" w:rsidRPr="009E5708" w:rsidRDefault="000A2574" w:rsidP="000A2574">
      <w:pPr>
        <w:jc w:val="center"/>
        <w:rPr>
          <w:sz w:val="22"/>
          <w:szCs w:val="22"/>
        </w:rPr>
      </w:pPr>
      <w:r w:rsidRPr="009E5708">
        <w:rPr>
          <w:noProof/>
          <w:sz w:val="22"/>
          <w:szCs w:val="22"/>
          <w:lang w:eastAsia="nl-NL"/>
        </w:rPr>
        <mc:AlternateContent>
          <mc:Choice Requires="wps">
            <w:drawing>
              <wp:anchor distT="0" distB="0" distL="114300" distR="114300" simplePos="0" relativeHeight="251700224" behindDoc="0" locked="0" layoutInCell="1" allowOverlap="1" wp14:anchorId="13992A71" wp14:editId="75FDE99E">
                <wp:simplePos x="0" y="0"/>
                <wp:positionH relativeFrom="margin">
                  <wp:posOffset>-80468</wp:posOffset>
                </wp:positionH>
                <wp:positionV relativeFrom="paragraph">
                  <wp:posOffset>49826</wp:posOffset>
                </wp:positionV>
                <wp:extent cx="6060440" cy="393404"/>
                <wp:effectExtent l="0" t="0" r="10160" b="13335"/>
                <wp:wrapNone/>
                <wp:docPr id="60" name="Tekstvak 60"/>
                <wp:cNvGraphicFramePr/>
                <a:graphic xmlns:a="http://schemas.openxmlformats.org/drawingml/2006/main">
                  <a:graphicData uri="http://schemas.microsoft.com/office/word/2010/wordprocessingShape">
                    <wps:wsp>
                      <wps:cNvSpPr txBox="1"/>
                      <wps:spPr>
                        <a:xfrm>
                          <a:off x="0" y="0"/>
                          <a:ext cx="6060440" cy="393404"/>
                        </a:xfrm>
                        <a:prstGeom prst="rect">
                          <a:avLst/>
                        </a:prstGeom>
                        <a:solidFill>
                          <a:sysClr val="window" lastClr="FFFFFF"/>
                        </a:solidFill>
                        <a:ln w="6350">
                          <a:solidFill>
                            <a:prstClr val="black"/>
                          </a:solidFill>
                        </a:ln>
                      </wps:spPr>
                      <wps:txbx>
                        <w:txbxContent>
                          <w:p w14:paraId="1A9FA146"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2A71" id="Tekstvak 60" o:spid="_x0000_s1032" type="#_x0000_t202" style="position:absolute;left:0;text-align:left;margin-left:-6.35pt;margin-top:3.9pt;width:477.2pt;height:3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" fillcolor="window" strokeweight=".5pt">
                <v:textbox>
                  <w:txbxContent>
                    <w:p w14:paraId="1A9FA146"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v:textbox>
                <w10:wrap anchorx="margin"/>
              </v:shape>
            </w:pict>
          </mc:Fallback>
        </mc:AlternateContent>
      </w:r>
    </w:p>
    <w:p w14:paraId="30F0746F" w14:textId="77777777" w:rsidR="000A2574" w:rsidRPr="009E5708" w:rsidRDefault="000A2574" w:rsidP="000A2574">
      <w:pPr>
        <w:jc w:val="center"/>
        <w:rPr>
          <w:sz w:val="22"/>
          <w:szCs w:val="22"/>
        </w:rPr>
      </w:pPr>
    </w:p>
    <w:p w14:paraId="13AFA0D7" w14:textId="77777777" w:rsidR="000A2574" w:rsidRPr="009E5708" w:rsidRDefault="000A2574" w:rsidP="000A2574">
      <w:pPr>
        <w:jc w:val="center"/>
        <w:rPr>
          <w:sz w:val="22"/>
          <w:szCs w:val="22"/>
        </w:rPr>
      </w:pPr>
    </w:p>
    <w:p w14:paraId="53BA1BC4" w14:textId="77777777" w:rsidR="000A2574" w:rsidRPr="009E5708" w:rsidRDefault="000A2574" w:rsidP="000A2574">
      <w:pPr>
        <w:rPr>
          <w:b/>
          <w:bCs/>
          <w:sz w:val="22"/>
          <w:szCs w:val="22"/>
        </w:rPr>
      </w:pPr>
    </w:p>
    <w:p w14:paraId="25C808DE" w14:textId="77777777" w:rsidR="000A2574" w:rsidRPr="009E5708" w:rsidRDefault="000A2574" w:rsidP="000A2574">
      <w:pPr>
        <w:rPr>
          <w:b/>
          <w:bCs/>
          <w:sz w:val="22"/>
          <w:szCs w:val="22"/>
        </w:rPr>
      </w:pPr>
      <w:r w:rsidRPr="009E5708">
        <w:rPr>
          <w:b/>
          <w:bCs/>
          <w:sz w:val="22"/>
          <w:szCs w:val="22"/>
        </w:rPr>
        <w:t>13: Hoeveel informatie heeft u gehad over onderstaande onderwerpen?</w:t>
      </w:r>
    </w:p>
    <w:tbl>
      <w:tblPr>
        <w:tblStyle w:val="Tabelraster"/>
        <w:tblW w:w="9493" w:type="dxa"/>
        <w:tblLook w:val="04A0" w:firstRow="1" w:lastRow="0" w:firstColumn="1" w:lastColumn="0" w:noHBand="0" w:noVBand="1"/>
      </w:tblPr>
      <w:tblGrid>
        <w:gridCol w:w="2704"/>
        <w:gridCol w:w="1402"/>
        <w:gridCol w:w="1418"/>
        <w:gridCol w:w="1275"/>
        <w:gridCol w:w="1276"/>
        <w:gridCol w:w="1418"/>
      </w:tblGrid>
      <w:tr w:rsidR="000A2574" w:rsidRPr="009E5708" w14:paraId="43BB9347" w14:textId="77777777" w:rsidTr="000A2574">
        <w:tc>
          <w:tcPr>
            <w:tcW w:w="2704" w:type="dxa"/>
          </w:tcPr>
          <w:p w14:paraId="0608FE40" w14:textId="77777777" w:rsidR="000A2574" w:rsidRPr="009E5708" w:rsidRDefault="000A2574" w:rsidP="000A2574">
            <w:pPr>
              <w:rPr>
                <w:i/>
                <w:iCs/>
                <w:color w:val="000000" w:themeColor="text1"/>
                <w:sz w:val="22"/>
                <w:szCs w:val="22"/>
              </w:rPr>
            </w:pPr>
          </w:p>
          <w:p w14:paraId="220E894F" w14:textId="77777777" w:rsidR="000A2574" w:rsidRPr="009E5708" w:rsidRDefault="000A2574" w:rsidP="000A2574">
            <w:pPr>
              <w:rPr>
                <w:i/>
                <w:iCs/>
                <w:color w:val="000000" w:themeColor="text1"/>
                <w:sz w:val="22"/>
                <w:szCs w:val="22"/>
              </w:rPr>
            </w:pPr>
          </w:p>
          <w:p w14:paraId="22B66E0C" w14:textId="77777777" w:rsidR="000A2574" w:rsidRPr="009E5708" w:rsidRDefault="000A2574" w:rsidP="000A2574">
            <w:pPr>
              <w:jc w:val="center"/>
              <w:rPr>
                <w:i/>
                <w:iCs/>
                <w:color w:val="000000" w:themeColor="text1"/>
                <w:sz w:val="22"/>
                <w:szCs w:val="22"/>
              </w:rPr>
            </w:pPr>
            <w:r w:rsidRPr="009E5708">
              <w:rPr>
                <w:i/>
                <w:iCs/>
                <w:color w:val="000000" w:themeColor="text1"/>
                <w:sz w:val="22"/>
                <w:szCs w:val="22"/>
              </w:rPr>
              <w:t>Ik heb……...informatie gehad</w:t>
            </w:r>
          </w:p>
        </w:tc>
        <w:tc>
          <w:tcPr>
            <w:tcW w:w="1402" w:type="dxa"/>
          </w:tcPr>
          <w:p w14:paraId="4BA88DBD" w14:textId="77777777" w:rsidR="000A2574" w:rsidRPr="009E5708" w:rsidRDefault="000A2574" w:rsidP="000A2574">
            <w:pPr>
              <w:rPr>
                <w:b/>
                <w:sz w:val="22"/>
                <w:szCs w:val="22"/>
              </w:rPr>
            </w:pPr>
            <w:r w:rsidRPr="009E5708">
              <w:rPr>
                <w:b/>
                <w:sz w:val="22"/>
                <w:szCs w:val="22"/>
              </w:rPr>
              <w:t>Helemaal geen informatie gehad</w:t>
            </w:r>
          </w:p>
        </w:tc>
        <w:tc>
          <w:tcPr>
            <w:tcW w:w="1418" w:type="dxa"/>
          </w:tcPr>
          <w:p w14:paraId="1C525B29" w14:textId="77777777" w:rsidR="000A2574" w:rsidRPr="009E5708" w:rsidRDefault="000A2574" w:rsidP="000A2574">
            <w:pPr>
              <w:rPr>
                <w:b/>
                <w:sz w:val="22"/>
                <w:szCs w:val="22"/>
              </w:rPr>
            </w:pPr>
            <w:r w:rsidRPr="009E5708">
              <w:rPr>
                <w:b/>
                <w:sz w:val="22"/>
                <w:szCs w:val="22"/>
              </w:rPr>
              <w:t>Weinig informatie gehad</w:t>
            </w:r>
          </w:p>
        </w:tc>
        <w:tc>
          <w:tcPr>
            <w:tcW w:w="1275" w:type="dxa"/>
          </w:tcPr>
          <w:p w14:paraId="1E800305" w14:textId="77777777" w:rsidR="000A2574" w:rsidRPr="009E5708" w:rsidRDefault="000A2574" w:rsidP="000A2574">
            <w:pPr>
              <w:rPr>
                <w:b/>
                <w:sz w:val="22"/>
                <w:szCs w:val="22"/>
              </w:rPr>
            </w:pPr>
            <w:r w:rsidRPr="009E5708">
              <w:rPr>
                <w:b/>
                <w:sz w:val="22"/>
                <w:szCs w:val="22"/>
              </w:rPr>
              <w:t>Noch geen/noch wel informatie gehad</w:t>
            </w:r>
          </w:p>
        </w:tc>
        <w:tc>
          <w:tcPr>
            <w:tcW w:w="1276" w:type="dxa"/>
          </w:tcPr>
          <w:p w14:paraId="3000A977" w14:textId="77777777" w:rsidR="000A2574" w:rsidRPr="009E5708" w:rsidRDefault="000A2574" w:rsidP="000A2574">
            <w:pPr>
              <w:rPr>
                <w:b/>
                <w:sz w:val="22"/>
                <w:szCs w:val="22"/>
              </w:rPr>
            </w:pPr>
            <w:r w:rsidRPr="009E5708">
              <w:rPr>
                <w:b/>
                <w:sz w:val="22"/>
                <w:szCs w:val="22"/>
              </w:rPr>
              <w:t>Veel informatie gehad</w:t>
            </w:r>
          </w:p>
        </w:tc>
        <w:tc>
          <w:tcPr>
            <w:tcW w:w="1418" w:type="dxa"/>
          </w:tcPr>
          <w:p w14:paraId="2471FB1F" w14:textId="77777777" w:rsidR="000A2574" w:rsidRPr="009E5708" w:rsidRDefault="000A2574" w:rsidP="000A2574">
            <w:pPr>
              <w:rPr>
                <w:b/>
                <w:sz w:val="22"/>
                <w:szCs w:val="22"/>
              </w:rPr>
            </w:pPr>
            <w:r w:rsidRPr="009E5708">
              <w:rPr>
                <w:b/>
                <w:sz w:val="22"/>
                <w:szCs w:val="22"/>
              </w:rPr>
              <w:t>Erg veel informatie gehad</w:t>
            </w:r>
          </w:p>
        </w:tc>
      </w:tr>
      <w:tr w:rsidR="000A2574" w:rsidRPr="009E5708" w14:paraId="1223A912" w14:textId="77777777" w:rsidTr="000A2574">
        <w:trPr>
          <w:trHeight w:val="234"/>
        </w:trPr>
        <w:tc>
          <w:tcPr>
            <w:tcW w:w="2704" w:type="dxa"/>
          </w:tcPr>
          <w:p w14:paraId="0E0DDB6B" w14:textId="77777777" w:rsidR="000A2574" w:rsidRPr="009E5708" w:rsidRDefault="000A2574" w:rsidP="000A2574">
            <w:pPr>
              <w:rPr>
                <w:b/>
                <w:sz w:val="22"/>
                <w:szCs w:val="22"/>
              </w:rPr>
            </w:pPr>
            <w:r w:rsidRPr="009E5708">
              <w:rPr>
                <w:b/>
                <w:sz w:val="22"/>
                <w:szCs w:val="22"/>
              </w:rPr>
              <w:t>Over het verloop van de operatie</w:t>
            </w:r>
          </w:p>
        </w:tc>
        <w:tc>
          <w:tcPr>
            <w:tcW w:w="1402" w:type="dxa"/>
          </w:tcPr>
          <w:p w14:paraId="44A75C6E" w14:textId="77777777" w:rsidR="000A2574" w:rsidRPr="009E5708" w:rsidRDefault="000A2574" w:rsidP="000A2574">
            <w:pPr>
              <w:jc w:val="center"/>
              <w:rPr>
                <w:sz w:val="22"/>
                <w:szCs w:val="22"/>
              </w:rPr>
            </w:pPr>
            <w:r w:rsidRPr="009E5708">
              <w:rPr>
                <w:sz w:val="22"/>
                <w:szCs w:val="22"/>
              </w:rPr>
              <w:br/>
              <w:t>⃝</w:t>
            </w:r>
          </w:p>
        </w:tc>
        <w:tc>
          <w:tcPr>
            <w:tcW w:w="1418" w:type="dxa"/>
          </w:tcPr>
          <w:p w14:paraId="6391C984" w14:textId="77777777" w:rsidR="000A2574" w:rsidRPr="009E5708" w:rsidRDefault="000A2574" w:rsidP="000A2574">
            <w:pPr>
              <w:jc w:val="center"/>
              <w:rPr>
                <w:sz w:val="22"/>
                <w:szCs w:val="22"/>
              </w:rPr>
            </w:pPr>
            <w:r w:rsidRPr="009E5708">
              <w:rPr>
                <w:sz w:val="22"/>
                <w:szCs w:val="22"/>
              </w:rPr>
              <w:br/>
              <w:t>⃝</w:t>
            </w:r>
          </w:p>
        </w:tc>
        <w:tc>
          <w:tcPr>
            <w:tcW w:w="1275" w:type="dxa"/>
          </w:tcPr>
          <w:p w14:paraId="6AECB9D2" w14:textId="77777777" w:rsidR="000A2574" w:rsidRPr="009E5708" w:rsidRDefault="000A2574" w:rsidP="000A2574">
            <w:pPr>
              <w:jc w:val="center"/>
              <w:rPr>
                <w:sz w:val="22"/>
                <w:szCs w:val="22"/>
              </w:rPr>
            </w:pPr>
            <w:r w:rsidRPr="009E5708">
              <w:rPr>
                <w:sz w:val="22"/>
                <w:szCs w:val="22"/>
              </w:rPr>
              <w:br/>
              <w:t>⃝</w:t>
            </w:r>
          </w:p>
        </w:tc>
        <w:tc>
          <w:tcPr>
            <w:tcW w:w="1276" w:type="dxa"/>
          </w:tcPr>
          <w:p w14:paraId="16A1AA92" w14:textId="77777777" w:rsidR="000A2574" w:rsidRPr="009E5708" w:rsidRDefault="000A2574" w:rsidP="000A2574">
            <w:pPr>
              <w:jc w:val="center"/>
              <w:rPr>
                <w:sz w:val="22"/>
                <w:szCs w:val="22"/>
              </w:rPr>
            </w:pPr>
            <w:r w:rsidRPr="009E5708">
              <w:rPr>
                <w:sz w:val="22"/>
                <w:szCs w:val="22"/>
              </w:rPr>
              <w:br/>
              <w:t>⃝</w:t>
            </w:r>
          </w:p>
        </w:tc>
        <w:tc>
          <w:tcPr>
            <w:tcW w:w="1418" w:type="dxa"/>
          </w:tcPr>
          <w:p w14:paraId="5319717D" w14:textId="77777777" w:rsidR="000A2574" w:rsidRPr="009E5708" w:rsidRDefault="000A2574" w:rsidP="000A2574">
            <w:pPr>
              <w:jc w:val="center"/>
              <w:rPr>
                <w:sz w:val="22"/>
                <w:szCs w:val="22"/>
              </w:rPr>
            </w:pPr>
            <w:r w:rsidRPr="009E5708">
              <w:rPr>
                <w:sz w:val="22"/>
                <w:szCs w:val="22"/>
              </w:rPr>
              <w:br/>
              <w:t>⃝</w:t>
            </w:r>
          </w:p>
        </w:tc>
      </w:tr>
      <w:tr w:rsidR="000A2574" w:rsidRPr="009E5708" w14:paraId="410D8871" w14:textId="77777777" w:rsidTr="000A2574">
        <w:trPr>
          <w:trHeight w:val="234"/>
        </w:trPr>
        <w:tc>
          <w:tcPr>
            <w:tcW w:w="2704" w:type="dxa"/>
          </w:tcPr>
          <w:p w14:paraId="7D19D726" w14:textId="77777777" w:rsidR="000A2574" w:rsidRPr="009E5708" w:rsidRDefault="000A2574" w:rsidP="000A2574">
            <w:pPr>
              <w:rPr>
                <w:b/>
                <w:sz w:val="22"/>
                <w:szCs w:val="22"/>
              </w:rPr>
            </w:pPr>
            <w:r w:rsidRPr="009E5708">
              <w:rPr>
                <w:b/>
                <w:sz w:val="22"/>
                <w:szCs w:val="22"/>
              </w:rPr>
              <w:t>Over de risico’s van een operatie</w:t>
            </w:r>
          </w:p>
        </w:tc>
        <w:tc>
          <w:tcPr>
            <w:tcW w:w="1402" w:type="dxa"/>
          </w:tcPr>
          <w:p w14:paraId="635FD52C" w14:textId="77777777" w:rsidR="000A2574" w:rsidRPr="009E5708" w:rsidRDefault="000A2574" w:rsidP="000A2574">
            <w:pPr>
              <w:jc w:val="center"/>
              <w:rPr>
                <w:sz w:val="22"/>
                <w:szCs w:val="22"/>
              </w:rPr>
            </w:pPr>
            <w:r w:rsidRPr="009E5708">
              <w:rPr>
                <w:sz w:val="22"/>
                <w:szCs w:val="22"/>
              </w:rPr>
              <w:br/>
              <w:t>⃝</w:t>
            </w:r>
          </w:p>
        </w:tc>
        <w:tc>
          <w:tcPr>
            <w:tcW w:w="1418" w:type="dxa"/>
          </w:tcPr>
          <w:p w14:paraId="6E81E94D" w14:textId="77777777" w:rsidR="000A2574" w:rsidRPr="009E5708" w:rsidRDefault="000A2574" w:rsidP="000A2574">
            <w:pPr>
              <w:jc w:val="center"/>
              <w:rPr>
                <w:sz w:val="22"/>
                <w:szCs w:val="22"/>
              </w:rPr>
            </w:pPr>
            <w:r w:rsidRPr="009E5708">
              <w:rPr>
                <w:sz w:val="22"/>
                <w:szCs w:val="22"/>
              </w:rPr>
              <w:br/>
              <w:t>⃝</w:t>
            </w:r>
          </w:p>
        </w:tc>
        <w:tc>
          <w:tcPr>
            <w:tcW w:w="1275" w:type="dxa"/>
          </w:tcPr>
          <w:p w14:paraId="08E01388" w14:textId="77777777" w:rsidR="000A2574" w:rsidRPr="009E5708" w:rsidRDefault="000A2574" w:rsidP="000A2574">
            <w:pPr>
              <w:jc w:val="center"/>
              <w:rPr>
                <w:sz w:val="22"/>
                <w:szCs w:val="22"/>
              </w:rPr>
            </w:pPr>
            <w:r w:rsidRPr="009E5708">
              <w:rPr>
                <w:sz w:val="22"/>
                <w:szCs w:val="22"/>
              </w:rPr>
              <w:br/>
              <w:t>⃝</w:t>
            </w:r>
          </w:p>
        </w:tc>
        <w:tc>
          <w:tcPr>
            <w:tcW w:w="1276" w:type="dxa"/>
          </w:tcPr>
          <w:p w14:paraId="1759F2E5" w14:textId="77777777" w:rsidR="000A2574" w:rsidRPr="009E5708" w:rsidRDefault="000A2574" w:rsidP="000A2574">
            <w:pPr>
              <w:jc w:val="center"/>
              <w:rPr>
                <w:sz w:val="22"/>
                <w:szCs w:val="22"/>
              </w:rPr>
            </w:pPr>
            <w:r w:rsidRPr="009E5708">
              <w:rPr>
                <w:sz w:val="22"/>
                <w:szCs w:val="22"/>
              </w:rPr>
              <w:br/>
              <w:t>⃝</w:t>
            </w:r>
          </w:p>
        </w:tc>
        <w:tc>
          <w:tcPr>
            <w:tcW w:w="1418" w:type="dxa"/>
          </w:tcPr>
          <w:p w14:paraId="70C7EE4A" w14:textId="77777777" w:rsidR="000A2574" w:rsidRPr="009E5708" w:rsidRDefault="000A2574" w:rsidP="000A2574">
            <w:pPr>
              <w:jc w:val="center"/>
              <w:rPr>
                <w:sz w:val="22"/>
                <w:szCs w:val="22"/>
              </w:rPr>
            </w:pPr>
            <w:r w:rsidRPr="009E5708">
              <w:rPr>
                <w:sz w:val="22"/>
                <w:szCs w:val="22"/>
              </w:rPr>
              <w:br/>
              <w:t>⃝</w:t>
            </w:r>
          </w:p>
        </w:tc>
      </w:tr>
      <w:tr w:rsidR="000A2574" w:rsidRPr="009E5708" w14:paraId="4B2377CE" w14:textId="77777777" w:rsidTr="000A2574">
        <w:trPr>
          <w:trHeight w:val="871"/>
        </w:trPr>
        <w:tc>
          <w:tcPr>
            <w:tcW w:w="2704" w:type="dxa"/>
          </w:tcPr>
          <w:p w14:paraId="3F381EC2" w14:textId="77777777" w:rsidR="000A2574" w:rsidRPr="009E5708" w:rsidRDefault="000A2574" w:rsidP="000A2574">
            <w:pPr>
              <w:rPr>
                <w:b/>
                <w:sz w:val="22"/>
                <w:szCs w:val="22"/>
              </w:rPr>
            </w:pPr>
            <w:r w:rsidRPr="009E5708">
              <w:rPr>
                <w:b/>
                <w:sz w:val="22"/>
                <w:szCs w:val="22"/>
              </w:rPr>
              <w:t>Over hoe ik mijzelf moet voorbereiden op de operatie</w:t>
            </w:r>
          </w:p>
        </w:tc>
        <w:tc>
          <w:tcPr>
            <w:tcW w:w="1402" w:type="dxa"/>
          </w:tcPr>
          <w:p w14:paraId="6700CBCB" w14:textId="77777777" w:rsidR="000A2574" w:rsidRPr="009E5708" w:rsidRDefault="000A2574" w:rsidP="000A2574">
            <w:pPr>
              <w:jc w:val="center"/>
              <w:rPr>
                <w:sz w:val="22"/>
                <w:szCs w:val="22"/>
              </w:rPr>
            </w:pPr>
          </w:p>
          <w:p w14:paraId="24972A5A" w14:textId="77777777" w:rsidR="000A2574" w:rsidRPr="009E5708" w:rsidRDefault="000A2574" w:rsidP="000A2574">
            <w:pPr>
              <w:jc w:val="center"/>
              <w:rPr>
                <w:sz w:val="22"/>
                <w:szCs w:val="22"/>
              </w:rPr>
            </w:pPr>
            <w:r w:rsidRPr="009E5708">
              <w:rPr>
                <w:sz w:val="22"/>
                <w:szCs w:val="22"/>
              </w:rPr>
              <w:t>⃝</w:t>
            </w:r>
          </w:p>
        </w:tc>
        <w:tc>
          <w:tcPr>
            <w:tcW w:w="1418" w:type="dxa"/>
          </w:tcPr>
          <w:p w14:paraId="56407EFC" w14:textId="77777777" w:rsidR="000A2574" w:rsidRPr="009E5708" w:rsidRDefault="000A2574" w:rsidP="000A2574">
            <w:pPr>
              <w:jc w:val="center"/>
              <w:rPr>
                <w:sz w:val="22"/>
                <w:szCs w:val="22"/>
              </w:rPr>
            </w:pPr>
          </w:p>
          <w:p w14:paraId="03545D8C" w14:textId="77777777" w:rsidR="000A2574" w:rsidRPr="009E5708" w:rsidRDefault="000A2574" w:rsidP="000A2574">
            <w:pPr>
              <w:jc w:val="center"/>
              <w:rPr>
                <w:sz w:val="22"/>
                <w:szCs w:val="22"/>
              </w:rPr>
            </w:pPr>
            <w:r w:rsidRPr="009E5708">
              <w:rPr>
                <w:sz w:val="22"/>
                <w:szCs w:val="22"/>
              </w:rPr>
              <w:t>⃝</w:t>
            </w:r>
          </w:p>
        </w:tc>
        <w:tc>
          <w:tcPr>
            <w:tcW w:w="1275" w:type="dxa"/>
          </w:tcPr>
          <w:p w14:paraId="569568B9" w14:textId="77777777" w:rsidR="000A2574" w:rsidRPr="009E5708" w:rsidRDefault="000A2574" w:rsidP="000A2574">
            <w:pPr>
              <w:jc w:val="center"/>
              <w:rPr>
                <w:sz w:val="22"/>
                <w:szCs w:val="22"/>
              </w:rPr>
            </w:pPr>
          </w:p>
          <w:p w14:paraId="3CDF6923" w14:textId="77777777" w:rsidR="000A2574" w:rsidRPr="009E5708" w:rsidRDefault="000A2574" w:rsidP="000A2574">
            <w:pPr>
              <w:jc w:val="center"/>
              <w:rPr>
                <w:sz w:val="22"/>
                <w:szCs w:val="22"/>
              </w:rPr>
            </w:pPr>
            <w:r w:rsidRPr="009E5708">
              <w:rPr>
                <w:sz w:val="22"/>
                <w:szCs w:val="22"/>
              </w:rPr>
              <w:t>⃝</w:t>
            </w:r>
          </w:p>
        </w:tc>
        <w:tc>
          <w:tcPr>
            <w:tcW w:w="1276" w:type="dxa"/>
          </w:tcPr>
          <w:p w14:paraId="61D12BB8" w14:textId="77777777" w:rsidR="000A2574" w:rsidRPr="009E5708" w:rsidRDefault="000A2574" w:rsidP="000A2574">
            <w:pPr>
              <w:jc w:val="center"/>
              <w:rPr>
                <w:sz w:val="22"/>
                <w:szCs w:val="22"/>
              </w:rPr>
            </w:pPr>
          </w:p>
          <w:p w14:paraId="3087210A" w14:textId="77777777" w:rsidR="000A2574" w:rsidRPr="009E5708" w:rsidRDefault="000A2574" w:rsidP="000A2574">
            <w:pPr>
              <w:jc w:val="center"/>
              <w:rPr>
                <w:sz w:val="22"/>
                <w:szCs w:val="22"/>
              </w:rPr>
            </w:pPr>
            <w:r w:rsidRPr="009E5708">
              <w:rPr>
                <w:sz w:val="22"/>
                <w:szCs w:val="22"/>
              </w:rPr>
              <w:t>⃝</w:t>
            </w:r>
          </w:p>
        </w:tc>
        <w:tc>
          <w:tcPr>
            <w:tcW w:w="1418" w:type="dxa"/>
          </w:tcPr>
          <w:p w14:paraId="4B0B4563" w14:textId="77777777" w:rsidR="000A2574" w:rsidRPr="009E5708" w:rsidRDefault="000A2574" w:rsidP="000A2574">
            <w:pPr>
              <w:jc w:val="center"/>
              <w:rPr>
                <w:sz w:val="22"/>
                <w:szCs w:val="22"/>
              </w:rPr>
            </w:pPr>
          </w:p>
          <w:p w14:paraId="0A71CF1E" w14:textId="77777777" w:rsidR="000A2574" w:rsidRPr="009E5708" w:rsidRDefault="000A2574" w:rsidP="000A2574">
            <w:pPr>
              <w:jc w:val="center"/>
              <w:rPr>
                <w:sz w:val="22"/>
                <w:szCs w:val="22"/>
              </w:rPr>
            </w:pPr>
            <w:r w:rsidRPr="009E5708">
              <w:rPr>
                <w:sz w:val="22"/>
                <w:szCs w:val="22"/>
              </w:rPr>
              <w:t>⃝</w:t>
            </w:r>
          </w:p>
        </w:tc>
      </w:tr>
      <w:tr w:rsidR="000A2574" w:rsidRPr="009E5708" w14:paraId="43AF2BB9" w14:textId="77777777" w:rsidTr="000A2574">
        <w:trPr>
          <w:trHeight w:val="871"/>
        </w:trPr>
        <w:tc>
          <w:tcPr>
            <w:tcW w:w="2704" w:type="dxa"/>
          </w:tcPr>
          <w:p w14:paraId="2AB805BC" w14:textId="77777777" w:rsidR="000A2574" w:rsidRPr="009E5708" w:rsidRDefault="000A2574" w:rsidP="000A2574">
            <w:pPr>
              <w:rPr>
                <w:b/>
                <w:sz w:val="22"/>
                <w:szCs w:val="22"/>
              </w:rPr>
            </w:pPr>
            <w:r w:rsidRPr="009E5708">
              <w:rPr>
                <w:b/>
                <w:sz w:val="22"/>
                <w:szCs w:val="22"/>
              </w:rPr>
              <w:t>Over de aanmeldingsprocedure in het ziekenhuis</w:t>
            </w:r>
          </w:p>
        </w:tc>
        <w:tc>
          <w:tcPr>
            <w:tcW w:w="1402" w:type="dxa"/>
          </w:tcPr>
          <w:p w14:paraId="70C0C659" w14:textId="77777777" w:rsidR="000A2574" w:rsidRPr="009E5708" w:rsidRDefault="000A2574" w:rsidP="000A2574">
            <w:pPr>
              <w:jc w:val="center"/>
              <w:rPr>
                <w:sz w:val="22"/>
                <w:szCs w:val="22"/>
              </w:rPr>
            </w:pPr>
          </w:p>
          <w:p w14:paraId="2E86485B" w14:textId="77777777" w:rsidR="000A2574" w:rsidRPr="009E5708" w:rsidRDefault="000A2574" w:rsidP="000A2574">
            <w:pPr>
              <w:jc w:val="center"/>
              <w:rPr>
                <w:sz w:val="22"/>
                <w:szCs w:val="22"/>
              </w:rPr>
            </w:pPr>
            <w:r w:rsidRPr="009E5708">
              <w:rPr>
                <w:sz w:val="22"/>
                <w:szCs w:val="22"/>
              </w:rPr>
              <w:t>⃝</w:t>
            </w:r>
          </w:p>
        </w:tc>
        <w:tc>
          <w:tcPr>
            <w:tcW w:w="1418" w:type="dxa"/>
          </w:tcPr>
          <w:p w14:paraId="7092A6FE" w14:textId="77777777" w:rsidR="000A2574" w:rsidRPr="009E5708" w:rsidRDefault="000A2574" w:rsidP="000A2574">
            <w:pPr>
              <w:jc w:val="center"/>
              <w:rPr>
                <w:sz w:val="22"/>
                <w:szCs w:val="22"/>
              </w:rPr>
            </w:pPr>
          </w:p>
          <w:p w14:paraId="451D599B" w14:textId="77777777" w:rsidR="000A2574" w:rsidRPr="009E5708" w:rsidRDefault="000A2574" w:rsidP="000A2574">
            <w:pPr>
              <w:jc w:val="center"/>
              <w:rPr>
                <w:sz w:val="22"/>
                <w:szCs w:val="22"/>
              </w:rPr>
            </w:pPr>
            <w:r w:rsidRPr="009E5708">
              <w:rPr>
                <w:sz w:val="22"/>
                <w:szCs w:val="22"/>
              </w:rPr>
              <w:t>⃝</w:t>
            </w:r>
          </w:p>
        </w:tc>
        <w:tc>
          <w:tcPr>
            <w:tcW w:w="1275" w:type="dxa"/>
          </w:tcPr>
          <w:p w14:paraId="1203688D" w14:textId="77777777" w:rsidR="000A2574" w:rsidRPr="009E5708" w:rsidRDefault="000A2574" w:rsidP="000A2574">
            <w:pPr>
              <w:jc w:val="center"/>
              <w:rPr>
                <w:sz w:val="22"/>
                <w:szCs w:val="22"/>
              </w:rPr>
            </w:pPr>
          </w:p>
          <w:p w14:paraId="27CEA983" w14:textId="77777777" w:rsidR="000A2574" w:rsidRPr="009E5708" w:rsidRDefault="000A2574" w:rsidP="000A2574">
            <w:pPr>
              <w:jc w:val="center"/>
              <w:rPr>
                <w:sz w:val="22"/>
                <w:szCs w:val="22"/>
              </w:rPr>
            </w:pPr>
            <w:r w:rsidRPr="009E5708">
              <w:rPr>
                <w:sz w:val="22"/>
                <w:szCs w:val="22"/>
              </w:rPr>
              <w:t>⃝</w:t>
            </w:r>
          </w:p>
        </w:tc>
        <w:tc>
          <w:tcPr>
            <w:tcW w:w="1276" w:type="dxa"/>
          </w:tcPr>
          <w:p w14:paraId="3E49DA96" w14:textId="77777777" w:rsidR="000A2574" w:rsidRPr="009E5708" w:rsidRDefault="000A2574" w:rsidP="000A2574">
            <w:pPr>
              <w:jc w:val="center"/>
              <w:rPr>
                <w:sz w:val="22"/>
                <w:szCs w:val="22"/>
              </w:rPr>
            </w:pPr>
          </w:p>
          <w:p w14:paraId="325377B9" w14:textId="77777777" w:rsidR="000A2574" w:rsidRPr="009E5708" w:rsidRDefault="000A2574" w:rsidP="000A2574">
            <w:pPr>
              <w:jc w:val="center"/>
              <w:rPr>
                <w:sz w:val="22"/>
                <w:szCs w:val="22"/>
              </w:rPr>
            </w:pPr>
            <w:r w:rsidRPr="009E5708">
              <w:rPr>
                <w:sz w:val="22"/>
                <w:szCs w:val="22"/>
              </w:rPr>
              <w:t>⃝</w:t>
            </w:r>
          </w:p>
        </w:tc>
        <w:tc>
          <w:tcPr>
            <w:tcW w:w="1418" w:type="dxa"/>
          </w:tcPr>
          <w:p w14:paraId="4724B5C5" w14:textId="77777777" w:rsidR="000A2574" w:rsidRPr="009E5708" w:rsidRDefault="000A2574" w:rsidP="000A2574">
            <w:pPr>
              <w:jc w:val="center"/>
              <w:rPr>
                <w:sz w:val="22"/>
                <w:szCs w:val="22"/>
              </w:rPr>
            </w:pPr>
          </w:p>
          <w:p w14:paraId="665E1DEE" w14:textId="77777777" w:rsidR="000A2574" w:rsidRPr="009E5708" w:rsidRDefault="000A2574" w:rsidP="000A2574">
            <w:pPr>
              <w:jc w:val="center"/>
              <w:rPr>
                <w:sz w:val="22"/>
                <w:szCs w:val="22"/>
              </w:rPr>
            </w:pPr>
            <w:r w:rsidRPr="009E5708">
              <w:rPr>
                <w:sz w:val="22"/>
                <w:szCs w:val="22"/>
              </w:rPr>
              <w:t>⃝</w:t>
            </w:r>
          </w:p>
        </w:tc>
      </w:tr>
      <w:tr w:rsidR="000A2574" w:rsidRPr="009E5708" w14:paraId="7B69F2BC" w14:textId="77777777" w:rsidTr="000A2574">
        <w:trPr>
          <w:trHeight w:val="871"/>
        </w:trPr>
        <w:tc>
          <w:tcPr>
            <w:tcW w:w="2704" w:type="dxa"/>
          </w:tcPr>
          <w:p w14:paraId="322D2024" w14:textId="77777777" w:rsidR="000A2574" w:rsidRPr="009E5708" w:rsidRDefault="000A2574" w:rsidP="000A2574">
            <w:pPr>
              <w:rPr>
                <w:b/>
                <w:sz w:val="22"/>
                <w:szCs w:val="22"/>
              </w:rPr>
            </w:pPr>
            <w:r w:rsidRPr="009E5708">
              <w:rPr>
                <w:b/>
                <w:sz w:val="22"/>
                <w:szCs w:val="22"/>
              </w:rPr>
              <w:t>Over welke documenten ik moet meenemen</w:t>
            </w:r>
          </w:p>
        </w:tc>
        <w:tc>
          <w:tcPr>
            <w:tcW w:w="1402" w:type="dxa"/>
          </w:tcPr>
          <w:p w14:paraId="0836C6F2" w14:textId="77777777" w:rsidR="000A2574" w:rsidRPr="009E5708" w:rsidRDefault="000A2574" w:rsidP="000A2574">
            <w:pPr>
              <w:jc w:val="center"/>
              <w:rPr>
                <w:sz w:val="22"/>
                <w:szCs w:val="22"/>
              </w:rPr>
            </w:pPr>
          </w:p>
          <w:p w14:paraId="387AD86E" w14:textId="77777777" w:rsidR="000A2574" w:rsidRPr="009E5708" w:rsidRDefault="000A2574" w:rsidP="000A2574">
            <w:pPr>
              <w:jc w:val="center"/>
              <w:rPr>
                <w:sz w:val="22"/>
                <w:szCs w:val="22"/>
              </w:rPr>
            </w:pPr>
            <w:r w:rsidRPr="009E5708">
              <w:rPr>
                <w:sz w:val="22"/>
                <w:szCs w:val="22"/>
              </w:rPr>
              <w:t>⃝</w:t>
            </w:r>
          </w:p>
        </w:tc>
        <w:tc>
          <w:tcPr>
            <w:tcW w:w="1418" w:type="dxa"/>
          </w:tcPr>
          <w:p w14:paraId="5BCDB55F" w14:textId="77777777" w:rsidR="000A2574" w:rsidRPr="009E5708" w:rsidRDefault="000A2574" w:rsidP="000A2574">
            <w:pPr>
              <w:jc w:val="center"/>
              <w:rPr>
                <w:sz w:val="22"/>
                <w:szCs w:val="22"/>
              </w:rPr>
            </w:pPr>
          </w:p>
          <w:p w14:paraId="7DB3ED4D" w14:textId="77777777" w:rsidR="000A2574" w:rsidRPr="009E5708" w:rsidRDefault="000A2574" w:rsidP="000A2574">
            <w:pPr>
              <w:jc w:val="center"/>
              <w:rPr>
                <w:sz w:val="22"/>
                <w:szCs w:val="22"/>
              </w:rPr>
            </w:pPr>
            <w:r w:rsidRPr="009E5708">
              <w:rPr>
                <w:sz w:val="22"/>
                <w:szCs w:val="22"/>
              </w:rPr>
              <w:t>⃝</w:t>
            </w:r>
          </w:p>
        </w:tc>
        <w:tc>
          <w:tcPr>
            <w:tcW w:w="1275" w:type="dxa"/>
          </w:tcPr>
          <w:p w14:paraId="7AA3A379" w14:textId="77777777" w:rsidR="000A2574" w:rsidRPr="009E5708" w:rsidRDefault="000A2574" w:rsidP="000A2574">
            <w:pPr>
              <w:jc w:val="center"/>
              <w:rPr>
                <w:sz w:val="22"/>
                <w:szCs w:val="22"/>
              </w:rPr>
            </w:pPr>
          </w:p>
          <w:p w14:paraId="72C34693" w14:textId="77777777" w:rsidR="000A2574" w:rsidRPr="009E5708" w:rsidRDefault="000A2574" w:rsidP="000A2574">
            <w:pPr>
              <w:jc w:val="center"/>
              <w:rPr>
                <w:sz w:val="22"/>
                <w:szCs w:val="22"/>
              </w:rPr>
            </w:pPr>
            <w:r w:rsidRPr="009E5708">
              <w:rPr>
                <w:sz w:val="22"/>
                <w:szCs w:val="22"/>
              </w:rPr>
              <w:t>⃝</w:t>
            </w:r>
          </w:p>
        </w:tc>
        <w:tc>
          <w:tcPr>
            <w:tcW w:w="1276" w:type="dxa"/>
          </w:tcPr>
          <w:p w14:paraId="48776BB7" w14:textId="77777777" w:rsidR="000A2574" w:rsidRPr="009E5708" w:rsidRDefault="000A2574" w:rsidP="000A2574">
            <w:pPr>
              <w:jc w:val="center"/>
              <w:rPr>
                <w:sz w:val="22"/>
                <w:szCs w:val="22"/>
              </w:rPr>
            </w:pPr>
          </w:p>
          <w:p w14:paraId="286C1E21" w14:textId="77777777" w:rsidR="000A2574" w:rsidRPr="009E5708" w:rsidRDefault="000A2574" w:rsidP="000A2574">
            <w:pPr>
              <w:jc w:val="center"/>
              <w:rPr>
                <w:sz w:val="22"/>
                <w:szCs w:val="22"/>
              </w:rPr>
            </w:pPr>
            <w:r w:rsidRPr="009E5708">
              <w:rPr>
                <w:sz w:val="22"/>
                <w:szCs w:val="22"/>
              </w:rPr>
              <w:t>⃝</w:t>
            </w:r>
          </w:p>
        </w:tc>
        <w:tc>
          <w:tcPr>
            <w:tcW w:w="1418" w:type="dxa"/>
          </w:tcPr>
          <w:p w14:paraId="56CC98E0" w14:textId="77777777" w:rsidR="000A2574" w:rsidRPr="009E5708" w:rsidRDefault="000A2574" w:rsidP="000A2574">
            <w:pPr>
              <w:jc w:val="center"/>
              <w:rPr>
                <w:sz w:val="22"/>
                <w:szCs w:val="22"/>
              </w:rPr>
            </w:pPr>
          </w:p>
          <w:p w14:paraId="0211AEC2" w14:textId="77777777" w:rsidR="000A2574" w:rsidRPr="009E5708" w:rsidRDefault="000A2574" w:rsidP="000A2574">
            <w:pPr>
              <w:jc w:val="center"/>
              <w:rPr>
                <w:sz w:val="22"/>
                <w:szCs w:val="22"/>
              </w:rPr>
            </w:pPr>
            <w:r w:rsidRPr="009E5708">
              <w:rPr>
                <w:sz w:val="22"/>
                <w:szCs w:val="22"/>
              </w:rPr>
              <w:t>⃝</w:t>
            </w:r>
          </w:p>
        </w:tc>
      </w:tr>
      <w:tr w:rsidR="000A2574" w:rsidRPr="009E5708" w14:paraId="7E820AE5" w14:textId="77777777" w:rsidTr="000A2574">
        <w:trPr>
          <w:trHeight w:val="269"/>
        </w:trPr>
        <w:tc>
          <w:tcPr>
            <w:tcW w:w="2704" w:type="dxa"/>
          </w:tcPr>
          <w:p w14:paraId="2A920139" w14:textId="77777777" w:rsidR="000A2574" w:rsidRPr="009E5708" w:rsidRDefault="000A2574" w:rsidP="000A2574">
            <w:pPr>
              <w:rPr>
                <w:b/>
                <w:sz w:val="22"/>
                <w:szCs w:val="22"/>
              </w:rPr>
            </w:pPr>
            <w:r w:rsidRPr="009E5708">
              <w:rPr>
                <w:b/>
                <w:sz w:val="22"/>
                <w:szCs w:val="22"/>
              </w:rPr>
              <w:t>Over de regels op de afdeling</w:t>
            </w:r>
          </w:p>
        </w:tc>
        <w:tc>
          <w:tcPr>
            <w:tcW w:w="1402" w:type="dxa"/>
          </w:tcPr>
          <w:p w14:paraId="3E45B9E7" w14:textId="77777777" w:rsidR="000A2574" w:rsidRPr="009E5708" w:rsidRDefault="000A2574" w:rsidP="000A2574">
            <w:pPr>
              <w:jc w:val="center"/>
              <w:rPr>
                <w:sz w:val="22"/>
                <w:szCs w:val="22"/>
              </w:rPr>
            </w:pPr>
            <w:r w:rsidRPr="009E5708">
              <w:rPr>
                <w:sz w:val="22"/>
                <w:szCs w:val="22"/>
              </w:rPr>
              <w:br/>
              <w:t>⃝</w:t>
            </w:r>
          </w:p>
        </w:tc>
        <w:tc>
          <w:tcPr>
            <w:tcW w:w="1418" w:type="dxa"/>
          </w:tcPr>
          <w:p w14:paraId="13F9B6BA" w14:textId="77777777" w:rsidR="000A2574" w:rsidRPr="009E5708" w:rsidRDefault="000A2574" w:rsidP="000A2574">
            <w:pPr>
              <w:jc w:val="center"/>
              <w:rPr>
                <w:sz w:val="22"/>
                <w:szCs w:val="22"/>
              </w:rPr>
            </w:pPr>
            <w:r w:rsidRPr="009E5708">
              <w:rPr>
                <w:sz w:val="22"/>
                <w:szCs w:val="22"/>
              </w:rPr>
              <w:br/>
              <w:t>⃝</w:t>
            </w:r>
          </w:p>
        </w:tc>
        <w:tc>
          <w:tcPr>
            <w:tcW w:w="1275" w:type="dxa"/>
          </w:tcPr>
          <w:p w14:paraId="6DE3AEF2" w14:textId="77777777" w:rsidR="000A2574" w:rsidRPr="009E5708" w:rsidRDefault="000A2574" w:rsidP="000A2574">
            <w:pPr>
              <w:jc w:val="center"/>
              <w:rPr>
                <w:sz w:val="22"/>
                <w:szCs w:val="22"/>
              </w:rPr>
            </w:pPr>
            <w:r w:rsidRPr="009E5708">
              <w:rPr>
                <w:sz w:val="22"/>
                <w:szCs w:val="22"/>
              </w:rPr>
              <w:br/>
              <w:t>⃝</w:t>
            </w:r>
          </w:p>
        </w:tc>
        <w:tc>
          <w:tcPr>
            <w:tcW w:w="1276" w:type="dxa"/>
          </w:tcPr>
          <w:p w14:paraId="52BB6EA7" w14:textId="77777777" w:rsidR="000A2574" w:rsidRPr="009E5708" w:rsidRDefault="000A2574" w:rsidP="000A2574">
            <w:pPr>
              <w:jc w:val="center"/>
              <w:rPr>
                <w:sz w:val="22"/>
                <w:szCs w:val="22"/>
              </w:rPr>
            </w:pPr>
            <w:r w:rsidRPr="009E5708">
              <w:rPr>
                <w:sz w:val="22"/>
                <w:szCs w:val="22"/>
              </w:rPr>
              <w:br/>
              <w:t>⃝</w:t>
            </w:r>
          </w:p>
        </w:tc>
        <w:tc>
          <w:tcPr>
            <w:tcW w:w="1418" w:type="dxa"/>
          </w:tcPr>
          <w:p w14:paraId="7B90D681" w14:textId="77777777" w:rsidR="000A2574" w:rsidRPr="009E5708" w:rsidRDefault="000A2574" w:rsidP="000A2574">
            <w:pPr>
              <w:jc w:val="center"/>
              <w:rPr>
                <w:sz w:val="22"/>
                <w:szCs w:val="22"/>
              </w:rPr>
            </w:pPr>
            <w:r w:rsidRPr="009E5708">
              <w:rPr>
                <w:sz w:val="22"/>
                <w:szCs w:val="22"/>
              </w:rPr>
              <w:br/>
              <w:t>⃝</w:t>
            </w:r>
          </w:p>
        </w:tc>
      </w:tr>
      <w:tr w:rsidR="000A2574" w:rsidRPr="009E5708" w14:paraId="68E11F65" w14:textId="77777777" w:rsidTr="000A2574">
        <w:trPr>
          <w:trHeight w:val="514"/>
        </w:trPr>
        <w:tc>
          <w:tcPr>
            <w:tcW w:w="2704" w:type="dxa"/>
          </w:tcPr>
          <w:p w14:paraId="5DE8F318" w14:textId="77777777" w:rsidR="000A2574" w:rsidRPr="009E5708" w:rsidRDefault="000A2574" w:rsidP="000A2574">
            <w:pPr>
              <w:rPr>
                <w:b/>
                <w:sz w:val="22"/>
                <w:szCs w:val="22"/>
              </w:rPr>
            </w:pPr>
            <w:r w:rsidRPr="009E5708">
              <w:rPr>
                <w:b/>
                <w:sz w:val="22"/>
                <w:szCs w:val="22"/>
              </w:rPr>
              <w:t>Over de bezoektijden</w:t>
            </w:r>
          </w:p>
        </w:tc>
        <w:tc>
          <w:tcPr>
            <w:tcW w:w="1402" w:type="dxa"/>
          </w:tcPr>
          <w:p w14:paraId="4CC2BBF4" w14:textId="77777777" w:rsidR="000A2574" w:rsidRPr="009E5708" w:rsidRDefault="000A2574" w:rsidP="000A2574">
            <w:pPr>
              <w:jc w:val="center"/>
              <w:rPr>
                <w:sz w:val="22"/>
                <w:szCs w:val="22"/>
              </w:rPr>
            </w:pPr>
            <w:r w:rsidRPr="009E5708">
              <w:rPr>
                <w:sz w:val="22"/>
                <w:szCs w:val="22"/>
              </w:rPr>
              <w:br/>
              <w:t>⃝</w:t>
            </w:r>
          </w:p>
        </w:tc>
        <w:tc>
          <w:tcPr>
            <w:tcW w:w="1418" w:type="dxa"/>
          </w:tcPr>
          <w:p w14:paraId="65B1707B" w14:textId="77777777" w:rsidR="000A2574" w:rsidRPr="009E5708" w:rsidRDefault="000A2574" w:rsidP="000A2574">
            <w:pPr>
              <w:jc w:val="center"/>
              <w:rPr>
                <w:sz w:val="22"/>
                <w:szCs w:val="22"/>
              </w:rPr>
            </w:pPr>
            <w:r w:rsidRPr="009E5708">
              <w:rPr>
                <w:sz w:val="22"/>
                <w:szCs w:val="22"/>
              </w:rPr>
              <w:br/>
              <w:t>⃝</w:t>
            </w:r>
          </w:p>
        </w:tc>
        <w:tc>
          <w:tcPr>
            <w:tcW w:w="1275" w:type="dxa"/>
          </w:tcPr>
          <w:p w14:paraId="63350DA7" w14:textId="77777777" w:rsidR="000A2574" w:rsidRPr="009E5708" w:rsidRDefault="000A2574" w:rsidP="000A2574">
            <w:pPr>
              <w:jc w:val="center"/>
              <w:rPr>
                <w:sz w:val="22"/>
                <w:szCs w:val="22"/>
              </w:rPr>
            </w:pPr>
            <w:r w:rsidRPr="009E5708">
              <w:rPr>
                <w:sz w:val="22"/>
                <w:szCs w:val="22"/>
              </w:rPr>
              <w:br/>
              <w:t>⃝</w:t>
            </w:r>
          </w:p>
        </w:tc>
        <w:tc>
          <w:tcPr>
            <w:tcW w:w="1276" w:type="dxa"/>
          </w:tcPr>
          <w:p w14:paraId="055999E3" w14:textId="77777777" w:rsidR="000A2574" w:rsidRPr="009E5708" w:rsidRDefault="000A2574" w:rsidP="000A2574">
            <w:pPr>
              <w:jc w:val="center"/>
              <w:rPr>
                <w:sz w:val="22"/>
                <w:szCs w:val="22"/>
              </w:rPr>
            </w:pPr>
            <w:r w:rsidRPr="009E5708">
              <w:rPr>
                <w:sz w:val="22"/>
                <w:szCs w:val="22"/>
              </w:rPr>
              <w:br/>
              <w:t>⃝</w:t>
            </w:r>
          </w:p>
        </w:tc>
        <w:tc>
          <w:tcPr>
            <w:tcW w:w="1418" w:type="dxa"/>
          </w:tcPr>
          <w:p w14:paraId="59714140" w14:textId="77777777" w:rsidR="000A2574" w:rsidRPr="009E5708" w:rsidRDefault="000A2574" w:rsidP="000A2574">
            <w:pPr>
              <w:jc w:val="center"/>
              <w:rPr>
                <w:sz w:val="22"/>
                <w:szCs w:val="22"/>
              </w:rPr>
            </w:pPr>
            <w:r w:rsidRPr="009E5708">
              <w:rPr>
                <w:sz w:val="22"/>
                <w:szCs w:val="22"/>
              </w:rPr>
              <w:br/>
              <w:t>⃝</w:t>
            </w:r>
          </w:p>
        </w:tc>
      </w:tr>
      <w:tr w:rsidR="000A2574" w:rsidRPr="009E5708" w14:paraId="5D647787" w14:textId="77777777" w:rsidTr="000A2574">
        <w:trPr>
          <w:trHeight w:val="269"/>
        </w:trPr>
        <w:tc>
          <w:tcPr>
            <w:tcW w:w="2704" w:type="dxa"/>
          </w:tcPr>
          <w:p w14:paraId="1F7E5C28" w14:textId="77777777" w:rsidR="000A2574" w:rsidRPr="009E5708" w:rsidRDefault="000A2574" w:rsidP="000A2574">
            <w:pPr>
              <w:rPr>
                <w:b/>
                <w:sz w:val="22"/>
                <w:szCs w:val="22"/>
              </w:rPr>
            </w:pPr>
            <w:r w:rsidRPr="009E5708">
              <w:rPr>
                <w:b/>
                <w:sz w:val="22"/>
                <w:szCs w:val="22"/>
              </w:rPr>
              <w:t>Over hoe een opnamedag eruit zal zien</w:t>
            </w:r>
          </w:p>
        </w:tc>
        <w:tc>
          <w:tcPr>
            <w:tcW w:w="1402" w:type="dxa"/>
          </w:tcPr>
          <w:p w14:paraId="4DA224AD" w14:textId="77777777" w:rsidR="000A2574" w:rsidRPr="009E5708" w:rsidRDefault="000A2574" w:rsidP="000A2574">
            <w:pPr>
              <w:jc w:val="center"/>
              <w:rPr>
                <w:sz w:val="22"/>
                <w:szCs w:val="22"/>
              </w:rPr>
            </w:pPr>
            <w:r w:rsidRPr="009E5708">
              <w:rPr>
                <w:sz w:val="22"/>
                <w:szCs w:val="22"/>
              </w:rPr>
              <w:br/>
              <w:t>⃝</w:t>
            </w:r>
          </w:p>
        </w:tc>
        <w:tc>
          <w:tcPr>
            <w:tcW w:w="1418" w:type="dxa"/>
          </w:tcPr>
          <w:p w14:paraId="6065D8E3" w14:textId="77777777" w:rsidR="000A2574" w:rsidRPr="009E5708" w:rsidRDefault="000A2574" w:rsidP="000A2574">
            <w:pPr>
              <w:jc w:val="center"/>
              <w:rPr>
                <w:sz w:val="22"/>
                <w:szCs w:val="22"/>
              </w:rPr>
            </w:pPr>
            <w:r w:rsidRPr="009E5708">
              <w:rPr>
                <w:sz w:val="22"/>
                <w:szCs w:val="22"/>
              </w:rPr>
              <w:br/>
              <w:t>⃝</w:t>
            </w:r>
          </w:p>
        </w:tc>
        <w:tc>
          <w:tcPr>
            <w:tcW w:w="1275" w:type="dxa"/>
          </w:tcPr>
          <w:p w14:paraId="3E3E66B7" w14:textId="77777777" w:rsidR="000A2574" w:rsidRPr="009E5708" w:rsidRDefault="000A2574" w:rsidP="000A2574">
            <w:pPr>
              <w:jc w:val="center"/>
              <w:rPr>
                <w:sz w:val="22"/>
                <w:szCs w:val="22"/>
              </w:rPr>
            </w:pPr>
            <w:r w:rsidRPr="009E5708">
              <w:rPr>
                <w:sz w:val="22"/>
                <w:szCs w:val="22"/>
              </w:rPr>
              <w:br/>
              <w:t>⃝</w:t>
            </w:r>
          </w:p>
        </w:tc>
        <w:tc>
          <w:tcPr>
            <w:tcW w:w="1276" w:type="dxa"/>
          </w:tcPr>
          <w:p w14:paraId="7AF743AF" w14:textId="77777777" w:rsidR="000A2574" w:rsidRPr="009E5708" w:rsidRDefault="000A2574" w:rsidP="000A2574">
            <w:pPr>
              <w:jc w:val="center"/>
              <w:rPr>
                <w:sz w:val="22"/>
                <w:szCs w:val="22"/>
              </w:rPr>
            </w:pPr>
            <w:r w:rsidRPr="009E5708">
              <w:rPr>
                <w:sz w:val="22"/>
                <w:szCs w:val="22"/>
              </w:rPr>
              <w:br/>
              <w:t>⃝</w:t>
            </w:r>
          </w:p>
        </w:tc>
        <w:tc>
          <w:tcPr>
            <w:tcW w:w="1418" w:type="dxa"/>
          </w:tcPr>
          <w:p w14:paraId="7AEC7C2B" w14:textId="77777777" w:rsidR="000A2574" w:rsidRPr="009E5708" w:rsidRDefault="000A2574" w:rsidP="000A2574">
            <w:pPr>
              <w:jc w:val="center"/>
              <w:rPr>
                <w:sz w:val="22"/>
                <w:szCs w:val="22"/>
              </w:rPr>
            </w:pPr>
            <w:r w:rsidRPr="009E5708">
              <w:rPr>
                <w:sz w:val="22"/>
                <w:szCs w:val="22"/>
              </w:rPr>
              <w:br/>
              <w:t>⃝</w:t>
            </w:r>
          </w:p>
        </w:tc>
      </w:tr>
      <w:tr w:rsidR="000A2574" w:rsidRPr="009E5708" w14:paraId="6D6E0456" w14:textId="77777777" w:rsidTr="000A2574">
        <w:trPr>
          <w:trHeight w:val="269"/>
        </w:trPr>
        <w:tc>
          <w:tcPr>
            <w:tcW w:w="2704" w:type="dxa"/>
          </w:tcPr>
          <w:p w14:paraId="724A6442" w14:textId="77777777" w:rsidR="000A2574" w:rsidRPr="009E5708" w:rsidRDefault="000A2574" w:rsidP="000A2574">
            <w:pPr>
              <w:rPr>
                <w:b/>
                <w:sz w:val="22"/>
                <w:szCs w:val="22"/>
              </w:rPr>
            </w:pPr>
            <w:r w:rsidRPr="009E5708">
              <w:rPr>
                <w:b/>
                <w:sz w:val="22"/>
                <w:szCs w:val="22"/>
              </w:rPr>
              <w:t>Over een vast aanspreekpunt tijdens de opname</w:t>
            </w:r>
          </w:p>
        </w:tc>
        <w:tc>
          <w:tcPr>
            <w:tcW w:w="1402" w:type="dxa"/>
          </w:tcPr>
          <w:p w14:paraId="2AF53F99" w14:textId="77777777" w:rsidR="000A2574" w:rsidRPr="009E5708" w:rsidRDefault="000A2574" w:rsidP="000A2574">
            <w:pPr>
              <w:jc w:val="center"/>
              <w:rPr>
                <w:sz w:val="22"/>
                <w:szCs w:val="22"/>
              </w:rPr>
            </w:pPr>
          </w:p>
          <w:p w14:paraId="1D95A1BB" w14:textId="77777777" w:rsidR="000A2574" w:rsidRPr="009E5708" w:rsidRDefault="000A2574" w:rsidP="000A2574">
            <w:pPr>
              <w:jc w:val="center"/>
              <w:rPr>
                <w:sz w:val="22"/>
                <w:szCs w:val="22"/>
              </w:rPr>
            </w:pPr>
            <w:r w:rsidRPr="009E5708">
              <w:rPr>
                <w:sz w:val="22"/>
                <w:szCs w:val="22"/>
              </w:rPr>
              <w:t>⃝</w:t>
            </w:r>
          </w:p>
        </w:tc>
        <w:tc>
          <w:tcPr>
            <w:tcW w:w="1418" w:type="dxa"/>
          </w:tcPr>
          <w:p w14:paraId="106A51E9" w14:textId="77777777" w:rsidR="000A2574" w:rsidRPr="009E5708" w:rsidRDefault="000A2574" w:rsidP="000A2574">
            <w:pPr>
              <w:jc w:val="center"/>
              <w:rPr>
                <w:sz w:val="22"/>
                <w:szCs w:val="22"/>
              </w:rPr>
            </w:pPr>
          </w:p>
          <w:p w14:paraId="59D51C5A" w14:textId="77777777" w:rsidR="000A2574" w:rsidRPr="009E5708" w:rsidRDefault="000A2574" w:rsidP="000A2574">
            <w:pPr>
              <w:jc w:val="center"/>
              <w:rPr>
                <w:sz w:val="22"/>
                <w:szCs w:val="22"/>
              </w:rPr>
            </w:pPr>
            <w:r w:rsidRPr="009E5708">
              <w:rPr>
                <w:sz w:val="22"/>
                <w:szCs w:val="22"/>
              </w:rPr>
              <w:t>⃝</w:t>
            </w:r>
          </w:p>
        </w:tc>
        <w:tc>
          <w:tcPr>
            <w:tcW w:w="1275" w:type="dxa"/>
          </w:tcPr>
          <w:p w14:paraId="5FAD9830" w14:textId="77777777" w:rsidR="000A2574" w:rsidRPr="009E5708" w:rsidRDefault="000A2574" w:rsidP="000A2574">
            <w:pPr>
              <w:jc w:val="center"/>
              <w:rPr>
                <w:sz w:val="22"/>
                <w:szCs w:val="22"/>
              </w:rPr>
            </w:pPr>
          </w:p>
          <w:p w14:paraId="21B44E12" w14:textId="77777777" w:rsidR="000A2574" w:rsidRPr="009E5708" w:rsidRDefault="000A2574" w:rsidP="000A2574">
            <w:pPr>
              <w:jc w:val="center"/>
              <w:rPr>
                <w:sz w:val="22"/>
                <w:szCs w:val="22"/>
              </w:rPr>
            </w:pPr>
            <w:r w:rsidRPr="009E5708">
              <w:rPr>
                <w:sz w:val="22"/>
                <w:szCs w:val="22"/>
              </w:rPr>
              <w:t>⃝</w:t>
            </w:r>
          </w:p>
        </w:tc>
        <w:tc>
          <w:tcPr>
            <w:tcW w:w="1276" w:type="dxa"/>
          </w:tcPr>
          <w:p w14:paraId="1D23B9D8" w14:textId="77777777" w:rsidR="000A2574" w:rsidRPr="009E5708" w:rsidRDefault="000A2574" w:rsidP="000A2574">
            <w:pPr>
              <w:jc w:val="center"/>
              <w:rPr>
                <w:sz w:val="22"/>
                <w:szCs w:val="22"/>
              </w:rPr>
            </w:pPr>
          </w:p>
          <w:p w14:paraId="7E9D5ADF" w14:textId="77777777" w:rsidR="000A2574" w:rsidRPr="009E5708" w:rsidRDefault="000A2574" w:rsidP="000A2574">
            <w:pPr>
              <w:jc w:val="center"/>
              <w:rPr>
                <w:sz w:val="22"/>
                <w:szCs w:val="22"/>
              </w:rPr>
            </w:pPr>
            <w:r w:rsidRPr="009E5708">
              <w:rPr>
                <w:sz w:val="22"/>
                <w:szCs w:val="22"/>
              </w:rPr>
              <w:t>⃝</w:t>
            </w:r>
          </w:p>
        </w:tc>
        <w:tc>
          <w:tcPr>
            <w:tcW w:w="1418" w:type="dxa"/>
          </w:tcPr>
          <w:p w14:paraId="75B4212F" w14:textId="77777777" w:rsidR="000A2574" w:rsidRPr="009E5708" w:rsidRDefault="000A2574" w:rsidP="000A2574">
            <w:pPr>
              <w:jc w:val="center"/>
              <w:rPr>
                <w:sz w:val="22"/>
                <w:szCs w:val="22"/>
              </w:rPr>
            </w:pPr>
          </w:p>
          <w:p w14:paraId="1A69F1CD" w14:textId="77777777" w:rsidR="000A2574" w:rsidRPr="009E5708" w:rsidRDefault="000A2574" w:rsidP="000A2574">
            <w:pPr>
              <w:jc w:val="center"/>
              <w:rPr>
                <w:sz w:val="22"/>
                <w:szCs w:val="22"/>
              </w:rPr>
            </w:pPr>
            <w:r w:rsidRPr="009E5708">
              <w:rPr>
                <w:sz w:val="22"/>
                <w:szCs w:val="22"/>
              </w:rPr>
              <w:t>⃝</w:t>
            </w:r>
          </w:p>
        </w:tc>
      </w:tr>
      <w:tr w:rsidR="000A2574" w:rsidRPr="009E5708" w14:paraId="2D8B2E9E" w14:textId="77777777" w:rsidTr="000A2574">
        <w:trPr>
          <w:trHeight w:val="765"/>
        </w:trPr>
        <w:tc>
          <w:tcPr>
            <w:tcW w:w="2704" w:type="dxa"/>
          </w:tcPr>
          <w:p w14:paraId="30A9404B" w14:textId="77777777" w:rsidR="000A2574" w:rsidRPr="009E5708" w:rsidRDefault="000A2574" w:rsidP="000A2574">
            <w:pPr>
              <w:rPr>
                <w:b/>
                <w:sz w:val="22"/>
                <w:szCs w:val="22"/>
              </w:rPr>
            </w:pPr>
            <w:r w:rsidRPr="009E5708">
              <w:rPr>
                <w:b/>
                <w:sz w:val="22"/>
                <w:szCs w:val="22"/>
              </w:rPr>
              <w:t>Over het voedingsbeleid op de afdeling</w:t>
            </w:r>
          </w:p>
        </w:tc>
        <w:tc>
          <w:tcPr>
            <w:tcW w:w="1402" w:type="dxa"/>
          </w:tcPr>
          <w:p w14:paraId="68144A32" w14:textId="77777777" w:rsidR="000A2574" w:rsidRPr="009E5708" w:rsidRDefault="000A2574" w:rsidP="000A2574">
            <w:pPr>
              <w:jc w:val="center"/>
              <w:rPr>
                <w:sz w:val="22"/>
                <w:szCs w:val="22"/>
              </w:rPr>
            </w:pPr>
          </w:p>
          <w:p w14:paraId="6D6F4EE8" w14:textId="77777777" w:rsidR="000A2574" w:rsidRPr="009E5708" w:rsidRDefault="000A2574" w:rsidP="000A2574">
            <w:pPr>
              <w:jc w:val="center"/>
              <w:rPr>
                <w:sz w:val="22"/>
                <w:szCs w:val="22"/>
              </w:rPr>
            </w:pPr>
            <w:r w:rsidRPr="009E5708">
              <w:rPr>
                <w:sz w:val="22"/>
                <w:szCs w:val="22"/>
              </w:rPr>
              <w:t>⃝</w:t>
            </w:r>
          </w:p>
        </w:tc>
        <w:tc>
          <w:tcPr>
            <w:tcW w:w="1418" w:type="dxa"/>
          </w:tcPr>
          <w:p w14:paraId="623305F4" w14:textId="77777777" w:rsidR="000A2574" w:rsidRPr="009E5708" w:rsidRDefault="000A2574" w:rsidP="000A2574">
            <w:pPr>
              <w:jc w:val="center"/>
              <w:rPr>
                <w:sz w:val="22"/>
                <w:szCs w:val="22"/>
              </w:rPr>
            </w:pPr>
          </w:p>
          <w:p w14:paraId="5A783C3A" w14:textId="77777777" w:rsidR="000A2574" w:rsidRPr="009E5708" w:rsidRDefault="000A2574" w:rsidP="000A2574">
            <w:pPr>
              <w:jc w:val="center"/>
              <w:rPr>
                <w:sz w:val="22"/>
                <w:szCs w:val="22"/>
              </w:rPr>
            </w:pPr>
            <w:r w:rsidRPr="009E5708">
              <w:rPr>
                <w:sz w:val="22"/>
                <w:szCs w:val="22"/>
              </w:rPr>
              <w:t>⃝</w:t>
            </w:r>
          </w:p>
        </w:tc>
        <w:tc>
          <w:tcPr>
            <w:tcW w:w="1275" w:type="dxa"/>
          </w:tcPr>
          <w:p w14:paraId="51AB6E10" w14:textId="77777777" w:rsidR="000A2574" w:rsidRPr="009E5708" w:rsidRDefault="000A2574" w:rsidP="000A2574">
            <w:pPr>
              <w:jc w:val="center"/>
              <w:rPr>
                <w:sz w:val="22"/>
                <w:szCs w:val="22"/>
              </w:rPr>
            </w:pPr>
          </w:p>
          <w:p w14:paraId="38AA325B" w14:textId="77777777" w:rsidR="000A2574" w:rsidRPr="009E5708" w:rsidRDefault="000A2574" w:rsidP="000A2574">
            <w:pPr>
              <w:jc w:val="center"/>
              <w:rPr>
                <w:sz w:val="22"/>
                <w:szCs w:val="22"/>
              </w:rPr>
            </w:pPr>
            <w:r w:rsidRPr="009E5708">
              <w:rPr>
                <w:sz w:val="22"/>
                <w:szCs w:val="22"/>
              </w:rPr>
              <w:t>⃝</w:t>
            </w:r>
          </w:p>
        </w:tc>
        <w:tc>
          <w:tcPr>
            <w:tcW w:w="1276" w:type="dxa"/>
          </w:tcPr>
          <w:p w14:paraId="745A9F07" w14:textId="77777777" w:rsidR="000A2574" w:rsidRPr="009E5708" w:rsidRDefault="000A2574" w:rsidP="000A2574">
            <w:pPr>
              <w:jc w:val="center"/>
              <w:rPr>
                <w:sz w:val="22"/>
                <w:szCs w:val="22"/>
              </w:rPr>
            </w:pPr>
          </w:p>
          <w:p w14:paraId="5393C4CE" w14:textId="77777777" w:rsidR="000A2574" w:rsidRPr="009E5708" w:rsidRDefault="000A2574" w:rsidP="000A2574">
            <w:pPr>
              <w:jc w:val="center"/>
              <w:rPr>
                <w:sz w:val="22"/>
                <w:szCs w:val="22"/>
              </w:rPr>
            </w:pPr>
            <w:r w:rsidRPr="009E5708">
              <w:rPr>
                <w:sz w:val="22"/>
                <w:szCs w:val="22"/>
              </w:rPr>
              <w:t>⃝</w:t>
            </w:r>
          </w:p>
        </w:tc>
        <w:tc>
          <w:tcPr>
            <w:tcW w:w="1418" w:type="dxa"/>
          </w:tcPr>
          <w:p w14:paraId="66F1F703" w14:textId="77777777" w:rsidR="000A2574" w:rsidRPr="009E5708" w:rsidRDefault="000A2574" w:rsidP="000A2574">
            <w:pPr>
              <w:jc w:val="center"/>
              <w:rPr>
                <w:sz w:val="22"/>
                <w:szCs w:val="22"/>
              </w:rPr>
            </w:pPr>
          </w:p>
          <w:p w14:paraId="6B9E28AC" w14:textId="77777777" w:rsidR="000A2574" w:rsidRPr="009E5708" w:rsidRDefault="000A2574" w:rsidP="000A2574">
            <w:pPr>
              <w:jc w:val="center"/>
              <w:rPr>
                <w:sz w:val="22"/>
                <w:szCs w:val="22"/>
              </w:rPr>
            </w:pPr>
            <w:r w:rsidRPr="009E5708">
              <w:rPr>
                <w:sz w:val="22"/>
                <w:szCs w:val="22"/>
              </w:rPr>
              <w:t>⃝</w:t>
            </w:r>
          </w:p>
        </w:tc>
      </w:tr>
      <w:tr w:rsidR="000A2574" w:rsidRPr="009E5708" w14:paraId="782EDE35" w14:textId="77777777" w:rsidTr="000A2574">
        <w:trPr>
          <w:trHeight w:val="765"/>
        </w:trPr>
        <w:tc>
          <w:tcPr>
            <w:tcW w:w="2704" w:type="dxa"/>
          </w:tcPr>
          <w:p w14:paraId="4F883F09" w14:textId="77777777" w:rsidR="000A2574" w:rsidRPr="009E5708" w:rsidRDefault="000A2574" w:rsidP="000A2574">
            <w:pPr>
              <w:rPr>
                <w:b/>
                <w:sz w:val="22"/>
                <w:szCs w:val="22"/>
              </w:rPr>
            </w:pPr>
            <w:r w:rsidRPr="009E5708">
              <w:rPr>
                <w:b/>
                <w:sz w:val="22"/>
                <w:szCs w:val="22"/>
              </w:rPr>
              <w:t>Over wanneer ik een arts zie na de operatie</w:t>
            </w:r>
          </w:p>
        </w:tc>
        <w:tc>
          <w:tcPr>
            <w:tcW w:w="1402" w:type="dxa"/>
          </w:tcPr>
          <w:p w14:paraId="38E71BBB" w14:textId="77777777" w:rsidR="000A2574" w:rsidRPr="009E5708" w:rsidRDefault="000A2574" w:rsidP="000A2574">
            <w:pPr>
              <w:jc w:val="center"/>
              <w:rPr>
                <w:sz w:val="22"/>
                <w:szCs w:val="22"/>
              </w:rPr>
            </w:pPr>
          </w:p>
          <w:p w14:paraId="151F9826" w14:textId="77777777" w:rsidR="000A2574" w:rsidRPr="009E5708" w:rsidRDefault="000A2574" w:rsidP="000A2574">
            <w:pPr>
              <w:jc w:val="center"/>
              <w:rPr>
                <w:sz w:val="22"/>
                <w:szCs w:val="22"/>
              </w:rPr>
            </w:pPr>
            <w:r w:rsidRPr="009E5708">
              <w:rPr>
                <w:sz w:val="22"/>
                <w:szCs w:val="22"/>
              </w:rPr>
              <w:t>⃝</w:t>
            </w:r>
          </w:p>
        </w:tc>
        <w:tc>
          <w:tcPr>
            <w:tcW w:w="1418" w:type="dxa"/>
          </w:tcPr>
          <w:p w14:paraId="781C9AA8" w14:textId="77777777" w:rsidR="000A2574" w:rsidRPr="009E5708" w:rsidRDefault="000A2574" w:rsidP="000A2574">
            <w:pPr>
              <w:jc w:val="center"/>
              <w:rPr>
                <w:sz w:val="22"/>
                <w:szCs w:val="22"/>
              </w:rPr>
            </w:pPr>
          </w:p>
          <w:p w14:paraId="7C66095A" w14:textId="77777777" w:rsidR="000A2574" w:rsidRPr="009E5708" w:rsidRDefault="000A2574" w:rsidP="000A2574">
            <w:pPr>
              <w:jc w:val="center"/>
              <w:rPr>
                <w:sz w:val="22"/>
                <w:szCs w:val="22"/>
              </w:rPr>
            </w:pPr>
            <w:r w:rsidRPr="009E5708">
              <w:rPr>
                <w:sz w:val="22"/>
                <w:szCs w:val="22"/>
              </w:rPr>
              <w:t>⃝</w:t>
            </w:r>
          </w:p>
        </w:tc>
        <w:tc>
          <w:tcPr>
            <w:tcW w:w="1275" w:type="dxa"/>
          </w:tcPr>
          <w:p w14:paraId="7181B84E" w14:textId="77777777" w:rsidR="000A2574" w:rsidRPr="009E5708" w:rsidRDefault="000A2574" w:rsidP="000A2574">
            <w:pPr>
              <w:jc w:val="center"/>
              <w:rPr>
                <w:sz w:val="22"/>
                <w:szCs w:val="22"/>
              </w:rPr>
            </w:pPr>
          </w:p>
          <w:p w14:paraId="188876DC" w14:textId="77777777" w:rsidR="000A2574" w:rsidRPr="009E5708" w:rsidRDefault="000A2574" w:rsidP="000A2574">
            <w:pPr>
              <w:jc w:val="center"/>
              <w:rPr>
                <w:sz w:val="22"/>
                <w:szCs w:val="22"/>
              </w:rPr>
            </w:pPr>
            <w:r w:rsidRPr="009E5708">
              <w:rPr>
                <w:sz w:val="22"/>
                <w:szCs w:val="22"/>
              </w:rPr>
              <w:t>⃝</w:t>
            </w:r>
          </w:p>
        </w:tc>
        <w:tc>
          <w:tcPr>
            <w:tcW w:w="1276" w:type="dxa"/>
          </w:tcPr>
          <w:p w14:paraId="46448667" w14:textId="77777777" w:rsidR="000A2574" w:rsidRPr="009E5708" w:rsidRDefault="000A2574" w:rsidP="000A2574">
            <w:pPr>
              <w:jc w:val="center"/>
              <w:rPr>
                <w:sz w:val="22"/>
                <w:szCs w:val="22"/>
              </w:rPr>
            </w:pPr>
          </w:p>
          <w:p w14:paraId="4DE4E4E6" w14:textId="77777777" w:rsidR="000A2574" w:rsidRPr="009E5708" w:rsidRDefault="000A2574" w:rsidP="000A2574">
            <w:pPr>
              <w:jc w:val="center"/>
              <w:rPr>
                <w:sz w:val="22"/>
                <w:szCs w:val="22"/>
              </w:rPr>
            </w:pPr>
            <w:r w:rsidRPr="009E5708">
              <w:rPr>
                <w:sz w:val="22"/>
                <w:szCs w:val="22"/>
              </w:rPr>
              <w:t>⃝</w:t>
            </w:r>
          </w:p>
        </w:tc>
        <w:tc>
          <w:tcPr>
            <w:tcW w:w="1418" w:type="dxa"/>
          </w:tcPr>
          <w:p w14:paraId="612E3055" w14:textId="77777777" w:rsidR="000A2574" w:rsidRPr="009E5708" w:rsidRDefault="000A2574" w:rsidP="000A2574">
            <w:pPr>
              <w:jc w:val="center"/>
              <w:rPr>
                <w:sz w:val="22"/>
                <w:szCs w:val="22"/>
              </w:rPr>
            </w:pPr>
          </w:p>
          <w:p w14:paraId="4401127B" w14:textId="77777777" w:rsidR="000A2574" w:rsidRPr="009E5708" w:rsidRDefault="000A2574" w:rsidP="000A2574">
            <w:pPr>
              <w:jc w:val="center"/>
              <w:rPr>
                <w:sz w:val="22"/>
                <w:szCs w:val="22"/>
              </w:rPr>
            </w:pPr>
            <w:r w:rsidRPr="009E5708">
              <w:rPr>
                <w:sz w:val="22"/>
                <w:szCs w:val="22"/>
              </w:rPr>
              <w:t>⃝</w:t>
            </w:r>
          </w:p>
        </w:tc>
      </w:tr>
      <w:tr w:rsidR="000A2574" w:rsidRPr="009E5708" w14:paraId="3018B237" w14:textId="77777777" w:rsidTr="000A2574">
        <w:tc>
          <w:tcPr>
            <w:tcW w:w="2704" w:type="dxa"/>
          </w:tcPr>
          <w:p w14:paraId="390F9C2D" w14:textId="77777777" w:rsidR="000A2574" w:rsidRPr="009E5708" w:rsidRDefault="000A2574" w:rsidP="000A2574">
            <w:pPr>
              <w:rPr>
                <w:b/>
                <w:sz w:val="22"/>
                <w:szCs w:val="22"/>
              </w:rPr>
            </w:pPr>
            <w:r w:rsidRPr="009E5708">
              <w:rPr>
                <w:b/>
                <w:sz w:val="22"/>
                <w:szCs w:val="22"/>
              </w:rPr>
              <w:t xml:space="preserve">Over de pijn na een operatie </w:t>
            </w:r>
          </w:p>
        </w:tc>
        <w:tc>
          <w:tcPr>
            <w:tcW w:w="1402" w:type="dxa"/>
          </w:tcPr>
          <w:p w14:paraId="26E74D2E" w14:textId="77777777" w:rsidR="000A2574" w:rsidRPr="009E5708" w:rsidRDefault="000A2574" w:rsidP="000A2574">
            <w:pPr>
              <w:jc w:val="center"/>
              <w:rPr>
                <w:sz w:val="22"/>
                <w:szCs w:val="22"/>
              </w:rPr>
            </w:pPr>
            <w:r w:rsidRPr="009E5708">
              <w:rPr>
                <w:sz w:val="22"/>
                <w:szCs w:val="22"/>
              </w:rPr>
              <w:br/>
              <w:t>⃝</w:t>
            </w:r>
          </w:p>
        </w:tc>
        <w:tc>
          <w:tcPr>
            <w:tcW w:w="1418" w:type="dxa"/>
          </w:tcPr>
          <w:p w14:paraId="1288A798" w14:textId="77777777" w:rsidR="000A2574" w:rsidRPr="009E5708" w:rsidRDefault="000A2574" w:rsidP="000A2574">
            <w:pPr>
              <w:jc w:val="center"/>
              <w:rPr>
                <w:sz w:val="22"/>
                <w:szCs w:val="22"/>
              </w:rPr>
            </w:pPr>
            <w:r w:rsidRPr="009E5708">
              <w:rPr>
                <w:sz w:val="22"/>
                <w:szCs w:val="22"/>
              </w:rPr>
              <w:br/>
              <w:t>⃝</w:t>
            </w:r>
          </w:p>
        </w:tc>
        <w:tc>
          <w:tcPr>
            <w:tcW w:w="1275" w:type="dxa"/>
          </w:tcPr>
          <w:p w14:paraId="1F922971" w14:textId="77777777" w:rsidR="000A2574" w:rsidRPr="009E5708" w:rsidRDefault="000A2574" w:rsidP="000A2574">
            <w:pPr>
              <w:jc w:val="center"/>
              <w:rPr>
                <w:sz w:val="22"/>
                <w:szCs w:val="22"/>
              </w:rPr>
            </w:pPr>
            <w:r w:rsidRPr="009E5708">
              <w:rPr>
                <w:sz w:val="22"/>
                <w:szCs w:val="22"/>
              </w:rPr>
              <w:br/>
              <w:t>⃝</w:t>
            </w:r>
          </w:p>
        </w:tc>
        <w:tc>
          <w:tcPr>
            <w:tcW w:w="1276" w:type="dxa"/>
          </w:tcPr>
          <w:p w14:paraId="454CA8DF" w14:textId="77777777" w:rsidR="000A2574" w:rsidRPr="009E5708" w:rsidRDefault="000A2574" w:rsidP="000A2574">
            <w:pPr>
              <w:jc w:val="center"/>
              <w:rPr>
                <w:sz w:val="22"/>
                <w:szCs w:val="22"/>
              </w:rPr>
            </w:pPr>
            <w:r w:rsidRPr="009E5708">
              <w:rPr>
                <w:sz w:val="22"/>
                <w:szCs w:val="22"/>
              </w:rPr>
              <w:br/>
              <w:t>⃝</w:t>
            </w:r>
          </w:p>
        </w:tc>
        <w:tc>
          <w:tcPr>
            <w:tcW w:w="1418" w:type="dxa"/>
          </w:tcPr>
          <w:p w14:paraId="28F73E2B" w14:textId="77777777" w:rsidR="000A2574" w:rsidRPr="009E5708" w:rsidRDefault="000A2574" w:rsidP="000A2574">
            <w:pPr>
              <w:jc w:val="center"/>
              <w:rPr>
                <w:sz w:val="22"/>
                <w:szCs w:val="22"/>
              </w:rPr>
            </w:pPr>
            <w:r w:rsidRPr="009E5708">
              <w:rPr>
                <w:sz w:val="22"/>
                <w:szCs w:val="22"/>
              </w:rPr>
              <w:br/>
              <w:t>⃝</w:t>
            </w:r>
          </w:p>
        </w:tc>
      </w:tr>
      <w:tr w:rsidR="000A2574" w:rsidRPr="009E5708" w14:paraId="2DA0ECEF" w14:textId="77777777" w:rsidTr="000A2574">
        <w:tc>
          <w:tcPr>
            <w:tcW w:w="2704" w:type="dxa"/>
          </w:tcPr>
          <w:p w14:paraId="3E79C378" w14:textId="77777777" w:rsidR="000A2574" w:rsidRPr="009E5708" w:rsidRDefault="000A2574" w:rsidP="000A2574">
            <w:pPr>
              <w:rPr>
                <w:b/>
                <w:sz w:val="22"/>
                <w:szCs w:val="22"/>
              </w:rPr>
            </w:pPr>
            <w:r w:rsidRPr="009E5708">
              <w:rPr>
                <w:b/>
                <w:sz w:val="22"/>
                <w:szCs w:val="22"/>
              </w:rPr>
              <w:t>Over het mobiliseren na de operatie</w:t>
            </w:r>
          </w:p>
        </w:tc>
        <w:tc>
          <w:tcPr>
            <w:tcW w:w="1402" w:type="dxa"/>
          </w:tcPr>
          <w:p w14:paraId="604CA41D" w14:textId="77777777" w:rsidR="000A2574" w:rsidRPr="009E5708" w:rsidRDefault="000A2574" w:rsidP="000A2574">
            <w:pPr>
              <w:jc w:val="center"/>
              <w:rPr>
                <w:sz w:val="22"/>
                <w:szCs w:val="22"/>
              </w:rPr>
            </w:pPr>
            <w:r w:rsidRPr="009E5708">
              <w:rPr>
                <w:sz w:val="22"/>
                <w:szCs w:val="22"/>
              </w:rPr>
              <w:br/>
              <w:t>⃝</w:t>
            </w:r>
          </w:p>
        </w:tc>
        <w:tc>
          <w:tcPr>
            <w:tcW w:w="1418" w:type="dxa"/>
          </w:tcPr>
          <w:p w14:paraId="7740DE59" w14:textId="77777777" w:rsidR="000A2574" w:rsidRPr="009E5708" w:rsidRDefault="000A2574" w:rsidP="000A2574">
            <w:pPr>
              <w:jc w:val="center"/>
              <w:rPr>
                <w:sz w:val="22"/>
                <w:szCs w:val="22"/>
              </w:rPr>
            </w:pPr>
            <w:r w:rsidRPr="009E5708">
              <w:rPr>
                <w:sz w:val="22"/>
                <w:szCs w:val="22"/>
              </w:rPr>
              <w:br/>
              <w:t>⃝</w:t>
            </w:r>
          </w:p>
        </w:tc>
        <w:tc>
          <w:tcPr>
            <w:tcW w:w="1275" w:type="dxa"/>
          </w:tcPr>
          <w:p w14:paraId="0E9EF92A" w14:textId="77777777" w:rsidR="000A2574" w:rsidRPr="009E5708" w:rsidRDefault="000A2574" w:rsidP="000A2574">
            <w:pPr>
              <w:jc w:val="center"/>
              <w:rPr>
                <w:sz w:val="22"/>
                <w:szCs w:val="22"/>
              </w:rPr>
            </w:pPr>
            <w:r w:rsidRPr="009E5708">
              <w:rPr>
                <w:sz w:val="22"/>
                <w:szCs w:val="22"/>
              </w:rPr>
              <w:br/>
              <w:t>⃝</w:t>
            </w:r>
          </w:p>
        </w:tc>
        <w:tc>
          <w:tcPr>
            <w:tcW w:w="1276" w:type="dxa"/>
          </w:tcPr>
          <w:p w14:paraId="03C98B6A" w14:textId="77777777" w:rsidR="000A2574" w:rsidRPr="009E5708" w:rsidRDefault="000A2574" w:rsidP="000A2574">
            <w:pPr>
              <w:jc w:val="center"/>
              <w:rPr>
                <w:sz w:val="22"/>
                <w:szCs w:val="22"/>
              </w:rPr>
            </w:pPr>
            <w:r w:rsidRPr="009E5708">
              <w:rPr>
                <w:sz w:val="22"/>
                <w:szCs w:val="22"/>
              </w:rPr>
              <w:br/>
              <w:t>⃝</w:t>
            </w:r>
          </w:p>
        </w:tc>
        <w:tc>
          <w:tcPr>
            <w:tcW w:w="1418" w:type="dxa"/>
          </w:tcPr>
          <w:p w14:paraId="65F61C1A" w14:textId="77777777" w:rsidR="000A2574" w:rsidRPr="009E5708" w:rsidRDefault="000A2574" w:rsidP="000A2574">
            <w:pPr>
              <w:jc w:val="center"/>
              <w:rPr>
                <w:sz w:val="22"/>
                <w:szCs w:val="22"/>
              </w:rPr>
            </w:pPr>
            <w:r w:rsidRPr="009E5708">
              <w:rPr>
                <w:sz w:val="22"/>
                <w:szCs w:val="22"/>
              </w:rPr>
              <w:br/>
              <w:t>⃝</w:t>
            </w:r>
          </w:p>
        </w:tc>
      </w:tr>
      <w:tr w:rsidR="000A2574" w:rsidRPr="009E5708" w14:paraId="3B6BE89C" w14:textId="77777777" w:rsidTr="000A2574">
        <w:tc>
          <w:tcPr>
            <w:tcW w:w="2704" w:type="dxa"/>
          </w:tcPr>
          <w:p w14:paraId="11AE5E59" w14:textId="77777777" w:rsidR="000A2574" w:rsidRPr="009E5708" w:rsidRDefault="000A2574" w:rsidP="000A2574">
            <w:pPr>
              <w:rPr>
                <w:b/>
                <w:sz w:val="22"/>
                <w:szCs w:val="22"/>
              </w:rPr>
            </w:pPr>
            <w:r w:rsidRPr="009E5708">
              <w:rPr>
                <w:b/>
                <w:sz w:val="22"/>
                <w:szCs w:val="22"/>
              </w:rPr>
              <w:lastRenderedPageBreak/>
              <w:t>Over wanneer ik naar huis toe mag</w:t>
            </w:r>
          </w:p>
        </w:tc>
        <w:tc>
          <w:tcPr>
            <w:tcW w:w="1402" w:type="dxa"/>
          </w:tcPr>
          <w:p w14:paraId="696647C8" w14:textId="77777777" w:rsidR="000A2574" w:rsidRPr="009E5708" w:rsidRDefault="000A2574" w:rsidP="000A2574">
            <w:pPr>
              <w:jc w:val="center"/>
              <w:rPr>
                <w:sz w:val="22"/>
                <w:szCs w:val="22"/>
              </w:rPr>
            </w:pPr>
          </w:p>
          <w:p w14:paraId="13DCC07D" w14:textId="77777777" w:rsidR="000A2574" w:rsidRPr="009E5708" w:rsidRDefault="000A2574" w:rsidP="000A2574">
            <w:pPr>
              <w:jc w:val="center"/>
              <w:rPr>
                <w:sz w:val="22"/>
                <w:szCs w:val="22"/>
              </w:rPr>
            </w:pPr>
            <w:r w:rsidRPr="009E5708">
              <w:rPr>
                <w:sz w:val="22"/>
                <w:szCs w:val="22"/>
              </w:rPr>
              <w:t>⃝</w:t>
            </w:r>
          </w:p>
        </w:tc>
        <w:tc>
          <w:tcPr>
            <w:tcW w:w="1418" w:type="dxa"/>
          </w:tcPr>
          <w:p w14:paraId="16D1466B" w14:textId="77777777" w:rsidR="000A2574" w:rsidRPr="009E5708" w:rsidRDefault="000A2574" w:rsidP="000A2574">
            <w:pPr>
              <w:jc w:val="center"/>
              <w:rPr>
                <w:sz w:val="22"/>
                <w:szCs w:val="22"/>
              </w:rPr>
            </w:pPr>
          </w:p>
          <w:p w14:paraId="75872387" w14:textId="77777777" w:rsidR="000A2574" w:rsidRPr="009E5708" w:rsidRDefault="000A2574" w:rsidP="000A2574">
            <w:pPr>
              <w:jc w:val="center"/>
              <w:rPr>
                <w:sz w:val="22"/>
                <w:szCs w:val="22"/>
              </w:rPr>
            </w:pPr>
            <w:r w:rsidRPr="009E5708">
              <w:rPr>
                <w:sz w:val="22"/>
                <w:szCs w:val="22"/>
              </w:rPr>
              <w:t>⃝</w:t>
            </w:r>
          </w:p>
        </w:tc>
        <w:tc>
          <w:tcPr>
            <w:tcW w:w="1275" w:type="dxa"/>
          </w:tcPr>
          <w:p w14:paraId="5C6AD5C5" w14:textId="77777777" w:rsidR="000A2574" w:rsidRPr="009E5708" w:rsidRDefault="000A2574" w:rsidP="000A2574">
            <w:pPr>
              <w:jc w:val="center"/>
              <w:rPr>
                <w:sz w:val="22"/>
                <w:szCs w:val="22"/>
              </w:rPr>
            </w:pPr>
          </w:p>
          <w:p w14:paraId="0997DDC8" w14:textId="77777777" w:rsidR="000A2574" w:rsidRPr="009E5708" w:rsidRDefault="000A2574" w:rsidP="000A2574">
            <w:pPr>
              <w:jc w:val="center"/>
              <w:rPr>
                <w:sz w:val="22"/>
                <w:szCs w:val="22"/>
              </w:rPr>
            </w:pPr>
            <w:r w:rsidRPr="009E5708">
              <w:rPr>
                <w:sz w:val="22"/>
                <w:szCs w:val="22"/>
              </w:rPr>
              <w:t>⃝</w:t>
            </w:r>
          </w:p>
        </w:tc>
        <w:tc>
          <w:tcPr>
            <w:tcW w:w="1276" w:type="dxa"/>
          </w:tcPr>
          <w:p w14:paraId="2223F4C2" w14:textId="77777777" w:rsidR="000A2574" w:rsidRPr="009E5708" w:rsidRDefault="000A2574" w:rsidP="000A2574">
            <w:pPr>
              <w:jc w:val="center"/>
              <w:rPr>
                <w:sz w:val="22"/>
                <w:szCs w:val="22"/>
              </w:rPr>
            </w:pPr>
          </w:p>
          <w:p w14:paraId="58718BAB" w14:textId="77777777" w:rsidR="000A2574" w:rsidRPr="009E5708" w:rsidRDefault="000A2574" w:rsidP="000A2574">
            <w:pPr>
              <w:jc w:val="center"/>
              <w:rPr>
                <w:sz w:val="22"/>
                <w:szCs w:val="22"/>
              </w:rPr>
            </w:pPr>
            <w:r w:rsidRPr="009E5708">
              <w:rPr>
                <w:sz w:val="22"/>
                <w:szCs w:val="22"/>
              </w:rPr>
              <w:t>⃝</w:t>
            </w:r>
          </w:p>
        </w:tc>
        <w:tc>
          <w:tcPr>
            <w:tcW w:w="1418" w:type="dxa"/>
          </w:tcPr>
          <w:p w14:paraId="17080D1E" w14:textId="77777777" w:rsidR="000A2574" w:rsidRPr="009E5708" w:rsidRDefault="000A2574" w:rsidP="000A2574">
            <w:pPr>
              <w:jc w:val="center"/>
              <w:rPr>
                <w:sz w:val="22"/>
                <w:szCs w:val="22"/>
              </w:rPr>
            </w:pPr>
          </w:p>
          <w:p w14:paraId="2AEC0441" w14:textId="77777777" w:rsidR="000A2574" w:rsidRPr="009E5708" w:rsidRDefault="000A2574" w:rsidP="000A2574">
            <w:pPr>
              <w:jc w:val="center"/>
              <w:rPr>
                <w:sz w:val="22"/>
                <w:szCs w:val="22"/>
              </w:rPr>
            </w:pPr>
            <w:r w:rsidRPr="009E5708">
              <w:rPr>
                <w:sz w:val="22"/>
                <w:szCs w:val="22"/>
              </w:rPr>
              <w:t>⃝</w:t>
            </w:r>
          </w:p>
        </w:tc>
      </w:tr>
      <w:tr w:rsidR="000A2574" w:rsidRPr="009E5708" w14:paraId="449A73F3" w14:textId="77777777" w:rsidTr="000A2574">
        <w:tc>
          <w:tcPr>
            <w:tcW w:w="2704" w:type="dxa"/>
          </w:tcPr>
          <w:p w14:paraId="35C78EF3" w14:textId="77777777" w:rsidR="000A2574" w:rsidRPr="009E5708" w:rsidRDefault="000A2574" w:rsidP="000A2574">
            <w:pPr>
              <w:rPr>
                <w:b/>
                <w:sz w:val="22"/>
                <w:szCs w:val="22"/>
              </w:rPr>
            </w:pPr>
            <w:r w:rsidRPr="009E5708">
              <w:rPr>
                <w:b/>
                <w:sz w:val="22"/>
                <w:szCs w:val="22"/>
              </w:rPr>
              <w:t xml:space="preserve">Over de leefregels na ontslag uit het ziekenhuis </w:t>
            </w:r>
          </w:p>
        </w:tc>
        <w:tc>
          <w:tcPr>
            <w:tcW w:w="1402" w:type="dxa"/>
          </w:tcPr>
          <w:p w14:paraId="43C3D7CB" w14:textId="77777777" w:rsidR="000A2574" w:rsidRPr="009E5708" w:rsidRDefault="000A2574" w:rsidP="000A2574">
            <w:pPr>
              <w:jc w:val="center"/>
              <w:rPr>
                <w:sz w:val="22"/>
                <w:szCs w:val="22"/>
              </w:rPr>
            </w:pPr>
          </w:p>
          <w:p w14:paraId="4B3A6694" w14:textId="77777777" w:rsidR="000A2574" w:rsidRPr="009E5708" w:rsidRDefault="000A2574" w:rsidP="000A2574">
            <w:pPr>
              <w:jc w:val="center"/>
              <w:rPr>
                <w:sz w:val="22"/>
                <w:szCs w:val="22"/>
              </w:rPr>
            </w:pPr>
            <w:r w:rsidRPr="009E5708">
              <w:rPr>
                <w:sz w:val="22"/>
                <w:szCs w:val="22"/>
              </w:rPr>
              <w:t>⃝</w:t>
            </w:r>
          </w:p>
        </w:tc>
        <w:tc>
          <w:tcPr>
            <w:tcW w:w="1418" w:type="dxa"/>
          </w:tcPr>
          <w:p w14:paraId="1A7E21D2" w14:textId="77777777" w:rsidR="000A2574" w:rsidRPr="009E5708" w:rsidRDefault="000A2574" w:rsidP="000A2574">
            <w:pPr>
              <w:jc w:val="center"/>
              <w:rPr>
                <w:sz w:val="22"/>
                <w:szCs w:val="22"/>
              </w:rPr>
            </w:pPr>
          </w:p>
          <w:p w14:paraId="73E437E6" w14:textId="77777777" w:rsidR="000A2574" w:rsidRPr="009E5708" w:rsidRDefault="000A2574" w:rsidP="000A2574">
            <w:pPr>
              <w:jc w:val="center"/>
              <w:rPr>
                <w:sz w:val="22"/>
                <w:szCs w:val="22"/>
              </w:rPr>
            </w:pPr>
            <w:r w:rsidRPr="009E5708">
              <w:rPr>
                <w:sz w:val="22"/>
                <w:szCs w:val="22"/>
              </w:rPr>
              <w:t>⃝</w:t>
            </w:r>
          </w:p>
        </w:tc>
        <w:tc>
          <w:tcPr>
            <w:tcW w:w="1275" w:type="dxa"/>
          </w:tcPr>
          <w:p w14:paraId="15415EC1" w14:textId="77777777" w:rsidR="000A2574" w:rsidRPr="009E5708" w:rsidRDefault="000A2574" w:rsidP="000A2574">
            <w:pPr>
              <w:jc w:val="center"/>
              <w:rPr>
                <w:sz w:val="22"/>
                <w:szCs w:val="22"/>
              </w:rPr>
            </w:pPr>
          </w:p>
          <w:p w14:paraId="07DCD0AF" w14:textId="77777777" w:rsidR="000A2574" w:rsidRPr="009E5708" w:rsidRDefault="000A2574" w:rsidP="000A2574">
            <w:pPr>
              <w:jc w:val="center"/>
              <w:rPr>
                <w:sz w:val="22"/>
                <w:szCs w:val="22"/>
              </w:rPr>
            </w:pPr>
            <w:r w:rsidRPr="009E5708">
              <w:rPr>
                <w:sz w:val="22"/>
                <w:szCs w:val="22"/>
              </w:rPr>
              <w:t>⃝</w:t>
            </w:r>
          </w:p>
        </w:tc>
        <w:tc>
          <w:tcPr>
            <w:tcW w:w="1276" w:type="dxa"/>
          </w:tcPr>
          <w:p w14:paraId="3D3E7063" w14:textId="77777777" w:rsidR="000A2574" w:rsidRPr="009E5708" w:rsidRDefault="000A2574" w:rsidP="000A2574">
            <w:pPr>
              <w:jc w:val="center"/>
              <w:rPr>
                <w:sz w:val="22"/>
                <w:szCs w:val="22"/>
              </w:rPr>
            </w:pPr>
          </w:p>
          <w:p w14:paraId="1F6A6341" w14:textId="77777777" w:rsidR="000A2574" w:rsidRPr="009E5708" w:rsidRDefault="000A2574" w:rsidP="000A2574">
            <w:pPr>
              <w:jc w:val="center"/>
              <w:rPr>
                <w:sz w:val="22"/>
                <w:szCs w:val="22"/>
              </w:rPr>
            </w:pPr>
            <w:r w:rsidRPr="009E5708">
              <w:rPr>
                <w:sz w:val="22"/>
                <w:szCs w:val="22"/>
              </w:rPr>
              <w:t>⃝</w:t>
            </w:r>
          </w:p>
        </w:tc>
        <w:tc>
          <w:tcPr>
            <w:tcW w:w="1418" w:type="dxa"/>
          </w:tcPr>
          <w:p w14:paraId="4F6E6D8F" w14:textId="77777777" w:rsidR="000A2574" w:rsidRPr="009E5708" w:rsidRDefault="000A2574" w:rsidP="000A2574">
            <w:pPr>
              <w:jc w:val="center"/>
              <w:rPr>
                <w:sz w:val="22"/>
                <w:szCs w:val="22"/>
              </w:rPr>
            </w:pPr>
          </w:p>
          <w:p w14:paraId="5A6DE296" w14:textId="77777777" w:rsidR="000A2574" w:rsidRPr="009E5708" w:rsidRDefault="000A2574" w:rsidP="000A2574">
            <w:pPr>
              <w:jc w:val="center"/>
              <w:rPr>
                <w:sz w:val="22"/>
                <w:szCs w:val="22"/>
              </w:rPr>
            </w:pPr>
            <w:r w:rsidRPr="009E5708">
              <w:rPr>
                <w:sz w:val="22"/>
                <w:szCs w:val="22"/>
              </w:rPr>
              <w:t>⃝</w:t>
            </w:r>
          </w:p>
        </w:tc>
      </w:tr>
    </w:tbl>
    <w:p w14:paraId="745F1AD9" w14:textId="77777777" w:rsidR="000A2574" w:rsidRPr="009E5708" w:rsidRDefault="000A2574" w:rsidP="000A2574">
      <w:pPr>
        <w:rPr>
          <w:sz w:val="22"/>
          <w:szCs w:val="22"/>
        </w:rPr>
      </w:pPr>
    </w:p>
    <w:p w14:paraId="7F95F469" w14:textId="77777777" w:rsidR="000A2574" w:rsidRPr="009E5708" w:rsidRDefault="000A2574" w:rsidP="000A2574">
      <w:pPr>
        <w:rPr>
          <w:b/>
          <w:bCs/>
          <w:sz w:val="22"/>
          <w:szCs w:val="22"/>
        </w:rPr>
      </w:pPr>
      <w:r w:rsidRPr="009E5708">
        <w:rPr>
          <w:b/>
          <w:bCs/>
          <w:sz w:val="22"/>
          <w:szCs w:val="22"/>
        </w:rPr>
        <w:t>14: De hoeveelheid informatie die ik ontvangen heb vond ik over het algemeen:</w:t>
      </w:r>
    </w:p>
    <w:p w14:paraId="36CE4A78" w14:textId="77777777" w:rsidR="000A2574" w:rsidRPr="009E5708" w:rsidRDefault="000A2574" w:rsidP="000A2574">
      <w:pPr>
        <w:jc w:val="center"/>
        <w:rPr>
          <w:sz w:val="22"/>
          <w:szCs w:val="22"/>
        </w:rPr>
      </w:pPr>
      <w:r w:rsidRPr="009E5708">
        <w:rPr>
          <w:sz w:val="22"/>
          <w:szCs w:val="22"/>
        </w:rPr>
        <w:t xml:space="preserve">⃝    Te weinig informatie           ⃝      Voldoende informatie          ⃝    Te veel informatie  </w:t>
      </w:r>
    </w:p>
    <w:p w14:paraId="230BADD8" w14:textId="77777777" w:rsidR="000A2574" w:rsidRPr="009E5708" w:rsidRDefault="000A2574" w:rsidP="000A2574">
      <w:pPr>
        <w:jc w:val="center"/>
        <w:rPr>
          <w:sz w:val="22"/>
          <w:szCs w:val="22"/>
        </w:rPr>
      </w:pPr>
    </w:p>
    <w:p w14:paraId="1218FF8E" w14:textId="77777777" w:rsidR="000A2574" w:rsidRPr="009E5708" w:rsidRDefault="000A2574" w:rsidP="000A2574">
      <w:pPr>
        <w:rPr>
          <w:b/>
          <w:bCs/>
          <w:sz w:val="22"/>
          <w:szCs w:val="22"/>
        </w:rPr>
      </w:pPr>
      <w:r w:rsidRPr="009E5708">
        <w:rPr>
          <w:b/>
          <w:bCs/>
          <w:sz w:val="22"/>
          <w:szCs w:val="22"/>
        </w:rPr>
        <w:t>15: In het algemeen vond ik de kwaliteit van de informatie die ik ontvangen heb: 1= zeer slecht, 10 = uitstekend</w:t>
      </w:r>
    </w:p>
    <w:p w14:paraId="64109405" w14:textId="77777777" w:rsidR="000A2574" w:rsidRPr="009E5708" w:rsidRDefault="000A2574" w:rsidP="000A2574">
      <w:pPr>
        <w:jc w:val="center"/>
        <w:rPr>
          <w:sz w:val="22"/>
          <w:szCs w:val="22"/>
        </w:rPr>
      </w:pPr>
      <w:r w:rsidRPr="009E5708">
        <w:rPr>
          <w:sz w:val="22"/>
          <w:szCs w:val="22"/>
        </w:rPr>
        <w:t>1          2          3          4          5          6          7          8          9          10</w:t>
      </w:r>
    </w:p>
    <w:p w14:paraId="6B0B6ED0" w14:textId="77777777" w:rsidR="000A2574" w:rsidRPr="009E5708" w:rsidRDefault="000A2574" w:rsidP="000A2574">
      <w:pPr>
        <w:jc w:val="center"/>
        <w:rPr>
          <w:sz w:val="22"/>
          <w:szCs w:val="22"/>
        </w:rPr>
      </w:pPr>
      <w:r w:rsidRPr="009E5708">
        <w:rPr>
          <w:noProof/>
          <w:sz w:val="22"/>
          <w:szCs w:val="22"/>
          <w:lang w:eastAsia="nl-NL"/>
        </w:rPr>
        <mc:AlternateContent>
          <mc:Choice Requires="wps">
            <w:drawing>
              <wp:anchor distT="0" distB="0" distL="114300" distR="114300" simplePos="0" relativeHeight="251701248" behindDoc="0" locked="0" layoutInCell="1" allowOverlap="1" wp14:anchorId="28F857EC" wp14:editId="5A51C695">
                <wp:simplePos x="0" y="0"/>
                <wp:positionH relativeFrom="margin">
                  <wp:posOffset>3810</wp:posOffset>
                </wp:positionH>
                <wp:positionV relativeFrom="paragraph">
                  <wp:posOffset>33050</wp:posOffset>
                </wp:positionV>
                <wp:extent cx="6049926" cy="457200"/>
                <wp:effectExtent l="0" t="0" r="8255" b="12700"/>
                <wp:wrapNone/>
                <wp:docPr id="61" name="Tekstvak 61"/>
                <wp:cNvGraphicFramePr/>
                <a:graphic xmlns:a="http://schemas.openxmlformats.org/drawingml/2006/main">
                  <a:graphicData uri="http://schemas.microsoft.com/office/word/2010/wordprocessingShape">
                    <wps:wsp>
                      <wps:cNvSpPr txBox="1"/>
                      <wps:spPr>
                        <a:xfrm>
                          <a:off x="0" y="0"/>
                          <a:ext cx="6049926" cy="457200"/>
                        </a:xfrm>
                        <a:prstGeom prst="rect">
                          <a:avLst/>
                        </a:prstGeom>
                        <a:solidFill>
                          <a:sysClr val="window" lastClr="FFFFFF"/>
                        </a:solidFill>
                        <a:ln w="6350">
                          <a:solidFill>
                            <a:prstClr val="black"/>
                          </a:solidFill>
                        </a:ln>
                      </wps:spPr>
                      <wps:txbx>
                        <w:txbxContent>
                          <w:p w14:paraId="46BFEE7E"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57EC" id="Tekstvak 61" o:spid="_x0000_s1033" type="#_x0000_t202" style="position:absolute;left:0;text-align:left;margin-left:.3pt;margin-top:2.6pt;width:476.35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" fillcolor="window" strokeweight=".5pt">
                <v:textbox>
                  <w:txbxContent>
                    <w:p w14:paraId="46BFEE7E" w14:textId="77777777" w:rsidR="00496876" w:rsidRPr="00D6641C" w:rsidRDefault="00496876" w:rsidP="000A2574">
                      <w:pPr>
                        <w:jc w:val="center"/>
                        <w:rPr>
                          <w:b/>
                          <w:bCs/>
                          <w:i/>
                          <w:iCs/>
                          <w:color w:val="4472C4" w:themeColor="accent1"/>
                        </w:rPr>
                      </w:pPr>
                      <w:r w:rsidRPr="00D6641C">
                        <w:rPr>
                          <w:b/>
                          <w:bCs/>
                          <w:i/>
                          <w:iCs/>
                          <w:color w:val="4472C4" w:themeColor="accent1"/>
                        </w:rPr>
                        <w:t xml:space="preserve">De onderstaande vragen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v:textbox>
                <w10:wrap anchorx="margin"/>
              </v:shape>
            </w:pict>
          </mc:Fallback>
        </mc:AlternateContent>
      </w:r>
    </w:p>
    <w:p w14:paraId="30A70A17" w14:textId="77777777" w:rsidR="000A2574" w:rsidRPr="009E5708" w:rsidRDefault="000A2574" w:rsidP="000A2574">
      <w:pPr>
        <w:jc w:val="center"/>
        <w:rPr>
          <w:sz w:val="22"/>
          <w:szCs w:val="22"/>
        </w:rPr>
      </w:pPr>
    </w:p>
    <w:p w14:paraId="133AD6D2" w14:textId="77777777" w:rsidR="000A2574" w:rsidRPr="009E5708" w:rsidRDefault="000A2574" w:rsidP="000A2574">
      <w:pPr>
        <w:jc w:val="center"/>
        <w:rPr>
          <w:sz w:val="22"/>
          <w:szCs w:val="22"/>
        </w:rPr>
      </w:pPr>
    </w:p>
    <w:p w14:paraId="534FEE2F" w14:textId="77777777" w:rsidR="000A2574" w:rsidRPr="009E5708" w:rsidRDefault="000A2574" w:rsidP="000A2574">
      <w:pPr>
        <w:rPr>
          <w:b/>
          <w:bCs/>
          <w:sz w:val="22"/>
          <w:szCs w:val="22"/>
        </w:rPr>
      </w:pPr>
    </w:p>
    <w:p w14:paraId="3C716E3F" w14:textId="77777777" w:rsidR="000A2574" w:rsidRPr="009E5708" w:rsidRDefault="000A2574" w:rsidP="000A2574">
      <w:pPr>
        <w:rPr>
          <w:b/>
          <w:bCs/>
          <w:sz w:val="22"/>
          <w:szCs w:val="22"/>
        </w:rPr>
      </w:pPr>
      <w:r w:rsidRPr="009E5708">
        <w:rPr>
          <w:b/>
          <w:bCs/>
          <w:sz w:val="22"/>
          <w:szCs w:val="22"/>
        </w:rPr>
        <w:t>16: Ik kon gedurende de opname bij een aanspreekpunt terecht.</w:t>
      </w:r>
    </w:p>
    <w:p w14:paraId="669F3350"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 </w:t>
      </w:r>
    </w:p>
    <w:p w14:paraId="04806865" w14:textId="77777777" w:rsidR="000A2574" w:rsidRPr="009E5708" w:rsidRDefault="000A2574" w:rsidP="000A2574">
      <w:pPr>
        <w:rPr>
          <w:sz w:val="22"/>
          <w:szCs w:val="22"/>
        </w:rPr>
      </w:pPr>
    </w:p>
    <w:p w14:paraId="4D31A67C" w14:textId="77777777" w:rsidR="000A2574" w:rsidRPr="009E5708" w:rsidRDefault="000A2574" w:rsidP="000A2574">
      <w:pPr>
        <w:rPr>
          <w:b/>
          <w:bCs/>
          <w:sz w:val="22"/>
          <w:szCs w:val="22"/>
        </w:rPr>
      </w:pPr>
      <w:r w:rsidRPr="009E5708">
        <w:rPr>
          <w:b/>
          <w:bCs/>
          <w:sz w:val="22"/>
          <w:szCs w:val="22"/>
        </w:rPr>
        <w:t>17: Ik kon gedurende de opname bij de verpleegkundige terecht met vragen over de regels van de afdeling.</w:t>
      </w:r>
    </w:p>
    <w:p w14:paraId="04CCBAF1"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3D2C6580" w14:textId="77777777" w:rsidR="000A2574" w:rsidRPr="009E5708" w:rsidRDefault="000A2574" w:rsidP="000A2574">
      <w:pPr>
        <w:jc w:val="center"/>
        <w:rPr>
          <w:sz w:val="22"/>
          <w:szCs w:val="22"/>
        </w:rPr>
      </w:pPr>
    </w:p>
    <w:p w14:paraId="6B3EB0F2" w14:textId="77777777" w:rsidR="000A2574" w:rsidRPr="009E5708" w:rsidRDefault="000A2574" w:rsidP="000A2574">
      <w:pPr>
        <w:rPr>
          <w:b/>
          <w:bCs/>
          <w:sz w:val="22"/>
          <w:szCs w:val="22"/>
        </w:rPr>
      </w:pPr>
      <w:r w:rsidRPr="009E5708">
        <w:rPr>
          <w:b/>
          <w:bCs/>
          <w:sz w:val="22"/>
          <w:szCs w:val="22"/>
        </w:rPr>
        <w:t>18: Ik kon gedurende de opname bij de verpleegkundige terecht met vragen over de bezoektijden.</w:t>
      </w:r>
    </w:p>
    <w:p w14:paraId="5F171EC3"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1503F995" w14:textId="77777777" w:rsidR="000A2574" w:rsidRPr="009E5708" w:rsidRDefault="000A2574" w:rsidP="000A2574">
      <w:pPr>
        <w:jc w:val="center"/>
        <w:rPr>
          <w:sz w:val="22"/>
          <w:szCs w:val="22"/>
        </w:rPr>
      </w:pPr>
    </w:p>
    <w:p w14:paraId="548A7B54" w14:textId="77777777" w:rsidR="000A2574" w:rsidRPr="009E5708" w:rsidRDefault="000A2574" w:rsidP="000A2574">
      <w:pPr>
        <w:rPr>
          <w:b/>
          <w:bCs/>
          <w:sz w:val="22"/>
          <w:szCs w:val="22"/>
        </w:rPr>
      </w:pPr>
      <w:r w:rsidRPr="009E5708">
        <w:rPr>
          <w:b/>
          <w:bCs/>
          <w:sz w:val="22"/>
          <w:szCs w:val="22"/>
        </w:rPr>
        <w:t>19: Ik kon gedurende de opname bij de verpleegkundige terecht met vragen over het verloop van de opnamedag.</w:t>
      </w:r>
    </w:p>
    <w:p w14:paraId="5FAA3A2D"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2086C96F" w14:textId="77777777" w:rsidR="000A2574" w:rsidRPr="009E5708" w:rsidRDefault="000A2574" w:rsidP="000A2574">
      <w:pPr>
        <w:jc w:val="center"/>
        <w:rPr>
          <w:sz w:val="22"/>
          <w:szCs w:val="22"/>
        </w:rPr>
      </w:pPr>
    </w:p>
    <w:p w14:paraId="6DEA6F2E" w14:textId="77777777" w:rsidR="000A2574" w:rsidRPr="009E5708" w:rsidRDefault="000A2574" w:rsidP="000A2574">
      <w:pPr>
        <w:rPr>
          <w:b/>
          <w:bCs/>
          <w:sz w:val="22"/>
          <w:szCs w:val="22"/>
        </w:rPr>
      </w:pPr>
      <w:r w:rsidRPr="009E5708">
        <w:rPr>
          <w:b/>
          <w:bCs/>
          <w:sz w:val="22"/>
          <w:szCs w:val="22"/>
        </w:rPr>
        <w:t>20: Ik kon gedurende de opname bij de verpleegkundige terecht met vragen over de pijn.</w:t>
      </w:r>
    </w:p>
    <w:p w14:paraId="55B818F8"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12A2B33F" w14:textId="77777777" w:rsidR="000A2574" w:rsidRPr="009E5708" w:rsidRDefault="000A2574" w:rsidP="000A2574">
      <w:pPr>
        <w:jc w:val="center"/>
        <w:rPr>
          <w:sz w:val="22"/>
          <w:szCs w:val="22"/>
        </w:rPr>
      </w:pPr>
    </w:p>
    <w:p w14:paraId="06C32080" w14:textId="77777777" w:rsidR="000A2574" w:rsidRPr="009E5708" w:rsidRDefault="000A2574" w:rsidP="000A2574">
      <w:pPr>
        <w:rPr>
          <w:b/>
          <w:bCs/>
          <w:sz w:val="22"/>
          <w:szCs w:val="22"/>
        </w:rPr>
      </w:pPr>
      <w:r w:rsidRPr="009E5708">
        <w:rPr>
          <w:b/>
          <w:bCs/>
          <w:sz w:val="22"/>
          <w:szCs w:val="22"/>
        </w:rPr>
        <w:t>21: Ik kon gedurende de opname met vragen over pijn terecht bij de arts</w:t>
      </w:r>
    </w:p>
    <w:p w14:paraId="06C29337"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719647BF" w14:textId="77777777" w:rsidR="000A2574" w:rsidRPr="009E5708" w:rsidRDefault="000A2574" w:rsidP="000A2574">
      <w:pPr>
        <w:jc w:val="center"/>
        <w:rPr>
          <w:sz w:val="22"/>
          <w:szCs w:val="22"/>
        </w:rPr>
      </w:pPr>
    </w:p>
    <w:p w14:paraId="2D4B4F04" w14:textId="77777777" w:rsidR="000A2574" w:rsidRPr="009E5708" w:rsidRDefault="000A2574" w:rsidP="000A2574">
      <w:pPr>
        <w:rPr>
          <w:b/>
          <w:bCs/>
          <w:sz w:val="22"/>
          <w:szCs w:val="22"/>
        </w:rPr>
      </w:pPr>
      <w:r w:rsidRPr="009E5708">
        <w:rPr>
          <w:b/>
          <w:bCs/>
          <w:sz w:val="22"/>
          <w:szCs w:val="22"/>
        </w:rPr>
        <w:t>22: Ik kon gedurende de opname bij de verpleegkundige terecht met vragen over de leefregels na ontslag uit het ziekenhuis.</w:t>
      </w:r>
    </w:p>
    <w:p w14:paraId="3D232432" w14:textId="77777777" w:rsidR="000A2574" w:rsidRPr="009E5708" w:rsidRDefault="000A2574" w:rsidP="000A2574">
      <w:pPr>
        <w:jc w:val="center"/>
        <w:rPr>
          <w:sz w:val="22"/>
          <w:szCs w:val="22"/>
        </w:rPr>
      </w:pPr>
      <w:r w:rsidRPr="009E5708">
        <w:rPr>
          <w:b/>
          <w:sz w:val="22"/>
          <w:szCs w:val="22"/>
        </w:rPr>
        <w:t>⃝</w:t>
      </w:r>
      <w:r w:rsidRPr="009E5708">
        <w:rPr>
          <w:sz w:val="22"/>
          <w:szCs w:val="22"/>
        </w:rPr>
        <w:t xml:space="preserve"> Nooit       ⃝ Soms        ⃝ Meestal         ⃝ Altijd      ⃝ Anders</w:t>
      </w:r>
    </w:p>
    <w:p w14:paraId="0830608B" w14:textId="77777777" w:rsidR="000A2574" w:rsidRPr="009E5708" w:rsidRDefault="000A2574" w:rsidP="000A2574">
      <w:pPr>
        <w:jc w:val="center"/>
        <w:rPr>
          <w:sz w:val="22"/>
          <w:szCs w:val="22"/>
        </w:rPr>
      </w:pPr>
    </w:p>
    <w:p w14:paraId="42F467D2" w14:textId="77777777" w:rsidR="000A2574" w:rsidRPr="009E5708" w:rsidRDefault="000A2574" w:rsidP="000A2574">
      <w:pPr>
        <w:rPr>
          <w:i/>
          <w:sz w:val="22"/>
          <w:szCs w:val="22"/>
        </w:rPr>
      </w:pPr>
      <w:r w:rsidRPr="009E5708">
        <w:rPr>
          <w:i/>
          <w:iCs/>
          <w:noProof/>
          <w:sz w:val="22"/>
          <w:szCs w:val="22"/>
          <w:lang w:eastAsia="nl-NL"/>
        </w:rPr>
        <mc:AlternateContent>
          <mc:Choice Requires="wps">
            <w:drawing>
              <wp:anchor distT="45720" distB="45720" distL="114300" distR="114300" simplePos="0" relativeHeight="251703296" behindDoc="0" locked="0" layoutInCell="1" allowOverlap="1" wp14:anchorId="0E3C37C5" wp14:editId="37343AC9">
                <wp:simplePos x="0" y="0"/>
                <wp:positionH relativeFrom="margin">
                  <wp:align>left</wp:align>
                </wp:positionH>
                <wp:positionV relativeFrom="paragraph">
                  <wp:posOffset>285115</wp:posOffset>
                </wp:positionV>
                <wp:extent cx="6145530" cy="771525"/>
                <wp:effectExtent l="0" t="0" r="26670"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71525"/>
                        </a:xfrm>
                        <a:prstGeom prst="rect">
                          <a:avLst/>
                        </a:prstGeom>
                        <a:solidFill>
                          <a:srgbClr val="FFFFFF"/>
                        </a:solidFill>
                        <a:ln w="9525">
                          <a:solidFill>
                            <a:srgbClr val="000000"/>
                          </a:solidFill>
                          <a:miter lim="800000"/>
                          <a:headEnd/>
                          <a:tailEnd/>
                        </a:ln>
                      </wps:spPr>
                      <wps:txbx>
                        <w:txbxContent>
                          <w:p w14:paraId="7CFD63E5"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C37C5" id="_x0000_s1034" type="#_x0000_t202" style="position:absolute;margin-left:0;margin-top:22.45pt;width:483.9pt;height:60.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">
                <v:textbox>
                  <w:txbxContent>
                    <w:p w14:paraId="7CFD63E5" w14:textId="77777777" w:rsidR="00496876" w:rsidRDefault="00496876" w:rsidP="000A2574"/>
                  </w:txbxContent>
                </v:textbox>
                <w10:wrap type="square" anchorx="margin"/>
              </v:shape>
            </w:pict>
          </mc:Fallback>
        </mc:AlternateContent>
      </w:r>
      <w:r w:rsidRPr="009E5708">
        <w:rPr>
          <w:i/>
          <w:sz w:val="22"/>
          <w:szCs w:val="22"/>
        </w:rPr>
        <w:t xml:space="preserve"> Wanneer u bij vraag </w:t>
      </w:r>
      <w:proofErr w:type="gramStart"/>
      <w:r w:rsidRPr="009E5708">
        <w:rPr>
          <w:i/>
          <w:sz w:val="22"/>
          <w:szCs w:val="22"/>
        </w:rPr>
        <w:t>16  tot</w:t>
      </w:r>
      <w:proofErr w:type="gramEnd"/>
      <w:r w:rsidRPr="009E5708">
        <w:rPr>
          <w:i/>
          <w:sz w:val="22"/>
          <w:szCs w:val="22"/>
        </w:rPr>
        <w:t xml:space="preserve"> en met 22 ‘anders’ heeft ingevuld kunt u deze hieronder toelichten.</w:t>
      </w:r>
    </w:p>
    <w:p w14:paraId="353FCD63" w14:textId="77777777" w:rsidR="000A2574" w:rsidRPr="009E5708" w:rsidRDefault="000A2574" w:rsidP="000A2574">
      <w:pPr>
        <w:rPr>
          <w:b/>
          <w:color w:val="000000" w:themeColor="text1"/>
          <w:sz w:val="22"/>
          <w:szCs w:val="22"/>
        </w:rPr>
      </w:pPr>
      <w:r w:rsidRPr="009E5708">
        <w:rPr>
          <w:b/>
          <w:color w:val="000000" w:themeColor="text1"/>
          <w:sz w:val="22"/>
          <w:szCs w:val="22"/>
        </w:rPr>
        <w:t>23: Ik vind de kwaliteit van de gekregen informatie tijdens de opname: 1= zeer slecht, 10= uitstekend</w:t>
      </w:r>
    </w:p>
    <w:p w14:paraId="6BB73098" w14:textId="77777777" w:rsidR="000A2574" w:rsidRPr="009E5708" w:rsidRDefault="000A2574" w:rsidP="000A2574">
      <w:pPr>
        <w:jc w:val="center"/>
        <w:rPr>
          <w:sz w:val="22"/>
          <w:szCs w:val="22"/>
        </w:rPr>
      </w:pPr>
      <w:r w:rsidRPr="009E5708">
        <w:rPr>
          <w:sz w:val="22"/>
          <w:szCs w:val="22"/>
        </w:rPr>
        <w:t>1          2          3          4          5          6          7          8          9          10</w:t>
      </w:r>
    </w:p>
    <w:p w14:paraId="6DD02B0E" w14:textId="77777777" w:rsidR="000A2574" w:rsidRPr="009E5708" w:rsidRDefault="000A2574" w:rsidP="000A2574">
      <w:pPr>
        <w:jc w:val="center"/>
        <w:rPr>
          <w:sz w:val="22"/>
          <w:szCs w:val="22"/>
        </w:rPr>
      </w:pPr>
    </w:p>
    <w:p w14:paraId="6610B165" w14:textId="77777777" w:rsidR="000A2574" w:rsidRPr="009E5708" w:rsidRDefault="000A2574" w:rsidP="000A2574">
      <w:pPr>
        <w:jc w:val="center"/>
        <w:rPr>
          <w:sz w:val="22"/>
          <w:szCs w:val="22"/>
        </w:rPr>
      </w:pPr>
    </w:p>
    <w:p w14:paraId="29724C87" w14:textId="77777777" w:rsidR="000A2574" w:rsidRPr="009E5708" w:rsidRDefault="000A2574" w:rsidP="000A2574">
      <w:pPr>
        <w:rPr>
          <w:sz w:val="22"/>
          <w:szCs w:val="22"/>
        </w:rPr>
      </w:pPr>
    </w:p>
    <w:p w14:paraId="20EEB2E8" w14:textId="77777777" w:rsidR="000A2574" w:rsidRPr="009E5708" w:rsidRDefault="000A2574" w:rsidP="000A2574">
      <w:pPr>
        <w:jc w:val="center"/>
        <w:rPr>
          <w:sz w:val="22"/>
          <w:szCs w:val="22"/>
        </w:rPr>
      </w:pPr>
      <w:r w:rsidRPr="009E5708">
        <w:rPr>
          <w:noProof/>
          <w:sz w:val="22"/>
          <w:szCs w:val="22"/>
          <w:lang w:eastAsia="nl-NL"/>
        </w:rPr>
        <w:lastRenderedPageBreak/>
        <mc:AlternateContent>
          <mc:Choice Requires="wps">
            <w:drawing>
              <wp:anchor distT="0" distB="0" distL="114300" distR="114300" simplePos="0" relativeHeight="251702272" behindDoc="0" locked="0" layoutInCell="1" allowOverlap="1" wp14:anchorId="69C01007" wp14:editId="0833C2AD">
                <wp:simplePos x="0" y="0"/>
                <wp:positionH relativeFrom="margin">
                  <wp:posOffset>3972</wp:posOffset>
                </wp:positionH>
                <wp:positionV relativeFrom="paragraph">
                  <wp:posOffset>25238</wp:posOffset>
                </wp:positionV>
                <wp:extent cx="6220047" cy="340241"/>
                <wp:effectExtent l="0" t="0" r="15875" b="15875"/>
                <wp:wrapNone/>
                <wp:docPr id="62" name="Tekstvak 62"/>
                <wp:cNvGraphicFramePr/>
                <a:graphic xmlns:a="http://schemas.openxmlformats.org/drawingml/2006/main">
                  <a:graphicData uri="http://schemas.microsoft.com/office/word/2010/wordprocessingShape">
                    <wps:wsp>
                      <wps:cNvSpPr txBox="1"/>
                      <wps:spPr>
                        <a:xfrm>
                          <a:off x="0" y="0"/>
                          <a:ext cx="6220047" cy="340241"/>
                        </a:xfrm>
                        <a:prstGeom prst="rect">
                          <a:avLst/>
                        </a:prstGeom>
                        <a:solidFill>
                          <a:sysClr val="window" lastClr="FFFFFF"/>
                        </a:solidFill>
                        <a:ln w="6350">
                          <a:solidFill>
                            <a:prstClr val="black"/>
                          </a:solidFill>
                        </a:ln>
                      </wps:spPr>
                      <wps:txbx>
                        <w:txbxContent>
                          <w:p w14:paraId="10653E95" w14:textId="77777777" w:rsidR="00496876" w:rsidRPr="00D6641C" w:rsidRDefault="00496876" w:rsidP="000A2574">
                            <w:pPr>
                              <w:jc w:val="center"/>
                              <w:rPr>
                                <w:b/>
                                <w:bCs/>
                                <w:i/>
                                <w:iCs/>
                                <w:color w:val="4472C4" w:themeColor="accent1"/>
                              </w:rPr>
                            </w:pPr>
                            <w:r>
                              <w:rPr>
                                <w:b/>
                                <w:bCs/>
                                <w:i/>
                                <w:iCs/>
                                <w:color w:val="4472C4" w:themeColor="accent1"/>
                              </w:rPr>
                              <w:t xml:space="preserve">De onderstaande vragen gaan over de </w:t>
                            </w:r>
                            <w:r w:rsidRPr="00906A23">
                              <w:rPr>
                                <w:b/>
                                <w:bCs/>
                                <w:i/>
                                <w:iCs/>
                                <w:color w:val="4472C4" w:themeColor="accent1"/>
                                <w:u w:val="single"/>
                              </w:rPr>
                              <w:t>gewenste timing</w:t>
                            </w:r>
                            <w:r>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1007" id="Tekstvak 62" o:spid="_x0000_s1035" type="#_x0000_t202" style="position:absolute;left:0;text-align:left;margin-left:.3pt;margin-top:2pt;width:489.75pt;height:26.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" fillcolor="window" strokeweight=".5pt">
                <v:textbox>
                  <w:txbxContent>
                    <w:p w14:paraId="10653E95" w14:textId="77777777" w:rsidR="00496876" w:rsidRPr="00D6641C" w:rsidRDefault="00496876" w:rsidP="000A2574">
                      <w:pPr>
                        <w:jc w:val="center"/>
                        <w:rPr>
                          <w:b/>
                          <w:bCs/>
                          <w:i/>
                          <w:iCs/>
                          <w:color w:val="4472C4" w:themeColor="accent1"/>
                        </w:rPr>
                      </w:pPr>
                      <w:r>
                        <w:rPr>
                          <w:b/>
                          <w:bCs/>
                          <w:i/>
                          <w:iCs/>
                          <w:color w:val="4472C4" w:themeColor="accent1"/>
                        </w:rPr>
                        <w:t xml:space="preserve">De onderstaande vragen gaan over de </w:t>
                      </w:r>
                      <w:r w:rsidRPr="00906A23">
                        <w:rPr>
                          <w:b/>
                          <w:bCs/>
                          <w:i/>
                          <w:iCs/>
                          <w:color w:val="4472C4" w:themeColor="accent1"/>
                          <w:u w:val="single"/>
                        </w:rPr>
                        <w:t>gewenste timing</w:t>
                      </w:r>
                      <w:r>
                        <w:rPr>
                          <w:b/>
                          <w:bCs/>
                          <w:i/>
                          <w:iCs/>
                          <w:color w:val="4472C4" w:themeColor="accent1"/>
                        </w:rPr>
                        <w:t xml:space="preserve"> van de gegeven informatie</w:t>
                      </w:r>
                    </w:p>
                  </w:txbxContent>
                </v:textbox>
                <w10:wrap anchorx="margin"/>
              </v:shape>
            </w:pict>
          </mc:Fallback>
        </mc:AlternateContent>
      </w:r>
    </w:p>
    <w:p w14:paraId="00523C49" w14:textId="77777777" w:rsidR="000A2574" w:rsidRPr="009E5708" w:rsidRDefault="000A2574" w:rsidP="000A2574">
      <w:pPr>
        <w:rPr>
          <w:sz w:val="22"/>
          <w:szCs w:val="22"/>
        </w:rPr>
      </w:pPr>
    </w:p>
    <w:p w14:paraId="6DDF735D" w14:textId="77777777" w:rsidR="000A2574" w:rsidRPr="009E5708" w:rsidRDefault="000A2574" w:rsidP="000A2574">
      <w:pPr>
        <w:rPr>
          <w:sz w:val="22"/>
          <w:szCs w:val="22"/>
        </w:rPr>
      </w:pPr>
    </w:p>
    <w:p w14:paraId="3059B57E" w14:textId="77777777" w:rsidR="000A2574" w:rsidRDefault="000A2574" w:rsidP="000A2574">
      <w:pPr>
        <w:rPr>
          <w:b/>
          <w:bCs/>
          <w:sz w:val="22"/>
          <w:szCs w:val="22"/>
        </w:rPr>
      </w:pPr>
      <w:r w:rsidRPr="009E5708">
        <w:rPr>
          <w:b/>
          <w:bCs/>
          <w:sz w:val="22"/>
          <w:szCs w:val="22"/>
        </w:rPr>
        <w:t>24: Als u ooit nog eens geopereerd zal worden, op welk moment wilt u dan de informatie over de volgende onderwerpen ontvangen?</w:t>
      </w:r>
    </w:p>
    <w:p w14:paraId="7C946AA0" w14:textId="77777777" w:rsidR="000A2574" w:rsidRPr="009E5708" w:rsidRDefault="000A2574" w:rsidP="000A2574">
      <w:pPr>
        <w:rPr>
          <w:b/>
          <w:bCs/>
          <w:sz w:val="22"/>
          <w:szCs w:val="22"/>
        </w:rPr>
      </w:pPr>
    </w:p>
    <w:tbl>
      <w:tblPr>
        <w:tblStyle w:val="Tabelraster"/>
        <w:tblW w:w="9776" w:type="dxa"/>
        <w:tblLook w:val="04A0" w:firstRow="1" w:lastRow="0" w:firstColumn="1" w:lastColumn="0" w:noHBand="0" w:noVBand="1"/>
      </w:tblPr>
      <w:tblGrid>
        <w:gridCol w:w="2704"/>
        <w:gridCol w:w="1257"/>
        <w:gridCol w:w="1134"/>
        <w:gridCol w:w="1275"/>
        <w:gridCol w:w="1398"/>
        <w:gridCol w:w="1288"/>
        <w:gridCol w:w="720"/>
      </w:tblGrid>
      <w:tr w:rsidR="000A2574" w:rsidRPr="009E5708" w14:paraId="0A1798DE" w14:textId="77777777" w:rsidTr="000A2574">
        <w:tc>
          <w:tcPr>
            <w:tcW w:w="2704" w:type="dxa"/>
          </w:tcPr>
          <w:p w14:paraId="64CB83BE" w14:textId="77777777" w:rsidR="000A2574" w:rsidRPr="009E5708" w:rsidRDefault="000A2574" w:rsidP="000A2574">
            <w:pPr>
              <w:rPr>
                <w:i/>
                <w:iCs/>
                <w:color w:val="000000" w:themeColor="text1"/>
                <w:sz w:val="22"/>
                <w:szCs w:val="22"/>
              </w:rPr>
            </w:pPr>
          </w:p>
          <w:p w14:paraId="6E8A0788" w14:textId="77777777" w:rsidR="000A2574" w:rsidRPr="009E5708" w:rsidRDefault="000A2574" w:rsidP="000A2574">
            <w:pPr>
              <w:rPr>
                <w:i/>
                <w:iCs/>
                <w:color w:val="000000" w:themeColor="text1"/>
                <w:sz w:val="22"/>
                <w:szCs w:val="22"/>
              </w:rPr>
            </w:pPr>
          </w:p>
          <w:p w14:paraId="404FE1BF" w14:textId="77777777" w:rsidR="000A2574" w:rsidRPr="009E5708" w:rsidRDefault="000A2574" w:rsidP="000A2574">
            <w:pPr>
              <w:jc w:val="center"/>
              <w:rPr>
                <w:i/>
                <w:iCs/>
                <w:color w:val="000000" w:themeColor="text1"/>
                <w:sz w:val="22"/>
                <w:szCs w:val="22"/>
              </w:rPr>
            </w:pPr>
            <w:r w:rsidRPr="009E5708">
              <w:rPr>
                <w:i/>
                <w:iCs/>
                <w:color w:val="000000" w:themeColor="text1"/>
                <w:sz w:val="22"/>
                <w:szCs w:val="22"/>
              </w:rPr>
              <w:t xml:space="preserve">Informatie </w:t>
            </w:r>
            <w:proofErr w:type="gramStart"/>
            <w:r w:rsidRPr="009E5708">
              <w:rPr>
                <w:i/>
                <w:iCs/>
                <w:color w:val="000000" w:themeColor="text1"/>
                <w:sz w:val="22"/>
                <w:szCs w:val="22"/>
              </w:rPr>
              <w:t>over….</w:t>
            </w:r>
            <w:proofErr w:type="gramEnd"/>
            <w:r w:rsidRPr="009E5708">
              <w:rPr>
                <w:i/>
                <w:iCs/>
                <w:color w:val="000000" w:themeColor="text1"/>
                <w:sz w:val="22"/>
                <w:szCs w:val="22"/>
              </w:rPr>
              <w:t>.wil ik</w:t>
            </w:r>
          </w:p>
        </w:tc>
        <w:tc>
          <w:tcPr>
            <w:tcW w:w="1257" w:type="dxa"/>
          </w:tcPr>
          <w:p w14:paraId="5394213F" w14:textId="77777777" w:rsidR="000A2574" w:rsidRPr="009E5708" w:rsidRDefault="000A2574" w:rsidP="000A2574">
            <w:pPr>
              <w:rPr>
                <w:b/>
                <w:sz w:val="22"/>
                <w:szCs w:val="22"/>
              </w:rPr>
            </w:pPr>
            <w:r w:rsidRPr="009E5708">
              <w:rPr>
                <w:b/>
                <w:sz w:val="22"/>
                <w:szCs w:val="22"/>
              </w:rPr>
              <w:t xml:space="preserve">Tijdens het bezoek op de </w:t>
            </w:r>
            <w:proofErr w:type="gramStart"/>
            <w:r w:rsidRPr="009E5708">
              <w:rPr>
                <w:b/>
                <w:sz w:val="22"/>
                <w:szCs w:val="22"/>
              </w:rPr>
              <w:t>POS poli</w:t>
            </w:r>
            <w:proofErr w:type="gramEnd"/>
          </w:p>
        </w:tc>
        <w:tc>
          <w:tcPr>
            <w:tcW w:w="1134" w:type="dxa"/>
          </w:tcPr>
          <w:p w14:paraId="74CC44F3" w14:textId="77777777" w:rsidR="000A2574" w:rsidRPr="009E5708" w:rsidRDefault="000A2574" w:rsidP="000A2574">
            <w:pPr>
              <w:rPr>
                <w:b/>
                <w:sz w:val="22"/>
                <w:szCs w:val="22"/>
              </w:rPr>
            </w:pPr>
            <w:r w:rsidRPr="009E5708">
              <w:rPr>
                <w:b/>
                <w:sz w:val="22"/>
                <w:szCs w:val="22"/>
              </w:rPr>
              <w:t>Thuis</w:t>
            </w:r>
          </w:p>
        </w:tc>
        <w:tc>
          <w:tcPr>
            <w:tcW w:w="1275" w:type="dxa"/>
          </w:tcPr>
          <w:p w14:paraId="5B7E2107" w14:textId="77777777" w:rsidR="000A2574" w:rsidRPr="009E5708" w:rsidRDefault="000A2574" w:rsidP="000A2574">
            <w:pPr>
              <w:rPr>
                <w:b/>
                <w:sz w:val="22"/>
                <w:szCs w:val="22"/>
              </w:rPr>
            </w:pPr>
            <w:r w:rsidRPr="009E5708">
              <w:rPr>
                <w:b/>
                <w:sz w:val="22"/>
                <w:szCs w:val="22"/>
              </w:rPr>
              <w:t>Tijdens opname op de afdeling</w:t>
            </w:r>
          </w:p>
        </w:tc>
        <w:tc>
          <w:tcPr>
            <w:tcW w:w="1398" w:type="dxa"/>
          </w:tcPr>
          <w:p w14:paraId="10C5E209" w14:textId="77777777" w:rsidR="000A2574" w:rsidRPr="009E5708" w:rsidRDefault="000A2574" w:rsidP="000A2574">
            <w:pPr>
              <w:rPr>
                <w:b/>
                <w:sz w:val="22"/>
                <w:szCs w:val="22"/>
              </w:rPr>
            </w:pPr>
            <w:r w:rsidRPr="009E5708">
              <w:rPr>
                <w:b/>
                <w:sz w:val="22"/>
                <w:szCs w:val="22"/>
              </w:rPr>
              <w:t>Bij ontslag uit ziekenhuis</w:t>
            </w:r>
          </w:p>
        </w:tc>
        <w:tc>
          <w:tcPr>
            <w:tcW w:w="1288" w:type="dxa"/>
          </w:tcPr>
          <w:p w14:paraId="127D3A9B" w14:textId="77777777" w:rsidR="000A2574" w:rsidRPr="009E5708" w:rsidRDefault="000A2574" w:rsidP="000A2574">
            <w:pPr>
              <w:rPr>
                <w:b/>
                <w:sz w:val="22"/>
                <w:szCs w:val="22"/>
              </w:rPr>
            </w:pPr>
            <w:r w:rsidRPr="009E5708">
              <w:rPr>
                <w:b/>
                <w:sz w:val="22"/>
                <w:szCs w:val="22"/>
              </w:rPr>
              <w:t>Anders</w:t>
            </w:r>
          </w:p>
        </w:tc>
        <w:tc>
          <w:tcPr>
            <w:tcW w:w="720" w:type="dxa"/>
          </w:tcPr>
          <w:p w14:paraId="693DFCC9" w14:textId="77777777" w:rsidR="000A2574" w:rsidRPr="009E5708" w:rsidRDefault="000A2574" w:rsidP="000A2574">
            <w:pPr>
              <w:rPr>
                <w:b/>
                <w:sz w:val="22"/>
                <w:szCs w:val="22"/>
              </w:rPr>
            </w:pPr>
            <w:r w:rsidRPr="009E5708">
              <w:rPr>
                <w:b/>
                <w:sz w:val="22"/>
                <w:szCs w:val="22"/>
              </w:rPr>
              <w:t>Niet</w:t>
            </w:r>
          </w:p>
        </w:tc>
      </w:tr>
      <w:tr w:rsidR="000A2574" w:rsidRPr="009E5708" w14:paraId="5C4E9EE1" w14:textId="77777777" w:rsidTr="000A2574">
        <w:trPr>
          <w:trHeight w:val="234"/>
        </w:trPr>
        <w:tc>
          <w:tcPr>
            <w:tcW w:w="2704" w:type="dxa"/>
          </w:tcPr>
          <w:p w14:paraId="46503B10" w14:textId="77777777" w:rsidR="000A2574" w:rsidRPr="009E5708" w:rsidRDefault="000A2574" w:rsidP="000A2574">
            <w:pPr>
              <w:rPr>
                <w:b/>
                <w:sz w:val="22"/>
                <w:szCs w:val="22"/>
              </w:rPr>
            </w:pPr>
            <w:r w:rsidRPr="009E5708">
              <w:rPr>
                <w:b/>
                <w:sz w:val="22"/>
                <w:szCs w:val="22"/>
              </w:rPr>
              <w:t>Het verloop van de operatie</w:t>
            </w:r>
          </w:p>
        </w:tc>
        <w:tc>
          <w:tcPr>
            <w:tcW w:w="1257" w:type="dxa"/>
          </w:tcPr>
          <w:p w14:paraId="0EF6BA6B" w14:textId="77777777" w:rsidR="000A2574" w:rsidRPr="009E5708" w:rsidRDefault="000A2574" w:rsidP="000A2574">
            <w:pPr>
              <w:jc w:val="center"/>
              <w:rPr>
                <w:sz w:val="22"/>
                <w:szCs w:val="22"/>
              </w:rPr>
            </w:pPr>
            <w:r w:rsidRPr="009E5708">
              <w:rPr>
                <w:sz w:val="22"/>
                <w:szCs w:val="22"/>
              </w:rPr>
              <w:br/>
              <w:t>⃝</w:t>
            </w:r>
          </w:p>
        </w:tc>
        <w:tc>
          <w:tcPr>
            <w:tcW w:w="1134" w:type="dxa"/>
          </w:tcPr>
          <w:p w14:paraId="2A5A5A0A" w14:textId="77777777" w:rsidR="000A2574" w:rsidRPr="009E5708" w:rsidRDefault="000A2574" w:rsidP="000A2574">
            <w:pPr>
              <w:jc w:val="center"/>
              <w:rPr>
                <w:sz w:val="22"/>
                <w:szCs w:val="22"/>
              </w:rPr>
            </w:pPr>
            <w:r w:rsidRPr="009E5708">
              <w:rPr>
                <w:sz w:val="22"/>
                <w:szCs w:val="22"/>
              </w:rPr>
              <w:br/>
              <w:t>⃝</w:t>
            </w:r>
          </w:p>
        </w:tc>
        <w:tc>
          <w:tcPr>
            <w:tcW w:w="1275" w:type="dxa"/>
          </w:tcPr>
          <w:p w14:paraId="673CE9D4" w14:textId="77777777" w:rsidR="000A2574" w:rsidRPr="009E5708" w:rsidRDefault="000A2574" w:rsidP="000A2574">
            <w:pPr>
              <w:jc w:val="center"/>
              <w:rPr>
                <w:sz w:val="22"/>
                <w:szCs w:val="22"/>
              </w:rPr>
            </w:pPr>
            <w:r w:rsidRPr="009E5708">
              <w:rPr>
                <w:sz w:val="22"/>
                <w:szCs w:val="22"/>
              </w:rPr>
              <w:br/>
              <w:t>⃝</w:t>
            </w:r>
          </w:p>
        </w:tc>
        <w:tc>
          <w:tcPr>
            <w:tcW w:w="1398" w:type="dxa"/>
          </w:tcPr>
          <w:p w14:paraId="26E34CB3" w14:textId="77777777" w:rsidR="000A2574" w:rsidRPr="009E5708" w:rsidRDefault="000A2574" w:rsidP="000A2574">
            <w:pPr>
              <w:jc w:val="center"/>
              <w:rPr>
                <w:sz w:val="22"/>
                <w:szCs w:val="22"/>
              </w:rPr>
            </w:pPr>
            <w:r w:rsidRPr="009E5708">
              <w:rPr>
                <w:sz w:val="22"/>
                <w:szCs w:val="22"/>
              </w:rPr>
              <w:br/>
              <w:t>⃝</w:t>
            </w:r>
          </w:p>
        </w:tc>
        <w:tc>
          <w:tcPr>
            <w:tcW w:w="1288" w:type="dxa"/>
          </w:tcPr>
          <w:p w14:paraId="79022AF8" w14:textId="77777777" w:rsidR="000A2574" w:rsidRPr="009E5708" w:rsidRDefault="000A2574" w:rsidP="000A2574">
            <w:pPr>
              <w:jc w:val="center"/>
              <w:rPr>
                <w:sz w:val="22"/>
                <w:szCs w:val="22"/>
              </w:rPr>
            </w:pPr>
            <w:r w:rsidRPr="009E5708">
              <w:rPr>
                <w:sz w:val="22"/>
                <w:szCs w:val="22"/>
              </w:rPr>
              <w:br/>
              <w:t>⃝</w:t>
            </w:r>
          </w:p>
        </w:tc>
        <w:tc>
          <w:tcPr>
            <w:tcW w:w="720" w:type="dxa"/>
          </w:tcPr>
          <w:p w14:paraId="633751EB" w14:textId="77777777" w:rsidR="000A2574" w:rsidRPr="009E5708" w:rsidRDefault="000A2574" w:rsidP="000A2574">
            <w:pPr>
              <w:jc w:val="center"/>
              <w:rPr>
                <w:sz w:val="22"/>
                <w:szCs w:val="22"/>
              </w:rPr>
            </w:pPr>
            <w:r w:rsidRPr="009E5708">
              <w:rPr>
                <w:sz w:val="22"/>
                <w:szCs w:val="22"/>
              </w:rPr>
              <w:br/>
              <w:t>⃝</w:t>
            </w:r>
          </w:p>
        </w:tc>
      </w:tr>
      <w:tr w:rsidR="000A2574" w:rsidRPr="009E5708" w14:paraId="1EE3143E" w14:textId="77777777" w:rsidTr="000A2574">
        <w:trPr>
          <w:trHeight w:val="234"/>
        </w:trPr>
        <w:tc>
          <w:tcPr>
            <w:tcW w:w="2704" w:type="dxa"/>
          </w:tcPr>
          <w:p w14:paraId="4F31F6E7" w14:textId="77777777" w:rsidR="000A2574" w:rsidRPr="009E5708" w:rsidRDefault="000A2574" w:rsidP="000A2574">
            <w:pPr>
              <w:rPr>
                <w:b/>
                <w:sz w:val="22"/>
                <w:szCs w:val="22"/>
              </w:rPr>
            </w:pPr>
            <w:r w:rsidRPr="009E5708">
              <w:rPr>
                <w:b/>
                <w:sz w:val="22"/>
                <w:szCs w:val="22"/>
              </w:rPr>
              <w:t>De risico’s van een operatie</w:t>
            </w:r>
          </w:p>
        </w:tc>
        <w:tc>
          <w:tcPr>
            <w:tcW w:w="1257" w:type="dxa"/>
          </w:tcPr>
          <w:p w14:paraId="4AD9DB9A" w14:textId="77777777" w:rsidR="000A2574" w:rsidRPr="009E5708" w:rsidRDefault="000A2574" w:rsidP="000A2574">
            <w:pPr>
              <w:jc w:val="center"/>
              <w:rPr>
                <w:sz w:val="22"/>
                <w:szCs w:val="22"/>
              </w:rPr>
            </w:pPr>
            <w:r w:rsidRPr="009E5708">
              <w:rPr>
                <w:sz w:val="22"/>
                <w:szCs w:val="22"/>
              </w:rPr>
              <w:br/>
              <w:t>⃝</w:t>
            </w:r>
          </w:p>
        </w:tc>
        <w:tc>
          <w:tcPr>
            <w:tcW w:w="1134" w:type="dxa"/>
          </w:tcPr>
          <w:p w14:paraId="22CA7B10" w14:textId="77777777" w:rsidR="000A2574" w:rsidRPr="009E5708" w:rsidRDefault="000A2574" w:rsidP="000A2574">
            <w:pPr>
              <w:jc w:val="center"/>
              <w:rPr>
                <w:sz w:val="22"/>
                <w:szCs w:val="22"/>
              </w:rPr>
            </w:pPr>
            <w:r w:rsidRPr="009E5708">
              <w:rPr>
                <w:sz w:val="22"/>
                <w:szCs w:val="22"/>
              </w:rPr>
              <w:br/>
              <w:t>⃝</w:t>
            </w:r>
          </w:p>
        </w:tc>
        <w:tc>
          <w:tcPr>
            <w:tcW w:w="1275" w:type="dxa"/>
          </w:tcPr>
          <w:p w14:paraId="4CDFDFAA" w14:textId="77777777" w:rsidR="000A2574" w:rsidRPr="009E5708" w:rsidRDefault="000A2574" w:rsidP="000A2574">
            <w:pPr>
              <w:jc w:val="center"/>
              <w:rPr>
                <w:sz w:val="22"/>
                <w:szCs w:val="22"/>
              </w:rPr>
            </w:pPr>
            <w:r w:rsidRPr="009E5708">
              <w:rPr>
                <w:sz w:val="22"/>
                <w:szCs w:val="22"/>
              </w:rPr>
              <w:br/>
              <w:t>⃝</w:t>
            </w:r>
          </w:p>
        </w:tc>
        <w:tc>
          <w:tcPr>
            <w:tcW w:w="1398" w:type="dxa"/>
          </w:tcPr>
          <w:p w14:paraId="43946835" w14:textId="77777777" w:rsidR="000A2574" w:rsidRPr="009E5708" w:rsidRDefault="000A2574" w:rsidP="000A2574">
            <w:pPr>
              <w:jc w:val="center"/>
              <w:rPr>
                <w:sz w:val="22"/>
                <w:szCs w:val="22"/>
              </w:rPr>
            </w:pPr>
            <w:r w:rsidRPr="009E5708">
              <w:rPr>
                <w:sz w:val="22"/>
                <w:szCs w:val="22"/>
              </w:rPr>
              <w:br/>
              <w:t>⃝</w:t>
            </w:r>
          </w:p>
        </w:tc>
        <w:tc>
          <w:tcPr>
            <w:tcW w:w="1288" w:type="dxa"/>
          </w:tcPr>
          <w:p w14:paraId="2F6E7EDD" w14:textId="77777777" w:rsidR="000A2574" w:rsidRPr="009E5708" w:rsidRDefault="000A2574" w:rsidP="000A2574">
            <w:pPr>
              <w:jc w:val="center"/>
              <w:rPr>
                <w:sz w:val="22"/>
                <w:szCs w:val="22"/>
              </w:rPr>
            </w:pPr>
            <w:r w:rsidRPr="009E5708">
              <w:rPr>
                <w:sz w:val="22"/>
                <w:szCs w:val="22"/>
              </w:rPr>
              <w:br/>
              <w:t>⃝</w:t>
            </w:r>
          </w:p>
        </w:tc>
        <w:tc>
          <w:tcPr>
            <w:tcW w:w="720" w:type="dxa"/>
          </w:tcPr>
          <w:p w14:paraId="3D05B44F" w14:textId="77777777" w:rsidR="000A2574" w:rsidRPr="009E5708" w:rsidRDefault="000A2574" w:rsidP="000A2574">
            <w:pPr>
              <w:jc w:val="center"/>
              <w:rPr>
                <w:sz w:val="22"/>
                <w:szCs w:val="22"/>
              </w:rPr>
            </w:pPr>
            <w:r w:rsidRPr="009E5708">
              <w:rPr>
                <w:sz w:val="22"/>
                <w:szCs w:val="22"/>
              </w:rPr>
              <w:br/>
              <w:t>⃝</w:t>
            </w:r>
          </w:p>
        </w:tc>
      </w:tr>
      <w:tr w:rsidR="000A2574" w:rsidRPr="009E5708" w14:paraId="4A18E28D" w14:textId="77777777" w:rsidTr="000A2574">
        <w:trPr>
          <w:trHeight w:val="871"/>
        </w:trPr>
        <w:tc>
          <w:tcPr>
            <w:tcW w:w="2704" w:type="dxa"/>
          </w:tcPr>
          <w:p w14:paraId="088C4453" w14:textId="77777777" w:rsidR="000A2574" w:rsidRPr="009E5708" w:rsidRDefault="000A2574" w:rsidP="000A2574">
            <w:pPr>
              <w:rPr>
                <w:b/>
                <w:sz w:val="22"/>
                <w:szCs w:val="22"/>
              </w:rPr>
            </w:pPr>
            <w:r w:rsidRPr="009E5708">
              <w:rPr>
                <w:b/>
                <w:sz w:val="22"/>
                <w:szCs w:val="22"/>
              </w:rPr>
              <w:t>Hoe ik mijzelf moet voorbereiden op de operatie</w:t>
            </w:r>
          </w:p>
        </w:tc>
        <w:tc>
          <w:tcPr>
            <w:tcW w:w="1257" w:type="dxa"/>
          </w:tcPr>
          <w:p w14:paraId="0825E7AB" w14:textId="77777777" w:rsidR="000A2574" w:rsidRPr="009E5708" w:rsidRDefault="000A2574" w:rsidP="000A2574">
            <w:pPr>
              <w:jc w:val="center"/>
              <w:rPr>
                <w:sz w:val="22"/>
                <w:szCs w:val="22"/>
              </w:rPr>
            </w:pPr>
          </w:p>
          <w:p w14:paraId="3135317C" w14:textId="77777777" w:rsidR="000A2574" w:rsidRPr="009E5708" w:rsidRDefault="000A2574" w:rsidP="000A2574">
            <w:pPr>
              <w:jc w:val="center"/>
              <w:rPr>
                <w:sz w:val="22"/>
                <w:szCs w:val="22"/>
              </w:rPr>
            </w:pPr>
            <w:r w:rsidRPr="009E5708">
              <w:rPr>
                <w:sz w:val="22"/>
                <w:szCs w:val="22"/>
              </w:rPr>
              <w:t>⃝</w:t>
            </w:r>
          </w:p>
        </w:tc>
        <w:tc>
          <w:tcPr>
            <w:tcW w:w="1134" w:type="dxa"/>
          </w:tcPr>
          <w:p w14:paraId="60B83BE2" w14:textId="77777777" w:rsidR="000A2574" w:rsidRPr="009E5708" w:rsidRDefault="000A2574" w:rsidP="000A2574">
            <w:pPr>
              <w:jc w:val="center"/>
              <w:rPr>
                <w:sz w:val="22"/>
                <w:szCs w:val="22"/>
              </w:rPr>
            </w:pPr>
          </w:p>
          <w:p w14:paraId="16DE4524" w14:textId="77777777" w:rsidR="000A2574" w:rsidRPr="009E5708" w:rsidRDefault="000A2574" w:rsidP="000A2574">
            <w:pPr>
              <w:jc w:val="center"/>
              <w:rPr>
                <w:sz w:val="22"/>
                <w:szCs w:val="22"/>
              </w:rPr>
            </w:pPr>
            <w:r w:rsidRPr="009E5708">
              <w:rPr>
                <w:sz w:val="22"/>
                <w:szCs w:val="22"/>
              </w:rPr>
              <w:t>⃝</w:t>
            </w:r>
          </w:p>
        </w:tc>
        <w:tc>
          <w:tcPr>
            <w:tcW w:w="1275" w:type="dxa"/>
          </w:tcPr>
          <w:p w14:paraId="680F291A" w14:textId="77777777" w:rsidR="000A2574" w:rsidRPr="009E5708" w:rsidRDefault="000A2574" w:rsidP="000A2574">
            <w:pPr>
              <w:jc w:val="center"/>
              <w:rPr>
                <w:sz w:val="22"/>
                <w:szCs w:val="22"/>
              </w:rPr>
            </w:pPr>
          </w:p>
          <w:p w14:paraId="28A8BF09" w14:textId="77777777" w:rsidR="000A2574" w:rsidRPr="009E5708" w:rsidRDefault="000A2574" w:rsidP="000A2574">
            <w:pPr>
              <w:jc w:val="center"/>
              <w:rPr>
                <w:sz w:val="22"/>
                <w:szCs w:val="22"/>
              </w:rPr>
            </w:pPr>
            <w:r w:rsidRPr="009E5708">
              <w:rPr>
                <w:sz w:val="22"/>
                <w:szCs w:val="22"/>
              </w:rPr>
              <w:t>⃝</w:t>
            </w:r>
          </w:p>
        </w:tc>
        <w:tc>
          <w:tcPr>
            <w:tcW w:w="1398" w:type="dxa"/>
          </w:tcPr>
          <w:p w14:paraId="6CB58805" w14:textId="77777777" w:rsidR="000A2574" w:rsidRPr="009E5708" w:rsidRDefault="000A2574" w:rsidP="000A2574">
            <w:pPr>
              <w:jc w:val="center"/>
              <w:rPr>
                <w:sz w:val="22"/>
                <w:szCs w:val="22"/>
              </w:rPr>
            </w:pPr>
          </w:p>
          <w:p w14:paraId="0B301A29" w14:textId="77777777" w:rsidR="000A2574" w:rsidRPr="009E5708" w:rsidRDefault="000A2574" w:rsidP="000A2574">
            <w:pPr>
              <w:jc w:val="center"/>
              <w:rPr>
                <w:sz w:val="22"/>
                <w:szCs w:val="22"/>
              </w:rPr>
            </w:pPr>
            <w:r w:rsidRPr="009E5708">
              <w:rPr>
                <w:sz w:val="22"/>
                <w:szCs w:val="22"/>
              </w:rPr>
              <w:t>⃝</w:t>
            </w:r>
          </w:p>
        </w:tc>
        <w:tc>
          <w:tcPr>
            <w:tcW w:w="1288" w:type="dxa"/>
          </w:tcPr>
          <w:p w14:paraId="4F685190" w14:textId="77777777" w:rsidR="000A2574" w:rsidRPr="009E5708" w:rsidRDefault="000A2574" w:rsidP="000A2574">
            <w:pPr>
              <w:jc w:val="center"/>
              <w:rPr>
                <w:sz w:val="22"/>
                <w:szCs w:val="22"/>
              </w:rPr>
            </w:pPr>
          </w:p>
          <w:p w14:paraId="700DE3C4" w14:textId="77777777" w:rsidR="000A2574" w:rsidRPr="009E5708" w:rsidRDefault="000A2574" w:rsidP="000A2574">
            <w:pPr>
              <w:jc w:val="center"/>
              <w:rPr>
                <w:sz w:val="22"/>
                <w:szCs w:val="22"/>
              </w:rPr>
            </w:pPr>
            <w:r w:rsidRPr="009E5708">
              <w:rPr>
                <w:sz w:val="22"/>
                <w:szCs w:val="22"/>
              </w:rPr>
              <w:t>⃝</w:t>
            </w:r>
          </w:p>
        </w:tc>
        <w:tc>
          <w:tcPr>
            <w:tcW w:w="720" w:type="dxa"/>
          </w:tcPr>
          <w:p w14:paraId="5FE7C9F7" w14:textId="77777777" w:rsidR="000A2574" w:rsidRPr="009E5708" w:rsidRDefault="000A2574" w:rsidP="000A2574">
            <w:pPr>
              <w:jc w:val="center"/>
              <w:rPr>
                <w:sz w:val="22"/>
                <w:szCs w:val="22"/>
              </w:rPr>
            </w:pPr>
          </w:p>
          <w:p w14:paraId="5A3BFAFF" w14:textId="77777777" w:rsidR="000A2574" w:rsidRPr="009E5708" w:rsidRDefault="000A2574" w:rsidP="000A2574">
            <w:pPr>
              <w:jc w:val="center"/>
              <w:rPr>
                <w:sz w:val="22"/>
                <w:szCs w:val="22"/>
              </w:rPr>
            </w:pPr>
            <w:r w:rsidRPr="009E5708">
              <w:rPr>
                <w:sz w:val="22"/>
                <w:szCs w:val="22"/>
              </w:rPr>
              <w:t>⃝</w:t>
            </w:r>
          </w:p>
        </w:tc>
      </w:tr>
      <w:tr w:rsidR="000A2574" w:rsidRPr="009E5708" w14:paraId="7C4B3481" w14:textId="77777777" w:rsidTr="000A2574">
        <w:trPr>
          <w:trHeight w:val="871"/>
        </w:trPr>
        <w:tc>
          <w:tcPr>
            <w:tcW w:w="2704" w:type="dxa"/>
          </w:tcPr>
          <w:p w14:paraId="37B813DD" w14:textId="77777777" w:rsidR="000A2574" w:rsidRPr="009E5708" w:rsidRDefault="000A2574" w:rsidP="000A2574">
            <w:pPr>
              <w:rPr>
                <w:b/>
                <w:sz w:val="22"/>
                <w:szCs w:val="22"/>
              </w:rPr>
            </w:pPr>
            <w:r w:rsidRPr="009E5708">
              <w:rPr>
                <w:b/>
                <w:sz w:val="22"/>
                <w:szCs w:val="22"/>
              </w:rPr>
              <w:t>De aanmeldingsprocedure in het ziekenhuis</w:t>
            </w:r>
          </w:p>
        </w:tc>
        <w:tc>
          <w:tcPr>
            <w:tcW w:w="1257" w:type="dxa"/>
          </w:tcPr>
          <w:p w14:paraId="2BDEDA8E" w14:textId="77777777" w:rsidR="000A2574" w:rsidRPr="009E5708" w:rsidRDefault="000A2574" w:rsidP="000A2574">
            <w:pPr>
              <w:jc w:val="center"/>
              <w:rPr>
                <w:sz w:val="22"/>
                <w:szCs w:val="22"/>
              </w:rPr>
            </w:pPr>
          </w:p>
          <w:p w14:paraId="1F734830" w14:textId="77777777" w:rsidR="000A2574" w:rsidRPr="009E5708" w:rsidRDefault="000A2574" w:rsidP="000A2574">
            <w:pPr>
              <w:jc w:val="center"/>
              <w:rPr>
                <w:sz w:val="22"/>
                <w:szCs w:val="22"/>
              </w:rPr>
            </w:pPr>
            <w:r w:rsidRPr="009E5708">
              <w:rPr>
                <w:sz w:val="22"/>
                <w:szCs w:val="22"/>
              </w:rPr>
              <w:t>⃝</w:t>
            </w:r>
          </w:p>
        </w:tc>
        <w:tc>
          <w:tcPr>
            <w:tcW w:w="1134" w:type="dxa"/>
          </w:tcPr>
          <w:p w14:paraId="24A521AC" w14:textId="77777777" w:rsidR="000A2574" w:rsidRPr="009E5708" w:rsidRDefault="000A2574" w:rsidP="000A2574">
            <w:pPr>
              <w:jc w:val="center"/>
              <w:rPr>
                <w:sz w:val="22"/>
                <w:szCs w:val="22"/>
              </w:rPr>
            </w:pPr>
          </w:p>
          <w:p w14:paraId="6E097ADB" w14:textId="77777777" w:rsidR="000A2574" w:rsidRPr="009E5708" w:rsidRDefault="000A2574" w:rsidP="000A2574">
            <w:pPr>
              <w:jc w:val="center"/>
              <w:rPr>
                <w:sz w:val="22"/>
                <w:szCs w:val="22"/>
              </w:rPr>
            </w:pPr>
            <w:r w:rsidRPr="009E5708">
              <w:rPr>
                <w:sz w:val="22"/>
                <w:szCs w:val="22"/>
              </w:rPr>
              <w:t>⃝</w:t>
            </w:r>
          </w:p>
        </w:tc>
        <w:tc>
          <w:tcPr>
            <w:tcW w:w="1275" w:type="dxa"/>
          </w:tcPr>
          <w:p w14:paraId="7CBB0650" w14:textId="77777777" w:rsidR="000A2574" w:rsidRPr="009E5708" w:rsidRDefault="000A2574" w:rsidP="000A2574">
            <w:pPr>
              <w:jc w:val="center"/>
              <w:rPr>
                <w:sz w:val="22"/>
                <w:szCs w:val="22"/>
              </w:rPr>
            </w:pPr>
          </w:p>
          <w:p w14:paraId="2DEE147D" w14:textId="77777777" w:rsidR="000A2574" w:rsidRPr="009E5708" w:rsidRDefault="000A2574" w:rsidP="000A2574">
            <w:pPr>
              <w:jc w:val="center"/>
              <w:rPr>
                <w:sz w:val="22"/>
                <w:szCs w:val="22"/>
              </w:rPr>
            </w:pPr>
            <w:r w:rsidRPr="009E5708">
              <w:rPr>
                <w:sz w:val="22"/>
                <w:szCs w:val="22"/>
              </w:rPr>
              <w:t>⃝</w:t>
            </w:r>
          </w:p>
        </w:tc>
        <w:tc>
          <w:tcPr>
            <w:tcW w:w="1398" w:type="dxa"/>
          </w:tcPr>
          <w:p w14:paraId="2194C8C4" w14:textId="77777777" w:rsidR="000A2574" w:rsidRPr="009E5708" w:rsidRDefault="000A2574" w:rsidP="000A2574">
            <w:pPr>
              <w:jc w:val="center"/>
              <w:rPr>
                <w:sz w:val="22"/>
                <w:szCs w:val="22"/>
              </w:rPr>
            </w:pPr>
          </w:p>
          <w:p w14:paraId="63E6DA5F" w14:textId="77777777" w:rsidR="000A2574" w:rsidRPr="009E5708" w:rsidRDefault="000A2574" w:rsidP="000A2574">
            <w:pPr>
              <w:jc w:val="center"/>
              <w:rPr>
                <w:sz w:val="22"/>
                <w:szCs w:val="22"/>
              </w:rPr>
            </w:pPr>
            <w:r w:rsidRPr="009E5708">
              <w:rPr>
                <w:sz w:val="22"/>
                <w:szCs w:val="22"/>
              </w:rPr>
              <w:t>⃝</w:t>
            </w:r>
          </w:p>
        </w:tc>
        <w:tc>
          <w:tcPr>
            <w:tcW w:w="1288" w:type="dxa"/>
          </w:tcPr>
          <w:p w14:paraId="2A54602E" w14:textId="77777777" w:rsidR="000A2574" w:rsidRPr="009E5708" w:rsidRDefault="000A2574" w:rsidP="000A2574">
            <w:pPr>
              <w:jc w:val="center"/>
              <w:rPr>
                <w:sz w:val="22"/>
                <w:szCs w:val="22"/>
              </w:rPr>
            </w:pPr>
          </w:p>
          <w:p w14:paraId="01FA8D3F" w14:textId="77777777" w:rsidR="000A2574" w:rsidRPr="009E5708" w:rsidRDefault="000A2574" w:rsidP="000A2574">
            <w:pPr>
              <w:jc w:val="center"/>
              <w:rPr>
                <w:sz w:val="22"/>
                <w:szCs w:val="22"/>
              </w:rPr>
            </w:pPr>
            <w:r w:rsidRPr="009E5708">
              <w:rPr>
                <w:sz w:val="22"/>
                <w:szCs w:val="22"/>
              </w:rPr>
              <w:t>⃝</w:t>
            </w:r>
          </w:p>
        </w:tc>
        <w:tc>
          <w:tcPr>
            <w:tcW w:w="720" w:type="dxa"/>
          </w:tcPr>
          <w:p w14:paraId="040956C6" w14:textId="77777777" w:rsidR="000A2574" w:rsidRPr="009E5708" w:rsidRDefault="000A2574" w:rsidP="000A2574">
            <w:pPr>
              <w:jc w:val="center"/>
              <w:rPr>
                <w:sz w:val="22"/>
                <w:szCs w:val="22"/>
              </w:rPr>
            </w:pPr>
          </w:p>
          <w:p w14:paraId="755295D6" w14:textId="77777777" w:rsidR="000A2574" w:rsidRPr="009E5708" w:rsidRDefault="000A2574" w:rsidP="000A2574">
            <w:pPr>
              <w:jc w:val="center"/>
              <w:rPr>
                <w:sz w:val="22"/>
                <w:szCs w:val="22"/>
              </w:rPr>
            </w:pPr>
            <w:r w:rsidRPr="009E5708">
              <w:rPr>
                <w:sz w:val="22"/>
                <w:szCs w:val="22"/>
              </w:rPr>
              <w:t>⃝</w:t>
            </w:r>
          </w:p>
        </w:tc>
      </w:tr>
      <w:tr w:rsidR="000A2574" w:rsidRPr="009E5708" w14:paraId="7158E10B" w14:textId="77777777" w:rsidTr="000A2574">
        <w:trPr>
          <w:trHeight w:val="871"/>
        </w:trPr>
        <w:tc>
          <w:tcPr>
            <w:tcW w:w="2704" w:type="dxa"/>
          </w:tcPr>
          <w:p w14:paraId="6C2A4101" w14:textId="77777777" w:rsidR="000A2574" w:rsidRPr="009E5708" w:rsidRDefault="000A2574" w:rsidP="000A2574">
            <w:pPr>
              <w:rPr>
                <w:b/>
                <w:sz w:val="22"/>
                <w:szCs w:val="22"/>
              </w:rPr>
            </w:pPr>
            <w:r w:rsidRPr="009E5708">
              <w:rPr>
                <w:b/>
                <w:sz w:val="22"/>
                <w:szCs w:val="22"/>
              </w:rPr>
              <w:t>Welke documenten ik moet meenemen</w:t>
            </w:r>
          </w:p>
        </w:tc>
        <w:tc>
          <w:tcPr>
            <w:tcW w:w="1257" w:type="dxa"/>
          </w:tcPr>
          <w:p w14:paraId="2C0CC537" w14:textId="77777777" w:rsidR="000A2574" w:rsidRPr="009E5708" w:rsidRDefault="000A2574" w:rsidP="000A2574">
            <w:pPr>
              <w:jc w:val="center"/>
              <w:rPr>
                <w:sz w:val="22"/>
                <w:szCs w:val="22"/>
              </w:rPr>
            </w:pPr>
          </w:p>
          <w:p w14:paraId="00F6A095" w14:textId="77777777" w:rsidR="000A2574" w:rsidRPr="009E5708" w:rsidRDefault="000A2574" w:rsidP="000A2574">
            <w:pPr>
              <w:jc w:val="center"/>
              <w:rPr>
                <w:sz w:val="22"/>
                <w:szCs w:val="22"/>
              </w:rPr>
            </w:pPr>
            <w:r w:rsidRPr="009E5708">
              <w:rPr>
                <w:sz w:val="22"/>
                <w:szCs w:val="22"/>
              </w:rPr>
              <w:t>⃝</w:t>
            </w:r>
          </w:p>
        </w:tc>
        <w:tc>
          <w:tcPr>
            <w:tcW w:w="1134" w:type="dxa"/>
          </w:tcPr>
          <w:p w14:paraId="107B2031" w14:textId="77777777" w:rsidR="000A2574" w:rsidRPr="009E5708" w:rsidRDefault="000A2574" w:rsidP="000A2574">
            <w:pPr>
              <w:jc w:val="center"/>
              <w:rPr>
                <w:sz w:val="22"/>
                <w:szCs w:val="22"/>
              </w:rPr>
            </w:pPr>
          </w:p>
          <w:p w14:paraId="5E8EA3C9" w14:textId="77777777" w:rsidR="000A2574" w:rsidRPr="009E5708" w:rsidRDefault="000A2574" w:rsidP="000A2574">
            <w:pPr>
              <w:jc w:val="center"/>
              <w:rPr>
                <w:sz w:val="22"/>
                <w:szCs w:val="22"/>
              </w:rPr>
            </w:pPr>
            <w:r w:rsidRPr="009E5708">
              <w:rPr>
                <w:sz w:val="22"/>
                <w:szCs w:val="22"/>
              </w:rPr>
              <w:t>⃝</w:t>
            </w:r>
          </w:p>
        </w:tc>
        <w:tc>
          <w:tcPr>
            <w:tcW w:w="1275" w:type="dxa"/>
          </w:tcPr>
          <w:p w14:paraId="212E2CE7" w14:textId="77777777" w:rsidR="000A2574" w:rsidRPr="009E5708" w:rsidRDefault="000A2574" w:rsidP="000A2574">
            <w:pPr>
              <w:jc w:val="center"/>
              <w:rPr>
                <w:sz w:val="22"/>
                <w:szCs w:val="22"/>
              </w:rPr>
            </w:pPr>
          </w:p>
          <w:p w14:paraId="037D51AB" w14:textId="77777777" w:rsidR="000A2574" w:rsidRPr="009E5708" w:rsidRDefault="000A2574" w:rsidP="000A2574">
            <w:pPr>
              <w:jc w:val="center"/>
              <w:rPr>
                <w:sz w:val="22"/>
                <w:szCs w:val="22"/>
              </w:rPr>
            </w:pPr>
            <w:r w:rsidRPr="009E5708">
              <w:rPr>
                <w:sz w:val="22"/>
                <w:szCs w:val="22"/>
              </w:rPr>
              <w:t>⃝</w:t>
            </w:r>
          </w:p>
        </w:tc>
        <w:tc>
          <w:tcPr>
            <w:tcW w:w="1398" w:type="dxa"/>
          </w:tcPr>
          <w:p w14:paraId="79B2C5FD" w14:textId="77777777" w:rsidR="000A2574" w:rsidRPr="009E5708" w:rsidRDefault="000A2574" w:rsidP="000A2574">
            <w:pPr>
              <w:jc w:val="center"/>
              <w:rPr>
                <w:sz w:val="22"/>
                <w:szCs w:val="22"/>
              </w:rPr>
            </w:pPr>
          </w:p>
          <w:p w14:paraId="5A6275F1" w14:textId="77777777" w:rsidR="000A2574" w:rsidRPr="009E5708" w:rsidRDefault="000A2574" w:rsidP="000A2574">
            <w:pPr>
              <w:jc w:val="center"/>
              <w:rPr>
                <w:sz w:val="22"/>
                <w:szCs w:val="22"/>
              </w:rPr>
            </w:pPr>
            <w:r w:rsidRPr="009E5708">
              <w:rPr>
                <w:sz w:val="22"/>
                <w:szCs w:val="22"/>
              </w:rPr>
              <w:t>⃝</w:t>
            </w:r>
          </w:p>
        </w:tc>
        <w:tc>
          <w:tcPr>
            <w:tcW w:w="1288" w:type="dxa"/>
          </w:tcPr>
          <w:p w14:paraId="0E538249" w14:textId="77777777" w:rsidR="000A2574" w:rsidRPr="009E5708" w:rsidRDefault="000A2574" w:rsidP="000A2574">
            <w:pPr>
              <w:jc w:val="center"/>
              <w:rPr>
                <w:sz w:val="22"/>
                <w:szCs w:val="22"/>
              </w:rPr>
            </w:pPr>
          </w:p>
          <w:p w14:paraId="34B9D4EE" w14:textId="77777777" w:rsidR="000A2574" w:rsidRPr="009E5708" w:rsidRDefault="000A2574" w:rsidP="000A2574">
            <w:pPr>
              <w:jc w:val="center"/>
              <w:rPr>
                <w:sz w:val="22"/>
                <w:szCs w:val="22"/>
              </w:rPr>
            </w:pPr>
            <w:r w:rsidRPr="009E5708">
              <w:rPr>
                <w:sz w:val="22"/>
                <w:szCs w:val="22"/>
              </w:rPr>
              <w:t>⃝</w:t>
            </w:r>
          </w:p>
        </w:tc>
        <w:tc>
          <w:tcPr>
            <w:tcW w:w="720" w:type="dxa"/>
          </w:tcPr>
          <w:p w14:paraId="582A80F5" w14:textId="77777777" w:rsidR="000A2574" w:rsidRPr="009E5708" w:rsidRDefault="000A2574" w:rsidP="000A2574">
            <w:pPr>
              <w:jc w:val="center"/>
              <w:rPr>
                <w:sz w:val="22"/>
                <w:szCs w:val="22"/>
              </w:rPr>
            </w:pPr>
          </w:p>
          <w:p w14:paraId="71A21051" w14:textId="77777777" w:rsidR="000A2574" w:rsidRPr="009E5708" w:rsidRDefault="000A2574" w:rsidP="000A2574">
            <w:pPr>
              <w:jc w:val="center"/>
              <w:rPr>
                <w:sz w:val="22"/>
                <w:szCs w:val="22"/>
              </w:rPr>
            </w:pPr>
            <w:r w:rsidRPr="009E5708">
              <w:rPr>
                <w:sz w:val="22"/>
                <w:szCs w:val="22"/>
              </w:rPr>
              <w:t>⃝</w:t>
            </w:r>
          </w:p>
        </w:tc>
      </w:tr>
      <w:tr w:rsidR="000A2574" w:rsidRPr="009E5708" w14:paraId="6B10E6E0" w14:textId="77777777" w:rsidTr="000A2574">
        <w:trPr>
          <w:trHeight w:val="269"/>
        </w:trPr>
        <w:tc>
          <w:tcPr>
            <w:tcW w:w="2704" w:type="dxa"/>
          </w:tcPr>
          <w:p w14:paraId="79BE594E" w14:textId="77777777" w:rsidR="000A2574" w:rsidRPr="009E5708" w:rsidRDefault="000A2574" w:rsidP="000A2574">
            <w:pPr>
              <w:rPr>
                <w:b/>
                <w:sz w:val="22"/>
                <w:szCs w:val="22"/>
              </w:rPr>
            </w:pPr>
            <w:r w:rsidRPr="009E5708">
              <w:rPr>
                <w:b/>
                <w:sz w:val="22"/>
                <w:szCs w:val="22"/>
              </w:rPr>
              <w:t>De regels op de afdeling</w:t>
            </w:r>
          </w:p>
        </w:tc>
        <w:tc>
          <w:tcPr>
            <w:tcW w:w="1257" w:type="dxa"/>
          </w:tcPr>
          <w:p w14:paraId="1674FE59" w14:textId="77777777" w:rsidR="000A2574" w:rsidRPr="009E5708" w:rsidRDefault="000A2574" w:rsidP="000A2574">
            <w:pPr>
              <w:jc w:val="center"/>
              <w:rPr>
                <w:sz w:val="22"/>
                <w:szCs w:val="22"/>
              </w:rPr>
            </w:pPr>
            <w:r w:rsidRPr="009E5708">
              <w:rPr>
                <w:sz w:val="22"/>
                <w:szCs w:val="22"/>
              </w:rPr>
              <w:br/>
              <w:t>⃝</w:t>
            </w:r>
          </w:p>
        </w:tc>
        <w:tc>
          <w:tcPr>
            <w:tcW w:w="1134" w:type="dxa"/>
          </w:tcPr>
          <w:p w14:paraId="214E5D4C" w14:textId="77777777" w:rsidR="000A2574" w:rsidRPr="009E5708" w:rsidRDefault="000A2574" w:rsidP="000A2574">
            <w:pPr>
              <w:jc w:val="center"/>
              <w:rPr>
                <w:sz w:val="22"/>
                <w:szCs w:val="22"/>
              </w:rPr>
            </w:pPr>
            <w:r w:rsidRPr="009E5708">
              <w:rPr>
                <w:sz w:val="22"/>
                <w:szCs w:val="22"/>
              </w:rPr>
              <w:br/>
              <w:t>⃝</w:t>
            </w:r>
          </w:p>
        </w:tc>
        <w:tc>
          <w:tcPr>
            <w:tcW w:w="1275" w:type="dxa"/>
          </w:tcPr>
          <w:p w14:paraId="565DF297" w14:textId="77777777" w:rsidR="000A2574" w:rsidRPr="009E5708" w:rsidRDefault="000A2574" w:rsidP="000A2574">
            <w:pPr>
              <w:jc w:val="center"/>
              <w:rPr>
                <w:sz w:val="22"/>
                <w:szCs w:val="22"/>
              </w:rPr>
            </w:pPr>
            <w:r w:rsidRPr="009E5708">
              <w:rPr>
                <w:sz w:val="22"/>
                <w:szCs w:val="22"/>
              </w:rPr>
              <w:br/>
              <w:t>⃝</w:t>
            </w:r>
          </w:p>
        </w:tc>
        <w:tc>
          <w:tcPr>
            <w:tcW w:w="1398" w:type="dxa"/>
          </w:tcPr>
          <w:p w14:paraId="6D307DB8" w14:textId="77777777" w:rsidR="000A2574" w:rsidRPr="009E5708" w:rsidRDefault="000A2574" w:rsidP="000A2574">
            <w:pPr>
              <w:jc w:val="center"/>
              <w:rPr>
                <w:sz w:val="22"/>
                <w:szCs w:val="22"/>
              </w:rPr>
            </w:pPr>
            <w:r w:rsidRPr="009E5708">
              <w:rPr>
                <w:sz w:val="22"/>
                <w:szCs w:val="22"/>
              </w:rPr>
              <w:br/>
              <w:t>⃝</w:t>
            </w:r>
          </w:p>
        </w:tc>
        <w:tc>
          <w:tcPr>
            <w:tcW w:w="1288" w:type="dxa"/>
          </w:tcPr>
          <w:p w14:paraId="7853E723" w14:textId="77777777" w:rsidR="000A2574" w:rsidRPr="009E5708" w:rsidRDefault="000A2574" w:rsidP="000A2574">
            <w:pPr>
              <w:jc w:val="center"/>
              <w:rPr>
                <w:sz w:val="22"/>
                <w:szCs w:val="22"/>
              </w:rPr>
            </w:pPr>
            <w:r w:rsidRPr="009E5708">
              <w:rPr>
                <w:sz w:val="22"/>
                <w:szCs w:val="22"/>
              </w:rPr>
              <w:br/>
              <w:t>⃝</w:t>
            </w:r>
            <w:r w:rsidRPr="009E5708">
              <w:rPr>
                <w:sz w:val="22"/>
                <w:szCs w:val="22"/>
              </w:rPr>
              <w:br/>
            </w:r>
          </w:p>
        </w:tc>
        <w:tc>
          <w:tcPr>
            <w:tcW w:w="720" w:type="dxa"/>
          </w:tcPr>
          <w:p w14:paraId="45D72E1D" w14:textId="77777777" w:rsidR="000A2574" w:rsidRPr="009E5708" w:rsidRDefault="000A2574" w:rsidP="000A2574">
            <w:pPr>
              <w:jc w:val="center"/>
              <w:rPr>
                <w:sz w:val="22"/>
                <w:szCs w:val="22"/>
              </w:rPr>
            </w:pPr>
            <w:r w:rsidRPr="009E5708">
              <w:rPr>
                <w:sz w:val="22"/>
                <w:szCs w:val="22"/>
              </w:rPr>
              <w:br/>
              <w:t>⃝</w:t>
            </w:r>
          </w:p>
        </w:tc>
      </w:tr>
      <w:tr w:rsidR="000A2574" w:rsidRPr="009E5708" w14:paraId="20D70270" w14:textId="77777777" w:rsidTr="000A2574">
        <w:trPr>
          <w:trHeight w:val="514"/>
        </w:trPr>
        <w:tc>
          <w:tcPr>
            <w:tcW w:w="2704" w:type="dxa"/>
          </w:tcPr>
          <w:p w14:paraId="0275FF23" w14:textId="77777777" w:rsidR="000A2574" w:rsidRPr="009E5708" w:rsidRDefault="000A2574" w:rsidP="000A2574">
            <w:pPr>
              <w:rPr>
                <w:b/>
                <w:sz w:val="22"/>
                <w:szCs w:val="22"/>
              </w:rPr>
            </w:pPr>
            <w:r w:rsidRPr="009E5708">
              <w:rPr>
                <w:b/>
                <w:sz w:val="22"/>
                <w:szCs w:val="22"/>
              </w:rPr>
              <w:t>De bezoektijden</w:t>
            </w:r>
          </w:p>
        </w:tc>
        <w:tc>
          <w:tcPr>
            <w:tcW w:w="1257" w:type="dxa"/>
          </w:tcPr>
          <w:p w14:paraId="03C99A97" w14:textId="77777777" w:rsidR="000A2574" w:rsidRPr="009E5708" w:rsidRDefault="000A2574" w:rsidP="000A2574">
            <w:pPr>
              <w:jc w:val="center"/>
              <w:rPr>
                <w:sz w:val="22"/>
                <w:szCs w:val="22"/>
              </w:rPr>
            </w:pPr>
            <w:r w:rsidRPr="009E5708">
              <w:rPr>
                <w:sz w:val="22"/>
                <w:szCs w:val="22"/>
              </w:rPr>
              <w:br/>
              <w:t>⃝</w:t>
            </w:r>
          </w:p>
        </w:tc>
        <w:tc>
          <w:tcPr>
            <w:tcW w:w="1134" w:type="dxa"/>
          </w:tcPr>
          <w:p w14:paraId="683C4129" w14:textId="77777777" w:rsidR="000A2574" w:rsidRPr="009E5708" w:rsidRDefault="000A2574" w:rsidP="000A2574">
            <w:pPr>
              <w:jc w:val="center"/>
              <w:rPr>
                <w:sz w:val="22"/>
                <w:szCs w:val="22"/>
              </w:rPr>
            </w:pPr>
            <w:r w:rsidRPr="009E5708">
              <w:rPr>
                <w:sz w:val="22"/>
                <w:szCs w:val="22"/>
              </w:rPr>
              <w:br/>
              <w:t>⃝</w:t>
            </w:r>
          </w:p>
        </w:tc>
        <w:tc>
          <w:tcPr>
            <w:tcW w:w="1275" w:type="dxa"/>
          </w:tcPr>
          <w:p w14:paraId="6A9CBC77" w14:textId="77777777" w:rsidR="000A2574" w:rsidRPr="009E5708" w:rsidRDefault="000A2574" w:rsidP="000A2574">
            <w:pPr>
              <w:jc w:val="center"/>
              <w:rPr>
                <w:sz w:val="22"/>
                <w:szCs w:val="22"/>
              </w:rPr>
            </w:pPr>
            <w:r w:rsidRPr="009E5708">
              <w:rPr>
                <w:sz w:val="22"/>
                <w:szCs w:val="22"/>
              </w:rPr>
              <w:br/>
              <w:t>⃝</w:t>
            </w:r>
          </w:p>
        </w:tc>
        <w:tc>
          <w:tcPr>
            <w:tcW w:w="1398" w:type="dxa"/>
          </w:tcPr>
          <w:p w14:paraId="19F71872" w14:textId="77777777" w:rsidR="000A2574" w:rsidRPr="009E5708" w:rsidRDefault="000A2574" w:rsidP="000A2574">
            <w:pPr>
              <w:jc w:val="center"/>
              <w:rPr>
                <w:sz w:val="22"/>
                <w:szCs w:val="22"/>
              </w:rPr>
            </w:pPr>
            <w:r w:rsidRPr="009E5708">
              <w:rPr>
                <w:sz w:val="22"/>
                <w:szCs w:val="22"/>
              </w:rPr>
              <w:br/>
              <w:t>⃝</w:t>
            </w:r>
          </w:p>
        </w:tc>
        <w:tc>
          <w:tcPr>
            <w:tcW w:w="1288" w:type="dxa"/>
          </w:tcPr>
          <w:p w14:paraId="37718084" w14:textId="77777777" w:rsidR="000A2574" w:rsidRPr="009E5708" w:rsidRDefault="000A2574" w:rsidP="000A2574">
            <w:pPr>
              <w:jc w:val="center"/>
              <w:rPr>
                <w:sz w:val="22"/>
                <w:szCs w:val="22"/>
              </w:rPr>
            </w:pPr>
            <w:r w:rsidRPr="009E5708">
              <w:rPr>
                <w:sz w:val="22"/>
                <w:szCs w:val="22"/>
              </w:rPr>
              <w:br/>
              <w:t>⃝</w:t>
            </w:r>
          </w:p>
        </w:tc>
        <w:tc>
          <w:tcPr>
            <w:tcW w:w="720" w:type="dxa"/>
          </w:tcPr>
          <w:p w14:paraId="185C1D26" w14:textId="77777777" w:rsidR="000A2574" w:rsidRPr="009E5708" w:rsidRDefault="000A2574" w:rsidP="000A2574">
            <w:pPr>
              <w:jc w:val="center"/>
              <w:rPr>
                <w:sz w:val="22"/>
                <w:szCs w:val="22"/>
              </w:rPr>
            </w:pPr>
            <w:r w:rsidRPr="009E5708">
              <w:rPr>
                <w:sz w:val="22"/>
                <w:szCs w:val="22"/>
              </w:rPr>
              <w:br/>
              <w:t>⃝</w:t>
            </w:r>
          </w:p>
        </w:tc>
      </w:tr>
      <w:tr w:rsidR="000A2574" w:rsidRPr="009E5708" w14:paraId="27B55D23" w14:textId="77777777" w:rsidTr="000A2574">
        <w:trPr>
          <w:trHeight w:val="269"/>
        </w:trPr>
        <w:tc>
          <w:tcPr>
            <w:tcW w:w="2704" w:type="dxa"/>
          </w:tcPr>
          <w:p w14:paraId="73854F09" w14:textId="77777777" w:rsidR="000A2574" w:rsidRPr="009E5708" w:rsidRDefault="000A2574" w:rsidP="000A2574">
            <w:pPr>
              <w:rPr>
                <w:b/>
                <w:sz w:val="22"/>
                <w:szCs w:val="22"/>
              </w:rPr>
            </w:pPr>
            <w:r w:rsidRPr="009E5708">
              <w:rPr>
                <w:b/>
                <w:sz w:val="22"/>
                <w:szCs w:val="22"/>
              </w:rPr>
              <w:t>Hoe de opnamedag eruit zal zien</w:t>
            </w:r>
          </w:p>
        </w:tc>
        <w:tc>
          <w:tcPr>
            <w:tcW w:w="1257" w:type="dxa"/>
          </w:tcPr>
          <w:p w14:paraId="5C360FFE" w14:textId="77777777" w:rsidR="000A2574" w:rsidRPr="009E5708" w:rsidRDefault="000A2574" w:rsidP="000A2574">
            <w:pPr>
              <w:jc w:val="center"/>
              <w:rPr>
                <w:sz w:val="22"/>
                <w:szCs w:val="22"/>
              </w:rPr>
            </w:pPr>
            <w:r w:rsidRPr="009E5708">
              <w:rPr>
                <w:sz w:val="22"/>
                <w:szCs w:val="22"/>
              </w:rPr>
              <w:br/>
              <w:t>⃝</w:t>
            </w:r>
          </w:p>
        </w:tc>
        <w:tc>
          <w:tcPr>
            <w:tcW w:w="1134" w:type="dxa"/>
          </w:tcPr>
          <w:p w14:paraId="211069B4" w14:textId="77777777" w:rsidR="000A2574" w:rsidRPr="009E5708" w:rsidRDefault="000A2574" w:rsidP="000A2574">
            <w:pPr>
              <w:jc w:val="center"/>
              <w:rPr>
                <w:sz w:val="22"/>
                <w:szCs w:val="22"/>
              </w:rPr>
            </w:pPr>
            <w:r w:rsidRPr="009E5708">
              <w:rPr>
                <w:sz w:val="22"/>
                <w:szCs w:val="22"/>
              </w:rPr>
              <w:br/>
              <w:t>⃝</w:t>
            </w:r>
          </w:p>
        </w:tc>
        <w:tc>
          <w:tcPr>
            <w:tcW w:w="1275" w:type="dxa"/>
          </w:tcPr>
          <w:p w14:paraId="0DB3DD7C" w14:textId="77777777" w:rsidR="000A2574" w:rsidRPr="009E5708" w:rsidRDefault="000A2574" w:rsidP="000A2574">
            <w:pPr>
              <w:jc w:val="center"/>
              <w:rPr>
                <w:sz w:val="22"/>
                <w:szCs w:val="22"/>
              </w:rPr>
            </w:pPr>
            <w:r w:rsidRPr="009E5708">
              <w:rPr>
                <w:sz w:val="22"/>
                <w:szCs w:val="22"/>
              </w:rPr>
              <w:br/>
              <w:t>⃝</w:t>
            </w:r>
          </w:p>
        </w:tc>
        <w:tc>
          <w:tcPr>
            <w:tcW w:w="1398" w:type="dxa"/>
          </w:tcPr>
          <w:p w14:paraId="48448F46" w14:textId="77777777" w:rsidR="000A2574" w:rsidRPr="009E5708" w:rsidRDefault="000A2574" w:rsidP="000A2574">
            <w:pPr>
              <w:jc w:val="center"/>
              <w:rPr>
                <w:sz w:val="22"/>
                <w:szCs w:val="22"/>
              </w:rPr>
            </w:pPr>
            <w:r w:rsidRPr="009E5708">
              <w:rPr>
                <w:sz w:val="22"/>
                <w:szCs w:val="22"/>
              </w:rPr>
              <w:br/>
              <w:t>⃝</w:t>
            </w:r>
          </w:p>
        </w:tc>
        <w:tc>
          <w:tcPr>
            <w:tcW w:w="1288" w:type="dxa"/>
          </w:tcPr>
          <w:p w14:paraId="0939573C" w14:textId="77777777" w:rsidR="000A2574" w:rsidRPr="009E5708" w:rsidRDefault="000A2574" w:rsidP="000A2574">
            <w:pPr>
              <w:jc w:val="center"/>
              <w:rPr>
                <w:sz w:val="22"/>
                <w:szCs w:val="22"/>
              </w:rPr>
            </w:pPr>
            <w:r w:rsidRPr="009E5708">
              <w:rPr>
                <w:sz w:val="22"/>
                <w:szCs w:val="22"/>
              </w:rPr>
              <w:br/>
              <w:t>⃝</w:t>
            </w:r>
          </w:p>
        </w:tc>
        <w:tc>
          <w:tcPr>
            <w:tcW w:w="720" w:type="dxa"/>
          </w:tcPr>
          <w:p w14:paraId="77D4545D" w14:textId="77777777" w:rsidR="000A2574" w:rsidRPr="009E5708" w:rsidRDefault="000A2574" w:rsidP="000A2574">
            <w:pPr>
              <w:jc w:val="center"/>
              <w:rPr>
                <w:sz w:val="22"/>
                <w:szCs w:val="22"/>
              </w:rPr>
            </w:pPr>
            <w:r w:rsidRPr="009E5708">
              <w:rPr>
                <w:sz w:val="22"/>
                <w:szCs w:val="22"/>
              </w:rPr>
              <w:br/>
              <w:t>⃝</w:t>
            </w:r>
          </w:p>
        </w:tc>
      </w:tr>
      <w:tr w:rsidR="000A2574" w:rsidRPr="009E5708" w14:paraId="5F3FE355" w14:textId="77777777" w:rsidTr="000A2574">
        <w:trPr>
          <w:trHeight w:val="269"/>
        </w:trPr>
        <w:tc>
          <w:tcPr>
            <w:tcW w:w="2704" w:type="dxa"/>
          </w:tcPr>
          <w:p w14:paraId="73C2CA2C" w14:textId="77777777" w:rsidR="000A2574" w:rsidRPr="009E5708" w:rsidRDefault="000A2574" w:rsidP="000A2574">
            <w:pPr>
              <w:rPr>
                <w:b/>
                <w:sz w:val="22"/>
                <w:szCs w:val="22"/>
              </w:rPr>
            </w:pPr>
            <w:r w:rsidRPr="009E5708">
              <w:rPr>
                <w:b/>
                <w:sz w:val="22"/>
                <w:szCs w:val="22"/>
              </w:rPr>
              <w:t>Een vast aanspreekpunt tijdens de opname</w:t>
            </w:r>
          </w:p>
        </w:tc>
        <w:tc>
          <w:tcPr>
            <w:tcW w:w="1257" w:type="dxa"/>
          </w:tcPr>
          <w:p w14:paraId="12D2FE9C" w14:textId="77777777" w:rsidR="000A2574" w:rsidRPr="009E5708" w:rsidRDefault="000A2574" w:rsidP="000A2574">
            <w:pPr>
              <w:jc w:val="center"/>
              <w:rPr>
                <w:sz w:val="22"/>
                <w:szCs w:val="22"/>
              </w:rPr>
            </w:pPr>
          </w:p>
          <w:p w14:paraId="437E6DA1" w14:textId="77777777" w:rsidR="000A2574" w:rsidRPr="009E5708" w:rsidRDefault="000A2574" w:rsidP="000A2574">
            <w:pPr>
              <w:jc w:val="center"/>
              <w:rPr>
                <w:sz w:val="22"/>
                <w:szCs w:val="22"/>
              </w:rPr>
            </w:pPr>
            <w:r w:rsidRPr="009E5708">
              <w:rPr>
                <w:sz w:val="22"/>
                <w:szCs w:val="22"/>
              </w:rPr>
              <w:t>⃝</w:t>
            </w:r>
          </w:p>
        </w:tc>
        <w:tc>
          <w:tcPr>
            <w:tcW w:w="1134" w:type="dxa"/>
          </w:tcPr>
          <w:p w14:paraId="644093DA" w14:textId="77777777" w:rsidR="000A2574" w:rsidRPr="009E5708" w:rsidRDefault="000A2574" w:rsidP="000A2574">
            <w:pPr>
              <w:jc w:val="center"/>
              <w:rPr>
                <w:sz w:val="22"/>
                <w:szCs w:val="22"/>
              </w:rPr>
            </w:pPr>
          </w:p>
          <w:p w14:paraId="1C74EE49" w14:textId="77777777" w:rsidR="000A2574" w:rsidRPr="009E5708" w:rsidRDefault="000A2574" w:rsidP="000A2574">
            <w:pPr>
              <w:jc w:val="center"/>
              <w:rPr>
                <w:sz w:val="22"/>
                <w:szCs w:val="22"/>
              </w:rPr>
            </w:pPr>
            <w:r w:rsidRPr="009E5708">
              <w:rPr>
                <w:sz w:val="22"/>
                <w:szCs w:val="22"/>
              </w:rPr>
              <w:t>⃝</w:t>
            </w:r>
          </w:p>
        </w:tc>
        <w:tc>
          <w:tcPr>
            <w:tcW w:w="1275" w:type="dxa"/>
          </w:tcPr>
          <w:p w14:paraId="4CE62310" w14:textId="77777777" w:rsidR="000A2574" w:rsidRPr="009E5708" w:rsidRDefault="000A2574" w:rsidP="000A2574">
            <w:pPr>
              <w:jc w:val="center"/>
              <w:rPr>
                <w:sz w:val="22"/>
                <w:szCs w:val="22"/>
              </w:rPr>
            </w:pPr>
          </w:p>
          <w:p w14:paraId="33DBEDA9" w14:textId="77777777" w:rsidR="000A2574" w:rsidRPr="009E5708" w:rsidRDefault="000A2574" w:rsidP="000A2574">
            <w:pPr>
              <w:jc w:val="center"/>
              <w:rPr>
                <w:sz w:val="22"/>
                <w:szCs w:val="22"/>
              </w:rPr>
            </w:pPr>
            <w:r w:rsidRPr="009E5708">
              <w:rPr>
                <w:sz w:val="22"/>
                <w:szCs w:val="22"/>
              </w:rPr>
              <w:t>⃝</w:t>
            </w:r>
          </w:p>
        </w:tc>
        <w:tc>
          <w:tcPr>
            <w:tcW w:w="1398" w:type="dxa"/>
          </w:tcPr>
          <w:p w14:paraId="173945DD" w14:textId="77777777" w:rsidR="000A2574" w:rsidRPr="009E5708" w:rsidRDefault="000A2574" w:rsidP="000A2574">
            <w:pPr>
              <w:jc w:val="center"/>
              <w:rPr>
                <w:sz w:val="22"/>
                <w:szCs w:val="22"/>
              </w:rPr>
            </w:pPr>
          </w:p>
          <w:p w14:paraId="0B39DE1E" w14:textId="77777777" w:rsidR="000A2574" w:rsidRPr="009E5708" w:rsidRDefault="000A2574" w:rsidP="000A2574">
            <w:pPr>
              <w:jc w:val="center"/>
              <w:rPr>
                <w:sz w:val="22"/>
                <w:szCs w:val="22"/>
              </w:rPr>
            </w:pPr>
            <w:r w:rsidRPr="009E5708">
              <w:rPr>
                <w:sz w:val="22"/>
                <w:szCs w:val="22"/>
              </w:rPr>
              <w:t>⃝</w:t>
            </w:r>
          </w:p>
        </w:tc>
        <w:tc>
          <w:tcPr>
            <w:tcW w:w="1288" w:type="dxa"/>
          </w:tcPr>
          <w:p w14:paraId="460AEC88" w14:textId="77777777" w:rsidR="000A2574" w:rsidRPr="009E5708" w:rsidRDefault="000A2574" w:rsidP="000A2574">
            <w:pPr>
              <w:jc w:val="center"/>
              <w:rPr>
                <w:sz w:val="22"/>
                <w:szCs w:val="22"/>
              </w:rPr>
            </w:pPr>
          </w:p>
          <w:p w14:paraId="2C20E9C2" w14:textId="77777777" w:rsidR="000A2574" w:rsidRPr="009E5708" w:rsidRDefault="000A2574" w:rsidP="000A2574">
            <w:pPr>
              <w:jc w:val="center"/>
              <w:rPr>
                <w:sz w:val="22"/>
                <w:szCs w:val="22"/>
              </w:rPr>
            </w:pPr>
            <w:r w:rsidRPr="009E5708">
              <w:rPr>
                <w:sz w:val="22"/>
                <w:szCs w:val="22"/>
              </w:rPr>
              <w:t>⃝</w:t>
            </w:r>
          </w:p>
        </w:tc>
        <w:tc>
          <w:tcPr>
            <w:tcW w:w="720" w:type="dxa"/>
          </w:tcPr>
          <w:p w14:paraId="05B494D7" w14:textId="77777777" w:rsidR="000A2574" w:rsidRPr="009E5708" w:rsidRDefault="000A2574" w:rsidP="000A2574">
            <w:pPr>
              <w:jc w:val="center"/>
              <w:rPr>
                <w:sz w:val="22"/>
                <w:szCs w:val="22"/>
              </w:rPr>
            </w:pPr>
          </w:p>
          <w:p w14:paraId="7BBEBC04" w14:textId="77777777" w:rsidR="000A2574" w:rsidRPr="009E5708" w:rsidRDefault="000A2574" w:rsidP="000A2574">
            <w:pPr>
              <w:jc w:val="center"/>
              <w:rPr>
                <w:sz w:val="22"/>
                <w:szCs w:val="22"/>
              </w:rPr>
            </w:pPr>
            <w:r w:rsidRPr="009E5708">
              <w:rPr>
                <w:sz w:val="22"/>
                <w:szCs w:val="22"/>
              </w:rPr>
              <w:t>⃝</w:t>
            </w:r>
          </w:p>
        </w:tc>
      </w:tr>
      <w:tr w:rsidR="000A2574" w:rsidRPr="009E5708" w14:paraId="3B573BA8" w14:textId="77777777" w:rsidTr="000A2574">
        <w:trPr>
          <w:trHeight w:val="765"/>
        </w:trPr>
        <w:tc>
          <w:tcPr>
            <w:tcW w:w="2704" w:type="dxa"/>
          </w:tcPr>
          <w:p w14:paraId="310113B7" w14:textId="77777777" w:rsidR="000A2574" w:rsidRPr="009E5708" w:rsidRDefault="000A2574" w:rsidP="000A2574">
            <w:pPr>
              <w:rPr>
                <w:b/>
                <w:sz w:val="22"/>
                <w:szCs w:val="22"/>
              </w:rPr>
            </w:pPr>
            <w:r w:rsidRPr="009E5708">
              <w:rPr>
                <w:b/>
                <w:sz w:val="22"/>
                <w:szCs w:val="22"/>
              </w:rPr>
              <w:t>Het voedingsbeleid op de afdeling</w:t>
            </w:r>
          </w:p>
        </w:tc>
        <w:tc>
          <w:tcPr>
            <w:tcW w:w="1257" w:type="dxa"/>
          </w:tcPr>
          <w:p w14:paraId="115E132C" w14:textId="77777777" w:rsidR="000A2574" w:rsidRPr="009E5708" w:rsidRDefault="000A2574" w:rsidP="000A2574">
            <w:pPr>
              <w:jc w:val="center"/>
              <w:rPr>
                <w:sz w:val="22"/>
                <w:szCs w:val="22"/>
              </w:rPr>
            </w:pPr>
          </w:p>
          <w:p w14:paraId="61124198" w14:textId="77777777" w:rsidR="000A2574" w:rsidRPr="009E5708" w:rsidRDefault="000A2574" w:rsidP="000A2574">
            <w:pPr>
              <w:jc w:val="center"/>
              <w:rPr>
                <w:sz w:val="22"/>
                <w:szCs w:val="22"/>
              </w:rPr>
            </w:pPr>
            <w:r w:rsidRPr="009E5708">
              <w:rPr>
                <w:sz w:val="22"/>
                <w:szCs w:val="22"/>
              </w:rPr>
              <w:t>⃝</w:t>
            </w:r>
          </w:p>
        </w:tc>
        <w:tc>
          <w:tcPr>
            <w:tcW w:w="1134" w:type="dxa"/>
          </w:tcPr>
          <w:p w14:paraId="146B506B" w14:textId="77777777" w:rsidR="000A2574" w:rsidRPr="009E5708" w:rsidRDefault="000A2574" w:rsidP="000A2574">
            <w:pPr>
              <w:jc w:val="center"/>
              <w:rPr>
                <w:sz w:val="22"/>
                <w:szCs w:val="22"/>
              </w:rPr>
            </w:pPr>
          </w:p>
          <w:p w14:paraId="73F8D76F" w14:textId="77777777" w:rsidR="000A2574" w:rsidRPr="009E5708" w:rsidRDefault="000A2574" w:rsidP="000A2574">
            <w:pPr>
              <w:jc w:val="center"/>
              <w:rPr>
                <w:sz w:val="22"/>
                <w:szCs w:val="22"/>
              </w:rPr>
            </w:pPr>
            <w:r w:rsidRPr="009E5708">
              <w:rPr>
                <w:sz w:val="22"/>
                <w:szCs w:val="22"/>
              </w:rPr>
              <w:t>⃝</w:t>
            </w:r>
          </w:p>
        </w:tc>
        <w:tc>
          <w:tcPr>
            <w:tcW w:w="1275" w:type="dxa"/>
          </w:tcPr>
          <w:p w14:paraId="2C6DB0DD" w14:textId="77777777" w:rsidR="000A2574" w:rsidRPr="009E5708" w:rsidRDefault="000A2574" w:rsidP="000A2574">
            <w:pPr>
              <w:jc w:val="center"/>
              <w:rPr>
                <w:sz w:val="22"/>
                <w:szCs w:val="22"/>
              </w:rPr>
            </w:pPr>
          </w:p>
          <w:p w14:paraId="0726EBB9" w14:textId="77777777" w:rsidR="000A2574" w:rsidRPr="009E5708" w:rsidRDefault="000A2574" w:rsidP="000A2574">
            <w:pPr>
              <w:jc w:val="center"/>
              <w:rPr>
                <w:sz w:val="22"/>
                <w:szCs w:val="22"/>
              </w:rPr>
            </w:pPr>
            <w:r w:rsidRPr="009E5708">
              <w:rPr>
                <w:sz w:val="22"/>
                <w:szCs w:val="22"/>
              </w:rPr>
              <w:t>⃝</w:t>
            </w:r>
          </w:p>
        </w:tc>
        <w:tc>
          <w:tcPr>
            <w:tcW w:w="1398" w:type="dxa"/>
          </w:tcPr>
          <w:p w14:paraId="7B2DDF16" w14:textId="77777777" w:rsidR="000A2574" w:rsidRPr="009E5708" w:rsidRDefault="000A2574" w:rsidP="000A2574">
            <w:pPr>
              <w:jc w:val="center"/>
              <w:rPr>
                <w:sz w:val="22"/>
                <w:szCs w:val="22"/>
              </w:rPr>
            </w:pPr>
          </w:p>
          <w:p w14:paraId="29D448C1" w14:textId="77777777" w:rsidR="000A2574" w:rsidRPr="009E5708" w:rsidRDefault="000A2574" w:rsidP="000A2574">
            <w:pPr>
              <w:jc w:val="center"/>
              <w:rPr>
                <w:sz w:val="22"/>
                <w:szCs w:val="22"/>
              </w:rPr>
            </w:pPr>
            <w:r w:rsidRPr="009E5708">
              <w:rPr>
                <w:sz w:val="22"/>
                <w:szCs w:val="22"/>
              </w:rPr>
              <w:t>⃝</w:t>
            </w:r>
          </w:p>
        </w:tc>
        <w:tc>
          <w:tcPr>
            <w:tcW w:w="1288" w:type="dxa"/>
          </w:tcPr>
          <w:p w14:paraId="4FF7CE08" w14:textId="77777777" w:rsidR="000A2574" w:rsidRPr="009E5708" w:rsidRDefault="000A2574" w:rsidP="000A2574">
            <w:pPr>
              <w:jc w:val="center"/>
              <w:rPr>
                <w:sz w:val="22"/>
                <w:szCs w:val="22"/>
              </w:rPr>
            </w:pPr>
          </w:p>
          <w:p w14:paraId="70A7F267" w14:textId="77777777" w:rsidR="000A2574" w:rsidRPr="009E5708" w:rsidRDefault="000A2574" w:rsidP="000A2574">
            <w:pPr>
              <w:jc w:val="center"/>
              <w:rPr>
                <w:sz w:val="22"/>
                <w:szCs w:val="22"/>
              </w:rPr>
            </w:pPr>
            <w:r w:rsidRPr="009E5708">
              <w:rPr>
                <w:sz w:val="22"/>
                <w:szCs w:val="22"/>
              </w:rPr>
              <w:t>⃝</w:t>
            </w:r>
          </w:p>
        </w:tc>
        <w:tc>
          <w:tcPr>
            <w:tcW w:w="720" w:type="dxa"/>
          </w:tcPr>
          <w:p w14:paraId="760B5007" w14:textId="77777777" w:rsidR="000A2574" w:rsidRPr="009E5708" w:rsidRDefault="000A2574" w:rsidP="000A2574">
            <w:pPr>
              <w:jc w:val="center"/>
              <w:rPr>
                <w:sz w:val="22"/>
                <w:szCs w:val="22"/>
              </w:rPr>
            </w:pPr>
          </w:p>
          <w:p w14:paraId="2B0A0B10" w14:textId="77777777" w:rsidR="000A2574" w:rsidRPr="009E5708" w:rsidRDefault="000A2574" w:rsidP="000A2574">
            <w:pPr>
              <w:jc w:val="center"/>
              <w:rPr>
                <w:sz w:val="22"/>
                <w:szCs w:val="22"/>
              </w:rPr>
            </w:pPr>
            <w:r w:rsidRPr="009E5708">
              <w:rPr>
                <w:sz w:val="22"/>
                <w:szCs w:val="22"/>
              </w:rPr>
              <w:t>⃝</w:t>
            </w:r>
          </w:p>
        </w:tc>
      </w:tr>
      <w:tr w:rsidR="000A2574" w:rsidRPr="009E5708" w14:paraId="415BAB99" w14:textId="77777777" w:rsidTr="000A2574">
        <w:trPr>
          <w:trHeight w:val="765"/>
        </w:trPr>
        <w:tc>
          <w:tcPr>
            <w:tcW w:w="2704" w:type="dxa"/>
          </w:tcPr>
          <w:p w14:paraId="1C986384" w14:textId="77777777" w:rsidR="000A2574" w:rsidRPr="009E5708" w:rsidRDefault="000A2574" w:rsidP="000A2574">
            <w:pPr>
              <w:rPr>
                <w:b/>
                <w:sz w:val="22"/>
                <w:szCs w:val="22"/>
              </w:rPr>
            </w:pPr>
            <w:r w:rsidRPr="009E5708">
              <w:rPr>
                <w:b/>
                <w:sz w:val="22"/>
                <w:szCs w:val="22"/>
              </w:rPr>
              <w:t>Wanneer ik een arts zie na de operatie</w:t>
            </w:r>
          </w:p>
        </w:tc>
        <w:tc>
          <w:tcPr>
            <w:tcW w:w="1257" w:type="dxa"/>
          </w:tcPr>
          <w:p w14:paraId="1D2E7D5F" w14:textId="77777777" w:rsidR="000A2574" w:rsidRPr="009E5708" w:rsidRDefault="000A2574" w:rsidP="000A2574">
            <w:pPr>
              <w:jc w:val="center"/>
              <w:rPr>
                <w:sz w:val="22"/>
                <w:szCs w:val="22"/>
              </w:rPr>
            </w:pPr>
          </w:p>
          <w:p w14:paraId="1B8C64C1" w14:textId="77777777" w:rsidR="000A2574" w:rsidRPr="009E5708" w:rsidRDefault="000A2574" w:rsidP="000A2574">
            <w:pPr>
              <w:jc w:val="center"/>
              <w:rPr>
                <w:sz w:val="22"/>
                <w:szCs w:val="22"/>
              </w:rPr>
            </w:pPr>
            <w:r w:rsidRPr="009E5708">
              <w:rPr>
                <w:sz w:val="22"/>
                <w:szCs w:val="22"/>
              </w:rPr>
              <w:t>⃝</w:t>
            </w:r>
          </w:p>
        </w:tc>
        <w:tc>
          <w:tcPr>
            <w:tcW w:w="1134" w:type="dxa"/>
          </w:tcPr>
          <w:p w14:paraId="7401FF46" w14:textId="77777777" w:rsidR="000A2574" w:rsidRPr="009E5708" w:rsidRDefault="000A2574" w:rsidP="000A2574">
            <w:pPr>
              <w:jc w:val="center"/>
              <w:rPr>
                <w:sz w:val="22"/>
                <w:szCs w:val="22"/>
              </w:rPr>
            </w:pPr>
          </w:p>
          <w:p w14:paraId="0BAB255B" w14:textId="77777777" w:rsidR="000A2574" w:rsidRPr="009E5708" w:rsidRDefault="000A2574" w:rsidP="000A2574">
            <w:pPr>
              <w:jc w:val="center"/>
              <w:rPr>
                <w:sz w:val="22"/>
                <w:szCs w:val="22"/>
              </w:rPr>
            </w:pPr>
            <w:r w:rsidRPr="009E5708">
              <w:rPr>
                <w:sz w:val="22"/>
                <w:szCs w:val="22"/>
              </w:rPr>
              <w:t>⃝</w:t>
            </w:r>
          </w:p>
        </w:tc>
        <w:tc>
          <w:tcPr>
            <w:tcW w:w="1275" w:type="dxa"/>
          </w:tcPr>
          <w:p w14:paraId="3FC4D087" w14:textId="77777777" w:rsidR="000A2574" w:rsidRPr="009E5708" w:rsidRDefault="000A2574" w:rsidP="000A2574">
            <w:pPr>
              <w:jc w:val="center"/>
              <w:rPr>
                <w:sz w:val="22"/>
                <w:szCs w:val="22"/>
              </w:rPr>
            </w:pPr>
          </w:p>
          <w:p w14:paraId="7C8094EB" w14:textId="77777777" w:rsidR="000A2574" w:rsidRPr="009E5708" w:rsidRDefault="000A2574" w:rsidP="000A2574">
            <w:pPr>
              <w:jc w:val="center"/>
              <w:rPr>
                <w:sz w:val="22"/>
                <w:szCs w:val="22"/>
              </w:rPr>
            </w:pPr>
            <w:r w:rsidRPr="009E5708">
              <w:rPr>
                <w:sz w:val="22"/>
                <w:szCs w:val="22"/>
              </w:rPr>
              <w:t>⃝</w:t>
            </w:r>
          </w:p>
        </w:tc>
        <w:tc>
          <w:tcPr>
            <w:tcW w:w="1398" w:type="dxa"/>
          </w:tcPr>
          <w:p w14:paraId="6BDDFF51" w14:textId="77777777" w:rsidR="000A2574" w:rsidRPr="009E5708" w:rsidRDefault="000A2574" w:rsidP="000A2574">
            <w:pPr>
              <w:jc w:val="center"/>
              <w:rPr>
                <w:sz w:val="22"/>
                <w:szCs w:val="22"/>
              </w:rPr>
            </w:pPr>
          </w:p>
          <w:p w14:paraId="3E98C1AF" w14:textId="77777777" w:rsidR="000A2574" w:rsidRPr="009E5708" w:rsidRDefault="000A2574" w:rsidP="000A2574">
            <w:pPr>
              <w:jc w:val="center"/>
              <w:rPr>
                <w:sz w:val="22"/>
                <w:szCs w:val="22"/>
              </w:rPr>
            </w:pPr>
            <w:r w:rsidRPr="009E5708">
              <w:rPr>
                <w:sz w:val="22"/>
                <w:szCs w:val="22"/>
              </w:rPr>
              <w:t>⃝</w:t>
            </w:r>
          </w:p>
        </w:tc>
        <w:tc>
          <w:tcPr>
            <w:tcW w:w="1288" w:type="dxa"/>
          </w:tcPr>
          <w:p w14:paraId="054B28C6" w14:textId="77777777" w:rsidR="000A2574" w:rsidRPr="009E5708" w:rsidRDefault="000A2574" w:rsidP="000A2574">
            <w:pPr>
              <w:jc w:val="center"/>
              <w:rPr>
                <w:sz w:val="22"/>
                <w:szCs w:val="22"/>
              </w:rPr>
            </w:pPr>
          </w:p>
          <w:p w14:paraId="2F67F15F" w14:textId="77777777" w:rsidR="000A2574" w:rsidRPr="009E5708" w:rsidRDefault="000A2574" w:rsidP="000A2574">
            <w:pPr>
              <w:jc w:val="center"/>
              <w:rPr>
                <w:sz w:val="22"/>
                <w:szCs w:val="22"/>
              </w:rPr>
            </w:pPr>
            <w:r w:rsidRPr="009E5708">
              <w:rPr>
                <w:sz w:val="22"/>
                <w:szCs w:val="22"/>
              </w:rPr>
              <w:t>⃝</w:t>
            </w:r>
          </w:p>
        </w:tc>
        <w:tc>
          <w:tcPr>
            <w:tcW w:w="720" w:type="dxa"/>
          </w:tcPr>
          <w:p w14:paraId="41A3A141" w14:textId="77777777" w:rsidR="000A2574" w:rsidRPr="009E5708" w:rsidRDefault="000A2574" w:rsidP="000A2574">
            <w:pPr>
              <w:jc w:val="center"/>
              <w:rPr>
                <w:sz w:val="22"/>
                <w:szCs w:val="22"/>
              </w:rPr>
            </w:pPr>
          </w:p>
          <w:p w14:paraId="3D6E08FD" w14:textId="77777777" w:rsidR="000A2574" w:rsidRPr="009E5708" w:rsidRDefault="000A2574" w:rsidP="000A2574">
            <w:pPr>
              <w:jc w:val="center"/>
              <w:rPr>
                <w:sz w:val="22"/>
                <w:szCs w:val="22"/>
              </w:rPr>
            </w:pPr>
            <w:r w:rsidRPr="009E5708">
              <w:rPr>
                <w:sz w:val="22"/>
                <w:szCs w:val="22"/>
              </w:rPr>
              <w:t>⃝</w:t>
            </w:r>
          </w:p>
        </w:tc>
      </w:tr>
      <w:tr w:rsidR="000A2574" w:rsidRPr="009E5708" w14:paraId="6F083F7C" w14:textId="77777777" w:rsidTr="000A2574">
        <w:tc>
          <w:tcPr>
            <w:tcW w:w="2704" w:type="dxa"/>
          </w:tcPr>
          <w:p w14:paraId="74D2F6AD" w14:textId="77777777" w:rsidR="000A2574" w:rsidRPr="009E5708" w:rsidRDefault="000A2574" w:rsidP="000A2574">
            <w:pPr>
              <w:rPr>
                <w:b/>
                <w:sz w:val="22"/>
                <w:szCs w:val="22"/>
              </w:rPr>
            </w:pPr>
            <w:r w:rsidRPr="009E5708">
              <w:rPr>
                <w:b/>
                <w:sz w:val="22"/>
                <w:szCs w:val="22"/>
              </w:rPr>
              <w:t xml:space="preserve">De pijn na een operatie </w:t>
            </w:r>
          </w:p>
        </w:tc>
        <w:tc>
          <w:tcPr>
            <w:tcW w:w="1257" w:type="dxa"/>
          </w:tcPr>
          <w:p w14:paraId="5C4E52D7" w14:textId="77777777" w:rsidR="000A2574" w:rsidRPr="009E5708" w:rsidRDefault="000A2574" w:rsidP="000A2574">
            <w:pPr>
              <w:jc w:val="center"/>
              <w:rPr>
                <w:sz w:val="22"/>
                <w:szCs w:val="22"/>
              </w:rPr>
            </w:pPr>
            <w:r w:rsidRPr="009E5708">
              <w:rPr>
                <w:sz w:val="22"/>
                <w:szCs w:val="22"/>
              </w:rPr>
              <w:br/>
              <w:t>⃝</w:t>
            </w:r>
          </w:p>
        </w:tc>
        <w:tc>
          <w:tcPr>
            <w:tcW w:w="1134" w:type="dxa"/>
          </w:tcPr>
          <w:p w14:paraId="43CCF605" w14:textId="77777777" w:rsidR="000A2574" w:rsidRPr="009E5708" w:rsidRDefault="000A2574" w:rsidP="000A2574">
            <w:pPr>
              <w:jc w:val="center"/>
              <w:rPr>
                <w:sz w:val="22"/>
                <w:szCs w:val="22"/>
              </w:rPr>
            </w:pPr>
            <w:r w:rsidRPr="009E5708">
              <w:rPr>
                <w:sz w:val="22"/>
                <w:szCs w:val="22"/>
              </w:rPr>
              <w:br/>
              <w:t>⃝</w:t>
            </w:r>
          </w:p>
        </w:tc>
        <w:tc>
          <w:tcPr>
            <w:tcW w:w="1275" w:type="dxa"/>
          </w:tcPr>
          <w:p w14:paraId="2906F795" w14:textId="77777777" w:rsidR="000A2574" w:rsidRPr="009E5708" w:rsidRDefault="000A2574" w:rsidP="000A2574">
            <w:pPr>
              <w:jc w:val="center"/>
              <w:rPr>
                <w:sz w:val="22"/>
                <w:szCs w:val="22"/>
              </w:rPr>
            </w:pPr>
            <w:r w:rsidRPr="009E5708">
              <w:rPr>
                <w:sz w:val="22"/>
                <w:szCs w:val="22"/>
              </w:rPr>
              <w:br/>
              <w:t>⃝</w:t>
            </w:r>
          </w:p>
        </w:tc>
        <w:tc>
          <w:tcPr>
            <w:tcW w:w="1398" w:type="dxa"/>
          </w:tcPr>
          <w:p w14:paraId="0B54D9D6" w14:textId="77777777" w:rsidR="000A2574" w:rsidRPr="009E5708" w:rsidRDefault="000A2574" w:rsidP="000A2574">
            <w:pPr>
              <w:jc w:val="center"/>
              <w:rPr>
                <w:sz w:val="22"/>
                <w:szCs w:val="22"/>
              </w:rPr>
            </w:pPr>
            <w:r w:rsidRPr="009E5708">
              <w:rPr>
                <w:sz w:val="22"/>
                <w:szCs w:val="22"/>
              </w:rPr>
              <w:br/>
              <w:t>⃝</w:t>
            </w:r>
          </w:p>
        </w:tc>
        <w:tc>
          <w:tcPr>
            <w:tcW w:w="1288" w:type="dxa"/>
          </w:tcPr>
          <w:p w14:paraId="51359DE4" w14:textId="77777777" w:rsidR="000A2574" w:rsidRPr="009E5708" w:rsidRDefault="000A2574" w:rsidP="000A2574">
            <w:pPr>
              <w:jc w:val="center"/>
              <w:rPr>
                <w:sz w:val="22"/>
                <w:szCs w:val="22"/>
              </w:rPr>
            </w:pPr>
            <w:r w:rsidRPr="009E5708">
              <w:rPr>
                <w:sz w:val="22"/>
                <w:szCs w:val="22"/>
              </w:rPr>
              <w:br/>
              <w:t>⃝</w:t>
            </w:r>
          </w:p>
        </w:tc>
        <w:tc>
          <w:tcPr>
            <w:tcW w:w="720" w:type="dxa"/>
          </w:tcPr>
          <w:p w14:paraId="10F701AF" w14:textId="77777777" w:rsidR="000A2574" w:rsidRPr="009E5708" w:rsidRDefault="000A2574" w:rsidP="000A2574">
            <w:pPr>
              <w:jc w:val="center"/>
              <w:rPr>
                <w:sz w:val="22"/>
                <w:szCs w:val="22"/>
              </w:rPr>
            </w:pPr>
            <w:r w:rsidRPr="009E5708">
              <w:rPr>
                <w:sz w:val="22"/>
                <w:szCs w:val="22"/>
              </w:rPr>
              <w:br/>
              <w:t>⃝</w:t>
            </w:r>
          </w:p>
        </w:tc>
      </w:tr>
      <w:tr w:rsidR="000A2574" w:rsidRPr="009E5708" w14:paraId="222B9444" w14:textId="77777777" w:rsidTr="000A2574">
        <w:tc>
          <w:tcPr>
            <w:tcW w:w="2704" w:type="dxa"/>
          </w:tcPr>
          <w:p w14:paraId="2A7858A2" w14:textId="77777777" w:rsidR="000A2574" w:rsidRPr="009E5708" w:rsidRDefault="000A2574" w:rsidP="000A2574">
            <w:pPr>
              <w:rPr>
                <w:b/>
                <w:sz w:val="22"/>
                <w:szCs w:val="22"/>
              </w:rPr>
            </w:pPr>
            <w:r w:rsidRPr="009E5708">
              <w:rPr>
                <w:b/>
                <w:sz w:val="22"/>
                <w:szCs w:val="22"/>
              </w:rPr>
              <w:t>Het mobiliseren na de operatie</w:t>
            </w:r>
          </w:p>
        </w:tc>
        <w:tc>
          <w:tcPr>
            <w:tcW w:w="1257" w:type="dxa"/>
          </w:tcPr>
          <w:p w14:paraId="65ECF792" w14:textId="77777777" w:rsidR="000A2574" w:rsidRPr="009E5708" w:rsidRDefault="000A2574" w:rsidP="000A2574">
            <w:pPr>
              <w:jc w:val="center"/>
              <w:rPr>
                <w:sz w:val="22"/>
                <w:szCs w:val="22"/>
              </w:rPr>
            </w:pPr>
            <w:r w:rsidRPr="009E5708">
              <w:rPr>
                <w:sz w:val="22"/>
                <w:szCs w:val="22"/>
              </w:rPr>
              <w:br/>
              <w:t>⃝</w:t>
            </w:r>
          </w:p>
        </w:tc>
        <w:tc>
          <w:tcPr>
            <w:tcW w:w="1134" w:type="dxa"/>
          </w:tcPr>
          <w:p w14:paraId="4EE28922" w14:textId="77777777" w:rsidR="000A2574" w:rsidRPr="009E5708" w:rsidRDefault="000A2574" w:rsidP="000A2574">
            <w:pPr>
              <w:jc w:val="center"/>
              <w:rPr>
                <w:sz w:val="22"/>
                <w:szCs w:val="22"/>
              </w:rPr>
            </w:pPr>
            <w:r w:rsidRPr="009E5708">
              <w:rPr>
                <w:sz w:val="22"/>
                <w:szCs w:val="22"/>
              </w:rPr>
              <w:br/>
              <w:t>⃝</w:t>
            </w:r>
          </w:p>
        </w:tc>
        <w:tc>
          <w:tcPr>
            <w:tcW w:w="1275" w:type="dxa"/>
          </w:tcPr>
          <w:p w14:paraId="63B3C92C" w14:textId="77777777" w:rsidR="000A2574" w:rsidRPr="009E5708" w:rsidRDefault="000A2574" w:rsidP="000A2574">
            <w:pPr>
              <w:jc w:val="center"/>
              <w:rPr>
                <w:sz w:val="22"/>
                <w:szCs w:val="22"/>
              </w:rPr>
            </w:pPr>
            <w:r w:rsidRPr="009E5708">
              <w:rPr>
                <w:sz w:val="22"/>
                <w:szCs w:val="22"/>
              </w:rPr>
              <w:br/>
              <w:t>⃝</w:t>
            </w:r>
          </w:p>
        </w:tc>
        <w:tc>
          <w:tcPr>
            <w:tcW w:w="1398" w:type="dxa"/>
          </w:tcPr>
          <w:p w14:paraId="03398570" w14:textId="77777777" w:rsidR="000A2574" w:rsidRPr="009E5708" w:rsidRDefault="000A2574" w:rsidP="000A2574">
            <w:pPr>
              <w:jc w:val="center"/>
              <w:rPr>
                <w:sz w:val="22"/>
                <w:szCs w:val="22"/>
              </w:rPr>
            </w:pPr>
            <w:r w:rsidRPr="009E5708">
              <w:rPr>
                <w:sz w:val="22"/>
                <w:szCs w:val="22"/>
              </w:rPr>
              <w:br/>
              <w:t>⃝</w:t>
            </w:r>
          </w:p>
        </w:tc>
        <w:tc>
          <w:tcPr>
            <w:tcW w:w="1288" w:type="dxa"/>
          </w:tcPr>
          <w:p w14:paraId="50C0D51B" w14:textId="77777777" w:rsidR="000A2574" w:rsidRPr="009E5708" w:rsidRDefault="000A2574" w:rsidP="000A2574">
            <w:pPr>
              <w:jc w:val="center"/>
              <w:rPr>
                <w:sz w:val="22"/>
                <w:szCs w:val="22"/>
              </w:rPr>
            </w:pPr>
            <w:r w:rsidRPr="009E5708">
              <w:rPr>
                <w:sz w:val="22"/>
                <w:szCs w:val="22"/>
              </w:rPr>
              <w:br/>
              <w:t>⃝</w:t>
            </w:r>
          </w:p>
        </w:tc>
        <w:tc>
          <w:tcPr>
            <w:tcW w:w="720" w:type="dxa"/>
          </w:tcPr>
          <w:p w14:paraId="10BC483A" w14:textId="77777777" w:rsidR="000A2574" w:rsidRPr="009E5708" w:rsidRDefault="000A2574" w:rsidP="000A2574">
            <w:pPr>
              <w:jc w:val="center"/>
              <w:rPr>
                <w:sz w:val="22"/>
                <w:szCs w:val="22"/>
              </w:rPr>
            </w:pPr>
            <w:r w:rsidRPr="009E5708">
              <w:rPr>
                <w:sz w:val="22"/>
                <w:szCs w:val="22"/>
              </w:rPr>
              <w:br/>
              <w:t>⃝</w:t>
            </w:r>
          </w:p>
        </w:tc>
      </w:tr>
      <w:tr w:rsidR="000A2574" w:rsidRPr="009E5708" w14:paraId="4810BDB9" w14:textId="77777777" w:rsidTr="000A2574">
        <w:tc>
          <w:tcPr>
            <w:tcW w:w="2704" w:type="dxa"/>
          </w:tcPr>
          <w:p w14:paraId="7CE3BB35" w14:textId="77777777" w:rsidR="000A2574" w:rsidRPr="009E5708" w:rsidRDefault="000A2574" w:rsidP="000A2574">
            <w:pPr>
              <w:rPr>
                <w:b/>
                <w:sz w:val="22"/>
                <w:szCs w:val="22"/>
              </w:rPr>
            </w:pPr>
            <w:r w:rsidRPr="009E5708">
              <w:rPr>
                <w:b/>
                <w:sz w:val="22"/>
                <w:szCs w:val="22"/>
              </w:rPr>
              <w:t>Wanneer ik naar huis toe mag</w:t>
            </w:r>
          </w:p>
        </w:tc>
        <w:tc>
          <w:tcPr>
            <w:tcW w:w="1257" w:type="dxa"/>
          </w:tcPr>
          <w:p w14:paraId="4791DD89" w14:textId="77777777" w:rsidR="000A2574" w:rsidRPr="009E5708" w:rsidRDefault="000A2574" w:rsidP="000A2574">
            <w:pPr>
              <w:jc w:val="center"/>
              <w:rPr>
                <w:sz w:val="22"/>
                <w:szCs w:val="22"/>
              </w:rPr>
            </w:pPr>
            <w:r w:rsidRPr="009E5708">
              <w:rPr>
                <w:sz w:val="22"/>
                <w:szCs w:val="22"/>
              </w:rPr>
              <w:br/>
              <w:t>⃝</w:t>
            </w:r>
          </w:p>
        </w:tc>
        <w:tc>
          <w:tcPr>
            <w:tcW w:w="1134" w:type="dxa"/>
          </w:tcPr>
          <w:p w14:paraId="41EC9F38" w14:textId="77777777" w:rsidR="000A2574" w:rsidRPr="009E5708" w:rsidRDefault="000A2574" w:rsidP="000A2574">
            <w:pPr>
              <w:jc w:val="center"/>
              <w:rPr>
                <w:sz w:val="22"/>
                <w:szCs w:val="22"/>
              </w:rPr>
            </w:pPr>
            <w:r w:rsidRPr="009E5708">
              <w:rPr>
                <w:sz w:val="22"/>
                <w:szCs w:val="22"/>
              </w:rPr>
              <w:br/>
              <w:t>⃝</w:t>
            </w:r>
          </w:p>
        </w:tc>
        <w:tc>
          <w:tcPr>
            <w:tcW w:w="1275" w:type="dxa"/>
          </w:tcPr>
          <w:p w14:paraId="2DA50801" w14:textId="77777777" w:rsidR="000A2574" w:rsidRPr="009E5708" w:rsidRDefault="000A2574" w:rsidP="000A2574">
            <w:pPr>
              <w:jc w:val="center"/>
              <w:rPr>
                <w:sz w:val="22"/>
                <w:szCs w:val="22"/>
              </w:rPr>
            </w:pPr>
            <w:r w:rsidRPr="009E5708">
              <w:rPr>
                <w:sz w:val="22"/>
                <w:szCs w:val="22"/>
              </w:rPr>
              <w:br/>
              <w:t>⃝</w:t>
            </w:r>
          </w:p>
        </w:tc>
        <w:tc>
          <w:tcPr>
            <w:tcW w:w="1398" w:type="dxa"/>
          </w:tcPr>
          <w:p w14:paraId="2F30CDFB" w14:textId="77777777" w:rsidR="000A2574" w:rsidRPr="009E5708" w:rsidRDefault="000A2574" w:rsidP="000A2574">
            <w:pPr>
              <w:jc w:val="center"/>
              <w:rPr>
                <w:sz w:val="22"/>
                <w:szCs w:val="22"/>
              </w:rPr>
            </w:pPr>
            <w:r w:rsidRPr="009E5708">
              <w:rPr>
                <w:sz w:val="22"/>
                <w:szCs w:val="22"/>
              </w:rPr>
              <w:br/>
              <w:t>⃝</w:t>
            </w:r>
          </w:p>
        </w:tc>
        <w:tc>
          <w:tcPr>
            <w:tcW w:w="1288" w:type="dxa"/>
          </w:tcPr>
          <w:p w14:paraId="7E5AD1D3" w14:textId="77777777" w:rsidR="000A2574" w:rsidRPr="009E5708" w:rsidRDefault="000A2574" w:rsidP="000A2574">
            <w:pPr>
              <w:jc w:val="center"/>
              <w:rPr>
                <w:sz w:val="22"/>
                <w:szCs w:val="22"/>
              </w:rPr>
            </w:pPr>
            <w:r w:rsidRPr="009E5708">
              <w:rPr>
                <w:sz w:val="22"/>
                <w:szCs w:val="22"/>
              </w:rPr>
              <w:br/>
              <w:t>⃝</w:t>
            </w:r>
          </w:p>
        </w:tc>
        <w:tc>
          <w:tcPr>
            <w:tcW w:w="720" w:type="dxa"/>
          </w:tcPr>
          <w:p w14:paraId="7D307BF7" w14:textId="77777777" w:rsidR="000A2574" w:rsidRPr="009E5708" w:rsidRDefault="000A2574" w:rsidP="000A2574">
            <w:pPr>
              <w:rPr>
                <w:sz w:val="22"/>
                <w:szCs w:val="22"/>
              </w:rPr>
            </w:pPr>
            <w:r w:rsidRPr="009E5708">
              <w:rPr>
                <w:sz w:val="22"/>
                <w:szCs w:val="22"/>
              </w:rPr>
              <w:br/>
              <w:t xml:space="preserve">  ⃝</w:t>
            </w:r>
          </w:p>
        </w:tc>
      </w:tr>
      <w:tr w:rsidR="000A2574" w:rsidRPr="009E5708" w14:paraId="4880AF75" w14:textId="77777777" w:rsidTr="000A2574">
        <w:tc>
          <w:tcPr>
            <w:tcW w:w="2704" w:type="dxa"/>
          </w:tcPr>
          <w:p w14:paraId="454B39F3" w14:textId="77777777" w:rsidR="000A2574" w:rsidRPr="009E5708" w:rsidRDefault="000A2574" w:rsidP="000A2574">
            <w:pPr>
              <w:rPr>
                <w:b/>
                <w:sz w:val="22"/>
                <w:szCs w:val="22"/>
              </w:rPr>
            </w:pPr>
            <w:r w:rsidRPr="009E5708">
              <w:rPr>
                <w:b/>
                <w:sz w:val="22"/>
                <w:szCs w:val="22"/>
              </w:rPr>
              <w:t xml:space="preserve">De leefregels na ontslag uit het ziekenhuis </w:t>
            </w:r>
          </w:p>
        </w:tc>
        <w:tc>
          <w:tcPr>
            <w:tcW w:w="1257" w:type="dxa"/>
          </w:tcPr>
          <w:p w14:paraId="71FAEDA6" w14:textId="77777777" w:rsidR="000A2574" w:rsidRPr="009E5708" w:rsidRDefault="000A2574" w:rsidP="000A2574">
            <w:pPr>
              <w:jc w:val="center"/>
              <w:rPr>
                <w:sz w:val="22"/>
                <w:szCs w:val="22"/>
              </w:rPr>
            </w:pPr>
          </w:p>
          <w:p w14:paraId="427BF95B" w14:textId="77777777" w:rsidR="000A2574" w:rsidRPr="009E5708" w:rsidRDefault="000A2574" w:rsidP="000A2574">
            <w:pPr>
              <w:jc w:val="center"/>
              <w:rPr>
                <w:sz w:val="22"/>
                <w:szCs w:val="22"/>
              </w:rPr>
            </w:pPr>
            <w:r w:rsidRPr="009E5708">
              <w:rPr>
                <w:sz w:val="22"/>
                <w:szCs w:val="22"/>
              </w:rPr>
              <w:t>⃝</w:t>
            </w:r>
          </w:p>
        </w:tc>
        <w:tc>
          <w:tcPr>
            <w:tcW w:w="1134" w:type="dxa"/>
          </w:tcPr>
          <w:p w14:paraId="291A023C" w14:textId="77777777" w:rsidR="000A2574" w:rsidRPr="009E5708" w:rsidRDefault="000A2574" w:rsidP="000A2574">
            <w:pPr>
              <w:jc w:val="center"/>
              <w:rPr>
                <w:sz w:val="22"/>
                <w:szCs w:val="22"/>
              </w:rPr>
            </w:pPr>
          </w:p>
          <w:p w14:paraId="65D47A08" w14:textId="77777777" w:rsidR="000A2574" w:rsidRPr="009E5708" w:rsidRDefault="000A2574" w:rsidP="000A2574">
            <w:pPr>
              <w:jc w:val="center"/>
              <w:rPr>
                <w:sz w:val="22"/>
                <w:szCs w:val="22"/>
              </w:rPr>
            </w:pPr>
            <w:r w:rsidRPr="009E5708">
              <w:rPr>
                <w:sz w:val="22"/>
                <w:szCs w:val="22"/>
              </w:rPr>
              <w:t>⃝</w:t>
            </w:r>
          </w:p>
        </w:tc>
        <w:tc>
          <w:tcPr>
            <w:tcW w:w="1275" w:type="dxa"/>
          </w:tcPr>
          <w:p w14:paraId="235A74A0" w14:textId="77777777" w:rsidR="000A2574" w:rsidRPr="009E5708" w:rsidRDefault="000A2574" w:rsidP="000A2574">
            <w:pPr>
              <w:jc w:val="center"/>
              <w:rPr>
                <w:sz w:val="22"/>
                <w:szCs w:val="22"/>
              </w:rPr>
            </w:pPr>
          </w:p>
          <w:p w14:paraId="6038F14B" w14:textId="77777777" w:rsidR="000A2574" w:rsidRPr="009E5708" w:rsidRDefault="000A2574" w:rsidP="000A2574">
            <w:pPr>
              <w:jc w:val="center"/>
              <w:rPr>
                <w:sz w:val="22"/>
                <w:szCs w:val="22"/>
              </w:rPr>
            </w:pPr>
            <w:r w:rsidRPr="009E5708">
              <w:rPr>
                <w:sz w:val="22"/>
                <w:szCs w:val="22"/>
              </w:rPr>
              <w:t>⃝</w:t>
            </w:r>
          </w:p>
        </w:tc>
        <w:tc>
          <w:tcPr>
            <w:tcW w:w="1398" w:type="dxa"/>
          </w:tcPr>
          <w:p w14:paraId="038DBBEB" w14:textId="77777777" w:rsidR="000A2574" w:rsidRPr="009E5708" w:rsidRDefault="000A2574" w:rsidP="000A2574">
            <w:pPr>
              <w:jc w:val="center"/>
              <w:rPr>
                <w:sz w:val="22"/>
                <w:szCs w:val="22"/>
              </w:rPr>
            </w:pPr>
          </w:p>
          <w:p w14:paraId="6F6EC889" w14:textId="77777777" w:rsidR="000A2574" w:rsidRPr="009E5708" w:rsidRDefault="000A2574" w:rsidP="000A2574">
            <w:pPr>
              <w:jc w:val="center"/>
              <w:rPr>
                <w:sz w:val="22"/>
                <w:szCs w:val="22"/>
              </w:rPr>
            </w:pPr>
            <w:r w:rsidRPr="009E5708">
              <w:rPr>
                <w:sz w:val="22"/>
                <w:szCs w:val="22"/>
              </w:rPr>
              <w:t>⃝</w:t>
            </w:r>
          </w:p>
        </w:tc>
        <w:tc>
          <w:tcPr>
            <w:tcW w:w="1288" w:type="dxa"/>
          </w:tcPr>
          <w:p w14:paraId="08102962" w14:textId="77777777" w:rsidR="000A2574" w:rsidRPr="009E5708" w:rsidRDefault="000A2574" w:rsidP="000A2574">
            <w:pPr>
              <w:jc w:val="center"/>
              <w:rPr>
                <w:sz w:val="22"/>
                <w:szCs w:val="22"/>
              </w:rPr>
            </w:pPr>
          </w:p>
          <w:p w14:paraId="6F104095" w14:textId="77777777" w:rsidR="000A2574" w:rsidRPr="009E5708" w:rsidRDefault="000A2574" w:rsidP="000A2574">
            <w:pPr>
              <w:jc w:val="center"/>
              <w:rPr>
                <w:sz w:val="22"/>
                <w:szCs w:val="22"/>
              </w:rPr>
            </w:pPr>
            <w:r w:rsidRPr="009E5708">
              <w:rPr>
                <w:sz w:val="22"/>
                <w:szCs w:val="22"/>
              </w:rPr>
              <w:t>⃝</w:t>
            </w:r>
          </w:p>
        </w:tc>
        <w:tc>
          <w:tcPr>
            <w:tcW w:w="720" w:type="dxa"/>
          </w:tcPr>
          <w:p w14:paraId="5D8A85DE" w14:textId="77777777" w:rsidR="000A2574" w:rsidRPr="009E5708" w:rsidRDefault="000A2574" w:rsidP="000A2574">
            <w:pPr>
              <w:jc w:val="center"/>
              <w:rPr>
                <w:sz w:val="22"/>
                <w:szCs w:val="22"/>
              </w:rPr>
            </w:pPr>
          </w:p>
          <w:p w14:paraId="263E8BAA" w14:textId="77777777" w:rsidR="000A2574" w:rsidRPr="009E5708" w:rsidRDefault="000A2574" w:rsidP="000A2574">
            <w:pPr>
              <w:jc w:val="center"/>
              <w:rPr>
                <w:sz w:val="22"/>
                <w:szCs w:val="22"/>
              </w:rPr>
            </w:pPr>
            <w:r w:rsidRPr="009E5708">
              <w:rPr>
                <w:sz w:val="22"/>
                <w:szCs w:val="22"/>
              </w:rPr>
              <w:t>⃝</w:t>
            </w:r>
          </w:p>
        </w:tc>
      </w:tr>
    </w:tbl>
    <w:p w14:paraId="0BD7E5E9" w14:textId="77777777" w:rsidR="000A2574" w:rsidRPr="009E5708" w:rsidRDefault="000A2574" w:rsidP="000A2574">
      <w:pPr>
        <w:rPr>
          <w:sz w:val="22"/>
          <w:szCs w:val="22"/>
        </w:rPr>
      </w:pPr>
    </w:p>
    <w:p w14:paraId="749BDD47" w14:textId="77777777" w:rsidR="000A2574" w:rsidRPr="009E5708" w:rsidRDefault="000A2574" w:rsidP="000A2574">
      <w:pPr>
        <w:rPr>
          <w:i/>
          <w:iCs/>
          <w:noProof/>
          <w:sz w:val="22"/>
          <w:szCs w:val="22"/>
        </w:rPr>
      </w:pPr>
      <w:r w:rsidRPr="009E5708">
        <w:rPr>
          <w:i/>
          <w:iCs/>
          <w:noProof/>
          <w:sz w:val="22"/>
          <w:szCs w:val="22"/>
          <w:lang w:eastAsia="nl-NL"/>
        </w:rPr>
        <w:lastRenderedPageBreak/>
        <mc:AlternateContent>
          <mc:Choice Requires="wps">
            <w:drawing>
              <wp:anchor distT="45720" distB="45720" distL="114300" distR="114300" simplePos="0" relativeHeight="251704320" behindDoc="0" locked="0" layoutInCell="1" allowOverlap="1" wp14:anchorId="44C00A10" wp14:editId="164EEFE4">
                <wp:simplePos x="0" y="0"/>
                <wp:positionH relativeFrom="margin">
                  <wp:posOffset>-74930</wp:posOffset>
                </wp:positionH>
                <wp:positionV relativeFrom="paragraph">
                  <wp:posOffset>394335</wp:posOffset>
                </wp:positionV>
                <wp:extent cx="6230620" cy="771525"/>
                <wp:effectExtent l="0" t="0" r="17780" b="285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771525"/>
                        </a:xfrm>
                        <a:prstGeom prst="rect">
                          <a:avLst/>
                        </a:prstGeom>
                        <a:solidFill>
                          <a:srgbClr val="FFFFFF"/>
                        </a:solidFill>
                        <a:ln w="9525">
                          <a:solidFill>
                            <a:srgbClr val="000000"/>
                          </a:solidFill>
                          <a:miter lim="800000"/>
                          <a:headEnd/>
                          <a:tailEnd/>
                        </a:ln>
                      </wps:spPr>
                      <wps:txbx>
                        <w:txbxContent>
                          <w:p w14:paraId="0D3641F0"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0A10" id="_x0000_s1036" type="#_x0000_t202" style="position:absolute;margin-left:-5.9pt;margin-top:31.05pt;width:490.6pt;height:60.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">
                <v:textbox>
                  <w:txbxContent>
                    <w:p w14:paraId="0D3641F0" w14:textId="77777777" w:rsidR="00496876" w:rsidRDefault="00496876" w:rsidP="000A2574"/>
                  </w:txbxContent>
                </v:textbox>
                <w10:wrap type="square" anchorx="margin"/>
              </v:shape>
            </w:pict>
          </mc:Fallback>
        </mc:AlternateContent>
      </w:r>
      <w:r w:rsidRPr="009E5708">
        <w:rPr>
          <w:i/>
          <w:iCs/>
          <w:noProof/>
          <w:sz w:val="22"/>
          <w:szCs w:val="22"/>
        </w:rPr>
        <w:t>Wanneer u bij een van de vragen van vraag 24 anders heeft ingevuld kunt u deze hieronder toelichten..</w:t>
      </w:r>
    </w:p>
    <w:p w14:paraId="1A84F17E" w14:textId="77777777" w:rsidR="000A2574" w:rsidRPr="009E5708" w:rsidRDefault="000A2574" w:rsidP="000A2574">
      <w:pPr>
        <w:tabs>
          <w:tab w:val="left" w:pos="1969"/>
        </w:tabs>
        <w:rPr>
          <w:b/>
          <w:bCs/>
          <w:sz w:val="22"/>
          <w:szCs w:val="22"/>
        </w:rPr>
      </w:pPr>
    </w:p>
    <w:p w14:paraId="79313C9F" w14:textId="77777777" w:rsidR="000A2574" w:rsidRPr="009E5708" w:rsidRDefault="000A2574" w:rsidP="000A2574">
      <w:pPr>
        <w:tabs>
          <w:tab w:val="left" w:pos="1969"/>
        </w:tabs>
        <w:rPr>
          <w:b/>
          <w:bCs/>
          <w:sz w:val="22"/>
          <w:szCs w:val="22"/>
        </w:rPr>
      </w:pPr>
      <w:r w:rsidRPr="009E5708">
        <w:rPr>
          <w:b/>
          <w:bCs/>
          <w:sz w:val="22"/>
          <w:szCs w:val="22"/>
        </w:rPr>
        <w:t>25: Ik ben tevreden over de timing van de verkregen informatie. (1= zeer ontevreden,10 =ontzettend tevreden)</w:t>
      </w:r>
    </w:p>
    <w:p w14:paraId="70EF9566" w14:textId="77777777" w:rsidR="000A2574" w:rsidRPr="009E5708" w:rsidRDefault="000A2574" w:rsidP="000A2574">
      <w:pPr>
        <w:jc w:val="center"/>
        <w:rPr>
          <w:sz w:val="22"/>
          <w:szCs w:val="22"/>
        </w:rPr>
      </w:pPr>
      <w:r w:rsidRPr="009E5708">
        <w:rPr>
          <w:i/>
          <w:iCs/>
          <w:noProof/>
          <w:sz w:val="22"/>
          <w:szCs w:val="22"/>
          <w:lang w:eastAsia="nl-NL"/>
        </w:rPr>
        <mc:AlternateContent>
          <mc:Choice Requires="wps">
            <w:drawing>
              <wp:anchor distT="45720" distB="45720" distL="114300" distR="114300" simplePos="0" relativeHeight="251705344" behindDoc="0" locked="0" layoutInCell="1" allowOverlap="1" wp14:anchorId="6D55BCC4" wp14:editId="0D379B39">
                <wp:simplePos x="0" y="0"/>
                <wp:positionH relativeFrom="margin">
                  <wp:posOffset>-60325</wp:posOffset>
                </wp:positionH>
                <wp:positionV relativeFrom="paragraph">
                  <wp:posOffset>306705</wp:posOffset>
                </wp:positionV>
                <wp:extent cx="6219825" cy="850265"/>
                <wp:effectExtent l="0" t="0" r="28575" b="26035"/>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50265"/>
                        </a:xfrm>
                        <a:prstGeom prst="rect">
                          <a:avLst/>
                        </a:prstGeom>
                        <a:solidFill>
                          <a:srgbClr val="FFFFFF"/>
                        </a:solidFill>
                        <a:ln w="9525">
                          <a:solidFill>
                            <a:srgbClr val="000000"/>
                          </a:solidFill>
                          <a:miter lim="800000"/>
                          <a:headEnd/>
                          <a:tailEnd/>
                        </a:ln>
                      </wps:spPr>
                      <wps:txbx>
                        <w:txbxContent>
                          <w:p w14:paraId="20F0FE94" w14:textId="77777777" w:rsidR="00496876" w:rsidRPr="00906A23" w:rsidRDefault="00496876" w:rsidP="000A2574">
                            <w:pPr>
                              <w:jc w:val="both"/>
                              <w:rPr>
                                <w:b/>
                                <w:i/>
                                <w:iCs/>
                                <w:color w:val="0070C0"/>
                                <w:u w:val="single"/>
                              </w:rPr>
                            </w:pPr>
                            <w:r w:rsidRPr="009016AB">
                              <w:rPr>
                                <w:b/>
                                <w:i/>
                                <w:iCs/>
                                <w:color w:val="0070C0"/>
                              </w:rPr>
                              <w:t>In de bijlage van deze vragenlijst (de laatste pagina) ziet u de communicatiemiddelen die het Van Weel Bethesda Ziekenhuis gebruikt. Met de gegeven informatie wordt de informatie bedoeld die u ontvangen heeft via deze 5 communicatiemiddelen.</w:t>
                            </w:r>
                            <w:r>
                              <w:rPr>
                                <w:b/>
                                <w:i/>
                                <w:iCs/>
                                <w:color w:val="0070C0"/>
                              </w:rPr>
                              <w:t xml:space="preserve"> De volgende vragen gaan over </w:t>
                            </w:r>
                            <w:r w:rsidRPr="00906A23">
                              <w:rPr>
                                <w:b/>
                                <w:i/>
                                <w:iCs/>
                                <w:color w:val="0070C0"/>
                                <w:u w:val="single"/>
                              </w:rPr>
                              <w:t>de kwaliteit van deze communicatiemiddelen.</w:t>
                            </w:r>
                          </w:p>
                          <w:p w14:paraId="58634450"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5BCC4" id="_x0000_s1037" type="#_x0000_t202" style="position:absolute;left:0;text-align:left;margin-left:-4.75pt;margin-top:24.15pt;width:489.75pt;height:66.9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">
                <v:textbox>
                  <w:txbxContent>
                    <w:p w14:paraId="20F0FE94" w14:textId="77777777" w:rsidR="00496876" w:rsidRPr="00906A23" w:rsidRDefault="00496876" w:rsidP="000A2574">
                      <w:pPr>
                        <w:jc w:val="both"/>
                        <w:rPr>
                          <w:b/>
                          <w:i/>
                          <w:iCs/>
                          <w:color w:val="0070C0"/>
                          <w:u w:val="single"/>
                        </w:rPr>
                      </w:pPr>
                      <w:r w:rsidRPr="009016AB">
                        <w:rPr>
                          <w:b/>
                          <w:i/>
                          <w:iCs/>
                          <w:color w:val="0070C0"/>
                        </w:rPr>
                        <w:t>In de bijlage van deze vragenlijst (de laatste pagina) ziet u de communicatiemiddelen die het Van Weel Bethesda Ziekenhuis gebruikt. Met de gegeven informatie wordt de informatie bedoeld die u ontvangen heeft via deze 5 communicatiemiddelen.</w:t>
                      </w:r>
                      <w:r>
                        <w:rPr>
                          <w:b/>
                          <w:i/>
                          <w:iCs/>
                          <w:color w:val="0070C0"/>
                        </w:rPr>
                        <w:t xml:space="preserve"> De volgende vragen gaan over </w:t>
                      </w:r>
                      <w:r w:rsidRPr="00906A23">
                        <w:rPr>
                          <w:b/>
                          <w:i/>
                          <w:iCs/>
                          <w:color w:val="0070C0"/>
                          <w:u w:val="single"/>
                        </w:rPr>
                        <w:t>de kwaliteit van deze communicatiemiddelen.</w:t>
                      </w:r>
                    </w:p>
                    <w:p w14:paraId="58634450" w14:textId="77777777" w:rsidR="00496876" w:rsidRDefault="00496876" w:rsidP="000A2574"/>
                  </w:txbxContent>
                </v:textbox>
                <w10:wrap type="square" anchorx="margin"/>
              </v:shape>
            </w:pict>
          </mc:Fallback>
        </mc:AlternateContent>
      </w:r>
      <w:r w:rsidRPr="009E5708">
        <w:rPr>
          <w:sz w:val="22"/>
          <w:szCs w:val="22"/>
        </w:rPr>
        <w:t>1          2          3          4          5          6          7          8          9          10</w:t>
      </w:r>
    </w:p>
    <w:p w14:paraId="32434ACA" w14:textId="77777777" w:rsidR="000A2574" w:rsidRPr="009E5708" w:rsidRDefault="000A2574" w:rsidP="000A2574">
      <w:pPr>
        <w:jc w:val="center"/>
        <w:rPr>
          <w:sz w:val="22"/>
          <w:szCs w:val="22"/>
        </w:rPr>
      </w:pPr>
    </w:p>
    <w:p w14:paraId="5A98EE0A" w14:textId="77777777" w:rsidR="000A2574" w:rsidRPr="009E5708" w:rsidRDefault="000A2574" w:rsidP="000A2574">
      <w:pPr>
        <w:rPr>
          <w:b/>
          <w:sz w:val="22"/>
          <w:szCs w:val="22"/>
        </w:rPr>
      </w:pPr>
      <w:r w:rsidRPr="009E5708">
        <w:rPr>
          <w:b/>
          <w:sz w:val="22"/>
          <w:szCs w:val="22"/>
        </w:rPr>
        <w:t>26: Ik heb de volgende communicatiemiddelen gebruikt. (</w:t>
      </w:r>
      <w:proofErr w:type="gramStart"/>
      <w:r w:rsidRPr="009E5708">
        <w:rPr>
          <w:b/>
          <w:sz w:val="22"/>
          <w:szCs w:val="22"/>
        </w:rPr>
        <w:t>meerdere</w:t>
      </w:r>
      <w:proofErr w:type="gramEnd"/>
      <w:r w:rsidRPr="009E5708">
        <w:rPr>
          <w:b/>
          <w:sz w:val="22"/>
          <w:szCs w:val="22"/>
        </w:rPr>
        <w:t xml:space="preserve"> antwoorden zijn mogelijk)</w:t>
      </w:r>
    </w:p>
    <w:p w14:paraId="37F0DA7D" w14:textId="77777777" w:rsidR="000A2574" w:rsidRPr="009E5708" w:rsidRDefault="000A2574" w:rsidP="000A2574">
      <w:pPr>
        <w:rPr>
          <w:sz w:val="22"/>
          <w:szCs w:val="22"/>
        </w:rPr>
      </w:pPr>
      <w:r w:rsidRPr="009E5708">
        <w:rPr>
          <w:sz w:val="22"/>
          <w:szCs w:val="22"/>
        </w:rPr>
        <w:t xml:space="preserve">⃝ POS-poli    ⃝ Folders    ⃝ De website   ⃝ BeterDichtbij </w:t>
      </w:r>
      <w:proofErr w:type="gramStart"/>
      <w:r w:rsidRPr="009E5708">
        <w:rPr>
          <w:sz w:val="22"/>
          <w:szCs w:val="22"/>
        </w:rPr>
        <w:t>app  ⃝</w:t>
      </w:r>
      <w:proofErr w:type="gramEnd"/>
      <w:r w:rsidRPr="009E5708">
        <w:rPr>
          <w:sz w:val="22"/>
          <w:szCs w:val="22"/>
        </w:rPr>
        <w:t xml:space="preserve"> Patiënt portaal   ⃝ Anders  ⃝ Niet</w:t>
      </w:r>
    </w:p>
    <w:p w14:paraId="2DFAB39F" w14:textId="77777777" w:rsidR="000A2574" w:rsidRPr="009E5708" w:rsidRDefault="000A2574" w:rsidP="000A2574">
      <w:pPr>
        <w:rPr>
          <w:sz w:val="22"/>
          <w:szCs w:val="22"/>
        </w:rPr>
      </w:pPr>
    </w:p>
    <w:p w14:paraId="05C995CF" w14:textId="77777777" w:rsidR="000A2574" w:rsidRPr="009E5708" w:rsidRDefault="000A2574" w:rsidP="000A2574">
      <w:pPr>
        <w:rPr>
          <w:b/>
          <w:sz w:val="22"/>
          <w:szCs w:val="22"/>
        </w:rPr>
      </w:pPr>
      <w:r w:rsidRPr="009E5708">
        <w:rPr>
          <w:b/>
          <w:sz w:val="22"/>
          <w:szCs w:val="22"/>
        </w:rPr>
        <w:t>27: Welke informatiekanalen zijn voor u het belangrijkste geweest? (</w:t>
      </w:r>
      <w:proofErr w:type="gramStart"/>
      <w:r w:rsidRPr="009E5708">
        <w:rPr>
          <w:b/>
          <w:sz w:val="22"/>
          <w:szCs w:val="22"/>
        </w:rPr>
        <w:t>meerdere</w:t>
      </w:r>
      <w:proofErr w:type="gramEnd"/>
      <w:r w:rsidRPr="009E5708">
        <w:rPr>
          <w:b/>
          <w:sz w:val="22"/>
          <w:szCs w:val="22"/>
        </w:rPr>
        <w:t xml:space="preserve"> antwoorden zijn mogelijk)</w:t>
      </w:r>
    </w:p>
    <w:p w14:paraId="2184DEC6" w14:textId="77777777" w:rsidR="000A2574" w:rsidRPr="009E5708" w:rsidRDefault="000A2574" w:rsidP="000A2574">
      <w:pPr>
        <w:rPr>
          <w:sz w:val="22"/>
          <w:szCs w:val="22"/>
        </w:rPr>
      </w:pPr>
      <w:r w:rsidRPr="009E5708">
        <w:rPr>
          <w:sz w:val="22"/>
          <w:szCs w:val="22"/>
        </w:rPr>
        <w:t xml:space="preserve">⃝ POS-poli    ⃝ Folders    ⃝ De website   ⃝ BeterDichtbij </w:t>
      </w:r>
      <w:proofErr w:type="gramStart"/>
      <w:r w:rsidRPr="009E5708">
        <w:rPr>
          <w:sz w:val="22"/>
          <w:szCs w:val="22"/>
        </w:rPr>
        <w:t>app  ⃝</w:t>
      </w:r>
      <w:proofErr w:type="gramEnd"/>
      <w:r w:rsidRPr="009E5708">
        <w:rPr>
          <w:sz w:val="22"/>
          <w:szCs w:val="22"/>
        </w:rPr>
        <w:t xml:space="preserve"> Patiënt portaal   ⃝ Anders  ⃝ Niet</w:t>
      </w:r>
    </w:p>
    <w:p w14:paraId="01630ABB" w14:textId="77777777" w:rsidR="000A2574" w:rsidRPr="009E5708" w:rsidRDefault="000A2574" w:rsidP="000A2574">
      <w:pPr>
        <w:rPr>
          <w:sz w:val="22"/>
          <w:szCs w:val="22"/>
        </w:rPr>
      </w:pPr>
    </w:p>
    <w:p w14:paraId="4F9F4F45" w14:textId="77777777" w:rsidR="000A2574" w:rsidRPr="009E5708" w:rsidRDefault="000A2574" w:rsidP="000A2574">
      <w:pPr>
        <w:rPr>
          <w:b/>
          <w:sz w:val="22"/>
          <w:szCs w:val="22"/>
        </w:rPr>
      </w:pPr>
      <w:r w:rsidRPr="009E5708">
        <w:rPr>
          <w:b/>
          <w:sz w:val="22"/>
          <w:szCs w:val="22"/>
        </w:rPr>
        <w:t>28: Hoe tevreden was u over de volgende communicatiemiddelen? Indien u geen of te weinig gebruik heeft gemaakt van een communicatiemiddel kruis dan niet van toepassing aan.</w:t>
      </w:r>
    </w:p>
    <w:tbl>
      <w:tblPr>
        <w:tblStyle w:val="Tabelraster"/>
        <w:tblW w:w="9634" w:type="dxa"/>
        <w:tblLayout w:type="fixed"/>
        <w:tblLook w:val="04A0" w:firstRow="1" w:lastRow="0" w:firstColumn="1" w:lastColumn="0" w:noHBand="0" w:noVBand="1"/>
      </w:tblPr>
      <w:tblGrid>
        <w:gridCol w:w="1821"/>
        <w:gridCol w:w="1151"/>
        <w:gridCol w:w="1276"/>
        <w:gridCol w:w="1276"/>
        <w:gridCol w:w="1134"/>
        <w:gridCol w:w="1134"/>
        <w:gridCol w:w="1842"/>
      </w:tblGrid>
      <w:tr w:rsidR="000A2574" w:rsidRPr="009E5708" w14:paraId="04BD267B" w14:textId="77777777" w:rsidTr="000A2574">
        <w:trPr>
          <w:trHeight w:val="1042"/>
        </w:trPr>
        <w:tc>
          <w:tcPr>
            <w:tcW w:w="1821" w:type="dxa"/>
          </w:tcPr>
          <w:p w14:paraId="2DB0F1C5" w14:textId="77777777" w:rsidR="000A2574" w:rsidRPr="009E5708" w:rsidRDefault="000A2574" w:rsidP="000A2574">
            <w:pPr>
              <w:rPr>
                <w:i/>
                <w:sz w:val="22"/>
                <w:szCs w:val="22"/>
              </w:rPr>
            </w:pPr>
          </w:p>
          <w:p w14:paraId="7837E07D" w14:textId="77777777" w:rsidR="000A2574" w:rsidRPr="009E5708" w:rsidRDefault="000A2574" w:rsidP="000A2574">
            <w:pPr>
              <w:rPr>
                <w:i/>
                <w:sz w:val="22"/>
                <w:szCs w:val="22"/>
              </w:rPr>
            </w:pPr>
            <w:r w:rsidRPr="009E5708">
              <w:rPr>
                <w:i/>
                <w:sz w:val="22"/>
                <w:szCs w:val="22"/>
              </w:rPr>
              <w:t xml:space="preserve">Ik </w:t>
            </w:r>
            <w:proofErr w:type="gramStart"/>
            <w:r w:rsidRPr="009E5708">
              <w:rPr>
                <w:i/>
                <w:sz w:val="22"/>
                <w:szCs w:val="22"/>
              </w:rPr>
              <w:t>ben..</w:t>
            </w:r>
            <w:proofErr w:type="gramEnd"/>
          </w:p>
        </w:tc>
        <w:tc>
          <w:tcPr>
            <w:tcW w:w="1151" w:type="dxa"/>
          </w:tcPr>
          <w:p w14:paraId="12AC1805" w14:textId="77777777" w:rsidR="000A2574" w:rsidRPr="009E5708" w:rsidRDefault="000A2574" w:rsidP="000A2574">
            <w:pPr>
              <w:rPr>
                <w:b/>
                <w:sz w:val="22"/>
                <w:szCs w:val="22"/>
              </w:rPr>
            </w:pPr>
            <w:r w:rsidRPr="009E5708">
              <w:rPr>
                <w:b/>
                <w:sz w:val="22"/>
                <w:szCs w:val="22"/>
              </w:rPr>
              <w:t xml:space="preserve">Zeer ontevreden </w:t>
            </w:r>
          </w:p>
        </w:tc>
        <w:tc>
          <w:tcPr>
            <w:tcW w:w="1276" w:type="dxa"/>
          </w:tcPr>
          <w:p w14:paraId="6F222DFD" w14:textId="77777777" w:rsidR="000A2574" w:rsidRPr="009E5708" w:rsidRDefault="000A2574" w:rsidP="000A2574">
            <w:pPr>
              <w:rPr>
                <w:b/>
                <w:sz w:val="22"/>
                <w:szCs w:val="22"/>
              </w:rPr>
            </w:pPr>
            <w:r w:rsidRPr="009E5708">
              <w:rPr>
                <w:b/>
                <w:sz w:val="22"/>
                <w:szCs w:val="22"/>
              </w:rPr>
              <w:t xml:space="preserve">Ontevreden </w:t>
            </w:r>
          </w:p>
        </w:tc>
        <w:tc>
          <w:tcPr>
            <w:tcW w:w="1276" w:type="dxa"/>
          </w:tcPr>
          <w:p w14:paraId="0D4B2944" w14:textId="77777777" w:rsidR="000A2574" w:rsidRPr="009E5708" w:rsidRDefault="000A2574" w:rsidP="000A2574">
            <w:pPr>
              <w:rPr>
                <w:b/>
                <w:sz w:val="22"/>
                <w:szCs w:val="22"/>
              </w:rPr>
            </w:pPr>
            <w:r w:rsidRPr="009E5708">
              <w:rPr>
                <w:b/>
                <w:sz w:val="22"/>
                <w:szCs w:val="22"/>
              </w:rPr>
              <w:t xml:space="preserve">Noch ontevreden/noch tevreden </w:t>
            </w:r>
          </w:p>
        </w:tc>
        <w:tc>
          <w:tcPr>
            <w:tcW w:w="1134" w:type="dxa"/>
          </w:tcPr>
          <w:p w14:paraId="177ACDFA" w14:textId="77777777" w:rsidR="000A2574" w:rsidRPr="009E5708" w:rsidRDefault="000A2574" w:rsidP="000A2574">
            <w:pPr>
              <w:rPr>
                <w:b/>
                <w:sz w:val="22"/>
                <w:szCs w:val="22"/>
              </w:rPr>
            </w:pPr>
            <w:r w:rsidRPr="009E5708">
              <w:rPr>
                <w:b/>
                <w:sz w:val="22"/>
                <w:szCs w:val="22"/>
              </w:rPr>
              <w:t xml:space="preserve">Tevreden </w:t>
            </w:r>
          </w:p>
        </w:tc>
        <w:tc>
          <w:tcPr>
            <w:tcW w:w="1134" w:type="dxa"/>
          </w:tcPr>
          <w:p w14:paraId="5D3CB31B" w14:textId="77777777" w:rsidR="000A2574" w:rsidRPr="009E5708" w:rsidRDefault="000A2574" w:rsidP="000A2574">
            <w:pPr>
              <w:rPr>
                <w:b/>
                <w:sz w:val="22"/>
                <w:szCs w:val="22"/>
              </w:rPr>
            </w:pPr>
            <w:r w:rsidRPr="009E5708">
              <w:rPr>
                <w:b/>
                <w:sz w:val="22"/>
                <w:szCs w:val="22"/>
              </w:rPr>
              <w:t xml:space="preserve">Zeer tevreden </w:t>
            </w:r>
          </w:p>
        </w:tc>
        <w:tc>
          <w:tcPr>
            <w:tcW w:w="1842" w:type="dxa"/>
          </w:tcPr>
          <w:p w14:paraId="7CAFF0FD" w14:textId="77777777" w:rsidR="000A2574" w:rsidRPr="009E5708" w:rsidRDefault="000A2574" w:rsidP="000A2574">
            <w:pPr>
              <w:rPr>
                <w:b/>
                <w:sz w:val="22"/>
                <w:szCs w:val="22"/>
              </w:rPr>
            </w:pPr>
            <w:r w:rsidRPr="009E5708">
              <w:rPr>
                <w:b/>
                <w:sz w:val="22"/>
                <w:szCs w:val="22"/>
              </w:rPr>
              <w:t>Niet van toepassing</w:t>
            </w:r>
          </w:p>
        </w:tc>
      </w:tr>
      <w:tr w:rsidR="000A2574" w:rsidRPr="009E5708" w14:paraId="08B12B19" w14:textId="77777777" w:rsidTr="000A2574">
        <w:trPr>
          <w:trHeight w:val="709"/>
        </w:trPr>
        <w:tc>
          <w:tcPr>
            <w:tcW w:w="1821" w:type="dxa"/>
          </w:tcPr>
          <w:p w14:paraId="6779E6DE" w14:textId="77777777" w:rsidR="000A2574" w:rsidRPr="009E5708" w:rsidRDefault="000A2574" w:rsidP="000A2574">
            <w:pPr>
              <w:rPr>
                <w:b/>
                <w:sz w:val="22"/>
                <w:szCs w:val="22"/>
              </w:rPr>
            </w:pPr>
          </w:p>
          <w:p w14:paraId="4A9AB69A" w14:textId="77777777" w:rsidR="000A2574" w:rsidRPr="009E5708" w:rsidRDefault="000A2574" w:rsidP="000A2574">
            <w:pPr>
              <w:rPr>
                <w:b/>
                <w:sz w:val="22"/>
                <w:szCs w:val="22"/>
              </w:rPr>
            </w:pPr>
            <w:proofErr w:type="gramStart"/>
            <w:r w:rsidRPr="009E5708">
              <w:rPr>
                <w:b/>
                <w:sz w:val="22"/>
                <w:szCs w:val="22"/>
              </w:rPr>
              <w:t>over</w:t>
            </w:r>
            <w:proofErr w:type="gramEnd"/>
            <w:r w:rsidRPr="009E5708">
              <w:rPr>
                <w:b/>
                <w:sz w:val="22"/>
                <w:szCs w:val="22"/>
              </w:rPr>
              <w:t xml:space="preserve"> de POS-poli</w:t>
            </w:r>
          </w:p>
          <w:p w14:paraId="2C5C17A0" w14:textId="77777777" w:rsidR="000A2574" w:rsidRPr="009E5708" w:rsidRDefault="000A2574" w:rsidP="000A2574">
            <w:pPr>
              <w:rPr>
                <w:b/>
                <w:sz w:val="22"/>
                <w:szCs w:val="22"/>
              </w:rPr>
            </w:pPr>
          </w:p>
        </w:tc>
        <w:tc>
          <w:tcPr>
            <w:tcW w:w="1151" w:type="dxa"/>
          </w:tcPr>
          <w:p w14:paraId="64031B42" w14:textId="77777777" w:rsidR="000A2574" w:rsidRPr="009E5708" w:rsidRDefault="000A2574" w:rsidP="000A2574">
            <w:pPr>
              <w:jc w:val="center"/>
              <w:rPr>
                <w:sz w:val="22"/>
                <w:szCs w:val="22"/>
              </w:rPr>
            </w:pPr>
          </w:p>
          <w:p w14:paraId="66398D6A" w14:textId="77777777" w:rsidR="000A2574" w:rsidRPr="009E5708" w:rsidRDefault="000A2574" w:rsidP="000A2574">
            <w:pPr>
              <w:jc w:val="center"/>
              <w:rPr>
                <w:sz w:val="22"/>
                <w:szCs w:val="22"/>
              </w:rPr>
            </w:pPr>
            <w:r w:rsidRPr="009E5708">
              <w:rPr>
                <w:sz w:val="22"/>
                <w:szCs w:val="22"/>
              </w:rPr>
              <w:t>⃝</w:t>
            </w:r>
          </w:p>
        </w:tc>
        <w:tc>
          <w:tcPr>
            <w:tcW w:w="1276" w:type="dxa"/>
          </w:tcPr>
          <w:p w14:paraId="48F2FE90" w14:textId="77777777" w:rsidR="000A2574" w:rsidRPr="009E5708" w:rsidRDefault="000A2574" w:rsidP="000A2574">
            <w:pPr>
              <w:jc w:val="center"/>
              <w:rPr>
                <w:sz w:val="22"/>
                <w:szCs w:val="22"/>
              </w:rPr>
            </w:pPr>
          </w:p>
          <w:p w14:paraId="2D1CB919" w14:textId="77777777" w:rsidR="000A2574" w:rsidRPr="009E5708" w:rsidRDefault="000A2574" w:rsidP="000A2574">
            <w:pPr>
              <w:jc w:val="center"/>
              <w:rPr>
                <w:sz w:val="22"/>
                <w:szCs w:val="22"/>
              </w:rPr>
            </w:pPr>
            <w:r w:rsidRPr="009E5708">
              <w:rPr>
                <w:sz w:val="22"/>
                <w:szCs w:val="22"/>
              </w:rPr>
              <w:t>⃝</w:t>
            </w:r>
          </w:p>
        </w:tc>
        <w:tc>
          <w:tcPr>
            <w:tcW w:w="1276" w:type="dxa"/>
          </w:tcPr>
          <w:p w14:paraId="41F5C54E" w14:textId="77777777" w:rsidR="000A2574" w:rsidRPr="009E5708" w:rsidRDefault="000A2574" w:rsidP="000A2574">
            <w:pPr>
              <w:jc w:val="center"/>
              <w:rPr>
                <w:sz w:val="22"/>
                <w:szCs w:val="22"/>
              </w:rPr>
            </w:pPr>
          </w:p>
          <w:p w14:paraId="0C9F1748" w14:textId="77777777" w:rsidR="000A2574" w:rsidRPr="009E5708" w:rsidRDefault="000A2574" w:rsidP="000A2574">
            <w:pPr>
              <w:jc w:val="center"/>
              <w:rPr>
                <w:sz w:val="22"/>
                <w:szCs w:val="22"/>
              </w:rPr>
            </w:pPr>
            <w:r w:rsidRPr="009E5708">
              <w:rPr>
                <w:sz w:val="22"/>
                <w:szCs w:val="22"/>
              </w:rPr>
              <w:t>⃝</w:t>
            </w:r>
          </w:p>
        </w:tc>
        <w:tc>
          <w:tcPr>
            <w:tcW w:w="1134" w:type="dxa"/>
          </w:tcPr>
          <w:p w14:paraId="4E4CE5BE" w14:textId="77777777" w:rsidR="000A2574" w:rsidRPr="009E5708" w:rsidRDefault="000A2574" w:rsidP="000A2574">
            <w:pPr>
              <w:jc w:val="center"/>
              <w:rPr>
                <w:sz w:val="22"/>
                <w:szCs w:val="22"/>
              </w:rPr>
            </w:pPr>
          </w:p>
          <w:p w14:paraId="771699E3" w14:textId="77777777" w:rsidR="000A2574" w:rsidRPr="009E5708" w:rsidRDefault="000A2574" w:rsidP="000A2574">
            <w:pPr>
              <w:jc w:val="center"/>
              <w:rPr>
                <w:sz w:val="22"/>
                <w:szCs w:val="22"/>
              </w:rPr>
            </w:pPr>
            <w:r w:rsidRPr="009E5708">
              <w:rPr>
                <w:sz w:val="22"/>
                <w:szCs w:val="22"/>
              </w:rPr>
              <w:t>⃝</w:t>
            </w:r>
          </w:p>
        </w:tc>
        <w:tc>
          <w:tcPr>
            <w:tcW w:w="1134" w:type="dxa"/>
          </w:tcPr>
          <w:p w14:paraId="391AA0F0" w14:textId="77777777" w:rsidR="000A2574" w:rsidRPr="009E5708" w:rsidRDefault="000A2574" w:rsidP="000A2574">
            <w:pPr>
              <w:jc w:val="center"/>
              <w:rPr>
                <w:sz w:val="22"/>
                <w:szCs w:val="22"/>
              </w:rPr>
            </w:pPr>
          </w:p>
          <w:p w14:paraId="4D9CDA3F" w14:textId="77777777" w:rsidR="000A2574" w:rsidRPr="009E5708" w:rsidRDefault="000A2574" w:rsidP="000A2574">
            <w:pPr>
              <w:jc w:val="center"/>
              <w:rPr>
                <w:sz w:val="22"/>
                <w:szCs w:val="22"/>
              </w:rPr>
            </w:pPr>
            <w:r w:rsidRPr="009E5708">
              <w:rPr>
                <w:sz w:val="22"/>
                <w:szCs w:val="22"/>
              </w:rPr>
              <w:t>⃝</w:t>
            </w:r>
          </w:p>
        </w:tc>
        <w:tc>
          <w:tcPr>
            <w:tcW w:w="1842" w:type="dxa"/>
          </w:tcPr>
          <w:p w14:paraId="156D9288" w14:textId="77777777" w:rsidR="000A2574" w:rsidRPr="009E5708" w:rsidRDefault="000A2574" w:rsidP="000A2574">
            <w:pPr>
              <w:jc w:val="center"/>
              <w:rPr>
                <w:sz w:val="22"/>
                <w:szCs w:val="22"/>
              </w:rPr>
            </w:pPr>
          </w:p>
          <w:p w14:paraId="279B379C" w14:textId="77777777" w:rsidR="000A2574" w:rsidRPr="009E5708" w:rsidRDefault="000A2574" w:rsidP="000A2574">
            <w:pPr>
              <w:jc w:val="center"/>
              <w:rPr>
                <w:sz w:val="22"/>
                <w:szCs w:val="22"/>
              </w:rPr>
            </w:pPr>
            <w:r w:rsidRPr="009E5708">
              <w:rPr>
                <w:sz w:val="22"/>
                <w:szCs w:val="22"/>
              </w:rPr>
              <w:t>⃝</w:t>
            </w:r>
          </w:p>
        </w:tc>
      </w:tr>
      <w:tr w:rsidR="000A2574" w:rsidRPr="009E5708" w14:paraId="4A3FDF1B" w14:textId="77777777" w:rsidTr="000A2574">
        <w:trPr>
          <w:trHeight w:val="889"/>
        </w:trPr>
        <w:tc>
          <w:tcPr>
            <w:tcW w:w="1821" w:type="dxa"/>
          </w:tcPr>
          <w:p w14:paraId="0FCF263E" w14:textId="77777777" w:rsidR="000A2574" w:rsidRPr="009E5708" w:rsidRDefault="000A2574" w:rsidP="000A2574">
            <w:pPr>
              <w:rPr>
                <w:b/>
                <w:sz w:val="22"/>
                <w:szCs w:val="22"/>
              </w:rPr>
            </w:pPr>
          </w:p>
          <w:p w14:paraId="18FAC8EE" w14:textId="77777777" w:rsidR="000A2574" w:rsidRPr="009E5708" w:rsidRDefault="000A2574" w:rsidP="000A2574">
            <w:pPr>
              <w:rPr>
                <w:b/>
                <w:sz w:val="22"/>
                <w:szCs w:val="22"/>
              </w:rPr>
            </w:pPr>
            <w:proofErr w:type="gramStart"/>
            <w:r w:rsidRPr="009E5708">
              <w:rPr>
                <w:b/>
                <w:sz w:val="22"/>
                <w:szCs w:val="22"/>
              </w:rPr>
              <w:t>over</w:t>
            </w:r>
            <w:proofErr w:type="gramEnd"/>
            <w:r w:rsidRPr="009E5708">
              <w:rPr>
                <w:b/>
                <w:sz w:val="22"/>
                <w:szCs w:val="22"/>
              </w:rPr>
              <w:t xml:space="preserve"> de Folders</w:t>
            </w:r>
          </w:p>
        </w:tc>
        <w:tc>
          <w:tcPr>
            <w:tcW w:w="1151" w:type="dxa"/>
          </w:tcPr>
          <w:p w14:paraId="67FB12F9" w14:textId="77777777" w:rsidR="000A2574" w:rsidRPr="009E5708" w:rsidRDefault="000A2574" w:rsidP="000A2574">
            <w:pPr>
              <w:jc w:val="center"/>
              <w:rPr>
                <w:sz w:val="22"/>
                <w:szCs w:val="22"/>
              </w:rPr>
            </w:pPr>
          </w:p>
          <w:p w14:paraId="2613C35C" w14:textId="77777777" w:rsidR="000A2574" w:rsidRPr="009E5708" w:rsidRDefault="000A2574" w:rsidP="000A2574">
            <w:pPr>
              <w:jc w:val="center"/>
              <w:rPr>
                <w:sz w:val="22"/>
                <w:szCs w:val="22"/>
              </w:rPr>
            </w:pPr>
            <w:r w:rsidRPr="009E5708">
              <w:rPr>
                <w:sz w:val="22"/>
                <w:szCs w:val="22"/>
              </w:rPr>
              <w:t>⃝</w:t>
            </w:r>
          </w:p>
        </w:tc>
        <w:tc>
          <w:tcPr>
            <w:tcW w:w="1276" w:type="dxa"/>
          </w:tcPr>
          <w:p w14:paraId="5F3A5F49" w14:textId="77777777" w:rsidR="000A2574" w:rsidRPr="009E5708" w:rsidRDefault="000A2574" w:rsidP="000A2574">
            <w:pPr>
              <w:jc w:val="center"/>
              <w:rPr>
                <w:sz w:val="22"/>
                <w:szCs w:val="22"/>
              </w:rPr>
            </w:pPr>
          </w:p>
          <w:p w14:paraId="5D665C91" w14:textId="77777777" w:rsidR="000A2574" w:rsidRPr="009E5708" w:rsidRDefault="000A2574" w:rsidP="000A2574">
            <w:pPr>
              <w:jc w:val="center"/>
              <w:rPr>
                <w:sz w:val="22"/>
                <w:szCs w:val="22"/>
              </w:rPr>
            </w:pPr>
            <w:r w:rsidRPr="009E5708">
              <w:rPr>
                <w:sz w:val="22"/>
                <w:szCs w:val="22"/>
              </w:rPr>
              <w:t>⃝</w:t>
            </w:r>
          </w:p>
        </w:tc>
        <w:tc>
          <w:tcPr>
            <w:tcW w:w="1276" w:type="dxa"/>
          </w:tcPr>
          <w:p w14:paraId="3AFA19D7" w14:textId="77777777" w:rsidR="000A2574" w:rsidRPr="009E5708" w:rsidRDefault="000A2574" w:rsidP="000A2574">
            <w:pPr>
              <w:jc w:val="center"/>
              <w:rPr>
                <w:sz w:val="22"/>
                <w:szCs w:val="22"/>
              </w:rPr>
            </w:pPr>
          </w:p>
          <w:p w14:paraId="27BE2DEA" w14:textId="77777777" w:rsidR="000A2574" w:rsidRPr="009E5708" w:rsidRDefault="000A2574" w:rsidP="000A2574">
            <w:pPr>
              <w:jc w:val="center"/>
              <w:rPr>
                <w:sz w:val="22"/>
                <w:szCs w:val="22"/>
              </w:rPr>
            </w:pPr>
            <w:r w:rsidRPr="009E5708">
              <w:rPr>
                <w:sz w:val="22"/>
                <w:szCs w:val="22"/>
              </w:rPr>
              <w:t>⃝</w:t>
            </w:r>
          </w:p>
        </w:tc>
        <w:tc>
          <w:tcPr>
            <w:tcW w:w="1134" w:type="dxa"/>
          </w:tcPr>
          <w:p w14:paraId="45F4378F" w14:textId="77777777" w:rsidR="000A2574" w:rsidRPr="009E5708" w:rsidRDefault="000A2574" w:rsidP="000A2574">
            <w:pPr>
              <w:jc w:val="center"/>
              <w:rPr>
                <w:sz w:val="22"/>
                <w:szCs w:val="22"/>
              </w:rPr>
            </w:pPr>
          </w:p>
          <w:p w14:paraId="450442B7" w14:textId="77777777" w:rsidR="000A2574" w:rsidRPr="009E5708" w:rsidRDefault="000A2574" w:rsidP="000A2574">
            <w:pPr>
              <w:jc w:val="center"/>
              <w:rPr>
                <w:sz w:val="22"/>
                <w:szCs w:val="22"/>
              </w:rPr>
            </w:pPr>
            <w:r w:rsidRPr="009E5708">
              <w:rPr>
                <w:sz w:val="22"/>
                <w:szCs w:val="22"/>
              </w:rPr>
              <w:t>⃝</w:t>
            </w:r>
          </w:p>
        </w:tc>
        <w:tc>
          <w:tcPr>
            <w:tcW w:w="1134" w:type="dxa"/>
          </w:tcPr>
          <w:p w14:paraId="4F80312F" w14:textId="77777777" w:rsidR="000A2574" w:rsidRPr="009E5708" w:rsidRDefault="000A2574" w:rsidP="000A2574">
            <w:pPr>
              <w:jc w:val="center"/>
              <w:rPr>
                <w:sz w:val="22"/>
                <w:szCs w:val="22"/>
              </w:rPr>
            </w:pPr>
          </w:p>
          <w:p w14:paraId="03EBB597" w14:textId="77777777" w:rsidR="000A2574" w:rsidRPr="009E5708" w:rsidRDefault="000A2574" w:rsidP="000A2574">
            <w:pPr>
              <w:jc w:val="center"/>
              <w:rPr>
                <w:sz w:val="22"/>
                <w:szCs w:val="22"/>
              </w:rPr>
            </w:pPr>
            <w:r w:rsidRPr="009E5708">
              <w:rPr>
                <w:sz w:val="22"/>
                <w:szCs w:val="22"/>
              </w:rPr>
              <w:t>⃝</w:t>
            </w:r>
          </w:p>
        </w:tc>
        <w:tc>
          <w:tcPr>
            <w:tcW w:w="1842" w:type="dxa"/>
          </w:tcPr>
          <w:p w14:paraId="04A20959" w14:textId="77777777" w:rsidR="000A2574" w:rsidRPr="009E5708" w:rsidRDefault="000A2574" w:rsidP="000A2574">
            <w:pPr>
              <w:jc w:val="center"/>
              <w:rPr>
                <w:sz w:val="22"/>
                <w:szCs w:val="22"/>
              </w:rPr>
            </w:pPr>
          </w:p>
          <w:p w14:paraId="574D443E" w14:textId="77777777" w:rsidR="000A2574" w:rsidRPr="009E5708" w:rsidRDefault="000A2574" w:rsidP="000A2574">
            <w:pPr>
              <w:jc w:val="center"/>
              <w:rPr>
                <w:sz w:val="22"/>
                <w:szCs w:val="22"/>
              </w:rPr>
            </w:pPr>
            <w:r w:rsidRPr="009E5708">
              <w:rPr>
                <w:sz w:val="22"/>
                <w:szCs w:val="22"/>
              </w:rPr>
              <w:t>⃝</w:t>
            </w:r>
          </w:p>
        </w:tc>
      </w:tr>
      <w:tr w:rsidR="000A2574" w:rsidRPr="009E5708" w14:paraId="2EE46CBF" w14:textId="77777777" w:rsidTr="000A2574">
        <w:trPr>
          <w:trHeight w:val="770"/>
        </w:trPr>
        <w:tc>
          <w:tcPr>
            <w:tcW w:w="1821" w:type="dxa"/>
          </w:tcPr>
          <w:p w14:paraId="0F5EEDD2" w14:textId="77777777" w:rsidR="000A2574" w:rsidRPr="009E5708" w:rsidRDefault="000A2574" w:rsidP="000A2574">
            <w:pPr>
              <w:rPr>
                <w:b/>
                <w:sz w:val="22"/>
                <w:szCs w:val="22"/>
              </w:rPr>
            </w:pPr>
          </w:p>
          <w:p w14:paraId="47D6510E" w14:textId="77777777" w:rsidR="000A2574" w:rsidRPr="009E5708" w:rsidRDefault="000A2574" w:rsidP="000A2574">
            <w:pPr>
              <w:rPr>
                <w:b/>
                <w:sz w:val="22"/>
                <w:szCs w:val="22"/>
              </w:rPr>
            </w:pPr>
            <w:proofErr w:type="gramStart"/>
            <w:r w:rsidRPr="009E5708">
              <w:rPr>
                <w:b/>
                <w:sz w:val="22"/>
                <w:szCs w:val="22"/>
              </w:rPr>
              <w:t>over</w:t>
            </w:r>
            <w:proofErr w:type="gramEnd"/>
            <w:r w:rsidRPr="009E5708">
              <w:rPr>
                <w:b/>
                <w:sz w:val="22"/>
                <w:szCs w:val="22"/>
              </w:rPr>
              <w:t xml:space="preserve"> de Website</w:t>
            </w:r>
          </w:p>
        </w:tc>
        <w:tc>
          <w:tcPr>
            <w:tcW w:w="1151" w:type="dxa"/>
          </w:tcPr>
          <w:p w14:paraId="03F04FAB" w14:textId="77777777" w:rsidR="000A2574" w:rsidRPr="009E5708" w:rsidRDefault="000A2574" w:rsidP="000A2574">
            <w:pPr>
              <w:jc w:val="center"/>
              <w:rPr>
                <w:sz w:val="22"/>
                <w:szCs w:val="22"/>
              </w:rPr>
            </w:pPr>
          </w:p>
          <w:p w14:paraId="352D14D6" w14:textId="77777777" w:rsidR="000A2574" w:rsidRPr="009E5708" w:rsidRDefault="000A2574" w:rsidP="000A2574">
            <w:pPr>
              <w:jc w:val="center"/>
              <w:rPr>
                <w:sz w:val="22"/>
                <w:szCs w:val="22"/>
              </w:rPr>
            </w:pPr>
            <w:r w:rsidRPr="009E5708">
              <w:rPr>
                <w:sz w:val="22"/>
                <w:szCs w:val="22"/>
              </w:rPr>
              <w:t>⃝</w:t>
            </w:r>
          </w:p>
        </w:tc>
        <w:tc>
          <w:tcPr>
            <w:tcW w:w="1276" w:type="dxa"/>
          </w:tcPr>
          <w:p w14:paraId="1D8514AF" w14:textId="77777777" w:rsidR="000A2574" w:rsidRPr="009E5708" w:rsidRDefault="000A2574" w:rsidP="000A2574">
            <w:pPr>
              <w:jc w:val="center"/>
              <w:rPr>
                <w:sz w:val="22"/>
                <w:szCs w:val="22"/>
              </w:rPr>
            </w:pPr>
          </w:p>
          <w:p w14:paraId="1577473B" w14:textId="77777777" w:rsidR="000A2574" w:rsidRPr="009E5708" w:rsidRDefault="000A2574" w:rsidP="000A2574">
            <w:pPr>
              <w:jc w:val="center"/>
              <w:rPr>
                <w:sz w:val="22"/>
                <w:szCs w:val="22"/>
              </w:rPr>
            </w:pPr>
            <w:r w:rsidRPr="009E5708">
              <w:rPr>
                <w:sz w:val="22"/>
                <w:szCs w:val="22"/>
              </w:rPr>
              <w:t>⃝</w:t>
            </w:r>
          </w:p>
        </w:tc>
        <w:tc>
          <w:tcPr>
            <w:tcW w:w="1276" w:type="dxa"/>
          </w:tcPr>
          <w:p w14:paraId="1BF46B1E" w14:textId="77777777" w:rsidR="000A2574" w:rsidRPr="009E5708" w:rsidRDefault="000A2574" w:rsidP="000A2574">
            <w:pPr>
              <w:jc w:val="center"/>
              <w:rPr>
                <w:sz w:val="22"/>
                <w:szCs w:val="22"/>
              </w:rPr>
            </w:pPr>
          </w:p>
          <w:p w14:paraId="0ABE18B9" w14:textId="77777777" w:rsidR="000A2574" w:rsidRPr="009E5708" w:rsidRDefault="000A2574" w:rsidP="000A2574">
            <w:pPr>
              <w:jc w:val="center"/>
              <w:rPr>
                <w:sz w:val="22"/>
                <w:szCs w:val="22"/>
              </w:rPr>
            </w:pPr>
            <w:r w:rsidRPr="009E5708">
              <w:rPr>
                <w:sz w:val="22"/>
                <w:szCs w:val="22"/>
              </w:rPr>
              <w:t>⃝</w:t>
            </w:r>
          </w:p>
        </w:tc>
        <w:tc>
          <w:tcPr>
            <w:tcW w:w="1134" w:type="dxa"/>
          </w:tcPr>
          <w:p w14:paraId="39C714E0" w14:textId="77777777" w:rsidR="000A2574" w:rsidRPr="009E5708" w:rsidRDefault="000A2574" w:rsidP="000A2574">
            <w:pPr>
              <w:jc w:val="center"/>
              <w:rPr>
                <w:sz w:val="22"/>
                <w:szCs w:val="22"/>
              </w:rPr>
            </w:pPr>
          </w:p>
          <w:p w14:paraId="25789A89" w14:textId="77777777" w:rsidR="000A2574" w:rsidRPr="009E5708" w:rsidRDefault="000A2574" w:rsidP="000A2574">
            <w:pPr>
              <w:jc w:val="center"/>
              <w:rPr>
                <w:sz w:val="22"/>
                <w:szCs w:val="22"/>
              </w:rPr>
            </w:pPr>
            <w:r w:rsidRPr="009E5708">
              <w:rPr>
                <w:sz w:val="22"/>
                <w:szCs w:val="22"/>
              </w:rPr>
              <w:t>⃝</w:t>
            </w:r>
          </w:p>
        </w:tc>
        <w:tc>
          <w:tcPr>
            <w:tcW w:w="1134" w:type="dxa"/>
          </w:tcPr>
          <w:p w14:paraId="1ECD4659" w14:textId="77777777" w:rsidR="000A2574" w:rsidRPr="009E5708" w:rsidRDefault="000A2574" w:rsidP="000A2574">
            <w:pPr>
              <w:jc w:val="center"/>
              <w:rPr>
                <w:sz w:val="22"/>
                <w:szCs w:val="22"/>
              </w:rPr>
            </w:pPr>
          </w:p>
          <w:p w14:paraId="4410903C" w14:textId="77777777" w:rsidR="000A2574" w:rsidRPr="009E5708" w:rsidRDefault="000A2574" w:rsidP="000A2574">
            <w:pPr>
              <w:jc w:val="center"/>
              <w:rPr>
                <w:sz w:val="22"/>
                <w:szCs w:val="22"/>
              </w:rPr>
            </w:pPr>
            <w:r w:rsidRPr="009E5708">
              <w:rPr>
                <w:sz w:val="22"/>
                <w:szCs w:val="22"/>
              </w:rPr>
              <w:t>⃝</w:t>
            </w:r>
          </w:p>
        </w:tc>
        <w:tc>
          <w:tcPr>
            <w:tcW w:w="1842" w:type="dxa"/>
          </w:tcPr>
          <w:p w14:paraId="4A7A27B6" w14:textId="77777777" w:rsidR="000A2574" w:rsidRPr="009E5708" w:rsidRDefault="000A2574" w:rsidP="000A2574">
            <w:pPr>
              <w:jc w:val="center"/>
              <w:rPr>
                <w:sz w:val="22"/>
                <w:szCs w:val="22"/>
              </w:rPr>
            </w:pPr>
          </w:p>
          <w:p w14:paraId="4B5249C2" w14:textId="77777777" w:rsidR="000A2574" w:rsidRPr="009E5708" w:rsidRDefault="000A2574" w:rsidP="000A2574">
            <w:pPr>
              <w:jc w:val="center"/>
              <w:rPr>
                <w:sz w:val="22"/>
                <w:szCs w:val="22"/>
              </w:rPr>
            </w:pPr>
            <w:r w:rsidRPr="009E5708">
              <w:rPr>
                <w:sz w:val="22"/>
                <w:szCs w:val="22"/>
              </w:rPr>
              <w:t>⃝</w:t>
            </w:r>
          </w:p>
        </w:tc>
      </w:tr>
      <w:tr w:rsidR="000A2574" w:rsidRPr="009E5708" w14:paraId="0C261713" w14:textId="77777777" w:rsidTr="000A2574">
        <w:trPr>
          <w:trHeight w:val="905"/>
        </w:trPr>
        <w:tc>
          <w:tcPr>
            <w:tcW w:w="1821" w:type="dxa"/>
          </w:tcPr>
          <w:p w14:paraId="0C2CA9FD" w14:textId="77777777" w:rsidR="000A2574" w:rsidRPr="009E5708" w:rsidRDefault="000A2574" w:rsidP="000A2574">
            <w:pPr>
              <w:rPr>
                <w:b/>
                <w:sz w:val="22"/>
                <w:szCs w:val="22"/>
              </w:rPr>
            </w:pPr>
          </w:p>
          <w:p w14:paraId="28821725" w14:textId="77777777" w:rsidR="000A2574" w:rsidRPr="009E5708" w:rsidRDefault="000A2574" w:rsidP="000A2574">
            <w:pPr>
              <w:rPr>
                <w:b/>
                <w:sz w:val="22"/>
                <w:szCs w:val="22"/>
              </w:rPr>
            </w:pPr>
            <w:proofErr w:type="gramStart"/>
            <w:r w:rsidRPr="009E5708">
              <w:rPr>
                <w:b/>
                <w:sz w:val="22"/>
                <w:szCs w:val="22"/>
              </w:rPr>
              <w:t>over</w:t>
            </w:r>
            <w:proofErr w:type="gramEnd"/>
            <w:r w:rsidRPr="009E5708">
              <w:rPr>
                <w:b/>
                <w:sz w:val="22"/>
                <w:szCs w:val="22"/>
              </w:rPr>
              <w:t xml:space="preserve"> de BeterDichtbij app</w:t>
            </w:r>
          </w:p>
        </w:tc>
        <w:tc>
          <w:tcPr>
            <w:tcW w:w="1151" w:type="dxa"/>
          </w:tcPr>
          <w:p w14:paraId="21BE9DD1" w14:textId="77777777" w:rsidR="000A2574" w:rsidRPr="009E5708" w:rsidRDefault="000A2574" w:rsidP="000A2574">
            <w:pPr>
              <w:rPr>
                <w:sz w:val="22"/>
                <w:szCs w:val="22"/>
              </w:rPr>
            </w:pPr>
          </w:p>
          <w:p w14:paraId="28B91752" w14:textId="77777777" w:rsidR="000A2574" w:rsidRPr="009E5708" w:rsidRDefault="000A2574" w:rsidP="000A2574">
            <w:pPr>
              <w:jc w:val="center"/>
              <w:rPr>
                <w:sz w:val="22"/>
                <w:szCs w:val="22"/>
              </w:rPr>
            </w:pPr>
            <w:r w:rsidRPr="009E5708">
              <w:rPr>
                <w:sz w:val="22"/>
                <w:szCs w:val="22"/>
              </w:rPr>
              <w:t>⃝</w:t>
            </w:r>
          </w:p>
        </w:tc>
        <w:tc>
          <w:tcPr>
            <w:tcW w:w="1276" w:type="dxa"/>
          </w:tcPr>
          <w:p w14:paraId="5FC067B3" w14:textId="77777777" w:rsidR="000A2574" w:rsidRPr="009E5708" w:rsidRDefault="000A2574" w:rsidP="000A2574">
            <w:pPr>
              <w:rPr>
                <w:sz w:val="22"/>
                <w:szCs w:val="22"/>
              </w:rPr>
            </w:pPr>
          </w:p>
          <w:p w14:paraId="73571FBB" w14:textId="77777777" w:rsidR="000A2574" w:rsidRPr="009E5708" w:rsidRDefault="000A2574" w:rsidP="000A2574">
            <w:pPr>
              <w:jc w:val="center"/>
              <w:rPr>
                <w:sz w:val="22"/>
                <w:szCs w:val="22"/>
              </w:rPr>
            </w:pPr>
            <w:r w:rsidRPr="009E5708">
              <w:rPr>
                <w:sz w:val="22"/>
                <w:szCs w:val="22"/>
              </w:rPr>
              <w:t>⃝</w:t>
            </w:r>
          </w:p>
        </w:tc>
        <w:tc>
          <w:tcPr>
            <w:tcW w:w="1276" w:type="dxa"/>
          </w:tcPr>
          <w:p w14:paraId="706943BD" w14:textId="77777777" w:rsidR="000A2574" w:rsidRPr="009E5708" w:rsidRDefault="000A2574" w:rsidP="000A2574">
            <w:pPr>
              <w:rPr>
                <w:sz w:val="22"/>
                <w:szCs w:val="22"/>
              </w:rPr>
            </w:pPr>
          </w:p>
          <w:p w14:paraId="11589EC7" w14:textId="77777777" w:rsidR="000A2574" w:rsidRPr="009E5708" w:rsidRDefault="000A2574" w:rsidP="000A2574">
            <w:pPr>
              <w:jc w:val="center"/>
              <w:rPr>
                <w:sz w:val="22"/>
                <w:szCs w:val="22"/>
              </w:rPr>
            </w:pPr>
            <w:r w:rsidRPr="009E5708">
              <w:rPr>
                <w:sz w:val="22"/>
                <w:szCs w:val="22"/>
              </w:rPr>
              <w:t>⃝</w:t>
            </w:r>
          </w:p>
        </w:tc>
        <w:tc>
          <w:tcPr>
            <w:tcW w:w="1134" w:type="dxa"/>
          </w:tcPr>
          <w:p w14:paraId="0FCFE82D" w14:textId="77777777" w:rsidR="000A2574" w:rsidRPr="009E5708" w:rsidRDefault="000A2574" w:rsidP="000A2574">
            <w:pPr>
              <w:rPr>
                <w:sz w:val="22"/>
                <w:szCs w:val="22"/>
              </w:rPr>
            </w:pPr>
          </w:p>
          <w:p w14:paraId="360ABC72" w14:textId="77777777" w:rsidR="000A2574" w:rsidRPr="009E5708" w:rsidRDefault="000A2574" w:rsidP="000A2574">
            <w:pPr>
              <w:jc w:val="center"/>
              <w:rPr>
                <w:sz w:val="22"/>
                <w:szCs w:val="22"/>
              </w:rPr>
            </w:pPr>
            <w:r w:rsidRPr="009E5708">
              <w:rPr>
                <w:sz w:val="22"/>
                <w:szCs w:val="22"/>
              </w:rPr>
              <w:t>⃝</w:t>
            </w:r>
          </w:p>
        </w:tc>
        <w:tc>
          <w:tcPr>
            <w:tcW w:w="1134" w:type="dxa"/>
          </w:tcPr>
          <w:p w14:paraId="54EC40CC" w14:textId="77777777" w:rsidR="000A2574" w:rsidRPr="009E5708" w:rsidRDefault="000A2574" w:rsidP="000A2574">
            <w:pPr>
              <w:rPr>
                <w:sz w:val="22"/>
                <w:szCs w:val="22"/>
              </w:rPr>
            </w:pPr>
          </w:p>
          <w:p w14:paraId="067EB4B8" w14:textId="77777777" w:rsidR="000A2574" w:rsidRPr="009E5708" w:rsidRDefault="000A2574" w:rsidP="000A2574">
            <w:pPr>
              <w:jc w:val="center"/>
              <w:rPr>
                <w:sz w:val="22"/>
                <w:szCs w:val="22"/>
              </w:rPr>
            </w:pPr>
            <w:r w:rsidRPr="009E5708">
              <w:rPr>
                <w:sz w:val="22"/>
                <w:szCs w:val="22"/>
              </w:rPr>
              <w:t>⃝</w:t>
            </w:r>
          </w:p>
        </w:tc>
        <w:tc>
          <w:tcPr>
            <w:tcW w:w="1842" w:type="dxa"/>
          </w:tcPr>
          <w:p w14:paraId="45E7ABD1" w14:textId="77777777" w:rsidR="000A2574" w:rsidRPr="009E5708" w:rsidRDefault="000A2574" w:rsidP="000A2574">
            <w:pPr>
              <w:rPr>
                <w:sz w:val="22"/>
                <w:szCs w:val="22"/>
              </w:rPr>
            </w:pPr>
          </w:p>
          <w:p w14:paraId="63B75ADF" w14:textId="77777777" w:rsidR="000A2574" w:rsidRPr="009E5708" w:rsidRDefault="000A2574" w:rsidP="000A2574">
            <w:pPr>
              <w:jc w:val="center"/>
              <w:rPr>
                <w:sz w:val="22"/>
                <w:szCs w:val="22"/>
              </w:rPr>
            </w:pPr>
            <w:r w:rsidRPr="009E5708">
              <w:rPr>
                <w:sz w:val="22"/>
                <w:szCs w:val="22"/>
              </w:rPr>
              <w:t>⃝</w:t>
            </w:r>
          </w:p>
        </w:tc>
      </w:tr>
      <w:tr w:rsidR="000A2574" w:rsidRPr="009E5708" w14:paraId="42029BBE" w14:textId="77777777" w:rsidTr="000A2574">
        <w:trPr>
          <w:trHeight w:val="905"/>
        </w:trPr>
        <w:tc>
          <w:tcPr>
            <w:tcW w:w="1821" w:type="dxa"/>
          </w:tcPr>
          <w:p w14:paraId="2C4FE342" w14:textId="77777777" w:rsidR="000A2574" w:rsidRPr="009E5708" w:rsidRDefault="000A2574" w:rsidP="000A2574">
            <w:pPr>
              <w:rPr>
                <w:b/>
                <w:sz w:val="22"/>
                <w:szCs w:val="22"/>
              </w:rPr>
            </w:pPr>
          </w:p>
          <w:p w14:paraId="0FCE2D07" w14:textId="77777777" w:rsidR="000A2574" w:rsidRPr="009E5708" w:rsidRDefault="000A2574" w:rsidP="000A2574">
            <w:pPr>
              <w:rPr>
                <w:b/>
                <w:sz w:val="22"/>
                <w:szCs w:val="22"/>
              </w:rPr>
            </w:pPr>
            <w:proofErr w:type="gramStart"/>
            <w:r w:rsidRPr="009E5708">
              <w:rPr>
                <w:b/>
                <w:sz w:val="22"/>
                <w:szCs w:val="22"/>
              </w:rPr>
              <w:t>over</w:t>
            </w:r>
            <w:proofErr w:type="gramEnd"/>
            <w:r w:rsidRPr="009E5708">
              <w:rPr>
                <w:b/>
                <w:sz w:val="22"/>
                <w:szCs w:val="22"/>
              </w:rPr>
              <w:t xml:space="preserve"> het Patiënt portaal</w:t>
            </w:r>
          </w:p>
        </w:tc>
        <w:tc>
          <w:tcPr>
            <w:tcW w:w="1151" w:type="dxa"/>
          </w:tcPr>
          <w:p w14:paraId="73A2150B" w14:textId="77777777" w:rsidR="000A2574" w:rsidRPr="009E5708" w:rsidRDefault="000A2574" w:rsidP="000A2574">
            <w:pPr>
              <w:jc w:val="center"/>
              <w:rPr>
                <w:sz w:val="22"/>
                <w:szCs w:val="22"/>
              </w:rPr>
            </w:pPr>
          </w:p>
          <w:p w14:paraId="2C0E4D58" w14:textId="77777777" w:rsidR="000A2574" w:rsidRPr="009E5708" w:rsidRDefault="000A2574" w:rsidP="000A2574">
            <w:pPr>
              <w:jc w:val="center"/>
              <w:rPr>
                <w:sz w:val="22"/>
                <w:szCs w:val="22"/>
              </w:rPr>
            </w:pPr>
            <w:r w:rsidRPr="009E5708">
              <w:rPr>
                <w:sz w:val="22"/>
                <w:szCs w:val="22"/>
              </w:rPr>
              <w:t>⃝</w:t>
            </w:r>
          </w:p>
        </w:tc>
        <w:tc>
          <w:tcPr>
            <w:tcW w:w="1276" w:type="dxa"/>
          </w:tcPr>
          <w:p w14:paraId="3BB9F6AC" w14:textId="77777777" w:rsidR="000A2574" w:rsidRPr="009E5708" w:rsidRDefault="000A2574" w:rsidP="000A2574">
            <w:pPr>
              <w:jc w:val="center"/>
              <w:rPr>
                <w:sz w:val="22"/>
                <w:szCs w:val="22"/>
              </w:rPr>
            </w:pPr>
          </w:p>
          <w:p w14:paraId="6838E5D2" w14:textId="77777777" w:rsidR="000A2574" w:rsidRPr="009E5708" w:rsidRDefault="000A2574" w:rsidP="000A2574">
            <w:pPr>
              <w:jc w:val="center"/>
              <w:rPr>
                <w:sz w:val="22"/>
                <w:szCs w:val="22"/>
              </w:rPr>
            </w:pPr>
            <w:r w:rsidRPr="009E5708">
              <w:rPr>
                <w:sz w:val="22"/>
                <w:szCs w:val="22"/>
              </w:rPr>
              <w:t>⃝</w:t>
            </w:r>
          </w:p>
        </w:tc>
        <w:tc>
          <w:tcPr>
            <w:tcW w:w="1276" w:type="dxa"/>
          </w:tcPr>
          <w:p w14:paraId="69D5921D" w14:textId="77777777" w:rsidR="000A2574" w:rsidRPr="009E5708" w:rsidRDefault="000A2574" w:rsidP="000A2574">
            <w:pPr>
              <w:jc w:val="center"/>
              <w:rPr>
                <w:sz w:val="22"/>
                <w:szCs w:val="22"/>
              </w:rPr>
            </w:pPr>
          </w:p>
          <w:p w14:paraId="415340CC" w14:textId="77777777" w:rsidR="000A2574" w:rsidRPr="009E5708" w:rsidRDefault="000A2574" w:rsidP="000A2574">
            <w:pPr>
              <w:jc w:val="center"/>
              <w:rPr>
                <w:sz w:val="22"/>
                <w:szCs w:val="22"/>
              </w:rPr>
            </w:pPr>
            <w:r w:rsidRPr="009E5708">
              <w:rPr>
                <w:sz w:val="22"/>
                <w:szCs w:val="22"/>
              </w:rPr>
              <w:t>⃝</w:t>
            </w:r>
          </w:p>
        </w:tc>
        <w:tc>
          <w:tcPr>
            <w:tcW w:w="1134" w:type="dxa"/>
          </w:tcPr>
          <w:p w14:paraId="31E998EB" w14:textId="77777777" w:rsidR="000A2574" w:rsidRPr="009E5708" w:rsidRDefault="000A2574" w:rsidP="000A2574">
            <w:pPr>
              <w:jc w:val="center"/>
              <w:rPr>
                <w:sz w:val="22"/>
                <w:szCs w:val="22"/>
              </w:rPr>
            </w:pPr>
          </w:p>
          <w:p w14:paraId="699C3BCC" w14:textId="77777777" w:rsidR="000A2574" w:rsidRPr="009E5708" w:rsidRDefault="000A2574" w:rsidP="000A2574">
            <w:pPr>
              <w:jc w:val="center"/>
              <w:rPr>
                <w:sz w:val="22"/>
                <w:szCs w:val="22"/>
              </w:rPr>
            </w:pPr>
            <w:r w:rsidRPr="009E5708">
              <w:rPr>
                <w:sz w:val="22"/>
                <w:szCs w:val="22"/>
              </w:rPr>
              <w:t>⃝</w:t>
            </w:r>
          </w:p>
        </w:tc>
        <w:tc>
          <w:tcPr>
            <w:tcW w:w="1134" w:type="dxa"/>
          </w:tcPr>
          <w:p w14:paraId="29AEE571" w14:textId="77777777" w:rsidR="000A2574" w:rsidRPr="009E5708" w:rsidRDefault="000A2574" w:rsidP="000A2574">
            <w:pPr>
              <w:jc w:val="center"/>
              <w:rPr>
                <w:sz w:val="22"/>
                <w:szCs w:val="22"/>
              </w:rPr>
            </w:pPr>
          </w:p>
          <w:p w14:paraId="35A4DBD8" w14:textId="77777777" w:rsidR="000A2574" w:rsidRPr="009E5708" w:rsidRDefault="000A2574" w:rsidP="000A2574">
            <w:pPr>
              <w:jc w:val="center"/>
              <w:rPr>
                <w:sz w:val="22"/>
                <w:szCs w:val="22"/>
              </w:rPr>
            </w:pPr>
            <w:r w:rsidRPr="009E5708">
              <w:rPr>
                <w:sz w:val="22"/>
                <w:szCs w:val="22"/>
              </w:rPr>
              <w:t>⃝</w:t>
            </w:r>
          </w:p>
        </w:tc>
        <w:tc>
          <w:tcPr>
            <w:tcW w:w="1842" w:type="dxa"/>
          </w:tcPr>
          <w:p w14:paraId="1092C55D" w14:textId="77777777" w:rsidR="000A2574" w:rsidRPr="009E5708" w:rsidRDefault="000A2574" w:rsidP="000A2574">
            <w:pPr>
              <w:jc w:val="center"/>
              <w:rPr>
                <w:sz w:val="22"/>
                <w:szCs w:val="22"/>
              </w:rPr>
            </w:pPr>
          </w:p>
          <w:p w14:paraId="69AA36BB" w14:textId="77777777" w:rsidR="000A2574" w:rsidRPr="009E5708" w:rsidRDefault="000A2574" w:rsidP="000A2574">
            <w:pPr>
              <w:jc w:val="center"/>
              <w:rPr>
                <w:sz w:val="22"/>
                <w:szCs w:val="22"/>
              </w:rPr>
            </w:pPr>
            <w:r w:rsidRPr="009E5708">
              <w:rPr>
                <w:sz w:val="22"/>
                <w:szCs w:val="22"/>
              </w:rPr>
              <w:t>⃝</w:t>
            </w:r>
          </w:p>
        </w:tc>
      </w:tr>
    </w:tbl>
    <w:p w14:paraId="791DB2DE" w14:textId="77777777" w:rsidR="000A2574" w:rsidRPr="009E5708" w:rsidRDefault="000A2574" w:rsidP="000A2574">
      <w:pPr>
        <w:rPr>
          <w:b/>
          <w:sz w:val="22"/>
          <w:szCs w:val="22"/>
        </w:rPr>
      </w:pPr>
    </w:p>
    <w:p w14:paraId="0363EF9B" w14:textId="77777777" w:rsidR="000A2574" w:rsidRPr="009E5708" w:rsidRDefault="000A2574" w:rsidP="000A2574">
      <w:pPr>
        <w:rPr>
          <w:b/>
          <w:sz w:val="22"/>
          <w:szCs w:val="22"/>
        </w:rPr>
      </w:pPr>
      <w:r w:rsidRPr="009E5708">
        <w:rPr>
          <w:b/>
          <w:sz w:val="22"/>
          <w:szCs w:val="22"/>
        </w:rPr>
        <w:lastRenderedPageBreak/>
        <w:t>29: Als u ooit nog eens geopereerd zou worden, welk communicatiemiddel heeft dan uw voorkeur om informatie te ontvangen over de volgende onderwerpen?</w:t>
      </w:r>
    </w:p>
    <w:tbl>
      <w:tblPr>
        <w:tblStyle w:val="Tabelraster"/>
        <w:tblW w:w="9658" w:type="dxa"/>
        <w:tblLook w:val="04A0" w:firstRow="1" w:lastRow="0" w:firstColumn="1" w:lastColumn="0" w:noHBand="0" w:noVBand="1"/>
      </w:tblPr>
      <w:tblGrid>
        <w:gridCol w:w="2669"/>
        <w:gridCol w:w="1219"/>
        <w:gridCol w:w="1118"/>
        <w:gridCol w:w="1423"/>
        <w:gridCol w:w="1221"/>
        <w:gridCol w:w="1134"/>
        <w:gridCol w:w="874"/>
      </w:tblGrid>
      <w:tr w:rsidR="000A2574" w:rsidRPr="009E5708" w14:paraId="6FA676C9" w14:textId="77777777" w:rsidTr="000A2574">
        <w:tc>
          <w:tcPr>
            <w:tcW w:w="2669" w:type="dxa"/>
          </w:tcPr>
          <w:p w14:paraId="2BEBB1A6" w14:textId="77777777" w:rsidR="000A2574" w:rsidRPr="009E5708" w:rsidRDefault="000A2574" w:rsidP="000A2574">
            <w:pPr>
              <w:rPr>
                <w:i/>
                <w:iCs/>
                <w:color w:val="000000" w:themeColor="text1"/>
                <w:sz w:val="22"/>
                <w:szCs w:val="22"/>
              </w:rPr>
            </w:pPr>
          </w:p>
          <w:p w14:paraId="0C0B0AD2" w14:textId="77777777" w:rsidR="000A2574" w:rsidRPr="009E5708" w:rsidRDefault="000A2574" w:rsidP="000A2574">
            <w:pPr>
              <w:rPr>
                <w:i/>
                <w:iCs/>
                <w:color w:val="000000" w:themeColor="text1"/>
                <w:sz w:val="22"/>
                <w:szCs w:val="22"/>
              </w:rPr>
            </w:pPr>
          </w:p>
          <w:p w14:paraId="1EAAC1C7" w14:textId="77777777" w:rsidR="000A2574" w:rsidRPr="009E5708" w:rsidRDefault="000A2574" w:rsidP="000A2574">
            <w:pPr>
              <w:jc w:val="center"/>
              <w:rPr>
                <w:i/>
                <w:iCs/>
                <w:color w:val="000000" w:themeColor="text1"/>
                <w:sz w:val="22"/>
                <w:szCs w:val="22"/>
              </w:rPr>
            </w:pPr>
            <w:r w:rsidRPr="009E5708">
              <w:rPr>
                <w:i/>
                <w:iCs/>
                <w:color w:val="000000" w:themeColor="text1"/>
                <w:sz w:val="22"/>
                <w:szCs w:val="22"/>
              </w:rPr>
              <w:t xml:space="preserve">Informatie </w:t>
            </w:r>
            <w:proofErr w:type="gramStart"/>
            <w:r w:rsidRPr="009E5708">
              <w:rPr>
                <w:i/>
                <w:iCs/>
                <w:color w:val="000000" w:themeColor="text1"/>
                <w:sz w:val="22"/>
                <w:szCs w:val="22"/>
              </w:rPr>
              <w:t>over..</w:t>
            </w:r>
            <w:proofErr w:type="gramEnd"/>
          </w:p>
        </w:tc>
        <w:tc>
          <w:tcPr>
            <w:tcW w:w="1219" w:type="dxa"/>
          </w:tcPr>
          <w:p w14:paraId="17D8BE92" w14:textId="77777777" w:rsidR="000A2574" w:rsidRPr="009E5708" w:rsidRDefault="000A2574" w:rsidP="000A2574">
            <w:pPr>
              <w:rPr>
                <w:b/>
                <w:sz w:val="22"/>
                <w:szCs w:val="22"/>
              </w:rPr>
            </w:pPr>
            <w:r w:rsidRPr="009E5708">
              <w:rPr>
                <w:b/>
                <w:sz w:val="22"/>
                <w:szCs w:val="22"/>
              </w:rPr>
              <w:t>POS-poli</w:t>
            </w:r>
          </w:p>
        </w:tc>
        <w:tc>
          <w:tcPr>
            <w:tcW w:w="1118" w:type="dxa"/>
          </w:tcPr>
          <w:p w14:paraId="7113A141" w14:textId="77777777" w:rsidR="000A2574" w:rsidRPr="009E5708" w:rsidRDefault="000A2574" w:rsidP="000A2574">
            <w:pPr>
              <w:rPr>
                <w:b/>
                <w:sz w:val="22"/>
                <w:szCs w:val="22"/>
              </w:rPr>
            </w:pPr>
            <w:r w:rsidRPr="009E5708">
              <w:rPr>
                <w:b/>
                <w:sz w:val="22"/>
                <w:szCs w:val="22"/>
              </w:rPr>
              <w:t>Folders</w:t>
            </w:r>
          </w:p>
        </w:tc>
        <w:tc>
          <w:tcPr>
            <w:tcW w:w="1423" w:type="dxa"/>
          </w:tcPr>
          <w:p w14:paraId="191E3FFD" w14:textId="77777777" w:rsidR="000A2574" w:rsidRPr="009E5708" w:rsidRDefault="000A2574" w:rsidP="000A2574">
            <w:pPr>
              <w:rPr>
                <w:b/>
                <w:sz w:val="22"/>
                <w:szCs w:val="22"/>
              </w:rPr>
            </w:pPr>
            <w:r w:rsidRPr="009E5708">
              <w:rPr>
                <w:b/>
                <w:sz w:val="22"/>
                <w:szCs w:val="22"/>
              </w:rPr>
              <w:t>BeterDichtbij app</w:t>
            </w:r>
          </w:p>
        </w:tc>
        <w:tc>
          <w:tcPr>
            <w:tcW w:w="1221" w:type="dxa"/>
          </w:tcPr>
          <w:p w14:paraId="38898CAD" w14:textId="77777777" w:rsidR="000A2574" w:rsidRPr="009E5708" w:rsidRDefault="000A2574" w:rsidP="000A2574">
            <w:pPr>
              <w:rPr>
                <w:b/>
                <w:sz w:val="22"/>
                <w:szCs w:val="22"/>
              </w:rPr>
            </w:pPr>
            <w:r w:rsidRPr="009E5708">
              <w:rPr>
                <w:b/>
                <w:sz w:val="22"/>
                <w:szCs w:val="22"/>
              </w:rPr>
              <w:t>Patiënt portaal</w:t>
            </w:r>
          </w:p>
        </w:tc>
        <w:tc>
          <w:tcPr>
            <w:tcW w:w="1134" w:type="dxa"/>
          </w:tcPr>
          <w:p w14:paraId="0FE6926E" w14:textId="77777777" w:rsidR="000A2574" w:rsidRPr="009E5708" w:rsidRDefault="000A2574" w:rsidP="000A2574">
            <w:pPr>
              <w:rPr>
                <w:b/>
                <w:sz w:val="22"/>
                <w:szCs w:val="22"/>
              </w:rPr>
            </w:pPr>
            <w:r w:rsidRPr="009E5708">
              <w:rPr>
                <w:b/>
                <w:sz w:val="22"/>
                <w:szCs w:val="22"/>
              </w:rPr>
              <w:t>Anders</w:t>
            </w:r>
          </w:p>
        </w:tc>
        <w:tc>
          <w:tcPr>
            <w:tcW w:w="874" w:type="dxa"/>
          </w:tcPr>
          <w:p w14:paraId="1B8C47AD" w14:textId="77777777" w:rsidR="000A2574" w:rsidRPr="009E5708" w:rsidRDefault="000A2574" w:rsidP="000A2574">
            <w:pPr>
              <w:rPr>
                <w:b/>
                <w:sz w:val="22"/>
                <w:szCs w:val="22"/>
              </w:rPr>
            </w:pPr>
            <w:r w:rsidRPr="009E5708">
              <w:rPr>
                <w:b/>
                <w:sz w:val="22"/>
                <w:szCs w:val="22"/>
              </w:rPr>
              <w:t>Niet</w:t>
            </w:r>
          </w:p>
        </w:tc>
      </w:tr>
      <w:tr w:rsidR="000A2574" w:rsidRPr="009E5708" w14:paraId="6185E55D" w14:textId="77777777" w:rsidTr="000A2574">
        <w:trPr>
          <w:trHeight w:val="234"/>
        </w:trPr>
        <w:tc>
          <w:tcPr>
            <w:tcW w:w="2669" w:type="dxa"/>
          </w:tcPr>
          <w:p w14:paraId="6027ED09" w14:textId="77777777" w:rsidR="000A2574" w:rsidRPr="009E5708" w:rsidRDefault="000A2574" w:rsidP="000A2574">
            <w:pPr>
              <w:rPr>
                <w:b/>
                <w:sz w:val="22"/>
                <w:szCs w:val="22"/>
              </w:rPr>
            </w:pPr>
            <w:r w:rsidRPr="009E5708">
              <w:rPr>
                <w:b/>
                <w:sz w:val="22"/>
                <w:szCs w:val="22"/>
              </w:rPr>
              <w:t>Het verloop van de operatie</w:t>
            </w:r>
          </w:p>
        </w:tc>
        <w:tc>
          <w:tcPr>
            <w:tcW w:w="1219" w:type="dxa"/>
          </w:tcPr>
          <w:p w14:paraId="76BD6163" w14:textId="77777777" w:rsidR="000A2574" w:rsidRPr="009E5708" w:rsidRDefault="000A2574" w:rsidP="000A2574">
            <w:pPr>
              <w:jc w:val="center"/>
              <w:rPr>
                <w:sz w:val="22"/>
                <w:szCs w:val="22"/>
              </w:rPr>
            </w:pPr>
            <w:r w:rsidRPr="009E5708">
              <w:rPr>
                <w:sz w:val="22"/>
                <w:szCs w:val="22"/>
              </w:rPr>
              <w:t>⃝</w:t>
            </w:r>
          </w:p>
        </w:tc>
        <w:tc>
          <w:tcPr>
            <w:tcW w:w="1118" w:type="dxa"/>
          </w:tcPr>
          <w:p w14:paraId="5A4DFB1D" w14:textId="77777777" w:rsidR="000A2574" w:rsidRPr="009E5708" w:rsidRDefault="000A2574" w:rsidP="000A2574">
            <w:pPr>
              <w:jc w:val="center"/>
              <w:rPr>
                <w:sz w:val="22"/>
                <w:szCs w:val="22"/>
              </w:rPr>
            </w:pPr>
            <w:r w:rsidRPr="009E5708">
              <w:rPr>
                <w:sz w:val="22"/>
                <w:szCs w:val="22"/>
              </w:rPr>
              <w:t>⃝</w:t>
            </w:r>
          </w:p>
        </w:tc>
        <w:tc>
          <w:tcPr>
            <w:tcW w:w="1423" w:type="dxa"/>
          </w:tcPr>
          <w:p w14:paraId="7CA773F4" w14:textId="77777777" w:rsidR="000A2574" w:rsidRPr="009E5708" w:rsidRDefault="000A2574" w:rsidP="000A2574">
            <w:pPr>
              <w:jc w:val="center"/>
              <w:rPr>
                <w:sz w:val="22"/>
                <w:szCs w:val="22"/>
              </w:rPr>
            </w:pPr>
            <w:r w:rsidRPr="009E5708">
              <w:rPr>
                <w:sz w:val="22"/>
                <w:szCs w:val="22"/>
              </w:rPr>
              <w:t>⃝</w:t>
            </w:r>
          </w:p>
        </w:tc>
        <w:tc>
          <w:tcPr>
            <w:tcW w:w="1221" w:type="dxa"/>
          </w:tcPr>
          <w:p w14:paraId="3F185179" w14:textId="77777777" w:rsidR="000A2574" w:rsidRPr="009E5708" w:rsidRDefault="000A2574" w:rsidP="000A2574">
            <w:pPr>
              <w:jc w:val="center"/>
              <w:rPr>
                <w:sz w:val="22"/>
                <w:szCs w:val="22"/>
              </w:rPr>
            </w:pPr>
            <w:r w:rsidRPr="009E5708">
              <w:rPr>
                <w:sz w:val="22"/>
                <w:szCs w:val="22"/>
              </w:rPr>
              <w:t>⃝</w:t>
            </w:r>
          </w:p>
        </w:tc>
        <w:tc>
          <w:tcPr>
            <w:tcW w:w="1134" w:type="dxa"/>
          </w:tcPr>
          <w:p w14:paraId="22FA7649" w14:textId="77777777" w:rsidR="000A2574" w:rsidRPr="009E5708" w:rsidRDefault="000A2574" w:rsidP="000A2574">
            <w:pPr>
              <w:jc w:val="center"/>
              <w:rPr>
                <w:sz w:val="22"/>
                <w:szCs w:val="22"/>
              </w:rPr>
            </w:pPr>
            <w:r w:rsidRPr="009E5708">
              <w:rPr>
                <w:sz w:val="22"/>
                <w:szCs w:val="22"/>
              </w:rPr>
              <w:t>⃝</w:t>
            </w:r>
          </w:p>
        </w:tc>
        <w:tc>
          <w:tcPr>
            <w:tcW w:w="874" w:type="dxa"/>
          </w:tcPr>
          <w:p w14:paraId="7D989480" w14:textId="77777777" w:rsidR="000A2574" w:rsidRPr="009E5708" w:rsidRDefault="000A2574" w:rsidP="000A2574">
            <w:pPr>
              <w:jc w:val="center"/>
              <w:rPr>
                <w:sz w:val="22"/>
                <w:szCs w:val="22"/>
              </w:rPr>
            </w:pPr>
            <w:r w:rsidRPr="009E5708">
              <w:rPr>
                <w:sz w:val="22"/>
                <w:szCs w:val="22"/>
              </w:rPr>
              <w:t>⃝</w:t>
            </w:r>
          </w:p>
        </w:tc>
      </w:tr>
      <w:tr w:rsidR="000A2574" w:rsidRPr="009E5708" w14:paraId="6E533AD1" w14:textId="77777777" w:rsidTr="000A2574">
        <w:trPr>
          <w:trHeight w:val="234"/>
        </w:trPr>
        <w:tc>
          <w:tcPr>
            <w:tcW w:w="2669" w:type="dxa"/>
          </w:tcPr>
          <w:p w14:paraId="68BD0C28" w14:textId="77777777" w:rsidR="000A2574" w:rsidRPr="009E5708" w:rsidRDefault="000A2574" w:rsidP="000A2574">
            <w:pPr>
              <w:rPr>
                <w:b/>
                <w:sz w:val="22"/>
                <w:szCs w:val="22"/>
              </w:rPr>
            </w:pPr>
            <w:r w:rsidRPr="009E5708">
              <w:rPr>
                <w:b/>
                <w:sz w:val="22"/>
                <w:szCs w:val="22"/>
              </w:rPr>
              <w:t>De risico’s van een operatie</w:t>
            </w:r>
          </w:p>
        </w:tc>
        <w:tc>
          <w:tcPr>
            <w:tcW w:w="1219" w:type="dxa"/>
          </w:tcPr>
          <w:p w14:paraId="37883F89" w14:textId="77777777" w:rsidR="000A2574" w:rsidRPr="009E5708" w:rsidRDefault="000A2574" w:rsidP="000A2574">
            <w:pPr>
              <w:jc w:val="center"/>
              <w:rPr>
                <w:sz w:val="22"/>
                <w:szCs w:val="22"/>
              </w:rPr>
            </w:pPr>
            <w:r w:rsidRPr="009E5708">
              <w:rPr>
                <w:sz w:val="22"/>
                <w:szCs w:val="22"/>
              </w:rPr>
              <w:br/>
              <w:t>⃝</w:t>
            </w:r>
          </w:p>
        </w:tc>
        <w:tc>
          <w:tcPr>
            <w:tcW w:w="1118" w:type="dxa"/>
          </w:tcPr>
          <w:p w14:paraId="00FA3EEB" w14:textId="77777777" w:rsidR="000A2574" w:rsidRPr="009E5708" w:rsidRDefault="000A2574" w:rsidP="000A2574">
            <w:pPr>
              <w:jc w:val="center"/>
              <w:rPr>
                <w:sz w:val="22"/>
                <w:szCs w:val="22"/>
              </w:rPr>
            </w:pPr>
            <w:r w:rsidRPr="009E5708">
              <w:rPr>
                <w:sz w:val="22"/>
                <w:szCs w:val="22"/>
              </w:rPr>
              <w:br/>
              <w:t>⃝</w:t>
            </w:r>
          </w:p>
        </w:tc>
        <w:tc>
          <w:tcPr>
            <w:tcW w:w="1423" w:type="dxa"/>
          </w:tcPr>
          <w:p w14:paraId="1B4C702D" w14:textId="77777777" w:rsidR="000A2574" w:rsidRPr="009E5708" w:rsidRDefault="000A2574" w:rsidP="000A2574">
            <w:pPr>
              <w:jc w:val="center"/>
              <w:rPr>
                <w:sz w:val="22"/>
                <w:szCs w:val="22"/>
              </w:rPr>
            </w:pPr>
            <w:r w:rsidRPr="009E5708">
              <w:rPr>
                <w:sz w:val="22"/>
                <w:szCs w:val="22"/>
              </w:rPr>
              <w:br/>
              <w:t>⃝</w:t>
            </w:r>
          </w:p>
        </w:tc>
        <w:tc>
          <w:tcPr>
            <w:tcW w:w="1221" w:type="dxa"/>
          </w:tcPr>
          <w:p w14:paraId="5E7827AB" w14:textId="77777777" w:rsidR="000A2574" w:rsidRPr="009E5708" w:rsidRDefault="000A2574" w:rsidP="000A2574">
            <w:pPr>
              <w:jc w:val="center"/>
              <w:rPr>
                <w:sz w:val="22"/>
                <w:szCs w:val="22"/>
              </w:rPr>
            </w:pPr>
            <w:r w:rsidRPr="009E5708">
              <w:rPr>
                <w:sz w:val="22"/>
                <w:szCs w:val="22"/>
              </w:rPr>
              <w:br/>
              <w:t>⃝</w:t>
            </w:r>
          </w:p>
        </w:tc>
        <w:tc>
          <w:tcPr>
            <w:tcW w:w="1134" w:type="dxa"/>
          </w:tcPr>
          <w:p w14:paraId="4296AEBD" w14:textId="77777777" w:rsidR="000A2574" w:rsidRPr="009E5708" w:rsidRDefault="000A2574" w:rsidP="000A2574">
            <w:pPr>
              <w:jc w:val="center"/>
              <w:rPr>
                <w:sz w:val="22"/>
                <w:szCs w:val="22"/>
              </w:rPr>
            </w:pPr>
            <w:r w:rsidRPr="009E5708">
              <w:rPr>
                <w:sz w:val="22"/>
                <w:szCs w:val="22"/>
              </w:rPr>
              <w:br/>
              <w:t>⃝</w:t>
            </w:r>
          </w:p>
        </w:tc>
        <w:tc>
          <w:tcPr>
            <w:tcW w:w="874" w:type="dxa"/>
          </w:tcPr>
          <w:p w14:paraId="29BA6220" w14:textId="77777777" w:rsidR="000A2574" w:rsidRPr="009E5708" w:rsidRDefault="000A2574" w:rsidP="000A2574">
            <w:pPr>
              <w:jc w:val="center"/>
              <w:rPr>
                <w:sz w:val="22"/>
                <w:szCs w:val="22"/>
              </w:rPr>
            </w:pPr>
            <w:r w:rsidRPr="009E5708">
              <w:rPr>
                <w:sz w:val="22"/>
                <w:szCs w:val="22"/>
              </w:rPr>
              <w:br/>
              <w:t>⃝</w:t>
            </w:r>
          </w:p>
        </w:tc>
      </w:tr>
      <w:tr w:rsidR="000A2574" w:rsidRPr="009E5708" w14:paraId="12C68BB7" w14:textId="77777777" w:rsidTr="000A2574">
        <w:trPr>
          <w:trHeight w:val="871"/>
        </w:trPr>
        <w:tc>
          <w:tcPr>
            <w:tcW w:w="2669" w:type="dxa"/>
          </w:tcPr>
          <w:p w14:paraId="0A0451ED" w14:textId="77777777" w:rsidR="000A2574" w:rsidRPr="009E5708" w:rsidRDefault="000A2574" w:rsidP="000A2574">
            <w:pPr>
              <w:rPr>
                <w:b/>
                <w:sz w:val="22"/>
                <w:szCs w:val="22"/>
              </w:rPr>
            </w:pPr>
            <w:r w:rsidRPr="009E5708">
              <w:rPr>
                <w:b/>
                <w:sz w:val="22"/>
                <w:szCs w:val="22"/>
              </w:rPr>
              <w:t>Hoe ik mijzelf moet voorbereiden op de operatie</w:t>
            </w:r>
          </w:p>
        </w:tc>
        <w:tc>
          <w:tcPr>
            <w:tcW w:w="1219" w:type="dxa"/>
          </w:tcPr>
          <w:p w14:paraId="62C79716" w14:textId="77777777" w:rsidR="000A2574" w:rsidRPr="009E5708" w:rsidRDefault="000A2574" w:rsidP="000A2574">
            <w:pPr>
              <w:jc w:val="center"/>
              <w:rPr>
                <w:sz w:val="22"/>
                <w:szCs w:val="22"/>
              </w:rPr>
            </w:pPr>
          </w:p>
          <w:p w14:paraId="1DFC045B" w14:textId="77777777" w:rsidR="000A2574" w:rsidRPr="009E5708" w:rsidRDefault="000A2574" w:rsidP="000A2574">
            <w:pPr>
              <w:jc w:val="center"/>
              <w:rPr>
                <w:sz w:val="22"/>
                <w:szCs w:val="22"/>
              </w:rPr>
            </w:pPr>
            <w:r w:rsidRPr="009E5708">
              <w:rPr>
                <w:sz w:val="22"/>
                <w:szCs w:val="22"/>
              </w:rPr>
              <w:t>⃝</w:t>
            </w:r>
          </w:p>
        </w:tc>
        <w:tc>
          <w:tcPr>
            <w:tcW w:w="1118" w:type="dxa"/>
          </w:tcPr>
          <w:p w14:paraId="683FD6F8" w14:textId="77777777" w:rsidR="000A2574" w:rsidRPr="009E5708" w:rsidRDefault="000A2574" w:rsidP="000A2574">
            <w:pPr>
              <w:jc w:val="center"/>
              <w:rPr>
                <w:sz w:val="22"/>
                <w:szCs w:val="22"/>
              </w:rPr>
            </w:pPr>
          </w:p>
          <w:p w14:paraId="7426E5F8" w14:textId="77777777" w:rsidR="000A2574" w:rsidRPr="009E5708" w:rsidRDefault="000A2574" w:rsidP="000A2574">
            <w:pPr>
              <w:jc w:val="center"/>
              <w:rPr>
                <w:sz w:val="22"/>
                <w:szCs w:val="22"/>
              </w:rPr>
            </w:pPr>
            <w:r w:rsidRPr="009E5708">
              <w:rPr>
                <w:sz w:val="22"/>
                <w:szCs w:val="22"/>
              </w:rPr>
              <w:t>⃝</w:t>
            </w:r>
          </w:p>
        </w:tc>
        <w:tc>
          <w:tcPr>
            <w:tcW w:w="1423" w:type="dxa"/>
          </w:tcPr>
          <w:p w14:paraId="1351614B" w14:textId="77777777" w:rsidR="000A2574" w:rsidRPr="009E5708" w:rsidRDefault="000A2574" w:rsidP="000A2574">
            <w:pPr>
              <w:jc w:val="center"/>
              <w:rPr>
                <w:sz w:val="22"/>
                <w:szCs w:val="22"/>
              </w:rPr>
            </w:pPr>
          </w:p>
          <w:p w14:paraId="340E3A03" w14:textId="77777777" w:rsidR="000A2574" w:rsidRPr="009E5708" w:rsidRDefault="000A2574" w:rsidP="000A2574">
            <w:pPr>
              <w:jc w:val="center"/>
              <w:rPr>
                <w:sz w:val="22"/>
                <w:szCs w:val="22"/>
              </w:rPr>
            </w:pPr>
            <w:r w:rsidRPr="009E5708">
              <w:rPr>
                <w:sz w:val="22"/>
                <w:szCs w:val="22"/>
              </w:rPr>
              <w:t>⃝</w:t>
            </w:r>
          </w:p>
        </w:tc>
        <w:tc>
          <w:tcPr>
            <w:tcW w:w="1221" w:type="dxa"/>
          </w:tcPr>
          <w:p w14:paraId="20D44EAC" w14:textId="77777777" w:rsidR="000A2574" w:rsidRPr="009E5708" w:rsidRDefault="000A2574" w:rsidP="000A2574">
            <w:pPr>
              <w:jc w:val="center"/>
              <w:rPr>
                <w:sz w:val="22"/>
                <w:szCs w:val="22"/>
              </w:rPr>
            </w:pPr>
          </w:p>
          <w:p w14:paraId="0BDADE33" w14:textId="77777777" w:rsidR="000A2574" w:rsidRPr="009E5708" w:rsidRDefault="000A2574" w:rsidP="000A2574">
            <w:pPr>
              <w:jc w:val="center"/>
              <w:rPr>
                <w:sz w:val="22"/>
                <w:szCs w:val="22"/>
              </w:rPr>
            </w:pPr>
            <w:r w:rsidRPr="009E5708">
              <w:rPr>
                <w:sz w:val="22"/>
                <w:szCs w:val="22"/>
              </w:rPr>
              <w:t>⃝</w:t>
            </w:r>
          </w:p>
        </w:tc>
        <w:tc>
          <w:tcPr>
            <w:tcW w:w="1134" w:type="dxa"/>
          </w:tcPr>
          <w:p w14:paraId="668B0977" w14:textId="77777777" w:rsidR="000A2574" w:rsidRPr="009E5708" w:rsidRDefault="000A2574" w:rsidP="000A2574">
            <w:pPr>
              <w:jc w:val="center"/>
              <w:rPr>
                <w:sz w:val="22"/>
                <w:szCs w:val="22"/>
              </w:rPr>
            </w:pPr>
          </w:p>
          <w:p w14:paraId="7EF70A3F" w14:textId="77777777" w:rsidR="000A2574" w:rsidRPr="009E5708" w:rsidRDefault="000A2574" w:rsidP="000A2574">
            <w:pPr>
              <w:jc w:val="center"/>
              <w:rPr>
                <w:sz w:val="22"/>
                <w:szCs w:val="22"/>
              </w:rPr>
            </w:pPr>
            <w:r w:rsidRPr="009E5708">
              <w:rPr>
                <w:sz w:val="22"/>
                <w:szCs w:val="22"/>
              </w:rPr>
              <w:t>⃝</w:t>
            </w:r>
          </w:p>
        </w:tc>
        <w:tc>
          <w:tcPr>
            <w:tcW w:w="874" w:type="dxa"/>
          </w:tcPr>
          <w:p w14:paraId="665101EE" w14:textId="77777777" w:rsidR="000A2574" w:rsidRPr="009E5708" w:rsidRDefault="000A2574" w:rsidP="000A2574">
            <w:pPr>
              <w:jc w:val="center"/>
              <w:rPr>
                <w:sz w:val="22"/>
                <w:szCs w:val="22"/>
              </w:rPr>
            </w:pPr>
          </w:p>
          <w:p w14:paraId="4CC3E8CB" w14:textId="77777777" w:rsidR="000A2574" w:rsidRPr="009E5708" w:rsidRDefault="000A2574" w:rsidP="000A2574">
            <w:pPr>
              <w:jc w:val="center"/>
              <w:rPr>
                <w:sz w:val="22"/>
                <w:szCs w:val="22"/>
              </w:rPr>
            </w:pPr>
            <w:r w:rsidRPr="009E5708">
              <w:rPr>
                <w:sz w:val="22"/>
                <w:szCs w:val="22"/>
              </w:rPr>
              <w:t>⃝</w:t>
            </w:r>
          </w:p>
        </w:tc>
      </w:tr>
      <w:tr w:rsidR="000A2574" w:rsidRPr="009E5708" w14:paraId="24A789CD" w14:textId="77777777" w:rsidTr="000A2574">
        <w:trPr>
          <w:trHeight w:val="871"/>
        </w:trPr>
        <w:tc>
          <w:tcPr>
            <w:tcW w:w="2669" w:type="dxa"/>
          </w:tcPr>
          <w:p w14:paraId="65EAA865" w14:textId="77777777" w:rsidR="000A2574" w:rsidRPr="009E5708" w:rsidRDefault="000A2574" w:rsidP="000A2574">
            <w:pPr>
              <w:rPr>
                <w:b/>
                <w:sz w:val="22"/>
                <w:szCs w:val="22"/>
              </w:rPr>
            </w:pPr>
            <w:r w:rsidRPr="009E5708">
              <w:rPr>
                <w:b/>
                <w:sz w:val="22"/>
                <w:szCs w:val="22"/>
              </w:rPr>
              <w:t>De aanmeldingsprocedure in het ziekenhuis</w:t>
            </w:r>
          </w:p>
        </w:tc>
        <w:tc>
          <w:tcPr>
            <w:tcW w:w="1219" w:type="dxa"/>
          </w:tcPr>
          <w:p w14:paraId="764B1E61" w14:textId="77777777" w:rsidR="000A2574" w:rsidRPr="009E5708" w:rsidRDefault="000A2574" w:rsidP="000A2574">
            <w:pPr>
              <w:jc w:val="center"/>
              <w:rPr>
                <w:sz w:val="22"/>
                <w:szCs w:val="22"/>
              </w:rPr>
            </w:pPr>
          </w:p>
          <w:p w14:paraId="3AD95A76" w14:textId="77777777" w:rsidR="000A2574" w:rsidRPr="009E5708" w:rsidRDefault="000A2574" w:rsidP="000A2574">
            <w:pPr>
              <w:jc w:val="center"/>
              <w:rPr>
                <w:sz w:val="22"/>
                <w:szCs w:val="22"/>
              </w:rPr>
            </w:pPr>
            <w:r w:rsidRPr="009E5708">
              <w:rPr>
                <w:sz w:val="22"/>
                <w:szCs w:val="22"/>
              </w:rPr>
              <w:t>⃝</w:t>
            </w:r>
          </w:p>
        </w:tc>
        <w:tc>
          <w:tcPr>
            <w:tcW w:w="1118" w:type="dxa"/>
          </w:tcPr>
          <w:p w14:paraId="3F703802" w14:textId="77777777" w:rsidR="000A2574" w:rsidRPr="009E5708" w:rsidRDefault="000A2574" w:rsidP="000A2574">
            <w:pPr>
              <w:jc w:val="center"/>
              <w:rPr>
                <w:sz w:val="22"/>
                <w:szCs w:val="22"/>
              </w:rPr>
            </w:pPr>
          </w:p>
          <w:p w14:paraId="4F218815" w14:textId="77777777" w:rsidR="000A2574" w:rsidRPr="009E5708" w:rsidRDefault="000A2574" w:rsidP="000A2574">
            <w:pPr>
              <w:jc w:val="center"/>
              <w:rPr>
                <w:sz w:val="22"/>
                <w:szCs w:val="22"/>
              </w:rPr>
            </w:pPr>
            <w:r w:rsidRPr="009E5708">
              <w:rPr>
                <w:sz w:val="22"/>
                <w:szCs w:val="22"/>
              </w:rPr>
              <w:t>⃝</w:t>
            </w:r>
          </w:p>
        </w:tc>
        <w:tc>
          <w:tcPr>
            <w:tcW w:w="1423" w:type="dxa"/>
          </w:tcPr>
          <w:p w14:paraId="546E61EC" w14:textId="77777777" w:rsidR="000A2574" w:rsidRPr="009E5708" w:rsidRDefault="000A2574" w:rsidP="000A2574">
            <w:pPr>
              <w:jc w:val="center"/>
              <w:rPr>
                <w:sz w:val="22"/>
                <w:szCs w:val="22"/>
              </w:rPr>
            </w:pPr>
          </w:p>
          <w:p w14:paraId="29AF81D6" w14:textId="77777777" w:rsidR="000A2574" w:rsidRPr="009E5708" w:rsidRDefault="000A2574" w:rsidP="000A2574">
            <w:pPr>
              <w:jc w:val="center"/>
              <w:rPr>
                <w:sz w:val="22"/>
                <w:szCs w:val="22"/>
              </w:rPr>
            </w:pPr>
            <w:r w:rsidRPr="009E5708">
              <w:rPr>
                <w:sz w:val="22"/>
                <w:szCs w:val="22"/>
              </w:rPr>
              <w:t>⃝</w:t>
            </w:r>
          </w:p>
        </w:tc>
        <w:tc>
          <w:tcPr>
            <w:tcW w:w="1221" w:type="dxa"/>
          </w:tcPr>
          <w:p w14:paraId="4D14C62F" w14:textId="77777777" w:rsidR="000A2574" w:rsidRPr="009E5708" w:rsidRDefault="000A2574" w:rsidP="000A2574">
            <w:pPr>
              <w:jc w:val="center"/>
              <w:rPr>
                <w:sz w:val="22"/>
                <w:szCs w:val="22"/>
              </w:rPr>
            </w:pPr>
          </w:p>
          <w:p w14:paraId="3103D1F1" w14:textId="77777777" w:rsidR="000A2574" w:rsidRPr="009E5708" w:rsidRDefault="000A2574" w:rsidP="000A2574">
            <w:pPr>
              <w:jc w:val="center"/>
              <w:rPr>
                <w:sz w:val="22"/>
                <w:szCs w:val="22"/>
              </w:rPr>
            </w:pPr>
            <w:r w:rsidRPr="009E5708">
              <w:rPr>
                <w:sz w:val="22"/>
                <w:szCs w:val="22"/>
              </w:rPr>
              <w:t>⃝</w:t>
            </w:r>
          </w:p>
        </w:tc>
        <w:tc>
          <w:tcPr>
            <w:tcW w:w="1134" w:type="dxa"/>
          </w:tcPr>
          <w:p w14:paraId="7A99CE5C" w14:textId="77777777" w:rsidR="000A2574" w:rsidRPr="009E5708" w:rsidRDefault="000A2574" w:rsidP="000A2574">
            <w:pPr>
              <w:jc w:val="center"/>
              <w:rPr>
                <w:sz w:val="22"/>
                <w:szCs w:val="22"/>
              </w:rPr>
            </w:pPr>
          </w:p>
          <w:p w14:paraId="798E8805" w14:textId="77777777" w:rsidR="000A2574" w:rsidRPr="009E5708" w:rsidRDefault="000A2574" w:rsidP="000A2574">
            <w:pPr>
              <w:jc w:val="center"/>
              <w:rPr>
                <w:sz w:val="22"/>
                <w:szCs w:val="22"/>
              </w:rPr>
            </w:pPr>
            <w:r w:rsidRPr="009E5708">
              <w:rPr>
                <w:sz w:val="22"/>
                <w:szCs w:val="22"/>
              </w:rPr>
              <w:t>⃝</w:t>
            </w:r>
          </w:p>
        </w:tc>
        <w:tc>
          <w:tcPr>
            <w:tcW w:w="874" w:type="dxa"/>
          </w:tcPr>
          <w:p w14:paraId="6C051788" w14:textId="77777777" w:rsidR="000A2574" w:rsidRPr="009E5708" w:rsidRDefault="000A2574" w:rsidP="000A2574">
            <w:pPr>
              <w:jc w:val="center"/>
              <w:rPr>
                <w:sz w:val="22"/>
                <w:szCs w:val="22"/>
              </w:rPr>
            </w:pPr>
          </w:p>
          <w:p w14:paraId="1A64B604" w14:textId="77777777" w:rsidR="000A2574" w:rsidRPr="009E5708" w:rsidRDefault="000A2574" w:rsidP="000A2574">
            <w:pPr>
              <w:jc w:val="center"/>
              <w:rPr>
                <w:sz w:val="22"/>
                <w:szCs w:val="22"/>
              </w:rPr>
            </w:pPr>
            <w:r w:rsidRPr="009E5708">
              <w:rPr>
                <w:sz w:val="22"/>
                <w:szCs w:val="22"/>
              </w:rPr>
              <w:t>⃝</w:t>
            </w:r>
          </w:p>
        </w:tc>
      </w:tr>
      <w:tr w:rsidR="000A2574" w:rsidRPr="009E5708" w14:paraId="10DD09BF" w14:textId="77777777" w:rsidTr="000A2574">
        <w:trPr>
          <w:trHeight w:val="871"/>
        </w:trPr>
        <w:tc>
          <w:tcPr>
            <w:tcW w:w="2669" w:type="dxa"/>
          </w:tcPr>
          <w:p w14:paraId="4A5E48DA" w14:textId="77777777" w:rsidR="000A2574" w:rsidRPr="009E5708" w:rsidRDefault="000A2574" w:rsidP="000A2574">
            <w:pPr>
              <w:rPr>
                <w:b/>
                <w:sz w:val="22"/>
                <w:szCs w:val="22"/>
              </w:rPr>
            </w:pPr>
            <w:r w:rsidRPr="009E5708">
              <w:rPr>
                <w:b/>
                <w:sz w:val="22"/>
                <w:szCs w:val="22"/>
              </w:rPr>
              <w:t>Welke documenten ik moet meenemen</w:t>
            </w:r>
          </w:p>
        </w:tc>
        <w:tc>
          <w:tcPr>
            <w:tcW w:w="1219" w:type="dxa"/>
          </w:tcPr>
          <w:p w14:paraId="1E1DA2B2" w14:textId="77777777" w:rsidR="000A2574" w:rsidRPr="009E5708" w:rsidRDefault="000A2574" w:rsidP="000A2574">
            <w:pPr>
              <w:jc w:val="center"/>
              <w:rPr>
                <w:sz w:val="22"/>
                <w:szCs w:val="22"/>
              </w:rPr>
            </w:pPr>
          </w:p>
          <w:p w14:paraId="71F755C9" w14:textId="77777777" w:rsidR="000A2574" w:rsidRPr="009E5708" w:rsidRDefault="000A2574" w:rsidP="000A2574">
            <w:pPr>
              <w:jc w:val="center"/>
              <w:rPr>
                <w:sz w:val="22"/>
                <w:szCs w:val="22"/>
              </w:rPr>
            </w:pPr>
            <w:r w:rsidRPr="009E5708">
              <w:rPr>
                <w:sz w:val="22"/>
                <w:szCs w:val="22"/>
              </w:rPr>
              <w:t>⃝</w:t>
            </w:r>
          </w:p>
        </w:tc>
        <w:tc>
          <w:tcPr>
            <w:tcW w:w="1118" w:type="dxa"/>
          </w:tcPr>
          <w:p w14:paraId="38A2F908" w14:textId="77777777" w:rsidR="000A2574" w:rsidRPr="009E5708" w:rsidRDefault="000A2574" w:rsidP="000A2574">
            <w:pPr>
              <w:jc w:val="center"/>
              <w:rPr>
                <w:sz w:val="22"/>
                <w:szCs w:val="22"/>
              </w:rPr>
            </w:pPr>
          </w:p>
          <w:p w14:paraId="5F3868DE" w14:textId="77777777" w:rsidR="000A2574" w:rsidRPr="009E5708" w:rsidRDefault="000A2574" w:rsidP="000A2574">
            <w:pPr>
              <w:jc w:val="center"/>
              <w:rPr>
                <w:sz w:val="22"/>
                <w:szCs w:val="22"/>
              </w:rPr>
            </w:pPr>
            <w:r w:rsidRPr="009E5708">
              <w:rPr>
                <w:sz w:val="22"/>
                <w:szCs w:val="22"/>
              </w:rPr>
              <w:t>⃝</w:t>
            </w:r>
          </w:p>
        </w:tc>
        <w:tc>
          <w:tcPr>
            <w:tcW w:w="1423" w:type="dxa"/>
          </w:tcPr>
          <w:p w14:paraId="121BF8FF" w14:textId="77777777" w:rsidR="000A2574" w:rsidRPr="009E5708" w:rsidRDefault="000A2574" w:rsidP="000A2574">
            <w:pPr>
              <w:jc w:val="center"/>
              <w:rPr>
                <w:sz w:val="22"/>
                <w:szCs w:val="22"/>
              </w:rPr>
            </w:pPr>
          </w:p>
          <w:p w14:paraId="562C1B23" w14:textId="77777777" w:rsidR="000A2574" w:rsidRPr="009E5708" w:rsidRDefault="000A2574" w:rsidP="000A2574">
            <w:pPr>
              <w:jc w:val="center"/>
              <w:rPr>
                <w:sz w:val="22"/>
                <w:szCs w:val="22"/>
              </w:rPr>
            </w:pPr>
            <w:r w:rsidRPr="009E5708">
              <w:rPr>
                <w:sz w:val="22"/>
                <w:szCs w:val="22"/>
              </w:rPr>
              <w:t>⃝</w:t>
            </w:r>
          </w:p>
        </w:tc>
        <w:tc>
          <w:tcPr>
            <w:tcW w:w="1221" w:type="dxa"/>
          </w:tcPr>
          <w:p w14:paraId="7519F902" w14:textId="77777777" w:rsidR="000A2574" w:rsidRPr="009E5708" w:rsidRDefault="000A2574" w:rsidP="000A2574">
            <w:pPr>
              <w:jc w:val="center"/>
              <w:rPr>
                <w:sz w:val="22"/>
                <w:szCs w:val="22"/>
              </w:rPr>
            </w:pPr>
          </w:p>
          <w:p w14:paraId="0072C621" w14:textId="77777777" w:rsidR="000A2574" w:rsidRPr="009E5708" w:rsidRDefault="000A2574" w:rsidP="000A2574">
            <w:pPr>
              <w:jc w:val="center"/>
              <w:rPr>
                <w:sz w:val="22"/>
                <w:szCs w:val="22"/>
              </w:rPr>
            </w:pPr>
            <w:r w:rsidRPr="009E5708">
              <w:rPr>
                <w:sz w:val="22"/>
                <w:szCs w:val="22"/>
              </w:rPr>
              <w:t>⃝</w:t>
            </w:r>
          </w:p>
        </w:tc>
        <w:tc>
          <w:tcPr>
            <w:tcW w:w="1134" w:type="dxa"/>
          </w:tcPr>
          <w:p w14:paraId="4E2791F7" w14:textId="77777777" w:rsidR="000A2574" w:rsidRPr="009E5708" w:rsidRDefault="000A2574" w:rsidP="000A2574">
            <w:pPr>
              <w:jc w:val="center"/>
              <w:rPr>
                <w:sz w:val="22"/>
                <w:szCs w:val="22"/>
              </w:rPr>
            </w:pPr>
          </w:p>
          <w:p w14:paraId="5F17907D" w14:textId="77777777" w:rsidR="000A2574" w:rsidRPr="009E5708" w:rsidRDefault="000A2574" w:rsidP="000A2574">
            <w:pPr>
              <w:jc w:val="center"/>
              <w:rPr>
                <w:sz w:val="22"/>
                <w:szCs w:val="22"/>
              </w:rPr>
            </w:pPr>
            <w:r w:rsidRPr="009E5708">
              <w:rPr>
                <w:sz w:val="22"/>
                <w:szCs w:val="22"/>
              </w:rPr>
              <w:t>⃝</w:t>
            </w:r>
          </w:p>
        </w:tc>
        <w:tc>
          <w:tcPr>
            <w:tcW w:w="874" w:type="dxa"/>
          </w:tcPr>
          <w:p w14:paraId="260EF5F6" w14:textId="77777777" w:rsidR="000A2574" w:rsidRPr="009E5708" w:rsidRDefault="000A2574" w:rsidP="000A2574">
            <w:pPr>
              <w:jc w:val="center"/>
              <w:rPr>
                <w:sz w:val="22"/>
                <w:szCs w:val="22"/>
              </w:rPr>
            </w:pPr>
          </w:p>
          <w:p w14:paraId="26FE9D16" w14:textId="77777777" w:rsidR="000A2574" w:rsidRPr="009E5708" w:rsidRDefault="000A2574" w:rsidP="000A2574">
            <w:pPr>
              <w:jc w:val="center"/>
              <w:rPr>
                <w:sz w:val="22"/>
                <w:szCs w:val="22"/>
              </w:rPr>
            </w:pPr>
            <w:r w:rsidRPr="009E5708">
              <w:rPr>
                <w:sz w:val="22"/>
                <w:szCs w:val="22"/>
              </w:rPr>
              <w:t>⃝</w:t>
            </w:r>
          </w:p>
        </w:tc>
      </w:tr>
      <w:tr w:rsidR="000A2574" w:rsidRPr="009E5708" w14:paraId="20159A75" w14:textId="77777777" w:rsidTr="000A2574">
        <w:trPr>
          <w:trHeight w:val="269"/>
        </w:trPr>
        <w:tc>
          <w:tcPr>
            <w:tcW w:w="2669" w:type="dxa"/>
          </w:tcPr>
          <w:p w14:paraId="0ACB9312" w14:textId="77777777" w:rsidR="000A2574" w:rsidRPr="009E5708" w:rsidRDefault="000A2574" w:rsidP="000A2574">
            <w:pPr>
              <w:rPr>
                <w:b/>
                <w:sz w:val="22"/>
                <w:szCs w:val="22"/>
              </w:rPr>
            </w:pPr>
            <w:r w:rsidRPr="009E5708">
              <w:rPr>
                <w:b/>
                <w:sz w:val="22"/>
                <w:szCs w:val="22"/>
              </w:rPr>
              <w:t>De regels op de afdeling</w:t>
            </w:r>
          </w:p>
        </w:tc>
        <w:tc>
          <w:tcPr>
            <w:tcW w:w="1219" w:type="dxa"/>
          </w:tcPr>
          <w:p w14:paraId="3ED5D33C" w14:textId="77777777" w:rsidR="000A2574" w:rsidRPr="009E5708" w:rsidRDefault="000A2574" w:rsidP="000A2574">
            <w:pPr>
              <w:jc w:val="center"/>
              <w:rPr>
                <w:sz w:val="22"/>
                <w:szCs w:val="22"/>
              </w:rPr>
            </w:pPr>
            <w:r w:rsidRPr="009E5708">
              <w:rPr>
                <w:sz w:val="22"/>
                <w:szCs w:val="22"/>
              </w:rPr>
              <w:br/>
              <w:t>⃝</w:t>
            </w:r>
          </w:p>
        </w:tc>
        <w:tc>
          <w:tcPr>
            <w:tcW w:w="1118" w:type="dxa"/>
          </w:tcPr>
          <w:p w14:paraId="2C157964" w14:textId="77777777" w:rsidR="000A2574" w:rsidRPr="009E5708" w:rsidRDefault="000A2574" w:rsidP="000A2574">
            <w:pPr>
              <w:jc w:val="center"/>
              <w:rPr>
                <w:sz w:val="22"/>
                <w:szCs w:val="22"/>
              </w:rPr>
            </w:pPr>
            <w:r w:rsidRPr="009E5708">
              <w:rPr>
                <w:sz w:val="22"/>
                <w:szCs w:val="22"/>
              </w:rPr>
              <w:br/>
              <w:t>⃝</w:t>
            </w:r>
          </w:p>
        </w:tc>
        <w:tc>
          <w:tcPr>
            <w:tcW w:w="1423" w:type="dxa"/>
          </w:tcPr>
          <w:p w14:paraId="4EDECDF0" w14:textId="77777777" w:rsidR="000A2574" w:rsidRPr="009E5708" w:rsidRDefault="000A2574" w:rsidP="000A2574">
            <w:pPr>
              <w:jc w:val="center"/>
              <w:rPr>
                <w:sz w:val="22"/>
                <w:szCs w:val="22"/>
              </w:rPr>
            </w:pPr>
            <w:r w:rsidRPr="009E5708">
              <w:rPr>
                <w:sz w:val="22"/>
                <w:szCs w:val="22"/>
              </w:rPr>
              <w:br/>
              <w:t>⃝</w:t>
            </w:r>
          </w:p>
        </w:tc>
        <w:tc>
          <w:tcPr>
            <w:tcW w:w="1221" w:type="dxa"/>
          </w:tcPr>
          <w:p w14:paraId="548F5D82" w14:textId="77777777" w:rsidR="000A2574" w:rsidRPr="009E5708" w:rsidRDefault="000A2574" w:rsidP="000A2574">
            <w:pPr>
              <w:jc w:val="center"/>
              <w:rPr>
                <w:sz w:val="22"/>
                <w:szCs w:val="22"/>
              </w:rPr>
            </w:pPr>
            <w:r w:rsidRPr="009E5708">
              <w:rPr>
                <w:sz w:val="22"/>
                <w:szCs w:val="22"/>
              </w:rPr>
              <w:br/>
              <w:t>⃝</w:t>
            </w:r>
          </w:p>
        </w:tc>
        <w:tc>
          <w:tcPr>
            <w:tcW w:w="1134" w:type="dxa"/>
          </w:tcPr>
          <w:p w14:paraId="1B031E98" w14:textId="77777777" w:rsidR="000A2574" w:rsidRPr="009E5708" w:rsidRDefault="000A2574" w:rsidP="000A2574">
            <w:pPr>
              <w:jc w:val="center"/>
              <w:rPr>
                <w:sz w:val="22"/>
                <w:szCs w:val="22"/>
              </w:rPr>
            </w:pPr>
            <w:r w:rsidRPr="009E5708">
              <w:rPr>
                <w:sz w:val="22"/>
                <w:szCs w:val="22"/>
              </w:rPr>
              <w:br/>
              <w:t>⃝</w:t>
            </w:r>
          </w:p>
        </w:tc>
        <w:tc>
          <w:tcPr>
            <w:tcW w:w="874" w:type="dxa"/>
          </w:tcPr>
          <w:p w14:paraId="61B962F1" w14:textId="77777777" w:rsidR="000A2574" w:rsidRPr="009E5708" w:rsidRDefault="000A2574" w:rsidP="000A2574">
            <w:pPr>
              <w:jc w:val="center"/>
              <w:rPr>
                <w:sz w:val="22"/>
                <w:szCs w:val="22"/>
              </w:rPr>
            </w:pPr>
            <w:r w:rsidRPr="009E5708">
              <w:rPr>
                <w:sz w:val="22"/>
                <w:szCs w:val="22"/>
              </w:rPr>
              <w:br/>
              <w:t>⃝</w:t>
            </w:r>
          </w:p>
        </w:tc>
      </w:tr>
      <w:tr w:rsidR="000A2574" w:rsidRPr="009E5708" w14:paraId="11618F0A" w14:textId="77777777" w:rsidTr="000A2574">
        <w:trPr>
          <w:trHeight w:val="514"/>
        </w:trPr>
        <w:tc>
          <w:tcPr>
            <w:tcW w:w="2669" w:type="dxa"/>
          </w:tcPr>
          <w:p w14:paraId="77D34B59" w14:textId="77777777" w:rsidR="000A2574" w:rsidRPr="009E5708" w:rsidRDefault="000A2574" w:rsidP="000A2574">
            <w:pPr>
              <w:rPr>
                <w:b/>
                <w:sz w:val="22"/>
                <w:szCs w:val="22"/>
              </w:rPr>
            </w:pPr>
            <w:r w:rsidRPr="009E5708">
              <w:rPr>
                <w:b/>
                <w:sz w:val="22"/>
                <w:szCs w:val="22"/>
              </w:rPr>
              <w:t>De bezoektijden</w:t>
            </w:r>
          </w:p>
        </w:tc>
        <w:tc>
          <w:tcPr>
            <w:tcW w:w="1219" w:type="dxa"/>
          </w:tcPr>
          <w:p w14:paraId="7FFE9528" w14:textId="77777777" w:rsidR="000A2574" w:rsidRPr="009E5708" w:rsidRDefault="000A2574" w:rsidP="000A2574">
            <w:pPr>
              <w:jc w:val="center"/>
              <w:rPr>
                <w:sz w:val="22"/>
                <w:szCs w:val="22"/>
              </w:rPr>
            </w:pPr>
            <w:r w:rsidRPr="009E5708">
              <w:rPr>
                <w:sz w:val="22"/>
                <w:szCs w:val="22"/>
              </w:rPr>
              <w:br/>
              <w:t>⃝</w:t>
            </w:r>
          </w:p>
        </w:tc>
        <w:tc>
          <w:tcPr>
            <w:tcW w:w="1118" w:type="dxa"/>
          </w:tcPr>
          <w:p w14:paraId="64AD1B3C" w14:textId="77777777" w:rsidR="000A2574" w:rsidRPr="009E5708" w:rsidRDefault="000A2574" w:rsidP="000A2574">
            <w:pPr>
              <w:jc w:val="center"/>
              <w:rPr>
                <w:sz w:val="22"/>
                <w:szCs w:val="22"/>
              </w:rPr>
            </w:pPr>
            <w:r w:rsidRPr="009E5708">
              <w:rPr>
                <w:sz w:val="22"/>
                <w:szCs w:val="22"/>
              </w:rPr>
              <w:br/>
              <w:t>⃝</w:t>
            </w:r>
          </w:p>
        </w:tc>
        <w:tc>
          <w:tcPr>
            <w:tcW w:w="1423" w:type="dxa"/>
          </w:tcPr>
          <w:p w14:paraId="5FFAC8CD" w14:textId="77777777" w:rsidR="000A2574" w:rsidRPr="009E5708" w:rsidRDefault="000A2574" w:rsidP="000A2574">
            <w:pPr>
              <w:jc w:val="center"/>
              <w:rPr>
                <w:sz w:val="22"/>
                <w:szCs w:val="22"/>
              </w:rPr>
            </w:pPr>
            <w:r w:rsidRPr="009E5708">
              <w:rPr>
                <w:sz w:val="22"/>
                <w:szCs w:val="22"/>
              </w:rPr>
              <w:br/>
              <w:t>⃝</w:t>
            </w:r>
          </w:p>
        </w:tc>
        <w:tc>
          <w:tcPr>
            <w:tcW w:w="1221" w:type="dxa"/>
          </w:tcPr>
          <w:p w14:paraId="32F651EA" w14:textId="77777777" w:rsidR="000A2574" w:rsidRPr="009E5708" w:rsidRDefault="000A2574" w:rsidP="000A2574">
            <w:pPr>
              <w:jc w:val="center"/>
              <w:rPr>
                <w:sz w:val="22"/>
                <w:szCs w:val="22"/>
              </w:rPr>
            </w:pPr>
            <w:r w:rsidRPr="009E5708">
              <w:rPr>
                <w:sz w:val="22"/>
                <w:szCs w:val="22"/>
              </w:rPr>
              <w:br/>
              <w:t>⃝</w:t>
            </w:r>
          </w:p>
        </w:tc>
        <w:tc>
          <w:tcPr>
            <w:tcW w:w="1134" w:type="dxa"/>
          </w:tcPr>
          <w:p w14:paraId="2EB15800" w14:textId="77777777" w:rsidR="000A2574" w:rsidRPr="009E5708" w:rsidRDefault="000A2574" w:rsidP="000A2574">
            <w:pPr>
              <w:jc w:val="center"/>
              <w:rPr>
                <w:sz w:val="22"/>
                <w:szCs w:val="22"/>
              </w:rPr>
            </w:pPr>
            <w:r w:rsidRPr="009E5708">
              <w:rPr>
                <w:sz w:val="22"/>
                <w:szCs w:val="22"/>
              </w:rPr>
              <w:br/>
              <w:t>⃝</w:t>
            </w:r>
          </w:p>
        </w:tc>
        <w:tc>
          <w:tcPr>
            <w:tcW w:w="874" w:type="dxa"/>
          </w:tcPr>
          <w:p w14:paraId="6489B13E" w14:textId="77777777" w:rsidR="000A2574" w:rsidRPr="009E5708" w:rsidRDefault="000A2574" w:rsidP="000A2574">
            <w:pPr>
              <w:jc w:val="center"/>
              <w:rPr>
                <w:sz w:val="22"/>
                <w:szCs w:val="22"/>
              </w:rPr>
            </w:pPr>
            <w:r w:rsidRPr="009E5708">
              <w:rPr>
                <w:sz w:val="22"/>
                <w:szCs w:val="22"/>
              </w:rPr>
              <w:br/>
              <w:t>⃝</w:t>
            </w:r>
          </w:p>
        </w:tc>
      </w:tr>
      <w:tr w:rsidR="000A2574" w:rsidRPr="009E5708" w14:paraId="7001FFDA" w14:textId="77777777" w:rsidTr="000A2574">
        <w:trPr>
          <w:trHeight w:val="269"/>
        </w:trPr>
        <w:tc>
          <w:tcPr>
            <w:tcW w:w="2669" w:type="dxa"/>
          </w:tcPr>
          <w:p w14:paraId="66B91B3E" w14:textId="77777777" w:rsidR="000A2574" w:rsidRPr="009E5708" w:rsidRDefault="000A2574" w:rsidP="000A2574">
            <w:pPr>
              <w:rPr>
                <w:b/>
                <w:sz w:val="22"/>
                <w:szCs w:val="22"/>
              </w:rPr>
            </w:pPr>
            <w:r w:rsidRPr="009E5708">
              <w:rPr>
                <w:b/>
                <w:sz w:val="22"/>
                <w:szCs w:val="22"/>
              </w:rPr>
              <w:t>Hoe de opnamedag eruit zal zien</w:t>
            </w:r>
          </w:p>
        </w:tc>
        <w:tc>
          <w:tcPr>
            <w:tcW w:w="1219" w:type="dxa"/>
          </w:tcPr>
          <w:p w14:paraId="66570498" w14:textId="77777777" w:rsidR="000A2574" w:rsidRPr="009E5708" w:rsidRDefault="000A2574" w:rsidP="000A2574">
            <w:pPr>
              <w:jc w:val="center"/>
              <w:rPr>
                <w:sz w:val="22"/>
                <w:szCs w:val="22"/>
              </w:rPr>
            </w:pPr>
            <w:r w:rsidRPr="009E5708">
              <w:rPr>
                <w:sz w:val="22"/>
                <w:szCs w:val="22"/>
              </w:rPr>
              <w:br/>
              <w:t>⃝</w:t>
            </w:r>
          </w:p>
        </w:tc>
        <w:tc>
          <w:tcPr>
            <w:tcW w:w="1118" w:type="dxa"/>
          </w:tcPr>
          <w:p w14:paraId="33582AB7" w14:textId="77777777" w:rsidR="000A2574" w:rsidRPr="009E5708" w:rsidRDefault="000A2574" w:rsidP="000A2574">
            <w:pPr>
              <w:jc w:val="center"/>
              <w:rPr>
                <w:sz w:val="22"/>
                <w:szCs w:val="22"/>
              </w:rPr>
            </w:pPr>
            <w:r w:rsidRPr="009E5708">
              <w:rPr>
                <w:sz w:val="22"/>
                <w:szCs w:val="22"/>
              </w:rPr>
              <w:br/>
              <w:t>⃝</w:t>
            </w:r>
          </w:p>
        </w:tc>
        <w:tc>
          <w:tcPr>
            <w:tcW w:w="1423" w:type="dxa"/>
          </w:tcPr>
          <w:p w14:paraId="586B6CBF" w14:textId="77777777" w:rsidR="000A2574" w:rsidRPr="009E5708" w:rsidRDefault="000A2574" w:rsidP="000A2574">
            <w:pPr>
              <w:jc w:val="center"/>
              <w:rPr>
                <w:sz w:val="22"/>
                <w:szCs w:val="22"/>
              </w:rPr>
            </w:pPr>
            <w:r w:rsidRPr="009E5708">
              <w:rPr>
                <w:sz w:val="22"/>
                <w:szCs w:val="22"/>
              </w:rPr>
              <w:br/>
              <w:t>⃝</w:t>
            </w:r>
          </w:p>
        </w:tc>
        <w:tc>
          <w:tcPr>
            <w:tcW w:w="1221" w:type="dxa"/>
          </w:tcPr>
          <w:p w14:paraId="2C37B30E" w14:textId="77777777" w:rsidR="000A2574" w:rsidRPr="009E5708" w:rsidRDefault="000A2574" w:rsidP="000A2574">
            <w:pPr>
              <w:jc w:val="center"/>
              <w:rPr>
                <w:sz w:val="22"/>
                <w:szCs w:val="22"/>
              </w:rPr>
            </w:pPr>
            <w:r w:rsidRPr="009E5708">
              <w:rPr>
                <w:sz w:val="22"/>
                <w:szCs w:val="22"/>
              </w:rPr>
              <w:br/>
              <w:t>⃝</w:t>
            </w:r>
          </w:p>
        </w:tc>
        <w:tc>
          <w:tcPr>
            <w:tcW w:w="1134" w:type="dxa"/>
          </w:tcPr>
          <w:p w14:paraId="6FDCE77D" w14:textId="77777777" w:rsidR="000A2574" w:rsidRPr="009E5708" w:rsidRDefault="000A2574" w:rsidP="000A2574">
            <w:pPr>
              <w:jc w:val="center"/>
              <w:rPr>
                <w:sz w:val="22"/>
                <w:szCs w:val="22"/>
              </w:rPr>
            </w:pPr>
            <w:r w:rsidRPr="009E5708">
              <w:rPr>
                <w:sz w:val="22"/>
                <w:szCs w:val="22"/>
              </w:rPr>
              <w:br/>
              <w:t>⃝</w:t>
            </w:r>
          </w:p>
        </w:tc>
        <w:tc>
          <w:tcPr>
            <w:tcW w:w="874" w:type="dxa"/>
          </w:tcPr>
          <w:p w14:paraId="08A9AA96" w14:textId="77777777" w:rsidR="000A2574" w:rsidRPr="009E5708" w:rsidRDefault="000A2574" w:rsidP="000A2574">
            <w:pPr>
              <w:jc w:val="center"/>
              <w:rPr>
                <w:sz w:val="22"/>
                <w:szCs w:val="22"/>
              </w:rPr>
            </w:pPr>
            <w:r w:rsidRPr="009E5708">
              <w:rPr>
                <w:sz w:val="22"/>
                <w:szCs w:val="22"/>
              </w:rPr>
              <w:br/>
              <w:t>⃝</w:t>
            </w:r>
          </w:p>
        </w:tc>
      </w:tr>
      <w:tr w:rsidR="000A2574" w:rsidRPr="009E5708" w14:paraId="5EE10B8D" w14:textId="77777777" w:rsidTr="000A2574">
        <w:trPr>
          <w:trHeight w:val="269"/>
        </w:trPr>
        <w:tc>
          <w:tcPr>
            <w:tcW w:w="2669" w:type="dxa"/>
          </w:tcPr>
          <w:p w14:paraId="17C1335A" w14:textId="77777777" w:rsidR="000A2574" w:rsidRPr="009E5708" w:rsidRDefault="000A2574" w:rsidP="000A2574">
            <w:pPr>
              <w:rPr>
                <w:b/>
                <w:sz w:val="22"/>
                <w:szCs w:val="22"/>
              </w:rPr>
            </w:pPr>
            <w:r w:rsidRPr="009E5708">
              <w:rPr>
                <w:b/>
                <w:sz w:val="22"/>
                <w:szCs w:val="22"/>
              </w:rPr>
              <w:t>Een vast aanspreekpunt tijdens de opname</w:t>
            </w:r>
          </w:p>
        </w:tc>
        <w:tc>
          <w:tcPr>
            <w:tcW w:w="1219" w:type="dxa"/>
          </w:tcPr>
          <w:p w14:paraId="69DBBF90" w14:textId="77777777" w:rsidR="000A2574" w:rsidRPr="009E5708" w:rsidRDefault="000A2574" w:rsidP="000A2574">
            <w:pPr>
              <w:jc w:val="center"/>
              <w:rPr>
                <w:sz w:val="22"/>
                <w:szCs w:val="22"/>
              </w:rPr>
            </w:pPr>
          </w:p>
          <w:p w14:paraId="2E50D62C" w14:textId="77777777" w:rsidR="000A2574" w:rsidRPr="009E5708" w:rsidRDefault="000A2574" w:rsidP="000A2574">
            <w:pPr>
              <w:jc w:val="center"/>
              <w:rPr>
                <w:sz w:val="22"/>
                <w:szCs w:val="22"/>
              </w:rPr>
            </w:pPr>
            <w:r w:rsidRPr="009E5708">
              <w:rPr>
                <w:sz w:val="22"/>
                <w:szCs w:val="22"/>
              </w:rPr>
              <w:t>⃝</w:t>
            </w:r>
          </w:p>
        </w:tc>
        <w:tc>
          <w:tcPr>
            <w:tcW w:w="1118" w:type="dxa"/>
          </w:tcPr>
          <w:p w14:paraId="6E352E2C" w14:textId="77777777" w:rsidR="000A2574" w:rsidRPr="009E5708" w:rsidRDefault="000A2574" w:rsidP="000A2574">
            <w:pPr>
              <w:jc w:val="center"/>
              <w:rPr>
                <w:sz w:val="22"/>
                <w:szCs w:val="22"/>
              </w:rPr>
            </w:pPr>
          </w:p>
          <w:p w14:paraId="0939462C" w14:textId="77777777" w:rsidR="000A2574" w:rsidRPr="009E5708" w:rsidRDefault="000A2574" w:rsidP="000A2574">
            <w:pPr>
              <w:jc w:val="center"/>
              <w:rPr>
                <w:sz w:val="22"/>
                <w:szCs w:val="22"/>
              </w:rPr>
            </w:pPr>
            <w:r w:rsidRPr="009E5708">
              <w:rPr>
                <w:sz w:val="22"/>
                <w:szCs w:val="22"/>
              </w:rPr>
              <w:t>⃝</w:t>
            </w:r>
          </w:p>
        </w:tc>
        <w:tc>
          <w:tcPr>
            <w:tcW w:w="1423" w:type="dxa"/>
          </w:tcPr>
          <w:p w14:paraId="7545C6F2" w14:textId="77777777" w:rsidR="000A2574" w:rsidRPr="009E5708" w:rsidRDefault="000A2574" w:rsidP="000A2574">
            <w:pPr>
              <w:jc w:val="center"/>
              <w:rPr>
                <w:sz w:val="22"/>
                <w:szCs w:val="22"/>
              </w:rPr>
            </w:pPr>
          </w:p>
          <w:p w14:paraId="10EE1E43" w14:textId="77777777" w:rsidR="000A2574" w:rsidRPr="009E5708" w:rsidRDefault="000A2574" w:rsidP="000A2574">
            <w:pPr>
              <w:jc w:val="center"/>
              <w:rPr>
                <w:sz w:val="22"/>
                <w:szCs w:val="22"/>
              </w:rPr>
            </w:pPr>
            <w:r w:rsidRPr="009E5708">
              <w:rPr>
                <w:sz w:val="22"/>
                <w:szCs w:val="22"/>
              </w:rPr>
              <w:t>⃝</w:t>
            </w:r>
          </w:p>
        </w:tc>
        <w:tc>
          <w:tcPr>
            <w:tcW w:w="1221" w:type="dxa"/>
          </w:tcPr>
          <w:p w14:paraId="1A0BBCFE" w14:textId="77777777" w:rsidR="000A2574" w:rsidRPr="009E5708" w:rsidRDefault="000A2574" w:rsidP="000A2574">
            <w:pPr>
              <w:jc w:val="center"/>
              <w:rPr>
                <w:sz w:val="22"/>
                <w:szCs w:val="22"/>
              </w:rPr>
            </w:pPr>
          </w:p>
          <w:p w14:paraId="4F5E2F25" w14:textId="77777777" w:rsidR="000A2574" w:rsidRPr="009E5708" w:rsidRDefault="000A2574" w:rsidP="000A2574">
            <w:pPr>
              <w:jc w:val="center"/>
              <w:rPr>
                <w:sz w:val="22"/>
                <w:szCs w:val="22"/>
              </w:rPr>
            </w:pPr>
            <w:r w:rsidRPr="009E5708">
              <w:rPr>
                <w:sz w:val="22"/>
                <w:szCs w:val="22"/>
              </w:rPr>
              <w:t>⃝</w:t>
            </w:r>
          </w:p>
        </w:tc>
        <w:tc>
          <w:tcPr>
            <w:tcW w:w="1134" w:type="dxa"/>
          </w:tcPr>
          <w:p w14:paraId="6B43743B" w14:textId="77777777" w:rsidR="000A2574" w:rsidRPr="009E5708" w:rsidRDefault="000A2574" w:rsidP="000A2574">
            <w:pPr>
              <w:jc w:val="center"/>
              <w:rPr>
                <w:sz w:val="22"/>
                <w:szCs w:val="22"/>
              </w:rPr>
            </w:pPr>
          </w:p>
          <w:p w14:paraId="15CEFAD1" w14:textId="77777777" w:rsidR="000A2574" w:rsidRPr="009E5708" w:rsidRDefault="000A2574" w:rsidP="000A2574">
            <w:pPr>
              <w:jc w:val="center"/>
              <w:rPr>
                <w:sz w:val="22"/>
                <w:szCs w:val="22"/>
              </w:rPr>
            </w:pPr>
            <w:r w:rsidRPr="009E5708">
              <w:rPr>
                <w:sz w:val="22"/>
                <w:szCs w:val="22"/>
              </w:rPr>
              <w:t>⃝</w:t>
            </w:r>
          </w:p>
        </w:tc>
        <w:tc>
          <w:tcPr>
            <w:tcW w:w="874" w:type="dxa"/>
          </w:tcPr>
          <w:p w14:paraId="4078CF4F" w14:textId="77777777" w:rsidR="000A2574" w:rsidRPr="009E5708" w:rsidRDefault="000A2574" w:rsidP="000A2574">
            <w:pPr>
              <w:jc w:val="center"/>
              <w:rPr>
                <w:sz w:val="22"/>
                <w:szCs w:val="22"/>
              </w:rPr>
            </w:pPr>
          </w:p>
          <w:p w14:paraId="75B5EA0E" w14:textId="77777777" w:rsidR="000A2574" w:rsidRPr="009E5708" w:rsidRDefault="000A2574" w:rsidP="000A2574">
            <w:pPr>
              <w:jc w:val="center"/>
              <w:rPr>
                <w:sz w:val="22"/>
                <w:szCs w:val="22"/>
              </w:rPr>
            </w:pPr>
            <w:r w:rsidRPr="009E5708">
              <w:rPr>
                <w:sz w:val="22"/>
                <w:szCs w:val="22"/>
              </w:rPr>
              <w:t>⃝</w:t>
            </w:r>
          </w:p>
        </w:tc>
      </w:tr>
      <w:tr w:rsidR="000A2574" w:rsidRPr="009E5708" w14:paraId="4A388958" w14:textId="77777777" w:rsidTr="000A2574">
        <w:trPr>
          <w:trHeight w:val="765"/>
        </w:trPr>
        <w:tc>
          <w:tcPr>
            <w:tcW w:w="2669" w:type="dxa"/>
          </w:tcPr>
          <w:p w14:paraId="7A8512C9" w14:textId="77777777" w:rsidR="000A2574" w:rsidRPr="009E5708" w:rsidRDefault="000A2574" w:rsidP="000A2574">
            <w:pPr>
              <w:rPr>
                <w:b/>
                <w:sz w:val="22"/>
                <w:szCs w:val="22"/>
              </w:rPr>
            </w:pPr>
            <w:r w:rsidRPr="009E5708">
              <w:rPr>
                <w:b/>
                <w:sz w:val="22"/>
                <w:szCs w:val="22"/>
              </w:rPr>
              <w:t>Het voedingsbeleid op de afdeling</w:t>
            </w:r>
          </w:p>
        </w:tc>
        <w:tc>
          <w:tcPr>
            <w:tcW w:w="1219" w:type="dxa"/>
          </w:tcPr>
          <w:p w14:paraId="5E2E9ECE" w14:textId="77777777" w:rsidR="000A2574" w:rsidRPr="009E5708" w:rsidRDefault="000A2574" w:rsidP="000A2574">
            <w:pPr>
              <w:jc w:val="center"/>
              <w:rPr>
                <w:sz w:val="22"/>
                <w:szCs w:val="22"/>
              </w:rPr>
            </w:pPr>
            <w:r w:rsidRPr="009E5708">
              <w:rPr>
                <w:sz w:val="22"/>
                <w:szCs w:val="22"/>
              </w:rPr>
              <w:br/>
              <w:t xml:space="preserve">  ⃝</w:t>
            </w:r>
          </w:p>
        </w:tc>
        <w:tc>
          <w:tcPr>
            <w:tcW w:w="1118" w:type="dxa"/>
          </w:tcPr>
          <w:p w14:paraId="3D8F335B" w14:textId="77777777" w:rsidR="000A2574" w:rsidRPr="009E5708" w:rsidRDefault="000A2574" w:rsidP="000A2574">
            <w:pPr>
              <w:jc w:val="center"/>
              <w:rPr>
                <w:sz w:val="22"/>
                <w:szCs w:val="22"/>
              </w:rPr>
            </w:pPr>
            <w:r w:rsidRPr="009E5708">
              <w:rPr>
                <w:sz w:val="22"/>
                <w:szCs w:val="22"/>
              </w:rPr>
              <w:br/>
              <w:t>⃝</w:t>
            </w:r>
          </w:p>
        </w:tc>
        <w:tc>
          <w:tcPr>
            <w:tcW w:w="1423" w:type="dxa"/>
          </w:tcPr>
          <w:p w14:paraId="39B200D4" w14:textId="77777777" w:rsidR="000A2574" w:rsidRPr="009E5708" w:rsidRDefault="000A2574" w:rsidP="000A2574">
            <w:pPr>
              <w:jc w:val="center"/>
              <w:rPr>
                <w:sz w:val="22"/>
                <w:szCs w:val="22"/>
              </w:rPr>
            </w:pPr>
            <w:r w:rsidRPr="009E5708">
              <w:rPr>
                <w:sz w:val="22"/>
                <w:szCs w:val="22"/>
              </w:rPr>
              <w:br/>
              <w:t>⃝</w:t>
            </w:r>
          </w:p>
        </w:tc>
        <w:tc>
          <w:tcPr>
            <w:tcW w:w="1221" w:type="dxa"/>
          </w:tcPr>
          <w:p w14:paraId="7CD68587" w14:textId="77777777" w:rsidR="000A2574" w:rsidRPr="009E5708" w:rsidRDefault="000A2574" w:rsidP="000A2574">
            <w:pPr>
              <w:jc w:val="center"/>
              <w:rPr>
                <w:sz w:val="22"/>
                <w:szCs w:val="22"/>
              </w:rPr>
            </w:pPr>
            <w:r w:rsidRPr="009E5708">
              <w:rPr>
                <w:sz w:val="22"/>
                <w:szCs w:val="22"/>
              </w:rPr>
              <w:br/>
              <w:t>⃝</w:t>
            </w:r>
          </w:p>
        </w:tc>
        <w:tc>
          <w:tcPr>
            <w:tcW w:w="1134" w:type="dxa"/>
          </w:tcPr>
          <w:p w14:paraId="4CCD74F1" w14:textId="77777777" w:rsidR="000A2574" w:rsidRPr="009E5708" w:rsidRDefault="000A2574" w:rsidP="000A2574">
            <w:pPr>
              <w:jc w:val="center"/>
              <w:rPr>
                <w:sz w:val="22"/>
                <w:szCs w:val="22"/>
              </w:rPr>
            </w:pPr>
            <w:r w:rsidRPr="009E5708">
              <w:rPr>
                <w:sz w:val="22"/>
                <w:szCs w:val="22"/>
              </w:rPr>
              <w:br/>
              <w:t>⃝</w:t>
            </w:r>
          </w:p>
        </w:tc>
        <w:tc>
          <w:tcPr>
            <w:tcW w:w="874" w:type="dxa"/>
          </w:tcPr>
          <w:p w14:paraId="010C26C8" w14:textId="77777777" w:rsidR="000A2574" w:rsidRPr="009E5708" w:rsidRDefault="000A2574" w:rsidP="000A2574">
            <w:pPr>
              <w:jc w:val="center"/>
              <w:rPr>
                <w:sz w:val="22"/>
                <w:szCs w:val="22"/>
              </w:rPr>
            </w:pPr>
            <w:r w:rsidRPr="009E5708">
              <w:rPr>
                <w:sz w:val="22"/>
                <w:szCs w:val="22"/>
              </w:rPr>
              <w:br/>
              <w:t>⃝</w:t>
            </w:r>
          </w:p>
        </w:tc>
      </w:tr>
      <w:tr w:rsidR="000A2574" w:rsidRPr="009E5708" w14:paraId="7265A9B1" w14:textId="77777777" w:rsidTr="000A2574">
        <w:trPr>
          <w:trHeight w:val="765"/>
        </w:trPr>
        <w:tc>
          <w:tcPr>
            <w:tcW w:w="2669" w:type="dxa"/>
          </w:tcPr>
          <w:p w14:paraId="75F9C1C5" w14:textId="77777777" w:rsidR="000A2574" w:rsidRPr="009E5708" w:rsidRDefault="000A2574" w:rsidP="000A2574">
            <w:pPr>
              <w:rPr>
                <w:b/>
                <w:sz w:val="22"/>
                <w:szCs w:val="22"/>
              </w:rPr>
            </w:pPr>
            <w:r w:rsidRPr="009E5708">
              <w:rPr>
                <w:b/>
                <w:sz w:val="22"/>
                <w:szCs w:val="22"/>
              </w:rPr>
              <w:t>Wanneer ik een arts zie na de operatie</w:t>
            </w:r>
          </w:p>
        </w:tc>
        <w:tc>
          <w:tcPr>
            <w:tcW w:w="1219" w:type="dxa"/>
          </w:tcPr>
          <w:p w14:paraId="098B8ED7" w14:textId="77777777" w:rsidR="000A2574" w:rsidRPr="009E5708" w:rsidRDefault="000A2574" w:rsidP="000A2574">
            <w:pPr>
              <w:jc w:val="center"/>
              <w:rPr>
                <w:sz w:val="22"/>
                <w:szCs w:val="22"/>
              </w:rPr>
            </w:pPr>
          </w:p>
          <w:p w14:paraId="49F393B7" w14:textId="77777777" w:rsidR="000A2574" w:rsidRPr="009E5708" w:rsidRDefault="000A2574" w:rsidP="000A2574">
            <w:pPr>
              <w:jc w:val="center"/>
              <w:rPr>
                <w:sz w:val="22"/>
                <w:szCs w:val="22"/>
              </w:rPr>
            </w:pPr>
            <w:r w:rsidRPr="009E5708">
              <w:rPr>
                <w:sz w:val="22"/>
                <w:szCs w:val="22"/>
              </w:rPr>
              <w:t>⃝</w:t>
            </w:r>
          </w:p>
        </w:tc>
        <w:tc>
          <w:tcPr>
            <w:tcW w:w="1118" w:type="dxa"/>
          </w:tcPr>
          <w:p w14:paraId="2076A382" w14:textId="77777777" w:rsidR="000A2574" w:rsidRPr="009E5708" w:rsidRDefault="000A2574" w:rsidP="000A2574">
            <w:pPr>
              <w:jc w:val="center"/>
              <w:rPr>
                <w:sz w:val="22"/>
                <w:szCs w:val="22"/>
              </w:rPr>
            </w:pPr>
          </w:p>
          <w:p w14:paraId="026B6568" w14:textId="77777777" w:rsidR="000A2574" w:rsidRPr="009E5708" w:rsidRDefault="000A2574" w:rsidP="000A2574">
            <w:pPr>
              <w:jc w:val="center"/>
              <w:rPr>
                <w:sz w:val="22"/>
                <w:szCs w:val="22"/>
              </w:rPr>
            </w:pPr>
            <w:r w:rsidRPr="009E5708">
              <w:rPr>
                <w:sz w:val="22"/>
                <w:szCs w:val="22"/>
              </w:rPr>
              <w:t>⃝</w:t>
            </w:r>
          </w:p>
        </w:tc>
        <w:tc>
          <w:tcPr>
            <w:tcW w:w="1423" w:type="dxa"/>
          </w:tcPr>
          <w:p w14:paraId="6D1DFC94" w14:textId="77777777" w:rsidR="000A2574" w:rsidRPr="009E5708" w:rsidRDefault="000A2574" w:rsidP="000A2574">
            <w:pPr>
              <w:jc w:val="center"/>
              <w:rPr>
                <w:sz w:val="22"/>
                <w:szCs w:val="22"/>
              </w:rPr>
            </w:pPr>
          </w:p>
          <w:p w14:paraId="326FA3A5" w14:textId="77777777" w:rsidR="000A2574" w:rsidRPr="009E5708" w:rsidRDefault="000A2574" w:rsidP="000A2574">
            <w:pPr>
              <w:jc w:val="center"/>
              <w:rPr>
                <w:sz w:val="22"/>
                <w:szCs w:val="22"/>
              </w:rPr>
            </w:pPr>
            <w:r w:rsidRPr="009E5708">
              <w:rPr>
                <w:sz w:val="22"/>
                <w:szCs w:val="22"/>
              </w:rPr>
              <w:t>⃝</w:t>
            </w:r>
          </w:p>
        </w:tc>
        <w:tc>
          <w:tcPr>
            <w:tcW w:w="1221" w:type="dxa"/>
          </w:tcPr>
          <w:p w14:paraId="7FE5AE4E" w14:textId="77777777" w:rsidR="000A2574" w:rsidRPr="009E5708" w:rsidRDefault="000A2574" w:rsidP="000A2574">
            <w:pPr>
              <w:jc w:val="center"/>
              <w:rPr>
                <w:sz w:val="22"/>
                <w:szCs w:val="22"/>
              </w:rPr>
            </w:pPr>
          </w:p>
          <w:p w14:paraId="295CDD79" w14:textId="77777777" w:rsidR="000A2574" w:rsidRPr="009E5708" w:rsidRDefault="000A2574" w:rsidP="000A2574">
            <w:pPr>
              <w:jc w:val="center"/>
              <w:rPr>
                <w:sz w:val="22"/>
                <w:szCs w:val="22"/>
              </w:rPr>
            </w:pPr>
            <w:r w:rsidRPr="009E5708">
              <w:rPr>
                <w:sz w:val="22"/>
                <w:szCs w:val="22"/>
              </w:rPr>
              <w:t>⃝</w:t>
            </w:r>
          </w:p>
        </w:tc>
        <w:tc>
          <w:tcPr>
            <w:tcW w:w="1134" w:type="dxa"/>
          </w:tcPr>
          <w:p w14:paraId="6AA93D9A" w14:textId="77777777" w:rsidR="000A2574" w:rsidRPr="009E5708" w:rsidRDefault="000A2574" w:rsidP="000A2574">
            <w:pPr>
              <w:jc w:val="center"/>
              <w:rPr>
                <w:sz w:val="22"/>
                <w:szCs w:val="22"/>
              </w:rPr>
            </w:pPr>
          </w:p>
          <w:p w14:paraId="79AD2431" w14:textId="77777777" w:rsidR="000A2574" w:rsidRPr="009E5708" w:rsidRDefault="000A2574" w:rsidP="000A2574">
            <w:pPr>
              <w:jc w:val="center"/>
              <w:rPr>
                <w:sz w:val="22"/>
                <w:szCs w:val="22"/>
              </w:rPr>
            </w:pPr>
            <w:r w:rsidRPr="009E5708">
              <w:rPr>
                <w:sz w:val="22"/>
                <w:szCs w:val="22"/>
              </w:rPr>
              <w:t>⃝</w:t>
            </w:r>
          </w:p>
        </w:tc>
        <w:tc>
          <w:tcPr>
            <w:tcW w:w="874" w:type="dxa"/>
          </w:tcPr>
          <w:p w14:paraId="0252778C" w14:textId="77777777" w:rsidR="000A2574" w:rsidRPr="009E5708" w:rsidRDefault="000A2574" w:rsidP="000A2574">
            <w:pPr>
              <w:jc w:val="center"/>
              <w:rPr>
                <w:sz w:val="22"/>
                <w:szCs w:val="22"/>
              </w:rPr>
            </w:pPr>
          </w:p>
          <w:p w14:paraId="30C0E032" w14:textId="77777777" w:rsidR="000A2574" w:rsidRPr="009E5708" w:rsidRDefault="000A2574" w:rsidP="000A2574">
            <w:pPr>
              <w:jc w:val="center"/>
              <w:rPr>
                <w:sz w:val="22"/>
                <w:szCs w:val="22"/>
              </w:rPr>
            </w:pPr>
            <w:r w:rsidRPr="009E5708">
              <w:rPr>
                <w:sz w:val="22"/>
                <w:szCs w:val="22"/>
              </w:rPr>
              <w:t>⃝</w:t>
            </w:r>
          </w:p>
        </w:tc>
      </w:tr>
      <w:tr w:rsidR="000A2574" w:rsidRPr="009E5708" w14:paraId="1743C186" w14:textId="77777777" w:rsidTr="000A2574">
        <w:tc>
          <w:tcPr>
            <w:tcW w:w="2669" w:type="dxa"/>
          </w:tcPr>
          <w:p w14:paraId="412BDFBD" w14:textId="77777777" w:rsidR="000A2574" w:rsidRPr="009E5708" w:rsidRDefault="000A2574" w:rsidP="000A2574">
            <w:pPr>
              <w:rPr>
                <w:b/>
                <w:sz w:val="22"/>
                <w:szCs w:val="22"/>
              </w:rPr>
            </w:pPr>
            <w:r w:rsidRPr="009E5708">
              <w:rPr>
                <w:b/>
                <w:sz w:val="22"/>
                <w:szCs w:val="22"/>
              </w:rPr>
              <w:t xml:space="preserve">De pijn na een operatie </w:t>
            </w:r>
          </w:p>
        </w:tc>
        <w:tc>
          <w:tcPr>
            <w:tcW w:w="1219" w:type="dxa"/>
          </w:tcPr>
          <w:p w14:paraId="4B3339FD" w14:textId="77777777" w:rsidR="000A2574" w:rsidRPr="009E5708" w:rsidRDefault="000A2574" w:rsidP="000A2574">
            <w:pPr>
              <w:jc w:val="center"/>
              <w:rPr>
                <w:sz w:val="22"/>
                <w:szCs w:val="22"/>
              </w:rPr>
            </w:pPr>
            <w:r w:rsidRPr="009E5708">
              <w:rPr>
                <w:sz w:val="22"/>
                <w:szCs w:val="22"/>
              </w:rPr>
              <w:br/>
              <w:t>⃝</w:t>
            </w:r>
          </w:p>
        </w:tc>
        <w:tc>
          <w:tcPr>
            <w:tcW w:w="1118" w:type="dxa"/>
          </w:tcPr>
          <w:p w14:paraId="07448112" w14:textId="77777777" w:rsidR="000A2574" w:rsidRPr="009E5708" w:rsidRDefault="000A2574" w:rsidP="000A2574">
            <w:pPr>
              <w:jc w:val="center"/>
              <w:rPr>
                <w:sz w:val="22"/>
                <w:szCs w:val="22"/>
              </w:rPr>
            </w:pPr>
            <w:r w:rsidRPr="009E5708">
              <w:rPr>
                <w:sz w:val="22"/>
                <w:szCs w:val="22"/>
              </w:rPr>
              <w:br/>
              <w:t>⃝</w:t>
            </w:r>
          </w:p>
        </w:tc>
        <w:tc>
          <w:tcPr>
            <w:tcW w:w="1423" w:type="dxa"/>
          </w:tcPr>
          <w:p w14:paraId="6A184110" w14:textId="77777777" w:rsidR="000A2574" w:rsidRPr="009E5708" w:rsidRDefault="000A2574" w:rsidP="000A2574">
            <w:pPr>
              <w:jc w:val="center"/>
              <w:rPr>
                <w:sz w:val="22"/>
                <w:szCs w:val="22"/>
              </w:rPr>
            </w:pPr>
            <w:r w:rsidRPr="009E5708">
              <w:rPr>
                <w:sz w:val="22"/>
                <w:szCs w:val="22"/>
              </w:rPr>
              <w:br/>
              <w:t>⃝</w:t>
            </w:r>
          </w:p>
        </w:tc>
        <w:tc>
          <w:tcPr>
            <w:tcW w:w="1221" w:type="dxa"/>
          </w:tcPr>
          <w:p w14:paraId="3F85057D" w14:textId="77777777" w:rsidR="000A2574" w:rsidRPr="009E5708" w:rsidRDefault="000A2574" w:rsidP="000A2574">
            <w:pPr>
              <w:jc w:val="center"/>
              <w:rPr>
                <w:sz w:val="22"/>
                <w:szCs w:val="22"/>
              </w:rPr>
            </w:pPr>
            <w:r w:rsidRPr="009E5708">
              <w:rPr>
                <w:sz w:val="22"/>
                <w:szCs w:val="22"/>
              </w:rPr>
              <w:br/>
              <w:t>⃝</w:t>
            </w:r>
          </w:p>
        </w:tc>
        <w:tc>
          <w:tcPr>
            <w:tcW w:w="1134" w:type="dxa"/>
          </w:tcPr>
          <w:p w14:paraId="6D305DDB" w14:textId="77777777" w:rsidR="000A2574" w:rsidRPr="009E5708" w:rsidRDefault="000A2574" w:rsidP="000A2574">
            <w:pPr>
              <w:jc w:val="center"/>
              <w:rPr>
                <w:sz w:val="22"/>
                <w:szCs w:val="22"/>
              </w:rPr>
            </w:pPr>
            <w:r w:rsidRPr="009E5708">
              <w:rPr>
                <w:sz w:val="22"/>
                <w:szCs w:val="22"/>
              </w:rPr>
              <w:br/>
              <w:t>⃝</w:t>
            </w:r>
          </w:p>
        </w:tc>
        <w:tc>
          <w:tcPr>
            <w:tcW w:w="874" w:type="dxa"/>
          </w:tcPr>
          <w:p w14:paraId="738D8567" w14:textId="77777777" w:rsidR="000A2574" w:rsidRPr="009E5708" w:rsidRDefault="000A2574" w:rsidP="000A2574">
            <w:pPr>
              <w:jc w:val="center"/>
              <w:rPr>
                <w:sz w:val="22"/>
                <w:szCs w:val="22"/>
              </w:rPr>
            </w:pPr>
            <w:r w:rsidRPr="009E5708">
              <w:rPr>
                <w:sz w:val="22"/>
                <w:szCs w:val="22"/>
              </w:rPr>
              <w:br/>
              <w:t>⃝</w:t>
            </w:r>
          </w:p>
        </w:tc>
      </w:tr>
      <w:tr w:rsidR="000A2574" w:rsidRPr="009E5708" w14:paraId="5024ECCF" w14:textId="77777777" w:rsidTr="000A2574">
        <w:tc>
          <w:tcPr>
            <w:tcW w:w="2669" w:type="dxa"/>
          </w:tcPr>
          <w:p w14:paraId="1D63E3F6" w14:textId="77777777" w:rsidR="000A2574" w:rsidRPr="009E5708" w:rsidRDefault="000A2574" w:rsidP="000A2574">
            <w:pPr>
              <w:rPr>
                <w:b/>
                <w:sz w:val="22"/>
                <w:szCs w:val="22"/>
              </w:rPr>
            </w:pPr>
            <w:r w:rsidRPr="009E5708">
              <w:rPr>
                <w:b/>
                <w:sz w:val="22"/>
                <w:szCs w:val="22"/>
              </w:rPr>
              <w:t>Het mobiliseren na de operatie</w:t>
            </w:r>
          </w:p>
        </w:tc>
        <w:tc>
          <w:tcPr>
            <w:tcW w:w="1219" w:type="dxa"/>
          </w:tcPr>
          <w:p w14:paraId="1C2D0346" w14:textId="77777777" w:rsidR="000A2574" w:rsidRPr="009E5708" w:rsidRDefault="000A2574" w:rsidP="000A2574">
            <w:pPr>
              <w:jc w:val="center"/>
              <w:rPr>
                <w:sz w:val="22"/>
                <w:szCs w:val="22"/>
              </w:rPr>
            </w:pPr>
            <w:r w:rsidRPr="009E5708">
              <w:rPr>
                <w:sz w:val="22"/>
                <w:szCs w:val="22"/>
              </w:rPr>
              <w:br/>
              <w:t>⃝</w:t>
            </w:r>
          </w:p>
        </w:tc>
        <w:tc>
          <w:tcPr>
            <w:tcW w:w="1118" w:type="dxa"/>
          </w:tcPr>
          <w:p w14:paraId="05E36309" w14:textId="77777777" w:rsidR="000A2574" w:rsidRPr="009E5708" w:rsidRDefault="000A2574" w:rsidP="000A2574">
            <w:pPr>
              <w:jc w:val="center"/>
              <w:rPr>
                <w:sz w:val="22"/>
                <w:szCs w:val="22"/>
              </w:rPr>
            </w:pPr>
            <w:r w:rsidRPr="009E5708">
              <w:rPr>
                <w:sz w:val="22"/>
                <w:szCs w:val="22"/>
              </w:rPr>
              <w:br/>
              <w:t>⃝</w:t>
            </w:r>
          </w:p>
        </w:tc>
        <w:tc>
          <w:tcPr>
            <w:tcW w:w="1423" w:type="dxa"/>
          </w:tcPr>
          <w:p w14:paraId="7F5AF222" w14:textId="77777777" w:rsidR="000A2574" w:rsidRPr="009E5708" w:rsidRDefault="000A2574" w:rsidP="000A2574">
            <w:pPr>
              <w:jc w:val="center"/>
              <w:rPr>
                <w:sz w:val="22"/>
                <w:szCs w:val="22"/>
              </w:rPr>
            </w:pPr>
            <w:r w:rsidRPr="009E5708">
              <w:rPr>
                <w:sz w:val="22"/>
                <w:szCs w:val="22"/>
              </w:rPr>
              <w:br/>
              <w:t>⃝</w:t>
            </w:r>
          </w:p>
        </w:tc>
        <w:tc>
          <w:tcPr>
            <w:tcW w:w="1221" w:type="dxa"/>
          </w:tcPr>
          <w:p w14:paraId="5F080673" w14:textId="77777777" w:rsidR="000A2574" w:rsidRPr="009E5708" w:rsidRDefault="000A2574" w:rsidP="000A2574">
            <w:pPr>
              <w:jc w:val="center"/>
              <w:rPr>
                <w:sz w:val="22"/>
                <w:szCs w:val="22"/>
              </w:rPr>
            </w:pPr>
            <w:r w:rsidRPr="009E5708">
              <w:rPr>
                <w:sz w:val="22"/>
                <w:szCs w:val="22"/>
              </w:rPr>
              <w:br/>
              <w:t>⃝</w:t>
            </w:r>
          </w:p>
        </w:tc>
        <w:tc>
          <w:tcPr>
            <w:tcW w:w="1134" w:type="dxa"/>
          </w:tcPr>
          <w:p w14:paraId="51EC4C9B" w14:textId="77777777" w:rsidR="000A2574" w:rsidRPr="009E5708" w:rsidRDefault="000A2574" w:rsidP="000A2574">
            <w:pPr>
              <w:jc w:val="center"/>
              <w:rPr>
                <w:sz w:val="22"/>
                <w:szCs w:val="22"/>
              </w:rPr>
            </w:pPr>
            <w:r w:rsidRPr="009E5708">
              <w:rPr>
                <w:sz w:val="22"/>
                <w:szCs w:val="22"/>
              </w:rPr>
              <w:br/>
              <w:t>⃝</w:t>
            </w:r>
          </w:p>
        </w:tc>
        <w:tc>
          <w:tcPr>
            <w:tcW w:w="874" w:type="dxa"/>
          </w:tcPr>
          <w:p w14:paraId="7143C68C" w14:textId="77777777" w:rsidR="000A2574" w:rsidRPr="009E5708" w:rsidRDefault="000A2574" w:rsidP="000A2574">
            <w:pPr>
              <w:jc w:val="center"/>
              <w:rPr>
                <w:sz w:val="22"/>
                <w:szCs w:val="22"/>
              </w:rPr>
            </w:pPr>
            <w:r w:rsidRPr="009E5708">
              <w:rPr>
                <w:sz w:val="22"/>
                <w:szCs w:val="22"/>
              </w:rPr>
              <w:br/>
              <w:t>⃝</w:t>
            </w:r>
          </w:p>
        </w:tc>
      </w:tr>
      <w:tr w:rsidR="000A2574" w:rsidRPr="009E5708" w14:paraId="7DAB664C" w14:textId="77777777" w:rsidTr="000A2574">
        <w:tc>
          <w:tcPr>
            <w:tcW w:w="2669" w:type="dxa"/>
          </w:tcPr>
          <w:p w14:paraId="339D9618" w14:textId="77777777" w:rsidR="000A2574" w:rsidRPr="009E5708" w:rsidRDefault="000A2574" w:rsidP="000A2574">
            <w:pPr>
              <w:rPr>
                <w:b/>
                <w:sz w:val="22"/>
                <w:szCs w:val="22"/>
              </w:rPr>
            </w:pPr>
            <w:r w:rsidRPr="009E5708">
              <w:rPr>
                <w:b/>
                <w:sz w:val="22"/>
                <w:szCs w:val="22"/>
              </w:rPr>
              <w:t>Wanneer ik naar huis toe mag</w:t>
            </w:r>
          </w:p>
        </w:tc>
        <w:tc>
          <w:tcPr>
            <w:tcW w:w="1219" w:type="dxa"/>
          </w:tcPr>
          <w:p w14:paraId="3F93E8D7" w14:textId="77777777" w:rsidR="000A2574" w:rsidRPr="009E5708" w:rsidRDefault="000A2574" w:rsidP="000A2574">
            <w:pPr>
              <w:jc w:val="center"/>
              <w:rPr>
                <w:sz w:val="22"/>
                <w:szCs w:val="22"/>
              </w:rPr>
            </w:pPr>
            <w:r w:rsidRPr="009E5708">
              <w:rPr>
                <w:sz w:val="22"/>
                <w:szCs w:val="22"/>
              </w:rPr>
              <w:br/>
              <w:t>⃝</w:t>
            </w:r>
          </w:p>
        </w:tc>
        <w:tc>
          <w:tcPr>
            <w:tcW w:w="1118" w:type="dxa"/>
          </w:tcPr>
          <w:p w14:paraId="28585CF2" w14:textId="77777777" w:rsidR="000A2574" w:rsidRPr="009E5708" w:rsidRDefault="000A2574" w:rsidP="000A2574">
            <w:pPr>
              <w:jc w:val="center"/>
              <w:rPr>
                <w:sz w:val="22"/>
                <w:szCs w:val="22"/>
              </w:rPr>
            </w:pPr>
            <w:r w:rsidRPr="009E5708">
              <w:rPr>
                <w:sz w:val="22"/>
                <w:szCs w:val="22"/>
              </w:rPr>
              <w:br/>
              <w:t>⃝</w:t>
            </w:r>
          </w:p>
        </w:tc>
        <w:tc>
          <w:tcPr>
            <w:tcW w:w="1423" w:type="dxa"/>
          </w:tcPr>
          <w:p w14:paraId="60F26569" w14:textId="77777777" w:rsidR="000A2574" w:rsidRPr="009E5708" w:rsidRDefault="000A2574" w:rsidP="000A2574">
            <w:pPr>
              <w:jc w:val="center"/>
              <w:rPr>
                <w:sz w:val="22"/>
                <w:szCs w:val="22"/>
              </w:rPr>
            </w:pPr>
            <w:r w:rsidRPr="009E5708">
              <w:rPr>
                <w:sz w:val="22"/>
                <w:szCs w:val="22"/>
              </w:rPr>
              <w:br/>
              <w:t>⃝</w:t>
            </w:r>
          </w:p>
        </w:tc>
        <w:tc>
          <w:tcPr>
            <w:tcW w:w="1221" w:type="dxa"/>
          </w:tcPr>
          <w:p w14:paraId="4E296182" w14:textId="77777777" w:rsidR="000A2574" w:rsidRPr="009E5708" w:rsidRDefault="000A2574" w:rsidP="000A2574">
            <w:pPr>
              <w:jc w:val="center"/>
              <w:rPr>
                <w:sz w:val="22"/>
                <w:szCs w:val="22"/>
              </w:rPr>
            </w:pPr>
            <w:r w:rsidRPr="009E5708">
              <w:rPr>
                <w:sz w:val="22"/>
                <w:szCs w:val="22"/>
              </w:rPr>
              <w:br/>
              <w:t>⃝</w:t>
            </w:r>
          </w:p>
        </w:tc>
        <w:tc>
          <w:tcPr>
            <w:tcW w:w="1134" w:type="dxa"/>
          </w:tcPr>
          <w:p w14:paraId="248E9570" w14:textId="77777777" w:rsidR="000A2574" w:rsidRPr="009E5708" w:rsidRDefault="000A2574" w:rsidP="000A2574">
            <w:pPr>
              <w:jc w:val="center"/>
              <w:rPr>
                <w:sz w:val="22"/>
                <w:szCs w:val="22"/>
              </w:rPr>
            </w:pPr>
            <w:r w:rsidRPr="009E5708">
              <w:rPr>
                <w:sz w:val="22"/>
                <w:szCs w:val="22"/>
              </w:rPr>
              <w:br/>
              <w:t>⃝</w:t>
            </w:r>
          </w:p>
        </w:tc>
        <w:tc>
          <w:tcPr>
            <w:tcW w:w="874" w:type="dxa"/>
          </w:tcPr>
          <w:p w14:paraId="0D07C208" w14:textId="77777777" w:rsidR="000A2574" w:rsidRPr="009E5708" w:rsidRDefault="000A2574" w:rsidP="000A2574">
            <w:pPr>
              <w:jc w:val="center"/>
              <w:rPr>
                <w:sz w:val="22"/>
                <w:szCs w:val="22"/>
              </w:rPr>
            </w:pPr>
            <w:r w:rsidRPr="009E5708">
              <w:rPr>
                <w:sz w:val="22"/>
                <w:szCs w:val="22"/>
              </w:rPr>
              <w:br/>
              <w:t xml:space="preserve"> ⃝</w:t>
            </w:r>
          </w:p>
        </w:tc>
      </w:tr>
      <w:tr w:rsidR="000A2574" w:rsidRPr="009E5708" w14:paraId="6FF6BC3D" w14:textId="77777777" w:rsidTr="000A2574">
        <w:tc>
          <w:tcPr>
            <w:tcW w:w="2669" w:type="dxa"/>
          </w:tcPr>
          <w:p w14:paraId="3380770F" w14:textId="77777777" w:rsidR="000A2574" w:rsidRPr="009E5708" w:rsidRDefault="000A2574" w:rsidP="000A2574">
            <w:pPr>
              <w:rPr>
                <w:b/>
                <w:sz w:val="22"/>
                <w:szCs w:val="22"/>
              </w:rPr>
            </w:pPr>
            <w:r w:rsidRPr="009E5708">
              <w:rPr>
                <w:b/>
                <w:sz w:val="22"/>
                <w:szCs w:val="22"/>
              </w:rPr>
              <w:t xml:space="preserve">De leefregels na ontslag uit het ziekenhuis </w:t>
            </w:r>
          </w:p>
        </w:tc>
        <w:tc>
          <w:tcPr>
            <w:tcW w:w="1219" w:type="dxa"/>
          </w:tcPr>
          <w:p w14:paraId="62644141" w14:textId="77777777" w:rsidR="000A2574" w:rsidRPr="009E5708" w:rsidRDefault="000A2574" w:rsidP="000A2574">
            <w:pPr>
              <w:jc w:val="center"/>
              <w:rPr>
                <w:sz w:val="22"/>
                <w:szCs w:val="22"/>
              </w:rPr>
            </w:pPr>
            <w:r w:rsidRPr="009E5708">
              <w:rPr>
                <w:sz w:val="22"/>
                <w:szCs w:val="22"/>
              </w:rPr>
              <w:br/>
              <w:t>⃝</w:t>
            </w:r>
          </w:p>
        </w:tc>
        <w:tc>
          <w:tcPr>
            <w:tcW w:w="1118" w:type="dxa"/>
          </w:tcPr>
          <w:p w14:paraId="3B284D67" w14:textId="77777777" w:rsidR="000A2574" w:rsidRPr="009E5708" w:rsidRDefault="000A2574" w:rsidP="000A2574">
            <w:pPr>
              <w:jc w:val="center"/>
              <w:rPr>
                <w:sz w:val="22"/>
                <w:szCs w:val="22"/>
              </w:rPr>
            </w:pPr>
            <w:r w:rsidRPr="009E5708">
              <w:rPr>
                <w:sz w:val="22"/>
                <w:szCs w:val="22"/>
              </w:rPr>
              <w:br/>
              <w:t>⃝</w:t>
            </w:r>
          </w:p>
        </w:tc>
        <w:tc>
          <w:tcPr>
            <w:tcW w:w="1423" w:type="dxa"/>
          </w:tcPr>
          <w:p w14:paraId="142E4CC0" w14:textId="77777777" w:rsidR="000A2574" w:rsidRPr="009E5708" w:rsidRDefault="000A2574" w:rsidP="000A2574">
            <w:pPr>
              <w:jc w:val="center"/>
              <w:rPr>
                <w:sz w:val="22"/>
                <w:szCs w:val="22"/>
              </w:rPr>
            </w:pPr>
            <w:r w:rsidRPr="009E5708">
              <w:rPr>
                <w:sz w:val="22"/>
                <w:szCs w:val="22"/>
              </w:rPr>
              <w:br/>
              <w:t>⃝</w:t>
            </w:r>
          </w:p>
        </w:tc>
        <w:tc>
          <w:tcPr>
            <w:tcW w:w="1221" w:type="dxa"/>
          </w:tcPr>
          <w:p w14:paraId="4F431D8B" w14:textId="77777777" w:rsidR="000A2574" w:rsidRPr="009E5708" w:rsidRDefault="000A2574" w:rsidP="000A2574">
            <w:pPr>
              <w:jc w:val="center"/>
              <w:rPr>
                <w:sz w:val="22"/>
                <w:szCs w:val="22"/>
              </w:rPr>
            </w:pPr>
            <w:r w:rsidRPr="009E5708">
              <w:rPr>
                <w:sz w:val="22"/>
                <w:szCs w:val="22"/>
              </w:rPr>
              <w:br/>
              <w:t>⃝</w:t>
            </w:r>
          </w:p>
        </w:tc>
        <w:tc>
          <w:tcPr>
            <w:tcW w:w="1134" w:type="dxa"/>
          </w:tcPr>
          <w:p w14:paraId="5CD13563" w14:textId="77777777" w:rsidR="000A2574" w:rsidRPr="009E5708" w:rsidRDefault="000A2574" w:rsidP="000A2574">
            <w:pPr>
              <w:jc w:val="center"/>
              <w:rPr>
                <w:sz w:val="22"/>
                <w:szCs w:val="22"/>
              </w:rPr>
            </w:pPr>
            <w:r w:rsidRPr="009E5708">
              <w:rPr>
                <w:sz w:val="22"/>
                <w:szCs w:val="22"/>
              </w:rPr>
              <w:br/>
              <w:t>⃝</w:t>
            </w:r>
          </w:p>
        </w:tc>
        <w:tc>
          <w:tcPr>
            <w:tcW w:w="874" w:type="dxa"/>
          </w:tcPr>
          <w:p w14:paraId="60F9F346" w14:textId="77777777" w:rsidR="000A2574" w:rsidRPr="009E5708" w:rsidRDefault="000A2574" w:rsidP="000A2574">
            <w:pPr>
              <w:jc w:val="center"/>
              <w:rPr>
                <w:sz w:val="22"/>
                <w:szCs w:val="22"/>
              </w:rPr>
            </w:pPr>
            <w:r w:rsidRPr="009E5708">
              <w:rPr>
                <w:sz w:val="22"/>
                <w:szCs w:val="22"/>
              </w:rPr>
              <w:br/>
              <w:t>⃝</w:t>
            </w:r>
          </w:p>
        </w:tc>
      </w:tr>
    </w:tbl>
    <w:p w14:paraId="67A05B01" w14:textId="77777777" w:rsidR="000A2574" w:rsidRPr="009E5708" w:rsidRDefault="000A2574" w:rsidP="000A2574">
      <w:pPr>
        <w:rPr>
          <w:b/>
          <w:bCs/>
          <w:sz w:val="22"/>
          <w:szCs w:val="22"/>
        </w:rPr>
      </w:pPr>
    </w:p>
    <w:p w14:paraId="0DD03678" w14:textId="77777777" w:rsidR="000A2574" w:rsidRPr="009E5708" w:rsidRDefault="000A2574" w:rsidP="000A2574">
      <w:pPr>
        <w:rPr>
          <w:b/>
          <w:bCs/>
          <w:sz w:val="22"/>
          <w:szCs w:val="22"/>
        </w:rPr>
      </w:pPr>
      <w:r w:rsidRPr="009E5708">
        <w:rPr>
          <w:b/>
          <w:bCs/>
          <w:sz w:val="22"/>
          <w:szCs w:val="22"/>
        </w:rPr>
        <w:t>30: Wat vindt u in het algemeen van de keuze voor de communicatiemiddelen die het Van Weel Bethesda Ziekenhuis gebruikt? (1= zeer slecht, 10= uitstekend)</w:t>
      </w:r>
    </w:p>
    <w:p w14:paraId="07C64BCD" w14:textId="77777777" w:rsidR="000A2574" w:rsidRDefault="000A2574" w:rsidP="000A2574">
      <w:pPr>
        <w:jc w:val="center"/>
        <w:rPr>
          <w:sz w:val="22"/>
          <w:szCs w:val="22"/>
        </w:rPr>
      </w:pPr>
      <w:r w:rsidRPr="009E5708">
        <w:rPr>
          <w:sz w:val="22"/>
          <w:szCs w:val="22"/>
        </w:rPr>
        <w:t>1          2          3          4          5          6          7          8          9          10</w:t>
      </w:r>
    </w:p>
    <w:p w14:paraId="5D569F68" w14:textId="77777777" w:rsidR="000A2574" w:rsidRPr="009E5708" w:rsidRDefault="000A2574" w:rsidP="000A2574">
      <w:pPr>
        <w:jc w:val="center"/>
        <w:rPr>
          <w:sz w:val="22"/>
          <w:szCs w:val="22"/>
        </w:rPr>
      </w:pPr>
    </w:p>
    <w:p w14:paraId="5F2E51DD" w14:textId="77777777" w:rsidR="000A2574" w:rsidRDefault="000A2574" w:rsidP="000A2574">
      <w:pPr>
        <w:rPr>
          <w:i/>
          <w:iCs/>
          <w:noProof/>
          <w:sz w:val="22"/>
          <w:szCs w:val="22"/>
        </w:rPr>
      </w:pPr>
      <w:r w:rsidRPr="009E5708">
        <w:rPr>
          <w:i/>
          <w:iCs/>
          <w:noProof/>
          <w:sz w:val="22"/>
          <w:szCs w:val="22"/>
          <w:lang w:eastAsia="nl-NL"/>
        </w:rPr>
        <mc:AlternateContent>
          <mc:Choice Requires="wps">
            <w:drawing>
              <wp:anchor distT="45720" distB="45720" distL="114300" distR="114300" simplePos="0" relativeHeight="251706368" behindDoc="0" locked="0" layoutInCell="1" allowOverlap="1" wp14:anchorId="294AA277" wp14:editId="2F477105">
                <wp:simplePos x="0" y="0"/>
                <wp:positionH relativeFrom="margin">
                  <wp:align>left</wp:align>
                </wp:positionH>
                <wp:positionV relativeFrom="paragraph">
                  <wp:posOffset>273242</wp:posOffset>
                </wp:positionV>
                <wp:extent cx="6134735" cy="771525"/>
                <wp:effectExtent l="0" t="0" r="18415"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71525"/>
                        </a:xfrm>
                        <a:prstGeom prst="rect">
                          <a:avLst/>
                        </a:prstGeom>
                        <a:solidFill>
                          <a:srgbClr val="FFFFFF"/>
                        </a:solidFill>
                        <a:ln w="9525">
                          <a:solidFill>
                            <a:srgbClr val="000000"/>
                          </a:solidFill>
                          <a:miter lim="800000"/>
                          <a:headEnd/>
                          <a:tailEnd/>
                        </a:ln>
                      </wps:spPr>
                      <wps:txbx>
                        <w:txbxContent>
                          <w:p w14:paraId="0FA1A022"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AA277" id="_x0000_s1038" type="#_x0000_t202" style="position:absolute;margin-left:0;margin-top:21.5pt;width:483.05pt;height:60.7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">
                <v:textbox>
                  <w:txbxContent>
                    <w:p w14:paraId="0FA1A022" w14:textId="77777777" w:rsidR="00496876" w:rsidRDefault="00496876" w:rsidP="000A2574"/>
                  </w:txbxContent>
                </v:textbox>
                <w10:wrap type="square" anchorx="margin"/>
              </v:shape>
            </w:pict>
          </mc:Fallback>
        </mc:AlternateContent>
      </w:r>
      <w:r w:rsidRPr="009E5708">
        <w:rPr>
          <w:i/>
          <w:iCs/>
          <w:noProof/>
          <w:sz w:val="22"/>
          <w:szCs w:val="22"/>
        </w:rPr>
        <w:t>Eventuele toelichting op vraag 30 kunt u hieronder noteren.</w:t>
      </w:r>
    </w:p>
    <w:p w14:paraId="0F077982" w14:textId="77777777" w:rsidR="000A2574" w:rsidRPr="009E5708" w:rsidRDefault="000A2574" w:rsidP="000A2574">
      <w:pPr>
        <w:rPr>
          <w:i/>
          <w:iCs/>
          <w:noProof/>
          <w:sz w:val="22"/>
          <w:szCs w:val="22"/>
        </w:rPr>
      </w:pPr>
      <w:r w:rsidRPr="009E5708">
        <w:rPr>
          <w:i/>
          <w:iCs/>
          <w:noProof/>
          <w:sz w:val="22"/>
          <w:szCs w:val="22"/>
          <w:lang w:eastAsia="nl-NL"/>
        </w:rPr>
        <w:lastRenderedPageBreak/>
        <mc:AlternateContent>
          <mc:Choice Requires="wps">
            <w:drawing>
              <wp:anchor distT="45720" distB="45720" distL="114300" distR="114300" simplePos="0" relativeHeight="251707392" behindDoc="0" locked="0" layoutInCell="1" allowOverlap="1" wp14:anchorId="62C792B9" wp14:editId="1D54AF1B">
                <wp:simplePos x="0" y="0"/>
                <wp:positionH relativeFrom="margin">
                  <wp:posOffset>-156314</wp:posOffset>
                </wp:positionH>
                <wp:positionV relativeFrom="paragraph">
                  <wp:posOffset>531</wp:posOffset>
                </wp:positionV>
                <wp:extent cx="6219825" cy="478155"/>
                <wp:effectExtent l="0" t="0" r="15875" b="1714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78155"/>
                        </a:xfrm>
                        <a:prstGeom prst="rect">
                          <a:avLst/>
                        </a:prstGeom>
                        <a:solidFill>
                          <a:srgbClr val="FFFFFF"/>
                        </a:solidFill>
                        <a:ln w="9525">
                          <a:solidFill>
                            <a:srgbClr val="000000"/>
                          </a:solidFill>
                          <a:miter lim="800000"/>
                          <a:headEnd/>
                          <a:tailEnd/>
                        </a:ln>
                      </wps:spPr>
                      <wps:txbx>
                        <w:txbxContent>
                          <w:p w14:paraId="109A955C" w14:textId="77777777" w:rsidR="00496876" w:rsidRDefault="00496876" w:rsidP="000A2574">
                            <w:pPr>
                              <w:jc w:val="center"/>
                              <w:rPr>
                                <w:b/>
                                <w:i/>
                                <w:iCs/>
                                <w:color w:val="0070C0"/>
                              </w:rPr>
                            </w:pPr>
                            <w:r>
                              <w:rPr>
                                <w:b/>
                                <w:i/>
                                <w:iCs/>
                                <w:color w:val="0070C0"/>
                              </w:rPr>
                              <w:t xml:space="preserve">De onderstaande vragen hebben betrekking op </w:t>
                            </w:r>
                            <w:r w:rsidRPr="001E6CDE">
                              <w:rPr>
                                <w:b/>
                                <w:i/>
                                <w:iCs/>
                                <w:color w:val="0070C0"/>
                                <w:u w:val="single"/>
                              </w:rPr>
                              <w:t>de kwaliteit van de informatie tijdens het ontslag</w:t>
                            </w:r>
                          </w:p>
                          <w:p w14:paraId="1560A2FF"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792B9" id="_x0000_s1039" type="#_x0000_t202" style="position:absolute;margin-left:-12.3pt;margin-top:.05pt;width:489.75pt;height:37.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">
                <v:textbox>
                  <w:txbxContent>
                    <w:p w14:paraId="109A955C" w14:textId="77777777" w:rsidR="00496876" w:rsidRDefault="00496876" w:rsidP="000A2574">
                      <w:pPr>
                        <w:jc w:val="center"/>
                        <w:rPr>
                          <w:b/>
                          <w:i/>
                          <w:iCs/>
                          <w:color w:val="0070C0"/>
                        </w:rPr>
                      </w:pPr>
                      <w:r>
                        <w:rPr>
                          <w:b/>
                          <w:i/>
                          <w:iCs/>
                          <w:color w:val="0070C0"/>
                        </w:rPr>
                        <w:t xml:space="preserve">De onderstaande vragen hebben betrekking op </w:t>
                      </w:r>
                      <w:r w:rsidRPr="001E6CDE">
                        <w:rPr>
                          <w:b/>
                          <w:i/>
                          <w:iCs/>
                          <w:color w:val="0070C0"/>
                          <w:u w:val="single"/>
                        </w:rPr>
                        <w:t>de kwaliteit van de informatie tijdens het ontslag</w:t>
                      </w:r>
                    </w:p>
                    <w:p w14:paraId="1560A2FF" w14:textId="77777777" w:rsidR="00496876" w:rsidRDefault="00496876" w:rsidP="000A2574"/>
                  </w:txbxContent>
                </v:textbox>
                <w10:wrap type="square" anchorx="margin"/>
              </v:shape>
            </w:pict>
          </mc:Fallback>
        </mc:AlternateContent>
      </w:r>
    </w:p>
    <w:p w14:paraId="2CCD2B1F" w14:textId="77777777" w:rsidR="000A2574" w:rsidRPr="009E5708" w:rsidRDefault="000A2574" w:rsidP="000A2574">
      <w:pPr>
        <w:rPr>
          <w:b/>
          <w:sz w:val="22"/>
          <w:szCs w:val="22"/>
        </w:rPr>
      </w:pPr>
    </w:p>
    <w:p w14:paraId="55FC1542" w14:textId="77777777" w:rsidR="000A2574" w:rsidRPr="009E5708" w:rsidRDefault="000A2574" w:rsidP="000A2574">
      <w:pPr>
        <w:rPr>
          <w:b/>
          <w:sz w:val="22"/>
          <w:szCs w:val="22"/>
        </w:rPr>
      </w:pPr>
      <w:r w:rsidRPr="009E5708">
        <w:rPr>
          <w:b/>
          <w:sz w:val="22"/>
          <w:szCs w:val="22"/>
        </w:rPr>
        <w:t xml:space="preserve">31: Hoeveel informatie heeft u gehad over eventuele klachten of gezondheidsproblemen? </w:t>
      </w:r>
    </w:p>
    <w:p w14:paraId="42C86C61" w14:textId="77777777" w:rsidR="000A2574" w:rsidRPr="009E5708" w:rsidRDefault="000A2574" w:rsidP="000A2574">
      <w:pPr>
        <w:jc w:val="center"/>
        <w:rPr>
          <w:sz w:val="22"/>
          <w:szCs w:val="22"/>
        </w:rPr>
      </w:pPr>
      <w:r w:rsidRPr="009E5708">
        <w:rPr>
          <w:sz w:val="22"/>
          <w:szCs w:val="22"/>
        </w:rPr>
        <w:t xml:space="preserve">⃝    Te weinig informatie           ⃝      Voldoende informatie          ⃝    Te veel informatie  </w:t>
      </w:r>
    </w:p>
    <w:p w14:paraId="1DF29231" w14:textId="77777777" w:rsidR="000A2574" w:rsidRPr="009E5708" w:rsidRDefault="000A2574" w:rsidP="000A2574">
      <w:pPr>
        <w:jc w:val="center"/>
        <w:rPr>
          <w:sz w:val="22"/>
          <w:szCs w:val="22"/>
        </w:rPr>
      </w:pPr>
    </w:p>
    <w:p w14:paraId="7DDF2A2E" w14:textId="77777777" w:rsidR="000A2574" w:rsidRPr="009E5708" w:rsidRDefault="000A2574" w:rsidP="000A2574">
      <w:pPr>
        <w:rPr>
          <w:b/>
          <w:sz w:val="22"/>
          <w:szCs w:val="22"/>
        </w:rPr>
      </w:pPr>
      <w:r w:rsidRPr="009E5708">
        <w:rPr>
          <w:b/>
          <w:sz w:val="22"/>
          <w:szCs w:val="22"/>
        </w:rPr>
        <w:t>32: Hoeveel informatie heeft u gehad over welke activiteiten u wel of niet kon doen?</w:t>
      </w:r>
    </w:p>
    <w:p w14:paraId="75621261" w14:textId="77777777" w:rsidR="000A2574" w:rsidRPr="009E5708" w:rsidRDefault="000A2574" w:rsidP="000A2574">
      <w:pPr>
        <w:jc w:val="center"/>
        <w:rPr>
          <w:sz w:val="22"/>
          <w:szCs w:val="22"/>
        </w:rPr>
      </w:pPr>
      <w:r w:rsidRPr="009E5708">
        <w:rPr>
          <w:sz w:val="22"/>
          <w:szCs w:val="22"/>
        </w:rPr>
        <w:t xml:space="preserve">⃝    Te weinig informatie           ⃝      Voldoende informatie          ⃝    Te veel informatie  </w:t>
      </w:r>
    </w:p>
    <w:p w14:paraId="4E681430" w14:textId="77777777" w:rsidR="000A2574" w:rsidRPr="009E5708" w:rsidRDefault="000A2574" w:rsidP="000A2574">
      <w:pPr>
        <w:jc w:val="center"/>
        <w:rPr>
          <w:sz w:val="22"/>
          <w:szCs w:val="22"/>
        </w:rPr>
      </w:pPr>
    </w:p>
    <w:p w14:paraId="09DB6682" w14:textId="77777777" w:rsidR="000A2574" w:rsidRPr="009E5708" w:rsidRDefault="000A2574" w:rsidP="000A2574">
      <w:pPr>
        <w:rPr>
          <w:sz w:val="22"/>
          <w:szCs w:val="22"/>
        </w:rPr>
      </w:pPr>
      <w:r w:rsidRPr="009E5708">
        <w:rPr>
          <w:rFonts w:cs="Arial"/>
          <w:b/>
          <w:sz w:val="22"/>
          <w:szCs w:val="22"/>
        </w:rPr>
        <w:t>33: Heeft u informatie gekregen over wat u moet doen als er na uw ontslag problemen optreden?</w:t>
      </w:r>
    </w:p>
    <w:p w14:paraId="40F84060" w14:textId="77777777" w:rsidR="000A2574" w:rsidRPr="009E5708" w:rsidRDefault="000A2574" w:rsidP="000A2574">
      <w:pPr>
        <w:rPr>
          <w:sz w:val="22"/>
          <w:szCs w:val="22"/>
        </w:rPr>
      </w:pPr>
      <w:r w:rsidRPr="009E5708">
        <w:rPr>
          <w:b/>
          <w:sz w:val="22"/>
          <w:szCs w:val="22"/>
        </w:rPr>
        <w:t xml:space="preserve">  ⃝</w:t>
      </w:r>
      <w:r w:rsidRPr="009E5708">
        <w:rPr>
          <w:sz w:val="22"/>
          <w:szCs w:val="22"/>
        </w:rPr>
        <w:t xml:space="preserve"> Nee                    ⃝ Ja                     ⃝ Weet ik niet (meer)</w:t>
      </w:r>
    </w:p>
    <w:p w14:paraId="0ECA70BB" w14:textId="77777777" w:rsidR="000A2574" w:rsidRPr="009E5708" w:rsidRDefault="000A2574" w:rsidP="000A2574">
      <w:pPr>
        <w:rPr>
          <w:sz w:val="22"/>
          <w:szCs w:val="22"/>
        </w:rPr>
      </w:pPr>
    </w:p>
    <w:p w14:paraId="07535ED9" w14:textId="77777777" w:rsidR="000A2574" w:rsidRPr="009E5708" w:rsidRDefault="000A2574" w:rsidP="000A2574">
      <w:pPr>
        <w:rPr>
          <w:b/>
          <w:sz w:val="22"/>
          <w:szCs w:val="22"/>
        </w:rPr>
      </w:pPr>
      <w:r w:rsidRPr="009E5708">
        <w:rPr>
          <w:b/>
          <w:sz w:val="22"/>
          <w:szCs w:val="22"/>
        </w:rPr>
        <w:t>34: Was de gegeven informatie met betrekking het ontslag voor u duidelijk?</w:t>
      </w:r>
    </w:p>
    <w:p w14:paraId="246A650E" w14:textId="77777777" w:rsidR="000A2574" w:rsidRPr="009E5708" w:rsidRDefault="000A2574" w:rsidP="000A2574">
      <w:pPr>
        <w:rPr>
          <w:sz w:val="22"/>
          <w:szCs w:val="22"/>
        </w:rPr>
      </w:pPr>
      <w:r w:rsidRPr="009E5708">
        <w:rPr>
          <w:sz w:val="22"/>
          <w:szCs w:val="22"/>
        </w:rPr>
        <w:t xml:space="preserve">  ⃝ Ja                   ⃝ Nee             ⃝ Anders</w:t>
      </w:r>
    </w:p>
    <w:p w14:paraId="20B382BC" w14:textId="77777777" w:rsidR="000A2574" w:rsidRPr="009E5708" w:rsidRDefault="000A2574" w:rsidP="000A2574">
      <w:pPr>
        <w:rPr>
          <w:sz w:val="22"/>
          <w:szCs w:val="22"/>
        </w:rPr>
      </w:pPr>
    </w:p>
    <w:p w14:paraId="21AB2610" w14:textId="77777777" w:rsidR="000A2574" w:rsidRPr="009E5708" w:rsidRDefault="000A2574" w:rsidP="000A2574">
      <w:pPr>
        <w:rPr>
          <w:i/>
          <w:iCs/>
          <w:noProof/>
          <w:sz w:val="22"/>
          <w:szCs w:val="22"/>
        </w:rPr>
      </w:pPr>
      <w:r w:rsidRPr="009E5708">
        <w:rPr>
          <w:i/>
          <w:iCs/>
          <w:noProof/>
          <w:sz w:val="22"/>
          <w:szCs w:val="22"/>
          <w:lang w:eastAsia="nl-NL"/>
        </w:rPr>
        <mc:AlternateContent>
          <mc:Choice Requires="wps">
            <w:drawing>
              <wp:anchor distT="45720" distB="45720" distL="114300" distR="114300" simplePos="0" relativeHeight="251708416" behindDoc="0" locked="0" layoutInCell="1" allowOverlap="1" wp14:anchorId="54CE67DD" wp14:editId="0D7366F3">
                <wp:simplePos x="0" y="0"/>
                <wp:positionH relativeFrom="margin">
                  <wp:align>left</wp:align>
                </wp:positionH>
                <wp:positionV relativeFrom="paragraph">
                  <wp:posOffset>202565</wp:posOffset>
                </wp:positionV>
                <wp:extent cx="5676900" cy="771525"/>
                <wp:effectExtent l="0" t="0" r="19050" b="2857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71525"/>
                        </a:xfrm>
                        <a:prstGeom prst="rect">
                          <a:avLst/>
                        </a:prstGeom>
                        <a:solidFill>
                          <a:srgbClr val="FFFFFF"/>
                        </a:solidFill>
                        <a:ln w="9525">
                          <a:solidFill>
                            <a:srgbClr val="000000"/>
                          </a:solidFill>
                          <a:miter lim="800000"/>
                          <a:headEnd/>
                          <a:tailEnd/>
                        </a:ln>
                      </wps:spPr>
                      <wps:txbx>
                        <w:txbxContent>
                          <w:p w14:paraId="0A917507"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E67DD" id="_x0000_s1040" type="#_x0000_t202" style="position:absolute;margin-left:0;margin-top:15.95pt;width:447pt;height:60.7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">
                <v:textbox>
                  <w:txbxContent>
                    <w:p w14:paraId="0A917507" w14:textId="77777777" w:rsidR="00496876" w:rsidRDefault="00496876" w:rsidP="000A2574"/>
                  </w:txbxContent>
                </v:textbox>
                <w10:wrap type="square" anchorx="margin"/>
              </v:shape>
            </w:pict>
          </mc:Fallback>
        </mc:AlternateContent>
      </w:r>
      <w:r w:rsidRPr="009E5708">
        <w:rPr>
          <w:i/>
          <w:iCs/>
          <w:noProof/>
          <w:sz w:val="22"/>
          <w:szCs w:val="22"/>
        </w:rPr>
        <w:t>Eventuele toelichting op vraag 34 kunt u hieronder noteren.</w:t>
      </w:r>
    </w:p>
    <w:p w14:paraId="3DDFFD64" w14:textId="77777777" w:rsidR="000A2574" w:rsidRPr="009E5708" w:rsidRDefault="000A2574" w:rsidP="000A2574">
      <w:pPr>
        <w:rPr>
          <w:i/>
          <w:iCs/>
          <w:noProof/>
          <w:sz w:val="22"/>
          <w:szCs w:val="22"/>
        </w:rPr>
      </w:pPr>
    </w:p>
    <w:p w14:paraId="5508CD67" w14:textId="77777777" w:rsidR="000A2574" w:rsidRPr="009E5708" w:rsidRDefault="000A2574" w:rsidP="000A2574">
      <w:pPr>
        <w:rPr>
          <w:b/>
          <w:color w:val="000000" w:themeColor="text1"/>
          <w:sz w:val="22"/>
          <w:szCs w:val="22"/>
        </w:rPr>
      </w:pPr>
      <w:r w:rsidRPr="009E5708">
        <w:rPr>
          <w:b/>
          <w:sz w:val="22"/>
          <w:szCs w:val="22"/>
        </w:rPr>
        <w:t xml:space="preserve">35: </w:t>
      </w:r>
      <w:r w:rsidRPr="009E5708">
        <w:rPr>
          <w:b/>
          <w:color w:val="000000" w:themeColor="text1"/>
          <w:sz w:val="22"/>
          <w:szCs w:val="22"/>
        </w:rPr>
        <w:t xml:space="preserve">Ik vind in het algemeen de kwaliteit van de gekregen </w:t>
      </w:r>
      <w:r w:rsidRPr="009E5708">
        <w:rPr>
          <w:b/>
          <w:color w:val="000000" w:themeColor="text1"/>
          <w:sz w:val="22"/>
          <w:szCs w:val="22"/>
          <w:u w:val="single"/>
        </w:rPr>
        <w:t>informatie tijdens het ontslag</w:t>
      </w:r>
      <w:r w:rsidRPr="009E5708">
        <w:rPr>
          <w:b/>
          <w:color w:val="000000" w:themeColor="text1"/>
          <w:sz w:val="22"/>
          <w:szCs w:val="22"/>
        </w:rPr>
        <w:t>: 1= zeer slecht, 10= uitstekend</w:t>
      </w:r>
    </w:p>
    <w:p w14:paraId="4DBCCDB8" w14:textId="77777777" w:rsidR="000A2574" w:rsidRPr="009E5708" w:rsidRDefault="000A2574" w:rsidP="000A2574">
      <w:pPr>
        <w:jc w:val="center"/>
        <w:rPr>
          <w:sz w:val="22"/>
          <w:szCs w:val="22"/>
        </w:rPr>
      </w:pPr>
      <w:r w:rsidRPr="009E5708">
        <w:rPr>
          <w:sz w:val="22"/>
          <w:szCs w:val="22"/>
        </w:rPr>
        <w:t>1          2          3          4          5          6          7          8          9          10</w:t>
      </w:r>
      <w:r w:rsidRPr="009E5708">
        <w:rPr>
          <w:i/>
          <w:iCs/>
          <w:noProof/>
          <w:sz w:val="22"/>
          <w:szCs w:val="22"/>
          <w:lang w:eastAsia="nl-NL"/>
        </w:rPr>
        <mc:AlternateContent>
          <mc:Choice Requires="wps">
            <w:drawing>
              <wp:anchor distT="45720" distB="45720" distL="114300" distR="114300" simplePos="0" relativeHeight="251711488" behindDoc="0" locked="0" layoutInCell="1" allowOverlap="1" wp14:anchorId="1F412DB4" wp14:editId="2283196D">
                <wp:simplePos x="0" y="0"/>
                <wp:positionH relativeFrom="margin">
                  <wp:posOffset>0</wp:posOffset>
                </wp:positionH>
                <wp:positionV relativeFrom="paragraph">
                  <wp:posOffset>311785</wp:posOffset>
                </wp:positionV>
                <wp:extent cx="6219825" cy="318770"/>
                <wp:effectExtent l="0" t="0" r="28575" b="2413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18770"/>
                        </a:xfrm>
                        <a:prstGeom prst="rect">
                          <a:avLst/>
                        </a:prstGeom>
                        <a:solidFill>
                          <a:srgbClr val="FFFFFF"/>
                        </a:solidFill>
                        <a:ln w="9525">
                          <a:solidFill>
                            <a:srgbClr val="000000"/>
                          </a:solidFill>
                          <a:miter lim="800000"/>
                          <a:headEnd/>
                          <a:tailEnd/>
                        </a:ln>
                      </wps:spPr>
                      <wps:txbx>
                        <w:txbxContent>
                          <w:p w14:paraId="7635F68F" w14:textId="77777777" w:rsidR="00496876" w:rsidRDefault="00496876" w:rsidP="000A2574">
                            <w:pPr>
                              <w:jc w:val="center"/>
                              <w:rPr>
                                <w:b/>
                                <w:i/>
                                <w:iCs/>
                                <w:color w:val="0070C0"/>
                              </w:rPr>
                            </w:pPr>
                            <w:r>
                              <w:rPr>
                                <w:b/>
                                <w:i/>
                                <w:iCs/>
                                <w:color w:val="0070C0"/>
                              </w:rPr>
                              <w:t xml:space="preserve">De onderstaande vragen gaan over </w:t>
                            </w:r>
                            <w:r w:rsidRPr="00046F2F">
                              <w:rPr>
                                <w:b/>
                                <w:i/>
                                <w:iCs/>
                                <w:color w:val="0070C0"/>
                                <w:u w:val="single"/>
                              </w:rPr>
                              <w:t>de gehele informatievoorziening</w:t>
                            </w:r>
                          </w:p>
                          <w:p w14:paraId="0F40D093"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2DB4" id="_x0000_s1041" type="#_x0000_t202" style="position:absolute;left:0;text-align:left;margin-left:0;margin-top:24.55pt;width:489.75pt;height:25.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">
                <v:textbox>
                  <w:txbxContent>
                    <w:p w14:paraId="7635F68F" w14:textId="77777777" w:rsidR="00496876" w:rsidRDefault="00496876" w:rsidP="000A2574">
                      <w:pPr>
                        <w:jc w:val="center"/>
                        <w:rPr>
                          <w:b/>
                          <w:i/>
                          <w:iCs/>
                          <w:color w:val="0070C0"/>
                        </w:rPr>
                      </w:pPr>
                      <w:r>
                        <w:rPr>
                          <w:b/>
                          <w:i/>
                          <w:iCs/>
                          <w:color w:val="0070C0"/>
                        </w:rPr>
                        <w:t xml:space="preserve">De onderstaande vragen gaan over </w:t>
                      </w:r>
                      <w:r w:rsidRPr="00046F2F">
                        <w:rPr>
                          <w:b/>
                          <w:i/>
                          <w:iCs/>
                          <w:color w:val="0070C0"/>
                          <w:u w:val="single"/>
                        </w:rPr>
                        <w:t>de gehele informatievoorziening</w:t>
                      </w:r>
                    </w:p>
                    <w:p w14:paraId="0F40D093" w14:textId="77777777" w:rsidR="00496876" w:rsidRDefault="00496876" w:rsidP="000A2574"/>
                  </w:txbxContent>
                </v:textbox>
                <w10:wrap type="square" anchorx="margin"/>
              </v:shape>
            </w:pict>
          </mc:Fallback>
        </mc:AlternateContent>
      </w:r>
    </w:p>
    <w:p w14:paraId="5F2CFBDC" w14:textId="77777777" w:rsidR="000A2574" w:rsidRPr="009E5708" w:rsidRDefault="000A2574" w:rsidP="000A2574">
      <w:pPr>
        <w:jc w:val="center"/>
        <w:rPr>
          <w:sz w:val="22"/>
          <w:szCs w:val="22"/>
        </w:rPr>
      </w:pPr>
    </w:p>
    <w:p w14:paraId="5BC715F7" w14:textId="77777777" w:rsidR="000A2574" w:rsidRPr="009E5708" w:rsidRDefault="000A2574" w:rsidP="000A2574">
      <w:pPr>
        <w:rPr>
          <w:b/>
          <w:sz w:val="22"/>
          <w:szCs w:val="22"/>
        </w:rPr>
      </w:pPr>
      <w:r w:rsidRPr="009E5708">
        <w:rPr>
          <w:b/>
          <w:sz w:val="22"/>
          <w:szCs w:val="22"/>
        </w:rPr>
        <w:t>36: Heeft u tegenstrijdige informatie ontvangen in het gehele traject?</w:t>
      </w:r>
    </w:p>
    <w:p w14:paraId="7FA285E9" w14:textId="77777777" w:rsidR="000A2574" w:rsidRPr="009E5708" w:rsidRDefault="000A2574" w:rsidP="000A2574">
      <w:pPr>
        <w:rPr>
          <w:sz w:val="22"/>
          <w:szCs w:val="22"/>
        </w:rPr>
      </w:pPr>
      <w:r w:rsidRPr="009E5708">
        <w:rPr>
          <w:b/>
          <w:sz w:val="22"/>
          <w:szCs w:val="22"/>
        </w:rPr>
        <w:t xml:space="preserve">  ⃝</w:t>
      </w:r>
      <w:r w:rsidRPr="009E5708">
        <w:rPr>
          <w:sz w:val="22"/>
          <w:szCs w:val="22"/>
        </w:rPr>
        <w:t xml:space="preserve"> Nee                      ⃝ Ja</w:t>
      </w:r>
    </w:p>
    <w:p w14:paraId="18F82C0A" w14:textId="77777777" w:rsidR="000A2574" w:rsidRPr="009E5708" w:rsidRDefault="000A2574" w:rsidP="000A2574">
      <w:pPr>
        <w:rPr>
          <w:sz w:val="22"/>
          <w:szCs w:val="22"/>
        </w:rPr>
      </w:pPr>
    </w:p>
    <w:p w14:paraId="03BE40CC" w14:textId="77777777" w:rsidR="000A2574" w:rsidRPr="009E5708" w:rsidRDefault="000A2574" w:rsidP="000A2574">
      <w:pPr>
        <w:rPr>
          <w:i/>
          <w:iCs/>
          <w:noProof/>
          <w:sz w:val="22"/>
          <w:szCs w:val="22"/>
        </w:rPr>
      </w:pPr>
      <w:r w:rsidRPr="009E5708">
        <w:rPr>
          <w:i/>
          <w:iCs/>
          <w:noProof/>
          <w:sz w:val="22"/>
          <w:szCs w:val="22"/>
          <w:lang w:eastAsia="nl-NL"/>
        </w:rPr>
        <mc:AlternateContent>
          <mc:Choice Requires="wps">
            <w:drawing>
              <wp:anchor distT="45720" distB="45720" distL="114300" distR="114300" simplePos="0" relativeHeight="251710464" behindDoc="0" locked="0" layoutInCell="1" allowOverlap="1" wp14:anchorId="1A732592" wp14:editId="4E7503A4">
                <wp:simplePos x="0" y="0"/>
                <wp:positionH relativeFrom="margin">
                  <wp:align>left</wp:align>
                </wp:positionH>
                <wp:positionV relativeFrom="paragraph">
                  <wp:posOffset>202565</wp:posOffset>
                </wp:positionV>
                <wp:extent cx="5676900" cy="771525"/>
                <wp:effectExtent l="0" t="0" r="19050" b="2857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71525"/>
                        </a:xfrm>
                        <a:prstGeom prst="rect">
                          <a:avLst/>
                        </a:prstGeom>
                        <a:solidFill>
                          <a:srgbClr val="FFFFFF"/>
                        </a:solidFill>
                        <a:ln w="9525">
                          <a:solidFill>
                            <a:srgbClr val="000000"/>
                          </a:solidFill>
                          <a:miter lim="800000"/>
                          <a:headEnd/>
                          <a:tailEnd/>
                        </a:ln>
                      </wps:spPr>
                      <wps:txbx>
                        <w:txbxContent>
                          <w:p w14:paraId="24C6C9CA"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32592" id="_x0000_s1042" type="#_x0000_t202" style="position:absolute;margin-left:0;margin-top:15.95pt;width:447pt;height:60.7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">
                <v:textbox>
                  <w:txbxContent>
                    <w:p w14:paraId="24C6C9CA" w14:textId="77777777" w:rsidR="00496876" w:rsidRDefault="00496876" w:rsidP="000A2574"/>
                  </w:txbxContent>
                </v:textbox>
                <w10:wrap type="square" anchorx="margin"/>
              </v:shape>
            </w:pict>
          </mc:Fallback>
        </mc:AlternateContent>
      </w:r>
      <w:r w:rsidRPr="009E5708">
        <w:rPr>
          <w:i/>
          <w:iCs/>
          <w:noProof/>
          <w:sz w:val="22"/>
          <w:szCs w:val="22"/>
        </w:rPr>
        <w:t>Eventuele toelichting op vraag 36 kunt u hieronder noteren.</w:t>
      </w:r>
    </w:p>
    <w:p w14:paraId="34C87853" w14:textId="77777777" w:rsidR="000A2574" w:rsidRPr="009E5708" w:rsidRDefault="000A2574" w:rsidP="000A2574">
      <w:pPr>
        <w:rPr>
          <w:i/>
          <w:iCs/>
          <w:noProof/>
          <w:sz w:val="22"/>
          <w:szCs w:val="22"/>
        </w:rPr>
      </w:pPr>
    </w:p>
    <w:p w14:paraId="09BCD40F" w14:textId="77777777" w:rsidR="000A2574" w:rsidRPr="009E5708" w:rsidRDefault="000A2574" w:rsidP="000A2574">
      <w:pPr>
        <w:rPr>
          <w:b/>
          <w:sz w:val="22"/>
          <w:szCs w:val="22"/>
        </w:rPr>
      </w:pPr>
      <w:r w:rsidRPr="009E5708">
        <w:rPr>
          <w:i/>
          <w:iCs/>
          <w:noProof/>
          <w:sz w:val="22"/>
          <w:szCs w:val="22"/>
          <w:lang w:eastAsia="nl-NL"/>
        </w:rPr>
        <w:lastRenderedPageBreak/>
        <mc:AlternateContent>
          <mc:Choice Requires="wps">
            <w:drawing>
              <wp:anchor distT="45720" distB="45720" distL="114300" distR="114300" simplePos="0" relativeHeight="251709440" behindDoc="0" locked="0" layoutInCell="1" allowOverlap="1" wp14:anchorId="7A198DDB" wp14:editId="4163FE40">
                <wp:simplePos x="0" y="0"/>
                <wp:positionH relativeFrom="margin">
                  <wp:align>left</wp:align>
                </wp:positionH>
                <wp:positionV relativeFrom="paragraph">
                  <wp:posOffset>270510</wp:posOffset>
                </wp:positionV>
                <wp:extent cx="5676900" cy="1133475"/>
                <wp:effectExtent l="0" t="0" r="19050" b="2857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133475"/>
                        </a:xfrm>
                        <a:prstGeom prst="rect">
                          <a:avLst/>
                        </a:prstGeom>
                        <a:solidFill>
                          <a:srgbClr val="FFFFFF"/>
                        </a:solidFill>
                        <a:ln w="9525">
                          <a:solidFill>
                            <a:srgbClr val="000000"/>
                          </a:solidFill>
                          <a:miter lim="800000"/>
                          <a:headEnd/>
                          <a:tailEnd/>
                        </a:ln>
                      </wps:spPr>
                      <wps:txbx>
                        <w:txbxContent>
                          <w:p w14:paraId="7468EEB6" w14:textId="77777777" w:rsidR="00496876" w:rsidRDefault="00496876" w:rsidP="000A2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98DDB" id="_x0000_s1043" type="#_x0000_t202" style="position:absolute;margin-left:0;margin-top:21.3pt;width:447pt;height:89.2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">
                <v:textbox>
                  <w:txbxContent>
                    <w:p w14:paraId="7468EEB6" w14:textId="77777777" w:rsidR="00496876" w:rsidRDefault="00496876" w:rsidP="000A2574"/>
                  </w:txbxContent>
                </v:textbox>
                <w10:wrap type="square" anchorx="margin"/>
              </v:shape>
            </w:pict>
          </mc:Fallback>
        </mc:AlternateContent>
      </w:r>
      <w:r w:rsidRPr="009E5708">
        <w:rPr>
          <w:b/>
          <w:sz w:val="22"/>
          <w:szCs w:val="22"/>
        </w:rPr>
        <w:t>37: Heeft u nog opmerkingen, tips of topsm.b.t. de informatievoorziening? Dan kunt u deze hieronder noteren.</w:t>
      </w:r>
    </w:p>
    <w:p w14:paraId="2C1FF700" w14:textId="77777777" w:rsidR="000A2574" w:rsidRPr="009E5708" w:rsidRDefault="000A2574" w:rsidP="000A2574">
      <w:pPr>
        <w:rPr>
          <w:sz w:val="22"/>
          <w:szCs w:val="22"/>
        </w:rPr>
      </w:pPr>
    </w:p>
    <w:p w14:paraId="615393A3" w14:textId="77777777" w:rsidR="000A2574" w:rsidRPr="009E5708" w:rsidRDefault="000A2574" w:rsidP="000A2574">
      <w:pPr>
        <w:rPr>
          <w:sz w:val="22"/>
          <w:szCs w:val="22"/>
        </w:rPr>
      </w:pPr>
    </w:p>
    <w:p w14:paraId="5E53CFD8" w14:textId="77777777" w:rsidR="000A2574" w:rsidRPr="009E5708" w:rsidRDefault="000A2574" w:rsidP="000A2574">
      <w:pPr>
        <w:rPr>
          <w:sz w:val="22"/>
          <w:szCs w:val="22"/>
        </w:rPr>
      </w:pPr>
    </w:p>
    <w:p w14:paraId="5059866E" w14:textId="77777777" w:rsidR="000A2574" w:rsidRPr="00046F2F" w:rsidRDefault="000A2574" w:rsidP="000A2574">
      <w:pPr>
        <w:rPr>
          <w:b/>
          <w:bCs/>
          <w:sz w:val="18"/>
          <w:szCs w:val="18"/>
        </w:rPr>
      </w:pPr>
      <w:r w:rsidRPr="009E5708">
        <w:rPr>
          <w:b/>
          <w:bCs/>
          <w:sz w:val="22"/>
          <w:szCs w:val="22"/>
        </w:rPr>
        <w:t xml:space="preserve">Van harte bedankt voor uw deelname aan deze </w:t>
      </w:r>
      <w:proofErr w:type="gramStart"/>
      <w:r w:rsidRPr="009E5708">
        <w:rPr>
          <w:b/>
          <w:bCs/>
          <w:sz w:val="22"/>
          <w:szCs w:val="22"/>
        </w:rPr>
        <w:t>enquête !</w:t>
      </w:r>
      <w:proofErr w:type="gramEnd"/>
      <w:r w:rsidRPr="00046F2F">
        <w:rPr>
          <w:b/>
          <w:bCs/>
          <w:sz w:val="18"/>
          <w:szCs w:val="18"/>
        </w:rPr>
        <w:br w:type="page"/>
      </w:r>
    </w:p>
    <w:p w14:paraId="1587188F" w14:textId="77777777" w:rsidR="000A2574" w:rsidRDefault="000A2574" w:rsidP="000A2574">
      <w:r>
        <w:rPr>
          <w:noProof/>
          <w:lang w:eastAsia="nl-NL"/>
        </w:rPr>
        <w:lastRenderedPageBreak/>
        <mc:AlternateContent>
          <mc:Choice Requires="wps">
            <w:drawing>
              <wp:anchor distT="91440" distB="91440" distL="114300" distR="114300" simplePos="0" relativeHeight="251715584" behindDoc="0" locked="0" layoutInCell="1" allowOverlap="1" wp14:anchorId="341DA21C" wp14:editId="6FE0E33C">
                <wp:simplePos x="0" y="0"/>
                <wp:positionH relativeFrom="margin">
                  <wp:posOffset>3112770</wp:posOffset>
                </wp:positionH>
                <wp:positionV relativeFrom="paragraph">
                  <wp:posOffset>3640929</wp:posOffset>
                </wp:positionV>
                <wp:extent cx="2647950" cy="932180"/>
                <wp:effectExtent l="0" t="0" r="0" b="1270"/>
                <wp:wrapTopAndBottom/>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32180"/>
                        </a:xfrm>
                        <a:prstGeom prst="rect">
                          <a:avLst/>
                        </a:prstGeom>
                        <a:noFill/>
                        <a:ln w="9525">
                          <a:noFill/>
                          <a:miter lim="800000"/>
                          <a:headEnd/>
                          <a:tailEnd/>
                        </a:ln>
                      </wps:spPr>
                      <wps:txbx>
                        <w:txbxContent>
                          <w:p w14:paraId="61DE770E" w14:textId="77777777" w:rsidR="00496876" w:rsidRDefault="00496876" w:rsidP="000A2574">
                            <w:pPr>
                              <w:pBdr>
                                <w:top w:val="single" w:sz="24" w:space="8" w:color="4472C4" w:themeColor="accent1"/>
                                <w:bottom w:val="single" w:sz="24" w:space="8" w:color="4472C4" w:themeColor="accent1"/>
                              </w:pBdr>
                              <w:rPr>
                                <w:b/>
                                <w:bCs/>
                                <w:color w:val="4472C4" w:themeColor="accent1"/>
                                <w:sz w:val="20"/>
                                <w:szCs w:val="20"/>
                              </w:rPr>
                            </w:pPr>
                            <w:r>
                              <w:rPr>
                                <w:b/>
                                <w:bCs/>
                                <w:color w:val="4472C4" w:themeColor="accent1"/>
                                <w:sz w:val="20"/>
                                <w:szCs w:val="20"/>
                              </w:rPr>
                              <w:t>Patiëntportaal</w:t>
                            </w:r>
                          </w:p>
                          <w:p w14:paraId="2E8A3053" w14:textId="77777777" w:rsidR="00496876" w:rsidRPr="000D5D4C"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 xml:space="preserve">Het online portaal is gekoppeld aan het elektronisch </w:t>
                            </w:r>
                            <w:proofErr w:type="gramStart"/>
                            <w:r>
                              <w:rPr>
                                <w:color w:val="4472C4" w:themeColor="accent1"/>
                                <w:sz w:val="20"/>
                                <w:szCs w:val="20"/>
                              </w:rPr>
                              <w:t>patiënten dossier</w:t>
                            </w:r>
                            <w:proofErr w:type="gramEnd"/>
                            <w:r>
                              <w:rPr>
                                <w:color w:val="4472C4" w:themeColor="accent1"/>
                                <w:sz w:val="20"/>
                                <w:szCs w:val="20"/>
                              </w:rPr>
                              <w:t>. Alle medische gegevens kunt u hier inzien.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A21C" id="_x0000_s1044" type="#_x0000_t202" style="position:absolute;margin-left:245.1pt;margin-top:286.7pt;width:208.5pt;height:73.4pt;z-index:2517155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" filled="f" stroked="f">
                <v:textbox>
                  <w:txbxContent>
                    <w:p w14:paraId="61DE770E" w14:textId="77777777" w:rsidR="00496876" w:rsidRDefault="00496876" w:rsidP="000A2574">
                      <w:pPr>
                        <w:pBdr>
                          <w:top w:val="single" w:sz="24" w:space="8" w:color="4472C4" w:themeColor="accent1"/>
                          <w:bottom w:val="single" w:sz="24" w:space="8" w:color="4472C4" w:themeColor="accent1"/>
                        </w:pBdr>
                        <w:rPr>
                          <w:b/>
                          <w:bCs/>
                          <w:color w:val="4472C4" w:themeColor="accent1"/>
                          <w:sz w:val="20"/>
                          <w:szCs w:val="20"/>
                        </w:rPr>
                      </w:pPr>
                      <w:r>
                        <w:rPr>
                          <w:b/>
                          <w:bCs/>
                          <w:color w:val="4472C4" w:themeColor="accent1"/>
                          <w:sz w:val="20"/>
                          <w:szCs w:val="20"/>
                        </w:rPr>
                        <w:t>Patiëntportaal</w:t>
                      </w:r>
                    </w:p>
                    <w:p w14:paraId="2E8A3053" w14:textId="77777777" w:rsidR="00496876" w:rsidRPr="000D5D4C"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Het online portaal is gekoppeld aan het elektronisch patiënten dossier. Alle medische gegevens kunt u hier inzien.</w:t>
                      </w:r>
                    </w:p>
                  </w:txbxContent>
                </v:textbox>
                <w10:wrap type="topAndBottom" anchorx="margin"/>
              </v:shape>
            </w:pict>
          </mc:Fallback>
        </mc:AlternateContent>
      </w:r>
      <w:r>
        <w:rPr>
          <w:noProof/>
          <w:lang w:eastAsia="nl-NL"/>
        </w:rPr>
        <mc:AlternateContent>
          <mc:Choice Requires="wps">
            <w:drawing>
              <wp:anchor distT="91440" distB="91440" distL="114300" distR="114300" simplePos="0" relativeHeight="251713536" behindDoc="0" locked="0" layoutInCell="1" allowOverlap="1" wp14:anchorId="217A778D" wp14:editId="72490E59">
                <wp:simplePos x="0" y="0"/>
                <wp:positionH relativeFrom="page">
                  <wp:posOffset>4013835</wp:posOffset>
                </wp:positionH>
                <wp:positionV relativeFrom="paragraph">
                  <wp:posOffset>2540</wp:posOffset>
                </wp:positionV>
                <wp:extent cx="2552700" cy="1056640"/>
                <wp:effectExtent l="0" t="0" r="0" b="0"/>
                <wp:wrapTopAndBottom/>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56640"/>
                        </a:xfrm>
                        <a:prstGeom prst="rect">
                          <a:avLst/>
                        </a:prstGeom>
                        <a:noFill/>
                        <a:ln w="9525">
                          <a:noFill/>
                          <a:miter lim="800000"/>
                          <a:headEnd/>
                          <a:tailEnd/>
                        </a:ln>
                      </wps:spPr>
                      <wps:txbx>
                        <w:txbxContent>
                          <w:p w14:paraId="11DAD176" w14:textId="77777777" w:rsidR="00496876" w:rsidRPr="002E375D" w:rsidRDefault="00496876" w:rsidP="000A2574">
                            <w:pPr>
                              <w:pBdr>
                                <w:top w:val="single" w:sz="24" w:space="8" w:color="4472C4" w:themeColor="accent1"/>
                                <w:bottom w:val="single" w:sz="24" w:space="8" w:color="4472C4" w:themeColor="accent1"/>
                              </w:pBdr>
                              <w:rPr>
                                <w:b/>
                                <w:bCs/>
                                <w:color w:val="4472C4" w:themeColor="accent1"/>
                                <w:sz w:val="20"/>
                                <w:szCs w:val="20"/>
                              </w:rPr>
                            </w:pPr>
                            <w:proofErr w:type="gramStart"/>
                            <w:r w:rsidRPr="002E375D">
                              <w:rPr>
                                <w:b/>
                                <w:bCs/>
                                <w:color w:val="4472C4" w:themeColor="accent1"/>
                                <w:sz w:val="20"/>
                                <w:szCs w:val="20"/>
                              </w:rPr>
                              <w:t>VWB folders</w:t>
                            </w:r>
                            <w:proofErr w:type="gramEnd"/>
                            <w:r w:rsidRPr="002E375D">
                              <w:rPr>
                                <w:b/>
                                <w:bCs/>
                                <w:color w:val="4472C4" w:themeColor="accent1"/>
                                <w:sz w:val="20"/>
                                <w:szCs w:val="20"/>
                              </w:rPr>
                              <w:t>:</w:t>
                            </w:r>
                          </w:p>
                          <w:p w14:paraId="12A24FB8" w14:textId="77777777" w:rsidR="00496876" w:rsidRDefault="00496876" w:rsidP="000A2574">
                            <w:pPr>
                              <w:pBdr>
                                <w:top w:val="single" w:sz="24" w:space="8" w:color="4472C4" w:themeColor="accent1"/>
                                <w:bottom w:val="single" w:sz="24" w:space="8" w:color="4472C4" w:themeColor="accent1"/>
                              </w:pBdr>
                              <w:rPr>
                                <w:color w:val="4472C4" w:themeColor="accent1"/>
                                <w:sz w:val="20"/>
                                <w:szCs w:val="20"/>
                              </w:rPr>
                            </w:pPr>
                            <w:r w:rsidRPr="002E375D">
                              <w:rPr>
                                <w:color w:val="4472C4" w:themeColor="accent1"/>
                                <w:sz w:val="20"/>
                                <w:szCs w:val="20"/>
                              </w:rPr>
                              <w:t xml:space="preserve">Deze papieren </w:t>
                            </w:r>
                            <w:r>
                              <w:rPr>
                                <w:color w:val="4472C4" w:themeColor="accent1"/>
                                <w:sz w:val="20"/>
                                <w:szCs w:val="20"/>
                              </w:rPr>
                              <w:t>f</w:t>
                            </w:r>
                            <w:r w:rsidRPr="002E375D">
                              <w:rPr>
                                <w:color w:val="4472C4" w:themeColor="accent1"/>
                                <w:sz w:val="20"/>
                                <w:szCs w:val="20"/>
                              </w:rPr>
                              <w:t xml:space="preserve">olders krijgt u op de </w:t>
                            </w:r>
                          </w:p>
                          <w:p w14:paraId="77D913FE"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r w:rsidRPr="002E375D">
                              <w:rPr>
                                <w:color w:val="4472C4" w:themeColor="accent1"/>
                                <w:sz w:val="20"/>
                                <w:szCs w:val="20"/>
                              </w:rPr>
                              <w:t>Polikliniek</w:t>
                            </w:r>
                            <w:r>
                              <w:rPr>
                                <w:color w:val="4472C4" w:themeColor="accent1"/>
                                <w:sz w:val="20"/>
                                <w:szCs w:val="20"/>
                              </w:rPr>
                              <w:t>. Ook zijn deze folders te vinden op de website en kunnen worden aangeboden via het zorgportaal.</w:t>
                            </w:r>
                          </w:p>
                          <w:p w14:paraId="5DE0E26B"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A778D" id="_x0000_s1045" type="#_x0000_t202" style="position:absolute;margin-left:316.05pt;margin-top:.2pt;width:201pt;height:83.2pt;z-index:2517135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" filled="f" stroked="f">
                <v:textbox>
                  <w:txbxContent>
                    <w:p w14:paraId="11DAD176" w14:textId="77777777" w:rsidR="00496876" w:rsidRPr="002E375D" w:rsidRDefault="00496876" w:rsidP="000A2574">
                      <w:pPr>
                        <w:pBdr>
                          <w:top w:val="single" w:sz="24" w:space="8" w:color="4472C4" w:themeColor="accent1"/>
                          <w:bottom w:val="single" w:sz="24" w:space="8" w:color="4472C4" w:themeColor="accent1"/>
                        </w:pBdr>
                        <w:rPr>
                          <w:b/>
                          <w:bCs/>
                          <w:color w:val="4472C4" w:themeColor="accent1"/>
                          <w:sz w:val="20"/>
                          <w:szCs w:val="20"/>
                        </w:rPr>
                      </w:pPr>
                      <w:r w:rsidRPr="002E375D">
                        <w:rPr>
                          <w:b/>
                          <w:bCs/>
                          <w:color w:val="4472C4" w:themeColor="accent1"/>
                          <w:sz w:val="20"/>
                          <w:szCs w:val="20"/>
                        </w:rPr>
                        <w:t>VWB folders:</w:t>
                      </w:r>
                    </w:p>
                    <w:p w14:paraId="12A24FB8" w14:textId="77777777" w:rsidR="00496876" w:rsidRDefault="00496876" w:rsidP="000A2574">
                      <w:pPr>
                        <w:pBdr>
                          <w:top w:val="single" w:sz="24" w:space="8" w:color="4472C4" w:themeColor="accent1"/>
                          <w:bottom w:val="single" w:sz="24" w:space="8" w:color="4472C4" w:themeColor="accent1"/>
                        </w:pBdr>
                        <w:rPr>
                          <w:color w:val="4472C4" w:themeColor="accent1"/>
                          <w:sz w:val="20"/>
                          <w:szCs w:val="20"/>
                        </w:rPr>
                      </w:pPr>
                      <w:r w:rsidRPr="002E375D">
                        <w:rPr>
                          <w:color w:val="4472C4" w:themeColor="accent1"/>
                          <w:sz w:val="20"/>
                          <w:szCs w:val="20"/>
                        </w:rPr>
                        <w:t xml:space="preserve">Deze papieren </w:t>
                      </w:r>
                      <w:r>
                        <w:rPr>
                          <w:color w:val="4472C4" w:themeColor="accent1"/>
                          <w:sz w:val="20"/>
                          <w:szCs w:val="20"/>
                        </w:rPr>
                        <w:t>f</w:t>
                      </w:r>
                      <w:r w:rsidRPr="002E375D">
                        <w:rPr>
                          <w:color w:val="4472C4" w:themeColor="accent1"/>
                          <w:sz w:val="20"/>
                          <w:szCs w:val="20"/>
                        </w:rPr>
                        <w:t xml:space="preserve">olders krijgt u op de </w:t>
                      </w:r>
                    </w:p>
                    <w:p w14:paraId="77D913FE"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r w:rsidRPr="002E375D">
                        <w:rPr>
                          <w:color w:val="4472C4" w:themeColor="accent1"/>
                          <w:sz w:val="20"/>
                          <w:szCs w:val="20"/>
                        </w:rPr>
                        <w:t>Polikliniek</w:t>
                      </w:r>
                      <w:r>
                        <w:rPr>
                          <w:color w:val="4472C4" w:themeColor="accent1"/>
                          <w:sz w:val="20"/>
                          <w:szCs w:val="20"/>
                        </w:rPr>
                        <w:t>. Ook zijn deze folders te vinden op de website en kunnen worden aangeboden via het zorgportaal.</w:t>
                      </w:r>
                    </w:p>
                    <w:p w14:paraId="5DE0E26B"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p>
                  </w:txbxContent>
                </v:textbox>
                <w10:wrap type="topAndBottom" anchorx="page"/>
              </v:shape>
            </w:pict>
          </mc:Fallback>
        </mc:AlternateContent>
      </w:r>
      <w:r>
        <w:rPr>
          <w:noProof/>
          <w:lang w:eastAsia="nl-NL"/>
        </w:rPr>
        <mc:AlternateContent>
          <mc:Choice Requires="wps">
            <w:drawing>
              <wp:anchor distT="91440" distB="91440" distL="114300" distR="114300" simplePos="0" relativeHeight="251712512" behindDoc="0" locked="0" layoutInCell="1" allowOverlap="1" wp14:anchorId="77B85A06" wp14:editId="76629562">
                <wp:simplePos x="0" y="0"/>
                <wp:positionH relativeFrom="margin">
                  <wp:posOffset>-42545</wp:posOffset>
                </wp:positionH>
                <wp:positionV relativeFrom="paragraph">
                  <wp:posOffset>0</wp:posOffset>
                </wp:positionV>
                <wp:extent cx="2962275" cy="762000"/>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62000"/>
                        </a:xfrm>
                        <a:prstGeom prst="rect">
                          <a:avLst/>
                        </a:prstGeom>
                        <a:noFill/>
                        <a:ln w="9525">
                          <a:noFill/>
                          <a:miter lim="800000"/>
                          <a:headEnd/>
                          <a:tailEnd/>
                        </a:ln>
                      </wps:spPr>
                      <wps:txbx>
                        <w:txbxContent>
                          <w:p w14:paraId="1CED7221" w14:textId="77777777" w:rsidR="00496876" w:rsidRPr="002E375D" w:rsidRDefault="00496876" w:rsidP="000A2574">
                            <w:pPr>
                              <w:pBdr>
                                <w:top w:val="single" w:sz="24" w:space="8" w:color="4472C4" w:themeColor="accent1"/>
                                <w:bottom w:val="single" w:sz="24" w:space="8" w:color="4472C4" w:themeColor="accent1"/>
                              </w:pBdr>
                              <w:rPr>
                                <w:b/>
                                <w:bCs/>
                                <w:color w:val="4472C4" w:themeColor="accent1"/>
                                <w:sz w:val="20"/>
                                <w:szCs w:val="20"/>
                              </w:rPr>
                            </w:pPr>
                            <w:bookmarkStart w:id="66" w:name="_Hlk25750400"/>
                            <w:bookmarkStart w:id="67" w:name="_Hlk25750401"/>
                            <w:proofErr w:type="gramStart"/>
                            <w:r w:rsidRPr="002E375D">
                              <w:rPr>
                                <w:b/>
                                <w:bCs/>
                                <w:color w:val="4472C4" w:themeColor="accent1"/>
                                <w:sz w:val="20"/>
                                <w:szCs w:val="20"/>
                              </w:rPr>
                              <w:t xml:space="preserve">VWB </w:t>
                            </w:r>
                            <w:r>
                              <w:rPr>
                                <w:b/>
                                <w:bCs/>
                                <w:color w:val="4472C4" w:themeColor="accent1"/>
                                <w:sz w:val="20"/>
                                <w:szCs w:val="20"/>
                              </w:rPr>
                              <w:t>website</w:t>
                            </w:r>
                            <w:proofErr w:type="gramEnd"/>
                            <w:r w:rsidRPr="002E375D">
                              <w:rPr>
                                <w:b/>
                                <w:bCs/>
                                <w:color w:val="4472C4" w:themeColor="accent1"/>
                                <w:sz w:val="20"/>
                                <w:szCs w:val="20"/>
                              </w:rPr>
                              <w:t>:</w:t>
                            </w:r>
                          </w:p>
                          <w:bookmarkEnd w:id="66"/>
                          <w:bookmarkEnd w:id="67"/>
                          <w:p w14:paraId="5C402BC9"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 xml:space="preserve">De </w:t>
                            </w:r>
                            <w:proofErr w:type="gramStart"/>
                            <w:r>
                              <w:rPr>
                                <w:color w:val="4472C4" w:themeColor="accent1"/>
                                <w:sz w:val="20"/>
                                <w:szCs w:val="20"/>
                              </w:rPr>
                              <w:t>VWB website</w:t>
                            </w:r>
                            <w:proofErr w:type="gramEnd"/>
                            <w:r>
                              <w:rPr>
                                <w:color w:val="4472C4" w:themeColor="accent1"/>
                                <w:sz w:val="20"/>
                                <w:szCs w:val="20"/>
                              </w:rPr>
                              <w:t xml:space="preserve"> is de algemene website van het Van Weel Bethesda Ziekenhuis.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85A06" id="_x0000_s1046" type="#_x0000_t202" style="position:absolute;margin-left:-3.35pt;margin-top:0;width:233.25pt;height:60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" filled="f" stroked="f">
                <v:textbox>
                  <w:txbxContent>
                    <w:p w14:paraId="1CED7221" w14:textId="77777777" w:rsidR="00496876" w:rsidRPr="002E375D" w:rsidRDefault="00496876" w:rsidP="000A2574">
                      <w:pPr>
                        <w:pBdr>
                          <w:top w:val="single" w:sz="24" w:space="8" w:color="4472C4" w:themeColor="accent1"/>
                          <w:bottom w:val="single" w:sz="24" w:space="8" w:color="4472C4" w:themeColor="accent1"/>
                        </w:pBdr>
                        <w:rPr>
                          <w:b/>
                          <w:bCs/>
                          <w:color w:val="4472C4" w:themeColor="accent1"/>
                          <w:sz w:val="20"/>
                          <w:szCs w:val="20"/>
                        </w:rPr>
                      </w:pPr>
                      <w:bookmarkStart w:id="69" w:name="_Hlk25750400"/>
                      <w:bookmarkStart w:id="70" w:name="_Hlk25750401"/>
                      <w:r w:rsidRPr="002E375D">
                        <w:rPr>
                          <w:b/>
                          <w:bCs/>
                          <w:color w:val="4472C4" w:themeColor="accent1"/>
                          <w:sz w:val="20"/>
                          <w:szCs w:val="20"/>
                        </w:rPr>
                        <w:t xml:space="preserve">VWB </w:t>
                      </w:r>
                      <w:r>
                        <w:rPr>
                          <w:b/>
                          <w:bCs/>
                          <w:color w:val="4472C4" w:themeColor="accent1"/>
                          <w:sz w:val="20"/>
                          <w:szCs w:val="20"/>
                        </w:rPr>
                        <w:t>website</w:t>
                      </w:r>
                      <w:r w:rsidRPr="002E375D">
                        <w:rPr>
                          <w:b/>
                          <w:bCs/>
                          <w:color w:val="4472C4" w:themeColor="accent1"/>
                          <w:sz w:val="20"/>
                          <w:szCs w:val="20"/>
                        </w:rPr>
                        <w:t>:</w:t>
                      </w:r>
                    </w:p>
                    <w:bookmarkEnd w:id="69"/>
                    <w:bookmarkEnd w:id="70"/>
                    <w:p w14:paraId="5C402BC9" w14:textId="77777777" w:rsidR="00496876" w:rsidRPr="002E375D"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De VWB website is de algemene website van het Van Weel Bethesda Ziekenhuis.</w:t>
                      </w:r>
                    </w:p>
                  </w:txbxContent>
                </v:textbox>
                <w10:wrap type="topAndBottom" anchorx="margin"/>
              </v:shape>
            </w:pict>
          </mc:Fallback>
        </mc:AlternateContent>
      </w:r>
      <w:r>
        <w:t xml:space="preserve">      </w:t>
      </w:r>
      <w:r w:rsidRPr="007B667C">
        <w:rPr>
          <w:noProof/>
          <w:lang w:eastAsia="nl-NL"/>
        </w:rPr>
        <w:drawing>
          <wp:inline distT="0" distB="0" distL="0" distR="0" wp14:anchorId="3F09BE86" wp14:editId="73DEE023">
            <wp:extent cx="2208651" cy="1805651"/>
            <wp:effectExtent l="0" t="0" r="1270" b="0"/>
            <wp:docPr id="38" name="Afbeelding 3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13" t="10282" r="70854" b="5368"/>
                    <a:stretch/>
                  </pic:blipFill>
                  <pic:spPr bwMode="auto">
                    <a:xfrm>
                      <a:off x="0" y="0"/>
                      <a:ext cx="2255095" cy="18436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B27962">
        <w:rPr>
          <w:noProof/>
          <w:lang w:eastAsia="nl-NL"/>
        </w:rPr>
        <w:drawing>
          <wp:inline distT="0" distB="0" distL="0" distR="0" wp14:anchorId="4849872A" wp14:editId="47D33830">
            <wp:extent cx="1765475" cy="1863525"/>
            <wp:effectExtent l="0" t="0" r="0" b="381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66" t="17443" r="75182" b="15262"/>
                    <a:stretch/>
                  </pic:blipFill>
                  <pic:spPr bwMode="auto">
                    <a:xfrm>
                      <a:off x="0" y="0"/>
                      <a:ext cx="1778533" cy="1877308"/>
                    </a:xfrm>
                    <a:prstGeom prst="rect">
                      <a:avLst/>
                    </a:prstGeom>
                    <a:ln>
                      <a:noFill/>
                    </a:ln>
                    <a:extLst>
                      <a:ext uri="{53640926-AAD7-44D8-BBD7-CCE9431645EC}">
                        <a14:shadowObscured xmlns:a14="http://schemas.microsoft.com/office/drawing/2010/main"/>
                      </a:ext>
                    </a:extLst>
                  </pic:spPr>
                </pic:pic>
              </a:graphicData>
            </a:graphic>
          </wp:inline>
        </w:drawing>
      </w:r>
    </w:p>
    <w:p w14:paraId="7AC5DD51" w14:textId="77777777" w:rsidR="000A2574" w:rsidRDefault="000A2574" w:rsidP="000A2574">
      <w:r>
        <w:rPr>
          <w:noProof/>
          <w:lang w:eastAsia="nl-NL"/>
        </w:rPr>
        <mc:AlternateContent>
          <mc:Choice Requires="wps">
            <w:drawing>
              <wp:anchor distT="91440" distB="91440" distL="114300" distR="114300" simplePos="0" relativeHeight="251714560" behindDoc="0" locked="0" layoutInCell="1" allowOverlap="1" wp14:anchorId="0D1F72CA" wp14:editId="0A8371B3">
                <wp:simplePos x="0" y="0"/>
                <wp:positionH relativeFrom="page">
                  <wp:posOffset>826496</wp:posOffset>
                </wp:positionH>
                <wp:positionV relativeFrom="paragraph">
                  <wp:posOffset>493307</wp:posOffset>
                </wp:positionV>
                <wp:extent cx="2762250" cy="942975"/>
                <wp:effectExtent l="0" t="0" r="0" b="0"/>
                <wp:wrapTopAndBottom/>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42975"/>
                        </a:xfrm>
                        <a:prstGeom prst="rect">
                          <a:avLst/>
                        </a:prstGeom>
                        <a:noFill/>
                        <a:ln w="9525">
                          <a:noFill/>
                          <a:miter lim="800000"/>
                          <a:headEnd/>
                          <a:tailEnd/>
                        </a:ln>
                      </wps:spPr>
                      <wps:txbx>
                        <w:txbxContent>
                          <w:p w14:paraId="404CE6FA" w14:textId="77777777" w:rsidR="00496876" w:rsidRDefault="00496876" w:rsidP="000A2574">
                            <w:pPr>
                              <w:pBdr>
                                <w:top w:val="single" w:sz="24" w:space="8" w:color="4472C4" w:themeColor="accent1"/>
                                <w:bottom w:val="single" w:sz="24" w:space="8" w:color="4472C4" w:themeColor="accent1"/>
                              </w:pBdr>
                              <w:rPr>
                                <w:b/>
                                <w:bCs/>
                                <w:color w:val="4472C4" w:themeColor="accent1"/>
                                <w:sz w:val="20"/>
                                <w:szCs w:val="20"/>
                              </w:rPr>
                            </w:pPr>
                            <w:r>
                              <w:rPr>
                                <w:b/>
                                <w:bCs/>
                                <w:color w:val="4472C4" w:themeColor="accent1"/>
                                <w:sz w:val="20"/>
                                <w:szCs w:val="20"/>
                              </w:rPr>
                              <w:t>BeterDichtbij</w:t>
                            </w:r>
                          </w:p>
                          <w:p w14:paraId="6145ED91" w14:textId="77777777" w:rsidR="00496876" w:rsidRPr="000D5D4C"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De BeterDichtbij app is een app voor een smartphone. Hierin kunt u vragen stellen aan de zorgverlener en contact houden.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72CA" id="_x0000_s1047" type="#_x0000_t202" style="position:absolute;margin-left:65.1pt;margin-top:38.85pt;width:217.5pt;height:74.25pt;z-index:2517145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" filled="f" stroked="f">
                <v:textbox>
                  <w:txbxContent>
                    <w:p w14:paraId="404CE6FA" w14:textId="77777777" w:rsidR="00496876" w:rsidRDefault="00496876" w:rsidP="000A2574">
                      <w:pPr>
                        <w:pBdr>
                          <w:top w:val="single" w:sz="24" w:space="8" w:color="4472C4" w:themeColor="accent1"/>
                          <w:bottom w:val="single" w:sz="24" w:space="8" w:color="4472C4" w:themeColor="accent1"/>
                        </w:pBdr>
                        <w:rPr>
                          <w:b/>
                          <w:bCs/>
                          <w:color w:val="4472C4" w:themeColor="accent1"/>
                          <w:sz w:val="20"/>
                          <w:szCs w:val="20"/>
                        </w:rPr>
                      </w:pPr>
                      <w:r>
                        <w:rPr>
                          <w:b/>
                          <w:bCs/>
                          <w:color w:val="4472C4" w:themeColor="accent1"/>
                          <w:sz w:val="20"/>
                          <w:szCs w:val="20"/>
                        </w:rPr>
                        <w:t>BeterDichtbij</w:t>
                      </w:r>
                    </w:p>
                    <w:p w14:paraId="6145ED91" w14:textId="77777777" w:rsidR="00496876" w:rsidRPr="000D5D4C" w:rsidRDefault="00496876" w:rsidP="000A2574">
                      <w:pPr>
                        <w:pBdr>
                          <w:top w:val="single" w:sz="24" w:space="8" w:color="4472C4" w:themeColor="accent1"/>
                          <w:bottom w:val="single" w:sz="24" w:space="8" w:color="4472C4" w:themeColor="accent1"/>
                        </w:pBdr>
                        <w:rPr>
                          <w:color w:val="4472C4" w:themeColor="accent1"/>
                          <w:sz w:val="20"/>
                          <w:szCs w:val="20"/>
                        </w:rPr>
                      </w:pPr>
                      <w:r>
                        <w:rPr>
                          <w:color w:val="4472C4" w:themeColor="accent1"/>
                          <w:sz w:val="20"/>
                          <w:szCs w:val="20"/>
                        </w:rPr>
                        <w:t>De BeterDichtbij app is een app voor een smartphone. Hierin kunt u vragen stellen aan de zorgverlener en contact houden.</w:t>
                      </w:r>
                    </w:p>
                  </w:txbxContent>
                </v:textbox>
                <w10:wrap type="topAndBottom" anchorx="page"/>
              </v:shape>
            </w:pict>
          </mc:Fallback>
        </mc:AlternateContent>
      </w:r>
    </w:p>
    <w:p w14:paraId="13C8758C" w14:textId="77777777" w:rsidR="000A2574" w:rsidRDefault="000A2574" w:rsidP="000A2574">
      <w:r w:rsidRPr="00B27962">
        <w:rPr>
          <w:noProof/>
          <w:lang w:eastAsia="nl-NL"/>
        </w:rPr>
        <w:drawing>
          <wp:inline distT="0" distB="0" distL="0" distR="0" wp14:anchorId="6FAD89FC" wp14:editId="6F937DF5">
            <wp:extent cx="2245489" cy="2598677"/>
            <wp:effectExtent l="0" t="0" r="2540" b="5080"/>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68" t="23610" r="79092" b="6816"/>
                    <a:stretch/>
                  </pic:blipFill>
                  <pic:spPr bwMode="auto">
                    <a:xfrm>
                      <a:off x="0" y="0"/>
                      <a:ext cx="2264431" cy="26205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B27962">
        <w:rPr>
          <w:noProof/>
          <w:lang w:eastAsia="nl-NL"/>
        </w:rPr>
        <w:drawing>
          <wp:inline distT="0" distB="0" distL="0" distR="0" wp14:anchorId="08541220" wp14:editId="1C47FB51">
            <wp:extent cx="2016698" cy="2494078"/>
            <wp:effectExtent l="0" t="0" r="3175" b="0"/>
            <wp:docPr id="39" name="Afbeelding 3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698" t="16306" r="74263" b="6921"/>
                    <a:stretch/>
                  </pic:blipFill>
                  <pic:spPr bwMode="auto">
                    <a:xfrm>
                      <a:off x="0" y="0"/>
                      <a:ext cx="2072320" cy="2562866"/>
                    </a:xfrm>
                    <a:prstGeom prst="rect">
                      <a:avLst/>
                    </a:prstGeom>
                    <a:ln>
                      <a:noFill/>
                    </a:ln>
                    <a:extLst>
                      <a:ext uri="{53640926-AAD7-44D8-BBD7-CCE9431645EC}">
                        <a14:shadowObscured xmlns:a14="http://schemas.microsoft.com/office/drawing/2010/main"/>
                      </a:ext>
                    </a:extLst>
                  </pic:spPr>
                </pic:pic>
              </a:graphicData>
            </a:graphic>
          </wp:inline>
        </w:drawing>
      </w:r>
    </w:p>
    <w:p w14:paraId="0C523EEC" w14:textId="77777777" w:rsidR="000A2574" w:rsidRDefault="000A2574" w:rsidP="000A2574"/>
    <w:p w14:paraId="4A44AD04" w14:textId="77777777" w:rsidR="000A2574" w:rsidRDefault="000A2574" w:rsidP="000A2574"/>
    <w:p w14:paraId="47AE3EA8" w14:textId="77777777" w:rsidR="000A2574" w:rsidRPr="002E375D" w:rsidRDefault="000A2574" w:rsidP="000A2574">
      <w:pPr>
        <w:pBdr>
          <w:top w:val="single" w:sz="24" w:space="1" w:color="4472C4" w:themeColor="accent1"/>
          <w:bottom w:val="single" w:sz="24" w:space="0" w:color="4472C4" w:themeColor="accent1"/>
        </w:pBdr>
        <w:jc w:val="center"/>
        <w:rPr>
          <w:b/>
          <w:bCs/>
          <w:color w:val="4472C4" w:themeColor="accent1"/>
          <w:sz w:val="20"/>
          <w:szCs w:val="20"/>
        </w:rPr>
      </w:pPr>
      <w:r>
        <w:rPr>
          <w:b/>
          <w:bCs/>
          <w:color w:val="4472C4" w:themeColor="accent1"/>
          <w:sz w:val="20"/>
          <w:szCs w:val="20"/>
        </w:rPr>
        <w:t>Preoperatieve screenings poli</w:t>
      </w:r>
    </w:p>
    <w:p w14:paraId="02A68276" w14:textId="77777777" w:rsidR="000A2574" w:rsidRPr="00CE711C" w:rsidRDefault="000A2574" w:rsidP="000A2574">
      <w:pPr>
        <w:pBdr>
          <w:top w:val="single" w:sz="24" w:space="1" w:color="4472C4" w:themeColor="accent1"/>
          <w:bottom w:val="single" w:sz="24" w:space="0" w:color="4472C4" w:themeColor="accent1"/>
        </w:pBdr>
        <w:jc w:val="center"/>
        <w:rPr>
          <w:color w:val="4472C4" w:themeColor="accent1"/>
          <w:sz w:val="20"/>
          <w:szCs w:val="20"/>
        </w:rPr>
      </w:pPr>
      <w:r>
        <w:rPr>
          <w:color w:val="4472C4" w:themeColor="accent1"/>
          <w:sz w:val="20"/>
          <w:szCs w:val="20"/>
        </w:rPr>
        <w:t>Op de POS-poli krijgt u een gesprek met de anesthesist en de verpleegkundige.</w:t>
      </w:r>
    </w:p>
    <w:p w14:paraId="48E78AA9" w14:textId="77777777" w:rsidR="000A2574" w:rsidRDefault="000A2574" w:rsidP="000A2574">
      <w:pPr>
        <w:jc w:val="center"/>
      </w:pPr>
    </w:p>
    <w:p w14:paraId="75BF4C29" w14:textId="77777777" w:rsidR="000A2574" w:rsidRDefault="000A2574" w:rsidP="000A2574">
      <w:r w:rsidRPr="00046F2F">
        <w:rPr>
          <w:b/>
          <w:bCs/>
          <w:sz w:val="18"/>
          <w:szCs w:val="18"/>
        </w:rPr>
        <w:br w:type="page"/>
      </w:r>
    </w:p>
    <w:p w14:paraId="46D9BEC6" w14:textId="088679C8" w:rsidR="000A2574" w:rsidRDefault="000A2574" w:rsidP="000A2574">
      <w:pPr>
        <w:pStyle w:val="Kop1"/>
        <w:rPr>
          <w:rFonts w:asciiTheme="minorHAnsi" w:hAnsiTheme="minorHAnsi" w:cstheme="minorHAnsi"/>
        </w:rPr>
      </w:pPr>
      <w:bookmarkStart w:id="68" w:name="_Toc33438921"/>
      <w:bookmarkStart w:id="69" w:name="_Toc40830226"/>
      <w:r w:rsidRPr="00A55237">
        <w:rPr>
          <w:rFonts w:asciiTheme="minorHAnsi" w:hAnsiTheme="minorHAnsi" w:cstheme="minorHAnsi"/>
        </w:rPr>
        <w:lastRenderedPageBreak/>
        <w:t xml:space="preserve">Bijlage </w:t>
      </w:r>
      <w:r w:rsidR="00767ACC">
        <w:rPr>
          <w:rFonts w:asciiTheme="minorHAnsi" w:hAnsiTheme="minorHAnsi" w:cstheme="minorHAnsi"/>
        </w:rPr>
        <w:t>5</w:t>
      </w:r>
      <w:r w:rsidRPr="00A55237">
        <w:rPr>
          <w:rFonts w:asciiTheme="minorHAnsi" w:hAnsiTheme="minorHAnsi" w:cstheme="minorHAnsi"/>
        </w:rPr>
        <w:t xml:space="preserve">: </w:t>
      </w:r>
      <w:r>
        <w:rPr>
          <w:rFonts w:asciiTheme="minorHAnsi" w:hAnsiTheme="minorHAnsi" w:cstheme="minorHAnsi"/>
        </w:rPr>
        <w:t>Begeleidende brief vragenlijst</w:t>
      </w:r>
      <w:bookmarkEnd w:id="68"/>
      <w:bookmarkEnd w:id="69"/>
    </w:p>
    <w:p w14:paraId="2A7891C4" w14:textId="77777777" w:rsidR="000A2574" w:rsidRDefault="000A2574" w:rsidP="000A2574">
      <w:r w:rsidRPr="004E5129">
        <w:rPr>
          <w:noProof/>
          <w:lang w:eastAsia="nl-NL"/>
        </w:rPr>
        <w:drawing>
          <wp:inline distT="0" distB="0" distL="0" distR="0" wp14:anchorId="108113EB" wp14:editId="42E5C868">
            <wp:extent cx="2770909" cy="457200"/>
            <wp:effectExtent l="0" t="0" r="0" b="0"/>
            <wp:docPr id="21" name="Afbeelding 21" descr="Afbeelding met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8849" b="37410"/>
                    <a:stretch/>
                  </pic:blipFill>
                  <pic:spPr bwMode="auto">
                    <a:xfrm>
                      <a:off x="0" y="0"/>
                      <a:ext cx="2786286" cy="459737"/>
                    </a:xfrm>
                    <a:prstGeom prst="rect">
                      <a:avLst/>
                    </a:prstGeom>
                    <a:ln>
                      <a:noFill/>
                    </a:ln>
                    <a:extLst>
                      <a:ext uri="{53640926-AAD7-44D8-BBD7-CCE9431645EC}">
                        <a14:shadowObscured xmlns:a14="http://schemas.microsoft.com/office/drawing/2010/main"/>
                      </a:ext>
                    </a:extLst>
                  </pic:spPr>
                </pic:pic>
              </a:graphicData>
            </a:graphic>
          </wp:inline>
        </w:drawing>
      </w:r>
    </w:p>
    <w:p w14:paraId="6E7CCBE4" w14:textId="77777777" w:rsidR="000A2574" w:rsidRDefault="000A2574" w:rsidP="000A2574">
      <w:pPr>
        <w:jc w:val="right"/>
      </w:pPr>
      <w:r>
        <w:t>Dirksland, februari 2020</w:t>
      </w:r>
    </w:p>
    <w:p w14:paraId="44A6D2CD" w14:textId="77777777" w:rsidR="000A2574" w:rsidRDefault="000A2574" w:rsidP="000A2574">
      <w:pPr>
        <w:jc w:val="both"/>
      </w:pPr>
      <w:r>
        <w:t>Geachte heer/mevrouw,</w:t>
      </w:r>
    </w:p>
    <w:p w14:paraId="4EF1EEBE" w14:textId="77777777" w:rsidR="000A2574" w:rsidRDefault="000A2574" w:rsidP="000A2574">
      <w:pPr>
        <w:jc w:val="both"/>
      </w:pPr>
    </w:p>
    <w:p w14:paraId="3260DAEC" w14:textId="77777777" w:rsidR="000A2574" w:rsidRDefault="000A2574" w:rsidP="000A2574">
      <w:pPr>
        <w:jc w:val="both"/>
      </w:pPr>
      <w:r>
        <w:t>Betreft: Vragenlijst patiënttevredenheid informatievoorziening</w:t>
      </w:r>
    </w:p>
    <w:p w14:paraId="48BB58CA" w14:textId="77777777" w:rsidR="000A2574" w:rsidRDefault="000A2574" w:rsidP="000A2574">
      <w:pPr>
        <w:jc w:val="both"/>
      </w:pPr>
    </w:p>
    <w:p w14:paraId="564A1B0B" w14:textId="77777777" w:rsidR="000A2574" w:rsidRDefault="000A2574" w:rsidP="000A2574">
      <w:pPr>
        <w:jc w:val="both"/>
      </w:pPr>
      <w:r>
        <w:t>Mijn naam is Bo Ketting, werkzaam als verpleegkundige, maar op dit moment in opleiding tot hbo-verpleegkundige aan de Avans Hogeschool.</w:t>
      </w:r>
    </w:p>
    <w:p w14:paraId="73FC50C8" w14:textId="77777777" w:rsidR="000A2574" w:rsidRDefault="000A2574" w:rsidP="000A2574">
      <w:pPr>
        <w:jc w:val="both"/>
      </w:pPr>
      <w:r>
        <w:t>Graag vraag ik uw aandacht voor een onderzoek naar de informatievoorziening voor, tijdens en na een operatie op de afdeling Dagbehandeling/Kort-Verblijf. Uit onze informatie blijkt dat u hier recent opgenomen was.</w:t>
      </w:r>
    </w:p>
    <w:p w14:paraId="31B3F60E" w14:textId="77777777" w:rsidR="000A2574" w:rsidRDefault="000A2574" w:rsidP="000A2574">
      <w:pPr>
        <w:jc w:val="both"/>
      </w:pPr>
      <w:r>
        <w:t>Wij vinden het belangrijk om te weten hoe u deze voorlichting heeft ervaren. Met de resultaten kunnen wij de informatievoorziening verbeteren en beter laten aansluiten op de wensen en behoeften van de patiënten. Uw mening is dus erg belangrijk!</w:t>
      </w:r>
    </w:p>
    <w:p w14:paraId="5FF3320E" w14:textId="77777777" w:rsidR="000A2574" w:rsidRDefault="000A2574" w:rsidP="000A2574">
      <w:pPr>
        <w:jc w:val="both"/>
      </w:pPr>
      <w:r>
        <w:t>Bij deze brief treft u een vragenlijst. Ik wil u vriendelijk vragen om bijgaande vragenlijst in te vullen. Het invullen van de vragenlijst duurt ongeveer 15 minuten.</w:t>
      </w:r>
    </w:p>
    <w:p w14:paraId="0FD41B0E" w14:textId="77777777" w:rsidR="000A2574" w:rsidRDefault="000A2574" w:rsidP="000A2574">
      <w:pPr>
        <w:jc w:val="both"/>
      </w:pPr>
      <w:r>
        <w:t xml:space="preserve">Het onderzoek is anoniem, dat wil zeggen dat de medische- en persoonsgegevens niet bij de onderzoeker bekend zijn. Wij garanderen u dat de enquête strikt vertrouwelijk wordt behandeld volgens de regels van de wet </w:t>
      </w:r>
      <w:r w:rsidRPr="00394EA0">
        <w:t>Algemene Verordening Gegevensbescherming</w:t>
      </w:r>
      <w:r>
        <w:t xml:space="preserve"> (AVG). Er zijn geen goede of foute antwoorden. Het gaat om uw mening.</w:t>
      </w:r>
    </w:p>
    <w:p w14:paraId="571EA500" w14:textId="77777777" w:rsidR="000A2574" w:rsidRDefault="000A2574" w:rsidP="000A2574">
      <w:pPr>
        <w:jc w:val="both"/>
      </w:pPr>
      <w:r>
        <w:t xml:space="preserve">U kunt de vragenlijst uiterlijk 4 maart 2020 terugsturen in bijgevoegde antwoordenvelop. Een postzegel is niet nodig. Wanneer u nog vragen heeft kunt u per email contact opnemen via, </w:t>
      </w:r>
      <w:hyperlink r:id="rId32" w:history="1">
        <w:r w:rsidRPr="00313E8D">
          <w:rPr>
            <w:rStyle w:val="Hyperlink"/>
          </w:rPr>
          <w:t>b.ketting@vanweelbethesda.nl</w:t>
        </w:r>
      </w:hyperlink>
    </w:p>
    <w:p w14:paraId="4DACE4B0" w14:textId="77777777" w:rsidR="000A2574" w:rsidRDefault="000A2574" w:rsidP="000A2574">
      <w:pPr>
        <w:jc w:val="both"/>
      </w:pPr>
    </w:p>
    <w:p w14:paraId="7CCE1F28" w14:textId="77777777" w:rsidR="000A2574" w:rsidRDefault="000A2574" w:rsidP="000A2574">
      <w:pPr>
        <w:jc w:val="both"/>
      </w:pPr>
      <w:r>
        <w:t>Alvast mijn dank voor uw medewerking.</w:t>
      </w:r>
    </w:p>
    <w:p w14:paraId="0A8E3EF7" w14:textId="77777777" w:rsidR="000A2574" w:rsidRDefault="000A2574" w:rsidP="000A2574">
      <w:pPr>
        <w:jc w:val="both"/>
      </w:pPr>
      <w:r>
        <w:t>Met vriendelijke groet,</w:t>
      </w:r>
    </w:p>
    <w:p w14:paraId="0E123FE8" w14:textId="77777777" w:rsidR="000A2574" w:rsidRDefault="000A2574" w:rsidP="000A2574">
      <w:pPr>
        <w:jc w:val="both"/>
      </w:pPr>
      <w:r>
        <w:t>Bo Ketting</w:t>
      </w:r>
    </w:p>
    <w:p w14:paraId="6D2A6745" w14:textId="77777777" w:rsidR="000A2574" w:rsidRDefault="000A2574" w:rsidP="000A2574">
      <w:pPr>
        <w:jc w:val="both"/>
      </w:pPr>
      <w:r>
        <w:t>Verpleegkundige afdeling Dagbehandeling/Kort-Verblijf</w:t>
      </w:r>
    </w:p>
    <w:p w14:paraId="0EC8A08E" w14:textId="77777777" w:rsidR="000A2574" w:rsidRDefault="000A2574" w:rsidP="000A2574">
      <w:pPr>
        <w:jc w:val="both"/>
      </w:pPr>
    </w:p>
    <w:p w14:paraId="41C41D03" w14:textId="77777777" w:rsidR="000A2574" w:rsidRDefault="000A2574" w:rsidP="000A2574">
      <w:r>
        <w:br w:type="page"/>
      </w:r>
    </w:p>
    <w:p w14:paraId="1B99C320" w14:textId="29FA9C0A" w:rsidR="00415CB1" w:rsidRDefault="00415CB1" w:rsidP="00415CB1">
      <w:pPr>
        <w:pStyle w:val="Kop1"/>
        <w:rPr>
          <w:rFonts w:asciiTheme="minorHAnsi" w:hAnsiTheme="minorHAnsi" w:cstheme="minorHAnsi"/>
        </w:rPr>
      </w:pPr>
      <w:bookmarkStart w:id="70" w:name="_Toc40830227"/>
      <w:r w:rsidRPr="00A55237">
        <w:rPr>
          <w:rFonts w:asciiTheme="minorHAnsi" w:hAnsiTheme="minorHAnsi" w:cstheme="minorHAnsi"/>
        </w:rPr>
        <w:lastRenderedPageBreak/>
        <w:t xml:space="preserve">Bijlage </w:t>
      </w:r>
      <w:r w:rsidR="00767ACC">
        <w:rPr>
          <w:rFonts w:asciiTheme="minorHAnsi" w:hAnsiTheme="minorHAnsi" w:cstheme="minorHAnsi"/>
        </w:rPr>
        <w:t>6</w:t>
      </w:r>
      <w:r w:rsidRPr="00A55237">
        <w:rPr>
          <w:rFonts w:asciiTheme="minorHAnsi" w:hAnsiTheme="minorHAnsi" w:cstheme="minorHAnsi"/>
        </w:rPr>
        <w:t xml:space="preserve">: </w:t>
      </w:r>
      <w:r>
        <w:rPr>
          <w:rFonts w:asciiTheme="minorHAnsi" w:hAnsiTheme="minorHAnsi" w:cstheme="minorHAnsi"/>
        </w:rPr>
        <w:t>Opmerkingen vanuit de enquête</w:t>
      </w:r>
      <w:bookmarkEnd w:id="70"/>
    </w:p>
    <w:p w14:paraId="74DF5D97" w14:textId="77777777" w:rsidR="00415CB1" w:rsidRDefault="00415CB1" w:rsidP="000A2574"/>
    <w:tbl>
      <w:tblPr>
        <w:tblStyle w:val="Lijsttabel4-Accent5"/>
        <w:tblW w:w="0" w:type="auto"/>
        <w:tblLook w:val="04A0" w:firstRow="1" w:lastRow="0" w:firstColumn="1" w:lastColumn="0" w:noHBand="0" w:noVBand="1"/>
      </w:tblPr>
      <w:tblGrid>
        <w:gridCol w:w="2271"/>
        <w:gridCol w:w="1835"/>
        <w:gridCol w:w="4950"/>
      </w:tblGrid>
      <w:tr w:rsidR="00415CB1" w14:paraId="19EF049C" w14:textId="77777777" w:rsidTr="00415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816682F" w14:textId="77777777" w:rsidR="00415CB1" w:rsidRDefault="00415CB1" w:rsidP="00415CB1">
            <w:r>
              <w:t>Respondentnummer</w:t>
            </w:r>
          </w:p>
        </w:tc>
        <w:tc>
          <w:tcPr>
            <w:tcW w:w="1835" w:type="dxa"/>
          </w:tcPr>
          <w:p w14:paraId="4EA7B681" w14:textId="77777777" w:rsidR="00415CB1" w:rsidRDefault="00415CB1" w:rsidP="00415CB1">
            <w:pPr>
              <w:cnfStyle w:val="100000000000" w:firstRow="1" w:lastRow="0" w:firstColumn="0" w:lastColumn="0" w:oddVBand="0" w:evenVBand="0" w:oddHBand="0" w:evenHBand="0" w:firstRowFirstColumn="0" w:firstRowLastColumn="0" w:lastRowFirstColumn="0" w:lastRowLastColumn="0"/>
            </w:pPr>
            <w:r>
              <w:t>Vraagnummer</w:t>
            </w:r>
          </w:p>
        </w:tc>
        <w:tc>
          <w:tcPr>
            <w:tcW w:w="4950" w:type="dxa"/>
          </w:tcPr>
          <w:p w14:paraId="13114E21" w14:textId="77777777" w:rsidR="00415CB1" w:rsidRDefault="00415CB1" w:rsidP="00415CB1">
            <w:pPr>
              <w:cnfStyle w:val="100000000000" w:firstRow="1" w:lastRow="0" w:firstColumn="0" w:lastColumn="0" w:oddVBand="0" w:evenVBand="0" w:oddHBand="0" w:evenHBand="0" w:firstRowFirstColumn="0" w:firstRowLastColumn="0" w:lastRowFirstColumn="0" w:lastRowLastColumn="0"/>
            </w:pPr>
            <w:r>
              <w:t>Opmerking</w:t>
            </w:r>
          </w:p>
        </w:tc>
      </w:tr>
      <w:tr w:rsidR="00415CB1" w14:paraId="30C8E92D"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1908621" w14:textId="77777777" w:rsidR="00415CB1" w:rsidRDefault="00415CB1" w:rsidP="00415CB1">
            <w:r>
              <w:t>4</w:t>
            </w:r>
          </w:p>
        </w:tc>
        <w:tc>
          <w:tcPr>
            <w:tcW w:w="1835" w:type="dxa"/>
          </w:tcPr>
          <w:p w14:paraId="20764EF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5</w:t>
            </w:r>
            <w:r>
              <w:br/>
              <w:t>30</w:t>
            </w:r>
          </w:p>
          <w:p w14:paraId="75C055A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br/>
              <w:t>34</w:t>
            </w:r>
          </w:p>
          <w:p w14:paraId="6EA32A5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r>
              <w:br/>
            </w:r>
          </w:p>
        </w:tc>
        <w:tc>
          <w:tcPr>
            <w:tcW w:w="4950" w:type="dxa"/>
          </w:tcPr>
          <w:p w14:paraId="049D4506"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Geen informatie gehad</w:t>
            </w:r>
          </w:p>
          <w:p w14:paraId="206DA7C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Folders mogen minder academisch en meer toegankelijker, beter vormgegeven.</w:t>
            </w:r>
          </w:p>
          <w:p w14:paraId="29CB859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Te summier</w:t>
            </w:r>
          </w:p>
          <w:p w14:paraId="7FD1DAEE"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BeterDichtbij app is totaal onbekend. Drie weken na de operatie de patiënt fysiek zien is beter dan telefonisch</w:t>
            </w:r>
          </w:p>
        </w:tc>
      </w:tr>
      <w:tr w:rsidR="00415CB1" w14:paraId="78DDFA83"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26A641FC" w14:textId="77777777" w:rsidR="00415CB1" w:rsidRDefault="00415CB1" w:rsidP="00415CB1">
            <w:r>
              <w:t>7</w:t>
            </w:r>
          </w:p>
        </w:tc>
        <w:tc>
          <w:tcPr>
            <w:tcW w:w="1835" w:type="dxa"/>
          </w:tcPr>
          <w:p w14:paraId="533E23D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16</w:t>
            </w:r>
          </w:p>
        </w:tc>
        <w:tc>
          <w:tcPr>
            <w:tcW w:w="4950" w:type="dxa"/>
          </w:tcPr>
          <w:p w14:paraId="11F18091"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had geen aanspreekpunt nodig</w:t>
            </w:r>
          </w:p>
        </w:tc>
      </w:tr>
      <w:tr w:rsidR="00415CB1" w14:paraId="4CA9872F"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76E06A7F" w14:textId="77777777" w:rsidR="00415CB1" w:rsidRDefault="00415CB1" w:rsidP="00415CB1">
            <w:r>
              <w:t>10</w:t>
            </w:r>
          </w:p>
        </w:tc>
        <w:tc>
          <w:tcPr>
            <w:tcW w:w="1835" w:type="dxa"/>
          </w:tcPr>
          <w:p w14:paraId="1A62948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16 &amp; 21</w:t>
            </w:r>
          </w:p>
        </w:tc>
        <w:tc>
          <w:tcPr>
            <w:tcW w:w="4950" w:type="dxa"/>
          </w:tcPr>
          <w:p w14:paraId="52E8EBC3"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Dit was niet nodig</w:t>
            </w:r>
          </w:p>
        </w:tc>
      </w:tr>
      <w:tr w:rsidR="00415CB1" w14:paraId="74034CA4"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EB3ECC5" w14:textId="77777777" w:rsidR="00415CB1" w:rsidRDefault="00415CB1" w:rsidP="00415CB1">
            <w:r>
              <w:t>12</w:t>
            </w:r>
          </w:p>
        </w:tc>
        <w:tc>
          <w:tcPr>
            <w:tcW w:w="1835" w:type="dxa"/>
          </w:tcPr>
          <w:p w14:paraId="778EFB1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43444E3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2E7892B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62A1DD1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6AC587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CCA5FD0"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28</w:t>
            </w:r>
          </w:p>
          <w:p w14:paraId="0ACA8A3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tc>
        <w:tc>
          <w:tcPr>
            <w:tcW w:w="4950" w:type="dxa"/>
          </w:tcPr>
          <w:p w14:paraId="1724A5FD"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Had een poliep in mijn buik, kreeg een folder thuisgestuurd over blaaspoliep waarbij je 95% kans hebt op kanker. Ik was zeer ongerust, er was geen informatie over een buikpoliep.</w:t>
            </w:r>
          </w:p>
          <w:p w14:paraId="74009E1E"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Verkeerde folder gehad</w:t>
            </w:r>
          </w:p>
          <w:p w14:paraId="56BEE27A"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De verkeerde folder</w:t>
            </w:r>
          </w:p>
        </w:tc>
      </w:tr>
      <w:tr w:rsidR="00415CB1" w14:paraId="0291F681"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DA0261D" w14:textId="77777777" w:rsidR="00415CB1" w:rsidRDefault="00415CB1" w:rsidP="00415CB1">
            <w:r>
              <w:t>9</w:t>
            </w:r>
          </w:p>
        </w:tc>
        <w:tc>
          <w:tcPr>
            <w:tcW w:w="1835" w:type="dxa"/>
          </w:tcPr>
          <w:p w14:paraId="43E30E2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9</w:t>
            </w:r>
          </w:p>
          <w:p w14:paraId="78A31CB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492D42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18</w:t>
            </w:r>
          </w:p>
          <w:p w14:paraId="2FE0E2DC"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tc>
        <w:tc>
          <w:tcPr>
            <w:tcW w:w="4950" w:type="dxa"/>
          </w:tcPr>
          <w:p w14:paraId="616BE8D6"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De operatie was (nog) niet nodig, op eigen verzoek geopereerd</w:t>
            </w:r>
          </w:p>
          <w:p w14:paraId="03D04E8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Was niet van toepassing</w:t>
            </w:r>
          </w:p>
          <w:p w14:paraId="69627E3E"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De info m.b.t. het nuchterbeleid (het drinken 2 uur voor de operatie) is afwijkend tegenover de praktijk</w:t>
            </w:r>
          </w:p>
        </w:tc>
      </w:tr>
      <w:tr w:rsidR="00415CB1" w14:paraId="561AD1B2"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34AA6E82" w14:textId="77777777" w:rsidR="00415CB1" w:rsidRDefault="00415CB1" w:rsidP="00415CB1">
            <w:r>
              <w:t>23</w:t>
            </w:r>
          </w:p>
        </w:tc>
        <w:tc>
          <w:tcPr>
            <w:tcW w:w="1835" w:type="dxa"/>
          </w:tcPr>
          <w:p w14:paraId="095E3B30"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tc>
        <w:tc>
          <w:tcPr>
            <w:tcW w:w="4950" w:type="dxa"/>
          </w:tcPr>
          <w:p w14:paraId="7F114F44"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ben allochtoon, kan moeilijk communiceren. Maar er is echt geprobeerd om alles goed uit te leggen.</w:t>
            </w:r>
          </w:p>
        </w:tc>
      </w:tr>
      <w:tr w:rsidR="00415CB1" w14:paraId="440C2B5C"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5DEB8C61" w14:textId="77777777" w:rsidR="00415CB1" w:rsidRDefault="00415CB1" w:rsidP="00415CB1">
            <w:r>
              <w:t>24</w:t>
            </w:r>
          </w:p>
        </w:tc>
        <w:tc>
          <w:tcPr>
            <w:tcW w:w="1835" w:type="dxa"/>
          </w:tcPr>
          <w:p w14:paraId="3075429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5</w:t>
            </w:r>
          </w:p>
          <w:p w14:paraId="1D88CDD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44E4871"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16</w:t>
            </w:r>
          </w:p>
          <w:p w14:paraId="6A3DD08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075645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34</w:t>
            </w:r>
          </w:p>
          <w:p w14:paraId="12985320"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8B9B87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07E64570"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De arts die de behandeling heeft uitgevoerd was niet aanwezig bij het ontslag</w:t>
            </w:r>
          </w:p>
          <w:p w14:paraId="2802809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Er was geen ander aanspreekpunt dan de verpleegkundige</w:t>
            </w:r>
          </w:p>
          <w:p w14:paraId="030B6BA9"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De uitslag was zonder de eigen arts verteld maar met de vervanger (</w:t>
            </w:r>
            <w:proofErr w:type="spellStart"/>
            <w:r>
              <w:t>PA’er</w:t>
            </w:r>
            <w:proofErr w:type="spellEnd"/>
            <w:r>
              <w:t>) en fysio</w:t>
            </w:r>
          </w:p>
          <w:p w14:paraId="682DE738"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Om alle informatie te verkrijgen en alle benodigde testen vooraf te laten uitvoeren kost het erg veel tijd (3x langs geweest) dit had op 1 dag gepland kunnen worden</w:t>
            </w:r>
          </w:p>
        </w:tc>
      </w:tr>
      <w:tr w:rsidR="00415CB1" w14:paraId="7CBD6AB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21E83500" w14:textId="77777777" w:rsidR="00415CB1" w:rsidRDefault="00415CB1" w:rsidP="00415CB1">
            <w:r>
              <w:t>25</w:t>
            </w:r>
          </w:p>
        </w:tc>
        <w:tc>
          <w:tcPr>
            <w:tcW w:w="1835" w:type="dxa"/>
          </w:tcPr>
          <w:p w14:paraId="64460CE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6E69D3D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6CF06B0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E46742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FE31E8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7175F3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30</w:t>
            </w:r>
          </w:p>
          <w:p w14:paraId="36AC749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1023DE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E0E318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218E8A4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45C23F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33</w:t>
            </w:r>
          </w:p>
          <w:p w14:paraId="0DDC372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43BF7F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BA52FD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p w14:paraId="2B29859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2F742C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2C8CFD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3CDA29F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lastRenderedPageBreak/>
              <w:t xml:space="preserve">Voorlichting werd verstrekt d.m.v. een achterhaald boekje. Bij opname had de </w:t>
            </w:r>
            <w:proofErr w:type="spellStart"/>
            <w:r>
              <w:t>vpk</w:t>
            </w:r>
            <w:proofErr w:type="spellEnd"/>
            <w:r>
              <w:t xml:space="preserve"> zich niet voorbereid. Tijdens opname en operatie ontstonden er discussie wat voor mij ongemakkelijk was.</w:t>
            </w:r>
          </w:p>
          <w:p w14:paraId="1888F825"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 xml:space="preserve">Verouderde en onjuiste informatiefolders. Slechte voorbereiding </w:t>
            </w:r>
            <w:proofErr w:type="spellStart"/>
            <w:r>
              <w:t>vpk</w:t>
            </w:r>
            <w:proofErr w:type="spellEnd"/>
            <w:r>
              <w:t xml:space="preserve"> personeel tijdens bezoek aan </w:t>
            </w:r>
            <w:proofErr w:type="gramStart"/>
            <w:r>
              <w:t>POS poli</w:t>
            </w:r>
            <w:proofErr w:type="gramEnd"/>
            <w:r>
              <w:t>, opname en operatie. Afspraken werden niet nagekomen.</w:t>
            </w:r>
          </w:p>
          <w:p w14:paraId="59A4703E"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Hield klachten. Volgens folder: Arts waarschuwen. Arts vond het niet nodig enige actie te ondernemen.</w:t>
            </w:r>
          </w:p>
          <w:p w14:paraId="1472DB55"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Folders kloppen niet, personeel onvoldoende voorbereid, organisatie is chaotisch</w:t>
            </w:r>
          </w:p>
          <w:p w14:paraId="1555196F"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Kleine moeite om informatiefolders bij wijzigingen bij te werken. Afspraken voor controle na ziekenhuisopname verlopen chaotisch. Er is nog geen enkele afspraak volgens planning verlopen.</w:t>
            </w:r>
          </w:p>
        </w:tc>
      </w:tr>
      <w:tr w:rsidR="00415CB1" w14:paraId="0CB68D96"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9B42C47" w14:textId="77777777" w:rsidR="00415CB1" w:rsidRDefault="00415CB1" w:rsidP="00415CB1">
            <w:r>
              <w:t>26</w:t>
            </w:r>
          </w:p>
        </w:tc>
        <w:tc>
          <w:tcPr>
            <w:tcW w:w="1835" w:type="dxa"/>
          </w:tcPr>
          <w:p w14:paraId="6013570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5</w:t>
            </w:r>
          </w:p>
        </w:tc>
        <w:tc>
          <w:tcPr>
            <w:tcW w:w="4950" w:type="dxa"/>
          </w:tcPr>
          <w:p w14:paraId="60FE094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 xml:space="preserve">Niet </w:t>
            </w:r>
            <w:proofErr w:type="gramStart"/>
            <w:r>
              <w:t>terug gebeld</w:t>
            </w:r>
            <w:proofErr w:type="gramEnd"/>
            <w:r>
              <w:t xml:space="preserve"> dag na operatie, vond ik slordig</w:t>
            </w:r>
          </w:p>
        </w:tc>
      </w:tr>
      <w:tr w:rsidR="00415CB1" w14:paraId="76A3E522"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52626E16" w14:textId="77777777" w:rsidR="00415CB1" w:rsidRDefault="00415CB1" w:rsidP="00415CB1">
            <w:r>
              <w:t>27</w:t>
            </w:r>
          </w:p>
        </w:tc>
        <w:tc>
          <w:tcPr>
            <w:tcW w:w="1835" w:type="dxa"/>
          </w:tcPr>
          <w:p w14:paraId="25261D7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5</w:t>
            </w:r>
          </w:p>
          <w:p w14:paraId="4245C93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0A44C1B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0AC8133A"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Bij het ontslag kreeg ik niet te horen wat ik wel en niet mocht doen</w:t>
            </w:r>
          </w:p>
          <w:p w14:paraId="38963CB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Zie antwoord 5</w:t>
            </w:r>
          </w:p>
        </w:tc>
      </w:tr>
      <w:tr w:rsidR="00415CB1" w14:paraId="74516007"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89A5373" w14:textId="77777777" w:rsidR="00415CB1" w:rsidRDefault="00415CB1" w:rsidP="00415CB1">
            <w:r>
              <w:t>28</w:t>
            </w:r>
          </w:p>
        </w:tc>
        <w:tc>
          <w:tcPr>
            <w:tcW w:w="1835" w:type="dxa"/>
          </w:tcPr>
          <w:p w14:paraId="23800D4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tc>
        <w:tc>
          <w:tcPr>
            <w:tcW w:w="4950" w:type="dxa"/>
          </w:tcPr>
          <w:p w14:paraId="02899CC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Op de dag van de ingreep moest ik mij op een bepaalde tijd melden, ik had verwacht dat de ingreep kort daarna plaats zou vinden, echter duurde dit nog lang. Dit had ik graag willen weten.</w:t>
            </w:r>
          </w:p>
        </w:tc>
      </w:tr>
      <w:tr w:rsidR="00415CB1" w14:paraId="4ADA4994"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70DDDA8A" w14:textId="77777777" w:rsidR="00415CB1" w:rsidRDefault="00415CB1" w:rsidP="00415CB1">
            <w:r>
              <w:t>29</w:t>
            </w:r>
          </w:p>
        </w:tc>
        <w:tc>
          <w:tcPr>
            <w:tcW w:w="1835" w:type="dxa"/>
          </w:tcPr>
          <w:p w14:paraId="0A15C39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7FFC46A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0C2F3842"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24</w:t>
            </w:r>
          </w:p>
          <w:p w14:paraId="0A8DE97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0142112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E991BB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32C878A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30</w:t>
            </w:r>
          </w:p>
          <w:p w14:paraId="4FC9365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536B71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F1AE77D"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562F833F"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Vriendelijke ontspannen sfeer, ruimte voor vragen, duidelijke uitleg.</w:t>
            </w:r>
          </w:p>
          <w:p w14:paraId="77CAE3BF"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 xml:space="preserve">Alles voor de operatie en de voorbereiding op de </w:t>
            </w:r>
            <w:proofErr w:type="gramStart"/>
            <w:r>
              <w:t>POS poli</w:t>
            </w:r>
            <w:proofErr w:type="gramEnd"/>
            <w:r>
              <w:t xml:space="preserve"> en thuis, alles voor de opname dag zelf op de opname dag, alles voor het ontslag gedurende de opname</w:t>
            </w:r>
          </w:p>
          <w:p w14:paraId="3D900AC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 xml:space="preserve">De </w:t>
            </w:r>
            <w:proofErr w:type="gramStart"/>
            <w:r>
              <w:t>POS poli</w:t>
            </w:r>
            <w:proofErr w:type="gramEnd"/>
            <w:r>
              <w:t xml:space="preserve"> is interactief, de folders zijn specifiek voor het van weel en het internet is algemeen/generiek ter info</w:t>
            </w:r>
          </w:p>
          <w:p w14:paraId="59F9450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vond het allemaal prima! Heel veel succes met afstuderen</w:t>
            </w:r>
          </w:p>
        </w:tc>
      </w:tr>
      <w:tr w:rsidR="00415CB1" w14:paraId="70E934F5"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3458E67" w14:textId="77777777" w:rsidR="00415CB1" w:rsidRDefault="00415CB1" w:rsidP="00415CB1">
            <w:r>
              <w:t>33</w:t>
            </w:r>
          </w:p>
        </w:tc>
        <w:tc>
          <w:tcPr>
            <w:tcW w:w="1835" w:type="dxa"/>
          </w:tcPr>
          <w:p w14:paraId="0E74E4E1"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357D4EF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34A977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11B</w:t>
            </w:r>
          </w:p>
          <w:p w14:paraId="7FA2A71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24</w:t>
            </w:r>
          </w:p>
          <w:p w14:paraId="1DF13A4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4A54B73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F06810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79058D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67ACD02C"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Laatste inname van medicijnen ging niet goed, dit kan mogelijk specifieker</w:t>
            </w:r>
          </w:p>
          <w:p w14:paraId="6BBB1E4B"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Kan ik me niet meer herinneren</w:t>
            </w:r>
          </w:p>
          <w:p w14:paraId="04861C2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Algemeen: Alles van de POS mag van mij in de app/website zodat ik het een en ander kan nalezen wanneer ik hier behoefte aan heb</w:t>
            </w:r>
          </w:p>
          <w:p w14:paraId="27F3F12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Arts vertelde na de behandeling het een en ander over het herstel, dit sloeg ik niet goed op vanwege de narcose. Dit zou in het portaal beschreven kunnen worden.</w:t>
            </w:r>
          </w:p>
          <w:p w14:paraId="5476E98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Het ziekenhuis is een heel prettig ziekenhuis!</w:t>
            </w:r>
          </w:p>
        </w:tc>
      </w:tr>
      <w:tr w:rsidR="00415CB1" w14:paraId="479A8DC2"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3DA18A33" w14:textId="77777777" w:rsidR="00415CB1" w:rsidRDefault="00415CB1" w:rsidP="00415CB1">
            <w:r>
              <w:t>40</w:t>
            </w:r>
          </w:p>
        </w:tc>
        <w:tc>
          <w:tcPr>
            <w:tcW w:w="1835" w:type="dxa"/>
          </w:tcPr>
          <w:p w14:paraId="793F8F4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1668A54F"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werd met spoed opgenomen dus alle informatie mondeling gehad</w:t>
            </w:r>
          </w:p>
        </w:tc>
      </w:tr>
      <w:tr w:rsidR="00415CB1" w14:paraId="5CF29CF2"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F3D1EF3" w14:textId="77777777" w:rsidR="00415CB1" w:rsidRDefault="00415CB1" w:rsidP="00415CB1">
            <w:r>
              <w:t>43</w:t>
            </w:r>
          </w:p>
        </w:tc>
        <w:tc>
          <w:tcPr>
            <w:tcW w:w="1835" w:type="dxa"/>
          </w:tcPr>
          <w:p w14:paraId="36D9111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tc>
        <w:tc>
          <w:tcPr>
            <w:tcW w:w="4950" w:type="dxa"/>
          </w:tcPr>
          <w:p w14:paraId="40717DC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Het duurde alleen erg lang voor ik met ontslag mocht</w:t>
            </w:r>
          </w:p>
        </w:tc>
      </w:tr>
      <w:tr w:rsidR="00415CB1" w14:paraId="0C24ABB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627BDA76" w14:textId="77777777" w:rsidR="00415CB1" w:rsidRDefault="00415CB1" w:rsidP="00415CB1">
            <w:r>
              <w:t>46</w:t>
            </w:r>
          </w:p>
        </w:tc>
        <w:tc>
          <w:tcPr>
            <w:tcW w:w="1835" w:type="dxa"/>
          </w:tcPr>
          <w:p w14:paraId="4478C5F2"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9 en 11C</w:t>
            </w:r>
          </w:p>
          <w:p w14:paraId="684EB00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17 t/m 21</w:t>
            </w:r>
          </w:p>
          <w:p w14:paraId="2DC3D19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C4C478D"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2561C0D2"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weet het eigenlijk niet meer</w:t>
            </w:r>
          </w:p>
          <w:p w14:paraId="322EEE8A"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weet het eigenlijk niet meer goed te herinneren</w:t>
            </w:r>
          </w:p>
          <w:p w14:paraId="4D81EB17"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 xml:space="preserve">Ik heb advies voor de anesthesie: Ik heb het advies van een </w:t>
            </w:r>
            <w:proofErr w:type="spellStart"/>
            <w:r>
              <w:t>ruggeprik</w:t>
            </w:r>
            <w:proofErr w:type="spellEnd"/>
            <w:r>
              <w:t xml:space="preserve"> opgevolgd omdat dit beter zou zijn. Echter had ik liever een narcose i.v.m. een nare ervaring met mijn hartslag en het vastgebonden liggen</w:t>
            </w:r>
          </w:p>
        </w:tc>
      </w:tr>
      <w:tr w:rsidR="00415CB1" w14:paraId="28CB141A"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75DC8DED" w14:textId="77777777" w:rsidR="00415CB1" w:rsidRDefault="00415CB1" w:rsidP="00415CB1">
            <w:r>
              <w:t>47</w:t>
            </w:r>
          </w:p>
        </w:tc>
        <w:tc>
          <w:tcPr>
            <w:tcW w:w="1835" w:type="dxa"/>
          </w:tcPr>
          <w:p w14:paraId="293DC65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34</w:t>
            </w:r>
          </w:p>
        </w:tc>
        <w:tc>
          <w:tcPr>
            <w:tcW w:w="4950" w:type="dxa"/>
          </w:tcPr>
          <w:p w14:paraId="41EFD4F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Was na het ontslag in de veronderstelling dat er nog een nacontrole plaats zou vinden, dit was niet het geval</w:t>
            </w:r>
          </w:p>
        </w:tc>
      </w:tr>
      <w:tr w:rsidR="00415CB1" w14:paraId="3E78E774"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1CEFEA4" w14:textId="77777777" w:rsidR="00415CB1" w:rsidRDefault="00415CB1" w:rsidP="00415CB1">
            <w:r>
              <w:t>48</w:t>
            </w:r>
          </w:p>
        </w:tc>
        <w:tc>
          <w:tcPr>
            <w:tcW w:w="1835" w:type="dxa"/>
          </w:tcPr>
          <w:p w14:paraId="4D0BA13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tc>
        <w:tc>
          <w:tcPr>
            <w:tcW w:w="4950" w:type="dxa"/>
          </w:tcPr>
          <w:p w14:paraId="523460F8"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Tijdens mijn zwangerschap galstenen geconstateerd. Chirurg gaf aan niet te kunnen opereren i.v.m. zwangerschap. Na bevalling opnieuw een gesprek met een andere chirurg die vraagt waarom het niet al verwijderd is omdat ik zoveel last had. Volgens hem had het wel gekund.</w:t>
            </w:r>
          </w:p>
        </w:tc>
      </w:tr>
      <w:tr w:rsidR="00415CB1" w14:paraId="759722E9"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F54336B" w14:textId="77777777" w:rsidR="00415CB1" w:rsidRDefault="00415CB1" w:rsidP="00415CB1">
            <w:r>
              <w:t>49</w:t>
            </w:r>
          </w:p>
        </w:tc>
        <w:tc>
          <w:tcPr>
            <w:tcW w:w="1835" w:type="dxa"/>
          </w:tcPr>
          <w:p w14:paraId="1C45676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2D9C20C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59A3182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0E2C5D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6CDC1D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4E92606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8 t/m 11</w:t>
            </w:r>
          </w:p>
          <w:p w14:paraId="6088F64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015DF29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34</w:t>
            </w:r>
          </w:p>
        </w:tc>
        <w:tc>
          <w:tcPr>
            <w:tcW w:w="4950" w:type="dxa"/>
          </w:tcPr>
          <w:p w14:paraId="0C30660C"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lastRenderedPageBreak/>
              <w:t>Was geopereerd aan mijn enkel. Er werd gezegd dat ik PCM voor de nacht kon gebruiken, dit werkte niet. Had wel een recept meegekregen maar ik wist niet dat er een dienstdoende apotheek was.</w:t>
            </w:r>
          </w:p>
          <w:p w14:paraId="37C79003"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lastRenderedPageBreak/>
              <w:t>Er stond al heel veel informatie in de folders die we hebben meegekregen</w:t>
            </w:r>
            <w:r w:rsidR="00CD2811">
              <w:t>, daarnaast was iedereen heel vriendelijk</w:t>
            </w:r>
          </w:p>
          <w:p w14:paraId="7DEC8429"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Bij problemen kunnen we altijd bellen, genoeg info dus!</w:t>
            </w:r>
          </w:p>
        </w:tc>
      </w:tr>
      <w:tr w:rsidR="00415CB1" w14:paraId="4C961ABE"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422334F6" w14:textId="77777777" w:rsidR="00415CB1" w:rsidRDefault="00415CB1" w:rsidP="00415CB1">
            <w:r>
              <w:lastRenderedPageBreak/>
              <w:t>52</w:t>
            </w:r>
          </w:p>
        </w:tc>
        <w:tc>
          <w:tcPr>
            <w:tcW w:w="1835" w:type="dxa"/>
          </w:tcPr>
          <w:p w14:paraId="5BB3A5FF"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tc>
        <w:tc>
          <w:tcPr>
            <w:tcW w:w="4950" w:type="dxa"/>
          </w:tcPr>
          <w:p w14:paraId="15F3FF4E"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De verpleegkundige vertelde iets anders dan wat in de folder stond over wat wel en niet mocht na de operatie</w:t>
            </w:r>
          </w:p>
        </w:tc>
      </w:tr>
      <w:tr w:rsidR="00415CB1" w14:paraId="28AD56D1"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58CC8D6" w14:textId="77777777" w:rsidR="00415CB1" w:rsidRDefault="00415CB1" w:rsidP="00415CB1">
            <w:r>
              <w:t>53</w:t>
            </w:r>
          </w:p>
        </w:tc>
        <w:tc>
          <w:tcPr>
            <w:tcW w:w="1835" w:type="dxa"/>
          </w:tcPr>
          <w:p w14:paraId="75017D1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55293399"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Ik ben heel goed behandeld.</w:t>
            </w:r>
          </w:p>
        </w:tc>
      </w:tr>
      <w:tr w:rsidR="00415CB1" w14:paraId="70F1AB76"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CE8486D" w14:textId="77777777" w:rsidR="00415CB1" w:rsidRDefault="00415CB1" w:rsidP="00415CB1">
            <w:r>
              <w:t>55</w:t>
            </w:r>
          </w:p>
        </w:tc>
        <w:tc>
          <w:tcPr>
            <w:tcW w:w="1835" w:type="dxa"/>
          </w:tcPr>
          <w:p w14:paraId="162F2F6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2B3B3A6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A3D023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318A248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BA7821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9, 10 &amp; 11B</w:t>
            </w:r>
          </w:p>
          <w:p w14:paraId="043697A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3D64BFB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16 t/m 18</w:t>
            </w:r>
          </w:p>
          <w:p w14:paraId="5D1B34A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7BFE9D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24</w:t>
            </w:r>
          </w:p>
          <w:p w14:paraId="187A007F"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B71CE7F"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780BA71D"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Nauwelijks informatie, ik werd vanaf de SEH naar de OK gebracht en kwam daarna op de afdeling Dagbehandeling waar ik 3 dagen heb gelegen.</w:t>
            </w:r>
          </w:p>
          <w:p w14:paraId="7217009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Het ging zeer rommelig, niemand nam de verantwoording</w:t>
            </w:r>
          </w:p>
          <w:p w14:paraId="777E80D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lag waarschijnlijk op de verkeerde afdeling i.v.m. plaatsgebrek</w:t>
            </w:r>
          </w:p>
          <w:p w14:paraId="4B2185CE"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Dat weet ik nu niet omdat ik dat niet heb ervaren, dit was een acute opname</w:t>
            </w:r>
          </w:p>
          <w:p w14:paraId="6017179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Zeer slecht, bel maar als de pijn aanblijft houden en bij bloedingen</w:t>
            </w:r>
          </w:p>
        </w:tc>
      </w:tr>
      <w:tr w:rsidR="00415CB1" w14:paraId="5A6EF7EA"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24BCE60" w14:textId="77777777" w:rsidR="00415CB1" w:rsidRDefault="00415CB1" w:rsidP="00415CB1">
            <w:r>
              <w:t>57</w:t>
            </w:r>
          </w:p>
        </w:tc>
        <w:tc>
          <w:tcPr>
            <w:tcW w:w="1835" w:type="dxa"/>
          </w:tcPr>
          <w:p w14:paraId="3138D9C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6D072A71"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46F413A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1CA2EF5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1C5D31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16 t/m 22</w:t>
            </w:r>
          </w:p>
          <w:p w14:paraId="0D4039C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3F55D0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6FE0E2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24</w:t>
            </w:r>
          </w:p>
          <w:p w14:paraId="7B712AA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F7E55FC"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34</w:t>
            </w:r>
          </w:p>
          <w:p w14:paraId="6CB56E3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0751899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5E17875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p w14:paraId="47B11F7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1116E9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44CCD74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016B5D4B"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Tijdens de opname geen arts gezien en wist dan ook niet wat er precies was gedaan en welke bevindingen er tijdens de OK zijn gezien</w:t>
            </w:r>
          </w:p>
          <w:p w14:paraId="0EE6B6F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Een jaar geleden ook opgenomen geweest en toen was de informatie beter, zeker door de arts</w:t>
            </w:r>
          </w:p>
          <w:p w14:paraId="440564AA"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Vaker contact met de arts na een operatie over het tijdstip dat ik naar huis mag</w:t>
            </w:r>
          </w:p>
          <w:p w14:paraId="1DF3B1A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Wel duidelijk maar tijdstip van ontslag kwam onverwacht doordat eerder geen tijd was genoemd en dan ineens mag je weg</w:t>
            </w:r>
          </w:p>
          <w:p w14:paraId="28F408D3"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Naar huis tijdens bezoekuur en toen ineens u mag naar huis en dat was niet tijdens het bezoekuur</w:t>
            </w:r>
          </w:p>
          <w:p w14:paraId="35034B5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Duidelijk en niet steeds even gauw tussendoor. Zusters weinig tijd en ze hebben het te druk om tijd te nemen, te weinig personeel.</w:t>
            </w:r>
          </w:p>
        </w:tc>
      </w:tr>
      <w:tr w:rsidR="00415CB1" w14:paraId="3F5CDDC7"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6E29B0A2" w14:textId="77777777" w:rsidR="00415CB1" w:rsidRDefault="00415CB1" w:rsidP="00415CB1">
            <w:r>
              <w:t>58</w:t>
            </w:r>
          </w:p>
        </w:tc>
        <w:tc>
          <w:tcPr>
            <w:tcW w:w="1835" w:type="dxa"/>
          </w:tcPr>
          <w:p w14:paraId="506A34E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157B89A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Zoals u ziet in de vragenlijst ben ik zeer en zeer tevreden over het ziekenhuis algemeen. Een grote duim!</w:t>
            </w:r>
          </w:p>
        </w:tc>
      </w:tr>
      <w:tr w:rsidR="00415CB1" w14:paraId="280A24D5"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8B4FCC6" w14:textId="77777777" w:rsidR="00415CB1" w:rsidRDefault="00415CB1" w:rsidP="00415CB1">
            <w:r>
              <w:t>59</w:t>
            </w:r>
          </w:p>
        </w:tc>
        <w:tc>
          <w:tcPr>
            <w:tcW w:w="1835" w:type="dxa"/>
          </w:tcPr>
          <w:p w14:paraId="02521DD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21</w:t>
            </w:r>
          </w:p>
          <w:p w14:paraId="234F4F6B"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4A689F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tc>
        <w:tc>
          <w:tcPr>
            <w:tcW w:w="4950" w:type="dxa"/>
          </w:tcPr>
          <w:p w14:paraId="74070418"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Was niet van toepassing</w:t>
            </w:r>
          </w:p>
          <w:p w14:paraId="4C34FE3C"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Er was afgesproken dat ik een nacht zou blijven. Na de operatie kwam de assistente langs en zei dat ik had gekozen om liever een nacht te blijven. Ik zei: heb ik een keuze dan? Uiteindelijk verliep het heel goed met mij en met goed overleg met de afdeling mocht en kon ik naar huis. Persoonlijk zou ik liever de operateur aan mijn bed willen hebben.</w:t>
            </w:r>
          </w:p>
        </w:tc>
      </w:tr>
      <w:tr w:rsidR="00415CB1" w14:paraId="2CB3D932"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2833BB79" w14:textId="77777777" w:rsidR="00415CB1" w:rsidRDefault="00415CB1" w:rsidP="00415CB1">
            <w:r>
              <w:t>60</w:t>
            </w:r>
          </w:p>
        </w:tc>
        <w:tc>
          <w:tcPr>
            <w:tcW w:w="1835" w:type="dxa"/>
          </w:tcPr>
          <w:p w14:paraId="63ABDE5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537E3B4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Informatievoorziening is goed, ik ga mijzelf nog eens verdiepen in het patiënt portaal</w:t>
            </w:r>
          </w:p>
        </w:tc>
      </w:tr>
      <w:tr w:rsidR="00415CB1" w14:paraId="5BA05CE8"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0AA02FEE" w14:textId="77777777" w:rsidR="00415CB1" w:rsidRDefault="00415CB1" w:rsidP="00415CB1">
            <w:r>
              <w:t>61</w:t>
            </w:r>
          </w:p>
        </w:tc>
        <w:tc>
          <w:tcPr>
            <w:tcW w:w="1835" w:type="dxa"/>
          </w:tcPr>
          <w:p w14:paraId="3E5B6BF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544AC16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8 t/m 11</w:t>
            </w:r>
          </w:p>
          <w:p w14:paraId="52EA1C8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lastRenderedPageBreak/>
              <w:t>34</w:t>
            </w:r>
          </w:p>
          <w:p w14:paraId="7A5542E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33F48C48"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lastRenderedPageBreak/>
              <w:t>Hele aardige mensen</w:t>
            </w:r>
          </w:p>
          <w:p w14:paraId="47B68371"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Heel vriendelijk allemaal</w:t>
            </w:r>
          </w:p>
          <w:p w14:paraId="3FDD655C"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JA! Heel duidelijk</w:t>
            </w:r>
          </w:p>
          <w:p w14:paraId="2B865610"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lastRenderedPageBreak/>
              <w:t>Mijn dank aan alle medewerkers!</w:t>
            </w:r>
          </w:p>
        </w:tc>
      </w:tr>
      <w:tr w:rsidR="00415CB1" w14:paraId="60B970C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321919DB" w14:textId="77777777" w:rsidR="00415CB1" w:rsidRDefault="00415CB1" w:rsidP="00415CB1">
            <w:r>
              <w:lastRenderedPageBreak/>
              <w:t>65</w:t>
            </w:r>
          </w:p>
        </w:tc>
        <w:tc>
          <w:tcPr>
            <w:tcW w:w="1835" w:type="dxa"/>
          </w:tcPr>
          <w:p w14:paraId="0801BDC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16 t/m 22</w:t>
            </w:r>
          </w:p>
        </w:tc>
        <w:tc>
          <w:tcPr>
            <w:tcW w:w="4950" w:type="dxa"/>
          </w:tcPr>
          <w:p w14:paraId="45DA3F41"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Het was voor mij een korte opname maar ik ben vaker bij jullie geweest en ik kan niet ander zeggen dan positieve ervaringen en het personeel is erg sociaal, dat vind ik geweldig. Je voelt je snel op je gemak.</w:t>
            </w:r>
          </w:p>
        </w:tc>
      </w:tr>
      <w:tr w:rsidR="00415CB1" w14:paraId="49796CCD"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4528B67F" w14:textId="77777777" w:rsidR="00415CB1" w:rsidRDefault="00415CB1" w:rsidP="00415CB1">
            <w:r>
              <w:t>66</w:t>
            </w:r>
          </w:p>
        </w:tc>
        <w:tc>
          <w:tcPr>
            <w:tcW w:w="1835" w:type="dxa"/>
          </w:tcPr>
          <w:p w14:paraId="45EDFA0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8A</w:t>
            </w:r>
          </w:p>
        </w:tc>
        <w:tc>
          <w:tcPr>
            <w:tcW w:w="4950" w:type="dxa"/>
          </w:tcPr>
          <w:p w14:paraId="559ED5B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 xml:space="preserve">De eerste uroloog heeft me alleen een pil voorgeschreven en na 3 maanden terugkomen. De tweede heeft </w:t>
            </w:r>
            <w:proofErr w:type="gramStart"/>
            <w:r>
              <w:t>me</w:t>
            </w:r>
            <w:proofErr w:type="gramEnd"/>
            <w:r>
              <w:t xml:space="preserve"> gelijk onderzocht, de ingevulde vakjes tellen alleen voor de 2</w:t>
            </w:r>
            <w:r w:rsidRPr="00E42C38">
              <w:rPr>
                <w:vertAlign w:val="superscript"/>
              </w:rPr>
              <w:t>e</w:t>
            </w:r>
            <w:r>
              <w:t xml:space="preserve"> uroloog.</w:t>
            </w:r>
          </w:p>
        </w:tc>
      </w:tr>
      <w:tr w:rsidR="00415CB1" w14:paraId="1986DB76"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524FCB77" w14:textId="77777777" w:rsidR="00415CB1" w:rsidRDefault="00415CB1" w:rsidP="00415CB1">
            <w:r>
              <w:t>79</w:t>
            </w:r>
          </w:p>
        </w:tc>
        <w:tc>
          <w:tcPr>
            <w:tcW w:w="1835" w:type="dxa"/>
          </w:tcPr>
          <w:p w14:paraId="5A3D69A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21</w:t>
            </w:r>
          </w:p>
        </w:tc>
        <w:tc>
          <w:tcPr>
            <w:tcW w:w="4950" w:type="dxa"/>
          </w:tcPr>
          <w:p w14:paraId="010AE1D8"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Heb tijdens en na de operatie de arts niet gezien</w:t>
            </w:r>
          </w:p>
        </w:tc>
      </w:tr>
      <w:tr w:rsidR="00415CB1" w14:paraId="2E0A2D53"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59DF5FD" w14:textId="77777777" w:rsidR="00415CB1" w:rsidRDefault="00415CB1" w:rsidP="00415CB1">
            <w:r>
              <w:t>81</w:t>
            </w:r>
          </w:p>
        </w:tc>
        <w:tc>
          <w:tcPr>
            <w:tcW w:w="1835" w:type="dxa"/>
          </w:tcPr>
          <w:p w14:paraId="77F2D21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3973E44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De verpleegkundigen waren super voor mij en de operatiezusters ook. Het was bijna jammer om naar huis te gaan</w:t>
            </w:r>
          </w:p>
        </w:tc>
      </w:tr>
      <w:tr w:rsidR="00415CB1" w14:paraId="67E265EF"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57798A57" w14:textId="77777777" w:rsidR="00415CB1" w:rsidRDefault="00415CB1" w:rsidP="00415CB1">
            <w:r>
              <w:t>82</w:t>
            </w:r>
          </w:p>
        </w:tc>
        <w:tc>
          <w:tcPr>
            <w:tcW w:w="1835" w:type="dxa"/>
          </w:tcPr>
          <w:p w14:paraId="6CBD067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2AAEF64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152AC7DB"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Alles is zeer goed geregeld.</w:t>
            </w:r>
          </w:p>
          <w:p w14:paraId="2541C9AB"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Geen, ik vond de dagopname goed gestructureerd. Ik vond het een super dag.</w:t>
            </w:r>
          </w:p>
        </w:tc>
      </w:tr>
      <w:tr w:rsidR="00415CB1" w14:paraId="553CD229"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736D603B" w14:textId="77777777" w:rsidR="00415CB1" w:rsidRDefault="00415CB1" w:rsidP="00415CB1">
            <w:r>
              <w:t>83</w:t>
            </w:r>
          </w:p>
        </w:tc>
        <w:tc>
          <w:tcPr>
            <w:tcW w:w="1835" w:type="dxa"/>
          </w:tcPr>
          <w:p w14:paraId="4611B28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17, 18, 19, 21 &amp; 22</w:t>
            </w:r>
          </w:p>
        </w:tc>
        <w:tc>
          <w:tcPr>
            <w:tcW w:w="4950" w:type="dxa"/>
          </w:tcPr>
          <w:p w14:paraId="2FFB42C2"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Dit was niet van toepassing want ik had hier geen vragen over.</w:t>
            </w:r>
          </w:p>
        </w:tc>
      </w:tr>
      <w:tr w:rsidR="00415CB1" w14:paraId="592E6C9B"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95745E4" w14:textId="77777777" w:rsidR="00415CB1" w:rsidRDefault="00415CB1" w:rsidP="00415CB1">
            <w:r>
              <w:t>84</w:t>
            </w:r>
          </w:p>
        </w:tc>
        <w:tc>
          <w:tcPr>
            <w:tcW w:w="1835" w:type="dxa"/>
          </w:tcPr>
          <w:p w14:paraId="4420EAE2"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3DDFBCA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4B549F91"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Geen informatie over de na-klachten</w:t>
            </w:r>
          </w:p>
          <w:p w14:paraId="087A5C2A"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Hoe je lichaam reageert na de operatie</w:t>
            </w:r>
          </w:p>
        </w:tc>
      </w:tr>
      <w:tr w:rsidR="00415CB1" w14:paraId="7F6B1EC0"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5095CBC" w14:textId="77777777" w:rsidR="00415CB1" w:rsidRDefault="00415CB1" w:rsidP="00415CB1">
            <w:r>
              <w:t>85</w:t>
            </w:r>
          </w:p>
        </w:tc>
        <w:tc>
          <w:tcPr>
            <w:tcW w:w="1835" w:type="dxa"/>
          </w:tcPr>
          <w:p w14:paraId="33377DC0"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24</w:t>
            </w:r>
          </w:p>
          <w:p w14:paraId="72E0065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17601E6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5D7B5DB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0C6F87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4C36D5E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EB8F59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30</w:t>
            </w:r>
          </w:p>
          <w:p w14:paraId="48B30A5C"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17A1372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1ECE855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3DDA208"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189E07CB"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Ter voorbereiding van een operatie zijn de gesprekken van tevoren met de verschillende specialisten zeer nuttig en wenselijk. Echter een (persoonlijk) verslag/samenvatting op papier dat nagezonden kan worden is ook erg praktisch</w:t>
            </w:r>
          </w:p>
          <w:p w14:paraId="019DA608"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Persoonlijke communicatie is wat mij betreft veruit het belangrijkste. Gedrukte of digitale info is veelal algemeen en daarom slechts ter aanvulling</w:t>
            </w:r>
          </w:p>
          <w:p w14:paraId="17F725A0"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Succes met het vervolg van je opleiding!</w:t>
            </w:r>
          </w:p>
        </w:tc>
      </w:tr>
      <w:tr w:rsidR="00415CB1" w14:paraId="6968625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4B8796DC" w14:textId="77777777" w:rsidR="00415CB1" w:rsidRDefault="00415CB1" w:rsidP="00415CB1">
            <w:r>
              <w:t>86</w:t>
            </w:r>
          </w:p>
        </w:tc>
        <w:tc>
          <w:tcPr>
            <w:tcW w:w="1835" w:type="dxa"/>
          </w:tcPr>
          <w:p w14:paraId="2BB355C2"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19EDB32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EFF3B3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309032A2"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30</w:t>
            </w:r>
          </w:p>
          <w:p w14:paraId="26F32F6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A6EE90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6BEF4EA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6A8EF40"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29EF45E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B58F4E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EB8EB4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17280CEB"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Er was geen patiënten informatie beschikbaar voor de behandeling die ik moest ondergaan</w:t>
            </w:r>
          </w:p>
          <w:p w14:paraId="76845754"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Doordat er geen folder was van de operatie die ik moest ondergaan was ik niet goed geïnformeerd. Deze info is ook niet beschikbaar op de website. Bij 1</w:t>
            </w:r>
            <w:r w:rsidRPr="00550894">
              <w:rPr>
                <w:vertAlign w:val="superscript"/>
              </w:rPr>
              <w:t>e</w:t>
            </w:r>
            <w:r>
              <w:t xml:space="preserve"> polibezoek had ik graag meer info gehad. Nu heb ik die gekregen bij bezoek poli voor complicaties of bij het laatste bezoek.</w:t>
            </w:r>
          </w:p>
          <w:p w14:paraId="4E17280D"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Er is te weinig aandacht geweest voor wat ik wel/niet mocht of kon doen</w:t>
            </w:r>
          </w:p>
        </w:tc>
      </w:tr>
      <w:tr w:rsidR="00415CB1" w14:paraId="46221428"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491D230" w14:textId="77777777" w:rsidR="00415CB1" w:rsidRDefault="00415CB1" w:rsidP="00415CB1">
            <w:r>
              <w:t>88</w:t>
            </w:r>
          </w:p>
        </w:tc>
        <w:tc>
          <w:tcPr>
            <w:tcW w:w="1835" w:type="dxa"/>
          </w:tcPr>
          <w:p w14:paraId="49395DD1"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38D107B9"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Doorgaan zoals nu, het was mijn eerste ziekenhuisopname en heb het als positief ervaren door alle mensen die hier werken.</w:t>
            </w:r>
          </w:p>
        </w:tc>
      </w:tr>
      <w:tr w:rsidR="00415CB1" w14:paraId="01CEEC3A"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246C151B" w14:textId="77777777" w:rsidR="00415CB1" w:rsidRDefault="00415CB1" w:rsidP="00415CB1">
            <w:r>
              <w:t>89</w:t>
            </w:r>
          </w:p>
        </w:tc>
        <w:tc>
          <w:tcPr>
            <w:tcW w:w="1835" w:type="dxa"/>
          </w:tcPr>
          <w:p w14:paraId="617266B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8 t/m 11</w:t>
            </w:r>
          </w:p>
          <w:p w14:paraId="7CDBD71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8D69DC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20 &amp; 21</w:t>
            </w:r>
          </w:p>
          <w:p w14:paraId="7C70168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731D82E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lastRenderedPageBreak/>
              <w:t>24</w:t>
            </w:r>
          </w:p>
          <w:p w14:paraId="4E33989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2C715CA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29</w:t>
            </w:r>
          </w:p>
          <w:p w14:paraId="13FD3CC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30</w:t>
            </w:r>
          </w:p>
          <w:p w14:paraId="75126A26"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5E7F204D"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E07046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7E411332"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lastRenderedPageBreak/>
              <w:t>In het ziekenhuis zelf moet je wel opletten waar je heen moet lopen</w:t>
            </w:r>
          </w:p>
          <w:p w14:paraId="218A6A5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Over pijn heb ik geen vragen gesteld want had lokale verdoving</w:t>
            </w:r>
          </w:p>
          <w:p w14:paraId="561D505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lastRenderedPageBreak/>
              <w:t>Toen ik thuis was heb ik enkele weken 30 minuten per dag een thuisverzorging gehad</w:t>
            </w:r>
          </w:p>
          <w:p w14:paraId="3DA0B655"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Per post</w:t>
            </w:r>
          </w:p>
          <w:p w14:paraId="597FBDB5"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Als ik iets niet wist belde ik de afdeling, misschien 2 keer gebeurt. De rest schriftelijk ontvangen.</w:t>
            </w:r>
          </w:p>
          <w:p w14:paraId="149DB90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Wanneer pijn optrad heb ik extra medicatie gekregen door dit zelf te vragen</w:t>
            </w:r>
          </w:p>
        </w:tc>
      </w:tr>
      <w:tr w:rsidR="00415CB1" w14:paraId="52830765"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7A491B86" w14:textId="77777777" w:rsidR="00415CB1" w:rsidRDefault="00415CB1" w:rsidP="00415CB1">
            <w:r>
              <w:lastRenderedPageBreak/>
              <w:t>92</w:t>
            </w:r>
          </w:p>
        </w:tc>
        <w:tc>
          <w:tcPr>
            <w:tcW w:w="1835" w:type="dxa"/>
          </w:tcPr>
          <w:p w14:paraId="61B1D53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7E4CD71F"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4E5B90B"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5BF8D3B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73DE9221"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Na ontslag zou ik binnen 24 uur en na 6 weken gebeld worden, ik heb nooit wat gehoord</w:t>
            </w:r>
          </w:p>
          <w:p w14:paraId="3C98F1DA"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Alles netjes en goed, alleen bij thuiskomst niks meer gehoord</w:t>
            </w:r>
          </w:p>
        </w:tc>
      </w:tr>
      <w:tr w:rsidR="00415CB1" w14:paraId="2A0030A6"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07BF874F" w14:textId="77777777" w:rsidR="00415CB1" w:rsidRDefault="00415CB1" w:rsidP="00415CB1">
            <w:r>
              <w:t>95</w:t>
            </w:r>
          </w:p>
        </w:tc>
        <w:tc>
          <w:tcPr>
            <w:tcW w:w="1835" w:type="dxa"/>
          </w:tcPr>
          <w:p w14:paraId="59B69E7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21</w:t>
            </w:r>
          </w:p>
        </w:tc>
        <w:tc>
          <w:tcPr>
            <w:tcW w:w="4950" w:type="dxa"/>
          </w:tcPr>
          <w:p w14:paraId="4DEA20F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Niet van toepassing</w:t>
            </w:r>
          </w:p>
        </w:tc>
      </w:tr>
      <w:tr w:rsidR="00415CB1" w14:paraId="424A3CF1"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457269F" w14:textId="77777777" w:rsidR="00415CB1" w:rsidRDefault="00415CB1" w:rsidP="00415CB1">
            <w:r>
              <w:t>98</w:t>
            </w:r>
          </w:p>
        </w:tc>
        <w:tc>
          <w:tcPr>
            <w:tcW w:w="1835" w:type="dxa"/>
          </w:tcPr>
          <w:p w14:paraId="7E718530"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640F8410"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Nee, alles is goed verlopen</w:t>
            </w:r>
          </w:p>
        </w:tc>
      </w:tr>
      <w:tr w:rsidR="00415CB1" w14:paraId="3FF8FCCB"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3510CF4E" w14:textId="77777777" w:rsidR="00415CB1" w:rsidRDefault="00415CB1" w:rsidP="00415CB1">
            <w:r>
              <w:t>100</w:t>
            </w:r>
          </w:p>
        </w:tc>
        <w:tc>
          <w:tcPr>
            <w:tcW w:w="1835" w:type="dxa"/>
          </w:tcPr>
          <w:p w14:paraId="60EDB06F"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19968F02"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In het geheel vond ik het uitstekend! Vakkundige en aardige hulpverleners.</w:t>
            </w:r>
          </w:p>
        </w:tc>
      </w:tr>
      <w:tr w:rsidR="00415CB1" w14:paraId="7013D0C0"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4E06D302" w14:textId="77777777" w:rsidR="00415CB1" w:rsidRDefault="00415CB1" w:rsidP="00415CB1">
            <w:r>
              <w:t>102</w:t>
            </w:r>
          </w:p>
        </w:tc>
        <w:tc>
          <w:tcPr>
            <w:tcW w:w="1835" w:type="dxa"/>
          </w:tcPr>
          <w:p w14:paraId="76D9D6B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1E0EB59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558776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20 &amp; 21</w:t>
            </w:r>
          </w:p>
          <w:p w14:paraId="1DE8C02C"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05211C1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p w14:paraId="623FA2D4"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E567E40"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173631EC"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1525E7F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Ik zou ontslagen worden maar de verpleegster liep weg en vergat me</w:t>
            </w:r>
          </w:p>
          <w:p w14:paraId="6A403E79"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Had mijn eigen medicijnen bij me en heb paracetamol gevraagd</w:t>
            </w:r>
          </w:p>
          <w:p w14:paraId="3DA9A90F"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Tegenstrijdige afspraken van artsen. Uroloog had afspraak gemaakt en stuurde me naar huis en kom die datum maar weer terug</w:t>
            </w:r>
          </w:p>
          <w:p w14:paraId="30C77D0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Verbetering alleen bij behandelend arts</w:t>
            </w:r>
          </w:p>
        </w:tc>
      </w:tr>
      <w:tr w:rsidR="00415CB1" w14:paraId="49C8B790"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433C4ED6" w14:textId="77777777" w:rsidR="00415CB1" w:rsidRDefault="00415CB1" w:rsidP="00415CB1">
            <w:r>
              <w:t>103</w:t>
            </w:r>
          </w:p>
        </w:tc>
        <w:tc>
          <w:tcPr>
            <w:tcW w:w="1835" w:type="dxa"/>
          </w:tcPr>
          <w:p w14:paraId="7BA92F9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18 &amp; 21</w:t>
            </w:r>
          </w:p>
          <w:p w14:paraId="2493E1D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tc>
        <w:tc>
          <w:tcPr>
            <w:tcW w:w="4950" w:type="dxa"/>
          </w:tcPr>
          <w:p w14:paraId="584BC64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Niet van toepassing</w:t>
            </w:r>
          </w:p>
          <w:p w14:paraId="6E017A9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 xml:space="preserve">In de folder stond dat ik 3 druppels neusdruppels in elk neusgat moest doen voor de operatie en op het recept van de </w:t>
            </w:r>
            <w:proofErr w:type="gramStart"/>
            <w:r>
              <w:t>KNO arts</w:t>
            </w:r>
            <w:proofErr w:type="gramEnd"/>
            <w:r>
              <w:t xml:space="preserve"> stond 2 druppels. Dit heb ik van et voren op de </w:t>
            </w:r>
            <w:proofErr w:type="spellStart"/>
            <w:r>
              <w:t>kNO</w:t>
            </w:r>
            <w:proofErr w:type="spellEnd"/>
            <w:r>
              <w:t xml:space="preserve"> poli gevraagd, was een foutje in de folder.</w:t>
            </w:r>
          </w:p>
        </w:tc>
      </w:tr>
      <w:tr w:rsidR="00415CB1" w14:paraId="6E9BCD92"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436FEE2" w14:textId="77777777" w:rsidR="00415CB1" w:rsidRDefault="00415CB1" w:rsidP="00415CB1">
            <w:r>
              <w:t>105</w:t>
            </w:r>
          </w:p>
        </w:tc>
        <w:tc>
          <w:tcPr>
            <w:tcW w:w="1835" w:type="dxa"/>
          </w:tcPr>
          <w:p w14:paraId="3CDCE95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24</w:t>
            </w:r>
          </w:p>
          <w:p w14:paraId="01F05BCB"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7CFE1C2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3B8B518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6AC453FB"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08D6A226"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Voedingsbeleid bij allergieën vraag vooraf anders krijg je gewoon wat de pot schaft haha. Naar huis als daartoe de arts besluit dat het mag.</w:t>
            </w:r>
          </w:p>
          <w:p w14:paraId="2D1736B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Vlotte afhandeling van de gehele ingreep. Bedankt voor de kwalitatief van de zorg, dikke pluim voor de artsen en het verplegend personeel.</w:t>
            </w:r>
          </w:p>
        </w:tc>
      </w:tr>
      <w:tr w:rsidR="00415CB1" w14:paraId="2A07095E"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6A2A3CDE" w14:textId="77777777" w:rsidR="00415CB1" w:rsidRDefault="00415CB1" w:rsidP="00415CB1">
            <w:r>
              <w:t>106</w:t>
            </w:r>
          </w:p>
        </w:tc>
        <w:tc>
          <w:tcPr>
            <w:tcW w:w="1835" w:type="dxa"/>
          </w:tcPr>
          <w:p w14:paraId="716E00F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36</w:t>
            </w:r>
          </w:p>
        </w:tc>
        <w:tc>
          <w:tcPr>
            <w:tcW w:w="4950" w:type="dxa"/>
          </w:tcPr>
          <w:p w14:paraId="2427E84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Voor mij is alles prima verlopen</w:t>
            </w:r>
          </w:p>
        </w:tc>
      </w:tr>
      <w:tr w:rsidR="00415CB1" w14:paraId="36D17B74"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6AFF349C" w14:textId="77777777" w:rsidR="00415CB1" w:rsidRDefault="00415CB1" w:rsidP="00415CB1">
            <w:r>
              <w:t>107</w:t>
            </w:r>
          </w:p>
        </w:tc>
        <w:tc>
          <w:tcPr>
            <w:tcW w:w="1835" w:type="dxa"/>
          </w:tcPr>
          <w:p w14:paraId="5B92403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14B6DF25"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21</w:t>
            </w:r>
          </w:p>
          <w:p w14:paraId="469B3B66"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tc>
        <w:tc>
          <w:tcPr>
            <w:tcW w:w="4950" w:type="dxa"/>
          </w:tcPr>
          <w:p w14:paraId="4C42914B"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Ging wel wat te snel</w:t>
            </w:r>
          </w:p>
          <w:p w14:paraId="30CCD0E6"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Dit ging via de verpleegkundige</w:t>
            </w:r>
          </w:p>
          <w:p w14:paraId="3C76DB8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 xml:space="preserve">De informatie was 2 tot 4 nachten blijven en het werd maar 1 nacht wat achteraf wat te snel was want moest terug naar de </w:t>
            </w:r>
            <w:proofErr w:type="gramStart"/>
            <w:r>
              <w:t>AOA afdeling</w:t>
            </w:r>
            <w:proofErr w:type="gramEnd"/>
            <w:r>
              <w:t xml:space="preserve"> voor 2 nachten</w:t>
            </w:r>
          </w:p>
        </w:tc>
      </w:tr>
      <w:tr w:rsidR="00415CB1" w14:paraId="036377F4"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D79D2B5" w14:textId="77777777" w:rsidR="00415CB1" w:rsidRDefault="00415CB1" w:rsidP="00415CB1">
            <w:r>
              <w:t>108</w:t>
            </w:r>
          </w:p>
        </w:tc>
        <w:tc>
          <w:tcPr>
            <w:tcW w:w="1835" w:type="dxa"/>
          </w:tcPr>
          <w:p w14:paraId="65951AC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11B</w:t>
            </w:r>
          </w:p>
          <w:p w14:paraId="24305660"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6D6E68CE"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3FB78F10"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7FF825C3"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proofErr w:type="spellStart"/>
            <w:r>
              <w:t>Ruggeprik</w:t>
            </w:r>
            <w:proofErr w:type="spellEnd"/>
            <w:r>
              <w:t>: Niet geheel volgens afspraak, te pijnlijk/duwen</w:t>
            </w:r>
            <w:r w:rsidR="00CD2811">
              <w:t xml:space="preserve">, </w:t>
            </w:r>
            <w:r>
              <w:t>dit was niet de afspraak</w:t>
            </w:r>
          </w:p>
          <w:p w14:paraId="6DCD9895"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ben niet zo van de computers</w:t>
            </w:r>
          </w:p>
        </w:tc>
      </w:tr>
      <w:tr w:rsidR="00415CB1" w14:paraId="0913E572"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19FD8DCE" w14:textId="77777777" w:rsidR="00415CB1" w:rsidRDefault="00415CB1" w:rsidP="00415CB1">
            <w:r>
              <w:t>109</w:t>
            </w:r>
          </w:p>
        </w:tc>
        <w:tc>
          <w:tcPr>
            <w:tcW w:w="1835" w:type="dxa"/>
          </w:tcPr>
          <w:p w14:paraId="2F35DA3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24</w:t>
            </w:r>
          </w:p>
          <w:p w14:paraId="40019400"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29</w:t>
            </w:r>
          </w:p>
        </w:tc>
        <w:tc>
          <w:tcPr>
            <w:tcW w:w="4950" w:type="dxa"/>
          </w:tcPr>
          <w:p w14:paraId="17978EEE"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Het was allemaal prima verzorgd!</w:t>
            </w:r>
          </w:p>
          <w:p w14:paraId="2C530C84"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Het was allemaal prima verzorgd.</w:t>
            </w:r>
          </w:p>
        </w:tc>
      </w:tr>
      <w:tr w:rsidR="00415CB1" w14:paraId="6880324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5B55F073" w14:textId="77777777" w:rsidR="00415CB1" w:rsidRDefault="00415CB1" w:rsidP="00415CB1">
            <w:r>
              <w:t>114</w:t>
            </w:r>
          </w:p>
        </w:tc>
        <w:tc>
          <w:tcPr>
            <w:tcW w:w="1835" w:type="dxa"/>
          </w:tcPr>
          <w:p w14:paraId="0AF641CC"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2446F6AB"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30</w:t>
            </w:r>
          </w:p>
          <w:p w14:paraId="5171C381"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14660D5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2A1ACEDF"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Zorg met toewijding</w:t>
            </w:r>
          </w:p>
          <w:p w14:paraId="617F1C0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Een persoonlijke benadering voelt in mij optiek nog altijd het beste</w:t>
            </w:r>
          </w:p>
          <w:p w14:paraId="6463ECC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Dik tevreden over Het Van Weel Bethesda ziekenhuis</w:t>
            </w:r>
          </w:p>
        </w:tc>
      </w:tr>
      <w:tr w:rsidR="00415CB1" w14:paraId="539BCA28"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1916151B" w14:textId="77777777" w:rsidR="00415CB1" w:rsidRDefault="00415CB1" w:rsidP="00415CB1">
            <w:r>
              <w:lastRenderedPageBreak/>
              <w:t>116</w:t>
            </w:r>
          </w:p>
        </w:tc>
        <w:tc>
          <w:tcPr>
            <w:tcW w:w="1835" w:type="dxa"/>
          </w:tcPr>
          <w:p w14:paraId="7F34669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36</w:t>
            </w:r>
          </w:p>
        </w:tc>
        <w:tc>
          <w:tcPr>
            <w:tcW w:w="4950" w:type="dxa"/>
          </w:tcPr>
          <w:p w14:paraId="1850175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4 weken niet sporten versus 4 weken geen contactsport</w:t>
            </w:r>
          </w:p>
        </w:tc>
      </w:tr>
      <w:tr w:rsidR="00415CB1" w14:paraId="48297B16"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1AA735CD" w14:textId="77777777" w:rsidR="00415CB1" w:rsidRDefault="00415CB1" w:rsidP="00415CB1">
            <w:r>
              <w:t>120</w:t>
            </w:r>
          </w:p>
        </w:tc>
        <w:tc>
          <w:tcPr>
            <w:tcW w:w="1835" w:type="dxa"/>
          </w:tcPr>
          <w:p w14:paraId="1BC7C81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5A534922"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Dat het persoonlijke gesprek blijft en niet alles via de app of website gaat</w:t>
            </w:r>
          </w:p>
        </w:tc>
      </w:tr>
      <w:tr w:rsidR="00415CB1" w14:paraId="486F0ACC"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7A63DDBF" w14:textId="77777777" w:rsidR="00415CB1" w:rsidRDefault="00415CB1" w:rsidP="00415CB1">
            <w:r>
              <w:t>121</w:t>
            </w:r>
          </w:p>
        </w:tc>
        <w:tc>
          <w:tcPr>
            <w:tcW w:w="1835" w:type="dxa"/>
          </w:tcPr>
          <w:p w14:paraId="643ED1A9"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 t/m 5</w:t>
            </w:r>
          </w:p>
          <w:p w14:paraId="58FE222D"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2871F3C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37</w:t>
            </w:r>
          </w:p>
        </w:tc>
        <w:tc>
          <w:tcPr>
            <w:tcW w:w="4950" w:type="dxa"/>
          </w:tcPr>
          <w:p w14:paraId="36A14A6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Mijn afspraakbrief was niet vindbaar, is later via de post gekomen</w:t>
            </w:r>
          </w:p>
          <w:p w14:paraId="64AFD443"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Nodig om ook al kom je voor een keeloperatie dan zou een vraag over ontbijt of iets drinken wel gesteld kunnen worden. Dit is niet gebeurd en ik ben zonder ontbijt naar huis gestuurd, niet fijn!</w:t>
            </w:r>
          </w:p>
        </w:tc>
      </w:tr>
      <w:tr w:rsidR="00415CB1" w14:paraId="1DEE49C5"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66FE02A2" w14:textId="77777777" w:rsidR="00415CB1" w:rsidRDefault="00415CB1" w:rsidP="00415CB1">
            <w:r>
              <w:t>123</w:t>
            </w:r>
          </w:p>
        </w:tc>
        <w:tc>
          <w:tcPr>
            <w:tcW w:w="1835" w:type="dxa"/>
          </w:tcPr>
          <w:p w14:paraId="39B7E87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5F5E722D"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454F0ABA"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24</w:t>
            </w:r>
          </w:p>
          <w:p w14:paraId="045B6E5F"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29</w:t>
            </w:r>
          </w:p>
          <w:p w14:paraId="42A5DC19"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p>
          <w:p w14:paraId="6FF97DA7"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34</w:t>
            </w:r>
          </w:p>
        </w:tc>
        <w:tc>
          <w:tcPr>
            <w:tcW w:w="4950" w:type="dxa"/>
          </w:tcPr>
          <w:p w14:paraId="51564FF3"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zou meer willen weten over de duur van het herstel en waar je op moet letten</w:t>
            </w:r>
          </w:p>
          <w:p w14:paraId="774606D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Bij overleg met arts voor besluit tot operatie</w:t>
            </w:r>
          </w:p>
          <w:p w14:paraId="5481B06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Patiënt portaal is niet heel makkelijk in gebruik</w:t>
            </w:r>
          </w:p>
          <w:p w14:paraId="0E599679"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Ik zou de dag na de operatie gebeld worden en dat is jammer genoeg niet gebeurd</w:t>
            </w:r>
          </w:p>
        </w:tc>
      </w:tr>
      <w:tr w:rsidR="00415CB1" w14:paraId="29CB8EB8"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5990CBAE" w14:textId="77777777" w:rsidR="00415CB1" w:rsidRDefault="00415CB1" w:rsidP="00415CB1">
            <w:r>
              <w:t>124</w:t>
            </w:r>
          </w:p>
        </w:tc>
        <w:tc>
          <w:tcPr>
            <w:tcW w:w="1835" w:type="dxa"/>
          </w:tcPr>
          <w:p w14:paraId="22E2A622"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21 &amp; 22</w:t>
            </w:r>
          </w:p>
        </w:tc>
        <w:tc>
          <w:tcPr>
            <w:tcW w:w="4950" w:type="dxa"/>
          </w:tcPr>
          <w:p w14:paraId="6C0C2A9C"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Niet van toepassing</w:t>
            </w:r>
          </w:p>
        </w:tc>
      </w:tr>
      <w:tr w:rsidR="00415CB1" w14:paraId="09B2C539"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012EFFFD" w14:textId="77777777" w:rsidR="00415CB1" w:rsidRDefault="00415CB1" w:rsidP="00415CB1">
            <w:r>
              <w:t>125</w:t>
            </w:r>
          </w:p>
        </w:tc>
        <w:tc>
          <w:tcPr>
            <w:tcW w:w="1835" w:type="dxa"/>
          </w:tcPr>
          <w:p w14:paraId="031F49E8"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18</w:t>
            </w:r>
          </w:p>
        </w:tc>
        <w:tc>
          <w:tcPr>
            <w:tcW w:w="4950" w:type="dxa"/>
          </w:tcPr>
          <w:p w14:paraId="6262F73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Niet van toepassing</w:t>
            </w:r>
          </w:p>
        </w:tc>
      </w:tr>
      <w:tr w:rsidR="00415CB1" w14:paraId="0BB51DC0"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2A44C478" w14:textId="77777777" w:rsidR="00415CB1" w:rsidRDefault="00415CB1" w:rsidP="00415CB1">
            <w:r>
              <w:t>129</w:t>
            </w:r>
          </w:p>
        </w:tc>
        <w:tc>
          <w:tcPr>
            <w:tcW w:w="1835" w:type="dxa"/>
          </w:tcPr>
          <w:p w14:paraId="2B32023E"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11</w:t>
            </w:r>
          </w:p>
          <w:p w14:paraId="388CC56A"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p>
          <w:p w14:paraId="0B7E3287"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21</w:t>
            </w:r>
          </w:p>
        </w:tc>
        <w:tc>
          <w:tcPr>
            <w:tcW w:w="4950" w:type="dxa"/>
          </w:tcPr>
          <w:p w14:paraId="03650F4E"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Ik mocht ’s avonds naar huis, voor mij was alles duidelijk.</w:t>
            </w:r>
          </w:p>
          <w:p w14:paraId="5708E7E5"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Na de operatie heb ik de arts niet gezien</w:t>
            </w:r>
          </w:p>
        </w:tc>
      </w:tr>
      <w:tr w:rsidR="00415CB1" w14:paraId="49E9FEF0"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3E431542" w14:textId="77777777" w:rsidR="00415CB1" w:rsidRDefault="00415CB1" w:rsidP="00415CB1">
            <w:r>
              <w:t>132</w:t>
            </w:r>
          </w:p>
        </w:tc>
        <w:tc>
          <w:tcPr>
            <w:tcW w:w="1835" w:type="dxa"/>
          </w:tcPr>
          <w:p w14:paraId="2E935BE5"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 t/m 5</w:t>
            </w:r>
          </w:p>
          <w:p w14:paraId="66392EA4"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37</w:t>
            </w:r>
          </w:p>
        </w:tc>
        <w:tc>
          <w:tcPr>
            <w:tcW w:w="4950" w:type="dxa"/>
          </w:tcPr>
          <w:p w14:paraId="3ABF2A3C"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Alles naar wens</w:t>
            </w:r>
          </w:p>
          <w:p w14:paraId="52C425C6"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Zeer goed verloop tijdens alles</w:t>
            </w:r>
          </w:p>
        </w:tc>
      </w:tr>
      <w:tr w:rsidR="00415CB1" w14:paraId="203BBBC1" w14:textId="77777777" w:rsidTr="00415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0E60725" w14:textId="77777777" w:rsidR="00415CB1" w:rsidRDefault="00415CB1" w:rsidP="00415CB1">
            <w:r>
              <w:t>133</w:t>
            </w:r>
          </w:p>
        </w:tc>
        <w:tc>
          <w:tcPr>
            <w:tcW w:w="1835" w:type="dxa"/>
          </w:tcPr>
          <w:p w14:paraId="03ACD4A3" w14:textId="77777777" w:rsidR="00415CB1" w:rsidRDefault="00415CB1" w:rsidP="00415CB1">
            <w:pPr>
              <w:cnfStyle w:val="000000100000" w:firstRow="0" w:lastRow="0" w:firstColumn="0" w:lastColumn="0" w:oddVBand="0" w:evenVBand="0" w:oddHBand="1" w:evenHBand="0" w:firstRowFirstColumn="0" w:firstRowLastColumn="0" w:lastRowFirstColumn="0" w:lastRowLastColumn="0"/>
            </w:pPr>
            <w:r>
              <w:t>34</w:t>
            </w:r>
          </w:p>
        </w:tc>
        <w:tc>
          <w:tcPr>
            <w:tcW w:w="4950" w:type="dxa"/>
          </w:tcPr>
          <w:p w14:paraId="18661B8D" w14:textId="77777777" w:rsidR="00415CB1" w:rsidRDefault="00415CB1" w:rsidP="005C56D5">
            <w:pPr>
              <w:pStyle w:val="Lijstalinea"/>
              <w:spacing w:after="0" w:line="240" w:lineRule="auto"/>
              <w:ind w:left="0"/>
              <w:cnfStyle w:val="000000100000" w:firstRow="0" w:lastRow="0" w:firstColumn="0" w:lastColumn="0" w:oddVBand="0" w:evenVBand="0" w:oddHBand="1" w:evenHBand="0" w:firstRowFirstColumn="0" w:firstRowLastColumn="0" w:lastRowFirstColumn="0" w:lastRowLastColumn="0"/>
            </w:pPr>
            <w:r>
              <w:t>Geen arts meer gezien na OK vind ik slordig. Pas de volgende dag, zo weet je niet precies hoe de OK verlopen is.</w:t>
            </w:r>
          </w:p>
        </w:tc>
      </w:tr>
      <w:tr w:rsidR="00415CB1" w14:paraId="57700648" w14:textId="77777777" w:rsidTr="00415CB1">
        <w:tc>
          <w:tcPr>
            <w:cnfStyle w:val="001000000000" w:firstRow="0" w:lastRow="0" w:firstColumn="1" w:lastColumn="0" w:oddVBand="0" w:evenVBand="0" w:oddHBand="0" w:evenHBand="0" w:firstRowFirstColumn="0" w:firstRowLastColumn="0" w:lastRowFirstColumn="0" w:lastRowLastColumn="0"/>
            <w:tcW w:w="2271" w:type="dxa"/>
          </w:tcPr>
          <w:p w14:paraId="2E9E9230" w14:textId="77777777" w:rsidR="00415CB1" w:rsidRDefault="00415CB1" w:rsidP="00415CB1">
            <w:r>
              <w:t>132</w:t>
            </w:r>
          </w:p>
        </w:tc>
        <w:tc>
          <w:tcPr>
            <w:tcW w:w="1835" w:type="dxa"/>
          </w:tcPr>
          <w:p w14:paraId="145B0253" w14:textId="77777777" w:rsidR="00415CB1" w:rsidRDefault="00415CB1" w:rsidP="00415CB1">
            <w:pPr>
              <w:cnfStyle w:val="000000000000" w:firstRow="0" w:lastRow="0" w:firstColumn="0" w:lastColumn="0" w:oddVBand="0" w:evenVBand="0" w:oddHBand="0" w:evenHBand="0" w:firstRowFirstColumn="0" w:firstRowLastColumn="0" w:lastRowFirstColumn="0" w:lastRowLastColumn="0"/>
            </w:pPr>
            <w:r>
              <w:t>21</w:t>
            </w:r>
          </w:p>
        </w:tc>
        <w:tc>
          <w:tcPr>
            <w:tcW w:w="4950" w:type="dxa"/>
          </w:tcPr>
          <w:p w14:paraId="0274D730" w14:textId="77777777" w:rsidR="00415CB1" w:rsidRDefault="00415CB1" w:rsidP="005C56D5">
            <w:pPr>
              <w:pStyle w:val="Lijstalinea"/>
              <w:spacing w:after="0" w:line="240" w:lineRule="auto"/>
              <w:ind w:left="0"/>
              <w:cnfStyle w:val="000000000000" w:firstRow="0" w:lastRow="0" w:firstColumn="0" w:lastColumn="0" w:oddVBand="0" w:evenVBand="0" w:oddHBand="0" w:evenHBand="0" w:firstRowFirstColumn="0" w:firstRowLastColumn="0" w:lastRowFirstColumn="0" w:lastRowLastColumn="0"/>
            </w:pPr>
            <w:r>
              <w:t>Niet van toepassing</w:t>
            </w:r>
          </w:p>
        </w:tc>
      </w:tr>
    </w:tbl>
    <w:p w14:paraId="7FADDAB0" w14:textId="77777777" w:rsidR="00415CB1" w:rsidRDefault="00415CB1">
      <w:r>
        <w:br w:type="page"/>
      </w:r>
    </w:p>
    <w:p w14:paraId="69148EEB" w14:textId="0E40EFD2" w:rsidR="009D3ADF" w:rsidRDefault="009D3ADF" w:rsidP="009D3ADF">
      <w:pPr>
        <w:pStyle w:val="Kop1"/>
        <w:rPr>
          <w:rFonts w:asciiTheme="minorHAnsi" w:hAnsiTheme="minorHAnsi" w:cstheme="minorHAnsi"/>
        </w:rPr>
      </w:pPr>
      <w:bookmarkStart w:id="71" w:name="_Toc40830228"/>
      <w:r>
        <w:rPr>
          <w:rFonts w:asciiTheme="minorHAnsi" w:hAnsiTheme="minorHAnsi" w:cstheme="minorHAnsi"/>
        </w:rPr>
        <w:lastRenderedPageBreak/>
        <w:t xml:space="preserve">Bijlage </w:t>
      </w:r>
      <w:r w:rsidR="00767ACC">
        <w:rPr>
          <w:rFonts w:asciiTheme="minorHAnsi" w:hAnsiTheme="minorHAnsi" w:cstheme="minorHAnsi"/>
        </w:rPr>
        <w:t>7</w:t>
      </w:r>
      <w:r w:rsidRPr="00A55237">
        <w:rPr>
          <w:rFonts w:asciiTheme="minorHAnsi" w:hAnsiTheme="minorHAnsi" w:cstheme="minorHAnsi"/>
        </w:rPr>
        <w:t xml:space="preserve">: </w:t>
      </w:r>
      <w:r>
        <w:rPr>
          <w:rFonts w:asciiTheme="minorHAnsi" w:hAnsiTheme="minorHAnsi" w:cstheme="minorHAnsi"/>
        </w:rPr>
        <w:t>Totale resultaten enquête</w:t>
      </w:r>
      <w:bookmarkEnd w:id="71"/>
    </w:p>
    <w:p w14:paraId="6D8F5190" w14:textId="2E38E678" w:rsidR="009B3AA6" w:rsidRDefault="009B3AA6" w:rsidP="009D3ADF">
      <w:pPr>
        <w:jc w:val="both"/>
      </w:pPr>
    </w:p>
    <w:p w14:paraId="52AE374D" w14:textId="77777777" w:rsidR="00F148E1" w:rsidRPr="00F148E1" w:rsidRDefault="00F148E1" w:rsidP="00F148E1">
      <w:pPr>
        <w:rPr>
          <w:rFonts w:cstheme="minorHAnsi"/>
          <w:i/>
          <w:iCs/>
          <w:sz w:val="20"/>
          <w:szCs w:val="20"/>
        </w:rPr>
      </w:pPr>
      <w:r w:rsidRPr="00F148E1">
        <w:rPr>
          <w:noProof/>
          <w:sz w:val="18"/>
          <w:szCs w:val="18"/>
          <w:lang w:eastAsia="nl-NL"/>
        </w:rPr>
        <mc:AlternateContent>
          <mc:Choice Requires="wps">
            <w:drawing>
              <wp:anchor distT="0" distB="0" distL="114300" distR="114300" simplePos="0" relativeHeight="251777024" behindDoc="0" locked="0" layoutInCell="1" allowOverlap="1" wp14:anchorId="31D6ECA1" wp14:editId="1D4097C2">
                <wp:simplePos x="0" y="0"/>
                <wp:positionH relativeFrom="column">
                  <wp:posOffset>-49190</wp:posOffset>
                </wp:positionH>
                <wp:positionV relativeFrom="paragraph">
                  <wp:posOffset>-17293</wp:posOffset>
                </wp:positionV>
                <wp:extent cx="6060558" cy="524481"/>
                <wp:effectExtent l="0" t="0" r="10160" b="9525"/>
                <wp:wrapNone/>
                <wp:docPr id="46" name="Tekstvak 46"/>
                <wp:cNvGraphicFramePr/>
                <a:graphic xmlns:a="http://schemas.openxmlformats.org/drawingml/2006/main">
                  <a:graphicData uri="http://schemas.microsoft.com/office/word/2010/wordprocessingShape">
                    <wps:wsp>
                      <wps:cNvSpPr txBox="1"/>
                      <wps:spPr>
                        <a:xfrm>
                          <a:off x="0" y="0"/>
                          <a:ext cx="6060558" cy="524481"/>
                        </a:xfrm>
                        <a:prstGeom prst="rect">
                          <a:avLst/>
                        </a:prstGeom>
                        <a:solidFill>
                          <a:sysClr val="window" lastClr="FFFFFF"/>
                        </a:solidFill>
                        <a:ln w="6350">
                          <a:solidFill>
                            <a:prstClr val="black"/>
                          </a:solidFill>
                        </a:ln>
                      </wps:spPr>
                      <wps:txbx>
                        <w:txbxContent>
                          <w:p w14:paraId="4B9FCBC4"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ECA1" id="Tekstvak 46" o:spid="_x0000_s1048" type="#_x0000_t202" style="position:absolute;margin-left:-3.85pt;margin-top:-1.35pt;width:477.2pt;height:4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" fillcolor="window" strokeweight=".5pt">
                <v:textbox>
                  <w:txbxContent>
                    <w:p w14:paraId="4B9FCBC4"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v:textbox>
              </v:shape>
            </w:pict>
          </mc:Fallback>
        </mc:AlternateContent>
      </w:r>
    </w:p>
    <w:p w14:paraId="008C6F86" w14:textId="77777777" w:rsidR="00F148E1" w:rsidRPr="00F148E1" w:rsidRDefault="00F148E1" w:rsidP="00F148E1">
      <w:pPr>
        <w:rPr>
          <w:rFonts w:cstheme="minorHAnsi"/>
          <w:i/>
          <w:iCs/>
          <w:sz w:val="20"/>
          <w:szCs w:val="20"/>
        </w:rPr>
      </w:pPr>
    </w:p>
    <w:p w14:paraId="269F2666" w14:textId="77777777" w:rsidR="00F148E1" w:rsidRPr="00F148E1" w:rsidRDefault="00F148E1" w:rsidP="00F148E1">
      <w:pPr>
        <w:rPr>
          <w:rFonts w:cstheme="minorHAnsi"/>
          <w:i/>
          <w:iCs/>
          <w:sz w:val="20"/>
          <w:szCs w:val="20"/>
        </w:rPr>
      </w:pPr>
      <w:r w:rsidRPr="00F148E1">
        <w:rPr>
          <w:rFonts w:cstheme="minorHAnsi"/>
          <w:i/>
          <w:iCs/>
          <w:sz w:val="20"/>
          <w:szCs w:val="20"/>
        </w:rPr>
        <w:t>Vragen 2 t/m 6</w:t>
      </w:r>
    </w:p>
    <w:p w14:paraId="4290CBCE" w14:textId="77777777" w:rsidR="00F148E1" w:rsidRPr="00F148E1" w:rsidRDefault="00F148E1" w:rsidP="00F148E1">
      <w:pPr>
        <w:rPr>
          <w:rFonts w:cstheme="minorHAnsi"/>
          <w:i/>
          <w:iCs/>
          <w:sz w:val="20"/>
          <w:szCs w:val="20"/>
        </w:rPr>
      </w:pPr>
    </w:p>
    <w:p w14:paraId="47E77E62" w14:textId="77777777" w:rsidR="00F148E1" w:rsidRPr="00F148E1" w:rsidRDefault="00F148E1" w:rsidP="00F148E1">
      <w:pPr>
        <w:rPr>
          <w:rFonts w:cstheme="minorHAnsi"/>
          <w:i/>
          <w:iCs/>
          <w:sz w:val="20"/>
          <w:szCs w:val="20"/>
        </w:rPr>
      </w:pPr>
      <w:r w:rsidRPr="00F148E1">
        <w:rPr>
          <w:rFonts w:cstheme="minorHAnsi"/>
          <w:i/>
          <w:iCs/>
          <w:sz w:val="20"/>
          <w:szCs w:val="20"/>
        </w:rPr>
        <w:t>De gemiddelde score (M) is gebaseerd op een beoordelingsschaal van 1-10.</w:t>
      </w:r>
    </w:p>
    <w:tbl>
      <w:tblPr>
        <w:tblStyle w:val="Lichtelijst-accent1121"/>
        <w:tblW w:w="8921" w:type="dxa"/>
        <w:tblLook w:val="04A0" w:firstRow="1" w:lastRow="0" w:firstColumn="1" w:lastColumn="0" w:noHBand="0" w:noVBand="1"/>
      </w:tblPr>
      <w:tblGrid>
        <w:gridCol w:w="4526"/>
        <w:gridCol w:w="2127"/>
        <w:gridCol w:w="2268"/>
      </w:tblGrid>
      <w:tr w:rsidR="00F148E1" w:rsidRPr="00F148E1" w14:paraId="0C751191"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16E83DFC" w14:textId="77777777" w:rsidR="00F148E1" w:rsidRPr="00F148E1" w:rsidRDefault="00F148E1" w:rsidP="00F148E1">
            <w:r w:rsidRPr="00F148E1">
              <w:t>Vragen</w:t>
            </w:r>
          </w:p>
        </w:tc>
        <w:tc>
          <w:tcPr>
            <w:tcW w:w="2127" w:type="dxa"/>
          </w:tcPr>
          <w:p w14:paraId="669EB1DB"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2268" w:type="dxa"/>
          </w:tcPr>
          <w:p w14:paraId="7119F91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6F0A94C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022F9C0E" w14:textId="77777777" w:rsidR="00F148E1" w:rsidRPr="00F148E1" w:rsidRDefault="00F148E1" w:rsidP="00F148E1">
            <w:pPr>
              <w:rPr>
                <w:rFonts w:cstheme="minorHAnsi"/>
              </w:rPr>
            </w:pPr>
            <w:r w:rsidRPr="00F148E1">
              <w:rPr>
                <w:rFonts w:cstheme="minorHAnsi"/>
              </w:rPr>
              <w:t>2: Tevredenheid informatie op polikliniek</w:t>
            </w:r>
          </w:p>
        </w:tc>
        <w:tc>
          <w:tcPr>
            <w:tcW w:w="2127" w:type="dxa"/>
          </w:tcPr>
          <w:p w14:paraId="7782774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2268" w:type="dxa"/>
          </w:tcPr>
          <w:p w14:paraId="6327202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8.4 (1.217)</w:t>
            </w:r>
          </w:p>
        </w:tc>
      </w:tr>
      <w:tr w:rsidR="00F148E1" w:rsidRPr="00F148E1" w14:paraId="5F6425BE" w14:textId="77777777" w:rsidTr="00A53C41">
        <w:tc>
          <w:tcPr>
            <w:cnfStyle w:val="001000000000" w:firstRow="0" w:lastRow="0" w:firstColumn="1" w:lastColumn="0" w:oddVBand="0" w:evenVBand="0" w:oddHBand="0" w:evenHBand="0" w:firstRowFirstColumn="0" w:firstRowLastColumn="0" w:lastRowFirstColumn="0" w:lastRowLastColumn="0"/>
            <w:tcW w:w="4526" w:type="dxa"/>
          </w:tcPr>
          <w:p w14:paraId="03FB3B44" w14:textId="77777777" w:rsidR="00F148E1" w:rsidRPr="00F148E1" w:rsidRDefault="00F148E1" w:rsidP="00F148E1">
            <w:pPr>
              <w:rPr>
                <w:rFonts w:cstheme="minorHAnsi"/>
              </w:rPr>
            </w:pPr>
            <w:r w:rsidRPr="00F148E1">
              <w:rPr>
                <w:rFonts w:cstheme="minorHAnsi"/>
              </w:rPr>
              <w:t>3: Tevredenheid informatie over POS-poli</w:t>
            </w:r>
          </w:p>
        </w:tc>
        <w:tc>
          <w:tcPr>
            <w:tcW w:w="2127" w:type="dxa"/>
          </w:tcPr>
          <w:p w14:paraId="581D5B9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2268" w:type="dxa"/>
          </w:tcPr>
          <w:p w14:paraId="794ECEE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8.5 (1.099)</w:t>
            </w:r>
          </w:p>
        </w:tc>
      </w:tr>
      <w:tr w:rsidR="00F148E1" w:rsidRPr="00F148E1" w14:paraId="558BE93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2008E249" w14:textId="77777777" w:rsidR="00F148E1" w:rsidRPr="00F148E1" w:rsidRDefault="00F148E1" w:rsidP="00F148E1">
            <w:pPr>
              <w:rPr>
                <w:rFonts w:cstheme="minorHAnsi"/>
              </w:rPr>
            </w:pPr>
            <w:r w:rsidRPr="00F148E1">
              <w:rPr>
                <w:rFonts w:cstheme="minorHAnsi"/>
              </w:rPr>
              <w:t>4: Tevredenheid informatie tijdens opname</w:t>
            </w:r>
          </w:p>
        </w:tc>
        <w:tc>
          <w:tcPr>
            <w:tcW w:w="2127" w:type="dxa"/>
          </w:tcPr>
          <w:p w14:paraId="0FDDD27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134</w:t>
            </w:r>
          </w:p>
        </w:tc>
        <w:tc>
          <w:tcPr>
            <w:tcW w:w="2268" w:type="dxa"/>
          </w:tcPr>
          <w:p w14:paraId="4BDF6E0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8.4 (1.160)</w:t>
            </w:r>
          </w:p>
        </w:tc>
      </w:tr>
      <w:tr w:rsidR="00F148E1" w:rsidRPr="00F148E1" w14:paraId="0D75B051" w14:textId="77777777" w:rsidTr="00A53C41">
        <w:tc>
          <w:tcPr>
            <w:cnfStyle w:val="001000000000" w:firstRow="0" w:lastRow="0" w:firstColumn="1" w:lastColumn="0" w:oddVBand="0" w:evenVBand="0" w:oddHBand="0" w:evenHBand="0" w:firstRowFirstColumn="0" w:firstRowLastColumn="0" w:lastRowFirstColumn="0" w:lastRowLastColumn="0"/>
            <w:tcW w:w="4526" w:type="dxa"/>
          </w:tcPr>
          <w:p w14:paraId="737FB0EF" w14:textId="77777777" w:rsidR="00F148E1" w:rsidRPr="00F148E1" w:rsidRDefault="00F148E1" w:rsidP="00F148E1">
            <w:pPr>
              <w:rPr>
                <w:rFonts w:cstheme="minorHAnsi"/>
              </w:rPr>
            </w:pPr>
            <w:r w:rsidRPr="00F148E1">
              <w:rPr>
                <w:rFonts w:cstheme="minorHAnsi"/>
              </w:rPr>
              <w:t>5: Tevredenheid informatie gedurende ontslag</w:t>
            </w:r>
          </w:p>
        </w:tc>
        <w:tc>
          <w:tcPr>
            <w:tcW w:w="2127" w:type="dxa"/>
          </w:tcPr>
          <w:p w14:paraId="04B3B09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2268" w:type="dxa"/>
          </w:tcPr>
          <w:p w14:paraId="7C8B778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8.0 (1.597)</w:t>
            </w:r>
          </w:p>
        </w:tc>
      </w:tr>
      <w:tr w:rsidR="00F148E1" w:rsidRPr="00F148E1" w14:paraId="46B79040"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76F9DC7A" w14:textId="77777777" w:rsidR="00F148E1" w:rsidRPr="00F148E1" w:rsidRDefault="00F148E1" w:rsidP="00F148E1">
            <w:pPr>
              <w:rPr>
                <w:rFonts w:cstheme="minorHAnsi"/>
              </w:rPr>
            </w:pPr>
            <w:r w:rsidRPr="00F148E1">
              <w:rPr>
                <w:rFonts w:cstheme="minorHAnsi"/>
              </w:rPr>
              <w:t>6: Tevredenheid informatie totaal</w:t>
            </w:r>
          </w:p>
        </w:tc>
        <w:tc>
          <w:tcPr>
            <w:tcW w:w="2127" w:type="dxa"/>
          </w:tcPr>
          <w:p w14:paraId="6A8C385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133</w:t>
            </w:r>
          </w:p>
        </w:tc>
        <w:tc>
          <w:tcPr>
            <w:tcW w:w="2268" w:type="dxa"/>
          </w:tcPr>
          <w:p w14:paraId="205A63E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8.4 (1.337)</w:t>
            </w:r>
          </w:p>
        </w:tc>
      </w:tr>
    </w:tbl>
    <w:p w14:paraId="0B25C058" w14:textId="77777777" w:rsidR="00F148E1" w:rsidRPr="00F148E1" w:rsidRDefault="00F148E1" w:rsidP="00F148E1"/>
    <w:p w14:paraId="4250A252" w14:textId="77777777" w:rsidR="00F148E1" w:rsidRPr="00F148E1" w:rsidRDefault="00F148E1" w:rsidP="00F148E1">
      <w:pPr>
        <w:jc w:val="both"/>
      </w:pPr>
      <w:r w:rsidRPr="00F148E1">
        <w:t>In het algemeen zijn de respondenten (</w:t>
      </w:r>
      <w:r w:rsidRPr="00F148E1">
        <w:rPr>
          <w:i/>
          <w:iCs/>
        </w:rPr>
        <w:t>n</w:t>
      </w:r>
      <w:r w:rsidRPr="00F148E1">
        <w:t>=133) met een waardering van 8.4 op een beoordelingsschaal van 1-10 erg tevreden met de inhoud van de verkregen informatie, ongeacht plaats en tijdstip. Het meest tevreden zijn de patiënten over de gegeven informatie op de POS-poli: 8.5 (</w:t>
      </w:r>
      <w:r w:rsidRPr="00F148E1">
        <w:rPr>
          <w:i/>
          <w:iCs/>
        </w:rPr>
        <w:t xml:space="preserve">SD= </w:t>
      </w:r>
      <w:r w:rsidRPr="00F148E1">
        <w:t>1.099). Patiënten zijn het minst tevreden over de informatie die gegeven werd gedurende het ontslag: 8.0 (</w:t>
      </w:r>
      <w:r w:rsidRPr="00F148E1">
        <w:rPr>
          <w:i/>
          <w:iCs/>
        </w:rPr>
        <w:t xml:space="preserve">SD= </w:t>
      </w:r>
      <w:r w:rsidRPr="00F148E1">
        <w:t>1.597).</w:t>
      </w:r>
    </w:p>
    <w:p w14:paraId="2A700007" w14:textId="77777777" w:rsidR="00F148E1" w:rsidRPr="00F148E1" w:rsidRDefault="00F148E1" w:rsidP="00F148E1">
      <w:pPr>
        <w:jc w:val="both"/>
      </w:pPr>
    </w:p>
    <w:p w14:paraId="25BDD706" w14:textId="77777777" w:rsidR="00F148E1" w:rsidRPr="00F148E1" w:rsidRDefault="00F148E1" w:rsidP="00F148E1">
      <w:pPr>
        <w:jc w:val="both"/>
      </w:pPr>
      <w:r w:rsidRPr="00F148E1">
        <w:t>De inhoud van de verkregen informatie scoort gemiddeld een 8.0 of hoger. Het laagste wordt gescoord op de informatie die men heeft ontvangen gedurende het ontslag: 8.0 (</w:t>
      </w:r>
      <w:r w:rsidRPr="00F148E1">
        <w:rPr>
          <w:i/>
          <w:iCs/>
        </w:rPr>
        <w:t xml:space="preserve">SD= </w:t>
      </w:r>
      <w:r w:rsidRPr="00F148E1">
        <w:t>1.597). Het hoogste wordt er gescoord op de informatie die men heeft ontvangen op de POS-poli: 8.5 (</w:t>
      </w:r>
      <w:r w:rsidRPr="00F148E1">
        <w:rPr>
          <w:i/>
          <w:iCs/>
        </w:rPr>
        <w:t xml:space="preserve">SD= </w:t>
      </w:r>
      <w:r w:rsidRPr="00F148E1">
        <w:t xml:space="preserve">1.099). </w:t>
      </w:r>
    </w:p>
    <w:p w14:paraId="7EEEC9C8" w14:textId="77777777" w:rsidR="00F148E1" w:rsidRPr="00F148E1" w:rsidRDefault="00F148E1" w:rsidP="00F148E1">
      <w:pPr>
        <w:jc w:val="both"/>
      </w:pPr>
    </w:p>
    <w:p w14:paraId="29BFFE3C" w14:textId="77777777" w:rsidR="00F148E1" w:rsidRPr="00F148E1" w:rsidRDefault="00F148E1" w:rsidP="00F148E1">
      <w:pPr>
        <w:jc w:val="both"/>
      </w:pPr>
      <w:r w:rsidRPr="00F148E1">
        <w:rPr>
          <w:noProof/>
          <w:sz w:val="18"/>
          <w:szCs w:val="18"/>
          <w:lang w:eastAsia="nl-NL"/>
        </w:rPr>
        <mc:AlternateContent>
          <mc:Choice Requires="wps">
            <w:drawing>
              <wp:anchor distT="0" distB="0" distL="114300" distR="114300" simplePos="0" relativeHeight="251778048" behindDoc="0" locked="0" layoutInCell="1" allowOverlap="1" wp14:anchorId="520ABAF4" wp14:editId="00B2F571">
                <wp:simplePos x="0" y="0"/>
                <wp:positionH relativeFrom="column">
                  <wp:posOffset>0</wp:posOffset>
                </wp:positionH>
                <wp:positionV relativeFrom="paragraph">
                  <wp:posOffset>36564</wp:posOffset>
                </wp:positionV>
                <wp:extent cx="6092456" cy="347240"/>
                <wp:effectExtent l="0" t="0" r="22860" b="15240"/>
                <wp:wrapNone/>
                <wp:docPr id="48" name="Tekstvak 48"/>
                <wp:cNvGraphicFramePr/>
                <a:graphic xmlns:a="http://schemas.openxmlformats.org/drawingml/2006/main">
                  <a:graphicData uri="http://schemas.microsoft.com/office/word/2010/wordprocessingShape">
                    <wps:wsp>
                      <wps:cNvSpPr txBox="1"/>
                      <wps:spPr>
                        <a:xfrm>
                          <a:off x="0" y="0"/>
                          <a:ext cx="6092456" cy="347240"/>
                        </a:xfrm>
                        <a:prstGeom prst="rect">
                          <a:avLst/>
                        </a:prstGeom>
                        <a:solidFill>
                          <a:sysClr val="window" lastClr="FFFFFF"/>
                        </a:solidFill>
                        <a:ln w="6350">
                          <a:solidFill>
                            <a:prstClr val="black"/>
                          </a:solidFill>
                        </a:ln>
                      </wps:spPr>
                      <wps:txbx>
                        <w:txbxContent>
                          <w:p w14:paraId="4C590BDC"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behoefte aan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BAF4" id="Tekstvak 48" o:spid="_x0000_s1049" type="#_x0000_t202" style="position:absolute;left:0;text-align:left;margin-left:0;margin-top:2.9pt;width:479.7pt;height:27.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" fillcolor="window" strokeweight=".5pt">
                <v:textbox>
                  <w:txbxContent>
                    <w:p w14:paraId="4C590BDC"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behoefte aan informatie</w:t>
                      </w:r>
                    </w:p>
                  </w:txbxContent>
                </v:textbox>
              </v:shape>
            </w:pict>
          </mc:Fallback>
        </mc:AlternateContent>
      </w:r>
    </w:p>
    <w:p w14:paraId="458911F2" w14:textId="77777777" w:rsidR="00F148E1" w:rsidRPr="00F148E1" w:rsidRDefault="00F148E1" w:rsidP="00F148E1">
      <w:pPr>
        <w:jc w:val="both"/>
      </w:pPr>
    </w:p>
    <w:p w14:paraId="36825C10" w14:textId="77777777" w:rsidR="00F148E1" w:rsidRPr="00F148E1" w:rsidRDefault="00F148E1" w:rsidP="00F148E1"/>
    <w:p w14:paraId="4212A1E9" w14:textId="77777777" w:rsidR="00F148E1" w:rsidRPr="00F148E1" w:rsidRDefault="00F148E1" w:rsidP="00F148E1">
      <w:pPr>
        <w:rPr>
          <w:rFonts w:cstheme="minorHAnsi"/>
          <w:i/>
          <w:iCs/>
          <w:sz w:val="20"/>
          <w:szCs w:val="20"/>
        </w:rPr>
      </w:pPr>
      <w:r w:rsidRPr="00F148E1">
        <w:rPr>
          <w:i/>
          <w:iCs/>
          <w:sz w:val="20"/>
          <w:szCs w:val="20"/>
        </w:rPr>
        <w:t xml:space="preserve">7: Aan welke informatie heeft u behoefte tijdens het gehele traject? </w:t>
      </w:r>
      <w:r w:rsidRPr="00F148E1">
        <w:rPr>
          <w:rFonts w:cstheme="minorHAnsi"/>
          <w:i/>
          <w:iCs/>
          <w:sz w:val="20"/>
          <w:szCs w:val="20"/>
        </w:rPr>
        <w:t>De gemiddelde score(M) is gebaseerd op een Likertschaal (1= erg weinig behoefte en 5= erg veel behoefte)</w:t>
      </w:r>
    </w:p>
    <w:p w14:paraId="5FDA4827" w14:textId="77777777" w:rsidR="00F148E1" w:rsidRPr="00F148E1" w:rsidRDefault="00F148E1" w:rsidP="00F148E1">
      <w:r w:rsidRPr="00F148E1">
        <w:rPr>
          <w:noProof/>
          <w:lang w:eastAsia="nl-NL"/>
        </w:rPr>
        <w:drawing>
          <wp:inline distT="0" distB="0" distL="0" distR="0" wp14:anchorId="6C7E9882" wp14:editId="4FADB6BA">
            <wp:extent cx="5754395" cy="2647507"/>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7.png"/>
                    <pic:cNvPicPr/>
                  </pic:nvPicPr>
                  <pic:blipFill>
                    <a:blip r:embed="rId21">
                      <a:extLst>
                        <a:ext uri="{28A0092B-C50C-407E-A947-70E740481C1C}">
                          <a14:useLocalDpi xmlns:a14="http://schemas.microsoft.com/office/drawing/2010/main" val="0"/>
                        </a:ext>
                      </a:extLst>
                    </a:blip>
                    <a:stretch>
                      <a:fillRect/>
                    </a:stretch>
                  </pic:blipFill>
                  <pic:spPr>
                    <a:xfrm>
                      <a:off x="0" y="0"/>
                      <a:ext cx="5778677" cy="2658679"/>
                    </a:xfrm>
                    <a:prstGeom prst="rect">
                      <a:avLst/>
                    </a:prstGeom>
                  </pic:spPr>
                </pic:pic>
              </a:graphicData>
            </a:graphic>
          </wp:inline>
        </w:drawing>
      </w:r>
    </w:p>
    <w:p w14:paraId="540ED835" w14:textId="77777777" w:rsidR="00F148E1" w:rsidRPr="00F148E1" w:rsidRDefault="00F148E1" w:rsidP="00F148E1">
      <w:r w:rsidRPr="00F148E1">
        <w:rPr>
          <w:noProof/>
          <w:lang w:eastAsia="nl-NL"/>
        </w:rPr>
        <w:lastRenderedPageBreak/>
        <w:drawing>
          <wp:inline distT="0" distB="0" distL="0" distR="0" wp14:anchorId="5647DA8E" wp14:editId="1D986363">
            <wp:extent cx="5761986" cy="2522928"/>
            <wp:effectExtent l="0" t="0" r="4445" b="4445"/>
            <wp:docPr id="59" name="Afbeelding 5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7b.png"/>
                    <pic:cNvPicPr/>
                  </pic:nvPicPr>
                  <pic:blipFill>
                    <a:blip r:embed="rId22">
                      <a:extLst>
                        <a:ext uri="{28A0092B-C50C-407E-A947-70E740481C1C}">
                          <a14:useLocalDpi xmlns:a14="http://schemas.microsoft.com/office/drawing/2010/main" val="0"/>
                        </a:ext>
                      </a:extLst>
                    </a:blip>
                    <a:stretch>
                      <a:fillRect/>
                    </a:stretch>
                  </pic:blipFill>
                  <pic:spPr>
                    <a:xfrm>
                      <a:off x="0" y="0"/>
                      <a:ext cx="5769743" cy="2526324"/>
                    </a:xfrm>
                    <a:prstGeom prst="rect">
                      <a:avLst/>
                    </a:prstGeom>
                  </pic:spPr>
                </pic:pic>
              </a:graphicData>
            </a:graphic>
          </wp:inline>
        </w:drawing>
      </w:r>
    </w:p>
    <w:p w14:paraId="58895380" w14:textId="77777777" w:rsidR="00F148E1" w:rsidRPr="00F148E1" w:rsidRDefault="00F148E1" w:rsidP="00F148E1"/>
    <w:tbl>
      <w:tblPr>
        <w:tblStyle w:val="Lichtelijst-accent1121"/>
        <w:tblW w:w="9346" w:type="dxa"/>
        <w:tblLook w:val="04A0" w:firstRow="1" w:lastRow="0" w:firstColumn="1" w:lastColumn="0" w:noHBand="0" w:noVBand="1"/>
      </w:tblPr>
      <w:tblGrid>
        <w:gridCol w:w="2345"/>
        <w:gridCol w:w="848"/>
        <w:gridCol w:w="1050"/>
        <w:gridCol w:w="1176"/>
        <w:gridCol w:w="1363"/>
        <w:gridCol w:w="1360"/>
        <w:gridCol w:w="1204"/>
      </w:tblGrid>
      <w:tr w:rsidR="00F148E1" w:rsidRPr="00F148E1" w14:paraId="6E113621" w14:textId="77777777" w:rsidTr="00A53C41">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345" w:type="dxa"/>
          </w:tcPr>
          <w:p w14:paraId="27554512" w14:textId="77777777" w:rsidR="00F148E1" w:rsidRPr="00F148E1" w:rsidRDefault="00F148E1" w:rsidP="00F148E1">
            <w:r w:rsidRPr="00F148E1">
              <w:t>Vragen</w:t>
            </w:r>
          </w:p>
        </w:tc>
        <w:tc>
          <w:tcPr>
            <w:tcW w:w="848" w:type="dxa"/>
          </w:tcPr>
          <w:p w14:paraId="0D4788C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1050" w:type="dxa"/>
          </w:tcPr>
          <w:p w14:paraId="0C56E77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Erg weinig behoefte</w:t>
            </w:r>
          </w:p>
        </w:tc>
        <w:tc>
          <w:tcPr>
            <w:tcW w:w="1176" w:type="dxa"/>
          </w:tcPr>
          <w:p w14:paraId="7CFAFB1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Weinig behoefte</w:t>
            </w:r>
          </w:p>
        </w:tc>
        <w:tc>
          <w:tcPr>
            <w:tcW w:w="1363" w:type="dxa"/>
          </w:tcPr>
          <w:p w14:paraId="437FEEBC"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Noch weinig/noch veel</w:t>
            </w:r>
          </w:p>
        </w:tc>
        <w:tc>
          <w:tcPr>
            <w:tcW w:w="1360" w:type="dxa"/>
          </w:tcPr>
          <w:p w14:paraId="1DF6777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Veel behoefte</w:t>
            </w:r>
          </w:p>
        </w:tc>
        <w:tc>
          <w:tcPr>
            <w:tcW w:w="1204" w:type="dxa"/>
          </w:tcPr>
          <w:p w14:paraId="1352E46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Erg veel behoefte</w:t>
            </w:r>
          </w:p>
        </w:tc>
      </w:tr>
      <w:tr w:rsidR="00F148E1" w:rsidRPr="00F148E1" w14:paraId="5013601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255693B7" w14:textId="77777777" w:rsidR="00F148E1" w:rsidRPr="00F148E1" w:rsidRDefault="00F148E1" w:rsidP="00F148E1">
            <w:pPr>
              <w:rPr>
                <w:rFonts w:cstheme="minorHAnsi"/>
              </w:rPr>
            </w:pPr>
            <w:r w:rsidRPr="00F148E1">
              <w:rPr>
                <w:rFonts w:cstheme="minorHAnsi"/>
              </w:rPr>
              <w:t>Het verloop van de operatie</w:t>
            </w:r>
          </w:p>
        </w:tc>
        <w:tc>
          <w:tcPr>
            <w:tcW w:w="848" w:type="dxa"/>
          </w:tcPr>
          <w:p w14:paraId="056D938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57C220F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1176" w:type="dxa"/>
          </w:tcPr>
          <w:p w14:paraId="4D76E1D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11 (8,1%)</w:t>
            </w:r>
          </w:p>
        </w:tc>
        <w:tc>
          <w:tcPr>
            <w:tcW w:w="1363" w:type="dxa"/>
          </w:tcPr>
          <w:p w14:paraId="64C3E87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27 (20,0%)</w:t>
            </w:r>
          </w:p>
        </w:tc>
        <w:tc>
          <w:tcPr>
            <w:tcW w:w="1360" w:type="dxa"/>
          </w:tcPr>
          <w:p w14:paraId="4AB965B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75 (55,6%)</w:t>
            </w:r>
          </w:p>
        </w:tc>
        <w:tc>
          <w:tcPr>
            <w:tcW w:w="1204" w:type="dxa"/>
          </w:tcPr>
          <w:p w14:paraId="457FBA1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20 (14,8%)</w:t>
            </w:r>
          </w:p>
        </w:tc>
      </w:tr>
      <w:tr w:rsidR="00F148E1" w:rsidRPr="00F148E1" w14:paraId="0B4D8783"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125B5597" w14:textId="77777777" w:rsidR="00F148E1" w:rsidRPr="00F148E1" w:rsidRDefault="00F148E1" w:rsidP="00F148E1">
            <w:pPr>
              <w:rPr>
                <w:rFonts w:cstheme="minorHAnsi"/>
              </w:rPr>
            </w:pPr>
            <w:r w:rsidRPr="00F148E1">
              <w:rPr>
                <w:rFonts w:cstheme="minorHAnsi"/>
              </w:rPr>
              <w:t>Risico’s van de operatie</w:t>
            </w:r>
          </w:p>
        </w:tc>
        <w:tc>
          <w:tcPr>
            <w:tcW w:w="848" w:type="dxa"/>
          </w:tcPr>
          <w:p w14:paraId="54EF2A8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763FE22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1176" w:type="dxa"/>
          </w:tcPr>
          <w:p w14:paraId="0BD49D5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 (8,1%)</w:t>
            </w:r>
          </w:p>
        </w:tc>
        <w:tc>
          <w:tcPr>
            <w:tcW w:w="1363" w:type="dxa"/>
          </w:tcPr>
          <w:p w14:paraId="76A5912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22 (16,3%)</w:t>
            </w:r>
          </w:p>
        </w:tc>
        <w:tc>
          <w:tcPr>
            <w:tcW w:w="1360" w:type="dxa"/>
          </w:tcPr>
          <w:p w14:paraId="48BDC6D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79 (58,5%)</w:t>
            </w:r>
          </w:p>
        </w:tc>
        <w:tc>
          <w:tcPr>
            <w:tcW w:w="1204" w:type="dxa"/>
          </w:tcPr>
          <w:p w14:paraId="3381880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21 (15,6%)</w:t>
            </w:r>
          </w:p>
        </w:tc>
      </w:tr>
      <w:tr w:rsidR="00F148E1" w:rsidRPr="00F148E1" w14:paraId="2BFE6F13"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38545AD2" w14:textId="77777777" w:rsidR="00F148E1" w:rsidRPr="00F148E1" w:rsidRDefault="00F148E1" w:rsidP="00F148E1">
            <w:pPr>
              <w:rPr>
                <w:rFonts w:cstheme="minorHAnsi"/>
              </w:rPr>
            </w:pPr>
            <w:r w:rsidRPr="00F148E1">
              <w:rPr>
                <w:rFonts w:cstheme="minorHAnsi"/>
              </w:rPr>
              <w:t>Voorbereiding op operatie</w:t>
            </w:r>
          </w:p>
        </w:tc>
        <w:tc>
          <w:tcPr>
            <w:tcW w:w="848" w:type="dxa"/>
          </w:tcPr>
          <w:p w14:paraId="172D06E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356E92E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176" w:type="dxa"/>
          </w:tcPr>
          <w:p w14:paraId="6E0575B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363" w:type="dxa"/>
          </w:tcPr>
          <w:p w14:paraId="6282AFB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23 (17,0%)</w:t>
            </w:r>
          </w:p>
        </w:tc>
        <w:tc>
          <w:tcPr>
            <w:tcW w:w="1360" w:type="dxa"/>
          </w:tcPr>
          <w:p w14:paraId="4A9D155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84 (62,2%)</w:t>
            </w:r>
          </w:p>
        </w:tc>
        <w:tc>
          <w:tcPr>
            <w:tcW w:w="1204" w:type="dxa"/>
          </w:tcPr>
          <w:p w14:paraId="07498EF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18 (13,3%)</w:t>
            </w:r>
          </w:p>
        </w:tc>
      </w:tr>
      <w:tr w:rsidR="00F148E1" w:rsidRPr="00F148E1" w14:paraId="7090C75F"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5AF80178" w14:textId="77777777" w:rsidR="00F148E1" w:rsidRPr="00F148E1" w:rsidRDefault="00F148E1" w:rsidP="00F148E1">
            <w:pPr>
              <w:rPr>
                <w:rFonts w:cstheme="minorHAnsi"/>
              </w:rPr>
            </w:pPr>
            <w:r w:rsidRPr="00F148E1">
              <w:rPr>
                <w:rFonts w:cstheme="minorHAnsi"/>
              </w:rPr>
              <w:t>De Aanmeldingsprocedure</w:t>
            </w:r>
          </w:p>
        </w:tc>
        <w:tc>
          <w:tcPr>
            <w:tcW w:w="848" w:type="dxa"/>
          </w:tcPr>
          <w:p w14:paraId="775D431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4FE2C14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 (3,0%)</w:t>
            </w:r>
          </w:p>
        </w:tc>
        <w:tc>
          <w:tcPr>
            <w:tcW w:w="1176" w:type="dxa"/>
          </w:tcPr>
          <w:p w14:paraId="491DECC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c>
          <w:tcPr>
            <w:tcW w:w="1363" w:type="dxa"/>
          </w:tcPr>
          <w:p w14:paraId="1C107CC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43 (31,9%)</w:t>
            </w:r>
          </w:p>
        </w:tc>
        <w:tc>
          <w:tcPr>
            <w:tcW w:w="1360" w:type="dxa"/>
          </w:tcPr>
          <w:p w14:paraId="3F8FE83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69 (51,1%)</w:t>
            </w:r>
          </w:p>
        </w:tc>
        <w:tc>
          <w:tcPr>
            <w:tcW w:w="1204" w:type="dxa"/>
          </w:tcPr>
          <w:p w14:paraId="0ECD2F0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 (8,1%)</w:t>
            </w:r>
          </w:p>
        </w:tc>
      </w:tr>
      <w:tr w:rsidR="00F148E1" w:rsidRPr="00F148E1" w14:paraId="782979D4"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7D3D8670" w14:textId="77777777" w:rsidR="00F148E1" w:rsidRPr="00F148E1" w:rsidRDefault="00F148E1" w:rsidP="00F148E1">
            <w:pPr>
              <w:rPr>
                <w:rFonts w:cstheme="minorHAnsi"/>
              </w:rPr>
            </w:pPr>
            <w:r w:rsidRPr="00F148E1">
              <w:rPr>
                <w:rFonts w:cstheme="minorHAnsi"/>
              </w:rPr>
              <w:t>Documenten mee te nemen</w:t>
            </w:r>
          </w:p>
        </w:tc>
        <w:tc>
          <w:tcPr>
            <w:tcW w:w="848" w:type="dxa"/>
          </w:tcPr>
          <w:p w14:paraId="3C5B6B8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1A37EE3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1176" w:type="dxa"/>
          </w:tcPr>
          <w:p w14:paraId="6EBB3A6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363" w:type="dxa"/>
          </w:tcPr>
          <w:p w14:paraId="1FBB792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41 (30,4%)</w:t>
            </w:r>
          </w:p>
        </w:tc>
        <w:tc>
          <w:tcPr>
            <w:tcW w:w="1360" w:type="dxa"/>
          </w:tcPr>
          <w:p w14:paraId="76228B0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70 (51,9%)</w:t>
            </w:r>
          </w:p>
        </w:tc>
        <w:tc>
          <w:tcPr>
            <w:tcW w:w="1204" w:type="dxa"/>
          </w:tcPr>
          <w:p w14:paraId="263C738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14 (10,4%)</w:t>
            </w:r>
          </w:p>
        </w:tc>
      </w:tr>
      <w:tr w:rsidR="00F148E1" w:rsidRPr="00F148E1" w14:paraId="5BF37BD6"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6A33AE27" w14:textId="77777777" w:rsidR="00F148E1" w:rsidRPr="00F148E1" w:rsidRDefault="00F148E1" w:rsidP="00F148E1">
            <w:pPr>
              <w:rPr>
                <w:rFonts w:cstheme="minorHAnsi"/>
              </w:rPr>
            </w:pPr>
            <w:r w:rsidRPr="00F148E1">
              <w:rPr>
                <w:rFonts w:cstheme="minorHAnsi"/>
              </w:rPr>
              <w:t>Regels van de afdeling</w:t>
            </w:r>
          </w:p>
        </w:tc>
        <w:tc>
          <w:tcPr>
            <w:tcW w:w="848" w:type="dxa"/>
          </w:tcPr>
          <w:p w14:paraId="5BACFCF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1672423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c>
          <w:tcPr>
            <w:tcW w:w="1176" w:type="dxa"/>
          </w:tcPr>
          <w:p w14:paraId="386201D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c>
          <w:tcPr>
            <w:tcW w:w="1363" w:type="dxa"/>
          </w:tcPr>
          <w:p w14:paraId="22ED0C6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54 (40,5%)</w:t>
            </w:r>
          </w:p>
        </w:tc>
        <w:tc>
          <w:tcPr>
            <w:tcW w:w="1360" w:type="dxa"/>
          </w:tcPr>
          <w:p w14:paraId="7B0215A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54 (40,5%)</w:t>
            </w:r>
          </w:p>
        </w:tc>
        <w:tc>
          <w:tcPr>
            <w:tcW w:w="1204" w:type="dxa"/>
          </w:tcPr>
          <w:p w14:paraId="1A0564A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 (8,9%)</w:t>
            </w:r>
          </w:p>
        </w:tc>
      </w:tr>
      <w:tr w:rsidR="00F148E1" w:rsidRPr="00F148E1" w14:paraId="0EF509B8"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26E2B5C8" w14:textId="77777777" w:rsidR="00F148E1" w:rsidRPr="00F148E1" w:rsidRDefault="00F148E1" w:rsidP="00F148E1">
            <w:pPr>
              <w:rPr>
                <w:rFonts w:cstheme="minorHAnsi"/>
              </w:rPr>
            </w:pPr>
            <w:r w:rsidRPr="00F148E1">
              <w:rPr>
                <w:rFonts w:cstheme="minorHAnsi"/>
              </w:rPr>
              <w:t>Bezoektijden van de afdeling</w:t>
            </w:r>
          </w:p>
        </w:tc>
        <w:tc>
          <w:tcPr>
            <w:tcW w:w="848" w:type="dxa"/>
          </w:tcPr>
          <w:p w14:paraId="626488D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134</w:t>
            </w:r>
          </w:p>
        </w:tc>
        <w:tc>
          <w:tcPr>
            <w:tcW w:w="1050" w:type="dxa"/>
          </w:tcPr>
          <w:p w14:paraId="45E3132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 (6,7%)</w:t>
            </w:r>
          </w:p>
        </w:tc>
        <w:tc>
          <w:tcPr>
            <w:tcW w:w="1176" w:type="dxa"/>
          </w:tcPr>
          <w:p w14:paraId="3363621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17 (12,6%)</w:t>
            </w:r>
          </w:p>
        </w:tc>
        <w:tc>
          <w:tcPr>
            <w:tcW w:w="1363" w:type="dxa"/>
          </w:tcPr>
          <w:p w14:paraId="06B7D84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51 (37,8%)</w:t>
            </w:r>
          </w:p>
        </w:tc>
        <w:tc>
          <w:tcPr>
            <w:tcW w:w="1360" w:type="dxa"/>
          </w:tcPr>
          <w:p w14:paraId="55F15BF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45 (33,3%)</w:t>
            </w:r>
          </w:p>
        </w:tc>
        <w:tc>
          <w:tcPr>
            <w:tcW w:w="1204" w:type="dxa"/>
          </w:tcPr>
          <w:p w14:paraId="2762A8D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r>
      <w:tr w:rsidR="00F148E1" w:rsidRPr="00F148E1" w14:paraId="27CDBEAC"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69828CBE" w14:textId="77777777" w:rsidR="00F148E1" w:rsidRPr="00F148E1" w:rsidRDefault="00F148E1" w:rsidP="00F148E1">
            <w:pPr>
              <w:rPr>
                <w:rFonts w:cstheme="minorHAnsi"/>
              </w:rPr>
            </w:pPr>
            <w:r w:rsidRPr="00F148E1">
              <w:rPr>
                <w:rFonts w:cstheme="minorHAnsi"/>
              </w:rPr>
              <w:t>Verloop opnamedag</w:t>
            </w:r>
          </w:p>
        </w:tc>
        <w:tc>
          <w:tcPr>
            <w:tcW w:w="848" w:type="dxa"/>
          </w:tcPr>
          <w:p w14:paraId="505E380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4997562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176" w:type="dxa"/>
          </w:tcPr>
          <w:p w14:paraId="4DD1F80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c>
          <w:tcPr>
            <w:tcW w:w="1363" w:type="dxa"/>
          </w:tcPr>
          <w:p w14:paraId="0B2606A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34 (25,2%)</w:t>
            </w:r>
          </w:p>
        </w:tc>
        <w:tc>
          <w:tcPr>
            <w:tcW w:w="1360" w:type="dxa"/>
          </w:tcPr>
          <w:p w14:paraId="4CDA1F2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69 (51,1%)</w:t>
            </w:r>
          </w:p>
        </w:tc>
        <w:tc>
          <w:tcPr>
            <w:tcW w:w="1204" w:type="dxa"/>
          </w:tcPr>
          <w:p w14:paraId="66E9863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20 (14,8%)</w:t>
            </w:r>
          </w:p>
        </w:tc>
      </w:tr>
      <w:tr w:rsidR="00F148E1" w:rsidRPr="00F148E1" w14:paraId="678FD385"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1B18A128" w14:textId="77777777" w:rsidR="00F148E1" w:rsidRPr="00F148E1" w:rsidRDefault="00F148E1" w:rsidP="00F148E1">
            <w:pPr>
              <w:rPr>
                <w:rFonts w:cstheme="minorHAnsi"/>
              </w:rPr>
            </w:pPr>
            <w:r w:rsidRPr="00F148E1">
              <w:rPr>
                <w:rFonts w:cstheme="minorHAnsi"/>
              </w:rPr>
              <w:t>Aanspreekpunt afdeling</w:t>
            </w:r>
          </w:p>
        </w:tc>
        <w:tc>
          <w:tcPr>
            <w:tcW w:w="848" w:type="dxa"/>
          </w:tcPr>
          <w:p w14:paraId="1AEB38C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4CECE09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176" w:type="dxa"/>
          </w:tcPr>
          <w:p w14:paraId="3670B53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c>
          <w:tcPr>
            <w:tcW w:w="1363" w:type="dxa"/>
          </w:tcPr>
          <w:p w14:paraId="1CE5710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43 (31,9%)</w:t>
            </w:r>
          </w:p>
        </w:tc>
        <w:tc>
          <w:tcPr>
            <w:tcW w:w="1360" w:type="dxa"/>
          </w:tcPr>
          <w:p w14:paraId="292CDB4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65 (48,1%)</w:t>
            </w:r>
          </w:p>
        </w:tc>
        <w:tc>
          <w:tcPr>
            <w:tcW w:w="1204" w:type="dxa"/>
          </w:tcPr>
          <w:p w14:paraId="38E5EBB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16 (11,9%)</w:t>
            </w:r>
          </w:p>
        </w:tc>
      </w:tr>
      <w:tr w:rsidR="00F148E1" w:rsidRPr="00F148E1" w14:paraId="0AF08314"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13B27694" w14:textId="77777777" w:rsidR="00F148E1" w:rsidRPr="00F148E1" w:rsidRDefault="00F148E1" w:rsidP="00F148E1">
            <w:pPr>
              <w:rPr>
                <w:rFonts w:cstheme="minorHAnsi"/>
              </w:rPr>
            </w:pPr>
            <w:r w:rsidRPr="00F148E1">
              <w:rPr>
                <w:rFonts w:cstheme="minorHAnsi"/>
              </w:rPr>
              <w:t>Voedingsbeleid afdeling</w:t>
            </w:r>
          </w:p>
        </w:tc>
        <w:tc>
          <w:tcPr>
            <w:tcW w:w="848" w:type="dxa"/>
          </w:tcPr>
          <w:p w14:paraId="407BB66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65114E7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 (7,4%)</w:t>
            </w:r>
          </w:p>
        </w:tc>
        <w:tc>
          <w:tcPr>
            <w:tcW w:w="1176" w:type="dxa"/>
          </w:tcPr>
          <w:p w14:paraId="63FBAB7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 (9,6%)</w:t>
            </w:r>
          </w:p>
        </w:tc>
        <w:tc>
          <w:tcPr>
            <w:tcW w:w="1363" w:type="dxa"/>
          </w:tcPr>
          <w:p w14:paraId="48ED6FE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60 (44,4%)</w:t>
            </w:r>
          </w:p>
        </w:tc>
        <w:tc>
          <w:tcPr>
            <w:tcW w:w="1360" w:type="dxa"/>
          </w:tcPr>
          <w:p w14:paraId="57EA1CC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41 (31,1%)</w:t>
            </w:r>
          </w:p>
        </w:tc>
        <w:tc>
          <w:tcPr>
            <w:tcW w:w="1204" w:type="dxa"/>
          </w:tcPr>
          <w:p w14:paraId="4B5EB27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 (7,4%)</w:t>
            </w:r>
          </w:p>
        </w:tc>
      </w:tr>
      <w:tr w:rsidR="00F148E1" w:rsidRPr="00F148E1" w14:paraId="4BD94A25"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47E14A91" w14:textId="77777777" w:rsidR="00F148E1" w:rsidRPr="00F148E1" w:rsidRDefault="00F148E1" w:rsidP="00F148E1">
            <w:pPr>
              <w:rPr>
                <w:rFonts w:cstheme="minorHAnsi"/>
              </w:rPr>
            </w:pPr>
            <w:r w:rsidRPr="00F148E1">
              <w:rPr>
                <w:rFonts w:cstheme="minorHAnsi"/>
              </w:rPr>
              <w:t>Wanneer ik een arts zie</w:t>
            </w:r>
          </w:p>
        </w:tc>
        <w:tc>
          <w:tcPr>
            <w:tcW w:w="848" w:type="dxa"/>
          </w:tcPr>
          <w:p w14:paraId="28F66E4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10F145D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1176" w:type="dxa"/>
          </w:tcPr>
          <w:p w14:paraId="13118E8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363" w:type="dxa"/>
          </w:tcPr>
          <w:p w14:paraId="239635E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34 (25,2%)</w:t>
            </w:r>
          </w:p>
        </w:tc>
        <w:tc>
          <w:tcPr>
            <w:tcW w:w="1360" w:type="dxa"/>
          </w:tcPr>
          <w:p w14:paraId="549DA1D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70 (51,9%)</w:t>
            </w:r>
          </w:p>
        </w:tc>
        <w:tc>
          <w:tcPr>
            <w:tcW w:w="1204" w:type="dxa"/>
          </w:tcPr>
          <w:p w14:paraId="3E57DD8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23 (17,0%)</w:t>
            </w:r>
          </w:p>
        </w:tc>
      </w:tr>
      <w:tr w:rsidR="00F148E1" w:rsidRPr="00F148E1" w14:paraId="1D53E1A5"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69FE54B1" w14:textId="77777777" w:rsidR="00F148E1" w:rsidRPr="00F148E1" w:rsidRDefault="00F148E1" w:rsidP="00F148E1">
            <w:pPr>
              <w:rPr>
                <w:rFonts w:cstheme="minorHAnsi"/>
              </w:rPr>
            </w:pPr>
            <w:r w:rsidRPr="00F148E1">
              <w:rPr>
                <w:rFonts w:cstheme="minorHAnsi"/>
              </w:rPr>
              <w:t>Pijn na de operatie</w:t>
            </w:r>
          </w:p>
        </w:tc>
        <w:tc>
          <w:tcPr>
            <w:tcW w:w="848" w:type="dxa"/>
          </w:tcPr>
          <w:p w14:paraId="5D03EFA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7B0EB6D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1176" w:type="dxa"/>
          </w:tcPr>
          <w:p w14:paraId="7E88F44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363" w:type="dxa"/>
          </w:tcPr>
          <w:p w14:paraId="67110F9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29 (21,5%)</w:t>
            </w:r>
          </w:p>
        </w:tc>
        <w:tc>
          <w:tcPr>
            <w:tcW w:w="1360" w:type="dxa"/>
          </w:tcPr>
          <w:p w14:paraId="14907AD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72 (53,3%)</w:t>
            </w:r>
          </w:p>
        </w:tc>
        <w:tc>
          <w:tcPr>
            <w:tcW w:w="1204" w:type="dxa"/>
          </w:tcPr>
          <w:p w14:paraId="05C623B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27 (20,0%)</w:t>
            </w:r>
          </w:p>
        </w:tc>
      </w:tr>
      <w:tr w:rsidR="00F148E1" w:rsidRPr="00F148E1" w14:paraId="47DEC66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36042E17" w14:textId="77777777" w:rsidR="00F148E1" w:rsidRPr="00F148E1" w:rsidRDefault="00F148E1" w:rsidP="00F148E1">
            <w:pPr>
              <w:rPr>
                <w:rFonts w:cstheme="minorHAnsi"/>
              </w:rPr>
            </w:pPr>
            <w:r w:rsidRPr="00F148E1">
              <w:rPr>
                <w:rFonts w:cstheme="minorHAnsi"/>
              </w:rPr>
              <w:t>Mobiliseren na de operatie</w:t>
            </w:r>
          </w:p>
        </w:tc>
        <w:tc>
          <w:tcPr>
            <w:tcW w:w="848" w:type="dxa"/>
          </w:tcPr>
          <w:p w14:paraId="5968F63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2ABA1E8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1176" w:type="dxa"/>
          </w:tcPr>
          <w:p w14:paraId="413201A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363" w:type="dxa"/>
          </w:tcPr>
          <w:p w14:paraId="3675362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26 (19,3%)</w:t>
            </w:r>
          </w:p>
        </w:tc>
        <w:tc>
          <w:tcPr>
            <w:tcW w:w="1360" w:type="dxa"/>
          </w:tcPr>
          <w:p w14:paraId="49AA9C7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79 (58,5%)</w:t>
            </w:r>
          </w:p>
        </w:tc>
        <w:tc>
          <w:tcPr>
            <w:tcW w:w="1204" w:type="dxa"/>
          </w:tcPr>
          <w:p w14:paraId="3141E44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21 (15,6%)</w:t>
            </w:r>
          </w:p>
        </w:tc>
      </w:tr>
      <w:tr w:rsidR="00F148E1" w:rsidRPr="00F148E1" w14:paraId="3B73F6F1" w14:textId="77777777" w:rsidTr="00A53C41">
        <w:tc>
          <w:tcPr>
            <w:cnfStyle w:val="001000000000" w:firstRow="0" w:lastRow="0" w:firstColumn="1" w:lastColumn="0" w:oddVBand="0" w:evenVBand="0" w:oddHBand="0" w:evenHBand="0" w:firstRowFirstColumn="0" w:firstRowLastColumn="0" w:lastRowFirstColumn="0" w:lastRowLastColumn="0"/>
            <w:tcW w:w="2345" w:type="dxa"/>
          </w:tcPr>
          <w:p w14:paraId="486EB5D0" w14:textId="77777777" w:rsidR="00F148E1" w:rsidRPr="00F148E1" w:rsidRDefault="00F148E1" w:rsidP="00F148E1">
            <w:pPr>
              <w:rPr>
                <w:rFonts w:cstheme="minorHAnsi"/>
              </w:rPr>
            </w:pPr>
            <w:r w:rsidRPr="00F148E1">
              <w:rPr>
                <w:rFonts w:cstheme="minorHAnsi"/>
              </w:rPr>
              <w:t>Wanneer ik naar huis mag</w:t>
            </w:r>
          </w:p>
        </w:tc>
        <w:tc>
          <w:tcPr>
            <w:tcW w:w="848" w:type="dxa"/>
          </w:tcPr>
          <w:p w14:paraId="5A41B63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050" w:type="dxa"/>
          </w:tcPr>
          <w:p w14:paraId="25F84B0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176" w:type="dxa"/>
          </w:tcPr>
          <w:p w14:paraId="4163065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1363" w:type="dxa"/>
          </w:tcPr>
          <w:p w14:paraId="0EF7E7D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23 (17,0%)</w:t>
            </w:r>
          </w:p>
        </w:tc>
        <w:tc>
          <w:tcPr>
            <w:tcW w:w="1360" w:type="dxa"/>
          </w:tcPr>
          <w:p w14:paraId="5785021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84 (62,2%)</w:t>
            </w:r>
          </w:p>
        </w:tc>
        <w:tc>
          <w:tcPr>
            <w:tcW w:w="1204" w:type="dxa"/>
          </w:tcPr>
          <w:p w14:paraId="24ADD29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23 (17,0%)</w:t>
            </w:r>
          </w:p>
        </w:tc>
      </w:tr>
      <w:tr w:rsidR="00F148E1" w:rsidRPr="00F148E1" w14:paraId="3C3FFA70"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6AD55576" w14:textId="77777777" w:rsidR="00F148E1" w:rsidRPr="00F148E1" w:rsidRDefault="00F148E1" w:rsidP="00F148E1">
            <w:pPr>
              <w:rPr>
                <w:rFonts w:cstheme="minorHAnsi"/>
              </w:rPr>
            </w:pPr>
            <w:r w:rsidRPr="00F148E1">
              <w:rPr>
                <w:rFonts w:cstheme="minorHAnsi"/>
              </w:rPr>
              <w:t>Leefregels</w:t>
            </w:r>
          </w:p>
        </w:tc>
        <w:tc>
          <w:tcPr>
            <w:tcW w:w="848" w:type="dxa"/>
          </w:tcPr>
          <w:p w14:paraId="153C8EE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050" w:type="dxa"/>
          </w:tcPr>
          <w:p w14:paraId="4F41D65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1176" w:type="dxa"/>
          </w:tcPr>
          <w:p w14:paraId="2BC936A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363" w:type="dxa"/>
          </w:tcPr>
          <w:p w14:paraId="6141829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24 (17,8%)</w:t>
            </w:r>
          </w:p>
        </w:tc>
        <w:tc>
          <w:tcPr>
            <w:tcW w:w="1360" w:type="dxa"/>
          </w:tcPr>
          <w:p w14:paraId="293C05B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82 (60,7%)</w:t>
            </w:r>
          </w:p>
        </w:tc>
        <w:tc>
          <w:tcPr>
            <w:tcW w:w="1204" w:type="dxa"/>
          </w:tcPr>
          <w:p w14:paraId="7EB3368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24 (17,8%)</w:t>
            </w:r>
          </w:p>
        </w:tc>
      </w:tr>
    </w:tbl>
    <w:p w14:paraId="7D777E6A" w14:textId="77777777" w:rsidR="00F148E1" w:rsidRPr="00F148E1" w:rsidRDefault="00F148E1" w:rsidP="00F148E1"/>
    <w:p w14:paraId="6C399FA4" w14:textId="77777777" w:rsidR="00F148E1" w:rsidRPr="00F148E1" w:rsidRDefault="00F148E1" w:rsidP="00F148E1"/>
    <w:p w14:paraId="79AE4F96" w14:textId="77777777" w:rsidR="00F148E1" w:rsidRPr="00F148E1" w:rsidRDefault="00F148E1" w:rsidP="00F148E1"/>
    <w:tbl>
      <w:tblPr>
        <w:tblStyle w:val="Lichtelijst-accent1121"/>
        <w:tblW w:w="9343" w:type="dxa"/>
        <w:tblLook w:val="04A0" w:firstRow="1" w:lastRow="0" w:firstColumn="1" w:lastColumn="0" w:noHBand="0" w:noVBand="1"/>
      </w:tblPr>
      <w:tblGrid>
        <w:gridCol w:w="2825"/>
        <w:gridCol w:w="1231"/>
        <w:gridCol w:w="1782"/>
        <w:gridCol w:w="1767"/>
        <w:gridCol w:w="1738"/>
      </w:tblGrid>
      <w:tr w:rsidR="00F148E1" w:rsidRPr="00F148E1" w14:paraId="5183243A"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F3014D2" w14:textId="77777777" w:rsidR="00F148E1" w:rsidRPr="00F148E1" w:rsidRDefault="00F148E1" w:rsidP="00F148E1">
            <w:r w:rsidRPr="00F148E1">
              <w:lastRenderedPageBreak/>
              <w:t>Vragen</w:t>
            </w:r>
          </w:p>
        </w:tc>
        <w:tc>
          <w:tcPr>
            <w:tcW w:w="1231" w:type="dxa"/>
          </w:tcPr>
          <w:p w14:paraId="629B825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1782" w:type="dxa"/>
          </w:tcPr>
          <w:p w14:paraId="02E463C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Erg weinig/weinig behoefte</w:t>
            </w:r>
          </w:p>
        </w:tc>
        <w:tc>
          <w:tcPr>
            <w:tcW w:w="1767" w:type="dxa"/>
          </w:tcPr>
          <w:p w14:paraId="0ED596A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Noch weinig/noch veel</w:t>
            </w:r>
          </w:p>
        </w:tc>
        <w:tc>
          <w:tcPr>
            <w:tcW w:w="1738" w:type="dxa"/>
          </w:tcPr>
          <w:p w14:paraId="33013CB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Veel/erg veel behoefte</w:t>
            </w:r>
          </w:p>
        </w:tc>
      </w:tr>
      <w:tr w:rsidR="00F148E1" w:rsidRPr="00F148E1" w14:paraId="657BD72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F11A68E" w14:textId="77777777" w:rsidR="00F148E1" w:rsidRPr="00F148E1" w:rsidRDefault="00F148E1" w:rsidP="00F148E1">
            <w:pPr>
              <w:rPr>
                <w:rFonts w:cstheme="minorHAnsi"/>
              </w:rPr>
            </w:pPr>
            <w:r w:rsidRPr="00F148E1">
              <w:rPr>
                <w:rFonts w:cstheme="minorHAnsi"/>
              </w:rPr>
              <w:t>Het verloop van de operatie</w:t>
            </w:r>
          </w:p>
        </w:tc>
        <w:tc>
          <w:tcPr>
            <w:tcW w:w="1231" w:type="dxa"/>
          </w:tcPr>
          <w:p w14:paraId="532F552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59E187A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 (9,6%)</w:t>
            </w:r>
          </w:p>
        </w:tc>
        <w:tc>
          <w:tcPr>
            <w:tcW w:w="1767" w:type="dxa"/>
          </w:tcPr>
          <w:p w14:paraId="3C1E52D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27 (20%)</w:t>
            </w:r>
          </w:p>
        </w:tc>
        <w:tc>
          <w:tcPr>
            <w:tcW w:w="1738" w:type="dxa"/>
          </w:tcPr>
          <w:p w14:paraId="725C998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95 (70,4%)</w:t>
            </w:r>
          </w:p>
        </w:tc>
      </w:tr>
      <w:tr w:rsidR="00F148E1" w:rsidRPr="00F148E1" w14:paraId="562D6C63"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5AFA6CC1" w14:textId="77777777" w:rsidR="00F148E1" w:rsidRPr="00F148E1" w:rsidRDefault="00F148E1" w:rsidP="00F148E1">
            <w:pPr>
              <w:rPr>
                <w:rFonts w:cstheme="minorHAnsi"/>
              </w:rPr>
            </w:pPr>
            <w:r w:rsidRPr="00F148E1">
              <w:rPr>
                <w:rFonts w:cstheme="minorHAnsi"/>
              </w:rPr>
              <w:t>Risico’s van de operatie</w:t>
            </w:r>
          </w:p>
        </w:tc>
        <w:tc>
          <w:tcPr>
            <w:tcW w:w="1231" w:type="dxa"/>
          </w:tcPr>
          <w:p w14:paraId="542B03A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1138DC5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 (9,6%)</w:t>
            </w:r>
          </w:p>
        </w:tc>
        <w:tc>
          <w:tcPr>
            <w:tcW w:w="1767" w:type="dxa"/>
          </w:tcPr>
          <w:p w14:paraId="4D69BCF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22 (16,3%)</w:t>
            </w:r>
          </w:p>
        </w:tc>
        <w:tc>
          <w:tcPr>
            <w:tcW w:w="1738" w:type="dxa"/>
          </w:tcPr>
          <w:p w14:paraId="6C821A0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100 (74,1%)</w:t>
            </w:r>
          </w:p>
        </w:tc>
      </w:tr>
      <w:tr w:rsidR="00F148E1" w:rsidRPr="00F148E1" w14:paraId="606B38DE"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7A3F6E5" w14:textId="77777777" w:rsidR="00F148E1" w:rsidRPr="00F148E1" w:rsidRDefault="00F148E1" w:rsidP="00F148E1">
            <w:pPr>
              <w:rPr>
                <w:rFonts w:cstheme="minorHAnsi"/>
              </w:rPr>
            </w:pPr>
            <w:r w:rsidRPr="00F148E1">
              <w:rPr>
                <w:rFonts w:cstheme="minorHAnsi"/>
              </w:rPr>
              <w:t>Voorbereiding op operatie</w:t>
            </w:r>
          </w:p>
        </w:tc>
        <w:tc>
          <w:tcPr>
            <w:tcW w:w="1231" w:type="dxa"/>
          </w:tcPr>
          <w:p w14:paraId="58437C5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3006FF6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 (7,4%)</w:t>
            </w:r>
          </w:p>
        </w:tc>
        <w:tc>
          <w:tcPr>
            <w:tcW w:w="1767" w:type="dxa"/>
          </w:tcPr>
          <w:p w14:paraId="178224A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23 (17,0%)</w:t>
            </w:r>
          </w:p>
        </w:tc>
        <w:tc>
          <w:tcPr>
            <w:tcW w:w="1738" w:type="dxa"/>
          </w:tcPr>
          <w:p w14:paraId="76C4367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102 (75,6%)</w:t>
            </w:r>
          </w:p>
        </w:tc>
      </w:tr>
      <w:tr w:rsidR="00F148E1" w:rsidRPr="00F148E1" w14:paraId="5E5644C8"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0C718660" w14:textId="77777777" w:rsidR="00F148E1" w:rsidRPr="00F148E1" w:rsidRDefault="00F148E1" w:rsidP="00F148E1">
            <w:pPr>
              <w:rPr>
                <w:rFonts w:cstheme="minorHAnsi"/>
              </w:rPr>
            </w:pPr>
            <w:r w:rsidRPr="00F148E1">
              <w:rPr>
                <w:rFonts w:cstheme="minorHAnsi"/>
              </w:rPr>
              <w:t>De Aanmeldingsprocedure</w:t>
            </w:r>
          </w:p>
        </w:tc>
        <w:tc>
          <w:tcPr>
            <w:tcW w:w="1231" w:type="dxa"/>
          </w:tcPr>
          <w:p w14:paraId="7A3CCFA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09F78ED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12 (8,9%)</w:t>
            </w:r>
          </w:p>
        </w:tc>
        <w:tc>
          <w:tcPr>
            <w:tcW w:w="1767" w:type="dxa"/>
          </w:tcPr>
          <w:p w14:paraId="792F9F1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43 (31,9%)</w:t>
            </w:r>
          </w:p>
        </w:tc>
        <w:tc>
          <w:tcPr>
            <w:tcW w:w="1738" w:type="dxa"/>
          </w:tcPr>
          <w:p w14:paraId="32F78FD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80 (59,3%)</w:t>
            </w:r>
          </w:p>
        </w:tc>
      </w:tr>
      <w:tr w:rsidR="00F148E1" w:rsidRPr="00F148E1" w14:paraId="5107A77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E999B67" w14:textId="77777777" w:rsidR="00F148E1" w:rsidRPr="00F148E1" w:rsidRDefault="00F148E1" w:rsidP="00F148E1">
            <w:pPr>
              <w:rPr>
                <w:rFonts w:cstheme="minorHAnsi"/>
              </w:rPr>
            </w:pPr>
            <w:r w:rsidRPr="00F148E1">
              <w:rPr>
                <w:rFonts w:cstheme="minorHAnsi"/>
              </w:rPr>
              <w:t>Documenten mee te nemen</w:t>
            </w:r>
          </w:p>
        </w:tc>
        <w:tc>
          <w:tcPr>
            <w:tcW w:w="1231" w:type="dxa"/>
          </w:tcPr>
          <w:p w14:paraId="55EB83B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4729511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 (7,4%)</w:t>
            </w:r>
          </w:p>
        </w:tc>
        <w:tc>
          <w:tcPr>
            <w:tcW w:w="1767" w:type="dxa"/>
          </w:tcPr>
          <w:p w14:paraId="17187CA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41 (30,4%)</w:t>
            </w:r>
          </w:p>
        </w:tc>
        <w:tc>
          <w:tcPr>
            <w:tcW w:w="1738" w:type="dxa"/>
          </w:tcPr>
          <w:p w14:paraId="2172ED5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84 (62,2%)</w:t>
            </w:r>
          </w:p>
        </w:tc>
      </w:tr>
      <w:tr w:rsidR="00F148E1" w:rsidRPr="00F148E1" w14:paraId="3895D3E0"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2DB0C5BE" w14:textId="77777777" w:rsidR="00F148E1" w:rsidRPr="00F148E1" w:rsidRDefault="00F148E1" w:rsidP="00F148E1">
            <w:pPr>
              <w:rPr>
                <w:rFonts w:cstheme="minorHAnsi"/>
              </w:rPr>
            </w:pPr>
            <w:r w:rsidRPr="00F148E1">
              <w:rPr>
                <w:rFonts w:cstheme="minorHAnsi"/>
              </w:rPr>
              <w:t>Regels van de afdeling</w:t>
            </w:r>
          </w:p>
        </w:tc>
        <w:tc>
          <w:tcPr>
            <w:tcW w:w="1231" w:type="dxa"/>
          </w:tcPr>
          <w:p w14:paraId="719EDC5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7678F3E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15 (11,1%)</w:t>
            </w:r>
          </w:p>
        </w:tc>
        <w:tc>
          <w:tcPr>
            <w:tcW w:w="1767" w:type="dxa"/>
          </w:tcPr>
          <w:p w14:paraId="1931417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54 (40%)</w:t>
            </w:r>
          </w:p>
        </w:tc>
        <w:tc>
          <w:tcPr>
            <w:tcW w:w="1738" w:type="dxa"/>
          </w:tcPr>
          <w:p w14:paraId="11A9C27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66 (48,9%)</w:t>
            </w:r>
          </w:p>
        </w:tc>
      </w:tr>
      <w:tr w:rsidR="00F148E1" w:rsidRPr="00F148E1" w14:paraId="3B0C3B63"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6EE1C41" w14:textId="77777777" w:rsidR="00F148E1" w:rsidRPr="00F148E1" w:rsidRDefault="00F148E1" w:rsidP="00F148E1">
            <w:pPr>
              <w:rPr>
                <w:rFonts w:cstheme="minorHAnsi"/>
              </w:rPr>
            </w:pPr>
            <w:r w:rsidRPr="00F148E1">
              <w:rPr>
                <w:rFonts w:cstheme="minorHAnsi"/>
              </w:rPr>
              <w:t>Bezoektijden van de afdeling</w:t>
            </w:r>
          </w:p>
        </w:tc>
        <w:tc>
          <w:tcPr>
            <w:tcW w:w="1231" w:type="dxa"/>
          </w:tcPr>
          <w:p w14:paraId="57BEC85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134</w:t>
            </w:r>
          </w:p>
        </w:tc>
        <w:tc>
          <w:tcPr>
            <w:tcW w:w="1782" w:type="dxa"/>
          </w:tcPr>
          <w:p w14:paraId="4D17E26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27 (20%)</w:t>
            </w:r>
          </w:p>
        </w:tc>
        <w:tc>
          <w:tcPr>
            <w:tcW w:w="1767" w:type="dxa"/>
          </w:tcPr>
          <w:p w14:paraId="285589D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51 (37,8%)</w:t>
            </w:r>
          </w:p>
        </w:tc>
        <w:tc>
          <w:tcPr>
            <w:tcW w:w="1738" w:type="dxa"/>
          </w:tcPr>
          <w:p w14:paraId="74960A0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57 (42,2%)</w:t>
            </w:r>
          </w:p>
        </w:tc>
      </w:tr>
      <w:tr w:rsidR="00F148E1" w:rsidRPr="00F148E1" w14:paraId="489894B4"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5F4F1450" w14:textId="77777777" w:rsidR="00F148E1" w:rsidRPr="00F148E1" w:rsidRDefault="00F148E1" w:rsidP="00F148E1">
            <w:pPr>
              <w:rPr>
                <w:rFonts w:cstheme="minorHAnsi"/>
              </w:rPr>
            </w:pPr>
            <w:r w:rsidRPr="00F148E1">
              <w:rPr>
                <w:rFonts w:cstheme="minorHAnsi"/>
              </w:rPr>
              <w:t>Verloop opnamedag</w:t>
            </w:r>
          </w:p>
        </w:tc>
        <w:tc>
          <w:tcPr>
            <w:tcW w:w="1231" w:type="dxa"/>
          </w:tcPr>
          <w:p w14:paraId="77CB289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47E1E9E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12 (8,9%)</w:t>
            </w:r>
          </w:p>
        </w:tc>
        <w:tc>
          <w:tcPr>
            <w:tcW w:w="1767" w:type="dxa"/>
          </w:tcPr>
          <w:p w14:paraId="40D7E95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34 (25,2%)</w:t>
            </w:r>
          </w:p>
        </w:tc>
        <w:tc>
          <w:tcPr>
            <w:tcW w:w="1738" w:type="dxa"/>
          </w:tcPr>
          <w:p w14:paraId="361E6F1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89 (65,9%)</w:t>
            </w:r>
          </w:p>
        </w:tc>
      </w:tr>
      <w:tr w:rsidR="00F148E1" w:rsidRPr="00F148E1" w14:paraId="01B41E8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08DA4F2" w14:textId="77777777" w:rsidR="00F148E1" w:rsidRPr="00F148E1" w:rsidRDefault="00F148E1" w:rsidP="00F148E1">
            <w:pPr>
              <w:rPr>
                <w:rFonts w:cstheme="minorHAnsi"/>
              </w:rPr>
            </w:pPr>
            <w:r w:rsidRPr="00F148E1">
              <w:rPr>
                <w:rFonts w:cstheme="minorHAnsi"/>
              </w:rPr>
              <w:t>Aanspreekpunt afdeling</w:t>
            </w:r>
          </w:p>
        </w:tc>
        <w:tc>
          <w:tcPr>
            <w:tcW w:w="1231" w:type="dxa"/>
          </w:tcPr>
          <w:p w14:paraId="74FD8C7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3E018B3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11 (8,1%)</w:t>
            </w:r>
          </w:p>
        </w:tc>
        <w:tc>
          <w:tcPr>
            <w:tcW w:w="1767" w:type="dxa"/>
          </w:tcPr>
          <w:p w14:paraId="5C459CD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43 (31,9%)</w:t>
            </w:r>
          </w:p>
        </w:tc>
        <w:tc>
          <w:tcPr>
            <w:tcW w:w="1738" w:type="dxa"/>
          </w:tcPr>
          <w:p w14:paraId="759F776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81 (60%)</w:t>
            </w:r>
          </w:p>
        </w:tc>
      </w:tr>
      <w:tr w:rsidR="00F148E1" w:rsidRPr="00F148E1" w14:paraId="16A04C10"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76031958" w14:textId="77777777" w:rsidR="00F148E1" w:rsidRPr="00F148E1" w:rsidRDefault="00F148E1" w:rsidP="00F148E1">
            <w:pPr>
              <w:rPr>
                <w:rFonts w:cstheme="minorHAnsi"/>
              </w:rPr>
            </w:pPr>
            <w:r w:rsidRPr="00F148E1">
              <w:rPr>
                <w:rFonts w:cstheme="minorHAnsi"/>
              </w:rPr>
              <w:t>Voedingsbeleid afdeling</w:t>
            </w:r>
          </w:p>
        </w:tc>
        <w:tc>
          <w:tcPr>
            <w:tcW w:w="1231" w:type="dxa"/>
          </w:tcPr>
          <w:p w14:paraId="6FF0470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6FE26E8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23 (17,0%)</w:t>
            </w:r>
          </w:p>
        </w:tc>
        <w:tc>
          <w:tcPr>
            <w:tcW w:w="1767" w:type="dxa"/>
          </w:tcPr>
          <w:p w14:paraId="5CB607E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60 (44,4%)</w:t>
            </w:r>
          </w:p>
        </w:tc>
        <w:tc>
          <w:tcPr>
            <w:tcW w:w="1738" w:type="dxa"/>
          </w:tcPr>
          <w:p w14:paraId="4E5B10C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52 (38,5%)</w:t>
            </w:r>
          </w:p>
        </w:tc>
      </w:tr>
      <w:tr w:rsidR="00F148E1" w:rsidRPr="00F148E1" w14:paraId="28211E14"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E92AF26" w14:textId="77777777" w:rsidR="00F148E1" w:rsidRPr="00F148E1" w:rsidRDefault="00F148E1" w:rsidP="00F148E1">
            <w:pPr>
              <w:rPr>
                <w:rFonts w:cstheme="minorHAnsi"/>
              </w:rPr>
            </w:pPr>
            <w:r w:rsidRPr="00F148E1">
              <w:rPr>
                <w:rFonts w:cstheme="minorHAnsi"/>
              </w:rPr>
              <w:t>Wanneer ik een arts zie</w:t>
            </w:r>
          </w:p>
        </w:tc>
        <w:tc>
          <w:tcPr>
            <w:tcW w:w="1231" w:type="dxa"/>
          </w:tcPr>
          <w:p w14:paraId="7C55F42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08849AF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 (5,9%)</w:t>
            </w:r>
          </w:p>
        </w:tc>
        <w:tc>
          <w:tcPr>
            <w:tcW w:w="1767" w:type="dxa"/>
          </w:tcPr>
          <w:p w14:paraId="6238E57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34 (25,2%)</w:t>
            </w:r>
          </w:p>
        </w:tc>
        <w:tc>
          <w:tcPr>
            <w:tcW w:w="1738" w:type="dxa"/>
          </w:tcPr>
          <w:p w14:paraId="3BC8F9B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93 (68,9%)</w:t>
            </w:r>
          </w:p>
        </w:tc>
      </w:tr>
      <w:tr w:rsidR="00F148E1" w:rsidRPr="00F148E1" w14:paraId="05A73ED5"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198BA003" w14:textId="77777777" w:rsidR="00F148E1" w:rsidRPr="00F148E1" w:rsidRDefault="00F148E1" w:rsidP="00F148E1">
            <w:pPr>
              <w:rPr>
                <w:rFonts w:cstheme="minorHAnsi"/>
              </w:rPr>
            </w:pPr>
            <w:r w:rsidRPr="00F148E1">
              <w:rPr>
                <w:rFonts w:cstheme="minorHAnsi"/>
              </w:rPr>
              <w:t>Pijn na de operatie</w:t>
            </w:r>
          </w:p>
        </w:tc>
        <w:tc>
          <w:tcPr>
            <w:tcW w:w="1231" w:type="dxa"/>
          </w:tcPr>
          <w:p w14:paraId="1C86562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68A3DF7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7 (5,2%)</w:t>
            </w:r>
          </w:p>
        </w:tc>
        <w:tc>
          <w:tcPr>
            <w:tcW w:w="1767" w:type="dxa"/>
          </w:tcPr>
          <w:p w14:paraId="71C00AF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29 (21,5%)</w:t>
            </w:r>
          </w:p>
        </w:tc>
        <w:tc>
          <w:tcPr>
            <w:tcW w:w="1738" w:type="dxa"/>
          </w:tcPr>
          <w:p w14:paraId="6F720E9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99 (73,3%)</w:t>
            </w:r>
          </w:p>
        </w:tc>
      </w:tr>
      <w:tr w:rsidR="00F148E1" w:rsidRPr="00F148E1" w14:paraId="3A8113E6"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C2221DB" w14:textId="77777777" w:rsidR="00F148E1" w:rsidRPr="00F148E1" w:rsidRDefault="00F148E1" w:rsidP="00F148E1">
            <w:pPr>
              <w:rPr>
                <w:rFonts w:cstheme="minorHAnsi"/>
              </w:rPr>
            </w:pPr>
            <w:r w:rsidRPr="00F148E1">
              <w:rPr>
                <w:rFonts w:cstheme="minorHAnsi"/>
              </w:rPr>
              <w:t>Mobiliseren na de operatie</w:t>
            </w:r>
          </w:p>
        </w:tc>
        <w:tc>
          <w:tcPr>
            <w:tcW w:w="1231" w:type="dxa"/>
          </w:tcPr>
          <w:p w14:paraId="4479BC6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0D3DA05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 (6,7%)</w:t>
            </w:r>
          </w:p>
        </w:tc>
        <w:tc>
          <w:tcPr>
            <w:tcW w:w="1767" w:type="dxa"/>
          </w:tcPr>
          <w:p w14:paraId="103D438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26 (19,3%)</w:t>
            </w:r>
          </w:p>
        </w:tc>
        <w:tc>
          <w:tcPr>
            <w:tcW w:w="1738" w:type="dxa"/>
          </w:tcPr>
          <w:p w14:paraId="1953AF8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100 (74,1%)</w:t>
            </w:r>
          </w:p>
        </w:tc>
      </w:tr>
      <w:tr w:rsidR="00F148E1" w:rsidRPr="00F148E1" w14:paraId="7E379C42"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04E53A32" w14:textId="77777777" w:rsidR="00F148E1" w:rsidRPr="00F148E1" w:rsidRDefault="00F148E1" w:rsidP="00F148E1">
            <w:pPr>
              <w:rPr>
                <w:rFonts w:cstheme="minorHAnsi"/>
              </w:rPr>
            </w:pPr>
            <w:r w:rsidRPr="00F148E1">
              <w:rPr>
                <w:rFonts w:cstheme="minorHAnsi"/>
              </w:rPr>
              <w:t>Wanneer ik naar huis mag</w:t>
            </w:r>
          </w:p>
        </w:tc>
        <w:tc>
          <w:tcPr>
            <w:tcW w:w="1231" w:type="dxa"/>
          </w:tcPr>
          <w:p w14:paraId="68F6494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135</w:t>
            </w:r>
          </w:p>
        </w:tc>
        <w:tc>
          <w:tcPr>
            <w:tcW w:w="1782" w:type="dxa"/>
          </w:tcPr>
          <w:p w14:paraId="4B65528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 (3,7%)</w:t>
            </w:r>
          </w:p>
        </w:tc>
        <w:tc>
          <w:tcPr>
            <w:tcW w:w="1767" w:type="dxa"/>
          </w:tcPr>
          <w:p w14:paraId="091CC27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23 (17%)</w:t>
            </w:r>
          </w:p>
        </w:tc>
        <w:tc>
          <w:tcPr>
            <w:tcW w:w="1738" w:type="dxa"/>
          </w:tcPr>
          <w:p w14:paraId="2F5C2D0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107 (79,3%)</w:t>
            </w:r>
          </w:p>
        </w:tc>
      </w:tr>
      <w:tr w:rsidR="00F148E1" w:rsidRPr="00F148E1" w14:paraId="13E59FE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6729DD1" w14:textId="77777777" w:rsidR="00F148E1" w:rsidRPr="00F148E1" w:rsidRDefault="00F148E1" w:rsidP="00F148E1">
            <w:pPr>
              <w:rPr>
                <w:rFonts w:cstheme="minorHAnsi"/>
              </w:rPr>
            </w:pPr>
            <w:r w:rsidRPr="00F148E1">
              <w:rPr>
                <w:rFonts w:cstheme="minorHAnsi"/>
              </w:rPr>
              <w:t>Leefregels</w:t>
            </w:r>
          </w:p>
        </w:tc>
        <w:tc>
          <w:tcPr>
            <w:tcW w:w="1231" w:type="dxa"/>
          </w:tcPr>
          <w:p w14:paraId="661D2EE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135</w:t>
            </w:r>
          </w:p>
        </w:tc>
        <w:tc>
          <w:tcPr>
            <w:tcW w:w="1782" w:type="dxa"/>
          </w:tcPr>
          <w:p w14:paraId="089DDEF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5 (3,7%)</w:t>
            </w:r>
          </w:p>
        </w:tc>
        <w:tc>
          <w:tcPr>
            <w:tcW w:w="1767" w:type="dxa"/>
          </w:tcPr>
          <w:p w14:paraId="2B7F6B4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24 (17,8%)</w:t>
            </w:r>
          </w:p>
        </w:tc>
        <w:tc>
          <w:tcPr>
            <w:tcW w:w="1738" w:type="dxa"/>
          </w:tcPr>
          <w:p w14:paraId="5243F39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106 (78,5%)</w:t>
            </w:r>
          </w:p>
        </w:tc>
      </w:tr>
    </w:tbl>
    <w:p w14:paraId="6B355BC1" w14:textId="77777777" w:rsidR="00F148E1" w:rsidRPr="00F148E1" w:rsidRDefault="00F148E1" w:rsidP="00F148E1"/>
    <w:p w14:paraId="790DE356" w14:textId="77777777" w:rsidR="00F148E1" w:rsidRPr="00F148E1" w:rsidRDefault="00F148E1" w:rsidP="00F148E1">
      <w:pPr>
        <w:jc w:val="both"/>
      </w:pPr>
      <w:r w:rsidRPr="00F148E1">
        <w:t>79,3% (</w:t>
      </w:r>
      <w:r w:rsidRPr="00F148E1">
        <w:rPr>
          <w:i/>
          <w:iCs/>
        </w:rPr>
        <w:t xml:space="preserve">n= </w:t>
      </w:r>
      <w:r w:rsidRPr="00F148E1">
        <w:t>135) van de respondenten heeft veel tot erg veel behoefte aan informatie over wanneer men naar huis toe mag gevolgd door informatie over de leefregels: 78,5% (</w:t>
      </w:r>
      <w:r w:rsidRPr="00F148E1">
        <w:rPr>
          <w:i/>
          <w:iCs/>
        </w:rPr>
        <w:t xml:space="preserve">n= </w:t>
      </w:r>
      <w:r w:rsidRPr="00F148E1">
        <w:t xml:space="preserve">135). </w:t>
      </w:r>
      <w:r w:rsidRPr="00F148E1">
        <w:rPr>
          <w:rFonts w:cstheme="minorHAnsi"/>
        </w:rPr>
        <w:t>20% van de respondenten (</w:t>
      </w:r>
      <w:r w:rsidRPr="00F148E1">
        <w:rPr>
          <w:rFonts w:cstheme="minorHAnsi"/>
          <w:i/>
          <w:iCs/>
        </w:rPr>
        <w:t>n=</w:t>
      </w:r>
      <w:r w:rsidRPr="00F148E1">
        <w:rPr>
          <w:rFonts w:cstheme="minorHAnsi"/>
        </w:rPr>
        <w:t xml:space="preserve"> 135) heeft </w:t>
      </w:r>
      <w:r w:rsidRPr="00F148E1">
        <w:t xml:space="preserve">weinig tot erg weinig behoefte aan informatie over de bezoektijden op de afdeling gevolgd door het voedingsbeleid op de afdeling: 17% </w:t>
      </w:r>
      <w:r w:rsidRPr="00F148E1">
        <w:rPr>
          <w:rFonts w:cstheme="minorHAnsi"/>
        </w:rPr>
        <w:t>(</w:t>
      </w:r>
      <w:r w:rsidRPr="00F148E1">
        <w:rPr>
          <w:rFonts w:cstheme="minorHAnsi"/>
          <w:i/>
          <w:iCs/>
        </w:rPr>
        <w:t xml:space="preserve">n= </w:t>
      </w:r>
      <w:r w:rsidRPr="00F148E1">
        <w:rPr>
          <w:rFonts w:cstheme="minorHAnsi"/>
        </w:rPr>
        <w:t>135).</w:t>
      </w:r>
    </w:p>
    <w:p w14:paraId="24D74D8F" w14:textId="77777777" w:rsidR="00F148E1" w:rsidRPr="00F148E1" w:rsidRDefault="00F148E1" w:rsidP="00F148E1"/>
    <w:p w14:paraId="72C72F67" w14:textId="77777777" w:rsidR="00F148E1" w:rsidRPr="00F148E1" w:rsidRDefault="00F148E1" w:rsidP="00F148E1">
      <w:r w:rsidRPr="00F148E1">
        <w:rPr>
          <w:noProof/>
          <w:sz w:val="18"/>
          <w:szCs w:val="18"/>
          <w:lang w:eastAsia="nl-NL"/>
        </w:rPr>
        <mc:AlternateContent>
          <mc:Choice Requires="wps">
            <w:drawing>
              <wp:anchor distT="0" distB="0" distL="114300" distR="114300" simplePos="0" relativeHeight="251785216" behindDoc="0" locked="0" layoutInCell="1" allowOverlap="1" wp14:anchorId="7A2992B8" wp14:editId="27EEA12B">
                <wp:simplePos x="0" y="0"/>
                <wp:positionH relativeFrom="column">
                  <wp:posOffset>0</wp:posOffset>
                </wp:positionH>
                <wp:positionV relativeFrom="paragraph">
                  <wp:posOffset>-635</wp:posOffset>
                </wp:positionV>
                <wp:extent cx="6092456" cy="347240"/>
                <wp:effectExtent l="0" t="0" r="22860" b="15240"/>
                <wp:wrapNone/>
                <wp:docPr id="50" name="Tekstvak 50"/>
                <wp:cNvGraphicFramePr/>
                <a:graphic xmlns:a="http://schemas.openxmlformats.org/drawingml/2006/main">
                  <a:graphicData uri="http://schemas.microsoft.com/office/word/2010/wordprocessingShape">
                    <wps:wsp>
                      <wps:cNvSpPr txBox="1"/>
                      <wps:spPr>
                        <a:xfrm>
                          <a:off x="0" y="0"/>
                          <a:ext cx="6092456" cy="347240"/>
                        </a:xfrm>
                        <a:prstGeom prst="rect">
                          <a:avLst/>
                        </a:prstGeom>
                        <a:solidFill>
                          <a:sysClr val="window" lastClr="FFFFFF"/>
                        </a:solidFill>
                        <a:ln w="6350">
                          <a:solidFill>
                            <a:prstClr val="black"/>
                          </a:solidFill>
                        </a:ln>
                      </wps:spPr>
                      <wps:txbx>
                        <w:txbxContent>
                          <w:p w14:paraId="0F28DD6D"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u w:val="single"/>
                              </w:rPr>
                              <w:t>het begrijpen van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92B8" id="Tekstvak 50" o:spid="_x0000_s1050" type="#_x0000_t202" style="position:absolute;margin-left:0;margin-top:-.05pt;width:479.7pt;height:2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" fillcolor="window" strokeweight=".5pt">
                <v:textbox>
                  <w:txbxContent>
                    <w:p w14:paraId="0F28DD6D"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u w:val="single"/>
                        </w:rPr>
                        <w:t>het begrijpen van informatie</w:t>
                      </w:r>
                    </w:p>
                  </w:txbxContent>
                </v:textbox>
              </v:shape>
            </w:pict>
          </mc:Fallback>
        </mc:AlternateContent>
      </w:r>
    </w:p>
    <w:p w14:paraId="5E72750F" w14:textId="77777777" w:rsidR="00F148E1" w:rsidRPr="00F148E1" w:rsidRDefault="00F148E1" w:rsidP="00F148E1"/>
    <w:p w14:paraId="680196FD" w14:textId="77777777" w:rsidR="00F148E1" w:rsidRPr="00F148E1" w:rsidRDefault="00F148E1" w:rsidP="00F148E1"/>
    <w:p w14:paraId="200A603F" w14:textId="77777777" w:rsidR="00F148E1" w:rsidRPr="00F148E1" w:rsidRDefault="00F148E1" w:rsidP="00F148E1">
      <w:pPr>
        <w:rPr>
          <w:rFonts w:cstheme="minorHAnsi"/>
          <w:i/>
          <w:iCs/>
          <w:sz w:val="20"/>
          <w:szCs w:val="20"/>
        </w:rPr>
      </w:pPr>
      <w:r w:rsidRPr="00F148E1">
        <w:rPr>
          <w:rFonts w:cstheme="minorHAnsi"/>
          <w:i/>
          <w:iCs/>
          <w:sz w:val="20"/>
          <w:szCs w:val="20"/>
        </w:rPr>
        <w:t>Vragen 8 t/m 11</w:t>
      </w:r>
    </w:p>
    <w:p w14:paraId="491B1FC9" w14:textId="77777777" w:rsidR="00F148E1" w:rsidRPr="00F148E1" w:rsidRDefault="00F148E1" w:rsidP="00F148E1">
      <w:r w:rsidRPr="00F148E1">
        <w:rPr>
          <w:noProof/>
          <w:lang w:eastAsia="nl-NL"/>
        </w:rPr>
        <w:drawing>
          <wp:inline distT="0" distB="0" distL="0" distR="0" wp14:anchorId="08A9C012" wp14:editId="733A3705">
            <wp:extent cx="5270500" cy="2944936"/>
            <wp:effectExtent l="0" t="0" r="0" b="1905"/>
            <wp:docPr id="490" name="Afbeelding 49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 8-11.png"/>
                    <pic:cNvPicPr/>
                  </pic:nvPicPr>
                  <pic:blipFill>
                    <a:blip r:embed="rId33">
                      <a:extLst>
                        <a:ext uri="{28A0092B-C50C-407E-A947-70E740481C1C}">
                          <a14:useLocalDpi xmlns:a14="http://schemas.microsoft.com/office/drawing/2010/main" val="0"/>
                        </a:ext>
                      </a:extLst>
                    </a:blip>
                    <a:stretch>
                      <a:fillRect/>
                    </a:stretch>
                  </pic:blipFill>
                  <pic:spPr>
                    <a:xfrm>
                      <a:off x="0" y="0"/>
                      <a:ext cx="5285255" cy="2953180"/>
                    </a:xfrm>
                    <a:prstGeom prst="rect">
                      <a:avLst/>
                    </a:prstGeom>
                  </pic:spPr>
                </pic:pic>
              </a:graphicData>
            </a:graphic>
          </wp:inline>
        </w:drawing>
      </w:r>
    </w:p>
    <w:p w14:paraId="309F4620" w14:textId="77777777" w:rsidR="00F148E1" w:rsidRPr="00F148E1" w:rsidRDefault="00F148E1" w:rsidP="00F148E1"/>
    <w:p w14:paraId="695206E0" w14:textId="77777777" w:rsidR="00F148E1" w:rsidRPr="00F148E1" w:rsidRDefault="00F148E1" w:rsidP="00F148E1"/>
    <w:p w14:paraId="0ADEA3A2" w14:textId="77777777" w:rsidR="00F148E1" w:rsidRPr="00F148E1" w:rsidRDefault="00F148E1" w:rsidP="00F148E1"/>
    <w:p w14:paraId="1A3832AE" w14:textId="77777777" w:rsidR="00F148E1" w:rsidRPr="00F148E1" w:rsidRDefault="00F148E1" w:rsidP="00F148E1">
      <w:pPr>
        <w:rPr>
          <w:rFonts w:cstheme="minorHAnsi"/>
          <w:i/>
          <w:iCs/>
          <w:sz w:val="20"/>
          <w:szCs w:val="20"/>
        </w:rPr>
      </w:pPr>
      <w:r w:rsidRPr="00F148E1">
        <w:rPr>
          <w:rFonts w:cstheme="minorHAnsi"/>
          <w:i/>
          <w:iCs/>
          <w:sz w:val="20"/>
          <w:szCs w:val="20"/>
        </w:rPr>
        <w:lastRenderedPageBreak/>
        <w:t>De gemiddelde score (M) is gebaseerd op een matrix (1= nooit en 4= altijd)</w:t>
      </w:r>
    </w:p>
    <w:tbl>
      <w:tblPr>
        <w:tblStyle w:val="Lichtelijst-accent1121"/>
        <w:tblW w:w="9346" w:type="dxa"/>
        <w:tblLook w:val="04A0" w:firstRow="1" w:lastRow="0" w:firstColumn="1" w:lastColumn="0" w:noHBand="0" w:noVBand="1"/>
      </w:tblPr>
      <w:tblGrid>
        <w:gridCol w:w="3392"/>
        <w:gridCol w:w="993"/>
        <w:gridCol w:w="1134"/>
        <w:gridCol w:w="1275"/>
        <w:gridCol w:w="1560"/>
        <w:gridCol w:w="992"/>
      </w:tblGrid>
      <w:tr w:rsidR="00F148E1" w:rsidRPr="00F148E1" w14:paraId="43802548"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78FCF2DB" w14:textId="77777777" w:rsidR="00F148E1" w:rsidRPr="00F148E1" w:rsidRDefault="00F148E1" w:rsidP="00F148E1">
            <w:r w:rsidRPr="00F148E1">
              <w:t>Vragen</w:t>
            </w:r>
          </w:p>
        </w:tc>
        <w:tc>
          <w:tcPr>
            <w:tcW w:w="993" w:type="dxa"/>
          </w:tcPr>
          <w:p w14:paraId="1AFDBDD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Nooit</w:t>
            </w:r>
          </w:p>
        </w:tc>
        <w:tc>
          <w:tcPr>
            <w:tcW w:w="1134" w:type="dxa"/>
          </w:tcPr>
          <w:p w14:paraId="136975F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Soms</w:t>
            </w:r>
          </w:p>
        </w:tc>
        <w:tc>
          <w:tcPr>
            <w:tcW w:w="1275" w:type="dxa"/>
          </w:tcPr>
          <w:p w14:paraId="4FDF64C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Meestal</w:t>
            </w:r>
          </w:p>
        </w:tc>
        <w:tc>
          <w:tcPr>
            <w:tcW w:w="1560" w:type="dxa"/>
          </w:tcPr>
          <w:p w14:paraId="482A6DF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Altijd</w:t>
            </w:r>
          </w:p>
        </w:tc>
        <w:tc>
          <w:tcPr>
            <w:tcW w:w="992" w:type="dxa"/>
          </w:tcPr>
          <w:p w14:paraId="1EC9EC6F"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proofErr w:type="gramStart"/>
            <w:r w:rsidRPr="00F148E1">
              <w:t>anders</w:t>
            </w:r>
            <w:proofErr w:type="gramEnd"/>
          </w:p>
        </w:tc>
      </w:tr>
      <w:tr w:rsidR="00F148E1" w:rsidRPr="00F148E1" w14:paraId="605B863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26231586" w14:textId="77777777" w:rsidR="00F148E1" w:rsidRPr="00F148E1" w:rsidRDefault="00F148E1" w:rsidP="00F148E1">
            <w:pPr>
              <w:rPr>
                <w:rFonts w:cstheme="minorHAnsi"/>
              </w:rPr>
            </w:pPr>
            <w:r w:rsidRPr="00F148E1">
              <w:rPr>
                <w:rFonts w:cstheme="minorHAnsi"/>
              </w:rPr>
              <w:t>8a: De arts heeft mij op een begrijpelijke manier geïnformeerd</w:t>
            </w:r>
          </w:p>
        </w:tc>
        <w:tc>
          <w:tcPr>
            <w:tcW w:w="993" w:type="dxa"/>
          </w:tcPr>
          <w:p w14:paraId="2AFD6B6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134" w:type="dxa"/>
          </w:tcPr>
          <w:p w14:paraId="570E315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c>
          <w:tcPr>
            <w:tcW w:w="1275" w:type="dxa"/>
          </w:tcPr>
          <w:p w14:paraId="56870E0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16 (11,9%)</w:t>
            </w:r>
          </w:p>
        </w:tc>
        <w:tc>
          <w:tcPr>
            <w:tcW w:w="1560" w:type="dxa"/>
          </w:tcPr>
          <w:p w14:paraId="1630EF7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116 (85,9%)</w:t>
            </w:r>
          </w:p>
        </w:tc>
        <w:tc>
          <w:tcPr>
            <w:tcW w:w="992" w:type="dxa"/>
          </w:tcPr>
          <w:p w14:paraId="6E5F7D6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r>
      <w:tr w:rsidR="00F148E1" w:rsidRPr="00F148E1" w14:paraId="6D9D1A47" w14:textId="77777777" w:rsidTr="00A53C41">
        <w:tc>
          <w:tcPr>
            <w:cnfStyle w:val="001000000000" w:firstRow="0" w:lastRow="0" w:firstColumn="1" w:lastColumn="0" w:oddVBand="0" w:evenVBand="0" w:oddHBand="0" w:evenHBand="0" w:firstRowFirstColumn="0" w:firstRowLastColumn="0" w:lastRowFirstColumn="0" w:lastRowLastColumn="0"/>
            <w:tcW w:w="3392" w:type="dxa"/>
          </w:tcPr>
          <w:p w14:paraId="323951C9" w14:textId="77777777" w:rsidR="00F148E1" w:rsidRPr="00F148E1" w:rsidRDefault="00F148E1" w:rsidP="00F148E1">
            <w:pPr>
              <w:rPr>
                <w:rFonts w:cstheme="minorHAnsi"/>
              </w:rPr>
            </w:pPr>
            <w:r w:rsidRPr="00F148E1">
              <w:rPr>
                <w:rFonts w:cstheme="minorHAnsi"/>
              </w:rPr>
              <w:t>8b: De verpleegkundigen hebben mij op een begrijpelijke manier geïnformeerd</w:t>
            </w:r>
          </w:p>
        </w:tc>
        <w:tc>
          <w:tcPr>
            <w:tcW w:w="993" w:type="dxa"/>
          </w:tcPr>
          <w:p w14:paraId="5C03696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c>
          <w:tcPr>
            <w:tcW w:w="1134" w:type="dxa"/>
          </w:tcPr>
          <w:p w14:paraId="09EE948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 (1,5%)</w:t>
            </w:r>
          </w:p>
        </w:tc>
        <w:tc>
          <w:tcPr>
            <w:tcW w:w="1275" w:type="dxa"/>
          </w:tcPr>
          <w:p w14:paraId="20C4637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17 (12,6%)</w:t>
            </w:r>
          </w:p>
        </w:tc>
        <w:tc>
          <w:tcPr>
            <w:tcW w:w="1560" w:type="dxa"/>
          </w:tcPr>
          <w:p w14:paraId="2928D26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116 (85,9%)</w:t>
            </w:r>
          </w:p>
        </w:tc>
        <w:tc>
          <w:tcPr>
            <w:tcW w:w="992" w:type="dxa"/>
          </w:tcPr>
          <w:p w14:paraId="1E1D85A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r>
      <w:tr w:rsidR="00F148E1" w:rsidRPr="00F148E1" w14:paraId="0820F4E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F0601FD" w14:textId="77777777" w:rsidR="00F148E1" w:rsidRPr="00F148E1" w:rsidRDefault="00F148E1" w:rsidP="00F148E1">
            <w:r w:rsidRPr="00F148E1">
              <w:t>9: De artsen hebben mij vooraf verteld waarom een operatie nodig was.</w:t>
            </w:r>
          </w:p>
        </w:tc>
        <w:tc>
          <w:tcPr>
            <w:tcW w:w="993" w:type="dxa"/>
          </w:tcPr>
          <w:p w14:paraId="64872BD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134" w:type="dxa"/>
          </w:tcPr>
          <w:p w14:paraId="30A9A44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c>
          <w:tcPr>
            <w:tcW w:w="1275" w:type="dxa"/>
          </w:tcPr>
          <w:p w14:paraId="77103B7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6 (4,4%)</w:t>
            </w:r>
          </w:p>
        </w:tc>
        <w:tc>
          <w:tcPr>
            <w:tcW w:w="1560" w:type="dxa"/>
          </w:tcPr>
          <w:p w14:paraId="44C53D5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125 (92,6%)</w:t>
            </w:r>
          </w:p>
        </w:tc>
        <w:tc>
          <w:tcPr>
            <w:tcW w:w="992" w:type="dxa"/>
          </w:tcPr>
          <w:p w14:paraId="5DCFCE0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(2,2%)</w:t>
            </w:r>
          </w:p>
        </w:tc>
      </w:tr>
      <w:tr w:rsidR="00F148E1" w:rsidRPr="00F148E1" w14:paraId="2B162D95" w14:textId="77777777" w:rsidTr="00A53C41">
        <w:tc>
          <w:tcPr>
            <w:cnfStyle w:val="001000000000" w:firstRow="0" w:lastRow="0" w:firstColumn="1" w:lastColumn="0" w:oddVBand="0" w:evenVBand="0" w:oddHBand="0" w:evenHBand="0" w:firstRowFirstColumn="0" w:firstRowLastColumn="0" w:lastRowFirstColumn="0" w:lastRowLastColumn="0"/>
            <w:tcW w:w="3392" w:type="dxa"/>
          </w:tcPr>
          <w:p w14:paraId="736051DA" w14:textId="77777777" w:rsidR="00F148E1" w:rsidRPr="00F148E1" w:rsidRDefault="00F148E1" w:rsidP="00F148E1">
            <w:r w:rsidRPr="00F148E1">
              <w:rPr>
                <w:rFonts w:cstheme="minorHAnsi"/>
              </w:rPr>
              <w:t xml:space="preserve">10: </w:t>
            </w:r>
            <w:r w:rsidRPr="00F148E1">
              <w:t>De artsen hebben mij vooraf op een begrijpelijke manier de mogelijke gevolgen van een operatie uitgelegd.</w:t>
            </w:r>
          </w:p>
        </w:tc>
        <w:tc>
          <w:tcPr>
            <w:tcW w:w="993" w:type="dxa"/>
          </w:tcPr>
          <w:p w14:paraId="513115C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 (0,7%)</w:t>
            </w:r>
          </w:p>
        </w:tc>
        <w:tc>
          <w:tcPr>
            <w:tcW w:w="1134" w:type="dxa"/>
          </w:tcPr>
          <w:p w14:paraId="631D374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 (2,2%)</w:t>
            </w:r>
          </w:p>
        </w:tc>
        <w:tc>
          <w:tcPr>
            <w:tcW w:w="1275" w:type="dxa"/>
          </w:tcPr>
          <w:p w14:paraId="72DD88C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 (9,6%)</w:t>
            </w:r>
          </w:p>
        </w:tc>
        <w:tc>
          <w:tcPr>
            <w:tcW w:w="1560" w:type="dxa"/>
          </w:tcPr>
          <w:p w14:paraId="37D56E7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116 (85,9%)</w:t>
            </w:r>
          </w:p>
        </w:tc>
        <w:tc>
          <w:tcPr>
            <w:tcW w:w="992" w:type="dxa"/>
          </w:tcPr>
          <w:p w14:paraId="11FCD22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 (1,5%)</w:t>
            </w:r>
          </w:p>
        </w:tc>
      </w:tr>
      <w:tr w:rsidR="00F148E1" w:rsidRPr="00F148E1" w14:paraId="75783E83"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0CDF6EB2" w14:textId="77777777" w:rsidR="00F148E1" w:rsidRPr="00F148E1" w:rsidRDefault="00F148E1" w:rsidP="00F148E1">
            <w:r w:rsidRPr="00F148E1">
              <w:t>11a: De arts heeft mij gevraagd of ik de gekregen informatie heb begrepen.</w:t>
            </w:r>
          </w:p>
        </w:tc>
        <w:tc>
          <w:tcPr>
            <w:tcW w:w="993" w:type="dxa"/>
          </w:tcPr>
          <w:p w14:paraId="72A653A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 (3,0%)</w:t>
            </w:r>
          </w:p>
        </w:tc>
        <w:tc>
          <w:tcPr>
            <w:tcW w:w="1134" w:type="dxa"/>
          </w:tcPr>
          <w:p w14:paraId="71E4990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 (3,0%)</w:t>
            </w:r>
          </w:p>
        </w:tc>
        <w:tc>
          <w:tcPr>
            <w:tcW w:w="1275" w:type="dxa"/>
          </w:tcPr>
          <w:p w14:paraId="69CF1CD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26 (19,3%)</w:t>
            </w:r>
          </w:p>
        </w:tc>
        <w:tc>
          <w:tcPr>
            <w:tcW w:w="1560" w:type="dxa"/>
          </w:tcPr>
          <w:p w14:paraId="4991938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101 (74,8%)</w:t>
            </w:r>
          </w:p>
        </w:tc>
        <w:tc>
          <w:tcPr>
            <w:tcW w:w="992" w:type="dxa"/>
          </w:tcPr>
          <w:p w14:paraId="70D6A4A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r>
      <w:tr w:rsidR="00F148E1" w:rsidRPr="00F148E1" w14:paraId="2D40F5D2" w14:textId="77777777" w:rsidTr="00A53C41">
        <w:tc>
          <w:tcPr>
            <w:cnfStyle w:val="001000000000" w:firstRow="0" w:lastRow="0" w:firstColumn="1" w:lastColumn="0" w:oddVBand="0" w:evenVBand="0" w:oddHBand="0" w:evenHBand="0" w:firstRowFirstColumn="0" w:firstRowLastColumn="0" w:lastRowFirstColumn="0" w:lastRowLastColumn="0"/>
            <w:tcW w:w="3392" w:type="dxa"/>
          </w:tcPr>
          <w:p w14:paraId="21031450" w14:textId="77777777" w:rsidR="00F148E1" w:rsidRPr="00F148E1" w:rsidRDefault="00F148E1" w:rsidP="00F148E1">
            <w:r w:rsidRPr="00F148E1">
              <w:t>11b: De anesthesist heeft mij gevraagd of ik de gekregen informatie heb begrepen.</w:t>
            </w:r>
          </w:p>
        </w:tc>
        <w:tc>
          <w:tcPr>
            <w:tcW w:w="993" w:type="dxa"/>
          </w:tcPr>
          <w:p w14:paraId="0E2F0A1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 (1,5%)</w:t>
            </w:r>
          </w:p>
        </w:tc>
        <w:tc>
          <w:tcPr>
            <w:tcW w:w="1134" w:type="dxa"/>
          </w:tcPr>
          <w:p w14:paraId="3DA3FE8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 (1,5%)</w:t>
            </w:r>
          </w:p>
        </w:tc>
        <w:tc>
          <w:tcPr>
            <w:tcW w:w="1275" w:type="dxa"/>
          </w:tcPr>
          <w:p w14:paraId="57698FB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15 (11,1%)</w:t>
            </w:r>
          </w:p>
        </w:tc>
        <w:tc>
          <w:tcPr>
            <w:tcW w:w="1560" w:type="dxa"/>
          </w:tcPr>
          <w:p w14:paraId="07BC0CB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113 (83,7%)</w:t>
            </w:r>
          </w:p>
        </w:tc>
        <w:tc>
          <w:tcPr>
            <w:tcW w:w="992" w:type="dxa"/>
          </w:tcPr>
          <w:p w14:paraId="543FC3A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 (2,2%)</w:t>
            </w:r>
          </w:p>
        </w:tc>
      </w:tr>
      <w:tr w:rsidR="00F148E1" w:rsidRPr="00F148E1" w14:paraId="79AF1AB7"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0233635" w14:textId="77777777" w:rsidR="00F148E1" w:rsidRPr="00F148E1" w:rsidRDefault="00F148E1" w:rsidP="00F148E1">
            <w:r w:rsidRPr="00F148E1">
              <w:t>11c: De verpleegkundige heeft mij gevraagd of ik de gekregen informatie heb begrepen.</w:t>
            </w:r>
          </w:p>
        </w:tc>
        <w:tc>
          <w:tcPr>
            <w:tcW w:w="993" w:type="dxa"/>
          </w:tcPr>
          <w:p w14:paraId="51E35C9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c>
          <w:tcPr>
            <w:tcW w:w="1134" w:type="dxa"/>
          </w:tcPr>
          <w:p w14:paraId="1A6384F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c>
          <w:tcPr>
            <w:tcW w:w="1275" w:type="dxa"/>
          </w:tcPr>
          <w:p w14:paraId="76F1B4F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24 (17,8%)</w:t>
            </w:r>
          </w:p>
        </w:tc>
        <w:tc>
          <w:tcPr>
            <w:tcW w:w="1560" w:type="dxa"/>
          </w:tcPr>
          <w:p w14:paraId="31B8B73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105 (77,8%)</w:t>
            </w:r>
          </w:p>
        </w:tc>
        <w:tc>
          <w:tcPr>
            <w:tcW w:w="992" w:type="dxa"/>
          </w:tcPr>
          <w:p w14:paraId="165944B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r>
    </w:tbl>
    <w:p w14:paraId="4DA0DBAF" w14:textId="77777777" w:rsidR="00F148E1" w:rsidRPr="00F148E1" w:rsidRDefault="00F148E1" w:rsidP="00F148E1"/>
    <w:p w14:paraId="2F18B67F" w14:textId="77777777" w:rsidR="00F148E1" w:rsidRPr="00F148E1" w:rsidRDefault="00F148E1" w:rsidP="00F148E1">
      <w:pPr>
        <w:jc w:val="both"/>
        <w:rPr>
          <w:rFonts w:cstheme="minorHAnsi"/>
        </w:rPr>
      </w:pPr>
      <w:r w:rsidRPr="00F148E1">
        <w:t>Aan 92,6% (</w:t>
      </w:r>
      <w:r w:rsidRPr="00F148E1">
        <w:rPr>
          <w:i/>
          <w:iCs/>
        </w:rPr>
        <w:t>n=</w:t>
      </w:r>
      <w:r w:rsidRPr="00F148E1">
        <w:t>135) van de respondenten is door de arts verteld waarom een operatie nodig is. In deze gevallen wordt er in 74,8% (</w:t>
      </w:r>
      <w:r w:rsidRPr="00F148E1">
        <w:rPr>
          <w:i/>
          <w:iCs/>
        </w:rPr>
        <w:t xml:space="preserve">n= </w:t>
      </w:r>
      <w:r w:rsidRPr="00F148E1">
        <w:t xml:space="preserve">135) gecontroleerd door de arts of deze informatie begrepen is. </w:t>
      </w:r>
      <w:r w:rsidRPr="00F148E1">
        <w:rPr>
          <w:rFonts w:cstheme="minorHAnsi"/>
        </w:rPr>
        <w:t>Verpleegkundigen hebben in 85,9% (</w:t>
      </w:r>
      <w:r w:rsidRPr="00F148E1">
        <w:rPr>
          <w:rFonts w:cstheme="minorHAnsi"/>
          <w:i/>
          <w:iCs/>
        </w:rPr>
        <w:t>n=</w:t>
      </w:r>
      <w:r w:rsidRPr="00F148E1">
        <w:rPr>
          <w:rFonts w:cstheme="minorHAnsi"/>
        </w:rPr>
        <w:t xml:space="preserve"> 135) van de gevallen, net als de arts, informatie op een begrijpelijke manier uitgelegd. Door de verpleegkundigen wordt in </w:t>
      </w:r>
      <w:r w:rsidRPr="00F148E1">
        <w:t>77,8% (</w:t>
      </w:r>
      <w:r w:rsidRPr="00F148E1">
        <w:rPr>
          <w:i/>
          <w:iCs/>
        </w:rPr>
        <w:t xml:space="preserve">n= </w:t>
      </w:r>
      <w:r w:rsidRPr="00F148E1">
        <w:t>135) gecontroleerd of de informatie begrepen is.</w:t>
      </w:r>
    </w:p>
    <w:p w14:paraId="621DEB85" w14:textId="77777777" w:rsidR="00F148E1" w:rsidRPr="00F148E1" w:rsidRDefault="00F148E1" w:rsidP="00F148E1"/>
    <w:p w14:paraId="30E12ECD" w14:textId="77777777" w:rsidR="00F148E1" w:rsidRPr="00F148E1" w:rsidRDefault="00F148E1" w:rsidP="00F148E1">
      <w:pPr>
        <w:rPr>
          <w:rFonts w:cstheme="minorHAnsi"/>
          <w:i/>
          <w:iCs/>
          <w:sz w:val="20"/>
          <w:szCs w:val="20"/>
        </w:rPr>
      </w:pPr>
      <w:r w:rsidRPr="00F148E1">
        <w:rPr>
          <w:rFonts w:cstheme="minorHAnsi"/>
          <w:i/>
          <w:iCs/>
          <w:sz w:val="20"/>
          <w:szCs w:val="20"/>
        </w:rPr>
        <w:t>Vraag 12a+b: De gemiddelde score (M) is gebaseerd op een beoordelingsschaal van 1-10.</w:t>
      </w:r>
    </w:p>
    <w:tbl>
      <w:tblPr>
        <w:tblStyle w:val="Lichtelijst-accent1121"/>
        <w:tblW w:w="8921" w:type="dxa"/>
        <w:tblLook w:val="04A0" w:firstRow="1" w:lastRow="0" w:firstColumn="1" w:lastColumn="0" w:noHBand="0" w:noVBand="1"/>
      </w:tblPr>
      <w:tblGrid>
        <w:gridCol w:w="4385"/>
        <w:gridCol w:w="1842"/>
        <w:gridCol w:w="2694"/>
      </w:tblGrid>
      <w:tr w:rsidR="00F148E1" w:rsidRPr="00F148E1" w14:paraId="7BFC2DFD"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49CD2E03" w14:textId="77777777" w:rsidR="00F148E1" w:rsidRPr="00F148E1" w:rsidRDefault="00F148E1" w:rsidP="00F148E1">
            <w:r w:rsidRPr="00F148E1">
              <w:t>Vragen</w:t>
            </w:r>
          </w:p>
        </w:tc>
        <w:tc>
          <w:tcPr>
            <w:tcW w:w="1842" w:type="dxa"/>
          </w:tcPr>
          <w:p w14:paraId="5F6B0420"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2694" w:type="dxa"/>
          </w:tcPr>
          <w:p w14:paraId="278A3411"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4E99B3F5"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147D3D7F" w14:textId="77777777" w:rsidR="00F148E1" w:rsidRPr="00F148E1" w:rsidRDefault="00F148E1" w:rsidP="00F148E1">
            <w:pPr>
              <w:rPr>
                <w:color w:val="000000" w:themeColor="text1"/>
              </w:rPr>
            </w:pPr>
            <w:r w:rsidRPr="00F148E1">
              <w:rPr>
                <w:color w:val="000000" w:themeColor="text1"/>
              </w:rPr>
              <w:t>12a: Ik heb de informatie met betrekking tot de operatie begrepen.</w:t>
            </w:r>
          </w:p>
        </w:tc>
        <w:tc>
          <w:tcPr>
            <w:tcW w:w="1842" w:type="dxa"/>
          </w:tcPr>
          <w:p w14:paraId="23ACEAE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133</w:t>
            </w:r>
          </w:p>
        </w:tc>
        <w:tc>
          <w:tcPr>
            <w:tcW w:w="2694" w:type="dxa"/>
          </w:tcPr>
          <w:p w14:paraId="3BBCA1D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8.6 (1.284)</w:t>
            </w:r>
          </w:p>
        </w:tc>
      </w:tr>
      <w:tr w:rsidR="00F148E1" w:rsidRPr="00F148E1" w14:paraId="65D7D86C" w14:textId="77777777" w:rsidTr="00A53C41">
        <w:tc>
          <w:tcPr>
            <w:cnfStyle w:val="001000000000" w:firstRow="0" w:lastRow="0" w:firstColumn="1" w:lastColumn="0" w:oddVBand="0" w:evenVBand="0" w:oddHBand="0" w:evenHBand="0" w:firstRowFirstColumn="0" w:firstRowLastColumn="0" w:lastRowFirstColumn="0" w:lastRowLastColumn="0"/>
            <w:tcW w:w="4385" w:type="dxa"/>
          </w:tcPr>
          <w:p w14:paraId="7999ABB2" w14:textId="77777777" w:rsidR="00F148E1" w:rsidRPr="00F148E1" w:rsidRDefault="00F148E1" w:rsidP="00F148E1">
            <w:pPr>
              <w:rPr>
                <w:color w:val="000000" w:themeColor="text1"/>
              </w:rPr>
            </w:pPr>
            <w:r w:rsidRPr="00F148E1">
              <w:rPr>
                <w:color w:val="000000" w:themeColor="text1"/>
              </w:rPr>
              <w:t>12b: Ik heb de informatie met betrekking tot de opname begrepen.</w:t>
            </w:r>
          </w:p>
        </w:tc>
        <w:tc>
          <w:tcPr>
            <w:tcW w:w="1842" w:type="dxa"/>
          </w:tcPr>
          <w:p w14:paraId="175CC8D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133</w:t>
            </w:r>
          </w:p>
        </w:tc>
        <w:tc>
          <w:tcPr>
            <w:tcW w:w="2694" w:type="dxa"/>
          </w:tcPr>
          <w:p w14:paraId="5D92DA9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8.6 (1.241)</w:t>
            </w:r>
          </w:p>
        </w:tc>
      </w:tr>
    </w:tbl>
    <w:p w14:paraId="249688B8" w14:textId="77777777" w:rsidR="00F148E1" w:rsidRPr="00F148E1" w:rsidRDefault="00F148E1" w:rsidP="00F148E1"/>
    <w:p w14:paraId="3E07BA62" w14:textId="77777777" w:rsidR="00F148E1" w:rsidRPr="00F148E1" w:rsidRDefault="00F148E1" w:rsidP="00F148E1">
      <w:r w:rsidRPr="00F148E1">
        <w:t>Informatie met betrekking tot de operatie en opname wordt door de respondenten (</w:t>
      </w:r>
      <w:r w:rsidRPr="00F148E1">
        <w:rPr>
          <w:i/>
          <w:iCs/>
        </w:rPr>
        <w:t xml:space="preserve">n= </w:t>
      </w:r>
      <w:r w:rsidRPr="00F148E1">
        <w:t>133) over het algemeen goed begrepen met een gemiddelde beoordeling van 8.6 (</w:t>
      </w:r>
      <w:r w:rsidRPr="00F148E1">
        <w:rPr>
          <w:i/>
          <w:iCs/>
        </w:rPr>
        <w:t xml:space="preserve">SD= </w:t>
      </w:r>
      <w:r w:rsidRPr="00F148E1">
        <w:t>1.284) (</w:t>
      </w:r>
      <w:r w:rsidRPr="00F148E1">
        <w:rPr>
          <w:i/>
          <w:iCs/>
        </w:rPr>
        <w:t xml:space="preserve">SD= </w:t>
      </w:r>
      <w:r w:rsidRPr="00F148E1">
        <w:t>1.241).</w:t>
      </w:r>
    </w:p>
    <w:p w14:paraId="49861CA4" w14:textId="77777777" w:rsidR="00F148E1" w:rsidRPr="00F148E1" w:rsidRDefault="00F148E1" w:rsidP="00F148E1"/>
    <w:p w14:paraId="39058DA7" w14:textId="77777777" w:rsidR="00F148E1" w:rsidRPr="00F148E1" w:rsidRDefault="00F148E1" w:rsidP="00F148E1"/>
    <w:p w14:paraId="251823D9" w14:textId="77777777" w:rsidR="00F148E1" w:rsidRPr="00F148E1" w:rsidRDefault="00F148E1" w:rsidP="00F148E1"/>
    <w:p w14:paraId="2A24100E" w14:textId="77777777" w:rsidR="00F148E1" w:rsidRPr="00F148E1" w:rsidRDefault="00F148E1" w:rsidP="00F148E1"/>
    <w:p w14:paraId="4488A2DB" w14:textId="77777777" w:rsidR="00F148E1" w:rsidRPr="00F148E1" w:rsidRDefault="00F148E1" w:rsidP="00F148E1"/>
    <w:p w14:paraId="48DC871F" w14:textId="77777777" w:rsidR="00F148E1" w:rsidRPr="00F148E1" w:rsidRDefault="00F148E1" w:rsidP="00F148E1"/>
    <w:p w14:paraId="4F3888C0" w14:textId="77777777" w:rsidR="00F148E1" w:rsidRPr="00F148E1" w:rsidRDefault="00F148E1" w:rsidP="00F148E1"/>
    <w:p w14:paraId="46E31B72" w14:textId="77777777" w:rsidR="00F148E1" w:rsidRPr="00F148E1" w:rsidRDefault="00F148E1" w:rsidP="00F148E1"/>
    <w:p w14:paraId="11A0BB42" w14:textId="77777777" w:rsidR="00F148E1" w:rsidRPr="00F148E1" w:rsidRDefault="00F148E1" w:rsidP="00F148E1"/>
    <w:p w14:paraId="5E3C9A75" w14:textId="77777777" w:rsidR="00F148E1" w:rsidRPr="00F148E1" w:rsidRDefault="00F148E1" w:rsidP="00F148E1"/>
    <w:p w14:paraId="55FE5F48" w14:textId="77777777" w:rsidR="00F148E1" w:rsidRPr="00F148E1" w:rsidRDefault="00F148E1" w:rsidP="00F148E1">
      <w:r w:rsidRPr="00F148E1">
        <w:rPr>
          <w:noProof/>
          <w:sz w:val="18"/>
          <w:szCs w:val="18"/>
          <w:lang w:eastAsia="nl-NL"/>
        </w:rPr>
        <mc:AlternateContent>
          <mc:Choice Requires="wps">
            <w:drawing>
              <wp:anchor distT="0" distB="0" distL="114300" distR="114300" simplePos="0" relativeHeight="251779072" behindDoc="0" locked="0" layoutInCell="1" allowOverlap="1" wp14:anchorId="1B5DBBC5" wp14:editId="75F93F44">
                <wp:simplePos x="0" y="0"/>
                <wp:positionH relativeFrom="margin">
                  <wp:posOffset>-5647</wp:posOffset>
                </wp:positionH>
                <wp:positionV relativeFrom="paragraph">
                  <wp:posOffset>-384296</wp:posOffset>
                </wp:positionV>
                <wp:extent cx="6007100" cy="484934"/>
                <wp:effectExtent l="0" t="0" r="12700" b="10795"/>
                <wp:wrapNone/>
                <wp:docPr id="51" name="Tekstvak 51"/>
                <wp:cNvGraphicFramePr/>
                <a:graphic xmlns:a="http://schemas.openxmlformats.org/drawingml/2006/main">
                  <a:graphicData uri="http://schemas.microsoft.com/office/word/2010/wordprocessingShape">
                    <wps:wsp>
                      <wps:cNvSpPr txBox="1"/>
                      <wps:spPr>
                        <a:xfrm>
                          <a:off x="0" y="0"/>
                          <a:ext cx="6007100" cy="484934"/>
                        </a:xfrm>
                        <a:prstGeom prst="rect">
                          <a:avLst/>
                        </a:prstGeom>
                        <a:solidFill>
                          <a:sysClr val="window" lastClr="FFFFFF"/>
                        </a:solidFill>
                        <a:ln w="6350">
                          <a:solidFill>
                            <a:prstClr val="black"/>
                          </a:solidFill>
                        </a:ln>
                      </wps:spPr>
                      <wps:txbx>
                        <w:txbxContent>
                          <w:p w14:paraId="2DC364A8"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DBBC5" id="Tekstvak 51" o:spid="_x0000_s1051" type="#_x0000_t202" style="position:absolute;margin-left:-.45pt;margin-top:-30.25pt;width:473pt;height:38.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" fillcolor="window" strokeweight=".5pt">
                <v:textbox>
                  <w:txbxContent>
                    <w:p w14:paraId="2DC364A8"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v:textbox>
                <w10:wrap anchorx="margin"/>
              </v:shape>
            </w:pict>
          </mc:Fallback>
        </mc:AlternateContent>
      </w:r>
    </w:p>
    <w:p w14:paraId="1A9A32C3" w14:textId="77777777" w:rsidR="00F148E1" w:rsidRPr="00F148E1" w:rsidRDefault="00F148E1" w:rsidP="00F148E1">
      <w:pPr>
        <w:rPr>
          <w:rFonts w:cstheme="minorHAnsi"/>
          <w:i/>
          <w:iCs/>
          <w:sz w:val="20"/>
          <w:szCs w:val="20"/>
        </w:rPr>
      </w:pPr>
      <w:r w:rsidRPr="00F148E1">
        <w:rPr>
          <w:i/>
          <w:iCs/>
          <w:sz w:val="20"/>
          <w:szCs w:val="20"/>
        </w:rPr>
        <w:t xml:space="preserve">13: Hoeveel informatie heeft u gehad over onderstaande onderwerpen? </w:t>
      </w:r>
      <w:r w:rsidRPr="00F148E1">
        <w:rPr>
          <w:rFonts w:cstheme="minorHAnsi"/>
          <w:i/>
          <w:iCs/>
          <w:sz w:val="20"/>
          <w:szCs w:val="20"/>
        </w:rPr>
        <w:t>De gemiddelde score (M) is gebaseerd op een Likertschaal (1= helemaal geen informatie gehad en 5= erg veel informatie gehad)</w:t>
      </w:r>
    </w:p>
    <w:p w14:paraId="289A2202"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75FD1793" wp14:editId="097E569F">
            <wp:extent cx="5181915" cy="2647064"/>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13.png"/>
                    <pic:cNvPicPr/>
                  </pic:nvPicPr>
                  <pic:blipFill>
                    <a:blip r:embed="rId34">
                      <a:extLst>
                        <a:ext uri="{28A0092B-C50C-407E-A947-70E740481C1C}">
                          <a14:useLocalDpi xmlns:a14="http://schemas.microsoft.com/office/drawing/2010/main" val="0"/>
                        </a:ext>
                      </a:extLst>
                    </a:blip>
                    <a:stretch>
                      <a:fillRect/>
                    </a:stretch>
                  </pic:blipFill>
                  <pic:spPr>
                    <a:xfrm>
                      <a:off x="0" y="0"/>
                      <a:ext cx="5201594" cy="2657116"/>
                    </a:xfrm>
                    <a:prstGeom prst="rect">
                      <a:avLst/>
                    </a:prstGeom>
                  </pic:spPr>
                </pic:pic>
              </a:graphicData>
            </a:graphic>
          </wp:inline>
        </w:drawing>
      </w:r>
    </w:p>
    <w:p w14:paraId="3C175EEC"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4ECDBABF" wp14:editId="458218F0">
            <wp:extent cx="5274837" cy="2785745"/>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b.png"/>
                    <pic:cNvPicPr/>
                  </pic:nvPicPr>
                  <pic:blipFill>
                    <a:blip r:embed="rId35">
                      <a:extLst>
                        <a:ext uri="{28A0092B-C50C-407E-A947-70E740481C1C}">
                          <a14:useLocalDpi xmlns:a14="http://schemas.microsoft.com/office/drawing/2010/main" val="0"/>
                        </a:ext>
                      </a:extLst>
                    </a:blip>
                    <a:stretch>
                      <a:fillRect/>
                    </a:stretch>
                  </pic:blipFill>
                  <pic:spPr>
                    <a:xfrm>
                      <a:off x="0" y="0"/>
                      <a:ext cx="5335483" cy="2817773"/>
                    </a:xfrm>
                    <a:prstGeom prst="rect">
                      <a:avLst/>
                    </a:prstGeom>
                  </pic:spPr>
                </pic:pic>
              </a:graphicData>
            </a:graphic>
          </wp:inline>
        </w:drawing>
      </w:r>
    </w:p>
    <w:p w14:paraId="67A1666A" w14:textId="77777777" w:rsidR="00F148E1" w:rsidRPr="00F148E1" w:rsidRDefault="00F148E1" w:rsidP="00F148E1">
      <w:pPr>
        <w:rPr>
          <w:i/>
          <w:iCs/>
          <w:sz w:val="20"/>
          <w:szCs w:val="20"/>
        </w:rPr>
      </w:pPr>
    </w:p>
    <w:tbl>
      <w:tblPr>
        <w:tblStyle w:val="Lichtelijst-accent1121"/>
        <w:tblW w:w="9346" w:type="dxa"/>
        <w:tblLayout w:type="fixed"/>
        <w:tblLook w:val="04A0" w:firstRow="1" w:lastRow="0" w:firstColumn="1" w:lastColumn="0" w:noHBand="0" w:noVBand="1"/>
      </w:tblPr>
      <w:tblGrid>
        <w:gridCol w:w="2825"/>
        <w:gridCol w:w="1134"/>
        <w:gridCol w:w="1209"/>
        <w:gridCol w:w="1485"/>
        <w:gridCol w:w="1417"/>
        <w:gridCol w:w="1276"/>
      </w:tblGrid>
      <w:tr w:rsidR="00F148E1" w:rsidRPr="00F148E1" w14:paraId="02103628" w14:textId="77777777" w:rsidTr="00A53C41">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825" w:type="dxa"/>
          </w:tcPr>
          <w:p w14:paraId="35E2D2D1" w14:textId="77777777" w:rsidR="00F148E1" w:rsidRPr="00F148E1" w:rsidRDefault="00F148E1" w:rsidP="00F148E1">
            <w:r w:rsidRPr="00F148E1">
              <w:t>Vragen</w:t>
            </w:r>
          </w:p>
        </w:tc>
        <w:tc>
          <w:tcPr>
            <w:tcW w:w="1134" w:type="dxa"/>
          </w:tcPr>
          <w:p w14:paraId="59BE5B64"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Helemaal geen informatie</w:t>
            </w:r>
          </w:p>
        </w:tc>
        <w:tc>
          <w:tcPr>
            <w:tcW w:w="1209" w:type="dxa"/>
          </w:tcPr>
          <w:p w14:paraId="76C4DF65"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Weinig informatie</w:t>
            </w:r>
          </w:p>
        </w:tc>
        <w:tc>
          <w:tcPr>
            <w:tcW w:w="1485" w:type="dxa"/>
          </w:tcPr>
          <w:p w14:paraId="79BB1E3F"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Noch weinig/noch veel informatie</w:t>
            </w:r>
          </w:p>
        </w:tc>
        <w:tc>
          <w:tcPr>
            <w:tcW w:w="1417" w:type="dxa"/>
          </w:tcPr>
          <w:p w14:paraId="1A84612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Veel informatie</w:t>
            </w:r>
          </w:p>
        </w:tc>
        <w:tc>
          <w:tcPr>
            <w:tcW w:w="1276" w:type="dxa"/>
          </w:tcPr>
          <w:p w14:paraId="638F0DC5"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Erg veel informatie</w:t>
            </w:r>
          </w:p>
        </w:tc>
      </w:tr>
      <w:tr w:rsidR="00F148E1" w:rsidRPr="00F148E1" w14:paraId="32FBB6B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2FA4C1C" w14:textId="77777777" w:rsidR="00F148E1" w:rsidRPr="00F148E1" w:rsidRDefault="00F148E1" w:rsidP="00F148E1">
            <w:pPr>
              <w:rPr>
                <w:rFonts w:cstheme="minorHAnsi"/>
              </w:rPr>
            </w:pPr>
            <w:r w:rsidRPr="00F148E1">
              <w:rPr>
                <w:rFonts w:cstheme="minorHAnsi"/>
              </w:rPr>
              <w:t>Het verloop van de operatie</w:t>
            </w:r>
          </w:p>
        </w:tc>
        <w:tc>
          <w:tcPr>
            <w:tcW w:w="1134" w:type="dxa"/>
          </w:tcPr>
          <w:p w14:paraId="1746B52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w:t>
            </w:r>
          </w:p>
        </w:tc>
        <w:tc>
          <w:tcPr>
            <w:tcW w:w="1209" w:type="dxa"/>
          </w:tcPr>
          <w:p w14:paraId="0E9F6D2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 (7,4%)</w:t>
            </w:r>
          </w:p>
        </w:tc>
        <w:tc>
          <w:tcPr>
            <w:tcW w:w="1485" w:type="dxa"/>
          </w:tcPr>
          <w:p w14:paraId="152A896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18 (13,3%)</w:t>
            </w:r>
          </w:p>
        </w:tc>
        <w:tc>
          <w:tcPr>
            <w:tcW w:w="1417" w:type="dxa"/>
          </w:tcPr>
          <w:p w14:paraId="1BE5AB9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100 (74,1%)</w:t>
            </w:r>
          </w:p>
        </w:tc>
        <w:tc>
          <w:tcPr>
            <w:tcW w:w="1276" w:type="dxa"/>
          </w:tcPr>
          <w:p w14:paraId="54F415F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r>
      <w:tr w:rsidR="00F148E1" w:rsidRPr="00F148E1" w14:paraId="7D0B8BB9"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7D9C77D8" w14:textId="77777777" w:rsidR="00F148E1" w:rsidRPr="00F148E1" w:rsidRDefault="00F148E1" w:rsidP="00F148E1">
            <w:pPr>
              <w:rPr>
                <w:rFonts w:cstheme="minorHAnsi"/>
              </w:rPr>
            </w:pPr>
            <w:r w:rsidRPr="00F148E1">
              <w:rPr>
                <w:rFonts w:cstheme="minorHAnsi"/>
              </w:rPr>
              <w:t>Risico’s van de operatie</w:t>
            </w:r>
          </w:p>
        </w:tc>
        <w:tc>
          <w:tcPr>
            <w:tcW w:w="1134" w:type="dxa"/>
          </w:tcPr>
          <w:p w14:paraId="76AE879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w:t>
            </w:r>
          </w:p>
        </w:tc>
        <w:tc>
          <w:tcPr>
            <w:tcW w:w="1209" w:type="dxa"/>
          </w:tcPr>
          <w:p w14:paraId="20956C7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c>
          <w:tcPr>
            <w:tcW w:w="1485" w:type="dxa"/>
          </w:tcPr>
          <w:p w14:paraId="1F6F411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28 (20,7%)</w:t>
            </w:r>
          </w:p>
        </w:tc>
        <w:tc>
          <w:tcPr>
            <w:tcW w:w="1417" w:type="dxa"/>
          </w:tcPr>
          <w:p w14:paraId="0A20CEC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92 (68,1%)</w:t>
            </w:r>
          </w:p>
        </w:tc>
        <w:tc>
          <w:tcPr>
            <w:tcW w:w="1276" w:type="dxa"/>
          </w:tcPr>
          <w:p w14:paraId="27A8427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r>
      <w:tr w:rsidR="00F148E1" w:rsidRPr="00F148E1" w14:paraId="1435D1A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EFC4200" w14:textId="77777777" w:rsidR="00F148E1" w:rsidRPr="00F148E1" w:rsidRDefault="00F148E1" w:rsidP="00F148E1">
            <w:pPr>
              <w:rPr>
                <w:rFonts w:cstheme="minorHAnsi"/>
              </w:rPr>
            </w:pPr>
            <w:r w:rsidRPr="00F148E1">
              <w:rPr>
                <w:rFonts w:cstheme="minorHAnsi"/>
              </w:rPr>
              <w:t>Voorbereiding op operatie</w:t>
            </w:r>
          </w:p>
        </w:tc>
        <w:tc>
          <w:tcPr>
            <w:tcW w:w="1134" w:type="dxa"/>
          </w:tcPr>
          <w:p w14:paraId="6E7CD55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w:t>
            </w:r>
          </w:p>
        </w:tc>
        <w:tc>
          <w:tcPr>
            <w:tcW w:w="1209" w:type="dxa"/>
          </w:tcPr>
          <w:p w14:paraId="46112E3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485" w:type="dxa"/>
          </w:tcPr>
          <w:p w14:paraId="1C25E1A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21 (15,6%)</w:t>
            </w:r>
          </w:p>
        </w:tc>
        <w:tc>
          <w:tcPr>
            <w:tcW w:w="1417" w:type="dxa"/>
          </w:tcPr>
          <w:p w14:paraId="744E5A9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104 (77%)</w:t>
            </w:r>
          </w:p>
        </w:tc>
        <w:tc>
          <w:tcPr>
            <w:tcW w:w="1276" w:type="dxa"/>
          </w:tcPr>
          <w:p w14:paraId="7CF6696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r>
      <w:tr w:rsidR="00F148E1" w:rsidRPr="00F148E1" w14:paraId="2E8895B1"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6FB8FA03" w14:textId="77777777" w:rsidR="00F148E1" w:rsidRPr="00F148E1" w:rsidRDefault="00F148E1" w:rsidP="00F148E1">
            <w:pPr>
              <w:rPr>
                <w:rFonts w:cstheme="minorHAnsi"/>
              </w:rPr>
            </w:pPr>
            <w:r w:rsidRPr="00F148E1">
              <w:rPr>
                <w:rFonts w:cstheme="minorHAnsi"/>
              </w:rPr>
              <w:t>De Aanmeldingsprocedure</w:t>
            </w:r>
          </w:p>
        </w:tc>
        <w:tc>
          <w:tcPr>
            <w:tcW w:w="1134" w:type="dxa"/>
          </w:tcPr>
          <w:p w14:paraId="265C391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1209" w:type="dxa"/>
          </w:tcPr>
          <w:p w14:paraId="3B06950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485" w:type="dxa"/>
          </w:tcPr>
          <w:p w14:paraId="068EE79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23 (17,0%)</w:t>
            </w:r>
          </w:p>
        </w:tc>
        <w:tc>
          <w:tcPr>
            <w:tcW w:w="1417" w:type="dxa"/>
          </w:tcPr>
          <w:p w14:paraId="33571D0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100 (74,1%)</w:t>
            </w:r>
          </w:p>
        </w:tc>
        <w:tc>
          <w:tcPr>
            <w:tcW w:w="1276" w:type="dxa"/>
          </w:tcPr>
          <w:p w14:paraId="3000ECC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r>
      <w:tr w:rsidR="00F148E1" w:rsidRPr="00F148E1" w14:paraId="0B7DFE73"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8E36365" w14:textId="77777777" w:rsidR="00F148E1" w:rsidRPr="00F148E1" w:rsidRDefault="00F148E1" w:rsidP="00F148E1">
            <w:pPr>
              <w:rPr>
                <w:rFonts w:cstheme="minorHAnsi"/>
              </w:rPr>
            </w:pPr>
            <w:r w:rsidRPr="00F148E1">
              <w:rPr>
                <w:rFonts w:cstheme="minorHAnsi"/>
              </w:rPr>
              <w:t>Documenten mee te nemen</w:t>
            </w:r>
          </w:p>
        </w:tc>
        <w:tc>
          <w:tcPr>
            <w:tcW w:w="1134" w:type="dxa"/>
          </w:tcPr>
          <w:p w14:paraId="5668E71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w:t>
            </w:r>
          </w:p>
        </w:tc>
        <w:tc>
          <w:tcPr>
            <w:tcW w:w="1209" w:type="dxa"/>
          </w:tcPr>
          <w:p w14:paraId="11764F8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485" w:type="dxa"/>
          </w:tcPr>
          <w:p w14:paraId="02D680C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16 (11,9%)</w:t>
            </w:r>
          </w:p>
        </w:tc>
        <w:tc>
          <w:tcPr>
            <w:tcW w:w="1417" w:type="dxa"/>
          </w:tcPr>
          <w:p w14:paraId="7A183B9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108 (80%)</w:t>
            </w:r>
          </w:p>
        </w:tc>
        <w:tc>
          <w:tcPr>
            <w:tcW w:w="1276" w:type="dxa"/>
          </w:tcPr>
          <w:p w14:paraId="0EB3317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r>
      <w:tr w:rsidR="00F148E1" w:rsidRPr="00F148E1" w14:paraId="27FD66A8"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7B972F2E" w14:textId="77777777" w:rsidR="00F148E1" w:rsidRPr="00F148E1" w:rsidRDefault="00F148E1" w:rsidP="00F148E1">
            <w:pPr>
              <w:rPr>
                <w:rFonts w:cstheme="minorHAnsi"/>
              </w:rPr>
            </w:pPr>
            <w:r w:rsidRPr="00F148E1">
              <w:rPr>
                <w:rFonts w:cstheme="minorHAnsi"/>
              </w:rPr>
              <w:t>Regels van de afdeling</w:t>
            </w:r>
          </w:p>
        </w:tc>
        <w:tc>
          <w:tcPr>
            <w:tcW w:w="1134" w:type="dxa"/>
          </w:tcPr>
          <w:p w14:paraId="71F9FAC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1209" w:type="dxa"/>
          </w:tcPr>
          <w:p w14:paraId="1E15D8D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 (8,9%)</w:t>
            </w:r>
          </w:p>
        </w:tc>
        <w:tc>
          <w:tcPr>
            <w:tcW w:w="1485" w:type="dxa"/>
          </w:tcPr>
          <w:p w14:paraId="472C8D6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40 (29,6%)</w:t>
            </w:r>
          </w:p>
        </w:tc>
        <w:tc>
          <w:tcPr>
            <w:tcW w:w="1417" w:type="dxa"/>
          </w:tcPr>
          <w:p w14:paraId="133914A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75 (55,6%)</w:t>
            </w:r>
          </w:p>
        </w:tc>
        <w:tc>
          <w:tcPr>
            <w:tcW w:w="1276" w:type="dxa"/>
          </w:tcPr>
          <w:p w14:paraId="0FD98CD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r>
      <w:tr w:rsidR="00F148E1" w:rsidRPr="00F148E1" w14:paraId="224F672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F57FE3E" w14:textId="77777777" w:rsidR="00F148E1" w:rsidRPr="00F148E1" w:rsidRDefault="00F148E1" w:rsidP="00F148E1">
            <w:pPr>
              <w:rPr>
                <w:rFonts w:cstheme="minorHAnsi"/>
              </w:rPr>
            </w:pPr>
            <w:r w:rsidRPr="00F148E1">
              <w:rPr>
                <w:rFonts w:cstheme="minorHAnsi"/>
              </w:rPr>
              <w:t>Bezoektijden van de afdeling</w:t>
            </w:r>
          </w:p>
        </w:tc>
        <w:tc>
          <w:tcPr>
            <w:tcW w:w="1134" w:type="dxa"/>
          </w:tcPr>
          <w:p w14:paraId="2DC167B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c>
          <w:tcPr>
            <w:tcW w:w="1209" w:type="dxa"/>
          </w:tcPr>
          <w:p w14:paraId="6FB5A7F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14 (10,4%)</w:t>
            </w:r>
          </w:p>
        </w:tc>
        <w:tc>
          <w:tcPr>
            <w:tcW w:w="1485" w:type="dxa"/>
          </w:tcPr>
          <w:p w14:paraId="26FA3EB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40 (29,6%)</w:t>
            </w:r>
          </w:p>
        </w:tc>
        <w:tc>
          <w:tcPr>
            <w:tcW w:w="1417" w:type="dxa"/>
          </w:tcPr>
          <w:p w14:paraId="6945007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72 (53,3%)</w:t>
            </w:r>
          </w:p>
        </w:tc>
        <w:tc>
          <w:tcPr>
            <w:tcW w:w="1276" w:type="dxa"/>
          </w:tcPr>
          <w:p w14:paraId="172FDD7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r>
      <w:tr w:rsidR="00F148E1" w:rsidRPr="00F148E1" w14:paraId="32A0B39A"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5B355653" w14:textId="77777777" w:rsidR="00F148E1" w:rsidRPr="00F148E1" w:rsidRDefault="00F148E1" w:rsidP="00F148E1">
            <w:pPr>
              <w:rPr>
                <w:rFonts w:cstheme="minorHAnsi"/>
              </w:rPr>
            </w:pPr>
            <w:r w:rsidRPr="00F148E1">
              <w:rPr>
                <w:rFonts w:cstheme="minorHAnsi"/>
              </w:rPr>
              <w:t>Verloop opnamedag</w:t>
            </w:r>
          </w:p>
        </w:tc>
        <w:tc>
          <w:tcPr>
            <w:tcW w:w="1134" w:type="dxa"/>
          </w:tcPr>
          <w:p w14:paraId="283DA47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1209" w:type="dxa"/>
          </w:tcPr>
          <w:p w14:paraId="5FDB3BC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 (3,0%)</w:t>
            </w:r>
          </w:p>
        </w:tc>
        <w:tc>
          <w:tcPr>
            <w:tcW w:w="1485" w:type="dxa"/>
          </w:tcPr>
          <w:p w14:paraId="789207C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33 (22,4%)</w:t>
            </w:r>
          </w:p>
        </w:tc>
        <w:tc>
          <w:tcPr>
            <w:tcW w:w="1417" w:type="dxa"/>
          </w:tcPr>
          <w:p w14:paraId="1540609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91 (67,4%)</w:t>
            </w:r>
          </w:p>
        </w:tc>
        <w:tc>
          <w:tcPr>
            <w:tcW w:w="1276" w:type="dxa"/>
          </w:tcPr>
          <w:p w14:paraId="61C7374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r>
      <w:tr w:rsidR="00F148E1" w:rsidRPr="00F148E1" w14:paraId="0A878B0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A16EABE" w14:textId="77777777" w:rsidR="00F148E1" w:rsidRPr="00F148E1" w:rsidRDefault="00F148E1" w:rsidP="00F148E1">
            <w:pPr>
              <w:rPr>
                <w:rFonts w:cstheme="minorHAnsi"/>
              </w:rPr>
            </w:pPr>
            <w:r w:rsidRPr="00F148E1">
              <w:rPr>
                <w:rFonts w:cstheme="minorHAnsi"/>
              </w:rPr>
              <w:t>Aanspreekpunt afdeling</w:t>
            </w:r>
          </w:p>
        </w:tc>
        <w:tc>
          <w:tcPr>
            <w:tcW w:w="1134" w:type="dxa"/>
          </w:tcPr>
          <w:p w14:paraId="3C38660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c>
          <w:tcPr>
            <w:tcW w:w="1209" w:type="dxa"/>
          </w:tcPr>
          <w:p w14:paraId="5AAEB65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14 (10,4%)</w:t>
            </w:r>
          </w:p>
        </w:tc>
        <w:tc>
          <w:tcPr>
            <w:tcW w:w="1485" w:type="dxa"/>
          </w:tcPr>
          <w:p w14:paraId="7B96105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40 (29,6%)</w:t>
            </w:r>
          </w:p>
        </w:tc>
        <w:tc>
          <w:tcPr>
            <w:tcW w:w="1417" w:type="dxa"/>
          </w:tcPr>
          <w:p w14:paraId="46FE4A5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66 (48,9%)</w:t>
            </w:r>
          </w:p>
        </w:tc>
        <w:tc>
          <w:tcPr>
            <w:tcW w:w="1276" w:type="dxa"/>
          </w:tcPr>
          <w:p w14:paraId="247729B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r>
      <w:tr w:rsidR="00F148E1" w:rsidRPr="00F148E1" w14:paraId="5B802EC3"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0CEE2F18" w14:textId="77777777" w:rsidR="00F148E1" w:rsidRPr="00F148E1" w:rsidRDefault="00F148E1" w:rsidP="00F148E1">
            <w:pPr>
              <w:rPr>
                <w:rFonts w:cstheme="minorHAnsi"/>
              </w:rPr>
            </w:pPr>
            <w:r w:rsidRPr="00F148E1">
              <w:rPr>
                <w:rFonts w:cstheme="minorHAnsi"/>
              </w:rPr>
              <w:lastRenderedPageBreak/>
              <w:t>Voedingsbeleid afdeling</w:t>
            </w:r>
          </w:p>
        </w:tc>
        <w:tc>
          <w:tcPr>
            <w:tcW w:w="1134" w:type="dxa"/>
          </w:tcPr>
          <w:p w14:paraId="2891562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c>
          <w:tcPr>
            <w:tcW w:w="1209" w:type="dxa"/>
          </w:tcPr>
          <w:p w14:paraId="6AA2027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15 (11,1%)</w:t>
            </w:r>
          </w:p>
        </w:tc>
        <w:tc>
          <w:tcPr>
            <w:tcW w:w="1485" w:type="dxa"/>
          </w:tcPr>
          <w:p w14:paraId="6446285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52(38,5%)</w:t>
            </w:r>
          </w:p>
        </w:tc>
        <w:tc>
          <w:tcPr>
            <w:tcW w:w="1417" w:type="dxa"/>
          </w:tcPr>
          <w:p w14:paraId="72873F0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54 (40%)</w:t>
            </w:r>
          </w:p>
        </w:tc>
        <w:tc>
          <w:tcPr>
            <w:tcW w:w="1276" w:type="dxa"/>
          </w:tcPr>
          <w:p w14:paraId="498A58D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r>
      <w:tr w:rsidR="00F148E1" w:rsidRPr="00F148E1" w14:paraId="25B973B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F8EE12E" w14:textId="77777777" w:rsidR="00F148E1" w:rsidRPr="00F148E1" w:rsidRDefault="00F148E1" w:rsidP="00F148E1">
            <w:pPr>
              <w:rPr>
                <w:rFonts w:cstheme="minorHAnsi"/>
              </w:rPr>
            </w:pPr>
            <w:r w:rsidRPr="00F148E1">
              <w:rPr>
                <w:rFonts w:cstheme="minorHAnsi"/>
              </w:rPr>
              <w:t>Wanneer ik een arts zie</w:t>
            </w:r>
          </w:p>
        </w:tc>
        <w:tc>
          <w:tcPr>
            <w:tcW w:w="1134" w:type="dxa"/>
          </w:tcPr>
          <w:p w14:paraId="0761829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c>
          <w:tcPr>
            <w:tcW w:w="1209" w:type="dxa"/>
          </w:tcPr>
          <w:p w14:paraId="42DBD5B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16 (11,9%)</w:t>
            </w:r>
          </w:p>
        </w:tc>
        <w:tc>
          <w:tcPr>
            <w:tcW w:w="1485" w:type="dxa"/>
          </w:tcPr>
          <w:p w14:paraId="06A3894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45 (33,3%)</w:t>
            </w:r>
          </w:p>
        </w:tc>
        <w:tc>
          <w:tcPr>
            <w:tcW w:w="1417" w:type="dxa"/>
          </w:tcPr>
          <w:p w14:paraId="4AD7406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58 (43,0%)</w:t>
            </w:r>
          </w:p>
        </w:tc>
        <w:tc>
          <w:tcPr>
            <w:tcW w:w="1276" w:type="dxa"/>
          </w:tcPr>
          <w:p w14:paraId="3ECEFC7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r>
      <w:tr w:rsidR="00F148E1" w:rsidRPr="00F148E1" w14:paraId="4919AC45"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569A3788" w14:textId="77777777" w:rsidR="00F148E1" w:rsidRPr="00F148E1" w:rsidRDefault="00F148E1" w:rsidP="00F148E1">
            <w:pPr>
              <w:rPr>
                <w:rFonts w:cstheme="minorHAnsi"/>
              </w:rPr>
            </w:pPr>
            <w:r w:rsidRPr="00F148E1">
              <w:rPr>
                <w:rFonts w:cstheme="minorHAnsi"/>
              </w:rPr>
              <w:t>Pijn na de operatie</w:t>
            </w:r>
          </w:p>
        </w:tc>
        <w:tc>
          <w:tcPr>
            <w:tcW w:w="1134" w:type="dxa"/>
          </w:tcPr>
          <w:p w14:paraId="755151B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209" w:type="dxa"/>
          </w:tcPr>
          <w:p w14:paraId="4BB9D11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c>
          <w:tcPr>
            <w:tcW w:w="1485" w:type="dxa"/>
          </w:tcPr>
          <w:p w14:paraId="3297754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39 (28,9%)</w:t>
            </w:r>
          </w:p>
        </w:tc>
        <w:tc>
          <w:tcPr>
            <w:tcW w:w="1417" w:type="dxa"/>
          </w:tcPr>
          <w:p w14:paraId="777B5D1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76 (56,3%)</w:t>
            </w:r>
          </w:p>
        </w:tc>
        <w:tc>
          <w:tcPr>
            <w:tcW w:w="1276" w:type="dxa"/>
          </w:tcPr>
          <w:p w14:paraId="52B01B7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r>
      <w:tr w:rsidR="00F148E1" w:rsidRPr="00F148E1" w14:paraId="7C34716E"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8F2B452" w14:textId="77777777" w:rsidR="00F148E1" w:rsidRPr="00F148E1" w:rsidRDefault="00F148E1" w:rsidP="00F148E1">
            <w:pPr>
              <w:rPr>
                <w:rFonts w:cstheme="minorHAnsi"/>
              </w:rPr>
            </w:pPr>
            <w:r w:rsidRPr="00F148E1">
              <w:rPr>
                <w:rFonts w:cstheme="minorHAnsi"/>
              </w:rPr>
              <w:t>Mobiliseren na de operatie</w:t>
            </w:r>
          </w:p>
        </w:tc>
        <w:tc>
          <w:tcPr>
            <w:tcW w:w="1134" w:type="dxa"/>
          </w:tcPr>
          <w:p w14:paraId="11FCA52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209" w:type="dxa"/>
          </w:tcPr>
          <w:p w14:paraId="24588A4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 (7,4%)</w:t>
            </w:r>
          </w:p>
        </w:tc>
        <w:tc>
          <w:tcPr>
            <w:tcW w:w="1485" w:type="dxa"/>
          </w:tcPr>
          <w:p w14:paraId="73BDC01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36 (26,7%)</w:t>
            </w:r>
          </w:p>
        </w:tc>
        <w:tc>
          <w:tcPr>
            <w:tcW w:w="1417" w:type="dxa"/>
          </w:tcPr>
          <w:p w14:paraId="517E838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77 (57,0%)</w:t>
            </w:r>
          </w:p>
        </w:tc>
        <w:tc>
          <w:tcPr>
            <w:tcW w:w="1276" w:type="dxa"/>
          </w:tcPr>
          <w:p w14:paraId="7D8897C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 (5,9%)</w:t>
            </w:r>
          </w:p>
        </w:tc>
      </w:tr>
      <w:tr w:rsidR="00F148E1" w:rsidRPr="00F148E1" w14:paraId="036AED35"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02F080C6" w14:textId="77777777" w:rsidR="00F148E1" w:rsidRPr="00F148E1" w:rsidRDefault="00F148E1" w:rsidP="00F148E1">
            <w:pPr>
              <w:rPr>
                <w:rFonts w:cstheme="minorHAnsi"/>
              </w:rPr>
            </w:pPr>
            <w:r w:rsidRPr="00F148E1">
              <w:rPr>
                <w:rFonts w:cstheme="minorHAnsi"/>
              </w:rPr>
              <w:t>Wanneer ik naar huis mag</w:t>
            </w:r>
          </w:p>
        </w:tc>
        <w:tc>
          <w:tcPr>
            <w:tcW w:w="1134" w:type="dxa"/>
          </w:tcPr>
          <w:p w14:paraId="5F88F07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209" w:type="dxa"/>
          </w:tcPr>
          <w:p w14:paraId="237ECCF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 (7,4%)</w:t>
            </w:r>
          </w:p>
        </w:tc>
        <w:tc>
          <w:tcPr>
            <w:tcW w:w="1485" w:type="dxa"/>
          </w:tcPr>
          <w:p w14:paraId="528A239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27 (20%)</w:t>
            </w:r>
          </w:p>
        </w:tc>
        <w:tc>
          <w:tcPr>
            <w:tcW w:w="1417" w:type="dxa"/>
          </w:tcPr>
          <w:p w14:paraId="1884BF2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85 (63%)</w:t>
            </w:r>
          </w:p>
        </w:tc>
        <w:tc>
          <w:tcPr>
            <w:tcW w:w="1276" w:type="dxa"/>
          </w:tcPr>
          <w:p w14:paraId="37A6572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 (7,4%)</w:t>
            </w:r>
          </w:p>
        </w:tc>
      </w:tr>
      <w:tr w:rsidR="00F148E1" w:rsidRPr="00F148E1" w14:paraId="29EEEA9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81AC2E7" w14:textId="77777777" w:rsidR="00F148E1" w:rsidRPr="00F148E1" w:rsidRDefault="00F148E1" w:rsidP="00F148E1">
            <w:pPr>
              <w:rPr>
                <w:rFonts w:cstheme="minorHAnsi"/>
              </w:rPr>
            </w:pPr>
            <w:r w:rsidRPr="00F148E1">
              <w:rPr>
                <w:rFonts w:cstheme="minorHAnsi"/>
              </w:rPr>
              <w:t>Leefregels</w:t>
            </w:r>
          </w:p>
        </w:tc>
        <w:tc>
          <w:tcPr>
            <w:tcW w:w="1134" w:type="dxa"/>
          </w:tcPr>
          <w:p w14:paraId="75B3D7A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1209" w:type="dxa"/>
          </w:tcPr>
          <w:p w14:paraId="0F661E2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1485" w:type="dxa"/>
          </w:tcPr>
          <w:p w14:paraId="5B9FA66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28 (20,7%)</w:t>
            </w:r>
          </w:p>
        </w:tc>
        <w:tc>
          <w:tcPr>
            <w:tcW w:w="1417" w:type="dxa"/>
          </w:tcPr>
          <w:p w14:paraId="16BF3D9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80 (59,3%)</w:t>
            </w:r>
          </w:p>
        </w:tc>
        <w:tc>
          <w:tcPr>
            <w:tcW w:w="1276" w:type="dxa"/>
          </w:tcPr>
          <w:p w14:paraId="41A9CB7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11 (8,1%)</w:t>
            </w:r>
          </w:p>
        </w:tc>
      </w:tr>
    </w:tbl>
    <w:p w14:paraId="4DA9BD2D" w14:textId="77777777" w:rsidR="00F148E1" w:rsidRPr="00F148E1" w:rsidRDefault="00F148E1" w:rsidP="00F148E1"/>
    <w:tbl>
      <w:tblPr>
        <w:tblStyle w:val="Lichtelijst-accent1121"/>
        <w:tblW w:w="9346" w:type="dxa"/>
        <w:tblLook w:val="04A0" w:firstRow="1" w:lastRow="0" w:firstColumn="1" w:lastColumn="0" w:noHBand="0" w:noVBand="1"/>
      </w:tblPr>
      <w:tblGrid>
        <w:gridCol w:w="2967"/>
        <w:gridCol w:w="1276"/>
        <w:gridCol w:w="1701"/>
        <w:gridCol w:w="1701"/>
        <w:gridCol w:w="1701"/>
      </w:tblGrid>
      <w:tr w:rsidR="00F148E1" w:rsidRPr="00F148E1" w14:paraId="04154AD7"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03CB54E6" w14:textId="77777777" w:rsidR="00F148E1" w:rsidRPr="00F148E1" w:rsidRDefault="00F148E1" w:rsidP="00F148E1">
            <w:r w:rsidRPr="00F148E1">
              <w:t>Vragen</w:t>
            </w:r>
          </w:p>
        </w:tc>
        <w:tc>
          <w:tcPr>
            <w:tcW w:w="1276" w:type="dxa"/>
          </w:tcPr>
          <w:p w14:paraId="2A849E1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1701" w:type="dxa"/>
          </w:tcPr>
          <w:p w14:paraId="3CB1F4C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Helemaal geen/weinig informatie</w:t>
            </w:r>
          </w:p>
        </w:tc>
        <w:tc>
          <w:tcPr>
            <w:tcW w:w="1701" w:type="dxa"/>
          </w:tcPr>
          <w:p w14:paraId="120966D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Noch weinig/noch veel</w:t>
            </w:r>
          </w:p>
        </w:tc>
        <w:tc>
          <w:tcPr>
            <w:tcW w:w="1701" w:type="dxa"/>
          </w:tcPr>
          <w:p w14:paraId="0DBC18EF"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Veel informatie</w:t>
            </w:r>
          </w:p>
        </w:tc>
      </w:tr>
      <w:tr w:rsidR="00F148E1" w:rsidRPr="00F148E1" w14:paraId="489F19B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FE4CE8E" w14:textId="77777777" w:rsidR="00F148E1" w:rsidRPr="00F148E1" w:rsidRDefault="00F148E1" w:rsidP="00F148E1">
            <w:pPr>
              <w:rPr>
                <w:rFonts w:cstheme="minorHAnsi"/>
              </w:rPr>
            </w:pPr>
            <w:r w:rsidRPr="00F148E1">
              <w:rPr>
                <w:rFonts w:cstheme="minorHAnsi"/>
              </w:rPr>
              <w:t>Het verloop van de operatie</w:t>
            </w:r>
          </w:p>
        </w:tc>
        <w:tc>
          <w:tcPr>
            <w:tcW w:w="1276" w:type="dxa"/>
          </w:tcPr>
          <w:p w14:paraId="47D4FD1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50FF587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 (7,4%)</w:t>
            </w:r>
          </w:p>
        </w:tc>
        <w:tc>
          <w:tcPr>
            <w:tcW w:w="1701" w:type="dxa"/>
          </w:tcPr>
          <w:p w14:paraId="6EF0BA2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18 (13,3%)</w:t>
            </w:r>
          </w:p>
        </w:tc>
        <w:tc>
          <w:tcPr>
            <w:tcW w:w="1701" w:type="dxa"/>
          </w:tcPr>
          <w:p w14:paraId="2422082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107 (79,3%)</w:t>
            </w:r>
          </w:p>
        </w:tc>
      </w:tr>
      <w:tr w:rsidR="00F148E1" w:rsidRPr="00F148E1" w14:paraId="70D289E1"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1AAAEDCF" w14:textId="77777777" w:rsidR="00F148E1" w:rsidRPr="00F148E1" w:rsidRDefault="00F148E1" w:rsidP="00F148E1">
            <w:pPr>
              <w:rPr>
                <w:rFonts w:cstheme="minorHAnsi"/>
              </w:rPr>
            </w:pPr>
            <w:r w:rsidRPr="00F148E1">
              <w:rPr>
                <w:rFonts w:cstheme="minorHAnsi"/>
              </w:rPr>
              <w:t>Risico’s van de operatie</w:t>
            </w:r>
          </w:p>
        </w:tc>
        <w:tc>
          <w:tcPr>
            <w:tcW w:w="1276" w:type="dxa"/>
          </w:tcPr>
          <w:p w14:paraId="2A71CDA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 xml:space="preserve">135 </w:t>
            </w:r>
          </w:p>
        </w:tc>
        <w:tc>
          <w:tcPr>
            <w:tcW w:w="1701" w:type="dxa"/>
          </w:tcPr>
          <w:p w14:paraId="6AEA728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 (5,9%)</w:t>
            </w:r>
          </w:p>
        </w:tc>
        <w:tc>
          <w:tcPr>
            <w:tcW w:w="1701" w:type="dxa"/>
          </w:tcPr>
          <w:p w14:paraId="3F37909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28 (20,7%)</w:t>
            </w:r>
          </w:p>
        </w:tc>
        <w:tc>
          <w:tcPr>
            <w:tcW w:w="1701" w:type="dxa"/>
          </w:tcPr>
          <w:p w14:paraId="51B3911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99 (73.3%)</w:t>
            </w:r>
          </w:p>
        </w:tc>
      </w:tr>
      <w:tr w:rsidR="00F148E1" w:rsidRPr="00F148E1" w14:paraId="05ED3FC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58006B1B" w14:textId="77777777" w:rsidR="00F148E1" w:rsidRPr="00F148E1" w:rsidRDefault="00F148E1" w:rsidP="00F148E1">
            <w:pPr>
              <w:rPr>
                <w:rFonts w:cstheme="minorHAnsi"/>
              </w:rPr>
            </w:pPr>
            <w:r w:rsidRPr="00F148E1">
              <w:rPr>
                <w:rFonts w:cstheme="minorHAnsi"/>
              </w:rPr>
              <w:t>Voorbereiding op operatie</w:t>
            </w:r>
          </w:p>
        </w:tc>
        <w:tc>
          <w:tcPr>
            <w:tcW w:w="1276" w:type="dxa"/>
          </w:tcPr>
          <w:p w14:paraId="2319DA1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31D000F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 (2,2%)</w:t>
            </w:r>
          </w:p>
        </w:tc>
        <w:tc>
          <w:tcPr>
            <w:tcW w:w="1701" w:type="dxa"/>
          </w:tcPr>
          <w:p w14:paraId="13C2CDF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21 (15,6%)</w:t>
            </w:r>
          </w:p>
        </w:tc>
        <w:tc>
          <w:tcPr>
            <w:tcW w:w="1701" w:type="dxa"/>
          </w:tcPr>
          <w:p w14:paraId="33635CD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111 (82,2%)</w:t>
            </w:r>
          </w:p>
        </w:tc>
      </w:tr>
      <w:tr w:rsidR="00F148E1" w:rsidRPr="00F148E1" w14:paraId="61618EB7"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79B3A9EC" w14:textId="77777777" w:rsidR="00F148E1" w:rsidRPr="00F148E1" w:rsidRDefault="00F148E1" w:rsidP="00F148E1">
            <w:pPr>
              <w:rPr>
                <w:rFonts w:cstheme="minorHAnsi"/>
              </w:rPr>
            </w:pPr>
            <w:r w:rsidRPr="00F148E1">
              <w:rPr>
                <w:rFonts w:cstheme="minorHAnsi"/>
              </w:rPr>
              <w:t>De Aanmeldingsprocedure</w:t>
            </w:r>
          </w:p>
        </w:tc>
        <w:tc>
          <w:tcPr>
            <w:tcW w:w="1276" w:type="dxa"/>
          </w:tcPr>
          <w:p w14:paraId="7C8AC8A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 xml:space="preserve">135 </w:t>
            </w:r>
          </w:p>
        </w:tc>
        <w:tc>
          <w:tcPr>
            <w:tcW w:w="1701" w:type="dxa"/>
          </w:tcPr>
          <w:p w14:paraId="733FB91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 (3,7%)</w:t>
            </w:r>
          </w:p>
        </w:tc>
        <w:tc>
          <w:tcPr>
            <w:tcW w:w="1701" w:type="dxa"/>
          </w:tcPr>
          <w:p w14:paraId="6EAD1AF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23 (17%)</w:t>
            </w:r>
          </w:p>
        </w:tc>
        <w:tc>
          <w:tcPr>
            <w:tcW w:w="1701" w:type="dxa"/>
          </w:tcPr>
          <w:p w14:paraId="01EFA38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107 (79,3%)</w:t>
            </w:r>
          </w:p>
        </w:tc>
      </w:tr>
      <w:tr w:rsidR="00F148E1" w:rsidRPr="00F148E1" w14:paraId="0F94E160"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6ACFB6A" w14:textId="77777777" w:rsidR="00F148E1" w:rsidRPr="00F148E1" w:rsidRDefault="00F148E1" w:rsidP="00F148E1">
            <w:pPr>
              <w:rPr>
                <w:rFonts w:cstheme="minorHAnsi"/>
              </w:rPr>
            </w:pPr>
            <w:r w:rsidRPr="00F148E1">
              <w:rPr>
                <w:rFonts w:cstheme="minorHAnsi"/>
              </w:rPr>
              <w:t>Documenten mee te nemen</w:t>
            </w:r>
          </w:p>
        </w:tc>
        <w:tc>
          <w:tcPr>
            <w:tcW w:w="1276" w:type="dxa"/>
          </w:tcPr>
          <w:p w14:paraId="653608C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64FC342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 (2,2%)</w:t>
            </w:r>
          </w:p>
        </w:tc>
        <w:tc>
          <w:tcPr>
            <w:tcW w:w="1701" w:type="dxa"/>
          </w:tcPr>
          <w:p w14:paraId="3A6A99C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16 (11,9%)</w:t>
            </w:r>
          </w:p>
        </w:tc>
        <w:tc>
          <w:tcPr>
            <w:tcW w:w="1701" w:type="dxa"/>
          </w:tcPr>
          <w:p w14:paraId="269A7C0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116 (85,9%)</w:t>
            </w:r>
          </w:p>
        </w:tc>
      </w:tr>
      <w:tr w:rsidR="00F148E1" w:rsidRPr="00F148E1" w14:paraId="198C9CD7"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5D96E8A1" w14:textId="77777777" w:rsidR="00F148E1" w:rsidRPr="00F148E1" w:rsidRDefault="00F148E1" w:rsidP="00F148E1">
            <w:pPr>
              <w:rPr>
                <w:rFonts w:cstheme="minorHAnsi"/>
              </w:rPr>
            </w:pPr>
            <w:r w:rsidRPr="00F148E1">
              <w:rPr>
                <w:rFonts w:cstheme="minorHAnsi"/>
              </w:rPr>
              <w:t>Regels van de afdeling</w:t>
            </w:r>
          </w:p>
        </w:tc>
        <w:tc>
          <w:tcPr>
            <w:tcW w:w="1276" w:type="dxa"/>
          </w:tcPr>
          <w:p w14:paraId="016750A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1701" w:type="dxa"/>
          </w:tcPr>
          <w:p w14:paraId="738D697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 (9,6%)</w:t>
            </w:r>
          </w:p>
        </w:tc>
        <w:tc>
          <w:tcPr>
            <w:tcW w:w="1701" w:type="dxa"/>
          </w:tcPr>
          <w:p w14:paraId="1314A5F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40 (29,6%)</w:t>
            </w:r>
          </w:p>
        </w:tc>
        <w:tc>
          <w:tcPr>
            <w:tcW w:w="1701" w:type="dxa"/>
          </w:tcPr>
          <w:p w14:paraId="1A2F098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82 (60,7%)</w:t>
            </w:r>
          </w:p>
        </w:tc>
      </w:tr>
      <w:tr w:rsidR="00F148E1" w:rsidRPr="00F148E1" w14:paraId="36D9F36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4269AB10" w14:textId="77777777" w:rsidR="00F148E1" w:rsidRPr="00F148E1" w:rsidRDefault="00F148E1" w:rsidP="00F148E1">
            <w:pPr>
              <w:rPr>
                <w:rFonts w:cstheme="minorHAnsi"/>
              </w:rPr>
            </w:pPr>
            <w:r w:rsidRPr="00F148E1">
              <w:rPr>
                <w:rFonts w:cstheme="minorHAnsi"/>
              </w:rPr>
              <w:t>Bezoektijden van de afdeling</w:t>
            </w:r>
          </w:p>
        </w:tc>
        <w:tc>
          <w:tcPr>
            <w:tcW w:w="1276" w:type="dxa"/>
          </w:tcPr>
          <w:p w14:paraId="6AD45F2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70541D6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18 (13,3%)</w:t>
            </w:r>
          </w:p>
        </w:tc>
        <w:tc>
          <w:tcPr>
            <w:tcW w:w="1701" w:type="dxa"/>
          </w:tcPr>
          <w:p w14:paraId="65FA0E4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40 (29,6%)</w:t>
            </w:r>
          </w:p>
        </w:tc>
        <w:tc>
          <w:tcPr>
            <w:tcW w:w="1701" w:type="dxa"/>
          </w:tcPr>
          <w:p w14:paraId="45039E3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77 (57%)</w:t>
            </w:r>
          </w:p>
        </w:tc>
      </w:tr>
      <w:tr w:rsidR="00F148E1" w:rsidRPr="00F148E1" w14:paraId="4D92A419"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625AC80C" w14:textId="77777777" w:rsidR="00F148E1" w:rsidRPr="00F148E1" w:rsidRDefault="00F148E1" w:rsidP="00F148E1">
            <w:pPr>
              <w:rPr>
                <w:rFonts w:cstheme="minorHAnsi"/>
              </w:rPr>
            </w:pPr>
            <w:r w:rsidRPr="00F148E1">
              <w:rPr>
                <w:rFonts w:cstheme="minorHAnsi"/>
              </w:rPr>
              <w:t>Verloop opnamedag</w:t>
            </w:r>
          </w:p>
        </w:tc>
        <w:tc>
          <w:tcPr>
            <w:tcW w:w="1276" w:type="dxa"/>
          </w:tcPr>
          <w:p w14:paraId="4FB95F3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1701" w:type="dxa"/>
          </w:tcPr>
          <w:p w14:paraId="15864ED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 (3,7%)</w:t>
            </w:r>
          </w:p>
        </w:tc>
        <w:tc>
          <w:tcPr>
            <w:tcW w:w="1701" w:type="dxa"/>
          </w:tcPr>
          <w:p w14:paraId="5C8B7F1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33 (24,4%)</w:t>
            </w:r>
          </w:p>
        </w:tc>
        <w:tc>
          <w:tcPr>
            <w:tcW w:w="1701" w:type="dxa"/>
          </w:tcPr>
          <w:p w14:paraId="6E97B89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97 (71,9%)</w:t>
            </w:r>
          </w:p>
        </w:tc>
      </w:tr>
      <w:tr w:rsidR="00F148E1" w:rsidRPr="00F148E1" w14:paraId="19C1A2D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0DAE2223" w14:textId="77777777" w:rsidR="00F148E1" w:rsidRPr="00F148E1" w:rsidRDefault="00F148E1" w:rsidP="00F148E1">
            <w:pPr>
              <w:rPr>
                <w:rFonts w:cstheme="minorHAnsi"/>
              </w:rPr>
            </w:pPr>
            <w:r w:rsidRPr="00F148E1">
              <w:rPr>
                <w:rFonts w:cstheme="minorHAnsi"/>
              </w:rPr>
              <w:t>Aanspreekpunt afdeling</w:t>
            </w:r>
          </w:p>
        </w:tc>
        <w:tc>
          <w:tcPr>
            <w:tcW w:w="1276" w:type="dxa"/>
          </w:tcPr>
          <w:p w14:paraId="6C603E0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43387DE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22 (16,3%)</w:t>
            </w:r>
          </w:p>
        </w:tc>
        <w:tc>
          <w:tcPr>
            <w:tcW w:w="1701" w:type="dxa"/>
          </w:tcPr>
          <w:p w14:paraId="69435F1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40 (29,6%)</w:t>
            </w:r>
          </w:p>
        </w:tc>
        <w:tc>
          <w:tcPr>
            <w:tcW w:w="1701" w:type="dxa"/>
          </w:tcPr>
          <w:p w14:paraId="58A3AA1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73 (4,1%)</w:t>
            </w:r>
          </w:p>
        </w:tc>
      </w:tr>
      <w:tr w:rsidR="00F148E1" w:rsidRPr="00F148E1" w14:paraId="24013D93"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34916541" w14:textId="77777777" w:rsidR="00F148E1" w:rsidRPr="00F148E1" w:rsidRDefault="00F148E1" w:rsidP="00F148E1">
            <w:pPr>
              <w:rPr>
                <w:rFonts w:cstheme="minorHAnsi"/>
              </w:rPr>
            </w:pPr>
            <w:r w:rsidRPr="00F148E1">
              <w:rPr>
                <w:rFonts w:cstheme="minorHAnsi"/>
              </w:rPr>
              <w:t>Voedingsbeleid afdeling</w:t>
            </w:r>
          </w:p>
        </w:tc>
        <w:tc>
          <w:tcPr>
            <w:tcW w:w="1276" w:type="dxa"/>
          </w:tcPr>
          <w:p w14:paraId="48E6433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1701" w:type="dxa"/>
          </w:tcPr>
          <w:p w14:paraId="44AD24D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23 (17%)</w:t>
            </w:r>
          </w:p>
        </w:tc>
        <w:tc>
          <w:tcPr>
            <w:tcW w:w="1701" w:type="dxa"/>
          </w:tcPr>
          <w:p w14:paraId="416C1F9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52 (38,5%)</w:t>
            </w:r>
          </w:p>
        </w:tc>
        <w:tc>
          <w:tcPr>
            <w:tcW w:w="1701" w:type="dxa"/>
          </w:tcPr>
          <w:p w14:paraId="6C0557A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60 (44,4%)</w:t>
            </w:r>
          </w:p>
        </w:tc>
      </w:tr>
      <w:tr w:rsidR="00F148E1" w:rsidRPr="00F148E1" w14:paraId="5B190AE4"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5EA3ED05" w14:textId="77777777" w:rsidR="00F148E1" w:rsidRPr="00F148E1" w:rsidRDefault="00F148E1" w:rsidP="00F148E1">
            <w:pPr>
              <w:rPr>
                <w:rFonts w:cstheme="minorHAnsi"/>
              </w:rPr>
            </w:pPr>
            <w:r w:rsidRPr="00F148E1">
              <w:rPr>
                <w:rFonts w:cstheme="minorHAnsi"/>
              </w:rPr>
              <w:t>Wanneer ik een arts zie</w:t>
            </w:r>
          </w:p>
        </w:tc>
        <w:tc>
          <w:tcPr>
            <w:tcW w:w="1276" w:type="dxa"/>
          </w:tcPr>
          <w:p w14:paraId="51C8B0A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1B2D0C3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24 (17,8)</w:t>
            </w:r>
          </w:p>
        </w:tc>
        <w:tc>
          <w:tcPr>
            <w:tcW w:w="1701" w:type="dxa"/>
          </w:tcPr>
          <w:p w14:paraId="2A39AFB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45 (33,3%)</w:t>
            </w:r>
          </w:p>
        </w:tc>
        <w:tc>
          <w:tcPr>
            <w:tcW w:w="1701" w:type="dxa"/>
          </w:tcPr>
          <w:p w14:paraId="0217836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66 (48,9%)</w:t>
            </w:r>
          </w:p>
        </w:tc>
      </w:tr>
      <w:tr w:rsidR="00F148E1" w:rsidRPr="00F148E1" w14:paraId="65C1ECDB"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6AC3AC10" w14:textId="77777777" w:rsidR="00F148E1" w:rsidRPr="00F148E1" w:rsidRDefault="00F148E1" w:rsidP="00F148E1">
            <w:pPr>
              <w:rPr>
                <w:rFonts w:cstheme="minorHAnsi"/>
              </w:rPr>
            </w:pPr>
            <w:r w:rsidRPr="00F148E1">
              <w:rPr>
                <w:rFonts w:cstheme="minorHAnsi"/>
              </w:rPr>
              <w:t>Pijn na de operatie</w:t>
            </w:r>
          </w:p>
        </w:tc>
        <w:tc>
          <w:tcPr>
            <w:tcW w:w="1276" w:type="dxa"/>
          </w:tcPr>
          <w:p w14:paraId="6FACCD7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 xml:space="preserve">134 </w:t>
            </w:r>
          </w:p>
        </w:tc>
        <w:tc>
          <w:tcPr>
            <w:tcW w:w="1701" w:type="dxa"/>
          </w:tcPr>
          <w:p w14:paraId="5353E88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 (7,4%)</w:t>
            </w:r>
          </w:p>
        </w:tc>
        <w:tc>
          <w:tcPr>
            <w:tcW w:w="1701" w:type="dxa"/>
          </w:tcPr>
          <w:p w14:paraId="550D9FF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39 (28,9%)</w:t>
            </w:r>
          </w:p>
        </w:tc>
        <w:tc>
          <w:tcPr>
            <w:tcW w:w="1701" w:type="dxa"/>
          </w:tcPr>
          <w:p w14:paraId="06BEEE2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85 (63%)</w:t>
            </w:r>
          </w:p>
        </w:tc>
      </w:tr>
      <w:tr w:rsidR="00F148E1" w:rsidRPr="00F148E1" w14:paraId="3B0D5A94"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5BA88657" w14:textId="77777777" w:rsidR="00F148E1" w:rsidRPr="00F148E1" w:rsidRDefault="00F148E1" w:rsidP="00F148E1">
            <w:pPr>
              <w:rPr>
                <w:rFonts w:cstheme="minorHAnsi"/>
              </w:rPr>
            </w:pPr>
            <w:r w:rsidRPr="00F148E1">
              <w:rPr>
                <w:rFonts w:cstheme="minorHAnsi"/>
              </w:rPr>
              <w:t>Mobiliseren na de operatie</w:t>
            </w:r>
          </w:p>
        </w:tc>
        <w:tc>
          <w:tcPr>
            <w:tcW w:w="1276" w:type="dxa"/>
          </w:tcPr>
          <w:p w14:paraId="6B36B05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134</w:t>
            </w:r>
          </w:p>
        </w:tc>
        <w:tc>
          <w:tcPr>
            <w:tcW w:w="1701" w:type="dxa"/>
          </w:tcPr>
          <w:p w14:paraId="2C16DEC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 (9,6%)</w:t>
            </w:r>
          </w:p>
        </w:tc>
        <w:tc>
          <w:tcPr>
            <w:tcW w:w="1701" w:type="dxa"/>
          </w:tcPr>
          <w:p w14:paraId="046E547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36 (26,7%)</w:t>
            </w:r>
          </w:p>
        </w:tc>
        <w:tc>
          <w:tcPr>
            <w:tcW w:w="1701" w:type="dxa"/>
          </w:tcPr>
          <w:p w14:paraId="17ABF61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85 (63%)</w:t>
            </w:r>
          </w:p>
        </w:tc>
      </w:tr>
      <w:tr w:rsidR="00F148E1" w:rsidRPr="00F148E1" w14:paraId="432132B8"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0A58A168" w14:textId="77777777" w:rsidR="00F148E1" w:rsidRPr="00F148E1" w:rsidRDefault="00F148E1" w:rsidP="00F148E1">
            <w:pPr>
              <w:rPr>
                <w:rFonts w:cstheme="minorHAnsi"/>
              </w:rPr>
            </w:pPr>
            <w:r w:rsidRPr="00F148E1">
              <w:rPr>
                <w:rFonts w:cstheme="minorHAnsi"/>
              </w:rPr>
              <w:t>Wanneer ik naar huis mag</w:t>
            </w:r>
          </w:p>
        </w:tc>
        <w:tc>
          <w:tcPr>
            <w:tcW w:w="1276" w:type="dxa"/>
          </w:tcPr>
          <w:p w14:paraId="0534CAC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135</w:t>
            </w:r>
          </w:p>
        </w:tc>
        <w:tc>
          <w:tcPr>
            <w:tcW w:w="1701" w:type="dxa"/>
          </w:tcPr>
          <w:p w14:paraId="55531BE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13 (9,6%)</w:t>
            </w:r>
          </w:p>
        </w:tc>
        <w:tc>
          <w:tcPr>
            <w:tcW w:w="1701" w:type="dxa"/>
          </w:tcPr>
          <w:p w14:paraId="7061C22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27 (20%)</w:t>
            </w:r>
          </w:p>
        </w:tc>
        <w:tc>
          <w:tcPr>
            <w:tcW w:w="1701" w:type="dxa"/>
          </w:tcPr>
          <w:p w14:paraId="7161770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95 (70,4%)</w:t>
            </w:r>
          </w:p>
        </w:tc>
      </w:tr>
      <w:tr w:rsidR="00F148E1" w:rsidRPr="00F148E1" w14:paraId="7DD8E8C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6BA3A691" w14:textId="77777777" w:rsidR="00F148E1" w:rsidRPr="00F148E1" w:rsidRDefault="00F148E1" w:rsidP="00F148E1">
            <w:pPr>
              <w:rPr>
                <w:rFonts w:cstheme="minorHAnsi"/>
              </w:rPr>
            </w:pPr>
            <w:r w:rsidRPr="00F148E1">
              <w:rPr>
                <w:rFonts w:cstheme="minorHAnsi"/>
              </w:rPr>
              <w:t>Leefregels</w:t>
            </w:r>
          </w:p>
        </w:tc>
        <w:tc>
          <w:tcPr>
            <w:tcW w:w="1276" w:type="dxa"/>
          </w:tcPr>
          <w:p w14:paraId="0039EDD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4965C03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15 (11,1%)</w:t>
            </w:r>
          </w:p>
        </w:tc>
        <w:tc>
          <w:tcPr>
            <w:tcW w:w="1701" w:type="dxa"/>
          </w:tcPr>
          <w:p w14:paraId="5F8D0FB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28 (20,7%)</w:t>
            </w:r>
          </w:p>
        </w:tc>
        <w:tc>
          <w:tcPr>
            <w:tcW w:w="1701" w:type="dxa"/>
          </w:tcPr>
          <w:p w14:paraId="41A1F8F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91 (67,4%)</w:t>
            </w:r>
          </w:p>
        </w:tc>
      </w:tr>
    </w:tbl>
    <w:p w14:paraId="056629D4" w14:textId="77777777" w:rsidR="00F148E1" w:rsidRPr="00F148E1" w:rsidRDefault="00F148E1" w:rsidP="00F148E1">
      <w:pPr>
        <w:jc w:val="both"/>
        <w:rPr>
          <w:rFonts w:cstheme="minorHAnsi"/>
        </w:rPr>
      </w:pPr>
    </w:p>
    <w:p w14:paraId="3B5F6B47" w14:textId="77777777" w:rsidR="00F148E1" w:rsidRPr="00F148E1" w:rsidRDefault="00F148E1" w:rsidP="00F148E1">
      <w:pPr>
        <w:jc w:val="both"/>
      </w:pPr>
      <w:r w:rsidRPr="00F148E1">
        <w:rPr>
          <w:rFonts w:cstheme="minorHAnsi"/>
        </w:rPr>
        <w:t>De meeste informatie heeft men gekregen over de documenten die patiënten mee moest nemen naar het ziekenhuis: 85,9% (</w:t>
      </w:r>
      <w:r w:rsidRPr="00F148E1">
        <w:rPr>
          <w:rFonts w:cstheme="minorHAnsi"/>
          <w:i/>
          <w:iCs/>
        </w:rPr>
        <w:t xml:space="preserve">n= </w:t>
      </w:r>
      <w:r w:rsidRPr="00F148E1">
        <w:rPr>
          <w:rFonts w:cstheme="minorHAnsi"/>
        </w:rPr>
        <w:t>135), gevolgd door hoe men zich kon voorbereiden op de operatie: 82,2% (</w:t>
      </w:r>
      <w:r w:rsidRPr="00F148E1">
        <w:rPr>
          <w:rFonts w:cstheme="minorHAnsi"/>
          <w:i/>
          <w:iCs/>
        </w:rPr>
        <w:t xml:space="preserve">n= </w:t>
      </w:r>
      <w:r w:rsidRPr="00F148E1">
        <w:rPr>
          <w:rFonts w:cstheme="minorHAnsi"/>
        </w:rPr>
        <w:t xml:space="preserve">135). </w:t>
      </w:r>
      <w:r w:rsidRPr="00F148E1">
        <w:t>De minste informatie is verkregen over wanneer een arts wordt gezien na de operatie: 17,8% (</w:t>
      </w:r>
      <w:r w:rsidRPr="00F148E1">
        <w:rPr>
          <w:i/>
          <w:iCs/>
        </w:rPr>
        <w:t xml:space="preserve">n= </w:t>
      </w:r>
      <w:r w:rsidRPr="00F148E1">
        <w:t>135), gevolgd door informatie over het voedingsbeleid op de afdeling: 17% (</w:t>
      </w:r>
      <w:r w:rsidRPr="00F148E1">
        <w:rPr>
          <w:i/>
          <w:iCs/>
        </w:rPr>
        <w:t xml:space="preserve">n= </w:t>
      </w:r>
      <w:r w:rsidRPr="00F148E1">
        <w:t>135).</w:t>
      </w:r>
    </w:p>
    <w:p w14:paraId="56A364A6" w14:textId="77777777" w:rsidR="00F148E1" w:rsidRPr="00F148E1" w:rsidRDefault="00F148E1" w:rsidP="00F148E1">
      <w:pPr>
        <w:jc w:val="both"/>
        <w:rPr>
          <w:i/>
          <w:iCs/>
        </w:rPr>
      </w:pPr>
    </w:p>
    <w:p w14:paraId="555916AF" w14:textId="77777777" w:rsidR="00F148E1" w:rsidRPr="00F148E1" w:rsidRDefault="00F148E1" w:rsidP="00F148E1">
      <w:pPr>
        <w:rPr>
          <w:rFonts w:cstheme="minorHAnsi"/>
          <w:i/>
          <w:iCs/>
          <w:sz w:val="20"/>
          <w:szCs w:val="20"/>
        </w:rPr>
      </w:pPr>
      <w:r w:rsidRPr="00F148E1">
        <w:rPr>
          <w:rFonts w:cstheme="minorHAnsi"/>
          <w:i/>
          <w:iCs/>
          <w:sz w:val="20"/>
          <w:szCs w:val="20"/>
        </w:rPr>
        <w:t xml:space="preserve">Vraag 14: Gebaseerd op een Likertschaal (1= te weinig, 2= voldoende, 3= </w:t>
      </w:r>
      <w:proofErr w:type="gramStart"/>
      <w:r w:rsidRPr="00F148E1">
        <w:rPr>
          <w:rFonts w:cstheme="minorHAnsi"/>
          <w:i/>
          <w:iCs/>
          <w:sz w:val="20"/>
          <w:szCs w:val="20"/>
        </w:rPr>
        <w:t>teveel</w:t>
      </w:r>
      <w:proofErr w:type="gramEnd"/>
      <w:r w:rsidRPr="00F148E1">
        <w:rPr>
          <w:rFonts w:cstheme="minorHAnsi"/>
          <w:i/>
          <w:iCs/>
          <w:sz w:val="20"/>
          <w:szCs w:val="20"/>
        </w:rPr>
        <w:t>)</w:t>
      </w:r>
    </w:p>
    <w:p w14:paraId="55C8245E"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2B038A14" wp14:editId="41D4E168">
            <wp:extent cx="5121824" cy="2657139"/>
            <wp:effectExtent l="0" t="0" r="0" b="0"/>
            <wp:docPr id="493" name="Afbeelding 49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r14.png"/>
                    <pic:cNvPicPr/>
                  </pic:nvPicPr>
                  <pic:blipFill>
                    <a:blip r:embed="rId36">
                      <a:extLst>
                        <a:ext uri="{28A0092B-C50C-407E-A947-70E740481C1C}">
                          <a14:useLocalDpi xmlns:a14="http://schemas.microsoft.com/office/drawing/2010/main" val="0"/>
                        </a:ext>
                      </a:extLst>
                    </a:blip>
                    <a:stretch>
                      <a:fillRect/>
                    </a:stretch>
                  </pic:blipFill>
                  <pic:spPr>
                    <a:xfrm>
                      <a:off x="0" y="0"/>
                      <a:ext cx="5151398" cy="2672482"/>
                    </a:xfrm>
                    <a:prstGeom prst="rect">
                      <a:avLst/>
                    </a:prstGeom>
                  </pic:spPr>
                </pic:pic>
              </a:graphicData>
            </a:graphic>
          </wp:inline>
        </w:drawing>
      </w:r>
    </w:p>
    <w:p w14:paraId="7A282075" w14:textId="77777777" w:rsidR="00F148E1" w:rsidRPr="00F148E1" w:rsidRDefault="00F148E1" w:rsidP="00F148E1">
      <w:pPr>
        <w:rPr>
          <w:i/>
          <w:iCs/>
          <w:sz w:val="20"/>
          <w:szCs w:val="20"/>
        </w:rPr>
      </w:pPr>
    </w:p>
    <w:p w14:paraId="70722170" w14:textId="77777777" w:rsidR="00F148E1" w:rsidRPr="00F148E1" w:rsidRDefault="00F148E1" w:rsidP="00F148E1">
      <w:pPr>
        <w:rPr>
          <w:i/>
          <w:iCs/>
          <w:sz w:val="20"/>
          <w:szCs w:val="20"/>
        </w:rPr>
      </w:pPr>
    </w:p>
    <w:tbl>
      <w:tblPr>
        <w:tblStyle w:val="Lichtelijst-accent1121"/>
        <w:tblW w:w="9488" w:type="dxa"/>
        <w:tblLook w:val="04A0" w:firstRow="1" w:lastRow="0" w:firstColumn="1" w:lastColumn="0" w:noHBand="0" w:noVBand="1"/>
      </w:tblPr>
      <w:tblGrid>
        <w:gridCol w:w="3818"/>
        <w:gridCol w:w="1417"/>
        <w:gridCol w:w="2410"/>
        <w:gridCol w:w="1843"/>
      </w:tblGrid>
      <w:tr w:rsidR="00F148E1" w:rsidRPr="00F148E1" w14:paraId="0EC53597"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6579A61E" w14:textId="77777777" w:rsidR="00F148E1" w:rsidRPr="00F148E1" w:rsidRDefault="00F148E1" w:rsidP="00F148E1">
            <w:r w:rsidRPr="00F148E1">
              <w:t>Vraag</w:t>
            </w:r>
          </w:p>
        </w:tc>
        <w:tc>
          <w:tcPr>
            <w:tcW w:w="1417" w:type="dxa"/>
          </w:tcPr>
          <w:p w14:paraId="06E6C46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Te weinig informatie</w:t>
            </w:r>
          </w:p>
        </w:tc>
        <w:tc>
          <w:tcPr>
            <w:tcW w:w="2410" w:type="dxa"/>
          </w:tcPr>
          <w:p w14:paraId="5E09BF1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Voldoende informatie</w:t>
            </w:r>
          </w:p>
        </w:tc>
        <w:tc>
          <w:tcPr>
            <w:tcW w:w="1843" w:type="dxa"/>
          </w:tcPr>
          <w:p w14:paraId="36F5CCF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Te veel informatie</w:t>
            </w:r>
          </w:p>
        </w:tc>
      </w:tr>
      <w:tr w:rsidR="00F148E1" w:rsidRPr="00F148E1" w14:paraId="6C34711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3EA5A01F" w14:textId="77777777" w:rsidR="00F148E1" w:rsidRPr="00F148E1" w:rsidRDefault="00F148E1" w:rsidP="00F148E1">
            <w:r w:rsidRPr="00F148E1">
              <w:t>14: De hoeveelheid informatie die ik ontvangen heb vond ik over het algemeen</w:t>
            </w:r>
          </w:p>
        </w:tc>
        <w:tc>
          <w:tcPr>
            <w:tcW w:w="1417" w:type="dxa"/>
          </w:tcPr>
          <w:p w14:paraId="72FC9CE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 (3%)</w:t>
            </w:r>
          </w:p>
        </w:tc>
        <w:tc>
          <w:tcPr>
            <w:tcW w:w="2410" w:type="dxa"/>
          </w:tcPr>
          <w:p w14:paraId="601D1DD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126 (93,3%)</w:t>
            </w:r>
          </w:p>
        </w:tc>
        <w:tc>
          <w:tcPr>
            <w:tcW w:w="1843" w:type="dxa"/>
          </w:tcPr>
          <w:p w14:paraId="580FAB8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5 (3,7%)</w:t>
            </w:r>
          </w:p>
        </w:tc>
      </w:tr>
    </w:tbl>
    <w:p w14:paraId="32E3AD1E" w14:textId="77777777" w:rsidR="00F148E1" w:rsidRPr="00F148E1" w:rsidRDefault="00F148E1" w:rsidP="00F148E1"/>
    <w:p w14:paraId="63751410" w14:textId="77777777" w:rsidR="00F148E1" w:rsidRPr="00F148E1" w:rsidRDefault="00F148E1" w:rsidP="00F148E1">
      <w:r w:rsidRPr="00F148E1">
        <w:t>93,3% (</w:t>
      </w:r>
      <w:r w:rsidRPr="00F148E1">
        <w:rPr>
          <w:i/>
          <w:iCs/>
        </w:rPr>
        <w:t xml:space="preserve">n= </w:t>
      </w:r>
      <w:r w:rsidRPr="00F148E1">
        <w:t>135</w:t>
      </w:r>
      <w:r w:rsidRPr="00F148E1">
        <w:rPr>
          <w:i/>
          <w:iCs/>
        </w:rPr>
        <w:t xml:space="preserve">) </w:t>
      </w:r>
      <w:r w:rsidRPr="00F148E1">
        <w:t>van de respondenten vindt dat zij voldoende informatie hebben ontvangen.</w:t>
      </w:r>
    </w:p>
    <w:p w14:paraId="1D8FA48C" w14:textId="77777777" w:rsidR="00F148E1" w:rsidRPr="00F148E1" w:rsidRDefault="00F148E1" w:rsidP="00F148E1">
      <w:pPr>
        <w:jc w:val="both"/>
      </w:pPr>
    </w:p>
    <w:p w14:paraId="2AA85691" w14:textId="77777777" w:rsidR="00F148E1" w:rsidRPr="00F148E1" w:rsidRDefault="00F148E1" w:rsidP="00F148E1">
      <w:pPr>
        <w:rPr>
          <w:rFonts w:cstheme="minorHAnsi"/>
          <w:i/>
          <w:iCs/>
          <w:sz w:val="20"/>
          <w:szCs w:val="20"/>
        </w:rPr>
      </w:pPr>
      <w:r w:rsidRPr="00F148E1">
        <w:rPr>
          <w:rFonts w:cstheme="minorHAnsi"/>
          <w:i/>
          <w:iCs/>
          <w:sz w:val="20"/>
          <w:szCs w:val="20"/>
        </w:rPr>
        <w:t>Vraag 15: De gemiddelde score (M) is gebaseerd op een beoordelingsschaal van 1-10.</w:t>
      </w:r>
    </w:p>
    <w:tbl>
      <w:tblPr>
        <w:tblStyle w:val="Lichtelijst-accent1121"/>
        <w:tblW w:w="9488" w:type="dxa"/>
        <w:tblLook w:val="04A0" w:firstRow="1" w:lastRow="0" w:firstColumn="1" w:lastColumn="0" w:noHBand="0" w:noVBand="1"/>
      </w:tblPr>
      <w:tblGrid>
        <w:gridCol w:w="4952"/>
        <w:gridCol w:w="2409"/>
        <w:gridCol w:w="2127"/>
      </w:tblGrid>
      <w:tr w:rsidR="00F148E1" w:rsidRPr="00F148E1" w14:paraId="29C6368A"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14:paraId="170DCC00" w14:textId="77777777" w:rsidR="00F148E1" w:rsidRPr="00F148E1" w:rsidRDefault="00F148E1" w:rsidP="00F148E1">
            <w:r w:rsidRPr="00F148E1">
              <w:t>Vraag</w:t>
            </w:r>
          </w:p>
        </w:tc>
        <w:tc>
          <w:tcPr>
            <w:tcW w:w="2409" w:type="dxa"/>
          </w:tcPr>
          <w:p w14:paraId="0757CEE1"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2127" w:type="dxa"/>
          </w:tcPr>
          <w:p w14:paraId="4EA84E0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65B569E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Pr>
          <w:p w14:paraId="3427175D" w14:textId="77777777" w:rsidR="00F148E1" w:rsidRPr="00F148E1" w:rsidRDefault="00F148E1" w:rsidP="00F148E1">
            <w:pPr>
              <w:rPr>
                <w:color w:val="000000" w:themeColor="text1"/>
              </w:rPr>
            </w:pPr>
            <w:r w:rsidRPr="00F148E1">
              <w:t>15: In het algemeen vond ik de kwaliteit van de informatie die ik ontvangen heb</w:t>
            </w:r>
          </w:p>
        </w:tc>
        <w:tc>
          <w:tcPr>
            <w:tcW w:w="2409" w:type="dxa"/>
          </w:tcPr>
          <w:p w14:paraId="5AB80C5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2127" w:type="dxa"/>
          </w:tcPr>
          <w:p w14:paraId="61BE89B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8.3 (1.831)</w:t>
            </w:r>
          </w:p>
        </w:tc>
      </w:tr>
    </w:tbl>
    <w:p w14:paraId="7BAD7107" w14:textId="77777777" w:rsidR="00F148E1" w:rsidRPr="00F148E1" w:rsidRDefault="00F148E1" w:rsidP="00F148E1">
      <w:pPr>
        <w:rPr>
          <w:i/>
          <w:iCs/>
          <w:sz w:val="20"/>
          <w:szCs w:val="20"/>
        </w:rPr>
      </w:pPr>
    </w:p>
    <w:p w14:paraId="47D601C5" w14:textId="77777777" w:rsidR="00F148E1" w:rsidRPr="00F148E1" w:rsidRDefault="00F148E1" w:rsidP="00F148E1">
      <w:r w:rsidRPr="00F148E1">
        <w:t>De kwaliteit van de ontvangen informatie in het algemeen scoort gemiddeld een 8.3 (</w:t>
      </w:r>
      <w:r w:rsidRPr="00F148E1">
        <w:rPr>
          <w:i/>
          <w:iCs/>
        </w:rPr>
        <w:t xml:space="preserve">SD= </w:t>
      </w:r>
      <w:r w:rsidRPr="00F148E1">
        <w:t>1.831) op een beoordelingsschaal van 1-10.</w:t>
      </w:r>
    </w:p>
    <w:p w14:paraId="780EAF84" w14:textId="77777777" w:rsidR="00F148E1" w:rsidRPr="00F148E1" w:rsidRDefault="00F148E1" w:rsidP="00F148E1">
      <w:r w:rsidRPr="00F148E1">
        <w:rPr>
          <w:noProof/>
          <w:sz w:val="18"/>
          <w:szCs w:val="18"/>
          <w:lang w:eastAsia="nl-NL"/>
        </w:rPr>
        <mc:AlternateContent>
          <mc:Choice Requires="wps">
            <w:drawing>
              <wp:anchor distT="0" distB="0" distL="114300" distR="114300" simplePos="0" relativeHeight="251780096" behindDoc="0" locked="0" layoutInCell="1" allowOverlap="1" wp14:anchorId="1ED818D7" wp14:editId="633DC393">
                <wp:simplePos x="0" y="0"/>
                <wp:positionH relativeFrom="margin">
                  <wp:posOffset>3810</wp:posOffset>
                </wp:positionH>
                <wp:positionV relativeFrom="paragraph">
                  <wp:posOffset>76392</wp:posOffset>
                </wp:positionV>
                <wp:extent cx="6049645" cy="542260"/>
                <wp:effectExtent l="0" t="0" r="8255" b="17145"/>
                <wp:wrapNone/>
                <wp:docPr id="52" name="Tekstvak 52"/>
                <wp:cNvGraphicFramePr/>
                <a:graphic xmlns:a="http://schemas.openxmlformats.org/drawingml/2006/main">
                  <a:graphicData uri="http://schemas.microsoft.com/office/word/2010/wordprocessingShape">
                    <wps:wsp>
                      <wps:cNvSpPr txBox="1"/>
                      <wps:spPr>
                        <a:xfrm>
                          <a:off x="0" y="0"/>
                          <a:ext cx="6049645" cy="542260"/>
                        </a:xfrm>
                        <a:prstGeom prst="rect">
                          <a:avLst/>
                        </a:prstGeom>
                        <a:solidFill>
                          <a:sysClr val="window" lastClr="FFFFFF"/>
                        </a:solidFill>
                        <a:ln w="6350">
                          <a:solidFill>
                            <a:prstClr val="black"/>
                          </a:solidFill>
                        </a:ln>
                      </wps:spPr>
                      <wps:txbx>
                        <w:txbxContent>
                          <w:p w14:paraId="3BF95480"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18D7" id="Tekstvak 52" o:spid="_x0000_s1052" type="#_x0000_t202" style="position:absolute;margin-left:.3pt;margin-top:6pt;width:476.35pt;height:42.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" fillcolor="window" strokeweight=".5pt">
                <v:textbox>
                  <w:txbxContent>
                    <w:p w14:paraId="3BF95480"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v:textbox>
                <w10:wrap anchorx="margin"/>
              </v:shape>
            </w:pict>
          </mc:Fallback>
        </mc:AlternateContent>
      </w:r>
    </w:p>
    <w:p w14:paraId="667049B2" w14:textId="77777777" w:rsidR="00F148E1" w:rsidRPr="00F148E1" w:rsidRDefault="00F148E1" w:rsidP="00F148E1"/>
    <w:p w14:paraId="7CC81D7C" w14:textId="77777777" w:rsidR="00F148E1" w:rsidRPr="00F148E1" w:rsidRDefault="00F148E1" w:rsidP="00F148E1"/>
    <w:p w14:paraId="24200680" w14:textId="77777777" w:rsidR="00F148E1" w:rsidRPr="00F148E1" w:rsidRDefault="00F148E1" w:rsidP="00F148E1"/>
    <w:p w14:paraId="7BA61811" w14:textId="77777777" w:rsidR="00F148E1" w:rsidRPr="00F148E1" w:rsidRDefault="00F148E1" w:rsidP="00F148E1">
      <w:pPr>
        <w:rPr>
          <w:rFonts w:cstheme="minorHAnsi"/>
          <w:i/>
          <w:iCs/>
          <w:sz w:val="20"/>
          <w:szCs w:val="20"/>
        </w:rPr>
      </w:pPr>
      <w:r w:rsidRPr="00F148E1">
        <w:rPr>
          <w:rFonts w:cstheme="minorHAnsi"/>
          <w:i/>
          <w:iCs/>
          <w:sz w:val="20"/>
          <w:szCs w:val="20"/>
        </w:rPr>
        <w:t>Vraag 16 t/m 22: Gebaseerd op een Likertschaal (1= nooit, 2= soms, 3= meestal, 4= altijd)</w:t>
      </w:r>
    </w:p>
    <w:p w14:paraId="2DF62D87"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5384C594" wp14:editId="279C9D2D">
            <wp:extent cx="5483860" cy="2328304"/>
            <wp:effectExtent l="0" t="0" r="2540" b="0"/>
            <wp:docPr id="494" name="Afbeelding 49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3">
                      <a:extLst>
                        <a:ext uri="{28A0092B-C50C-407E-A947-70E740481C1C}">
                          <a14:useLocalDpi xmlns:a14="http://schemas.microsoft.com/office/drawing/2010/main" val="0"/>
                        </a:ext>
                      </a:extLst>
                    </a:blip>
                    <a:stretch>
                      <a:fillRect/>
                    </a:stretch>
                  </pic:blipFill>
                  <pic:spPr>
                    <a:xfrm>
                      <a:off x="0" y="0"/>
                      <a:ext cx="5525879" cy="2346144"/>
                    </a:xfrm>
                    <a:prstGeom prst="rect">
                      <a:avLst/>
                    </a:prstGeom>
                  </pic:spPr>
                </pic:pic>
              </a:graphicData>
            </a:graphic>
          </wp:inline>
        </w:drawing>
      </w:r>
    </w:p>
    <w:p w14:paraId="583D5681" w14:textId="77777777" w:rsidR="00F148E1" w:rsidRPr="00F148E1" w:rsidRDefault="00F148E1" w:rsidP="00F148E1">
      <w:pPr>
        <w:rPr>
          <w:i/>
          <w:iCs/>
          <w:sz w:val="20"/>
          <w:szCs w:val="20"/>
        </w:rPr>
      </w:pPr>
    </w:p>
    <w:tbl>
      <w:tblPr>
        <w:tblStyle w:val="Lichtelijst-accent1121"/>
        <w:tblW w:w="10522" w:type="dxa"/>
        <w:tblLook w:val="04A0" w:firstRow="1" w:lastRow="0" w:firstColumn="1" w:lastColumn="0" w:noHBand="0" w:noVBand="1"/>
      </w:tblPr>
      <w:tblGrid>
        <w:gridCol w:w="3251"/>
        <w:gridCol w:w="974"/>
        <w:gridCol w:w="1294"/>
        <w:gridCol w:w="1275"/>
        <w:gridCol w:w="1276"/>
        <w:gridCol w:w="1298"/>
        <w:gridCol w:w="1154"/>
      </w:tblGrid>
      <w:tr w:rsidR="00F148E1" w:rsidRPr="00F148E1" w14:paraId="33C82F03" w14:textId="77777777" w:rsidTr="00A53C41">
        <w:trPr>
          <w:gridAfter w:val="1"/>
          <w:cnfStyle w:val="100000000000" w:firstRow="1" w:lastRow="0" w:firstColumn="0" w:lastColumn="0" w:oddVBand="0" w:evenVBand="0" w:oddHBand="0" w:evenHBand="0" w:firstRowFirstColumn="0" w:firstRowLastColumn="0" w:lastRowFirstColumn="0" w:lastRowLastColumn="0"/>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442C7120" w14:textId="77777777" w:rsidR="00F148E1" w:rsidRPr="00F148E1" w:rsidRDefault="00F148E1" w:rsidP="00F148E1">
            <w:r w:rsidRPr="00F148E1">
              <w:t>Vragen</w:t>
            </w:r>
          </w:p>
        </w:tc>
        <w:tc>
          <w:tcPr>
            <w:tcW w:w="974" w:type="dxa"/>
          </w:tcPr>
          <w:p w14:paraId="77FC9F6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Nooit</w:t>
            </w:r>
          </w:p>
        </w:tc>
        <w:tc>
          <w:tcPr>
            <w:tcW w:w="1294" w:type="dxa"/>
          </w:tcPr>
          <w:p w14:paraId="317D31C1"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Soms</w:t>
            </w:r>
          </w:p>
        </w:tc>
        <w:tc>
          <w:tcPr>
            <w:tcW w:w="1275" w:type="dxa"/>
          </w:tcPr>
          <w:p w14:paraId="2AEA7715"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Meestal</w:t>
            </w:r>
          </w:p>
        </w:tc>
        <w:tc>
          <w:tcPr>
            <w:tcW w:w="1276" w:type="dxa"/>
          </w:tcPr>
          <w:p w14:paraId="7FE71C6B"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Altijd</w:t>
            </w:r>
          </w:p>
        </w:tc>
        <w:tc>
          <w:tcPr>
            <w:tcW w:w="1298" w:type="dxa"/>
          </w:tcPr>
          <w:p w14:paraId="603A3320"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Anders</w:t>
            </w:r>
          </w:p>
        </w:tc>
      </w:tr>
      <w:tr w:rsidR="00F148E1" w:rsidRPr="00F148E1" w14:paraId="284223F6" w14:textId="77777777" w:rsidTr="00A53C41">
        <w:trPr>
          <w:gridAfter w:val="1"/>
          <w:cnfStyle w:val="000000100000" w:firstRow="0" w:lastRow="0" w:firstColumn="0" w:lastColumn="0" w:oddVBand="0" w:evenVBand="0" w:oddHBand="1" w:evenHBand="0" w:firstRowFirstColumn="0" w:firstRowLastColumn="0" w:lastRowFirstColumn="0" w:lastRowLastColumn="0"/>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21C05E82" w14:textId="77777777" w:rsidR="00F148E1" w:rsidRPr="00F148E1" w:rsidRDefault="00F148E1" w:rsidP="00F148E1">
            <w:r w:rsidRPr="00F148E1">
              <w:t>16: Ik kon gedurende de opname bij een aanspreekpunt terecht</w:t>
            </w:r>
          </w:p>
        </w:tc>
        <w:tc>
          <w:tcPr>
            <w:tcW w:w="974" w:type="dxa"/>
          </w:tcPr>
          <w:p w14:paraId="6BF6619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c>
          <w:tcPr>
            <w:tcW w:w="1294" w:type="dxa"/>
          </w:tcPr>
          <w:p w14:paraId="660AB8D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 (2,2%)</w:t>
            </w:r>
          </w:p>
        </w:tc>
        <w:tc>
          <w:tcPr>
            <w:tcW w:w="1275" w:type="dxa"/>
          </w:tcPr>
          <w:p w14:paraId="4461178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26 (26,7%)</w:t>
            </w:r>
          </w:p>
        </w:tc>
        <w:tc>
          <w:tcPr>
            <w:tcW w:w="1276" w:type="dxa"/>
          </w:tcPr>
          <w:p w14:paraId="5BD125B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88 (65,2%)</w:t>
            </w:r>
          </w:p>
        </w:tc>
        <w:tc>
          <w:tcPr>
            <w:tcW w:w="1298" w:type="dxa"/>
          </w:tcPr>
          <w:p w14:paraId="01A168E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7 (5,1%)</w:t>
            </w:r>
          </w:p>
        </w:tc>
      </w:tr>
      <w:tr w:rsidR="00F148E1" w:rsidRPr="00F148E1" w14:paraId="4F9329E8" w14:textId="77777777" w:rsidTr="00A53C41">
        <w:tc>
          <w:tcPr>
            <w:cnfStyle w:val="001000000000" w:firstRow="0" w:lastRow="0" w:firstColumn="1" w:lastColumn="0" w:oddVBand="0" w:evenVBand="0" w:oddHBand="0" w:evenHBand="0" w:firstRowFirstColumn="0" w:firstRowLastColumn="0" w:lastRowFirstColumn="0" w:lastRowLastColumn="0"/>
            <w:tcW w:w="3251" w:type="dxa"/>
          </w:tcPr>
          <w:p w14:paraId="0C6A5722" w14:textId="77777777" w:rsidR="00F148E1" w:rsidRPr="00F148E1" w:rsidRDefault="00F148E1" w:rsidP="00F148E1">
            <w:r w:rsidRPr="00F148E1">
              <w:t>17: Ik kon gedurende de opname bij de verpleegkundige terecht met vragen over de regels van de afdeling</w:t>
            </w:r>
          </w:p>
        </w:tc>
        <w:tc>
          <w:tcPr>
            <w:tcW w:w="974" w:type="dxa"/>
          </w:tcPr>
          <w:p w14:paraId="669D6C4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c>
          <w:tcPr>
            <w:tcW w:w="1294" w:type="dxa"/>
          </w:tcPr>
          <w:p w14:paraId="404F0B5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4 (3%)</w:t>
            </w:r>
          </w:p>
        </w:tc>
        <w:tc>
          <w:tcPr>
            <w:tcW w:w="1275" w:type="dxa"/>
          </w:tcPr>
          <w:p w14:paraId="3371CA7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28 (20,7%)</w:t>
            </w:r>
          </w:p>
        </w:tc>
        <w:tc>
          <w:tcPr>
            <w:tcW w:w="1276" w:type="dxa"/>
          </w:tcPr>
          <w:p w14:paraId="2F70046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100 (74,1%)</w:t>
            </w:r>
          </w:p>
        </w:tc>
        <w:tc>
          <w:tcPr>
            <w:tcW w:w="1298" w:type="dxa"/>
          </w:tcPr>
          <w:p w14:paraId="7764C0F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 (2,2%)</w:t>
            </w:r>
          </w:p>
        </w:tc>
        <w:tc>
          <w:tcPr>
            <w:tcW w:w="1154" w:type="dxa"/>
          </w:tcPr>
          <w:p w14:paraId="6F4BF21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p>
        </w:tc>
      </w:tr>
      <w:tr w:rsidR="00F148E1" w:rsidRPr="00F148E1" w14:paraId="4EC70646" w14:textId="77777777" w:rsidTr="00A53C41">
        <w:trPr>
          <w:gridAfter w:val="1"/>
          <w:cnfStyle w:val="000000100000" w:firstRow="0" w:lastRow="0" w:firstColumn="0" w:lastColumn="0" w:oddVBand="0" w:evenVBand="0" w:oddHBand="1" w:evenHBand="0" w:firstRowFirstColumn="0" w:firstRowLastColumn="0" w:lastRowFirstColumn="0" w:lastRowLastColumn="0"/>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5BBB831E" w14:textId="77777777" w:rsidR="00F148E1" w:rsidRPr="00F148E1" w:rsidRDefault="00F148E1" w:rsidP="00F148E1">
            <w:r w:rsidRPr="00F148E1">
              <w:t>18: Ik kon gedurende de opname bij de verpleegkundige terecht met vragen over de bezoektijden</w:t>
            </w:r>
          </w:p>
        </w:tc>
        <w:tc>
          <w:tcPr>
            <w:tcW w:w="974" w:type="dxa"/>
          </w:tcPr>
          <w:p w14:paraId="43A20DE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c>
          <w:tcPr>
            <w:tcW w:w="1294" w:type="dxa"/>
          </w:tcPr>
          <w:p w14:paraId="3AFD633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 (2,2%)</w:t>
            </w:r>
          </w:p>
        </w:tc>
        <w:tc>
          <w:tcPr>
            <w:tcW w:w="1275" w:type="dxa"/>
          </w:tcPr>
          <w:p w14:paraId="25D4033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25 (18,5%)</w:t>
            </w:r>
          </w:p>
        </w:tc>
        <w:tc>
          <w:tcPr>
            <w:tcW w:w="1276" w:type="dxa"/>
          </w:tcPr>
          <w:p w14:paraId="518BD40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100 (74,1%)</w:t>
            </w:r>
          </w:p>
        </w:tc>
        <w:tc>
          <w:tcPr>
            <w:tcW w:w="1298" w:type="dxa"/>
          </w:tcPr>
          <w:p w14:paraId="7C511CB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6 (4,4%)</w:t>
            </w:r>
          </w:p>
        </w:tc>
      </w:tr>
      <w:tr w:rsidR="00F148E1" w:rsidRPr="00F148E1" w14:paraId="545C9CAC" w14:textId="77777777" w:rsidTr="00A53C41">
        <w:trPr>
          <w:gridAfter w:val="1"/>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44488006" w14:textId="77777777" w:rsidR="00F148E1" w:rsidRPr="00F148E1" w:rsidRDefault="00F148E1" w:rsidP="00F148E1">
            <w:r w:rsidRPr="00F148E1">
              <w:t>19: Ik kon gedurende de opname bij de verpleegkundige terecht met vragen over het verloop van de opnamedag</w:t>
            </w:r>
          </w:p>
        </w:tc>
        <w:tc>
          <w:tcPr>
            <w:tcW w:w="974" w:type="dxa"/>
          </w:tcPr>
          <w:p w14:paraId="2C6442C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c>
          <w:tcPr>
            <w:tcW w:w="1294" w:type="dxa"/>
          </w:tcPr>
          <w:p w14:paraId="1D632CB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 (2,2%)</w:t>
            </w:r>
          </w:p>
        </w:tc>
        <w:tc>
          <w:tcPr>
            <w:tcW w:w="1275" w:type="dxa"/>
          </w:tcPr>
          <w:p w14:paraId="00B6CFC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24 (17,8%)</w:t>
            </w:r>
          </w:p>
        </w:tc>
        <w:tc>
          <w:tcPr>
            <w:tcW w:w="1276" w:type="dxa"/>
          </w:tcPr>
          <w:p w14:paraId="004CFB3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107 (79,3%)</w:t>
            </w:r>
          </w:p>
        </w:tc>
        <w:tc>
          <w:tcPr>
            <w:tcW w:w="1298" w:type="dxa"/>
          </w:tcPr>
          <w:p w14:paraId="244DB67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 (0,7%)</w:t>
            </w:r>
          </w:p>
        </w:tc>
      </w:tr>
      <w:tr w:rsidR="00F148E1" w:rsidRPr="00F148E1" w14:paraId="2365604E" w14:textId="77777777" w:rsidTr="00A53C41">
        <w:trPr>
          <w:gridAfter w:val="1"/>
          <w:cnfStyle w:val="000000100000" w:firstRow="0" w:lastRow="0" w:firstColumn="0" w:lastColumn="0" w:oddVBand="0" w:evenVBand="0" w:oddHBand="1" w:evenHBand="0" w:firstRowFirstColumn="0" w:firstRowLastColumn="0" w:lastRowFirstColumn="0" w:lastRowLastColumn="0"/>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7FF3467A" w14:textId="77777777" w:rsidR="00F148E1" w:rsidRPr="00F148E1" w:rsidRDefault="00F148E1" w:rsidP="00F148E1">
            <w:r w:rsidRPr="00F148E1">
              <w:lastRenderedPageBreak/>
              <w:t>20: Ik kon gedurende de opname bij de verpleegkundige terecht met vragen over de pijn</w:t>
            </w:r>
          </w:p>
        </w:tc>
        <w:tc>
          <w:tcPr>
            <w:tcW w:w="974" w:type="dxa"/>
          </w:tcPr>
          <w:p w14:paraId="32E3A7E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c>
          <w:tcPr>
            <w:tcW w:w="1294" w:type="dxa"/>
          </w:tcPr>
          <w:p w14:paraId="62AD7D9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4 (3%)</w:t>
            </w:r>
          </w:p>
        </w:tc>
        <w:tc>
          <w:tcPr>
            <w:tcW w:w="1275" w:type="dxa"/>
          </w:tcPr>
          <w:p w14:paraId="34B7216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20 (14,8%)</w:t>
            </w:r>
          </w:p>
        </w:tc>
        <w:tc>
          <w:tcPr>
            <w:tcW w:w="1276" w:type="dxa"/>
          </w:tcPr>
          <w:p w14:paraId="708964A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108 (80%)</w:t>
            </w:r>
          </w:p>
        </w:tc>
        <w:tc>
          <w:tcPr>
            <w:tcW w:w="1298" w:type="dxa"/>
          </w:tcPr>
          <w:p w14:paraId="61E82F2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r>
      <w:tr w:rsidR="00F148E1" w:rsidRPr="00F148E1" w14:paraId="5E502A0A" w14:textId="77777777" w:rsidTr="00A53C41">
        <w:trPr>
          <w:gridAfter w:val="1"/>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032C5D37" w14:textId="77777777" w:rsidR="00F148E1" w:rsidRPr="00F148E1" w:rsidRDefault="00F148E1" w:rsidP="00F148E1">
            <w:r w:rsidRPr="00F148E1">
              <w:t>21: Ik kon gedurende de opname met vragen over pijn terecht bij de arts</w:t>
            </w:r>
          </w:p>
        </w:tc>
        <w:tc>
          <w:tcPr>
            <w:tcW w:w="974" w:type="dxa"/>
          </w:tcPr>
          <w:p w14:paraId="5800C86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9 (6,7%)</w:t>
            </w:r>
          </w:p>
        </w:tc>
        <w:tc>
          <w:tcPr>
            <w:tcW w:w="1294" w:type="dxa"/>
          </w:tcPr>
          <w:p w14:paraId="3114942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14 (10,4%)</w:t>
            </w:r>
          </w:p>
        </w:tc>
        <w:tc>
          <w:tcPr>
            <w:tcW w:w="1275" w:type="dxa"/>
          </w:tcPr>
          <w:p w14:paraId="7D835A6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39 (28,9%)</w:t>
            </w:r>
          </w:p>
        </w:tc>
        <w:tc>
          <w:tcPr>
            <w:tcW w:w="1276" w:type="dxa"/>
          </w:tcPr>
          <w:p w14:paraId="333005E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59 (43,7%)</w:t>
            </w:r>
          </w:p>
        </w:tc>
        <w:tc>
          <w:tcPr>
            <w:tcW w:w="1298" w:type="dxa"/>
          </w:tcPr>
          <w:p w14:paraId="545F125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14 (10,4%)</w:t>
            </w:r>
          </w:p>
        </w:tc>
      </w:tr>
      <w:tr w:rsidR="00F148E1" w:rsidRPr="00F148E1" w14:paraId="15598536" w14:textId="77777777" w:rsidTr="00A53C41">
        <w:trPr>
          <w:gridAfter w:val="1"/>
          <w:cnfStyle w:val="000000100000" w:firstRow="0" w:lastRow="0" w:firstColumn="0" w:lastColumn="0" w:oddVBand="0" w:evenVBand="0" w:oddHBand="1" w:evenHBand="0" w:firstRowFirstColumn="0" w:firstRowLastColumn="0" w:lastRowFirstColumn="0" w:lastRowLastColumn="0"/>
          <w:wAfter w:w="1154" w:type="dxa"/>
        </w:trPr>
        <w:tc>
          <w:tcPr>
            <w:cnfStyle w:val="001000000000" w:firstRow="0" w:lastRow="0" w:firstColumn="1" w:lastColumn="0" w:oddVBand="0" w:evenVBand="0" w:oddHBand="0" w:evenHBand="0" w:firstRowFirstColumn="0" w:firstRowLastColumn="0" w:lastRowFirstColumn="0" w:lastRowLastColumn="0"/>
            <w:tcW w:w="3251" w:type="dxa"/>
          </w:tcPr>
          <w:p w14:paraId="44699A93" w14:textId="77777777" w:rsidR="00F148E1" w:rsidRPr="00F148E1" w:rsidRDefault="00F148E1" w:rsidP="00F148E1">
            <w:r w:rsidRPr="00F148E1">
              <w:t>22: Ik kon gedurende de opname bij de verpleegkundige terecht met vragen over de leefregels na ontslag uit het ziekenhuis</w:t>
            </w:r>
          </w:p>
        </w:tc>
        <w:tc>
          <w:tcPr>
            <w:tcW w:w="974" w:type="dxa"/>
          </w:tcPr>
          <w:p w14:paraId="225BC42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294" w:type="dxa"/>
          </w:tcPr>
          <w:p w14:paraId="3581FD3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10 (7,4%)</w:t>
            </w:r>
          </w:p>
        </w:tc>
        <w:tc>
          <w:tcPr>
            <w:tcW w:w="1275" w:type="dxa"/>
          </w:tcPr>
          <w:p w14:paraId="56DB0A8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26 (19,3%)</w:t>
            </w:r>
          </w:p>
        </w:tc>
        <w:tc>
          <w:tcPr>
            <w:tcW w:w="1276" w:type="dxa"/>
          </w:tcPr>
          <w:p w14:paraId="2C2FD30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97 (71,9%)</w:t>
            </w:r>
          </w:p>
        </w:tc>
        <w:tc>
          <w:tcPr>
            <w:tcW w:w="1298" w:type="dxa"/>
          </w:tcPr>
          <w:p w14:paraId="41C09D2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2 (1,5%)</w:t>
            </w:r>
          </w:p>
        </w:tc>
      </w:tr>
    </w:tbl>
    <w:p w14:paraId="26582A42" w14:textId="77777777" w:rsidR="00F148E1" w:rsidRPr="00F148E1" w:rsidRDefault="00F148E1" w:rsidP="00F148E1">
      <w:pPr>
        <w:jc w:val="both"/>
      </w:pPr>
    </w:p>
    <w:p w14:paraId="1F59DDF3" w14:textId="5AB84383" w:rsidR="00F148E1" w:rsidRPr="00F148E1" w:rsidRDefault="00F148E1" w:rsidP="00F148E1">
      <w:pPr>
        <w:jc w:val="both"/>
      </w:pPr>
      <w:r w:rsidRPr="00F148E1">
        <w:t>80% (</w:t>
      </w:r>
      <w:r w:rsidRPr="00F148E1">
        <w:rPr>
          <w:i/>
          <w:iCs/>
        </w:rPr>
        <w:t xml:space="preserve">n= </w:t>
      </w:r>
      <w:r w:rsidRPr="00F148E1">
        <w:t>135) van de respondenten geeft aan dat zij bij de verpleegkundigen altijd tere</w:t>
      </w:r>
      <w:r w:rsidR="002F7C3E">
        <w:t xml:space="preserve">cht konden met vragen over pijn. Bij de arts kon men </w:t>
      </w:r>
      <w:r w:rsidRPr="00F148E1">
        <w:t>in 43,7% (</w:t>
      </w:r>
      <w:r w:rsidRPr="00F148E1">
        <w:rPr>
          <w:i/>
          <w:iCs/>
        </w:rPr>
        <w:t xml:space="preserve">n= </w:t>
      </w:r>
      <w:r w:rsidRPr="00F148E1">
        <w:t>135) van deze gevallen terecht. 6,7% (</w:t>
      </w:r>
      <w:r w:rsidRPr="00F148E1">
        <w:rPr>
          <w:i/>
          <w:iCs/>
        </w:rPr>
        <w:t xml:space="preserve">n= </w:t>
      </w:r>
      <w:r w:rsidRPr="00F148E1">
        <w:t>135) van de respondenten kon nooit terecht bij de arts.</w:t>
      </w:r>
    </w:p>
    <w:p w14:paraId="55A4810D" w14:textId="77777777" w:rsidR="00F148E1" w:rsidRPr="00F148E1" w:rsidRDefault="00F148E1" w:rsidP="00F148E1"/>
    <w:p w14:paraId="22F7BE65" w14:textId="77777777" w:rsidR="00F148E1" w:rsidRPr="00F148E1" w:rsidRDefault="00F148E1" w:rsidP="00F148E1">
      <w:pPr>
        <w:rPr>
          <w:i/>
          <w:iCs/>
          <w:sz w:val="20"/>
          <w:szCs w:val="20"/>
        </w:rPr>
      </w:pPr>
      <w:r w:rsidRPr="00F148E1">
        <w:rPr>
          <w:i/>
          <w:iCs/>
          <w:sz w:val="20"/>
          <w:szCs w:val="20"/>
        </w:rPr>
        <w:t>Vraag 23</w:t>
      </w:r>
    </w:p>
    <w:tbl>
      <w:tblPr>
        <w:tblStyle w:val="Lichtelijst-accent1121"/>
        <w:tblW w:w="8921" w:type="dxa"/>
        <w:tblLook w:val="04A0" w:firstRow="1" w:lastRow="0" w:firstColumn="1" w:lastColumn="0" w:noHBand="0" w:noVBand="1"/>
      </w:tblPr>
      <w:tblGrid>
        <w:gridCol w:w="5093"/>
        <w:gridCol w:w="1701"/>
        <w:gridCol w:w="2127"/>
      </w:tblGrid>
      <w:tr w:rsidR="00F148E1" w:rsidRPr="00F148E1" w14:paraId="7E688DD6"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tcPr>
          <w:p w14:paraId="154FE709" w14:textId="77777777" w:rsidR="00F148E1" w:rsidRPr="00F148E1" w:rsidRDefault="00F148E1" w:rsidP="00F148E1">
            <w:r w:rsidRPr="00F148E1">
              <w:t>Vraag</w:t>
            </w:r>
          </w:p>
        </w:tc>
        <w:tc>
          <w:tcPr>
            <w:tcW w:w="1701" w:type="dxa"/>
          </w:tcPr>
          <w:p w14:paraId="355EFC8B"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2127" w:type="dxa"/>
          </w:tcPr>
          <w:p w14:paraId="180B23C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3ACF73C9" w14:textId="77777777" w:rsidTr="00A53C4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093" w:type="dxa"/>
          </w:tcPr>
          <w:p w14:paraId="0C165750" w14:textId="77777777" w:rsidR="00F148E1" w:rsidRPr="00F148E1" w:rsidRDefault="00F148E1" w:rsidP="00F148E1">
            <w:pPr>
              <w:rPr>
                <w:color w:val="000000" w:themeColor="text1"/>
              </w:rPr>
            </w:pPr>
            <w:r w:rsidRPr="00F148E1">
              <w:rPr>
                <w:color w:val="000000" w:themeColor="text1"/>
              </w:rPr>
              <w:t>23: Ik vind de kwaliteit van de gekregen informatie tijdens de opname</w:t>
            </w:r>
          </w:p>
        </w:tc>
        <w:tc>
          <w:tcPr>
            <w:tcW w:w="1701" w:type="dxa"/>
          </w:tcPr>
          <w:p w14:paraId="5020423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132</w:t>
            </w:r>
          </w:p>
        </w:tc>
        <w:tc>
          <w:tcPr>
            <w:tcW w:w="2127" w:type="dxa"/>
          </w:tcPr>
          <w:p w14:paraId="009A4ED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8.3 (1.336)</w:t>
            </w:r>
          </w:p>
        </w:tc>
      </w:tr>
    </w:tbl>
    <w:p w14:paraId="4399AC27" w14:textId="77777777" w:rsidR="00F148E1" w:rsidRPr="00F148E1" w:rsidRDefault="00F148E1" w:rsidP="00F148E1"/>
    <w:p w14:paraId="796E3A11" w14:textId="77777777" w:rsidR="00F148E1" w:rsidRPr="00F148E1" w:rsidRDefault="00F148E1" w:rsidP="00F148E1">
      <w:r w:rsidRPr="00F148E1">
        <w:t>De kwaliteit van informatie tijdens de opname wordt door 132 respondenten beoordeeld met een gemiddelde score van 8.3 (</w:t>
      </w:r>
      <w:r w:rsidRPr="00F148E1">
        <w:rPr>
          <w:i/>
          <w:iCs/>
        </w:rPr>
        <w:t>SD=</w:t>
      </w:r>
      <w:r w:rsidRPr="00F148E1">
        <w:t xml:space="preserve"> 1.336) op een beoordelingsschaal van 1-10.</w:t>
      </w:r>
    </w:p>
    <w:p w14:paraId="14B69F94" w14:textId="77777777" w:rsidR="00F148E1" w:rsidRPr="00F148E1" w:rsidRDefault="00F148E1" w:rsidP="00F148E1">
      <w:r w:rsidRPr="00F148E1">
        <w:rPr>
          <w:noProof/>
          <w:sz w:val="18"/>
          <w:szCs w:val="18"/>
          <w:lang w:eastAsia="nl-NL"/>
        </w:rPr>
        <mc:AlternateContent>
          <mc:Choice Requires="wps">
            <w:drawing>
              <wp:anchor distT="0" distB="0" distL="114300" distR="114300" simplePos="0" relativeHeight="251781120" behindDoc="0" locked="0" layoutInCell="1" allowOverlap="1" wp14:anchorId="3E469C18" wp14:editId="35DF08E8">
                <wp:simplePos x="0" y="0"/>
                <wp:positionH relativeFrom="margin">
                  <wp:posOffset>0</wp:posOffset>
                </wp:positionH>
                <wp:positionV relativeFrom="paragraph">
                  <wp:posOffset>180340</wp:posOffset>
                </wp:positionV>
                <wp:extent cx="6219825" cy="277495"/>
                <wp:effectExtent l="0" t="0" r="28575" b="27305"/>
                <wp:wrapNone/>
                <wp:docPr id="53" name="Tekstvak 53"/>
                <wp:cNvGraphicFramePr/>
                <a:graphic xmlns:a="http://schemas.openxmlformats.org/drawingml/2006/main">
                  <a:graphicData uri="http://schemas.microsoft.com/office/word/2010/wordprocessingShape">
                    <wps:wsp>
                      <wps:cNvSpPr txBox="1"/>
                      <wps:spPr>
                        <a:xfrm>
                          <a:off x="0" y="0"/>
                          <a:ext cx="6219825" cy="277495"/>
                        </a:xfrm>
                        <a:prstGeom prst="rect">
                          <a:avLst/>
                        </a:prstGeom>
                        <a:solidFill>
                          <a:sysClr val="window" lastClr="FFFFFF"/>
                        </a:solidFill>
                        <a:ln w="6350">
                          <a:solidFill>
                            <a:prstClr val="black"/>
                          </a:solidFill>
                        </a:ln>
                      </wps:spPr>
                      <wps:txbx>
                        <w:txbxContent>
                          <w:p w14:paraId="672B99AD" w14:textId="77777777" w:rsidR="00496876" w:rsidRPr="00D6641C" w:rsidRDefault="00496876" w:rsidP="00F148E1">
                            <w:pPr>
                              <w:jc w:val="center"/>
                              <w:rPr>
                                <w:b/>
                                <w:bCs/>
                                <w:i/>
                                <w:iCs/>
                                <w:color w:val="4472C4" w:themeColor="accent1"/>
                              </w:rPr>
                            </w:pPr>
                            <w:r>
                              <w:rPr>
                                <w:b/>
                                <w:bCs/>
                                <w:i/>
                                <w:iCs/>
                                <w:color w:val="4472C4" w:themeColor="accent1"/>
                              </w:rPr>
                              <w:t xml:space="preserve">De onderstaande resultaten beschrijven de </w:t>
                            </w:r>
                            <w:r w:rsidRPr="00906A23">
                              <w:rPr>
                                <w:b/>
                                <w:bCs/>
                                <w:i/>
                                <w:iCs/>
                                <w:color w:val="4472C4" w:themeColor="accent1"/>
                                <w:u w:val="single"/>
                              </w:rPr>
                              <w:t>gewenste timing</w:t>
                            </w:r>
                            <w:r>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9C18" id="Tekstvak 53" o:spid="_x0000_s1053" type="#_x0000_t202" style="position:absolute;margin-left:0;margin-top:14.2pt;width:489.75pt;height:21.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" fillcolor="window" strokeweight=".5pt">
                <v:textbox>
                  <w:txbxContent>
                    <w:p w14:paraId="672B99AD" w14:textId="77777777" w:rsidR="00496876" w:rsidRPr="00D6641C" w:rsidRDefault="00496876" w:rsidP="00F148E1">
                      <w:pPr>
                        <w:jc w:val="center"/>
                        <w:rPr>
                          <w:b/>
                          <w:bCs/>
                          <w:i/>
                          <w:iCs/>
                          <w:color w:val="4472C4" w:themeColor="accent1"/>
                        </w:rPr>
                      </w:pPr>
                      <w:r>
                        <w:rPr>
                          <w:b/>
                          <w:bCs/>
                          <w:i/>
                          <w:iCs/>
                          <w:color w:val="4472C4" w:themeColor="accent1"/>
                        </w:rPr>
                        <w:t xml:space="preserve">De onderstaande resultaten beschrijven de </w:t>
                      </w:r>
                      <w:r w:rsidRPr="00906A23">
                        <w:rPr>
                          <w:b/>
                          <w:bCs/>
                          <w:i/>
                          <w:iCs/>
                          <w:color w:val="4472C4" w:themeColor="accent1"/>
                          <w:u w:val="single"/>
                        </w:rPr>
                        <w:t>gewenste timing</w:t>
                      </w:r>
                      <w:r>
                        <w:rPr>
                          <w:b/>
                          <w:bCs/>
                          <w:i/>
                          <w:iCs/>
                          <w:color w:val="4472C4" w:themeColor="accent1"/>
                        </w:rPr>
                        <w:t xml:space="preserve"> van de gegeven informatie</w:t>
                      </w:r>
                    </w:p>
                  </w:txbxContent>
                </v:textbox>
                <w10:wrap anchorx="margin"/>
              </v:shape>
            </w:pict>
          </mc:Fallback>
        </mc:AlternateContent>
      </w:r>
    </w:p>
    <w:p w14:paraId="3D14BEEB" w14:textId="77777777" w:rsidR="00F148E1" w:rsidRPr="00F148E1" w:rsidRDefault="00F148E1" w:rsidP="00F148E1"/>
    <w:p w14:paraId="5FED0227" w14:textId="77777777" w:rsidR="00F148E1" w:rsidRPr="00F148E1" w:rsidRDefault="00F148E1" w:rsidP="00F148E1"/>
    <w:p w14:paraId="227888A2" w14:textId="77777777" w:rsidR="00F148E1" w:rsidRPr="00F148E1" w:rsidRDefault="00F148E1" w:rsidP="00F148E1">
      <w:pPr>
        <w:rPr>
          <w:i/>
          <w:iCs/>
          <w:sz w:val="20"/>
          <w:szCs w:val="20"/>
        </w:rPr>
      </w:pPr>
      <w:r w:rsidRPr="00F148E1">
        <w:rPr>
          <w:i/>
          <w:iCs/>
          <w:sz w:val="20"/>
          <w:szCs w:val="20"/>
        </w:rPr>
        <w:t>24: Als u ooit nog eens geopereerd zal worden, op welk moment wilt u dan de informatie over de volgende onderwerpen ontvangen?</w:t>
      </w:r>
    </w:p>
    <w:p w14:paraId="051E6900"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48656AFF" wp14:editId="75C693BF">
            <wp:extent cx="5753396" cy="2377440"/>
            <wp:effectExtent l="0" t="0" r="0" b="0"/>
            <wp:docPr id="495" name="Afbeelding 49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a.png"/>
                    <pic:cNvPicPr/>
                  </pic:nvPicPr>
                  <pic:blipFill>
                    <a:blip r:embed="rId24">
                      <a:extLst>
                        <a:ext uri="{28A0092B-C50C-407E-A947-70E740481C1C}">
                          <a14:useLocalDpi xmlns:a14="http://schemas.microsoft.com/office/drawing/2010/main" val="0"/>
                        </a:ext>
                      </a:extLst>
                    </a:blip>
                    <a:stretch>
                      <a:fillRect/>
                    </a:stretch>
                  </pic:blipFill>
                  <pic:spPr>
                    <a:xfrm>
                      <a:off x="0" y="0"/>
                      <a:ext cx="5787700" cy="2391615"/>
                    </a:xfrm>
                    <a:prstGeom prst="rect">
                      <a:avLst/>
                    </a:prstGeom>
                  </pic:spPr>
                </pic:pic>
              </a:graphicData>
            </a:graphic>
          </wp:inline>
        </w:drawing>
      </w:r>
    </w:p>
    <w:p w14:paraId="7AAED6AD" w14:textId="77777777" w:rsidR="00F148E1" w:rsidRPr="00F148E1" w:rsidRDefault="00F148E1" w:rsidP="00F148E1">
      <w:pPr>
        <w:rPr>
          <w:i/>
          <w:iCs/>
          <w:sz w:val="20"/>
          <w:szCs w:val="20"/>
        </w:rPr>
      </w:pPr>
      <w:r w:rsidRPr="00F148E1">
        <w:rPr>
          <w:i/>
          <w:iCs/>
          <w:noProof/>
          <w:sz w:val="20"/>
          <w:szCs w:val="20"/>
          <w:lang w:eastAsia="nl-NL"/>
        </w:rPr>
        <w:lastRenderedPageBreak/>
        <w:drawing>
          <wp:inline distT="0" distB="0" distL="0" distR="0" wp14:anchorId="5E1F01CB" wp14:editId="6694A8E1">
            <wp:extent cx="5592384" cy="2781922"/>
            <wp:effectExtent l="0" t="0" r="0" b="0"/>
            <wp:docPr id="496" name="Afbeelding 49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b.png"/>
                    <pic:cNvPicPr/>
                  </pic:nvPicPr>
                  <pic:blipFill>
                    <a:blip r:embed="rId25">
                      <a:extLst>
                        <a:ext uri="{28A0092B-C50C-407E-A947-70E740481C1C}">
                          <a14:useLocalDpi xmlns:a14="http://schemas.microsoft.com/office/drawing/2010/main" val="0"/>
                        </a:ext>
                      </a:extLst>
                    </a:blip>
                    <a:stretch>
                      <a:fillRect/>
                    </a:stretch>
                  </pic:blipFill>
                  <pic:spPr>
                    <a:xfrm>
                      <a:off x="0" y="0"/>
                      <a:ext cx="5619406" cy="2795364"/>
                    </a:xfrm>
                    <a:prstGeom prst="rect">
                      <a:avLst/>
                    </a:prstGeom>
                  </pic:spPr>
                </pic:pic>
              </a:graphicData>
            </a:graphic>
          </wp:inline>
        </w:drawing>
      </w:r>
    </w:p>
    <w:p w14:paraId="206E9519" w14:textId="77777777" w:rsidR="00F148E1" w:rsidRPr="00F148E1" w:rsidRDefault="00F148E1" w:rsidP="00F148E1">
      <w:pPr>
        <w:rPr>
          <w:i/>
          <w:iCs/>
          <w:sz w:val="20"/>
          <w:szCs w:val="20"/>
        </w:rPr>
      </w:pPr>
    </w:p>
    <w:tbl>
      <w:tblPr>
        <w:tblStyle w:val="Lichtelijst-accent1121"/>
        <w:tblW w:w="9204" w:type="dxa"/>
        <w:tblLook w:val="04A0" w:firstRow="1" w:lastRow="0" w:firstColumn="1" w:lastColumn="0" w:noHBand="0" w:noVBand="1"/>
      </w:tblPr>
      <w:tblGrid>
        <w:gridCol w:w="2346"/>
        <w:gridCol w:w="1188"/>
        <w:gridCol w:w="1276"/>
        <w:gridCol w:w="1230"/>
        <w:gridCol w:w="1181"/>
        <w:gridCol w:w="992"/>
        <w:gridCol w:w="991"/>
      </w:tblGrid>
      <w:tr w:rsidR="00F148E1" w:rsidRPr="00F148E1" w14:paraId="682F5652"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4D5AA970" w14:textId="77777777" w:rsidR="00F148E1" w:rsidRPr="00F148E1" w:rsidRDefault="00F148E1" w:rsidP="00F148E1">
            <w:pPr>
              <w:rPr>
                <w:rFonts w:cstheme="minorHAnsi"/>
              </w:rPr>
            </w:pPr>
            <w:r w:rsidRPr="00F148E1">
              <w:t>Vragen</w:t>
            </w:r>
          </w:p>
        </w:tc>
        <w:tc>
          <w:tcPr>
            <w:tcW w:w="1188" w:type="dxa"/>
          </w:tcPr>
          <w:p w14:paraId="2A2300DC"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t>Tijdens de POS-poli</w:t>
            </w:r>
          </w:p>
        </w:tc>
        <w:tc>
          <w:tcPr>
            <w:tcW w:w="1276" w:type="dxa"/>
          </w:tcPr>
          <w:p w14:paraId="1BE4C33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Thuis</w:t>
            </w:r>
          </w:p>
          <w:p w14:paraId="3222509A"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p>
        </w:tc>
        <w:tc>
          <w:tcPr>
            <w:tcW w:w="1230" w:type="dxa"/>
          </w:tcPr>
          <w:p w14:paraId="697AF730"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t>Tijdens de opname op afdeling</w:t>
            </w:r>
          </w:p>
        </w:tc>
        <w:tc>
          <w:tcPr>
            <w:tcW w:w="1181" w:type="dxa"/>
          </w:tcPr>
          <w:p w14:paraId="2D69E513"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t>Bij ontslag uit het ziekenhuis</w:t>
            </w:r>
          </w:p>
        </w:tc>
        <w:tc>
          <w:tcPr>
            <w:tcW w:w="992" w:type="dxa"/>
          </w:tcPr>
          <w:p w14:paraId="5285CE50"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t>Anders</w:t>
            </w:r>
          </w:p>
        </w:tc>
        <w:tc>
          <w:tcPr>
            <w:tcW w:w="991" w:type="dxa"/>
          </w:tcPr>
          <w:p w14:paraId="7248A6A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t>Niet</w:t>
            </w:r>
          </w:p>
        </w:tc>
      </w:tr>
      <w:tr w:rsidR="00F148E1" w:rsidRPr="00F148E1" w14:paraId="6809D0BE"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7B0F8464" w14:textId="77777777" w:rsidR="00F148E1" w:rsidRPr="00F148E1" w:rsidRDefault="00F148E1" w:rsidP="00F148E1">
            <w:pPr>
              <w:rPr>
                <w:rFonts w:cstheme="minorHAnsi"/>
                <w:i/>
                <w:iCs/>
                <w:u w:val="single"/>
              </w:rPr>
            </w:pPr>
            <w:r w:rsidRPr="00F148E1">
              <w:rPr>
                <w:rFonts w:cstheme="minorHAnsi"/>
              </w:rPr>
              <w:t>Het verloop van de operatie</w:t>
            </w:r>
          </w:p>
        </w:tc>
        <w:tc>
          <w:tcPr>
            <w:tcW w:w="1188" w:type="dxa"/>
          </w:tcPr>
          <w:p w14:paraId="1D56F32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99 (73,3%)</w:t>
            </w:r>
          </w:p>
        </w:tc>
        <w:tc>
          <w:tcPr>
            <w:tcW w:w="1276" w:type="dxa"/>
          </w:tcPr>
          <w:p w14:paraId="2BBAFEB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14 (10,4%)</w:t>
            </w:r>
          </w:p>
        </w:tc>
        <w:tc>
          <w:tcPr>
            <w:tcW w:w="1230" w:type="dxa"/>
          </w:tcPr>
          <w:p w14:paraId="3FCA099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16 (11,9%)</w:t>
            </w:r>
          </w:p>
        </w:tc>
        <w:tc>
          <w:tcPr>
            <w:tcW w:w="1181" w:type="dxa"/>
          </w:tcPr>
          <w:p w14:paraId="44DDF92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c>
          <w:tcPr>
            <w:tcW w:w="992" w:type="dxa"/>
          </w:tcPr>
          <w:p w14:paraId="12AB780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991" w:type="dxa"/>
          </w:tcPr>
          <w:p w14:paraId="5729576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r>
      <w:tr w:rsidR="00F148E1" w:rsidRPr="00F148E1" w14:paraId="781D5B50"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5B9A052E" w14:textId="77777777" w:rsidR="00F148E1" w:rsidRPr="00F148E1" w:rsidRDefault="00F148E1" w:rsidP="00F148E1">
            <w:pPr>
              <w:rPr>
                <w:rFonts w:cstheme="minorHAnsi"/>
                <w:i/>
                <w:iCs/>
                <w:u w:val="single"/>
              </w:rPr>
            </w:pPr>
            <w:r w:rsidRPr="00F148E1">
              <w:rPr>
                <w:rFonts w:cstheme="minorHAnsi"/>
              </w:rPr>
              <w:t>Risico’s van de operatie</w:t>
            </w:r>
          </w:p>
        </w:tc>
        <w:tc>
          <w:tcPr>
            <w:tcW w:w="1188" w:type="dxa"/>
          </w:tcPr>
          <w:p w14:paraId="3EC58EB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106 (78,5%)</w:t>
            </w:r>
          </w:p>
        </w:tc>
        <w:tc>
          <w:tcPr>
            <w:tcW w:w="1276" w:type="dxa"/>
          </w:tcPr>
          <w:p w14:paraId="3C01475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c>
          <w:tcPr>
            <w:tcW w:w="1230" w:type="dxa"/>
          </w:tcPr>
          <w:p w14:paraId="1819CEC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 (8,9%)</w:t>
            </w:r>
          </w:p>
        </w:tc>
        <w:tc>
          <w:tcPr>
            <w:tcW w:w="1181" w:type="dxa"/>
          </w:tcPr>
          <w:p w14:paraId="311EBF2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992" w:type="dxa"/>
          </w:tcPr>
          <w:p w14:paraId="0396FAC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991" w:type="dxa"/>
          </w:tcPr>
          <w:p w14:paraId="521E869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r>
      <w:tr w:rsidR="00F148E1" w:rsidRPr="00F148E1" w14:paraId="3FA6D8A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194508D2" w14:textId="77777777" w:rsidR="00F148E1" w:rsidRPr="00F148E1" w:rsidRDefault="00F148E1" w:rsidP="00F148E1">
            <w:pPr>
              <w:rPr>
                <w:rFonts w:cstheme="minorHAnsi"/>
                <w:i/>
                <w:iCs/>
                <w:u w:val="single"/>
              </w:rPr>
            </w:pPr>
            <w:r w:rsidRPr="00F148E1">
              <w:rPr>
                <w:rFonts w:cstheme="minorHAnsi"/>
              </w:rPr>
              <w:t>Voorbereiding op operatie</w:t>
            </w:r>
          </w:p>
        </w:tc>
        <w:tc>
          <w:tcPr>
            <w:tcW w:w="1188" w:type="dxa"/>
          </w:tcPr>
          <w:p w14:paraId="0870246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95 (70,4%)</w:t>
            </w:r>
          </w:p>
        </w:tc>
        <w:tc>
          <w:tcPr>
            <w:tcW w:w="1276" w:type="dxa"/>
          </w:tcPr>
          <w:p w14:paraId="51313B2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29 (21,5%)</w:t>
            </w:r>
          </w:p>
        </w:tc>
        <w:tc>
          <w:tcPr>
            <w:tcW w:w="1230" w:type="dxa"/>
          </w:tcPr>
          <w:p w14:paraId="68B7997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181" w:type="dxa"/>
          </w:tcPr>
          <w:p w14:paraId="66884B7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2" w:type="dxa"/>
          </w:tcPr>
          <w:p w14:paraId="15C311A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1" w:type="dxa"/>
          </w:tcPr>
          <w:p w14:paraId="778836A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r>
      <w:tr w:rsidR="00F148E1" w:rsidRPr="00F148E1" w14:paraId="596E58E3"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7ED33D7C" w14:textId="77777777" w:rsidR="00F148E1" w:rsidRPr="00F148E1" w:rsidRDefault="00F148E1" w:rsidP="00F148E1">
            <w:pPr>
              <w:rPr>
                <w:rFonts w:cstheme="minorHAnsi"/>
                <w:i/>
                <w:iCs/>
                <w:u w:val="single"/>
              </w:rPr>
            </w:pPr>
            <w:r w:rsidRPr="00F148E1">
              <w:rPr>
                <w:rFonts w:cstheme="minorHAnsi"/>
              </w:rPr>
              <w:t>De Aanmeldingsprocedure</w:t>
            </w:r>
          </w:p>
        </w:tc>
        <w:tc>
          <w:tcPr>
            <w:tcW w:w="1188" w:type="dxa"/>
          </w:tcPr>
          <w:p w14:paraId="08EAB9A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80 (59,3%)</w:t>
            </w:r>
          </w:p>
        </w:tc>
        <w:tc>
          <w:tcPr>
            <w:tcW w:w="1276" w:type="dxa"/>
          </w:tcPr>
          <w:p w14:paraId="2FE216F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43 (31,9%)</w:t>
            </w:r>
          </w:p>
        </w:tc>
        <w:tc>
          <w:tcPr>
            <w:tcW w:w="1230" w:type="dxa"/>
          </w:tcPr>
          <w:p w14:paraId="0F97B18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c>
          <w:tcPr>
            <w:tcW w:w="1181" w:type="dxa"/>
          </w:tcPr>
          <w:p w14:paraId="4982AA4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w:t>
            </w:r>
          </w:p>
        </w:tc>
        <w:tc>
          <w:tcPr>
            <w:tcW w:w="992" w:type="dxa"/>
          </w:tcPr>
          <w:p w14:paraId="34CAAFD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991" w:type="dxa"/>
          </w:tcPr>
          <w:p w14:paraId="5EC8D3B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r>
      <w:tr w:rsidR="00F148E1" w:rsidRPr="00F148E1" w14:paraId="1BF84143"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7954D4A7" w14:textId="77777777" w:rsidR="00F148E1" w:rsidRPr="00F148E1" w:rsidRDefault="00F148E1" w:rsidP="00F148E1">
            <w:pPr>
              <w:rPr>
                <w:rFonts w:cstheme="minorHAnsi"/>
                <w:i/>
                <w:iCs/>
                <w:u w:val="single"/>
              </w:rPr>
            </w:pPr>
            <w:r w:rsidRPr="00F148E1">
              <w:rPr>
                <w:rFonts w:cstheme="minorHAnsi"/>
              </w:rPr>
              <w:t>Documenten mee te nemen</w:t>
            </w:r>
          </w:p>
        </w:tc>
        <w:tc>
          <w:tcPr>
            <w:tcW w:w="1188" w:type="dxa"/>
          </w:tcPr>
          <w:p w14:paraId="466F02D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66 (48,9%)</w:t>
            </w:r>
          </w:p>
        </w:tc>
        <w:tc>
          <w:tcPr>
            <w:tcW w:w="1276" w:type="dxa"/>
          </w:tcPr>
          <w:p w14:paraId="2BCD4C8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59 (43,7%)</w:t>
            </w:r>
          </w:p>
        </w:tc>
        <w:tc>
          <w:tcPr>
            <w:tcW w:w="1230" w:type="dxa"/>
          </w:tcPr>
          <w:p w14:paraId="7DFD76A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c>
          <w:tcPr>
            <w:tcW w:w="1181" w:type="dxa"/>
          </w:tcPr>
          <w:p w14:paraId="7FBE244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w:t>
            </w:r>
          </w:p>
        </w:tc>
        <w:tc>
          <w:tcPr>
            <w:tcW w:w="992" w:type="dxa"/>
          </w:tcPr>
          <w:p w14:paraId="3C81E35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1" w:type="dxa"/>
          </w:tcPr>
          <w:p w14:paraId="5DFBB26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r>
      <w:tr w:rsidR="00F148E1" w:rsidRPr="00F148E1" w14:paraId="5BEEE478"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1DEC5606" w14:textId="77777777" w:rsidR="00F148E1" w:rsidRPr="00F148E1" w:rsidRDefault="00F148E1" w:rsidP="00F148E1">
            <w:pPr>
              <w:rPr>
                <w:rFonts w:cstheme="minorHAnsi"/>
                <w:i/>
                <w:iCs/>
                <w:u w:val="single"/>
              </w:rPr>
            </w:pPr>
            <w:r w:rsidRPr="00F148E1">
              <w:rPr>
                <w:rFonts w:cstheme="minorHAnsi"/>
              </w:rPr>
              <w:t>Regels van de afdeling</w:t>
            </w:r>
          </w:p>
        </w:tc>
        <w:tc>
          <w:tcPr>
            <w:tcW w:w="1188" w:type="dxa"/>
          </w:tcPr>
          <w:p w14:paraId="0EACDDE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48 (35,6%)</w:t>
            </w:r>
          </w:p>
        </w:tc>
        <w:tc>
          <w:tcPr>
            <w:tcW w:w="1276" w:type="dxa"/>
          </w:tcPr>
          <w:p w14:paraId="18C8AEF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38 (28,1%)</w:t>
            </w:r>
          </w:p>
        </w:tc>
        <w:tc>
          <w:tcPr>
            <w:tcW w:w="1230" w:type="dxa"/>
          </w:tcPr>
          <w:p w14:paraId="65ED3CB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44 (32,6%)</w:t>
            </w:r>
          </w:p>
        </w:tc>
        <w:tc>
          <w:tcPr>
            <w:tcW w:w="1181" w:type="dxa"/>
          </w:tcPr>
          <w:p w14:paraId="593EB2B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w:t>
            </w:r>
          </w:p>
        </w:tc>
        <w:tc>
          <w:tcPr>
            <w:tcW w:w="992" w:type="dxa"/>
          </w:tcPr>
          <w:p w14:paraId="555ACA7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991" w:type="dxa"/>
          </w:tcPr>
          <w:p w14:paraId="1716ACC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r>
      <w:tr w:rsidR="00F148E1" w:rsidRPr="00F148E1" w14:paraId="7AB0AEF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76BFC6CD" w14:textId="77777777" w:rsidR="00F148E1" w:rsidRPr="00F148E1" w:rsidRDefault="00F148E1" w:rsidP="00F148E1">
            <w:pPr>
              <w:rPr>
                <w:rFonts w:cstheme="minorHAnsi"/>
                <w:i/>
                <w:iCs/>
                <w:u w:val="single"/>
              </w:rPr>
            </w:pPr>
            <w:r w:rsidRPr="00F148E1">
              <w:rPr>
                <w:rFonts w:cstheme="minorHAnsi"/>
              </w:rPr>
              <w:t>Bezoektijden van de afdeling</w:t>
            </w:r>
          </w:p>
        </w:tc>
        <w:tc>
          <w:tcPr>
            <w:tcW w:w="1188" w:type="dxa"/>
          </w:tcPr>
          <w:p w14:paraId="363AA64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51 (37,8%)</w:t>
            </w:r>
          </w:p>
        </w:tc>
        <w:tc>
          <w:tcPr>
            <w:tcW w:w="1276" w:type="dxa"/>
          </w:tcPr>
          <w:p w14:paraId="030AAD5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41 (30,4%)</w:t>
            </w:r>
          </w:p>
        </w:tc>
        <w:tc>
          <w:tcPr>
            <w:tcW w:w="1230" w:type="dxa"/>
          </w:tcPr>
          <w:p w14:paraId="4BA7D1F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38 (28,1%)</w:t>
            </w:r>
          </w:p>
        </w:tc>
        <w:tc>
          <w:tcPr>
            <w:tcW w:w="1181" w:type="dxa"/>
          </w:tcPr>
          <w:p w14:paraId="002FE7C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w:t>
            </w:r>
          </w:p>
        </w:tc>
        <w:tc>
          <w:tcPr>
            <w:tcW w:w="992" w:type="dxa"/>
          </w:tcPr>
          <w:p w14:paraId="48DA7F8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1" w:type="dxa"/>
          </w:tcPr>
          <w:p w14:paraId="015A27A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w:t>
            </w:r>
          </w:p>
        </w:tc>
      </w:tr>
      <w:tr w:rsidR="00F148E1" w:rsidRPr="00F148E1" w14:paraId="14404409"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673671B5" w14:textId="77777777" w:rsidR="00F148E1" w:rsidRPr="00F148E1" w:rsidRDefault="00F148E1" w:rsidP="00F148E1">
            <w:pPr>
              <w:rPr>
                <w:rFonts w:cstheme="minorHAnsi"/>
                <w:i/>
                <w:iCs/>
                <w:u w:val="single"/>
              </w:rPr>
            </w:pPr>
            <w:r w:rsidRPr="00F148E1">
              <w:rPr>
                <w:rFonts w:cstheme="minorHAnsi"/>
              </w:rPr>
              <w:t>Verloop opnamedag</w:t>
            </w:r>
          </w:p>
        </w:tc>
        <w:tc>
          <w:tcPr>
            <w:tcW w:w="1188" w:type="dxa"/>
          </w:tcPr>
          <w:p w14:paraId="2EB528E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78 (57,8%)</w:t>
            </w:r>
          </w:p>
        </w:tc>
        <w:tc>
          <w:tcPr>
            <w:tcW w:w="1276" w:type="dxa"/>
          </w:tcPr>
          <w:p w14:paraId="76EF4BA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28 (20,7%)</w:t>
            </w:r>
          </w:p>
        </w:tc>
        <w:tc>
          <w:tcPr>
            <w:tcW w:w="1230" w:type="dxa"/>
          </w:tcPr>
          <w:p w14:paraId="5536642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26 (19,3%)</w:t>
            </w:r>
          </w:p>
        </w:tc>
        <w:tc>
          <w:tcPr>
            <w:tcW w:w="1181" w:type="dxa"/>
          </w:tcPr>
          <w:p w14:paraId="22AC998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w:t>
            </w:r>
          </w:p>
        </w:tc>
        <w:tc>
          <w:tcPr>
            <w:tcW w:w="992" w:type="dxa"/>
          </w:tcPr>
          <w:p w14:paraId="528A07A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991" w:type="dxa"/>
          </w:tcPr>
          <w:p w14:paraId="1454CCC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r>
      <w:tr w:rsidR="00F148E1" w:rsidRPr="00F148E1" w14:paraId="6E491C5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007ED607" w14:textId="77777777" w:rsidR="00F148E1" w:rsidRPr="00F148E1" w:rsidRDefault="00F148E1" w:rsidP="00F148E1">
            <w:pPr>
              <w:rPr>
                <w:rFonts w:cstheme="minorHAnsi"/>
                <w:i/>
                <w:iCs/>
                <w:u w:val="single"/>
              </w:rPr>
            </w:pPr>
            <w:r w:rsidRPr="00F148E1">
              <w:rPr>
                <w:rFonts w:cstheme="minorHAnsi"/>
              </w:rPr>
              <w:t>Aanspreekpunt afdeling</w:t>
            </w:r>
          </w:p>
        </w:tc>
        <w:tc>
          <w:tcPr>
            <w:tcW w:w="1188" w:type="dxa"/>
          </w:tcPr>
          <w:p w14:paraId="1CE58C5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50 (37%)</w:t>
            </w:r>
          </w:p>
        </w:tc>
        <w:tc>
          <w:tcPr>
            <w:tcW w:w="1276" w:type="dxa"/>
          </w:tcPr>
          <w:p w14:paraId="2D455EC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1230" w:type="dxa"/>
          </w:tcPr>
          <w:p w14:paraId="59523C6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68 (50,4%)</w:t>
            </w:r>
          </w:p>
        </w:tc>
        <w:tc>
          <w:tcPr>
            <w:tcW w:w="1181" w:type="dxa"/>
          </w:tcPr>
          <w:p w14:paraId="42E4AC9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2" w:type="dxa"/>
          </w:tcPr>
          <w:p w14:paraId="59BD618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c>
          <w:tcPr>
            <w:tcW w:w="991" w:type="dxa"/>
          </w:tcPr>
          <w:p w14:paraId="5152BDD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r>
      <w:tr w:rsidR="00F148E1" w:rsidRPr="00F148E1" w14:paraId="2BB3A86D"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05D0595F" w14:textId="77777777" w:rsidR="00F148E1" w:rsidRPr="00F148E1" w:rsidRDefault="00F148E1" w:rsidP="00F148E1">
            <w:pPr>
              <w:rPr>
                <w:rFonts w:cstheme="minorHAnsi"/>
                <w:i/>
                <w:iCs/>
                <w:u w:val="single"/>
              </w:rPr>
            </w:pPr>
            <w:r w:rsidRPr="00F148E1">
              <w:rPr>
                <w:rFonts w:cstheme="minorHAnsi"/>
              </w:rPr>
              <w:t>Voedingsbeleid afdeling</w:t>
            </w:r>
          </w:p>
        </w:tc>
        <w:tc>
          <w:tcPr>
            <w:tcW w:w="1188" w:type="dxa"/>
          </w:tcPr>
          <w:p w14:paraId="2501546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43 (31,9%)</w:t>
            </w:r>
          </w:p>
        </w:tc>
        <w:tc>
          <w:tcPr>
            <w:tcW w:w="1276" w:type="dxa"/>
          </w:tcPr>
          <w:p w14:paraId="3F1094F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15 (11,1%)</w:t>
            </w:r>
          </w:p>
        </w:tc>
        <w:tc>
          <w:tcPr>
            <w:tcW w:w="1230" w:type="dxa"/>
          </w:tcPr>
          <w:p w14:paraId="7A2EB5F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66 (48,9%)</w:t>
            </w:r>
          </w:p>
        </w:tc>
        <w:tc>
          <w:tcPr>
            <w:tcW w:w="1181" w:type="dxa"/>
          </w:tcPr>
          <w:p w14:paraId="6D08C64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992" w:type="dxa"/>
          </w:tcPr>
          <w:p w14:paraId="04ACBA6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 (0,7%)</w:t>
            </w:r>
          </w:p>
        </w:tc>
        <w:tc>
          <w:tcPr>
            <w:tcW w:w="991" w:type="dxa"/>
          </w:tcPr>
          <w:p w14:paraId="717835C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r>
      <w:tr w:rsidR="00F148E1" w:rsidRPr="00F148E1" w14:paraId="1A7B8BC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265119C4" w14:textId="77777777" w:rsidR="00F148E1" w:rsidRPr="00F148E1" w:rsidRDefault="00F148E1" w:rsidP="00F148E1">
            <w:pPr>
              <w:rPr>
                <w:rFonts w:cstheme="minorHAnsi"/>
                <w:i/>
                <w:iCs/>
                <w:u w:val="single"/>
              </w:rPr>
            </w:pPr>
            <w:r w:rsidRPr="00F148E1">
              <w:rPr>
                <w:rFonts w:cstheme="minorHAnsi"/>
              </w:rPr>
              <w:t>Wanneer ik een arts zie</w:t>
            </w:r>
          </w:p>
        </w:tc>
        <w:tc>
          <w:tcPr>
            <w:tcW w:w="1188" w:type="dxa"/>
          </w:tcPr>
          <w:p w14:paraId="1056489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48 (35,6%)</w:t>
            </w:r>
          </w:p>
        </w:tc>
        <w:tc>
          <w:tcPr>
            <w:tcW w:w="1276" w:type="dxa"/>
          </w:tcPr>
          <w:p w14:paraId="592AF71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230" w:type="dxa"/>
          </w:tcPr>
          <w:p w14:paraId="6056C07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69 (51,1%)</w:t>
            </w:r>
          </w:p>
        </w:tc>
        <w:tc>
          <w:tcPr>
            <w:tcW w:w="1181" w:type="dxa"/>
          </w:tcPr>
          <w:p w14:paraId="7B237B0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992" w:type="dxa"/>
          </w:tcPr>
          <w:p w14:paraId="1B3308B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1" w:type="dxa"/>
          </w:tcPr>
          <w:p w14:paraId="0FE3352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r>
      <w:tr w:rsidR="00F148E1" w:rsidRPr="00F148E1" w14:paraId="18039675"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10AE7DB5" w14:textId="77777777" w:rsidR="00F148E1" w:rsidRPr="00F148E1" w:rsidRDefault="00F148E1" w:rsidP="00F148E1">
            <w:pPr>
              <w:rPr>
                <w:rFonts w:cstheme="minorHAnsi"/>
                <w:i/>
                <w:iCs/>
                <w:u w:val="single"/>
              </w:rPr>
            </w:pPr>
            <w:r w:rsidRPr="00F148E1">
              <w:rPr>
                <w:rFonts w:cstheme="minorHAnsi"/>
              </w:rPr>
              <w:t>Pijn na de operatie</w:t>
            </w:r>
          </w:p>
        </w:tc>
        <w:tc>
          <w:tcPr>
            <w:tcW w:w="1188" w:type="dxa"/>
          </w:tcPr>
          <w:p w14:paraId="11193A8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66 (48,9%)</w:t>
            </w:r>
          </w:p>
        </w:tc>
        <w:tc>
          <w:tcPr>
            <w:tcW w:w="1276" w:type="dxa"/>
          </w:tcPr>
          <w:p w14:paraId="0FE6581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230" w:type="dxa"/>
          </w:tcPr>
          <w:p w14:paraId="12CDE2B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48 (35,6%)</w:t>
            </w:r>
          </w:p>
        </w:tc>
        <w:tc>
          <w:tcPr>
            <w:tcW w:w="1181" w:type="dxa"/>
          </w:tcPr>
          <w:p w14:paraId="7F7F4C1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c>
          <w:tcPr>
            <w:tcW w:w="992" w:type="dxa"/>
          </w:tcPr>
          <w:p w14:paraId="5196DE6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991" w:type="dxa"/>
          </w:tcPr>
          <w:p w14:paraId="23DE08C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r>
      <w:tr w:rsidR="00F148E1" w:rsidRPr="00F148E1" w14:paraId="1E59718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5CAFCA03" w14:textId="77777777" w:rsidR="00F148E1" w:rsidRPr="00F148E1" w:rsidRDefault="00F148E1" w:rsidP="00F148E1">
            <w:pPr>
              <w:rPr>
                <w:rFonts w:cstheme="minorHAnsi"/>
                <w:i/>
                <w:iCs/>
                <w:u w:val="single"/>
              </w:rPr>
            </w:pPr>
            <w:r w:rsidRPr="00F148E1">
              <w:rPr>
                <w:rFonts w:cstheme="minorHAnsi"/>
              </w:rPr>
              <w:t>Mobiliseren na de operatie</w:t>
            </w:r>
          </w:p>
        </w:tc>
        <w:tc>
          <w:tcPr>
            <w:tcW w:w="1188" w:type="dxa"/>
          </w:tcPr>
          <w:p w14:paraId="5EE5C82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55 (40,7%)</w:t>
            </w:r>
          </w:p>
        </w:tc>
        <w:tc>
          <w:tcPr>
            <w:tcW w:w="1276" w:type="dxa"/>
          </w:tcPr>
          <w:p w14:paraId="303D668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230" w:type="dxa"/>
          </w:tcPr>
          <w:p w14:paraId="3E9400E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51 (37,8%)</w:t>
            </w:r>
          </w:p>
        </w:tc>
        <w:tc>
          <w:tcPr>
            <w:tcW w:w="1181" w:type="dxa"/>
          </w:tcPr>
          <w:p w14:paraId="4EF32A9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19 (14,1%)</w:t>
            </w:r>
          </w:p>
        </w:tc>
        <w:tc>
          <w:tcPr>
            <w:tcW w:w="992" w:type="dxa"/>
          </w:tcPr>
          <w:p w14:paraId="61B5645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c>
          <w:tcPr>
            <w:tcW w:w="991" w:type="dxa"/>
          </w:tcPr>
          <w:p w14:paraId="06D7C2D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w:t>
            </w:r>
          </w:p>
        </w:tc>
      </w:tr>
      <w:tr w:rsidR="00F148E1" w:rsidRPr="00F148E1" w14:paraId="307FBB9B" w14:textId="77777777" w:rsidTr="00A53C41">
        <w:tc>
          <w:tcPr>
            <w:cnfStyle w:val="001000000000" w:firstRow="0" w:lastRow="0" w:firstColumn="1" w:lastColumn="0" w:oddVBand="0" w:evenVBand="0" w:oddHBand="0" w:evenHBand="0" w:firstRowFirstColumn="0" w:firstRowLastColumn="0" w:lastRowFirstColumn="0" w:lastRowLastColumn="0"/>
            <w:tcW w:w="2346" w:type="dxa"/>
          </w:tcPr>
          <w:p w14:paraId="68659C03" w14:textId="77777777" w:rsidR="00F148E1" w:rsidRPr="00F148E1" w:rsidRDefault="00F148E1" w:rsidP="00F148E1">
            <w:pPr>
              <w:rPr>
                <w:rFonts w:cstheme="minorHAnsi"/>
                <w:i/>
                <w:iCs/>
                <w:u w:val="single"/>
              </w:rPr>
            </w:pPr>
            <w:r w:rsidRPr="00F148E1">
              <w:rPr>
                <w:rFonts w:cstheme="minorHAnsi"/>
              </w:rPr>
              <w:t>Wanneer ik naar huis mag</w:t>
            </w:r>
          </w:p>
        </w:tc>
        <w:tc>
          <w:tcPr>
            <w:tcW w:w="1188" w:type="dxa"/>
          </w:tcPr>
          <w:p w14:paraId="1D1F19F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46 (34,1%)</w:t>
            </w:r>
          </w:p>
        </w:tc>
        <w:tc>
          <w:tcPr>
            <w:tcW w:w="1276" w:type="dxa"/>
          </w:tcPr>
          <w:p w14:paraId="4D343B1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c>
          <w:tcPr>
            <w:tcW w:w="1230" w:type="dxa"/>
          </w:tcPr>
          <w:p w14:paraId="67CC1F8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65 (48,1%)</w:t>
            </w:r>
          </w:p>
        </w:tc>
        <w:tc>
          <w:tcPr>
            <w:tcW w:w="1181" w:type="dxa"/>
          </w:tcPr>
          <w:p w14:paraId="1CE231A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 (8,1%)</w:t>
            </w:r>
          </w:p>
        </w:tc>
        <w:tc>
          <w:tcPr>
            <w:tcW w:w="992" w:type="dxa"/>
          </w:tcPr>
          <w:p w14:paraId="2C984CB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991" w:type="dxa"/>
          </w:tcPr>
          <w:p w14:paraId="69C4731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r>
      <w:tr w:rsidR="00F148E1" w:rsidRPr="00F148E1" w14:paraId="7F940D5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2F4CEE05" w14:textId="77777777" w:rsidR="00F148E1" w:rsidRPr="00F148E1" w:rsidRDefault="00F148E1" w:rsidP="00F148E1">
            <w:pPr>
              <w:rPr>
                <w:rFonts w:cstheme="minorHAnsi"/>
                <w:i/>
                <w:iCs/>
                <w:u w:val="single"/>
              </w:rPr>
            </w:pPr>
            <w:r w:rsidRPr="00F148E1">
              <w:rPr>
                <w:rFonts w:cstheme="minorHAnsi"/>
              </w:rPr>
              <w:t>Leefregels</w:t>
            </w:r>
          </w:p>
        </w:tc>
        <w:tc>
          <w:tcPr>
            <w:tcW w:w="1188" w:type="dxa"/>
          </w:tcPr>
          <w:p w14:paraId="3553FEF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43 (31,9%)</w:t>
            </w:r>
          </w:p>
        </w:tc>
        <w:tc>
          <w:tcPr>
            <w:tcW w:w="1276" w:type="dxa"/>
          </w:tcPr>
          <w:p w14:paraId="72686E8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 (6,7%)</w:t>
            </w:r>
          </w:p>
        </w:tc>
        <w:tc>
          <w:tcPr>
            <w:tcW w:w="1230" w:type="dxa"/>
          </w:tcPr>
          <w:p w14:paraId="2B65A22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19 (14,1%)</w:t>
            </w:r>
          </w:p>
        </w:tc>
        <w:tc>
          <w:tcPr>
            <w:tcW w:w="1181" w:type="dxa"/>
          </w:tcPr>
          <w:p w14:paraId="750AECD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57 (42,2%)</w:t>
            </w:r>
          </w:p>
        </w:tc>
        <w:tc>
          <w:tcPr>
            <w:tcW w:w="992" w:type="dxa"/>
          </w:tcPr>
          <w:p w14:paraId="3F2BD34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(3,6%)</w:t>
            </w:r>
          </w:p>
        </w:tc>
        <w:tc>
          <w:tcPr>
            <w:tcW w:w="991" w:type="dxa"/>
          </w:tcPr>
          <w:p w14:paraId="0F565F5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 (1,5%)</w:t>
            </w:r>
          </w:p>
        </w:tc>
      </w:tr>
    </w:tbl>
    <w:p w14:paraId="6DD12EDA" w14:textId="77777777" w:rsidR="00F148E1" w:rsidRPr="00F148E1" w:rsidRDefault="00F148E1" w:rsidP="00F148E1">
      <w:pPr>
        <w:jc w:val="both"/>
      </w:pPr>
    </w:p>
    <w:p w14:paraId="0CFF5676" w14:textId="77777777" w:rsidR="00F148E1" w:rsidRPr="00F148E1" w:rsidRDefault="00F148E1" w:rsidP="00F148E1">
      <w:pPr>
        <w:jc w:val="both"/>
      </w:pPr>
      <w:r w:rsidRPr="00F148E1">
        <w:t xml:space="preserve">In onderstaande tabel blijkt dat de voorkeur bij respondenten over de timing van informatie omtrent het verloop (73,3%) en de risico’s van de operatie (78,5%) het liefst ontvangen wordt </w:t>
      </w:r>
      <w:r w:rsidRPr="00F148E1">
        <w:lastRenderedPageBreak/>
        <w:t>op de POS-poli, net als informatie die van belang is ter voorbereiding op de opname. Informatie die van toepassing is bij het ontslag uit het ziekenhuis zoals de leefregels (42,2%) wil men het liefste ontvangen tijdens de opname op de afdeling.</w:t>
      </w:r>
    </w:p>
    <w:p w14:paraId="3AA4AAAF" w14:textId="77777777" w:rsidR="00F148E1" w:rsidRPr="00F148E1" w:rsidRDefault="00F148E1" w:rsidP="00F148E1"/>
    <w:p w14:paraId="5A34CFCB" w14:textId="77777777" w:rsidR="00F148E1" w:rsidRPr="00F148E1" w:rsidRDefault="00F148E1" w:rsidP="00F148E1">
      <w:pPr>
        <w:rPr>
          <w:rFonts w:cstheme="minorHAnsi"/>
          <w:i/>
          <w:iCs/>
          <w:sz w:val="20"/>
          <w:szCs w:val="20"/>
        </w:rPr>
      </w:pPr>
      <w:r w:rsidRPr="00F148E1">
        <w:rPr>
          <w:rFonts w:cstheme="minorHAnsi"/>
          <w:i/>
          <w:iCs/>
          <w:sz w:val="20"/>
          <w:szCs w:val="20"/>
        </w:rPr>
        <w:t>Vraag 25: De gemiddelde score (M) is gebaseerd op een beoordelingsschaal van 1-10.</w:t>
      </w:r>
    </w:p>
    <w:tbl>
      <w:tblPr>
        <w:tblStyle w:val="Lichtelijst-accent1121"/>
        <w:tblW w:w="8921" w:type="dxa"/>
        <w:tblLook w:val="04A0" w:firstRow="1" w:lastRow="0" w:firstColumn="1" w:lastColumn="0" w:noHBand="0" w:noVBand="1"/>
      </w:tblPr>
      <w:tblGrid>
        <w:gridCol w:w="5377"/>
        <w:gridCol w:w="1701"/>
        <w:gridCol w:w="1843"/>
      </w:tblGrid>
      <w:tr w:rsidR="00F148E1" w:rsidRPr="00F148E1" w14:paraId="6875178F"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37147EE1" w14:textId="77777777" w:rsidR="00F148E1" w:rsidRPr="00F148E1" w:rsidRDefault="00F148E1" w:rsidP="00F148E1">
            <w:r w:rsidRPr="00F148E1">
              <w:t>Vraag</w:t>
            </w:r>
          </w:p>
        </w:tc>
        <w:tc>
          <w:tcPr>
            <w:tcW w:w="1701" w:type="dxa"/>
          </w:tcPr>
          <w:p w14:paraId="2854594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1843" w:type="dxa"/>
          </w:tcPr>
          <w:p w14:paraId="46F2B776"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21FED8F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6F15C627" w14:textId="77777777" w:rsidR="00F148E1" w:rsidRPr="00F148E1" w:rsidRDefault="00F148E1" w:rsidP="00F148E1">
            <w:pPr>
              <w:tabs>
                <w:tab w:val="left" w:pos="1969"/>
              </w:tabs>
            </w:pPr>
            <w:r w:rsidRPr="00F148E1">
              <w:t xml:space="preserve">25: Ik ben tevreden over de timing van de verkregen informatie. </w:t>
            </w:r>
          </w:p>
        </w:tc>
        <w:tc>
          <w:tcPr>
            <w:tcW w:w="1701" w:type="dxa"/>
          </w:tcPr>
          <w:p w14:paraId="315FB40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132</w:t>
            </w:r>
          </w:p>
        </w:tc>
        <w:tc>
          <w:tcPr>
            <w:tcW w:w="1843" w:type="dxa"/>
          </w:tcPr>
          <w:p w14:paraId="3F89BC0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8.2 (1.418)</w:t>
            </w:r>
          </w:p>
        </w:tc>
      </w:tr>
    </w:tbl>
    <w:p w14:paraId="48D7658F" w14:textId="77777777" w:rsidR="00F148E1" w:rsidRPr="00F148E1" w:rsidRDefault="00F148E1" w:rsidP="00F148E1"/>
    <w:p w14:paraId="0A5FFE43" w14:textId="77777777" w:rsidR="00F148E1" w:rsidRPr="00F148E1" w:rsidRDefault="00F148E1" w:rsidP="00F148E1">
      <w:pPr>
        <w:jc w:val="both"/>
      </w:pPr>
      <w:r w:rsidRPr="00F148E1">
        <w:rPr>
          <w:i/>
          <w:iCs/>
          <w:noProof/>
          <w:sz w:val="18"/>
          <w:szCs w:val="18"/>
          <w:lang w:eastAsia="nl-NL"/>
        </w:rPr>
        <mc:AlternateContent>
          <mc:Choice Requires="wps">
            <w:drawing>
              <wp:anchor distT="45720" distB="45720" distL="114300" distR="114300" simplePos="0" relativeHeight="251782144" behindDoc="0" locked="0" layoutInCell="1" allowOverlap="1" wp14:anchorId="701F9B4C" wp14:editId="0795B177">
                <wp:simplePos x="0" y="0"/>
                <wp:positionH relativeFrom="margin">
                  <wp:posOffset>-81280</wp:posOffset>
                </wp:positionH>
                <wp:positionV relativeFrom="paragraph">
                  <wp:posOffset>537106</wp:posOffset>
                </wp:positionV>
                <wp:extent cx="6219825" cy="478155"/>
                <wp:effectExtent l="0" t="0" r="15875" b="1714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78155"/>
                        </a:xfrm>
                        <a:prstGeom prst="rect">
                          <a:avLst/>
                        </a:prstGeom>
                        <a:solidFill>
                          <a:srgbClr val="FFFFFF"/>
                        </a:solidFill>
                        <a:ln w="9525">
                          <a:solidFill>
                            <a:srgbClr val="000000"/>
                          </a:solidFill>
                          <a:miter lim="800000"/>
                          <a:headEnd/>
                          <a:tailEnd/>
                        </a:ln>
                      </wps:spPr>
                      <wps:txbx>
                        <w:txbxContent>
                          <w:p w14:paraId="0EB36043" w14:textId="77777777" w:rsidR="00496876" w:rsidRPr="00906A23" w:rsidRDefault="00496876" w:rsidP="00F148E1">
                            <w:pPr>
                              <w:jc w:val="center"/>
                              <w:rPr>
                                <w:b/>
                                <w:i/>
                                <w:iCs/>
                                <w:color w:val="0070C0"/>
                                <w:u w:val="single"/>
                              </w:rPr>
                            </w:pPr>
                            <w:r>
                              <w:rPr>
                                <w:b/>
                                <w:i/>
                                <w:iCs/>
                                <w:color w:val="0070C0"/>
                              </w:rPr>
                              <w:t xml:space="preserve">De volgende resultaten gaan over </w:t>
                            </w:r>
                            <w:r w:rsidRPr="00906A23">
                              <w:rPr>
                                <w:b/>
                                <w:i/>
                                <w:iCs/>
                                <w:color w:val="0070C0"/>
                                <w:u w:val="single"/>
                              </w:rPr>
                              <w:t xml:space="preserve">de kwaliteit van </w:t>
                            </w:r>
                            <w:r>
                              <w:rPr>
                                <w:b/>
                                <w:i/>
                                <w:iCs/>
                                <w:color w:val="0070C0"/>
                                <w:u w:val="single"/>
                              </w:rPr>
                              <w:t>de</w:t>
                            </w:r>
                            <w:r w:rsidRPr="00906A23">
                              <w:rPr>
                                <w:b/>
                                <w:i/>
                                <w:iCs/>
                                <w:color w:val="0070C0"/>
                                <w:u w:val="single"/>
                              </w:rPr>
                              <w:t xml:space="preserve"> communicatiemiddelen</w:t>
                            </w:r>
                            <w:r>
                              <w:rPr>
                                <w:b/>
                                <w:i/>
                                <w:iCs/>
                                <w:color w:val="0070C0"/>
                                <w:u w:val="single"/>
                              </w:rPr>
                              <w:t xml:space="preserve"> </w:t>
                            </w:r>
                            <w:r>
                              <w:rPr>
                                <w:b/>
                                <w:i/>
                                <w:iCs/>
                                <w:color w:val="0070C0"/>
                              </w:rPr>
                              <w:t>die het ziekenhuis gebruikt.</w:t>
                            </w:r>
                          </w:p>
                          <w:p w14:paraId="128098B9" w14:textId="77777777" w:rsidR="00496876" w:rsidRDefault="00496876" w:rsidP="00F1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9B4C" id="_x0000_s1054" type="#_x0000_t202" style="position:absolute;left:0;text-align:left;margin-left:-6.4pt;margin-top:42.3pt;width:489.75pt;height:37.6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">
                <v:textbox>
                  <w:txbxContent>
                    <w:p w14:paraId="0EB36043" w14:textId="77777777" w:rsidR="00496876" w:rsidRPr="00906A23" w:rsidRDefault="00496876" w:rsidP="00F148E1">
                      <w:pPr>
                        <w:jc w:val="center"/>
                        <w:rPr>
                          <w:b/>
                          <w:i/>
                          <w:iCs/>
                          <w:color w:val="0070C0"/>
                          <w:u w:val="single"/>
                        </w:rPr>
                      </w:pPr>
                      <w:r>
                        <w:rPr>
                          <w:b/>
                          <w:i/>
                          <w:iCs/>
                          <w:color w:val="0070C0"/>
                        </w:rPr>
                        <w:t xml:space="preserve">De volgende resultaten gaan over </w:t>
                      </w:r>
                      <w:r w:rsidRPr="00906A23">
                        <w:rPr>
                          <w:b/>
                          <w:i/>
                          <w:iCs/>
                          <w:color w:val="0070C0"/>
                          <w:u w:val="single"/>
                        </w:rPr>
                        <w:t xml:space="preserve">de kwaliteit van </w:t>
                      </w:r>
                      <w:r>
                        <w:rPr>
                          <w:b/>
                          <w:i/>
                          <w:iCs/>
                          <w:color w:val="0070C0"/>
                          <w:u w:val="single"/>
                        </w:rPr>
                        <w:t>de</w:t>
                      </w:r>
                      <w:r w:rsidRPr="00906A23">
                        <w:rPr>
                          <w:b/>
                          <w:i/>
                          <w:iCs/>
                          <w:color w:val="0070C0"/>
                          <w:u w:val="single"/>
                        </w:rPr>
                        <w:t xml:space="preserve"> communicatiemiddelen</w:t>
                      </w:r>
                      <w:r>
                        <w:rPr>
                          <w:b/>
                          <w:i/>
                          <w:iCs/>
                          <w:color w:val="0070C0"/>
                          <w:u w:val="single"/>
                        </w:rPr>
                        <w:t xml:space="preserve"> </w:t>
                      </w:r>
                      <w:r>
                        <w:rPr>
                          <w:b/>
                          <w:i/>
                          <w:iCs/>
                          <w:color w:val="0070C0"/>
                        </w:rPr>
                        <w:t>die het ziekenhuis gebruikt.</w:t>
                      </w:r>
                    </w:p>
                    <w:p w14:paraId="128098B9" w14:textId="77777777" w:rsidR="00496876" w:rsidRDefault="00496876" w:rsidP="00F148E1"/>
                  </w:txbxContent>
                </v:textbox>
                <w10:wrap type="square" anchorx="margin"/>
              </v:shape>
            </w:pict>
          </mc:Fallback>
        </mc:AlternateContent>
      </w:r>
      <w:r w:rsidRPr="00F148E1">
        <w:t>De respondenten beoordelen de timing van de verkregen informatie gemiddeld met een 8.2 (</w:t>
      </w:r>
      <w:r w:rsidRPr="00F148E1">
        <w:rPr>
          <w:i/>
          <w:iCs/>
        </w:rPr>
        <w:t xml:space="preserve">SD= </w:t>
      </w:r>
      <w:r w:rsidRPr="00F148E1">
        <w:t>1.418) op een beoordelingsschaal van 1-10.</w:t>
      </w:r>
    </w:p>
    <w:p w14:paraId="1FAA059E" w14:textId="77777777" w:rsidR="00F148E1" w:rsidRPr="00F148E1" w:rsidRDefault="00F148E1" w:rsidP="00F148E1"/>
    <w:p w14:paraId="58A6377E" w14:textId="77777777" w:rsidR="00F148E1" w:rsidRPr="00F148E1" w:rsidRDefault="00F148E1" w:rsidP="00F148E1">
      <w:pPr>
        <w:rPr>
          <w:i/>
          <w:iCs/>
          <w:sz w:val="20"/>
          <w:szCs w:val="20"/>
        </w:rPr>
      </w:pPr>
      <w:r w:rsidRPr="00F148E1">
        <w:rPr>
          <w:i/>
          <w:iCs/>
          <w:sz w:val="20"/>
          <w:szCs w:val="20"/>
        </w:rPr>
        <w:t>26: Ik heb de volgende communicatiemiddelen gebruikt (meerdere antwoorden zijn mogelijk)</w:t>
      </w:r>
    </w:p>
    <w:tbl>
      <w:tblPr>
        <w:tblStyle w:val="Lichtelijst-accent1121"/>
        <w:tblW w:w="0" w:type="auto"/>
        <w:tblLook w:val="04A0" w:firstRow="1" w:lastRow="0" w:firstColumn="1" w:lastColumn="0" w:noHBand="0" w:noVBand="1"/>
      </w:tblPr>
      <w:tblGrid>
        <w:gridCol w:w="1042"/>
        <w:gridCol w:w="1066"/>
        <w:gridCol w:w="1134"/>
        <w:gridCol w:w="1164"/>
        <w:gridCol w:w="1423"/>
        <w:gridCol w:w="1150"/>
        <w:gridCol w:w="1132"/>
        <w:gridCol w:w="935"/>
      </w:tblGrid>
      <w:tr w:rsidR="00F148E1" w:rsidRPr="00F148E1" w14:paraId="11BAFF8B"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14:paraId="7BABC658" w14:textId="77777777" w:rsidR="00F148E1" w:rsidRPr="00F148E1" w:rsidRDefault="00F148E1" w:rsidP="00F148E1">
            <w:pPr>
              <w:rPr>
                <w:rFonts w:cstheme="minorHAnsi"/>
                <w:i/>
                <w:iCs/>
                <w:u w:val="single"/>
              </w:rPr>
            </w:pPr>
          </w:p>
        </w:tc>
        <w:tc>
          <w:tcPr>
            <w:tcW w:w="1067" w:type="dxa"/>
          </w:tcPr>
          <w:p w14:paraId="07E51B8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POS-poli</w:t>
            </w:r>
          </w:p>
        </w:tc>
        <w:tc>
          <w:tcPr>
            <w:tcW w:w="1136" w:type="dxa"/>
          </w:tcPr>
          <w:p w14:paraId="7B5EB42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folders</w:t>
            </w:r>
          </w:p>
        </w:tc>
        <w:tc>
          <w:tcPr>
            <w:tcW w:w="1166" w:type="dxa"/>
          </w:tcPr>
          <w:p w14:paraId="7B333F3F"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website</w:t>
            </w:r>
          </w:p>
        </w:tc>
        <w:tc>
          <w:tcPr>
            <w:tcW w:w="1412" w:type="dxa"/>
          </w:tcPr>
          <w:p w14:paraId="780E3B8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BeterDichtbij app</w:t>
            </w:r>
          </w:p>
        </w:tc>
        <w:tc>
          <w:tcPr>
            <w:tcW w:w="1152" w:type="dxa"/>
          </w:tcPr>
          <w:p w14:paraId="550DF285"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Patiënt portaal</w:t>
            </w:r>
          </w:p>
        </w:tc>
        <w:tc>
          <w:tcPr>
            <w:tcW w:w="1134" w:type="dxa"/>
          </w:tcPr>
          <w:p w14:paraId="131DC1B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Iets anders</w:t>
            </w:r>
          </w:p>
        </w:tc>
        <w:tc>
          <w:tcPr>
            <w:tcW w:w="935" w:type="dxa"/>
          </w:tcPr>
          <w:p w14:paraId="779E5F4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Niets</w:t>
            </w:r>
          </w:p>
        </w:tc>
      </w:tr>
      <w:tr w:rsidR="00F148E1" w:rsidRPr="00F148E1" w14:paraId="0F23FEC8"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14:paraId="4DEA20A2" w14:textId="77777777" w:rsidR="00F148E1" w:rsidRPr="00F148E1" w:rsidRDefault="00F148E1" w:rsidP="00F148E1">
            <w:pPr>
              <w:rPr>
                <w:rFonts w:cstheme="minorHAnsi"/>
              </w:rPr>
            </w:pPr>
            <w:r w:rsidRPr="00F148E1">
              <w:rPr>
                <w:rFonts w:cstheme="minorHAnsi"/>
              </w:rPr>
              <w:t>Ja</w:t>
            </w:r>
          </w:p>
        </w:tc>
        <w:tc>
          <w:tcPr>
            <w:tcW w:w="1067" w:type="dxa"/>
          </w:tcPr>
          <w:p w14:paraId="29F2B5F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126 (93,3%)</w:t>
            </w:r>
          </w:p>
        </w:tc>
        <w:tc>
          <w:tcPr>
            <w:tcW w:w="1136" w:type="dxa"/>
          </w:tcPr>
          <w:p w14:paraId="5F3C0A7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102 (75,6%)</w:t>
            </w:r>
          </w:p>
        </w:tc>
        <w:tc>
          <w:tcPr>
            <w:tcW w:w="1166" w:type="dxa"/>
          </w:tcPr>
          <w:p w14:paraId="1D6A5E7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 xml:space="preserve">26 </w:t>
            </w:r>
          </w:p>
          <w:p w14:paraId="14B77A1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(19,3%)</w:t>
            </w:r>
          </w:p>
        </w:tc>
        <w:tc>
          <w:tcPr>
            <w:tcW w:w="1412" w:type="dxa"/>
          </w:tcPr>
          <w:p w14:paraId="5DD2886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 xml:space="preserve">9 </w:t>
            </w:r>
          </w:p>
          <w:p w14:paraId="70C8F53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(6,7%)</w:t>
            </w:r>
          </w:p>
        </w:tc>
        <w:tc>
          <w:tcPr>
            <w:tcW w:w="1152" w:type="dxa"/>
          </w:tcPr>
          <w:p w14:paraId="6875537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28 (20,7%)</w:t>
            </w:r>
          </w:p>
        </w:tc>
        <w:tc>
          <w:tcPr>
            <w:tcW w:w="1134" w:type="dxa"/>
          </w:tcPr>
          <w:p w14:paraId="780F031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 xml:space="preserve">2 </w:t>
            </w:r>
          </w:p>
          <w:p w14:paraId="72F5AE6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(1,5%)</w:t>
            </w:r>
          </w:p>
        </w:tc>
        <w:tc>
          <w:tcPr>
            <w:tcW w:w="935" w:type="dxa"/>
          </w:tcPr>
          <w:p w14:paraId="56301F0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r>
      <w:tr w:rsidR="00F148E1" w:rsidRPr="00F148E1" w14:paraId="6CE3C4CC" w14:textId="77777777" w:rsidTr="00A53C41">
        <w:tc>
          <w:tcPr>
            <w:cnfStyle w:val="001000000000" w:firstRow="0" w:lastRow="0" w:firstColumn="1" w:lastColumn="0" w:oddVBand="0" w:evenVBand="0" w:oddHBand="0" w:evenHBand="0" w:firstRowFirstColumn="0" w:firstRowLastColumn="0" w:lastRowFirstColumn="0" w:lastRowLastColumn="0"/>
            <w:tcW w:w="1044" w:type="dxa"/>
          </w:tcPr>
          <w:p w14:paraId="72F1F5F3" w14:textId="77777777" w:rsidR="00F148E1" w:rsidRPr="00F148E1" w:rsidRDefault="00F148E1" w:rsidP="00F148E1">
            <w:pPr>
              <w:rPr>
                <w:rFonts w:cstheme="minorHAnsi"/>
              </w:rPr>
            </w:pPr>
            <w:r w:rsidRPr="00F148E1">
              <w:rPr>
                <w:rFonts w:cstheme="minorHAnsi"/>
              </w:rPr>
              <w:t>Nee</w:t>
            </w:r>
          </w:p>
        </w:tc>
        <w:tc>
          <w:tcPr>
            <w:tcW w:w="1067" w:type="dxa"/>
          </w:tcPr>
          <w:p w14:paraId="47756D6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 xml:space="preserve">9 </w:t>
            </w:r>
          </w:p>
          <w:p w14:paraId="7EF3DC1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(6,7%)</w:t>
            </w:r>
          </w:p>
        </w:tc>
        <w:tc>
          <w:tcPr>
            <w:tcW w:w="1136" w:type="dxa"/>
          </w:tcPr>
          <w:p w14:paraId="6C4E607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33 (24,4%)</w:t>
            </w:r>
          </w:p>
        </w:tc>
        <w:tc>
          <w:tcPr>
            <w:tcW w:w="1166" w:type="dxa"/>
          </w:tcPr>
          <w:p w14:paraId="15D7FC2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109 (80,7%)</w:t>
            </w:r>
          </w:p>
        </w:tc>
        <w:tc>
          <w:tcPr>
            <w:tcW w:w="1412" w:type="dxa"/>
          </w:tcPr>
          <w:p w14:paraId="19F1BAF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126</w:t>
            </w:r>
          </w:p>
          <w:p w14:paraId="699F4CA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 xml:space="preserve"> (93,3%)</w:t>
            </w:r>
          </w:p>
        </w:tc>
        <w:tc>
          <w:tcPr>
            <w:tcW w:w="1152" w:type="dxa"/>
          </w:tcPr>
          <w:p w14:paraId="1F4DA81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107 (79,3%)</w:t>
            </w:r>
          </w:p>
        </w:tc>
        <w:tc>
          <w:tcPr>
            <w:tcW w:w="1134" w:type="dxa"/>
          </w:tcPr>
          <w:p w14:paraId="013593D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133 (98,5%)</w:t>
            </w:r>
          </w:p>
        </w:tc>
        <w:tc>
          <w:tcPr>
            <w:tcW w:w="935" w:type="dxa"/>
          </w:tcPr>
          <w:p w14:paraId="7F75FFD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129 (95,6%)</w:t>
            </w:r>
          </w:p>
        </w:tc>
      </w:tr>
    </w:tbl>
    <w:p w14:paraId="7901C39C" w14:textId="77777777" w:rsidR="00F148E1" w:rsidRPr="00F148E1" w:rsidRDefault="00F148E1" w:rsidP="00F148E1">
      <w:pPr>
        <w:rPr>
          <w:rFonts w:cstheme="minorHAnsi"/>
          <w:i/>
          <w:iCs/>
          <w:u w:val="single"/>
        </w:rPr>
      </w:pPr>
    </w:p>
    <w:p w14:paraId="53BA4177" w14:textId="77777777" w:rsidR="00F148E1" w:rsidRPr="00F148E1" w:rsidRDefault="00F148E1" w:rsidP="00F148E1">
      <w:pPr>
        <w:jc w:val="both"/>
        <w:rPr>
          <w:rFonts w:cstheme="minorHAnsi"/>
        </w:rPr>
      </w:pPr>
      <w:r w:rsidRPr="00F148E1">
        <w:rPr>
          <w:rFonts w:cstheme="minorHAnsi"/>
        </w:rPr>
        <w:t>93,3% van de respondenten (</w:t>
      </w:r>
      <w:r w:rsidRPr="00F148E1">
        <w:rPr>
          <w:rFonts w:cstheme="minorHAnsi"/>
          <w:i/>
          <w:iCs/>
        </w:rPr>
        <w:t xml:space="preserve">n= </w:t>
      </w:r>
      <w:r w:rsidRPr="00F148E1">
        <w:rPr>
          <w:rFonts w:cstheme="minorHAnsi"/>
        </w:rPr>
        <w:t>135) hebben gebruik gemaakt van de POS-poli. 75,6% van de respondenten (n= 135</w:t>
      </w:r>
      <w:proofErr w:type="gramStart"/>
      <w:r w:rsidRPr="00F148E1">
        <w:rPr>
          <w:rFonts w:cstheme="minorHAnsi"/>
        </w:rPr>
        <w:t>)  hebben</w:t>
      </w:r>
      <w:proofErr w:type="gramEnd"/>
      <w:r w:rsidRPr="00F148E1">
        <w:rPr>
          <w:rFonts w:cstheme="minorHAnsi"/>
        </w:rPr>
        <w:t xml:space="preserve"> gebruik gemaakt van de folders. De BeterDichtbij app is het communicatiemiddel wat door de respondenten (</w:t>
      </w:r>
      <w:r w:rsidRPr="00F148E1">
        <w:rPr>
          <w:rFonts w:cstheme="minorHAnsi"/>
          <w:i/>
          <w:iCs/>
        </w:rPr>
        <w:t xml:space="preserve">n= </w:t>
      </w:r>
      <w:r w:rsidRPr="00F148E1">
        <w:rPr>
          <w:rFonts w:cstheme="minorHAnsi"/>
        </w:rPr>
        <w:t>135) als minste is gebruikt (6,7%).</w:t>
      </w:r>
    </w:p>
    <w:p w14:paraId="2B6E4D92" w14:textId="77777777" w:rsidR="00F148E1" w:rsidRPr="00F148E1" w:rsidRDefault="00F148E1" w:rsidP="00F148E1">
      <w:pPr>
        <w:rPr>
          <w:rFonts w:cstheme="minorHAnsi"/>
          <w:i/>
          <w:iCs/>
          <w:u w:val="single"/>
        </w:rPr>
      </w:pPr>
    </w:p>
    <w:p w14:paraId="41A29DA0" w14:textId="77777777" w:rsidR="00F148E1" w:rsidRPr="00F148E1" w:rsidRDefault="00F148E1" w:rsidP="00F148E1">
      <w:pPr>
        <w:rPr>
          <w:bCs/>
          <w:i/>
          <w:iCs/>
          <w:sz w:val="20"/>
          <w:szCs w:val="20"/>
        </w:rPr>
      </w:pPr>
      <w:r w:rsidRPr="00F148E1">
        <w:rPr>
          <w:bCs/>
          <w:i/>
          <w:iCs/>
          <w:sz w:val="20"/>
          <w:szCs w:val="20"/>
        </w:rPr>
        <w:t>27: Welke informatiekanalen zijn voor u het belangrijkste geweest? (</w:t>
      </w:r>
      <w:proofErr w:type="gramStart"/>
      <w:r w:rsidRPr="00F148E1">
        <w:rPr>
          <w:bCs/>
          <w:i/>
          <w:iCs/>
          <w:sz w:val="20"/>
          <w:szCs w:val="20"/>
        </w:rPr>
        <w:t>meerdere</w:t>
      </w:r>
      <w:proofErr w:type="gramEnd"/>
      <w:r w:rsidRPr="00F148E1">
        <w:rPr>
          <w:bCs/>
          <w:i/>
          <w:iCs/>
          <w:sz w:val="20"/>
          <w:szCs w:val="20"/>
        </w:rPr>
        <w:t xml:space="preserve"> antwoorden zijn mogelijk)</w:t>
      </w:r>
    </w:p>
    <w:tbl>
      <w:tblPr>
        <w:tblStyle w:val="Lichtelijst-accent1121"/>
        <w:tblW w:w="0" w:type="auto"/>
        <w:tblLook w:val="04A0" w:firstRow="1" w:lastRow="0" w:firstColumn="1" w:lastColumn="0" w:noHBand="0" w:noVBand="1"/>
      </w:tblPr>
      <w:tblGrid>
        <w:gridCol w:w="1041"/>
        <w:gridCol w:w="1066"/>
        <w:gridCol w:w="1134"/>
        <w:gridCol w:w="1165"/>
        <w:gridCol w:w="1423"/>
        <w:gridCol w:w="1150"/>
        <w:gridCol w:w="1132"/>
        <w:gridCol w:w="935"/>
      </w:tblGrid>
      <w:tr w:rsidR="00F148E1" w:rsidRPr="00F148E1" w14:paraId="138FFE33"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14:paraId="1685D6D3" w14:textId="77777777" w:rsidR="00F148E1" w:rsidRPr="00F148E1" w:rsidRDefault="00F148E1" w:rsidP="00F148E1">
            <w:pPr>
              <w:rPr>
                <w:rFonts w:cstheme="minorHAnsi"/>
                <w:i/>
                <w:iCs/>
                <w:u w:val="single"/>
              </w:rPr>
            </w:pPr>
          </w:p>
        </w:tc>
        <w:tc>
          <w:tcPr>
            <w:tcW w:w="1067" w:type="dxa"/>
          </w:tcPr>
          <w:p w14:paraId="278F0C0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POS-poli</w:t>
            </w:r>
          </w:p>
        </w:tc>
        <w:tc>
          <w:tcPr>
            <w:tcW w:w="1136" w:type="dxa"/>
          </w:tcPr>
          <w:p w14:paraId="35CC7AC6"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folders</w:t>
            </w:r>
          </w:p>
        </w:tc>
        <w:tc>
          <w:tcPr>
            <w:tcW w:w="1166" w:type="dxa"/>
          </w:tcPr>
          <w:p w14:paraId="008ED3C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De website</w:t>
            </w:r>
          </w:p>
        </w:tc>
        <w:tc>
          <w:tcPr>
            <w:tcW w:w="1412" w:type="dxa"/>
          </w:tcPr>
          <w:p w14:paraId="0260191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BeterDichtbij app</w:t>
            </w:r>
          </w:p>
        </w:tc>
        <w:tc>
          <w:tcPr>
            <w:tcW w:w="1152" w:type="dxa"/>
          </w:tcPr>
          <w:p w14:paraId="3BAF7B5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Patiënt portaal</w:t>
            </w:r>
          </w:p>
        </w:tc>
        <w:tc>
          <w:tcPr>
            <w:tcW w:w="1134" w:type="dxa"/>
          </w:tcPr>
          <w:p w14:paraId="561BCB33"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Iets anders</w:t>
            </w:r>
          </w:p>
        </w:tc>
        <w:tc>
          <w:tcPr>
            <w:tcW w:w="935" w:type="dxa"/>
          </w:tcPr>
          <w:p w14:paraId="034F482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rPr>
            </w:pPr>
            <w:r w:rsidRPr="00F148E1">
              <w:rPr>
                <w:rFonts w:cstheme="minorHAnsi"/>
              </w:rPr>
              <w:t>Niets</w:t>
            </w:r>
          </w:p>
        </w:tc>
      </w:tr>
      <w:tr w:rsidR="00F148E1" w:rsidRPr="00F148E1" w14:paraId="216F5E3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14:paraId="1617B1F0" w14:textId="77777777" w:rsidR="00F148E1" w:rsidRPr="00F148E1" w:rsidRDefault="00F148E1" w:rsidP="00F148E1">
            <w:pPr>
              <w:rPr>
                <w:rFonts w:cstheme="minorHAnsi"/>
              </w:rPr>
            </w:pPr>
            <w:r w:rsidRPr="00F148E1">
              <w:rPr>
                <w:rFonts w:cstheme="minorHAnsi"/>
              </w:rPr>
              <w:t>Ja</w:t>
            </w:r>
          </w:p>
        </w:tc>
        <w:tc>
          <w:tcPr>
            <w:tcW w:w="1067" w:type="dxa"/>
          </w:tcPr>
          <w:p w14:paraId="261212A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118 (87,4%)</w:t>
            </w:r>
          </w:p>
        </w:tc>
        <w:tc>
          <w:tcPr>
            <w:tcW w:w="1136" w:type="dxa"/>
          </w:tcPr>
          <w:p w14:paraId="1E61D7E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95 (70,4%)</w:t>
            </w:r>
          </w:p>
        </w:tc>
        <w:tc>
          <w:tcPr>
            <w:tcW w:w="1166" w:type="dxa"/>
          </w:tcPr>
          <w:p w14:paraId="2AA36BF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15 (11,1%)</w:t>
            </w:r>
          </w:p>
        </w:tc>
        <w:tc>
          <w:tcPr>
            <w:tcW w:w="1412" w:type="dxa"/>
          </w:tcPr>
          <w:p w14:paraId="5A72AAE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w:t>
            </w:r>
          </w:p>
          <w:p w14:paraId="7C13C35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(3,0%)</w:t>
            </w:r>
          </w:p>
        </w:tc>
        <w:tc>
          <w:tcPr>
            <w:tcW w:w="1152" w:type="dxa"/>
          </w:tcPr>
          <w:p w14:paraId="1D392BB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16 (11,9%)</w:t>
            </w:r>
          </w:p>
        </w:tc>
        <w:tc>
          <w:tcPr>
            <w:tcW w:w="1134" w:type="dxa"/>
          </w:tcPr>
          <w:p w14:paraId="354E8F9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 xml:space="preserve">4 </w:t>
            </w:r>
          </w:p>
          <w:p w14:paraId="21E7E06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(3,0%)</w:t>
            </w:r>
          </w:p>
        </w:tc>
        <w:tc>
          <w:tcPr>
            <w:tcW w:w="935" w:type="dxa"/>
          </w:tcPr>
          <w:p w14:paraId="5798F15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r>
      <w:tr w:rsidR="00F148E1" w:rsidRPr="00F148E1" w14:paraId="6040BCA3" w14:textId="77777777" w:rsidTr="00A53C41">
        <w:tc>
          <w:tcPr>
            <w:cnfStyle w:val="001000000000" w:firstRow="0" w:lastRow="0" w:firstColumn="1" w:lastColumn="0" w:oddVBand="0" w:evenVBand="0" w:oddHBand="0" w:evenHBand="0" w:firstRowFirstColumn="0" w:firstRowLastColumn="0" w:lastRowFirstColumn="0" w:lastRowLastColumn="0"/>
            <w:tcW w:w="1044" w:type="dxa"/>
          </w:tcPr>
          <w:p w14:paraId="487F1683" w14:textId="77777777" w:rsidR="00F148E1" w:rsidRPr="00F148E1" w:rsidRDefault="00F148E1" w:rsidP="00F148E1">
            <w:pPr>
              <w:rPr>
                <w:rFonts w:cstheme="minorHAnsi"/>
              </w:rPr>
            </w:pPr>
            <w:r w:rsidRPr="00F148E1">
              <w:rPr>
                <w:rFonts w:cstheme="minorHAnsi"/>
              </w:rPr>
              <w:t>Nee</w:t>
            </w:r>
          </w:p>
        </w:tc>
        <w:tc>
          <w:tcPr>
            <w:tcW w:w="1067" w:type="dxa"/>
          </w:tcPr>
          <w:p w14:paraId="4E8F7CF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17 (12,6%)</w:t>
            </w:r>
          </w:p>
        </w:tc>
        <w:tc>
          <w:tcPr>
            <w:tcW w:w="1136" w:type="dxa"/>
          </w:tcPr>
          <w:p w14:paraId="71B95C8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40 (29,6%)</w:t>
            </w:r>
          </w:p>
        </w:tc>
        <w:tc>
          <w:tcPr>
            <w:tcW w:w="1166" w:type="dxa"/>
          </w:tcPr>
          <w:p w14:paraId="6F208B1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120 (88,9%)</w:t>
            </w:r>
          </w:p>
        </w:tc>
        <w:tc>
          <w:tcPr>
            <w:tcW w:w="1412" w:type="dxa"/>
          </w:tcPr>
          <w:p w14:paraId="4E85444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 xml:space="preserve">131 </w:t>
            </w:r>
          </w:p>
          <w:p w14:paraId="69993DE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(97%)</w:t>
            </w:r>
          </w:p>
        </w:tc>
        <w:tc>
          <w:tcPr>
            <w:tcW w:w="1152" w:type="dxa"/>
          </w:tcPr>
          <w:p w14:paraId="36E9505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119 (88,1%)</w:t>
            </w:r>
          </w:p>
        </w:tc>
        <w:tc>
          <w:tcPr>
            <w:tcW w:w="1134" w:type="dxa"/>
          </w:tcPr>
          <w:p w14:paraId="2FBAF52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131</w:t>
            </w:r>
          </w:p>
          <w:p w14:paraId="325B250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 xml:space="preserve"> (97%)</w:t>
            </w:r>
          </w:p>
        </w:tc>
        <w:tc>
          <w:tcPr>
            <w:tcW w:w="935" w:type="dxa"/>
          </w:tcPr>
          <w:p w14:paraId="6DA7FA7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129 (95,6%)</w:t>
            </w:r>
          </w:p>
        </w:tc>
      </w:tr>
    </w:tbl>
    <w:p w14:paraId="2E919A8C" w14:textId="77777777" w:rsidR="00F148E1" w:rsidRPr="00F148E1" w:rsidRDefault="00F148E1" w:rsidP="00F148E1"/>
    <w:p w14:paraId="22E2C4D4" w14:textId="77777777" w:rsidR="00F148E1" w:rsidRPr="00F148E1" w:rsidRDefault="00F148E1" w:rsidP="00F148E1">
      <w:pPr>
        <w:jc w:val="both"/>
      </w:pPr>
      <w:r w:rsidRPr="00F148E1">
        <w:t>87,4% van de respondenten (</w:t>
      </w:r>
      <w:r w:rsidRPr="00F148E1">
        <w:rPr>
          <w:i/>
          <w:iCs/>
        </w:rPr>
        <w:t>n=</w:t>
      </w:r>
      <w:r w:rsidRPr="00F148E1">
        <w:t xml:space="preserve"> 135) vond de POS-poli de belangrijkste informatiebron gevolgd door de folders (70,5%). De minst belangrijke informatiebron was volgens de respondenten (</w:t>
      </w:r>
      <w:r w:rsidRPr="00F148E1">
        <w:rPr>
          <w:i/>
          <w:iCs/>
        </w:rPr>
        <w:t xml:space="preserve">n= </w:t>
      </w:r>
      <w:r w:rsidRPr="00F148E1">
        <w:t>135) de BeterDichtbij app (3%).</w:t>
      </w:r>
    </w:p>
    <w:p w14:paraId="70A5B5EE" w14:textId="77777777" w:rsidR="00F148E1" w:rsidRPr="00F148E1" w:rsidRDefault="00F148E1" w:rsidP="00F148E1"/>
    <w:p w14:paraId="20415F27" w14:textId="77777777" w:rsidR="00F148E1" w:rsidRPr="00F148E1" w:rsidRDefault="00F148E1" w:rsidP="00F148E1"/>
    <w:p w14:paraId="06EC2008" w14:textId="77777777" w:rsidR="00F148E1" w:rsidRPr="00F148E1" w:rsidRDefault="00F148E1" w:rsidP="00F148E1"/>
    <w:p w14:paraId="2B95839C" w14:textId="77777777" w:rsidR="00F148E1" w:rsidRPr="00F148E1" w:rsidRDefault="00F148E1" w:rsidP="00F148E1"/>
    <w:p w14:paraId="21E6D410" w14:textId="77777777" w:rsidR="00F148E1" w:rsidRPr="00F148E1" w:rsidRDefault="00F148E1" w:rsidP="00F148E1"/>
    <w:p w14:paraId="2F621BDE" w14:textId="77777777" w:rsidR="00F148E1" w:rsidRPr="00F148E1" w:rsidRDefault="00F148E1" w:rsidP="00F148E1"/>
    <w:p w14:paraId="61D3D403" w14:textId="77777777" w:rsidR="00F148E1" w:rsidRPr="00F148E1" w:rsidRDefault="00F148E1" w:rsidP="00F148E1"/>
    <w:p w14:paraId="1679520E" w14:textId="77777777" w:rsidR="00F148E1" w:rsidRPr="00F148E1" w:rsidRDefault="00F148E1" w:rsidP="00F148E1"/>
    <w:p w14:paraId="474DAA31" w14:textId="77777777" w:rsidR="00F148E1" w:rsidRPr="00F148E1" w:rsidRDefault="00F148E1" w:rsidP="00F148E1"/>
    <w:p w14:paraId="0987021B" w14:textId="77777777" w:rsidR="00F148E1" w:rsidRPr="00F148E1" w:rsidRDefault="00F148E1" w:rsidP="00F148E1">
      <w:pPr>
        <w:rPr>
          <w:bCs/>
          <w:i/>
          <w:iCs/>
          <w:color w:val="FF0000"/>
          <w:sz w:val="20"/>
          <w:szCs w:val="20"/>
        </w:rPr>
      </w:pPr>
      <w:r w:rsidRPr="00F148E1">
        <w:rPr>
          <w:bCs/>
          <w:i/>
          <w:iCs/>
          <w:sz w:val="20"/>
          <w:szCs w:val="20"/>
        </w:rPr>
        <w:lastRenderedPageBreak/>
        <w:t xml:space="preserve">28: Hoe tevreden was u over de volgende communicatiemiddelen? (1=zeer ontevreden, 5= zeer tevreden, </w:t>
      </w:r>
      <w:r w:rsidRPr="00F148E1">
        <w:rPr>
          <w:bCs/>
          <w:i/>
          <w:iCs/>
          <w:color w:val="000000" w:themeColor="text1"/>
          <w:sz w:val="20"/>
          <w:szCs w:val="20"/>
        </w:rPr>
        <w:t>6= n.v.t.)</w:t>
      </w:r>
    </w:p>
    <w:p w14:paraId="1B68734B" w14:textId="77777777" w:rsidR="00F148E1" w:rsidRPr="00F148E1" w:rsidRDefault="00F148E1" w:rsidP="00F148E1">
      <w:pPr>
        <w:rPr>
          <w:bCs/>
          <w:i/>
          <w:iCs/>
          <w:sz w:val="20"/>
          <w:szCs w:val="20"/>
        </w:rPr>
      </w:pPr>
      <w:r w:rsidRPr="00F148E1">
        <w:rPr>
          <w:bCs/>
          <w:i/>
          <w:iCs/>
          <w:noProof/>
          <w:sz w:val="20"/>
          <w:szCs w:val="20"/>
          <w:lang w:eastAsia="nl-NL"/>
        </w:rPr>
        <w:drawing>
          <wp:inline distT="0" distB="0" distL="0" distR="0" wp14:anchorId="14C5E9A4" wp14:editId="07A0F007">
            <wp:extent cx="5756910" cy="3054350"/>
            <wp:effectExtent l="0" t="0" r="0" b="6350"/>
            <wp:docPr id="497" name="Afbeelding 49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r28.png"/>
                    <pic:cNvPicPr/>
                  </pic:nvPicPr>
                  <pic:blipFill>
                    <a:blip r:embed="rId37">
                      <a:extLst>
                        <a:ext uri="{28A0092B-C50C-407E-A947-70E740481C1C}">
                          <a14:useLocalDpi xmlns:a14="http://schemas.microsoft.com/office/drawing/2010/main" val="0"/>
                        </a:ext>
                      </a:extLst>
                    </a:blip>
                    <a:stretch>
                      <a:fillRect/>
                    </a:stretch>
                  </pic:blipFill>
                  <pic:spPr>
                    <a:xfrm>
                      <a:off x="0" y="0"/>
                      <a:ext cx="5756910" cy="3054350"/>
                    </a:xfrm>
                    <a:prstGeom prst="rect">
                      <a:avLst/>
                    </a:prstGeom>
                  </pic:spPr>
                </pic:pic>
              </a:graphicData>
            </a:graphic>
          </wp:inline>
        </w:drawing>
      </w:r>
    </w:p>
    <w:p w14:paraId="111BC18A" w14:textId="77777777" w:rsidR="00F148E1" w:rsidRPr="00F148E1" w:rsidRDefault="00F148E1" w:rsidP="00F148E1">
      <w:pPr>
        <w:rPr>
          <w:bCs/>
          <w:i/>
          <w:iCs/>
          <w:sz w:val="20"/>
          <w:szCs w:val="20"/>
        </w:rPr>
      </w:pPr>
    </w:p>
    <w:tbl>
      <w:tblPr>
        <w:tblStyle w:val="Lichtelijst-accent1121"/>
        <w:tblW w:w="0" w:type="auto"/>
        <w:tblLook w:val="04A0" w:firstRow="1" w:lastRow="0" w:firstColumn="1" w:lastColumn="0" w:noHBand="0" w:noVBand="1"/>
      </w:tblPr>
      <w:tblGrid>
        <w:gridCol w:w="1406"/>
        <w:gridCol w:w="1265"/>
        <w:gridCol w:w="1295"/>
        <w:gridCol w:w="1799"/>
        <w:gridCol w:w="1064"/>
        <w:gridCol w:w="1031"/>
        <w:gridCol w:w="1186"/>
      </w:tblGrid>
      <w:tr w:rsidR="00F148E1" w:rsidRPr="00F148E1" w14:paraId="5157FF49"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70DC94EF" w14:textId="77777777" w:rsidR="00F148E1" w:rsidRPr="00F148E1" w:rsidRDefault="00F148E1" w:rsidP="00F148E1"/>
        </w:tc>
        <w:tc>
          <w:tcPr>
            <w:tcW w:w="980" w:type="dxa"/>
          </w:tcPr>
          <w:p w14:paraId="594A91C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Zeer ontevreden</w:t>
            </w:r>
          </w:p>
        </w:tc>
        <w:tc>
          <w:tcPr>
            <w:tcW w:w="1295" w:type="dxa"/>
          </w:tcPr>
          <w:p w14:paraId="1CC864C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Ontevreden</w:t>
            </w:r>
          </w:p>
        </w:tc>
        <w:tc>
          <w:tcPr>
            <w:tcW w:w="1799" w:type="dxa"/>
          </w:tcPr>
          <w:p w14:paraId="4ECEF11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Noch ontevreden/noch tevreden</w:t>
            </w:r>
          </w:p>
        </w:tc>
        <w:tc>
          <w:tcPr>
            <w:tcW w:w="1064" w:type="dxa"/>
          </w:tcPr>
          <w:p w14:paraId="74032404"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Tevreden</w:t>
            </w:r>
          </w:p>
        </w:tc>
        <w:tc>
          <w:tcPr>
            <w:tcW w:w="1031" w:type="dxa"/>
          </w:tcPr>
          <w:p w14:paraId="37899D8C"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Zeer tevreden</w:t>
            </w:r>
          </w:p>
        </w:tc>
        <w:tc>
          <w:tcPr>
            <w:tcW w:w="1186" w:type="dxa"/>
          </w:tcPr>
          <w:p w14:paraId="356DD38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Niet van toepassing</w:t>
            </w:r>
          </w:p>
        </w:tc>
      </w:tr>
      <w:tr w:rsidR="00F148E1" w:rsidRPr="00F148E1" w14:paraId="1B923C6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7E9844A" w14:textId="77777777" w:rsidR="00F148E1" w:rsidRPr="00F148E1" w:rsidRDefault="00F148E1" w:rsidP="00F148E1">
            <w:r w:rsidRPr="00F148E1">
              <w:t>Over de POS-poli</w:t>
            </w:r>
          </w:p>
        </w:tc>
        <w:tc>
          <w:tcPr>
            <w:tcW w:w="980" w:type="dxa"/>
          </w:tcPr>
          <w:p w14:paraId="1484CC8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295" w:type="dxa"/>
          </w:tcPr>
          <w:p w14:paraId="45A6E8A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799" w:type="dxa"/>
          </w:tcPr>
          <w:p w14:paraId="2F381C7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 (2,2%)</w:t>
            </w:r>
          </w:p>
        </w:tc>
        <w:tc>
          <w:tcPr>
            <w:tcW w:w="1064" w:type="dxa"/>
          </w:tcPr>
          <w:p w14:paraId="16A809B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57 (42,2%)</w:t>
            </w:r>
          </w:p>
        </w:tc>
        <w:tc>
          <w:tcPr>
            <w:tcW w:w="1031" w:type="dxa"/>
          </w:tcPr>
          <w:p w14:paraId="4789BC8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69 (51,1%)</w:t>
            </w:r>
          </w:p>
        </w:tc>
        <w:tc>
          <w:tcPr>
            <w:tcW w:w="1186" w:type="dxa"/>
          </w:tcPr>
          <w:p w14:paraId="0A13257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6 (4,4%)</w:t>
            </w:r>
          </w:p>
        </w:tc>
      </w:tr>
      <w:tr w:rsidR="00F148E1" w:rsidRPr="00F148E1" w14:paraId="3ECECB35" w14:textId="77777777" w:rsidTr="00A53C41">
        <w:tc>
          <w:tcPr>
            <w:cnfStyle w:val="001000000000" w:firstRow="0" w:lastRow="0" w:firstColumn="1" w:lastColumn="0" w:oddVBand="0" w:evenVBand="0" w:oddHBand="0" w:evenHBand="0" w:firstRowFirstColumn="0" w:firstRowLastColumn="0" w:lastRowFirstColumn="0" w:lastRowLastColumn="0"/>
            <w:tcW w:w="1691" w:type="dxa"/>
          </w:tcPr>
          <w:p w14:paraId="5424D96B" w14:textId="77777777" w:rsidR="00F148E1" w:rsidRPr="00F148E1" w:rsidRDefault="00F148E1" w:rsidP="00F148E1">
            <w:r w:rsidRPr="00F148E1">
              <w:t>Over de folders</w:t>
            </w:r>
          </w:p>
        </w:tc>
        <w:tc>
          <w:tcPr>
            <w:tcW w:w="980" w:type="dxa"/>
          </w:tcPr>
          <w:p w14:paraId="24B5C41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3 (2,2%)</w:t>
            </w:r>
          </w:p>
        </w:tc>
        <w:tc>
          <w:tcPr>
            <w:tcW w:w="1295" w:type="dxa"/>
          </w:tcPr>
          <w:p w14:paraId="6C2FDD7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 (0,7%)</w:t>
            </w:r>
          </w:p>
        </w:tc>
        <w:tc>
          <w:tcPr>
            <w:tcW w:w="1799" w:type="dxa"/>
          </w:tcPr>
          <w:p w14:paraId="034F68B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2 (1,5%)</w:t>
            </w:r>
          </w:p>
        </w:tc>
        <w:tc>
          <w:tcPr>
            <w:tcW w:w="1064" w:type="dxa"/>
          </w:tcPr>
          <w:p w14:paraId="1871B3C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63 (46,7%)</w:t>
            </w:r>
          </w:p>
        </w:tc>
        <w:tc>
          <w:tcPr>
            <w:tcW w:w="1031" w:type="dxa"/>
          </w:tcPr>
          <w:p w14:paraId="5D0A13E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50 (37%)</w:t>
            </w:r>
          </w:p>
        </w:tc>
        <w:tc>
          <w:tcPr>
            <w:tcW w:w="1186" w:type="dxa"/>
          </w:tcPr>
          <w:p w14:paraId="66AABAD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16 (11,9%)</w:t>
            </w:r>
          </w:p>
        </w:tc>
      </w:tr>
      <w:tr w:rsidR="00F148E1" w:rsidRPr="00F148E1" w14:paraId="739C6DAE"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5688D2" w14:textId="77777777" w:rsidR="00F148E1" w:rsidRPr="00F148E1" w:rsidRDefault="00F148E1" w:rsidP="00F148E1">
            <w:r w:rsidRPr="00F148E1">
              <w:t>Over de website</w:t>
            </w:r>
          </w:p>
        </w:tc>
        <w:tc>
          <w:tcPr>
            <w:tcW w:w="980" w:type="dxa"/>
          </w:tcPr>
          <w:p w14:paraId="78CBAE9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295" w:type="dxa"/>
          </w:tcPr>
          <w:p w14:paraId="38F5A99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799" w:type="dxa"/>
          </w:tcPr>
          <w:p w14:paraId="43775A9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 (6,7%)</w:t>
            </w:r>
          </w:p>
        </w:tc>
        <w:tc>
          <w:tcPr>
            <w:tcW w:w="1064" w:type="dxa"/>
          </w:tcPr>
          <w:p w14:paraId="54DC670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39 (21,5%)</w:t>
            </w:r>
          </w:p>
        </w:tc>
        <w:tc>
          <w:tcPr>
            <w:tcW w:w="1031" w:type="dxa"/>
          </w:tcPr>
          <w:p w14:paraId="2668FBD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14 (10,4%)</w:t>
            </w:r>
          </w:p>
        </w:tc>
        <w:tc>
          <w:tcPr>
            <w:tcW w:w="1186" w:type="dxa"/>
          </w:tcPr>
          <w:p w14:paraId="249141F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81 (60%)</w:t>
            </w:r>
          </w:p>
        </w:tc>
      </w:tr>
      <w:tr w:rsidR="00F148E1" w:rsidRPr="00F148E1" w14:paraId="10AC759C" w14:textId="77777777" w:rsidTr="00A53C41">
        <w:tc>
          <w:tcPr>
            <w:cnfStyle w:val="001000000000" w:firstRow="0" w:lastRow="0" w:firstColumn="1" w:lastColumn="0" w:oddVBand="0" w:evenVBand="0" w:oddHBand="0" w:evenHBand="0" w:firstRowFirstColumn="0" w:firstRowLastColumn="0" w:lastRowFirstColumn="0" w:lastRowLastColumn="0"/>
            <w:tcW w:w="1691" w:type="dxa"/>
          </w:tcPr>
          <w:p w14:paraId="53289AF4" w14:textId="77777777" w:rsidR="00F148E1" w:rsidRPr="00F148E1" w:rsidRDefault="00F148E1" w:rsidP="00F148E1">
            <w:r w:rsidRPr="00F148E1">
              <w:t>Over de BeterDichtbij app</w:t>
            </w:r>
          </w:p>
        </w:tc>
        <w:tc>
          <w:tcPr>
            <w:tcW w:w="980" w:type="dxa"/>
          </w:tcPr>
          <w:p w14:paraId="57CD6E7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c>
          <w:tcPr>
            <w:tcW w:w="1295" w:type="dxa"/>
          </w:tcPr>
          <w:p w14:paraId="7F138D5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c>
          <w:tcPr>
            <w:tcW w:w="1799" w:type="dxa"/>
          </w:tcPr>
          <w:p w14:paraId="2C213E35"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7 (5,2%)</w:t>
            </w:r>
          </w:p>
        </w:tc>
        <w:tc>
          <w:tcPr>
            <w:tcW w:w="1064" w:type="dxa"/>
          </w:tcPr>
          <w:p w14:paraId="125C52B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14 (10,4%)</w:t>
            </w:r>
          </w:p>
        </w:tc>
        <w:tc>
          <w:tcPr>
            <w:tcW w:w="1031" w:type="dxa"/>
          </w:tcPr>
          <w:p w14:paraId="7ADF148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 (3,7%)</w:t>
            </w:r>
          </w:p>
        </w:tc>
        <w:tc>
          <w:tcPr>
            <w:tcW w:w="1186" w:type="dxa"/>
          </w:tcPr>
          <w:p w14:paraId="5B240A5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107 (79,3%)</w:t>
            </w:r>
          </w:p>
        </w:tc>
      </w:tr>
      <w:tr w:rsidR="00F148E1" w:rsidRPr="00F148E1" w14:paraId="41DD369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3288D48" w14:textId="77777777" w:rsidR="00F148E1" w:rsidRPr="00F148E1" w:rsidRDefault="00F148E1" w:rsidP="00F148E1">
            <w:r w:rsidRPr="00F148E1">
              <w:t>Over het patiënt portaal</w:t>
            </w:r>
          </w:p>
        </w:tc>
        <w:tc>
          <w:tcPr>
            <w:tcW w:w="980" w:type="dxa"/>
          </w:tcPr>
          <w:p w14:paraId="05C0D20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c>
          <w:tcPr>
            <w:tcW w:w="1295" w:type="dxa"/>
          </w:tcPr>
          <w:p w14:paraId="5147473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 (0,7%)</w:t>
            </w:r>
          </w:p>
        </w:tc>
        <w:tc>
          <w:tcPr>
            <w:tcW w:w="1799" w:type="dxa"/>
          </w:tcPr>
          <w:p w14:paraId="3682F00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 (5,9%)</w:t>
            </w:r>
          </w:p>
        </w:tc>
        <w:tc>
          <w:tcPr>
            <w:tcW w:w="1064" w:type="dxa"/>
          </w:tcPr>
          <w:p w14:paraId="584006F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19 (14,1%)</w:t>
            </w:r>
          </w:p>
        </w:tc>
        <w:tc>
          <w:tcPr>
            <w:tcW w:w="1031" w:type="dxa"/>
          </w:tcPr>
          <w:p w14:paraId="2B58800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17 (12,6%)</w:t>
            </w:r>
          </w:p>
        </w:tc>
        <w:tc>
          <w:tcPr>
            <w:tcW w:w="1186" w:type="dxa"/>
          </w:tcPr>
          <w:p w14:paraId="7D33A8B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90 (66,7%)</w:t>
            </w:r>
          </w:p>
        </w:tc>
      </w:tr>
    </w:tbl>
    <w:p w14:paraId="5E8460A0" w14:textId="77777777" w:rsidR="00F148E1" w:rsidRPr="00F148E1" w:rsidRDefault="00F148E1" w:rsidP="00F148E1">
      <w:pPr>
        <w:jc w:val="both"/>
      </w:pPr>
    </w:p>
    <w:p w14:paraId="177BBA30" w14:textId="77777777" w:rsidR="00F148E1" w:rsidRPr="00F148E1" w:rsidRDefault="00F148E1" w:rsidP="00F148E1">
      <w:pPr>
        <w:jc w:val="both"/>
      </w:pPr>
      <w:r w:rsidRPr="00F148E1">
        <w:t xml:space="preserve">Over het algemeen zijn de respondenten </w:t>
      </w:r>
      <w:r w:rsidRPr="00F148E1">
        <w:rPr>
          <w:i/>
          <w:iCs/>
        </w:rPr>
        <w:t xml:space="preserve">(n= </w:t>
      </w:r>
      <w:r w:rsidRPr="00F148E1">
        <w:t xml:space="preserve">135) tevreden tot zeer tevreden over de communicatiemiddelen die het Van Weel Bethesda ziekenhuis gebruikt. </w:t>
      </w:r>
    </w:p>
    <w:p w14:paraId="00A271AC" w14:textId="77777777" w:rsidR="00F148E1" w:rsidRPr="00F148E1" w:rsidRDefault="00F148E1" w:rsidP="00F148E1"/>
    <w:p w14:paraId="72EF89BB" w14:textId="77777777" w:rsidR="00F148E1" w:rsidRPr="00F148E1" w:rsidRDefault="00F148E1" w:rsidP="00F148E1"/>
    <w:p w14:paraId="6A83B841" w14:textId="77777777" w:rsidR="00F148E1" w:rsidRPr="00F148E1" w:rsidRDefault="00F148E1" w:rsidP="00F148E1"/>
    <w:p w14:paraId="5A407B97" w14:textId="77777777" w:rsidR="00F148E1" w:rsidRPr="00F148E1" w:rsidRDefault="00F148E1" w:rsidP="00F148E1"/>
    <w:p w14:paraId="76D231DC" w14:textId="77777777" w:rsidR="00F148E1" w:rsidRPr="00F148E1" w:rsidRDefault="00F148E1" w:rsidP="00F148E1"/>
    <w:p w14:paraId="78CFB53C" w14:textId="77777777" w:rsidR="00F148E1" w:rsidRPr="00F148E1" w:rsidRDefault="00F148E1" w:rsidP="00F148E1"/>
    <w:p w14:paraId="5368C9CA" w14:textId="77777777" w:rsidR="00F148E1" w:rsidRPr="00F148E1" w:rsidRDefault="00F148E1" w:rsidP="00F148E1"/>
    <w:p w14:paraId="7612221F" w14:textId="77777777" w:rsidR="00F148E1" w:rsidRPr="00F148E1" w:rsidRDefault="00F148E1" w:rsidP="00F148E1"/>
    <w:p w14:paraId="30B3F400" w14:textId="77777777" w:rsidR="00F148E1" w:rsidRPr="00F148E1" w:rsidRDefault="00F148E1" w:rsidP="00F148E1"/>
    <w:p w14:paraId="02A47DD8" w14:textId="77777777" w:rsidR="00F148E1" w:rsidRPr="00F148E1" w:rsidRDefault="00F148E1" w:rsidP="00F148E1"/>
    <w:p w14:paraId="7B7C72C6" w14:textId="77777777" w:rsidR="00F148E1" w:rsidRPr="00F148E1" w:rsidRDefault="00F148E1" w:rsidP="00F148E1">
      <w:pPr>
        <w:rPr>
          <w:bCs/>
          <w:i/>
          <w:iCs/>
          <w:sz w:val="20"/>
          <w:szCs w:val="20"/>
        </w:rPr>
      </w:pPr>
      <w:r w:rsidRPr="00F148E1">
        <w:rPr>
          <w:bCs/>
          <w:i/>
          <w:iCs/>
          <w:sz w:val="20"/>
          <w:szCs w:val="20"/>
        </w:rPr>
        <w:lastRenderedPageBreak/>
        <w:t>29: Als u ooit nog eens geopereerd zou worden, welk communicatiemiddel heeft dan uw voorkeur om informatie te ontvangen over de volgende onderwerpen?</w:t>
      </w:r>
    </w:p>
    <w:p w14:paraId="704C15AF" w14:textId="77777777" w:rsidR="00F148E1" w:rsidRPr="00F148E1" w:rsidRDefault="00F148E1" w:rsidP="00F148E1">
      <w:pPr>
        <w:rPr>
          <w:bCs/>
          <w:i/>
          <w:iCs/>
          <w:noProof/>
          <w:sz w:val="20"/>
          <w:szCs w:val="20"/>
        </w:rPr>
      </w:pPr>
      <w:r w:rsidRPr="00F148E1">
        <w:rPr>
          <w:bCs/>
          <w:i/>
          <w:iCs/>
          <w:noProof/>
          <w:sz w:val="20"/>
          <w:szCs w:val="20"/>
          <w:lang w:eastAsia="nl-NL"/>
        </w:rPr>
        <w:drawing>
          <wp:inline distT="0" distB="0" distL="0" distR="0" wp14:anchorId="4424FFE7" wp14:editId="5A7A2612">
            <wp:extent cx="5484495" cy="3099072"/>
            <wp:effectExtent l="0" t="0" r="1905" b="0"/>
            <wp:docPr id="498" name="Afbeelding 49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9a.png"/>
                    <pic:cNvPicPr/>
                  </pic:nvPicPr>
                  <pic:blipFill>
                    <a:blip r:embed="rId38">
                      <a:extLst>
                        <a:ext uri="{28A0092B-C50C-407E-A947-70E740481C1C}">
                          <a14:useLocalDpi xmlns:a14="http://schemas.microsoft.com/office/drawing/2010/main" val="0"/>
                        </a:ext>
                      </a:extLst>
                    </a:blip>
                    <a:stretch>
                      <a:fillRect/>
                    </a:stretch>
                  </pic:blipFill>
                  <pic:spPr>
                    <a:xfrm>
                      <a:off x="0" y="0"/>
                      <a:ext cx="5558814" cy="3141067"/>
                    </a:xfrm>
                    <a:prstGeom prst="rect">
                      <a:avLst/>
                    </a:prstGeom>
                  </pic:spPr>
                </pic:pic>
              </a:graphicData>
            </a:graphic>
          </wp:inline>
        </w:drawing>
      </w:r>
    </w:p>
    <w:p w14:paraId="31E8BFCE" w14:textId="77777777" w:rsidR="00F148E1" w:rsidRPr="00F148E1" w:rsidRDefault="00F148E1" w:rsidP="00F148E1">
      <w:pPr>
        <w:rPr>
          <w:bCs/>
          <w:i/>
          <w:iCs/>
          <w:noProof/>
          <w:sz w:val="20"/>
          <w:szCs w:val="20"/>
        </w:rPr>
      </w:pPr>
      <w:r w:rsidRPr="00F148E1">
        <w:rPr>
          <w:bCs/>
          <w:i/>
          <w:iCs/>
          <w:noProof/>
          <w:sz w:val="20"/>
          <w:szCs w:val="20"/>
          <w:lang w:eastAsia="nl-NL"/>
        </w:rPr>
        <w:drawing>
          <wp:inline distT="0" distB="0" distL="0" distR="0" wp14:anchorId="1B13629F" wp14:editId="51BB3EAF">
            <wp:extent cx="5486206" cy="2774994"/>
            <wp:effectExtent l="0" t="0" r="635" b="0"/>
            <wp:docPr id="499" name="Afbeelding 49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r29b.png"/>
                    <pic:cNvPicPr/>
                  </pic:nvPicPr>
                  <pic:blipFill>
                    <a:blip r:embed="rId39">
                      <a:extLst>
                        <a:ext uri="{28A0092B-C50C-407E-A947-70E740481C1C}">
                          <a14:useLocalDpi xmlns:a14="http://schemas.microsoft.com/office/drawing/2010/main" val="0"/>
                        </a:ext>
                      </a:extLst>
                    </a:blip>
                    <a:stretch>
                      <a:fillRect/>
                    </a:stretch>
                  </pic:blipFill>
                  <pic:spPr>
                    <a:xfrm>
                      <a:off x="0" y="0"/>
                      <a:ext cx="5493468" cy="2778667"/>
                    </a:xfrm>
                    <a:prstGeom prst="rect">
                      <a:avLst/>
                    </a:prstGeom>
                  </pic:spPr>
                </pic:pic>
              </a:graphicData>
            </a:graphic>
          </wp:inline>
        </w:drawing>
      </w:r>
    </w:p>
    <w:p w14:paraId="49130499" w14:textId="77777777" w:rsidR="00F148E1" w:rsidRPr="00F148E1" w:rsidRDefault="00F148E1" w:rsidP="00F148E1">
      <w:pPr>
        <w:rPr>
          <w:bCs/>
          <w:i/>
          <w:iCs/>
          <w:sz w:val="20"/>
          <w:szCs w:val="20"/>
        </w:rPr>
      </w:pPr>
    </w:p>
    <w:tbl>
      <w:tblPr>
        <w:tblStyle w:val="Lichtelijst-accent1121"/>
        <w:tblW w:w="9204" w:type="dxa"/>
        <w:tblLayout w:type="fixed"/>
        <w:tblLook w:val="04A0" w:firstRow="1" w:lastRow="0" w:firstColumn="1" w:lastColumn="0" w:noHBand="0" w:noVBand="1"/>
      </w:tblPr>
      <w:tblGrid>
        <w:gridCol w:w="2258"/>
        <w:gridCol w:w="1276"/>
        <w:gridCol w:w="1276"/>
        <w:gridCol w:w="1094"/>
        <w:gridCol w:w="1232"/>
        <w:gridCol w:w="974"/>
        <w:gridCol w:w="1094"/>
      </w:tblGrid>
      <w:tr w:rsidR="00F148E1" w:rsidRPr="00F148E1" w14:paraId="0D2FED68"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9A43559" w14:textId="77777777" w:rsidR="00F148E1" w:rsidRPr="00F148E1" w:rsidRDefault="00F148E1" w:rsidP="00F148E1">
            <w:pPr>
              <w:rPr>
                <w:rFonts w:cstheme="minorHAnsi"/>
              </w:rPr>
            </w:pPr>
          </w:p>
        </w:tc>
        <w:tc>
          <w:tcPr>
            <w:tcW w:w="1276" w:type="dxa"/>
          </w:tcPr>
          <w:p w14:paraId="2B9F9A62"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De POS-poli</w:t>
            </w:r>
          </w:p>
        </w:tc>
        <w:tc>
          <w:tcPr>
            <w:tcW w:w="1276" w:type="dxa"/>
          </w:tcPr>
          <w:p w14:paraId="24F26F9B"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De folders</w:t>
            </w:r>
          </w:p>
        </w:tc>
        <w:tc>
          <w:tcPr>
            <w:tcW w:w="1094" w:type="dxa"/>
          </w:tcPr>
          <w:p w14:paraId="03B0442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BeterDichtbij app</w:t>
            </w:r>
          </w:p>
        </w:tc>
        <w:tc>
          <w:tcPr>
            <w:tcW w:w="1232" w:type="dxa"/>
          </w:tcPr>
          <w:p w14:paraId="1C338AE0"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Patiënt portaal</w:t>
            </w:r>
          </w:p>
        </w:tc>
        <w:tc>
          <w:tcPr>
            <w:tcW w:w="974" w:type="dxa"/>
          </w:tcPr>
          <w:p w14:paraId="00636CC6"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Iets anders</w:t>
            </w:r>
          </w:p>
        </w:tc>
        <w:tc>
          <w:tcPr>
            <w:tcW w:w="1094" w:type="dxa"/>
          </w:tcPr>
          <w:p w14:paraId="0150A0A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F148E1">
              <w:rPr>
                <w:rFonts w:cstheme="minorHAnsi"/>
              </w:rPr>
              <w:t>Niets</w:t>
            </w:r>
          </w:p>
        </w:tc>
      </w:tr>
      <w:tr w:rsidR="00F148E1" w:rsidRPr="00F148E1" w14:paraId="7FB58C9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2B35C41" w14:textId="77777777" w:rsidR="00F148E1" w:rsidRPr="00F148E1" w:rsidRDefault="00F148E1" w:rsidP="00F148E1">
            <w:pPr>
              <w:rPr>
                <w:rFonts w:cstheme="minorHAnsi"/>
                <w:i/>
                <w:iCs/>
                <w:u w:val="single"/>
              </w:rPr>
            </w:pPr>
            <w:r w:rsidRPr="00F148E1">
              <w:rPr>
                <w:rFonts w:cstheme="minorHAnsi"/>
              </w:rPr>
              <w:t>Het verloop van de operatie</w:t>
            </w:r>
          </w:p>
        </w:tc>
        <w:tc>
          <w:tcPr>
            <w:tcW w:w="1276" w:type="dxa"/>
          </w:tcPr>
          <w:p w14:paraId="35E6DB8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99 (73,3)</w:t>
            </w:r>
          </w:p>
        </w:tc>
        <w:tc>
          <w:tcPr>
            <w:tcW w:w="1276" w:type="dxa"/>
          </w:tcPr>
          <w:p w14:paraId="74802FB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55 (40,7%)</w:t>
            </w:r>
          </w:p>
        </w:tc>
        <w:tc>
          <w:tcPr>
            <w:tcW w:w="1094" w:type="dxa"/>
          </w:tcPr>
          <w:p w14:paraId="74B4863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 (9,6%)</w:t>
            </w:r>
          </w:p>
        </w:tc>
        <w:tc>
          <w:tcPr>
            <w:tcW w:w="1232" w:type="dxa"/>
          </w:tcPr>
          <w:p w14:paraId="4C8E692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13 (9,6%)</w:t>
            </w:r>
          </w:p>
        </w:tc>
        <w:tc>
          <w:tcPr>
            <w:tcW w:w="974" w:type="dxa"/>
          </w:tcPr>
          <w:p w14:paraId="0E65411C"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094" w:type="dxa"/>
          </w:tcPr>
          <w:p w14:paraId="5D7F824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 (2,2%)</w:t>
            </w:r>
          </w:p>
        </w:tc>
      </w:tr>
      <w:tr w:rsidR="00F148E1" w:rsidRPr="00F148E1" w14:paraId="2FB0F443"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72E09DC1" w14:textId="77777777" w:rsidR="00F148E1" w:rsidRPr="00F148E1" w:rsidRDefault="00F148E1" w:rsidP="00F148E1">
            <w:pPr>
              <w:rPr>
                <w:rFonts w:cstheme="minorHAnsi"/>
                <w:i/>
                <w:iCs/>
                <w:u w:val="single"/>
              </w:rPr>
            </w:pPr>
            <w:r w:rsidRPr="00F148E1">
              <w:rPr>
                <w:rFonts w:cstheme="minorHAnsi"/>
              </w:rPr>
              <w:t>Risico’s van de operatie</w:t>
            </w:r>
          </w:p>
        </w:tc>
        <w:tc>
          <w:tcPr>
            <w:tcW w:w="1276" w:type="dxa"/>
          </w:tcPr>
          <w:p w14:paraId="2E10E7D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99 (73,3%)</w:t>
            </w:r>
          </w:p>
        </w:tc>
        <w:tc>
          <w:tcPr>
            <w:tcW w:w="1276" w:type="dxa"/>
          </w:tcPr>
          <w:p w14:paraId="599A8D7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45 (33,3%)</w:t>
            </w:r>
          </w:p>
        </w:tc>
        <w:tc>
          <w:tcPr>
            <w:tcW w:w="1094" w:type="dxa"/>
          </w:tcPr>
          <w:p w14:paraId="1931620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c>
          <w:tcPr>
            <w:tcW w:w="1232" w:type="dxa"/>
          </w:tcPr>
          <w:p w14:paraId="168A539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9 (6,7%)</w:t>
            </w:r>
          </w:p>
        </w:tc>
        <w:tc>
          <w:tcPr>
            <w:tcW w:w="974" w:type="dxa"/>
          </w:tcPr>
          <w:p w14:paraId="53B50E9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c>
          <w:tcPr>
            <w:tcW w:w="1094" w:type="dxa"/>
          </w:tcPr>
          <w:p w14:paraId="63FE593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r>
      <w:tr w:rsidR="00F148E1" w:rsidRPr="00F148E1" w14:paraId="26C0BEF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297760C" w14:textId="77777777" w:rsidR="00F148E1" w:rsidRPr="00F148E1" w:rsidRDefault="00F148E1" w:rsidP="00F148E1">
            <w:pPr>
              <w:rPr>
                <w:rFonts w:cstheme="minorHAnsi"/>
                <w:i/>
                <w:iCs/>
                <w:u w:val="single"/>
              </w:rPr>
            </w:pPr>
            <w:r w:rsidRPr="00F148E1">
              <w:rPr>
                <w:rFonts w:cstheme="minorHAnsi"/>
              </w:rPr>
              <w:t>Voorbereiding op operatie</w:t>
            </w:r>
          </w:p>
        </w:tc>
        <w:tc>
          <w:tcPr>
            <w:tcW w:w="1276" w:type="dxa"/>
          </w:tcPr>
          <w:p w14:paraId="77987DA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79 (58,5%)</w:t>
            </w:r>
          </w:p>
        </w:tc>
        <w:tc>
          <w:tcPr>
            <w:tcW w:w="1276" w:type="dxa"/>
          </w:tcPr>
          <w:p w14:paraId="301A557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69 (51,1%)</w:t>
            </w:r>
          </w:p>
        </w:tc>
        <w:tc>
          <w:tcPr>
            <w:tcW w:w="1094" w:type="dxa"/>
          </w:tcPr>
          <w:p w14:paraId="7D4D038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c>
          <w:tcPr>
            <w:tcW w:w="1232" w:type="dxa"/>
          </w:tcPr>
          <w:p w14:paraId="0E8C46D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 (6,7%)</w:t>
            </w:r>
          </w:p>
        </w:tc>
        <w:tc>
          <w:tcPr>
            <w:tcW w:w="974" w:type="dxa"/>
          </w:tcPr>
          <w:p w14:paraId="3685FA4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c>
          <w:tcPr>
            <w:tcW w:w="1094" w:type="dxa"/>
          </w:tcPr>
          <w:p w14:paraId="4CDF1F4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r>
      <w:tr w:rsidR="00F148E1" w:rsidRPr="00F148E1" w14:paraId="30688857"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4B69E197" w14:textId="77777777" w:rsidR="00F148E1" w:rsidRPr="00F148E1" w:rsidRDefault="00F148E1" w:rsidP="00F148E1">
            <w:pPr>
              <w:rPr>
                <w:rFonts w:cstheme="minorHAnsi"/>
                <w:i/>
                <w:iCs/>
                <w:u w:val="single"/>
              </w:rPr>
            </w:pPr>
            <w:r w:rsidRPr="00F148E1">
              <w:rPr>
                <w:rFonts w:cstheme="minorHAnsi"/>
              </w:rPr>
              <w:t>De Aanmeldingsprocedure</w:t>
            </w:r>
          </w:p>
        </w:tc>
        <w:tc>
          <w:tcPr>
            <w:tcW w:w="1276" w:type="dxa"/>
          </w:tcPr>
          <w:p w14:paraId="380046F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66 (48,9%)</w:t>
            </w:r>
          </w:p>
        </w:tc>
        <w:tc>
          <w:tcPr>
            <w:tcW w:w="1276" w:type="dxa"/>
          </w:tcPr>
          <w:p w14:paraId="7DAFDEF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70 (51,9%)</w:t>
            </w:r>
          </w:p>
        </w:tc>
        <w:tc>
          <w:tcPr>
            <w:tcW w:w="1094" w:type="dxa"/>
          </w:tcPr>
          <w:p w14:paraId="5F09135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 (5,2%)</w:t>
            </w:r>
          </w:p>
        </w:tc>
        <w:tc>
          <w:tcPr>
            <w:tcW w:w="1232" w:type="dxa"/>
          </w:tcPr>
          <w:p w14:paraId="7A374B83"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 (8,1%)</w:t>
            </w:r>
          </w:p>
        </w:tc>
        <w:tc>
          <w:tcPr>
            <w:tcW w:w="974" w:type="dxa"/>
          </w:tcPr>
          <w:p w14:paraId="3658E42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c>
          <w:tcPr>
            <w:tcW w:w="1094" w:type="dxa"/>
          </w:tcPr>
          <w:p w14:paraId="0B35F79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3 (2,2%)</w:t>
            </w:r>
          </w:p>
        </w:tc>
      </w:tr>
      <w:tr w:rsidR="00F148E1" w:rsidRPr="00F148E1" w14:paraId="4318A82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54350B1" w14:textId="77777777" w:rsidR="00F148E1" w:rsidRPr="00F148E1" w:rsidRDefault="00F148E1" w:rsidP="00F148E1">
            <w:pPr>
              <w:rPr>
                <w:rFonts w:cstheme="minorHAnsi"/>
                <w:i/>
                <w:iCs/>
                <w:u w:val="single"/>
              </w:rPr>
            </w:pPr>
            <w:r w:rsidRPr="00F148E1">
              <w:rPr>
                <w:rFonts w:cstheme="minorHAnsi"/>
              </w:rPr>
              <w:t>Documenten mee te nemen</w:t>
            </w:r>
          </w:p>
        </w:tc>
        <w:tc>
          <w:tcPr>
            <w:tcW w:w="1276" w:type="dxa"/>
          </w:tcPr>
          <w:p w14:paraId="727B5D0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57 (42,2%)</w:t>
            </w:r>
          </w:p>
        </w:tc>
        <w:tc>
          <w:tcPr>
            <w:tcW w:w="1276" w:type="dxa"/>
          </w:tcPr>
          <w:p w14:paraId="01ACE7B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81 (60%)</w:t>
            </w:r>
          </w:p>
        </w:tc>
        <w:tc>
          <w:tcPr>
            <w:tcW w:w="1094" w:type="dxa"/>
          </w:tcPr>
          <w:p w14:paraId="6142B31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232" w:type="dxa"/>
          </w:tcPr>
          <w:p w14:paraId="56DD887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974" w:type="dxa"/>
          </w:tcPr>
          <w:p w14:paraId="0BC951E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c>
          <w:tcPr>
            <w:tcW w:w="1094" w:type="dxa"/>
          </w:tcPr>
          <w:p w14:paraId="455759B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 (0,7%)</w:t>
            </w:r>
          </w:p>
        </w:tc>
      </w:tr>
      <w:tr w:rsidR="00F148E1" w:rsidRPr="00F148E1" w14:paraId="46710EE0"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23F8AE20" w14:textId="77777777" w:rsidR="00F148E1" w:rsidRPr="00F148E1" w:rsidRDefault="00F148E1" w:rsidP="00F148E1">
            <w:pPr>
              <w:rPr>
                <w:rFonts w:cstheme="minorHAnsi"/>
                <w:i/>
                <w:iCs/>
                <w:u w:val="single"/>
              </w:rPr>
            </w:pPr>
            <w:r w:rsidRPr="00F148E1">
              <w:rPr>
                <w:rFonts w:cstheme="minorHAnsi"/>
              </w:rPr>
              <w:t>Regels van de afdeling</w:t>
            </w:r>
          </w:p>
        </w:tc>
        <w:tc>
          <w:tcPr>
            <w:tcW w:w="1276" w:type="dxa"/>
          </w:tcPr>
          <w:p w14:paraId="163CCB0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53 (39,3%)</w:t>
            </w:r>
          </w:p>
        </w:tc>
        <w:tc>
          <w:tcPr>
            <w:tcW w:w="1276" w:type="dxa"/>
          </w:tcPr>
          <w:p w14:paraId="3546B23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78 (57,8%)</w:t>
            </w:r>
          </w:p>
        </w:tc>
        <w:tc>
          <w:tcPr>
            <w:tcW w:w="1094" w:type="dxa"/>
          </w:tcPr>
          <w:p w14:paraId="7430224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c>
          <w:tcPr>
            <w:tcW w:w="1232" w:type="dxa"/>
          </w:tcPr>
          <w:p w14:paraId="759EE084"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 (8,9%)</w:t>
            </w:r>
          </w:p>
        </w:tc>
        <w:tc>
          <w:tcPr>
            <w:tcW w:w="974" w:type="dxa"/>
          </w:tcPr>
          <w:p w14:paraId="6B181E1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 (3,0%)</w:t>
            </w:r>
          </w:p>
        </w:tc>
        <w:tc>
          <w:tcPr>
            <w:tcW w:w="1094" w:type="dxa"/>
          </w:tcPr>
          <w:p w14:paraId="1748299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r>
      <w:tr w:rsidR="00F148E1" w:rsidRPr="00F148E1" w14:paraId="2728199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A5492F8" w14:textId="77777777" w:rsidR="00F148E1" w:rsidRPr="00F148E1" w:rsidRDefault="00F148E1" w:rsidP="00F148E1">
            <w:pPr>
              <w:rPr>
                <w:rFonts w:cstheme="minorHAnsi"/>
                <w:i/>
                <w:iCs/>
                <w:u w:val="single"/>
              </w:rPr>
            </w:pPr>
            <w:r w:rsidRPr="00F148E1">
              <w:rPr>
                <w:rFonts w:cstheme="minorHAnsi"/>
              </w:rPr>
              <w:lastRenderedPageBreak/>
              <w:t>Bezoektijden van de afdeling</w:t>
            </w:r>
          </w:p>
        </w:tc>
        <w:tc>
          <w:tcPr>
            <w:tcW w:w="1276" w:type="dxa"/>
          </w:tcPr>
          <w:p w14:paraId="19972E0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45 (33,3%)</w:t>
            </w:r>
          </w:p>
        </w:tc>
        <w:tc>
          <w:tcPr>
            <w:tcW w:w="1276" w:type="dxa"/>
          </w:tcPr>
          <w:p w14:paraId="57CCA43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79 (58,5%)</w:t>
            </w:r>
          </w:p>
        </w:tc>
        <w:tc>
          <w:tcPr>
            <w:tcW w:w="1094" w:type="dxa"/>
          </w:tcPr>
          <w:p w14:paraId="60C4D999"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c>
          <w:tcPr>
            <w:tcW w:w="1232" w:type="dxa"/>
          </w:tcPr>
          <w:p w14:paraId="7ADCB9F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974" w:type="dxa"/>
          </w:tcPr>
          <w:p w14:paraId="00D639F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c>
          <w:tcPr>
            <w:tcW w:w="1094" w:type="dxa"/>
          </w:tcPr>
          <w:p w14:paraId="357A129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9 (6.7%)</w:t>
            </w:r>
          </w:p>
        </w:tc>
      </w:tr>
      <w:tr w:rsidR="00F148E1" w:rsidRPr="00F148E1" w14:paraId="6F1D2B7E"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486AF9B8" w14:textId="77777777" w:rsidR="00F148E1" w:rsidRPr="00F148E1" w:rsidRDefault="00F148E1" w:rsidP="00F148E1">
            <w:pPr>
              <w:rPr>
                <w:rFonts w:cstheme="minorHAnsi"/>
                <w:i/>
                <w:iCs/>
                <w:u w:val="single"/>
              </w:rPr>
            </w:pPr>
            <w:r w:rsidRPr="00F148E1">
              <w:rPr>
                <w:rFonts w:cstheme="minorHAnsi"/>
              </w:rPr>
              <w:t>Verloop opnamedag</w:t>
            </w:r>
          </w:p>
        </w:tc>
        <w:tc>
          <w:tcPr>
            <w:tcW w:w="1276" w:type="dxa"/>
          </w:tcPr>
          <w:p w14:paraId="4AFADA5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82 (60,7%)</w:t>
            </w:r>
          </w:p>
        </w:tc>
        <w:tc>
          <w:tcPr>
            <w:tcW w:w="1276" w:type="dxa"/>
          </w:tcPr>
          <w:p w14:paraId="149714E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59 (43,7%)</w:t>
            </w:r>
          </w:p>
        </w:tc>
        <w:tc>
          <w:tcPr>
            <w:tcW w:w="1094" w:type="dxa"/>
          </w:tcPr>
          <w:p w14:paraId="030A68F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c>
          <w:tcPr>
            <w:tcW w:w="1232" w:type="dxa"/>
          </w:tcPr>
          <w:p w14:paraId="416AA82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11 (8,1%)</w:t>
            </w:r>
          </w:p>
        </w:tc>
        <w:tc>
          <w:tcPr>
            <w:tcW w:w="974" w:type="dxa"/>
          </w:tcPr>
          <w:p w14:paraId="33C1856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2 (1,5%)</w:t>
            </w:r>
          </w:p>
        </w:tc>
        <w:tc>
          <w:tcPr>
            <w:tcW w:w="1094" w:type="dxa"/>
          </w:tcPr>
          <w:p w14:paraId="2227E231"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r>
      <w:tr w:rsidR="00F148E1" w:rsidRPr="00F148E1" w14:paraId="56B83F5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D1A7BBB" w14:textId="77777777" w:rsidR="00F148E1" w:rsidRPr="00F148E1" w:rsidRDefault="00F148E1" w:rsidP="00F148E1">
            <w:pPr>
              <w:rPr>
                <w:rFonts w:cstheme="minorHAnsi"/>
                <w:i/>
                <w:iCs/>
                <w:u w:val="single"/>
              </w:rPr>
            </w:pPr>
            <w:r w:rsidRPr="00F148E1">
              <w:rPr>
                <w:rFonts w:cstheme="minorHAnsi"/>
              </w:rPr>
              <w:t>Aanspreekpunt afdeling</w:t>
            </w:r>
          </w:p>
        </w:tc>
        <w:tc>
          <w:tcPr>
            <w:tcW w:w="1276" w:type="dxa"/>
          </w:tcPr>
          <w:p w14:paraId="0C0991A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78 (57,8%)</w:t>
            </w:r>
          </w:p>
        </w:tc>
        <w:tc>
          <w:tcPr>
            <w:tcW w:w="1276" w:type="dxa"/>
          </w:tcPr>
          <w:p w14:paraId="66244EA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50 (37%)</w:t>
            </w:r>
          </w:p>
        </w:tc>
        <w:tc>
          <w:tcPr>
            <w:tcW w:w="1094" w:type="dxa"/>
          </w:tcPr>
          <w:p w14:paraId="19EB8C2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4 (3,0%)</w:t>
            </w:r>
          </w:p>
        </w:tc>
        <w:tc>
          <w:tcPr>
            <w:tcW w:w="1232" w:type="dxa"/>
          </w:tcPr>
          <w:p w14:paraId="7C6D9D2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974" w:type="dxa"/>
          </w:tcPr>
          <w:p w14:paraId="1433805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094" w:type="dxa"/>
          </w:tcPr>
          <w:p w14:paraId="16D078D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r>
      <w:tr w:rsidR="00F148E1" w:rsidRPr="00F148E1" w14:paraId="4F1F011F"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7562129D" w14:textId="77777777" w:rsidR="00F148E1" w:rsidRPr="00F148E1" w:rsidRDefault="00F148E1" w:rsidP="00F148E1">
            <w:pPr>
              <w:rPr>
                <w:rFonts w:cstheme="minorHAnsi"/>
                <w:i/>
                <w:iCs/>
                <w:u w:val="single"/>
              </w:rPr>
            </w:pPr>
            <w:r w:rsidRPr="00F148E1">
              <w:rPr>
                <w:rFonts w:cstheme="minorHAnsi"/>
              </w:rPr>
              <w:t>Voedingsbeleid afdeling</w:t>
            </w:r>
          </w:p>
        </w:tc>
        <w:tc>
          <w:tcPr>
            <w:tcW w:w="1276" w:type="dxa"/>
          </w:tcPr>
          <w:p w14:paraId="4E710B7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60 (44,4%)</w:t>
            </w:r>
          </w:p>
        </w:tc>
        <w:tc>
          <w:tcPr>
            <w:tcW w:w="1276" w:type="dxa"/>
          </w:tcPr>
          <w:p w14:paraId="61D1CCF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57 (42,2%)</w:t>
            </w:r>
          </w:p>
        </w:tc>
        <w:tc>
          <w:tcPr>
            <w:tcW w:w="1094" w:type="dxa"/>
          </w:tcPr>
          <w:p w14:paraId="48B004E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232" w:type="dxa"/>
          </w:tcPr>
          <w:p w14:paraId="23B9EDF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14 (10,4%)</w:t>
            </w:r>
          </w:p>
        </w:tc>
        <w:tc>
          <w:tcPr>
            <w:tcW w:w="974" w:type="dxa"/>
          </w:tcPr>
          <w:p w14:paraId="2EEAC57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 (3,0%)</w:t>
            </w:r>
          </w:p>
        </w:tc>
        <w:tc>
          <w:tcPr>
            <w:tcW w:w="1094" w:type="dxa"/>
          </w:tcPr>
          <w:p w14:paraId="7FA7456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 (9,6%)</w:t>
            </w:r>
          </w:p>
        </w:tc>
      </w:tr>
      <w:tr w:rsidR="00F148E1" w:rsidRPr="00F148E1" w14:paraId="424A275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37AE7C9" w14:textId="77777777" w:rsidR="00F148E1" w:rsidRPr="00F148E1" w:rsidRDefault="00F148E1" w:rsidP="00F148E1">
            <w:pPr>
              <w:rPr>
                <w:rFonts w:cstheme="minorHAnsi"/>
                <w:i/>
                <w:iCs/>
                <w:u w:val="single"/>
              </w:rPr>
            </w:pPr>
            <w:r w:rsidRPr="00F148E1">
              <w:rPr>
                <w:rFonts w:cstheme="minorHAnsi"/>
              </w:rPr>
              <w:t>Wanneer ik een arts zie</w:t>
            </w:r>
          </w:p>
        </w:tc>
        <w:tc>
          <w:tcPr>
            <w:tcW w:w="1276" w:type="dxa"/>
          </w:tcPr>
          <w:p w14:paraId="4D1B0EF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85 (63%)</w:t>
            </w:r>
          </w:p>
        </w:tc>
        <w:tc>
          <w:tcPr>
            <w:tcW w:w="1276" w:type="dxa"/>
          </w:tcPr>
          <w:p w14:paraId="2219166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38 (28,1%)</w:t>
            </w:r>
          </w:p>
        </w:tc>
        <w:tc>
          <w:tcPr>
            <w:tcW w:w="1094" w:type="dxa"/>
          </w:tcPr>
          <w:p w14:paraId="377C777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232" w:type="dxa"/>
          </w:tcPr>
          <w:p w14:paraId="3D00874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14 (10,4%)</w:t>
            </w:r>
          </w:p>
        </w:tc>
        <w:tc>
          <w:tcPr>
            <w:tcW w:w="974" w:type="dxa"/>
          </w:tcPr>
          <w:p w14:paraId="585236E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094" w:type="dxa"/>
          </w:tcPr>
          <w:p w14:paraId="65106D9E"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r>
      <w:tr w:rsidR="00F148E1" w:rsidRPr="00F148E1" w14:paraId="4C8AC995"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31D4A98C" w14:textId="77777777" w:rsidR="00F148E1" w:rsidRPr="00F148E1" w:rsidRDefault="00F148E1" w:rsidP="00F148E1">
            <w:pPr>
              <w:rPr>
                <w:rFonts w:cstheme="minorHAnsi"/>
                <w:i/>
                <w:iCs/>
                <w:u w:val="single"/>
              </w:rPr>
            </w:pPr>
            <w:r w:rsidRPr="00F148E1">
              <w:rPr>
                <w:rFonts w:cstheme="minorHAnsi"/>
              </w:rPr>
              <w:t>Pijn na de operatie</w:t>
            </w:r>
          </w:p>
        </w:tc>
        <w:tc>
          <w:tcPr>
            <w:tcW w:w="1276" w:type="dxa"/>
          </w:tcPr>
          <w:p w14:paraId="4679316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88 (65,2%)</w:t>
            </w:r>
          </w:p>
        </w:tc>
        <w:tc>
          <w:tcPr>
            <w:tcW w:w="1276" w:type="dxa"/>
          </w:tcPr>
          <w:p w14:paraId="3268480E"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41 (30,4%)</w:t>
            </w:r>
          </w:p>
        </w:tc>
        <w:tc>
          <w:tcPr>
            <w:tcW w:w="1094" w:type="dxa"/>
          </w:tcPr>
          <w:p w14:paraId="65A1178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232" w:type="dxa"/>
          </w:tcPr>
          <w:p w14:paraId="70116D96"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13 (9,6%)</w:t>
            </w:r>
          </w:p>
        </w:tc>
        <w:tc>
          <w:tcPr>
            <w:tcW w:w="974" w:type="dxa"/>
          </w:tcPr>
          <w:p w14:paraId="67A60CE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094" w:type="dxa"/>
          </w:tcPr>
          <w:p w14:paraId="6848D11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 (5,9%)</w:t>
            </w:r>
          </w:p>
        </w:tc>
      </w:tr>
      <w:tr w:rsidR="00F148E1" w:rsidRPr="00F148E1" w14:paraId="04E2B15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3642BA1" w14:textId="77777777" w:rsidR="00F148E1" w:rsidRPr="00F148E1" w:rsidRDefault="00F148E1" w:rsidP="00F148E1">
            <w:pPr>
              <w:rPr>
                <w:rFonts w:cstheme="minorHAnsi"/>
                <w:i/>
                <w:iCs/>
                <w:u w:val="single"/>
              </w:rPr>
            </w:pPr>
            <w:r w:rsidRPr="00F148E1">
              <w:rPr>
                <w:rFonts w:cstheme="minorHAnsi"/>
              </w:rPr>
              <w:t>Mobiliseren na de operatie</w:t>
            </w:r>
          </w:p>
        </w:tc>
        <w:tc>
          <w:tcPr>
            <w:tcW w:w="1276" w:type="dxa"/>
          </w:tcPr>
          <w:p w14:paraId="34EA727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78 (57,8%)</w:t>
            </w:r>
          </w:p>
        </w:tc>
        <w:tc>
          <w:tcPr>
            <w:tcW w:w="1276" w:type="dxa"/>
          </w:tcPr>
          <w:p w14:paraId="2135204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53 (39,3%)</w:t>
            </w:r>
          </w:p>
        </w:tc>
        <w:tc>
          <w:tcPr>
            <w:tcW w:w="1094" w:type="dxa"/>
          </w:tcPr>
          <w:p w14:paraId="0E25469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c>
          <w:tcPr>
            <w:tcW w:w="1232" w:type="dxa"/>
          </w:tcPr>
          <w:p w14:paraId="47114101"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12 (8,9%)</w:t>
            </w:r>
          </w:p>
        </w:tc>
        <w:tc>
          <w:tcPr>
            <w:tcW w:w="974" w:type="dxa"/>
          </w:tcPr>
          <w:p w14:paraId="7BF7A7C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c>
          <w:tcPr>
            <w:tcW w:w="1094" w:type="dxa"/>
          </w:tcPr>
          <w:p w14:paraId="66EBF35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r>
      <w:tr w:rsidR="00F148E1" w:rsidRPr="00F148E1" w14:paraId="71F2ECB2" w14:textId="77777777" w:rsidTr="00A53C41">
        <w:tc>
          <w:tcPr>
            <w:cnfStyle w:val="001000000000" w:firstRow="0" w:lastRow="0" w:firstColumn="1" w:lastColumn="0" w:oddVBand="0" w:evenVBand="0" w:oddHBand="0" w:evenHBand="0" w:firstRowFirstColumn="0" w:firstRowLastColumn="0" w:lastRowFirstColumn="0" w:lastRowLastColumn="0"/>
            <w:tcW w:w="2258" w:type="dxa"/>
          </w:tcPr>
          <w:p w14:paraId="07BAFA15" w14:textId="77777777" w:rsidR="00F148E1" w:rsidRPr="00F148E1" w:rsidRDefault="00F148E1" w:rsidP="00F148E1">
            <w:pPr>
              <w:rPr>
                <w:rFonts w:cstheme="minorHAnsi"/>
                <w:i/>
                <w:iCs/>
                <w:u w:val="single"/>
              </w:rPr>
            </w:pPr>
            <w:r w:rsidRPr="00F148E1">
              <w:rPr>
                <w:rFonts w:cstheme="minorHAnsi"/>
              </w:rPr>
              <w:t>Wanneer ik naar huis mag</w:t>
            </w:r>
          </w:p>
        </w:tc>
        <w:tc>
          <w:tcPr>
            <w:tcW w:w="1276" w:type="dxa"/>
          </w:tcPr>
          <w:p w14:paraId="2B189B12"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88 (65,2%)</w:t>
            </w:r>
          </w:p>
        </w:tc>
        <w:tc>
          <w:tcPr>
            <w:tcW w:w="1276" w:type="dxa"/>
          </w:tcPr>
          <w:p w14:paraId="6A01D82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43 (31,9%)</w:t>
            </w:r>
          </w:p>
        </w:tc>
        <w:tc>
          <w:tcPr>
            <w:tcW w:w="1094" w:type="dxa"/>
          </w:tcPr>
          <w:p w14:paraId="63CE4F78"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c>
          <w:tcPr>
            <w:tcW w:w="1232" w:type="dxa"/>
          </w:tcPr>
          <w:p w14:paraId="7CCB9FBB"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12 (8,9%)</w:t>
            </w:r>
          </w:p>
        </w:tc>
        <w:tc>
          <w:tcPr>
            <w:tcW w:w="974" w:type="dxa"/>
          </w:tcPr>
          <w:p w14:paraId="2ABBD3C7"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5 (3,7%)</w:t>
            </w:r>
          </w:p>
        </w:tc>
        <w:tc>
          <w:tcPr>
            <w:tcW w:w="1094" w:type="dxa"/>
          </w:tcPr>
          <w:p w14:paraId="02B8431A"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rPr>
                <w:rFonts w:cstheme="minorHAnsi"/>
              </w:rPr>
            </w:pPr>
            <w:r w:rsidRPr="00F148E1">
              <w:rPr>
                <w:rFonts w:cstheme="minorHAnsi"/>
              </w:rPr>
              <w:t>6 (4,4%)</w:t>
            </w:r>
          </w:p>
        </w:tc>
      </w:tr>
      <w:tr w:rsidR="00F148E1" w:rsidRPr="00F148E1" w14:paraId="11969DF6"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F6F67F9" w14:textId="77777777" w:rsidR="00F148E1" w:rsidRPr="00F148E1" w:rsidRDefault="00F148E1" w:rsidP="00F148E1">
            <w:pPr>
              <w:rPr>
                <w:rFonts w:cstheme="minorHAnsi"/>
                <w:i/>
                <w:iCs/>
                <w:u w:val="single"/>
              </w:rPr>
            </w:pPr>
            <w:r w:rsidRPr="00F148E1">
              <w:rPr>
                <w:rFonts w:cstheme="minorHAnsi"/>
              </w:rPr>
              <w:t>Leefregels</w:t>
            </w:r>
          </w:p>
        </w:tc>
        <w:tc>
          <w:tcPr>
            <w:tcW w:w="1276" w:type="dxa"/>
          </w:tcPr>
          <w:p w14:paraId="3FF476E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73 (54,1%)</w:t>
            </w:r>
          </w:p>
        </w:tc>
        <w:tc>
          <w:tcPr>
            <w:tcW w:w="1276" w:type="dxa"/>
          </w:tcPr>
          <w:p w14:paraId="20814AC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58 (43,0%)</w:t>
            </w:r>
          </w:p>
        </w:tc>
        <w:tc>
          <w:tcPr>
            <w:tcW w:w="1094" w:type="dxa"/>
          </w:tcPr>
          <w:p w14:paraId="1B1EF1F0"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7 (5,2%)</w:t>
            </w:r>
          </w:p>
        </w:tc>
        <w:tc>
          <w:tcPr>
            <w:tcW w:w="1232" w:type="dxa"/>
          </w:tcPr>
          <w:p w14:paraId="0D3453C4"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15 (11,1%)</w:t>
            </w:r>
          </w:p>
        </w:tc>
        <w:tc>
          <w:tcPr>
            <w:tcW w:w="974" w:type="dxa"/>
          </w:tcPr>
          <w:p w14:paraId="2B7E35E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6 (4,4%)</w:t>
            </w:r>
          </w:p>
        </w:tc>
        <w:tc>
          <w:tcPr>
            <w:tcW w:w="1094" w:type="dxa"/>
          </w:tcPr>
          <w:p w14:paraId="23E7E05A"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rFonts w:cstheme="minorHAnsi"/>
              </w:rPr>
            </w:pPr>
            <w:r w:rsidRPr="00F148E1">
              <w:rPr>
                <w:rFonts w:cstheme="minorHAnsi"/>
              </w:rPr>
              <w:t>5 (3,7%)</w:t>
            </w:r>
          </w:p>
        </w:tc>
      </w:tr>
    </w:tbl>
    <w:p w14:paraId="5A36A1DC" w14:textId="77777777" w:rsidR="00F148E1" w:rsidRPr="00F148E1" w:rsidRDefault="00F148E1" w:rsidP="00F148E1"/>
    <w:p w14:paraId="7CEC574D" w14:textId="77777777" w:rsidR="00F148E1" w:rsidRPr="00F148E1" w:rsidRDefault="00F148E1" w:rsidP="00F148E1">
      <w:pPr>
        <w:jc w:val="both"/>
      </w:pPr>
      <w:r w:rsidRPr="00F148E1">
        <w:t>In bovenstaande tabel is te zien welk communicatiemiddel de voorkeur heeft om in de toekomst informatie te ontvangen Het merendeel van de respondenten (</w:t>
      </w:r>
      <w:r w:rsidRPr="00F148E1">
        <w:rPr>
          <w:i/>
          <w:iCs/>
        </w:rPr>
        <w:t xml:space="preserve">n= </w:t>
      </w:r>
      <w:r w:rsidRPr="00F148E1">
        <w:t xml:space="preserve">135) zou in alle gevallen kiezen voor de POS-poli gevolgd door de folders. </w:t>
      </w:r>
    </w:p>
    <w:p w14:paraId="11DE11C6" w14:textId="77777777" w:rsidR="00F148E1" w:rsidRPr="00F148E1" w:rsidRDefault="00F148E1" w:rsidP="00F148E1"/>
    <w:p w14:paraId="0F5C8285" w14:textId="77777777" w:rsidR="00F148E1" w:rsidRPr="00F148E1" w:rsidRDefault="00F148E1" w:rsidP="00F148E1">
      <w:pPr>
        <w:rPr>
          <w:rFonts w:cstheme="minorHAnsi"/>
          <w:i/>
          <w:iCs/>
          <w:sz w:val="20"/>
          <w:szCs w:val="20"/>
        </w:rPr>
      </w:pPr>
      <w:r w:rsidRPr="00F148E1">
        <w:rPr>
          <w:rFonts w:cstheme="minorHAnsi"/>
          <w:i/>
          <w:iCs/>
          <w:sz w:val="20"/>
          <w:szCs w:val="20"/>
        </w:rPr>
        <w:t>Vraag 30: De gemiddelde score (M) is gebaseerd op een beoordelingsschaal van 1-10.</w:t>
      </w:r>
    </w:p>
    <w:tbl>
      <w:tblPr>
        <w:tblStyle w:val="Lichtelijst-accent1121"/>
        <w:tblW w:w="9204" w:type="dxa"/>
        <w:tblLook w:val="04A0" w:firstRow="1" w:lastRow="0" w:firstColumn="1" w:lastColumn="0" w:noHBand="0" w:noVBand="1"/>
      </w:tblPr>
      <w:tblGrid>
        <w:gridCol w:w="5519"/>
        <w:gridCol w:w="1275"/>
        <w:gridCol w:w="2410"/>
      </w:tblGrid>
      <w:tr w:rsidR="00F148E1" w:rsidRPr="00F148E1" w14:paraId="7D749AC4"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14:paraId="6B07D486" w14:textId="77777777" w:rsidR="00F148E1" w:rsidRPr="00F148E1" w:rsidRDefault="00F148E1" w:rsidP="00F148E1">
            <w:r w:rsidRPr="00F148E1">
              <w:t>Vraag</w:t>
            </w:r>
          </w:p>
        </w:tc>
        <w:tc>
          <w:tcPr>
            <w:tcW w:w="1275" w:type="dxa"/>
          </w:tcPr>
          <w:p w14:paraId="2670F8F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2410" w:type="dxa"/>
          </w:tcPr>
          <w:p w14:paraId="570BDEF1"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3CA7E12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14:paraId="7D623B86" w14:textId="77777777" w:rsidR="00F148E1" w:rsidRPr="00F148E1" w:rsidRDefault="00F148E1" w:rsidP="00F148E1">
            <w:r w:rsidRPr="00F148E1">
              <w:t xml:space="preserve">30: Wat vindt u in het algemeen van de keuze voor de communicatiemiddelen die het Van Weel Bethesda Ziekenhuis gebruikt? </w:t>
            </w:r>
          </w:p>
        </w:tc>
        <w:tc>
          <w:tcPr>
            <w:tcW w:w="1275" w:type="dxa"/>
          </w:tcPr>
          <w:p w14:paraId="3C927A4B"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132</w:t>
            </w:r>
          </w:p>
        </w:tc>
        <w:tc>
          <w:tcPr>
            <w:tcW w:w="2410" w:type="dxa"/>
          </w:tcPr>
          <w:p w14:paraId="5A6A5767"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8.3 (1.120)</w:t>
            </w:r>
          </w:p>
        </w:tc>
      </w:tr>
    </w:tbl>
    <w:p w14:paraId="0F76AEF4" w14:textId="77777777" w:rsidR="00F148E1" w:rsidRPr="00F148E1" w:rsidRDefault="00F148E1" w:rsidP="00F148E1"/>
    <w:p w14:paraId="5722892D" w14:textId="77777777" w:rsidR="00F148E1" w:rsidRPr="00F148E1" w:rsidRDefault="00F148E1" w:rsidP="00F148E1">
      <w:pPr>
        <w:jc w:val="both"/>
      </w:pPr>
      <w:r w:rsidRPr="00F148E1">
        <w:rPr>
          <w:i/>
          <w:iCs/>
          <w:noProof/>
          <w:sz w:val="18"/>
          <w:szCs w:val="18"/>
          <w:lang w:eastAsia="nl-NL"/>
        </w:rPr>
        <mc:AlternateContent>
          <mc:Choice Requires="wps">
            <w:drawing>
              <wp:anchor distT="45720" distB="45720" distL="114300" distR="114300" simplePos="0" relativeHeight="251783168" behindDoc="0" locked="0" layoutInCell="1" allowOverlap="1" wp14:anchorId="1760A002" wp14:editId="70E73DCC">
                <wp:simplePos x="0" y="0"/>
                <wp:positionH relativeFrom="margin">
                  <wp:align>left</wp:align>
                </wp:positionH>
                <wp:positionV relativeFrom="paragraph">
                  <wp:posOffset>898924</wp:posOffset>
                </wp:positionV>
                <wp:extent cx="5996305" cy="499110"/>
                <wp:effectExtent l="0" t="0" r="23495" b="15240"/>
                <wp:wrapSquare wrapText="bothSides"/>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499110"/>
                        </a:xfrm>
                        <a:prstGeom prst="rect">
                          <a:avLst/>
                        </a:prstGeom>
                        <a:solidFill>
                          <a:srgbClr val="FFFFFF"/>
                        </a:solidFill>
                        <a:ln w="9525">
                          <a:solidFill>
                            <a:srgbClr val="000000"/>
                          </a:solidFill>
                          <a:miter lim="800000"/>
                          <a:headEnd/>
                          <a:tailEnd/>
                        </a:ln>
                      </wps:spPr>
                      <wps:txbx>
                        <w:txbxContent>
                          <w:p w14:paraId="6A6FB564" w14:textId="77777777" w:rsidR="00496876" w:rsidRDefault="00496876" w:rsidP="00F148E1">
                            <w:pPr>
                              <w:jc w:val="center"/>
                              <w:rPr>
                                <w:b/>
                                <w:i/>
                                <w:iCs/>
                                <w:color w:val="0070C0"/>
                              </w:rPr>
                            </w:pPr>
                            <w:r>
                              <w:rPr>
                                <w:b/>
                                <w:i/>
                                <w:iCs/>
                                <w:color w:val="0070C0"/>
                              </w:rPr>
                              <w:t xml:space="preserve">De onderstaande resultaten hebben betrekking op </w:t>
                            </w:r>
                            <w:r w:rsidRPr="001E6CDE">
                              <w:rPr>
                                <w:b/>
                                <w:i/>
                                <w:iCs/>
                                <w:color w:val="0070C0"/>
                                <w:u w:val="single"/>
                              </w:rPr>
                              <w:t>de kwaliteit van de informatie tijdens het ontslag</w:t>
                            </w:r>
                          </w:p>
                          <w:p w14:paraId="5A8EA268" w14:textId="77777777" w:rsidR="00496876" w:rsidRDefault="00496876" w:rsidP="00F1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A002" id="Tekstvak 56" o:spid="_x0000_s1055" type="#_x0000_t202" style="position:absolute;left:0;text-align:left;margin-left:0;margin-top:70.8pt;width:472.15pt;height:39.3pt;z-index:251783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">
                <v:textbox>
                  <w:txbxContent>
                    <w:p w14:paraId="6A6FB564" w14:textId="77777777" w:rsidR="00496876" w:rsidRDefault="00496876" w:rsidP="00F148E1">
                      <w:pPr>
                        <w:jc w:val="center"/>
                        <w:rPr>
                          <w:b/>
                          <w:i/>
                          <w:iCs/>
                          <w:color w:val="0070C0"/>
                        </w:rPr>
                      </w:pPr>
                      <w:r>
                        <w:rPr>
                          <w:b/>
                          <w:i/>
                          <w:iCs/>
                          <w:color w:val="0070C0"/>
                        </w:rPr>
                        <w:t xml:space="preserve">De onderstaande resultaten hebben betrekking op </w:t>
                      </w:r>
                      <w:r w:rsidRPr="001E6CDE">
                        <w:rPr>
                          <w:b/>
                          <w:i/>
                          <w:iCs/>
                          <w:color w:val="0070C0"/>
                          <w:u w:val="single"/>
                        </w:rPr>
                        <w:t>de kwaliteit van de informatie tijdens het ontslag</w:t>
                      </w:r>
                    </w:p>
                    <w:p w14:paraId="5A8EA268" w14:textId="77777777" w:rsidR="00496876" w:rsidRDefault="00496876" w:rsidP="00F148E1"/>
                  </w:txbxContent>
                </v:textbox>
                <w10:wrap type="square" anchorx="margin"/>
              </v:shape>
            </w:pict>
          </mc:Fallback>
        </mc:AlternateContent>
      </w:r>
      <w:r w:rsidRPr="00F148E1">
        <w:t>Over het algemeen zijn de respondenten tevreden tot zeer tevreden over de communicatiemiddelen die het Van Weel Bethesda ziekenhuis gebruikt. De respondenten beoordelen de beschikbare communicatiemiddelen gemiddeld met een 8.3 (</w:t>
      </w:r>
      <w:r w:rsidRPr="00F148E1">
        <w:rPr>
          <w:i/>
          <w:iCs/>
        </w:rPr>
        <w:t xml:space="preserve">SD= </w:t>
      </w:r>
      <w:r w:rsidRPr="00F148E1">
        <w:t>1.120) op een beoordelingsschaal van 1-10.</w:t>
      </w:r>
    </w:p>
    <w:p w14:paraId="62F56893" w14:textId="77777777" w:rsidR="00F148E1" w:rsidRPr="00F148E1" w:rsidRDefault="00F148E1" w:rsidP="00F148E1">
      <w:pPr>
        <w:rPr>
          <w:i/>
          <w:iCs/>
          <w:noProof/>
          <w:sz w:val="20"/>
          <w:szCs w:val="20"/>
          <w:lang w:eastAsia="nl-NL"/>
        </w:rPr>
      </w:pPr>
      <w:r w:rsidRPr="00F148E1">
        <w:rPr>
          <w:i/>
          <w:iCs/>
          <w:sz w:val="20"/>
          <w:szCs w:val="20"/>
        </w:rPr>
        <w:t>Vraag 31 &amp; 32</w:t>
      </w:r>
    </w:p>
    <w:p w14:paraId="7BB9B873"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723AA97A" wp14:editId="4F849C97">
            <wp:extent cx="5253001" cy="2445340"/>
            <wp:effectExtent l="0" t="0" r="5080" b="0"/>
            <wp:docPr id="500" name="Afbeelding 50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png"/>
                    <pic:cNvPicPr/>
                  </pic:nvPicPr>
                  <pic:blipFill>
                    <a:blip r:embed="rId40">
                      <a:extLst>
                        <a:ext uri="{28A0092B-C50C-407E-A947-70E740481C1C}">
                          <a14:useLocalDpi xmlns:a14="http://schemas.microsoft.com/office/drawing/2010/main" val="0"/>
                        </a:ext>
                      </a:extLst>
                    </a:blip>
                    <a:stretch>
                      <a:fillRect/>
                    </a:stretch>
                  </pic:blipFill>
                  <pic:spPr>
                    <a:xfrm>
                      <a:off x="0" y="0"/>
                      <a:ext cx="5311035" cy="2472356"/>
                    </a:xfrm>
                    <a:prstGeom prst="rect">
                      <a:avLst/>
                    </a:prstGeom>
                  </pic:spPr>
                </pic:pic>
              </a:graphicData>
            </a:graphic>
          </wp:inline>
        </w:drawing>
      </w:r>
    </w:p>
    <w:p w14:paraId="1EE606F2" w14:textId="77777777" w:rsidR="00F148E1" w:rsidRPr="00F148E1" w:rsidRDefault="00F148E1" w:rsidP="00F148E1">
      <w:pPr>
        <w:rPr>
          <w:i/>
          <w:iCs/>
          <w:sz w:val="20"/>
          <w:szCs w:val="20"/>
        </w:rPr>
      </w:pPr>
    </w:p>
    <w:tbl>
      <w:tblPr>
        <w:tblStyle w:val="Lichtelijst-accent1121"/>
        <w:tblW w:w="0" w:type="auto"/>
        <w:tblLook w:val="04A0" w:firstRow="1" w:lastRow="0" w:firstColumn="1" w:lastColumn="0" w:noHBand="0" w:noVBand="1"/>
      </w:tblPr>
      <w:tblGrid>
        <w:gridCol w:w="3676"/>
        <w:gridCol w:w="2268"/>
        <w:gridCol w:w="1701"/>
        <w:gridCol w:w="1401"/>
      </w:tblGrid>
      <w:tr w:rsidR="00F148E1" w:rsidRPr="00F148E1" w14:paraId="0FC22607"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79A52C6E" w14:textId="77777777" w:rsidR="00F148E1" w:rsidRPr="00F148E1" w:rsidRDefault="00F148E1" w:rsidP="00F148E1">
            <w:r w:rsidRPr="00F148E1">
              <w:t>Vragen</w:t>
            </w:r>
          </w:p>
        </w:tc>
        <w:tc>
          <w:tcPr>
            <w:tcW w:w="2268" w:type="dxa"/>
          </w:tcPr>
          <w:p w14:paraId="50A672D8"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Te weinig informatie</w:t>
            </w:r>
          </w:p>
        </w:tc>
        <w:tc>
          <w:tcPr>
            <w:tcW w:w="1701" w:type="dxa"/>
          </w:tcPr>
          <w:p w14:paraId="1C909E1D"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Voldoende informatie</w:t>
            </w:r>
          </w:p>
        </w:tc>
        <w:tc>
          <w:tcPr>
            <w:tcW w:w="1401" w:type="dxa"/>
          </w:tcPr>
          <w:p w14:paraId="730E899C"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Te veel informatie</w:t>
            </w:r>
          </w:p>
        </w:tc>
      </w:tr>
      <w:tr w:rsidR="00F148E1" w:rsidRPr="00F148E1" w14:paraId="3D96E2B6"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263993DD" w14:textId="77777777" w:rsidR="00F148E1" w:rsidRPr="00F148E1" w:rsidRDefault="00F148E1" w:rsidP="00F148E1">
            <w:r w:rsidRPr="00F148E1">
              <w:t xml:space="preserve">31: Hoeveel informatie heeft u gehad over eventuele klachten of gezondheidsproblemen? </w:t>
            </w:r>
          </w:p>
        </w:tc>
        <w:tc>
          <w:tcPr>
            <w:tcW w:w="2268" w:type="dxa"/>
          </w:tcPr>
          <w:p w14:paraId="09EA5D6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 (9,6%)</w:t>
            </w:r>
          </w:p>
        </w:tc>
        <w:tc>
          <w:tcPr>
            <w:tcW w:w="1701" w:type="dxa"/>
          </w:tcPr>
          <w:p w14:paraId="7F0E0345"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122 (90,4%)</w:t>
            </w:r>
          </w:p>
        </w:tc>
        <w:tc>
          <w:tcPr>
            <w:tcW w:w="1401" w:type="dxa"/>
          </w:tcPr>
          <w:p w14:paraId="57A0598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w:t>
            </w:r>
          </w:p>
        </w:tc>
      </w:tr>
      <w:tr w:rsidR="00F148E1" w:rsidRPr="00F148E1" w14:paraId="3D477816" w14:textId="77777777" w:rsidTr="00A53C41">
        <w:tc>
          <w:tcPr>
            <w:cnfStyle w:val="001000000000" w:firstRow="0" w:lastRow="0" w:firstColumn="1" w:lastColumn="0" w:oddVBand="0" w:evenVBand="0" w:oddHBand="0" w:evenHBand="0" w:firstRowFirstColumn="0" w:firstRowLastColumn="0" w:lastRowFirstColumn="0" w:lastRowLastColumn="0"/>
            <w:tcW w:w="3676" w:type="dxa"/>
          </w:tcPr>
          <w:p w14:paraId="60843E13" w14:textId="77777777" w:rsidR="00F148E1" w:rsidRPr="00F148E1" w:rsidRDefault="00F148E1" w:rsidP="00F148E1">
            <w:r w:rsidRPr="00F148E1">
              <w:t>32: Hoeveel informatie heeft u gehad over welke activiteiten u wel of niet kon doen?</w:t>
            </w:r>
          </w:p>
        </w:tc>
        <w:tc>
          <w:tcPr>
            <w:tcW w:w="2268" w:type="dxa"/>
          </w:tcPr>
          <w:p w14:paraId="4C4E5690"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18 (13,3%)</w:t>
            </w:r>
          </w:p>
        </w:tc>
        <w:tc>
          <w:tcPr>
            <w:tcW w:w="1701" w:type="dxa"/>
          </w:tcPr>
          <w:p w14:paraId="745BAF3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117 (86,7%)</w:t>
            </w:r>
          </w:p>
        </w:tc>
        <w:tc>
          <w:tcPr>
            <w:tcW w:w="1401" w:type="dxa"/>
          </w:tcPr>
          <w:p w14:paraId="7C5E0089"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w:t>
            </w:r>
          </w:p>
        </w:tc>
      </w:tr>
    </w:tbl>
    <w:p w14:paraId="79D6C89E" w14:textId="77777777" w:rsidR="00F148E1" w:rsidRPr="00F148E1" w:rsidRDefault="00F148E1" w:rsidP="00F148E1">
      <w:pPr>
        <w:jc w:val="both"/>
      </w:pPr>
    </w:p>
    <w:p w14:paraId="3FDB536E" w14:textId="77777777" w:rsidR="00F148E1" w:rsidRPr="00F148E1" w:rsidRDefault="00F148E1" w:rsidP="00F148E1">
      <w:pPr>
        <w:jc w:val="both"/>
      </w:pPr>
      <w:r w:rsidRPr="00F148E1">
        <w:t>De meeste respondenten (</w:t>
      </w:r>
      <w:r w:rsidRPr="00F148E1">
        <w:rPr>
          <w:i/>
          <w:iCs/>
        </w:rPr>
        <w:t xml:space="preserve">n= </w:t>
      </w:r>
      <w:r w:rsidRPr="00F148E1">
        <w:t>135) vinden dat zij voldoende informatie hebben ontvangen. Toch geeft 9,6% (</w:t>
      </w:r>
      <w:r w:rsidRPr="00F148E1">
        <w:rPr>
          <w:i/>
          <w:iCs/>
        </w:rPr>
        <w:t xml:space="preserve">n= </w:t>
      </w:r>
      <w:r w:rsidRPr="00F148E1">
        <w:t>135) aan te weinig informatie ontvangen te hebben over eventuele klachten of gezondheidsproblemen. 13,3% van de respondenten (</w:t>
      </w:r>
      <w:r w:rsidRPr="00F148E1">
        <w:rPr>
          <w:i/>
          <w:iCs/>
        </w:rPr>
        <w:t xml:space="preserve">n= </w:t>
      </w:r>
      <w:r w:rsidRPr="00F148E1">
        <w:t>135) heeft te weinig informatie gehad over welke activiteiten men wel of niet kon doen.</w:t>
      </w:r>
    </w:p>
    <w:p w14:paraId="5C1C6A84" w14:textId="77777777" w:rsidR="00F148E1" w:rsidRPr="00F148E1" w:rsidRDefault="00F148E1" w:rsidP="00F148E1">
      <w:pPr>
        <w:rPr>
          <w:i/>
          <w:iCs/>
          <w:sz w:val="20"/>
          <w:szCs w:val="20"/>
        </w:rPr>
      </w:pPr>
    </w:p>
    <w:p w14:paraId="492F35B3" w14:textId="77777777" w:rsidR="00F148E1" w:rsidRPr="00F148E1" w:rsidRDefault="00F148E1" w:rsidP="00F148E1">
      <w:pPr>
        <w:rPr>
          <w:i/>
          <w:iCs/>
          <w:sz w:val="20"/>
          <w:szCs w:val="20"/>
        </w:rPr>
      </w:pPr>
      <w:r w:rsidRPr="00F148E1">
        <w:rPr>
          <w:i/>
          <w:iCs/>
          <w:sz w:val="20"/>
          <w:szCs w:val="20"/>
        </w:rPr>
        <w:t>Vraag 33&amp;34</w:t>
      </w:r>
    </w:p>
    <w:p w14:paraId="332BF583" w14:textId="77777777" w:rsidR="00F148E1" w:rsidRPr="00F148E1" w:rsidRDefault="00F148E1" w:rsidP="00F148E1">
      <w:pPr>
        <w:rPr>
          <w:i/>
          <w:iCs/>
          <w:sz w:val="20"/>
          <w:szCs w:val="20"/>
        </w:rPr>
      </w:pPr>
      <w:r w:rsidRPr="00F148E1">
        <w:rPr>
          <w:i/>
          <w:iCs/>
          <w:noProof/>
          <w:sz w:val="20"/>
          <w:szCs w:val="20"/>
          <w:lang w:eastAsia="nl-NL"/>
        </w:rPr>
        <w:drawing>
          <wp:inline distT="0" distB="0" distL="0" distR="0" wp14:anchorId="2D781CA8" wp14:editId="73F01DAA">
            <wp:extent cx="5486400" cy="3200400"/>
            <wp:effectExtent l="0" t="0" r="0" b="0"/>
            <wp:docPr id="501" name="Afbeelding 50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38766221" w14:textId="77777777" w:rsidR="00F148E1" w:rsidRPr="00F148E1" w:rsidRDefault="00F148E1" w:rsidP="00F148E1">
      <w:pPr>
        <w:rPr>
          <w:i/>
          <w:iCs/>
          <w:sz w:val="20"/>
          <w:szCs w:val="20"/>
        </w:rPr>
      </w:pPr>
    </w:p>
    <w:tbl>
      <w:tblPr>
        <w:tblStyle w:val="Lichtelijst-accent1121"/>
        <w:tblW w:w="0" w:type="auto"/>
        <w:tblLook w:val="04A0" w:firstRow="1" w:lastRow="0" w:firstColumn="1" w:lastColumn="0" w:noHBand="0" w:noVBand="1"/>
      </w:tblPr>
      <w:tblGrid>
        <w:gridCol w:w="4810"/>
        <w:gridCol w:w="1134"/>
        <w:gridCol w:w="1417"/>
        <w:gridCol w:w="1685"/>
      </w:tblGrid>
      <w:tr w:rsidR="00F148E1" w:rsidRPr="00F148E1" w14:paraId="62FF128C"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09F6707" w14:textId="77777777" w:rsidR="00F148E1" w:rsidRPr="00F148E1" w:rsidRDefault="00F148E1" w:rsidP="00F148E1">
            <w:r w:rsidRPr="00F148E1">
              <w:t>Vraag</w:t>
            </w:r>
          </w:p>
        </w:tc>
        <w:tc>
          <w:tcPr>
            <w:tcW w:w="1134" w:type="dxa"/>
          </w:tcPr>
          <w:p w14:paraId="6E40459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Nee</w:t>
            </w:r>
          </w:p>
        </w:tc>
        <w:tc>
          <w:tcPr>
            <w:tcW w:w="1417" w:type="dxa"/>
          </w:tcPr>
          <w:p w14:paraId="32BBA294"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Ja</w:t>
            </w:r>
          </w:p>
        </w:tc>
        <w:tc>
          <w:tcPr>
            <w:tcW w:w="1685" w:type="dxa"/>
          </w:tcPr>
          <w:p w14:paraId="6358DC0F"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Weet ik niet (meer)/anders</w:t>
            </w:r>
          </w:p>
        </w:tc>
      </w:tr>
      <w:tr w:rsidR="00F148E1" w:rsidRPr="00F148E1" w14:paraId="18E6289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6E7782A9" w14:textId="77777777" w:rsidR="00F148E1" w:rsidRPr="00F148E1" w:rsidRDefault="00F148E1" w:rsidP="00F148E1">
            <w:r w:rsidRPr="00F148E1">
              <w:rPr>
                <w:rFonts w:cs="Arial"/>
              </w:rPr>
              <w:t>33: Heeft u informatie gekregen over wat u moet doen als er na uw ontslag problemen optreden?</w:t>
            </w:r>
          </w:p>
        </w:tc>
        <w:tc>
          <w:tcPr>
            <w:tcW w:w="1134" w:type="dxa"/>
          </w:tcPr>
          <w:p w14:paraId="79DC8C9F"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 (6,7%)</w:t>
            </w:r>
          </w:p>
        </w:tc>
        <w:tc>
          <w:tcPr>
            <w:tcW w:w="1417" w:type="dxa"/>
          </w:tcPr>
          <w:p w14:paraId="1D0B9A16"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117 (86,7%)</w:t>
            </w:r>
          </w:p>
        </w:tc>
        <w:tc>
          <w:tcPr>
            <w:tcW w:w="1685" w:type="dxa"/>
          </w:tcPr>
          <w:p w14:paraId="61230E3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9 (6,7%)</w:t>
            </w:r>
          </w:p>
        </w:tc>
      </w:tr>
      <w:tr w:rsidR="00F148E1" w:rsidRPr="00F148E1" w14:paraId="3EE65847" w14:textId="77777777" w:rsidTr="00A53C41">
        <w:tc>
          <w:tcPr>
            <w:cnfStyle w:val="001000000000" w:firstRow="0" w:lastRow="0" w:firstColumn="1" w:lastColumn="0" w:oddVBand="0" w:evenVBand="0" w:oddHBand="0" w:evenHBand="0" w:firstRowFirstColumn="0" w:firstRowLastColumn="0" w:lastRowFirstColumn="0" w:lastRowLastColumn="0"/>
            <w:tcW w:w="4810" w:type="dxa"/>
          </w:tcPr>
          <w:p w14:paraId="50B0921B" w14:textId="77777777" w:rsidR="00F148E1" w:rsidRPr="00F148E1" w:rsidRDefault="00F148E1" w:rsidP="00F148E1">
            <w:r w:rsidRPr="00F148E1">
              <w:t>34: Was de gegeven informatie met betrekking het ontslag voor u duidelijk?</w:t>
            </w:r>
          </w:p>
        </w:tc>
        <w:tc>
          <w:tcPr>
            <w:tcW w:w="1134" w:type="dxa"/>
          </w:tcPr>
          <w:p w14:paraId="20E200CF"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8 (5,9%)</w:t>
            </w:r>
          </w:p>
        </w:tc>
        <w:tc>
          <w:tcPr>
            <w:tcW w:w="1417" w:type="dxa"/>
          </w:tcPr>
          <w:p w14:paraId="1945C75D"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122 (90,4%)</w:t>
            </w:r>
          </w:p>
        </w:tc>
        <w:tc>
          <w:tcPr>
            <w:tcW w:w="1685" w:type="dxa"/>
          </w:tcPr>
          <w:p w14:paraId="24FDFD2C" w14:textId="77777777" w:rsidR="00F148E1" w:rsidRPr="00F148E1" w:rsidRDefault="00F148E1" w:rsidP="00F148E1">
            <w:pPr>
              <w:cnfStyle w:val="000000000000" w:firstRow="0" w:lastRow="0" w:firstColumn="0" w:lastColumn="0" w:oddVBand="0" w:evenVBand="0" w:oddHBand="0" w:evenHBand="0" w:firstRowFirstColumn="0" w:firstRowLastColumn="0" w:lastRowFirstColumn="0" w:lastRowLastColumn="0"/>
            </w:pPr>
            <w:r w:rsidRPr="00F148E1">
              <w:t>5 (3,7%)</w:t>
            </w:r>
          </w:p>
        </w:tc>
      </w:tr>
    </w:tbl>
    <w:p w14:paraId="25D566B9" w14:textId="77777777" w:rsidR="00F148E1" w:rsidRPr="00F148E1" w:rsidRDefault="00F148E1" w:rsidP="00F148E1"/>
    <w:p w14:paraId="06D29343" w14:textId="77777777" w:rsidR="00F148E1" w:rsidRPr="00F148E1" w:rsidRDefault="00F148E1" w:rsidP="00F148E1">
      <w:pPr>
        <w:jc w:val="both"/>
      </w:pPr>
      <w:r w:rsidRPr="00F148E1">
        <w:t>6,7% van de respondenten (</w:t>
      </w:r>
      <w:r w:rsidRPr="00F148E1">
        <w:rPr>
          <w:i/>
          <w:iCs/>
        </w:rPr>
        <w:t xml:space="preserve">n= </w:t>
      </w:r>
      <w:r w:rsidRPr="00F148E1">
        <w:t>135) geeft aan geen informatie ontvangen te hebben over wat zij moesten doen wanneer er na het ontslag problemen op zouden treden. 5,9% vind dat de gegeven informatie onduidelijk is.</w:t>
      </w:r>
    </w:p>
    <w:p w14:paraId="576832D3" w14:textId="77777777" w:rsidR="00F148E1" w:rsidRPr="00F148E1" w:rsidRDefault="00F148E1" w:rsidP="00F148E1"/>
    <w:p w14:paraId="5372BF6A" w14:textId="77777777" w:rsidR="00F148E1" w:rsidRPr="00F148E1" w:rsidRDefault="00F148E1" w:rsidP="00F148E1">
      <w:pPr>
        <w:rPr>
          <w:rFonts w:cstheme="minorHAnsi"/>
          <w:i/>
          <w:iCs/>
          <w:sz w:val="20"/>
          <w:szCs w:val="20"/>
        </w:rPr>
      </w:pPr>
      <w:r w:rsidRPr="00F148E1">
        <w:rPr>
          <w:i/>
          <w:iCs/>
          <w:sz w:val="20"/>
          <w:szCs w:val="20"/>
        </w:rPr>
        <w:t xml:space="preserve">Vraag 35: </w:t>
      </w:r>
      <w:r w:rsidRPr="00F148E1">
        <w:rPr>
          <w:rFonts w:cstheme="minorHAnsi"/>
          <w:i/>
          <w:iCs/>
          <w:sz w:val="20"/>
          <w:szCs w:val="20"/>
        </w:rPr>
        <w:t>De gemiddelde score (M) is gebaseerd op een beoordelingsschaal van 1-10.</w:t>
      </w:r>
    </w:p>
    <w:tbl>
      <w:tblPr>
        <w:tblStyle w:val="Lichtelijst-accent1121"/>
        <w:tblW w:w="8921" w:type="dxa"/>
        <w:tblLook w:val="04A0" w:firstRow="1" w:lastRow="0" w:firstColumn="1" w:lastColumn="0" w:noHBand="0" w:noVBand="1"/>
      </w:tblPr>
      <w:tblGrid>
        <w:gridCol w:w="5660"/>
        <w:gridCol w:w="1560"/>
        <w:gridCol w:w="1701"/>
      </w:tblGrid>
      <w:tr w:rsidR="00F148E1" w:rsidRPr="00F148E1" w14:paraId="3D9345F2"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74261B86" w14:textId="77777777" w:rsidR="00F148E1" w:rsidRPr="00F148E1" w:rsidRDefault="00F148E1" w:rsidP="00F148E1">
            <w:r w:rsidRPr="00F148E1">
              <w:t>Vraag</w:t>
            </w:r>
          </w:p>
        </w:tc>
        <w:tc>
          <w:tcPr>
            <w:tcW w:w="1560" w:type="dxa"/>
          </w:tcPr>
          <w:p w14:paraId="74FAD199"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 totaal</w:t>
            </w:r>
          </w:p>
        </w:tc>
        <w:tc>
          <w:tcPr>
            <w:tcW w:w="1701" w:type="dxa"/>
          </w:tcPr>
          <w:p w14:paraId="5547C667"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rPr>
                <w:i/>
                <w:iCs/>
              </w:rPr>
            </w:pPr>
            <w:r w:rsidRPr="00F148E1">
              <w:t>(</w:t>
            </w:r>
            <w:r w:rsidRPr="00F148E1">
              <w:rPr>
                <w:i/>
                <w:iCs/>
              </w:rPr>
              <w:t>M)</w:t>
            </w:r>
            <w:r w:rsidRPr="00F148E1">
              <w:t xml:space="preserve"> + (</w:t>
            </w:r>
            <w:r w:rsidRPr="00F148E1">
              <w:rPr>
                <w:i/>
                <w:iCs/>
              </w:rPr>
              <w:t>SD)</w:t>
            </w:r>
          </w:p>
        </w:tc>
      </w:tr>
      <w:tr w:rsidR="00F148E1" w:rsidRPr="00F148E1" w14:paraId="6D24DDE7"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55EF174D" w14:textId="77777777" w:rsidR="00F148E1" w:rsidRPr="00F148E1" w:rsidRDefault="00F148E1" w:rsidP="00F148E1">
            <w:pPr>
              <w:rPr>
                <w:color w:val="000000" w:themeColor="text1"/>
              </w:rPr>
            </w:pPr>
            <w:r w:rsidRPr="00F148E1">
              <w:t xml:space="preserve">35: </w:t>
            </w:r>
            <w:r w:rsidRPr="00F148E1">
              <w:rPr>
                <w:color w:val="000000" w:themeColor="text1"/>
              </w:rPr>
              <w:t xml:space="preserve">Ik vind in het algemeen de kwaliteit van de gekregen </w:t>
            </w:r>
            <w:r w:rsidRPr="00F148E1">
              <w:rPr>
                <w:color w:val="000000" w:themeColor="text1"/>
                <w:u w:val="single"/>
              </w:rPr>
              <w:t>informatie tijdens het ontslag</w:t>
            </w:r>
          </w:p>
        </w:tc>
        <w:tc>
          <w:tcPr>
            <w:tcW w:w="1560" w:type="dxa"/>
          </w:tcPr>
          <w:p w14:paraId="505DBC43"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135</w:t>
            </w:r>
          </w:p>
        </w:tc>
        <w:tc>
          <w:tcPr>
            <w:tcW w:w="1701" w:type="dxa"/>
          </w:tcPr>
          <w:p w14:paraId="370C47A2"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pPr>
            <w:r w:rsidRPr="00F148E1">
              <w:t>8.1 (1.783)</w:t>
            </w:r>
          </w:p>
        </w:tc>
      </w:tr>
    </w:tbl>
    <w:p w14:paraId="3A61CEC5" w14:textId="77777777" w:rsidR="00F148E1" w:rsidRPr="00F148E1" w:rsidRDefault="00F148E1" w:rsidP="00F148E1"/>
    <w:p w14:paraId="55462C1D" w14:textId="77777777" w:rsidR="00F148E1" w:rsidRPr="00F148E1" w:rsidRDefault="00F148E1" w:rsidP="00F148E1">
      <w:r w:rsidRPr="00F148E1">
        <w:t>De kwaliteit van de verkregen informatie tijdens het ontslag wordt door de respondenten (</w:t>
      </w:r>
      <w:r w:rsidRPr="00F148E1">
        <w:rPr>
          <w:i/>
          <w:iCs/>
        </w:rPr>
        <w:t xml:space="preserve">n= </w:t>
      </w:r>
      <w:r w:rsidRPr="00F148E1">
        <w:t>135) gemiddeld beoordeeld met een 8.1 (</w:t>
      </w:r>
      <w:r w:rsidRPr="00F148E1">
        <w:rPr>
          <w:i/>
          <w:iCs/>
        </w:rPr>
        <w:t xml:space="preserve">SD= </w:t>
      </w:r>
      <w:r w:rsidRPr="00F148E1">
        <w:t>1.783) op een beoordelingsschaal van 1-10.</w:t>
      </w:r>
    </w:p>
    <w:p w14:paraId="0017387E" w14:textId="77777777" w:rsidR="00F148E1" w:rsidRPr="00F148E1" w:rsidRDefault="00F148E1" w:rsidP="00F148E1">
      <w:r w:rsidRPr="00F148E1">
        <w:rPr>
          <w:i/>
          <w:iCs/>
          <w:noProof/>
          <w:sz w:val="18"/>
          <w:szCs w:val="18"/>
          <w:lang w:eastAsia="nl-NL"/>
        </w:rPr>
        <mc:AlternateContent>
          <mc:Choice Requires="wps">
            <w:drawing>
              <wp:anchor distT="45720" distB="45720" distL="114300" distR="114300" simplePos="0" relativeHeight="251784192" behindDoc="0" locked="0" layoutInCell="1" allowOverlap="1" wp14:anchorId="5DAEEB48" wp14:editId="1A8511FC">
                <wp:simplePos x="0" y="0"/>
                <wp:positionH relativeFrom="margin">
                  <wp:posOffset>0</wp:posOffset>
                </wp:positionH>
                <wp:positionV relativeFrom="paragraph">
                  <wp:posOffset>97997</wp:posOffset>
                </wp:positionV>
                <wp:extent cx="6219825" cy="318770"/>
                <wp:effectExtent l="0" t="0" r="28575" b="24130"/>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18770"/>
                        </a:xfrm>
                        <a:prstGeom prst="rect">
                          <a:avLst/>
                        </a:prstGeom>
                        <a:solidFill>
                          <a:srgbClr val="FFFFFF"/>
                        </a:solidFill>
                        <a:ln w="9525">
                          <a:solidFill>
                            <a:srgbClr val="000000"/>
                          </a:solidFill>
                          <a:miter lim="800000"/>
                          <a:headEnd/>
                          <a:tailEnd/>
                        </a:ln>
                      </wps:spPr>
                      <wps:txbx>
                        <w:txbxContent>
                          <w:p w14:paraId="2CF94AE5" w14:textId="77777777" w:rsidR="00496876" w:rsidRDefault="00496876" w:rsidP="00F148E1">
                            <w:pPr>
                              <w:jc w:val="center"/>
                              <w:rPr>
                                <w:b/>
                                <w:i/>
                                <w:iCs/>
                                <w:color w:val="0070C0"/>
                              </w:rPr>
                            </w:pPr>
                            <w:r>
                              <w:rPr>
                                <w:b/>
                                <w:i/>
                                <w:iCs/>
                                <w:color w:val="0070C0"/>
                              </w:rPr>
                              <w:t xml:space="preserve">De onderstaande resultaten gaan over </w:t>
                            </w:r>
                            <w:r w:rsidRPr="00046F2F">
                              <w:rPr>
                                <w:b/>
                                <w:i/>
                                <w:iCs/>
                                <w:color w:val="0070C0"/>
                                <w:u w:val="single"/>
                              </w:rPr>
                              <w:t>de gehele informatievoorziening</w:t>
                            </w:r>
                          </w:p>
                          <w:p w14:paraId="72BB083B" w14:textId="77777777" w:rsidR="00496876" w:rsidRDefault="00496876" w:rsidP="00F1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EEB48" id="_x0000_s1056" type="#_x0000_t202" style="position:absolute;margin-left:0;margin-top:7.7pt;width:489.75pt;height:25.1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">
                <v:textbox>
                  <w:txbxContent>
                    <w:p w14:paraId="2CF94AE5" w14:textId="77777777" w:rsidR="00496876" w:rsidRDefault="00496876" w:rsidP="00F148E1">
                      <w:pPr>
                        <w:jc w:val="center"/>
                        <w:rPr>
                          <w:b/>
                          <w:i/>
                          <w:iCs/>
                          <w:color w:val="0070C0"/>
                        </w:rPr>
                      </w:pPr>
                      <w:r>
                        <w:rPr>
                          <w:b/>
                          <w:i/>
                          <w:iCs/>
                          <w:color w:val="0070C0"/>
                        </w:rPr>
                        <w:t xml:space="preserve">De onderstaande resultaten gaan over </w:t>
                      </w:r>
                      <w:r w:rsidRPr="00046F2F">
                        <w:rPr>
                          <w:b/>
                          <w:i/>
                          <w:iCs/>
                          <w:color w:val="0070C0"/>
                          <w:u w:val="single"/>
                        </w:rPr>
                        <w:t>de gehele informatievoorziening</w:t>
                      </w:r>
                    </w:p>
                    <w:p w14:paraId="72BB083B" w14:textId="77777777" w:rsidR="00496876" w:rsidRDefault="00496876" w:rsidP="00F148E1"/>
                  </w:txbxContent>
                </v:textbox>
                <w10:wrap type="square" anchorx="margin"/>
              </v:shape>
            </w:pict>
          </mc:Fallback>
        </mc:AlternateContent>
      </w:r>
    </w:p>
    <w:p w14:paraId="15DEF917" w14:textId="77777777" w:rsidR="00F148E1" w:rsidRPr="00F148E1" w:rsidRDefault="00F148E1" w:rsidP="00F148E1">
      <w:pPr>
        <w:rPr>
          <w:i/>
          <w:iCs/>
          <w:sz w:val="20"/>
          <w:szCs w:val="20"/>
        </w:rPr>
      </w:pPr>
      <w:r w:rsidRPr="00F148E1">
        <w:rPr>
          <w:i/>
          <w:iCs/>
          <w:sz w:val="20"/>
          <w:szCs w:val="20"/>
        </w:rPr>
        <w:t>Vraag 36</w:t>
      </w:r>
    </w:p>
    <w:tbl>
      <w:tblPr>
        <w:tblStyle w:val="Lichtelijst-accent1121"/>
        <w:tblW w:w="0" w:type="auto"/>
        <w:tblLook w:val="04A0" w:firstRow="1" w:lastRow="0" w:firstColumn="1" w:lastColumn="0" w:noHBand="0" w:noVBand="1"/>
      </w:tblPr>
      <w:tblGrid>
        <w:gridCol w:w="5802"/>
        <w:gridCol w:w="1985"/>
        <w:gridCol w:w="1259"/>
      </w:tblGrid>
      <w:tr w:rsidR="00F148E1" w:rsidRPr="00F148E1" w14:paraId="0DADD6DC"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tcPr>
          <w:p w14:paraId="2606AD7E" w14:textId="77777777" w:rsidR="00F148E1" w:rsidRPr="00F148E1" w:rsidRDefault="00F148E1" w:rsidP="00F148E1">
            <w:r w:rsidRPr="00F148E1">
              <w:t>Vraag</w:t>
            </w:r>
          </w:p>
        </w:tc>
        <w:tc>
          <w:tcPr>
            <w:tcW w:w="1985" w:type="dxa"/>
          </w:tcPr>
          <w:p w14:paraId="693A7C81"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Nee</w:t>
            </w:r>
          </w:p>
        </w:tc>
        <w:tc>
          <w:tcPr>
            <w:tcW w:w="1259" w:type="dxa"/>
          </w:tcPr>
          <w:p w14:paraId="03C73E4E" w14:textId="77777777" w:rsidR="00F148E1" w:rsidRPr="00F148E1" w:rsidRDefault="00F148E1" w:rsidP="00F148E1">
            <w:pPr>
              <w:cnfStyle w:val="100000000000" w:firstRow="1" w:lastRow="0" w:firstColumn="0" w:lastColumn="0" w:oddVBand="0" w:evenVBand="0" w:oddHBand="0" w:evenHBand="0" w:firstRowFirstColumn="0" w:firstRowLastColumn="0" w:lastRowFirstColumn="0" w:lastRowLastColumn="0"/>
            </w:pPr>
            <w:r w:rsidRPr="00F148E1">
              <w:t>Ja</w:t>
            </w:r>
          </w:p>
        </w:tc>
      </w:tr>
      <w:tr w:rsidR="00F148E1" w:rsidRPr="00F148E1" w14:paraId="596E093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2" w:type="dxa"/>
          </w:tcPr>
          <w:p w14:paraId="611862F4" w14:textId="77777777" w:rsidR="00F148E1" w:rsidRPr="00F148E1" w:rsidRDefault="00F148E1" w:rsidP="00F148E1">
            <w:r w:rsidRPr="00F148E1">
              <w:t>36: Heeft u tegenstrijdige informatie ontvangen in het gehele traject?</w:t>
            </w:r>
          </w:p>
        </w:tc>
        <w:tc>
          <w:tcPr>
            <w:tcW w:w="1985" w:type="dxa"/>
          </w:tcPr>
          <w:p w14:paraId="7F990AD8"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sz w:val="20"/>
                <w:szCs w:val="20"/>
              </w:rPr>
            </w:pPr>
            <w:r w:rsidRPr="00F148E1">
              <w:rPr>
                <w:sz w:val="20"/>
                <w:szCs w:val="20"/>
              </w:rPr>
              <w:t>127 (94,1%)</w:t>
            </w:r>
          </w:p>
        </w:tc>
        <w:tc>
          <w:tcPr>
            <w:tcW w:w="1259" w:type="dxa"/>
          </w:tcPr>
          <w:p w14:paraId="2D42095D" w14:textId="77777777" w:rsidR="00F148E1" w:rsidRPr="00F148E1" w:rsidRDefault="00F148E1" w:rsidP="00F148E1">
            <w:pPr>
              <w:cnfStyle w:val="000000100000" w:firstRow="0" w:lastRow="0" w:firstColumn="0" w:lastColumn="0" w:oddVBand="0" w:evenVBand="0" w:oddHBand="1" w:evenHBand="0" w:firstRowFirstColumn="0" w:firstRowLastColumn="0" w:lastRowFirstColumn="0" w:lastRowLastColumn="0"/>
              <w:rPr>
                <w:sz w:val="20"/>
                <w:szCs w:val="20"/>
              </w:rPr>
            </w:pPr>
            <w:r w:rsidRPr="00F148E1">
              <w:rPr>
                <w:sz w:val="20"/>
                <w:szCs w:val="20"/>
              </w:rPr>
              <w:t>8 (5,9%)</w:t>
            </w:r>
          </w:p>
        </w:tc>
      </w:tr>
    </w:tbl>
    <w:p w14:paraId="6D64EB1B" w14:textId="77777777" w:rsidR="00F148E1" w:rsidRPr="00F148E1" w:rsidRDefault="00F148E1" w:rsidP="00F148E1">
      <w:pPr>
        <w:rPr>
          <w:i/>
          <w:iCs/>
          <w:sz w:val="20"/>
          <w:szCs w:val="20"/>
        </w:rPr>
      </w:pPr>
    </w:p>
    <w:p w14:paraId="539C605F" w14:textId="77777777" w:rsidR="00F148E1" w:rsidRPr="00F148E1" w:rsidRDefault="00F148E1" w:rsidP="00F148E1">
      <w:pPr>
        <w:jc w:val="both"/>
      </w:pPr>
      <w:r w:rsidRPr="00F148E1">
        <w:t xml:space="preserve">94.1% van de respondenten </w:t>
      </w:r>
      <w:r w:rsidRPr="00F148E1">
        <w:rPr>
          <w:rFonts w:cstheme="minorHAnsi"/>
        </w:rPr>
        <w:t>(</w:t>
      </w:r>
      <w:r w:rsidRPr="00F148E1">
        <w:rPr>
          <w:rFonts w:cstheme="minorHAnsi"/>
          <w:i/>
          <w:iCs/>
        </w:rPr>
        <w:t xml:space="preserve">n= </w:t>
      </w:r>
      <w:r w:rsidRPr="00F148E1">
        <w:rPr>
          <w:rFonts w:cstheme="minorHAnsi"/>
        </w:rPr>
        <w:t xml:space="preserve">135) </w:t>
      </w:r>
      <w:r w:rsidRPr="00F148E1">
        <w:t xml:space="preserve">geeft aan geen tegenstrijdige informatie te hebben ontvangen. Toch geeft 5,9% van de respondenten </w:t>
      </w:r>
      <w:r w:rsidRPr="00F148E1">
        <w:rPr>
          <w:rFonts w:cstheme="minorHAnsi"/>
        </w:rPr>
        <w:t>(</w:t>
      </w:r>
      <w:r w:rsidRPr="00F148E1">
        <w:rPr>
          <w:rFonts w:cstheme="minorHAnsi"/>
          <w:i/>
          <w:iCs/>
        </w:rPr>
        <w:t xml:space="preserve">n= </w:t>
      </w:r>
      <w:r w:rsidRPr="00F148E1">
        <w:rPr>
          <w:rFonts w:cstheme="minorHAnsi"/>
        </w:rPr>
        <w:t xml:space="preserve">135) </w:t>
      </w:r>
      <w:r w:rsidRPr="00F148E1">
        <w:t>aan wel tegenstrijdige informatie te hebben ontvangen.</w:t>
      </w:r>
    </w:p>
    <w:p w14:paraId="3129F634" w14:textId="77777777" w:rsidR="00F148E1" w:rsidRPr="00F148E1" w:rsidRDefault="00F148E1" w:rsidP="00F148E1">
      <w:pPr>
        <w:jc w:val="both"/>
      </w:pPr>
    </w:p>
    <w:p w14:paraId="57EE4576" w14:textId="6AEB9EB9" w:rsidR="009B3AA6" w:rsidRDefault="009B3AA6" w:rsidP="009D3ADF">
      <w:pPr>
        <w:jc w:val="both"/>
      </w:pPr>
    </w:p>
    <w:p w14:paraId="6C351DC2" w14:textId="4CC393BC" w:rsidR="009B3AA6" w:rsidRDefault="009B3AA6" w:rsidP="009D3ADF">
      <w:pPr>
        <w:jc w:val="both"/>
      </w:pPr>
    </w:p>
    <w:p w14:paraId="060781AC" w14:textId="690645F3" w:rsidR="009B3AA6" w:rsidRDefault="009B3AA6" w:rsidP="009D3ADF">
      <w:pPr>
        <w:jc w:val="both"/>
      </w:pPr>
    </w:p>
    <w:p w14:paraId="30B66A66" w14:textId="611C8CD7" w:rsidR="009B3AA6" w:rsidRDefault="009B3AA6" w:rsidP="009D3ADF">
      <w:pPr>
        <w:jc w:val="both"/>
      </w:pPr>
    </w:p>
    <w:p w14:paraId="1F540061" w14:textId="749F4EC5" w:rsidR="009B3AA6" w:rsidRDefault="009B3AA6" w:rsidP="009D3ADF">
      <w:pPr>
        <w:jc w:val="both"/>
      </w:pPr>
    </w:p>
    <w:p w14:paraId="1E9DCAFD" w14:textId="26810349" w:rsidR="009B3AA6" w:rsidRDefault="009B3AA6" w:rsidP="009D3ADF">
      <w:pPr>
        <w:jc w:val="both"/>
      </w:pPr>
    </w:p>
    <w:p w14:paraId="3E67C3EA" w14:textId="2DD3AAEC" w:rsidR="009B3AA6" w:rsidRDefault="009B3AA6" w:rsidP="009D3ADF">
      <w:pPr>
        <w:jc w:val="both"/>
      </w:pPr>
    </w:p>
    <w:p w14:paraId="2C50DB14" w14:textId="34F162B6" w:rsidR="009B3AA6" w:rsidRDefault="009B3AA6" w:rsidP="009D3ADF">
      <w:pPr>
        <w:jc w:val="both"/>
      </w:pPr>
    </w:p>
    <w:p w14:paraId="2B64AECB" w14:textId="509270F2" w:rsidR="009B3AA6" w:rsidRDefault="009B3AA6" w:rsidP="009D3ADF">
      <w:pPr>
        <w:jc w:val="both"/>
      </w:pPr>
    </w:p>
    <w:p w14:paraId="1D03CD88" w14:textId="35F0972D" w:rsidR="009B3AA6" w:rsidRDefault="009B3AA6" w:rsidP="009D3ADF">
      <w:pPr>
        <w:jc w:val="both"/>
      </w:pPr>
    </w:p>
    <w:p w14:paraId="69E458BC" w14:textId="782D17C2" w:rsidR="009B3AA6" w:rsidRDefault="009B3AA6" w:rsidP="009D3ADF">
      <w:pPr>
        <w:jc w:val="both"/>
      </w:pPr>
    </w:p>
    <w:p w14:paraId="74F56A28" w14:textId="05F663F7" w:rsidR="009B3AA6" w:rsidRDefault="009B3AA6" w:rsidP="009D3ADF">
      <w:pPr>
        <w:jc w:val="both"/>
      </w:pPr>
    </w:p>
    <w:p w14:paraId="5865AFB4" w14:textId="50127657" w:rsidR="009B3AA6" w:rsidRDefault="009B3AA6" w:rsidP="009D3ADF">
      <w:pPr>
        <w:jc w:val="both"/>
      </w:pPr>
    </w:p>
    <w:p w14:paraId="6F52BB4C" w14:textId="53E84EB1" w:rsidR="009B3AA6" w:rsidRDefault="009B3AA6" w:rsidP="009D3ADF">
      <w:pPr>
        <w:jc w:val="both"/>
      </w:pPr>
    </w:p>
    <w:p w14:paraId="121FAE5A" w14:textId="64706233" w:rsidR="009B3AA6" w:rsidRDefault="009B3AA6" w:rsidP="009D3ADF">
      <w:pPr>
        <w:jc w:val="both"/>
      </w:pPr>
    </w:p>
    <w:p w14:paraId="46741E83" w14:textId="6FC35537" w:rsidR="009B3AA6" w:rsidRDefault="009B3AA6" w:rsidP="009D3ADF">
      <w:pPr>
        <w:jc w:val="both"/>
      </w:pPr>
    </w:p>
    <w:p w14:paraId="33A8FFB7" w14:textId="7566D623" w:rsidR="009B3AA6" w:rsidRDefault="009B3AA6" w:rsidP="009D3ADF">
      <w:pPr>
        <w:jc w:val="both"/>
      </w:pPr>
    </w:p>
    <w:p w14:paraId="0531E192" w14:textId="65A76465" w:rsidR="009B3AA6" w:rsidRDefault="009B3AA6" w:rsidP="009D3ADF">
      <w:pPr>
        <w:jc w:val="both"/>
      </w:pPr>
    </w:p>
    <w:p w14:paraId="61C36608" w14:textId="202E3DF7" w:rsidR="009B3AA6" w:rsidRDefault="009B3AA6" w:rsidP="009D3ADF">
      <w:pPr>
        <w:jc w:val="both"/>
      </w:pPr>
    </w:p>
    <w:p w14:paraId="290BE647" w14:textId="488DF873" w:rsidR="009B3AA6" w:rsidRDefault="009B3AA6" w:rsidP="009D3ADF">
      <w:pPr>
        <w:jc w:val="both"/>
      </w:pPr>
    </w:p>
    <w:p w14:paraId="098138A2" w14:textId="3D66650F" w:rsidR="009B3AA6" w:rsidRDefault="009B3AA6" w:rsidP="009D3ADF">
      <w:pPr>
        <w:jc w:val="both"/>
      </w:pPr>
    </w:p>
    <w:p w14:paraId="1C3FD1DC" w14:textId="57629D7E" w:rsidR="009B3AA6" w:rsidRDefault="009B3AA6" w:rsidP="009D3ADF">
      <w:pPr>
        <w:jc w:val="both"/>
      </w:pPr>
    </w:p>
    <w:p w14:paraId="7D40C9EE" w14:textId="398FA387" w:rsidR="009B3AA6" w:rsidRDefault="009B3AA6" w:rsidP="009D3ADF">
      <w:pPr>
        <w:jc w:val="both"/>
      </w:pPr>
    </w:p>
    <w:p w14:paraId="56813374" w14:textId="359FD8EF" w:rsidR="009B3AA6" w:rsidRDefault="009B3AA6" w:rsidP="009D3ADF">
      <w:pPr>
        <w:jc w:val="both"/>
      </w:pPr>
    </w:p>
    <w:p w14:paraId="505222F6" w14:textId="20ADDB73" w:rsidR="009B3AA6" w:rsidRDefault="009B3AA6" w:rsidP="009D3ADF">
      <w:pPr>
        <w:jc w:val="both"/>
      </w:pPr>
    </w:p>
    <w:p w14:paraId="48C8837F" w14:textId="4F698C3B" w:rsidR="003A318B" w:rsidRDefault="003A318B" w:rsidP="009D3ADF">
      <w:pPr>
        <w:jc w:val="both"/>
      </w:pPr>
    </w:p>
    <w:p w14:paraId="1F359F42" w14:textId="18D4DEA2" w:rsidR="003A318B" w:rsidRDefault="003A318B" w:rsidP="009D3ADF">
      <w:pPr>
        <w:jc w:val="both"/>
      </w:pPr>
    </w:p>
    <w:p w14:paraId="396DB768" w14:textId="279F7BB2" w:rsidR="003A318B" w:rsidRDefault="003A318B" w:rsidP="009D3ADF">
      <w:pPr>
        <w:jc w:val="both"/>
      </w:pPr>
    </w:p>
    <w:p w14:paraId="2C591CEE" w14:textId="77777777" w:rsidR="003A318B" w:rsidRPr="00BC7CFD" w:rsidRDefault="003A318B" w:rsidP="009D3ADF">
      <w:pPr>
        <w:jc w:val="both"/>
      </w:pPr>
    </w:p>
    <w:p w14:paraId="525CDA6E" w14:textId="6C3D0A00" w:rsidR="009D3ADF" w:rsidRDefault="009D3ADF" w:rsidP="009D3ADF">
      <w:pPr>
        <w:pStyle w:val="Kop1"/>
        <w:rPr>
          <w:rFonts w:asciiTheme="minorHAnsi" w:hAnsiTheme="minorHAnsi" w:cstheme="minorHAnsi"/>
        </w:rPr>
      </w:pPr>
      <w:bookmarkStart w:id="72" w:name="_Toc40830229"/>
      <w:r>
        <w:rPr>
          <w:rFonts w:asciiTheme="minorHAnsi" w:hAnsiTheme="minorHAnsi" w:cstheme="minorHAnsi"/>
        </w:rPr>
        <w:lastRenderedPageBreak/>
        <w:t xml:space="preserve">Bijlage </w:t>
      </w:r>
      <w:r w:rsidR="00767ACC">
        <w:rPr>
          <w:rFonts w:asciiTheme="minorHAnsi" w:hAnsiTheme="minorHAnsi" w:cstheme="minorHAnsi"/>
        </w:rPr>
        <w:t>8</w:t>
      </w:r>
      <w:r w:rsidRPr="00A55237">
        <w:rPr>
          <w:rFonts w:asciiTheme="minorHAnsi" w:hAnsiTheme="minorHAnsi" w:cstheme="minorHAnsi"/>
        </w:rPr>
        <w:t xml:space="preserve">: </w:t>
      </w:r>
      <w:r>
        <w:rPr>
          <w:rFonts w:asciiTheme="minorHAnsi" w:hAnsiTheme="minorHAnsi" w:cstheme="minorHAnsi"/>
        </w:rPr>
        <w:t>Resultaten belangrijkste koppen totaal</w:t>
      </w:r>
      <w:bookmarkEnd w:id="72"/>
    </w:p>
    <w:p w14:paraId="743B9FF3" w14:textId="2E74246A" w:rsidR="009D3ADF" w:rsidRDefault="009D3ADF" w:rsidP="009D3ADF"/>
    <w:p w14:paraId="380CF2A5" w14:textId="77777777" w:rsidR="003A318B" w:rsidRDefault="003A318B" w:rsidP="003A318B">
      <w:pPr>
        <w:rPr>
          <w:i/>
          <w:iCs/>
          <w:sz w:val="20"/>
          <w:szCs w:val="20"/>
        </w:rPr>
      </w:pPr>
      <w:r w:rsidRPr="00FE4BE7">
        <w:rPr>
          <w:noProof/>
          <w:sz w:val="18"/>
          <w:szCs w:val="18"/>
          <w:lang w:eastAsia="nl-NL"/>
        </w:rPr>
        <mc:AlternateContent>
          <mc:Choice Requires="wps">
            <w:drawing>
              <wp:anchor distT="0" distB="0" distL="114300" distR="114300" simplePos="0" relativeHeight="251787264" behindDoc="0" locked="0" layoutInCell="1" allowOverlap="1" wp14:anchorId="66D47F42" wp14:editId="0122E790">
                <wp:simplePos x="0" y="0"/>
                <wp:positionH relativeFrom="column">
                  <wp:posOffset>10633</wp:posOffset>
                </wp:positionH>
                <wp:positionV relativeFrom="paragraph">
                  <wp:posOffset>20320</wp:posOffset>
                </wp:positionV>
                <wp:extent cx="6060558" cy="439838"/>
                <wp:effectExtent l="0" t="0" r="10160" b="17780"/>
                <wp:wrapNone/>
                <wp:docPr id="458" name="Tekstvak 458"/>
                <wp:cNvGraphicFramePr/>
                <a:graphic xmlns:a="http://schemas.openxmlformats.org/drawingml/2006/main">
                  <a:graphicData uri="http://schemas.microsoft.com/office/word/2010/wordprocessingShape">
                    <wps:wsp>
                      <wps:cNvSpPr txBox="1"/>
                      <wps:spPr>
                        <a:xfrm>
                          <a:off x="0" y="0"/>
                          <a:ext cx="6060558" cy="439838"/>
                        </a:xfrm>
                        <a:prstGeom prst="rect">
                          <a:avLst/>
                        </a:prstGeom>
                        <a:solidFill>
                          <a:schemeClr val="lt1"/>
                        </a:solidFill>
                        <a:ln w="6350">
                          <a:solidFill>
                            <a:prstClr val="black"/>
                          </a:solidFill>
                        </a:ln>
                      </wps:spPr>
                      <wps:txbx>
                        <w:txbxContent>
                          <w:p w14:paraId="79D6FF1C"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47F42" id="Tekstvak 458" o:spid="_x0000_s1057" type="#_x0000_t202" style="position:absolute;margin-left:.85pt;margin-top:1.6pt;width:477.2pt;height:3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" fillcolor="white [3201]" strokeweight=".5pt">
                <v:textbox>
                  <w:txbxContent>
                    <w:p w14:paraId="79D6FF1C"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v:textbox>
              </v:shape>
            </w:pict>
          </mc:Fallback>
        </mc:AlternateContent>
      </w:r>
    </w:p>
    <w:p w14:paraId="63C56E32" w14:textId="77777777" w:rsidR="003A318B" w:rsidRDefault="003A318B" w:rsidP="003A318B">
      <w:pPr>
        <w:rPr>
          <w:i/>
          <w:iCs/>
          <w:sz w:val="20"/>
          <w:szCs w:val="20"/>
        </w:rPr>
      </w:pPr>
    </w:p>
    <w:p w14:paraId="28214E3B" w14:textId="77777777" w:rsidR="003A318B" w:rsidRDefault="003A318B" w:rsidP="003A318B">
      <w:pPr>
        <w:rPr>
          <w:i/>
          <w:iCs/>
          <w:sz w:val="20"/>
          <w:szCs w:val="20"/>
        </w:rPr>
      </w:pPr>
    </w:p>
    <w:p w14:paraId="20C2EDA6" w14:textId="77777777" w:rsidR="003A318B" w:rsidRDefault="003A318B" w:rsidP="003A318B">
      <w:pPr>
        <w:rPr>
          <w:i/>
          <w:iCs/>
          <w:sz w:val="20"/>
          <w:szCs w:val="20"/>
        </w:rPr>
      </w:pPr>
    </w:p>
    <w:p w14:paraId="7123C654" w14:textId="77777777" w:rsidR="003A318B" w:rsidRPr="00D63FDE" w:rsidRDefault="003A318B" w:rsidP="003A318B">
      <w:pPr>
        <w:rPr>
          <w:i/>
          <w:iCs/>
          <w:sz w:val="20"/>
          <w:szCs w:val="20"/>
        </w:rPr>
      </w:pPr>
      <w:r w:rsidRPr="00D63FDE">
        <w:rPr>
          <w:i/>
          <w:iCs/>
          <w:sz w:val="20"/>
          <w:szCs w:val="20"/>
        </w:rPr>
        <w:t xml:space="preserve">Vragen 2 t/m </w:t>
      </w:r>
      <w:r>
        <w:rPr>
          <w:i/>
          <w:iCs/>
          <w:sz w:val="20"/>
          <w:szCs w:val="20"/>
        </w:rPr>
        <w:t>5</w:t>
      </w:r>
    </w:p>
    <w:tbl>
      <w:tblPr>
        <w:tblStyle w:val="Tabel1ZoektermenNederlandstaligenEngelstalig"/>
        <w:tblpPr w:leftFromText="141" w:rightFromText="141" w:vertAnchor="text" w:horzAnchor="margin" w:tblpY="113"/>
        <w:tblW w:w="0" w:type="auto"/>
        <w:tblLook w:val="04A0" w:firstRow="1" w:lastRow="0" w:firstColumn="1" w:lastColumn="0" w:noHBand="0" w:noVBand="1"/>
      </w:tblPr>
      <w:tblGrid>
        <w:gridCol w:w="3014"/>
        <w:gridCol w:w="3016"/>
        <w:gridCol w:w="3016"/>
      </w:tblGrid>
      <w:tr w:rsidR="003A318B" w14:paraId="587E20B2"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047C7A3B" w14:textId="77777777" w:rsidR="003A318B" w:rsidRDefault="003A318B" w:rsidP="007A7EE4">
            <w:r>
              <w:t>Vraag</w:t>
            </w:r>
          </w:p>
        </w:tc>
        <w:tc>
          <w:tcPr>
            <w:tcW w:w="3016" w:type="dxa"/>
          </w:tcPr>
          <w:p w14:paraId="3669EAB2"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3016" w:type="dxa"/>
          </w:tcPr>
          <w:p w14:paraId="185D9086" w14:textId="77777777" w:rsidR="003A318B" w:rsidRPr="00D63FDE"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w:t>
            </w:r>
            <w:r>
              <w:rPr>
                <w:i/>
                <w:iCs/>
              </w:rPr>
              <w:t>SD)</w:t>
            </w:r>
          </w:p>
        </w:tc>
      </w:tr>
      <w:tr w:rsidR="003A318B" w14:paraId="67A0E74A"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79B93975" w14:textId="77777777" w:rsidR="003A318B" w:rsidRDefault="003A318B" w:rsidP="007A7EE4">
            <w:r>
              <w:t>2 t/m 5</w:t>
            </w:r>
          </w:p>
        </w:tc>
        <w:tc>
          <w:tcPr>
            <w:tcW w:w="3016" w:type="dxa"/>
          </w:tcPr>
          <w:p w14:paraId="51DE33D1"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134</w:t>
            </w:r>
          </w:p>
        </w:tc>
        <w:tc>
          <w:tcPr>
            <w:tcW w:w="3016" w:type="dxa"/>
          </w:tcPr>
          <w:p w14:paraId="5476AB92"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33.3955 (4.55545)</w:t>
            </w:r>
          </w:p>
        </w:tc>
      </w:tr>
    </w:tbl>
    <w:p w14:paraId="22D5E743" w14:textId="77777777" w:rsidR="003A318B" w:rsidRDefault="003A318B" w:rsidP="003A318B"/>
    <w:p w14:paraId="0315C5F7" w14:textId="77777777" w:rsidR="003A318B" w:rsidRPr="00D63FDE" w:rsidRDefault="003A318B" w:rsidP="003A318B">
      <w:pPr>
        <w:rPr>
          <w:i/>
          <w:iCs/>
          <w:sz w:val="20"/>
          <w:szCs w:val="20"/>
        </w:rPr>
      </w:pPr>
      <w:r w:rsidRPr="00D63FDE">
        <w:rPr>
          <w:i/>
          <w:iCs/>
          <w:sz w:val="20"/>
          <w:szCs w:val="20"/>
        </w:rPr>
        <w:t xml:space="preserve">Vragen </w:t>
      </w:r>
      <w:r>
        <w:rPr>
          <w:i/>
          <w:iCs/>
          <w:sz w:val="20"/>
          <w:szCs w:val="20"/>
        </w:rPr>
        <w:t>8</w:t>
      </w:r>
      <w:r w:rsidRPr="00D63FDE">
        <w:rPr>
          <w:i/>
          <w:iCs/>
          <w:sz w:val="20"/>
          <w:szCs w:val="20"/>
        </w:rPr>
        <w:t xml:space="preserve"> t/m </w:t>
      </w:r>
      <w:r>
        <w:rPr>
          <w:i/>
          <w:iCs/>
          <w:sz w:val="20"/>
          <w:szCs w:val="20"/>
        </w:rPr>
        <w:t>11</w:t>
      </w:r>
    </w:p>
    <w:tbl>
      <w:tblPr>
        <w:tblStyle w:val="Tabel1ZoektermenNederlandstaligenEngelstalig"/>
        <w:tblpPr w:leftFromText="141" w:rightFromText="141" w:vertAnchor="text" w:horzAnchor="margin" w:tblpY="113"/>
        <w:tblW w:w="0" w:type="auto"/>
        <w:tblLook w:val="04A0" w:firstRow="1" w:lastRow="0" w:firstColumn="1" w:lastColumn="0" w:noHBand="0" w:noVBand="1"/>
      </w:tblPr>
      <w:tblGrid>
        <w:gridCol w:w="3014"/>
        <w:gridCol w:w="3016"/>
        <w:gridCol w:w="3016"/>
      </w:tblGrid>
      <w:tr w:rsidR="003A318B" w14:paraId="0C6BD30A"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75585949" w14:textId="77777777" w:rsidR="003A318B" w:rsidRDefault="003A318B" w:rsidP="007A7EE4">
            <w:r>
              <w:t>Vraag</w:t>
            </w:r>
          </w:p>
        </w:tc>
        <w:tc>
          <w:tcPr>
            <w:tcW w:w="3016" w:type="dxa"/>
          </w:tcPr>
          <w:p w14:paraId="59664D71"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3016" w:type="dxa"/>
          </w:tcPr>
          <w:p w14:paraId="44B5C5A3" w14:textId="77777777" w:rsidR="003A318B" w:rsidRPr="00D63FDE"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w:t>
            </w:r>
            <w:r>
              <w:rPr>
                <w:i/>
                <w:iCs/>
              </w:rPr>
              <w:t>SD)</w:t>
            </w:r>
          </w:p>
        </w:tc>
      </w:tr>
      <w:tr w:rsidR="003A318B" w14:paraId="44F4F668"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1F8BCB6D" w14:textId="77777777" w:rsidR="003A318B" w:rsidRDefault="003A318B" w:rsidP="007A7EE4">
            <w:r>
              <w:t>8 t/m 11</w:t>
            </w:r>
          </w:p>
        </w:tc>
        <w:tc>
          <w:tcPr>
            <w:tcW w:w="3016" w:type="dxa"/>
          </w:tcPr>
          <w:p w14:paraId="5107CF31"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135</w:t>
            </w:r>
          </w:p>
        </w:tc>
        <w:tc>
          <w:tcPr>
            <w:tcW w:w="3016" w:type="dxa"/>
          </w:tcPr>
          <w:p w14:paraId="33A4664A"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26.7778 (2.28776)</w:t>
            </w:r>
          </w:p>
        </w:tc>
      </w:tr>
    </w:tbl>
    <w:p w14:paraId="049DBF3D" w14:textId="77777777" w:rsidR="003A318B" w:rsidRDefault="003A318B" w:rsidP="003A318B"/>
    <w:p w14:paraId="32BE3744" w14:textId="77777777" w:rsidR="003A318B" w:rsidRDefault="003A318B" w:rsidP="003A318B">
      <w:r w:rsidRPr="00FE4BE7">
        <w:rPr>
          <w:noProof/>
          <w:sz w:val="18"/>
          <w:szCs w:val="18"/>
          <w:lang w:eastAsia="nl-NL"/>
        </w:rPr>
        <mc:AlternateContent>
          <mc:Choice Requires="wps">
            <w:drawing>
              <wp:anchor distT="0" distB="0" distL="114300" distR="114300" simplePos="0" relativeHeight="251788288" behindDoc="0" locked="0" layoutInCell="1" allowOverlap="1" wp14:anchorId="331A37F6" wp14:editId="0FE19823">
                <wp:simplePos x="0" y="0"/>
                <wp:positionH relativeFrom="column">
                  <wp:posOffset>10160</wp:posOffset>
                </wp:positionH>
                <wp:positionV relativeFrom="paragraph">
                  <wp:posOffset>185420</wp:posOffset>
                </wp:positionV>
                <wp:extent cx="6092190" cy="346710"/>
                <wp:effectExtent l="0" t="0" r="16510" b="8890"/>
                <wp:wrapNone/>
                <wp:docPr id="459" name="Tekstvak 459"/>
                <wp:cNvGraphicFramePr/>
                <a:graphic xmlns:a="http://schemas.openxmlformats.org/drawingml/2006/main">
                  <a:graphicData uri="http://schemas.microsoft.com/office/word/2010/wordprocessingShape">
                    <wps:wsp>
                      <wps:cNvSpPr txBox="1"/>
                      <wps:spPr>
                        <a:xfrm>
                          <a:off x="0" y="0"/>
                          <a:ext cx="6092190" cy="346710"/>
                        </a:xfrm>
                        <a:prstGeom prst="rect">
                          <a:avLst/>
                        </a:prstGeom>
                        <a:solidFill>
                          <a:schemeClr val="lt1"/>
                        </a:solidFill>
                        <a:ln w="6350">
                          <a:solidFill>
                            <a:prstClr val="black"/>
                          </a:solidFill>
                        </a:ln>
                      </wps:spPr>
                      <wps:txbx>
                        <w:txbxContent>
                          <w:p w14:paraId="20B84E24" w14:textId="77777777" w:rsidR="00496876" w:rsidRPr="00D63FDE" w:rsidRDefault="00496876" w:rsidP="003A318B">
                            <w:pPr>
                              <w:jc w:val="center"/>
                              <w:rPr>
                                <w:b/>
                                <w:bCs/>
                                <w:i/>
                                <w:iCs/>
                                <w:color w:val="4472C4" w:themeColor="accent1"/>
                                <w:u w:val="single"/>
                              </w:rPr>
                            </w:pPr>
                            <w:r w:rsidRPr="00D6641C">
                              <w:rPr>
                                <w:b/>
                                <w:bCs/>
                                <w:i/>
                                <w:iCs/>
                                <w:color w:val="4472C4" w:themeColor="accent1"/>
                              </w:rPr>
                              <w:t xml:space="preserve">De onderstaande vragen hebben betrekking op </w:t>
                            </w:r>
                            <w:r w:rsidRPr="00906A23">
                              <w:rPr>
                                <w:b/>
                                <w:bCs/>
                                <w:i/>
                                <w:iCs/>
                                <w:color w:val="4472C4" w:themeColor="accent1"/>
                                <w:u w:val="single"/>
                              </w:rPr>
                              <w:t>de behoefte aan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37F6" id="Tekstvak 459" o:spid="_x0000_s1058" type="#_x0000_t202" style="position:absolute;margin-left:.8pt;margin-top:14.6pt;width:479.7pt;height:27.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" fillcolor="white [3201]" strokeweight=".5pt">
                <v:textbox>
                  <w:txbxContent>
                    <w:p w14:paraId="20B84E24" w14:textId="77777777" w:rsidR="00496876" w:rsidRPr="00D63FDE" w:rsidRDefault="00496876" w:rsidP="003A318B">
                      <w:pPr>
                        <w:jc w:val="center"/>
                        <w:rPr>
                          <w:b/>
                          <w:bCs/>
                          <w:i/>
                          <w:iCs/>
                          <w:color w:val="4472C4" w:themeColor="accent1"/>
                          <w:u w:val="single"/>
                        </w:rPr>
                      </w:pPr>
                      <w:r w:rsidRPr="00D6641C">
                        <w:rPr>
                          <w:b/>
                          <w:bCs/>
                          <w:i/>
                          <w:iCs/>
                          <w:color w:val="4472C4" w:themeColor="accent1"/>
                        </w:rPr>
                        <w:t xml:space="preserve">De onderstaande vragen hebben betrekking op </w:t>
                      </w:r>
                      <w:r w:rsidRPr="00906A23">
                        <w:rPr>
                          <w:b/>
                          <w:bCs/>
                          <w:i/>
                          <w:iCs/>
                          <w:color w:val="4472C4" w:themeColor="accent1"/>
                          <w:u w:val="single"/>
                        </w:rPr>
                        <w:t>de behoefte aan informatie</w:t>
                      </w:r>
                    </w:p>
                  </w:txbxContent>
                </v:textbox>
              </v:shape>
            </w:pict>
          </mc:Fallback>
        </mc:AlternateContent>
      </w:r>
    </w:p>
    <w:p w14:paraId="465AF6B5" w14:textId="77777777" w:rsidR="003A318B" w:rsidRDefault="003A318B" w:rsidP="003A318B"/>
    <w:p w14:paraId="2AB750C7" w14:textId="77777777" w:rsidR="003A318B" w:rsidRDefault="003A318B" w:rsidP="003A318B">
      <w:pPr>
        <w:rPr>
          <w:sz w:val="20"/>
          <w:szCs w:val="20"/>
        </w:rPr>
      </w:pPr>
    </w:p>
    <w:p w14:paraId="55A29FA9" w14:textId="77777777" w:rsidR="003A318B" w:rsidRDefault="003A318B" w:rsidP="003A318B">
      <w:pPr>
        <w:rPr>
          <w:sz w:val="20"/>
          <w:szCs w:val="20"/>
        </w:rPr>
      </w:pPr>
    </w:p>
    <w:p w14:paraId="5AD3E72A" w14:textId="77777777" w:rsidR="003A318B" w:rsidRPr="00D63FDE" w:rsidRDefault="003A318B" w:rsidP="003A318B">
      <w:pPr>
        <w:rPr>
          <w:i/>
          <w:iCs/>
          <w:sz w:val="20"/>
          <w:szCs w:val="20"/>
        </w:rPr>
      </w:pPr>
      <w:r>
        <w:rPr>
          <w:i/>
          <w:iCs/>
          <w:sz w:val="20"/>
          <w:szCs w:val="20"/>
        </w:rPr>
        <w:t>Vraag 12a+b</w:t>
      </w:r>
    </w:p>
    <w:tbl>
      <w:tblPr>
        <w:tblStyle w:val="Tabel1ZoektermenNederlandstaligenEngelstalig"/>
        <w:tblpPr w:leftFromText="141" w:rightFromText="141" w:vertAnchor="text" w:horzAnchor="margin" w:tblpY="113"/>
        <w:tblW w:w="0" w:type="auto"/>
        <w:tblLook w:val="04A0" w:firstRow="1" w:lastRow="0" w:firstColumn="1" w:lastColumn="0" w:noHBand="0" w:noVBand="1"/>
      </w:tblPr>
      <w:tblGrid>
        <w:gridCol w:w="3014"/>
        <w:gridCol w:w="3016"/>
        <w:gridCol w:w="3016"/>
      </w:tblGrid>
      <w:tr w:rsidR="003A318B" w14:paraId="307DC809"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0E582F1F" w14:textId="77777777" w:rsidR="003A318B" w:rsidRDefault="003A318B" w:rsidP="007A7EE4">
            <w:r>
              <w:t>Vraag</w:t>
            </w:r>
          </w:p>
        </w:tc>
        <w:tc>
          <w:tcPr>
            <w:tcW w:w="3016" w:type="dxa"/>
          </w:tcPr>
          <w:p w14:paraId="68146B36"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3016" w:type="dxa"/>
          </w:tcPr>
          <w:p w14:paraId="7261E43C" w14:textId="77777777" w:rsidR="003A318B" w:rsidRPr="00D63FDE"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w:t>
            </w:r>
            <w:r>
              <w:rPr>
                <w:i/>
                <w:iCs/>
              </w:rPr>
              <w:t>SD)</w:t>
            </w:r>
          </w:p>
        </w:tc>
      </w:tr>
      <w:tr w:rsidR="003A318B" w14:paraId="2B937D07"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14:paraId="646FCD05" w14:textId="77777777" w:rsidR="003A318B" w:rsidRDefault="003A318B" w:rsidP="007A7EE4">
            <w:r>
              <w:t>12a+12b</w:t>
            </w:r>
          </w:p>
        </w:tc>
        <w:tc>
          <w:tcPr>
            <w:tcW w:w="3016" w:type="dxa"/>
          </w:tcPr>
          <w:p w14:paraId="30192B29"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132</w:t>
            </w:r>
          </w:p>
        </w:tc>
        <w:tc>
          <w:tcPr>
            <w:tcW w:w="3016" w:type="dxa"/>
          </w:tcPr>
          <w:p w14:paraId="50997E6A"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17.2256 (2.43900)</w:t>
            </w:r>
          </w:p>
        </w:tc>
      </w:tr>
    </w:tbl>
    <w:p w14:paraId="54304B2F" w14:textId="77777777" w:rsidR="003A318B" w:rsidRDefault="003A318B" w:rsidP="003A318B"/>
    <w:p w14:paraId="5BC13B84" w14:textId="77777777" w:rsidR="003A318B" w:rsidRDefault="003A318B" w:rsidP="003A318B">
      <w:r w:rsidRPr="00FE4BE7">
        <w:rPr>
          <w:noProof/>
          <w:sz w:val="18"/>
          <w:szCs w:val="18"/>
          <w:lang w:eastAsia="nl-NL"/>
        </w:rPr>
        <mc:AlternateContent>
          <mc:Choice Requires="wps">
            <w:drawing>
              <wp:anchor distT="0" distB="0" distL="114300" distR="114300" simplePos="0" relativeHeight="251789312" behindDoc="0" locked="0" layoutInCell="1" allowOverlap="1" wp14:anchorId="5C96256E" wp14:editId="0726E3B0">
                <wp:simplePos x="0" y="0"/>
                <wp:positionH relativeFrom="margin">
                  <wp:posOffset>-63796</wp:posOffset>
                </wp:positionH>
                <wp:positionV relativeFrom="paragraph">
                  <wp:posOffset>83554</wp:posOffset>
                </wp:positionV>
                <wp:extent cx="6007396" cy="346710"/>
                <wp:effectExtent l="0" t="0" r="12700" b="15240"/>
                <wp:wrapNone/>
                <wp:docPr id="461" name="Tekstvak 461"/>
                <wp:cNvGraphicFramePr/>
                <a:graphic xmlns:a="http://schemas.openxmlformats.org/drawingml/2006/main">
                  <a:graphicData uri="http://schemas.microsoft.com/office/word/2010/wordprocessingShape">
                    <wps:wsp>
                      <wps:cNvSpPr txBox="1"/>
                      <wps:spPr>
                        <a:xfrm>
                          <a:off x="0" y="0"/>
                          <a:ext cx="6007396" cy="346710"/>
                        </a:xfrm>
                        <a:prstGeom prst="rect">
                          <a:avLst/>
                        </a:prstGeom>
                        <a:solidFill>
                          <a:schemeClr val="lt1"/>
                        </a:solidFill>
                        <a:ln w="6350">
                          <a:solidFill>
                            <a:prstClr val="black"/>
                          </a:solidFill>
                        </a:ln>
                      </wps:spPr>
                      <wps:txbx>
                        <w:txbxContent>
                          <w:p w14:paraId="185303F0"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256E" id="Tekstvak 461" o:spid="_x0000_s1059" type="#_x0000_t202" style="position:absolute;margin-left:-5pt;margin-top:6.6pt;width:473pt;height:27.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" fillcolor="white [3201]" strokeweight=".5pt">
                <v:textbox>
                  <w:txbxContent>
                    <w:p w14:paraId="185303F0"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v:textbox>
                <w10:wrap anchorx="margin"/>
              </v:shape>
            </w:pict>
          </mc:Fallback>
        </mc:AlternateContent>
      </w:r>
    </w:p>
    <w:p w14:paraId="1F1510F2" w14:textId="77777777" w:rsidR="003A318B" w:rsidRDefault="003A318B" w:rsidP="003A318B"/>
    <w:p w14:paraId="0637CD2A" w14:textId="77777777" w:rsidR="003A318B" w:rsidRDefault="003A318B" w:rsidP="003A318B"/>
    <w:p w14:paraId="25C66F0B" w14:textId="77777777" w:rsidR="003A318B" w:rsidRPr="00EA2D5A" w:rsidRDefault="003A318B" w:rsidP="003A318B">
      <w:pPr>
        <w:rPr>
          <w:i/>
          <w:iCs/>
          <w:sz w:val="20"/>
          <w:szCs w:val="20"/>
        </w:rPr>
      </w:pPr>
      <w:r>
        <w:rPr>
          <w:i/>
          <w:iCs/>
          <w:sz w:val="20"/>
          <w:szCs w:val="20"/>
        </w:rPr>
        <w:t>Vraag 15</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46271C61"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489EC7F8" w14:textId="77777777" w:rsidR="003A318B" w:rsidRDefault="003A318B" w:rsidP="007A7EE4">
            <w:r>
              <w:t>Vraag</w:t>
            </w:r>
          </w:p>
        </w:tc>
        <w:tc>
          <w:tcPr>
            <w:tcW w:w="2268" w:type="dxa"/>
          </w:tcPr>
          <w:p w14:paraId="0E6A602B"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21F81AC1"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7F26911B"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65788CE7" w14:textId="77777777" w:rsidR="003A318B" w:rsidRPr="00EA2D5A" w:rsidRDefault="003A318B" w:rsidP="007A7EE4">
            <w:pPr>
              <w:rPr>
                <w:b w:val="0"/>
                <w:bCs w:val="0"/>
                <w:color w:val="000000" w:themeColor="text1"/>
                <w:sz w:val="20"/>
                <w:szCs w:val="20"/>
              </w:rPr>
            </w:pPr>
            <w:r w:rsidRPr="00EA2D5A">
              <w:rPr>
                <w:sz w:val="20"/>
                <w:szCs w:val="20"/>
              </w:rPr>
              <w:t>15: In het algemeen vond ik de kwaliteit van de informatie die ik ontvangen heb</w:t>
            </w:r>
          </w:p>
        </w:tc>
        <w:tc>
          <w:tcPr>
            <w:tcW w:w="2268" w:type="dxa"/>
          </w:tcPr>
          <w:p w14:paraId="5CC267B0"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135</w:t>
            </w:r>
          </w:p>
        </w:tc>
        <w:tc>
          <w:tcPr>
            <w:tcW w:w="2694" w:type="dxa"/>
          </w:tcPr>
          <w:p w14:paraId="2910A8C0"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8.3 (1.831)</w:t>
            </w:r>
          </w:p>
        </w:tc>
      </w:tr>
    </w:tbl>
    <w:p w14:paraId="0599C454" w14:textId="77777777" w:rsidR="003A318B" w:rsidRDefault="003A318B" w:rsidP="003A318B"/>
    <w:p w14:paraId="770D8661" w14:textId="77777777" w:rsidR="003A318B" w:rsidRPr="00EA2D5A" w:rsidRDefault="003A318B" w:rsidP="003A318B">
      <w:pPr>
        <w:rPr>
          <w:i/>
          <w:iCs/>
          <w:sz w:val="20"/>
          <w:szCs w:val="20"/>
        </w:rPr>
      </w:pPr>
      <w:r>
        <w:rPr>
          <w:i/>
          <w:iCs/>
          <w:sz w:val="20"/>
          <w:szCs w:val="20"/>
        </w:rPr>
        <w:t>Vraag 16 t/m 22</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11B46A54"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5CE93C76" w14:textId="77777777" w:rsidR="003A318B" w:rsidRDefault="003A318B" w:rsidP="007A7EE4">
            <w:r>
              <w:t>Vraag</w:t>
            </w:r>
          </w:p>
        </w:tc>
        <w:tc>
          <w:tcPr>
            <w:tcW w:w="2268" w:type="dxa"/>
          </w:tcPr>
          <w:p w14:paraId="7AC15334"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65A1F803"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6B330991"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515FC6D2" w14:textId="77777777" w:rsidR="003A318B" w:rsidRPr="00EA2D5A" w:rsidRDefault="003A318B" w:rsidP="007A7EE4">
            <w:pPr>
              <w:rPr>
                <w:b w:val="0"/>
                <w:bCs w:val="0"/>
                <w:color w:val="000000" w:themeColor="text1"/>
                <w:sz w:val="20"/>
                <w:szCs w:val="20"/>
              </w:rPr>
            </w:pPr>
            <w:r>
              <w:rPr>
                <w:sz w:val="20"/>
                <w:szCs w:val="20"/>
              </w:rPr>
              <w:t>16 t/m 22</w:t>
            </w:r>
          </w:p>
        </w:tc>
        <w:tc>
          <w:tcPr>
            <w:tcW w:w="2268" w:type="dxa"/>
          </w:tcPr>
          <w:p w14:paraId="625B49DE"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135</w:t>
            </w:r>
          </w:p>
        </w:tc>
        <w:tc>
          <w:tcPr>
            <w:tcW w:w="2694" w:type="dxa"/>
          </w:tcPr>
          <w:p w14:paraId="632DB2D9"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25.9704 (3.40969)</w:t>
            </w:r>
          </w:p>
        </w:tc>
      </w:tr>
    </w:tbl>
    <w:p w14:paraId="2002FE9B" w14:textId="77777777" w:rsidR="003A318B" w:rsidRDefault="003A318B" w:rsidP="003A318B"/>
    <w:p w14:paraId="2DEE4EC3" w14:textId="77777777" w:rsidR="003A318B" w:rsidRDefault="003A318B" w:rsidP="003A318B"/>
    <w:p w14:paraId="2A504923" w14:textId="77777777" w:rsidR="003A318B" w:rsidRDefault="003A318B" w:rsidP="003A318B"/>
    <w:p w14:paraId="65128354" w14:textId="77777777" w:rsidR="003A318B" w:rsidRDefault="003A318B" w:rsidP="003A318B">
      <w:r w:rsidRPr="00FE4BE7">
        <w:rPr>
          <w:noProof/>
          <w:sz w:val="18"/>
          <w:szCs w:val="18"/>
          <w:lang w:eastAsia="nl-NL"/>
        </w:rPr>
        <mc:AlternateContent>
          <mc:Choice Requires="wps">
            <w:drawing>
              <wp:anchor distT="0" distB="0" distL="114300" distR="114300" simplePos="0" relativeHeight="251790336" behindDoc="0" locked="0" layoutInCell="1" allowOverlap="1" wp14:anchorId="79F99653" wp14:editId="7708E19D">
                <wp:simplePos x="0" y="0"/>
                <wp:positionH relativeFrom="margin">
                  <wp:posOffset>-63795</wp:posOffset>
                </wp:positionH>
                <wp:positionV relativeFrom="paragraph">
                  <wp:posOffset>146715</wp:posOffset>
                </wp:positionV>
                <wp:extent cx="6049926" cy="277792"/>
                <wp:effectExtent l="0" t="0" r="27305" b="27305"/>
                <wp:wrapNone/>
                <wp:docPr id="462" name="Tekstvak 462"/>
                <wp:cNvGraphicFramePr/>
                <a:graphic xmlns:a="http://schemas.openxmlformats.org/drawingml/2006/main">
                  <a:graphicData uri="http://schemas.microsoft.com/office/word/2010/wordprocessingShape">
                    <wps:wsp>
                      <wps:cNvSpPr txBox="1"/>
                      <wps:spPr>
                        <a:xfrm>
                          <a:off x="0" y="0"/>
                          <a:ext cx="6049926" cy="277792"/>
                        </a:xfrm>
                        <a:prstGeom prst="rect">
                          <a:avLst/>
                        </a:prstGeom>
                        <a:solidFill>
                          <a:schemeClr val="lt1"/>
                        </a:solidFill>
                        <a:ln w="6350">
                          <a:solidFill>
                            <a:prstClr val="black"/>
                          </a:solidFill>
                        </a:ln>
                      </wps:spPr>
                      <wps:txbx>
                        <w:txbxContent>
                          <w:p w14:paraId="5477484D"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9653" id="Tekstvak 462" o:spid="_x0000_s1060" type="#_x0000_t202" style="position:absolute;margin-left:-5pt;margin-top:11.55pt;width:476.35pt;height:21.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" fillcolor="white [3201]" strokeweight=".5pt">
                <v:textbox>
                  <w:txbxContent>
                    <w:p w14:paraId="5477484D" w14:textId="77777777" w:rsidR="00496876" w:rsidRPr="00D6641C" w:rsidRDefault="00496876" w:rsidP="003A318B">
                      <w:pPr>
                        <w:jc w:val="center"/>
                        <w:rPr>
                          <w:b/>
                          <w:bCs/>
                          <w:i/>
                          <w:iCs/>
                          <w:color w:val="4472C4" w:themeColor="accent1"/>
                        </w:rPr>
                      </w:pPr>
                      <w:r w:rsidRPr="00D6641C">
                        <w:rPr>
                          <w:b/>
                          <w:bCs/>
                          <w:i/>
                          <w:iCs/>
                          <w:color w:val="4472C4" w:themeColor="accent1"/>
                        </w:rPr>
                        <w:t xml:space="preserve">De onderstaande vragen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v:textbox>
                <w10:wrap anchorx="margin"/>
              </v:shape>
            </w:pict>
          </mc:Fallback>
        </mc:AlternateContent>
      </w:r>
    </w:p>
    <w:p w14:paraId="12450F86" w14:textId="77777777" w:rsidR="003A318B" w:rsidRDefault="003A318B" w:rsidP="003A318B"/>
    <w:p w14:paraId="7E7151A1" w14:textId="77777777" w:rsidR="003A318B" w:rsidRDefault="003A318B" w:rsidP="003A318B"/>
    <w:p w14:paraId="5C559867" w14:textId="77777777" w:rsidR="003A318B" w:rsidRPr="00CC7DB5" w:rsidRDefault="003A318B" w:rsidP="003A318B">
      <w:pPr>
        <w:rPr>
          <w:i/>
          <w:iCs/>
          <w:sz w:val="20"/>
          <w:szCs w:val="20"/>
        </w:rPr>
      </w:pPr>
      <w:r w:rsidRPr="00CC7DB5">
        <w:rPr>
          <w:i/>
          <w:iCs/>
          <w:sz w:val="20"/>
          <w:szCs w:val="20"/>
        </w:rPr>
        <w:t>Vraag 23</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4F40215F"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5AC49EA1" w14:textId="77777777" w:rsidR="003A318B" w:rsidRDefault="003A318B" w:rsidP="007A7EE4">
            <w:r>
              <w:t>Vraag</w:t>
            </w:r>
          </w:p>
        </w:tc>
        <w:tc>
          <w:tcPr>
            <w:tcW w:w="2268" w:type="dxa"/>
          </w:tcPr>
          <w:p w14:paraId="44065FF4"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439BE8D6"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12F2EFAE"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6A4D2C3A" w14:textId="77777777" w:rsidR="003A318B" w:rsidRPr="00CC7DB5" w:rsidRDefault="003A318B" w:rsidP="007A7EE4">
            <w:pPr>
              <w:rPr>
                <w:b w:val="0"/>
                <w:color w:val="000000" w:themeColor="text1"/>
                <w:sz w:val="20"/>
                <w:szCs w:val="20"/>
              </w:rPr>
            </w:pPr>
            <w:r w:rsidRPr="00CC7DB5">
              <w:rPr>
                <w:color w:val="000000" w:themeColor="text1"/>
                <w:sz w:val="20"/>
                <w:szCs w:val="20"/>
              </w:rPr>
              <w:t>23: Ik vind de kwaliteit van de gekregen informatie tijdens de opname</w:t>
            </w:r>
          </w:p>
        </w:tc>
        <w:tc>
          <w:tcPr>
            <w:tcW w:w="2268" w:type="dxa"/>
          </w:tcPr>
          <w:p w14:paraId="2DA68A6F"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132</w:t>
            </w:r>
          </w:p>
        </w:tc>
        <w:tc>
          <w:tcPr>
            <w:tcW w:w="2694" w:type="dxa"/>
          </w:tcPr>
          <w:p w14:paraId="6919843C"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8.3 (1.336)</w:t>
            </w:r>
          </w:p>
        </w:tc>
      </w:tr>
    </w:tbl>
    <w:p w14:paraId="0CE19FAF" w14:textId="77777777" w:rsidR="003A318B" w:rsidRDefault="003A318B" w:rsidP="003A318B">
      <w:r w:rsidRPr="00FE4BE7">
        <w:rPr>
          <w:noProof/>
          <w:sz w:val="18"/>
          <w:szCs w:val="18"/>
          <w:lang w:eastAsia="nl-NL"/>
        </w:rPr>
        <mc:AlternateContent>
          <mc:Choice Requires="wps">
            <w:drawing>
              <wp:anchor distT="0" distB="0" distL="114300" distR="114300" simplePos="0" relativeHeight="251791360" behindDoc="0" locked="0" layoutInCell="1" allowOverlap="1" wp14:anchorId="2AC440CB" wp14:editId="45F66FDB">
                <wp:simplePos x="0" y="0"/>
                <wp:positionH relativeFrom="margin">
                  <wp:posOffset>-64135</wp:posOffset>
                </wp:positionH>
                <wp:positionV relativeFrom="paragraph">
                  <wp:posOffset>194310</wp:posOffset>
                </wp:positionV>
                <wp:extent cx="6219825" cy="277495"/>
                <wp:effectExtent l="0" t="0" r="28575" b="27305"/>
                <wp:wrapNone/>
                <wp:docPr id="463" name="Tekstvak 463"/>
                <wp:cNvGraphicFramePr/>
                <a:graphic xmlns:a="http://schemas.openxmlformats.org/drawingml/2006/main">
                  <a:graphicData uri="http://schemas.microsoft.com/office/word/2010/wordprocessingShape">
                    <wps:wsp>
                      <wps:cNvSpPr txBox="1"/>
                      <wps:spPr>
                        <a:xfrm>
                          <a:off x="0" y="0"/>
                          <a:ext cx="6219825" cy="277495"/>
                        </a:xfrm>
                        <a:prstGeom prst="rect">
                          <a:avLst/>
                        </a:prstGeom>
                        <a:solidFill>
                          <a:schemeClr val="lt1"/>
                        </a:solidFill>
                        <a:ln w="6350">
                          <a:solidFill>
                            <a:prstClr val="black"/>
                          </a:solidFill>
                        </a:ln>
                      </wps:spPr>
                      <wps:txbx>
                        <w:txbxContent>
                          <w:p w14:paraId="2ADA2420" w14:textId="77777777" w:rsidR="00496876" w:rsidRPr="00D6641C" w:rsidRDefault="00496876" w:rsidP="003A318B">
                            <w:pPr>
                              <w:jc w:val="center"/>
                              <w:rPr>
                                <w:b/>
                                <w:bCs/>
                                <w:i/>
                                <w:iCs/>
                                <w:color w:val="4472C4" w:themeColor="accent1"/>
                              </w:rPr>
                            </w:pPr>
                            <w:r>
                              <w:rPr>
                                <w:b/>
                                <w:bCs/>
                                <w:i/>
                                <w:iCs/>
                                <w:color w:val="4472C4" w:themeColor="accent1"/>
                              </w:rPr>
                              <w:t xml:space="preserve">De onderstaande vragen gaan over de </w:t>
                            </w:r>
                            <w:r w:rsidRPr="00906A23">
                              <w:rPr>
                                <w:b/>
                                <w:bCs/>
                                <w:i/>
                                <w:iCs/>
                                <w:color w:val="4472C4" w:themeColor="accent1"/>
                                <w:u w:val="single"/>
                              </w:rPr>
                              <w:t>gewenste timing</w:t>
                            </w:r>
                            <w:r>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40CB" id="Tekstvak 463" o:spid="_x0000_s1061" type="#_x0000_t202" style="position:absolute;margin-left:-5.05pt;margin-top:15.3pt;width:489.75pt;height:21.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" fillcolor="white [3201]" strokeweight=".5pt">
                <v:textbox>
                  <w:txbxContent>
                    <w:p w14:paraId="2ADA2420" w14:textId="77777777" w:rsidR="00496876" w:rsidRPr="00D6641C" w:rsidRDefault="00496876" w:rsidP="003A318B">
                      <w:pPr>
                        <w:jc w:val="center"/>
                        <w:rPr>
                          <w:b/>
                          <w:bCs/>
                          <w:i/>
                          <w:iCs/>
                          <w:color w:val="4472C4" w:themeColor="accent1"/>
                        </w:rPr>
                      </w:pPr>
                      <w:r>
                        <w:rPr>
                          <w:b/>
                          <w:bCs/>
                          <w:i/>
                          <w:iCs/>
                          <w:color w:val="4472C4" w:themeColor="accent1"/>
                        </w:rPr>
                        <w:t xml:space="preserve">De onderstaande vragen gaan over de </w:t>
                      </w:r>
                      <w:r w:rsidRPr="00906A23">
                        <w:rPr>
                          <w:b/>
                          <w:bCs/>
                          <w:i/>
                          <w:iCs/>
                          <w:color w:val="4472C4" w:themeColor="accent1"/>
                          <w:u w:val="single"/>
                        </w:rPr>
                        <w:t>gewenste timing</w:t>
                      </w:r>
                      <w:r>
                        <w:rPr>
                          <w:b/>
                          <w:bCs/>
                          <w:i/>
                          <w:iCs/>
                          <w:color w:val="4472C4" w:themeColor="accent1"/>
                        </w:rPr>
                        <w:t xml:space="preserve"> van de gegeven informatie</w:t>
                      </w:r>
                    </w:p>
                  </w:txbxContent>
                </v:textbox>
                <w10:wrap anchorx="margin"/>
              </v:shape>
            </w:pict>
          </mc:Fallback>
        </mc:AlternateContent>
      </w:r>
    </w:p>
    <w:p w14:paraId="46B7BC43" w14:textId="77777777" w:rsidR="003A318B" w:rsidRDefault="003A318B" w:rsidP="003A318B"/>
    <w:p w14:paraId="11BE3F51" w14:textId="77777777" w:rsidR="003A318B" w:rsidRDefault="003A318B" w:rsidP="003A318B"/>
    <w:p w14:paraId="4A8FCC42" w14:textId="77777777" w:rsidR="003A318B" w:rsidRPr="00DD20FC" w:rsidRDefault="003A318B" w:rsidP="003A318B">
      <w:pPr>
        <w:rPr>
          <w:i/>
          <w:iCs/>
          <w:sz w:val="20"/>
          <w:szCs w:val="20"/>
        </w:rPr>
      </w:pPr>
      <w:r w:rsidRPr="00DD20FC">
        <w:rPr>
          <w:i/>
          <w:iCs/>
          <w:sz w:val="20"/>
          <w:szCs w:val="20"/>
        </w:rPr>
        <w:t>Vraag 25</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03C522B2"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099BE4E9" w14:textId="77777777" w:rsidR="003A318B" w:rsidRDefault="003A318B" w:rsidP="007A7EE4">
            <w:r>
              <w:t>Vraag</w:t>
            </w:r>
          </w:p>
        </w:tc>
        <w:tc>
          <w:tcPr>
            <w:tcW w:w="2268" w:type="dxa"/>
          </w:tcPr>
          <w:p w14:paraId="3CA96575"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49A616CA"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0280832C"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3CD0BBF0" w14:textId="77777777" w:rsidR="003A318B" w:rsidRPr="00DD20FC" w:rsidRDefault="003A318B" w:rsidP="007A7EE4">
            <w:pPr>
              <w:tabs>
                <w:tab w:val="left" w:pos="1969"/>
              </w:tabs>
              <w:rPr>
                <w:b w:val="0"/>
                <w:bCs w:val="0"/>
                <w:sz w:val="20"/>
                <w:szCs w:val="20"/>
              </w:rPr>
            </w:pPr>
            <w:r w:rsidRPr="00DD20FC">
              <w:rPr>
                <w:sz w:val="20"/>
                <w:szCs w:val="20"/>
              </w:rPr>
              <w:lastRenderedPageBreak/>
              <w:t xml:space="preserve">25: Ik ben tevreden over de timing van de verkregen informatie. </w:t>
            </w:r>
          </w:p>
        </w:tc>
        <w:tc>
          <w:tcPr>
            <w:tcW w:w="2268" w:type="dxa"/>
          </w:tcPr>
          <w:p w14:paraId="2EC6C5A6"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132</w:t>
            </w:r>
          </w:p>
        </w:tc>
        <w:tc>
          <w:tcPr>
            <w:tcW w:w="2694" w:type="dxa"/>
          </w:tcPr>
          <w:p w14:paraId="1A993485"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8.2 (1.418)</w:t>
            </w:r>
          </w:p>
        </w:tc>
      </w:tr>
    </w:tbl>
    <w:p w14:paraId="1734F2F2" w14:textId="77777777" w:rsidR="003A318B" w:rsidRDefault="003A318B" w:rsidP="003A318B">
      <w:r w:rsidRPr="00FE4BE7">
        <w:rPr>
          <w:i/>
          <w:iCs/>
          <w:noProof/>
          <w:sz w:val="18"/>
          <w:szCs w:val="18"/>
          <w:lang w:eastAsia="nl-NL"/>
        </w:rPr>
        <mc:AlternateContent>
          <mc:Choice Requires="wps">
            <w:drawing>
              <wp:anchor distT="45720" distB="45720" distL="114300" distR="114300" simplePos="0" relativeHeight="251792384" behindDoc="0" locked="0" layoutInCell="1" allowOverlap="1" wp14:anchorId="1A2E02AC" wp14:editId="7229395A">
                <wp:simplePos x="0" y="0"/>
                <wp:positionH relativeFrom="margin">
                  <wp:posOffset>-43003</wp:posOffset>
                </wp:positionH>
                <wp:positionV relativeFrom="paragraph">
                  <wp:posOffset>316333</wp:posOffset>
                </wp:positionV>
                <wp:extent cx="6219825" cy="850265"/>
                <wp:effectExtent l="0" t="0" r="28575" b="26035"/>
                <wp:wrapSquare wrapText="bothSides"/>
                <wp:docPr id="4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50265"/>
                        </a:xfrm>
                        <a:prstGeom prst="rect">
                          <a:avLst/>
                        </a:prstGeom>
                        <a:solidFill>
                          <a:srgbClr val="FFFFFF"/>
                        </a:solidFill>
                        <a:ln w="9525">
                          <a:solidFill>
                            <a:srgbClr val="000000"/>
                          </a:solidFill>
                          <a:miter lim="800000"/>
                          <a:headEnd/>
                          <a:tailEnd/>
                        </a:ln>
                      </wps:spPr>
                      <wps:txbx>
                        <w:txbxContent>
                          <w:p w14:paraId="1A3F3A2B" w14:textId="77777777" w:rsidR="00496876" w:rsidRPr="00906A23" w:rsidRDefault="00496876" w:rsidP="003A318B">
                            <w:pPr>
                              <w:jc w:val="both"/>
                              <w:rPr>
                                <w:b/>
                                <w:i/>
                                <w:iCs/>
                                <w:color w:val="0070C0"/>
                                <w:u w:val="single"/>
                              </w:rPr>
                            </w:pPr>
                            <w:r w:rsidRPr="009016AB">
                              <w:rPr>
                                <w:b/>
                                <w:i/>
                                <w:iCs/>
                                <w:color w:val="0070C0"/>
                              </w:rPr>
                              <w:t>In de bijlage van deze vragenlijst (de laatste pagina) ziet u de communicatiemiddelen die het Van Weel Bethesda Ziekenhuis gebruikt. Met de gegeven informatie wordt de informatie bedoeld die u ontvangen heeft via deze 5 communicatiemiddelen.</w:t>
                            </w:r>
                            <w:r>
                              <w:rPr>
                                <w:b/>
                                <w:i/>
                                <w:iCs/>
                                <w:color w:val="0070C0"/>
                              </w:rPr>
                              <w:t xml:space="preserve"> De volgende vragen gaan over </w:t>
                            </w:r>
                            <w:r w:rsidRPr="00906A23">
                              <w:rPr>
                                <w:b/>
                                <w:i/>
                                <w:iCs/>
                                <w:color w:val="0070C0"/>
                                <w:u w:val="single"/>
                              </w:rPr>
                              <w:t>de kwaliteit van deze communicatiemiddelen.</w:t>
                            </w:r>
                          </w:p>
                          <w:p w14:paraId="06A73BE5" w14:textId="77777777" w:rsidR="00496876" w:rsidRDefault="00496876" w:rsidP="003A3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02AC" id="_x0000_s1062" type="#_x0000_t202" style="position:absolute;margin-left:-3.4pt;margin-top:24.9pt;width:489.75pt;height:66.9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">
                <v:textbox>
                  <w:txbxContent>
                    <w:p w14:paraId="1A3F3A2B" w14:textId="77777777" w:rsidR="00496876" w:rsidRPr="00906A23" w:rsidRDefault="00496876" w:rsidP="003A318B">
                      <w:pPr>
                        <w:jc w:val="both"/>
                        <w:rPr>
                          <w:b/>
                          <w:i/>
                          <w:iCs/>
                          <w:color w:val="0070C0"/>
                          <w:u w:val="single"/>
                        </w:rPr>
                      </w:pPr>
                      <w:r w:rsidRPr="009016AB">
                        <w:rPr>
                          <w:b/>
                          <w:i/>
                          <w:iCs/>
                          <w:color w:val="0070C0"/>
                        </w:rPr>
                        <w:t>In de bijlage van deze vragenlijst (de laatste pagina) ziet u de communicatiemiddelen die het Van Weel Bethesda Ziekenhuis gebruikt. Met de gegeven informatie wordt de informatie bedoeld die u ontvangen heeft via deze 5 communicatiemiddelen.</w:t>
                      </w:r>
                      <w:r>
                        <w:rPr>
                          <w:b/>
                          <w:i/>
                          <w:iCs/>
                          <w:color w:val="0070C0"/>
                        </w:rPr>
                        <w:t xml:space="preserve"> De volgende vragen gaan over </w:t>
                      </w:r>
                      <w:r w:rsidRPr="00906A23">
                        <w:rPr>
                          <w:b/>
                          <w:i/>
                          <w:iCs/>
                          <w:color w:val="0070C0"/>
                          <w:u w:val="single"/>
                        </w:rPr>
                        <w:t>de kwaliteit van deze communicatiemiddelen.</w:t>
                      </w:r>
                    </w:p>
                    <w:p w14:paraId="06A73BE5" w14:textId="77777777" w:rsidR="00496876" w:rsidRDefault="00496876" w:rsidP="003A318B"/>
                  </w:txbxContent>
                </v:textbox>
                <w10:wrap type="square" anchorx="margin"/>
              </v:shape>
            </w:pict>
          </mc:Fallback>
        </mc:AlternateContent>
      </w:r>
    </w:p>
    <w:p w14:paraId="6558FE16" w14:textId="77777777" w:rsidR="003A318B" w:rsidRPr="006A16C5" w:rsidRDefault="003A318B" w:rsidP="003A318B">
      <w:pPr>
        <w:rPr>
          <w:i/>
          <w:iCs/>
          <w:sz w:val="20"/>
          <w:szCs w:val="20"/>
        </w:rPr>
      </w:pPr>
      <w:r w:rsidRPr="006A16C5">
        <w:rPr>
          <w:i/>
          <w:iCs/>
          <w:sz w:val="20"/>
          <w:szCs w:val="20"/>
        </w:rPr>
        <w:t>Vraag 30</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3E39F1EA"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22189079" w14:textId="77777777" w:rsidR="003A318B" w:rsidRDefault="003A318B" w:rsidP="007A7EE4">
            <w:r>
              <w:t>Vraag</w:t>
            </w:r>
          </w:p>
        </w:tc>
        <w:tc>
          <w:tcPr>
            <w:tcW w:w="2268" w:type="dxa"/>
          </w:tcPr>
          <w:p w14:paraId="236B3CD0"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6408BCA5"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17A91047"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50026E08" w14:textId="77777777" w:rsidR="003A318B" w:rsidRPr="006A16C5" w:rsidRDefault="003A318B" w:rsidP="007A7EE4">
            <w:pPr>
              <w:rPr>
                <w:b w:val="0"/>
                <w:bCs w:val="0"/>
                <w:sz w:val="20"/>
                <w:szCs w:val="20"/>
              </w:rPr>
            </w:pPr>
            <w:r w:rsidRPr="006A16C5">
              <w:rPr>
                <w:sz w:val="20"/>
                <w:szCs w:val="20"/>
              </w:rPr>
              <w:t xml:space="preserve">30: Wat vindt u in het algemeen van de keuze voor de communicatiemiddelen die het Van Weel Bethesda Ziekenhuis gebruikt? </w:t>
            </w:r>
          </w:p>
        </w:tc>
        <w:tc>
          <w:tcPr>
            <w:tcW w:w="2268" w:type="dxa"/>
          </w:tcPr>
          <w:p w14:paraId="08440273"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132</w:t>
            </w:r>
          </w:p>
        </w:tc>
        <w:tc>
          <w:tcPr>
            <w:tcW w:w="2694" w:type="dxa"/>
          </w:tcPr>
          <w:p w14:paraId="341EAB94"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8.3 (1.120)</w:t>
            </w:r>
          </w:p>
        </w:tc>
      </w:tr>
    </w:tbl>
    <w:p w14:paraId="4BE24085" w14:textId="77777777" w:rsidR="003A318B" w:rsidRDefault="003A318B" w:rsidP="003A318B"/>
    <w:p w14:paraId="41D20828" w14:textId="77777777" w:rsidR="003A318B" w:rsidRDefault="003A318B" w:rsidP="003A318B">
      <w:r w:rsidRPr="00FE4BE7">
        <w:rPr>
          <w:i/>
          <w:iCs/>
          <w:noProof/>
          <w:sz w:val="18"/>
          <w:szCs w:val="18"/>
          <w:lang w:eastAsia="nl-NL"/>
        </w:rPr>
        <mc:AlternateContent>
          <mc:Choice Requires="wps">
            <w:drawing>
              <wp:anchor distT="45720" distB="45720" distL="114300" distR="114300" simplePos="0" relativeHeight="251793408" behindDoc="0" locked="0" layoutInCell="1" allowOverlap="1" wp14:anchorId="328A2CBB" wp14:editId="79E2BF4C">
                <wp:simplePos x="0" y="0"/>
                <wp:positionH relativeFrom="margin">
                  <wp:posOffset>-17780</wp:posOffset>
                </wp:positionH>
                <wp:positionV relativeFrom="paragraph">
                  <wp:posOffset>259715</wp:posOffset>
                </wp:positionV>
                <wp:extent cx="6219825" cy="531495"/>
                <wp:effectExtent l="0" t="0" r="15875" b="14605"/>
                <wp:wrapSquare wrapText="bothSides"/>
                <wp:docPr id="4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31495"/>
                        </a:xfrm>
                        <a:prstGeom prst="rect">
                          <a:avLst/>
                        </a:prstGeom>
                        <a:solidFill>
                          <a:srgbClr val="FFFFFF"/>
                        </a:solidFill>
                        <a:ln w="9525">
                          <a:solidFill>
                            <a:srgbClr val="000000"/>
                          </a:solidFill>
                          <a:miter lim="800000"/>
                          <a:headEnd/>
                          <a:tailEnd/>
                        </a:ln>
                      </wps:spPr>
                      <wps:txbx>
                        <w:txbxContent>
                          <w:p w14:paraId="2D0DBD82" w14:textId="77777777" w:rsidR="00496876" w:rsidRDefault="00496876" w:rsidP="003A318B">
                            <w:pPr>
                              <w:jc w:val="center"/>
                              <w:rPr>
                                <w:b/>
                                <w:i/>
                                <w:iCs/>
                                <w:color w:val="0070C0"/>
                              </w:rPr>
                            </w:pPr>
                            <w:r>
                              <w:rPr>
                                <w:b/>
                                <w:i/>
                                <w:iCs/>
                                <w:color w:val="0070C0"/>
                              </w:rPr>
                              <w:t xml:space="preserve">De onderstaande vragen hebben betrekking op </w:t>
                            </w:r>
                            <w:r w:rsidRPr="001E6CDE">
                              <w:rPr>
                                <w:b/>
                                <w:i/>
                                <w:iCs/>
                                <w:color w:val="0070C0"/>
                                <w:u w:val="single"/>
                              </w:rPr>
                              <w:t>de kwaliteit van de informatie tijdens het ontslag</w:t>
                            </w:r>
                          </w:p>
                          <w:p w14:paraId="032BE412" w14:textId="77777777" w:rsidR="00496876" w:rsidRDefault="00496876" w:rsidP="003A3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2CBB" id="_x0000_s1063" type="#_x0000_t202" style="position:absolute;margin-left:-1.4pt;margin-top:20.45pt;width:489.75pt;height:41.8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">
                <v:textbox>
                  <w:txbxContent>
                    <w:p w14:paraId="2D0DBD82" w14:textId="77777777" w:rsidR="00496876" w:rsidRDefault="00496876" w:rsidP="003A318B">
                      <w:pPr>
                        <w:jc w:val="center"/>
                        <w:rPr>
                          <w:b/>
                          <w:i/>
                          <w:iCs/>
                          <w:color w:val="0070C0"/>
                        </w:rPr>
                      </w:pPr>
                      <w:r>
                        <w:rPr>
                          <w:b/>
                          <w:i/>
                          <w:iCs/>
                          <w:color w:val="0070C0"/>
                        </w:rPr>
                        <w:t xml:space="preserve">De onderstaande vragen hebben betrekking op </w:t>
                      </w:r>
                      <w:r w:rsidRPr="001E6CDE">
                        <w:rPr>
                          <w:b/>
                          <w:i/>
                          <w:iCs/>
                          <w:color w:val="0070C0"/>
                          <w:u w:val="single"/>
                        </w:rPr>
                        <w:t>de kwaliteit van de informatie tijdens het ontslag</w:t>
                      </w:r>
                    </w:p>
                    <w:p w14:paraId="032BE412" w14:textId="77777777" w:rsidR="00496876" w:rsidRDefault="00496876" w:rsidP="003A318B"/>
                  </w:txbxContent>
                </v:textbox>
                <w10:wrap type="square" anchorx="margin"/>
              </v:shape>
            </w:pict>
          </mc:Fallback>
        </mc:AlternateContent>
      </w:r>
    </w:p>
    <w:p w14:paraId="318FB834" w14:textId="77777777" w:rsidR="003A318B" w:rsidRDefault="003A318B" w:rsidP="003A318B"/>
    <w:p w14:paraId="719A7C47" w14:textId="77777777" w:rsidR="003A318B" w:rsidRPr="003F3580" w:rsidRDefault="003A318B" w:rsidP="003A318B">
      <w:pPr>
        <w:rPr>
          <w:i/>
          <w:iCs/>
          <w:sz w:val="20"/>
          <w:szCs w:val="20"/>
        </w:rPr>
      </w:pPr>
      <w:r w:rsidRPr="003F3580">
        <w:rPr>
          <w:i/>
          <w:iCs/>
          <w:sz w:val="20"/>
          <w:szCs w:val="20"/>
        </w:rPr>
        <w:t>Vraag 35</w:t>
      </w:r>
    </w:p>
    <w:tbl>
      <w:tblPr>
        <w:tblStyle w:val="Lichtelijst-accent112"/>
        <w:tblW w:w="8921" w:type="dxa"/>
        <w:tblLook w:val="04A0" w:firstRow="1" w:lastRow="0" w:firstColumn="1" w:lastColumn="0" w:noHBand="0" w:noVBand="1"/>
      </w:tblPr>
      <w:tblGrid>
        <w:gridCol w:w="3959"/>
        <w:gridCol w:w="2268"/>
        <w:gridCol w:w="2694"/>
      </w:tblGrid>
      <w:tr w:rsidR="003A318B" w:rsidRPr="00761F6B" w14:paraId="5CBE5426"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4E9EA461" w14:textId="77777777" w:rsidR="003A318B" w:rsidRDefault="003A318B" w:rsidP="007A7EE4">
            <w:r>
              <w:t>Vraag</w:t>
            </w:r>
          </w:p>
        </w:tc>
        <w:tc>
          <w:tcPr>
            <w:tcW w:w="2268" w:type="dxa"/>
          </w:tcPr>
          <w:p w14:paraId="37150F5B"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3DFAE209"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29469B3F"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0CAF30B1" w14:textId="77777777" w:rsidR="003A318B" w:rsidRPr="00A64C77" w:rsidRDefault="003A318B" w:rsidP="007A7EE4">
            <w:pPr>
              <w:rPr>
                <w:b w:val="0"/>
                <w:color w:val="000000" w:themeColor="text1"/>
                <w:sz w:val="20"/>
                <w:szCs w:val="20"/>
              </w:rPr>
            </w:pPr>
            <w:r w:rsidRPr="00A64C77">
              <w:rPr>
                <w:sz w:val="20"/>
                <w:szCs w:val="20"/>
              </w:rPr>
              <w:t xml:space="preserve">35: </w:t>
            </w:r>
            <w:r w:rsidRPr="00A64C77">
              <w:rPr>
                <w:color w:val="000000" w:themeColor="text1"/>
                <w:sz w:val="20"/>
                <w:szCs w:val="20"/>
              </w:rPr>
              <w:t xml:space="preserve">Ik vind in het algemeen de kwaliteit van de gekregen </w:t>
            </w:r>
            <w:r w:rsidRPr="00A64C77">
              <w:rPr>
                <w:color w:val="000000" w:themeColor="text1"/>
                <w:sz w:val="20"/>
                <w:szCs w:val="20"/>
                <w:u w:val="single"/>
              </w:rPr>
              <w:t>informatie tijdens het ontslag</w:t>
            </w:r>
          </w:p>
        </w:tc>
        <w:tc>
          <w:tcPr>
            <w:tcW w:w="2268" w:type="dxa"/>
          </w:tcPr>
          <w:p w14:paraId="37EBA595"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135</w:t>
            </w:r>
          </w:p>
        </w:tc>
        <w:tc>
          <w:tcPr>
            <w:tcW w:w="2694" w:type="dxa"/>
          </w:tcPr>
          <w:p w14:paraId="663C1034"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8.1 (1.783)</w:t>
            </w:r>
          </w:p>
        </w:tc>
      </w:tr>
    </w:tbl>
    <w:p w14:paraId="14BE7923" w14:textId="77777777" w:rsidR="003A318B" w:rsidRDefault="003A318B" w:rsidP="003A318B"/>
    <w:tbl>
      <w:tblPr>
        <w:tblStyle w:val="Lichtelijst-accent112"/>
        <w:tblW w:w="8921" w:type="dxa"/>
        <w:tblLook w:val="04A0" w:firstRow="1" w:lastRow="0" w:firstColumn="1" w:lastColumn="0" w:noHBand="0" w:noVBand="1"/>
      </w:tblPr>
      <w:tblGrid>
        <w:gridCol w:w="3959"/>
        <w:gridCol w:w="2268"/>
        <w:gridCol w:w="2694"/>
      </w:tblGrid>
      <w:tr w:rsidR="003A318B" w:rsidRPr="00761F6B" w14:paraId="00BBB00A"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6A39DE7F" w14:textId="77777777" w:rsidR="003A318B" w:rsidRDefault="003A318B" w:rsidP="007A7EE4">
            <w:r>
              <w:t>Vragen</w:t>
            </w:r>
          </w:p>
        </w:tc>
        <w:tc>
          <w:tcPr>
            <w:tcW w:w="2268" w:type="dxa"/>
          </w:tcPr>
          <w:p w14:paraId="4919A379"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pPr>
            <w:r>
              <w:t>N totaal</w:t>
            </w:r>
          </w:p>
        </w:tc>
        <w:tc>
          <w:tcPr>
            <w:tcW w:w="2694" w:type="dxa"/>
          </w:tcPr>
          <w:p w14:paraId="77A14407" w14:textId="77777777" w:rsidR="003A318B" w:rsidRPr="00761F6B" w:rsidRDefault="003A318B" w:rsidP="007A7EE4">
            <w:pPr>
              <w:cnfStyle w:val="100000000000" w:firstRow="1" w:lastRow="0" w:firstColumn="0" w:lastColumn="0" w:oddVBand="0" w:evenVBand="0" w:oddHBand="0" w:evenHBand="0" w:firstRowFirstColumn="0" w:firstRowLastColumn="0" w:lastRowFirstColumn="0" w:lastRowLastColumn="0"/>
              <w:rPr>
                <w:i/>
                <w:iCs/>
              </w:rPr>
            </w:pPr>
            <w:r>
              <w:t>(</w:t>
            </w:r>
            <w:r>
              <w:rPr>
                <w:i/>
                <w:iCs/>
              </w:rPr>
              <w:t>M)</w:t>
            </w:r>
            <w:r>
              <w:t xml:space="preserve"> + (</w:t>
            </w:r>
            <w:r>
              <w:rPr>
                <w:i/>
                <w:iCs/>
              </w:rPr>
              <w:t>SD)</w:t>
            </w:r>
          </w:p>
        </w:tc>
      </w:tr>
      <w:tr w:rsidR="003A318B" w14:paraId="5F25B48F"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Pr>
          <w:p w14:paraId="3B5D2DE6" w14:textId="77777777" w:rsidR="003A318B" w:rsidRPr="00A64C77" w:rsidRDefault="003A318B" w:rsidP="007A7EE4">
            <w:pPr>
              <w:rPr>
                <w:b w:val="0"/>
                <w:color w:val="000000" w:themeColor="text1"/>
                <w:sz w:val="20"/>
                <w:szCs w:val="20"/>
              </w:rPr>
            </w:pPr>
            <w:r>
              <w:rPr>
                <w:sz w:val="20"/>
                <w:szCs w:val="20"/>
              </w:rPr>
              <w:t>31 &amp; 32</w:t>
            </w:r>
          </w:p>
        </w:tc>
        <w:tc>
          <w:tcPr>
            <w:tcW w:w="2268" w:type="dxa"/>
          </w:tcPr>
          <w:p w14:paraId="00B6A83A"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135</w:t>
            </w:r>
          </w:p>
        </w:tc>
        <w:tc>
          <w:tcPr>
            <w:tcW w:w="2694" w:type="dxa"/>
          </w:tcPr>
          <w:p w14:paraId="7A606593" w14:textId="77777777" w:rsidR="003A318B" w:rsidRDefault="003A318B" w:rsidP="007A7EE4">
            <w:pPr>
              <w:cnfStyle w:val="000000100000" w:firstRow="0" w:lastRow="0" w:firstColumn="0" w:lastColumn="0" w:oddVBand="0" w:evenVBand="0" w:oddHBand="1" w:evenHBand="0" w:firstRowFirstColumn="0" w:firstRowLastColumn="0" w:lastRowFirstColumn="0" w:lastRowLastColumn="0"/>
            </w:pPr>
            <w:r>
              <w:t>3.7704 (.53169)</w:t>
            </w:r>
          </w:p>
        </w:tc>
      </w:tr>
    </w:tbl>
    <w:p w14:paraId="448CB694" w14:textId="77777777" w:rsidR="003A318B" w:rsidRDefault="003A318B" w:rsidP="003A318B"/>
    <w:p w14:paraId="6545236E" w14:textId="77777777" w:rsidR="003A318B" w:rsidRDefault="003A318B" w:rsidP="003A318B">
      <w:pPr>
        <w:rPr>
          <w:i/>
          <w:iCs/>
          <w:sz w:val="20"/>
          <w:szCs w:val="20"/>
        </w:rPr>
      </w:pPr>
      <w:r w:rsidRPr="00FE4BE7">
        <w:rPr>
          <w:i/>
          <w:iCs/>
          <w:noProof/>
          <w:sz w:val="18"/>
          <w:szCs w:val="18"/>
          <w:lang w:eastAsia="nl-NL"/>
        </w:rPr>
        <mc:AlternateContent>
          <mc:Choice Requires="wps">
            <w:drawing>
              <wp:anchor distT="45720" distB="45720" distL="114300" distR="114300" simplePos="0" relativeHeight="251794432" behindDoc="0" locked="0" layoutInCell="1" allowOverlap="1" wp14:anchorId="0AD1BDC0" wp14:editId="2B691B09">
                <wp:simplePos x="0" y="0"/>
                <wp:positionH relativeFrom="margin">
                  <wp:posOffset>0</wp:posOffset>
                </wp:positionH>
                <wp:positionV relativeFrom="paragraph">
                  <wp:posOffset>205105</wp:posOffset>
                </wp:positionV>
                <wp:extent cx="6219825" cy="318770"/>
                <wp:effectExtent l="0" t="0" r="28575" b="24130"/>
                <wp:wrapSquare wrapText="bothSides"/>
                <wp:docPr id="4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18770"/>
                        </a:xfrm>
                        <a:prstGeom prst="rect">
                          <a:avLst/>
                        </a:prstGeom>
                        <a:solidFill>
                          <a:srgbClr val="FFFFFF"/>
                        </a:solidFill>
                        <a:ln w="9525">
                          <a:solidFill>
                            <a:srgbClr val="000000"/>
                          </a:solidFill>
                          <a:miter lim="800000"/>
                          <a:headEnd/>
                          <a:tailEnd/>
                        </a:ln>
                      </wps:spPr>
                      <wps:txbx>
                        <w:txbxContent>
                          <w:p w14:paraId="382F0D2A" w14:textId="77777777" w:rsidR="00496876" w:rsidRDefault="00496876" w:rsidP="003A318B">
                            <w:pPr>
                              <w:jc w:val="center"/>
                              <w:rPr>
                                <w:b/>
                                <w:i/>
                                <w:iCs/>
                                <w:color w:val="0070C0"/>
                              </w:rPr>
                            </w:pPr>
                            <w:r>
                              <w:rPr>
                                <w:b/>
                                <w:i/>
                                <w:iCs/>
                                <w:color w:val="0070C0"/>
                              </w:rPr>
                              <w:t xml:space="preserve">De onderstaande vragen gaan over </w:t>
                            </w:r>
                            <w:r w:rsidRPr="00046F2F">
                              <w:rPr>
                                <w:b/>
                                <w:i/>
                                <w:iCs/>
                                <w:color w:val="0070C0"/>
                                <w:u w:val="single"/>
                              </w:rPr>
                              <w:t>de gehele informatievoorziening</w:t>
                            </w:r>
                          </w:p>
                          <w:p w14:paraId="0018DA94" w14:textId="77777777" w:rsidR="00496876" w:rsidRDefault="00496876" w:rsidP="003A3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1BDC0" id="_x0000_s1064" type="#_x0000_t202" style="position:absolute;margin-left:0;margin-top:16.15pt;width:489.75pt;height:25.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">
                <v:textbox>
                  <w:txbxContent>
                    <w:p w14:paraId="382F0D2A" w14:textId="77777777" w:rsidR="00496876" w:rsidRDefault="00496876" w:rsidP="003A318B">
                      <w:pPr>
                        <w:jc w:val="center"/>
                        <w:rPr>
                          <w:b/>
                          <w:i/>
                          <w:iCs/>
                          <w:color w:val="0070C0"/>
                        </w:rPr>
                      </w:pPr>
                      <w:r>
                        <w:rPr>
                          <w:b/>
                          <w:i/>
                          <w:iCs/>
                          <w:color w:val="0070C0"/>
                        </w:rPr>
                        <w:t xml:space="preserve">De onderstaande vragen gaan over </w:t>
                      </w:r>
                      <w:r w:rsidRPr="00046F2F">
                        <w:rPr>
                          <w:b/>
                          <w:i/>
                          <w:iCs/>
                          <w:color w:val="0070C0"/>
                          <w:u w:val="single"/>
                        </w:rPr>
                        <w:t>de gehele informatievoorziening</w:t>
                      </w:r>
                    </w:p>
                    <w:p w14:paraId="0018DA94" w14:textId="77777777" w:rsidR="00496876" w:rsidRDefault="00496876" w:rsidP="003A318B"/>
                  </w:txbxContent>
                </v:textbox>
                <w10:wrap type="square" anchorx="margin"/>
              </v:shape>
            </w:pict>
          </mc:Fallback>
        </mc:AlternateContent>
      </w:r>
    </w:p>
    <w:p w14:paraId="286D20BC" w14:textId="77777777" w:rsidR="003A318B" w:rsidRDefault="003A318B" w:rsidP="003A318B">
      <w:pPr>
        <w:rPr>
          <w:i/>
          <w:iCs/>
          <w:sz w:val="20"/>
          <w:szCs w:val="20"/>
        </w:rPr>
      </w:pPr>
      <w:r w:rsidRPr="003F3580">
        <w:rPr>
          <w:i/>
          <w:iCs/>
          <w:sz w:val="20"/>
          <w:szCs w:val="20"/>
        </w:rPr>
        <w:t>Vraag 36</w:t>
      </w:r>
    </w:p>
    <w:tbl>
      <w:tblPr>
        <w:tblStyle w:val="Lichtelijst-accent112"/>
        <w:tblW w:w="0" w:type="auto"/>
        <w:tblLook w:val="04A0" w:firstRow="1" w:lastRow="0" w:firstColumn="1" w:lastColumn="0" w:noHBand="0" w:noVBand="1"/>
      </w:tblPr>
      <w:tblGrid>
        <w:gridCol w:w="3016"/>
        <w:gridCol w:w="3015"/>
        <w:gridCol w:w="3015"/>
      </w:tblGrid>
      <w:tr w:rsidR="003A318B" w14:paraId="1CC4E516" w14:textId="77777777" w:rsidTr="007A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D8D83BE" w14:textId="77777777" w:rsidR="003A318B" w:rsidRPr="003F3580" w:rsidRDefault="003A318B" w:rsidP="007A7EE4">
            <w:pPr>
              <w:rPr>
                <w:sz w:val="20"/>
                <w:szCs w:val="20"/>
              </w:rPr>
            </w:pPr>
            <w:r w:rsidRPr="003F3580">
              <w:rPr>
                <w:sz w:val="20"/>
                <w:szCs w:val="20"/>
              </w:rPr>
              <w:t>Vraag</w:t>
            </w:r>
          </w:p>
        </w:tc>
        <w:tc>
          <w:tcPr>
            <w:tcW w:w="3019" w:type="dxa"/>
          </w:tcPr>
          <w:p w14:paraId="3903F9BF"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rPr>
                <w:i/>
                <w:iCs/>
                <w:sz w:val="20"/>
                <w:szCs w:val="20"/>
              </w:rPr>
            </w:pPr>
            <w:r>
              <w:rPr>
                <w:i/>
                <w:iCs/>
                <w:sz w:val="20"/>
                <w:szCs w:val="20"/>
              </w:rPr>
              <w:t>Nee</w:t>
            </w:r>
          </w:p>
        </w:tc>
        <w:tc>
          <w:tcPr>
            <w:tcW w:w="3019" w:type="dxa"/>
          </w:tcPr>
          <w:p w14:paraId="6890F99D" w14:textId="77777777" w:rsidR="003A318B" w:rsidRDefault="003A318B" w:rsidP="007A7EE4">
            <w:pPr>
              <w:cnfStyle w:val="100000000000" w:firstRow="1" w:lastRow="0" w:firstColumn="0" w:lastColumn="0" w:oddVBand="0" w:evenVBand="0" w:oddHBand="0" w:evenHBand="0" w:firstRowFirstColumn="0" w:firstRowLastColumn="0" w:lastRowFirstColumn="0" w:lastRowLastColumn="0"/>
              <w:rPr>
                <w:i/>
                <w:iCs/>
                <w:sz w:val="20"/>
                <w:szCs w:val="20"/>
              </w:rPr>
            </w:pPr>
            <w:r>
              <w:rPr>
                <w:i/>
                <w:iCs/>
                <w:sz w:val="20"/>
                <w:szCs w:val="20"/>
              </w:rPr>
              <w:t>Ja</w:t>
            </w:r>
          </w:p>
        </w:tc>
      </w:tr>
      <w:tr w:rsidR="003A318B" w14:paraId="3C9ED27B" w14:textId="77777777" w:rsidTr="007A7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89549CB" w14:textId="77777777" w:rsidR="003A318B" w:rsidRPr="003F3580" w:rsidRDefault="003A318B" w:rsidP="007A7EE4">
            <w:pPr>
              <w:rPr>
                <w:b w:val="0"/>
                <w:sz w:val="20"/>
                <w:szCs w:val="20"/>
              </w:rPr>
            </w:pPr>
            <w:r w:rsidRPr="003F3580">
              <w:rPr>
                <w:sz w:val="20"/>
                <w:szCs w:val="20"/>
              </w:rPr>
              <w:t>36: Heeft u tegenstrijdige informatie ontvangen in het gehele traject?</w:t>
            </w:r>
          </w:p>
        </w:tc>
        <w:tc>
          <w:tcPr>
            <w:tcW w:w="3019" w:type="dxa"/>
          </w:tcPr>
          <w:p w14:paraId="223CD18E" w14:textId="77777777" w:rsidR="003A318B" w:rsidRPr="003F3580" w:rsidRDefault="003A318B" w:rsidP="007A7EE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127 (94,1%)</w:t>
            </w:r>
          </w:p>
        </w:tc>
        <w:tc>
          <w:tcPr>
            <w:tcW w:w="3019" w:type="dxa"/>
          </w:tcPr>
          <w:p w14:paraId="12400224" w14:textId="77777777" w:rsidR="003A318B" w:rsidRPr="003F3580" w:rsidRDefault="003A318B" w:rsidP="007A7EE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(5,9%)</w:t>
            </w:r>
          </w:p>
        </w:tc>
      </w:tr>
    </w:tbl>
    <w:p w14:paraId="33FD8363" w14:textId="77777777" w:rsidR="003A318B" w:rsidRPr="003F3580" w:rsidRDefault="003A318B" w:rsidP="003A318B">
      <w:pPr>
        <w:rPr>
          <w:i/>
          <w:iCs/>
          <w:sz w:val="20"/>
          <w:szCs w:val="20"/>
        </w:rPr>
      </w:pPr>
    </w:p>
    <w:p w14:paraId="1FA64A7A" w14:textId="77777777" w:rsidR="003A318B" w:rsidRDefault="003A318B" w:rsidP="003A318B"/>
    <w:p w14:paraId="4983F82C" w14:textId="77777777" w:rsidR="003A318B" w:rsidRDefault="003A318B" w:rsidP="003A318B"/>
    <w:p w14:paraId="38A5C928" w14:textId="2C321504" w:rsidR="009D3ADF" w:rsidRDefault="009D3ADF" w:rsidP="009D3ADF"/>
    <w:p w14:paraId="185D06F5" w14:textId="43E0A9F0" w:rsidR="008E43DE" w:rsidRDefault="008E43DE" w:rsidP="009D3ADF"/>
    <w:p w14:paraId="1CE43A3A" w14:textId="7A9A74F8" w:rsidR="008E43DE" w:rsidRDefault="008E43DE" w:rsidP="009D3ADF"/>
    <w:p w14:paraId="12864D40" w14:textId="454E4D2B" w:rsidR="008E43DE" w:rsidRDefault="008E43DE" w:rsidP="009D3ADF"/>
    <w:p w14:paraId="67F337F2" w14:textId="78B62A22" w:rsidR="008E43DE" w:rsidRDefault="008E43DE" w:rsidP="009D3ADF"/>
    <w:p w14:paraId="7F7B57C7" w14:textId="39E37032" w:rsidR="008E43DE" w:rsidRDefault="008E43DE" w:rsidP="009D3ADF"/>
    <w:p w14:paraId="6553EE3A" w14:textId="5FE70C86" w:rsidR="008E43DE" w:rsidRDefault="008E43DE" w:rsidP="009D3ADF"/>
    <w:p w14:paraId="3DD84845" w14:textId="2D5965DF" w:rsidR="008E43DE" w:rsidRDefault="008E43DE" w:rsidP="009D3ADF"/>
    <w:p w14:paraId="0FD62241" w14:textId="24ECC1E0" w:rsidR="009D3ADF" w:rsidRDefault="009D3ADF" w:rsidP="009D3ADF"/>
    <w:p w14:paraId="23041C62" w14:textId="7CB5A379" w:rsidR="009D3ADF" w:rsidRDefault="009D3ADF" w:rsidP="009D3ADF">
      <w:pPr>
        <w:pStyle w:val="Kop1"/>
        <w:rPr>
          <w:rFonts w:asciiTheme="minorHAnsi" w:hAnsiTheme="minorHAnsi" w:cstheme="minorHAnsi"/>
        </w:rPr>
      </w:pPr>
      <w:bookmarkStart w:id="73" w:name="_Toc40830230"/>
      <w:r>
        <w:rPr>
          <w:rFonts w:asciiTheme="minorHAnsi" w:hAnsiTheme="minorHAnsi" w:cstheme="minorHAnsi"/>
        </w:rPr>
        <w:lastRenderedPageBreak/>
        <w:t xml:space="preserve">Bijlage </w:t>
      </w:r>
      <w:r w:rsidR="00767ACC">
        <w:rPr>
          <w:rFonts w:asciiTheme="minorHAnsi" w:hAnsiTheme="minorHAnsi" w:cstheme="minorHAnsi"/>
        </w:rPr>
        <w:t>9</w:t>
      </w:r>
      <w:r w:rsidRPr="00A55237">
        <w:rPr>
          <w:rFonts w:asciiTheme="minorHAnsi" w:hAnsiTheme="minorHAnsi" w:cstheme="minorHAnsi"/>
        </w:rPr>
        <w:t xml:space="preserve">: </w:t>
      </w:r>
      <w:r>
        <w:rPr>
          <w:rFonts w:asciiTheme="minorHAnsi" w:hAnsiTheme="minorHAnsi" w:cstheme="minorHAnsi"/>
        </w:rPr>
        <w:t>Resultaten enquête laaggeletterden</w:t>
      </w:r>
      <w:bookmarkEnd w:id="73"/>
    </w:p>
    <w:p w14:paraId="0BCAB23A" w14:textId="77777777" w:rsidR="00F148E1" w:rsidRPr="00562511" w:rsidRDefault="00F148E1" w:rsidP="00F148E1">
      <w:pPr>
        <w:jc w:val="both"/>
        <w:rPr>
          <w:rFonts w:cstheme="minorHAnsi"/>
          <w:color w:val="FF0000"/>
        </w:rPr>
      </w:pPr>
      <w:r w:rsidRPr="00FE4BE7">
        <w:rPr>
          <w:noProof/>
          <w:sz w:val="18"/>
          <w:szCs w:val="18"/>
          <w:lang w:eastAsia="nl-NL"/>
        </w:rPr>
        <mc:AlternateContent>
          <mc:Choice Requires="wps">
            <w:drawing>
              <wp:anchor distT="0" distB="0" distL="114300" distR="114300" simplePos="0" relativeHeight="251769856" behindDoc="0" locked="0" layoutInCell="1" allowOverlap="1" wp14:anchorId="6048E2B7" wp14:editId="672E6CAE">
                <wp:simplePos x="0" y="0"/>
                <wp:positionH relativeFrom="column">
                  <wp:posOffset>0</wp:posOffset>
                </wp:positionH>
                <wp:positionV relativeFrom="paragraph">
                  <wp:posOffset>147379</wp:posOffset>
                </wp:positionV>
                <wp:extent cx="6060558" cy="524481"/>
                <wp:effectExtent l="0" t="0" r="10160" b="9525"/>
                <wp:wrapNone/>
                <wp:docPr id="448" name="Tekstvak 448"/>
                <wp:cNvGraphicFramePr/>
                <a:graphic xmlns:a="http://schemas.openxmlformats.org/drawingml/2006/main">
                  <a:graphicData uri="http://schemas.microsoft.com/office/word/2010/wordprocessingShape">
                    <wps:wsp>
                      <wps:cNvSpPr txBox="1"/>
                      <wps:spPr>
                        <a:xfrm>
                          <a:off x="0" y="0"/>
                          <a:ext cx="6060558" cy="524481"/>
                        </a:xfrm>
                        <a:prstGeom prst="rect">
                          <a:avLst/>
                        </a:prstGeom>
                        <a:solidFill>
                          <a:sysClr val="window" lastClr="FFFFFF"/>
                        </a:solidFill>
                        <a:ln w="6350">
                          <a:solidFill>
                            <a:prstClr val="black"/>
                          </a:solidFill>
                        </a:ln>
                      </wps:spPr>
                      <wps:txbx>
                        <w:txbxContent>
                          <w:p w14:paraId="6E7BFCB1"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E2B7" id="Tekstvak 448" o:spid="_x0000_s1065" type="#_x0000_t202" style="position:absolute;left:0;text-align:left;margin-left:0;margin-top:11.6pt;width:477.2pt;height:4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" fillcolor="window" strokeweight=".5pt">
                <v:textbox>
                  <w:txbxContent>
                    <w:p w14:paraId="6E7BFCB1"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sidRPr="00906A23">
                        <w:rPr>
                          <w:b/>
                          <w:bCs/>
                          <w:i/>
                          <w:iCs/>
                          <w:color w:val="4472C4" w:themeColor="accent1"/>
                          <w:u w:val="single"/>
                        </w:rPr>
                        <w:t>de tevredenheid van de inhoud</w:t>
                      </w:r>
                      <w:r w:rsidRPr="00D6641C">
                        <w:rPr>
                          <w:b/>
                          <w:bCs/>
                          <w:i/>
                          <w:iCs/>
                          <w:color w:val="4472C4" w:themeColor="accent1"/>
                        </w:rPr>
                        <w:t xml:space="preserve"> van de gegeven informatie</w:t>
                      </w:r>
                    </w:p>
                  </w:txbxContent>
                </v:textbox>
              </v:shape>
            </w:pict>
          </mc:Fallback>
        </mc:AlternateContent>
      </w:r>
    </w:p>
    <w:p w14:paraId="7A241B5B" w14:textId="77777777" w:rsidR="00F148E1" w:rsidRDefault="00F148E1" w:rsidP="00F148E1">
      <w:pPr>
        <w:jc w:val="both"/>
        <w:rPr>
          <w:rFonts w:cstheme="minorHAnsi"/>
        </w:rPr>
      </w:pPr>
    </w:p>
    <w:p w14:paraId="563A6C6A" w14:textId="77777777" w:rsidR="00F148E1" w:rsidRDefault="00F148E1" w:rsidP="00F148E1">
      <w:pPr>
        <w:jc w:val="both"/>
        <w:rPr>
          <w:rFonts w:cstheme="minorHAnsi"/>
        </w:rPr>
      </w:pPr>
    </w:p>
    <w:p w14:paraId="1A5E102D" w14:textId="77777777" w:rsidR="00F148E1" w:rsidRDefault="00F148E1" w:rsidP="00F148E1">
      <w:pPr>
        <w:jc w:val="both"/>
        <w:rPr>
          <w:rFonts w:cstheme="minorHAnsi"/>
        </w:rPr>
      </w:pPr>
    </w:p>
    <w:p w14:paraId="259F56E1" w14:textId="77777777" w:rsidR="00F148E1" w:rsidRPr="005F6620" w:rsidRDefault="00F148E1" w:rsidP="00F148E1">
      <w:pPr>
        <w:rPr>
          <w:rFonts w:cstheme="minorHAnsi"/>
          <w:i/>
          <w:iCs/>
          <w:sz w:val="20"/>
          <w:szCs w:val="20"/>
        </w:rPr>
      </w:pPr>
      <w:r>
        <w:rPr>
          <w:rFonts w:cstheme="minorHAnsi"/>
          <w:i/>
          <w:iCs/>
          <w:sz w:val="20"/>
          <w:szCs w:val="20"/>
        </w:rPr>
        <w:t>De gemiddelde score (M) is gebaseerd op een beoordelingsschaal van 1-10.</w:t>
      </w:r>
    </w:p>
    <w:tbl>
      <w:tblPr>
        <w:tblStyle w:val="Lichtelijst-accent112"/>
        <w:tblW w:w="9629" w:type="dxa"/>
        <w:tblLook w:val="04A0" w:firstRow="1" w:lastRow="0" w:firstColumn="1" w:lastColumn="0" w:noHBand="0" w:noVBand="1"/>
      </w:tblPr>
      <w:tblGrid>
        <w:gridCol w:w="1785"/>
        <w:gridCol w:w="846"/>
        <w:gridCol w:w="1056"/>
        <w:gridCol w:w="1114"/>
        <w:gridCol w:w="1295"/>
        <w:gridCol w:w="935"/>
        <w:gridCol w:w="1403"/>
        <w:gridCol w:w="1195"/>
      </w:tblGrid>
      <w:tr w:rsidR="004C12C1" w14:paraId="612134D9"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14:paraId="6CD4C8FB" w14:textId="077F6963" w:rsidR="004C12C1" w:rsidRDefault="004C12C1" w:rsidP="004C12C1">
            <w:r>
              <w:t>Vragen</w:t>
            </w:r>
          </w:p>
        </w:tc>
        <w:tc>
          <w:tcPr>
            <w:tcW w:w="858" w:type="dxa"/>
          </w:tcPr>
          <w:p w14:paraId="3A2F3DD2" w14:textId="57E5B57C" w:rsidR="004C12C1" w:rsidRDefault="004C12C1" w:rsidP="004C12C1">
            <w:pPr>
              <w:cnfStyle w:val="100000000000" w:firstRow="1" w:lastRow="0" w:firstColumn="0" w:lastColumn="0" w:oddVBand="0" w:evenVBand="0" w:oddHBand="0" w:evenHBand="0" w:firstRowFirstColumn="0" w:firstRowLastColumn="0" w:lastRowFirstColumn="0" w:lastRowLastColumn="0"/>
            </w:pPr>
            <w:r>
              <w:t>N totaal</w:t>
            </w:r>
          </w:p>
        </w:tc>
        <w:tc>
          <w:tcPr>
            <w:tcW w:w="976" w:type="dxa"/>
          </w:tcPr>
          <w:p w14:paraId="22703E80"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471A6FEB"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4B591DD6" w14:textId="5C4465C8"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geletterd</w:t>
            </w:r>
            <w:proofErr w:type="gramEnd"/>
          </w:p>
        </w:tc>
        <w:tc>
          <w:tcPr>
            <w:tcW w:w="1150" w:type="dxa"/>
          </w:tcPr>
          <w:p w14:paraId="2393C8F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34DA71A9" w14:textId="7791F4E9"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1134" w:type="dxa"/>
          </w:tcPr>
          <w:p w14:paraId="455BE008"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34DCF521" w14:textId="70AE74C3" w:rsidR="004C12C1" w:rsidRDefault="004C12C1" w:rsidP="004C12C1">
            <w:pPr>
              <w:cnfStyle w:val="100000000000" w:firstRow="1" w:lastRow="0" w:firstColumn="0" w:lastColumn="0" w:oddVBand="0" w:evenVBand="0" w:oddHBand="0" w:evenHBand="0" w:firstRowFirstColumn="0" w:firstRowLastColumn="0" w:lastRowFirstColumn="0" w:lastRowLastColumn="0"/>
            </w:pPr>
            <w:r>
              <w:t>Overige opleidingen</w:t>
            </w:r>
          </w:p>
        </w:tc>
        <w:tc>
          <w:tcPr>
            <w:tcW w:w="947" w:type="dxa"/>
          </w:tcPr>
          <w:p w14:paraId="0A003438"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1BB4B29B" w14:textId="44DFF8F9"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1463" w:type="dxa"/>
          </w:tcPr>
          <w:p w14:paraId="7E349FF3" w14:textId="63D596E9"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1275" w:type="dxa"/>
          </w:tcPr>
          <w:p w14:paraId="43E91D98" w14:textId="10E26B20"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148E1" w14:paraId="6CF3D8D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14:paraId="51F5407F" w14:textId="77777777" w:rsidR="00F148E1" w:rsidRPr="002C1AE5" w:rsidRDefault="00F148E1" w:rsidP="00A53C41">
            <w:pPr>
              <w:rPr>
                <w:rFonts w:cstheme="minorHAnsi"/>
              </w:rPr>
            </w:pPr>
            <w:r>
              <w:rPr>
                <w:rFonts w:cstheme="minorHAnsi"/>
              </w:rPr>
              <w:t xml:space="preserve">2: </w:t>
            </w:r>
            <w:r w:rsidRPr="002C1AE5">
              <w:rPr>
                <w:rFonts w:cstheme="minorHAnsi"/>
              </w:rPr>
              <w:t>Tevredenheid op polikliniek</w:t>
            </w:r>
          </w:p>
        </w:tc>
        <w:tc>
          <w:tcPr>
            <w:tcW w:w="858" w:type="dxa"/>
          </w:tcPr>
          <w:p w14:paraId="48B835E8"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135</w:t>
            </w:r>
          </w:p>
        </w:tc>
        <w:tc>
          <w:tcPr>
            <w:tcW w:w="976" w:type="dxa"/>
          </w:tcPr>
          <w:p w14:paraId="5DF8E317"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71</w:t>
            </w:r>
          </w:p>
        </w:tc>
        <w:tc>
          <w:tcPr>
            <w:tcW w:w="1150" w:type="dxa"/>
          </w:tcPr>
          <w:p w14:paraId="302CD315"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8.5</w:t>
            </w:r>
          </w:p>
          <w:p w14:paraId="42AA8B6B"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(1.039)</w:t>
            </w:r>
          </w:p>
        </w:tc>
        <w:tc>
          <w:tcPr>
            <w:tcW w:w="1134" w:type="dxa"/>
          </w:tcPr>
          <w:p w14:paraId="23B369F4"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64</w:t>
            </w:r>
          </w:p>
        </w:tc>
        <w:tc>
          <w:tcPr>
            <w:tcW w:w="947" w:type="dxa"/>
          </w:tcPr>
          <w:p w14:paraId="34F48690"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8.5 (1.036)</w:t>
            </w:r>
          </w:p>
        </w:tc>
        <w:tc>
          <w:tcPr>
            <w:tcW w:w="1463" w:type="dxa"/>
          </w:tcPr>
          <w:p w14:paraId="23DB22BF"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 xml:space="preserve">.239 </w:t>
            </w:r>
            <w:proofErr w:type="gramStart"/>
            <w:r>
              <w:t>( 107</w:t>
            </w:r>
            <w:proofErr w:type="gramEnd"/>
            <w:r>
              <w:t>)</w:t>
            </w:r>
          </w:p>
        </w:tc>
        <w:tc>
          <w:tcPr>
            <w:tcW w:w="1275" w:type="dxa"/>
          </w:tcPr>
          <w:p w14:paraId="28D0CA76"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.811</w:t>
            </w:r>
          </w:p>
        </w:tc>
      </w:tr>
      <w:tr w:rsidR="00F148E1" w14:paraId="61339E9D" w14:textId="77777777" w:rsidTr="00A53C41">
        <w:tc>
          <w:tcPr>
            <w:cnfStyle w:val="001000000000" w:firstRow="0" w:lastRow="0" w:firstColumn="1" w:lastColumn="0" w:oddVBand="0" w:evenVBand="0" w:oddHBand="0" w:evenHBand="0" w:firstRowFirstColumn="0" w:firstRowLastColumn="0" w:lastRowFirstColumn="0" w:lastRowLastColumn="0"/>
            <w:tcW w:w="1826" w:type="dxa"/>
          </w:tcPr>
          <w:p w14:paraId="61D3D234" w14:textId="77777777" w:rsidR="00F148E1" w:rsidRPr="002C1AE5" w:rsidRDefault="00F148E1" w:rsidP="00A53C41">
            <w:pPr>
              <w:rPr>
                <w:rFonts w:cstheme="minorHAnsi"/>
              </w:rPr>
            </w:pPr>
            <w:r>
              <w:rPr>
                <w:rFonts w:cstheme="minorHAnsi"/>
              </w:rPr>
              <w:t xml:space="preserve">3: </w:t>
            </w:r>
            <w:r w:rsidRPr="002C1AE5">
              <w:rPr>
                <w:rFonts w:cstheme="minorHAnsi"/>
              </w:rPr>
              <w:t>Tevredenheid over POS-poli</w:t>
            </w:r>
          </w:p>
        </w:tc>
        <w:tc>
          <w:tcPr>
            <w:tcW w:w="858" w:type="dxa"/>
          </w:tcPr>
          <w:p w14:paraId="16340403"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135</w:t>
            </w:r>
          </w:p>
        </w:tc>
        <w:tc>
          <w:tcPr>
            <w:tcW w:w="976" w:type="dxa"/>
          </w:tcPr>
          <w:p w14:paraId="648AA8E0"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71</w:t>
            </w:r>
          </w:p>
        </w:tc>
        <w:tc>
          <w:tcPr>
            <w:tcW w:w="1150" w:type="dxa"/>
          </w:tcPr>
          <w:p w14:paraId="367D85A6"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8.6</w:t>
            </w:r>
          </w:p>
          <w:p w14:paraId="087CF6D8"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(.990)</w:t>
            </w:r>
          </w:p>
        </w:tc>
        <w:tc>
          <w:tcPr>
            <w:tcW w:w="1134" w:type="dxa"/>
          </w:tcPr>
          <w:p w14:paraId="3D165F29"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64</w:t>
            </w:r>
          </w:p>
        </w:tc>
        <w:tc>
          <w:tcPr>
            <w:tcW w:w="947" w:type="dxa"/>
          </w:tcPr>
          <w:p w14:paraId="1E4D858F"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8.6 (1.096)</w:t>
            </w:r>
          </w:p>
        </w:tc>
        <w:tc>
          <w:tcPr>
            <w:tcW w:w="1463" w:type="dxa"/>
          </w:tcPr>
          <w:p w14:paraId="1F097460"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.258 (107)</w:t>
            </w:r>
          </w:p>
        </w:tc>
        <w:tc>
          <w:tcPr>
            <w:tcW w:w="1275" w:type="dxa"/>
          </w:tcPr>
          <w:p w14:paraId="48C24DE8"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.797</w:t>
            </w:r>
          </w:p>
        </w:tc>
      </w:tr>
      <w:tr w:rsidR="00F148E1" w14:paraId="66B5782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14:paraId="1458C501" w14:textId="77777777" w:rsidR="00F148E1" w:rsidRPr="002C1AE5" w:rsidRDefault="00F148E1" w:rsidP="00A53C41">
            <w:pPr>
              <w:rPr>
                <w:rFonts w:cstheme="minorHAnsi"/>
              </w:rPr>
            </w:pPr>
            <w:r>
              <w:rPr>
                <w:rFonts w:cstheme="minorHAnsi"/>
              </w:rPr>
              <w:t xml:space="preserve">4: </w:t>
            </w:r>
            <w:r w:rsidRPr="002C1AE5">
              <w:rPr>
                <w:rFonts w:cstheme="minorHAnsi"/>
              </w:rPr>
              <w:t>Tevredenheid tijdens opname</w:t>
            </w:r>
          </w:p>
        </w:tc>
        <w:tc>
          <w:tcPr>
            <w:tcW w:w="858" w:type="dxa"/>
          </w:tcPr>
          <w:p w14:paraId="2C8A7448"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134</w:t>
            </w:r>
          </w:p>
        </w:tc>
        <w:tc>
          <w:tcPr>
            <w:tcW w:w="976" w:type="dxa"/>
          </w:tcPr>
          <w:p w14:paraId="569BBB7B"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71</w:t>
            </w:r>
          </w:p>
        </w:tc>
        <w:tc>
          <w:tcPr>
            <w:tcW w:w="1150" w:type="dxa"/>
          </w:tcPr>
          <w:p w14:paraId="2F7448E8"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8.5</w:t>
            </w:r>
          </w:p>
          <w:p w14:paraId="1B1DC35A"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(1.130)</w:t>
            </w:r>
          </w:p>
        </w:tc>
        <w:tc>
          <w:tcPr>
            <w:tcW w:w="1134" w:type="dxa"/>
          </w:tcPr>
          <w:p w14:paraId="5FDC09B8"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64</w:t>
            </w:r>
          </w:p>
        </w:tc>
        <w:tc>
          <w:tcPr>
            <w:tcW w:w="947" w:type="dxa"/>
          </w:tcPr>
          <w:p w14:paraId="176DB043"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8.4 (1.175)</w:t>
            </w:r>
          </w:p>
        </w:tc>
        <w:tc>
          <w:tcPr>
            <w:tcW w:w="1463" w:type="dxa"/>
          </w:tcPr>
          <w:p w14:paraId="660FBAB4"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.839 (106)</w:t>
            </w:r>
          </w:p>
        </w:tc>
        <w:tc>
          <w:tcPr>
            <w:tcW w:w="1275" w:type="dxa"/>
          </w:tcPr>
          <w:p w14:paraId="047A665C"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.404</w:t>
            </w:r>
          </w:p>
        </w:tc>
      </w:tr>
      <w:tr w:rsidR="00F148E1" w14:paraId="6DC7D8AE" w14:textId="77777777" w:rsidTr="00A53C41">
        <w:tc>
          <w:tcPr>
            <w:cnfStyle w:val="001000000000" w:firstRow="0" w:lastRow="0" w:firstColumn="1" w:lastColumn="0" w:oddVBand="0" w:evenVBand="0" w:oddHBand="0" w:evenHBand="0" w:firstRowFirstColumn="0" w:firstRowLastColumn="0" w:lastRowFirstColumn="0" w:lastRowLastColumn="0"/>
            <w:tcW w:w="1826" w:type="dxa"/>
          </w:tcPr>
          <w:p w14:paraId="5ACFCB8F" w14:textId="77777777" w:rsidR="00F148E1" w:rsidRPr="002C1AE5" w:rsidRDefault="00F148E1" w:rsidP="00A53C41">
            <w:pPr>
              <w:rPr>
                <w:rFonts w:cstheme="minorHAnsi"/>
              </w:rPr>
            </w:pPr>
            <w:r>
              <w:rPr>
                <w:rFonts w:cstheme="minorHAnsi"/>
              </w:rPr>
              <w:t xml:space="preserve">5: </w:t>
            </w:r>
            <w:r w:rsidRPr="002C1AE5">
              <w:rPr>
                <w:rFonts w:cstheme="minorHAnsi"/>
              </w:rPr>
              <w:t>Tevredenheid gedurende ontslag</w:t>
            </w:r>
          </w:p>
        </w:tc>
        <w:tc>
          <w:tcPr>
            <w:tcW w:w="858" w:type="dxa"/>
          </w:tcPr>
          <w:p w14:paraId="70C100CB"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135</w:t>
            </w:r>
          </w:p>
        </w:tc>
        <w:tc>
          <w:tcPr>
            <w:tcW w:w="976" w:type="dxa"/>
          </w:tcPr>
          <w:p w14:paraId="37484F67"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71</w:t>
            </w:r>
          </w:p>
        </w:tc>
        <w:tc>
          <w:tcPr>
            <w:tcW w:w="1150" w:type="dxa"/>
          </w:tcPr>
          <w:p w14:paraId="6C1AEC5F"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8.6</w:t>
            </w:r>
          </w:p>
          <w:p w14:paraId="5FEADD10"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(.950)</w:t>
            </w:r>
          </w:p>
        </w:tc>
        <w:tc>
          <w:tcPr>
            <w:tcW w:w="1134" w:type="dxa"/>
          </w:tcPr>
          <w:p w14:paraId="502FA606"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64</w:t>
            </w:r>
          </w:p>
        </w:tc>
        <w:tc>
          <w:tcPr>
            <w:tcW w:w="947" w:type="dxa"/>
          </w:tcPr>
          <w:p w14:paraId="4F010DA5" w14:textId="77777777" w:rsidR="00F148E1" w:rsidRDefault="00F148E1" w:rsidP="00A53C41">
            <w:pPr>
              <w:cnfStyle w:val="000000000000" w:firstRow="0" w:lastRow="0" w:firstColumn="0" w:lastColumn="0" w:oddVBand="0" w:evenVBand="0" w:oddHBand="0" w:evenHBand="0" w:firstRowFirstColumn="0" w:firstRowLastColumn="0" w:lastRowFirstColumn="0" w:lastRowLastColumn="0"/>
            </w:pPr>
            <w:r>
              <w:t>7.9 (1.782)</w:t>
            </w:r>
          </w:p>
        </w:tc>
        <w:tc>
          <w:tcPr>
            <w:tcW w:w="1463" w:type="dxa"/>
          </w:tcPr>
          <w:p w14:paraId="76754822" w14:textId="77777777" w:rsidR="00F148E1" w:rsidRPr="00B56280" w:rsidRDefault="00F148E1" w:rsidP="00A53C41">
            <w:pPr>
              <w:cnfStyle w:val="000000000000" w:firstRow="0" w:lastRow="0" w:firstColumn="0" w:lastColumn="0" w:oddVBand="0" w:evenVBand="0" w:oddHBand="0" w:evenHBand="0" w:firstRowFirstColumn="0" w:firstRowLastColumn="0" w:lastRowFirstColumn="0" w:lastRowLastColumn="0"/>
              <w:rPr>
                <w:color w:val="FF0000"/>
              </w:rPr>
            </w:pPr>
            <w:r w:rsidRPr="00B56280">
              <w:rPr>
                <w:color w:val="FF0000"/>
              </w:rPr>
              <w:t>2.712 (97.184)</w:t>
            </w:r>
          </w:p>
        </w:tc>
        <w:tc>
          <w:tcPr>
            <w:tcW w:w="1275" w:type="dxa"/>
          </w:tcPr>
          <w:p w14:paraId="0C5D2E5A" w14:textId="77777777" w:rsidR="00F148E1" w:rsidRPr="00B56280" w:rsidRDefault="00F148E1" w:rsidP="00A53C41">
            <w:pPr>
              <w:cnfStyle w:val="000000000000" w:firstRow="0" w:lastRow="0" w:firstColumn="0" w:lastColumn="0" w:oddVBand="0" w:evenVBand="0" w:oddHBand="0" w:evenHBand="0" w:firstRowFirstColumn="0" w:firstRowLastColumn="0" w:lastRowFirstColumn="0" w:lastRowLastColumn="0"/>
              <w:rPr>
                <w:color w:val="FF0000"/>
              </w:rPr>
            </w:pPr>
            <w:r>
              <w:rPr>
                <w:color w:val="FF0000"/>
              </w:rPr>
              <w:t>.008</w:t>
            </w:r>
          </w:p>
        </w:tc>
      </w:tr>
      <w:tr w:rsidR="00F148E1" w14:paraId="29E12C40"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14:paraId="26D08EF0" w14:textId="77777777" w:rsidR="00F148E1" w:rsidRPr="002C1AE5" w:rsidRDefault="00F148E1" w:rsidP="00A53C41">
            <w:pPr>
              <w:rPr>
                <w:rFonts w:cstheme="minorHAnsi"/>
              </w:rPr>
            </w:pPr>
            <w:r>
              <w:rPr>
                <w:rFonts w:cstheme="minorHAnsi"/>
              </w:rPr>
              <w:t xml:space="preserve">6: </w:t>
            </w:r>
            <w:r w:rsidRPr="002C1AE5">
              <w:rPr>
                <w:rFonts w:cstheme="minorHAnsi"/>
              </w:rPr>
              <w:t>Tevredenheid totaal</w:t>
            </w:r>
          </w:p>
        </w:tc>
        <w:tc>
          <w:tcPr>
            <w:tcW w:w="858" w:type="dxa"/>
          </w:tcPr>
          <w:p w14:paraId="2A084D41"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133</w:t>
            </w:r>
          </w:p>
        </w:tc>
        <w:tc>
          <w:tcPr>
            <w:tcW w:w="976" w:type="dxa"/>
          </w:tcPr>
          <w:p w14:paraId="1B8875B5"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71</w:t>
            </w:r>
          </w:p>
        </w:tc>
        <w:tc>
          <w:tcPr>
            <w:tcW w:w="1150" w:type="dxa"/>
          </w:tcPr>
          <w:p w14:paraId="5D1851FB"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 xml:space="preserve"> 8.6 (1.097)</w:t>
            </w:r>
          </w:p>
        </w:tc>
        <w:tc>
          <w:tcPr>
            <w:tcW w:w="1134" w:type="dxa"/>
          </w:tcPr>
          <w:p w14:paraId="090DF0FD"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64</w:t>
            </w:r>
          </w:p>
        </w:tc>
        <w:tc>
          <w:tcPr>
            <w:tcW w:w="947" w:type="dxa"/>
          </w:tcPr>
          <w:p w14:paraId="76E2D57A"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8.3 (1.298)</w:t>
            </w:r>
          </w:p>
        </w:tc>
        <w:tc>
          <w:tcPr>
            <w:tcW w:w="1463" w:type="dxa"/>
          </w:tcPr>
          <w:p w14:paraId="772492AB"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1.205 (105)</w:t>
            </w:r>
          </w:p>
        </w:tc>
        <w:tc>
          <w:tcPr>
            <w:tcW w:w="1275" w:type="dxa"/>
          </w:tcPr>
          <w:p w14:paraId="511B92F2"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pPr>
            <w:r>
              <w:t>.231</w:t>
            </w:r>
          </w:p>
        </w:tc>
      </w:tr>
    </w:tbl>
    <w:p w14:paraId="3E6B6107" w14:textId="77777777" w:rsidR="00F148E1" w:rsidRDefault="00F148E1" w:rsidP="00F148E1"/>
    <w:p w14:paraId="387611D9" w14:textId="77777777" w:rsidR="00F148E1" w:rsidRPr="0080469D" w:rsidRDefault="00F148E1" w:rsidP="00F148E1">
      <w:pPr>
        <w:jc w:val="both"/>
        <w:rPr>
          <w:rFonts w:cstheme="minorHAnsi"/>
          <w:color w:val="000000" w:themeColor="text1"/>
        </w:rPr>
      </w:pPr>
      <w:r w:rsidRPr="0080469D">
        <w:rPr>
          <w:rFonts w:cstheme="minorHAnsi"/>
          <w:color w:val="000000" w:themeColor="text1"/>
        </w:rPr>
        <w:t>Het blijkt uit de resultaten dat de groep laaggeletterden tevredener is (</w:t>
      </w:r>
      <w:r w:rsidRPr="0080469D">
        <w:rPr>
          <w:rFonts w:cstheme="minorHAnsi"/>
          <w:i/>
          <w:iCs/>
          <w:color w:val="000000" w:themeColor="text1"/>
        </w:rPr>
        <w:t xml:space="preserve">X= </w:t>
      </w:r>
      <w:r w:rsidRPr="00D36C6E">
        <w:rPr>
          <w:rFonts w:cstheme="minorHAnsi"/>
          <w:color w:val="000000" w:themeColor="text1"/>
        </w:rPr>
        <w:t>8,6;</w:t>
      </w:r>
      <w:r w:rsidRPr="0080469D">
        <w:rPr>
          <w:rFonts w:cstheme="minorHAnsi"/>
          <w:i/>
          <w:iCs/>
          <w:color w:val="000000" w:themeColor="text1"/>
        </w:rPr>
        <w:t xml:space="preserve"> SD = </w:t>
      </w:r>
      <w:r w:rsidRPr="00D36C6E">
        <w:rPr>
          <w:rFonts w:cstheme="minorHAnsi"/>
          <w:color w:val="000000" w:themeColor="text1"/>
        </w:rPr>
        <w:t>1,097</w:t>
      </w:r>
      <w:r w:rsidRPr="0080469D">
        <w:rPr>
          <w:rFonts w:cstheme="minorHAnsi"/>
          <w:color w:val="000000" w:themeColor="text1"/>
        </w:rPr>
        <w:t>) dan de groep niet laaggeletterden (X</w:t>
      </w:r>
      <w:r w:rsidRPr="0080469D">
        <w:rPr>
          <w:rFonts w:cstheme="minorHAnsi"/>
          <w:i/>
          <w:iCs/>
          <w:color w:val="000000" w:themeColor="text1"/>
        </w:rPr>
        <w:t>= 8,3; SD = 1.298</w:t>
      </w:r>
      <w:r w:rsidRPr="0080469D">
        <w:rPr>
          <w:rFonts w:cstheme="minorHAnsi"/>
          <w:color w:val="000000" w:themeColor="text1"/>
        </w:rPr>
        <w:t xml:space="preserve">) over de inhoud van de gekregen informatie in het algemeen. Wat betreft de tevredenheid over informatie gedurende het ontslag is dit verschil significant. Laaggeletterden zijn significant meer tevreden deze informatie dan de niet laaggeletterden </w:t>
      </w:r>
      <w:r>
        <w:rPr>
          <w:rFonts w:cstheme="minorHAnsi"/>
          <w:color w:val="000000" w:themeColor="text1"/>
        </w:rPr>
        <w:t>(</w:t>
      </w:r>
      <w:r w:rsidRPr="0080469D">
        <w:rPr>
          <w:rFonts w:cstheme="minorHAnsi"/>
          <w:color w:val="000000" w:themeColor="text1"/>
        </w:rPr>
        <w:t xml:space="preserve">Laaggeletterden </w:t>
      </w:r>
      <w:r w:rsidRPr="0080469D">
        <w:rPr>
          <w:rFonts w:cstheme="minorHAnsi"/>
          <w:i/>
          <w:iCs/>
          <w:color w:val="000000" w:themeColor="text1"/>
        </w:rPr>
        <w:t xml:space="preserve">X= </w:t>
      </w:r>
      <w:r w:rsidRPr="00D36C6E">
        <w:rPr>
          <w:rFonts w:cstheme="minorHAnsi"/>
          <w:color w:val="000000" w:themeColor="text1"/>
        </w:rPr>
        <w:t>8,6;</w:t>
      </w:r>
      <w:r w:rsidRPr="0080469D">
        <w:rPr>
          <w:rFonts w:cstheme="minorHAnsi"/>
          <w:i/>
          <w:iCs/>
          <w:color w:val="000000" w:themeColor="text1"/>
        </w:rPr>
        <w:t xml:space="preserve"> SD = </w:t>
      </w:r>
      <w:r w:rsidRPr="00D36C6E">
        <w:rPr>
          <w:rFonts w:cstheme="minorHAnsi"/>
          <w:color w:val="000000" w:themeColor="text1"/>
        </w:rPr>
        <w:t>0,950;</w:t>
      </w:r>
      <w:r w:rsidRPr="0080469D">
        <w:rPr>
          <w:rFonts w:cstheme="minorHAnsi"/>
          <w:color w:val="000000" w:themeColor="text1"/>
        </w:rPr>
        <w:t xml:space="preserve"> niet laaggeletterden </w:t>
      </w:r>
      <w:r w:rsidRPr="0080469D">
        <w:rPr>
          <w:rFonts w:cstheme="minorHAnsi"/>
          <w:i/>
          <w:iCs/>
          <w:color w:val="000000" w:themeColor="text1"/>
        </w:rPr>
        <w:t xml:space="preserve">X = </w:t>
      </w:r>
      <w:r w:rsidRPr="00D36C6E">
        <w:rPr>
          <w:rFonts w:cstheme="minorHAnsi"/>
          <w:color w:val="000000" w:themeColor="text1"/>
        </w:rPr>
        <w:t>7,9;</w:t>
      </w:r>
      <w:r w:rsidRPr="0080469D">
        <w:rPr>
          <w:rFonts w:cstheme="minorHAnsi"/>
          <w:i/>
          <w:iCs/>
          <w:color w:val="000000" w:themeColor="text1"/>
        </w:rPr>
        <w:t xml:space="preserve"> SD= </w:t>
      </w:r>
      <w:r w:rsidRPr="00D36C6E">
        <w:rPr>
          <w:rFonts w:cstheme="minorHAnsi"/>
          <w:color w:val="000000" w:themeColor="text1"/>
        </w:rPr>
        <w:t>1.782;</w:t>
      </w:r>
      <w:r w:rsidRPr="0080469D">
        <w:rPr>
          <w:rFonts w:cstheme="minorHAnsi"/>
          <w:i/>
          <w:iCs/>
          <w:color w:val="000000" w:themeColor="text1"/>
        </w:rPr>
        <w:t xml:space="preserve"> t =</w:t>
      </w:r>
      <w:r w:rsidRPr="00D36C6E">
        <w:rPr>
          <w:rFonts w:cstheme="minorHAnsi"/>
          <w:color w:val="000000" w:themeColor="text1"/>
        </w:rPr>
        <w:t>2.712,</w:t>
      </w:r>
      <w:r w:rsidRPr="0080469D">
        <w:rPr>
          <w:rFonts w:cstheme="minorHAnsi"/>
          <w:i/>
          <w:iCs/>
          <w:color w:val="000000" w:themeColor="text1"/>
        </w:rPr>
        <w:t xml:space="preserve"> p &lt; </w:t>
      </w:r>
      <w:r w:rsidRPr="00D36C6E">
        <w:rPr>
          <w:rFonts w:cstheme="minorHAnsi"/>
          <w:color w:val="000000" w:themeColor="text1"/>
        </w:rPr>
        <w:t>0.08).</w:t>
      </w:r>
      <w:r w:rsidRPr="0080469D">
        <w:rPr>
          <w:rFonts w:cstheme="minorHAnsi"/>
          <w:color w:val="000000" w:themeColor="text1"/>
        </w:rPr>
        <w:t xml:space="preserve"> </w:t>
      </w:r>
    </w:p>
    <w:p w14:paraId="2497968A" w14:textId="77777777" w:rsidR="00F148E1" w:rsidRDefault="00F148E1" w:rsidP="00F148E1">
      <w:pPr>
        <w:rPr>
          <w:i/>
          <w:iCs/>
        </w:rPr>
      </w:pPr>
      <w:r w:rsidRPr="00FE4BE7">
        <w:rPr>
          <w:noProof/>
          <w:sz w:val="18"/>
          <w:szCs w:val="18"/>
          <w:lang w:eastAsia="nl-NL"/>
        </w:rPr>
        <mc:AlternateContent>
          <mc:Choice Requires="wps">
            <w:drawing>
              <wp:anchor distT="0" distB="0" distL="114300" distR="114300" simplePos="0" relativeHeight="251768832" behindDoc="0" locked="0" layoutInCell="1" allowOverlap="1" wp14:anchorId="7B0C461E" wp14:editId="20EAF738">
                <wp:simplePos x="0" y="0"/>
                <wp:positionH relativeFrom="column">
                  <wp:posOffset>753</wp:posOffset>
                </wp:positionH>
                <wp:positionV relativeFrom="paragraph">
                  <wp:posOffset>160020</wp:posOffset>
                </wp:positionV>
                <wp:extent cx="6092190" cy="346710"/>
                <wp:effectExtent l="0" t="0" r="22860" b="15240"/>
                <wp:wrapNone/>
                <wp:docPr id="449" name="Tekstvak 449"/>
                <wp:cNvGraphicFramePr/>
                <a:graphic xmlns:a="http://schemas.openxmlformats.org/drawingml/2006/main">
                  <a:graphicData uri="http://schemas.microsoft.com/office/word/2010/wordprocessingShape">
                    <wps:wsp>
                      <wps:cNvSpPr txBox="1"/>
                      <wps:spPr>
                        <a:xfrm>
                          <a:off x="0" y="0"/>
                          <a:ext cx="6092190" cy="346710"/>
                        </a:xfrm>
                        <a:prstGeom prst="rect">
                          <a:avLst/>
                        </a:prstGeom>
                        <a:solidFill>
                          <a:sysClr val="window" lastClr="FFFFFF"/>
                        </a:solidFill>
                        <a:ln w="6350">
                          <a:solidFill>
                            <a:prstClr val="black"/>
                          </a:solidFill>
                        </a:ln>
                      </wps:spPr>
                      <wps:txbx>
                        <w:txbxContent>
                          <w:p w14:paraId="2599F522"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sidRPr="002C72CE">
                              <w:rPr>
                                <w:b/>
                                <w:bCs/>
                                <w:i/>
                                <w:iCs/>
                                <w:color w:val="4472C4" w:themeColor="accent1"/>
                              </w:rPr>
                              <w:t xml:space="preserve">resultaten </w:t>
                            </w:r>
                            <w:r w:rsidRPr="00D6641C">
                              <w:rPr>
                                <w:b/>
                                <w:bCs/>
                                <w:i/>
                                <w:iCs/>
                                <w:color w:val="4472C4" w:themeColor="accent1"/>
                              </w:rPr>
                              <w:t xml:space="preserve">hebben betrekking op </w:t>
                            </w:r>
                            <w:r w:rsidRPr="00906A23">
                              <w:rPr>
                                <w:b/>
                                <w:bCs/>
                                <w:i/>
                                <w:iCs/>
                                <w:color w:val="4472C4" w:themeColor="accent1"/>
                                <w:u w:val="single"/>
                              </w:rPr>
                              <w:t>de behoefte aan informatie</w:t>
                            </w:r>
                          </w:p>
                          <w:p w14:paraId="1E5DE34F" w14:textId="77777777" w:rsidR="00496876" w:rsidRPr="00D6641C" w:rsidRDefault="00496876" w:rsidP="00F148E1">
                            <w:pPr>
                              <w:jc w:val="center"/>
                              <w:rPr>
                                <w:b/>
                                <w:bCs/>
                                <w:i/>
                                <w:iC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461E" id="Tekstvak 449" o:spid="_x0000_s1066" type="#_x0000_t202" style="position:absolute;margin-left:.05pt;margin-top:12.6pt;width:479.7pt;height:27.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" fillcolor="window" strokeweight=".5pt">
                <v:textbox>
                  <w:txbxContent>
                    <w:p w14:paraId="2599F522"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sidRPr="002C72CE">
                        <w:rPr>
                          <w:b/>
                          <w:bCs/>
                          <w:i/>
                          <w:iCs/>
                          <w:color w:val="4472C4" w:themeColor="accent1"/>
                        </w:rPr>
                        <w:t xml:space="preserve">resultaten </w:t>
                      </w:r>
                      <w:r w:rsidRPr="00D6641C">
                        <w:rPr>
                          <w:b/>
                          <w:bCs/>
                          <w:i/>
                          <w:iCs/>
                          <w:color w:val="4472C4" w:themeColor="accent1"/>
                        </w:rPr>
                        <w:t xml:space="preserve">hebben betrekking op </w:t>
                      </w:r>
                      <w:r w:rsidRPr="00906A23">
                        <w:rPr>
                          <w:b/>
                          <w:bCs/>
                          <w:i/>
                          <w:iCs/>
                          <w:color w:val="4472C4" w:themeColor="accent1"/>
                          <w:u w:val="single"/>
                        </w:rPr>
                        <w:t>de behoefte aan informatie</w:t>
                      </w:r>
                    </w:p>
                    <w:p w14:paraId="1E5DE34F" w14:textId="77777777" w:rsidR="00496876" w:rsidRPr="00D6641C" w:rsidRDefault="00496876" w:rsidP="00F148E1">
                      <w:pPr>
                        <w:jc w:val="center"/>
                        <w:rPr>
                          <w:b/>
                          <w:bCs/>
                          <w:i/>
                          <w:iCs/>
                          <w:color w:val="4472C4" w:themeColor="accent1"/>
                        </w:rPr>
                      </w:pPr>
                    </w:p>
                  </w:txbxContent>
                </v:textbox>
              </v:shape>
            </w:pict>
          </mc:Fallback>
        </mc:AlternateContent>
      </w:r>
    </w:p>
    <w:p w14:paraId="6676E467" w14:textId="77777777" w:rsidR="00F148E1" w:rsidRDefault="00F148E1" w:rsidP="00F148E1">
      <w:pPr>
        <w:rPr>
          <w:i/>
          <w:iCs/>
        </w:rPr>
      </w:pPr>
    </w:p>
    <w:p w14:paraId="7A252D10" w14:textId="77777777" w:rsidR="00F148E1" w:rsidRDefault="00F148E1" w:rsidP="00F148E1">
      <w:pPr>
        <w:jc w:val="both"/>
        <w:rPr>
          <w:rFonts w:cstheme="minorHAnsi"/>
          <w:b/>
          <w:bCs/>
          <w:u w:val="single"/>
        </w:rPr>
      </w:pPr>
    </w:p>
    <w:p w14:paraId="7F3EC35B" w14:textId="77777777" w:rsidR="00F148E1" w:rsidRDefault="00F148E1" w:rsidP="00F148E1">
      <w:pPr>
        <w:jc w:val="both"/>
        <w:rPr>
          <w:rFonts w:cstheme="minorHAnsi"/>
          <w:b/>
          <w:bCs/>
          <w:u w:val="single"/>
        </w:rPr>
      </w:pPr>
    </w:p>
    <w:p w14:paraId="25D986B3" w14:textId="77777777" w:rsidR="00F148E1" w:rsidRPr="00F16461" w:rsidRDefault="00F148E1" w:rsidP="00F148E1">
      <w:pPr>
        <w:rPr>
          <w:rFonts w:cstheme="minorHAnsi"/>
          <w:i/>
          <w:iCs/>
          <w:sz w:val="20"/>
          <w:szCs w:val="20"/>
        </w:rPr>
      </w:pPr>
      <w:r>
        <w:rPr>
          <w:rFonts w:cstheme="minorHAnsi"/>
          <w:i/>
          <w:iCs/>
          <w:sz w:val="20"/>
          <w:szCs w:val="20"/>
        </w:rPr>
        <w:t>Vraag 7: De gemiddelde score(M) is gebaseerd op een Likertschaal (1= erg weinig behoefte en 5= erg veel behoefte)</w:t>
      </w:r>
    </w:p>
    <w:tbl>
      <w:tblPr>
        <w:tblStyle w:val="Lichtelijst-accent112"/>
        <w:tblW w:w="9629" w:type="dxa"/>
        <w:tblLook w:val="04A0" w:firstRow="1" w:lastRow="0" w:firstColumn="1" w:lastColumn="0" w:noHBand="0" w:noVBand="1"/>
      </w:tblPr>
      <w:tblGrid>
        <w:gridCol w:w="2625"/>
        <w:gridCol w:w="813"/>
        <w:gridCol w:w="1056"/>
        <w:gridCol w:w="1015"/>
        <w:gridCol w:w="1295"/>
        <w:gridCol w:w="1015"/>
        <w:gridCol w:w="971"/>
        <w:gridCol w:w="839"/>
      </w:tblGrid>
      <w:tr w:rsidR="004C12C1" w14:paraId="716D8F4D" w14:textId="77777777" w:rsidTr="00A53C41">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825" w:type="dxa"/>
          </w:tcPr>
          <w:p w14:paraId="2511589F" w14:textId="0EEE1CB9" w:rsidR="004C12C1" w:rsidRDefault="004C12C1" w:rsidP="004C12C1">
            <w:r>
              <w:t>Vragen</w:t>
            </w:r>
          </w:p>
        </w:tc>
        <w:tc>
          <w:tcPr>
            <w:tcW w:w="851" w:type="dxa"/>
          </w:tcPr>
          <w:p w14:paraId="25818C34" w14:textId="63C2BD9C" w:rsidR="004C12C1" w:rsidRDefault="004C12C1" w:rsidP="004C12C1">
            <w:pPr>
              <w:cnfStyle w:val="100000000000" w:firstRow="1" w:lastRow="0" w:firstColumn="0" w:lastColumn="0" w:oddVBand="0" w:evenVBand="0" w:oddHBand="0" w:evenHBand="0" w:firstRowFirstColumn="0" w:firstRowLastColumn="0" w:lastRowFirstColumn="0" w:lastRowLastColumn="0"/>
            </w:pPr>
            <w:r>
              <w:t>N totaal</w:t>
            </w:r>
          </w:p>
        </w:tc>
        <w:tc>
          <w:tcPr>
            <w:tcW w:w="850" w:type="dxa"/>
          </w:tcPr>
          <w:p w14:paraId="40F0FF76"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78851A05"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32F59305" w14:textId="25442EF3"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geletterd</w:t>
            </w:r>
            <w:proofErr w:type="gramEnd"/>
          </w:p>
        </w:tc>
        <w:tc>
          <w:tcPr>
            <w:tcW w:w="1134" w:type="dxa"/>
          </w:tcPr>
          <w:p w14:paraId="32C74E06"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71CD9712" w14:textId="2309192B"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851" w:type="dxa"/>
          </w:tcPr>
          <w:p w14:paraId="2B80E736"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0E2CFAD9" w14:textId="0B32BA38" w:rsidR="004C12C1" w:rsidRDefault="004C12C1" w:rsidP="004C12C1">
            <w:pPr>
              <w:cnfStyle w:val="100000000000" w:firstRow="1" w:lastRow="0" w:firstColumn="0" w:lastColumn="0" w:oddVBand="0" w:evenVBand="0" w:oddHBand="0" w:evenHBand="0" w:firstRowFirstColumn="0" w:firstRowLastColumn="0" w:lastRowFirstColumn="0" w:lastRowLastColumn="0"/>
            </w:pPr>
            <w:r>
              <w:t>Overige opleidingen</w:t>
            </w:r>
          </w:p>
        </w:tc>
        <w:tc>
          <w:tcPr>
            <w:tcW w:w="1134" w:type="dxa"/>
          </w:tcPr>
          <w:p w14:paraId="161DFDB5"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0DFA3BE4" w14:textId="179AC539"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977" w:type="dxa"/>
          </w:tcPr>
          <w:p w14:paraId="53D84BCE" w14:textId="63508913"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1007" w:type="dxa"/>
          </w:tcPr>
          <w:p w14:paraId="2BE0FD99" w14:textId="6FA8AC25"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148E1" w14:paraId="39928F48"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31F6A12" w14:textId="77777777" w:rsidR="00F148E1" w:rsidRPr="00F971F3" w:rsidRDefault="00F148E1" w:rsidP="00A53C41">
            <w:pPr>
              <w:rPr>
                <w:rFonts w:cstheme="minorHAnsi"/>
              </w:rPr>
            </w:pPr>
            <w:r w:rsidRPr="00F971F3">
              <w:rPr>
                <w:rFonts w:cstheme="minorHAnsi"/>
              </w:rPr>
              <w:t>Het verloop van de operatie</w:t>
            </w:r>
          </w:p>
        </w:tc>
        <w:tc>
          <w:tcPr>
            <w:tcW w:w="851" w:type="dxa"/>
          </w:tcPr>
          <w:p w14:paraId="3734FA00"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06679417"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4EA8F1C6"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84CB5">
              <w:rPr>
                <w:rFonts w:cstheme="minorHAnsi"/>
              </w:rPr>
              <w:t>3.53 (.952)</w:t>
            </w:r>
          </w:p>
        </w:tc>
        <w:tc>
          <w:tcPr>
            <w:tcW w:w="851" w:type="dxa"/>
          </w:tcPr>
          <w:p w14:paraId="42501458"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15293E86"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3.77 (.798)</w:t>
            </w:r>
          </w:p>
        </w:tc>
        <w:tc>
          <w:tcPr>
            <w:tcW w:w="977" w:type="dxa"/>
          </w:tcPr>
          <w:p w14:paraId="6A506A40" w14:textId="77777777" w:rsidR="00F148E1" w:rsidRPr="00E2167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-1.409 (88.997)</w:t>
            </w:r>
          </w:p>
        </w:tc>
        <w:tc>
          <w:tcPr>
            <w:tcW w:w="1007" w:type="dxa"/>
          </w:tcPr>
          <w:p w14:paraId="2A0915B5" w14:textId="77777777" w:rsidR="00F148E1" w:rsidRPr="00E2167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.162</w:t>
            </w:r>
          </w:p>
        </w:tc>
      </w:tr>
      <w:tr w:rsidR="00F148E1" w14:paraId="1E60751C"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468F7E6B" w14:textId="77777777" w:rsidR="00F148E1" w:rsidRPr="00F971F3" w:rsidRDefault="00F148E1" w:rsidP="00A53C41">
            <w:pPr>
              <w:rPr>
                <w:rFonts w:cstheme="minorHAnsi"/>
              </w:rPr>
            </w:pPr>
            <w:r w:rsidRPr="00F971F3">
              <w:rPr>
                <w:rFonts w:cstheme="minorHAnsi"/>
              </w:rPr>
              <w:t>Risico</w:t>
            </w:r>
            <w:r>
              <w:rPr>
                <w:rFonts w:cstheme="minorHAnsi"/>
              </w:rPr>
              <w:t>’</w:t>
            </w:r>
            <w:r w:rsidRPr="00F971F3">
              <w:rPr>
                <w:rFonts w:cstheme="minorHAnsi"/>
              </w:rPr>
              <w:t xml:space="preserve">s </w:t>
            </w:r>
            <w:r>
              <w:rPr>
                <w:rFonts w:cstheme="minorHAnsi"/>
              </w:rPr>
              <w:t xml:space="preserve">van de </w:t>
            </w:r>
            <w:r w:rsidRPr="00F971F3">
              <w:rPr>
                <w:rFonts w:cstheme="minorHAnsi"/>
              </w:rPr>
              <w:t>operatie</w:t>
            </w:r>
          </w:p>
        </w:tc>
        <w:tc>
          <w:tcPr>
            <w:tcW w:w="851" w:type="dxa"/>
          </w:tcPr>
          <w:p w14:paraId="09F1B0BB"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1815B1F4"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1358A414"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3.68 (.958)</w:t>
            </w:r>
          </w:p>
        </w:tc>
        <w:tc>
          <w:tcPr>
            <w:tcW w:w="851" w:type="dxa"/>
          </w:tcPr>
          <w:p w14:paraId="4A9B3CDA"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407A49C4"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3.77 (8.18)</w:t>
            </w:r>
          </w:p>
        </w:tc>
        <w:tc>
          <w:tcPr>
            <w:tcW w:w="977" w:type="dxa"/>
          </w:tcPr>
          <w:p w14:paraId="2E6CC47D"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-.548 (107)</w:t>
            </w:r>
          </w:p>
        </w:tc>
        <w:tc>
          <w:tcPr>
            <w:tcW w:w="1007" w:type="dxa"/>
          </w:tcPr>
          <w:p w14:paraId="1DBAB28C"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.585</w:t>
            </w:r>
          </w:p>
        </w:tc>
      </w:tr>
      <w:tr w:rsidR="00F148E1" w14:paraId="2E98DD4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5797B40" w14:textId="77777777" w:rsidR="00F148E1" w:rsidRPr="00F971F3" w:rsidRDefault="00F148E1" w:rsidP="00A53C41">
            <w:pPr>
              <w:rPr>
                <w:rFonts w:cstheme="minorHAnsi"/>
              </w:rPr>
            </w:pPr>
            <w:r w:rsidRPr="00F971F3">
              <w:rPr>
                <w:rFonts w:cstheme="minorHAnsi"/>
              </w:rPr>
              <w:t>Voorbereiding op operatie</w:t>
            </w:r>
          </w:p>
        </w:tc>
        <w:tc>
          <w:tcPr>
            <w:tcW w:w="851" w:type="dxa"/>
          </w:tcPr>
          <w:p w14:paraId="507A3C69"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7C6C7337"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678CF479"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3.77 (.840)</w:t>
            </w:r>
          </w:p>
        </w:tc>
        <w:tc>
          <w:tcPr>
            <w:tcW w:w="851" w:type="dxa"/>
          </w:tcPr>
          <w:p w14:paraId="258BAA96"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7A1C1428"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3.71 (.894)</w:t>
            </w:r>
          </w:p>
        </w:tc>
        <w:tc>
          <w:tcPr>
            <w:tcW w:w="977" w:type="dxa"/>
          </w:tcPr>
          <w:p w14:paraId="223E304E"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.334 (107)</w:t>
            </w:r>
          </w:p>
        </w:tc>
        <w:tc>
          <w:tcPr>
            <w:tcW w:w="1007" w:type="dxa"/>
          </w:tcPr>
          <w:p w14:paraId="46CFD7DC"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.739</w:t>
            </w:r>
          </w:p>
        </w:tc>
      </w:tr>
      <w:tr w:rsidR="00F148E1" w14:paraId="6644617B"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396CC148" w14:textId="77777777" w:rsidR="00F148E1" w:rsidRPr="00F971F3" w:rsidRDefault="00F148E1" w:rsidP="00A53C41">
            <w:pPr>
              <w:rPr>
                <w:rFonts w:cstheme="minorHAnsi"/>
              </w:rPr>
            </w:pPr>
            <w:r>
              <w:rPr>
                <w:rFonts w:cstheme="minorHAnsi"/>
              </w:rPr>
              <w:t xml:space="preserve">De </w:t>
            </w:r>
            <w:r w:rsidRPr="00F971F3">
              <w:rPr>
                <w:rFonts w:cstheme="minorHAnsi"/>
              </w:rPr>
              <w:t>Aanmeldingsprocedure</w:t>
            </w:r>
          </w:p>
        </w:tc>
        <w:tc>
          <w:tcPr>
            <w:tcW w:w="851" w:type="dxa"/>
          </w:tcPr>
          <w:p w14:paraId="1C3FC99D"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5626596F"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1841E985"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3.64 (.819)</w:t>
            </w:r>
          </w:p>
        </w:tc>
        <w:tc>
          <w:tcPr>
            <w:tcW w:w="851" w:type="dxa"/>
          </w:tcPr>
          <w:p w14:paraId="33A83FE6"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58A83751"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3.53 (.936)</w:t>
            </w:r>
          </w:p>
        </w:tc>
        <w:tc>
          <w:tcPr>
            <w:tcW w:w="977" w:type="dxa"/>
          </w:tcPr>
          <w:p w14:paraId="485EF352"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.618 (107)</w:t>
            </w:r>
          </w:p>
        </w:tc>
        <w:tc>
          <w:tcPr>
            <w:tcW w:w="1007" w:type="dxa"/>
          </w:tcPr>
          <w:p w14:paraId="7DA962E8"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.538</w:t>
            </w:r>
          </w:p>
        </w:tc>
      </w:tr>
      <w:tr w:rsidR="00F148E1" w14:paraId="70A2F00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85C879E" w14:textId="77777777" w:rsidR="00F148E1" w:rsidRPr="00F971F3" w:rsidRDefault="00F148E1" w:rsidP="00A53C41">
            <w:pPr>
              <w:rPr>
                <w:rFonts w:cstheme="minorHAnsi"/>
              </w:rPr>
            </w:pPr>
            <w:r w:rsidRPr="00F971F3">
              <w:rPr>
                <w:rFonts w:cstheme="minorHAnsi"/>
              </w:rPr>
              <w:t>Documenten mee te nemen</w:t>
            </w:r>
          </w:p>
        </w:tc>
        <w:tc>
          <w:tcPr>
            <w:tcW w:w="851" w:type="dxa"/>
          </w:tcPr>
          <w:p w14:paraId="40CBB3BB"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61BAE606"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5A174CE5"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 (.920)</w:t>
            </w:r>
          </w:p>
        </w:tc>
        <w:tc>
          <w:tcPr>
            <w:tcW w:w="851" w:type="dxa"/>
          </w:tcPr>
          <w:p w14:paraId="4AEDC96E"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1F554B71"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3.61 (.837)</w:t>
            </w:r>
          </w:p>
        </w:tc>
        <w:tc>
          <w:tcPr>
            <w:tcW w:w="977" w:type="dxa"/>
          </w:tcPr>
          <w:p w14:paraId="263BF6A8"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.780 (107)</w:t>
            </w:r>
          </w:p>
        </w:tc>
        <w:tc>
          <w:tcPr>
            <w:tcW w:w="1007" w:type="dxa"/>
          </w:tcPr>
          <w:p w14:paraId="6572653E"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.437</w:t>
            </w:r>
          </w:p>
        </w:tc>
      </w:tr>
      <w:tr w:rsidR="00F148E1" w14:paraId="35D66E2E"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35DF746B" w14:textId="77777777" w:rsidR="00F148E1" w:rsidRPr="00F971F3" w:rsidRDefault="00F148E1" w:rsidP="00A53C41">
            <w:pPr>
              <w:rPr>
                <w:rFonts w:cstheme="minorHAnsi"/>
              </w:rPr>
            </w:pPr>
            <w:r w:rsidRPr="00F971F3">
              <w:rPr>
                <w:rFonts w:cstheme="minorHAnsi"/>
              </w:rPr>
              <w:t xml:space="preserve">Regels </w:t>
            </w:r>
            <w:r>
              <w:rPr>
                <w:rFonts w:cstheme="minorHAnsi"/>
              </w:rPr>
              <w:t xml:space="preserve">van de </w:t>
            </w:r>
            <w:r w:rsidRPr="00F971F3">
              <w:rPr>
                <w:rFonts w:cstheme="minorHAnsi"/>
              </w:rPr>
              <w:t>afdeling</w:t>
            </w:r>
          </w:p>
        </w:tc>
        <w:tc>
          <w:tcPr>
            <w:tcW w:w="851" w:type="dxa"/>
          </w:tcPr>
          <w:p w14:paraId="5881FD1E"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0DD85659"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3F753DC5"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3.49 (.906)</w:t>
            </w:r>
          </w:p>
        </w:tc>
        <w:tc>
          <w:tcPr>
            <w:tcW w:w="851" w:type="dxa"/>
          </w:tcPr>
          <w:p w14:paraId="0FCF7334"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2483540E"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3.37 (1.012)</w:t>
            </w:r>
          </w:p>
        </w:tc>
        <w:tc>
          <w:tcPr>
            <w:tcW w:w="977" w:type="dxa"/>
          </w:tcPr>
          <w:p w14:paraId="5D3C5F79"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.633 (107)</w:t>
            </w:r>
          </w:p>
        </w:tc>
        <w:tc>
          <w:tcPr>
            <w:tcW w:w="1007" w:type="dxa"/>
          </w:tcPr>
          <w:p w14:paraId="70277C3F"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.528</w:t>
            </w:r>
          </w:p>
        </w:tc>
      </w:tr>
      <w:tr w:rsidR="00F148E1" w14:paraId="38A99E9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E4DA6C2" w14:textId="77777777" w:rsidR="00F148E1" w:rsidRPr="00F971F3" w:rsidRDefault="00F148E1" w:rsidP="00A53C41">
            <w:pPr>
              <w:rPr>
                <w:rFonts w:cstheme="minorHAnsi"/>
              </w:rPr>
            </w:pPr>
            <w:r w:rsidRPr="00F971F3">
              <w:rPr>
                <w:rFonts w:cstheme="minorHAnsi"/>
              </w:rPr>
              <w:lastRenderedPageBreak/>
              <w:t>Bezoektijden</w:t>
            </w:r>
            <w:r>
              <w:rPr>
                <w:rFonts w:cstheme="minorHAnsi"/>
              </w:rPr>
              <w:t xml:space="preserve"> van de afdeling</w:t>
            </w:r>
          </w:p>
        </w:tc>
        <w:tc>
          <w:tcPr>
            <w:tcW w:w="851" w:type="dxa"/>
          </w:tcPr>
          <w:p w14:paraId="04036EB2"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w:t>
            </w:r>
            <w:r>
              <w:rPr>
                <w:rFonts w:cstheme="minorHAnsi"/>
              </w:rPr>
              <w:t>5</w:t>
            </w:r>
          </w:p>
        </w:tc>
        <w:tc>
          <w:tcPr>
            <w:tcW w:w="850" w:type="dxa"/>
          </w:tcPr>
          <w:p w14:paraId="12BA4CDA"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102304CA"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3.33 (1.097)</w:t>
            </w:r>
          </w:p>
        </w:tc>
        <w:tc>
          <w:tcPr>
            <w:tcW w:w="851" w:type="dxa"/>
          </w:tcPr>
          <w:p w14:paraId="2A7B78B3"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5DD23129"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3.31 (1.001)</w:t>
            </w:r>
          </w:p>
        </w:tc>
        <w:tc>
          <w:tcPr>
            <w:tcW w:w="977" w:type="dxa"/>
          </w:tcPr>
          <w:p w14:paraId="63B4CC55"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.097 (106)</w:t>
            </w:r>
          </w:p>
        </w:tc>
        <w:tc>
          <w:tcPr>
            <w:tcW w:w="1007" w:type="dxa"/>
          </w:tcPr>
          <w:p w14:paraId="2A0FBBF0"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.923</w:t>
            </w:r>
          </w:p>
        </w:tc>
      </w:tr>
      <w:tr w:rsidR="00F148E1" w14:paraId="0F7089E0"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5E3697E5" w14:textId="77777777" w:rsidR="00F148E1" w:rsidRPr="00F971F3" w:rsidRDefault="00F148E1" w:rsidP="00A53C41">
            <w:pPr>
              <w:rPr>
                <w:rFonts w:cstheme="minorHAnsi"/>
              </w:rPr>
            </w:pPr>
            <w:r w:rsidRPr="00F971F3">
              <w:rPr>
                <w:rFonts w:cstheme="minorHAnsi"/>
              </w:rPr>
              <w:t>Verloop opnamedag</w:t>
            </w:r>
          </w:p>
        </w:tc>
        <w:tc>
          <w:tcPr>
            <w:tcW w:w="851" w:type="dxa"/>
          </w:tcPr>
          <w:p w14:paraId="6F6E0222"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6A54B94D"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4F55AEFD"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3.70 (.883)</w:t>
            </w:r>
          </w:p>
        </w:tc>
        <w:tc>
          <w:tcPr>
            <w:tcW w:w="851" w:type="dxa"/>
          </w:tcPr>
          <w:p w14:paraId="25270EF5"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667587D2"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3.76 (.918)</w:t>
            </w:r>
          </w:p>
        </w:tc>
        <w:tc>
          <w:tcPr>
            <w:tcW w:w="977" w:type="dxa"/>
          </w:tcPr>
          <w:p w14:paraId="45E873AE"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-.320 (107)</w:t>
            </w:r>
          </w:p>
        </w:tc>
        <w:tc>
          <w:tcPr>
            <w:tcW w:w="1007" w:type="dxa"/>
          </w:tcPr>
          <w:p w14:paraId="01AAC5BD"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.749</w:t>
            </w:r>
          </w:p>
        </w:tc>
      </w:tr>
      <w:tr w:rsidR="00F148E1" w14:paraId="6CCAF87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B662247" w14:textId="77777777" w:rsidR="00F148E1" w:rsidRPr="00F971F3" w:rsidRDefault="00F148E1" w:rsidP="00A53C41">
            <w:pPr>
              <w:rPr>
                <w:rFonts w:cstheme="minorHAnsi"/>
              </w:rPr>
            </w:pPr>
            <w:r>
              <w:rPr>
                <w:rFonts w:cstheme="minorHAnsi"/>
              </w:rPr>
              <w:t>Aanspreekpunt afdeling</w:t>
            </w:r>
          </w:p>
        </w:tc>
        <w:tc>
          <w:tcPr>
            <w:tcW w:w="851" w:type="dxa"/>
          </w:tcPr>
          <w:p w14:paraId="483DEEB6"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0AFB8BC5"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6F2DBB43"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3.68 (.837)</w:t>
            </w:r>
          </w:p>
        </w:tc>
        <w:tc>
          <w:tcPr>
            <w:tcW w:w="851" w:type="dxa"/>
          </w:tcPr>
          <w:p w14:paraId="4875EA1B"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6EA2F5E2"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3.65 (.907)</w:t>
            </w:r>
          </w:p>
        </w:tc>
        <w:tc>
          <w:tcPr>
            <w:tcW w:w="977" w:type="dxa"/>
          </w:tcPr>
          <w:p w14:paraId="7CBFC467"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.210 (107)</w:t>
            </w:r>
          </w:p>
        </w:tc>
        <w:tc>
          <w:tcPr>
            <w:tcW w:w="1007" w:type="dxa"/>
          </w:tcPr>
          <w:p w14:paraId="63DE936F"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.834</w:t>
            </w:r>
          </w:p>
        </w:tc>
      </w:tr>
      <w:tr w:rsidR="00F148E1" w14:paraId="0C9ACAF1"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41A9EF34" w14:textId="77777777" w:rsidR="00F148E1" w:rsidRPr="00F971F3" w:rsidRDefault="00F148E1" w:rsidP="00A53C41">
            <w:pPr>
              <w:rPr>
                <w:rFonts w:cstheme="minorHAnsi"/>
              </w:rPr>
            </w:pPr>
            <w:r w:rsidRPr="00F971F3">
              <w:rPr>
                <w:rFonts w:cstheme="minorHAnsi"/>
              </w:rPr>
              <w:t>Voedingsbeleid afdeling</w:t>
            </w:r>
          </w:p>
        </w:tc>
        <w:tc>
          <w:tcPr>
            <w:tcW w:w="851" w:type="dxa"/>
          </w:tcPr>
          <w:p w14:paraId="2F4A63F3"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53E934BF"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34996A90"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3.36 (.987)</w:t>
            </w:r>
          </w:p>
        </w:tc>
        <w:tc>
          <w:tcPr>
            <w:tcW w:w="851" w:type="dxa"/>
          </w:tcPr>
          <w:p w14:paraId="7C99F4B8"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394E31F4"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3.19 (.955)</w:t>
            </w:r>
          </w:p>
        </w:tc>
        <w:tc>
          <w:tcPr>
            <w:tcW w:w="977" w:type="dxa"/>
          </w:tcPr>
          <w:p w14:paraId="07DF21E7"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.897 (107)</w:t>
            </w:r>
          </w:p>
        </w:tc>
        <w:tc>
          <w:tcPr>
            <w:tcW w:w="1007" w:type="dxa"/>
          </w:tcPr>
          <w:p w14:paraId="1624609B"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.372</w:t>
            </w:r>
          </w:p>
        </w:tc>
      </w:tr>
      <w:tr w:rsidR="00F148E1" w14:paraId="5CAC8D7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9682E9C" w14:textId="77777777" w:rsidR="00F148E1" w:rsidRPr="00F971F3" w:rsidRDefault="00F148E1" w:rsidP="00A53C41">
            <w:pPr>
              <w:rPr>
                <w:rFonts w:cstheme="minorHAnsi"/>
              </w:rPr>
            </w:pPr>
            <w:r w:rsidRPr="00F971F3">
              <w:rPr>
                <w:rFonts w:cstheme="minorHAnsi"/>
              </w:rPr>
              <w:t>Wanneer ik een arts zie</w:t>
            </w:r>
          </w:p>
        </w:tc>
        <w:tc>
          <w:tcPr>
            <w:tcW w:w="851" w:type="dxa"/>
          </w:tcPr>
          <w:p w14:paraId="1CD0CCD9"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114F60D3"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2D4236C6"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3.89 (.729)</w:t>
            </w:r>
          </w:p>
        </w:tc>
        <w:tc>
          <w:tcPr>
            <w:tcW w:w="851" w:type="dxa"/>
          </w:tcPr>
          <w:p w14:paraId="603C25A4"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7E7CEB00"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 (.867)</w:t>
            </w:r>
          </w:p>
        </w:tc>
        <w:tc>
          <w:tcPr>
            <w:tcW w:w="977" w:type="dxa"/>
          </w:tcPr>
          <w:p w14:paraId="19506AD2"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.967 (107)</w:t>
            </w:r>
          </w:p>
        </w:tc>
        <w:tc>
          <w:tcPr>
            <w:tcW w:w="1007" w:type="dxa"/>
          </w:tcPr>
          <w:p w14:paraId="3D1EABAB"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.336</w:t>
            </w:r>
          </w:p>
        </w:tc>
      </w:tr>
      <w:tr w:rsidR="00F148E1" w14:paraId="0F383043"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62BD1AD3" w14:textId="77777777" w:rsidR="00F148E1" w:rsidRPr="00F971F3" w:rsidRDefault="00F148E1" w:rsidP="00A53C41">
            <w:pPr>
              <w:rPr>
                <w:rFonts w:cstheme="minorHAnsi"/>
              </w:rPr>
            </w:pPr>
            <w:r w:rsidRPr="00F971F3">
              <w:rPr>
                <w:rFonts w:cstheme="minorHAnsi"/>
              </w:rPr>
              <w:t>Pijn na de operatie</w:t>
            </w:r>
          </w:p>
        </w:tc>
        <w:tc>
          <w:tcPr>
            <w:tcW w:w="851" w:type="dxa"/>
          </w:tcPr>
          <w:p w14:paraId="0BBAFAC1"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1F327962"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6E677213"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3.85 (.807)</w:t>
            </w:r>
          </w:p>
        </w:tc>
        <w:tc>
          <w:tcPr>
            <w:tcW w:w="851" w:type="dxa"/>
          </w:tcPr>
          <w:p w14:paraId="11903C11"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655D00B6"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3.90 (.804)</w:t>
            </w:r>
          </w:p>
        </w:tc>
        <w:tc>
          <w:tcPr>
            <w:tcW w:w="977" w:type="dxa"/>
          </w:tcPr>
          <w:p w14:paraId="3BF12A39"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-.335 (107)</w:t>
            </w:r>
          </w:p>
        </w:tc>
        <w:tc>
          <w:tcPr>
            <w:tcW w:w="1007" w:type="dxa"/>
          </w:tcPr>
          <w:p w14:paraId="2DED99F6"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.738</w:t>
            </w:r>
          </w:p>
        </w:tc>
      </w:tr>
      <w:tr w:rsidR="00F148E1" w14:paraId="05A1153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9A02F29" w14:textId="77777777" w:rsidR="00F148E1" w:rsidRPr="00F971F3" w:rsidRDefault="00F148E1" w:rsidP="00A53C41">
            <w:pPr>
              <w:rPr>
                <w:rFonts w:cstheme="minorHAnsi"/>
              </w:rPr>
            </w:pPr>
            <w:r>
              <w:rPr>
                <w:rFonts w:cstheme="minorHAnsi"/>
              </w:rPr>
              <w:t>Mobiliseren na de operatie</w:t>
            </w:r>
          </w:p>
        </w:tc>
        <w:tc>
          <w:tcPr>
            <w:tcW w:w="851" w:type="dxa"/>
          </w:tcPr>
          <w:p w14:paraId="113E3A46"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1B4E4502"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24BA0C55"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3.81 (.741)</w:t>
            </w:r>
          </w:p>
        </w:tc>
        <w:tc>
          <w:tcPr>
            <w:tcW w:w="851" w:type="dxa"/>
          </w:tcPr>
          <w:p w14:paraId="1077F1F9"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648A8FCF"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3.81 (.765)</w:t>
            </w:r>
          </w:p>
        </w:tc>
        <w:tc>
          <w:tcPr>
            <w:tcW w:w="977" w:type="dxa"/>
          </w:tcPr>
          <w:p w14:paraId="32BBD470"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.014 (107)</w:t>
            </w:r>
          </w:p>
        </w:tc>
        <w:tc>
          <w:tcPr>
            <w:tcW w:w="1007" w:type="dxa"/>
          </w:tcPr>
          <w:p w14:paraId="6AD1972A"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.989</w:t>
            </w:r>
          </w:p>
        </w:tc>
      </w:tr>
      <w:tr w:rsidR="00F148E1" w14:paraId="44D128F6"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0FB82C5D" w14:textId="77777777" w:rsidR="00F148E1" w:rsidRPr="00F971F3" w:rsidRDefault="00F148E1" w:rsidP="00A53C41">
            <w:pPr>
              <w:rPr>
                <w:rFonts w:cstheme="minorHAnsi"/>
              </w:rPr>
            </w:pPr>
            <w:r w:rsidRPr="00F971F3">
              <w:rPr>
                <w:rFonts w:cstheme="minorHAnsi"/>
              </w:rPr>
              <w:t>Wanneer ik naar huis mag</w:t>
            </w:r>
          </w:p>
        </w:tc>
        <w:tc>
          <w:tcPr>
            <w:tcW w:w="851" w:type="dxa"/>
          </w:tcPr>
          <w:p w14:paraId="278A9A8B" w14:textId="77777777" w:rsidR="00F148E1" w:rsidRPr="00ED52E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ED52E5">
              <w:rPr>
                <w:rFonts w:cstheme="minorHAnsi"/>
              </w:rPr>
              <w:t>135</w:t>
            </w:r>
          </w:p>
        </w:tc>
        <w:tc>
          <w:tcPr>
            <w:tcW w:w="850" w:type="dxa"/>
          </w:tcPr>
          <w:p w14:paraId="0B57872A"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37E9005E"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 (.692)</w:t>
            </w:r>
          </w:p>
        </w:tc>
        <w:tc>
          <w:tcPr>
            <w:tcW w:w="851" w:type="dxa"/>
          </w:tcPr>
          <w:p w14:paraId="00BFF323"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134" w:type="dxa"/>
          </w:tcPr>
          <w:p w14:paraId="5EDF4926"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3.85 (.786)</w:t>
            </w:r>
          </w:p>
        </w:tc>
        <w:tc>
          <w:tcPr>
            <w:tcW w:w="977" w:type="dxa"/>
          </w:tcPr>
          <w:p w14:paraId="370622EE"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1.005 (107)</w:t>
            </w:r>
          </w:p>
        </w:tc>
        <w:tc>
          <w:tcPr>
            <w:tcW w:w="1007" w:type="dxa"/>
          </w:tcPr>
          <w:p w14:paraId="0176C787" w14:textId="77777777" w:rsidR="00F148E1" w:rsidRPr="00784CB5"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.317</w:t>
            </w:r>
          </w:p>
        </w:tc>
      </w:tr>
      <w:tr w:rsidR="00F148E1" w14:paraId="2A27EE07"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71D3193" w14:textId="77777777" w:rsidR="00F148E1" w:rsidRPr="00F971F3" w:rsidRDefault="00F148E1" w:rsidP="00A53C41">
            <w:pPr>
              <w:rPr>
                <w:rFonts w:cstheme="minorHAnsi"/>
              </w:rPr>
            </w:pPr>
            <w:r w:rsidRPr="00F971F3">
              <w:rPr>
                <w:rFonts w:cstheme="minorHAnsi"/>
              </w:rPr>
              <w:t>Leefregels</w:t>
            </w:r>
          </w:p>
        </w:tc>
        <w:tc>
          <w:tcPr>
            <w:tcW w:w="851" w:type="dxa"/>
          </w:tcPr>
          <w:p w14:paraId="260388EE" w14:textId="77777777" w:rsidR="00F148E1" w:rsidRPr="00ED52E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ED52E5">
              <w:rPr>
                <w:rFonts w:cstheme="minorHAnsi"/>
              </w:rPr>
              <w:t>135</w:t>
            </w:r>
          </w:p>
        </w:tc>
        <w:tc>
          <w:tcPr>
            <w:tcW w:w="850" w:type="dxa"/>
          </w:tcPr>
          <w:p w14:paraId="70A8D299"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17A42402"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3.89 (.787)</w:t>
            </w:r>
          </w:p>
        </w:tc>
        <w:tc>
          <w:tcPr>
            <w:tcW w:w="851" w:type="dxa"/>
          </w:tcPr>
          <w:p w14:paraId="0F060DE9"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134" w:type="dxa"/>
          </w:tcPr>
          <w:p w14:paraId="76506B6C"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3.90 (.762)</w:t>
            </w:r>
          </w:p>
        </w:tc>
        <w:tc>
          <w:tcPr>
            <w:tcW w:w="977" w:type="dxa"/>
          </w:tcPr>
          <w:p w14:paraId="06360EE4"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-.064 (107)</w:t>
            </w:r>
          </w:p>
        </w:tc>
        <w:tc>
          <w:tcPr>
            <w:tcW w:w="1007" w:type="dxa"/>
          </w:tcPr>
          <w:p w14:paraId="62E5EFA8" w14:textId="77777777" w:rsidR="00F148E1" w:rsidRPr="00784CB5"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.949</w:t>
            </w:r>
          </w:p>
        </w:tc>
      </w:tr>
    </w:tbl>
    <w:p w14:paraId="58E34EE5" w14:textId="77777777" w:rsidR="00F148E1" w:rsidRDefault="00F148E1" w:rsidP="00F148E1">
      <w:pPr>
        <w:jc w:val="both"/>
        <w:rPr>
          <w:color w:val="000000" w:themeColor="text1"/>
        </w:rPr>
      </w:pPr>
    </w:p>
    <w:p w14:paraId="2356848E" w14:textId="77777777" w:rsidR="00F148E1" w:rsidRDefault="00F148E1" w:rsidP="00F148E1">
      <w:pPr>
        <w:jc w:val="both"/>
        <w:rPr>
          <w:color w:val="000000" w:themeColor="text1"/>
        </w:rPr>
      </w:pPr>
      <w:r>
        <w:rPr>
          <w:color w:val="000000" w:themeColor="text1"/>
        </w:rPr>
        <w:t xml:space="preserve">Op een aantal gebieden is er een gelijkheid aan behoefte, bijvoorbeeld als het gaat om: de bezoektijden van de afdeling, het aanspreekpunt op de afdeling en het mobiliseren na een operatie. Grote verschillen zijn er te zien wanneer het gaat om bijvoorbeeld: het verloop van de operatie, wanneer iemand naar huis toe mag en wanneer er een arts wordt gezien na een operatie. </w:t>
      </w:r>
    </w:p>
    <w:p w14:paraId="4927FB80" w14:textId="77777777" w:rsidR="00F148E1" w:rsidRDefault="00F148E1" w:rsidP="00F148E1">
      <w:pPr>
        <w:jc w:val="both"/>
        <w:rPr>
          <w:color w:val="000000" w:themeColor="text1"/>
        </w:rPr>
      </w:pPr>
    </w:p>
    <w:p w14:paraId="1DE83505" w14:textId="77777777" w:rsidR="00F148E1" w:rsidRPr="00917297" w:rsidRDefault="00F148E1" w:rsidP="00F148E1">
      <w:pPr>
        <w:jc w:val="both"/>
        <w:rPr>
          <w:color w:val="000000" w:themeColor="text1"/>
        </w:rPr>
      </w:pPr>
      <w:r>
        <w:rPr>
          <w:color w:val="000000" w:themeColor="text1"/>
        </w:rPr>
        <w:t xml:space="preserve">Op een aantal gebieden is er een gelijkheid aan informatiebehoefte, bijvoorbeeld als het gaat om: de bezoektijden van de afdeling (Laaggeletterden </w:t>
      </w:r>
      <w:r>
        <w:rPr>
          <w:rFonts w:cstheme="minorHAnsi"/>
          <w:i/>
          <w:iCs/>
        </w:rPr>
        <w:t xml:space="preserve">M= </w:t>
      </w:r>
      <w:r>
        <w:rPr>
          <w:rFonts w:cstheme="minorHAnsi"/>
        </w:rPr>
        <w:t xml:space="preserve">3.33; </w:t>
      </w:r>
      <w:r>
        <w:rPr>
          <w:rFonts w:cstheme="minorHAnsi"/>
          <w:i/>
          <w:iCs/>
        </w:rPr>
        <w:t xml:space="preserve">SD= </w:t>
      </w:r>
      <w:r>
        <w:rPr>
          <w:rFonts w:cstheme="minorHAnsi"/>
        </w:rPr>
        <w:t xml:space="preserve">1.097; niet laaggeletterden </w:t>
      </w:r>
      <w:r>
        <w:rPr>
          <w:rFonts w:cstheme="minorHAnsi"/>
          <w:i/>
          <w:iCs/>
        </w:rPr>
        <w:t xml:space="preserve">M= </w:t>
      </w:r>
      <w:r>
        <w:rPr>
          <w:rFonts w:cstheme="minorHAnsi"/>
        </w:rPr>
        <w:t xml:space="preserve">3.31; </w:t>
      </w:r>
      <w:r>
        <w:rPr>
          <w:rFonts w:cstheme="minorHAnsi"/>
          <w:i/>
          <w:iCs/>
        </w:rPr>
        <w:t xml:space="preserve">SD = </w:t>
      </w:r>
      <w:r>
        <w:rPr>
          <w:rFonts w:cstheme="minorHAnsi"/>
        </w:rPr>
        <w:t>1.001)</w:t>
      </w:r>
      <w:r>
        <w:rPr>
          <w:color w:val="000000" w:themeColor="text1"/>
        </w:rPr>
        <w:t xml:space="preserve">, het aanspreekpunt op de afdeling </w:t>
      </w:r>
      <w:r>
        <w:rPr>
          <w:rFonts w:cstheme="minorHAnsi"/>
        </w:rPr>
        <w:t xml:space="preserve">(laaggeletterden </w:t>
      </w:r>
      <w:r>
        <w:rPr>
          <w:rFonts w:cstheme="minorHAnsi"/>
          <w:i/>
          <w:iCs/>
        </w:rPr>
        <w:t xml:space="preserve">M = </w:t>
      </w:r>
      <w:r>
        <w:rPr>
          <w:rFonts w:cstheme="minorHAnsi"/>
        </w:rPr>
        <w:t xml:space="preserve">3.68; </w:t>
      </w:r>
      <w:r>
        <w:rPr>
          <w:rFonts w:cstheme="minorHAnsi"/>
          <w:i/>
          <w:iCs/>
        </w:rPr>
        <w:t xml:space="preserve">SD = </w:t>
      </w:r>
      <w:r>
        <w:rPr>
          <w:rFonts w:cstheme="minorHAnsi"/>
        </w:rPr>
        <w:t xml:space="preserve">0.837; niet laaggeletterden </w:t>
      </w:r>
      <w:r>
        <w:rPr>
          <w:rFonts w:cstheme="minorHAnsi"/>
          <w:i/>
          <w:iCs/>
        </w:rPr>
        <w:t xml:space="preserve">M = </w:t>
      </w:r>
      <w:r>
        <w:rPr>
          <w:rFonts w:cstheme="minorHAnsi"/>
        </w:rPr>
        <w:t xml:space="preserve">3.65; </w:t>
      </w:r>
      <w:r>
        <w:rPr>
          <w:rFonts w:cstheme="minorHAnsi"/>
          <w:i/>
          <w:iCs/>
        </w:rPr>
        <w:t xml:space="preserve">SD = </w:t>
      </w:r>
      <w:r>
        <w:rPr>
          <w:rFonts w:cstheme="minorHAnsi"/>
        </w:rPr>
        <w:t>0.907)</w:t>
      </w:r>
      <w:r>
        <w:rPr>
          <w:color w:val="000000" w:themeColor="text1"/>
        </w:rPr>
        <w:t xml:space="preserve"> en het mobiliseren na een operatie </w:t>
      </w:r>
      <w:r>
        <w:rPr>
          <w:rFonts w:cstheme="minorHAnsi"/>
        </w:rPr>
        <w:t xml:space="preserve">(laaggeletterden </w:t>
      </w:r>
      <w:r>
        <w:rPr>
          <w:rFonts w:cstheme="minorHAnsi"/>
          <w:i/>
          <w:iCs/>
        </w:rPr>
        <w:t xml:space="preserve">M = </w:t>
      </w:r>
      <w:r>
        <w:rPr>
          <w:rFonts w:cstheme="minorHAnsi"/>
        </w:rPr>
        <w:t xml:space="preserve">3.81; </w:t>
      </w:r>
      <w:r>
        <w:rPr>
          <w:rFonts w:cstheme="minorHAnsi"/>
          <w:i/>
          <w:iCs/>
        </w:rPr>
        <w:t xml:space="preserve">SD = </w:t>
      </w:r>
      <w:r>
        <w:rPr>
          <w:rFonts w:cstheme="minorHAnsi"/>
        </w:rPr>
        <w:t xml:space="preserve">0.741; niet laaggeletterden </w:t>
      </w:r>
      <w:r>
        <w:rPr>
          <w:rFonts w:cstheme="minorHAnsi"/>
          <w:i/>
          <w:iCs/>
        </w:rPr>
        <w:t xml:space="preserve">M = </w:t>
      </w:r>
      <w:r>
        <w:rPr>
          <w:rFonts w:cstheme="minorHAnsi"/>
        </w:rPr>
        <w:t xml:space="preserve">3.81; </w:t>
      </w:r>
      <w:r>
        <w:rPr>
          <w:rFonts w:cstheme="minorHAnsi"/>
          <w:i/>
          <w:iCs/>
        </w:rPr>
        <w:t xml:space="preserve">SD = </w:t>
      </w:r>
      <w:r>
        <w:rPr>
          <w:rFonts w:cstheme="minorHAnsi"/>
        </w:rPr>
        <w:t>0.765)</w:t>
      </w:r>
      <w:r w:rsidRPr="00E21675">
        <w:rPr>
          <w:color w:val="000000" w:themeColor="text1"/>
        </w:rPr>
        <w:t>.</w:t>
      </w:r>
      <w:r>
        <w:rPr>
          <w:color w:val="000000" w:themeColor="text1"/>
        </w:rPr>
        <w:t xml:space="preserve"> Grote verschillen zijn er te zien wanneer het gaat om bijvoorbeeld: het verloop van de operatie </w:t>
      </w:r>
      <w:r>
        <w:rPr>
          <w:rFonts w:cstheme="minorHAnsi"/>
        </w:rPr>
        <w:t xml:space="preserve">(laaggeletterden </w:t>
      </w:r>
      <w:r>
        <w:rPr>
          <w:rFonts w:cstheme="minorHAnsi"/>
          <w:i/>
          <w:iCs/>
        </w:rPr>
        <w:t xml:space="preserve">M = </w:t>
      </w:r>
      <w:r>
        <w:rPr>
          <w:rFonts w:cstheme="minorHAnsi"/>
        </w:rPr>
        <w:t xml:space="preserve">3.53; </w:t>
      </w:r>
      <w:r>
        <w:rPr>
          <w:rFonts w:cstheme="minorHAnsi"/>
          <w:i/>
          <w:iCs/>
        </w:rPr>
        <w:t xml:space="preserve">SD = </w:t>
      </w:r>
      <w:r>
        <w:rPr>
          <w:rFonts w:cstheme="minorHAnsi"/>
        </w:rPr>
        <w:t xml:space="preserve">0.952; niet laaggeletterden </w:t>
      </w:r>
      <w:r>
        <w:rPr>
          <w:rFonts w:cstheme="minorHAnsi"/>
          <w:i/>
          <w:iCs/>
        </w:rPr>
        <w:t xml:space="preserve">M = </w:t>
      </w:r>
      <w:r>
        <w:rPr>
          <w:rFonts w:cstheme="minorHAnsi"/>
        </w:rPr>
        <w:t xml:space="preserve">3.77; </w:t>
      </w:r>
      <w:r>
        <w:rPr>
          <w:rFonts w:cstheme="minorHAnsi"/>
          <w:i/>
          <w:iCs/>
        </w:rPr>
        <w:t xml:space="preserve">SD = </w:t>
      </w:r>
      <w:r>
        <w:rPr>
          <w:rFonts w:cstheme="minorHAnsi"/>
        </w:rPr>
        <w:t>0.798)</w:t>
      </w:r>
      <w:r>
        <w:rPr>
          <w:color w:val="000000" w:themeColor="text1"/>
        </w:rPr>
        <w:t xml:space="preserve">, wanneer iemand naar huis toe mag </w:t>
      </w:r>
      <w:r>
        <w:rPr>
          <w:rFonts w:cstheme="minorHAnsi"/>
        </w:rPr>
        <w:t xml:space="preserve">(laaggeletterden </w:t>
      </w:r>
      <w:r>
        <w:rPr>
          <w:rFonts w:cstheme="minorHAnsi"/>
          <w:i/>
          <w:iCs/>
        </w:rPr>
        <w:t xml:space="preserve">M = </w:t>
      </w:r>
      <w:r>
        <w:rPr>
          <w:rFonts w:cstheme="minorHAnsi"/>
        </w:rPr>
        <w:t xml:space="preserve">4.00; </w:t>
      </w:r>
      <w:r>
        <w:rPr>
          <w:rFonts w:cstheme="minorHAnsi"/>
          <w:i/>
          <w:iCs/>
        </w:rPr>
        <w:t xml:space="preserve">SD = </w:t>
      </w:r>
      <w:r>
        <w:rPr>
          <w:rFonts w:cstheme="minorHAnsi"/>
        </w:rPr>
        <w:t xml:space="preserve">0.692; niet laaggeletterden </w:t>
      </w:r>
      <w:r>
        <w:rPr>
          <w:rFonts w:cstheme="minorHAnsi"/>
          <w:i/>
          <w:iCs/>
        </w:rPr>
        <w:t xml:space="preserve">M = </w:t>
      </w:r>
      <w:r>
        <w:rPr>
          <w:rFonts w:cstheme="minorHAnsi"/>
        </w:rPr>
        <w:t xml:space="preserve">3.85; </w:t>
      </w:r>
      <w:r>
        <w:rPr>
          <w:rFonts w:cstheme="minorHAnsi"/>
          <w:i/>
          <w:iCs/>
        </w:rPr>
        <w:t xml:space="preserve">SD = </w:t>
      </w:r>
      <w:r>
        <w:rPr>
          <w:rFonts w:cstheme="minorHAnsi"/>
        </w:rPr>
        <w:t>0.786)</w:t>
      </w:r>
      <w:r>
        <w:rPr>
          <w:color w:val="000000" w:themeColor="text1"/>
        </w:rPr>
        <w:t xml:space="preserve"> en wanneer er een arts wordt gezien na een operatie </w:t>
      </w:r>
      <w:r>
        <w:rPr>
          <w:rFonts w:cstheme="minorHAnsi"/>
        </w:rPr>
        <w:t xml:space="preserve">(laaggeletterden </w:t>
      </w:r>
      <w:r>
        <w:rPr>
          <w:rFonts w:cstheme="minorHAnsi"/>
          <w:i/>
          <w:iCs/>
        </w:rPr>
        <w:t xml:space="preserve">M = </w:t>
      </w:r>
      <w:r>
        <w:rPr>
          <w:rFonts w:cstheme="minorHAnsi"/>
        </w:rPr>
        <w:t xml:space="preserve">3.89; </w:t>
      </w:r>
      <w:r>
        <w:rPr>
          <w:rFonts w:cstheme="minorHAnsi"/>
          <w:i/>
          <w:iCs/>
        </w:rPr>
        <w:t xml:space="preserve">SD = </w:t>
      </w:r>
      <w:r>
        <w:rPr>
          <w:rFonts w:cstheme="minorHAnsi"/>
        </w:rPr>
        <w:t xml:space="preserve">0.729; niet laaggeletterden </w:t>
      </w:r>
      <w:r>
        <w:rPr>
          <w:rFonts w:cstheme="minorHAnsi"/>
          <w:i/>
          <w:iCs/>
        </w:rPr>
        <w:t xml:space="preserve">M = </w:t>
      </w:r>
      <w:r>
        <w:rPr>
          <w:rFonts w:cstheme="minorHAnsi"/>
        </w:rPr>
        <w:t xml:space="preserve">3.74; </w:t>
      </w:r>
      <w:r>
        <w:rPr>
          <w:rFonts w:cstheme="minorHAnsi"/>
          <w:i/>
          <w:iCs/>
        </w:rPr>
        <w:t xml:space="preserve">SD = </w:t>
      </w:r>
      <w:r>
        <w:rPr>
          <w:rFonts w:cstheme="minorHAnsi"/>
        </w:rPr>
        <w:t>0.867)</w:t>
      </w:r>
      <w:r w:rsidRPr="00E21675">
        <w:rPr>
          <w:color w:val="000000" w:themeColor="text1"/>
        </w:rPr>
        <w:t>.</w:t>
      </w:r>
      <w:r>
        <w:rPr>
          <w:color w:val="000000" w:themeColor="text1"/>
        </w:rPr>
        <w:t xml:space="preserve"> </w:t>
      </w:r>
    </w:p>
    <w:p w14:paraId="7046BA49" w14:textId="77777777" w:rsidR="00F148E1" w:rsidRDefault="00F148E1" w:rsidP="00F148E1">
      <w:pPr>
        <w:jc w:val="both"/>
        <w:rPr>
          <w:color w:val="000000" w:themeColor="text1"/>
        </w:rPr>
      </w:pPr>
    </w:p>
    <w:p w14:paraId="64656892" w14:textId="77777777" w:rsidR="00F148E1" w:rsidRPr="003B3180" w:rsidRDefault="00F148E1" w:rsidP="00F148E1">
      <w:pPr>
        <w:jc w:val="both"/>
        <w:rPr>
          <w:color w:val="000000" w:themeColor="text1"/>
        </w:rPr>
      </w:pPr>
      <w:r w:rsidRPr="003B3180">
        <w:rPr>
          <w:color w:val="000000" w:themeColor="text1"/>
        </w:rPr>
        <w:t xml:space="preserve">Laaggeletterden hebben over het algemeen meer behoefte aan informatie dan de groep niet laaggeletterden. Laaggeletterden </w:t>
      </w:r>
      <w:r w:rsidRPr="003B3180">
        <w:rPr>
          <w:rFonts w:cstheme="minorHAnsi"/>
          <w:color w:val="000000" w:themeColor="text1"/>
        </w:rPr>
        <w:t>hebben de meeste behoefte aan informatie over wanneer men een arts ziet (</w:t>
      </w:r>
      <w:r w:rsidRPr="003B3180">
        <w:rPr>
          <w:rFonts w:cstheme="minorHAnsi"/>
          <w:i/>
          <w:iCs/>
          <w:color w:val="000000" w:themeColor="text1"/>
        </w:rPr>
        <w:t xml:space="preserve">M = </w:t>
      </w:r>
      <w:r w:rsidRPr="003B3180">
        <w:rPr>
          <w:rFonts w:cstheme="minorHAnsi"/>
          <w:color w:val="000000" w:themeColor="text1"/>
        </w:rPr>
        <w:t xml:space="preserve">3.89; </w:t>
      </w:r>
      <w:r w:rsidRPr="003B3180">
        <w:rPr>
          <w:rFonts w:cstheme="minorHAnsi"/>
          <w:i/>
          <w:iCs/>
          <w:color w:val="000000" w:themeColor="text1"/>
        </w:rPr>
        <w:t xml:space="preserve">SD = </w:t>
      </w:r>
      <w:r w:rsidRPr="003B3180">
        <w:rPr>
          <w:rFonts w:cstheme="minorHAnsi"/>
          <w:color w:val="000000" w:themeColor="text1"/>
        </w:rPr>
        <w:t>0.729) en de leefregels (</w:t>
      </w:r>
      <w:r w:rsidRPr="003B3180">
        <w:rPr>
          <w:rFonts w:cstheme="minorHAnsi"/>
          <w:i/>
          <w:iCs/>
          <w:color w:val="000000" w:themeColor="text1"/>
        </w:rPr>
        <w:t xml:space="preserve">M = </w:t>
      </w:r>
      <w:r w:rsidRPr="003B3180">
        <w:rPr>
          <w:rFonts w:cstheme="minorHAnsi"/>
          <w:color w:val="000000" w:themeColor="text1"/>
        </w:rPr>
        <w:t xml:space="preserve">3.89; </w:t>
      </w:r>
      <w:r w:rsidRPr="003B3180">
        <w:rPr>
          <w:rFonts w:cstheme="minorHAnsi"/>
          <w:i/>
          <w:iCs/>
          <w:color w:val="000000" w:themeColor="text1"/>
        </w:rPr>
        <w:t xml:space="preserve">SD = </w:t>
      </w:r>
      <w:r w:rsidRPr="003B3180">
        <w:rPr>
          <w:rFonts w:cstheme="minorHAnsi"/>
          <w:color w:val="000000" w:themeColor="text1"/>
        </w:rPr>
        <w:t>0.787). De minste behoefte hebben laaggeletterden aan informatie over de bezoektijden (</w:t>
      </w:r>
      <w:r w:rsidRPr="003B3180">
        <w:rPr>
          <w:rFonts w:cstheme="minorHAnsi"/>
          <w:i/>
          <w:iCs/>
          <w:color w:val="000000" w:themeColor="text1"/>
        </w:rPr>
        <w:t xml:space="preserve">M = </w:t>
      </w:r>
      <w:r w:rsidRPr="003B3180">
        <w:rPr>
          <w:rFonts w:cstheme="minorHAnsi"/>
          <w:color w:val="000000" w:themeColor="text1"/>
        </w:rPr>
        <w:t xml:space="preserve">3.33; </w:t>
      </w:r>
      <w:r w:rsidRPr="003B3180">
        <w:rPr>
          <w:rFonts w:cstheme="minorHAnsi"/>
          <w:i/>
          <w:iCs/>
          <w:color w:val="000000" w:themeColor="text1"/>
        </w:rPr>
        <w:t xml:space="preserve">SD = </w:t>
      </w:r>
      <w:r w:rsidRPr="003B3180">
        <w:rPr>
          <w:rFonts w:cstheme="minorHAnsi"/>
          <w:color w:val="000000" w:themeColor="text1"/>
        </w:rPr>
        <w:t xml:space="preserve">1.097). De groep niet laaggeletterden hebben de meeste behoefte aan informatie over de pijn na </w:t>
      </w:r>
      <w:r>
        <w:rPr>
          <w:rFonts w:cstheme="minorHAnsi"/>
          <w:color w:val="000000" w:themeColor="text1"/>
        </w:rPr>
        <w:t>een</w:t>
      </w:r>
      <w:r w:rsidRPr="003B3180">
        <w:rPr>
          <w:rFonts w:cstheme="minorHAnsi"/>
          <w:color w:val="000000" w:themeColor="text1"/>
        </w:rPr>
        <w:t xml:space="preserve"> operatie (</w:t>
      </w:r>
      <w:r w:rsidRPr="003B3180">
        <w:rPr>
          <w:rFonts w:cstheme="minorHAnsi"/>
          <w:i/>
          <w:iCs/>
          <w:color w:val="000000" w:themeColor="text1"/>
        </w:rPr>
        <w:t xml:space="preserve">M = </w:t>
      </w:r>
      <w:r w:rsidRPr="003B3180">
        <w:rPr>
          <w:rFonts w:cstheme="minorHAnsi"/>
          <w:color w:val="000000" w:themeColor="text1"/>
        </w:rPr>
        <w:t xml:space="preserve">3.90; </w:t>
      </w:r>
      <w:r w:rsidRPr="003B3180">
        <w:rPr>
          <w:rFonts w:cstheme="minorHAnsi"/>
          <w:i/>
          <w:iCs/>
          <w:color w:val="000000" w:themeColor="text1"/>
        </w:rPr>
        <w:t xml:space="preserve">SD = </w:t>
      </w:r>
      <w:r w:rsidRPr="003B3180">
        <w:rPr>
          <w:rFonts w:cstheme="minorHAnsi"/>
          <w:color w:val="000000" w:themeColor="text1"/>
        </w:rPr>
        <w:t>0.804) en de leefregels (</w:t>
      </w:r>
      <w:r w:rsidRPr="003B3180">
        <w:rPr>
          <w:rFonts w:cstheme="minorHAnsi"/>
          <w:i/>
          <w:iCs/>
          <w:color w:val="000000" w:themeColor="text1"/>
        </w:rPr>
        <w:t xml:space="preserve">M = </w:t>
      </w:r>
      <w:r w:rsidRPr="003B3180">
        <w:rPr>
          <w:rFonts w:cstheme="minorHAnsi"/>
          <w:color w:val="000000" w:themeColor="text1"/>
        </w:rPr>
        <w:t xml:space="preserve">3.90; </w:t>
      </w:r>
      <w:r w:rsidRPr="003B3180">
        <w:rPr>
          <w:rFonts w:cstheme="minorHAnsi"/>
          <w:i/>
          <w:iCs/>
          <w:color w:val="000000" w:themeColor="text1"/>
        </w:rPr>
        <w:t xml:space="preserve">SD = </w:t>
      </w:r>
      <w:r w:rsidRPr="003B3180">
        <w:rPr>
          <w:rFonts w:cstheme="minorHAnsi"/>
          <w:color w:val="000000" w:themeColor="text1"/>
        </w:rPr>
        <w:t>0.762). De minste behoefte hebben zij aan informatie over het voedingsbeleid van de afdeling (</w:t>
      </w:r>
      <w:r w:rsidRPr="003B3180">
        <w:rPr>
          <w:rFonts w:cstheme="minorHAnsi"/>
          <w:i/>
          <w:iCs/>
          <w:color w:val="000000" w:themeColor="text1"/>
        </w:rPr>
        <w:t xml:space="preserve">M = </w:t>
      </w:r>
      <w:r w:rsidRPr="003B3180">
        <w:rPr>
          <w:rFonts w:cstheme="minorHAnsi"/>
          <w:color w:val="000000" w:themeColor="text1"/>
        </w:rPr>
        <w:t xml:space="preserve">3.19; </w:t>
      </w:r>
      <w:r w:rsidRPr="003B3180">
        <w:rPr>
          <w:rFonts w:cstheme="minorHAnsi"/>
          <w:i/>
          <w:iCs/>
          <w:color w:val="000000" w:themeColor="text1"/>
        </w:rPr>
        <w:t xml:space="preserve">SD = </w:t>
      </w:r>
      <w:r w:rsidRPr="003B3180">
        <w:rPr>
          <w:rFonts w:cstheme="minorHAnsi"/>
          <w:color w:val="000000" w:themeColor="text1"/>
        </w:rPr>
        <w:t>0.955)</w:t>
      </w:r>
      <w:r w:rsidRPr="003B3180">
        <w:rPr>
          <w:color w:val="000000" w:themeColor="text1"/>
        </w:rPr>
        <w:t>.</w:t>
      </w:r>
    </w:p>
    <w:p w14:paraId="2169922A" w14:textId="77777777" w:rsidR="00F148E1" w:rsidRDefault="00F148E1" w:rsidP="00F148E1">
      <w:pPr>
        <w:jc w:val="both"/>
        <w:rPr>
          <w:rFonts w:cstheme="minorHAnsi"/>
        </w:rPr>
      </w:pPr>
    </w:p>
    <w:p w14:paraId="6A192907" w14:textId="77777777" w:rsidR="00F148E1" w:rsidRDefault="00F148E1" w:rsidP="00F148E1">
      <w:pPr>
        <w:jc w:val="both"/>
        <w:rPr>
          <w:rFonts w:cstheme="minorHAnsi"/>
        </w:rPr>
      </w:pPr>
    </w:p>
    <w:p w14:paraId="6247CE3A" w14:textId="6D24A542" w:rsidR="00F148E1" w:rsidRDefault="00F148E1" w:rsidP="00F148E1">
      <w:pPr>
        <w:jc w:val="both"/>
        <w:rPr>
          <w:rFonts w:cstheme="minorHAnsi"/>
        </w:rPr>
      </w:pPr>
    </w:p>
    <w:p w14:paraId="31E4C479" w14:textId="30521439" w:rsidR="004C12C1" w:rsidRDefault="004C12C1" w:rsidP="00F148E1">
      <w:pPr>
        <w:jc w:val="both"/>
        <w:rPr>
          <w:rFonts w:cstheme="minorHAnsi"/>
        </w:rPr>
      </w:pPr>
    </w:p>
    <w:p w14:paraId="57DEA65F" w14:textId="77777777" w:rsidR="004C12C1" w:rsidRDefault="004C12C1" w:rsidP="00F148E1">
      <w:pPr>
        <w:jc w:val="both"/>
        <w:rPr>
          <w:rFonts w:cstheme="minorHAnsi"/>
        </w:rPr>
      </w:pPr>
    </w:p>
    <w:p w14:paraId="77BF7B5B" w14:textId="77777777" w:rsidR="00F148E1" w:rsidRPr="00A932B5" w:rsidRDefault="00F148E1" w:rsidP="00F148E1">
      <w:pPr>
        <w:rPr>
          <w:rFonts w:cstheme="minorHAnsi"/>
          <w:i/>
          <w:iCs/>
          <w:sz w:val="20"/>
          <w:szCs w:val="20"/>
        </w:rPr>
      </w:pPr>
      <w:r w:rsidRPr="00FE4BE7">
        <w:rPr>
          <w:noProof/>
          <w:sz w:val="18"/>
          <w:szCs w:val="18"/>
          <w:lang w:eastAsia="nl-NL"/>
        </w:rPr>
        <w:lastRenderedPageBreak/>
        <mc:AlternateContent>
          <mc:Choice Requires="wps">
            <w:drawing>
              <wp:anchor distT="0" distB="0" distL="114300" distR="114300" simplePos="0" relativeHeight="251774976" behindDoc="0" locked="0" layoutInCell="1" allowOverlap="1" wp14:anchorId="711ADECE" wp14:editId="2EE27F45">
                <wp:simplePos x="0" y="0"/>
                <wp:positionH relativeFrom="margin">
                  <wp:align>left</wp:align>
                </wp:positionH>
                <wp:positionV relativeFrom="paragraph">
                  <wp:posOffset>-420370</wp:posOffset>
                </wp:positionV>
                <wp:extent cx="6007100" cy="308344"/>
                <wp:effectExtent l="0" t="0" r="12700" b="15875"/>
                <wp:wrapNone/>
                <wp:docPr id="451" name="Tekstvak 451"/>
                <wp:cNvGraphicFramePr/>
                <a:graphic xmlns:a="http://schemas.openxmlformats.org/drawingml/2006/main">
                  <a:graphicData uri="http://schemas.microsoft.com/office/word/2010/wordprocessingShape">
                    <wps:wsp>
                      <wps:cNvSpPr txBox="1"/>
                      <wps:spPr>
                        <a:xfrm>
                          <a:off x="0" y="0"/>
                          <a:ext cx="6007100" cy="308344"/>
                        </a:xfrm>
                        <a:prstGeom prst="rect">
                          <a:avLst/>
                        </a:prstGeom>
                        <a:solidFill>
                          <a:sysClr val="window" lastClr="FFFFFF"/>
                        </a:solidFill>
                        <a:ln w="6350">
                          <a:solidFill>
                            <a:prstClr val="black"/>
                          </a:solidFill>
                        </a:ln>
                      </wps:spPr>
                      <wps:txbx>
                        <w:txbxContent>
                          <w:p w14:paraId="12E60BE5"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u w:val="single"/>
                              </w:rPr>
                              <w:t>het begrijpen van informatie</w:t>
                            </w:r>
                          </w:p>
                          <w:p w14:paraId="1E62FA87" w14:textId="77777777" w:rsidR="00496876" w:rsidRPr="00D6641C" w:rsidRDefault="00496876" w:rsidP="00F148E1">
                            <w:pPr>
                              <w:jc w:val="center"/>
                              <w:rPr>
                                <w:b/>
                                <w:bCs/>
                                <w:i/>
                                <w:iC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DECE" id="Tekstvak 451" o:spid="_x0000_s1067" type="#_x0000_t202" style="position:absolute;margin-left:0;margin-top:-33.1pt;width:473pt;height:24.3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" fillcolor="window" strokeweight=".5pt">
                <v:textbox>
                  <w:txbxContent>
                    <w:p w14:paraId="12E60BE5"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u w:val="single"/>
                        </w:rPr>
                        <w:t>het begrijpen van informatie</w:t>
                      </w:r>
                    </w:p>
                    <w:p w14:paraId="1E62FA87" w14:textId="77777777" w:rsidR="00496876" w:rsidRPr="00D6641C" w:rsidRDefault="00496876" w:rsidP="00F148E1">
                      <w:pPr>
                        <w:jc w:val="center"/>
                        <w:rPr>
                          <w:b/>
                          <w:bCs/>
                          <w:i/>
                          <w:iCs/>
                          <w:color w:val="4472C4" w:themeColor="accent1"/>
                        </w:rPr>
                      </w:pPr>
                    </w:p>
                  </w:txbxContent>
                </v:textbox>
                <w10:wrap anchorx="margin"/>
              </v:shape>
            </w:pict>
          </mc:Fallback>
        </mc:AlternateContent>
      </w:r>
      <w:r>
        <w:rPr>
          <w:rFonts w:cstheme="minorHAnsi"/>
          <w:i/>
          <w:iCs/>
          <w:sz w:val="20"/>
          <w:szCs w:val="20"/>
        </w:rPr>
        <w:t>De gemiddelde score (M) is gebaseerd op een matrix (1= nooit en 4= altijd)</w:t>
      </w:r>
    </w:p>
    <w:tbl>
      <w:tblPr>
        <w:tblStyle w:val="Lichtelijst-accent112"/>
        <w:tblW w:w="9488" w:type="dxa"/>
        <w:tblLook w:val="04A0" w:firstRow="1" w:lastRow="0" w:firstColumn="1" w:lastColumn="0" w:noHBand="0" w:noVBand="1"/>
      </w:tblPr>
      <w:tblGrid>
        <w:gridCol w:w="2572"/>
        <w:gridCol w:w="932"/>
        <w:gridCol w:w="1056"/>
        <w:gridCol w:w="1000"/>
        <w:gridCol w:w="1295"/>
        <w:gridCol w:w="926"/>
        <w:gridCol w:w="920"/>
        <w:gridCol w:w="787"/>
      </w:tblGrid>
      <w:tr w:rsidR="004C12C1" w14:paraId="20AA0363"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7EC4EAB" w14:textId="4921E783" w:rsidR="004C12C1" w:rsidRDefault="004C12C1" w:rsidP="004C12C1">
            <w:r>
              <w:t>Vragen</w:t>
            </w:r>
          </w:p>
        </w:tc>
        <w:tc>
          <w:tcPr>
            <w:tcW w:w="993" w:type="dxa"/>
          </w:tcPr>
          <w:p w14:paraId="0F92AC4C" w14:textId="12E28C52" w:rsidR="004C12C1" w:rsidRDefault="004C12C1" w:rsidP="004C12C1">
            <w:pPr>
              <w:cnfStyle w:val="100000000000" w:firstRow="1" w:lastRow="0" w:firstColumn="0" w:lastColumn="0" w:oddVBand="0" w:evenVBand="0" w:oddHBand="0" w:evenHBand="0" w:firstRowFirstColumn="0" w:firstRowLastColumn="0" w:lastRowFirstColumn="0" w:lastRowLastColumn="0"/>
            </w:pPr>
            <w:r>
              <w:t>N totaal</w:t>
            </w:r>
          </w:p>
        </w:tc>
        <w:tc>
          <w:tcPr>
            <w:tcW w:w="992" w:type="dxa"/>
          </w:tcPr>
          <w:p w14:paraId="182DD359"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3111C198"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24605AE4" w14:textId="113CA9E8"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geletterd</w:t>
            </w:r>
            <w:proofErr w:type="gramEnd"/>
          </w:p>
        </w:tc>
        <w:tc>
          <w:tcPr>
            <w:tcW w:w="1092" w:type="dxa"/>
          </w:tcPr>
          <w:p w14:paraId="6F0A950F"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4A0EBC48" w14:textId="0405635A"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751" w:type="dxa"/>
          </w:tcPr>
          <w:p w14:paraId="57EB7EEE"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3F029F30" w14:textId="0071480E" w:rsidR="004C12C1" w:rsidRDefault="004C12C1" w:rsidP="004C12C1">
            <w:pPr>
              <w:cnfStyle w:val="100000000000" w:firstRow="1" w:lastRow="0" w:firstColumn="0" w:lastColumn="0" w:oddVBand="0" w:evenVBand="0" w:oddHBand="0" w:evenHBand="0" w:firstRowFirstColumn="0" w:firstRowLastColumn="0" w:lastRowFirstColumn="0" w:lastRowLastColumn="0"/>
            </w:pPr>
            <w:r>
              <w:t>Overige opleidingen</w:t>
            </w:r>
          </w:p>
        </w:tc>
        <w:tc>
          <w:tcPr>
            <w:tcW w:w="992" w:type="dxa"/>
          </w:tcPr>
          <w:p w14:paraId="56D5539C"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75A9BD7F" w14:textId="50F57C86"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992" w:type="dxa"/>
          </w:tcPr>
          <w:p w14:paraId="0BD799D1" w14:textId="295F8161"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851" w:type="dxa"/>
          </w:tcPr>
          <w:p w14:paraId="693490F5" w14:textId="40A09FF1"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148E1" w14:paraId="3D0ED837"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550B486" w14:textId="77777777" w:rsidR="00F148E1" w:rsidRPr="00316AE7" w:rsidRDefault="00F148E1" w:rsidP="00A53C41">
            <w:pPr>
              <w:rPr>
                <w:rFonts w:cstheme="minorHAnsi"/>
              </w:rPr>
            </w:pPr>
            <w:r w:rsidRPr="00316AE7">
              <w:rPr>
                <w:rFonts w:cstheme="minorHAnsi"/>
              </w:rPr>
              <w:t>8a</w:t>
            </w:r>
            <w:r>
              <w:rPr>
                <w:rFonts w:cstheme="minorHAnsi"/>
              </w:rPr>
              <w:t>:</w:t>
            </w:r>
            <w:r w:rsidRPr="00316AE7">
              <w:rPr>
                <w:rFonts w:cstheme="minorHAnsi"/>
              </w:rPr>
              <w:t xml:space="preserve"> De arts heeft mij op een begrijpelijke manier geïnformeerd</w:t>
            </w:r>
          </w:p>
        </w:tc>
        <w:tc>
          <w:tcPr>
            <w:tcW w:w="993" w:type="dxa"/>
          </w:tcPr>
          <w:p w14:paraId="742A3E0F"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139BCD4C"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2" w:type="dxa"/>
          </w:tcPr>
          <w:p w14:paraId="5B1F9C39"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3.89 (.375)</w:t>
            </w:r>
          </w:p>
        </w:tc>
        <w:tc>
          <w:tcPr>
            <w:tcW w:w="751" w:type="dxa"/>
          </w:tcPr>
          <w:p w14:paraId="66B918B6"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92" w:type="dxa"/>
          </w:tcPr>
          <w:p w14:paraId="65F5EE6F"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3.87 (.383)</w:t>
            </w:r>
          </w:p>
        </w:tc>
        <w:tc>
          <w:tcPr>
            <w:tcW w:w="992" w:type="dxa"/>
          </w:tcPr>
          <w:p w14:paraId="26C8FCE1"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.308 (107)</w:t>
            </w:r>
          </w:p>
        </w:tc>
        <w:tc>
          <w:tcPr>
            <w:tcW w:w="851" w:type="dxa"/>
          </w:tcPr>
          <w:p w14:paraId="079A1471"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.758</w:t>
            </w:r>
          </w:p>
        </w:tc>
      </w:tr>
      <w:tr w:rsidR="00F148E1" w14:paraId="687DFE19"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7D89936A" w14:textId="77777777" w:rsidR="00F148E1" w:rsidRPr="00316AE7" w:rsidRDefault="00F148E1" w:rsidP="00A53C41">
            <w:pPr>
              <w:rPr>
                <w:rFonts w:cstheme="minorHAnsi"/>
              </w:rPr>
            </w:pPr>
            <w:r w:rsidRPr="00316AE7">
              <w:rPr>
                <w:rFonts w:cstheme="minorHAnsi"/>
              </w:rPr>
              <w:t>8b</w:t>
            </w:r>
            <w:r>
              <w:rPr>
                <w:rFonts w:cstheme="minorHAnsi"/>
              </w:rPr>
              <w:t>:</w:t>
            </w:r>
            <w:r w:rsidRPr="00316AE7">
              <w:rPr>
                <w:rFonts w:cstheme="minorHAnsi"/>
              </w:rPr>
              <w:t xml:space="preserve"> De verpleegkundigen hebben mij op een begrijpelijke manier geïnformeerd</w:t>
            </w:r>
          </w:p>
        </w:tc>
        <w:tc>
          <w:tcPr>
            <w:tcW w:w="993" w:type="dxa"/>
          </w:tcPr>
          <w:p w14:paraId="21E936C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992" w:type="dxa"/>
          </w:tcPr>
          <w:p w14:paraId="0AE65DA9"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092" w:type="dxa"/>
          </w:tcPr>
          <w:p w14:paraId="42A3E42D"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3.85 (.360)</w:t>
            </w:r>
          </w:p>
        </w:tc>
        <w:tc>
          <w:tcPr>
            <w:tcW w:w="751" w:type="dxa"/>
          </w:tcPr>
          <w:p w14:paraId="24756CA3"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92" w:type="dxa"/>
          </w:tcPr>
          <w:p w14:paraId="47D57E55"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3.84 (.413)</w:t>
            </w:r>
          </w:p>
        </w:tc>
        <w:tc>
          <w:tcPr>
            <w:tcW w:w="992" w:type="dxa"/>
          </w:tcPr>
          <w:p w14:paraId="645C69E7"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.163 (107)</w:t>
            </w:r>
          </w:p>
        </w:tc>
        <w:tc>
          <w:tcPr>
            <w:tcW w:w="851" w:type="dxa"/>
          </w:tcPr>
          <w:p w14:paraId="4857B9C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.870</w:t>
            </w:r>
          </w:p>
        </w:tc>
      </w:tr>
      <w:tr w:rsidR="00F148E1" w14:paraId="4D937000"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489EEE1" w14:textId="77777777" w:rsidR="00F148E1" w:rsidRPr="00316AE7" w:rsidRDefault="00F148E1" w:rsidP="00A53C41">
            <w:r w:rsidRPr="00316AE7">
              <w:t>9: De artsen hebben mij vooraf verteld waarom een operatie nodig was.</w:t>
            </w:r>
          </w:p>
        </w:tc>
        <w:tc>
          <w:tcPr>
            <w:tcW w:w="993" w:type="dxa"/>
          </w:tcPr>
          <w:p w14:paraId="7A9E19DB"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1E52EAE2"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2" w:type="dxa"/>
          </w:tcPr>
          <w:p w14:paraId="6E09B18C"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3.96 (.292)</w:t>
            </w:r>
          </w:p>
        </w:tc>
        <w:tc>
          <w:tcPr>
            <w:tcW w:w="751" w:type="dxa"/>
          </w:tcPr>
          <w:p w14:paraId="04ED32B6"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92" w:type="dxa"/>
          </w:tcPr>
          <w:p w14:paraId="1ABF247F"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3.98 (.286)</w:t>
            </w:r>
          </w:p>
        </w:tc>
        <w:tc>
          <w:tcPr>
            <w:tcW w:w="992" w:type="dxa"/>
          </w:tcPr>
          <w:p w14:paraId="31E7CE57"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-.474 (107)</w:t>
            </w:r>
          </w:p>
        </w:tc>
        <w:tc>
          <w:tcPr>
            <w:tcW w:w="851" w:type="dxa"/>
          </w:tcPr>
          <w:p w14:paraId="24E3ADE8"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.637</w:t>
            </w:r>
          </w:p>
        </w:tc>
      </w:tr>
      <w:tr w:rsidR="00F148E1" w14:paraId="086DB94E"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2C3C9E39" w14:textId="77777777" w:rsidR="00F148E1" w:rsidRPr="00316AE7" w:rsidRDefault="00F148E1" w:rsidP="00A53C41">
            <w:r w:rsidRPr="00316AE7">
              <w:rPr>
                <w:rFonts w:cstheme="minorHAnsi"/>
              </w:rPr>
              <w:t xml:space="preserve">10: </w:t>
            </w:r>
            <w:r w:rsidRPr="00316AE7">
              <w:t>De artsen hebben mij vooraf op een begrijpelijke manier de mogelijke gevolgen van een operatie uitgelegd.</w:t>
            </w:r>
          </w:p>
        </w:tc>
        <w:tc>
          <w:tcPr>
            <w:tcW w:w="993" w:type="dxa"/>
          </w:tcPr>
          <w:p w14:paraId="2C8EAB9A"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992" w:type="dxa"/>
          </w:tcPr>
          <w:p w14:paraId="785A03F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092" w:type="dxa"/>
          </w:tcPr>
          <w:p w14:paraId="30561BF4"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3.83 (.524)</w:t>
            </w:r>
          </w:p>
        </w:tc>
        <w:tc>
          <w:tcPr>
            <w:tcW w:w="751" w:type="dxa"/>
          </w:tcPr>
          <w:p w14:paraId="727B2C97"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92" w:type="dxa"/>
          </w:tcPr>
          <w:p w14:paraId="7A6A8B99"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3.90 (.469)</w:t>
            </w:r>
          </w:p>
        </w:tc>
        <w:tc>
          <w:tcPr>
            <w:tcW w:w="992" w:type="dxa"/>
          </w:tcPr>
          <w:p w14:paraId="647A5867"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-.769 (107)</w:t>
            </w:r>
          </w:p>
        </w:tc>
        <w:tc>
          <w:tcPr>
            <w:tcW w:w="851" w:type="dxa"/>
          </w:tcPr>
          <w:p w14:paraId="449E4FF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.443</w:t>
            </w:r>
          </w:p>
        </w:tc>
      </w:tr>
      <w:tr w:rsidR="00F148E1" w14:paraId="2A00BA0F"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46A9643" w14:textId="77777777" w:rsidR="00F148E1" w:rsidRPr="00316AE7" w:rsidRDefault="00F148E1" w:rsidP="00A53C41">
            <w:r w:rsidRPr="00316AE7">
              <w:t>11a: De arts heeft mij gevraagd of ik de gekregen informatie heb begrepen.</w:t>
            </w:r>
          </w:p>
        </w:tc>
        <w:tc>
          <w:tcPr>
            <w:tcW w:w="993" w:type="dxa"/>
          </w:tcPr>
          <w:p w14:paraId="381379A2"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5E2E07E7"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2" w:type="dxa"/>
          </w:tcPr>
          <w:p w14:paraId="26F210C5"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3.68 (.594)</w:t>
            </w:r>
          </w:p>
        </w:tc>
        <w:tc>
          <w:tcPr>
            <w:tcW w:w="751" w:type="dxa"/>
          </w:tcPr>
          <w:p w14:paraId="2F7A25F7"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92" w:type="dxa"/>
          </w:tcPr>
          <w:p w14:paraId="7C0F4ABF"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3.71 (.663)</w:t>
            </w:r>
          </w:p>
        </w:tc>
        <w:tc>
          <w:tcPr>
            <w:tcW w:w="992" w:type="dxa"/>
          </w:tcPr>
          <w:p w14:paraId="71B36F4E"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-.235 (107)</w:t>
            </w:r>
          </w:p>
        </w:tc>
        <w:tc>
          <w:tcPr>
            <w:tcW w:w="851" w:type="dxa"/>
          </w:tcPr>
          <w:p w14:paraId="0BC1EF29"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.815</w:t>
            </w:r>
          </w:p>
        </w:tc>
      </w:tr>
      <w:tr w:rsidR="00F148E1" w14:paraId="594AFA4D" w14:textId="77777777" w:rsidTr="00A53C41">
        <w:tc>
          <w:tcPr>
            <w:cnfStyle w:val="001000000000" w:firstRow="0" w:lastRow="0" w:firstColumn="1" w:lastColumn="0" w:oddVBand="0" w:evenVBand="0" w:oddHBand="0" w:evenHBand="0" w:firstRowFirstColumn="0" w:firstRowLastColumn="0" w:lastRowFirstColumn="0" w:lastRowLastColumn="0"/>
            <w:tcW w:w="2825" w:type="dxa"/>
          </w:tcPr>
          <w:p w14:paraId="78EE93D5" w14:textId="77777777" w:rsidR="00F148E1" w:rsidRPr="00316AE7" w:rsidRDefault="00F148E1" w:rsidP="00A53C41">
            <w:r w:rsidRPr="00316AE7">
              <w:t>11b: De anesthesist heeft mij gevraagd of ik de gekregen informatie heb begrepen.</w:t>
            </w:r>
          </w:p>
        </w:tc>
        <w:tc>
          <w:tcPr>
            <w:tcW w:w="993" w:type="dxa"/>
          </w:tcPr>
          <w:p w14:paraId="73AA5008"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992" w:type="dxa"/>
          </w:tcPr>
          <w:p w14:paraId="67CD3445"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092" w:type="dxa"/>
          </w:tcPr>
          <w:p w14:paraId="465B3486"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3.83 (.481)</w:t>
            </w:r>
          </w:p>
        </w:tc>
        <w:tc>
          <w:tcPr>
            <w:tcW w:w="751" w:type="dxa"/>
          </w:tcPr>
          <w:p w14:paraId="33FAE36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92" w:type="dxa"/>
          </w:tcPr>
          <w:p w14:paraId="3AF1CCE4"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3.85 (.623)</w:t>
            </w:r>
          </w:p>
        </w:tc>
        <w:tc>
          <w:tcPr>
            <w:tcW w:w="992" w:type="dxa"/>
          </w:tcPr>
          <w:p w14:paraId="694E19B2"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-.229 (107)</w:t>
            </w:r>
          </w:p>
        </w:tc>
        <w:tc>
          <w:tcPr>
            <w:tcW w:w="851" w:type="dxa"/>
          </w:tcPr>
          <w:p w14:paraId="743CBDD1" w14:textId="77777777" w:rsidR="00F148E1"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.820</w:t>
            </w:r>
          </w:p>
        </w:tc>
      </w:tr>
      <w:tr w:rsidR="00F148E1" w14:paraId="41DC12D6"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715416" w14:textId="77777777" w:rsidR="00F148E1" w:rsidRPr="00316AE7" w:rsidRDefault="00F148E1" w:rsidP="00A53C41">
            <w:r w:rsidRPr="00316AE7">
              <w:t>11c: De verpleegkundige heeft mij gevraagd of ik de gekregen informatie heb begrepen.</w:t>
            </w:r>
          </w:p>
        </w:tc>
        <w:tc>
          <w:tcPr>
            <w:tcW w:w="993" w:type="dxa"/>
          </w:tcPr>
          <w:p w14:paraId="12B389FD"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0CC17905"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2" w:type="dxa"/>
          </w:tcPr>
          <w:p w14:paraId="754C5A94"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3.85 (.510)</w:t>
            </w:r>
          </w:p>
        </w:tc>
        <w:tc>
          <w:tcPr>
            <w:tcW w:w="751" w:type="dxa"/>
          </w:tcPr>
          <w:p w14:paraId="0D3BCE97"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92" w:type="dxa"/>
          </w:tcPr>
          <w:p w14:paraId="4A711CD8"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 (.541)</w:t>
            </w:r>
          </w:p>
        </w:tc>
        <w:tc>
          <w:tcPr>
            <w:tcW w:w="992" w:type="dxa"/>
          </w:tcPr>
          <w:p w14:paraId="706C67D4"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1.069  (</w:t>
            </w:r>
            <w:proofErr w:type="gramEnd"/>
            <w:r>
              <w:rPr>
                <w:rFonts w:cstheme="minorHAnsi"/>
              </w:rPr>
              <w:t>107)</w:t>
            </w:r>
          </w:p>
        </w:tc>
        <w:tc>
          <w:tcPr>
            <w:tcW w:w="851" w:type="dxa"/>
          </w:tcPr>
          <w:p w14:paraId="09D8164C" w14:textId="77777777" w:rsidR="00F148E1"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.288</w:t>
            </w:r>
          </w:p>
        </w:tc>
      </w:tr>
    </w:tbl>
    <w:p w14:paraId="32CB828C" w14:textId="77777777" w:rsidR="00F148E1" w:rsidRDefault="00F148E1" w:rsidP="00F148E1">
      <w:pPr>
        <w:rPr>
          <w:rFonts w:cstheme="minorHAnsi"/>
          <w:i/>
          <w:iCs/>
          <w:u w:val="single"/>
        </w:rPr>
      </w:pPr>
    </w:p>
    <w:p w14:paraId="445BF06D" w14:textId="77777777" w:rsidR="00F148E1" w:rsidRDefault="00F148E1" w:rsidP="00F148E1">
      <w:pPr>
        <w:jc w:val="both"/>
        <w:rPr>
          <w:rFonts w:cstheme="minorHAnsi"/>
        </w:rPr>
      </w:pPr>
      <w:r>
        <w:rPr>
          <w:rFonts w:cstheme="minorHAnsi"/>
        </w:rPr>
        <w:t xml:space="preserve">De reden waarom een operatie nodig was is in beide groepen bijna altijd door de arts verteld: laaggeletterden (Laaggeletterden </w:t>
      </w:r>
      <w:r>
        <w:rPr>
          <w:rFonts w:cstheme="minorHAnsi"/>
          <w:i/>
          <w:iCs/>
        </w:rPr>
        <w:t>M</w:t>
      </w:r>
      <w:r>
        <w:rPr>
          <w:rFonts w:cstheme="minorHAnsi"/>
        </w:rPr>
        <w:t xml:space="preserve">= 3.96, </w:t>
      </w:r>
      <w:r>
        <w:rPr>
          <w:rFonts w:cstheme="minorHAnsi"/>
          <w:i/>
          <w:iCs/>
        </w:rPr>
        <w:t>SD= .</w:t>
      </w:r>
      <w:r w:rsidRPr="00A568CE">
        <w:rPr>
          <w:rFonts w:cstheme="minorHAnsi"/>
        </w:rPr>
        <w:t>292</w:t>
      </w:r>
      <w:r>
        <w:rPr>
          <w:rFonts w:cstheme="minorHAnsi"/>
        </w:rPr>
        <w:t>; niet laaggeletterden</w:t>
      </w:r>
      <w:r>
        <w:rPr>
          <w:rFonts w:cstheme="minorHAnsi"/>
          <w:i/>
          <w:iCs/>
        </w:rPr>
        <w:t xml:space="preserve"> M</w:t>
      </w:r>
      <w:r>
        <w:rPr>
          <w:rFonts w:cstheme="minorHAnsi"/>
        </w:rPr>
        <w:t xml:space="preserve">= 3.98 </w:t>
      </w:r>
      <w:r>
        <w:rPr>
          <w:rFonts w:cstheme="minorHAnsi"/>
          <w:i/>
          <w:iCs/>
        </w:rPr>
        <w:t>SD= .</w:t>
      </w:r>
      <w:r>
        <w:rPr>
          <w:rFonts w:cstheme="minorHAnsi"/>
        </w:rPr>
        <w:t>286</w:t>
      </w:r>
      <w:r>
        <w:rPr>
          <w:rFonts w:cstheme="minorHAnsi"/>
          <w:i/>
          <w:iCs/>
        </w:rPr>
        <w:t xml:space="preserve">). </w:t>
      </w:r>
      <w:r>
        <w:rPr>
          <w:rFonts w:cstheme="minorHAnsi"/>
        </w:rPr>
        <w:t xml:space="preserve">Echter wordt er door de arts in beide groepen minder vaak gecontroleerd of de informatie is begrepen: (Laaggeletterden </w:t>
      </w:r>
      <w:r>
        <w:rPr>
          <w:rFonts w:cstheme="minorHAnsi"/>
          <w:i/>
          <w:iCs/>
        </w:rPr>
        <w:t>M</w:t>
      </w:r>
      <w:r>
        <w:rPr>
          <w:rFonts w:cstheme="minorHAnsi"/>
        </w:rPr>
        <w:t xml:space="preserve">= 3.68, </w:t>
      </w:r>
      <w:r>
        <w:rPr>
          <w:rFonts w:cstheme="minorHAnsi"/>
          <w:i/>
          <w:iCs/>
        </w:rPr>
        <w:t>SD= .</w:t>
      </w:r>
      <w:r>
        <w:rPr>
          <w:rFonts w:cstheme="minorHAnsi"/>
        </w:rPr>
        <w:t>594</w:t>
      </w:r>
      <w:r>
        <w:rPr>
          <w:rFonts w:cstheme="minorHAnsi"/>
          <w:i/>
          <w:iCs/>
        </w:rPr>
        <w:t xml:space="preserve">; </w:t>
      </w:r>
      <w:r w:rsidRPr="00C0577F">
        <w:rPr>
          <w:rFonts w:cstheme="minorHAnsi"/>
        </w:rPr>
        <w:t>niet laaggeletterden</w:t>
      </w:r>
      <w:r>
        <w:rPr>
          <w:rFonts w:cstheme="minorHAnsi"/>
          <w:i/>
          <w:iCs/>
        </w:rPr>
        <w:t xml:space="preserve"> M</w:t>
      </w:r>
      <w:r>
        <w:rPr>
          <w:rFonts w:cstheme="minorHAnsi"/>
        </w:rPr>
        <w:t xml:space="preserve">= 3.71 </w:t>
      </w:r>
      <w:r>
        <w:rPr>
          <w:rFonts w:cstheme="minorHAnsi"/>
          <w:i/>
          <w:iCs/>
        </w:rPr>
        <w:t>SD= .</w:t>
      </w:r>
      <w:r>
        <w:rPr>
          <w:rFonts w:cstheme="minorHAnsi"/>
        </w:rPr>
        <w:t xml:space="preserve">663). De verpleegkundigen leggen, net als de artsen, informatie op een begrijpelijke manier uit: (Laaggeletterden </w:t>
      </w:r>
      <w:r>
        <w:rPr>
          <w:rFonts w:cstheme="minorHAnsi"/>
          <w:i/>
          <w:iCs/>
        </w:rPr>
        <w:t>M</w:t>
      </w:r>
      <w:r>
        <w:rPr>
          <w:rFonts w:cstheme="minorHAnsi"/>
        </w:rPr>
        <w:t xml:space="preserve">= 3.85, </w:t>
      </w:r>
      <w:r>
        <w:rPr>
          <w:rFonts w:cstheme="minorHAnsi"/>
          <w:i/>
          <w:iCs/>
        </w:rPr>
        <w:t>SD= .</w:t>
      </w:r>
      <w:r>
        <w:rPr>
          <w:rFonts w:cstheme="minorHAnsi"/>
        </w:rPr>
        <w:t>360</w:t>
      </w:r>
      <w:r>
        <w:rPr>
          <w:rFonts w:cstheme="minorHAnsi"/>
          <w:i/>
          <w:iCs/>
        </w:rPr>
        <w:t xml:space="preserve">; </w:t>
      </w:r>
      <w:r w:rsidRPr="00C0577F">
        <w:rPr>
          <w:rFonts w:cstheme="minorHAnsi"/>
        </w:rPr>
        <w:t>niet laaggeletterden</w:t>
      </w:r>
      <w:r>
        <w:rPr>
          <w:rFonts w:cstheme="minorHAnsi"/>
          <w:i/>
          <w:iCs/>
        </w:rPr>
        <w:t xml:space="preserve"> M</w:t>
      </w:r>
      <w:r>
        <w:rPr>
          <w:rFonts w:cstheme="minorHAnsi"/>
        </w:rPr>
        <w:t xml:space="preserve">= 3.84 </w:t>
      </w:r>
      <w:r>
        <w:rPr>
          <w:rFonts w:cstheme="minorHAnsi"/>
          <w:i/>
          <w:iCs/>
        </w:rPr>
        <w:t>SD= .</w:t>
      </w:r>
      <w:r>
        <w:rPr>
          <w:rFonts w:cstheme="minorHAnsi"/>
        </w:rPr>
        <w:t xml:space="preserve">413).  </w:t>
      </w:r>
    </w:p>
    <w:p w14:paraId="16236EF3" w14:textId="77777777" w:rsidR="00F148E1" w:rsidRDefault="00F148E1" w:rsidP="00F148E1">
      <w:pPr>
        <w:jc w:val="both"/>
        <w:rPr>
          <w:rFonts w:cstheme="minorHAnsi"/>
        </w:rPr>
      </w:pPr>
    </w:p>
    <w:p w14:paraId="68642296" w14:textId="77777777" w:rsidR="00F148E1" w:rsidRDefault="00F148E1" w:rsidP="00F148E1">
      <w:pPr>
        <w:jc w:val="both"/>
        <w:rPr>
          <w:rFonts w:cstheme="minorHAnsi"/>
        </w:rPr>
      </w:pPr>
    </w:p>
    <w:p w14:paraId="648FCB2D" w14:textId="77777777" w:rsidR="00F148E1" w:rsidRDefault="00F148E1" w:rsidP="00F148E1">
      <w:pPr>
        <w:jc w:val="both"/>
        <w:rPr>
          <w:rFonts w:cstheme="minorHAnsi"/>
        </w:rPr>
      </w:pPr>
    </w:p>
    <w:p w14:paraId="7B7272C2" w14:textId="77777777" w:rsidR="00F148E1" w:rsidRDefault="00F148E1" w:rsidP="00F148E1">
      <w:pPr>
        <w:jc w:val="both"/>
        <w:rPr>
          <w:rFonts w:cstheme="minorHAnsi"/>
        </w:rPr>
      </w:pPr>
    </w:p>
    <w:p w14:paraId="70A96E84" w14:textId="77777777" w:rsidR="00F148E1" w:rsidRDefault="00F148E1" w:rsidP="00F148E1">
      <w:pPr>
        <w:jc w:val="both"/>
        <w:rPr>
          <w:rFonts w:cstheme="minorHAnsi"/>
        </w:rPr>
      </w:pPr>
    </w:p>
    <w:p w14:paraId="2F01A97A" w14:textId="77777777" w:rsidR="00F148E1" w:rsidRDefault="00F148E1" w:rsidP="00F148E1">
      <w:pPr>
        <w:jc w:val="both"/>
        <w:rPr>
          <w:rFonts w:cstheme="minorHAnsi"/>
        </w:rPr>
      </w:pPr>
    </w:p>
    <w:p w14:paraId="6DCF79F8" w14:textId="77777777" w:rsidR="00F148E1" w:rsidRDefault="00F148E1" w:rsidP="00F148E1">
      <w:pPr>
        <w:jc w:val="both"/>
        <w:rPr>
          <w:rFonts w:cstheme="minorHAnsi"/>
        </w:rPr>
      </w:pPr>
    </w:p>
    <w:p w14:paraId="4B871854" w14:textId="77777777" w:rsidR="00F148E1" w:rsidRDefault="00F148E1" w:rsidP="00F148E1">
      <w:pPr>
        <w:jc w:val="both"/>
        <w:rPr>
          <w:rFonts w:cstheme="minorHAnsi"/>
        </w:rPr>
      </w:pPr>
    </w:p>
    <w:p w14:paraId="18BD2476" w14:textId="77777777" w:rsidR="00F148E1" w:rsidRDefault="00F148E1" w:rsidP="00F148E1">
      <w:pPr>
        <w:jc w:val="both"/>
        <w:rPr>
          <w:rFonts w:cstheme="minorHAnsi"/>
        </w:rPr>
      </w:pPr>
    </w:p>
    <w:p w14:paraId="2B2C8375" w14:textId="77777777" w:rsidR="00F148E1" w:rsidRDefault="00F148E1" w:rsidP="00F148E1">
      <w:pPr>
        <w:jc w:val="both"/>
        <w:rPr>
          <w:rFonts w:cstheme="minorHAnsi"/>
        </w:rPr>
      </w:pPr>
    </w:p>
    <w:p w14:paraId="65BBE902" w14:textId="77777777" w:rsidR="00F148E1" w:rsidRDefault="00F148E1" w:rsidP="00F148E1">
      <w:pPr>
        <w:jc w:val="both"/>
        <w:rPr>
          <w:rFonts w:cstheme="minorHAnsi"/>
        </w:rPr>
      </w:pPr>
    </w:p>
    <w:p w14:paraId="74E6D2D5" w14:textId="77777777" w:rsidR="00F148E1" w:rsidRDefault="00F148E1" w:rsidP="00F148E1">
      <w:pPr>
        <w:jc w:val="both"/>
        <w:rPr>
          <w:rFonts w:cstheme="minorHAnsi"/>
        </w:rPr>
      </w:pPr>
    </w:p>
    <w:p w14:paraId="56331ECD" w14:textId="77777777" w:rsidR="00F148E1" w:rsidRDefault="00F148E1" w:rsidP="00F148E1">
      <w:pPr>
        <w:jc w:val="both"/>
        <w:rPr>
          <w:rFonts w:cstheme="minorHAnsi"/>
        </w:rPr>
      </w:pPr>
      <w:r w:rsidRPr="00FE4BE7">
        <w:rPr>
          <w:noProof/>
          <w:sz w:val="18"/>
          <w:szCs w:val="18"/>
          <w:lang w:eastAsia="nl-NL"/>
        </w:rPr>
        <mc:AlternateContent>
          <mc:Choice Requires="wps">
            <w:drawing>
              <wp:anchor distT="0" distB="0" distL="114300" distR="114300" simplePos="0" relativeHeight="251770880" behindDoc="0" locked="0" layoutInCell="1" allowOverlap="1" wp14:anchorId="42394C6A" wp14:editId="2B3549E3">
                <wp:simplePos x="0" y="0"/>
                <wp:positionH relativeFrom="margin">
                  <wp:align>left</wp:align>
                </wp:positionH>
                <wp:positionV relativeFrom="paragraph">
                  <wp:posOffset>13970</wp:posOffset>
                </wp:positionV>
                <wp:extent cx="6007100" cy="484934"/>
                <wp:effectExtent l="0" t="0" r="12700" b="10795"/>
                <wp:wrapNone/>
                <wp:docPr id="452" name="Tekstvak 452"/>
                <wp:cNvGraphicFramePr/>
                <a:graphic xmlns:a="http://schemas.openxmlformats.org/drawingml/2006/main">
                  <a:graphicData uri="http://schemas.microsoft.com/office/word/2010/wordprocessingShape">
                    <wps:wsp>
                      <wps:cNvSpPr txBox="1"/>
                      <wps:spPr>
                        <a:xfrm>
                          <a:off x="0" y="0"/>
                          <a:ext cx="6007100" cy="484934"/>
                        </a:xfrm>
                        <a:prstGeom prst="rect">
                          <a:avLst/>
                        </a:prstGeom>
                        <a:solidFill>
                          <a:sysClr val="window" lastClr="FFFFFF"/>
                        </a:solidFill>
                        <a:ln w="6350">
                          <a:solidFill>
                            <a:prstClr val="black"/>
                          </a:solidFill>
                        </a:ln>
                      </wps:spPr>
                      <wps:txbx>
                        <w:txbxContent>
                          <w:p w14:paraId="5631D892"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94C6A" id="Tekstvak 452" o:spid="_x0000_s1068" type="#_x0000_t202" style="position:absolute;left:0;text-align:left;margin-left:0;margin-top:1.1pt;width:473pt;height:38.2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" fillcolor="window" strokeweight=".5pt">
                <v:textbox>
                  <w:txbxContent>
                    <w:p w14:paraId="5631D892"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op </w:t>
                      </w:r>
                      <w:r>
                        <w:rPr>
                          <w:b/>
                          <w:bCs/>
                          <w:i/>
                          <w:iCs/>
                          <w:color w:val="4472C4" w:themeColor="accent1"/>
                        </w:rPr>
                        <w:t xml:space="preserve">het aanbod en </w:t>
                      </w:r>
                      <w:r w:rsidRPr="00906A23">
                        <w:rPr>
                          <w:b/>
                          <w:bCs/>
                          <w:i/>
                          <w:iCs/>
                          <w:color w:val="4472C4" w:themeColor="accent1"/>
                          <w:u w:val="single"/>
                        </w:rPr>
                        <w:t>de frequentie van informatie</w:t>
                      </w:r>
                    </w:p>
                  </w:txbxContent>
                </v:textbox>
                <w10:wrap anchorx="margin"/>
              </v:shape>
            </w:pict>
          </mc:Fallback>
        </mc:AlternateContent>
      </w:r>
    </w:p>
    <w:p w14:paraId="02318E32" w14:textId="77777777" w:rsidR="00F148E1" w:rsidRDefault="00F148E1" w:rsidP="00F148E1">
      <w:pPr>
        <w:jc w:val="both"/>
        <w:rPr>
          <w:rFonts w:cstheme="minorHAnsi"/>
        </w:rPr>
      </w:pPr>
    </w:p>
    <w:p w14:paraId="4228C0F9" w14:textId="77777777" w:rsidR="00F148E1" w:rsidRDefault="00F148E1" w:rsidP="00F148E1">
      <w:pPr>
        <w:jc w:val="both"/>
        <w:rPr>
          <w:rFonts w:cstheme="minorHAnsi"/>
          <w:i/>
          <w:iCs/>
          <w:sz w:val="20"/>
          <w:szCs w:val="20"/>
        </w:rPr>
      </w:pPr>
    </w:p>
    <w:p w14:paraId="307FDBC3" w14:textId="77777777" w:rsidR="00F148E1" w:rsidRDefault="00F148E1" w:rsidP="00F148E1">
      <w:pPr>
        <w:rPr>
          <w:rFonts w:cstheme="minorHAnsi"/>
          <w:i/>
          <w:iCs/>
          <w:sz w:val="20"/>
          <w:szCs w:val="20"/>
        </w:rPr>
      </w:pPr>
    </w:p>
    <w:p w14:paraId="341EA760" w14:textId="77777777" w:rsidR="00F148E1" w:rsidRDefault="00F148E1" w:rsidP="00F148E1">
      <w:pPr>
        <w:rPr>
          <w:rFonts w:cstheme="minorHAnsi"/>
          <w:i/>
          <w:iCs/>
          <w:sz w:val="20"/>
          <w:szCs w:val="20"/>
        </w:rPr>
      </w:pPr>
      <w:r>
        <w:rPr>
          <w:rFonts w:cstheme="minorHAnsi"/>
          <w:i/>
          <w:iCs/>
          <w:sz w:val="20"/>
          <w:szCs w:val="20"/>
        </w:rPr>
        <w:t>Vraag 12a+b: De gemiddelde score (M) is gebaseerd op een beoordelingsschaal van 1-10.</w:t>
      </w:r>
    </w:p>
    <w:p w14:paraId="1707D80F" w14:textId="77777777" w:rsidR="00F148E1" w:rsidRDefault="00F148E1" w:rsidP="00F148E1">
      <w:pPr>
        <w:jc w:val="center"/>
        <w:rPr>
          <w:rFonts w:cstheme="minorHAnsi"/>
          <w:i/>
          <w:iCs/>
          <w:sz w:val="20"/>
          <w:szCs w:val="20"/>
        </w:rPr>
      </w:pPr>
      <w:r>
        <w:rPr>
          <w:rFonts w:cstheme="minorHAnsi"/>
          <w:i/>
          <w:iCs/>
          <w:noProof/>
          <w:sz w:val="20"/>
          <w:szCs w:val="20"/>
          <w:lang w:eastAsia="nl-NL"/>
        </w:rPr>
        <w:drawing>
          <wp:inline distT="0" distB="0" distL="0" distR="0" wp14:anchorId="366058F7" wp14:editId="2941CADB">
            <wp:extent cx="5486400" cy="3200400"/>
            <wp:effectExtent l="0" t="0" r="0" b="0"/>
            <wp:docPr id="47" name="Afbeelding 4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ek 12a+12b.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22F8642F" w14:textId="77777777" w:rsidR="00F148E1" w:rsidRDefault="00F148E1" w:rsidP="00F148E1">
      <w:pPr>
        <w:jc w:val="both"/>
        <w:rPr>
          <w:rFonts w:cstheme="minorHAnsi"/>
        </w:rPr>
      </w:pPr>
    </w:p>
    <w:p w14:paraId="2E282369" w14:textId="77777777" w:rsidR="00F148E1" w:rsidRPr="00BE01F3" w:rsidRDefault="00F148E1" w:rsidP="00F148E1">
      <w:pPr>
        <w:jc w:val="both"/>
        <w:rPr>
          <w:rFonts w:cstheme="minorHAnsi"/>
        </w:rPr>
      </w:pPr>
      <w:r>
        <w:t xml:space="preserve">Informatie met betrekking tot de operatie en opname wordt door alle respondenten over het algemeen goed begrepen. Laaggeletterden scoren op het begrijpen van informatie </w:t>
      </w:r>
      <w:r>
        <w:rPr>
          <w:rFonts w:cstheme="minorHAnsi"/>
        </w:rPr>
        <w:t>gemiddeld een 8.7 (</w:t>
      </w:r>
      <w:r>
        <w:rPr>
          <w:rFonts w:cstheme="minorHAnsi"/>
          <w:i/>
          <w:iCs/>
        </w:rPr>
        <w:t>SD= .</w:t>
      </w:r>
      <w:r>
        <w:rPr>
          <w:rFonts w:cstheme="minorHAnsi"/>
        </w:rPr>
        <w:t>1.113). Respondenten met overige opleidingen scoren gemiddeld een 8.6 (</w:t>
      </w:r>
      <w:r>
        <w:rPr>
          <w:rFonts w:cstheme="minorHAnsi"/>
          <w:i/>
          <w:iCs/>
        </w:rPr>
        <w:t xml:space="preserve">SD = </w:t>
      </w:r>
      <w:r>
        <w:rPr>
          <w:rFonts w:cstheme="minorHAnsi"/>
        </w:rPr>
        <w:t>1.086). Als het gaat om het begrijpen van informatie met betrekking tot de opname wordt scoren de laaggeletterden gemiddeld een 8.6 (</w:t>
      </w:r>
      <w:r>
        <w:rPr>
          <w:rFonts w:cstheme="minorHAnsi"/>
          <w:i/>
          <w:iCs/>
        </w:rPr>
        <w:t xml:space="preserve">SD = </w:t>
      </w:r>
      <w:r>
        <w:rPr>
          <w:rFonts w:cstheme="minorHAnsi"/>
        </w:rPr>
        <w:t>1.243) en respondenten met een overige opleiding een 8.7 (</w:t>
      </w:r>
      <w:r>
        <w:rPr>
          <w:rFonts w:cstheme="minorHAnsi"/>
          <w:i/>
          <w:iCs/>
        </w:rPr>
        <w:t xml:space="preserve">SD= </w:t>
      </w:r>
      <w:r>
        <w:rPr>
          <w:rFonts w:cstheme="minorHAnsi"/>
        </w:rPr>
        <w:t xml:space="preserve">.975). </w:t>
      </w:r>
    </w:p>
    <w:p w14:paraId="54E33FCC" w14:textId="77777777" w:rsidR="00F148E1" w:rsidRDefault="00F148E1" w:rsidP="00F148E1">
      <w:pPr>
        <w:rPr>
          <w:rFonts w:cstheme="minorHAnsi"/>
          <w:i/>
          <w:iCs/>
          <w:sz w:val="20"/>
          <w:szCs w:val="20"/>
        </w:rPr>
      </w:pPr>
    </w:p>
    <w:p w14:paraId="2D1347FB" w14:textId="77777777" w:rsidR="00F148E1" w:rsidRDefault="00F148E1" w:rsidP="00F148E1">
      <w:pPr>
        <w:rPr>
          <w:rFonts w:cstheme="minorHAnsi"/>
          <w:i/>
          <w:iCs/>
          <w:sz w:val="20"/>
          <w:szCs w:val="20"/>
        </w:rPr>
      </w:pPr>
      <w:r>
        <w:rPr>
          <w:rFonts w:cstheme="minorHAnsi"/>
          <w:i/>
          <w:iCs/>
          <w:sz w:val="20"/>
          <w:szCs w:val="20"/>
        </w:rPr>
        <w:t>Vraag 13: De gemiddelde score (M) is gebaseerd op een Likertschaal (1= helemaal geen informatie gehad en 5= erg veel informatie gehad)</w:t>
      </w:r>
    </w:p>
    <w:tbl>
      <w:tblPr>
        <w:tblStyle w:val="Lichtelijst-accent112"/>
        <w:tblW w:w="9488" w:type="dxa"/>
        <w:tblLook w:val="04A0" w:firstRow="1" w:lastRow="0" w:firstColumn="1" w:lastColumn="0" w:noHBand="0" w:noVBand="1"/>
      </w:tblPr>
      <w:tblGrid>
        <w:gridCol w:w="2761"/>
        <w:gridCol w:w="821"/>
        <w:gridCol w:w="1056"/>
        <w:gridCol w:w="909"/>
        <w:gridCol w:w="1295"/>
        <w:gridCol w:w="886"/>
        <w:gridCol w:w="1001"/>
        <w:gridCol w:w="759"/>
      </w:tblGrid>
      <w:tr w:rsidR="004C12C1" w14:paraId="7D90489E"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57BD3DFA" w14:textId="58E57970" w:rsidR="004C12C1" w:rsidRDefault="004C12C1" w:rsidP="004C12C1">
            <w:r>
              <w:t>Vragen</w:t>
            </w:r>
          </w:p>
        </w:tc>
        <w:tc>
          <w:tcPr>
            <w:tcW w:w="851" w:type="dxa"/>
          </w:tcPr>
          <w:p w14:paraId="11FF78D7" w14:textId="596EDC55" w:rsidR="004C12C1" w:rsidRDefault="004C12C1" w:rsidP="004C12C1">
            <w:pPr>
              <w:cnfStyle w:val="100000000000" w:firstRow="1" w:lastRow="0" w:firstColumn="0" w:lastColumn="0" w:oddVBand="0" w:evenVBand="0" w:oddHBand="0" w:evenHBand="0" w:firstRowFirstColumn="0" w:firstRowLastColumn="0" w:lastRowFirstColumn="0" w:lastRowLastColumn="0"/>
            </w:pPr>
            <w:r>
              <w:t>N totaal</w:t>
            </w:r>
          </w:p>
        </w:tc>
        <w:tc>
          <w:tcPr>
            <w:tcW w:w="992" w:type="dxa"/>
          </w:tcPr>
          <w:p w14:paraId="0D079767"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7747FAD2"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553A31AB" w14:textId="1F6E312B"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geletterd</w:t>
            </w:r>
            <w:proofErr w:type="gramEnd"/>
          </w:p>
        </w:tc>
        <w:tc>
          <w:tcPr>
            <w:tcW w:w="992" w:type="dxa"/>
          </w:tcPr>
          <w:p w14:paraId="617920A1"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21B0D27E" w14:textId="7EE5A56A"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spellStart"/>
            <w:proofErr w:type="gramStart"/>
            <w:r>
              <w:rPr>
                <w:i/>
                <w:iCs/>
              </w:rPr>
              <w:t>lg</w:t>
            </w:r>
            <w:proofErr w:type="spellEnd"/>
            <w:proofErr w:type="gramEnd"/>
            <w:r>
              <w:rPr>
                <w:i/>
                <w:iCs/>
              </w:rPr>
              <w:t xml:space="preserve"> + (</w:t>
            </w:r>
            <w:r w:rsidRPr="00B56280">
              <w:rPr>
                <w:i/>
                <w:iCs/>
              </w:rPr>
              <w:t>SD)</w:t>
            </w:r>
          </w:p>
        </w:tc>
        <w:tc>
          <w:tcPr>
            <w:tcW w:w="851" w:type="dxa"/>
          </w:tcPr>
          <w:p w14:paraId="046BF4CD"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5643E11D" w14:textId="3C9AFCFE" w:rsidR="004C12C1" w:rsidRDefault="004C12C1" w:rsidP="004C12C1">
            <w:pPr>
              <w:cnfStyle w:val="100000000000" w:firstRow="1" w:lastRow="0" w:firstColumn="0" w:lastColumn="0" w:oddVBand="0" w:evenVBand="0" w:oddHBand="0" w:evenHBand="0" w:firstRowFirstColumn="0" w:firstRowLastColumn="0" w:lastRowFirstColumn="0" w:lastRowLastColumn="0"/>
            </w:pPr>
            <w:r>
              <w:t>Overige opleidingen</w:t>
            </w:r>
          </w:p>
        </w:tc>
        <w:tc>
          <w:tcPr>
            <w:tcW w:w="981" w:type="dxa"/>
          </w:tcPr>
          <w:p w14:paraId="1010D355"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37AA4AF7" w14:textId="7088200B" w:rsidR="004C12C1" w:rsidRDefault="004C12C1" w:rsidP="004C12C1">
            <w:pPr>
              <w:cnfStyle w:val="100000000000" w:firstRow="1" w:lastRow="0" w:firstColumn="0" w:lastColumn="0" w:oddVBand="0" w:evenVBand="0" w:oddHBand="0" w:evenHBand="0" w:firstRowFirstColumn="0" w:firstRowLastColumn="0" w:lastRowFirstColumn="0" w:lastRowLastColumn="0"/>
            </w:pPr>
            <w:proofErr w:type="gramStart"/>
            <w:r>
              <w:t>op</w:t>
            </w:r>
            <w:proofErr w:type="gramEnd"/>
            <w:r>
              <w:t>+ (SD)</w:t>
            </w:r>
          </w:p>
        </w:tc>
        <w:tc>
          <w:tcPr>
            <w:tcW w:w="1003" w:type="dxa"/>
          </w:tcPr>
          <w:p w14:paraId="1B0AC917" w14:textId="55BA0DCA"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proofErr w:type="gramStart"/>
            <w:r>
              <w:rPr>
                <w:i/>
                <w:iCs/>
              </w:rPr>
              <w:t>t</w:t>
            </w:r>
            <w:proofErr w:type="gramEnd"/>
            <w:r>
              <w:rPr>
                <w:i/>
                <w:iCs/>
              </w:rPr>
              <w:t xml:space="preserve"> + </w:t>
            </w:r>
            <w:proofErr w:type="spellStart"/>
            <w:r>
              <w:rPr>
                <w:i/>
                <w:iCs/>
              </w:rPr>
              <w:t>df</w:t>
            </w:r>
            <w:proofErr w:type="spellEnd"/>
          </w:p>
        </w:tc>
        <w:tc>
          <w:tcPr>
            <w:tcW w:w="851" w:type="dxa"/>
          </w:tcPr>
          <w:p w14:paraId="07D1254A" w14:textId="3F236793" w:rsidR="004C12C1" w:rsidRPr="00B56280" w:rsidRDefault="004C12C1" w:rsidP="004C12C1">
            <w:pPr>
              <w:cnfStyle w:val="100000000000" w:firstRow="1" w:lastRow="0" w:firstColumn="0" w:lastColumn="0" w:oddVBand="0" w:evenVBand="0" w:oddHBand="0" w:evenHBand="0" w:firstRowFirstColumn="0" w:firstRowLastColumn="0" w:lastRowFirstColumn="0" w:lastRowLastColumn="0"/>
              <w:rPr>
                <w:i/>
                <w:iCs/>
              </w:rPr>
            </w:pPr>
            <w:r w:rsidRPr="00B56280">
              <w:rPr>
                <w:i/>
                <w:iCs/>
              </w:rPr>
              <w:t>P</w:t>
            </w:r>
          </w:p>
        </w:tc>
      </w:tr>
      <w:tr w:rsidR="00F148E1" w14:paraId="4307AA5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233ED335" w14:textId="77777777" w:rsidR="00F148E1" w:rsidRPr="00F971F3" w:rsidRDefault="00F148E1" w:rsidP="00A53C41">
            <w:pPr>
              <w:rPr>
                <w:rFonts w:cstheme="minorHAnsi"/>
              </w:rPr>
            </w:pPr>
            <w:r w:rsidRPr="00F971F3">
              <w:rPr>
                <w:rFonts w:cstheme="minorHAnsi"/>
              </w:rPr>
              <w:t>Het verloop van de operatie</w:t>
            </w:r>
          </w:p>
        </w:tc>
        <w:tc>
          <w:tcPr>
            <w:tcW w:w="851" w:type="dxa"/>
          </w:tcPr>
          <w:p w14:paraId="3C394AD5"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7CF89827"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67F21B02"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3.89 (</w:t>
            </w:r>
            <w:r>
              <w:rPr>
                <w:rFonts w:cstheme="minorHAnsi"/>
              </w:rPr>
              <w:t>.477)</w:t>
            </w:r>
          </w:p>
        </w:tc>
        <w:tc>
          <w:tcPr>
            <w:tcW w:w="851" w:type="dxa"/>
          </w:tcPr>
          <w:p w14:paraId="4E030BE5"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65EC26CE"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3.71 (.710)</w:t>
            </w:r>
          </w:p>
        </w:tc>
        <w:tc>
          <w:tcPr>
            <w:tcW w:w="1003" w:type="dxa"/>
          </w:tcPr>
          <w:p w14:paraId="2F99AC24"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1.615</w:t>
            </w:r>
          </w:p>
          <w:p w14:paraId="356DABDC"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(105.607)</w:t>
            </w:r>
          </w:p>
        </w:tc>
        <w:tc>
          <w:tcPr>
            <w:tcW w:w="851" w:type="dxa"/>
          </w:tcPr>
          <w:p w14:paraId="4B66D50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.129</w:t>
            </w:r>
          </w:p>
        </w:tc>
      </w:tr>
      <w:tr w:rsidR="00F148E1" w14:paraId="30F95F6B"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181F8170" w14:textId="77777777" w:rsidR="00F148E1" w:rsidRPr="00F971F3" w:rsidRDefault="00F148E1" w:rsidP="00A53C41">
            <w:pPr>
              <w:rPr>
                <w:rFonts w:cstheme="minorHAnsi"/>
              </w:rPr>
            </w:pPr>
            <w:r w:rsidRPr="00F971F3">
              <w:rPr>
                <w:rFonts w:cstheme="minorHAnsi"/>
              </w:rPr>
              <w:t>Risico</w:t>
            </w:r>
            <w:r>
              <w:rPr>
                <w:rFonts w:cstheme="minorHAnsi"/>
              </w:rPr>
              <w:t>’</w:t>
            </w:r>
            <w:r w:rsidRPr="00F971F3">
              <w:rPr>
                <w:rFonts w:cstheme="minorHAnsi"/>
              </w:rPr>
              <w:t xml:space="preserve">s </w:t>
            </w:r>
            <w:r>
              <w:rPr>
                <w:rFonts w:cstheme="minorHAnsi"/>
              </w:rPr>
              <w:t xml:space="preserve">van de </w:t>
            </w:r>
            <w:r w:rsidRPr="00F971F3">
              <w:rPr>
                <w:rFonts w:cstheme="minorHAnsi"/>
              </w:rPr>
              <w:t>operatie</w:t>
            </w:r>
          </w:p>
        </w:tc>
        <w:tc>
          <w:tcPr>
            <w:tcW w:w="851" w:type="dxa"/>
          </w:tcPr>
          <w:p w14:paraId="0BB55C64"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47A60C5E"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48355A26"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3.87 (.448</w:t>
            </w:r>
          </w:p>
        </w:tc>
        <w:tc>
          <w:tcPr>
            <w:tcW w:w="851" w:type="dxa"/>
          </w:tcPr>
          <w:p w14:paraId="41D04224"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6D862CDA"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3.68 (.742)</w:t>
            </w:r>
          </w:p>
        </w:tc>
        <w:tc>
          <w:tcPr>
            <w:tcW w:w="1003" w:type="dxa"/>
          </w:tcPr>
          <w:p w14:paraId="4F7395DD"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1.700 (102.402)</w:t>
            </w:r>
          </w:p>
        </w:tc>
        <w:tc>
          <w:tcPr>
            <w:tcW w:w="851" w:type="dxa"/>
          </w:tcPr>
          <w:p w14:paraId="20492411"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.092</w:t>
            </w:r>
          </w:p>
        </w:tc>
      </w:tr>
      <w:tr w:rsidR="00F148E1" w14:paraId="155375F4"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69CE4B09" w14:textId="77777777" w:rsidR="00F148E1" w:rsidRPr="00F971F3" w:rsidRDefault="00F148E1" w:rsidP="00A53C41">
            <w:pPr>
              <w:rPr>
                <w:rFonts w:cstheme="minorHAnsi"/>
              </w:rPr>
            </w:pPr>
            <w:r w:rsidRPr="00F971F3">
              <w:rPr>
                <w:rFonts w:cstheme="minorHAnsi"/>
              </w:rPr>
              <w:t>Voorbereiding op operatie</w:t>
            </w:r>
          </w:p>
        </w:tc>
        <w:tc>
          <w:tcPr>
            <w:tcW w:w="851" w:type="dxa"/>
          </w:tcPr>
          <w:p w14:paraId="2A2176D5"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60D885B2"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6D8DDFF8"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3.89 (.521)</w:t>
            </w:r>
          </w:p>
        </w:tc>
        <w:tc>
          <w:tcPr>
            <w:tcW w:w="851" w:type="dxa"/>
          </w:tcPr>
          <w:p w14:paraId="76D612EB"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0DA0BBE2"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3.87 (.495)</w:t>
            </w:r>
          </w:p>
        </w:tc>
        <w:tc>
          <w:tcPr>
            <w:tcW w:w="1003" w:type="dxa"/>
          </w:tcPr>
          <w:p w14:paraId="6A547FFA"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.231 (107)</w:t>
            </w:r>
          </w:p>
        </w:tc>
        <w:tc>
          <w:tcPr>
            <w:tcW w:w="851" w:type="dxa"/>
          </w:tcPr>
          <w:p w14:paraId="46BE807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.818</w:t>
            </w:r>
          </w:p>
        </w:tc>
      </w:tr>
      <w:tr w:rsidR="00F148E1" w14:paraId="63FB2004"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3DE0DCDE" w14:textId="77777777" w:rsidR="00F148E1" w:rsidRPr="00F971F3" w:rsidRDefault="00F148E1" w:rsidP="00A53C41">
            <w:pPr>
              <w:rPr>
                <w:rFonts w:cstheme="minorHAnsi"/>
              </w:rPr>
            </w:pPr>
            <w:r>
              <w:rPr>
                <w:rFonts w:cstheme="minorHAnsi"/>
              </w:rPr>
              <w:t xml:space="preserve">De </w:t>
            </w:r>
            <w:r w:rsidRPr="00F971F3">
              <w:rPr>
                <w:rFonts w:cstheme="minorHAnsi"/>
              </w:rPr>
              <w:t>Aanmeldingsprocedure</w:t>
            </w:r>
          </w:p>
        </w:tc>
        <w:tc>
          <w:tcPr>
            <w:tcW w:w="851" w:type="dxa"/>
          </w:tcPr>
          <w:p w14:paraId="76861892"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116996C6"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1AC9D59E"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3.91 (.458)</w:t>
            </w:r>
          </w:p>
        </w:tc>
        <w:tc>
          <w:tcPr>
            <w:tcW w:w="851" w:type="dxa"/>
          </w:tcPr>
          <w:p w14:paraId="4C14BDE7"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52C626E6"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3.77 (.663)</w:t>
            </w:r>
          </w:p>
        </w:tc>
        <w:tc>
          <w:tcPr>
            <w:tcW w:w="1003" w:type="dxa"/>
          </w:tcPr>
          <w:p w14:paraId="16CF398C"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1.308 (106.178)</w:t>
            </w:r>
          </w:p>
        </w:tc>
        <w:tc>
          <w:tcPr>
            <w:tcW w:w="851" w:type="dxa"/>
          </w:tcPr>
          <w:p w14:paraId="26DF6A3B"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.194</w:t>
            </w:r>
          </w:p>
        </w:tc>
      </w:tr>
      <w:tr w:rsidR="00F148E1" w14:paraId="6511A7A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4081757" w14:textId="77777777" w:rsidR="00F148E1" w:rsidRPr="00F971F3" w:rsidRDefault="00F148E1" w:rsidP="00A53C41">
            <w:pPr>
              <w:rPr>
                <w:rFonts w:cstheme="minorHAnsi"/>
              </w:rPr>
            </w:pPr>
            <w:r w:rsidRPr="00F971F3">
              <w:rPr>
                <w:rFonts w:cstheme="minorHAnsi"/>
              </w:rPr>
              <w:t>Documenten mee te nemen</w:t>
            </w:r>
          </w:p>
        </w:tc>
        <w:tc>
          <w:tcPr>
            <w:tcW w:w="851" w:type="dxa"/>
          </w:tcPr>
          <w:p w14:paraId="35742EEF"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453967DB"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46521F04"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3.96 (.415)</w:t>
            </w:r>
          </w:p>
        </w:tc>
        <w:tc>
          <w:tcPr>
            <w:tcW w:w="851" w:type="dxa"/>
          </w:tcPr>
          <w:p w14:paraId="577CA9DA"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648D0262"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3.89 (.546)</w:t>
            </w:r>
          </w:p>
        </w:tc>
        <w:tc>
          <w:tcPr>
            <w:tcW w:w="1003" w:type="dxa"/>
          </w:tcPr>
          <w:p w14:paraId="10A162EA"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.736 (107)</w:t>
            </w:r>
          </w:p>
        </w:tc>
        <w:tc>
          <w:tcPr>
            <w:tcW w:w="851" w:type="dxa"/>
          </w:tcPr>
          <w:p w14:paraId="1A5C616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.463</w:t>
            </w:r>
          </w:p>
        </w:tc>
      </w:tr>
      <w:tr w:rsidR="00F148E1" w14:paraId="18FEBDD5"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715A69F7" w14:textId="77777777" w:rsidR="00F148E1" w:rsidRPr="00F971F3" w:rsidRDefault="00F148E1" w:rsidP="00A53C41">
            <w:pPr>
              <w:rPr>
                <w:rFonts w:cstheme="minorHAnsi"/>
              </w:rPr>
            </w:pPr>
            <w:r w:rsidRPr="00F971F3">
              <w:rPr>
                <w:rFonts w:cstheme="minorHAnsi"/>
              </w:rPr>
              <w:t xml:space="preserve">Regels </w:t>
            </w:r>
            <w:r>
              <w:rPr>
                <w:rFonts w:cstheme="minorHAnsi"/>
              </w:rPr>
              <w:t xml:space="preserve">van de </w:t>
            </w:r>
            <w:r w:rsidRPr="00F971F3">
              <w:rPr>
                <w:rFonts w:cstheme="minorHAnsi"/>
              </w:rPr>
              <w:t>afdeling</w:t>
            </w:r>
          </w:p>
        </w:tc>
        <w:tc>
          <w:tcPr>
            <w:tcW w:w="851" w:type="dxa"/>
          </w:tcPr>
          <w:p w14:paraId="34A02BEE"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7FC22565"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56218F06"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3.79 (.623)</w:t>
            </w:r>
          </w:p>
        </w:tc>
        <w:tc>
          <w:tcPr>
            <w:tcW w:w="851" w:type="dxa"/>
          </w:tcPr>
          <w:p w14:paraId="6078B26B"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11619987"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3.53 (.740)</w:t>
            </w:r>
          </w:p>
        </w:tc>
        <w:tc>
          <w:tcPr>
            <w:tcW w:w="1003" w:type="dxa"/>
          </w:tcPr>
          <w:p w14:paraId="684B7DAC"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1.949 (105.773)</w:t>
            </w:r>
          </w:p>
        </w:tc>
        <w:tc>
          <w:tcPr>
            <w:tcW w:w="851" w:type="dxa"/>
          </w:tcPr>
          <w:p w14:paraId="33212114"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.054</w:t>
            </w:r>
          </w:p>
        </w:tc>
      </w:tr>
      <w:tr w:rsidR="00F148E1" w14:paraId="14FBDDF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FC54561" w14:textId="77777777" w:rsidR="00F148E1" w:rsidRPr="00F971F3" w:rsidRDefault="00F148E1" w:rsidP="00A53C41">
            <w:pPr>
              <w:rPr>
                <w:rFonts w:cstheme="minorHAnsi"/>
              </w:rPr>
            </w:pPr>
            <w:r w:rsidRPr="00F971F3">
              <w:rPr>
                <w:rFonts w:cstheme="minorHAnsi"/>
              </w:rPr>
              <w:lastRenderedPageBreak/>
              <w:t>Bezoektijden</w:t>
            </w:r>
            <w:r>
              <w:rPr>
                <w:rFonts w:cstheme="minorHAnsi"/>
              </w:rPr>
              <w:t xml:space="preserve"> van de afdeling</w:t>
            </w:r>
          </w:p>
        </w:tc>
        <w:tc>
          <w:tcPr>
            <w:tcW w:w="851" w:type="dxa"/>
          </w:tcPr>
          <w:p w14:paraId="4E03927F"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7A180081"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05D84410"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3.68 (.783)</w:t>
            </w:r>
          </w:p>
        </w:tc>
        <w:tc>
          <w:tcPr>
            <w:tcW w:w="851" w:type="dxa"/>
          </w:tcPr>
          <w:p w14:paraId="54B7BC34"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27BBFF0B"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3.43 (.801)</w:t>
            </w:r>
          </w:p>
        </w:tc>
        <w:tc>
          <w:tcPr>
            <w:tcW w:w="1003" w:type="dxa"/>
          </w:tcPr>
          <w:p w14:paraId="72340EE7"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1.705 (107)</w:t>
            </w:r>
          </w:p>
        </w:tc>
        <w:tc>
          <w:tcPr>
            <w:tcW w:w="851" w:type="dxa"/>
          </w:tcPr>
          <w:p w14:paraId="522C9FD0"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.091</w:t>
            </w:r>
          </w:p>
        </w:tc>
      </w:tr>
      <w:tr w:rsidR="00F148E1" w14:paraId="260D5876"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1D7FC3D9" w14:textId="77777777" w:rsidR="00F148E1" w:rsidRPr="00F971F3" w:rsidRDefault="00F148E1" w:rsidP="00A53C41">
            <w:pPr>
              <w:rPr>
                <w:rFonts w:cstheme="minorHAnsi"/>
              </w:rPr>
            </w:pPr>
            <w:r w:rsidRPr="00F971F3">
              <w:rPr>
                <w:rFonts w:cstheme="minorHAnsi"/>
              </w:rPr>
              <w:t>Verloop opnamedag</w:t>
            </w:r>
          </w:p>
        </w:tc>
        <w:tc>
          <w:tcPr>
            <w:tcW w:w="851" w:type="dxa"/>
          </w:tcPr>
          <w:p w14:paraId="49891141"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2A67D803"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6CD6A60E"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3.87 (.536)</w:t>
            </w:r>
          </w:p>
        </w:tc>
        <w:tc>
          <w:tcPr>
            <w:tcW w:w="851" w:type="dxa"/>
          </w:tcPr>
          <w:p w14:paraId="01AD656B"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741876EF"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3.74 (.626)</w:t>
            </w:r>
          </w:p>
        </w:tc>
        <w:tc>
          <w:tcPr>
            <w:tcW w:w="1003" w:type="dxa"/>
          </w:tcPr>
          <w:p w14:paraId="6997B073"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1.145 (1.170)</w:t>
            </w:r>
          </w:p>
        </w:tc>
        <w:tc>
          <w:tcPr>
            <w:tcW w:w="851" w:type="dxa"/>
          </w:tcPr>
          <w:p w14:paraId="7B5925D5"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.255</w:t>
            </w:r>
          </w:p>
        </w:tc>
      </w:tr>
      <w:tr w:rsidR="00F148E1" w14:paraId="17D7637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690778E9" w14:textId="77777777" w:rsidR="00F148E1" w:rsidRPr="00F971F3" w:rsidRDefault="00F148E1" w:rsidP="00A53C41">
            <w:pPr>
              <w:rPr>
                <w:rFonts w:cstheme="minorHAnsi"/>
              </w:rPr>
            </w:pPr>
            <w:r>
              <w:rPr>
                <w:rFonts w:cstheme="minorHAnsi"/>
              </w:rPr>
              <w:t>Aanspreekpunt afdeling</w:t>
            </w:r>
          </w:p>
        </w:tc>
        <w:tc>
          <w:tcPr>
            <w:tcW w:w="851" w:type="dxa"/>
          </w:tcPr>
          <w:p w14:paraId="5EB67EE0"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1A2E375C"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7A0E920B"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3.55 (.928)</w:t>
            </w:r>
          </w:p>
        </w:tc>
        <w:tc>
          <w:tcPr>
            <w:tcW w:w="851" w:type="dxa"/>
          </w:tcPr>
          <w:p w14:paraId="1C05B718"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224DDA61"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3.40 (.877)</w:t>
            </w:r>
          </w:p>
        </w:tc>
        <w:tc>
          <w:tcPr>
            <w:tcW w:w="1003" w:type="dxa"/>
          </w:tcPr>
          <w:p w14:paraId="1FBF79BB"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.862 (107)</w:t>
            </w:r>
          </w:p>
        </w:tc>
        <w:tc>
          <w:tcPr>
            <w:tcW w:w="851" w:type="dxa"/>
          </w:tcPr>
          <w:p w14:paraId="0FADC125"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.390</w:t>
            </w:r>
          </w:p>
        </w:tc>
      </w:tr>
      <w:tr w:rsidR="00F148E1" w14:paraId="0CEA6A71"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3D106AFB" w14:textId="77777777" w:rsidR="00F148E1" w:rsidRPr="00F971F3" w:rsidRDefault="00F148E1" w:rsidP="00A53C41">
            <w:pPr>
              <w:rPr>
                <w:rFonts w:cstheme="minorHAnsi"/>
              </w:rPr>
            </w:pPr>
            <w:r w:rsidRPr="00F971F3">
              <w:rPr>
                <w:rFonts w:cstheme="minorHAnsi"/>
              </w:rPr>
              <w:t>Voedingsbeleid afdeling</w:t>
            </w:r>
          </w:p>
        </w:tc>
        <w:tc>
          <w:tcPr>
            <w:tcW w:w="851" w:type="dxa"/>
          </w:tcPr>
          <w:p w14:paraId="39E4FE58"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20FE43AC"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5576DED2"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3.53 (.881)</w:t>
            </w:r>
          </w:p>
        </w:tc>
        <w:tc>
          <w:tcPr>
            <w:tcW w:w="851" w:type="dxa"/>
          </w:tcPr>
          <w:p w14:paraId="4C4F071D"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0ED0C1CC"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3.26 (.886)</w:t>
            </w:r>
          </w:p>
        </w:tc>
        <w:tc>
          <w:tcPr>
            <w:tcW w:w="1003" w:type="dxa"/>
          </w:tcPr>
          <w:p w14:paraId="79A775EA"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1.602 (107)</w:t>
            </w:r>
          </w:p>
        </w:tc>
        <w:tc>
          <w:tcPr>
            <w:tcW w:w="851" w:type="dxa"/>
          </w:tcPr>
          <w:p w14:paraId="286384CD"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.112</w:t>
            </w:r>
          </w:p>
        </w:tc>
      </w:tr>
      <w:tr w:rsidR="00F148E1" w14:paraId="5599F40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18022CD9" w14:textId="77777777" w:rsidR="00F148E1" w:rsidRPr="00F971F3" w:rsidRDefault="00F148E1" w:rsidP="00A53C41">
            <w:pPr>
              <w:rPr>
                <w:rFonts w:cstheme="minorHAnsi"/>
              </w:rPr>
            </w:pPr>
            <w:r w:rsidRPr="00F971F3">
              <w:rPr>
                <w:rFonts w:cstheme="minorHAnsi"/>
              </w:rPr>
              <w:t>Wanneer ik een arts zie</w:t>
            </w:r>
          </w:p>
        </w:tc>
        <w:tc>
          <w:tcPr>
            <w:tcW w:w="851" w:type="dxa"/>
          </w:tcPr>
          <w:p w14:paraId="267F325D"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78BBCFBB"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581D30BE"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3.55 (.904)</w:t>
            </w:r>
          </w:p>
        </w:tc>
        <w:tc>
          <w:tcPr>
            <w:tcW w:w="851" w:type="dxa"/>
          </w:tcPr>
          <w:p w14:paraId="72E3D3F1"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2946CC7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3.18 (.984)</w:t>
            </w:r>
          </w:p>
        </w:tc>
        <w:tc>
          <w:tcPr>
            <w:tcW w:w="1003" w:type="dxa"/>
          </w:tcPr>
          <w:p w14:paraId="1C1F049E"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2.044 (107)</w:t>
            </w:r>
          </w:p>
        </w:tc>
        <w:tc>
          <w:tcPr>
            <w:tcW w:w="851" w:type="dxa"/>
          </w:tcPr>
          <w:p w14:paraId="6D00DFE3"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66DA6">
              <w:rPr>
                <w:rFonts w:cstheme="minorHAnsi"/>
                <w:color w:val="FF0000"/>
                <w:sz w:val="20"/>
                <w:szCs w:val="20"/>
              </w:rPr>
              <w:t>.043</w:t>
            </w:r>
          </w:p>
        </w:tc>
      </w:tr>
      <w:tr w:rsidR="00F148E1" w14:paraId="444A7F52"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0E33DEC1" w14:textId="77777777" w:rsidR="00F148E1" w:rsidRPr="00F971F3" w:rsidRDefault="00F148E1" w:rsidP="00A53C41">
            <w:pPr>
              <w:rPr>
                <w:rFonts w:cstheme="minorHAnsi"/>
              </w:rPr>
            </w:pPr>
            <w:r w:rsidRPr="00F971F3">
              <w:rPr>
                <w:rFonts w:cstheme="minorHAnsi"/>
              </w:rPr>
              <w:t>Pijn na de operatie</w:t>
            </w:r>
          </w:p>
        </w:tc>
        <w:tc>
          <w:tcPr>
            <w:tcW w:w="851" w:type="dxa"/>
          </w:tcPr>
          <w:p w14:paraId="76F551A6"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3C4A4EB5"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09BA43E8"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3.74 (.820)</w:t>
            </w:r>
          </w:p>
        </w:tc>
        <w:tc>
          <w:tcPr>
            <w:tcW w:w="851" w:type="dxa"/>
          </w:tcPr>
          <w:p w14:paraId="49CBE011"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2D5FBC47"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3.61 (.837)</w:t>
            </w:r>
          </w:p>
        </w:tc>
        <w:tc>
          <w:tcPr>
            <w:tcW w:w="1003" w:type="dxa"/>
          </w:tcPr>
          <w:p w14:paraId="4CC6A9F0"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.821 (107)</w:t>
            </w:r>
          </w:p>
        </w:tc>
        <w:tc>
          <w:tcPr>
            <w:tcW w:w="851" w:type="dxa"/>
          </w:tcPr>
          <w:p w14:paraId="7C72343A"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.413</w:t>
            </w:r>
          </w:p>
        </w:tc>
      </w:tr>
      <w:tr w:rsidR="00F148E1" w14:paraId="6001EC69"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9033624" w14:textId="77777777" w:rsidR="00F148E1" w:rsidRPr="00F971F3" w:rsidRDefault="00F148E1" w:rsidP="00A53C41">
            <w:pPr>
              <w:rPr>
                <w:rFonts w:cstheme="minorHAnsi"/>
              </w:rPr>
            </w:pPr>
            <w:r>
              <w:rPr>
                <w:rFonts w:cstheme="minorHAnsi"/>
              </w:rPr>
              <w:t>Mobiliseren na de operatie</w:t>
            </w:r>
          </w:p>
        </w:tc>
        <w:tc>
          <w:tcPr>
            <w:tcW w:w="851" w:type="dxa"/>
          </w:tcPr>
          <w:p w14:paraId="0B40FC9E"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5727DE7D"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2F8F37E1"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 (.820)</w:t>
            </w:r>
          </w:p>
        </w:tc>
        <w:tc>
          <w:tcPr>
            <w:tcW w:w="851" w:type="dxa"/>
          </w:tcPr>
          <w:p w14:paraId="245F7DBE"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7E67B50A"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3.55 (.843)</w:t>
            </w:r>
          </w:p>
        </w:tc>
        <w:tc>
          <w:tcPr>
            <w:tcW w:w="1003" w:type="dxa"/>
          </w:tcPr>
          <w:p w14:paraId="6B994AB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1.218 (107)</w:t>
            </w:r>
          </w:p>
        </w:tc>
        <w:tc>
          <w:tcPr>
            <w:tcW w:w="851" w:type="dxa"/>
          </w:tcPr>
          <w:p w14:paraId="72D4926A"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.226</w:t>
            </w:r>
          </w:p>
        </w:tc>
      </w:tr>
      <w:tr w:rsidR="00F148E1" w14:paraId="76DD8D4F" w14:textId="77777777" w:rsidTr="00A53C41">
        <w:tc>
          <w:tcPr>
            <w:cnfStyle w:val="001000000000" w:firstRow="0" w:lastRow="0" w:firstColumn="1" w:lastColumn="0" w:oddVBand="0" w:evenVBand="0" w:oddHBand="0" w:evenHBand="0" w:firstRowFirstColumn="0" w:firstRowLastColumn="0" w:lastRowFirstColumn="0" w:lastRowLastColumn="0"/>
            <w:tcW w:w="2967" w:type="dxa"/>
          </w:tcPr>
          <w:p w14:paraId="44D75462" w14:textId="77777777" w:rsidR="00F148E1" w:rsidRPr="00F971F3" w:rsidRDefault="00F148E1" w:rsidP="00A53C41">
            <w:pPr>
              <w:rPr>
                <w:rFonts w:cstheme="minorHAnsi"/>
              </w:rPr>
            </w:pPr>
            <w:r w:rsidRPr="00F971F3">
              <w:rPr>
                <w:rFonts w:cstheme="minorHAnsi"/>
              </w:rPr>
              <w:t>Wanneer ik naar huis mag</w:t>
            </w:r>
          </w:p>
        </w:tc>
        <w:tc>
          <w:tcPr>
            <w:tcW w:w="851" w:type="dxa"/>
          </w:tcPr>
          <w:p w14:paraId="13CCFE15"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135</w:t>
            </w:r>
          </w:p>
        </w:tc>
        <w:tc>
          <w:tcPr>
            <w:tcW w:w="992" w:type="dxa"/>
          </w:tcPr>
          <w:p w14:paraId="3A3C343C"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992" w:type="dxa"/>
          </w:tcPr>
          <w:p w14:paraId="32ACBC03"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3.81 (.711)</w:t>
            </w:r>
          </w:p>
        </w:tc>
        <w:tc>
          <w:tcPr>
            <w:tcW w:w="851" w:type="dxa"/>
          </w:tcPr>
          <w:p w14:paraId="27B58D3E" w14:textId="77777777" w:rsidR="00F148E1" w:rsidRPr="00DA6923" w:rsidRDefault="00F148E1" w:rsidP="00A53C4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7AF8484E"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3.50 (.882)</w:t>
            </w:r>
          </w:p>
        </w:tc>
        <w:tc>
          <w:tcPr>
            <w:tcW w:w="1003" w:type="dxa"/>
          </w:tcPr>
          <w:p w14:paraId="21FACECD"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2.020 (106.564)</w:t>
            </w:r>
          </w:p>
        </w:tc>
        <w:tc>
          <w:tcPr>
            <w:tcW w:w="851" w:type="dxa"/>
          </w:tcPr>
          <w:p w14:paraId="2DDC48B2" w14:textId="77777777" w:rsidR="00F148E1" w:rsidRPr="00DA692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66DA6">
              <w:rPr>
                <w:rFonts w:cstheme="minorHAnsi"/>
                <w:color w:val="FF0000"/>
                <w:sz w:val="20"/>
                <w:szCs w:val="20"/>
              </w:rPr>
              <w:t>.046</w:t>
            </w:r>
          </w:p>
        </w:tc>
      </w:tr>
      <w:tr w:rsidR="00F148E1" w14:paraId="2EF8F7F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2C82F5D4" w14:textId="77777777" w:rsidR="00F148E1" w:rsidRPr="00F971F3" w:rsidRDefault="00F148E1" w:rsidP="00A53C41">
            <w:pPr>
              <w:rPr>
                <w:rFonts w:cstheme="minorHAnsi"/>
              </w:rPr>
            </w:pPr>
            <w:r w:rsidRPr="00F971F3">
              <w:rPr>
                <w:rFonts w:cstheme="minorHAnsi"/>
              </w:rPr>
              <w:t>Leefregels</w:t>
            </w:r>
          </w:p>
        </w:tc>
        <w:tc>
          <w:tcPr>
            <w:tcW w:w="851" w:type="dxa"/>
          </w:tcPr>
          <w:p w14:paraId="371D8FAC"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135</w:t>
            </w:r>
          </w:p>
        </w:tc>
        <w:tc>
          <w:tcPr>
            <w:tcW w:w="992" w:type="dxa"/>
          </w:tcPr>
          <w:p w14:paraId="041D822B"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7B176670"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3.96 (.884)</w:t>
            </w:r>
          </w:p>
        </w:tc>
        <w:tc>
          <w:tcPr>
            <w:tcW w:w="851" w:type="dxa"/>
          </w:tcPr>
          <w:p w14:paraId="4BC1C714" w14:textId="77777777" w:rsidR="00F148E1" w:rsidRPr="00DA6923" w:rsidRDefault="00F148E1" w:rsidP="00A53C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A6923">
              <w:rPr>
                <w:rFonts w:cstheme="minorHAnsi"/>
              </w:rPr>
              <w:t>6</w:t>
            </w:r>
            <w:r>
              <w:rPr>
                <w:rFonts w:cstheme="minorHAnsi"/>
              </w:rPr>
              <w:t>4</w:t>
            </w:r>
          </w:p>
        </w:tc>
        <w:tc>
          <w:tcPr>
            <w:tcW w:w="981" w:type="dxa"/>
          </w:tcPr>
          <w:p w14:paraId="63FF35C9"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3.53 (.901)</w:t>
            </w:r>
          </w:p>
        </w:tc>
        <w:tc>
          <w:tcPr>
            <w:tcW w:w="1003" w:type="dxa"/>
          </w:tcPr>
          <w:p w14:paraId="50BF52F5"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2.561 (100.148)</w:t>
            </w:r>
          </w:p>
        </w:tc>
        <w:tc>
          <w:tcPr>
            <w:tcW w:w="851" w:type="dxa"/>
          </w:tcPr>
          <w:p w14:paraId="56DE7345" w14:textId="77777777" w:rsidR="00F148E1" w:rsidRPr="00DA692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66DA6">
              <w:rPr>
                <w:rFonts w:cstheme="minorHAnsi"/>
                <w:color w:val="FF0000"/>
                <w:sz w:val="20"/>
                <w:szCs w:val="20"/>
              </w:rPr>
              <w:t>.012</w:t>
            </w:r>
          </w:p>
        </w:tc>
      </w:tr>
    </w:tbl>
    <w:p w14:paraId="204E30D3" w14:textId="77777777" w:rsidR="00F148E1" w:rsidRDefault="00F148E1" w:rsidP="00F148E1">
      <w:pPr>
        <w:rPr>
          <w:rFonts w:cstheme="minorHAnsi"/>
          <w:i/>
          <w:iCs/>
          <w:sz w:val="20"/>
          <w:szCs w:val="20"/>
        </w:rPr>
      </w:pPr>
    </w:p>
    <w:p w14:paraId="72B3E3EB" w14:textId="77777777" w:rsidR="00F148E1" w:rsidRPr="004A1E7C" w:rsidRDefault="00F148E1" w:rsidP="00F148E1">
      <w:pPr>
        <w:jc w:val="both"/>
        <w:rPr>
          <w:rFonts w:cstheme="minorHAnsi"/>
          <w:color w:val="000000" w:themeColor="text1"/>
        </w:rPr>
      </w:pPr>
      <w:r w:rsidRPr="000B4CA1">
        <w:rPr>
          <w:rFonts w:cstheme="minorHAnsi"/>
          <w:color w:val="000000" w:themeColor="text1"/>
        </w:rPr>
        <w:t xml:space="preserve">Laaggeletterden geven aan op alle gebieden meer informatie te hebben ontvangen in vergelijking tot de groep niet laaggeletterden. Er zijn bijvoorbeeld grote verschillen als het gaat om: het verloop van de operatie (laaggeletterden </w:t>
      </w:r>
      <w:r w:rsidRPr="000B4CA1">
        <w:rPr>
          <w:rFonts w:cstheme="minorHAnsi"/>
          <w:i/>
          <w:iCs/>
          <w:color w:val="000000" w:themeColor="text1"/>
        </w:rPr>
        <w:t xml:space="preserve">M= </w:t>
      </w:r>
      <w:r w:rsidRPr="000B4CA1">
        <w:rPr>
          <w:rFonts w:cstheme="minorHAnsi"/>
          <w:color w:val="000000" w:themeColor="text1"/>
        </w:rPr>
        <w:t xml:space="preserve">3.89; </w:t>
      </w:r>
      <w:r w:rsidRPr="000B4CA1">
        <w:rPr>
          <w:rFonts w:cstheme="minorHAnsi"/>
          <w:i/>
          <w:iCs/>
          <w:color w:val="000000" w:themeColor="text1"/>
        </w:rPr>
        <w:t xml:space="preserve">SD= </w:t>
      </w:r>
      <w:r w:rsidRPr="000B4CA1">
        <w:rPr>
          <w:rFonts w:cstheme="minorHAnsi"/>
          <w:color w:val="000000" w:themeColor="text1"/>
        </w:rPr>
        <w:t xml:space="preserve">0.477; niet laaggeletterden </w:t>
      </w:r>
      <w:r w:rsidRPr="000B4CA1">
        <w:rPr>
          <w:rFonts w:cstheme="minorHAnsi"/>
          <w:i/>
          <w:iCs/>
          <w:color w:val="000000" w:themeColor="text1"/>
        </w:rPr>
        <w:t xml:space="preserve">M = </w:t>
      </w:r>
      <w:r w:rsidRPr="000B4CA1">
        <w:rPr>
          <w:rFonts w:cstheme="minorHAnsi"/>
          <w:color w:val="000000" w:themeColor="text1"/>
        </w:rPr>
        <w:t xml:space="preserve">3.71; </w:t>
      </w:r>
      <w:r w:rsidRPr="000B4CA1">
        <w:rPr>
          <w:rFonts w:cstheme="minorHAnsi"/>
          <w:i/>
          <w:iCs/>
          <w:color w:val="000000" w:themeColor="text1"/>
        </w:rPr>
        <w:t xml:space="preserve">SD = </w:t>
      </w:r>
      <w:r w:rsidRPr="000B4CA1">
        <w:rPr>
          <w:rFonts w:cstheme="minorHAnsi"/>
          <w:color w:val="000000" w:themeColor="text1"/>
        </w:rPr>
        <w:t xml:space="preserve">0.710), de regels van de afdeling (laaggeletterden </w:t>
      </w:r>
      <w:r w:rsidRPr="000B4CA1">
        <w:rPr>
          <w:rFonts w:cstheme="minorHAnsi"/>
          <w:i/>
          <w:iCs/>
          <w:color w:val="000000" w:themeColor="text1"/>
        </w:rPr>
        <w:t xml:space="preserve">M= </w:t>
      </w:r>
      <w:r w:rsidRPr="000B4CA1">
        <w:rPr>
          <w:rFonts w:cstheme="minorHAnsi"/>
          <w:color w:val="000000" w:themeColor="text1"/>
        </w:rPr>
        <w:t xml:space="preserve">3.79; </w:t>
      </w:r>
      <w:r w:rsidRPr="000B4CA1">
        <w:rPr>
          <w:rFonts w:cstheme="minorHAnsi"/>
          <w:i/>
          <w:iCs/>
          <w:color w:val="000000" w:themeColor="text1"/>
        </w:rPr>
        <w:t xml:space="preserve">SD= </w:t>
      </w:r>
      <w:r w:rsidRPr="000B4CA1">
        <w:rPr>
          <w:rFonts w:cstheme="minorHAnsi"/>
          <w:color w:val="000000" w:themeColor="text1"/>
        </w:rPr>
        <w:t xml:space="preserve">0.623; niet laaggeletterden </w:t>
      </w:r>
      <w:r w:rsidRPr="000B4CA1">
        <w:rPr>
          <w:rFonts w:cstheme="minorHAnsi"/>
          <w:i/>
          <w:iCs/>
          <w:color w:val="000000" w:themeColor="text1"/>
        </w:rPr>
        <w:t xml:space="preserve">M = </w:t>
      </w:r>
      <w:r w:rsidRPr="000B4CA1">
        <w:rPr>
          <w:rFonts w:cstheme="minorHAnsi"/>
          <w:color w:val="000000" w:themeColor="text1"/>
        </w:rPr>
        <w:t xml:space="preserve">3.53; </w:t>
      </w:r>
      <w:r w:rsidRPr="000B4CA1">
        <w:rPr>
          <w:rFonts w:cstheme="minorHAnsi"/>
          <w:i/>
          <w:iCs/>
          <w:color w:val="000000" w:themeColor="text1"/>
        </w:rPr>
        <w:t xml:space="preserve">SD = </w:t>
      </w:r>
      <w:r w:rsidRPr="000B4CA1">
        <w:rPr>
          <w:rFonts w:cstheme="minorHAnsi"/>
          <w:color w:val="000000" w:themeColor="text1"/>
        </w:rPr>
        <w:t xml:space="preserve">0.740) en wanneer er een arts wordt gezien na een operatie (laaggeletterden </w:t>
      </w:r>
      <w:r w:rsidRPr="000B4CA1">
        <w:rPr>
          <w:rFonts w:cstheme="minorHAnsi"/>
          <w:i/>
          <w:iCs/>
          <w:color w:val="000000" w:themeColor="text1"/>
        </w:rPr>
        <w:t xml:space="preserve">M= </w:t>
      </w:r>
      <w:r w:rsidRPr="000B4CA1">
        <w:rPr>
          <w:rFonts w:cstheme="minorHAnsi"/>
          <w:color w:val="000000" w:themeColor="text1"/>
        </w:rPr>
        <w:t xml:space="preserve">3.55; </w:t>
      </w:r>
      <w:r w:rsidRPr="000B4CA1">
        <w:rPr>
          <w:rFonts w:cstheme="minorHAnsi"/>
          <w:i/>
          <w:iCs/>
          <w:color w:val="000000" w:themeColor="text1"/>
        </w:rPr>
        <w:t xml:space="preserve">SD= </w:t>
      </w:r>
      <w:r w:rsidRPr="000B4CA1">
        <w:rPr>
          <w:rFonts w:cstheme="minorHAnsi"/>
          <w:color w:val="000000" w:themeColor="text1"/>
        </w:rPr>
        <w:t xml:space="preserve">0.904; niet laaggeletterden </w:t>
      </w:r>
      <w:r w:rsidRPr="000B4CA1">
        <w:rPr>
          <w:rFonts w:cstheme="minorHAnsi"/>
          <w:i/>
          <w:iCs/>
          <w:color w:val="000000" w:themeColor="text1"/>
        </w:rPr>
        <w:t xml:space="preserve">M = </w:t>
      </w:r>
      <w:r w:rsidRPr="000B4CA1">
        <w:rPr>
          <w:rFonts w:cstheme="minorHAnsi"/>
          <w:color w:val="000000" w:themeColor="text1"/>
        </w:rPr>
        <w:t xml:space="preserve">3.18; </w:t>
      </w:r>
      <w:r w:rsidRPr="000B4CA1">
        <w:rPr>
          <w:rFonts w:cstheme="minorHAnsi"/>
          <w:i/>
          <w:iCs/>
          <w:color w:val="000000" w:themeColor="text1"/>
        </w:rPr>
        <w:t xml:space="preserve">SD = </w:t>
      </w:r>
      <w:r w:rsidRPr="000B4CA1">
        <w:rPr>
          <w:rFonts w:cstheme="minorHAnsi"/>
          <w:color w:val="000000" w:themeColor="text1"/>
        </w:rPr>
        <w:t xml:space="preserve">0.984). </w:t>
      </w:r>
    </w:p>
    <w:p w14:paraId="7A3BA355" w14:textId="77777777" w:rsidR="00F148E1" w:rsidRDefault="00F148E1" w:rsidP="00F148E1">
      <w:pPr>
        <w:jc w:val="both"/>
        <w:rPr>
          <w:rFonts w:cstheme="minorHAnsi"/>
          <w:color w:val="000000" w:themeColor="text1"/>
        </w:rPr>
      </w:pPr>
      <w:r w:rsidRPr="004A1E7C">
        <w:rPr>
          <w:rFonts w:cstheme="minorHAnsi"/>
          <w:color w:val="000000" w:themeColor="text1"/>
        </w:rPr>
        <w:t>Wat betreft de hoeveelheid verkregen informatie over wanneer een arts langskomt, wanneer iemand naar huis toe mag en de informatie met betrekking tot de leefregels is dit significant.</w:t>
      </w:r>
      <w:r>
        <w:rPr>
          <w:rFonts w:cstheme="minorHAnsi"/>
          <w:color w:val="000000" w:themeColor="text1"/>
        </w:rPr>
        <w:t xml:space="preserve"> Laaggeletterden hebben meer informatie verkregen over wanneer een arts langs komt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3.55</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0.904</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3.18</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.984</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2.044</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0.043), meer informatie verkregen over wanneer men naar huis toe mag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3.81</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0.711</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3.50</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.882</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2.020</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0.046) en meer informatie ontvangen over de leefregels (</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3.96</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0.884</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3.53</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.901</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2.561</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0.012)</w:t>
      </w:r>
    </w:p>
    <w:p w14:paraId="5CF5E28C" w14:textId="77777777" w:rsidR="00F148E1" w:rsidRPr="00B16E2F" w:rsidRDefault="00F148E1" w:rsidP="00F148E1">
      <w:pPr>
        <w:rPr>
          <w:rFonts w:cstheme="minorHAnsi"/>
          <w:i/>
          <w:iCs/>
          <w:sz w:val="20"/>
          <w:szCs w:val="20"/>
        </w:rPr>
      </w:pPr>
    </w:p>
    <w:p w14:paraId="6000F9A3" w14:textId="77777777" w:rsidR="00F148E1" w:rsidRDefault="00F148E1" w:rsidP="00F148E1">
      <w:pPr>
        <w:rPr>
          <w:rFonts w:cstheme="minorHAnsi"/>
          <w:i/>
          <w:iCs/>
          <w:sz w:val="20"/>
          <w:szCs w:val="20"/>
        </w:rPr>
      </w:pPr>
      <w:r>
        <w:rPr>
          <w:rFonts w:cstheme="minorHAnsi"/>
          <w:i/>
          <w:iCs/>
          <w:sz w:val="20"/>
          <w:szCs w:val="20"/>
        </w:rPr>
        <w:t xml:space="preserve">Vraag 14: Gebaseerd op een Likertschaal (1= te weinig, 2= voldoende, 3= </w:t>
      </w:r>
      <w:proofErr w:type="gramStart"/>
      <w:r>
        <w:rPr>
          <w:rFonts w:cstheme="minorHAnsi"/>
          <w:i/>
          <w:iCs/>
          <w:sz w:val="20"/>
          <w:szCs w:val="20"/>
        </w:rPr>
        <w:t>teveel</w:t>
      </w:r>
      <w:proofErr w:type="gramEnd"/>
      <w:r>
        <w:rPr>
          <w:rFonts w:cstheme="minorHAnsi"/>
          <w:i/>
          <w:iCs/>
          <w:sz w:val="20"/>
          <w:szCs w:val="20"/>
        </w:rPr>
        <w:t>)</w:t>
      </w:r>
    </w:p>
    <w:tbl>
      <w:tblPr>
        <w:tblStyle w:val="Lichtelijst-accent112"/>
        <w:tblW w:w="9346" w:type="dxa"/>
        <w:tblLayout w:type="fixed"/>
        <w:tblLook w:val="04A0" w:firstRow="1" w:lastRow="0" w:firstColumn="1" w:lastColumn="0" w:noHBand="0" w:noVBand="1"/>
      </w:tblPr>
      <w:tblGrid>
        <w:gridCol w:w="2684"/>
        <w:gridCol w:w="850"/>
        <w:gridCol w:w="992"/>
        <w:gridCol w:w="142"/>
        <w:gridCol w:w="992"/>
        <w:gridCol w:w="993"/>
        <w:gridCol w:w="141"/>
        <w:gridCol w:w="884"/>
        <w:gridCol w:w="963"/>
        <w:gridCol w:w="705"/>
      </w:tblGrid>
      <w:tr w:rsidR="004C12C1" w14:paraId="6648CAFB"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075C7D2" w14:textId="11A66079" w:rsidR="004C12C1" w:rsidRDefault="004C12C1" w:rsidP="004C12C1">
            <w:pPr>
              <w:rPr>
                <w:rFonts w:cstheme="minorHAnsi"/>
                <w:i/>
                <w:iCs/>
                <w:sz w:val="20"/>
                <w:szCs w:val="20"/>
              </w:rPr>
            </w:pPr>
            <w:r>
              <w:t>Vragen</w:t>
            </w:r>
          </w:p>
        </w:tc>
        <w:tc>
          <w:tcPr>
            <w:tcW w:w="850" w:type="dxa"/>
          </w:tcPr>
          <w:p w14:paraId="617F8274" w14:textId="598FD392"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N totaal</w:t>
            </w:r>
          </w:p>
        </w:tc>
        <w:tc>
          <w:tcPr>
            <w:tcW w:w="992" w:type="dxa"/>
          </w:tcPr>
          <w:p w14:paraId="7DB480D2"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10BEF100"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68808D22" w14:textId="08305875"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geletterd</w:t>
            </w:r>
            <w:proofErr w:type="gramEnd"/>
          </w:p>
        </w:tc>
        <w:tc>
          <w:tcPr>
            <w:tcW w:w="1134" w:type="dxa"/>
            <w:gridSpan w:val="2"/>
          </w:tcPr>
          <w:p w14:paraId="385B9BAD"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456407C1" w14:textId="2D700EDF"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spellStart"/>
            <w:proofErr w:type="gramStart"/>
            <w:r>
              <w:rPr>
                <w:i/>
                <w:iCs/>
              </w:rPr>
              <w:t>lg</w:t>
            </w:r>
            <w:proofErr w:type="spellEnd"/>
            <w:proofErr w:type="gramEnd"/>
            <w:r>
              <w:rPr>
                <w:i/>
                <w:iCs/>
              </w:rPr>
              <w:t xml:space="preserve"> + (</w:t>
            </w:r>
            <w:r w:rsidRPr="00B56280">
              <w:rPr>
                <w:i/>
                <w:iCs/>
              </w:rPr>
              <w:t>SD)</w:t>
            </w:r>
          </w:p>
        </w:tc>
        <w:tc>
          <w:tcPr>
            <w:tcW w:w="993" w:type="dxa"/>
          </w:tcPr>
          <w:p w14:paraId="2E20E003"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39399EDC" w14:textId="3E3EA596"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Overige opleidingen</w:t>
            </w:r>
          </w:p>
        </w:tc>
        <w:tc>
          <w:tcPr>
            <w:tcW w:w="1025" w:type="dxa"/>
            <w:gridSpan w:val="2"/>
          </w:tcPr>
          <w:p w14:paraId="6F538074"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1E510CB3" w14:textId="7173D860"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op</w:t>
            </w:r>
            <w:proofErr w:type="gramEnd"/>
            <w:r>
              <w:t>+ (SD)</w:t>
            </w:r>
          </w:p>
        </w:tc>
        <w:tc>
          <w:tcPr>
            <w:tcW w:w="963" w:type="dxa"/>
          </w:tcPr>
          <w:p w14:paraId="2660F72F" w14:textId="4504F853"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rPr>
                <w:i/>
                <w:iCs/>
              </w:rPr>
              <w:t>t</w:t>
            </w:r>
            <w:proofErr w:type="gramEnd"/>
            <w:r>
              <w:rPr>
                <w:i/>
                <w:iCs/>
              </w:rPr>
              <w:t xml:space="preserve"> + </w:t>
            </w:r>
            <w:proofErr w:type="spellStart"/>
            <w:r>
              <w:rPr>
                <w:i/>
                <w:iCs/>
              </w:rPr>
              <w:t>df</w:t>
            </w:r>
            <w:proofErr w:type="spellEnd"/>
          </w:p>
        </w:tc>
        <w:tc>
          <w:tcPr>
            <w:tcW w:w="705" w:type="dxa"/>
          </w:tcPr>
          <w:p w14:paraId="70F79CD7" w14:textId="1A50A6C4"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B56280">
              <w:rPr>
                <w:i/>
                <w:iCs/>
              </w:rPr>
              <w:t>P</w:t>
            </w:r>
          </w:p>
        </w:tc>
      </w:tr>
      <w:tr w:rsidR="00F148E1" w14:paraId="6B3DF46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19FE829" w14:textId="77777777" w:rsidR="00F148E1" w:rsidRPr="00DE33A9" w:rsidRDefault="00F148E1" w:rsidP="00A53C41">
            <w:pPr>
              <w:rPr>
                <w:rFonts w:cstheme="minorHAnsi"/>
              </w:rPr>
            </w:pPr>
            <w:r w:rsidRPr="00DE33A9">
              <w:rPr>
                <w:rFonts w:cstheme="minorHAnsi"/>
              </w:rPr>
              <w:t>De hoeveelheid informatie die ik heb ontvangen vond ik over het algemeen</w:t>
            </w:r>
          </w:p>
        </w:tc>
        <w:tc>
          <w:tcPr>
            <w:tcW w:w="850" w:type="dxa"/>
          </w:tcPr>
          <w:p w14:paraId="3E9A32BA"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E33A9">
              <w:rPr>
                <w:rFonts w:cstheme="minorHAnsi"/>
              </w:rPr>
              <w:t>135</w:t>
            </w:r>
          </w:p>
        </w:tc>
        <w:tc>
          <w:tcPr>
            <w:tcW w:w="1134" w:type="dxa"/>
            <w:gridSpan w:val="2"/>
          </w:tcPr>
          <w:p w14:paraId="3C98EE80"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520271AD"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2.09 (.282)</w:t>
            </w:r>
          </w:p>
        </w:tc>
        <w:tc>
          <w:tcPr>
            <w:tcW w:w="1134" w:type="dxa"/>
            <w:gridSpan w:val="2"/>
          </w:tcPr>
          <w:p w14:paraId="42CFD722"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884" w:type="dxa"/>
          </w:tcPr>
          <w:p w14:paraId="3A7D12A9"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1.97 </w:t>
            </w:r>
          </w:p>
          <w:p w14:paraId="6B41B908"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(.178)</w:t>
            </w:r>
          </w:p>
        </w:tc>
        <w:tc>
          <w:tcPr>
            <w:tcW w:w="963" w:type="dxa"/>
          </w:tcPr>
          <w:p w14:paraId="5364475D"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2.500 (72.989)</w:t>
            </w:r>
          </w:p>
        </w:tc>
        <w:tc>
          <w:tcPr>
            <w:tcW w:w="705" w:type="dxa"/>
          </w:tcPr>
          <w:p w14:paraId="4912A482"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Pr="002C72CE">
              <w:rPr>
                <w:rFonts w:cstheme="minorHAnsi"/>
                <w:color w:val="FF0000"/>
              </w:rPr>
              <w:t>015</w:t>
            </w:r>
          </w:p>
        </w:tc>
      </w:tr>
    </w:tbl>
    <w:p w14:paraId="42D50F52" w14:textId="77777777" w:rsidR="00F148E1" w:rsidRDefault="00F148E1" w:rsidP="00F148E1">
      <w:pPr>
        <w:rPr>
          <w:rFonts w:cstheme="minorHAnsi"/>
          <w:i/>
          <w:iCs/>
          <w:sz w:val="20"/>
          <w:szCs w:val="20"/>
        </w:rPr>
      </w:pPr>
    </w:p>
    <w:p w14:paraId="02B98DCA" w14:textId="77777777" w:rsidR="00F148E1" w:rsidRDefault="00F148E1" w:rsidP="00F148E1">
      <w:pPr>
        <w:jc w:val="both"/>
        <w:rPr>
          <w:rFonts w:cstheme="minorHAnsi"/>
        </w:rPr>
      </w:pPr>
      <w:r w:rsidRPr="004644A8">
        <w:rPr>
          <w:rFonts w:cstheme="minorHAnsi"/>
        </w:rPr>
        <w:t xml:space="preserve">Zowel </w:t>
      </w:r>
      <w:r>
        <w:rPr>
          <w:rFonts w:cstheme="minorHAnsi"/>
        </w:rPr>
        <w:t>de laaggeletterden (</w:t>
      </w:r>
      <w:r>
        <w:rPr>
          <w:rFonts w:cstheme="minorHAnsi"/>
          <w:i/>
          <w:iCs/>
        </w:rPr>
        <w:t>M</w:t>
      </w:r>
      <w:r>
        <w:rPr>
          <w:rFonts w:cstheme="minorHAnsi"/>
        </w:rPr>
        <w:t xml:space="preserve">= 2.09, </w:t>
      </w:r>
      <w:r>
        <w:rPr>
          <w:rFonts w:cstheme="minorHAnsi"/>
          <w:i/>
          <w:iCs/>
        </w:rPr>
        <w:t>SD= .</w:t>
      </w:r>
      <w:r>
        <w:rPr>
          <w:rFonts w:cstheme="minorHAnsi"/>
        </w:rPr>
        <w:t>282</w:t>
      </w:r>
      <w:r>
        <w:rPr>
          <w:rFonts w:cstheme="minorHAnsi"/>
          <w:i/>
          <w:iCs/>
        </w:rPr>
        <w:t xml:space="preserve">) </w:t>
      </w:r>
      <w:r w:rsidRPr="004644A8">
        <w:rPr>
          <w:rFonts w:cstheme="minorHAnsi"/>
        </w:rPr>
        <w:t xml:space="preserve">als </w:t>
      </w:r>
      <w:r>
        <w:rPr>
          <w:rFonts w:cstheme="minorHAnsi"/>
        </w:rPr>
        <w:t>de groep niet laaggeletterden (</w:t>
      </w:r>
      <w:r>
        <w:rPr>
          <w:rFonts w:cstheme="minorHAnsi"/>
          <w:i/>
          <w:iCs/>
        </w:rPr>
        <w:t>M</w:t>
      </w:r>
      <w:r>
        <w:rPr>
          <w:rFonts w:cstheme="minorHAnsi"/>
        </w:rPr>
        <w:t xml:space="preserve">= 1.97, </w:t>
      </w:r>
      <w:r>
        <w:rPr>
          <w:rFonts w:cstheme="minorHAnsi"/>
          <w:i/>
          <w:iCs/>
        </w:rPr>
        <w:t>SD= .</w:t>
      </w:r>
      <w:r>
        <w:rPr>
          <w:rFonts w:cstheme="minorHAnsi"/>
        </w:rPr>
        <w:t>178</w:t>
      </w:r>
      <w:r>
        <w:rPr>
          <w:rFonts w:cstheme="minorHAnsi"/>
          <w:i/>
          <w:iCs/>
        </w:rPr>
        <w:t xml:space="preserve">) </w:t>
      </w:r>
      <w:r w:rsidRPr="004644A8">
        <w:rPr>
          <w:rFonts w:cstheme="minorHAnsi"/>
        </w:rPr>
        <w:t>geven</w:t>
      </w:r>
      <w:r>
        <w:rPr>
          <w:rFonts w:cstheme="minorHAnsi"/>
        </w:rPr>
        <w:t xml:space="preserve"> aan over het algemeen voldoende informatie te hebben gehad, dit is 93,3% van alle respondenten (</w:t>
      </w:r>
      <w:r>
        <w:rPr>
          <w:rFonts w:cstheme="minorHAnsi"/>
          <w:i/>
          <w:iCs/>
        </w:rPr>
        <w:t xml:space="preserve">n= </w:t>
      </w:r>
      <w:r>
        <w:rPr>
          <w:rFonts w:cstheme="minorHAnsi"/>
        </w:rPr>
        <w:t xml:space="preserve">135). Wat betreft de hoeveelheid informatie die men over het algemeen heeft ontvangen is dit significant. Laaggeletterden hebben significant meer informatie ontvangen dan de groep niet laaggeletterden </w:t>
      </w:r>
      <w:r>
        <w:rPr>
          <w:rFonts w:cstheme="minorHAnsi"/>
          <w:color w:val="000000" w:themeColor="text1"/>
        </w:rPr>
        <w:t>(</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2.09</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0.282</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1.97</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.178</w:t>
      </w:r>
      <w:r w:rsidRPr="00D36C6E">
        <w:rPr>
          <w:rFonts w:cstheme="minorHAnsi"/>
          <w:color w:val="000000" w:themeColor="text1"/>
        </w:rPr>
        <w:t>;</w:t>
      </w:r>
      <w:r w:rsidRPr="0080469D">
        <w:rPr>
          <w:rFonts w:cstheme="minorHAnsi"/>
          <w:i/>
          <w:iCs/>
          <w:color w:val="000000" w:themeColor="text1"/>
        </w:rPr>
        <w:t xml:space="preserve"> t =</w:t>
      </w:r>
      <w:r>
        <w:rPr>
          <w:rFonts w:cstheme="minorHAnsi"/>
          <w:color w:val="000000" w:themeColor="text1"/>
        </w:rPr>
        <w:t xml:space="preserve"> 2.500</w:t>
      </w:r>
      <w:r w:rsidRPr="00D36C6E">
        <w:rPr>
          <w:rFonts w:cstheme="minorHAnsi"/>
          <w:color w:val="000000" w:themeColor="text1"/>
        </w:rPr>
        <w:t>,</w:t>
      </w:r>
      <w:r w:rsidRPr="0080469D">
        <w:rPr>
          <w:rFonts w:cstheme="minorHAnsi"/>
          <w:i/>
          <w:iCs/>
          <w:color w:val="000000" w:themeColor="text1"/>
        </w:rPr>
        <w:t xml:space="preserve"> p &lt; </w:t>
      </w:r>
      <w:r>
        <w:rPr>
          <w:rFonts w:cstheme="minorHAnsi"/>
          <w:color w:val="000000" w:themeColor="text1"/>
        </w:rPr>
        <w:t>0.015)</w:t>
      </w:r>
    </w:p>
    <w:p w14:paraId="23813F6C" w14:textId="77777777" w:rsidR="00F148E1" w:rsidRDefault="00F148E1" w:rsidP="00F148E1">
      <w:pPr>
        <w:rPr>
          <w:rFonts w:cstheme="minorHAnsi"/>
          <w:i/>
          <w:iCs/>
          <w:sz w:val="20"/>
          <w:szCs w:val="20"/>
        </w:rPr>
      </w:pPr>
    </w:p>
    <w:p w14:paraId="306ADF30" w14:textId="77777777" w:rsidR="00F148E1" w:rsidRDefault="00F148E1" w:rsidP="00F148E1">
      <w:pPr>
        <w:rPr>
          <w:rFonts w:cstheme="minorHAnsi"/>
          <w:i/>
          <w:iCs/>
          <w:sz w:val="20"/>
          <w:szCs w:val="20"/>
        </w:rPr>
      </w:pPr>
      <w:r>
        <w:rPr>
          <w:rFonts w:cstheme="minorHAnsi"/>
          <w:i/>
          <w:iCs/>
          <w:sz w:val="20"/>
          <w:szCs w:val="20"/>
        </w:rPr>
        <w:t>Vraag 15: De gemiddelde score (M) is gebaseerd op een beoordelingsschaal van 1-10.</w:t>
      </w:r>
    </w:p>
    <w:p w14:paraId="0F0113D3" w14:textId="77777777" w:rsidR="00F148E1" w:rsidRDefault="00F148E1" w:rsidP="00F148E1">
      <w:pPr>
        <w:rPr>
          <w:rFonts w:cstheme="minorHAnsi"/>
          <w:i/>
          <w:iCs/>
          <w:sz w:val="20"/>
          <w:szCs w:val="20"/>
        </w:rPr>
      </w:pPr>
      <w:r>
        <w:rPr>
          <w:rFonts w:cstheme="minorHAnsi"/>
          <w:i/>
          <w:iCs/>
          <w:noProof/>
          <w:sz w:val="20"/>
          <w:szCs w:val="20"/>
          <w:lang w:eastAsia="nl-NL"/>
        </w:rPr>
        <w:drawing>
          <wp:inline distT="0" distB="0" distL="0" distR="0" wp14:anchorId="5C100634" wp14:editId="6DCAE024">
            <wp:extent cx="5473700" cy="3200400"/>
            <wp:effectExtent l="0" t="0" r="0" b="0"/>
            <wp:docPr id="49" name="Afbeelding 49" descr="Afbeelding met schermafbeelding,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ek 15.png"/>
                    <pic:cNvPicPr/>
                  </pic:nvPicPr>
                  <pic:blipFill>
                    <a:blip r:embed="rId43">
                      <a:extLst>
                        <a:ext uri="{28A0092B-C50C-407E-A947-70E740481C1C}">
                          <a14:useLocalDpi xmlns:a14="http://schemas.microsoft.com/office/drawing/2010/main" val="0"/>
                        </a:ext>
                      </a:extLst>
                    </a:blip>
                    <a:stretch>
                      <a:fillRect/>
                    </a:stretch>
                  </pic:blipFill>
                  <pic:spPr>
                    <a:xfrm>
                      <a:off x="0" y="0"/>
                      <a:ext cx="5473700" cy="3200400"/>
                    </a:xfrm>
                    <a:prstGeom prst="rect">
                      <a:avLst/>
                    </a:prstGeom>
                  </pic:spPr>
                </pic:pic>
              </a:graphicData>
            </a:graphic>
          </wp:inline>
        </w:drawing>
      </w:r>
    </w:p>
    <w:p w14:paraId="376241E5" w14:textId="77777777" w:rsidR="00F148E1" w:rsidRDefault="00F148E1" w:rsidP="00F148E1">
      <w:pPr>
        <w:jc w:val="both"/>
        <w:rPr>
          <w:rFonts w:cstheme="minorHAnsi"/>
        </w:rPr>
      </w:pPr>
    </w:p>
    <w:p w14:paraId="4F86C987" w14:textId="77777777" w:rsidR="00F148E1" w:rsidRDefault="00F148E1" w:rsidP="00F148E1">
      <w:pPr>
        <w:jc w:val="both"/>
        <w:rPr>
          <w:rFonts w:cstheme="minorHAnsi"/>
        </w:rPr>
      </w:pPr>
      <w:r>
        <w:rPr>
          <w:rFonts w:cstheme="minorHAnsi"/>
        </w:rPr>
        <w:t>Laaggeletterden beoordelen de kwaliteit van de ontvangen informatie met een gemiddelde score van 8.5 (</w:t>
      </w:r>
      <w:r>
        <w:rPr>
          <w:rFonts w:cstheme="minorHAnsi"/>
          <w:i/>
          <w:iCs/>
        </w:rPr>
        <w:t>SD =</w:t>
      </w:r>
      <w:r w:rsidRPr="00EC7ED5">
        <w:rPr>
          <w:rFonts w:cstheme="minorHAnsi"/>
        </w:rPr>
        <w:t xml:space="preserve"> 2.321)</w:t>
      </w:r>
      <w:r>
        <w:rPr>
          <w:rFonts w:cstheme="minorHAnsi"/>
        </w:rPr>
        <w:t>. De groep respondenten met overige opleidingen geven een gemiddelde score van 8.3 (</w:t>
      </w:r>
      <w:r>
        <w:rPr>
          <w:rFonts w:cstheme="minorHAnsi"/>
          <w:i/>
          <w:iCs/>
        </w:rPr>
        <w:t xml:space="preserve">SD = </w:t>
      </w:r>
      <w:r>
        <w:rPr>
          <w:rFonts w:cstheme="minorHAnsi"/>
        </w:rPr>
        <w:t xml:space="preserve">1.212). </w:t>
      </w:r>
    </w:p>
    <w:p w14:paraId="00EE29FF" w14:textId="77777777" w:rsidR="00F148E1" w:rsidRPr="00221F15" w:rsidRDefault="00F148E1" w:rsidP="00F148E1">
      <w:pPr>
        <w:jc w:val="both"/>
        <w:rPr>
          <w:rFonts w:cstheme="minorHAnsi"/>
        </w:rPr>
      </w:pPr>
    </w:p>
    <w:p w14:paraId="4BCDC8F8" w14:textId="77777777" w:rsidR="00F148E1" w:rsidRDefault="00F148E1" w:rsidP="00F148E1">
      <w:pPr>
        <w:jc w:val="both"/>
        <w:rPr>
          <w:rFonts w:cstheme="minorHAnsi"/>
        </w:rPr>
      </w:pPr>
      <w:r w:rsidRPr="00FE4BE7">
        <w:rPr>
          <w:noProof/>
          <w:sz w:val="18"/>
          <w:szCs w:val="18"/>
          <w:lang w:eastAsia="nl-NL"/>
        </w:rPr>
        <mc:AlternateContent>
          <mc:Choice Requires="wps">
            <w:drawing>
              <wp:anchor distT="0" distB="0" distL="114300" distR="114300" simplePos="0" relativeHeight="251771904" behindDoc="0" locked="0" layoutInCell="1" allowOverlap="1" wp14:anchorId="1B05AA75" wp14:editId="43691B34">
                <wp:simplePos x="0" y="0"/>
                <wp:positionH relativeFrom="margin">
                  <wp:posOffset>0</wp:posOffset>
                </wp:positionH>
                <wp:positionV relativeFrom="paragraph">
                  <wp:posOffset>0</wp:posOffset>
                </wp:positionV>
                <wp:extent cx="6049645" cy="542260"/>
                <wp:effectExtent l="0" t="0" r="8255" b="17145"/>
                <wp:wrapNone/>
                <wp:docPr id="453" name="Tekstvak 453"/>
                <wp:cNvGraphicFramePr/>
                <a:graphic xmlns:a="http://schemas.openxmlformats.org/drawingml/2006/main">
                  <a:graphicData uri="http://schemas.microsoft.com/office/word/2010/wordprocessingShape">
                    <wps:wsp>
                      <wps:cNvSpPr txBox="1"/>
                      <wps:spPr>
                        <a:xfrm>
                          <a:off x="0" y="0"/>
                          <a:ext cx="6049645" cy="542260"/>
                        </a:xfrm>
                        <a:prstGeom prst="rect">
                          <a:avLst/>
                        </a:prstGeom>
                        <a:solidFill>
                          <a:sysClr val="window" lastClr="FFFFFF"/>
                        </a:solidFill>
                        <a:ln w="6350">
                          <a:solidFill>
                            <a:prstClr val="black"/>
                          </a:solidFill>
                        </a:ln>
                      </wps:spPr>
                      <wps:txbx>
                        <w:txbxContent>
                          <w:p w14:paraId="514E3679"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AA75" id="Tekstvak 453" o:spid="_x0000_s1069" type="#_x0000_t202" style="position:absolute;left:0;text-align:left;margin-left:0;margin-top:0;width:476.35pt;height:42.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" fillcolor="window" strokeweight=".5pt">
                <v:textbox>
                  <w:txbxContent>
                    <w:p w14:paraId="514E3679" w14:textId="77777777" w:rsidR="00496876" w:rsidRPr="00D6641C" w:rsidRDefault="00496876" w:rsidP="00F148E1">
                      <w:pPr>
                        <w:jc w:val="center"/>
                        <w:rPr>
                          <w:b/>
                          <w:bCs/>
                          <w:i/>
                          <w:iCs/>
                          <w:color w:val="4472C4" w:themeColor="accent1"/>
                        </w:rPr>
                      </w:pPr>
                      <w:r w:rsidRPr="00D6641C">
                        <w:rPr>
                          <w:b/>
                          <w:bCs/>
                          <w:i/>
                          <w:iCs/>
                          <w:color w:val="4472C4" w:themeColor="accent1"/>
                        </w:rPr>
                        <w:t xml:space="preserve">De onderstaande </w:t>
                      </w:r>
                      <w:r>
                        <w:rPr>
                          <w:b/>
                          <w:bCs/>
                          <w:i/>
                          <w:iCs/>
                          <w:color w:val="4472C4" w:themeColor="accent1"/>
                        </w:rPr>
                        <w:t>resultaten</w:t>
                      </w:r>
                      <w:r w:rsidRPr="00D6641C">
                        <w:rPr>
                          <w:b/>
                          <w:bCs/>
                          <w:i/>
                          <w:iCs/>
                          <w:color w:val="4472C4" w:themeColor="accent1"/>
                        </w:rPr>
                        <w:t xml:space="preserve"> hebben betrekking </w:t>
                      </w:r>
                      <w:r>
                        <w:rPr>
                          <w:b/>
                          <w:bCs/>
                          <w:i/>
                          <w:iCs/>
                          <w:color w:val="4472C4" w:themeColor="accent1"/>
                        </w:rPr>
                        <w:t xml:space="preserve">op </w:t>
                      </w:r>
                      <w:r w:rsidRPr="00906A23">
                        <w:rPr>
                          <w:b/>
                          <w:bCs/>
                          <w:i/>
                          <w:iCs/>
                          <w:color w:val="4472C4" w:themeColor="accent1"/>
                          <w:u w:val="single"/>
                        </w:rPr>
                        <w:t>de kwaliteit van informatie</w:t>
                      </w:r>
                      <w:r>
                        <w:rPr>
                          <w:b/>
                          <w:bCs/>
                          <w:i/>
                          <w:iCs/>
                          <w:color w:val="4472C4" w:themeColor="accent1"/>
                        </w:rPr>
                        <w:t xml:space="preserve"> tijdens de opname</w:t>
                      </w:r>
                    </w:p>
                  </w:txbxContent>
                </v:textbox>
                <w10:wrap anchorx="margin"/>
              </v:shape>
            </w:pict>
          </mc:Fallback>
        </mc:AlternateContent>
      </w:r>
    </w:p>
    <w:p w14:paraId="30A3A7D0" w14:textId="77777777" w:rsidR="00F148E1" w:rsidRDefault="00F148E1" w:rsidP="00F148E1">
      <w:pPr>
        <w:jc w:val="both"/>
        <w:rPr>
          <w:rFonts w:cstheme="minorHAnsi"/>
        </w:rPr>
      </w:pPr>
    </w:p>
    <w:p w14:paraId="1169B414" w14:textId="77777777" w:rsidR="00F148E1" w:rsidRDefault="00F148E1" w:rsidP="00F148E1">
      <w:pPr>
        <w:jc w:val="both"/>
        <w:rPr>
          <w:rFonts w:cstheme="minorHAnsi"/>
        </w:rPr>
      </w:pPr>
    </w:p>
    <w:p w14:paraId="1F2E0AC1" w14:textId="77777777" w:rsidR="00F148E1" w:rsidRPr="00EC7ED5" w:rsidRDefault="00F148E1" w:rsidP="00F148E1">
      <w:pPr>
        <w:jc w:val="both"/>
        <w:rPr>
          <w:rFonts w:cstheme="minorHAnsi"/>
        </w:rPr>
      </w:pPr>
    </w:p>
    <w:p w14:paraId="445F5D63" w14:textId="77777777" w:rsidR="00F148E1" w:rsidRDefault="00F148E1" w:rsidP="00F148E1">
      <w:pPr>
        <w:rPr>
          <w:rFonts w:cstheme="minorHAnsi"/>
          <w:i/>
          <w:iCs/>
          <w:sz w:val="20"/>
          <w:szCs w:val="20"/>
        </w:rPr>
      </w:pPr>
      <w:r>
        <w:rPr>
          <w:rFonts w:cstheme="minorHAnsi"/>
          <w:i/>
          <w:iCs/>
          <w:sz w:val="20"/>
          <w:szCs w:val="20"/>
        </w:rPr>
        <w:t>Vraag 16 t/m 22: Gebaseerd op een Likertschaal (1= nooit, 2= soms, 3= meestal, 4= altijd)</w:t>
      </w:r>
    </w:p>
    <w:tbl>
      <w:tblPr>
        <w:tblStyle w:val="Lichtelijst-accent112"/>
        <w:tblW w:w="9488" w:type="dxa"/>
        <w:tblLook w:val="04A0" w:firstRow="1" w:lastRow="0" w:firstColumn="1" w:lastColumn="0" w:noHBand="0" w:noVBand="1"/>
      </w:tblPr>
      <w:tblGrid>
        <w:gridCol w:w="2620"/>
        <w:gridCol w:w="128"/>
        <w:gridCol w:w="705"/>
        <w:gridCol w:w="1056"/>
        <w:gridCol w:w="1060"/>
        <w:gridCol w:w="1295"/>
        <w:gridCol w:w="106"/>
        <w:gridCol w:w="942"/>
        <w:gridCol w:w="969"/>
        <w:gridCol w:w="607"/>
      </w:tblGrid>
      <w:tr w:rsidR="004C12C1" w14:paraId="1DD7C9BD"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198E7F8D" w14:textId="33AEC9BC" w:rsidR="004C12C1" w:rsidRDefault="004C12C1" w:rsidP="004C12C1">
            <w:pPr>
              <w:rPr>
                <w:rFonts w:cstheme="minorHAnsi"/>
                <w:i/>
                <w:iCs/>
                <w:sz w:val="20"/>
                <w:szCs w:val="20"/>
              </w:rPr>
            </w:pPr>
            <w:r>
              <w:t>Vragen</w:t>
            </w:r>
          </w:p>
        </w:tc>
        <w:tc>
          <w:tcPr>
            <w:tcW w:w="851" w:type="dxa"/>
            <w:gridSpan w:val="2"/>
          </w:tcPr>
          <w:p w14:paraId="0ABFFCDF" w14:textId="231CAACE"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N totaal</w:t>
            </w:r>
          </w:p>
        </w:tc>
        <w:tc>
          <w:tcPr>
            <w:tcW w:w="992" w:type="dxa"/>
          </w:tcPr>
          <w:p w14:paraId="1DD17189"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06FD604D"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758B8816" w14:textId="4164210C"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geletterd</w:t>
            </w:r>
            <w:proofErr w:type="gramEnd"/>
          </w:p>
        </w:tc>
        <w:tc>
          <w:tcPr>
            <w:tcW w:w="1134" w:type="dxa"/>
          </w:tcPr>
          <w:p w14:paraId="7C2E6DE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20A7DEA0" w14:textId="1C3BB095"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spellStart"/>
            <w:proofErr w:type="gramStart"/>
            <w:r>
              <w:rPr>
                <w:i/>
                <w:iCs/>
              </w:rPr>
              <w:t>lg</w:t>
            </w:r>
            <w:proofErr w:type="spellEnd"/>
            <w:proofErr w:type="gramEnd"/>
            <w:r>
              <w:rPr>
                <w:i/>
                <w:iCs/>
              </w:rPr>
              <w:t xml:space="preserve"> + (</w:t>
            </w:r>
            <w:r w:rsidRPr="00B56280">
              <w:rPr>
                <w:i/>
                <w:iCs/>
              </w:rPr>
              <w:t>SD)</w:t>
            </w:r>
          </w:p>
        </w:tc>
        <w:tc>
          <w:tcPr>
            <w:tcW w:w="850" w:type="dxa"/>
          </w:tcPr>
          <w:p w14:paraId="370237FB"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21DFFE31" w14:textId="6B2A5FE3"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Overige opleidingen</w:t>
            </w:r>
          </w:p>
        </w:tc>
        <w:tc>
          <w:tcPr>
            <w:tcW w:w="1116" w:type="dxa"/>
            <w:gridSpan w:val="2"/>
          </w:tcPr>
          <w:p w14:paraId="4240680B"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66D5A666" w14:textId="3BE454A6"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op</w:t>
            </w:r>
            <w:proofErr w:type="gramEnd"/>
            <w:r>
              <w:t>+ (SD)</w:t>
            </w:r>
          </w:p>
        </w:tc>
        <w:tc>
          <w:tcPr>
            <w:tcW w:w="971" w:type="dxa"/>
          </w:tcPr>
          <w:p w14:paraId="2D5D8AE5" w14:textId="54CCAD33"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rPr>
                <w:i/>
                <w:iCs/>
              </w:rPr>
              <w:t>t</w:t>
            </w:r>
            <w:proofErr w:type="gramEnd"/>
            <w:r>
              <w:rPr>
                <w:i/>
                <w:iCs/>
              </w:rPr>
              <w:t xml:space="preserve"> + </w:t>
            </w:r>
            <w:proofErr w:type="spellStart"/>
            <w:r>
              <w:rPr>
                <w:i/>
                <w:iCs/>
              </w:rPr>
              <w:t>df</w:t>
            </w:r>
            <w:proofErr w:type="spellEnd"/>
          </w:p>
        </w:tc>
        <w:tc>
          <w:tcPr>
            <w:tcW w:w="607" w:type="dxa"/>
          </w:tcPr>
          <w:p w14:paraId="78A645FC" w14:textId="41C9EA82"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B56280">
              <w:rPr>
                <w:i/>
                <w:iCs/>
              </w:rPr>
              <w:t>P</w:t>
            </w:r>
          </w:p>
        </w:tc>
      </w:tr>
      <w:tr w:rsidR="00F148E1" w14:paraId="4A944BCA"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7A630E6E" w14:textId="77777777" w:rsidR="00F148E1" w:rsidRPr="004B4173" w:rsidRDefault="00F148E1" w:rsidP="00A53C41">
            <w:pPr>
              <w:rPr>
                <w:rFonts w:cstheme="minorHAnsi"/>
              </w:rPr>
            </w:pPr>
            <w:r w:rsidRPr="004B4173">
              <w:rPr>
                <w:rFonts w:cstheme="minorHAnsi"/>
              </w:rPr>
              <w:t>16: Ik kon gedurende de opname bij een aanspreekpunt terecht</w:t>
            </w:r>
          </w:p>
        </w:tc>
        <w:tc>
          <w:tcPr>
            <w:tcW w:w="709" w:type="dxa"/>
          </w:tcPr>
          <w:p w14:paraId="452D89B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7F0855B1"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7DCC53F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3.85 (1.197)</w:t>
            </w:r>
          </w:p>
        </w:tc>
        <w:tc>
          <w:tcPr>
            <w:tcW w:w="992" w:type="dxa"/>
            <w:gridSpan w:val="2"/>
          </w:tcPr>
          <w:p w14:paraId="22BD5371"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74" w:type="dxa"/>
          </w:tcPr>
          <w:p w14:paraId="5436D883"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3.71 (.555)</w:t>
            </w:r>
          </w:p>
        </w:tc>
        <w:tc>
          <w:tcPr>
            <w:tcW w:w="971" w:type="dxa"/>
          </w:tcPr>
          <w:p w14:paraId="571CF7D9"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.822 (107)</w:t>
            </w:r>
          </w:p>
        </w:tc>
        <w:tc>
          <w:tcPr>
            <w:tcW w:w="607" w:type="dxa"/>
          </w:tcPr>
          <w:p w14:paraId="0D5D2D0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.413</w:t>
            </w:r>
          </w:p>
        </w:tc>
      </w:tr>
      <w:tr w:rsidR="00F148E1" w14:paraId="6B10C9F7" w14:textId="77777777" w:rsidTr="00A53C41">
        <w:tc>
          <w:tcPr>
            <w:cnfStyle w:val="001000000000" w:firstRow="0" w:lastRow="0" w:firstColumn="1" w:lastColumn="0" w:oddVBand="0" w:evenVBand="0" w:oddHBand="0" w:evenHBand="0" w:firstRowFirstColumn="0" w:firstRowLastColumn="0" w:lastRowFirstColumn="0" w:lastRowLastColumn="0"/>
            <w:tcW w:w="3109" w:type="dxa"/>
            <w:gridSpan w:val="2"/>
          </w:tcPr>
          <w:p w14:paraId="362C68B6" w14:textId="77777777" w:rsidR="00F148E1" w:rsidRPr="004B4173" w:rsidRDefault="00F148E1" w:rsidP="00A53C41">
            <w:pPr>
              <w:rPr>
                <w:rFonts w:cstheme="minorHAnsi"/>
              </w:rPr>
            </w:pPr>
            <w:r w:rsidRPr="004B4173">
              <w:rPr>
                <w:rFonts w:cstheme="minorHAnsi"/>
              </w:rPr>
              <w:t>17: Ik kon gedurende de opname bij de verpleegkundige terecht met vragen over de regels van de afdeling.</w:t>
            </w:r>
          </w:p>
        </w:tc>
        <w:tc>
          <w:tcPr>
            <w:tcW w:w="709" w:type="dxa"/>
          </w:tcPr>
          <w:p w14:paraId="60B9F046"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992" w:type="dxa"/>
          </w:tcPr>
          <w:p w14:paraId="58438552"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315E771A"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3.74 (.570)</w:t>
            </w:r>
          </w:p>
        </w:tc>
        <w:tc>
          <w:tcPr>
            <w:tcW w:w="992" w:type="dxa"/>
            <w:gridSpan w:val="2"/>
          </w:tcPr>
          <w:p w14:paraId="100BF1E5"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74" w:type="dxa"/>
          </w:tcPr>
          <w:p w14:paraId="354BA2AD"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3.79 (.517)</w:t>
            </w:r>
          </w:p>
        </w:tc>
        <w:tc>
          <w:tcPr>
            <w:tcW w:w="971" w:type="dxa"/>
          </w:tcPr>
          <w:p w14:paraId="31ACA170"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-.437 (107)</w:t>
            </w:r>
          </w:p>
        </w:tc>
        <w:tc>
          <w:tcPr>
            <w:tcW w:w="607" w:type="dxa"/>
          </w:tcPr>
          <w:p w14:paraId="46BA1051"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.663</w:t>
            </w:r>
          </w:p>
        </w:tc>
      </w:tr>
      <w:tr w:rsidR="00F148E1" w14:paraId="3F8BE3F6"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7E210110" w14:textId="77777777" w:rsidR="00F148E1" w:rsidRPr="004B4173" w:rsidRDefault="00F148E1" w:rsidP="00A53C41">
            <w:pPr>
              <w:rPr>
                <w:rFonts w:cstheme="minorHAnsi"/>
              </w:rPr>
            </w:pPr>
            <w:r w:rsidRPr="004B4173">
              <w:rPr>
                <w:rFonts w:cstheme="minorHAnsi"/>
              </w:rPr>
              <w:t>18: Ik kon gedurende de opname bij de verpleegkundige terecht met vragen over de bezoektijden.</w:t>
            </w:r>
          </w:p>
        </w:tc>
        <w:tc>
          <w:tcPr>
            <w:tcW w:w="709" w:type="dxa"/>
          </w:tcPr>
          <w:p w14:paraId="5332B839"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5BD254D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2F0CEEA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3.70 (.689)</w:t>
            </w:r>
          </w:p>
        </w:tc>
        <w:tc>
          <w:tcPr>
            <w:tcW w:w="992" w:type="dxa"/>
            <w:gridSpan w:val="2"/>
          </w:tcPr>
          <w:p w14:paraId="1E2B775F"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74" w:type="dxa"/>
          </w:tcPr>
          <w:p w14:paraId="048F4C09"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3.85 (.507)</w:t>
            </w:r>
          </w:p>
        </w:tc>
        <w:tc>
          <w:tcPr>
            <w:tcW w:w="971" w:type="dxa"/>
          </w:tcPr>
          <w:p w14:paraId="0864A48E"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-1.279 (81.232)</w:t>
            </w:r>
          </w:p>
        </w:tc>
        <w:tc>
          <w:tcPr>
            <w:tcW w:w="607" w:type="dxa"/>
          </w:tcPr>
          <w:p w14:paraId="1809804E"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.204</w:t>
            </w:r>
          </w:p>
        </w:tc>
      </w:tr>
      <w:tr w:rsidR="00F148E1" w14:paraId="7D6C6A57" w14:textId="77777777" w:rsidTr="00A53C41">
        <w:tc>
          <w:tcPr>
            <w:cnfStyle w:val="001000000000" w:firstRow="0" w:lastRow="0" w:firstColumn="1" w:lastColumn="0" w:oddVBand="0" w:evenVBand="0" w:oddHBand="0" w:evenHBand="0" w:firstRowFirstColumn="0" w:firstRowLastColumn="0" w:lastRowFirstColumn="0" w:lastRowLastColumn="0"/>
            <w:tcW w:w="3109" w:type="dxa"/>
            <w:gridSpan w:val="2"/>
          </w:tcPr>
          <w:p w14:paraId="74B533F9" w14:textId="77777777" w:rsidR="00F148E1" w:rsidRPr="004B4173" w:rsidRDefault="00F148E1" w:rsidP="00A53C41">
            <w:pPr>
              <w:rPr>
                <w:rFonts w:cstheme="minorHAnsi"/>
              </w:rPr>
            </w:pPr>
            <w:r w:rsidRPr="004B4173">
              <w:rPr>
                <w:rFonts w:cstheme="minorHAnsi"/>
              </w:rPr>
              <w:t xml:space="preserve">19: Ik kon gedurende de opname bij de verpleegkundige terecht met vragen over het </w:t>
            </w:r>
            <w:r w:rsidRPr="004B4173">
              <w:rPr>
                <w:rFonts w:cstheme="minorHAnsi"/>
              </w:rPr>
              <w:lastRenderedPageBreak/>
              <w:t>verloop van de opnamedag.</w:t>
            </w:r>
          </w:p>
        </w:tc>
        <w:tc>
          <w:tcPr>
            <w:tcW w:w="709" w:type="dxa"/>
          </w:tcPr>
          <w:p w14:paraId="6697CEF7"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135</w:t>
            </w:r>
          </w:p>
        </w:tc>
        <w:tc>
          <w:tcPr>
            <w:tcW w:w="992" w:type="dxa"/>
          </w:tcPr>
          <w:p w14:paraId="68EBCF24"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39768A1F"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3.81 (.449)</w:t>
            </w:r>
          </w:p>
        </w:tc>
        <w:tc>
          <w:tcPr>
            <w:tcW w:w="992" w:type="dxa"/>
            <w:gridSpan w:val="2"/>
          </w:tcPr>
          <w:p w14:paraId="139D8C46"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74" w:type="dxa"/>
          </w:tcPr>
          <w:p w14:paraId="1E1B1812"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3.81 (.474)</w:t>
            </w:r>
          </w:p>
        </w:tc>
        <w:tc>
          <w:tcPr>
            <w:tcW w:w="971" w:type="dxa"/>
          </w:tcPr>
          <w:p w14:paraId="10773EB0"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.023 (107)</w:t>
            </w:r>
          </w:p>
        </w:tc>
        <w:tc>
          <w:tcPr>
            <w:tcW w:w="607" w:type="dxa"/>
          </w:tcPr>
          <w:p w14:paraId="49AC98BD"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.982</w:t>
            </w:r>
          </w:p>
        </w:tc>
      </w:tr>
      <w:tr w:rsidR="00F148E1" w14:paraId="6BDB445D"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43388A16" w14:textId="77777777" w:rsidR="00F148E1" w:rsidRPr="004B4173" w:rsidRDefault="00F148E1" w:rsidP="00A53C41">
            <w:pPr>
              <w:rPr>
                <w:rFonts w:cstheme="minorHAnsi"/>
              </w:rPr>
            </w:pPr>
            <w:r w:rsidRPr="004B4173">
              <w:rPr>
                <w:rFonts w:cstheme="minorHAnsi"/>
              </w:rPr>
              <w:t>20: Ik kon gedurende de opname bij de verpleegkundige terecht met vragen over de pijn.</w:t>
            </w:r>
          </w:p>
        </w:tc>
        <w:tc>
          <w:tcPr>
            <w:tcW w:w="709" w:type="dxa"/>
          </w:tcPr>
          <w:p w14:paraId="6B1638D8"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4E8FA1EA"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77437A20"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3.85 (.465)</w:t>
            </w:r>
          </w:p>
        </w:tc>
        <w:tc>
          <w:tcPr>
            <w:tcW w:w="992" w:type="dxa"/>
            <w:gridSpan w:val="2"/>
          </w:tcPr>
          <w:p w14:paraId="72B121F2"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74" w:type="dxa"/>
          </w:tcPr>
          <w:p w14:paraId="107038BA"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3.77 (.525)</w:t>
            </w:r>
          </w:p>
        </w:tc>
        <w:tc>
          <w:tcPr>
            <w:tcW w:w="971" w:type="dxa"/>
          </w:tcPr>
          <w:p w14:paraId="3C3CFC21"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.794 (107)</w:t>
            </w:r>
          </w:p>
        </w:tc>
        <w:tc>
          <w:tcPr>
            <w:tcW w:w="607" w:type="dxa"/>
          </w:tcPr>
          <w:p w14:paraId="0AA15F8C"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.429</w:t>
            </w:r>
          </w:p>
        </w:tc>
      </w:tr>
      <w:tr w:rsidR="00F148E1" w14:paraId="56B75C6C" w14:textId="77777777" w:rsidTr="00A53C41">
        <w:tc>
          <w:tcPr>
            <w:cnfStyle w:val="001000000000" w:firstRow="0" w:lastRow="0" w:firstColumn="1" w:lastColumn="0" w:oddVBand="0" w:evenVBand="0" w:oddHBand="0" w:evenHBand="0" w:firstRowFirstColumn="0" w:firstRowLastColumn="0" w:lastRowFirstColumn="0" w:lastRowLastColumn="0"/>
            <w:tcW w:w="3109" w:type="dxa"/>
            <w:gridSpan w:val="2"/>
          </w:tcPr>
          <w:p w14:paraId="55DAA110" w14:textId="77777777" w:rsidR="00F148E1" w:rsidRPr="004B4173" w:rsidRDefault="00F148E1" w:rsidP="00A53C41">
            <w:pPr>
              <w:rPr>
                <w:rFonts w:cstheme="minorHAnsi"/>
              </w:rPr>
            </w:pPr>
            <w:r w:rsidRPr="004B4173">
              <w:rPr>
                <w:rFonts w:cstheme="minorHAnsi"/>
              </w:rPr>
              <w:t>21: Ik kon gedurende de opname met vragen over pijn terecht bij de arts</w:t>
            </w:r>
          </w:p>
        </w:tc>
        <w:tc>
          <w:tcPr>
            <w:tcW w:w="709" w:type="dxa"/>
          </w:tcPr>
          <w:p w14:paraId="3F61D7A0"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992" w:type="dxa"/>
          </w:tcPr>
          <w:p w14:paraId="2799F5C9"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134" w:type="dxa"/>
          </w:tcPr>
          <w:p w14:paraId="5876DFA2"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3.43 (.927)</w:t>
            </w:r>
          </w:p>
        </w:tc>
        <w:tc>
          <w:tcPr>
            <w:tcW w:w="992" w:type="dxa"/>
            <w:gridSpan w:val="2"/>
          </w:tcPr>
          <w:p w14:paraId="636E2BDB"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974" w:type="dxa"/>
          </w:tcPr>
          <w:p w14:paraId="149560E1"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3.45 (1.003)</w:t>
            </w:r>
          </w:p>
        </w:tc>
        <w:tc>
          <w:tcPr>
            <w:tcW w:w="971" w:type="dxa"/>
          </w:tcPr>
          <w:p w14:paraId="41B255EE"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-.139 (107)</w:t>
            </w:r>
          </w:p>
        </w:tc>
        <w:tc>
          <w:tcPr>
            <w:tcW w:w="607" w:type="dxa"/>
          </w:tcPr>
          <w:p w14:paraId="71975C28" w14:textId="77777777" w:rsidR="00F148E1" w:rsidRPr="00FA50F3"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.890</w:t>
            </w:r>
          </w:p>
        </w:tc>
      </w:tr>
      <w:tr w:rsidR="00F148E1" w14:paraId="2B2383AC"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536178AB" w14:textId="77777777" w:rsidR="00F148E1" w:rsidRPr="004B4173" w:rsidRDefault="00F148E1" w:rsidP="00A53C41">
            <w:pPr>
              <w:rPr>
                <w:rFonts w:cstheme="minorHAnsi"/>
              </w:rPr>
            </w:pPr>
            <w:r w:rsidRPr="004B4173">
              <w:rPr>
                <w:rFonts w:cstheme="minorHAnsi"/>
              </w:rPr>
              <w:t>22: Ik kon gedurende de opname bij de verpleegkundige terecht met vragen over de leefregels na ontslag uit het ziekenhuis.</w:t>
            </w:r>
          </w:p>
        </w:tc>
        <w:tc>
          <w:tcPr>
            <w:tcW w:w="709" w:type="dxa"/>
          </w:tcPr>
          <w:p w14:paraId="5D5F255D"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992" w:type="dxa"/>
          </w:tcPr>
          <w:p w14:paraId="26295A8C"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134" w:type="dxa"/>
          </w:tcPr>
          <w:p w14:paraId="1B8366B5"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3.72 (3.73)</w:t>
            </w:r>
          </w:p>
        </w:tc>
        <w:tc>
          <w:tcPr>
            <w:tcW w:w="992" w:type="dxa"/>
            <w:gridSpan w:val="2"/>
          </w:tcPr>
          <w:p w14:paraId="1B07E9ED"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974" w:type="dxa"/>
          </w:tcPr>
          <w:p w14:paraId="19A5D71B"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3.73 (.605)</w:t>
            </w:r>
          </w:p>
        </w:tc>
        <w:tc>
          <w:tcPr>
            <w:tcW w:w="971" w:type="dxa"/>
          </w:tcPr>
          <w:p w14:paraId="0A39EE85"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-.021 (107)</w:t>
            </w:r>
          </w:p>
        </w:tc>
        <w:tc>
          <w:tcPr>
            <w:tcW w:w="607" w:type="dxa"/>
          </w:tcPr>
          <w:p w14:paraId="6B801145" w14:textId="77777777" w:rsidR="00F148E1" w:rsidRPr="00FA50F3"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.983</w:t>
            </w:r>
          </w:p>
        </w:tc>
      </w:tr>
    </w:tbl>
    <w:p w14:paraId="0C7F1DDA" w14:textId="77777777" w:rsidR="00F148E1" w:rsidRDefault="00F148E1" w:rsidP="00F148E1">
      <w:pPr>
        <w:rPr>
          <w:rFonts w:cstheme="minorHAnsi"/>
          <w:i/>
          <w:iCs/>
          <w:sz w:val="20"/>
          <w:szCs w:val="20"/>
        </w:rPr>
      </w:pPr>
    </w:p>
    <w:p w14:paraId="03A8E8CD" w14:textId="5DE162DF" w:rsidR="00F148E1" w:rsidRDefault="00F148E1" w:rsidP="00F148E1">
      <w:pPr>
        <w:jc w:val="both"/>
        <w:rPr>
          <w:rFonts w:cstheme="minorHAnsi"/>
        </w:rPr>
      </w:pPr>
      <w:r>
        <w:rPr>
          <w:rFonts w:cstheme="minorHAnsi"/>
        </w:rPr>
        <w:t xml:space="preserve">Bij vragen omtrent pijn geven beide groepen aan meestal terecht te kunnen bij een arts </w:t>
      </w:r>
      <w:r w:rsidRPr="00633233">
        <w:rPr>
          <w:rFonts w:cstheme="minorHAnsi"/>
        </w:rPr>
        <w:t>(</w:t>
      </w:r>
      <w:r>
        <w:rPr>
          <w:rFonts w:cstheme="minorHAnsi"/>
        </w:rPr>
        <w:t xml:space="preserve">Laaggeletterden </w:t>
      </w:r>
      <w:r w:rsidRPr="00633233">
        <w:rPr>
          <w:rFonts w:cstheme="minorHAnsi"/>
        </w:rPr>
        <w:t>M= 3.43,</w:t>
      </w:r>
      <w:r>
        <w:rPr>
          <w:rFonts w:cstheme="minorHAnsi"/>
        </w:rPr>
        <w:t xml:space="preserve"> SD= .927; niet laaggeletterde </w:t>
      </w:r>
      <w:r w:rsidRPr="00633233">
        <w:rPr>
          <w:rFonts w:cstheme="minorHAnsi"/>
        </w:rPr>
        <w:t>M= 3.45, SD= .1.003)</w:t>
      </w:r>
      <w:r w:rsidR="002F7C3E">
        <w:rPr>
          <w:rFonts w:cstheme="minorHAnsi"/>
        </w:rPr>
        <w:t>. Bij de verpleegkundigen konden zij altijd terecht</w:t>
      </w:r>
      <w:r>
        <w:rPr>
          <w:rFonts w:cstheme="minorHAnsi"/>
        </w:rPr>
        <w:t xml:space="preserve"> (Laaggeletterden M= 3.85, SD= .465; niet laaggeletterden M= 3.77, SD= .525).</w:t>
      </w:r>
    </w:p>
    <w:p w14:paraId="01F7A138" w14:textId="77777777" w:rsidR="00F148E1" w:rsidRDefault="00F148E1" w:rsidP="00F148E1">
      <w:pPr>
        <w:jc w:val="both"/>
        <w:rPr>
          <w:rFonts w:cstheme="minorHAnsi"/>
        </w:rPr>
      </w:pPr>
    </w:p>
    <w:p w14:paraId="13F0A349" w14:textId="77777777" w:rsidR="00F148E1" w:rsidRPr="00E642B4" w:rsidRDefault="00F148E1" w:rsidP="00F148E1">
      <w:pPr>
        <w:jc w:val="both"/>
        <w:rPr>
          <w:rFonts w:cstheme="minorHAnsi"/>
        </w:rPr>
      </w:pPr>
      <w:r>
        <w:rPr>
          <w:rFonts w:cstheme="minorHAnsi"/>
        </w:rPr>
        <w:t xml:space="preserve">Verschillen onder de groepen zijn te zien als het gaat om het terecht kunnen bij een aanspreekpunt en vragen over de bezoektijden. Laaggeletterden hebben vaker het gevoel terecht te kunnen bij een aanspreekpunt dan de groep respondenten met een overige </w:t>
      </w:r>
      <w:r>
        <w:rPr>
          <w:rFonts w:cstheme="minorHAnsi"/>
          <w:color w:val="000000" w:themeColor="text1"/>
        </w:rPr>
        <w:t>(</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3.85</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1.197</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3.71</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.555).</w:t>
      </w:r>
      <w:r>
        <w:rPr>
          <w:rFonts w:cstheme="minorHAnsi"/>
        </w:rPr>
        <w:t xml:space="preserve"> Anderzijds kan de groep niet laaggeletterden vaker terecht bij verpleegkundigen met vragen over de bezoektijden dan de groep laaggeletterden </w:t>
      </w:r>
      <w:r>
        <w:rPr>
          <w:rFonts w:cstheme="minorHAnsi"/>
          <w:color w:val="000000" w:themeColor="text1"/>
        </w:rPr>
        <w:t>(</w:t>
      </w:r>
      <w:r w:rsidRPr="0080469D">
        <w:rPr>
          <w:rFonts w:cstheme="minorHAnsi"/>
          <w:color w:val="000000" w:themeColor="text1"/>
        </w:rPr>
        <w:t xml:space="preserve">Laaggeletterden </w:t>
      </w:r>
      <w:r>
        <w:rPr>
          <w:rFonts w:cstheme="minorHAnsi"/>
          <w:i/>
          <w:iCs/>
          <w:color w:val="000000" w:themeColor="text1"/>
        </w:rPr>
        <w:t>M</w:t>
      </w:r>
      <w:r w:rsidRPr="0080469D">
        <w:rPr>
          <w:rFonts w:cstheme="minorHAnsi"/>
          <w:i/>
          <w:iCs/>
          <w:color w:val="000000" w:themeColor="text1"/>
        </w:rPr>
        <w:t xml:space="preserve">= </w:t>
      </w:r>
      <w:r>
        <w:rPr>
          <w:rFonts w:cstheme="minorHAnsi"/>
          <w:color w:val="000000" w:themeColor="text1"/>
        </w:rPr>
        <w:t>3.70</w:t>
      </w:r>
      <w:r w:rsidRPr="00D36C6E">
        <w:rPr>
          <w:rFonts w:cstheme="minorHAnsi"/>
          <w:color w:val="000000" w:themeColor="text1"/>
        </w:rPr>
        <w:t>;</w:t>
      </w:r>
      <w:r w:rsidRPr="0080469D">
        <w:rPr>
          <w:rFonts w:cstheme="minorHAnsi"/>
          <w:i/>
          <w:iCs/>
          <w:color w:val="000000" w:themeColor="text1"/>
        </w:rPr>
        <w:t xml:space="preserve"> SD = </w:t>
      </w:r>
      <w:r>
        <w:rPr>
          <w:rFonts w:cstheme="minorHAnsi"/>
          <w:color w:val="000000" w:themeColor="text1"/>
        </w:rPr>
        <w:t>0.689</w:t>
      </w:r>
      <w:r w:rsidRPr="00D36C6E">
        <w:rPr>
          <w:rFonts w:cstheme="minorHAnsi"/>
          <w:color w:val="000000" w:themeColor="text1"/>
        </w:rPr>
        <w:t>;</w:t>
      </w:r>
      <w:r w:rsidRPr="0080469D">
        <w:rPr>
          <w:rFonts w:cstheme="minorHAnsi"/>
          <w:color w:val="000000" w:themeColor="text1"/>
        </w:rPr>
        <w:t xml:space="preserve"> niet laaggeletterden </w:t>
      </w:r>
      <w:r>
        <w:rPr>
          <w:rFonts w:cstheme="minorHAnsi"/>
          <w:i/>
          <w:iCs/>
          <w:color w:val="000000" w:themeColor="text1"/>
        </w:rPr>
        <w:t>M</w:t>
      </w:r>
      <w:r w:rsidRPr="0080469D">
        <w:rPr>
          <w:rFonts w:cstheme="minorHAnsi"/>
          <w:i/>
          <w:iCs/>
          <w:color w:val="000000" w:themeColor="text1"/>
        </w:rPr>
        <w:t xml:space="preserve"> = </w:t>
      </w:r>
      <w:r>
        <w:rPr>
          <w:rFonts w:cstheme="minorHAnsi"/>
          <w:color w:val="000000" w:themeColor="text1"/>
        </w:rPr>
        <w:t>3.85</w:t>
      </w:r>
      <w:r w:rsidRPr="00D36C6E">
        <w:rPr>
          <w:rFonts w:cstheme="minorHAnsi"/>
          <w:color w:val="000000" w:themeColor="text1"/>
        </w:rPr>
        <w:t>;</w:t>
      </w:r>
      <w:r w:rsidRPr="0080469D">
        <w:rPr>
          <w:rFonts w:cstheme="minorHAnsi"/>
          <w:i/>
          <w:iCs/>
          <w:color w:val="000000" w:themeColor="text1"/>
        </w:rPr>
        <w:t xml:space="preserve"> SD= </w:t>
      </w:r>
      <w:r>
        <w:rPr>
          <w:rFonts w:cstheme="minorHAnsi"/>
          <w:i/>
          <w:iCs/>
          <w:color w:val="000000" w:themeColor="text1"/>
        </w:rPr>
        <w:t>0</w:t>
      </w:r>
      <w:r>
        <w:rPr>
          <w:rFonts w:cstheme="minorHAnsi"/>
          <w:color w:val="000000" w:themeColor="text1"/>
        </w:rPr>
        <w:t>.507).</w:t>
      </w:r>
    </w:p>
    <w:p w14:paraId="11B4D502" w14:textId="77777777" w:rsidR="00F148E1" w:rsidRDefault="00F148E1" w:rsidP="00F148E1">
      <w:pPr>
        <w:jc w:val="both"/>
        <w:rPr>
          <w:rFonts w:cstheme="minorHAnsi"/>
        </w:rPr>
      </w:pPr>
    </w:p>
    <w:p w14:paraId="615C5BA8" w14:textId="77777777" w:rsidR="00F148E1" w:rsidRPr="00264C5D" w:rsidRDefault="00F148E1" w:rsidP="00F148E1">
      <w:pPr>
        <w:rPr>
          <w:i/>
          <w:iCs/>
          <w:sz w:val="20"/>
          <w:szCs w:val="20"/>
        </w:rPr>
      </w:pPr>
      <w:r w:rsidRPr="00CC7DB5">
        <w:rPr>
          <w:i/>
          <w:iCs/>
          <w:sz w:val="20"/>
          <w:szCs w:val="20"/>
        </w:rPr>
        <w:t>Vraag 23</w:t>
      </w:r>
    </w:p>
    <w:tbl>
      <w:tblPr>
        <w:tblStyle w:val="Lichtelijst-accent112"/>
        <w:tblW w:w="9346" w:type="dxa"/>
        <w:tblLayout w:type="fixed"/>
        <w:tblLook w:val="04A0" w:firstRow="1" w:lastRow="0" w:firstColumn="1" w:lastColumn="0" w:noHBand="0" w:noVBand="1"/>
      </w:tblPr>
      <w:tblGrid>
        <w:gridCol w:w="2684"/>
        <w:gridCol w:w="850"/>
        <w:gridCol w:w="992"/>
        <w:gridCol w:w="142"/>
        <w:gridCol w:w="992"/>
        <w:gridCol w:w="993"/>
        <w:gridCol w:w="141"/>
        <w:gridCol w:w="884"/>
        <w:gridCol w:w="963"/>
        <w:gridCol w:w="705"/>
      </w:tblGrid>
      <w:tr w:rsidR="004C12C1" w14:paraId="08B302A4"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F352322" w14:textId="6DD157A8" w:rsidR="004C12C1" w:rsidRDefault="004C12C1" w:rsidP="004C12C1">
            <w:pPr>
              <w:rPr>
                <w:rFonts w:cstheme="minorHAnsi"/>
                <w:i/>
                <w:iCs/>
                <w:sz w:val="20"/>
                <w:szCs w:val="20"/>
              </w:rPr>
            </w:pPr>
            <w:r>
              <w:t>Vragen</w:t>
            </w:r>
          </w:p>
        </w:tc>
        <w:tc>
          <w:tcPr>
            <w:tcW w:w="850" w:type="dxa"/>
          </w:tcPr>
          <w:p w14:paraId="2491A6CB" w14:textId="5245F707"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N totaal</w:t>
            </w:r>
          </w:p>
        </w:tc>
        <w:tc>
          <w:tcPr>
            <w:tcW w:w="992" w:type="dxa"/>
          </w:tcPr>
          <w:p w14:paraId="6122976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0717AF7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2F0CCB13" w14:textId="32B3995D"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geletterd</w:t>
            </w:r>
            <w:proofErr w:type="gramEnd"/>
          </w:p>
        </w:tc>
        <w:tc>
          <w:tcPr>
            <w:tcW w:w="1134" w:type="dxa"/>
            <w:gridSpan w:val="2"/>
          </w:tcPr>
          <w:p w14:paraId="783899A0"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17708E88" w14:textId="2E6A922D"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spellStart"/>
            <w:proofErr w:type="gramStart"/>
            <w:r>
              <w:rPr>
                <w:i/>
                <w:iCs/>
              </w:rPr>
              <w:t>lg</w:t>
            </w:r>
            <w:proofErr w:type="spellEnd"/>
            <w:proofErr w:type="gramEnd"/>
            <w:r>
              <w:rPr>
                <w:i/>
                <w:iCs/>
              </w:rPr>
              <w:t xml:space="preserve"> + (</w:t>
            </w:r>
            <w:r w:rsidRPr="00B56280">
              <w:rPr>
                <w:i/>
                <w:iCs/>
              </w:rPr>
              <w:t>SD)</w:t>
            </w:r>
          </w:p>
        </w:tc>
        <w:tc>
          <w:tcPr>
            <w:tcW w:w="993" w:type="dxa"/>
          </w:tcPr>
          <w:p w14:paraId="6572B18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54740E56" w14:textId="7C11F9D5"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Overige opleidingen</w:t>
            </w:r>
          </w:p>
        </w:tc>
        <w:tc>
          <w:tcPr>
            <w:tcW w:w="1025" w:type="dxa"/>
            <w:gridSpan w:val="2"/>
          </w:tcPr>
          <w:p w14:paraId="1C2B1BBD"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381CF993" w14:textId="3CD3CFF7"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op</w:t>
            </w:r>
            <w:proofErr w:type="gramEnd"/>
            <w:r>
              <w:t>+ (SD)</w:t>
            </w:r>
          </w:p>
        </w:tc>
        <w:tc>
          <w:tcPr>
            <w:tcW w:w="963" w:type="dxa"/>
          </w:tcPr>
          <w:p w14:paraId="4A9F424F" w14:textId="77A431E5"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rPr>
                <w:i/>
                <w:iCs/>
              </w:rPr>
              <w:t>t</w:t>
            </w:r>
            <w:proofErr w:type="gramEnd"/>
            <w:r>
              <w:rPr>
                <w:i/>
                <w:iCs/>
              </w:rPr>
              <w:t xml:space="preserve"> + </w:t>
            </w:r>
            <w:proofErr w:type="spellStart"/>
            <w:r>
              <w:rPr>
                <w:i/>
                <w:iCs/>
              </w:rPr>
              <w:t>df</w:t>
            </w:r>
            <w:proofErr w:type="spellEnd"/>
          </w:p>
        </w:tc>
        <w:tc>
          <w:tcPr>
            <w:tcW w:w="705" w:type="dxa"/>
          </w:tcPr>
          <w:p w14:paraId="5ABFBC98" w14:textId="388C58E3"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B56280">
              <w:rPr>
                <w:i/>
                <w:iCs/>
              </w:rPr>
              <w:t>P</w:t>
            </w:r>
          </w:p>
        </w:tc>
      </w:tr>
      <w:tr w:rsidR="00F148E1" w14:paraId="536805EB"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67904E0" w14:textId="77777777" w:rsidR="00F148E1" w:rsidRPr="00DE33A9" w:rsidRDefault="00F148E1" w:rsidP="00A53C41">
            <w:pPr>
              <w:rPr>
                <w:rFonts w:cstheme="minorHAnsi"/>
              </w:rPr>
            </w:pPr>
            <w:r w:rsidRPr="00BC7CFD">
              <w:rPr>
                <w:color w:val="000000" w:themeColor="text1"/>
              </w:rPr>
              <w:t>23: Ik vind de kwaliteit van de gekregen informatie tijdens de opname</w:t>
            </w:r>
          </w:p>
        </w:tc>
        <w:tc>
          <w:tcPr>
            <w:tcW w:w="850" w:type="dxa"/>
          </w:tcPr>
          <w:p w14:paraId="7BBCE129"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E33A9">
              <w:rPr>
                <w:rFonts w:cstheme="minorHAnsi"/>
              </w:rPr>
              <w:t>13</w:t>
            </w:r>
            <w:r>
              <w:rPr>
                <w:rFonts w:cstheme="minorHAnsi"/>
              </w:rPr>
              <w:t>1</w:t>
            </w:r>
          </w:p>
        </w:tc>
        <w:tc>
          <w:tcPr>
            <w:tcW w:w="1134" w:type="dxa"/>
            <w:gridSpan w:val="2"/>
          </w:tcPr>
          <w:p w14:paraId="1816CF4B"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w:t>
            </w:r>
          </w:p>
        </w:tc>
        <w:tc>
          <w:tcPr>
            <w:tcW w:w="992" w:type="dxa"/>
          </w:tcPr>
          <w:p w14:paraId="3E1B2B37"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8.3 (1.031)</w:t>
            </w:r>
          </w:p>
        </w:tc>
        <w:tc>
          <w:tcPr>
            <w:tcW w:w="1134" w:type="dxa"/>
            <w:gridSpan w:val="2"/>
          </w:tcPr>
          <w:p w14:paraId="3355B4F3"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63</w:t>
            </w:r>
          </w:p>
        </w:tc>
        <w:tc>
          <w:tcPr>
            <w:tcW w:w="884" w:type="dxa"/>
          </w:tcPr>
          <w:p w14:paraId="7A0B8B31"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8.2 (1.615)</w:t>
            </w:r>
          </w:p>
        </w:tc>
        <w:tc>
          <w:tcPr>
            <w:tcW w:w="963" w:type="dxa"/>
          </w:tcPr>
          <w:p w14:paraId="27E7CA7E"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.629 (129)</w:t>
            </w:r>
          </w:p>
        </w:tc>
        <w:tc>
          <w:tcPr>
            <w:tcW w:w="705" w:type="dxa"/>
          </w:tcPr>
          <w:p w14:paraId="025008A3"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.531</w:t>
            </w:r>
          </w:p>
        </w:tc>
      </w:tr>
    </w:tbl>
    <w:p w14:paraId="58B7E4C2" w14:textId="77777777" w:rsidR="00F148E1" w:rsidRDefault="00F148E1" w:rsidP="00F148E1">
      <w:pPr>
        <w:jc w:val="both"/>
        <w:rPr>
          <w:rFonts w:cstheme="minorHAnsi"/>
        </w:rPr>
      </w:pPr>
    </w:p>
    <w:p w14:paraId="21CFD5E6" w14:textId="77777777" w:rsidR="00F148E1" w:rsidRDefault="00F148E1" w:rsidP="00F148E1">
      <w:pPr>
        <w:jc w:val="both"/>
        <w:rPr>
          <w:rFonts w:cstheme="minorHAnsi"/>
        </w:rPr>
      </w:pPr>
      <w:r>
        <w:rPr>
          <w:rFonts w:cstheme="minorHAnsi"/>
        </w:rPr>
        <w:t>Laaggeletterden geven de kwaliteit van de gekregen informatie tijdens de opname een 8.3 (</w:t>
      </w:r>
      <w:r>
        <w:rPr>
          <w:rFonts w:cstheme="minorHAnsi"/>
          <w:i/>
          <w:iCs/>
        </w:rPr>
        <w:t xml:space="preserve">SD= </w:t>
      </w:r>
      <w:r>
        <w:rPr>
          <w:rFonts w:cstheme="minorHAnsi"/>
        </w:rPr>
        <w:t>1.031). Respondenten met een overige opleiding geven de kwaliteit van de gekregen informatie tijdens de opname een 8.2 (</w:t>
      </w:r>
      <w:r>
        <w:rPr>
          <w:rFonts w:cstheme="minorHAnsi"/>
          <w:i/>
          <w:iCs/>
        </w:rPr>
        <w:t xml:space="preserve">SD= </w:t>
      </w:r>
      <w:r>
        <w:rPr>
          <w:rFonts w:cstheme="minorHAnsi"/>
        </w:rPr>
        <w:t xml:space="preserve">1.615).  </w:t>
      </w:r>
    </w:p>
    <w:p w14:paraId="3D4D8FDA" w14:textId="77777777" w:rsidR="00F148E1" w:rsidRDefault="00F148E1" w:rsidP="00F148E1">
      <w:pPr>
        <w:jc w:val="both"/>
        <w:rPr>
          <w:rFonts w:cstheme="minorHAnsi"/>
        </w:rPr>
      </w:pPr>
    </w:p>
    <w:p w14:paraId="639479FB" w14:textId="77777777" w:rsidR="00F148E1" w:rsidRDefault="00F148E1" w:rsidP="00F148E1">
      <w:pPr>
        <w:jc w:val="both"/>
        <w:rPr>
          <w:rFonts w:cstheme="minorHAnsi"/>
        </w:rPr>
      </w:pPr>
    </w:p>
    <w:p w14:paraId="52187F94" w14:textId="77777777" w:rsidR="00F148E1" w:rsidRDefault="00F148E1" w:rsidP="00F148E1">
      <w:pPr>
        <w:jc w:val="both"/>
        <w:rPr>
          <w:rFonts w:cstheme="minorHAnsi"/>
        </w:rPr>
      </w:pPr>
    </w:p>
    <w:p w14:paraId="10E3321A" w14:textId="77777777" w:rsidR="00F148E1" w:rsidRDefault="00F148E1" w:rsidP="00F148E1">
      <w:pPr>
        <w:jc w:val="both"/>
        <w:rPr>
          <w:rFonts w:cstheme="minorHAnsi"/>
        </w:rPr>
      </w:pPr>
    </w:p>
    <w:p w14:paraId="7705C10B" w14:textId="77777777" w:rsidR="00F148E1" w:rsidRDefault="00F148E1" w:rsidP="00F148E1">
      <w:pPr>
        <w:jc w:val="both"/>
        <w:rPr>
          <w:rFonts w:cstheme="minorHAnsi"/>
        </w:rPr>
      </w:pPr>
    </w:p>
    <w:p w14:paraId="32CBCCA4" w14:textId="77777777" w:rsidR="00F148E1" w:rsidRDefault="00F148E1" w:rsidP="00F148E1">
      <w:pPr>
        <w:jc w:val="both"/>
        <w:rPr>
          <w:rFonts w:cstheme="minorHAnsi"/>
        </w:rPr>
      </w:pPr>
    </w:p>
    <w:p w14:paraId="4F767CFA" w14:textId="77777777" w:rsidR="00F148E1" w:rsidRDefault="00F148E1" w:rsidP="00F148E1">
      <w:pPr>
        <w:jc w:val="both"/>
        <w:rPr>
          <w:rFonts w:cstheme="minorHAnsi"/>
        </w:rPr>
      </w:pPr>
    </w:p>
    <w:p w14:paraId="0FA57504" w14:textId="77777777" w:rsidR="00F148E1" w:rsidRDefault="00F148E1" w:rsidP="00F148E1">
      <w:pPr>
        <w:jc w:val="both"/>
        <w:rPr>
          <w:rFonts w:cstheme="minorHAnsi"/>
        </w:rPr>
      </w:pPr>
    </w:p>
    <w:p w14:paraId="5A7F7647" w14:textId="77777777" w:rsidR="00F148E1" w:rsidRPr="00264C5D" w:rsidRDefault="00F148E1" w:rsidP="00F148E1">
      <w:pPr>
        <w:jc w:val="both"/>
        <w:rPr>
          <w:rFonts w:cstheme="minorHAnsi"/>
        </w:rPr>
      </w:pPr>
    </w:p>
    <w:p w14:paraId="66E95F00" w14:textId="77777777" w:rsidR="00F148E1" w:rsidRPr="00633233" w:rsidRDefault="00F148E1" w:rsidP="00F148E1">
      <w:pPr>
        <w:jc w:val="both"/>
        <w:rPr>
          <w:rFonts w:cstheme="minorHAnsi"/>
        </w:rPr>
      </w:pPr>
      <w:r w:rsidRPr="00FE4BE7">
        <w:rPr>
          <w:noProof/>
          <w:sz w:val="18"/>
          <w:szCs w:val="18"/>
          <w:lang w:eastAsia="nl-NL"/>
        </w:rPr>
        <mc:AlternateContent>
          <mc:Choice Requires="wps">
            <w:drawing>
              <wp:anchor distT="0" distB="0" distL="114300" distR="114300" simplePos="0" relativeHeight="251772928" behindDoc="0" locked="0" layoutInCell="1" allowOverlap="1" wp14:anchorId="3245656B" wp14:editId="2B50974F">
                <wp:simplePos x="0" y="0"/>
                <wp:positionH relativeFrom="margin">
                  <wp:posOffset>0</wp:posOffset>
                </wp:positionH>
                <wp:positionV relativeFrom="paragraph">
                  <wp:posOffset>116323</wp:posOffset>
                </wp:positionV>
                <wp:extent cx="6219825" cy="277495"/>
                <wp:effectExtent l="0" t="0" r="28575" b="27305"/>
                <wp:wrapNone/>
                <wp:docPr id="454" name="Tekstvak 454"/>
                <wp:cNvGraphicFramePr/>
                <a:graphic xmlns:a="http://schemas.openxmlformats.org/drawingml/2006/main">
                  <a:graphicData uri="http://schemas.microsoft.com/office/word/2010/wordprocessingShape">
                    <wps:wsp>
                      <wps:cNvSpPr txBox="1"/>
                      <wps:spPr>
                        <a:xfrm>
                          <a:off x="0" y="0"/>
                          <a:ext cx="6219825" cy="277495"/>
                        </a:xfrm>
                        <a:prstGeom prst="rect">
                          <a:avLst/>
                        </a:prstGeom>
                        <a:solidFill>
                          <a:sysClr val="window" lastClr="FFFFFF"/>
                        </a:solidFill>
                        <a:ln w="6350">
                          <a:solidFill>
                            <a:prstClr val="black"/>
                          </a:solidFill>
                        </a:ln>
                      </wps:spPr>
                      <wps:txbx>
                        <w:txbxContent>
                          <w:p w14:paraId="408CAD34" w14:textId="77777777" w:rsidR="00496876" w:rsidRPr="00D6641C" w:rsidRDefault="00496876" w:rsidP="00F148E1">
                            <w:pPr>
                              <w:jc w:val="center"/>
                              <w:rPr>
                                <w:b/>
                                <w:bCs/>
                                <w:i/>
                                <w:iCs/>
                                <w:color w:val="4472C4" w:themeColor="accent1"/>
                              </w:rPr>
                            </w:pPr>
                            <w:r>
                              <w:rPr>
                                <w:b/>
                                <w:bCs/>
                                <w:i/>
                                <w:iCs/>
                                <w:color w:val="4472C4" w:themeColor="accent1"/>
                              </w:rPr>
                              <w:t xml:space="preserve">De onderstaande resultaten gaan over de </w:t>
                            </w:r>
                            <w:r w:rsidRPr="00906A23">
                              <w:rPr>
                                <w:b/>
                                <w:bCs/>
                                <w:i/>
                                <w:iCs/>
                                <w:color w:val="4472C4" w:themeColor="accent1"/>
                                <w:u w:val="single"/>
                              </w:rPr>
                              <w:t>gewenste timing</w:t>
                            </w:r>
                            <w:r>
                              <w:rPr>
                                <w:b/>
                                <w:bCs/>
                                <w:i/>
                                <w:iCs/>
                                <w:color w:val="4472C4" w:themeColor="accent1"/>
                              </w:rPr>
                              <w:t xml:space="preserve"> van de gegeven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656B" id="Tekstvak 454" o:spid="_x0000_s1070" type="#_x0000_t202" style="position:absolute;left:0;text-align:left;margin-left:0;margin-top:9.15pt;width:489.75pt;height:21.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" fillcolor="window" strokeweight=".5pt">
                <v:textbox>
                  <w:txbxContent>
                    <w:p w14:paraId="408CAD34" w14:textId="77777777" w:rsidR="00496876" w:rsidRPr="00D6641C" w:rsidRDefault="00496876" w:rsidP="00F148E1">
                      <w:pPr>
                        <w:jc w:val="center"/>
                        <w:rPr>
                          <w:b/>
                          <w:bCs/>
                          <w:i/>
                          <w:iCs/>
                          <w:color w:val="4472C4" w:themeColor="accent1"/>
                        </w:rPr>
                      </w:pPr>
                      <w:r>
                        <w:rPr>
                          <w:b/>
                          <w:bCs/>
                          <w:i/>
                          <w:iCs/>
                          <w:color w:val="4472C4" w:themeColor="accent1"/>
                        </w:rPr>
                        <w:t xml:space="preserve">De onderstaande resultaten gaan over de </w:t>
                      </w:r>
                      <w:r w:rsidRPr="00906A23">
                        <w:rPr>
                          <w:b/>
                          <w:bCs/>
                          <w:i/>
                          <w:iCs/>
                          <w:color w:val="4472C4" w:themeColor="accent1"/>
                          <w:u w:val="single"/>
                        </w:rPr>
                        <w:t>gewenste timing</w:t>
                      </w:r>
                      <w:r>
                        <w:rPr>
                          <w:b/>
                          <w:bCs/>
                          <w:i/>
                          <w:iCs/>
                          <w:color w:val="4472C4" w:themeColor="accent1"/>
                        </w:rPr>
                        <w:t xml:space="preserve"> van de gegeven informatie</w:t>
                      </w:r>
                    </w:p>
                  </w:txbxContent>
                </v:textbox>
                <w10:wrap anchorx="margin"/>
              </v:shape>
            </w:pict>
          </mc:Fallback>
        </mc:AlternateContent>
      </w:r>
    </w:p>
    <w:p w14:paraId="21EE81B5" w14:textId="77777777" w:rsidR="00F148E1" w:rsidRDefault="00F148E1" w:rsidP="00F148E1">
      <w:pPr>
        <w:rPr>
          <w:rFonts w:cstheme="minorHAnsi"/>
          <w:i/>
          <w:iCs/>
          <w:u w:val="single"/>
        </w:rPr>
      </w:pPr>
    </w:p>
    <w:p w14:paraId="55F2B626" w14:textId="77777777" w:rsidR="00F148E1" w:rsidRDefault="00F148E1" w:rsidP="00F148E1">
      <w:pPr>
        <w:rPr>
          <w:rFonts w:cstheme="minorHAnsi"/>
          <w:i/>
          <w:iCs/>
          <w:u w:val="single"/>
        </w:rPr>
      </w:pPr>
    </w:p>
    <w:p w14:paraId="5B42AEE3" w14:textId="77777777" w:rsidR="00F148E1" w:rsidRPr="00535ECD" w:rsidRDefault="00F148E1" w:rsidP="00F148E1">
      <w:pPr>
        <w:rPr>
          <w:rFonts w:cstheme="minorHAnsi"/>
          <w:i/>
          <w:iCs/>
          <w:sz w:val="20"/>
          <w:szCs w:val="20"/>
        </w:rPr>
      </w:pPr>
      <w:r>
        <w:rPr>
          <w:rFonts w:cstheme="minorHAnsi"/>
          <w:i/>
          <w:iCs/>
          <w:sz w:val="20"/>
          <w:szCs w:val="20"/>
        </w:rPr>
        <w:t>Vraag 25: De gemiddelde score (M) is gebaseerd op een beoordelingsschaal van 1-10.</w:t>
      </w:r>
    </w:p>
    <w:p w14:paraId="283C2790" w14:textId="77777777" w:rsidR="00F148E1" w:rsidRDefault="00F148E1" w:rsidP="00F148E1">
      <w:pPr>
        <w:rPr>
          <w:rFonts w:cstheme="minorHAnsi"/>
          <w:i/>
          <w:iCs/>
          <w:u w:val="single"/>
        </w:rPr>
      </w:pPr>
      <w:r>
        <w:rPr>
          <w:rFonts w:cstheme="minorHAnsi"/>
          <w:i/>
          <w:iCs/>
          <w:noProof/>
          <w:u w:val="single"/>
          <w:lang w:eastAsia="nl-NL"/>
        </w:rPr>
        <w:drawing>
          <wp:inline distT="0" distB="0" distL="0" distR="0" wp14:anchorId="4DC97895" wp14:editId="4523BF86">
            <wp:extent cx="5485130" cy="2711303"/>
            <wp:effectExtent l="0" t="0" r="1270" b="0"/>
            <wp:docPr id="54" name="Afbeelding 54" descr="Afbeelding met schermafbeelding,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ek 25.png"/>
                    <pic:cNvPicPr/>
                  </pic:nvPicPr>
                  <pic:blipFill>
                    <a:blip r:embed="rId44">
                      <a:extLst>
                        <a:ext uri="{28A0092B-C50C-407E-A947-70E740481C1C}">
                          <a14:useLocalDpi xmlns:a14="http://schemas.microsoft.com/office/drawing/2010/main" val="0"/>
                        </a:ext>
                      </a:extLst>
                    </a:blip>
                    <a:stretch>
                      <a:fillRect/>
                    </a:stretch>
                  </pic:blipFill>
                  <pic:spPr>
                    <a:xfrm>
                      <a:off x="0" y="0"/>
                      <a:ext cx="5532221" cy="2734580"/>
                    </a:xfrm>
                    <a:prstGeom prst="rect">
                      <a:avLst/>
                    </a:prstGeom>
                  </pic:spPr>
                </pic:pic>
              </a:graphicData>
            </a:graphic>
          </wp:inline>
        </w:drawing>
      </w:r>
    </w:p>
    <w:p w14:paraId="26C684C6" w14:textId="77777777" w:rsidR="00F148E1" w:rsidRDefault="00F148E1" w:rsidP="00F148E1">
      <w:pPr>
        <w:rPr>
          <w:rFonts w:cstheme="minorHAnsi"/>
          <w:i/>
          <w:iCs/>
          <w:u w:val="single"/>
        </w:rPr>
      </w:pPr>
    </w:p>
    <w:p w14:paraId="28E06205" w14:textId="77777777" w:rsidR="00F148E1" w:rsidRPr="00BF3194" w:rsidRDefault="00F148E1" w:rsidP="00F148E1">
      <w:pPr>
        <w:jc w:val="both"/>
        <w:rPr>
          <w:rFonts w:cstheme="minorHAnsi"/>
          <w:color w:val="000000" w:themeColor="text1"/>
        </w:rPr>
      </w:pPr>
      <w:r w:rsidRPr="007770B1">
        <w:rPr>
          <w:rFonts w:cstheme="minorHAnsi"/>
          <w:color w:val="000000" w:themeColor="text1"/>
        </w:rPr>
        <w:t xml:space="preserve">Laaggeletterden en de groep niet laaggeletterden geven beide een gemiddelde score van 8.3 voor de timing van de verkregen informatie (Laaggeletterden </w:t>
      </w:r>
      <w:r w:rsidRPr="007770B1">
        <w:rPr>
          <w:rFonts w:cstheme="minorHAnsi"/>
          <w:i/>
          <w:iCs/>
          <w:color w:val="000000" w:themeColor="text1"/>
        </w:rPr>
        <w:t xml:space="preserve">X= </w:t>
      </w:r>
      <w:r w:rsidRPr="007770B1">
        <w:rPr>
          <w:rFonts w:cstheme="minorHAnsi"/>
          <w:color w:val="000000" w:themeColor="text1"/>
        </w:rPr>
        <w:t>8.3;</w:t>
      </w:r>
      <w:r w:rsidRPr="007770B1">
        <w:rPr>
          <w:rFonts w:cstheme="minorHAnsi"/>
          <w:i/>
          <w:iCs/>
          <w:color w:val="000000" w:themeColor="text1"/>
        </w:rPr>
        <w:t xml:space="preserve"> SD = </w:t>
      </w:r>
      <w:r w:rsidRPr="007770B1">
        <w:rPr>
          <w:rFonts w:cstheme="minorHAnsi"/>
          <w:color w:val="000000" w:themeColor="text1"/>
        </w:rPr>
        <w:t xml:space="preserve">1.514; niet laaggeletterden </w:t>
      </w:r>
      <w:r w:rsidRPr="007770B1">
        <w:rPr>
          <w:rFonts w:cstheme="minorHAnsi"/>
          <w:i/>
          <w:iCs/>
          <w:color w:val="000000" w:themeColor="text1"/>
        </w:rPr>
        <w:t xml:space="preserve">X = </w:t>
      </w:r>
      <w:r w:rsidRPr="007770B1">
        <w:rPr>
          <w:rFonts w:cstheme="minorHAnsi"/>
          <w:color w:val="000000" w:themeColor="text1"/>
        </w:rPr>
        <w:t>8.3;</w:t>
      </w:r>
      <w:r w:rsidRPr="007770B1">
        <w:rPr>
          <w:rFonts w:cstheme="minorHAnsi"/>
          <w:i/>
          <w:iCs/>
          <w:color w:val="000000" w:themeColor="text1"/>
        </w:rPr>
        <w:t xml:space="preserve"> SD= </w:t>
      </w:r>
      <w:r w:rsidRPr="007770B1">
        <w:rPr>
          <w:rFonts w:cstheme="minorHAnsi"/>
          <w:color w:val="000000" w:themeColor="text1"/>
        </w:rPr>
        <w:t>1.151)</w:t>
      </w:r>
    </w:p>
    <w:p w14:paraId="431D153C" w14:textId="77777777" w:rsidR="00F148E1" w:rsidRPr="00221F15" w:rsidRDefault="00F148E1" w:rsidP="00F148E1">
      <w:pPr>
        <w:jc w:val="both"/>
        <w:rPr>
          <w:rFonts w:cstheme="minorHAnsi"/>
        </w:rPr>
      </w:pPr>
      <w:r w:rsidRPr="00FE4BE7">
        <w:rPr>
          <w:i/>
          <w:iCs/>
          <w:noProof/>
          <w:sz w:val="18"/>
          <w:szCs w:val="18"/>
          <w:lang w:eastAsia="nl-NL"/>
        </w:rPr>
        <mc:AlternateContent>
          <mc:Choice Requires="wps">
            <w:drawing>
              <wp:anchor distT="45720" distB="45720" distL="114300" distR="114300" simplePos="0" relativeHeight="251773952" behindDoc="0" locked="0" layoutInCell="1" allowOverlap="1" wp14:anchorId="077757E4" wp14:editId="08738200">
                <wp:simplePos x="0" y="0"/>
                <wp:positionH relativeFrom="margin">
                  <wp:posOffset>-116958</wp:posOffset>
                </wp:positionH>
                <wp:positionV relativeFrom="paragraph">
                  <wp:posOffset>236855</wp:posOffset>
                </wp:positionV>
                <wp:extent cx="6219825" cy="478155"/>
                <wp:effectExtent l="0" t="0" r="15875" b="1714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78155"/>
                        </a:xfrm>
                        <a:prstGeom prst="rect">
                          <a:avLst/>
                        </a:prstGeom>
                        <a:solidFill>
                          <a:srgbClr val="FFFFFF"/>
                        </a:solidFill>
                        <a:ln w="9525">
                          <a:solidFill>
                            <a:srgbClr val="000000"/>
                          </a:solidFill>
                          <a:miter lim="800000"/>
                          <a:headEnd/>
                          <a:tailEnd/>
                        </a:ln>
                      </wps:spPr>
                      <wps:txbx>
                        <w:txbxContent>
                          <w:p w14:paraId="6FDD7749" w14:textId="77777777" w:rsidR="00496876" w:rsidRPr="00906A23" w:rsidRDefault="00496876" w:rsidP="00F148E1">
                            <w:pPr>
                              <w:jc w:val="center"/>
                              <w:rPr>
                                <w:b/>
                                <w:i/>
                                <w:iCs/>
                                <w:color w:val="0070C0"/>
                                <w:u w:val="single"/>
                              </w:rPr>
                            </w:pPr>
                            <w:r>
                              <w:rPr>
                                <w:b/>
                                <w:i/>
                                <w:iCs/>
                                <w:color w:val="0070C0"/>
                              </w:rPr>
                              <w:t xml:space="preserve">De volgende resultaten gaan over </w:t>
                            </w:r>
                            <w:r w:rsidRPr="00906A23">
                              <w:rPr>
                                <w:b/>
                                <w:i/>
                                <w:iCs/>
                                <w:color w:val="0070C0"/>
                                <w:u w:val="single"/>
                              </w:rPr>
                              <w:t xml:space="preserve">de kwaliteit van </w:t>
                            </w:r>
                            <w:r>
                              <w:rPr>
                                <w:b/>
                                <w:i/>
                                <w:iCs/>
                                <w:color w:val="0070C0"/>
                                <w:u w:val="single"/>
                              </w:rPr>
                              <w:t>de</w:t>
                            </w:r>
                            <w:r w:rsidRPr="00906A23">
                              <w:rPr>
                                <w:b/>
                                <w:i/>
                                <w:iCs/>
                                <w:color w:val="0070C0"/>
                                <w:u w:val="single"/>
                              </w:rPr>
                              <w:t xml:space="preserve"> communicatiemiddelen</w:t>
                            </w:r>
                            <w:r>
                              <w:rPr>
                                <w:b/>
                                <w:i/>
                                <w:iCs/>
                                <w:color w:val="0070C0"/>
                                <w:u w:val="single"/>
                              </w:rPr>
                              <w:t xml:space="preserve"> </w:t>
                            </w:r>
                            <w:r>
                              <w:rPr>
                                <w:b/>
                                <w:i/>
                                <w:iCs/>
                                <w:color w:val="0070C0"/>
                              </w:rPr>
                              <w:t>die het ziekenhuis gebruikt.</w:t>
                            </w:r>
                          </w:p>
                          <w:p w14:paraId="1E360BBB" w14:textId="77777777" w:rsidR="00496876" w:rsidRDefault="00496876" w:rsidP="00F1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57E4" id="_x0000_s1071" type="#_x0000_t202" style="position:absolute;left:0;text-align:left;margin-left:-9.2pt;margin-top:18.65pt;width:489.75pt;height:37.6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">
                <v:textbox>
                  <w:txbxContent>
                    <w:p w14:paraId="6FDD7749" w14:textId="77777777" w:rsidR="00496876" w:rsidRPr="00906A23" w:rsidRDefault="00496876" w:rsidP="00F148E1">
                      <w:pPr>
                        <w:jc w:val="center"/>
                        <w:rPr>
                          <w:b/>
                          <w:i/>
                          <w:iCs/>
                          <w:color w:val="0070C0"/>
                          <w:u w:val="single"/>
                        </w:rPr>
                      </w:pPr>
                      <w:r>
                        <w:rPr>
                          <w:b/>
                          <w:i/>
                          <w:iCs/>
                          <w:color w:val="0070C0"/>
                        </w:rPr>
                        <w:t xml:space="preserve">De volgende resultaten gaan over </w:t>
                      </w:r>
                      <w:r w:rsidRPr="00906A23">
                        <w:rPr>
                          <w:b/>
                          <w:i/>
                          <w:iCs/>
                          <w:color w:val="0070C0"/>
                          <w:u w:val="single"/>
                        </w:rPr>
                        <w:t xml:space="preserve">de kwaliteit van </w:t>
                      </w:r>
                      <w:r>
                        <w:rPr>
                          <w:b/>
                          <w:i/>
                          <w:iCs/>
                          <w:color w:val="0070C0"/>
                          <w:u w:val="single"/>
                        </w:rPr>
                        <w:t>de</w:t>
                      </w:r>
                      <w:r w:rsidRPr="00906A23">
                        <w:rPr>
                          <w:b/>
                          <w:i/>
                          <w:iCs/>
                          <w:color w:val="0070C0"/>
                          <w:u w:val="single"/>
                        </w:rPr>
                        <w:t xml:space="preserve"> communicatiemiddelen</w:t>
                      </w:r>
                      <w:r>
                        <w:rPr>
                          <w:b/>
                          <w:i/>
                          <w:iCs/>
                          <w:color w:val="0070C0"/>
                          <w:u w:val="single"/>
                        </w:rPr>
                        <w:t xml:space="preserve"> </w:t>
                      </w:r>
                      <w:r>
                        <w:rPr>
                          <w:b/>
                          <w:i/>
                          <w:iCs/>
                          <w:color w:val="0070C0"/>
                        </w:rPr>
                        <w:t>die het ziekenhuis gebruikt.</w:t>
                      </w:r>
                    </w:p>
                    <w:p w14:paraId="1E360BBB" w14:textId="77777777" w:rsidR="00496876" w:rsidRDefault="00496876" w:rsidP="00F148E1"/>
                  </w:txbxContent>
                </v:textbox>
                <w10:wrap type="square" anchorx="margin"/>
              </v:shape>
            </w:pict>
          </mc:Fallback>
        </mc:AlternateContent>
      </w:r>
    </w:p>
    <w:p w14:paraId="4DC47A35" w14:textId="77777777" w:rsidR="00F148E1" w:rsidRDefault="00F148E1" w:rsidP="00F148E1">
      <w:pPr>
        <w:rPr>
          <w:rFonts w:cstheme="minorHAnsi"/>
          <w:i/>
          <w:iCs/>
          <w:u w:val="single"/>
        </w:rPr>
      </w:pPr>
    </w:p>
    <w:p w14:paraId="0591342D" w14:textId="77777777" w:rsidR="00F148E1" w:rsidRPr="00E21675" w:rsidRDefault="00F148E1" w:rsidP="00F148E1">
      <w:pPr>
        <w:rPr>
          <w:bCs/>
          <w:i/>
          <w:iCs/>
          <w:color w:val="FF0000"/>
          <w:sz w:val="20"/>
          <w:szCs w:val="20"/>
        </w:rPr>
      </w:pPr>
      <w:r w:rsidRPr="002F53D9">
        <w:rPr>
          <w:bCs/>
          <w:i/>
          <w:iCs/>
          <w:sz w:val="20"/>
          <w:szCs w:val="20"/>
        </w:rPr>
        <w:t>28: Hoe tevreden was u over de volgende communicatiemiddelen</w:t>
      </w:r>
      <w:r>
        <w:rPr>
          <w:bCs/>
          <w:i/>
          <w:iCs/>
          <w:sz w:val="20"/>
          <w:szCs w:val="20"/>
        </w:rPr>
        <w:t xml:space="preserve">? (1=zeer ontevreden, 5= zeer tevreden, </w:t>
      </w:r>
      <w:r w:rsidRPr="00E21675">
        <w:rPr>
          <w:bCs/>
          <w:i/>
          <w:iCs/>
          <w:color w:val="000000" w:themeColor="text1"/>
          <w:sz w:val="20"/>
          <w:szCs w:val="20"/>
        </w:rPr>
        <w:t>6= n.v.t.)</w:t>
      </w:r>
    </w:p>
    <w:tbl>
      <w:tblPr>
        <w:tblStyle w:val="Lichtelijst-accent112"/>
        <w:tblW w:w="0" w:type="auto"/>
        <w:tblLook w:val="04A0" w:firstRow="1" w:lastRow="0" w:firstColumn="1" w:lastColumn="0" w:noHBand="0" w:noVBand="1"/>
      </w:tblPr>
      <w:tblGrid>
        <w:gridCol w:w="1424"/>
        <w:gridCol w:w="1031"/>
        <w:gridCol w:w="1080"/>
        <w:gridCol w:w="1055"/>
        <w:gridCol w:w="1295"/>
        <w:gridCol w:w="1055"/>
        <w:gridCol w:w="1116"/>
        <w:gridCol w:w="990"/>
      </w:tblGrid>
      <w:tr w:rsidR="004C12C1" w14:paraId="622F376D"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2E8B4B8F" w14:textId="2DDA953C" w:rsidR="004C12C1" w:rsidRDefault="004C12C1" w:rsidP="004C12C1">
            <w:pPr>
              <w:rPr>
                <w:rFonts w:cstheme="minorHAnsi"/>
                <w:i/>
                <w:iCs/>
                <w:u w:val="single"/>
              </w:rPr>
            </w:pPr>
            <w:r>
              <w:t>Vragen</w:t>
            </w:r>
          </w:p>
        </w:tc>
        <w:tc>
          <w:tcPr>
            <w:tcW w:w="1082" w:type="dxa"/>
          </w:tcPr>
          <w:p w14:paraId="30DE830B" w14:textId="3C05D23B"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t>N totaal</w:t>
            </w:r>
          </w:p>
        </w:tc>
        <w:tc>
          <w:tcPr>
            <w:tcW w:w="1085" w:type="dxa"/>
          </w:tcPr>
          <w:p w14:paraId="465EFFEB"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458CB615"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0F6A0369" w14:textId="42322A0E"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proofErr w:type="gramStart"/>
            <w:r>
              <w:t>geletterd</w:t>
            </w:r>
            <w:proofErr w:type="gramEnd"/>
          </w:p>
        </w:tc>
        <w:tc>
          <w:tcPr>
            <w:tcW w:w="1094" w:type="dxa"/>
          </w:tcPr>
          <w:p w14:paraId="01ACC5BA"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49B3C46E" w14:textId="5C2A3102"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proofErr w:type="spellStart"/>
            <w:proofErr w:type="gramStart"/>
            <w:r>
              <w:rPr>
                <w:i/>
                <w:iCs/>
              </w:rPr>
              <w:t>lg</w:t>
            </w:r>
            <w:proofErr w:type="spellEnd"/>
            <w:proofErr w:type="gramEnd"/>
            <w:r>
              <w:rPr>
                <w:i/>
                <w:iCs/>
              </w:rPr>
              <w:t xml:space="preserve"> + (</w:t>
            </w:r>
            <w:r w:rsidRPr="00B56280">
              <w:rPr>
                <w:i/>
                <w:iCs/>
              </w:rPr>
              <w:t>SD)</w:t>
            </w:r>
          </w:p>
        </w:tc>
        <w:tc>
          <w:tcPr>
            <w:tcW w:w="1081" w:type="dxa"/>
          </w:tcPr>
          <w:p w14:paraId="76115C61"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24582BF8" w14:textId="1311FB37"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t>Overige opleidingen</w:t>
            </w:r>
          </w:p>
        </w:tc>
        <w:tc>
          <w:tcPr>
            <w:tcW w:w="1094" w:type="dxa"/>
          </w:tcPr>
          <w:p w14:paraId="109F892E"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1D734BC2" w14:textId="535E6E6B"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proofErr w:type="gramStart"/>
            <w:r>
              <w:t>op</w:t>
            </w:r>
            <w:proofErr w:type="gramEnd"/>
            <w:r>
              <w:t>+ (SD)</w:t>
            </w:r>
          </w:p>
        </w:tc>
        <w:tc>
          <w:tcPr>
            <w:tcW w:w="1124" w:type="dxa"/>
          </w:tcPr>
          <w:p w14:paraId="6B2E1E6D" w14:textId="7FCB4A69"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proofErr w:type="gramStart"/>
            <w:r>
              <w:rPr>
                <w:i/>
                <w:iCs/>
              </w:rPr>
              <w:t>t</w:t>
            </w:r>
            <w:proofErr w:type="gramEnd"/>
            <w:r>
              <w:rPr>
                <w:i/>
                <w:iCs/>
              </w:rPr>
              <w:t xml:space="preserve"> + </w:t>
            </w:r>
            <w:proofErr w:type="spellStart"/>
            <w:r>
              <w:rPr>
                <w:i/>
                <w:iCs/>
              </w:rPr>
              <w:t>df</w:t>
            </w:r>
            <w:proofErr w:type="spellEnd"/>
          </w:p>
        </w:tc>
        <w:tc>
          <w:tcPr>
            <w:tcW w:w="1063" w:type="dxa"/>
          </w:tcPr>
          <w:p w14:paraId="63522A57" w14:textId="5A5E31E7"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u w:val="single"/>
              </w:rPr>
            </w:pPr>
            <w:r w:rsidRPr="00B56280">
              <w:rPr>
                <w:i/>
                <w:iCs/>
              </w:rPr>
              <w:t>P</w:t>
            </w:r>
          </w:p>
        </w:tc>
      </w:tr>
      <w:tr w:rsidR="00F148E1" w14:paraId="5C584E11"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486E390C" w14:textId="77777777" w:rsidR="00F148E1" w:rsidRPr="002F53D9" w:rsidRDefault="00F148E1" w:rsidP="00A53C41">
            <w:pPr>
              <w:rPr>
                <w:rFonts w:cstheme="minorHAnsi"/>
              </w:rPr>
            </w:pPr>
            <w:r>
              <w:rPr>
                <w:rFonts w:cstheme="minorHAnsi"/>
              </w:rPr>
              <w:t>Over de POS-poli</w:t>
            </w:r>
          </w:p>
        </w:tc>
        <w:tc>
          <w:tcPr>
            <w:tcW w:w="1082" w:type="dxa"/>
          </w:tcPr>
          <w:p w14:paraId="478F6324"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1085" w:type="dxa"/>
          </w:tcPr>
          <w:p w14:paraId="62DB377D"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4" w:type="dxa"/>
          </w:tcPr>
          <w:p w14:paraId="0EECA755"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4.51 </w:t>
            </w:r>
          </w:p>
          <w:p w14:paraId="27DC1117"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(.621)</w:t>
            </w:r>
          </w:p>
        </w:tc>
        <w:tc>
          <w:tcPr>
            <w:tcW w:w="1081" w:type="dxa"/>
          </w:tcPr>
          <w:p w14:paraId="40887573"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tc>
        <w:tc>
          <w:tcPr>
            <w:tcW w:w="1094" w:type="dxa"/>
          </w:tcPr>
          <w:p w14:paraId="4E0E8B4D"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4.63 (.579)</w:t>
            </w:r>
          </w:p>
        </w:tc>
        <w:tc>
          <w:tcPr>
            <w:tcW w:w="1124" w:type="dxa"/>
          </w:tcPr>
          <w:p w14:paraId="1F02F09A"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-1.024 (107)</w:t>
            </w:r>
          </w:p>
        </w:tc>
        <w:tc>
          <w:tcPr>
            <w:tcW w:w="1063" w:type="dxa"/>
          </w:tcPr>
          <w:p w14:paraId="4ED4FF70"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.308</w:t>
            </w:r>
          </w:p>
        </w:tc>
      </w:tr>
      <w:tr w:rsidR="00F148E1" w14:paraId="45B7C7A0" w14:textId="77777777" w:rsidTr="00A53C41">
        <w:tc>
          <w:tcPr>
            <w:cnfStyle w:val="001000000000" w:firstRow="0" w:lastRow="0" w:firstColumn="1" w:lastColumn="0" w:oddVBand="0" w:evenVBand="0" w:oddHBand="0" w:evenHBand="0" w:firstRowFirstColumn="0" w:firstRowLastColumn="0" w:lastRowFirstColumn="0" w:lastRowLastColumn="0"/>
            <w:tcW w:w="1423" w:type="dxa"/>
          </w:tcPr>
          <w:p w14:paraId="42B7CEF9" w14:textId="77777777" w:rsidR="00F148E1" w:rsidRPr="002F53D9" w:rsidRDefault="00F148E1" w:rsidP="00A53C41">
            <w:pPr>
              <w:rPr>
                <w:rFonts w:cstheme="minorHAnsi"/>
              </w:rPr>
            </w:pPr>
            <w:r w:rsidRPr="002F53D9">
              <w:rPr>
                <w:rFonts w:cstheme="minorHAnsi"/>
              </w:rPr>
              <w:t>Folders</w:t>
            </w:r>
          </w:p>
        </w:tc>
        <w:tc>
          <w:tcPr>
            <w:tcW w:w="1082" w:type="dxa"/>
          </w:tcPr>
          <w:p w14:paraId="208BF668"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135</w:t>
            </w:r>
          </w:p>
        </w:tc>
        <w:tc>
          <w:tcPr>
            <w:tcW w:w="1085" w:type="dxa"/>
          </w:tcPr>
          <w:p w14:paraId="3478C65A"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094" w:type="dxa"/>
          </w:tcPr>
          <w:p w14:paraId="185E4AFB"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4.47 (.997)</w:t>
            </w:r>
          </w:p>
        </w:tc>
        <w:tc>
          <w:tcPr>
            <w:tcW w:w="1081" w:type="dxa"/>
          </w:tcPr>
          <w:p w14:paraId="746F4251"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p>
        </w:tc>
        <w:tc>
          <w:tcPr>
            <w:tcW w:w="1094" w:type="dxa"/>
          </w:tcPr>
          <w:p w14:paraId="6B501409"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4.65 (.655)</w:t>
            </w:r>
          </w:p>
        </w:tc>
        <w:tc>
          <w:tcPr>
            <w:tcW w:w="1124" w:type="dxa"/>
          </w:tcPr>
          <w:p w14:paraId="7A1D8BC9"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.1.057 (75.009)</w:t>
            </w:r>
          </w:p>
        </w:tc>
        <w:tc>
          <w:tcPr>
            <w:tcW w:w="1063" w:type="dxa"/>
          </w:tcPr>
          <w:p w14:paraId="5A889B39"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.294</w:t>
            </w:r>
          </w:p>
        </w:tc>
      </w:tr>
      <w:tr w:rsidR="00F148E1" w14:paraId="618A2F7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367230DF" w14:textId="77777777" w:rsidR="00F148E1" w:rsidRPr="002F53D9" w:rsidRDefault="00F148E1" w:rsidP="00A53C41">
            <w:pPr>
              <w:rPr>
                <w:rFonts w:cstheme="minorHAnsi"/>
              </w:rPr>
            </w:pPr>
            <w:r w:rsidRPr="002F53D9">
              <w:rPr>
                <w:rFonts w:cstheme="minorHAnsi"/>
              </w:rPr>
              <w:t>Website</w:t>
            </w:r>
          </w:p>
        </w:tc>
        <w:tc>
          <w:tcPr>
            <w:tcW w:w="1082" w:type="dxa"/>
          </w:tcPr>
          <w:p w14:paraId="55C9BC7E"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133</w:t>
            </w:r>
          </w:p>
        </w:tc>
        <w:tc>
          <w:tcPr>
            <w:tcW w:w="1085" w:type="dxa"/>
          </w:tcPr>
          <w:p w14:paraId="375113AD"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4" w:type="dxa"/>
          </w:tcPr>
          <w:p w14:paraId="3C6CAEE3"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5.28 (1.026)</w:t>
            </w:r>
          </w:p>
        </w:tc>
        <w:tc>
          <w:tcPr>
            <w:tcW w:w="1081" w:type="dxa"/>
          </w:tcPr>
          <w:p w14:paraId="307E088B"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6</w:t>
            </w:r>
            <w:r>
              <w:rPr>
                <w:rFonts w:cstheme="minorHAnsi"/>
                <w:color w:val="000000" w:themeColor="text1"/>
              </w:rPr>
              <w:t>3</w:t>
            </w:r>
          </w:p>
        </w:tc>
        <w:tc>
          <w:tcPr>
            <w:tcW w:w="1094" w:type="dxa"/>
          </w:tcPr>
          <w:p w14:paraId="6E1A7A4F"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5.08 (1.085)</w:t>
            </w:r>
          </w:p>
        </w:tc>
        <w:tc>
          <w:tcPr>
            <w:tcW w:w="1124" w:type="dxa"/>
          </w:tcPr>
          <w:p w14:paraId="08D32349"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.970 (105)</w:t>
            </w:r>
          </w:p>
        </w:tc>
        <w:tc>
          <w:tcPr>
            <w:tcW w:w="1063" w:type="dxa"/>
          </w:tcPr>
          <w:p w14:paraId="26FD614B"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.334</w:t>
            </w:r>
          </w:p>
        </w:tc>
      </w:tr>
      <w:tr w:rsidR="00F148E1" w14:paraId="052EDEF2" w14:textId="77777777" w:rsidTr="00A53C41">
        <w:tc>
          <w:tcPr>
            <w:cnfStyle w:val="001000000000" w:firstRow="0" w:lastRow="0" w:firstColumn="1" w:lastColumn="0" w:oddVBand="0" w:evenVBand="0" w:oddHBand="0" w:evenHBand="0" w:firstRowFirstColumn="0" w:firstRowLastColumn="0" w:lastRowFirstColumn="0" w:lastRowLastColumn="0"/>
            <w:tcW w:w="1423" w:type="dxa"/>
          </w:tcPr>
          <w:p w14:paraId="0D4B00E8" w14:textId="77777777" w:rsidR="00F148E1" w:rsidRPr="002F53D9" w:rsidRDefault="00F148E1" w:rsidP="00A53C41">
            <w:pPr>
              <w:rPr>
                <w:rFonts w:cstheme="minorHAnsi"/>
              </w:rPr>
            </w:pPr>
            <w:r w:rsidRPr="002F53D9">
              <w:rPr>
                <w:rFonts w:cstheme="minorHAnsi"/>
              </w:rPr>
              <w:t>BeterDichtbij app</w:t>
            </w:r>
          </w:p>
        </w:tc>
        <w:tc>
          <w:tcPr>
            <w:tcW w:w="1082" w:type="dxa"/>
          </w:tcPr>
          <w:p w14:paraId="116E8B9E"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133</w:t>
            </w:r>
          </w:p>
        </w:tc>
        <w:tc>
          <w:tcPr>
            <w:tcW w:w="1085" w:type="dxa"/>
          </w:tcPr>
          <w:p w14:paraId="58EEDCE0"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w:t>
            </w:r>
          </w:p>
        </w:tc>
        <w:tc>
          <w:tcPr>
            <w:tcW w:w="1094" w:type="dxa"/>
          </w:tcPr>
          <w:p w14:paraId="5E9C6B38" w14:textId="77777777" w:rsidR="00F148E1" w:rsidRPr="00E2167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21675">
              <w:rPr>
                <w:rFonts w:cstheme="minorHAnsi"/>
                <w:color w:val="000000" w:themeColor="text1"/>
              </w:rPr>
              <w:t>5.59 (.858)</w:t>
            </w:r>
          </w:p>
        </w:tc>
        <w:tc>
          <w:tcPr>
            <w:tcW w:w="1081" w:type="dxa"/>
          </w:tcPr>
          <w:p w14:paraId="31CA2820" w14:textId="77777777" w:rsidR="00F148E1" w:rsidRPr="00E2167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21675">
              <w:rPr>
                <w:rFonts w:cstheme="minorHAnsi"/>
                <w:color w:val="000000" w:themeColor="text1"/>
              </w:rPr>
              <w:t>6</w:t>
            </w:r>
            <w:r>
              <w:rPr>
                <w:rFonts w:cstheme="minorHAnsi"/>
                <w:color w:val="000000" w:themeColor="text1"/>
              </w:rPr>
              <w:t>3</w:t>
            </w:r>
          </w:p>
        </w:tc>
        <w:tc>
          <w:tcPr>
            <w:tcW w:w="1094" w:type="dxa"/>
          </w:tcPr>
          <w:p w14:paraId="337212DE" w14:textId="77777777" w:rsidR="00F148E1" w:rsidRPr="00E21675"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21675">
              <w:rPr>
                <w:rFonts w:cstheme="minorHAnsi"/>
                <w:color w:val="000000" w:themeColor="text1"/>
              </w:rPr>
              <w:t>5.51 (.994)</w:t>
            </w:r>
          </w:p>
        </w:tc>
        <w:tc>
          <w:tcPr>
            <w:tcW w:w="1124" w:type="dxa"/>
          </w:tcPr>
          <w:p w14:paraId="3A4A8DD0"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.430 (105)</w:t>
            </w:r>
          </w:p>
        </w:tc>
        <w:tc>
          <w:tcPr>
            <w:tcW w:w="1063" w:type="dxa"/>
          </w:tcPr>
          <w:p w14:paraId="592F431F" w14:textId="77777777" w:rsidR="00F148E1" w:rsidRPr="002F53D9" w:rsidRDefault="00F148E1" w:rsidP="00A53C4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.668</w:t>
            </w:r>
          </w:p>
        </w:tc>
      </w:tr>
      <w:tr w:rsidR="00F148E1" w14:paraId="44D995D2"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722BA5DB" w14:textId="77777777" w:rsidR="00F148E1" w:rsidRPr="002F53D9" w:rsidRDefault="00F148E1" w:rsidP="00A53C41">
            <w:pPr>
              <w:rPr>
                <w:rFonts w:cstheme="minorHAnsi"/>
              </w:rPr>
            </w:pPr>
            <w:r w:rsidRPr="002F53D9">
              <w:rPr>
                <w:rFonts w:cstheme="minorHAnsi"/>
              </w:rPr>
              <w:t>Patiënt portaal</w:t>
            </w:r>
          </w:p>
        </w:tc>
        <w:tc>
          <w:tcPr>
            <w:tcW w:w="1082" w:type="dxa"/>
          </w:tcPr>
          <w:p w14:paraId="0F86A864"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1085" w:type="dxa"/>
          </w:tcPr>
          <w:p w14:paraId="3BF6B21C"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1094" w:type="dxa"/>
          </w:tcPr>
          <w:p w14:paraId="021BB557"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5.49 (.953)</w:t>
            </w:r>
          </w:p>
        </w:tc>
        <w:tc>
          <w:tcPr>
            <w:tcW w:w="1081" w:type="dxa"/>
          </w:tcPr>
          <w:p w14:paraId="7C0883EC"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6</w:t>
            </w:r>
            <w:r>
              <w:rPr>
                <w:rFonts w:cstheme="minorHAnsi"/>
                <w:color w:val="000000" w:themeColor="text1"/>
              </w:rPr>
              <w:t>4</w:t>
            </w:r>
          </w:p>
        </w:tc>
        <w:tc>
          <w:tcPr>
            <w:tcW w:w="1094" w:type="dxa"/>
          </w:tcPr>
          <w:p w14:paraId="6DB9F337" w14:textId="77777777" w:rsidR="00F148E1" w:rsidRPr="00E21675"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21675">
              <w:rPr>
                <w:rFonts w:cstheme="minorHAnsi"/>
                <w:color w:val="000000" w:themeColor="text1"/>
              </w:rPr>
              <w:t>5.19 (1.084)</w:t>
            </w:r>
          </w:p>
        </w:tc>
        <w:tc>
          <w:tcPr>
            <w:tcW w:w="1124" w:type="dxa"/>
          </w:tcPr>
          <w:p w14:paraId="11B466EA"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1.512 (104.615)</w:t>
            </w:r>
          </w:p>
        </w:tc>
        <w:tc>
          <w:tcPr>
            <w:tcW w:w="1063" w:type="dxa"/>
          </w:tcPr>
          <w:p w14:paraId="50DCE211" w14:textId="77777777" w:rsidR="00F148E1" w:rsidRPr="002F53D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.133</w:t>
            </w:r>
          </w:p>
        </w:tc>
      </w:tr>
    </w:tbl>
    <w:p w14:paraId="6A55657D" w14:textId="77777777" w:rsidR="00F148E1" w:rsidRDefault="00F148E1" w:rsidP="00F148E1">
      <w:pPr>
        <w:rPr>
          <w:rFonts w:cstheme="minorHAnsi"/>
          <w:i/>
          <w:iCs/>
          <w:u w:val="single"/>
        </w:rPr>
      </w:pPr>
    </w:p>
    <w:p w14:paraId="69236232" w14:textId="77777777" w:rsidR="00F148E1" w:rsidRDefault="00F148E1" w:rsidP="00F148E1">
      <w:pPr>
        <w:jc w:val="both"/>
        <w:rPr>
          <w:rFonts w:cstheme="minorHAnsi"/>
        </w:rPr>
      </w:pPr>
      <w:r>
        <w:rPr>
          <w:rFonts w:cstheme="minorHAnsi"/>
        </w:rPr>
        <w:t xml:space="preserve">Over de POS-poli en de folders zijn beide groepen zeer tevreden. De website, BeterDichtbij app en het Patiënt portaal waren voor de meeste respondenten niet van toepassing. </w:t>
      </w:r>
    </w:p>
    <w:p w14:paraId="37BE3596" w14:textId="77777777" w:rsidR="00F148E1" w:rsidRDefault="00F148E1" w:rsidP="00F148E1">
      <w:pPr>
        <w:jc w:val="both"/>
        <w:rPr>
          <w:rFonts w:cstheme="minorHAnsi"/>
        </w:rPr>
      </w:pPr>
    </w:p>
    <w:p w14:paraId="171A7A5C" w14:textId="77777777" w:rsidR="00F148E1" w:rsidRPr="007D70C6" w:rsidRDefault="00F148E1" w:rsidP="00F148E1">
      <w:pPr>
        <w:rPr>
          <w:rFonts w:cstheme="minorHAnsi"/>
          <w:i/>
          <w:iCs/>
          <w:sz w:val="20"/>
          <w:szCs w:val="20"/>
        </w:rPr>
      </w:pPr>
      <w:r>
        <w:rPr>
          <w:rFonts w:cstheme="minorHAnsi"/>
          <w:i/>
          <w:iCs/>
          <w:sz w:val="20"/>
          <w:szCs w:val="20"/>
        </w:rPr>
        <w:t>Vraag 30: De gemiddelde score (M) is gebaseerd op een beoordelingsschaal van 1-10.</w:t>
      </w:r>
    </w:p>
    <w:tbl>
      <w:tblPr>
        <w:tblStyle w:val="Lichtelijst-accent112"/>
        <w:tblW w:w="9346" w:type="dxa"/>
        <w:tblLayout w:type="fixed"/>
        <w:tblLook w:val="04A0" w:firstRow="1" w:lastRow="0" w:firstColumn="1" w:lastColumn="0" w:noHBand="0" w:noVBand="1"/>
      </w:tblPr>
      <w:tblGrid>
        <w:gridCol w:w="2684"/>
        <w:gridCol w:w="850"/>
        <w:gridCol w:w="992"/>
        <w:gridCol w:w="142"/>
        <w:gridCol w:w="992"/>
        <w:gridCol w:w="993"/>
        <w:gridCol w:w="141"/>
        <w:gridCol w:w="884"/>
        <w:gridCol w:w="963"/>
        <w:gridCol w:w="705"/>
      </w:tblGrid>
      <w:tr w:rsidR="004C12C1" w14:paraId="271CFC4A" w14:textId="77777777" w:rsidTr="00A5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DD4DE1B" w14:textId="73978B3E" w:rsidR="004C12C1" w:rsidRDefault="004C12C1" w:rsidP="004C12C1">
            <w:pPr>
              <w:rPr>
                <w:rFonts w:cstheme="minorHAnsi"/>
                <w:i/>
                <w:iCs/>
                <w:sz w:val="20"/>
                <w:szCs w:val="20"/>
              </w:rPr>
            </w:pPr>
            <w:r>
              <w:lastRenderedPageBreak/>
              <w:t>Vragen</w:t>
            </w:r>
          </w:p>
        </w:tc>
        <w:tc>
          <w:tcPr>
            <w:tcW w:w="850" w:type="dxa"/>
          </w:tcPr>
          <w:p w14:paraId="1A59A4FA" w14:textId="19011FF2"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N totaal</w:t>
            </w:r>
          </w:p>
        </w:tc>
        <w:tc>
          <w:tcPr>
            <w:tcW w:w="992" w:type="dxa"/>
          </w:tcPr>
          <w:p w14:paraId="5B333C1D"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5795FD06"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Laag</w:t>
            </w:r>
          </w:p>
          <w:p w14:paraId="79E0F444" w14:textId="3018BCE0"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geletterd</w:t>
            </w:r>
            <w:proofErr w:type="gramEnd"/>
          </w:p>
        </w:tc>
        <w:tc>
          <w:tcPr>
            <w:tcW w:w="1134" w:type="dxa"/>
            <w:gridSpan w:val="2"/>
          </w:tcPr>
          <w:p w14:paraId="28988FD4"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w:t>
            </w:r>
            <w:r w:rsidRPr="00B56280">
              <w:rPr>
                <w:i/>
                <w:iCs/>
              </w:rPr>
              <w:t>M)</w:t>
            </w:r>
            <w:r>
              <w:t xml:space="preserve"> </w:t>
            </w:r>
          </w:p>
          <w:p w14:paraId="33495395" w14:textId="7FD2766D"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spellStart"/>
            <w:proofErr w:type="gramStart"/>
            <w:r>
              <w:rPr>
                <w:i/>
                <w:iCs/>
              </w:rPr>
              <w:t>lg</w:t>
            </w:r>
            <w:proofErr w:type="spellEnd"/>
            <w:proofErr w:type="gramEnd"/>
            <w:r>
              <w:rPr>
                <w:i/>
                <w:iCs/>
              </w:rPr>
              <w:t xml:space="preserve"> + (</w:t>
            </w:r>
            <w:r w:rsidRPr="00B56280">
              <w:rPr>
                <w:i/>
                <w:iCs/>
              </w:rPr>
              <w:t>SD)</w:t>
            </w:r>
          </w:p>
        </w:tc>
        <w:tc>
          <w:tcPr>
            <w:tcW w:w="993" w:type="dxa"/>
          </w:tcPr>
          <w:p w14:paraId="18915CD8"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N </w:t>
            </w:r>
          </w:p>
          <w:p w14:paraId="00B4BFF9" w14:textId="1BA382AB"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t>Overige opleidingen</w:t>
            </w:r>
          </w:p>
        </w:tc>
        <w:tc>
          <w:tcPr>
            <w:tcW w:w="1025" w:type="dxa"/>
            <w:gridSpan w:val="2"/>
          </w:tcPr>
          <w:p w14:paraId="121028FF" w14:textId="77777777" w:rsidR="004C12C1" w:rsidRDefault="004C12C1" w:rsidP="004C12C1">
            <w:pPr>
              <w:cnfStyle w:val="100000000000" w:firstRow="1" w:lastRow="0" w:firstColumn="0" w:lastColumn="0" w:oddVBand="0" w:evenVBand="0" w:oddHBand="0" w:evenHBand="0" w:firstRowFirstColumn="0" w:firstRowLastColumn="0" w:lastRowFirstColumn="0" w:lastRowLastColumn="0"/>
              <w:rPr>
                <w:b w:val="0"/>
                <w:bCs w:val="0"/>
              </w:rPr>
            </w:pPr>
            <w:r>
              <w:t xml:space="preserve">(M) </w:t>
            </w:r>
          </w:p>
          <w:p w14:paraId="6736A1F4" w14:textId="11017E1B"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t>op</w:t>
            </w:r>
            <w:proofErr w:type="gramEnd"/>
            <w:r>
              <w:t>+ (SD)</w:t>
            </w:r>
          </w:p>
        </w:tc>
        <w:tc>
          <w:tcPr>
            <w:tcW w:w="963" w:type="dxa"/>
          </w:tcPr>
          <w:p w14:paraId="35F005CA" w14:textId="61DBBD26"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proofErr w:type="gramStart"/>
            <w:r>
              <w:rPr>
                <w:i/>
                <w:iCs/>
              </w:rPr>
              <w:t>t</w:t>
            </w:r>
            <w:proofErr w:type="gramEnd"/>
            <w:r>
              <w:rPr>
                <w:i/>
                <w:iCs/>
              </w:rPr>
              <w:t xml:space="preserve"> + </w:t>
            </w:r>
            <w:proofErr w:type="spellStart"/>
            <w:r>
              <w:rPr>
                <w:i/>
                <w:iCs/>
              </w:rPr>
              <w:t>df</w:t>
            </w:r>
            <w:proofErr w:type="spellEnd"/>
          </w:p>
        </w:tc>
        <w:tc>
          <w:tcPr>
            <w:tcW w:w="705" w:type="dxa"/>
          </w:tcPr>
          <w:p w14:paraId="541AE701" w14:textId="4612C9E0" w:rsidR="004C12C1" w:rsidRDefault="004C12C1" w:rsidP="004C12C1">
            <w:pPr>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B56280">
              <w:rPr>
                <w:i/>
                <w:iCs/>
              </w:rPr>
              <w:t>P</w:t>
            </w:r>
          </w:p>
        </w:tc>
      </w:tr>
      <w:tr w:rsidR="00F148E1" w14:paraId="66647ED7" w14:textId="77777777" w:rsidTr="00A5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E075E14" w14:textId="77777777" w:rsidR="00F148E1" w:rsidRPr="007D70C6" w:rsidRDefault="00F148E1" w:rsidP="00A53C41">
            <w:pPr>
              <w:rPr>
                <w:b w:val="0"/>
                <w:bCs w:val="0"/>
              </w:rPr>
            </w:pPr>
            <w:r w:rsidRPr="007D70C6">
              <w:t>30: Wat vindt u in het algemeen van de keuze voor de communicatiemiddelen die het Van Weel Bethesda Ziekenhuis gebruikt?</w:t>
            </w:r>
          </w:p>
        </w:tc>
        <w:tc>
          <w:tcPr>
            <w:tcW w:w="850" w:type="dxa"/>
          </w:tcPr>
          <w:p w14:paraId="1BB0EBC7"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sidRPr="00DE33A9">
              <w:rPr>
                <w:rFonts w:cstheme="minorHAnsi"/>
              </w:rPr>
              <w:t>13</w:t>
            </w:r>
            <w:r>
              <w:rPr>
                <w:rFonts w:cstheme="minorHAnsi"/>
              </w:rPr>
              <w:t>4</w:t>
            </w:r>
          </w:p>
        </w:tc>
        <w:tc>
          <w:tcPr>
            <w:tcW w:w="1134" w:type="dxa"/>
            <w:gridSpan w:val="2"/>
          </w:tcPr>
          <w:p w14:paraId="6D51E1D8"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w:t>
            </w:r>
          </w:p>
        </w:tc>
        <w:tc>
          <w:tcPr>
            <w:tcW w:w="992" w:type="dxa"/>
          </w:tcPr>
          <w:p w14:paraId="79521047"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8.3 (1.028)</w:t>
            </w:r>
          </w:p>
        </w:tc>
        <w:tc>
          <w:tcPr>
            <w:tcW w:w="1134" w:type="dxa"/>
            <w:gridSpan w:val="2"/>
          </w:tcPr>
          <w:p w14:paraId="5C477AE3" w14:textId="77777777" w:rsidR="00F148E1"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w:t>
            </w:r>
          </w:p>
          <w:p w14:paraId="3D42437C"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p>
        </w:tc>
        <w:tc>
          <w:tcPr>
            <w:tcW w:w="884" w:type="dxa"/>
          </w:tcPr>
          <w:p w14:paraId="3223D0E7"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8.3 (1.231)</w:t>
            </w:r>
          </w:p>
        </w:tc>
        <w:tc>
          <w:tcPr>
            <w:tcW w:w="963" w:type="dxa"/>
          </w:tcPr>
          <w:p w14:paraId="2311F421"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-.337 (132)</w:t>
            </w:r>
          </w:p>
        </w:tc>
        <w:tc>
          <w:tcPr>
            <w:tcW w:w="705" w:type="dxa"/>
          </w:tcPr>
          <w:p w14:paraId="02CF5109" w14:textId="77777777" w:rsidR="00F148E1" w:rsidRPr="00DE33A9" w:rsidRDefault="00F148E1" w:rsidP="00A53C4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.737</w:t>
            </w:r>
          </w:p>
        </w:tc>
      </w:tr>
    </w:tbl>
    <w:p w14:paraId="3862DD44" w14:textId="77777777" w:rsidR="00F148E1" w:rsidRDefault="00F148E1" w:rsidP="00F148E1">
      <w:pPr>
        <w:jc w:val="both"/>
        <w:rPr>
          <w:rFonts w:cstheme="minorHAnsi"/>
        </w:rPr>
      </w:pPr>
    </w:p>
    <w:p w14:paraId="43CF5E68" w14:textId="77777777" w:rsidR="00F148E1" w:rsidRDefault="00F148E1" w:rsidP="00F148E1">
      <w:pPr>
        <w:jc w:val="both"/>
        <w:rPr>
          <w:rFonts w:cstheme="minorHAnsi"/>
        </w:rPr>
      </w:pPr>
      <w:r>
        <w:rPr>
          <w:rFonts w:cstheme="minorHAnsi"/>
        </w:rPr>
        <w:t xml:space="preserve">Gemiddeld geven beide groepen de gebruikte communicatiemiddelen een score van 8.3. </w:t>
      </w:r>
    </w:p>
    <w:p w14:paraId="05659A6B" w14:textId="77777777" w:rsidR="00F148E1" w:rsidRDefault="00F148E1" w:rsidP="00F148E1">
      <w:pPr>
        <w:jc w:val="both"/>
        <w:rPr>
          <w:rFonts w:cstheme="minorHAnsi"/>
        </w:rPr>
      </w:pPr>
    </w:p>
    <w:p w14:paraId="25E1BE29" w14:textId="77777777" w:rsidR="00F148E1" w:rsidRPr="00E9230B" w:rsidRDefault="00F148E1" w:rsidP="00F148E1">
      <w:pPr>
        <w:jc w:val="both"/>
        <w:rPr>
          <w:rFonts w:cstheme="minorHAnsi"/>
        </w:rPr>
      </w:pPr>
    </w:p>
    <w:p w14:paraId="5BBAE6EA" w14:textId="75056603" w:rsidR="000331AE" w:rsidRDefault="000331AE" w:rsidP="000A2574"/>
    <w:p w14:paraId="6B2765CB" w14:textId="6178FB61" w:rsidR="005509A1" w:rsidRDefault="005509A1" w:rsidP="000A2574"/>
    <w:p w14:paraId="7950A1F5" w14:textId="25623F86" w:rsidR="005509A1" w:rsidRDefault="005509A1" w:rsidP="000A2574"/>
    <w:p w14:paraId="452BB38C" w14:textId="3893E0B8" w:rsidR="005509A1" w:rsidRDefault="005509A1" w:rsidP="000A2574"/>
    <w:p w14:paraId="1C20CB09" w14:textId="3119EA18" w:rsidR="005509A1" w:rsidRDefault="005509A1" w:rsidP="000A2574"/>
    <w:p w14:paraId="4A365BAE" w14:textId="22680E8F" w:rsidR="005509A1" w:rsidRDefault="005509A1" w:rsidP="000A2574"/>
    <w:p w14:paraId="0D035074" w14:textId="53323713" w:rsidR="005509A1" w:rsidRDefault="005509A1" w:rsidP="000A2574"/>
    <w:p w14:paraId="4877B1F0" w14:textId="32F21C74" w:rsidR="005509A1" w:rsidRDefault="005509A1" w:rsidP="000A2574"/>
    <w:p w14:paraId="0D3A66EF" w14:textId="148B9BAB" w:rsidR="005509A1" w:rsidRDefault="005509A1" w:rsidP="000A2574"/>
    <w:p w14:paraId="4ADFB57A" w14:textId="0341F8AB" w:rsidR="005509A1" w:rsidRDefault="005509A1" w:rsidP="000A2574"/>
    <w:p w14:paraId="14ED6874" w14:textId="72CCE3AF" w:rsidR="005509A1" w:rsidRDefault="005509A1" w:rsidP="000A2574"/>
    <w:p w14:paraId="3947B499" w14:textId="0EE82D86" w:rsidR="005509A1" w:rsidRDefault="005509A1" w:rsidP="000A2574"/>
    <w:p w14:paraId="7C271C48" w14:textId="0374F59D" w:rsidR="005509A1" w:rsidRDefault="005509A1" w:rsidP="000A2574"/>
    <w:p w14:paraId="38FF3A76" w14:textId="3272A413" w:rsidR="005509A1" w:rsidRDefault="005509A1" w:rsidP="000A2574"/>
    <w:p w14:paraId="730D3342" w14:textId="77777777" w:rsidR="005509A1" w:rsidRDefault="005509A1" w:rsidP="000A2574"/>
    <w:p w14:paraId="47E40D47" w14:textId="11EC943E" w:rsidR="000331AE" w:rsidRDefault="000331AE" w:rsidP="000A2574"/>
    <w:p w14:paraId="3BFFB9E8" w14:textId="538A2FB3" w:rsidR="000331AE" w:rsidRDefault="000331AE" w:rsidP="000A2574"/>
    <w:p w14:paraId="7754D4D8" w14:textId="5F4D545D" w:rsidR="000331AE" w:rsidRDefault="000331AE" w:rsidP="000A2574"/>
    <w:p w14:paraId="34AA53EB" w14:textId="056239F0" w:rsidR="00767ACC" w:rsidRDefault="00767ACC" w:rsidP="000A2574"/>
    <w:p w14:paraId="24555E51" w14:textId="7A1010C1" w:rsidR="00767ACC" w:rsidRDefault="00767ACC" w:rsidP="000A2574"/>
    <w:p w14:paraId="555FB951" w14:textId="54554658" w:rsidR="00767ACC" w:rsidRDefault="00767ACC" w:rsidP="000A2574"/>
    <w:p w14:paraId="667889B7" w14:textId="394812F7" w:rsidR="00767ACC" w:rsidRDefault="00767ACC" w:rsidP="000A2574"/>
    <w:p w14:paraId="1D0C4D46" w14:textId="7BFD2B1A" w:rsidR="00767ACC" w:rsidRDefault="00767ACC" w:rsidP="000A2574"/>
    <w:p w14:paraId="3A6B78E2" w14:textId="77777777" w:rsidR="00767ACC" w:rsidRDefault="00767ACC" w:rsidP="000A2574"/>
    <w:p w14:paraId="7CEFA809" w14:textId="720B14E5" w:rsidR="000331AE" w:rsidRDefault="000331AE" w:rsidP="000A2574"/>
    <w:p w14:paraId="2E2D96E5" w14:textId="6843BC84" w:rsidR="000331AE" w:rsidRDefault="000331AE" w:rsidP="000A2574"/>
    <w:p w14:paraId="09A40CBE" w14:textId="6C95DC74" w:rsidR="000331AE" w:rsidRDefault="000331AE" w:rsidP="000A2574"/>
    <w:p w14:paraId="4C375190" w14:textId="255CCFD3" w:rsidR="000331AE" w:rsidRDefault="000331AE" w:rsidP="000A2574"/>
    <w:p w14:paraId="749D8550" w14:textId="3BB8B58F" w:rsidR="000331AE" w:rsidRDefault="000331AE" w:rsidP="000A2574"/>
    <w:p w14:paraId="3819FEE6" w14:textId="48B1DCC8" w:rsidR="000331AE" w:rsidRDefault="000331AE" w:rsidP="000A2574"/>
    <w:p w14:paraId="2AF9F79C" w14:textId="7BBA55BC" w:rsidR="000331AE" w:rsidRDefault="000331AE" w:rsidP="000A2574"/>
    <w:p w14:paraId="1D6E7B85" w14:textId="29DF101E" w:rsidR="00994558" w:rsidRDefault="005509A1" w:rsidP="005509A1">
      <w:pPr>
        <w:pStyle w:val="Kop1"/>
      </w:pPr>
      <w:bookmarkStart w:id="74" w:name="_Toc40830231"/>
      <w:r>
        <w:lastRenderedPageBreak/>
        <w:t xml:space="preserve">Bijlage </w:t>
      </w:r>
      <w:r w:rsidR="00767ACC">
        <w:t>10</w:t>
      </w:r>
      <w:r>
        <w:t>: Resultaten communicatiemiddelen leeftijdscategorieën</w:t>
      </w:r>
      <w:bookmarkEnd w:id="74"/>
    </w:p>
    <w:p w14:paraId="3D5BB9C0" w14:textId="77777777" w:rsidR="005509A1" w:rsidRPr="00FE4BE7" w:rsidRDefault="005509A1" w:rsidP="005509A1">
      <w:pPr>
        <w:ind w:left="708"/>
        <w:jc w:val="center"/>
        <w:rPr>
          <w:sz w:val="18"/>
          <w:szCs w:val="18"/>
        </w:rPr>
      </w:pPr>
    </w:p>
    <w:p w14:paraId="02F1D8B7" w14:textId="77777777" w:rsidR="005509A1" w:rsidRPr="001B647D" w:rsidRDefault="005509A1" w:rsidP="005509A1">
      <w:pPr>
        <w:rPr>
          <w:bCs/>
          <w:i/>
          <w:iCs/>
          <w:sz w:val="18"/>
          <w:szCs w:val="18"/>
        </w:rPr>
      </w:pPr>
      <w:r>
        <w:rPr>
          <w:bCs/>
          <w:i/>
          <w:iCs/>
          <w:sz w:val="18"/>
          <w:szCs w:val="18"/>
        </w:rPr>
        <w:t xml:space="preserve">Vraag </w:t>
      </w:r>
      <w:r w:rsidRPr="001B647D">
        <w:rPr>
          <w:bCs/>
          <w:i/>
          <w:iCs/>
          <w:sz w:val="18"/>
          <w:szCs w:val="18"/>
        </w:rPr>
        <w:t>26: Ik heb de volgende communicatiemiddelen gebruikt. (Meerdere antwoorden zijn mogelijk)</w:t>
      </w:r>
    </w:p>
    <w:tbl>
      <w:tblPr>
        <w:tblStyle w:val="Tabel1ZoektermenNederlandstaligenEngelstalig"/>
        <w:tblW w:w="0" w:type="auto"/>
        <w:tblLook w:val="04A0" w:firstRow="1" w:lastRow="0" w:firstColumn="1" w:lastColumn="0" w:noHBand="0" w:noVBand="1"/>
      </w:tblPr>
      <w:tblGrid>
        <w:gridCol w:w="2261"/>
        <w:gridCol w:w="3258"/>
        <w:gridCol w:w="3118"/>
      </w:tblGrid>
      <w:tr w:rsidR="005509A1" w14:paraId="4AAC5CB7"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13138F6B" w14:textId="77777777" w:rsidR="005509A1" w:rsidRDefault="005509A1" w:rsidP="006C16B2">
            <w:r>
              <w:t>Leeftijd</w:t>
            </w:r>
          </w:p>
        </w:tc>
        <w:tc>
          <w:tcPr>
            <w:tcW w:w="3258" w:type="dxa"/>
          </w:tcPr>
          <w:p w14:paraId="7071B26B"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POS-poli wel gebruikt</w:t>
            </w:r>
          </w:p>
        </w:tc>
        <w:tc>
          <w:tcPr>
            <w:tcW w:w="3118" w:type="dxa"/>
          </w:tcPr>
          <w:p w14:paraId="54D6ACB4"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POS-poli niet gebruikt</w:t>
            </w:r>
          </w:p>
        </w:tc>
      </w:tr>
      <w:tr w:rsidR="005509A1" w14:paraId="20D9294A"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516DC4D3" w14:textId="77777777" w:rsidR="005509A1" w:rsidRDefault="005509A1" w:rsidP="006C16B2">
            <w:r>
              <w:t>18 t/m 54 jaar</w:t>
            </w:r>
          </w:p>
        </w:tc>
        <w:tc>
          <w:tcPr>
            <w:tcW w:w="3258" w:type="dxa"/>
          </w:tcPr>
          <w:p w14:paraId="7B24C584"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40 (29,7%)</w:t>
            </w:r>
          </w:p>
        </w:tc>
        <w:tc>
          <w:tcPr>
            <w:tcW w:w="3118" w:type="dxa"/>
          </w:tcPr>
          <w:p w14:paraId="4CBA4440"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0 (0%)</w:t>
            </w:r>
          </w:p>
        </w:tc>
      </w:tr>
      <w:tr w:rsidR="005509A1" w14:paraId="1916F424" w14:textId="77777777" w:rsidTr="006C16B2">
        <w:tc>
          <w:tcPr>
            <w:cnfStyle w:val="001000000000" w:firstRow="0" w:lastRow="0" w:firstColumn="1" w:lastColumn="0" w:oddVBand="0" w:evenVBand="0" w:oddHBand="0" w:evenHBand="0" w:firstRowFirstColumn="0" w:firstRowLastColumn="0" w:lastRowFirstColumn="0" w:lastRowLastColumn="0"/>
            <w:tcW w:w="2261" w:type="dxa"/>
          </w:tcPr>
          <w:p w14:paraId="4611ADC9" w14:textId="77777777" w:rsidR="005509A1" w:rsidRDefault="005509A1" w:rsidP="006C16B2">
            <w:r>
              <w:t>55 t/m 64 jaar</w:t>
            </w:r>
          </w:p>
        </w:tc>
        <w:tc>
          <w:tcPr>
            <w:tcW w:w="3258" w:type="dxa"/>
          </w:tcPr>
          <w:p w14:paraId="2F44D0D0"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45 (33,3%)</w:t>
            </w:r>
          </w:p>
        </w:tc>
        <w:tc>
          <w:tcPr>
            <w:tcW w:w="3118" w:type="dxa"/>
          </w:tcPr>
          <w:p w14:paraId="7E0B7867"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1 (0,7%)</w:t>
            </w:r>
          </w:p>
        </w:tc>
      </w:tr>
      <w:tr w:rsidR="005509A1" w14:paraId="538414C5"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20A0D223" w14:textId="77777777" w:rsidR="005509A1" w:rsidRDefault="005509A1" w:rsidP="006C16B2">
            <w:r>
              <w:t>65 jaar en ouder</w:t>
            </w:r>
          </w:p>
        </w:tc>
        <w:tc>
          <w:tcPr>
            <w:tcW w:w="3258" w:type="dxa"/>
          </w:tcPr>
          <w:p w14:paraId="54AA4003"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41 (30,4%)</w:t>
            </w:r>
          </w:p>
        </w:tc>
        <w:tc>
          <w:tcPr>
            <w:tcW w:w="3118" w:type="dxa"/>
          </w:tcPr>
          <w:p w14:paraId="22668EE1"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8 (5,9%)</w:t>
            </w:r>
          </w:p>
        </w:tc>
      </w:tr>
    </w:tbl>
    <w:p w14:paraId="0D1DAAE7" w14:textId="77777777" w:rsidR="005509A1" w:rsidRDefault="005509A1" w:rsidP="005509A1"/>
    <w:tbl>
      <w:tblPr>
        <w:tblStyle w:val="Tabel1ZoektermenNederlandstaligenEngelstalig"/>
        <w:tblW w:w="0" w:type="auto"/>
        <w:tblLook w:val="04A0" w:firstRow="1" w:lastRow="0" w:firstColumn="1" w:lastColumn="0" w:noHBand="0" w:noVBand="1"/>
      </w:tblPr>
      <w:tblGrid>
        <w:gridCol w:w="2261"/>
        <w:gridCol w:w="3258"/>
        <w:gridCol w:w="3118"/>
      </w:tblGrid>
      <w:tr w:rsidR="005509A1" w14:paraId="3A19AF81"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6321185" w14:textId="77777777" w:rsidR="005509A1" w:rsidRDefault="005509A1" w:rsidP="006C16B2">
            <w:r>
              <w:t>Leeftijd</w:t>
            </w:r>
          </w:p>
        </w:tc>
        <w:tc>
          <w:tcPr>
            <w:tcW w:w="3258" w:type="dxa"/>
          </w:tcPr>
          <w:p w14:paraId="09D6FE9A"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Folders wel gebruikt</w:t>
            </w:r>
          </w:p>
        </w:tc>
        <w:tc>
          <w:tcPr>
            <w:tcW w:w="3118" w:type="dxa"/>
          </w:tcPr>
          <w:p w14:paraId="17F200E9"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Folders niet gebruikt</w:t>
            </w:r>
          </w:p>
        </w:tc>
      </w:tr>
      <w:tr w:rsidR="005509A1" w14:paraId="1B000C9E"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066EBEEF" w14:textId="77777777" w:rsidR="005509A1" w:rsidRDefault="005509A1" w:rsidP="006C16B2">
            <w:r>
              <w:t>18 t/m 54 jaar</w:t>
            </w:r>
          </w:p>
        </w:tc>
        <w:tc>
          <w:tcPr>
            <w:tcW w:w="3258" w:type="dxa"/>
          </w:tcPr>
          <w:p w14:paraId="619F8CD9"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30 (22,2%)</w:t>
            </w:r>
          </w:p>
        </w:tc>
        <w:tc>
          <w:tcPr>
            <w:tcW w:w="3118" w:type="dxa"/>
          </w:tcPr>
          <w:p w14:paraId="40EB393F"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10 (7,4%)</w:t>
            </w:r>
          </w:p>
        </w:tc>
      </w:tr>
      <w:tr w:rsidR="005509A1" w14:paraId="638B7EE3" w14:textId="77777777" w:rsidTr="006C16B2">
        <w:tc>
          <w:tcPr>
            <w:cnfStyle w:val="001000000000" w:firstRow="0" w:lastRow="0" w:firstColumn="1" w:lastColumn="0" w:oddVBand="0" w:evenVBand="0" w:oddHBand="0" w:evenHBand="0" w:firstRowFirstColumn="0" w:firstRowLastColumn="0" w:lastRowFirstColumn="0" w:lastRowLastColumn="0"/>
            <w:tcW w:w="2261" w:type="dxa"/>
          </w:tcPr>
          <w:p w14:paraId="6BF0BDFF" w14:textId="77777777" w:rsidR="005509A1" w:rsidRDefault="005509A1" w:rsidP="006C16B2">
            <w:r>
              <w:t>55 t/m 64 jaar</w:t>
            </w:r>
          </w:p>
        </w:tc>
        <w:tc>
          <w:tcPr>
            <w:tcW w:w="3258" w:type="dxa"/>
          </w:tcPr>
          <w:p w14:paraId="0DB5CD1C"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39 (28,9%)</w:t>
            </w:r>
          </w:p>
        </w:tc>
        <w:tc>
          <w:tcPr>
            <w:tcW w:w="3118" w:type="dxa"/>
          </w:tcPr>
          <w:p w14:paraId="128A6D30"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7 (5,2%)</w:t>
            </w:r>
          </w:p>
        </w:tc>
      </w:tr>
      <w:tr w:rsidR="005509A1" w14:paraId="7D4FF046"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798FA9FF" w14:textId="77777777" w:rsidR="005509A1" w:rsidRDefault="005509A1" w:rsidP="006C16B2">
            <w:r>
              <w:t>65 jaar en ouder</w:t>
            </w:r>
          </w:p>
        </w:tc>
        <w:tc>
          <w:tcPr>
            <w:tcW w:w="3258" w:type="dxa"/>
          </w:tcPr>
          <w:p w14:paraId="17798C2F"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33 (24,4%)</w:t>
            </w:r>
          </w:p>
        </w:tc>
        <w:tc>
          <w:tcPr>
            <w:tcW w:w="3118" w:type="dxa"/>
          </w:tcPr>
          <w:p w14:paraId="2D0393F5"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16 (11,6%)</w:t>
            </w:r>
          </w:p>
        </w:tc>
      </w:tr>
    </w:tbl>
    <w:p w14:paraId="7EC19833" w14:textId="77777777" w:rsidR="005509A1" w:rsidRDefault="005509A1" w:rsidP="005509A1"/>
    <w:tbl>
      <w:tblPr>
        <w:tblStyle w:val="Tabel1ZoektermenNederlandstaligenEngelstalig"/>
        <w:tblW w:w="0" w:type="auto"/>
        <w:tblLook w:val="04A0" w:firstRow="1" w:lastRow="0" w:firstColumn="1" w:lastColumn="0" w:noHBand="0" w:noVBand="1"/>
      </w:tblPr>
      <w:tblGrid>
        <w:gridCol w:w="2261"/>
        <w:gridCol w:w="3258"/>
        <w:gridCol w:w="3118"/>
      </w:tblGrid>
      <w:tr w:rsidR="005509A1" w14:paraId="48715C84"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63F8D695" w14:textId="77777777" w:rsidR="005509A1" w:rsidRDefault="005509A1" w:rsidP="006C16B2">
            <w:r>
              <w:t>Leeftijd</w:t>
            </w:r>
          </w:p>
        </w:tc>
        <w:tc>
          <w:tcPr>
            <w:tcW w:w="3258" w:type="dxa"/>
          </w:tcPr>
          <w:p w14:paraId="5C4D0E49"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Website wel gebruikt</w:t>
            </w:r>
          </w:p>
        </w:tc>
        <w:tc>
          <w:tcPr>
            <w:tcW w:w="3118" w:type="dxa"/>
          </w:tcPr>
          <w:p w14:paraId="1329DF8A"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Website niet gebruikt</w:t>
            </w:r>
          </w:p>
        </w:tc>
      </w:tr>
      <w:tr w:rsidR="005509A1" w14:paraId="1A075A35"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3FF71450" w14:textId="77777777" w:rsidR="005509A1" w:rsidRDefault="005509A1" w:rsidP="006C16B2">
            <w:r>
              <w:t>18 t/m 54 jaar</w:t>
            </w:r>
          </w:p>
        </w:tc>
        <w:tc>
          <w:tcPr>
            <w:tcW w:w="3258" w:type="dxa"/>
          </w:tcPr>
          <w:p w14:paraId="04D30B2C"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10 (7,4%)</w:t>
            </w:r>
          </w:p>
        </w:tc>
        <w:tc>
          <w:tcPr>
            <w:tcW w:w="3118" w:type="dxa"/>
          </w:tcPr>
          <w:p w14:paraId="2F603CC0"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30 (22,2%)</w:t>
            </w:r>
          </w:p>
        </w:tc>
      </w:tr>
      <w:tr w:rsidR="005509A1" w14:paraId="4149B85E" w14:textId="77777777" w:rsidTr="006C16B2">
        <w:tc>
          <w:tcPr>
            <w:cnfStyle w:val="001000000000" w:firstRow="0" w:lastRow="0" w:firstColumn="1" w:lastColumn="0" w:oddVBand="0" w:evenVBand="0" w:oddHBand="0" w:evenHBand="0" w:firstRowFirstColumn="0" w:firstRowLastColumn="0" w:lastRowFirstColumn="0" w:lastRowLastColumn="0"/>
            <w:tcW w:w="2261" w:type="dxa"/>
          </w:tcPr>
          <w:p w14:paraId="271C6F88" w14:textId="77777777" w:rsidR="005509A1" w:rsidRDefault="005509A1" w:rsidP="006C16B2">
            <w:r>
              <w:t>55 t/m 64 jaar</w:t>
            </w:r>
          </w:p>
        </w:tc>
        <w:tc>
          <w:tcPr>
            <w:tcW w:w="3258" w:type="dxa"/>
          </w:tcPr>
          <w:p w14:paraId="08EF8ACD"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9 (6,7%)</w:t>
            </w:r>
          </w:p>
        </w:tc>
        <w:tc>
          <w:tcPr>
            <w:tcW w:w="3118" w:type="dxa"/>
          </w:tcPr>
          <w:p w14:paraId="68AC9E81"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37 (27,4%)</w:t>
            </w:r>
          </w:p>
        </w:tc>
      </w:tr>
      <w:tr w:rsidR="005509A1" w14:paraId="2BCB954B"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432D181" w14:textId="77777777" w:rsidR="005509A1" w:rsidRDefault="005509A1" w:rsidP="006C16B2">
            <w:r>
              <w:t>65 jaar en ouder</w:t>
            </w:r>
          </w:p>
        </w:tc>
        <w:tc>
          <w:tcPr>
            <w:tcW w:w="3258" w:type="dxa"/>
          </w:tcPr>
          <w:p w14:paraId="6C9C162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7 (5,2%)</w:t>
            </w:r>
          </w:p>
        </w:tc>
        <w:tc>
          <w:tcPr>
            <w:tcW w:w="3118" w:type="dxa"/>
          </w:tcPr>
          <w:p w14:paraId="3B0AE3A2"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42 (31,1%)</w:t>
            </w:r>
          </w:p>
        </w:tc>
      </w:tr>
    </w:tbl>
    <w:p w14:paraId="3C2B371D" w14:textId="77777777" w:rsidR="005509A1" w:rsidRDefault="005509A1" w:rsidP="005509A1"/>
    <w:tbl>
      <w:tblPr>
        <w:tblStyle w:val="Tabel1ZoektermenNederlandstaligenEngelstalig"/>
        <w:tblW w:w="0" w:type="auto"/>
        <w:tblLook w:val="04A0" w:firstRow="1" w:lastRow="0" w:firstColumn="1" w:lastColumn="0" w:noHBand="0" w:noVBand="1"/>
      </w:tblPr>
      <w:tblGrid>
        <w:gridCol w:w="2261"/>
        <w:gridCol w:w="3399"/>
        <w:gridCol w:w="2977"/>
      </w:tblGrid>
      <w:tr w:rsidR="005509A1" w14:paraId="6AC302DC"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60EE1758" w14:textId="77777777" w:rsidR="005509A1" w:rsidRDefault="005509A1" w:rsidP="006C16B2">
            <w:r>
              <w:t>Leeftijd</w:t>
            </w:r>
          </w:p>
        </w:tc>
        <w:tc>
          <w:tcPr>
            <w:tcW w:w="3399" w:type="dxa"/>
          </w:tcPr>
          <w:p w14:paraId="29027392"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BeterDichtbij wel gebruikt</w:t>
            </w:r>
          </w:p>
        </w:tc>
        <w:tc>
          <w:tcPr>
            <w:tcW w:w="2977" w:type="dxa"/>
          </w:tcPr>
          <w:p w14:paraId="5E187164"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BeterDichtbij niet gebruikt</w:t>
            </w:r>
          </w:p>
        </w:tc>
      </w:tr>
      <w:tr w:rsidR="005509A1" w14:paraId="2979EEE4"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5651A396" w14:textId="77777777" w:rsidR="005509A1" w:rsidRDefault="005509A1" w:rsidP="006C16B2">
            <w:r>
              <w:t>18 t/m 54 jaar</w:t>
            </w:r>
          </w:p>
        </w:tc>
        <w:tc>
          <w:tcPr>
            <w:tcW w:w="3399" w:type="dxa"/>
          </w:tcPr>
          <w:p w14:paraId="14FDA064"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 (3,0%)</w:t>
            </w:r>
          </w:p>
        </w:tc>
        <w:tc>
          <w:tcPr>
            <w:tcW w:w="2977" w:type="dxa"/>
          </w:tcPr>
          <w:p w14:paraId="60FEC935"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36 (26,7%)</w:t>
            </w:r>
          </w:p>
        </w:tc>
      </w:tr>
      <w:tr w:rsidR="005509A1" w14:paraId="72BA9EF2" w14:textId="77777777" w:rsidTr="006C16B2">
        <w:tc>
          <w:tcPr>
            <w:cnfStyle w:val="001000000000" w:firstRow="0" w:lastRow="0" w:firstColumn="1" w:lastColumn="0" w:oddVBand="0" w:evenVBand="0" w:oddHBand="0" w:evenHBand="0" w:firstRowFirstColumn="0" w:firstRowLastColumn="0" w:lastRowFirstColumn="0" w:lastRowLastColumn="0"/>
            <w:tcW w:w="2261" w:type="dxa"/>
          </w:tcPr>
          <w:p w14:paraId="45CE653D" w14:textId="77777777" w:rsidR="005509A1" w:rsidRDefault="005509A1" w:rsidP="006C16B2">
            <w:r>
              <w:t>55 t/m 64 jaar</w:t>
            </w:r>
          </w:p>
        </w:tc>
        <w:tc>
          <w:tcPr>
            <w:tcW w:w="3399" w:type="dxa"/>
          </w:tcPr>
          <w:p w14:paraId="1A0EA8C8"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2 (1,5%)</w:t>
            </w:r>
          </w:p>
        </w:tc>
        <w:tc>
          <w:tcPr>
            <w:tcW w:w="2977" w:type="dxa"/>
          </w:tcPr>
          <w:p w14:paraId="3F6DCF68"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44 (32,6%)</w:t>
            </w:r>
          </w:p>
        </w:tc>
      </w:tr>
      <w:tr w:rsidR="005509A1" w14:paraId="17011C31"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7C70A5C4" w14:textId="77777777" w:rsidR="005509A1" w:rsidRDefault="005509A1" w:rsidP="006C16B2">
            <w:r>
              <w:t>65 jaar en ouder</w:t>
            </w:r>
          </w:p>
        </w:tc>
        <w:tc>
          <w:tcPr>
            <w:tcW w:w="3399" w:type="dxa"/>
          </w:tcPr>
          <w:p w14:paraId="08945A26"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 (2,2%)</w:t>
            </w:r>
          </w:p>
        </w:tc>
        <w:tc>
          <w:tcPr>
            <w:tcW w:w="2977" w:type="dxa"/>
          </w:tcPr>
          <w:p w14:paraId="3E5326B7"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46 (34,1%)</w:t>
            </w:r>
          </w:p>
        </w:tc>
      </w:tr>
    </w:tbl>
    <w:p w14:paraId="20A331E2" w14:textId="77777777" w:rsidR="005509A1" w:rsidRDefault="005509A1" w:rsidP="005509A1"/>
    <w:tbl>
      <w:tblPr>
        <w:tblStyle w:val="Tabel1ZoektermenNederlandstaligenEngelstalig"/>
        <w:tblW w:w="0" w:type="auto"/>
        <w:tblLook w:val="04A0" w:firstRow="1" w:lastRow="0" w:firstColumn="1" w:lastColumn="0" w:noHBand="0" w:noVBand="1"/>
      </w:tblPr>
      <w:tblGrid>
        <w:gridCol w:w="2261"/>
        <w:gridCol w:w="3258"/>
        <w:gridCol w:w="141"/>
        <w:gridCol w:w="2977"/>
      </w:tblGrid>
      <w:tr w:rsidR="005509A1" w14:paraId="47F56E18"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2FBD79C7" w14:textId="77777777" w:rsidR="005509A1" w:rsidRDefault="005509A1" w:rsidP="006C16B2">
            <w:r>
              <w:t>Leeftijd</w:t>
            </w:r>
          </w:p>
        </w:tc>
        <w:tc>
          <w:tcPr>
            <w:tcW w:w="3258" w:type="dxa"/>
          </w:tcPr>
          <w:p w14:paraId="12F5967F"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Patiënt portaal wel gebruikt</w:t>
            </w:r>
          </w:p>
        </w:tc>
        <w:tc>
          <w:tcPr>
            <w:tcW w:w="3118" w:type="dxa"/>
            <w:gridSpan w:val="2"/>
          </w:tcPr>
          <w:p w14:paraId="729B3963"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Patiënt portaal niet gebruikt</w:t>
            </w:r>
          </w:p>
        </w:tc>
      </w:tr>
      <w:tr w:rsidR="005509A1" w14:paraId="252F1ED6"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2D8D748C" w14:textId="77777777" w:rsidR="005509A1" w:rsidRDefault="005509A1" w:rsidP="006C16B2">
            <w:r>
              <w:t>18 t/m 54 jaar</w:t>
            </w:r>
          </w:p>
        </w:tc>
        <w:tc>
          <w:tcPr>
            <w:tcW w:w="3399" w:type="dxa"/>
            <w:gridSpan w:val="2"/>
          </w:tcPr>
          <w:p w14:paraId="26BCF2EE"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11 (8,1%)</w:t>
            </w:r>
          </w:p>
        </w:tc>
        <w:tc>
          <w:tcPr>
            <w:tcW w:w="2977" w:type="dxa"/>
          </w:tcPr>
          <w:p w14:paraId="39C066A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29 (21,5%)</w:t>
            </w:r>
          </w:p>
        </w:tc>
      </w:tr>
      <w:tr w:rsidR="005509A1" w14:paraId="5219F5D6" w14:textId="77777777" w:rsidTr="006C16B2">
        <w:tc>
          <w:tcPr>
            <w:cnfStyle w:val="001000000000" w:firstRow="0" w:lastRow="0" w:firstColumn="1" w:lastColumn="0" w:oddVBand="0" w:evenVBand="0" w:oddHBand="0" w:evenHBand="0" w:firstRowFirstColumn="0" w:firstRowLastColumn="0" w:lastRowFirstColumn="0" w:lastRowLastColumn="0"/>
            <w:tcW w:w="2261" w:type="dxa"/>
          </w:tcPr>
          <w:p w14:paraId="1BBECF7C" w14:textId="77777777" w:rsidR="005509A1" w:rsidRDefault="005509A1" w:rsidP="006C16B2">
            <w:r>
              <w:t>55 t/m 64 jaar</w:t>
            </w:r>
          </w:p>
        </w:tc>
        <w:tc>
          <w:tcPr>
            <w:tcW w:w="3399" w:type="dxa"/>
            <w:gridSpan w:val="2"/>
          </w:tcPr>
          <w:p w14:paraId="022A966D"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8 (5,9%)</w:t>
            </w:r>
          </w:p>
        </w:tc>
        <w:tc>
          <w:tcPr>
            <w:tcW w:w="2977" w:type="dxa"/>
          </w:tcPr>
          <w:p w14:paraId="36D986ED"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38 (28,1%)</w:t>
            </w:r>
          </w:p>
        </w:tc>
      </w:tr>
      <w:tr w:rsidR="005509A1" w14:paraId="69919E07"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8F8E503" w14:textId="77777777" w:rsidR="005509A1" w:rsidRDefault="005509A1" w:rsidP="006C16B2">
            <w:r>
              <w:t>65 jaar en ouder</w:t>
            </w:r>
          </w:p>
        </w:tc>
        <w:tc>
          <w:tcPr>
            <w:tcW w:w="3399" w:type="dxa"/>
            <w:gridSpan w:val="2"/>
          </w:tcPr>
          <w:p w14:paraId="0F768EDE"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9 (6,7%)</w:t>
            </w:r>
          </w:p>
        </w:tc>
        <w:tc>
          <w:tcPr>
            <w:tcW w:w="2977" w:type="dxa"/>
          </w:tcPr>
          <w:p w14:paraId="525387E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40 (29,7%)</w:t>
            </w:r>
          </w:p>
        </w:tc>
      </w:tr>
    </w:tbl>
    <w:p w14:paraId="12686F14" w14:textId="77777777" w:rsidR="005509A1" w:rsidRDefault="005509A1" w:rsidP="005509A1"/>
    <w:p w14:paraId="4B7A0165" w14:textId="77777777" w:rsidR="005509A1" w:rsidRPr="001B647D" w:rsidRDefault="005509A1" w:rsidP="005509A1">
      <w:pPr>
        <w:rPr>
          <w:bCs/>
          <w:i/>
          <w:iCs/>
          <w:sz w:val="18"/>
          <w:szCs w:val="18"/>
        </w:rPr>
      </w:pPr>
      <w:r>
        <w:rPr>
          <w:bCs/>
          <w:i/>
          <w:iCs/>
          <w:sz w:val="18"/>
          <w:szCs w:val="18"/>
        </w:rPr>
        <w:t xml:space="preserve">Vraag </w:t>
      </w:r>
      <w:r w:rsidRPr="001B647D">
        <w:rPr>
          <w:bCs/>
          <w:i/>
          <w:iCs/>
          <w:sz w:val="18"/>
          <w:szCs w:val="18"/>
        </w:rPr>
        <w:t>27: Welke informatiekanalen zijn voor u het belangrijkste geweest? (Meerdere antwoorden zijn mogelijk)</w:t>
      </w:r>
    </w:p>
    <w:tbl>
      <w:tblPr>
        <w:tblStyle w:val="Tabel1ZoektermenNederlandstaligenEngelstalig"/>
        <w:tblW w:w="0" w:type="auto"/>
        <w:tblLook w:val="04A0" w:firstRow="1" w:lastRow="0" w:firstColumn="1" w:lastColumn="0" w:noHBand="0" w:noVBand="1"/>
      </w:tblPr>
      <w:tblGrid>
        <w:gridCol w:w="2258"/>
        <w:gridCol w:w="3402"/>
        <w:gridCol w:w="3386"/>
      </w:tblGrid>
      <w:tr w:rsidR="005509A1" w14:paraId="3D91A56A"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2946333" w14:textId="77777777" w:rsidR="005509A1" w:rsidRDefault="005509A1" w:rsidP="006C16B2">
            <w:r>
              <w:t>Leeftijd</w:t>
            </w:r>
          </w:p>
        </w:tc>
        <w:tc>
          <w:tcPr>
            <w:tcW w:w="3402" w:type="dxa"/>
          </w:tcPr>
          <w:p w14:paraId="31AE5765"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POS-poli wel belangrijk</w:t>
            </w:r>
          </w:p>
        </w:tc>
        <w:tc>
          <w:tcPr>
            <w:tcW w:w="3386" w:type="dxa"/>
          </w:tcPr>
          <w:p w14:paraId="085B9C8E"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POS-poli niet belangrijk</w:t>
            </w:r>
          </w:p>
        </w:tc>
      </w:tr>
      <w:tr w:rsidR="005509A1" w14:paraId="56A2A0A4"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783A555" w14:textId="77777777" w:rsidR="005509A1" w:rsidRDefault="005509A1" w:rsidP="006C16B2">
            <w:r>
              <w:t>18 t/m 54 jaar</w:t>
            </w:r>
          </w:p>
        </w:tc>
        <w:tc>
          <w:tcPr>
            <w:tcW w:w="3402" w:type="dxa"/>
          </w:tcPr>
          <w:p w14:paraId="306A6ED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22 (16,3%)</w:t>
            </w:r>
          </w:p>
        </w:tc>
        <w:tc>
          <w:tcPr>
            <w:tcW w:w="3386" w:type="dxa"/>
          </w:tcPr>
          <w:p w14:paraId="7E2B1A73"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 (2,2%)</w:t>
            </w:r>
          </w:p>
        </w:tc>
      </w:tr>
      <w:tr w:rsidR="005509A1" w14:paraId="7B7AE635" w14:textId="77777777" w:rsidTr="006C16B2">
        <w:tc>
          <w:tcPr>
            <w:cnfStyle w:val="001000000000" w:firstRow="0" w:lastRow="0" w:firstColumn="1" w:lastColumn="0" w:oddVBand="0" w:evenVBand="0" w:oddHBand="0" w:evenHBand="0" w:firstRowFirstColumn="0" w:firstRowLastColumn="0" w:lastRowFirstColumn="0" w:lastRowLastColumn="0"/>
            <w:tcW w:w="2258" w:type="dxa"/>
          </w:tcPr>
          <w:p w14:paraId="37F99EF4" w14:textId="77777777" w:rsidR="005509A1" w:rsidRDefault="005509A1" w:rsidP="006C16B2">
            <w:r>
              <w:t>55 t/m 64 jaar</w:t>
            </w:r>
          </w:p>
        </w:tc>
        <w:tc>
          <w:tcPr>
            <w:tcW w:w="3402" w:type="dxa"/>
          </w:tcPr>
          <w:p w14:paraId="7E53B547"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41 (30,4%)</w:t>
            </w:r>
          </w:p>
        </w:tc>
        <w:tc>
          <w:tcPr>
            <w:tcW w:w="3386" w:type="dxa"/>
          </w:tcPr>
          <w:p w14:paraId="6C5E5F4C"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5 (3,7%)</w:t>
            </w:r>
          </w:p>
        </w:tc>
      </w:tr>
      <w:tr w:rsidR="005509A1" w14:paraId="61146DA6"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4DE8C58" w14:textId="77777777" w:rsidR="005509A1" w:rsidRDefault="005509A1" w:rsidP="006C16B2">
            <w:r>
              <w:t>65 jaar en ouder</w:t>
            </w:r>
          </w:p>
        </w:tc>
        <w:tc>
          <w:tcPr>
            <w:tcW w:w="3402" w:type="dxa"/>
          </w:tcPr>
          <w:p w14:paraId="58BAE701"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40 (29,7%)</w:t>
            </w:r>
          </w:p>
        </w:tc>
        <w:tc>
          <w:tcPr>
            <w:tcW w:w="3386" w:type="dxa"/>
          </w:tcPr>
          <w:p w14:paraId="153D05CE"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9 (6,7%)</w:t>
            </w:r>
          </w:p>
        </w:tc>
      </w:tr>
    </w:tbl>
    <w:p w14:paraId="67BF73E3" w14:textId="77777777" w:rsidR="005509A1" w:rsidRDefault="005509A1" w:rsidP="005509A1"/>
    <w:tbl>
      <w:tblPr>
        <w:tblStyle w:val="Tabel1ZoektermenNederlandstaligenEngelstalig"/>
        <w:tblW w:w="0" w:type="auto"/>
        <w:tblLook w:val="04A0" w:firstRow="1" w:lastRow="0" w:firstColumn="1" w:lastColumn="0" w:noHBand="0" w:noVBand="1"/>
      </w:tblPr>
      <w:tblGrid>
        <w:gridCol w:w="2258"/>
        <w:gridCol w:w="3402"/>
        <w:gridCol w:w="3386"/>
      </w:tblGrid>
      <w:tr w:rsidR="005509A1" w14:paraId="0DAAB729"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6CDAB99" w14:textId="77777777" w:rsidR="005509A1" w:rsidRDefault="005509A1" w:rsidP="006C16B2">
            <w:r>
              <w:t>Leeftijd</w:t>
            </w:r>
          </w:p>
        </w:tc>
        <w:tc>
          <w:tcPr>
            <w:tcW w:w="3402" w:type="dxa"/>
          </w:tcPr>
          <w:p w14:paraId="0B3CE826"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Folders wel belangrijk</w:t>
            </w:r>
          </w:p>
        </w:tc>
        <w:tc>
          <w:tcPr>
            <w:tcW w:w="3386" w:type="dxa"/>
          </w:tcPr>
          <w:p w14:paraId="3AA2ABEF"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Folders niet belangrijk</w:t>
            </w:r>
          </w:p>
        </w:tc>
      </w:tr>
      <w:tr w:rsidR="005509A1" w14:paraId="14F68C59"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941505F" w14:textId="77777777" w:rsidR="005509A1" w:rsidRDefault="005509A1" w:rsidP="006C16B2">
            <w:r>
              <w:t>18 t/m 54 jaar</w:t>
            </w:r>
          </w:p>
        </w:tc>
        <w:tc>
          <w:tcPr>
            <w:tcW w:w="3402" w:type="dxa"/>
          </w:tcPr>
          <w:p w14:paraId="09B53A5C"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26 (19,3%)</w:t>
            </w:r>
          </w:p>
        </w:tc>
        <w:tc>
          <w:tcPr>
            <w:tcW w:w="3386" w:type="dxa"/>
          </w:tcPr>
          <w:p w14:paraId="088C99D7"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14 (10,4%)</w:t>
            </w:r>
          </w:p>
        </w:tc>
      </w:tr>
      <w:tr w:rsidR="005509A1" w14:paraId="51135046" w14:textId="77777777" w:rsidTr="006C16B2">
        <w:tc>
          <w:tcPr>
            <w:cnfStyle w:val="001000000000" w:firstRow="0" w:lastRow="0" w:firstColumn="1" w:lastColumn="0" w:oddVBand="0" w:evenVBand="0" w:oddHBand="0" w:evenHBand="0" w:firstRowFirstColumn="0" w:firstRowLastColumn="0" w:lastRowFirstColumn="0" w:lastRowLastColumn="0"/>
            <w:tcW w:w="2258" w:type="dxa"/>
          </w:tcPr>
          <w:p w14:paraId="5172F17F" w14:textId="77777777" w:rsidR="005509A1" w:rsidRDefault="005509A1" w:rsidP="006C16B2">
            <w:r>
              <w:t>55 t/m 64 jaar</w:t>
            </w:r>
          </w:p>
        </w:tc>
        <w:tc>
          <w:tcPr>
            <w:tcW w:w="3402" w:type="dxa"/>
          </w:tcPr>
          <w:p w14:paraId="41A773B2"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37 (27,4%)</w:t>
            </w:r>
          </w:p>
        </w:tc>
        <w:tc>
          <w:tcPr>
            <w:tcW w:w="3386" w:type="dxa"/>
          </w:tcPr>
          <w:p w14:paraId="500E5658"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9 (6,7%)</w:t>
            </w:r>
          </w:p>
        </w:tc>
      </w:tr>
      <w:tr w:rsidR="005509A1" w14:paraId="495B0822"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CFB7341" w14:textId="77777777" w:rsidR="005509A1" w:rsidRDefault="005509A1" w:rsidP="006C16B2">
            <w:r>
              <w:t>65 jaar en ouder</w:t>
            </w:r>
          </w:p>
        </w:tc>
        <w:tc>
          <w:tcPr>
            <w:tcW w:w="3402" w:type="dxa"/>
          </w:tcPr>
          <w:p w14:paraId="05817F0D"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32 (23,7%)</w:t>
            </w:r>
          </w:p>
        </w:tc>
        <w:tc>
          <w:tcPr>
            <w:tcW w:w="3386" w:type="dxa"/>
          </w:tcPr>
          <w:p w14:paraId="53F3C1B4"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17 (12,6%)</w:t>
            </w:r>
          </w:p>
        </w:tc>
      </w:tr>
    </w:tbl>
    <w:p w14:paraId="4453CFDA" w14:textId="77777777" w:rsidR="005509A1" w:rsidRDefault="005509A1" w:rsidP="005509A1"/>
    <w:tbl>
      <w:tblPr>
        <w:tblStyle w:val="Tabel1ZoektermenNederlandstaligenEngelstalig"/>
        <w:tblW w:w="0" w:type="auto"/>
        <w:tblLook w:val="04A0" w:firstRow="1" w:lastRow="0" w:firstColumn="1" w:lastColumn="0" w:noHBand="0" w:noVBand="1"/>
      </w:tblPr>
      <w:tblGrid>
        <w:gridCol w:w="2258"/>
        <w:gridCol w:w="3402"/>
        <w:gridCol w:w="3386"/>
      </w:tblGrid>
      <w:tr w:rsidR="005509A1" w14:paraId="097F0EC9"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E59AD51" w14:textId="77777777" w:rsidR="005509A1" w:rsidRDefault="005509A1" w:rsidP="006C16B2">
            <w:r>
              <w:t>Leeftijd</w:t>
            </w:r>
          </w:p>
        </w:tc>
        <w:tc>
          <w:tcPr>
            <w:tcW w:w="3402" w:type="dxa"/>
          </w:tcPr>
          <w:p w14:paraId="315AF570"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Website wel belangrijk</w:t>
            </w:r>
          </w:p>
        </w:tc>
        <w:tc>
          <w:tcPr>
            <w:tcW w:w="3386" w:type="dxa"/>
          </w:tcPr>
          <w:p w14:paraId="09868A94"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Website niet belangrijk</w:t>
            </w:r>
          </w:p>
        </w:tc>
      </w:tr>
      <w:tr w:rsidR="005509A1" w14:paraId="4ED57524"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A66DF47" w14:textId="77777777" w:rsidR="005509A1" w:rsidRDefault="005509A1" w:rsidP="006C16B2">
            <w:r>
              <w:t>18 t/m 54 jaar</w:t>
            </w:r>
          </w:p>
        </w:tc>
        <w:tc>
          <w:tcPr>
            <w:tcW w:w="3402" w:type="dxa"/>
          </w:tcPr>
          <w:p w14:paraId="079091B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 (3,0%)</w:t>
            </w:r>
          </w:p>
        </w:tc>
        <w:tc>
          <w:tcPr>
            <w:tcW w:w="3386" w:type="dxa"/>
          </w:tcPr>
          <w:p w14:paraId="5032FB09"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36 (26,7%)</w:t>
            </w:r>
          </w:p>
        </w:tc>
      </w:tr>
      <w:tr w:rsidR="005509A1" w14:paraId="5C1B3B3A" w14:textId="77777777" w:rsidTr="006C16B2">
        <w:tc>
          <w:tcPr>
            <w:cnfStyle w:val="001000000000" w:firstRow="0" w:lastRow="0" w:firstColumn="1" w:lastColumn="0" w:oddVBand="0" w:evenVBand="0" w:oddHBand="0" w:evenHBand="0" w:firstRowFirstColumn="0" w:firstRowLastColumn="0" w:lastRowFirstColumn="0" w:lastRowLastColumn="0"/>
            <w:tcW w:w="2258" w:type="dxa"/>
          </w:tcPr>
          <w:p w14:paraId="6DFBBCFE" w14:textId="77777777" w:rsidR="005509A1" w:rsidRDefault="005509A1" w:rsidP="006C16B2">
            <w:r>
              <w:t>55 t/m 64 jaar</w:t>
            </w:r>
          </w:p>
        </w:tc>
        <w:tc>
          <w:tcPr>
            <w:tcW w:w="3402" w:type="dxa"/>
          </w:tcPr>
          <w:p w14:paraId="6D8E5116"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6 (4,4%)</w:t>
            </w:r>
          </w:p>
        </w:tc>
        <w:tc>
          <w:tcPr>
            <w:tcW w:w="3386" w:type="dxa"/>
          </w:tcPr>
          <w:p w14:paraId="07C999BA"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40 (29,7%)</w:t>
            </w:r>
          </w:p>
        </w:tc>
      </w:tr>
      <w:tr w:rsidR="005509A1" w14:paraId="07F432F6"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BBC04ED" w14:textId="77777777" w:rsidR="005509A1" w:rsidRDefault="005509A1" w:rsidP="006C16B2">
            <w:r>
              <w:t>65 jaar en ouder</w:t>
            </w:r>
          </w:p>
        </w:tc>
        <w:tc>
          <w:tcPr>
            <w:tcW w:w="3402" w:type="dxa"/>
          </w:tcPr>
          <w:p w14:paraId="1715BE4F"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5 (3,7%)</w:t>
            </w:r>
          </w:p>
        </w:tc>
        <w:tc>
          <w:tcPr>
            <w:tcW w:w="3386" w:type="dxa"/>
          </w:tcPr>
          <w:p w14:paraId="383297BE"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44 (32,6%)</w:t>
            </w:r>
          </w:p>
        </w:tc>
      </w:tr>
    </w:tbl>
    <w:p w14:paraId="3E53C02A" w14:textId="77777777" w:rsidR="005509A1" w:rsidRDefault="005509A1" w:rsidP="005509A1"/>
    <w:tbl>
      <w:tblPr>
        <w:tblStyle w:val="Tabel1ZoektermenNederlandstaligenEngelstalig"/>
        <w:tblW w:w="0" w:type="auto"/>
        <w:tblLook w:val="04A0" w:firstRow="1" w:lastRow="0" w:firstColumn="1" w:lastColumn="0" w:noHBand="0" w:noVBand="1"/>
      </w:tblPr>
      <w:tblGrid>
        <w:gridCol w:w="2258"/>
        <w:gridCol w:w="3402"/>
        <w:gridCol w:w="3386"/>
      </w:tblGrid>
      <w:tr w:rsidR="005509A1" w14:paraId="10787C3E"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DFFD8F6" w14:textId="77777777" w:rsidR="005509A1" w:rsidRDefault="005509A1" w:rsidP="006C16B2">
            <w:r>
              <w:t>Leeftijd</w:t>
            </w:r>
          </w:p>
        </w:tc>
        <w:tc>
          <w:tcPr>
            <w:tcW w:w="3402" w:type="dxa"/>
          </w:tcPr>
          <w:p w14:paraId="4B3316B4"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BeterDichtbij app wel belangrijk</w:t>
            </w:r>
          </w:p>
        </w:tc>
        <w:tc>
          <w:tcPr>
            <w:tcW w:w="3386" w:type="dxa"/>
          </w:tcPr>
          <w:p w14:paraId="01FAE038"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BeterDichtbij app niet belangrijk</w:t>
            </w:r>
          </w:p>
        </w:tc>
      </w:tr>
      <w:tr w:rsidR="005509A1" w14:paraId="63A91E37"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9431D54" w14:textId="77777777" w:rsidR="005509A1" w:rsidRDefault="005509A1" w:rsidP="006C16B2">
            <w:r>
              <w:t>18 t/m 54 jaar</w:t>
            </w:r>
          </w:p>
        </w:tc>
        <w:tc>
          <w:tcPr>
            <w:tcW w:w="3402" w:type="dxa"/>
          </w:tcPr>
          <w:p w14:paraId="1EC92950"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1 (0,7%)</w:t>
            </w:r>
          </w:p>
        </w:tc>
        <w:tc>
          <w:tcPr>
            <w:tcW w:w="3386" w:type="dxa"/>
          </w:tcPr>
          <w:p w14:paraId="2642970A"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39 (28,9%)</w:t>
            </w:r>
          </w:p>
        </w:tc>
      </w:tr>
      <w:tr w:rsidR="005509A1" w14:paraId="049AF7E5" w14:textId="77777777" w:rsidTr="006C16B2">
        <w:tc>
          <w:tcPr>
            <w:cnfStyle w:val="001000000000" w:firstRow="0" w:lastRow="0" w:firstColumn="1" w:lastColumn="0" w:oddVBand="0" w:evenVBand="0" w:oddHBand="0" w:evenHBand="0" w:firstRowFirstColumn="0" w:firstRowLastColumn="0" w:lastRowFirstColumn="0" w:lastRowLastColumn="0"/>
            <w:tcW w:w="2258" w:type="dxa"/>
          </w:tcPr>
          <w:p w14:paraId="69F91E09" w14:textId="77777777" w:rsidR="005509A1" w:rsidRDefault="005509A1" w:rsidP="006C16B2">
            <w:r>
              <w:t>55 t/m 64 jaar</w:t>
            </w:r>
          </w:p>
        </w:tc>
        <w:tc>
          <w:tcPr>
            <w:tcW w:w="3402" w:type="dxa"/>
          </w:tcPr>
          <w:p w14:paraId="15023B5B"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0 (0%)</w:t>
            </w:r>
          </w:p>
        </w:tc>
        <w:tc>
          <w:tcPr>
            <w:tcW w:w="3386" w:type="dxa"/>
          </w:tcPr>
          <w:p w14:paraId="11ABBDBF"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46 (34,1%)</w:t>
            </w:r>
          </w:p>
        </w:tc>
      </w:tr>
      <w:tr w:rsidR="005509A1" w14:paraId="01054292"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824C5D0" w14:textId="77777777" w:rsidR="005509A1" w:rsidRDefault="005509A1" w:rsidP="006C16B2">
            <w:r>
              <w:t>65 jaar en ouder</w:t>
            </w:r>
          </w:p>
        </w:tc>
        <w:tc>
          <w:tcPr>
            <w:tcW w:w="3402" w:type="dxa"/>
          </w:tcPr>
          <w:p w14:paraId="45C58A30"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 (2,2%)</w:t>
            </w:r>
          </w:p>
        </w:tc>
        <w:tc>
          <w:tcPr>
            <w:tcW w:w="3386" w:type="dxa"/>
          </w:tcPr>
          <w:p w14:paraId="4653342B"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76 (56,3%)</w:t>
            </w:r>
          </w:p>
        </w:tc>
      </w:tr>
    </w:tbl>
    <w:p w14:paraId="41D79290" w14:textId="77777777" w:rsidR="005509A1" w:rsidRDefault="005509A1" w:rsidP="005509A1"/>
    <w:tbl>
      <w:tblPr>
        <w:tblStyle w:val="Tabel1ZoektermenNederlandstaligenEngelstalig"/>
        <w:tblW w:w="0" w:type="auto"/>
        <w:tblLook w:val="04A0" w:firstRow="1" w:lastRow="0" w:firstColumn="1" w:lastColumn="0" w:noHBand="0" w:noVBand="1"/>
      </w:tblPr>
      <w:tblGrid>
        <w:gridCol w:w="2258"/>
        <w:gridCol w:w="3402"/>
        <w:gridCol w:w="3386"/>
      </w:tblGrid>
      <w:tr w:rsidR="005509A1" w14:paraId="5C297BA9" w14:textId="77777777" w:rsidTr="006C1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61E68A5" w14:textId="77777777" w:rsidR="005509A1" w:rsidRDefault="005509A1" w:rsidP="006C16B2">
            <w:r>
              <w:t>Leeftijd</w:t>
            </w:r>
          </w:p>
        </w:tc>
        <w:tc>
          <w:tcPr>
            <w:tcW w:w="3402" w:type="dxa"/>
          </w:tcPr>
          <w:p w14:paraId="57A14813"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Patiënt portaal wel belangrijk</w:t>
            </w:r>
          </w:p>
        </w:tc>
        <w:tc>
          <w:tcPr>
            <w:tcW w:w="3386" w:type="dxa"/>
          </w:tcPr>
          <w:p w14:paraId="6156DB57" w14:textId="77777777" w:rsidR="005509A1" w:rsidRDefault="005509A1" w:rsidP="006C16B2">
            <w:pPr>
              <w:cnfStyle w:val="100000000000" w:firstRow="1" w:lastRow="0" w:firstColumn="0" w:lastColumn="0" w:oddVBand="0" w:evenVBand="0" w:oddHBand="0" w:evenHBand="0" w:firstRowFirstColumn="0" w:firstRowLastColumn="0" w:lastRowFirstColumn="0" w:lastRowLastColumn="0"/>
            </w:pPr>
            <w:r>
              <w:t>Patiënt portaal niet belangrijk</w:t>
            </w:r>
          </w:p>
        </w:tc>
      </w:tr>
      <w:tr w:rsidR="005509A1" w14:paraId="71BE1627"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E79E12E" w14:textId="77777777" w:rsidR="005509A1" w:rsidRDefault="005509A1" w:rsidP="006C16B2">
            <w:r>
              <w:t>18 t/m 54 jaar</w:t>
            </w:r>
          </w:p>
        </w:tc>
        <w:tc>
          <w:tcPr>
            <w:tcW w:w="3402" w:type="dxa"/>
          </w:tcPr>
          <w:p w14:paraId="64C072EE"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5 (3,7%)</w:t>
            </w:r>
          </w:p>
        </w:tc>
        <w:tc>
          <w:tcPr>
            <w:tcW w:w="3386" w:type="dxa"/>
          </w:tcPr>
          <w:p w14:paraId="460610C4"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35 (26%)</w:t>
            </w:r>
          </w:p>
        </w:tc>
      </w:tr>
      <w:tr w:rsidR="005509A1" w14:paraId="1736C125" w14:textId="77777777" w:rsidTr="006C16B2">
        <w:tc>
          <w:tcPr>
            <w:cnfStyle w:val="001000000000" w:firstRow="0" w:lastRow="0" w:firstColumn="1" w:lastColumn="0" w:oddVBand="0" w:evenVBand="0" w:oddHBand="0" w:evenHBand="0" w:firstRowFirstColumn="0" w:firstRowLastColumn="0" w:lastRowFirstColumn="0" w:lastRowLastColumn="0"/>
            <w:tcW w:w="2258" w:type="dxa"/>
          </w:tcPr>
          <w:p w14:paraId="2464C60A" w14:textId="77777777" w:rsidR="005509A1" w:rsidRDefault="005509A1" w:rsidP="006C16B2">
            <w:r>
              <w:t>55 t/m 64 jaar</w:t>
            </w:r>
          </w:p>
        </w:tc>
        <w:tc>
          <w:tcPr>
            <w:tcW w:w="3402" w:type="dxa"/>
          </w:tcPr>
          <w:p w14:paraId="490E2874"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6 (4,4%)</w:t>
            </w:r>
          </w:p>
        </w:tc>
        <w:tc>
          <w:tcPr>
            <w:tcW w:w="3386" w:type="dxa"/>
          </w:tcPr>
          <w:p w14:paraId="3F32B42C" w14:textId="77777777" w:rsidR="005509A1" w:rsidRDefault="005509A1" w:rsidP="006C16B2">
            <w:pPr>
              <w:cnfStyle w:val="000000000000" w:firstRow="0" w:lastRow="0" w:firstColumn="0" w:lastColumn="0" w:oddVBand="0" w:evenVBand="0" w:oddHBand="0" w:evenHBand="0" w:firstRowFirstColumn="0" w:firstRowLastColumn="0" w:lastRowFirstColumn="0" w:lastRowLastColumn="0"/>
            </w:pPr>
            <w:r>
              <w:t>23 (17%)</w:t>
            </w:r>
          </w:p>
        </w:tc>
      </w:tr>
      <w:tr w:rsidR="005509A1" w14:paraId="6A98931D" w14:textId="77777777" w:rsidTr="006C1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A9C7505" w14:textId="77777777" w:rsidR="005509A1" w:rsidRDefault="005509A1" w:rsidP="006C16B2">
            <w:r>
              <w:t>65 jaar en ouder</w:t>
            </w:r>
          </w:p>
        </w:tc>
        <w:tc>
          <w:tcPr>
            <w:tcW w:w="3402" w:type="dxa"/>
          </w:tcPr>
          <w:p w14:paraId="4F420CB8"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5 (3,7%)</w:t>
            </w:r>
          </w:p>
        </w:tc>
        <w:tc>
          <w:tcPr>
            <w:tcW w:w="3386" w:type="dxa"/>
          </w:tcPr>
          <w:p w14:paraId="33EEC8C2" w14:textId="77777777" w:rsidR="005509A1" w:rsidRDefault="005509A1" w:rsidP="006C16B2">
            <w:pPr>
              <w:cnfStyle w:val="000000100000" w:firstRow="0" w:lastRow="0" w:firstColumn="0" w:lastColumn="0" w:oddVBand="0" w:evenVBand="0" w:oddHBand="1" w:evenHBand="0" w:firstRowFirstColumn="0" w:firstRowLastColumn="0" w:lastRowFirstColumn="0" w:lastRowLastColumn="0"/>
            </w:pPr>
            <w:r>
              <w:t>44 (32,6%)</w:t>
            </w:r>
          </w:p>
        </w:tc>
      </w:tr>
    </w:tbl>
    <w:p w14:paraId="6F9E4061" w14:textId="77777777" w:rsidR="00994558" w:rsidRDefault="00994558">
      <w:r>
        <w:br w:type="page"/>
      </w:r>
    </w:p>
    <w:p w14:paraId="2518B031" w14:textId="022EEFB3" w:rsidR="00994558" w:rsidRDefault="00994558" w:rsidP="00994558">
      <w:pPr>
        <w:pStyle w:val="Kop1"/>
      </w:pPr>
      <w:bookmarkStart w:id="75" w:name="_Toc40830232"/>
      <w:r>
        <w:lastRenderedPageBreak/>
        <w:t xml:space="preserve">Bijlage </w:t>
      </w:r>
      <w:r w:rsidR="00767ACC">
        <w:t>11</w:t>
      </w:r>
      <w:r>
        <w:t>: Tijdsplanning onderzoek</w:t>
      </w:r>
      <w:bookmarkEnd w:id="75"/>
    </w:p>
    <w:p w14:paraId="4F18FC9E" w14:textId="77777777" w:rsidR="00994558" w:rsidRPr="00994558" w:rsidRDefault="00994558" w:rsidP="00994558"/>
    <w:tbl>
      <w:tblPr>
        <w:tblStyle w:val="Tabel1ZoektermenNederlandstaligenEngelstalig"/>
        <w:tblW w:w="0" w:type="auto"/>
        <w:tblLook w:val="04A0" w:firstRow="1" w:lastRow="0" w:firstColumn="1" w:lastColumn="0" w:noHBand="0" w:noVBand="1"/>
      </w:tblPr>
      <w:tblGrid>
        <w:gridCol w:w="2120"/>
        <w:gridCol w:w="2083"/>
        <w:gridCol w:w="2717"/>
        <w:gridCol w:w="2126"/>
      </w:tblGrid>
      <w:tr w:rsidR="00994558" w:rsidRPr="00A55237" w14:paraId="43AF09E3" w14:textId="77777777" w:rsidTr="00994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F2C1175" w14:textId="77777777" w:rsidR="00994558" w:rsidRPr="00A55237" w:rsidRDefault="00994558" w:rsidP="00994558">
            <w:pPr>
              <w:rPr>
                <w:rFonts w:asciiTheme="minorHAnsi" w:hAnsiTheme="minorHAnsi" w:cstheme="minorHAnsi"/>
                <w:color w:val="FFFFFF" w:themeColor="background1"/>
              </w:rPr>
            </w:pPr>
            <w:r w:rsidRPr="00A55237">
              <w:rPr>
                <w:rFonts w:asciiTheme="minorHAnsi" w:hAnsiTheme="minorHAnsi" w:cstheme="minorHAnsi"/>
                <w:color w:val="FFFFFF" w:themeColor="background1"/>
              </w:rPr>
              <w:t>Wanneer</w:t>
            </w:r>
          </w:p>
        </w:tc>
        <w:tc>
          <w:tcPr>
            <w:tcW w:w="2083" w:type="dxa"/>
          </w:tcPr>
          <w:p w14:paraId="18A67E30" w14:textId="77777777" w:rsidR="00994558" w:rsidRPr="00A55237" w:rsidRDefault="00994558" w:rsidP="00994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55237">
              <w:rPr>
                <w:rFonts w:asciiTheme="minorHAnsi" w:hAnsiTheme="minorHAnsi" w:cstheme="minorHAnsi"/>
                <w:color w:val="FFFFFF" w:themeColor="background1"/>
              </w:rPr>
              <w:t>Wie</w:t>
            </w:r>
          </w:p>
        </w:tc>
        <w:tc>
          <w:tcPr>
            <w:tcW w:w="2717" w:type="dxa"/>
          </w:tcPr>
          <w:p w14:paraId="4643B242" w14:textId="77777777" w:rsidR="00994558" w:rsidRPr="00A55237" w:rsidRDefault="00994558" w:rsidP="00994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55237">
              <w:rPr>
                <w:rFonts w:asciiTheme="minorHAnsi" w:hAnsiTheme="minorHAnsi" w:cstheme="minorHAnsi"/>
                <w:color w:val="FFFFFF" w:themeColor="background1"/>
              </w:rPr>
              <w:t>Wat</w:t>
            </w:r>
          </w:p>
        </w:tc>
        <w:tc>
          <w:tcPr>
            <w:tcW w:w="2126" w:type="dxa"/>
          </w:tcPr>
          <w:p w14:paraId="2E1A5802" w14:textId="77777777" w:rsidR="00994558" w:rsidRPr="00A55237" w:rsidRDefault="00994558" w:rsidP="00994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55237">
              <w:rPr>
                <w:rFonts w:asciiTheme="minorHAnsi" w:hAnsiTheme="minorHAnsi" w:cstheme="minorHAnsi"/>
                <w:color w:val="FFFFFF" w:themeColor="background1"/>
              </w:rPr>
              <w:t>Waar</w:t>
            </w:r>
          </w:p>
        </w:tc>
      </w:tr>
      <w:tr w:rsidR="00994558" w:rsidRPr="00A55237" w14:paraId="2A3BB212"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2D1B160B" w14:textId="77777777" w:rsidR="00994558" w:rsidRPr="00A55237" w:rsidRDefault="00994558" w:rsidP="00994558">
            <w:pPr>
              <w:rPr>
                <w:rFonts w:asciiTheme="minorHAnsi" w:hAnsiTheme="minorHAnsi" w:cstheme="minorHAnsi"/>
                <w:b w:val="0"/>
              </w:rPr>
            </w:pPr>
            <w:r w:rsidRPr="00A55237">
              <w:rPr>
                <w:rFonts w:asciiTheme="minorHAnsi" w:hAnsiTheme="minorHAnsi" w:cstheme="minorHAnsi"/>
                <w:b w:val="0"/>
              </w:rPr>
              <w:t>September 2019</w:t>
            </w:r>
          </w:p>
        </w:tc>
        <w:tc>
          <w:tcPr>
            <w:tcW w:w="2083" w:type="dxa"/>
          </w:tcPr>
          <w:p w14:paraId="03296FE7"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Student hbo-V</w:t>
            </w:r>
          </w:p>
        </w:tc>
        <w:tc>
          <w:tcPr>
            <w:tcW w:w="2717" w:type="dxa"/>
          </w:tcPr>
          <w:p w14:paraId="67B6A477"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Met afdelingshoofd (opdrachtgever) onderwerp voor onderzoek besproken</w:t>
            </w:r>
          </w:p>
        </w:tc>
        <w:tc>
          <w:tcPr>
            <w:tcW w:w="2126" w:type="dxa"/>
          </w:tcPr>
          <w:p w14:paraId="64D0683C"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Eigen werkveld (Van Weel Bethesda Ziekenhuis in Dirksland)</w:t>
            </w:r>
          </w:p>
        </w:tc>
      </w:tr>
      <w:tr w:rsidR="00994558" w:rsidRPr="00A55237" w14:paraId="35D8BDE4"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4F2B2212" w14:textId="77777777" w:rsidR="00994558" w:rsidRPr="00A55237" w:rsidRDefault="00994558" w:rsidP="00994558">
            <w:pPr>
              <w:rPr>
                <w:rFonts w:cstheme="minorHAnsi"/>
                <w:b w:val="0"/>
              </w:rPr>
            </w:pPr>
            <w:r>
              <w:rPr>
                <w:rFonts w:cstheme="minorHAnsi"/>
                <w:b w:val="0"/>
              </w:rPr>
              <w:t>Oktober 2019 tot februari 2020</w:t>
            </w:r>
          </w:p>
        </w:tc>
        <w:tc>
          <w:tcPr>
            <w:tcW w:w="2083" w:type="dxa"/>
          </w:tcPr>
          <w:p w14:paraId="44C6FBF5"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 hbo-V</w:t>
            </w:r>
          </w:p>
        </w:tc>
        <w:tc>
          <w:tcPr>
            <w:tcW w:w="2717" w:type="dxa"/>
          </w:tcPr>
          <w:p w14:paraId="20BCC3AB"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Informatie verzamelen passend bij het onderzoek (literatuurstudie)</w:t>
            </w:r>
          </w:p>
        </w:tc>
        <w:tc>
          <w:tcPr>
            <w:tcW w:w="2126" w:type="dxa"/>
          </w:tcPr>
          <w:p w14:paraId="04AB2C8D"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Thuis</w:t>
            </w:r>
          </w:p>
        </w:tc>
      </w:tr>
      <w:tr w:rsidR="00994558" w:rsidRPr="00A55237" w14:paraId="40BF0534"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6F9B529" w14:textId="77777777" w:rsidR="00994558" w:rsidRPr="00A55237" w:rsidRDefault="00994558" w:rsidP="00994558">
            <w:pPr>
              <w:rPr>
                <w:rFonts w:asciiTheme="minorHAnsi" w:hAnsiTheme="minorHAnsi" w:cstheme="minorHAnsi"/>
                <w:b w:val="0"/>
                <w:bCs w:val="0"/>
              </w:rPr>
            </w:pPr>
            <w:r w:rsidRPr="00A55237">
              <w:rPr>
                <w:rFonts w:asciiTheme="minorHAnsi" w:hAnsiTheme="minorHAnsi" w:cstheme="minorHAnsi"/>
                <w:b w:val="0"/>
                <w:bCs w:val="0"/>
              </w:rPr>
              <w:t>05 november 2019</w:t>
            </w:r>
          </w:p>
        </w:tc>
        <w:tc>
          <w:tcPr>
            <w:tcW w:w="2083" w:type="dxa"/>
          </w:tcPr>
          <w:p w14:paraId="44A7BDDC"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Student hbo-V</w:t>
            </w:r>
          </w:p>
        </w:tc>
        <w:tc>
          <w:tcPr>
            <w:tcW w:w="2717" w:type="dxa"/>
          </w:tcPr>
          <w:p w14:paraId="722B8433"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Met communicatiemedewerkers het onderwerp voor onderzoek besproken</w:t>
            </w:r>
          </w:p>
        </w:tc>
        <w:tc>
          <w:tcPr>
            <w:tcW w:w="2126" w:type="dxa"/>
          </w:tcPr>
          <w:p w14:paraId="0A7B8C38"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55237">
              <w:rPr>
                <w:rFonts w:asciiTheme="minorHAnsi" w:hAnsiTheme="minorHAnsi" w:cstheme="minorHAnsi"/>
              </w:rPr>
              <w:t>Eigen werkveld (Van Weel Bethesda in Dirksland)</w:t>
            </w:r>
          </w:p>
        </w:tc>
      </w:tr>
      <w:tr w:rsidR="00994558" w:rsidRPr="00A55237" w14:paraId="1EE0F29B"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7B3772F4" w14:textId="77777777" w:rsidR="00994558" w:rsidRPr="00CA12C0" w:rsidRDefault="00994558" w:rsidP="00994558">
            <w:pPr>
              <w:rPr>
                <w:rFonts w:asciiTheme="minorHAnsi" w:hAnsiTheme="minorHAnsi" w:cstheme="minorHAnsi"/>
                <w:b w:val="0"/>
              </w:rPr>
            </w:pPr>
            <w:r w:rsidRPr="00CA12C0">
              <w:rPr>
                <w:rFonts w:asciiTheme="minorHAnsi" w:hAnsiTheme="minorHAnsi" w:cstheme="minorHAnsi"/>
                <w:b w:val="0"/>
              </w:rPr>
              <w:t>12 november 2019</w:t>
            </w:r>
          </w:p>
        </w:tc>
        <w:tc>
          <w:tcPr>
            <w:tcW w:w="2083" w:type="dxa"/>
          </w:tcPr>
          <w:p w14:paraId="1941FD65"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Student hbo-V</w:t>
            </w:r>
          </w:p>
        </w:tc>
        <w:tc>
          <w:tcPr>
            <w:tcW w:w="2717" w:type="dxa"/>
          </w:tcPr>
          <w:p w14:paraId="13A2BDD2"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Met afdelingshoofd onderwerp en hoofdvraag goedgekeurd</w:t>
            </w:r>
          </w:p>
        </w:tc>
        <w:tc>
          <w:tcPr>
            <w:tcW w:w="2126" w:type="dxa"/>
          </w:tcPr>
          <w:p w14:paraId="6558E89E"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Eigen werkveld (Van Weel Bethesda Ziekenhuis)</w:t>
            </w:r>
          </w:p>
        </w:tc>
      </w:tr>
      <w:tr w:rsidR="00994558" w:rsidRPr="00A55237" w14:paraId="60ADF851"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6C7EBCB" w14:textId="77777777" w:rsidR="00994558" w:rsidRPr="003A39E2" w:rsidRDefault="00994558" w:rsidP="00994558">
            <w:pPr>
              <w:rPr>
                <w:rFonts w:asciiTheme="minorHAnsi" w:hAnsiTheme="minorHAnsi" w:cstheme="minorHAnsi"/>
                <w:b w:val="0"/>
              </w:rPr>
            </w:pPr>
            <w:r w:rsidRPr="003A39E2">
              <w:rPr>
                <w:rFonts w:asciiTheme="minorHAnsi" w:hAnsiTheme="minorHAnsi" w:cstheme="minorHAnsi"/>
                <w:b w:val="0"/>
              </w:rPr>
              <w:t>19 november 2019</w:t>
            </w:r>
          </w:p>
        </w:tc>
        <w:tc>
          <w:tcPr>
            <w:tcW w:w="2083" w:type="dxa"/>
          </w:tcPr>
          <w:p w14:paraId="2EAD892A"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Student hbo-V</w:t>
            </w:r>
          </w:p>
        </w:tc>
        <w:tc>
          <w:tcPr>
            <w:tcW w:w="2717" w:type="dxa"/>
          </w:tcPr>
          <w:p w14:paraId="5273CF7F"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Met researchverpleegkundige en hoofd patiëntenvoorlichting over opzet enquête gesproken</w:t>
            </w:r>
          </w:p>
        </w:tc>
        <w:tc>
          <w:tcPr>
            <w:tcW w:w="2126" w:type="dxa"/>
          </w:tcPr>
          <w:p w14:paraId="3FEC20AA" w14:textId="77777777" w:rsidR="00994558" w:rsidRPr="00A55237" w:rsidRDefault="00994558" w:rsidP="009945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39E2">
              <w:rPr>
                <w:rFonts w:asciiTheme="minorHAnsi" w:hAnsiTheme="minorHAnsi" w:cstheme="minorHAnsi"/>
              </w:rPr>
              <w:t>Eigen werkveld (Van Weel Bethesda Ziekenhuis)</w:t>
            </w:r>
          </w:p>
        </w:tc>
      </w:tr>
      <w:tr w:rsidR="00994558" w:rsidRPr="00A55237" w14:paraId="59734CC1"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0D1C1E1C" w14:textId="77777777" w:rsidR="00994558" w:rsidRPr="0078792A" w:rsidRDefault="00994558" w:rsidP="00994558">
            <w:pPr>
              <w:rPr>
                <w:rFonts w:asciiTheme="minorHAnsi" w:hAnsiTheme="minorHAnsi" w:cstheme="minorHAnsi"/>
                <w:b w:val="0"/>
              </w:rPr>
            </w:pPr>
            <w:r w:rsidRPr="0078792A">
              <w:rPr>
                <w:rFonts w:asciiTheme="minorHAnsi" w:hAnsiTheme="minorHAnsi" w:cstheme="minorHAnsi"/>
                <w:b w:val="0"/>
              </w:rPr>
              <w:t>10 januari 2020 voor 17:00 uur</w:t>
            </w:r>
          </w:p>
        </w:tc>
        <w:tc>
          <w:tcPr>
            <w:tcW w:w="2083" w:type="dxa"/>
          </w:tcPr>
          <w:p w14:paraId="0ABBD41E"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Student hbo-V</w:t>
            </w:r>
          </w:p>
        </w:tc>
        <w:tc>
          <w:tcPr>
            <w:tcW w:w="2717" w:type="dxa"/>
          </w:tcPr>
          <w:p w14:paraId="62C5425C"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Inleveren opdrachtformulier</w:t>
            </w:r>
          </w:p>
        </w:tc>
        <w:tc>
          <w:tcPr>
            <w:tcW w:w="2126" w:type="dxa"/>
          </w:tcPr>
          <w:p w14:paraId="448FBDDB"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Inlevermap Blackboard</w:t>
            </w:r>
          </w:p>
        </w:tc>
      </w:tr>
      <w:tr w:rsidR="00994558" w:rsidRPr="00A55237" w14:paraId="49B156FA"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7546BEB" w14:textId="77777777" w:rsidR="00994558" w:rsidRPr="007A1FEB" w:rsidRDefault="00994558" w:rsidP="00994558">
            <w:pPr>
              <w:rPr>
                <w:rFonts w:cstheme="minorHAnsi"/>
                <w:b w:val="0"/>
              </w:rPr>
            </w:pPr>
            <w:r>
              <w:rPr>
                <w:rFonts w:cstheme="minorHAnsi"/>
                <w:b w:val="0"/>
              </w:rPr>
              <w:t>04 februari 2020</w:t>
            </w:r>
          </w:p>
        </w:tc>
        <w:tc>
          <w:tcPr>
            <w:tcW w:w="2083" w:type="dxa"/>
          </w:tcPr>
          <w:p w14:paraId="3CBCEE1D"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37079CE9"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Eerste gesprek Karel de Winter</w:t>
            </w:r>
          </w:p>
        </w:tc>
        <w:tc>
          <w:tcPr>
            <w:tcW w:w="2126" w:type="dxa"/>
          </w:tcPr>
          <w:p w14:paraId="3A1B7056"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Eigen werkveld (Van Weel Bethesda Ziekenhuis)</w:t>
            </w:r>
          </w:p>
        </w:tc>
      </w:tr>
      <w:tr w:rsidR="00994558" w:rsidRPr="00A55237" w14:paraId="6E28440B"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33629674" w14:textId="77777777" w:rsidR="00994558" w:rsidRDefault="00994558" w:rsidP="00994558">
            <w:pPr>
              <w:rPr>
                <w:rFonts w:cstheme="minorHAnsi"/>
                <w:b w:val="0"/>
              </w:rPr>
            </w:pPr>
            <w:r>
              <w:rPr>
                <w:rFonts w:cstheme="minorHAnsi"/>
                <w:b w:val="0"/>
              </w:rPr>
              <w:t>04 februari 2020 tot maart</w:t>
            </w:r>
          </w:p>
        </w:tc>
        <w:tc>
          <w:tcPr>
            <w:tcW w:w="2083" w:type="dxa"/>
          </w:tcPr>
          <w:p w14:paraId="6832AD9D"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 hbo-V</w:t>
            </w:r>
          </w:p>
        </w:tc>
        <w:tc>
          <w:tcPr>
            <w:tcW w:w="2717" w:type="dxa"/>
          </w:tcPr>
          <w:p w14:paraId="7B3B5931"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Enquête verder opstellen en aanpassen </w:t>
            </w:r>
          </w:p>
        </w:tc>
        <w:tc>
          <w:tcPr>
            <w:tcW w:w="2126" w:type="dxa"/>
          </w:tcPr>
          <w:p w14:paraId="2ED9A1FD"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Thuis</w:t>
            </w:r>
          </w:p>
        </w:tc>
      </w:tr>
      <w:tr w:rsidR="00994558" w:rsidRPr="00A55237" w14:paraId="22D9070C"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19C751BC" w14:textId="77777777" w:rsidR="00994558" w:rsidRDefault="00994558" w:rsidP="00994558">
            <w:pPr>
              <w:rPr>
                <w:rFonts w:cstheme="minorHAnsi"/>
                <w:b w:val="0"/>
              </w:rPr>
            </w:pPr>
            <w:r>
              <w:rPr>
                <w:rFonts w:cstheme="minorHAnsi"/>
                <w:b w:val="0"/>
              </w:rPr>
              <w:t>10 februari 2020</w:t>
            </w:r>
          </w:p>
        </w:tc>
        <w:tc>
          <w:tcPr>
            <w:tcW w:w="2083" w:type="dxa"/>
          </w:tcPr>
          <w:p w14:paraId="0E9756F7"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5EF00803"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Met Karel feedback literatuurstudie doornemen en enquête bespreken. Officiële goedkeuring en uitvoering pilot</w:t>
            </w:r>
          </w:p>
        </w:tc>
        <w:tc>
          <w:tcPr>
            <w:tcW w:w="2126" w:type="dxa"/>
          </w:tcPr>
          <w:p w14:paraId="39704377"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Avans Breda + eigen werkveld (Van Weel Bethesda Ziekenhuis)</w:t>
            </w:r>
          </w:p>
        </w:tc>
      </w:tr>
      <w:tr w:rsidR="00994558" w:rsidRPr="00A55237" w14:paraId="3CB6053C"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7AF01087" w14:textId="77777777" w:rsidR="00994558" w:rsidRDefault="00994558" w:rsidP="00994558">
            <w:pPr>
              <w:rPr>
                <w:rFonts w:cstheme="minorHAnsi"/>
                <w:b w:val="0"/>
              </w:rPr>
            </w:pPr>
            <w:r>
              <w:rPr>
                <w:rFonts w:cstheme="minorHAnsi"/>
                <w:b w:val="0"/>
              </w:rPr>
              <w:t>14 februari 2020</w:t>
            </w:r>
          </w:p>
        </w:tc>
        <w:tc>
          <w:tcPr>
            <w:tcW w:w="2083" w:type="dxa"/>
          </w:tcPr>
          <w:p w14:paraId="66B6FB95"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 hbo-V</w:t>
            </w:r>
          </w:p>
        </w:tc>
        <w:tc>
          <w:tcPr>
            <w:tcW w:w="2717" w:type="dxa"/>
          </w:tcPr>
          <w:p w14:paraId="14DE7CBE"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Start dataverzameling</w:t>
            </w:r>
          </w:p>
        </w:tc>
        <w:tc>
          <w:tcPr>
            <w:tcW w:w="2126" w:type="dxa"/>
          </w:tcPr>
          <w:p w14:paraId="366430EF"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Eigen werkveld (Van Weel Bethesda Ziekenhuis)</w:t>
            </w:r>
          </w:p>
        </w:tc>
      </w:tr>
      <w:tr w:rsidR="00994558" w:rsidRPr="00A55237" w14:paraId="34DA7CE3"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2DF3A26B" w14:textId="77777777" w:rsidR="00994558" w:rsidRDefault="00994558" w:rsidP="00994558">
            <w:pPr>
              <w:rPr>
                <w:rFonts w:cstheme="minorHAnsi"/>
                <w:b w:val="0"/>
              </w:rPr>
            </w:pPr>
            <w:r>
              <w:rPr>
                <w:rFonts w:cstheme="minorHAnsi"/>
                <w:b w:val="0"/>
              </w:rPr>
              <w:t>2 maart 2020</w:t>
            </w:r>
          </w:p>
        </w:tc>
        <w:tc>
          <w:tcPr>
            <w:tcW w:w="2083" w:type="dxa"/>
          </w:tcPr>
          <w:p w14:paraId="76AAB19E"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0D6CF6EF"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Einddatum dataverzameling enquête + codeboek aanmaken SPSS</w:t>
            </w:r>
          </w:p>
        </w:tc>
        <w:tc>
          <w:tcPr>
            <w:tcW w:w="2126" w:type="dxa"/>
          </w:tcPr>
          <w:p w14:paraId="2849DE1B"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Eigen werkveld (Van Weel Bethesda Ziekenhuis)</w:t>
            </w:r>
          </w:p>
        </w:tc>
      </w:tr>
      <w:tr w:rsidR="00994558" w:rsidRPr="00A55237" w14:paraId="245FA944"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3CF5EA74" w14:textId="77777777" w:rsidR="00994558" w:rsidRDefault="00994558" w:rsidP="00994558">
            <w:pPr>
              <w:rPr>
                <w:rFonts w:cstheme="minorHAnsi"/>
              </w:rPr>
            </w:pPr>
            <w:r>
              <w:rPr>
                <w:rFonts w:cstheme="minorHAnsi"/>
                <w:b w:val="0"/>
              </w:rPr>
              <w:t>02 maart t/m 13 maart 2020</w:t>
            </w:r>
          </w:p>
        </w:tc>
        <w:tc>
          <w:tcPr>
            <w:tcW w:w="2083" w:type="dxa"/>
          </w:tcPr>
          <w:p w14:paraId="413043C0"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Student hbo-V</w:t>
            </w:r>
          </w:p>
        </w:tc>
        <w:tc>
          <w:tcPr>
            <w:tcW w:w="2717" w:type="dxa"/>
          </w:tcPr>
          <w:p w14:paraId="73A3EDE5"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Data invoeren SPSS</w:t>
            </w:r>
          </w:p>
        </w:tc>
        <w:tc>
          <w:tcPr>
            <w:tcW w:w="2126" w:type="dxa"/>
          </w:tcPr>
          <w:p w14:paraId="72EA5F87"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Eigen werkveld (Van Weel Bethesda Ziekenhuis) en thuis</w:t>
            </w:r>
          </w:p>
        </w:tc>
      </w:tr>
      <w:tr w:rsidR="00994558" w:rsidRPr="00A55237" w14:paraId="10579CC3"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04ED6CD9" w14:textId="77777777" w:rsidR="00994558" w:rsidRDefault="00994558" w:rsidP="00994558">
            <w:pPr>
              <w:rPr>
                <w:rFonts w:cstheme="minorHAnsi"/>
              </w:rPr>
            </w:pPr>
            <w:r w:rsidRPr="00D241D0">
              <w:rPr>
                <w:rFonts w:cstheme="minorHAnsi"/>
                <w:b w:val="0"/>
                <w:bCs w:val="0"/>
              </w:rPr>
              <w:t>13 t/m 27 maart</w:t>
            </w:r>
          </w:p>
          <w:p w14:paraId="23757DD3" w14:textId="77777777" w:rsidR="00994558" w:rsidRDefault="00994558" w:rsidP="00994558">
            <w:pPr>
              <w:rPr>
                <w:rFonts w:cstheme="minorHAnsi"/>
              </w:rPr>
            </w:pPr>
          </w:p>
          <w:p w14:paraId="6D68DBF2" w14:textId="77777777" w:rsidR="00994558" w:rsidRDefault="00994558" w:rsidP="00994558">
            <w:pPr>
              <w:rPr>
                <w:rFonts w:cstheme="minorHAnsi"/>
                <w:b w:val="0"/>
                <w:bCs w:val="0"/>
              </w:rPr>
            </w:pPr>
          </w:p>
          <w:p w14:paraId="6ACABA03" w14:textId="77777777" w:rsidR="00994558" w:rsidRPr="001322E0" w:rsidRDefault="00994558" w:rsidP="00994558">
            <w:pPr>
              <w:rPr>
                <w:rFonts w:cstheme="minorHAnsi"/>
                <w:b w:val="0"/>
                <w:bCs w:val="0"/>
              </w:rPr>
            </w:pPr>
            <w:r w:rsidRPr="001322E0">
              <w:rPr>
                <w:rFonts w:cstheme="minorHAnsi"/>
                <w:b w:val="0"/>
                <w:bCs w:val="0"/>
              </w:rPr>
              <w:t>16 maart 2020</w:t>
            </w:r>
          </w:p>
        </w:tc>
        <w:tc>
          <w:tcPr>
            <w:tcW w:w="2083" w:type="dxa"/>
          </w:tcPr>
          <w:p w14:paraId="7E4F02E4"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p w14:paraId="382EE422"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79F2B734"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6F6B3156"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7E509C5C"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Verwerken feedback No-go LU40</w:t>
            </w:r>
          </w:p>
          <w:p w14:paraId="758B79D1"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02CD45A2"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Inschrijven herkansing</w:t>
            </w:r>
          </w:p>
        </w:tc>
        <w:tc>
          <w:tcPr>
            <w:tcW w:w="2126" w:type="dxa"/>
          </w:tcPr>
          <w:p w14:paraId="17F51153"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2FA65CD8"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1C44A416"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Thuis</w:t>
            </w:r>
          </w:p>
        </w:tc>
      </w:tr>
      <w:tr w:rsidR="00994558" w:rsidRPr="00A55237" w14:paraId="75A7C8BE"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0C25A43C" w14:textId="77777777" w:rsidR="00994558" w:rsidRDefault="00994558" w:rsidP="00994558">
            <w:pPr>
              <w:rPr>
                <w:rFonts w:cstheme="minorHAnsi"/>
                <w:bCs w:val="0"/>
              </w:rPr>
            </w:pPr>
            <w:r>
              <w:rPr>
                <w:rFonts w:cstheme="minorHAnsi"/>
                <w:b w:val="0"/>
              </w:rPr>
              <w:t>27 maart t/m 15 april</w:t>
            </w:r>
          </w:p>
          <w:p w14:paraId="1B1A388A" w14:textId="77777777" w:rsidR="00994558" w:rsidRDefault="00994558" w:rsidP="00994558">
            <w:pPr>
              <w:rPr>
                <w:rFonts w:cstheme="minorHAnsi"/>
                <w:bCs w:val="0"/>
              </w:rPr>
            </w:pPr>
          </w:p>
          <w:p w14:paraId="57F7B616" w14:textId="77777777" w:rsidR="00994558" w:rsidRDefault="00994558" w:rsidP="00994558">
            <w:pPr>
              <w:rPr>
                <w:rFonts w:cstheme="minorHAnsi"/>
                <w:b w:val="0"/>
              </w:rPr>
            </w:pPr>
            <w:r>
              <w:rPr>
                <w:rFonts w:cstheme="minorHAnsi"/>
                <w:b w:val="0"/>
              </w:rPr>
              <w:lastRenderedPageBreak/>
              <w:t>Vanaf 13 april 2020</w:t>
            </w:r>
          </w:p>
        </w:tc>
        <w:tc>
          <w:tcPr>
            <w:tcW w:w="2083" w:type="dxa"/>
          </w:tcPr>
          <w:p w14:paraId="55114D6C"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Student hbo-V</w:t>
            </w:r>
          </w:p>
          <w:p w14:paraId="13D40380"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4797021E"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073910B8"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Student hbo-V</w:t>
            </w:r>
          </w:p>
        </w:tc>
        <w:tc>
          <w:tcPr>
            <w:tcW w:w="2717" w:type="dxa"/>
          </w:tcPr>
          <w:p w14:paraId="334311D3"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Resultaten beschrijven</w:t>
            </w:r>
          </w:p>
          <w:p w14:paraId="2F0FA139"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05A8CBD2"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379FEF09"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Inschrijven LU40</w:t>
            </w:r>
          </w:p>
        </w:tc>
        <w:tc>
          <w:tcPr>
            <w:tcW w:w="2126" w:type="dxa"/>
          </w:tcPr>
          <w:p w14:paraId="0DA20B82"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1CA02889"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473FCCFC"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Thuis</w:t>
            </w:r>
          </w:p>
        </w:tc>
      </w:tr>
      <w:tr w:rsidR="00994558" w:rsidRPr="00A55237" w14:paraId="17412DAF"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40CD2220" w14:textId="77777777" w:rsidR="00994558" w:rsidRDefault="00994558" w:rsidP="00994558">
            <w:pPr>
              <w:rPr>
                <w:rFonts w:cstheme="minorHAnsi"/>
                <w:b w:val="0"/>
              </w:rPr>
            </w:pPr>
            <w:r>
              <w:rPr>
                <w:rFonts w:cstheme="minorHAnsi"/>
                <w:b w:val="0"/>
              </w:rPr>
              <w:t>23 april t/m 7 mei</w:t>
            </w:r>
          </w:p>
        </w:tc>
        <w:tc>
          <w:tcPr>
            <w:tcW w:w="2083" w:type="dxa"/>
          </w:tcPr>
          <w:p w14:paraId="18A2FE45"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40014BF9"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Discussie, conclusie en aanbevelingen</w:t>
            </w:r>
          </w:p>
        </w:tc>
        <w:tc>
          <w:tcPr>
            <w:tcW w:w="2126" w:type="dxa"/>
          </w:tcPr>
          <w:p w14:paraId="0CCC5E0F"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Thuis</w:t>
            </w:r>
          </w:p>
        </w:tc>
      </w:tr>
      <w:tr w:rsidR="00994558" w:rsidRPr="00A55237" w14:paraId="27AA7980"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3A8249F2" w14:textId="77777777" w:rsidR="00994558" w:rsidRDefault="00994558" w:rsidP="00994558">
            <w:pPr>
              <w:rPr>
                <w:rFonts w:cstheme="minorHAnsi"/>
                <w:b w:val="0"/>
              </w:rPr>
            </w:pPr>
            <w:r>
              <w:rPr>
                <w:rFonts w:cstheme="minorHAnsi"/>
                <w:b w:val="0"/>
              </w:rPr>
              <w:t>8 mei t/m 15 mei</w:t>
            </w:r>
          </w:p>
        </w:tc>
        <w:tc>
          <w:tcPr>
            <w:tcW w:w="2083" w:type="dxa"/>
          </w:tcPr>
          <w:p w14:paraId="335BABAC"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 hbo-V</w:t>
            </w:r>
          </w:p>
        </w:tc>
        <w:tc>
          <w:tcPr>
            <w:tcW w:w="2717" w:type="dxa"/>
          </w:tcPr>
          <w:p w14:paraId="5ED5A865"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Samenvatting en reflectie</w:t>
            </w:r>
          </w:p>
        </w:tc>
        <w:tc>
          <w:tcPr>
            <w:tcW w:w="2126" w:type="dxa"/>
          </w:tcPr>
          <w:p w14:paraId="45AA0C66"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Thuis</w:t>
            </w:r>
          </w:p>
        </w:tc>
      </w:tr>
      <w:tr w:rsidR="00994558" w:rsidRPr="00A55237" w14:paraId="4E7BC043" w14:textId="77777777" w:rsidTr="0099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203F22D" w14:textId="77777777" w:rsidR="00994558" w:rsidRDefault="00994558" w:rsidP="00994558">
            <w:pPr>
              <w:rPr>
                <w:rFonts w:cstheme="minorHAnsi"/>
                <w:bCs w:val="0"/>
              </w:rPr>
            </w:pPr>
          </w:p>
          <w:p w14:paraId="7C6E778B" w14:textId="77777777" w:rsidR="00994558" w:rsidRPr="0078792A" w:rsidRDefault="00994558" w:rsidP="00994558">
            <w:pPr>
              <w:rPr>
                <w:rFonts w:cstheme="minorHAnsi"/>
                <w:b w:val="0"/>
              </w:rPr>
            </w:pPr>
            <w:r>
              <w:rPr>
                <w:rFonts w:cstheme="minorHAnsi"/>
                <w:b w:val="0"/>
              </w:rPr>
              <w:t>25 mei 2020 voor 09:00 uur</w:t>
            </w:r>
          </w:p>
        </w:tc>
        <w:tc>
          <w:tcPr>
            <w:tcW w:w="2083" w:type="dxa"/>
          </w:tcPr>
          <w:p w14:paraId="34ED0F7A"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05777817"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 hbo-V</w:t>
            </w:r>
          </w:p>
        </w:tc>
        <w:tc>
          <w:tcPr>
            <w:tcW w:w="2717" w:type="dxa"/>
          </w:tcPr>
          <w:p w14:paraId="5346C9BE"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Inleveren LU41 en plannen presentatie onder voorbehoud (bekendmaking resultaat 05-06-2020)</w:t>
            </w:r>
          </w:p>
        </w:tc>
        <w:tc>
          <w:tcPr>
            <w:tcW w:w="2126" w:type="dxa"/>
          </w:tcPr>
          <w:p w14:paraId="5DB6717D"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3B2C9EBA"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p>
          <w:p w14:paraId="39D22900" w14:textId="77777777" w:rsidR="00994558" w:rsidRDefault="00994558" w:rsidP="0099455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Inlevermap Blackboard</w:t>
            </w:r>
          </w:p>
        </w:tc>
      </w:tr>
      <w:tr w:rsidR="00994558" w:rsidRPr="00A55237" w14:paraId="0DD606A9" w14:textId="77777777" w:rsidTr="00994558">
        <w:tc>
          <w:tcPr>
            <w:cnfStyle w:val="001000000000" w:firstRow="0" w:lastRow="0" w:firstColumn="1" w:lastColumn="0" w:oddVBand="0" w:evenVBand="0" w:oddHBand="0" w:evenHBand="0" w:firstRowFirstColumn="0" w:firstRowLastColumn="0" w:lastRowFirstColumn="0" w:lastRowLastColumn="0"/>
            <w:tcW w:w="2120" w:type="dxa"/>
          </w:tcPr>
          <w:p w14:paraId="7C8BAD51" w14:textId="77777777" w:rsidR="00994558" w:rsidRDefault="00994558" w:rsidP="00994558">
            <w:pPr>
              <w:rPr>
                <w:rFonts w:cstheme="minorHAnsi"/>
              </w:rPr>
            </w:pPr>
          </w:p>
          <w:p w14:paraId="1584FA9C" w14:textId="77777777" w:rsidR="00994558" w:rsidRPr="00061128" w:rsidRDefault="00994558" w:rsidP="00994558">
            <w:pPr>
              <w:rPr>
                <w:rFonts w:cstheme="minorHAnsi"/>
                <w:b w:val="0"/>
                <w:bCs w:val="0"/>
              </w:rPr>
            </w:pPr>
            <w:r>
              <w:rPr>
                <w:rFonts w:cstheme="minorHAnsi"/>
                <w:b w:val="0"/>
                <w:bCs w:val="0"/>
              </w:rPr>
              <w:t xml:space="preserve">15 </w:t>
            </w:r>
            <w:r w:rsidRPr="00061128">
              <w:rPr>
                <w:rFonts w:cstheme="minorHAnsi"/>
                <w:b w:val="0"/>
                <w:bCs w:val="0"/>
              </w:rPr>
              <w:t>juni 2020</w:t>
            </w:r>
          </w:p>
        </w:tc>
        <w:tc>
          <w:tcPr>
            <w:tcW w:w="2083" w:type="dxa"/>
          </w:tcPr>
          <w:p w14:paraId="298EE1A7"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6973993C"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 hbo-V</w:t>
            </w:r>
          </w:p>
        </w:tc>
        <w:tc>
          <w:tcPr>
            <w:tcW w:w="2717" w:type="dxa"/>
          </w:tcPr>
          <w:p w14:paraId="12CA7D46"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Inleveren beoordeling presentatie werkveld</w:t>
            </w:r>
          </w:p>
          <w:p w14:paraId="7D349E2C"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66A50394"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Indien nodig inschrijven herkansing en uiterlijk inleveren 19-06-2020.</w:t>
            </w:r>
          </w:p>
        </w:tc>
        <w:tc>
          <w:tcPr>
            <w:tcW w:w="2126" w:type="dxa"/>
          </w:tcPr>
          <w:p w14:paraId="63873FDF"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56AA388F" w14:textId="77777777" w:rsidR="00994558"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p>
          <w:p w14:paraId="5B48AB07" w14:textId="77777777" w:rsidR="00994558" w:rsidRPr="00A55237" w:rsidRDefault="00994558" w:rsidP="0099455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Inlevermap Blackboard</w:t>
            </w:r>
          </w:p>
        </w:tc>
      </w:tr>
    </w:tbl>
    <w:p w14:paraId="71152D73" w14:textId="77777777" w:rsidR="000331AE" w:rsidRDefault="000331AE" w:rsidP="000A2574"/>
    <w:p w14:paraId="26F56865" w14:textId="7FF492C7" w:rsidR="000331AE" w:rsidRDefault="000331AE" w:rsidP="000A2574"/>
    <w:p w14:paraId="64AFD3F4" w14:textId="58D774DB" w:rsidR="000331AE" w:rsidRDefault="000331AE" w:rsidP="000A2574"/>
    <w:p w14:paraId="5CAAD384" w14:textId="060233C0" w:rsidR="000331AE" w:rsidRDefault="000331AE" w:rsidP="000A2574"/>
    <w:p w14:paraId="1D87F045" w14:textId="5351D18C" w:rsidR="000331AE" w:rsidRDefault="000331AE" w:rsidP="000A2574"/>
    <w:p w14:paraId="04E0B976" w14:textId="25A365CB" w:rsidR="000331AE" w:rsidRDefault="000331AE" w:rsidP="000A2574"/>
    <w:p w14:paraId="0884EC40" w14:textId="5FEA009F" w:rsidR="000331AE" w:rsidRDefault="000331AE" w:rsidP="000A2574"/>
    <w:p w14:paraId="2F26C01C" w14:textId="761E51B0" w:rsidR="000331AE" w:rsidRDefault="000331AE" w:rsidP="000A2574"/>
    <w:p w14:paraId="0430CB92" w14:textId="675B9CD3" w:rsidR="000331AE" w:rsidRDefault="000331AE" w:rsidP="000A2574"/>
    <w:p w14:paraId="409C3ABF" w14:textId="651F6E48" w:rsidR="000331AE" w:rsidRDefault="000331AE" w:rsidP="000A2574"/>
    <w:p w14:paraId="01D6A83C" w14:textId="03282359" w:rsidR="000331AE" w:rsidRDefault="000331AE" w:rsidP="000A2574"/>
    <w:p w14:paraId="35E0B27F" w14:textId="26525937" w:rsidR="003A318B" w:rsidRDefault="003A318B" w:rsidP="000A2574"/>
    <w:p w14:paraId="40354DA6" w14:textId="57F0BBC2" w:rsidR="003A318B" w:rsidRDefault="003A318B" w:rsidP="000A2574"/>
    <w:p w14:paraId="495FF53E" w14:textId="0150175B" w:rsidR="003A318B" w:rsidRDefault="003A318B" w:rsidP="000A2574"/>
    <w:p w14:paraId="789CAAA3" w14:textId="2D4B3258" w:rsidR="003A318B" w:rsidRDefault="003A318B" w:rsidP="000A2574"/>
    <w:p w14:paraId="38D7140A" w14:textId="2E2894B5" w:rsidR="003A318B" w:rsidRDefault="003A318B" w:rsidP="000A2574"/>
    <w:p w14:paraId="65DDABC2" w14:textId="041320AD" w:rsidR="003A318B" w:rsidRDefault="003A318B" w:rsidP="000A2574"/>
    <w:p w14:paraId="6CD92F3D" w14:textId="62F61F4F" w:rsidR="003A318B" w:rsidRDefault="003A318B" w:rsidP="000A2574"/>
    <w:p w14:paraId="171C0620" w14:textId="2923A6BC" w:rsidR="003A318B" w:rsidRDefault="003A318B" w:rsidP="000A2574"/>
    <w:p w14:paraId="57C03B1C" w14:textId="04A87F96" w:rsidR="003A318B" w:rsidRDefault="003A318B" w:rsidP="000A2574"/>
    <w:p w14:paraId="4F334BDF" w14:textId="7DF2948E" w:rsidR="003A318B" w:rsidRDefault="003A318B" w:rsidP="000A2574"/>
    <w:p w14:paraId="5E3A1707" w14:textId="759242BA" w:rsidR="003A318B" w:rsidRDefault="003A318B" w:rsidP="000A2574"/>
    <w:p w14:paraId="0716DBF3" w14:textId="1300AEDB" w:rsidR="003A318B" w:rsidRDefault="003A318B" w:rsidP="000A2574"/>
    <w:p w14:paraId="1C40B62B" w14:textId="79994258" w:rsidR="003A318B" w:rsidRDefault="003A318B" w:rsidP="000A2574"/>
    <w:p w14:paraId="0793290D" w14:textId="339A8D99" w:rsidR="003A318B" w:rsidRDefault="003A318B" w:rsidP="000A2574"/>
    <w:p w14:paraId="4B36F10F" w14:textId="15CABB6C" w:rsidR="003A318B" w:rsidRDefault="003A318B" w:rsidP="000A2574"/>
    <w:p w14:paraId="1D84D216" w14:textId="0B7C6425" w:rsidR="003A318B" w:rsidRDefault="003A318B" w:rsidP="000A2574"/>
    <w:p w14:paraId="3E1AA43A" w14:textId="1F1B152C" w:rsidR="003A318B" w:rsidRDefault="003A318B" w:rsidP="000A2574"/>
    <w:p w14:paraId="6D07F320" w14:textId="65071107" w:rsidR="003A318B" w:rsidRDefault="003A318B" w:rsidP="000A2574"/>
    <w:p w14:paraId="5B2523DD" w14:textId="77777777" w:rsidR="003A318B" w:rsidRDefault="003A318B" w:rsidP="000A2574"/>
    <w:p w14:paraId="0EAFF15E" w14:textId="3C616E33" w:rsidR="000331AE" w:rsidRDefault="000331AE" w:rsidP="000A2574"/>
    <w:p w14:paraId="00CD6709" w14:textId="77777777" w:rsidR="000331AE" w:rsidRDefault="000331AE" w:rsidP="000A2574"/>
    <w:p w14:paraId="0CF324C8" w14:textId="036A8A07" w:rsidR="000A2574" w:rsidRDefault="000A2574" w:rsidP="000A2574">
      <w:pPr>
        <w:pStyle w:val="Kop1"/>
        <w:rPr>
          <w:rFonts w:asciiTheme="minorHAnsi" w:hAnsiTheme="minorHAnsi" w:cstheme="minorHAnsi"/>
        </w:rPr>
      </w:pPr>
      <w:bookmarkStart w:id="76" w:name="_Toc33438922"/>
      <w:bookmarkStart w:id="77" w:name="_Toc40830233"/>
      <w:r>
        <w:rPr>
          <w:rFonts w:asciiTheme="minorHAnsi" w:hAnsiTheme="minorHAnsi" w:cstheme="minorHAnsi"/>
        </w:rPr>
        <w:lastRenderedPageBreak/>
        <w:t xml:space="preserve">Bijlage </w:t>
      </w:r>
      <w:r w:rsidR="00767ACC">
        <w:rPr>
          <w:rFonts w:asciiTheme="minorHAnsi" w:hAnsiTheme="minorHAnsi" w:cstheme="minorHAnsi"/>
        </w:rPr>
        <w:t>12</w:t>
      </w:r>
      <w:r w:rsidRPr="00A55237">
        <w:rPr>
          <w:rFonts w:asciiTheme="minorHAnsi" w:hAnsiTheme="minorHAnsi" w:cstheme="minorHAnsi"/>
        </w:rPr>
        <w:t xml:space="preserve">: </w:t>
      </w:r>
      <w:r>
        <w:rPr>
          <w:rFonts w:asciiTheme="minorHAnsi" w:hAnsiTheme="minorHAnsi" w:cstheme="minorHAnsi"/>
        </w:rPr>
        <w:t>Opdrachtformulier werkgever</w:t>
      </w:r>
      <w:bookmarkEnd w:id="76"/>
      <w:bookmarkEnd w:id="77"/>
    </w:p>
    <w:p w14:paraId="66D6C167" w14:textId="77777777" w:rsidR="000A2574" w:rsidRPr="009D1EC4" w:rsidRDefault="000A2574" w:rsidP="000A2574"/>
    <w:p w14:paraId="57C687D3" w14:textId="108F5412" w:rsidR="000A2574" w:rsidRPr="009D1EC4" w:rsidRDefault="000A2574" w:rsidP="000A2574">
      <w:pPr>
        <w:jc w:val="center"/>
      </w:pPr>
    </w:p>
    <w:p w14:paraId="765589B5" w14:textId="77777777" w:rsidR="000A2574" w:rsidRDefault="000A2574" w:rsidP="000A2574"/>
    <w:p w14:paraId="4A90DFB6" w14:textId="77777777" w:rsidR="000A2574" w:rsidRDefault="000A2574" w:rsidP="000A2574"/>
    <w:p w14:paraId="32E325CE" w14:textId="77777777" w:rsidR="000A2574" w:rsidRDefault="000A2574" w:rsidP="000A2574"/>
    <w:p w14:paraId="4F2E1DC3" w14:textId="77777777" w:rsidR="000A2574" w:rsidRDefault="000A2574" w:rsidP="000A2574"/>
    <w:p w14:paraId="37389815" w14:textId="77777777" w:rsidR="000A2574" w:rsidRDefault="000A2574" w:rsidP="000A2574"/>
    <w:p w14:paraId="112F3A18" w14:textId="77777777" w:rsidR="000A2574" w:rsidRDefault="000A2574" w:rsidP="000A2574"/>
    <w:p w14:paraId="5BD463BD" w14:textId="77777777" w:rsidR="000A2574" w:rsidRDefault="000A2574" w:rsidP="000A2574"/>
    <w:p w14:paraId="7E032C43" w14:textId="77777777" w:rsidR="000A2574" w:rsidRDefault="000A2574" w:rsidP="000A2574"/>
    <w:p w14:paraId="5AC6080A" w14:textId="7FA8FA17" w:rsidR="000A2574" w:rsidRDefault="000A2574" w:rsidP="000A2574">
      <w:pPr>
        <w:jc w:val="center"/>
      </w:pPr>
    </w:p>
    <w:p w14:paraId="7A2F51A7" w14:textId="77777777" w:rsidR="000A2574" w:rsidRDefault="000A2574" w:rsidP="000A2574"/>
    <w:p w14:paraId="045C74B3" w14:textId="77777777" w:rsidR="000A2574" w:rsidRDefault="000A2574" w:rsidP="000A2574"/>
    <w:p w14:paraId="69F5A269" w14:textId="77777777" w:rsidR="000A2574" w:rsidRDefault="000A2574" w:rsidP="000A2574"/>
    <w:p w14:paraId="0F647681" w14:textId="77777777" w:rsidR="000A2574" w:rsidRDefault="000A2574" w:rsidP="000A2574"/>
    <w:p w14:paraId="1C22FCF8" w14:textId="77777777" w:rsidR="000A2574" w:rsidRDefault="000A2574" w:rsidP="000A2574"/>
    <w:p w14:paraId="054F823A" w14:textId="77777777" w:rsidR="000A2574" w:rsidRDefault="000A2574" w:rsidP="000A2574"/>
    <w:p w14:paraId="56438D29" w14:textId="77777777" w:rsidR="0041373A" w:rsidRDefault="0041373A"/>
    <w:sectPr w:rsidR="0041373A" w:rsidSect="00631607">
      <w:headerReference w:type="default" r:id="rId45"/>
      <w:footerReference w:type="default" r:id="rId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30C95" w14:textId="77777777" w:rsidR="002011D0" w:rsidRDefault="002011D0" w:rsidP="00E56F18">
      <w:r>
        <w:separator/>
      </w:r>
    </w:p>
  </w:endnote>
  <w:endnote w:type="continuationSeparator" w:id="0">
    <w:p w14:paraId="2FACA8DC" w14:textId="77777777" w:rsidR="002011D0" w:rsidRDefault="002011D0" w:rsidP="00E56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BC8D" w14:textId="6C63029F" w:rsidR="00496876" w:rsidRDefault="00496876">
    <w:pPr>
      <w:pStyle w:val="Voettekst"/>
    </w:pPr>
    <w:r>
      <w:rPr>
        <w:noProof/>
        <w:color w:val="4472C4" w:themeColor="accent1"/>
        <w:lang w:eastAsia="nl-NL"/>
      </w:rPr>
      <mc:AlternateContent>
        <mc:Choice Requires="wps">
          <w:drawing>
            <wp:anchor distT="0" distB="0" distL="114300" distR="114300" simplePos="0" relativeHeight="251659264" behindDoc="0" locked="0" layoutInCell="1" allowOverlap="1" wp14:anchorId="080200CE" wp14:editId="4FE5856C">
              <wp:simplePos x="0" y="0"/>
              <wp:positionH relativeFrom="page">
                <wp:align>center</wp:align>
              </wp:positionH>
              <wp:positionV relativeFrom="page">
                <wp:align>center</wp:align>
              </wp:positionV>
              <wp:extent cx="7364730" cy="9528810"/>
              <wp:effectExtent l="0" t="0" r="26670" b="26670"/>
              <wp:wrapNone/>
              <wp:docPr id="2" name="Rechthoek 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4BF1301" id="Rechthoek 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gcpgIAALM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sidR="00537B77" w:rsidRPr="00537B77">
      <w:rPr>
        <w:rFonts w:asciiTheme="majorHAnsi" w:eastAsiaTheme="majorEastAsia" w:hAnsiTheme="majorHAnsi" w:cstheme="majorBidi"/>
        <w:noProof/>
        <w:color w:val="4472C4" w:themeColor="accent1"/>
        <w:sz w:val="20"/>
        <w:szCs w:val="20"/>
      </w:rPr>
      <w:t>5</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D8AF0" w14:textId="77777777" w:rsidR="002011D0" w:rsidRDefault="002011D0" w:rsidP="00E56F18">
      <w:r>
        <w:separator/>
      </w:r>
    </w:p>
  </w:footnote>
  <w:footnote w:type="continuationSeparator" w:id="0">
    <w:p w14:paraId="3E1091F6" w14:textId="77777777" w:rsidR="002011D0" w:rsidRDefault="002011D0" w:rsidP="00E56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F2C45" w14:textId="4CAA5075" w:rsidR="00496876" w:rsidRPr="0028141B" w:rsidRDefault="00496876" w:rsidP="0028141B">
    <w:pPr>
      <w:rPr>
        <w:rFonts w:ascii="Times New Roman" w:eastAsia="Times New Roman" w:hAnsi="Times New Roman" w:cs="Times New Roman"/>
        <w:lang w:eastAsia="nl-NL"/>
      </w:rPr>
    </w:pPr>
    <w:r>
      <w:ptab w:relativeTo="margin" w:alignment="center" w:leader="none"/>
    </w:r>
    <w:r>
      <w:ptab w:relativeTo="margin" w:alignment="right" w:leader="none"/>
    </w:r>
    <w:r w:rsidRPr="0028141B">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"\\\\care4go.nl\\var\\folders\\vy\\2g_dyt4n33dg5281gc4v87wm0000gn\\T\\com.microsoft.Word\\WebArchiveCopyPasteTempFiles\\RGB-Logo-Ziekenhuis-kort-768x109.png" \* MERGEFORMAT </w:instrText>
    </w:r>
    <w:r w:rsidRPr="0028141B">
      <w:rPr>
        <w:rFonts w:ascii="Times New Roman" w:eastAsia="Times New Roman" w:hAnsi="Times New Roman" w:cs="Times New Roman"/>
        <w:lang w:eastAsia="nl-NL"/>
      </w:rPr>
      <w:fldChar w:fldCharType="separate"/>
    </w:r>
    <w:r w:rsidRPr="0028141B">
      <w:rPr>
        <w:rFonts w:ascii="Times New Roman" w:eastAsia="Times New Roman" w:hAnsi="Times New Roman" w:cs="Times New Roman"/>
        <w:noProof/>
        <w:lang w:eastAsia="nl-NL"/>
      </w:rPr>
      <w:drawing>
        <wp:inline distT="0" distB="0" distL="0" distR="0" wp14:anchorId="0ACBE57A" wp14:editId="62DBE85F">
          <wp:extent cx="1976317" cy="279684"/>
          <wp:effectExtent l="0" t="0" r="0" b="0"/>
          <wp:docPr id="26" name="Afbeelding 26" descr="Het Van Weel-Bethesda Ziekenhuis – BeterDichtb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an Weel-Bethesda Ziekenhuis – BeterDichtbi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0706" cy="315685"/>
                  </a:xfrm>
                  <a:prstGeom prst="rect">
                    <a:avLst/>
                  </a:prstGeom>
                  <a:noFill/>
                  <a:ln>
                    <a:noFill/>
                  </a:ln>
                </pic:spPr>
              </pic:pic>
            </a:graphicData>
          </a:graphic>
        </wp:inline>
      </w:drawing>
    </w:r>
    <w:r w:rsidRPr="0028141B">
      <w:rPr>
        <w:rFonts w:ascii="Times New Roman" w:eastAsia="Times New Roman" w:hAnsi="Times New Roman" w:cs="Times New Roman"/>
        <w:lang w:eastAsia="nl-NL"/>
      </w:rPr>
      <w:fldChar w:fldCharType="end"/>
    </w:r>
  </w:p>
  <w:p w14:paraId="459C8477" w14:textId="6BC240AF" w:rsidR="00496876" w:rsidRDefault="0049687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5202"/>
    <w:multiLevelType w:val="multilevel"/>
    <w:tmpl w:val="AED48D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B01C6E"/>
    <w:multiLevelType w:val="hybridMultilevel"/>
    <w:tmpl w:val="F3801CD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51D2266"/>
    <w:multiLevelType w:val="hybridMultilevel"/>
    <w:tmpl w:val="D9E479E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5E53965"/>
    <w:multiLevelType w:val="hybridMultilevel"/>
    <w:tmpl w:val="28EA15C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E06732F"/>
    <w:multiLevelType w:val="hybridMultilevel"/>
    <w:tmpl w:val="670CABC0"/>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05232F8"/>
    <w:multiLevelType w:val="hybridMultilevel"/>
    <w:tmpl w:val="10C6CAD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1590824"/>
    <w:multiLevelType w:val="hybridMultilevel"/>
    <w:tmpl w:val="67360D6A"/>
    <w:lvl w:ilvl="0" w:tplc="21760260">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552BA5"/>
    <w:multiLevelType w:val="hybridMultilevel"/>
    <w:tmpl w:val="32483F58"/>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B90EFE"/>
    <w:multiLevelType w:val="multilevel"/>
    <w:tmpl w:val="6E3A269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2532D1"/>
    <w:multiLevelType w:val="hybridMultilevel"/>
    <w:tmpl w:val="965274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16523F"/>
    <w:multiLevelType w:val="hybridMultilevel"/>
    <w:tmpl w:val="0B4CAF2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7D6171"/>
    <w:multiLevelType w:val="hybridMultilevel"/>
    <w:tmpl w:val="06C2B4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D83FEF"/>
    <w:multiLevelType w:val="hybridMultilevel"/>
    <w:tmpl w:val="A04C045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A7B0913"/>
    <w:multiLevelType w:val="hybridMultilevel"/>
    <w:tmpl w:val="333292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0D416D2"/>
    <w:multiLevelType w:val="hybridMultilevel"/>
    <w:tmpl w:val="6EF6584C"/>
    <w:lvl w:ilvl="0" w:tplc="E5F80538">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59E2AD5"/>
    <w:multiLevelType w:val="hybridMultilevel"/>
    <w:tmpl w:val="13389E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EFB612C"/>
    <w:multiLevelType w:val="hybridMultilevel"/>
    <w:tmpl w:val="50B47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2E20713"/>
    <w:multiLevelType w:val="hybridMultilevel"/>
    <w:tmpl w:val="1206B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004364"/>
    <w:multiLevelType w:val="hybridMultilevel"/>
    <w:tmpl w:val="0C58CDE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E7C39EB"/>
    <w:multiLevelType w:val="hybridMultilevel"/>
    <w:tmpl w:val="E71EF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6059AF"/>
    <w:multiLevelType w:val="hybridMultilevel"/>
    <w:tmpl w:val="8FD8E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8"/>
  </w:num>
  <w:num w:numId="4">
    <w:abstractNumId w:val="1"/>
  </w:num>
  <w:num w:numId="5">
    <w:abstractNumId w:val="4"/>
  </w:num>
  <w:num w:numId="6">
    <w:abstractNumId w:val="12"/>
  </w:num>
  <w:num w:numId="7">
    <w:abstractNumId w:val="13"/>
  </w:num>
  <w:num w:numId="8">
    <w:abstractNumId w:val="16"/>
  </w:num>
  <w:num w:numId="9">
    <w:abstractNumId w:val="15"/>
  </w:num>
  <w:num w:numId="10">
    <w:abstractNumId w:val="9"/>
  </w:num>
  <w:num w:numId="11">
    <w:abstractNumId w:val="3"/>
  </w:num>
  <w:num w:numId="12">
    <w:abstractNumId w:val="7"/>
  </w:num>
  <w:num w:numId="13">
    <w:abstractNumId w:val="2"/>
  </w:num>
  <w:num w:numId="14">
    <w:abstractNumId w:val="18"/>
  </w:num>
  <w:num w:numId="15">
    <w:abstractNumId w:val="6"/>
  </w:num>
  <w:num w:numId="16">
    <w:abstractNumId w:val="14"/>
  </w:num>
  <w:num w:numId="17">
    <w:abstractNumId w:val="5"/>
  </w:num>
  <w:num w:numId="18">
    <w:abstractNumId w:val="20"/>
  </w:num>
  <w:num w:numId="19">
    <w:abstractNumId w:val="11"/>
  </w:num>
  <w:num w:numId="20">
    <w:abstractNumId w:val="19"/>
  </w:num>
  <w:num w:numId="2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04A"/>
    <w:rsid w:val="00013D20"/>
    <w:rsid w:val="0002069F"/>
    <w:rsid w:val="0003238F"/>
    <w:rsid w:val="00032864"/>
    <w:rsid w:val="000331AE"/>
    <w:rsid w:val="00033877"/>
    <w:rsid w:val="00034434"/>
    <w:rsid w:val="0004004A"/>
    <w:rsid w:val="00042B82"/>
    <w:rsid w:val="0005165A"/>
    <w:rsid w:val="00052660"/>
    <w:rsid w:val="000536C4"/>
    <w:rsid w:val="00062EC7"/>
    <w:rsid w:val="00064184"/>
    <w:rsid w:val="00071ABB"/>
    <w:rsid w:val="00072551"/>
    <w:rsid w:val="00074B92"/>
    <w:rsid w:val="00077339"/>
    <w:rsid w:val="0007740A"/>
    <w:rsid w:val="00080E4D"/>
    <w:rsid w:val="000A2574"/>
    <w:rsid w:val="000A383A"/>
    <w:rsid w:val="000A393D"/>
    <w:rsid w:val="000B0674"/>
    <w:rsid w:val="000B20D5"/>
    <w:rsid w:val="000B2C1A"/>
    <w:rsid w:val="000B4CA1"/>
    <w:rsid w:val="000C1943"/>
    <w:rsid w:val="000C267D"/>
    <w:rsid w:val="000C2DBC"/>
    <w:rsid w:val="000C60D9"/>
    <w:rsid w:val="000E0F34"/>
    <w:rsid w:val="000E1865"/>
    <w:rsid w:val="000F15A8"/>
    <w:rsid w:val="000F6F5A"/>
    <w:rsid w:val="000F7F32"/>
    <w:rsid w:val="00110FD8"/>
    <w:rsid w:val="0011564E"/>
    <w:rsid w:val="00132D61"/>
    <w:rsid w:val="001361C3"/>
    <w:rsid w:val="00137294"/>
    <w:rsid w:val="001415F3"/>
    <w:rsid w:val="001508D9"/>
    <w:rsid w:val="001528F9"/>
    <w:rsid w:val="00153578"/>
    <w:rsid w:val="00160597"/>
    <w:rsid w:val="00160967"/>
    <w:rsid w:val="00166DA6"/>
    <w:rsid w:val="00170583"/>
    <w:rsid w:val="00171BF5"/>
    <w:rsid w:val="00171CA2"/>
    <w:rsid w:val="00172736"/>
    <w:rsid w:val="001775EE"/>
    <w:rsid w:val="00195E40"/>
    <w:rsid w:val="001A641E"/>
    <w:rsid w:val="001B33BB"/>
    <w:rsid w:val="001B4162"/>
    <w:rsid w:val="001B47EF"/>
    <w:rsid w:val="001C0C1F"/>
    <w:rsid w:val="001C1E7B"/>
    <w:rsid w:val="001C3CC8"/>
    <w:rsid w:val="001C7312"/>
    <w:rsid w:val="001C7657"/>
    <w:rsid w:val="001D500A"/>
    <w:rsid w:val="001E3C2C"/>
    <w:rsid w:val="002011D0"/>
    <w:rsid w:val="00204108"/>
    <w:rsid w:val="002117EA"/>
    <w:rsid w:val="002218EA"/>
    <w:rsid w:val="00221F15"/>
    <w:rsid w:val="00225B1D"/>
    <w:rsid w:val="00230C10"/>
    <w:rsid w:val="00232E55"/>
    <w:rsid w:val="00237544"/>
    <w:rsid w:val="00244878"/>
    <w:rsid w:val="00247193"/>
    <w:rsid w:val="00252CF9"/>
    <w:rsid w:val="00254702"/>
    <w:rsid w:val="00255BD7"/>
    <w:rsid w:val="00257DFE"/>
    <w:rsid w:val="00261F91"/>
    <w:rsid w:val="0026778F"/>
    <w:rsid w:val="00272B14"/>
    <w:rsid w:val="0028141B"/>
    <w:rsid w:val="00287E37"/>
    <w:rsid w:val="0029479B"/>
    <w:rsid w:val="002A0E27"/>
    <w:rsid w:val="002A35FD"/>
    <w:rsid w:val="002C0712"/>
    <w:rsid w:val="002C0A75"/>
    <w:rsid w:val="002C1652"/>
    <w:rsid w:val="002C1AE5"/>
    <w:rsid w:val="002C205C"/>
    <w:rsid w:val="002D5DFB"/>
    <w:rsid w:val="002E15EE"/>
    <w:rsid w:val="002E26D3"/>
    <w:rsid w:val="002E684B"/>
    <w:rsid w:val="002F53D9"/>
    <w:rsid w:val="002F7C3E"/>
    <w:rsid w:val="0030721C"/>
    <w:rsid w:val="00316AE7"/>
    <w:rsid w:val="003543FD"/>
    <w:rsid w:val="00360BE1"/>
    <w:rsid w:val="003626B0"/>
    <w:rsid w:val="003629F6"/>
    <w:rsid w:val="00367213"/>
    <w:rsid w:val="00367E3F"/>
    <w:rsid w:val="00377D48"/>
    <w:rsid w:val="003806DC"/>
    <w:rsid w:val="003856B7"/>
    <w:rsid w:val="00386C79"/>
    <w:rsid w:val="003A318B"/>
    <w:rsid w:val="003B0205"/>
    <w:rsid w:val="003B3180"/>
    <w:rsid w:val="003B5BF8"/>
    <w:rsid w:val="003C2DFC"/>
    <w:rsid w:val="003D66E0"/>
    <w:rsid w:val="003E09AC"/>
    <w:rsid w:val="003F2EC7"/>
    <w:rsid w:val="003F6CC6"/>
    <w:rsid w:val="003F7C74"/>
    <w:rsid w:val="004022F3"/>
    <w:rsid w:val="0041373A"/>
    <w:rsid w:val="00415CB1"/>
    <w:rsid w:val="00417DC7"/>
    <w:rsid w:val="00422CFF"/>
    <w:rsid w:val="00427980"/>
    <w:rsid w:val="00432692"/>
    <w:rsid w:val="0044109C"/>
    <w:rsid w:val="004438BD"/>
    <w:rsid w:val="004644A8"/>
    <w:rsid w:val="00472AC3"/>
    <w:rsid w:val="00477497"/>
    <w:rsid w:val="00485E91"/>
    <w:rsid w:val="00490770"/>
    <w:rsid w:val="00490AD5"/>
    <w:rsid w:val="004966F9"/>
    <w:rsid w:val="00496876"/>
    <w:rsid w:val="004A052B"/>
    <w:rsid w:val="004A1E7C"/>
    <w:rsid w:val="004A36E6"/>
    <w:rsid w:val="004B4173"/>
    <w:rsid w:val="004B4C04"/>
    <w:rsid w:val="004C0FE9"/>
    <w:rsid w:val="004C12C1"/>
    <w:rsid w:val="004C2FE6"/>
    <w:rsid w:val="004D3674"/>
    <w:rsid w:val="004E1AFA"/>
    <w:rsid w:val="004E42E4"/>
    <w:rsid w:val="004F363C"/>
    <w:rsid w:val="004F6329"/>
    <w:rsid w:val="00507426"/>
    <w:rsid w:val="0052204C"/>
    <w:rsid w:val="005261EF"/>
    <w:rsid w:val="005333BF"/>
    <w:rsid w:val="00535ECD"/>
    <w:rsid w:val="00537B77"/>
    <w:rsid w:val="00541D13"/>
    <w:rsid w:val="00547AC2"/>
    <w:rsid w:val="005509A1"/>
    <w:rsid w:val="00550B69"/>
    <w:rsid w:val="00567699"/>
    <w:rsid w:val="0057387D"/>
    <w:rsid w:val="0058333B"/>
    <w:rsid w:val="00586A1F"/>
    <w:rsid w:val="00590307"/>
    <w:rsid w:val="005C56D5"/>
    <w:rsid w:val="005C79BE"/>
    <w:rsid w:val="005D0589"/>
    <w:rsid w:val="005D2147"/>
    <w:rsid w:val="005E5F84"/>
    <w:rsid w:val="005E6D52"/>
    <w:rsid w:val="005F0106"/>
    <w:rsid w:val="005F6620"/>
    <w:rsid w:val="005F7D68"/>
    <w:rsid w:val="00600834"/>
    <w:rsid w:val="006014A6"/>
    <w:rsid w:val="00604076"/>
    <w:rsid w:val="00605E83"/>
    <w:rsid w:val="0062229C"/>
    <w:rsid w:val="006301E5"/>
    <w:rsid w:val="00631607"/>
    <w:rsid w:val="00633233"/>
    <w:rsid w:val="00633ADD"/>
    <w:rsid w:val="006379AC"/>
    <w:rsid w:val="00650D48"/>
    <w:rsid w:val="00653339"/>
    <w:rsid w:val="00655A86"/>
    <w:rsid w:val="00671467"/>
    <w:rsid w:val="00680EAF"/>
    <w:rsid w:val="006B253B"/>
    <w:rsid w:val="006C0900"/>
    <w:rsid w:val="006C16B2"/>
    <w:rsid w:val="006C3B43"/>
    <w:rsid w:val="006C6BE3"/>
    <w:rsid w:val="006E068E"/>
    <w:rsid w:val="006F07BC"/>
    <w:rsid w:val="006F2B62"/>
    <w:rsid w:val="00700154"/>
    <w:rsid w:val="007064BF"/>
    <w:rsid w:val="00711B2B"/>
    <w:rsid w:val="00715F18"/>
    <w:rsid w:val="00716E54"/>
    <w:rsid w:val="00721163"/>
    <w:rsid w:val="00732D7E"/>
    <w:rsid w:val="00733BC7"/>
    <w:rsid w:val="00736508"/>
    <w:rsid w:val="00737B91"/>
    <w:rsid w:val="00745153"/>
    <w:rsid w:val="00766997"/>
    <w:rsid w:val="00767ACC"/>
    <w:rsid w:val="00772F06"/>
    <w:rsid w:val="007770B1"/>
    <w:rsid w:val="00783561"/>
    <w:rsid w:val="00784CB5"/>
    <w:rsid w:val="007861F2"/>
    <w:rsid w:val="00797703"/>
    <w:rsid w:val="007A49BF"/>
    <w:rsid w:val="007A7A0F"/>
    <w:rsid w:val="007A7EE4"/>
    <w:rsid w:val="007B0C66"/>
    <w:rsid w:val="007C618B"/>
    <w:rsid w:val="007E0232"/>
    <w:rsid w:val="007E6C4D"/>
    <w:rsid w:val="007F0FC5"/>
    <w:rsid w:val="007F57D3"/>
    <w:rsid w:val="007F5961"/>
    <w:rsid w:val="0080251E"/>
    <w:rsid w:val="00804EA4"/>
    <w:rsid w:val="00813730"/>
    <w:rsid w:val="008148F0"/>
    <w:rsid w:val="00830E68"/>
    <w:rsid w:val="00852E6F"/>
    <w:rsid w:val="00853D35"/>
    <w:rsid w:val="00854FC1"/>
    <w:rsid w:val="008573BE"/>
    <w:rsid w:val="0086007E"/>
    <w:rsid w:val="008623AD"/>
    <w:rsid w:val="0087059E"/>
    <w:rsid w:val="008966CD"/>
    <w:rsid w:val="008976E1"/>
    <w:rsid w:val="008C51D7"/>
    <w:rsid w:val="008D21FA"/>
    <w:rsid w:val="008D7CFF"/>
    <w:rsid w:val="008E43DE"/>
    <w:rsid w:val="008E473A"/>
    <w:rsid w:val="008F3240"/>
    <w:rsid w:val="00907922"/>
    <w:rsid w:val="00907BF9"/>
    <w:rsid w:val="0091383B"/>
    <w:rsid w:val="00913F94"/>
    <w:rsid w:val="00915C71"/>
    <w:rsid w:val="00917297"/>
    <w:rsid w:val="009239F9"/>
    <w:rsid w:val="00925381"/>
    <w:rsid w:val="00930323"/>
    <w:rsid w:val="00931009"/>
    <w:rsid w:val="00937553"/>
    <w:rsid w:val="0094199C"/>
    <w:rsid w:val="00942AF6"/>
    <w:rsid w:val="00946F16"/>
    <w:rsid w:val="009472C7"/>
    <w:rsid w:val="009505B1"/>
    <w:rsid w:val="009648EA"/>
    <w:rsid w:val="0098218D"/>
    <w:rsid w:val="00992EDB"/>
    <w:rsid w:val="00993B03"/>
    <w:rsid w:val="00994558"/>
    <w:rsid w:val="009959B4"/>
    <w:rsid w:val="009A3B85"/>
    <w:rsid w:val="009A5FE8"/>
    <w:rsid w:val="009B26B6"/>
    <w:rsid w:val="009B3AA6"/>
    <w:rsid w:val="009C06CF"/>
    <w:rsid w:val="009C1797"/>
    <w:rsid w:val="009C7CD9"/>
    <w:rsid w:val="009D3ADF"/>
    <w:rsid w:val="009E3444"/>
    <w:rsid w:val="009E5D45"/>
    <w:rsid w:val="009F2AAA"/>
    <w:rsid w:val="009F4E34"/>
    <w:rsid w:val="00A00000"/>
    <w:rsid w:val="00A125AF"/>
    <w:rsid w:val="00A13F67"/>
    <w:rsid w:val="00A2652F"/>
    <w:rsid w:val="00A33780"/>
    <w:rsid w:val="00A428FC"/>
    <w:rsid w:val="00A51078"/>
    <w:rsid w:val="00A53C41"/>
    <w:rsid w:val="00A55F26"/>
    <w:rsid w:val="00A5635E"/>
    <w:rsid w:val="00A568CE"/>
    <w:rsid w:val="00A574E4"/>
    <w:rsid w:val="00A63563"/>
    <w:rsid w:val="00A706D2"/>
    <w:rsid w:val="00A74761"/>
    <w:rsid w:val="00A76780"/>
    <w:rsid w:val="00A80971"/>
    <w:rsid w:val="00A833CA"/>
    <w:rsid w:val="00A85E78"/>
    <w:rsid w:val="00A907E0"/>
    <w:rsid w:val="00A90F50"/>
    <w:rsid w:val="00A9264A"/>
    <w:rsid w:val="00A932B5"/>
    <w:rsid w:val="00A9478C"/>
    <w:rsid w:val="00A966AE"/>
    <w:rsid w:val="00AA2381"/>
    <w:rsid w:val="00AA2BE4"/>
    <w:rsid w:val="00AB05D2"/>
    <w:rsid w:val="00AB1594"/>
    <w:rsid w:val="00AB769D"/>
    <w:rsid w:val="00AD0673"/>
    <w:rsid w:val="00AD1FFC"/>
    <w:rsid w:val="00AE0FFD"/>
    <w:rsid w:val="00AE2745"/>
    <w:rsid w:val="00AE2D22"/>
    <w:rsid w:val="00AE647F"/>
    <w:rsid w:val="00AF3F28"/>
    <w:rsid w:val="00AF44A8"/>
    <w:rsid w:val="00B122F3"/>
    <w:rsid w:val="00B12962"/>
    <w:rsid w:val="00B25690"/>
    <w:rsid w:val="00B40886"/>
    <w:rsid w:val="00B41869"/>
    <w:rsid w:val="00B42783"/>
    <w:rsid w:val="00B45E51"/>
    <w:rsid w:val="00B56280"/>
    <w:rsid w:val="00B56CA3"/>
    <w:rsid w:val="00B7762D"/>
    <w:rsid w:val="00B86BED"/>
    <w:rsid w:val="00B86E3A"/>
    <w:rsid w:val="00B93E7C"/>
    <w:rsid w:val="00B94B6B"/>
    <w:rsid w:val="00BA7AFF"/>
    <w:rsid w:val="00BB3D96"/>
    <w:rsid w:val="00BB70A5"/>
    <w:rsid w:val="00BC36A1"/>
    <w:rsid w:val="00BD2BE5"/>
    <w:rsid w:val="00BD56D0"/>
    <w:rsid w:val="00BE30EA"/>
    <w:rsid w:val="00BE772E"/>
    <w:rsid w:val="00BF18D3"/>
    <w:rsid w:val="00BF4BC9"/>
    <w:rsid w:val="00BF59BA"/>
    <w:rsid w:val="00C06CB9"/>
    <w:rsid w:val="00C12287"/>
    <w:rsid w:val="00C21066"/>
    <w:rsid w:val="00C24C3A"/>
    <w:rsid w:val="00C444B7"/>
    <w:rsid w:val="00C51684"/>
    <w:rsid w:val="00C610F6"/>
    <w:rsid w:val="00C64FBC"/>
    <w:rsid w:val="00C7079A"/>
    <w:rsid w:val="00C850C1"/>
    <w:rsid w:val="00C85B5C"/>
    <w:rsid w:val="00C92DBD"/>
    <w:rsid w:val="00C9722E"/>
    <w:rsid w:val="00CA4D9B"/>
    <w:rsid w:val="00CA7B9A"/>
    <w:rsid w:val="00CB374F"/>
    <w:rsid w:val="00CD2811"/>
    <w:rsid w:val="00CE32AC"/>
    <w:rsid w:val="00CF144E"/>
    <w:rsid w:val="00CF23B1"/>
    <w:rsid w:val="00D04F20"/>
    <w:rsid w:val="00D054D2"/>
    <w:rsid w:val="00D071B4"/>
    <w:rsid w:val="00D31A08"/>
    <w:rsid w:val="00D36C6E"/>
    <w:rsid w:val="00D523FB"/>
    <w:rsid w:val="00D63912"/>
    <w:rsid w:val="00D63B35"/>
    <w:rsid w:val="00D80819"/>
    <w:rsid w:val="00D8436E"/>
    <w:rsid w:val="00D90726"/>
    <w:rsid w:val="00D93D3E"/>
    <w:rsid w:val="00DA32FC"/>
    <w:rsid w:val="00DA6923"/>
    <w:rsid w:val="00DA790B"/>
    <w:rsid w:val="00DA7D00"/>
    <w:rsid w:val="00DC07E3"/>
    <w:rsid w:val="00DC12FE"/>
    <w:rsid w:val="00DD003E"/>
    <w:rsid w:val="00DD5686"/>
    <w:rsid w:val="00DE33A9"/>
    <w:rsid w:val="00E07310"/>
    <w:rsid w:val="00E137DE"/>
    <w:rsid w:val="00E2407C"/>
    <w:rsid w:val="00E27723"/>
    <w:rsid w:val="00E27BA9"/>
    <w:rsid w:val="00E35767"/>
    <w:rsid w:val="00E373FA"/>
    <w:rsid w:val="00E4132B"/>
    <w:rsid w:val="00E515C8"/>
    <w:rsid w:val="00E56F18"/>
    <w:rsid w:val="00E60198"/>
    <w:rsid w:val="00E642B4"/>
    <w:rsid w:val="00E80DA9"/>
    <w:rsid w:val="00E844CD"/>
    <w:rsid w:val="00E9230B"/>
    <w:rsid w:val="00EA7698"/>
    <w:rsid w:val="00EB78D1"/>
    <w:rsid w:val="00EC3C64"/>
    <w:rsid w:val="00EC4E08"/>
    <w:rsid w:val="00EC7ED5"/>
    <w:rsid w:val="00ED161B"/>
    <w:rsid w:val="00ED52E5"/>
    <w:rsid w:val="00EE3A88"/>
    <w:rsid w:val="00EE49C0"/>
    <w:rsid w:val="00EE7878"/>
    <w:rsid w:val="00EF0D9F"/>
    <w:rsid w:val="00EF61A2"/>
    <w:rsid w:val="00F008C1"/>
    <w:rsid w:val="00F00ED3"/>
    <w:rsid w:val="00F148E1"/>
    <w:rsid w:val="00F16461"/>
    <w:rsid w:val="00F20C0E"/>
    <w:rsid w:val="00F215CC"/>
    <w:rsid w:val="00F327FC"/>
    <w:rsid w:val="00F34480"/>
    <w:rsid w:val="00F351A9"/>
    <w:rsid w:val="00F35562"/>
    <w:rsid w:val="00F40738"/>
    <w:rsid w:val="00F4486B"/>
    <w:rsid w:val="00F52BF0"/>
    <w:rsid w:val="00F54650"/>
    <w:rsid w:val="00F55F41"/>
    <w:rsid w:val="00F62128"/>
    <w:rsid w:val="00F7472C"/>
    <w:rsid w:val="00F7480F"/>
    <w:rsid w:val="00F833AB"/>
    <w:rsid w:val="00F907E6"/>
    <w:rsid w:val="00F93103"/>
    <w:rsid w:val="00F971F3"/>
    <w:rsid w:val="00FA24B1"/>
    <w:rsid w:val="00FA4369"/>
    <w:rsid w:val="00FA50F3"/>
    <w:rsid w:val="00FB0E8B"/>
    <w:rsid w:val="00FC6DA6"/>
    <w:rsid w:val="00FE7038"/>
    <w:rsid w:val="00FF157F"/>
    <w:rsid w:val="00FF58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1946"/>
  <w15:chartTrackingRefBased/>
  <w15:docId w15:val="{C4FA3EEB-208B-3942-A4B2-84BC171F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004A"/>
  </w:style>
  <w:style w:type="paragraph" w:styleId="Kop1">
    <w:name w:val="heading 1"/>
    <w:basedOn w:val="Standaard"/>
    <w:next w:val="Standaard"/>
    <w:link w:val="Kop1Char"/>
    <w:uiPriority w:val="9"/>
    <w:qFormat/>
    <w:rsid w:val="000400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400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4004A"/>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767AC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4004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4004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4004A"/>
    <w:rPr>
      <w:rFonts w:asciiTheme="majorHAnsi" w:eastAsiaTheme="majorEastAsia" w:hAnsiTheme="majorHAnsi" w:cstheme="majorBidi"/>
      <w:color w:val="1F3763" w:themeColor="accent1" w:themeShade="7F"/>
    </w:rPr>
  </w:style>
  <w:style w:type="paragraph" w:styleId="Geenafstand">
    <w:name w:val="No Spacing"/>
    <w:link w:val="GeenafstandChar"/>
    <w:uiPriority w:val="1"/>
    <w:qFormat/>
    <w:rsid w:val="0004004A"/>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04004A"/>
    <w:rPr>
      <w:rFonts w:eastAsiaTheme="minorEastAsia"/>
      <w:sz w:val="22"/>
      <w:szCs w:val="22"/>
      <w:lang w:val="en-US" w:eastAsia="zh-CN"/>
    </w:rPr>
  </w:style>
  <w:style w:type="paragraph" w:styleId="Kopvaninhoudsopgave">
    <w:name w:val="TOC Heading"/>
    <w:basedOn w:val="Kop1"/>
    <w:next w:val="Standaard"/>
    <w:uiPriority w:val="39"/>
    <w:unhideWhenUsed/>
    <w:qFormat/>
    <w:rsid w:val="0004004A"/>
    <w:pPr>
      <w:spacing w:before="480" w:line="276" w:lineRule="auto"/>
      <w:outlineLvl w:val="9"/>
    </w:pPr>
    <w:rPr>
      <w:b/>
      <w:bCs/>
      <w:sz w:val="28"/>
      <w:szCs w:val="28"/>
      <w:lang w:eastAsia="nl-NL"/>
    </w:rPr>
  </w:style>
  <w:style w:type="paragraph" w:styleId="Inhopg2">
    <w:name w:val="toc 2"/>
    <w:basedOn w:val="Standaard"/>
    <w:next w:val="Standaard"/>
    <w:autoRedefine/>
    <w:uiPriority w:val="39"/>
    <w:unhideWhenUsed/>
    <w:rsid w:val="0004004A"/>
    <w:pPr>
      <w:ind w:left="240"/>
    </w:pPr>
    <w:rPr>
      <w:rFonts w:cstheme="minorHAnsi"/>
      <w:smallCaps/>
      <w:sz w:val="20"/>
      <w:szCs w:val="20"/>
    </w:rPr>
  </w:style>
  <w:style w:type="paragraph" w:styleId="Inhopg1">
    <w:name w:val="toc 1"/>
    <w:basedOn w:val="Standaard"/>
    <w:next w:val="Standaard"/>
    <w:autoRedefine/>
    <w:uiPriority w:val="39"/>
    <w:unhideWhenUsed/>
    <w:rsid w:val="0004004A"/>
    <w:pPr>
      <w:spacing w:before="120" w:after="120"/>
    </w:pPr>
    <w:rPr>
      <w:rFonts w:cstheme="minorHAnsi"/>
      <w:b/>
      <w:bCs/>
      <w:caps/>
      <w:sz w:val="20"/>
      <w:szCs w:val="20"/>
    </w:rPr>
  </w:style>
  <w:style w:type="paragraph" w:styleId="Inhopg3">
    <w:name w:val="toc 3"/>
    <w:basedOn w:val="Standaard"/>
    <w:next w:val="Standaard"/>
    <w:autoRedefine/>
    <w:uiPriority w:val="39"/>
    <w:unhideWhenUsed/>
    <w:rsid w:val="000C267D"/>
    <w:pPr>
      <w:tabs>
        <w:tab w:val="right" w:leader="dot" w:pos="9056"/>
      </w:tabs>
      <w:ind w:left="480"/>
    </w:pPr>
    <w:rPr>
      <w:rFonts w:cstheme="minorHAnsi"/>
      <w:i/>
      <w:iCs/>
      <w:noProof/>
      <w:color w:val="000000" w:themeColor="text1"/>
      <w:sz w:val="20"/>
      <w:szCs w:val="20"/>
    </w:rPr>
  </w:style>
  <w:style w:type="paragraph" w:styleId="Inhopg4">
    <w:name w:val="toc 4"/>
    <w:basedOn w:val="Standaard"/>
    <w:next w:val="Standaard"/>
    <w:autoRedefine/>
    <w:uiPriority w:val="39"/>
    <w:semiHidden/>
    <w:unhideWhenUsed/>
    <w:rsid w:val="0004004A"/>
    <w:pPr>
      <w:ind w:left="720"/>
    </w:pPr>
    <w:rPr>
      <w:rFonts w:cstheme="minorHAnsi"/>
      <w:sz w:val="18"/>
      <w:szCs w:val="18"/>
    </w:rPr>
  </w:style>
  <w:style w:type="paragraph" w:styleId="Inhopg5">
    <w:name w:val="toc 5"/>
    <w:basedOn w:val="Standaard"/>
    <w:next w:val="Standaard"/>
    <w:autoRedefine/>
    <w:uiPriority w:val="39"/>
    <w:semiHidden/>
    <w:unhideWhenUsed/>
    <w:rsid w:val="0004004A"/>
    <w:pPr>
      <w:ind w:left="960"/>
    </w:pPr>
    <w:rPr>
      <w:rFonts w:cstheme="minorHAnsi"/>
      <w:sz w:val="18"/>
      <w:szCs w:val="18"/>
    </w:rPr>
  </w:style>
  <w:style w:type="paragraph" w:styleId="Inhopg6">
    <w:name w:val="toc 6"/>
    <w:basedOn w:val="Standaard"/>
    <w:next w:val="Standaard"/>
    <w:autoRedefine/>
    <w:uiPriority w:val="39"/>
    <w:semiHidden/>
    <w:unhideWhenUsed/>
    <w:rsid w:val="0004004A"/>
    <w:pPr>
      <w:ind w:left="1200"/>
    </w:pPr>
    <w:rPr>
      <w:rFonts w:cstheme="minorHAnsi"/>
      <w:sz w:val="18"/>
      <w:szCs w:val="18"/>
    </w:rPr>
  </w:style>
  <w:style w:type="paragraph" w:styleId="Inhopg7">
    <w:name w:val="toc 7"/>
    <w:basedOn w:val="Standaard"/>
    <w:next w:val="Standaard"/>
    <w:autoRedefine/>
    <w:uiPriority w:val="39"/>
    <w:semiHidden/>
    <w:unhideWhenUsed/>
    <w:rsid w:val="0004004A"/>
    <w:pPr>
      <w:ind w:left="1440"/>
    </w:pPr>
    <w:rPr>
      <w:rFonts w:cstheme="minorHAnsi"/>
      <w:sz w:val="18"/>
      <w:szCs w:val="18"/>
    </w:rPr>
  </w:style>
  <w:style w:type="paragraph" w:styleId="Inhopg8">
    <w:name w:val="toc 8"/>
    <w:basedOn w:val="Standaard"/>
    <w:next w:val="Standaard"/>
    <w:autoRedefine/>
    <w:uiPriority w:val="39"/>
    <w:semiHidden/>
    <w:unhideWhenUsed/>
    <w:rsid w:val="0004004A"/>
    <w:pPr>
      <w:ind w:left="1680"/>
    </w:pPr>
    <w:rPr>
      <w:rFonts w:cstheme="minorHAnsi"/>
      <w:sz w:val="18"/>
      <w:szCs w:val="18"/>
    </w:rPr>
  </w:style>
  <w:style w:type="paragraph" w:styleId="Inhopg9">
    <w:name w:val="toc 9"/>
    <w:basedOn w:val="Standaard"/>
    <w:next w:val="Standaard"/>
    <w:autoRedefine/>
    <w:uiPriority w:val="39"/>
    <w:semiHidden/>
    <w:unhideWhenUsed/>
    <w:rsid w:val="0004004A"/>
    <w:pPr>
      <w:ind w:left="1920"/>
    </w:pPr>
    <w:rPr>
      <w:rFonts w:cstheme="minorHAnsi"/>
      <w:sz w:val="18"/>
      <w:szCs w:val="18"/>
    </w:rPr>
  </w:style>
  <w:style w:type="character" w:styleId="Hyperlink">
    <w:name w:val="Hyperlink"/>
    <w:basedOn w:val="Standaardalinea-lettertype"/>
    <w:uiPriority w:val="99"/>
    <w:unhideWhenUsed/>
    <w:rsid w:val="0004004A"/>
    <w:rPr>
      <w:color w:val="0563C1" w:themeColor="hyperlink"/>
      <w:u w:val="single"/>
    </w:rPr>
  </w:style>
  <w:style w:type="character" w:customStyle="1" w:styleId="Onopgelostemelding1">
    <w:name w:val="Onopgeloste melding1"/>
    <w:basedOn w:val="Standaardalinea-lettertype"/>
    <w:uiPriority w:val="99"/>
    <w:semiHidden/>
    <w:unhideWhenUsed/>
    <w:rsid w:val="0004004A"/>
    <w:rPr>
      <w:color w:val="605E5C"/>
      <w:shd w:val="clear" w:color="auto" w:fill="E1DFDD"/>
    </w:rPr>
  </w:style>
  <w:style w:type="paragraph" w:styleId="Voettekst">
    <w:name w:val="footer"/>
    <w:basedOn w:val="Standaard"/>
    <w:link w:val="VoettekstChar"/>
    <w:uiPriority w:val="99"/>
    <w:unhideWhenUsed/>
    <w:rsid w:val="0004004A"/>
    <w:pPr>
      <w:tabs>
        <w:tab w:val="center" w:pos="4536"/>
        <w:tab w:val="right" w:pos="9072"/>
      </w:tabs>
    </w:pPr>
  </w:style>
  <w:style w:type="character" w:customStyle="1" w:styleId="VoettekstChar">
    <w:name w:val="Voettekst Char"/>
    <w:basedOn w:val="Standaardalinea-lettertype"/>
    <w:link w:val="Voettekst"/>
    <w:uiPriority w:val="99"/>
    <w:rsid w:val="0004004A"/>
  </w:style>
  <w:style w:type="character" w:styleId="Paginanummer">
    <w:name w:val="page number"/>
    <w:basedOn w:val="Standaardalinea-lettertype"/>
    <w:uiPriority w:val="99"/>
    <w:semiHidden/>
    <w:unhideWhenUsed/>
    <w:rsid w:val="0004004A"/>
  </w:style>
  <w:style w:type="paragraph" w:styleId="Ondertitel">
    <w:name w:val="Subtitle"/>
    <w:basedOn w:val="Standaard"/>
    <w:next w:val="Standaard"/>
    <w:link w:val="OndertitelChar"/>
    <w:uiPriority w:val="11"/>
    <w:qFormat/>
    <w:rsid w:val="0004004A"/>
    <w:pPr>
      <w:numPr>
        <w:ilvl w:val="1"/>
      </w:numPr>
      <w:spacing w:after="160" w:line="259" w:lineRule="auto"/>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04004A"/>
    <w:rPr>
      <w:rFonts w:eastAsiaTheme="minorEastAsia"/>
      <w:color w:val="5A5A5A" w:themeColor="text1" w:themeTint="A5"/>
      <w:spacing w:val="15"/>
      <w:sz w:val="22"/>
      <w:szCs w:val="22"/>
    </w:rPr>
  </w:style>
  <w:style w:type="paragraph" w:styleId="Lijstalinea">
    <w:name w:val="List Paragraph"/>
    <w:basedOn w:val="Standaard"/>
    <w:uiPriority w:val="34"/>
    <w:qFormat/>
    <w:rsid w:val="0004004A"/>
    <w:pPr>
      <w:spacing w:after="160" w:line="259" w:lineRule="auto"/>
      <w:ind w:left="720"/>
      <w:contextualSpacing/>
    </w:pPr>
    <w:rPr>
      <w:rFonts w:ascii="Arial" w:hAnsi="Arial" w:cs="Arial"/>
      <w:sz w:val="20"/>
      <w:szCs w:val="20"/>
    </w:rPr>
  </w:style>
  <w:style w:type="table" w:styleId="Tabelraster">
    <w:name w:val="Table Grid"/>
    <w:basedOn w:val="Standaardtabel"/>
    <w:uiPriority w:val="39"/>
    <w:rsid w:val="00040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04004A"/>
    <w:rPr>
      <w:b/>
      <w:bCs/>
      <w:i/>
      <w:iCs/>
      <w:color w:val="4472C4" w:themeColor="accent1"/>
    </w:rPr>
  </w:style>
  <w:style w:type="table" w:styleId="Gemiddeldraster3-accent1">
    <w:name w:val="Medium Grid 3 Accent 1"/>
    <w:basedOn w:val="Standaardtabel"/>
    <w:uiPriority w:val="69"/>
    <w:rsid w:val="0004004A"/>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Lichtelijst-accent112">
    <w:name w:val="Lichte lijst - accent 112"/>
    <w:basedOn w:val="Standaardtabel"/>
    <w:uiPriority w:val="61"/>
    <w:rsid w:val="0004004A"/>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ibliografie">
    <w:name w:val="Bibliography"/>
    <w:basedOn w:val="Standaard"/>
    <w:next w:val="Standaard"/>
    <w:uiPriority w:val="37"/>
    <w:unhideWhenUsed/>
    <w:rsid w:val="0004004A"/>
  </w:style>
  <w:style w:type="character" w:customStyle="1" w:styleId="Onopgelostemelding2">
    <w:name w:val="Onopgeloste melding2"/>
    <w:basedOn w:val="Standaardalinea-lettertype"/>
    <w:uiPriority w:val="99"/>
    <w:semiHidden/>
    <w:unhideWhenUsed/>
    <w:rsid w:val="0004004A"/>
    <w:rPr>
      <w:color w:val="605E5C"/>
      <w:shd w:val="clear" w:color="auto" w:fill="E1DFDD"/>
    </w:rPr>
  </w:style>
  <w:style w:type="paragraph" w:styleId="Ballontekst">
    <w:name w:val="Balloon Text"/>
    <w:basedOn w:val="Standaard"/>
    <w:link w:val="BallontekstChar"/>
    <w:uiPriority w:val="99"/>
    <w:semiHidden/>
    <w:unhideWhenUsed/>
    <w:rsid w:val="0004004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04004A"/>
    <w:rPr>
      <w:rFonts w:ascii="Times New Roman" w:hAnsi="Times New Roman" w:cs="Times New Roman"/>
      <w:sz w:val="18"/>
      <w:szCs w:val="18"/>
    </w:rPr>
  </w:style>
  <w:style w:type="paragraph" w:styleId="Normaalweb">
    <w:name w:val="Normal (Web)"/>
    <w:basedOn w:val="Standaard"/>
    <w:uiPriority w:val="99"/>
    <w:unhideWhenUsed/>
    <w:rsid w:val="0004004A"/>
    <w:pPr>
      <w:spacing w:before="100" w:beforeAutospacing="1" w:after="100" w:afterAutospacing="1"/>
    </w:pPr>
    <w:rPr>
      <w:rFonts w:ascii="Times New Roman" w:eastAsia="Times New Roman" w:hAnsi="Times New Roman" w:cs="Times New Roman"/>
      <w:lang w:eastAsia="nl-NL"/>
    </w:rPr>
  </w:style>
  <w:style w:type="character" w:customStyle="1" w:styleId="Onopgelostemelding3">
    <w:name w:val="Onopgeloste melding3"/>
    <w:basedOn w:val="Standaardalinea-lettertype"/>
    <w:uiPriority w:val="99"/>
    <w:semiHidden/>
    <w:unhideWhenUsed/>
    <w:rsid w:val="0004004A"/>
    <w:rPr>
      <w:color w:val="605E5C"/>
      <w:shd w:val="clear" w:color="auto" w:fill="E1DFDD"/>
    </w:rPr>
  </w:style>
  <w:style w:type="character" w:customStyle="1" w:styleId="Onopgelostemelding4">
    <w:name w:val="Onopgeloste melding4"/>
    <w:basedOn w:val="Standaardalinea-lettertype"/>
    <w:uiPriority w:val="99"/>
    <w:semiHidden/>
    <w:unhideWhenUsed/>
    <w:rsid w:val="0004004A"/>
    <w:rPr>
      <w:color w:val="605E5C"/>
      <w:shd w:val="clear" w:color="auto" w:fill="E1DFDD"/>
    </w:rPr>
  </w:style>
  <w:style w:type="paragraph" w:styleId="Koptekst">
    <w:name w:val="header"/>
    <w:basedOn w:val="Standaard"/>
    <w:link w:val="KoptekstChar"/>
    <w:uiPriority w:val="99"/>
    <w:unhideWhenUsed/>
    <w:rsid w:val="0004004A"/>
    <w:pPr>
      <w:tabs>
        <w:tab w:val="center" w:pos="4536"/>
        <w:tab w:val="right" w:pos="9072"/>
      </w:tabs>
    </w:pPr>
  </w:style>
  <w:style w:type="character" w:customStyle="1" w:styleId="KoptekstChar">
    <w:name w:val="Koptekst Char"/>
    <w:basedOn w:val="Standaardalinea-lettertype"/>
    <w:link w:val="Koptekst"/>
    <w:uiPriority w:val="99"/>
    <w:rsid w:val="0004004A"/>
  </w:style>
  <w:style w:type="table" w:styleId="Rastertabel7kleurrijk-Accent6">
    <w:name w:val="Grid Table 7 Colorful Accent 6"/>
    <w:basedOn w:val="Standaardtabel"/>
    <w:uiPriority w:val="52"/>
    <w:rsid w:val="0004004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TekstopmerkingChar">
    <w:name w:val="Tekst opmerking Char"/>
    <w:basedOn w:val="Standaardalinea-lettertype"/>
    <w:link w:val="Tekstopmerking"/>
    <w:uiPriority w:val="99"/>
    <w:semiHidden/>
    <w:rsid w:val="000A2574"/>
    <w:rPr>
      <w:sz w:val="20"/>
      <w:szCs w:val="20"/>
    </w:rPr>
  </w:style>
  <w:style w:type="paragraph" w:styleId="Tekstopmerking">
    <w:name w:val="annotation text"/>
    <w:basedOn w:val="Standaard"/>
    <w:link w:val="TekstopmerkingChar"/>
    <w:uiPriority w:val="99"/>
    <w:semiHidden/>
    <w:unhideWhenUsed/>
    <w:rsid w:val="000A2574"/>
    <w:pPr>
      <w:spacing w:after="160"/>
    </w:pPr>
    <w:rPr>
      <w:sz w:val="20"/>
      <w:szCs w:val="20"/>
    </w:rPr>
  </w:style>
  <w:style w:type="character" w:customStyle="1" w:styleId="OnderwerpvanopmerkingChar">
    <w:name w:val="Onderwerp van opmerking Char"/>
    <w:basedOn w:val="TekstopmerkingChar"/>
    <w:link w:val="Onderwerpvanopmerking"/>
    <w:uiPriority w:val="99"/>
    <w:semiHidden/>
    <w:rsid w:val="000A2574"/>
    <w:rPr>
      <w:b/>
      <w:bCs/>
      <w:sz w:val="20"/>
      <w:szCs w:val="20"/>
    </w:rPr>
  </w:style>
  <w:style w:type="paragraph" w:styleId="Onderwerpvanopmerking">
    <w:name w:val="annotation subject"/>
    <w:basedOn w:val="Tekstopmerking"/>
    <w:next w:val="Tekstopmerking"/>
    <w:link w:val="OnderwerpvanopmerkingChar"/>
    <w:uiPriority w:val="99"/>
    <w:semiHidden/>
    <w:unhideWhenUsed/>
    <w:rsid w:val="000A2574"/>
    <w:pPr>
      <w:spacing w:after="0"/>
    </w:pPr>
    <w:rPr>
      <w:b/>
      <w:bCs/>
    </w:rPr>
  </w:style>
  <w:style w:type="table" w:styleId="Rastertabel5donker-Accent5">
    <w:name w:val="Grid Table 5 Dark Accent 5"/>
    <w:basedOn w:val="Standaardtabel"/>
    <w:uiPriority w:val="50"/>
    <w:rsid w:val="000A25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1">
    <w:name w:val="Grid Table 5 Dark Accent 1"/>
    <w:basedOn w:val="Standaardtabel"/>
    <w:uiPriority w:val="50"/>
    <w:rsid w:val="000A25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pple-converted-space">
    <w:name w:val="apple-converted-space"/>
    <w:basedOn w:val="Standaardalinea-lettertype"/>
    <w:rsid w:val="000A2574"/>
  </w:style>
  <w:style w:type="table" w:customStyle="1" w:styleId="Tabel1ZoektermenNederlandstaligenEngelstalig">
    <w:name w:val="Tabel 1: Zoektermen Nederlandstalig en Engelstalig"/>
    <w:basedOn w:val="Standaardtabel"/>
    <w:uiPriority w:val="61"/>
    <w:rsid w:val="002C1652"/>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Onopgelostemelding5">
    <w:name w:val="Onopgeloste melding5"/>
    <w:basedOn w:val="Standaardalinea-lettertype"/>
    <w:uiPriority w:val="99"/>
    <w:semiHidden/>
    <w:unhideWhenUsed/>
    <w:rsid w:val="002C1652"/>
    <w:rPr>
      <w:color w:val="605E5C"/>
      <w:shd w:val="clear" w:color="auto" w:fill="E1DFDD"/>
    </w:rPr>
  </w:style>
  <w:style w:type="character" w:customStyle="1" w:styleId="Onopgelostemelding6">
    <w:name w:val="Onopgeloste melding6"/>
    <w:basedOn w:val="Standaardalinea-lettertype"/>
    <w:uiPriority w:val="99"/>
    <w:semiHidden/>
    <w:unhideWhenUsed/>
    <w:rsid w:val="002C1652"/>
    <w:rPr>
      <w:color w:val="605E5C"/>
      <w:shd w:val="clear" w:color="auto" w:fill="E1DFDD"/>
    </w:rPr>
  </w:style>
  <w:style w:type="character" w:styleId="GevolgdeHyperlink">
    <w:name w:val="FollowedHyperlink"/>
    <w:basedOn w:val="Standaardalinea-lettertype"/>
    <w:uiPriority w:val="99"/>
    <w:semiHidden/>
    <w:unhideWhenUsed/>
    <w:rsid w:val="002C1652"/>
    <w:rPr>
      <w:color w:val="954F72" w:themeColor="followedHyperlink"/>
      <w:u w:val="single"/>
    </w:rPr>
  </w:style>
  <w:style w:type="character" w:styleId="Verwijzingopmerking">
    <w:name w:val="annotation reference"/>
    <w:basedOn w:val="Standaardalinea-lettertype"/>
    <w:uiPriority w:val="99"/>
    <w:semiHidden/>
    <w:unhideWhenUsed/>
    <w:rsid w:val="002C1652"/>
    <w:rPr>
      <w:sz w:val="16"/>
      <w:szCs w:val="16"/>
    </w:rPr>
  </w:style>
  <w:style w:type="character" w:customStyle="1" w:styleId="Onopgelostemelding7">
    <w:name w:val="Onopgeloste melding7"/>
    <w:basedOn w:val="Standaardalinea-lettertype"/>
    <w:uiPriority w:val="99"/>
    <w:semiHidden/>
    <w:unhideWhenUsed/>
    <w:rsid w:val="002C1652"/>
    <w:rPr>
      <w:color w:val="605E5C"/>
      <w:shd w:val="clear" w:color="auto" w:fill="E1DFDD"/>
    </w:rPr>
  </w:style>
  <w:style w:type="table" w:styleId="Onopgemaaktetabel1">
    <w:name w:val="Plain Table 1"/>
    <w:basedOn w:val="Standaardtabel"/>
    <w:uiPriority w:val="41"/>
    <w:rsid w:val="002C16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4-Accent1">
    <w:name w:val="List Table 4 Accent 1"/>
    <w:basedOn w:val="Standaardtabel"/>
    <w:uiPriority w:val="49"/>
    <w:rsid w:val="002C16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1">
    <w:name w:val="Grid Table 4 Accent 1"/>
    <w:basedOn w:val="Standaardtabel"/>
    <w:uiPriority w:val="49"/>
    <w:rsid w:val="007E6C4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4-Accent5">
    <w:name w:val="List Table 4 Accent 5"/>
    <w:basedOn w:val="Standaardtabel"/>
    <w:uiPriority w:val="49"/>
    <w:rsid w:val="00232E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nopgelostemelding8">
    <w:name w:val="Onopgeloste melding8"/>
    <w:basedOn w:val="Standaardalinea-lettertype"/>
    <w:uiPriority w:val="99"/>
    <w:semiHidden/>
    <w:unhideWhenUsed/>
    <w:rsid w:val="00732D7E"/>
    <w:rPr>
      <w:color w:val="605E5C"/>
      <w:shd w:val="clear" w:color="auto" w:fill="E1DFDD"/>
    </w:rPr>
  </w:style>
  <w:style w:type="paragraph" w:styleId="Titel">
    <w:name w:val="Title"/>
    <w:basedOn w:val="Standaard"/>
    <w:next w:val="Standaard"/>
    <w:link w:val="TitelChar"/>
    <w:uiPriority w:val="10"/>
    <w:qFormat/>
    <w:rsid w:val="001E3C2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E3C2C"/>
    <w:rPr>
      <w:rFonts w:asciiTheme="majorHAnsi" w:eastAsiaTheme="majorEastAsia" w:hAnsiTheme="majorHAnsi" w:cstheme="majorBidi"/>
      <w:spacing w:val="-10"/>
      <w:kern w:val="28"/>
      <w:sz w:val="56"/>
      <w:szCs w:val="56"/>
    </w:rPr>
  </w:style>
  <w:style w:type="character" w:customStyle="1" w:styleId="TekstopmerkingChar1">
    <w:name w:val="Tekst opmerking Char1"/>
    <w:basedOn w:val="Standaardalinea-lettertype"/>
    <w:uiPriority w:val="99"/>
    <w:semiHidden/>
    <w:rsid w:val="005509A1"/>
    <w:rPr>
      <w:sz w:val="20"/>
      <w:szCs w:val="20"/>
    </w:rPr>
  </w:style>
  <w:style w:type="character" w:customStyle="1" w:styleId="OnderwerpvanopmerkingChar1">
    <w:name w:val="Onderwerp van opmerking Char1"/>
    <w:basedOn w:val="TekstopmerkingChar1"/>
    <w:uiPriority w:val="99"/>
    <w:semiHidden/>
    <w:rsid w:val="005509A1"/>
    <w:rPr>
      <w:b/>
      <w:bCs/>
      <w:sz w:val="20"/>
      <w:szCs w:val="20"/>
    </w:rPr>
  </w:style>
  <w:style w:type="character" w:customStyle="1" w:styleId="Onopgelostemelding9">
    <w:name w:val="Onopgeloste melding9"/>
    <w:basedOn w:val="Standaardalinea-lettertype"/>
    <w:uiPriority w:val="99"/>
    <w:semiHidden/>
    <w:unhideWhenUsed/>
    <w:rsid w:val="005509A1"/>
    <w:rPr>
      <w:color w:val="605E5C"/>
      <w:shd w:val="clear" w:color="auto" w:fill="E1DFDD"/>
    </w:rPr>
  </w:style>
  <w:style w:type="character" w:customStyle="1" w:styleId="Onopgelostemelding10">
    <w:name w:val="Onopgeloste melding10"/>
    <w:basedOn w:val="Standaardalinea-lettertype"/>
    <w:uiPriority w:val="99"/>
    <w:semiHidden/>
    <w:unhideWhenUsed/>
    <w:rsid w:val="00F148E1"/>
    <w:rPr>
      <w:color w:val="605E5C"/>
      <w:shd w:val="clear" w:color="auto" w:fill="E1DFDD"/>
    </w:rPr>
  </w:style>
  <w:style w:type="numbering" w:customStyle="1" w:styleId="Geenlijst1">
    <w:name w:val="Geen lijst1"/>
    <w:next w:val="Geenlijst"/>
    <w:uiPriority w:val="99"/>
    <w:semiHidden/>
    <w:unhideWhenUsed/>
    <w:rsid w:val="00F148E1"/>
  </w:style>
  <w:style w:type="table" w:customStyle="1" w:styleId="Tabel1ZoektermenNederlandstaligenEngelstalig1">
    <w:name w:val="Tabel 1: Zoektermen Nederlandstalig en Engelstalig1"/>
    <w:basedOn w:val="Standaardtabel"/>
    <w:uiPriority w:val="61"/>
    <w:rsid w:val="00F148E1"/>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chtelijst-accent1121">
    <w:name w:val="Lichte lijst - accent 1121"/>
    <w:basedOn w:val="Standaardtabel"/>
    <w:uiPriority w:val="61"/>
    <w:rsid w:val="00F148E1"/>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raster1">
    <w:name w:val="Tabelraster1"/>
    <w:basedOn w:val="Standaardtabel"/>
    <w:next w:val="Tabelraster"/>
    <w:uiPriority w:val="39"/>
    <w:rsid w:val="00F14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767AC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71371">
      <w:bodyDiv w:val="1"/>
      <w:marLeft w:val="0"/>
      <w:marRight w:val="0"/>
      <w:marTop w:val="0"/>
      <w:marBottom w:val="0"/>
      <w:divBdr>
        <w:top w:val="none" w:sz="0" w:space="0" w:color="auto"/>
        <w:left w:val="none" w:sz="0" w:space="0" w:color="auto"/>
        <w:bottom w:val="none" w:sz="0" w:space="0" w:color="auto"/>
        <w:right w:val="none" w:sz="0" w:space="0" w:color="auto"/>
      </w:divBdr>
    </w:div>
    <w:div w:id="326713746">
      <w:bodyDiv w:val="1"/>
      <w:marLeft w:val="0"/>
      <w:marRight w:val="0"/>
      <w:marTop w:val="0"/>
      <w:marBottom w:val="0"/>
      <w:divBdr>
        <w:top w:val="none" w:sz="0" w:space="0" w:color="auto"/>
        <w:left w:val="none" w:sz="0" w:space="0" w:color="auto"/>
        <w:bottom w:val="none" w:sz="0" w:space="0" w:color="auto"/>
        <w:right w:val="none" w:sz="0" w:space="0" w:color="auto"/>
      </w:divBdr>
    </w:div>
    <w:div w:id="449402082">
      <w:bodyDiv w:val="1"/>
      <w:marLeft w:val="0"/>
      <w:marRight w:val="0"/>
      <w:marTop w:val="0"/>
      <w:marBottom w:val="0"/>
      <w:divBdr>
        <w:top w:val="none" w:sz="0" w:space="0" w:color="auto"/>
        <w:left w:val="none" w:sz="0" w:space="0" w:color="auto"/>
        <w:bottom w:val="none" w:sz="0" w:space="0" w:color="auto"/>
        <w:right w:val="none" w:sz="0" w:space="0" w:color="auto"/>
      </w:divBdr>
    </w:div>
    <w:div w:id="449664208">
      <w:bodyDiv w:val="1"/>
      <w:marLeft w:val="0"/>
      <w:marRight w:val="0"/>
      <w:marTop w:val="0"/>
      <w:marBottom w:val="0"/>
      <w:divBdr>
        <w:top w:val="none" w:sz="0" w:space="0" w:color="auto"/>
        <w:left w:val="none" w:sz="0" w:space="0" w:color="auto"/>
        <w:bottom w:val="none" w:sz="0" w:space="0" w:color="auto"/>
        <w:right w:val="none" w:sz="0" w:space="0" w:color="auto"/>
      </w:divBdr>
    </w:div>
    <w:div w:id="532108453">
      <w:bodyDiv w:val="1"/>
      <w:marLeft w:val="0"/>
      <w:marRight w:val="0"/>
      <w:marTop w:val="0"/>
      <w:marBottom w:val="0"/>
      <w:divBdr>
        <w:top w:val="none" w:sz="0" w:space="0" w:color="auto"/>
        <w:left w:val="none" w:sz="0" w:space="0" w:color="auto"/>
        <w:bottom w:val="none" w:sz="0" w:space="0" w:color="auto"/>
        <w:right w:val="none" w:sz="0" w:space="0" w:color="auto"/>
      </w:divBdr>
    </w:div>
    <w:div w:id="681443406">
      <w:bodyDiv w:val="1"/>
      <w:marLeft w:val="0"/>
      <w:marRight w:val="0"/>
      <w:marTop w:val="0"/>
      <w:marBottom w:val="0"/>
      <w:divBdr>
        <w:top w:val="none" w:sz="0" w:space="0" w:color="auto"/>
        <w:left w:val="none" w:sz="0" w:space="0" w:color="auto"/>
        <w:bottom w:val="none" w:sz="0" w:space="0" w:color="auto"/>
        <w:right w:val="none" w:sz="0" w:space="0" w:color="auto"/>
      </w:divBdr>
    </w:div>
    <w:div w:id="784428340">
      <w:bodyDiv w:val="1"/>
      <w:marLeft w:val="0"/>
      <w:marRight w:val="0"/>
      <w:marTop w:val="0"/>
      <w:marBottom w:val="0"/>
      <w:divBdr>
        <w:top w:val="none" w:sz="0" w:space="0" w:color="auto"/>
        <w:left w:val="none" w:sz="0" w:space="0" w:color="auto"/>
        <w:bottom w:val="none" w:sz="0" w:space="0" w:color="auto"/>
        <w:right w:val="none" w:sz="0" w:space="0" w:color="auto"/>
      </w:divBdr>
    </w:div>
    <w:div w:id="894849973">
      <w:bodyDiv w:val="1"/>
      <w:marLeft w:val="0"/>
      <w:marRight w:val="0"/>
      <w:marTop w:val="0"/>
      <w:marBottom w:val="0"/>
      <w:divBdr>
        <w:top w:val="none" w:sz="0" w:space="0" w:color="auto"/>
        <w:left w:val="none" w:sz="0" w:space="0" w:color="auto"/>
        <w:bottom w:val="none" w:sz="0" w:space="0" w:color="auto"/>
        <w:right w:val="none" w:sz="0" w:space="0" w:color="auto"/>
      </w:divBdr>
    </w:div>
    <w:div w:id="926882476">
      <w:bodyDiv w:val="1"/>
      <w:marLeft w:val="0"/>
      <w:marRight w:val="0"/>
      <w:marTop w:val="0"/>
      <w:marBottom w:val="0"/>
      <w:divBdr>
        <w:top w:val="none" w:sz="0" w:space="0" w:color="auto"/>
        <w:left w:val="none" w:sz="0" w:space="0" w:color="auto"/>
        <w:bottom w:val="none" w:sz="0" w:space="0" w:color="auto"/>
        <w:right w:val="none" w:sz="0" w:space="0" w:color="auto"/>
      </w:divBdr>
    </w:div>
    <w:div w:id="983242660">
      <w:bodyDiv w:val="1"/>
      <w:marLeft w:val="0"/>
      <w:marRight w:val="0"/>
      <w:marTop w:val="0"/>
      <w:marBottom w:val="0"/>
      <w:divBdr>
        <w:top w:val="none" w:sz="0" w:space="0" w:color="auto"/>
        <w:left w:val="none" w:sz="0" w:space="0" w:color="auto"/>
        <w:bottom w:val="none" w:sz="0" w:space="0" w:color="auto"/>
        <w:right w:val="none" w:sz="0" w:space="0" w:color="auto"/>
      </w:divBdr>
      <w:divsChild>
        <w:div w:id="57900576">
          <w:marLeft w:val="547"/>
          <w:marRight w:val="0"/>
          <w:marTop w:val="0"/>
          <w:marBottom w:val="0"/>
          <w:divBdr>
            <w:top w:val="none" w:sz="0" w:space="0" w:color="auto"/>
            <w:left w:val="none" w:sz="0" w:space="0" w:color="auto"/>
            <w:bottom w:val="none" w:sz="0" w:space="0" w:color="auto"/>
            <w:right w:val="none" w:sz="0" w:space="0" w:color="auto"/>
          </w:divBdr>
        </w:div>
      </w:divsChild>
    </w:div>
    <w:div w:id="1052535304">
      <w:bodyDiv w:val="1"/>
      <w:marLeft w:val="0"/>
      <w:marRight w:val="0"/>
      <w:marTop w:val="0"/>
      <w:marBottom w:val="0"/>
      <w:divBdr>
        <w:top w:val="none" w:sz="0" w:space="0" w:color="auto"/>
        <w:left w:val="none" w:sz="0" w:space="0" w:color="auto"/>
        <w:bottom w:val="none" w:sz="0" w:space="0" w:color="auto"/>
        <w:right w:val="none" w:sz="0" w:space="0" w:color="auto"/>
      </w:divBdr>
    </w:div>
    <w:div w:id="1124731640">
      <w:bodyDiv w:val="1"/>
      <w:marLeft w:val="0"/>
      <w:marRight w:val="0"/>
      <w:marTop w:val="0"/>
      <w:marBottom w:val="0"/>
      <w:divBdr>
        <w:top w:val="none" w:sz="0" w:space="0" w:color="auto"/>
        <w:left w:val="none" w:sz="0" w:space="0" w:color="auto"/>
        <w:bottom w:val="none" w:sz="0" w:space="0" w:color="auto"/>
        <w:right w:val="none" w:sz="0" w:space="0" w:color="auto"/>
      </w:divBdr>
    </w:div>
    <w:div w:id="1141460082">
      <w:bodyDiv w:val="1"/>
      <w:marLeft w:val="0"/>
      <w:marRight w:val="0"/>
      <w:marTop w:val="0"/>
      <w:marBottom w:val="0"/>
      <w:divBdr>
        <w:top w:val="none" w:sz="0" w:space="0" w:color="auto"/>
        <w:left w:val="none" w:sz="0" w:space="0" w:color="auto"/>
        <w:bottom w:val="none" w:sz="0" w:space="0" w:color="auto"/>
        <w:right w:val="none" w:sz="0" w:space="0" w:color="auto"/>
      </w:divBdr>
    </w:div>
    <w:div w:id="1311859234">
      <w:bodyDiv w:val="1"/>
      <w:marLeft w:val="0"/>
      <w:marRight w:val="0"/>
      <w:marTop w:val="0"/>
      <w:marBottom w:val="0"/>
      <w:divBdr>
        <w:top w:val="none" w:sz="0" w:space="0" w:color="auto"/>
        <w:left w:val="none" w:sz="0" w:space="0" w:color="auto"/>
        <w:bottom w:val="none" w:sz="0" w:space="0" w:color="auto"/>
        <w:right w:val="none" w:sz="0" w:space="0" w:color="auto"/>
      </w:divBdr>
    </w:div>
    <w:div w:id="1654947302">
      <w:bodyDiv w:val="1"/>
      <w:marLeft w:val="0"/>
      <w:marRight w:val="0"/>
      <w:marTop w:val="0"/>
      <w:marBottom w:val="0"/>
      <w:divBdr>
        <w:top w:val="none" w:sz="0" w:space="0" w:color="auto"/>
        <w:left w:val="none" w:sz="0" w:space="0" w:color="auto"/>
        <w:bottom w:val="none" w:sz="0" w:space="0" w:color="auto"/>
        <w:right w:val="none" w:sz="0" w:space="0" w:color="auto"/>
      </w:divBdr>
    </w:div>
    <w:div w:id="1730224189">
      <w:bodyDiv w:val="1"/>
      <w:marLeft w:val="0"/>
      <w:marRight w:val="0"/>
      <w:marTop w:val="0"/>
      <w:marBottom w:val="0"/>
      <w:divBdr>
        <w:top w:val="none" w:sz="0" w:space="0" w:color="auto"/>
        <w:left w:val="none" w:sz="0" w:space="0" w:color="auto"/>
        <w:bottom w:val="none" w:sz="0" w:space="0" w:color="auto"/>
        <w:right w:val="none" w:sz="0" w:space="0" w:color="auto"/>
      </w:divBdr>
      <w:divsChild>
        <w:div w:id="1480687487">
          <w:marLeft w:val="547"/>
          <w:marRight w:val="0"/>
          <w:marTop w:val="0"/>
          <w:marBottom w:val="0"/>
          <w:divBdr>
            <w:top w:val="none" w:sz="0" w:space="0" w:color="auto"/>
            <w:left w:val="none" w:sz="0" w:space="0" w:color="auto"/>
            <w:bottom w:val="none" w:sz="0" w:space="0" w:color="auto"/>
            <w:right w:val="none" w:sz="0" w:space="0" w:color="auto"/>
          </w:divBdr>
        </w:div>
      </w:divsChild>
    </w:div>
    <w:div w:id="212441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hyperlink" Target="mailto:b.ketting@vanweelbethesda.n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hyperlink" Target="mailto:B.ketting@student.avans.n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371B5A-39C4-0A4A-B30B-189E1A832491}" type="doc">
      <dgm:prSet loTypeId="urn:microsoft.com/office/officeart/2005/8/layout/vProcess5" loCatId="" qsTypeId="urn:microsoft.com/office/officeart/2005/8/quickstyle/simple1" qsCatId="simple" csTypeId="urn:microsoft.com/office/officeart/2005/8/colors/accent1_2" csCatId="accent1" phldr="1"/>
      <dgm:spPr/>
      <dgm:t>
        <a:bodyPr/>
        <a:lstStyle/>
        <a:p>
          <a:endParaRPr lang="nl-NL"/>
        </a:p>
      </dgm:t>
    </dgm:pt>
    <dgm:pt modelId="{AD7FA799-342D-A548-ACDF-8E337AF4D03E}">
      <dgm:prSet phldrT="[Tekst]"/>
      <dgm:spPr/>
      <dgm:t>
        <a:bodyPr/>
        <a:lstStyle/>
        <a:p>
          <a:r>
            <a:rPr lang="nl-NL"/>
            <a:t>Probleemanalyse</a:t>
          </a:r>
        </a:p>
      </dgm:t>
    </dgm:pt>
    <dgm:pt modelId="{F640A43D-3677-874A-ABDC-E342EB036DCE}" type="parTrans" cxnId="{6979A83B-6C8D-6444-873C-F6FB0687D8C2}">
      <dgm:prSet/>
      <dgm:spPr/>
      <dgm:t>
        <a:bodyPr/>
        <a:lstStyle/>
        <a:p>
          <a:endParaRPr lang="nl-NL"/>
        </a:p>
      </dgm:t>
    </dgm:pt>
    <dgm:pt modelId="{1B8C4CEC-5092-0A46-B9BF-587E70B4BD6A}" type="sibTrans" cxnId="{6979A83B-6C8D-6444-873C-F6FB0687D8C2}">
      <dgm:prSet/>
      <dgm:spPr/>
      <dgm:t>
        <a:bodyPr/>
        <a:lstStyle/>
        <a:p>
          <a:endParaRPr lang="nl-NL"/>
        </a:p>
      </dgm:t>
    </dgm:pt>
    <dgm:pt modelId="{ABF4227B-72A6-D340-9618-326F243678BC}">
      <dgm:prSet phldrT="[Tekst]"/>
      <dgm:spPr/>
      <dgm:t>
        <a:bodyPr/>
        <a:lstStyle/>
        <a:p>
          <a:r>
            <a:rPr lang="nl-NL"/>
            <a:t>gedragsdeterminanten</a:t>
          </a:r>
        </a:p>
      </dgm:t>
    </dgm:pt>
    <dgm:pt modelId="{F6D22C0A-AD66-EE47-8AEB-ABE3579EF352}" type="parTrans" cxnId="{F08A2192-E930-FD4B-982B-BB05C40EF0A9}">
      <dgm:prSet/>
      <dgm:spPr/>
      <dgm:t>
        <a:bodyPr/>
        <a:lstStyle/>
        <a:p>
          <a:endParaRPr lang="nl-NL"/>
        </a:p>
      </dgm:t>
    </dgm:pt>
    <dgm:pt modelId="{2735D694-C98A-2840-9DE1-305680C3C915}" type="sibTrans" cxnId="{F08A2192-E930-FD4B-982B-BB05C40EF0A9}">
      <dgm:prSet/>
      <dgm:spPr/>
      <dgm:t>
        <a:bodyPr/>
        <a:lstStyle/>
        <a:p>
          <a:endParaRPr lang="nl-NL"/>
        </a:p>
      </dgm:t>
    </dgm:pt>
    <dgm:pt modelId="{F5EC65E9-5054-1842-ADEA-2D58597AFF30}">
      <dgm:prSet phldrT="[Tekst]"/>
      <dgm:spPr/>
      <dgm:t>
        <a:bodyPr/>
        <a:lstStyle/>
        <a:p>
          <a:r>
            <a:rPr lang="nl-NL"/>
            <a:t>Beïnvloeding</a:t>
          </a:r>
        </a:p>
      </dgm:t>
    </dgm:pt>
    <dgm:pt modelId="{DBA0AD53-92B6-084E-A944-2C624B5E32F2}" type="parTrans" cxnId="{B2CC887D-884E-A54F-BDCF-2558C2DBA49F}">
      <dgm:prSet/>
      <dgm:spPr/>
      <dgm:t>
        <a:bodyPr/>
        <a:lstStyle/>
        <a:p>
          <a:endParaRPr lang="nl-NL"/>
        </a:p>
      </dgm:t>
    </dgm:pt>
    <dgm:pt modelId="{5FC5D2D2-B431-3B41-AC22-FC7E14A51C7F}" type="sibTrans" cxnId="{B2CC887D-884E-A54F-BDCF-2558C2DBA49F}">
      <dgm:prSet/>
      <dgm:spPr/>
      <dgm:t>
        <a:bodyPr/>
        <a:lstStyle/>
        <a:p>
          <a:endParaRPr lang="nl-NL"/>
        </a:p>
      </dgm:t>
    </dgm:pt>
    <dgm:pt modelId="{DC305646-5A0C-044B-837C-51C6B3E359AD}">
      <dgm:prSet/>
      <dgm:spPr/>
      <dgm:t>
        <a:bodyPr/>
        <a:lstStyle/>
        <a:p>
          <a:r>
            <a:rPr lang="nl-NL"/>
            <a:t>Evaluatie</a:t>
          </a:r>
        </a:p>
      </dgm:t>
    </dgm:pt>
    <dgm:pt modelId="{BD5A0BB1-CBF2-9642-9821-C82D830B9C14}" type="parTrans" cxnId="{A476DB57-3AC5-6C4F-A305-95233772BEA3}">
      <dgm:prSet/>
      <dgm:spPr/>
      <dgm:t>
        <a:bodyPr/>
        <a:lstStyle/>
        <a:p>
          <a:endParaRPr lang="nl-NL"/>
        </a:p>
      </dgm:t>
    </dgm:pt>
    <dgm:pt modelId="{B7ECC4C5-003B-BE46-919E-7734D3E02B58}" type="sibTrans" cxnId="{A476DB57-3AC5-6C4F-A305-95233772BEA3}">
      <dgm:prSet/>
      <dgm:spPr/>
      <dgm:t>
        <a:bodyPr/>
        <a:lstStyle/>
        <a:p>
          <a:endParaRPr lang="nl-NL"/>
        </a:p>
      </dgm:t>
    </dgm:pt>
    <dgm:pt modelId="{E2E610DE-2F90-4543-89A9-5A6ED90785CC}" type="pres">
      <dgm:prSet presAssocID="{9B371B5A-39C4-0A4A-B30B-189E1A832491}" presName="outerComposite" presStyleCnt="0">
        <dgm:presLayoutVars>
          <dgm:chMax val="5"/>
          <dgm:dir/>
          <dgm:resizeHandles val="exact"/>
        </dgm:presLayoutVars>
      </dgm:prSet>
      <dgm:spPr/>
    </dgm:pt>
    <dgm:pt modelId="{F852CBEF-C2AD-C147-BEB1-E4C9EEA14101}" type="pres">
      <dgm:prSet presAssocID="{9B371B5A-39C4-0A4A-B30B-189E1A832491}" presName="dummyMaxCanvas" presStyleCnt="0">
        <dgm:presLayoutVars/>
      </dgm:prSet>
      <dgm:spPr/>
    </dgm:pt>
    <dgm:pt modelId="{E443213A-8800-7D4C-9BD0-743856AE2AF9}" type="pres">
      <dgm:prSet presAssocID="{9B371B5A-39C4-0A4A-B30B-189E1A832491}" presName="FourNodes_1" presStyleLbl="node1" presStyleIdx="0" presStyleCnt="4">
        <dgm:presLayoutVars>
          <dgm:bulletEnabled val="1"/>
        </dgm:presLayoutVars>
      </dgm:prSet>
      <dgm:spPr/>
    </dgm:pt>
    <dgm:pt modelId="{4AE913B0-30FC-804D-BDB5-00C53FB27694}" type="pres">
      <dgm:prSet presAssocID="{9B371B5A-39C4-0A4A-B30B-189E1A832491}" presName="FourNodes_2" presStyleLbl="node1" presStyleIdx="1" presStyleCnt="4">
        <dgm:presLayoutVars>
          <dgm:bulletEnabled val="1"/>
        </dgm:presLayoutVars>
      </dgm:prSet>
      <dgm:spPr/>
    </dgm:pt>
    <dgm:pt modelId="{BACDB0AE-7331-5A41-B94D-16DAD2575E40}" type="pres">
      <dgm:prSet presAssocID="{9B371B5A-39C4-0A4A-B30B-189E1A832491}" presName="FourNodes_3" presStyleLbl="node1" presStyleIdx="2" presStyleCnt="4">
        <dgm:presLayoutVars>
          <dgm:bulletEnabled val="1"/>
        </dgm:presLayoutVars>
      </dgm:prSet>
      <dgm:spPr/>
    </dgm:pt>
    <dgm:pt modelId="{6412EE2E-FF01-D041-8AB0-40A4FEB0FFBD}" type="pres">
      <dgm:prSet presAssocID="{9B371B5A-39C4-0A4A-B30B-189E1A832491}" presName="FourNodes_4" presStyleLbl="node1" presStyleIdx="3" presStyleCnt="4">
        <dgm:presLayoutVars>
          <dgm:bulletEnabled val="1"/>
        </dgm:presLayoutVars>
      </dgm:prSet>
      <dgm:spPr/>
    </dgm:pt>
    <dgm:pt modelId="{2FA15453-E6B8-2E47-9B4A-56030E29F80E}" type="pres">
      <dgm:prSet presAssocID="{9B371B5A-39C4-0A4A-B30B-189E1A832491}" presName="FourConn_1-2" presStyleLbl="fgAccFollowNode1" presStyleIdx="0" presStyleCnt="3">
        <dgm:presLayoutVars>
          <dgm:bulletEnabled val="1"/>
        </dgm:presLayoutVars>
      </dgm:prSet>
      <dgm:spPr/>
    </dgm:pt>
    <dgm:pt modelId="{6701E1F9-3794-1944-86ED-8E9D9CFC3BD4}" type="pres">
      <dgm:prSet presAssocID="{9B371B5A-39C4-0A4A-B30B-189E1A832491}" presName="FourConn_2-3" presStyleLbl="fgAccFollowNode1" presStyleIdx="1" presStyleCnt="3">
        <dgm:presLayoutVars>
          <dgm:bulletEnabled val="1"/>
        </dgm:presLayoutVars>
      </dgm:prSet>
      <dgm:spPr/>
    </dgm:pt>
    <dgm:pt modelId="{B28410D3-8B20-984A-ABAC-D347F5B50763}" type="pres">
      <dgm:prSet presAssocID="{9B371B5A-39C4-0A4A-B30B-189E1A832491}" presName="FourConn_3-4" presStyleLbl="fgAccFollowNode1" presStyleIdx="2" presStyleCnt="3">
        <dgm:presLayoutVars>
          <dgm:bulletEnabled val="1"/>
        </dgm:presLayoutVars>
      </dgm:prSet>
      <dgm:spPr/>
    </dgm:pt>
    <dgm:pt modelId="{A43FE425-F1D6-9542-97B5-C00F038919AE}" type="pres">
      <dgm:prSet presAssocID="{9B371B5A-39C4-0A4A-B30B-189E1A832491}" presName="FourNodes_1_text" presStyleLbl="node1" presStyleIdx="3" presStyleCnt="4">
        <dgm:presLayoutVars>
          <dgm:bulletEnabled val="1"/>
        </dgm:presLayoutVars>
      </dgm:prSet>
      <dgm:spPr/>
    </dgm:pt>
    <dgm:pt modelId="{6A054547-2E6C-794E-93A6-A22B82B6DC38}" type="pres">
      <dgm:prSet presAssocID="{9B371B5A-39C4-0A4A-B30B-189E1A832491}" presName="FourNodes_2_text" presStyleLbl="node1" presStyleIdx="3" presStyleCnt="4">
        <dgm:presLayoutVars>
          <dgm:bulletEnabled val="1"/>
        </dgm:presLayoutVars>
      </dgm:prSet>
      <dgm:spPr/>
    </dgm:pt>
    <dgm:pt modelId="{9A4EAE82-8001-BF4D-A400-86AC30A1C884}" type="pres">
      <dgm:prSet presAssocID="{9B371B5A-39C4-0A4A-B30B-189E1A832491}" presName="FourNodes_3_text" presStyleLbl="node1" presStyleIdx="3" presStyleCnt="4">
        <dgm:presLayoutVars>
          <dgm:bulletEnabled val="1"/>
        </dgm:presLayoutVars>
      </dgm:prSet>
      <dgm:spPr/>
    </dgm:pt>
    <dgm:pt modelId="{9DAF2CD2-75BB-C64D-B7C7-1F497D1742F1}" type="pres">
      <dgm:prSet presAssocID="{9B371B5A-39C4-0A4A-B30B-189E1A832491}" presName="FourNodes_4_text" presStyleLbl="node1" presStyleIdx="3" presStyleCnt="4">
        <dgm:presLayoutVars>
          <dgm:bulletEnabled val="1"/>
        </dgm:presLayoutVars>
      </dgm:prSet>
      <dgm:spPr/>
    </dgm:pt>
  </dgm:ptLst>
  <dgm:cxnLst>
    <dgm:cxn modelId="{69F14D20-7451-404B-BAFB-12B5B91CDE12}" type="presOf" srcId="{AD7FA799-342D-A548-ACDF-8E337AF4D03E}" destId="{E443213A-8800-7D4C-9BD0-743856AE2AF9}" srcOrd="0" destOrd="0" presId="urn:microsoft.com/office/officeart/2005/8/layout/vProcess5"/>
    <dgm:cxn modelId="{CC59FE21-C742-934C-A1F9-99736019ADA4}" type="presOf" srcId="{DC305646-5A0C-044B-837C-51C6B3E359AD}" destId="{6412EE2E-FF01-D041-8AB0-40A4FEB0FFBD}" srcOrd="0" destOrd="0" presId="urn:microsoft.com/office/officeart/2005/8/layout/vProcess5"/>
    <dgm:cxn modelId="{20D59C31-36AB-8D44-A930-B8F771FB8BB1}" type="presOf" srcId="{ABF4227B-72A6-D340-9618-326F243678BC}" destId="{4AE913B0-30FC-804D-BDB5-00C53FB27694}" srcOrd="0" destOrd="0" presId="urn:microsoft.com/office/officeart/2005/8/layout/vProcess5"/>
    <dgm:cxn modelId="{6979A83B-6C8D-6444-873C-F6FB0687D8C2}" srcId="{9B371B5A-39C4-0A4A-B30B-189E1A832491}" destId="{AD7FA799-342D-A548-ACDF-8E337AF4D03E}" srcOrd="0" destOrd="0" parTransId="{F640A43D-3677-874A-ABDC-E342EB036DCE}" sibTransId="{1B8C4CEC-5092-0A46-B9BF-587E70B4BD6A}"/>
    <dgm:cxn modelId="{CF344A3E-C679-B749-8741-6EFC2CB70083}" type="presOf" srcId="{2735D694-C98A-2840-9DE1-305680C3C915}" destId="{6701E1F9-3794-1944-86ED-8E9D9CFC3BD4}" srcOrd="0" destOrd="0" presId="urn:microsoft.com/office/officeart/2005/8/layout/vProcess5"/>
    <dgm:cxn modelId="{A476DB57-3AC5-6C4F-A305-95233772BEA3}" srcId="{9B371B5A-39C4-0A4A-B30B-189E1A832491}" destId="{DC305646-5A0C-044B-837C-51C6B3E359AD}" srcOrd="3" destOrd="0" parTransId="{BD5A0BB1-CBF2-9642-9821-C82D830B9C14}" sibTransId="{B7ECC4C5-003B-BE46-919E-7734D3E02B58}"/>
    <dgm:cxn modelId="{94D78575-249B-6341-B23E-923BD2E4472B}" type="presOf" srcId="{1B8C4CEC-5092-0A46-B9BF-587E70B4BD6A}" destId="{2FA15453-E6B8-2E47-9B4A-56030E29F80E}" srcOrd="0" destOrd="0" presId="urn:microsoft.com/office/officeart/2005/8/layout/vProcess5"/>
    <dgm:cxn modelId="{B2CC887D-884E-A54F-BDCF-2558C2DBA49F}" srcId="{9B371B5A-39C4-0A4A-B30B-189E1A832491}" destId="{F5EC65E9-5054-1842-ADEA-2D58597AFF30}" srcOrd="2" destOrd="0" parTransId="{DBA0AD53-92B6-084E-A944-2C624B5E32F2}" sibTransId="{5FC5D2D2-B431-3B41-AC22-FC7E14A51C7F}"/>
    <dgm:cxn modelId="{55BD887E-1F2E-2644-98D0-90FF9D1A7422}" type="presOf" srcId="{9B371B5A-39C4-0A4A-B30B-189E1A832491}" destId="{E2E610DE-2F90-4543-89A9-5A6ED90785CC}" srcOrd="0" destOrd="0" presId="urn:microsoft.com/office/officeart/2005/8/layout/vProcess5"/>
    <dgm:cxn modelId="{294E2B7F-A295-BB42-8B92-B4B156445C63}" type="presOf" srcId="{DC305646-5A0C-044B-837C-51C6B3E359AD}" destId="{9DAF2CD2-75BB-C64D-B7C7-1F497D1742F1}" srcOrd="1" destOrd="0" presId="urn:microsoft.com/office/officeart/2005/8/layout/vProcess5"/>
    <dgm:cxn modelId="{7A1D958B-1077-1F46-9C69-12715D15EB6A}" type="presOf" srcId="{5FC5D2D2-B431-3B41-AC22-FC7E14A51C7F}" destId="{B28410D3-8B20-984A-ABAC-D347F5B50763}" srcOrd="0" destOrd="0" presId="urn:microsoft.com/office/officeart/2005/8/layout/vProcess5"/>
    <dgm:cxn modelId="{A315BC8E-9CF4-F34C-90AD-EE5E286365F9}" type="presOf" srcId="{ABF4227B-72A6-D340-9618-326F243678BC}" destId="{6A054547-2E6C-794E-93A6-A22B82B6DC38}" srcOrd="1" destOrd="0" presId="urn:microsoft.com/office/officeart/2005/8/layout/vProcess5"/>
    <dgm:cxn modelId="{F08A2192-E930-FD4B-982B-BB05C40EF0A9}" srcId="{9B371B5A-39C4-0A4A-B30B-189E1A832491}" destId="{ABF4227B-72A6-D340-9618-326F243678BC}" srcOrd="1" destOrd="0" parTransId="{F6D22C0A-AD66-EE47-8AEB-ABE3579EF352}" sibTransId="{2735D694-C98A-2840-9DE1-305680C3C915}"/>
    <dgm:cxn modelId="{B84C6592-81EA-8B4B-B7FB-A74325117128}" type="presOf" srcId="{F5EC65E9-5054-1842-ADEA-2D58597AFF30}" destId="{9A4EAE82-8001-BF4D-A400-86AC30A1C884}" srcOrd="1" destOrd="0" presId="urn:microsoft.com/office/officeart/2005/8/layout/vProcess5"/>
    <dgm:cxn modelId="{44813CA9-DA22-9F4C-A03D-72BB07451CBF}" type="presOf" srcId="{AD7FA799-342D-A548-ACDF-8E337AF4D03E}" destId="{A43FE425-F1D6-9542-97B5-C00F038919AE}" srcOrd="1" destOrd="0" presId="urn:microsoft.com/office/officeart/2005/8/layout/vProcess5"/>
    <dgm:cxn modelId="{01153CBA-3327-6044-9F20-3C624849B16E}" type="presOf" srcId="{F5EC65E9-5054-1842-ADEA-2D58597AFF30}" destId="{BACDB0AE-7331-5A41-B94D-16DAD2575E40}" srcOrd="0" destOrd="0" presId="urn:microsoft.com/office/officeart/2005/8/layout/vProcess5"/>
    <dgm:cxn modelId="{53690DFE-A87E-7741-9347-906A9A76AAC7}" type="presParOf" srcId="{E2E610DE-2F90-4543-89A9-5A6ED90785CC}" destId="{F852CBEF-C2AD-C147-BEB1-E4C9EEA14101}" srcOrd="0" destOrd="0" presId="urn:microsoft.com/office/officeart/2005/8/layout/vProcess5"/>
    <dgm:cxn modelId="{BC9FCC63-3624-9A4B-AC82-6A652024AA54}" type="presParOf" srcId="{E2E610DE-2F90-4543-89A9-5A6ED90785CC}" destId="{E443213A-8800-7D4C-9BD0-743856AE2AF9}" srcOrd="1" destOrd="0" presId="urn:microsoft.com/office/officeart/2005/8/layout/vProcess5"/>
    <dgm:cxn modelId="{48677830-14FE-1C47-A521-83C3CEDDAAE8}" type="presParOf" srcId="{E2E610DE-2F90-4543-89A9-5A6ED90785CC}" destId="{4AE913B0-30FC-804D-BDB5-00C53FB27694}" srcOrd="2" destOrd="0" presId="urn:microsoft.com/office/officeart/2005/8/layout/vProcess5"/>
    <dgm:cxn modelId="{27427D5E-E33E-0D4C-8C4B-8FE59BFED1A1}" type="presParOf" srcId="{E2E610DE-2F90-4543-89A9-5A6ED90785CC}" destId="{BACDB0AE-7331-5A41-B94D-16DAD2575E40}" srcOrd="3" destOrd="0" presId="urn:microsoft.com/office/officeart/2005/8/layout/vProcess5"/>
    <dgm:cxn modelId="{BD1CE802-9DBB-3546-A3E0-78E5A570C862}" type="presParOf" srcId="{E2E610DE-2F90-4543-89A9-5A6ED90785CC}" destId="{6412EE2E-FF01-D041-8AB0-40A4FEB0FFBD}" srcOrd="4" destOrd="0" presId="urn:microsoft.com/office/officeart/2005/8/layout/vProcess5"/>
    <dgm:cxn modelId="{73206B08-2F59-7B4F-8A93-A2C7FF29D818}" type="presParOf" srcId="{E2E610DE-2F90-4543-89A9-5A6ED90785CC}" destId="{2FA15453-E6B8-2E47-9B4A-56030E29F80E}" srcOrd="5" destOrd="0" presId="urn:microsoft.com/office/officeart/2005/8/layout/vProcess5"/>
    <dgm:cxn modelId="{DAF3844F-5217-9645-996C-8FD65FE0B67F}" type="presParOf" srcId="{E2E610DE-2F90-4543-89A9-5A6ED90785CC}" destId="{6701E1F9-3794-1944-86ED-8E9D9CFC3BD4}" srcOrd="6" destOrd="0" presId="urn:microsoft.com/office/officeart/2005/8/layout/vProcess5"/>
    <dgm:cxn modelId="{0BE3ED32-6D89-6149-B340-5591EB0DDB9D}" type="presParOf" srcId="{E2E610DE-2F90-4543-89A9-5A6ED90785CC}" destId="{B28410D3-8B20-984A-ABAC-D347F5B50763}" srcOrd="7" destOrd="0" presId="urn:microsoft.com/office/officeart/2005/8/layout/vProcess5"/>
    <dgm:cxn modelId="{F89CBD5C-2810-C543-A6C1-70A8E90DD9E7}" type="presParOf" srcId="{E2E610DE-2F90-4543-89A9-5A6ED90785CC}" destId="{A43FE425-F1D6-9542-97B5-C00F038919AE}" srcOrd="8" destOrd="0" presId="urn:microsoft.com/office/officeart/2005/8/layout/vProcess5"/>
    <dgm:cxn modelId="{805622D4-C57B-8043-83E8-BBC5B870474B}" type="presParOf" srcId="{E2E610DE-2F90-4543-89A9-5A6ED90785CC}" destId="{6A054547-2E6C-794E-93A6-A22B82B6DC38}" srcOrd="9" destOrd="0" presId="urn:microsoft.com/office/officeart/2005/8/layout/vProcess5"/>
    <dgm:cxn modelId="{47D6E85B-DF61-A140-9A4D-6BA30322B8EE}" type="presParOf" srcId="{E2E610DE-2F90-4543-89A9-5A6ED90785CC}" destId="{9A4EAE82-8001-BF4D-A400-86AC30A1C884}" srcOrd="10" destOrd="0" presId="urn:microsoft.com/office/officeart/2005/8/layout/vProcess5"/>
    <dgm:cxn modelId="{BA57B873-7F3D-2544-A3A6-C561179A3127}" type="presParOf" srcId="{E2E610DE-2F90-4543-89A9-5A6ED90785CC}" destId="{9DAF2CD2-75BB-C64D-B7C7-1F497D1742F1}" srcOrd="11"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5DA07E-ABC0-8D4D-B03C-62C563A2F845}"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nl-NL"/>
        </a:p>
      </dgm:t>
    </dgm:pt>
    <dgm:pt modelId="{0F7CE96A-721C-3F41-B49C-24B31961E751}">
      <dgm:prSet phldrT="[Tekst]"/>
      <dgm:spPr/>
      <dgm:t>
        <a:bodyPr/>
        <a:lstStyle/>
        <a:p>
          <a:r>
            <a:rPr lang="nl-NL"/>
            <a:t>Probleemanalyse: Analyse van kwaliteit van leven en gezondheid</a:t>
          </a:r>
        </a:p>
      </dgm:t>
    </dgm:pt>
    <dgm:pt modelId="{486B7879-65C8-B94B-9554-71051348943D}" type="parTrans" cxnId="{ADD60804-666B-3A4A-A292-2ECEA403B6F1}">
      <dgm:prSet/>
      <dgm:spPr/>
      <dgm:t>
        <a:bodyPr/>
        <a:lstStyle/>
        <a:p>
          <a:endParaRPr lang="nl-NL"/>
        </a:p>
      </dgm:t>
    </dgm:pt>
    <dgm:pt modelId="{67605366-3364-8547-815A-4490338041E5}" type="sibTrans" cxnId="{ADD60804-666B-3A4A-A292-2ECEA403B6F1}">
      <dgm:prSet/>
      <dgm:spPr/>
      <dgm:t>
        <a:bodyPr/>
        <a:lstStyle/>
        <a:p>
          <a:endParaRPr lang="nl-NL"/>
        </a:p>
      </dgm:t>
    </dgm:pt>
    <dgm:pt modelId="{3BA55CDD-5215-2744-AB46-649D048BFC3C}">
      <dgm:prSet phldrT="[Tekst]"/>
      <dgm:spPr/>
      <dgm:t>
        <a:bodyPr/>
        <a:lstStyle/>
        <a:p>
          <a:r>
            <a:rPr lang="nl-NL"/>
            <a:t>Analyse van gedrag en omgeving</a:t>
          </a:r>
        </a:p>
      </dgm:t>
    </dgm:pt>
    <dgm:pt modelId="{5A5DCC2B-FE47-944B-9C4F-611605A3C541}" type="parTrans" cxnId="{999D0121-5B99-6A41-92FA-DFBD1AC4F115}">
      <dgm:prSet/>
      <dgm:spPr/>
      <dgm:t>
        <a:bodyPr/>
        <a:lstStyle/>
        <a:p>
          <a:endParaRPr lang="nl-NL"/>
        </a:p>
      </dgm:t>
    </dgm:pt>
    <dgm:pt modelId="{B53C8D00-47D6-3E4E-B5F6-2B820BA88AE9}" type="sibTrans" cxnId="{999D0121-5B99-6A41-92FA-DFBD1AC4F115}">
      <dgm:prSet/>
      <dgm:spPr/>
      <dgm:t>
        <a:bodyPr/>
        <a:lstStyle/>
        <a:p>
          <a:endParaRPr lang="nl-NL"/>
        </a:p>
      </dgm:t>
    </dgm:pt>
    <dgm:pt modelId="{FF66B109-6345-0141-A8A9-0917EE5FAB7A}">
      <dgm:prSet phldrT="[Tekst]"/>
      <dgm:spPr/>
      <dgm:t>
        <a:bodyPr/>
        <a:lstStyle/>
        <a:p>
          <a:r>
            <a:rPr lang="nl-NL"/>
            <a:t>Determinanten-analyse</a:t>
          </a:r>
        </a:p>
      </dgm:t>
    </dgm:pt>
    <dgm:pt modelId="{5AAB1F5C-6B2C-094B-98BF-0922B1B7CFD3}" type="parTrans" cxnId="{7D3F0AAC-2D37-1D4F-8BF0-F5D69F882F36}">
      <dgm:prSet/>
      <dgm:spPr/>
      <dgm:t>
        <a:bodyPr/>
        <a:lstStyle/>
        <a:p>
          <a:endParaRPr lang="nl-NL"/>
        </a:p>
      </dgm:t>
    </dgm:pt>
    <dgm:pt modelId="{E1B530A7-7654-F241-86C8-12C2F242C964}" type="sibTrans" cxnId="{7D3F0AAC-2D37-1D4F-8BF0-F5D69F882F36}">
      <dgm:prSet/>
      <dgm:spPr/>
      <dgm:t>
        <a:bodyPr/>
        <a:lstStyle/>
        <a:p>
          <a:endParaRPr lang="nl-NL"/>
        </a:p>
      </dgm:t>
    </dgm:pt>
    <dgm:pt modelId="{5E6415BC-A0D2-2B4E-84A2-15ACFBCC8FD4}">
      <dgm:prSet/>
      <dgm:spPr/>
      <dgm:t>
        <a:bodyPr/>
        <a:lstStyle/>
        <a:p>
          <a:r>
            <a:rPr lang="nl-NL"/>
            <a:t>Interventie ontwikkeling</a:t>
          </a:r>
        </a:p>
      </dgm:t>
    </dgm:pt>
    <dgm:pt modelId="{E8F3E62B-F044-7A49-BB98-DBFA3259FDAA}" type="parTrans" cxnId="{C01249AB-CFA7-1941-B318-DF7DFA835294}">
      <dgm:prSet/>
      <dgm:spPr/>
      <dgm:t>
        <a:bodyPr/>
        <a:lstStyle/>
        <a:p>
          <a:endParaRPr lang="nl-NL"/>
        </a:p>
      </dgm:t>
    </dgm:pt>
    <dgm:pt modelId="{551CC878-3B56-F740-818B-7D6187433714}" type="sibTrans" cxnId="{C01249AB-CFA7-1941-B318-DF7DFA835294}">
      <dgm:prSet/>
      <dgm:spPr/>
      <dgm:t>
        <a:bodyPr/>
        <a:lstStyle/>
        <a:p>
          <a:endParaRPr lang="nl-NL"/>
        </a:p>
      </dgm:t>
    </dgm:pt>
    <dgm:pt modelId="{B8373DE4-4A08-9547-8C10-147E47127238}">
      <dgm:prSet/>
      <dgm:spPr/>
      <dgm:t>
        <a:bodyPr/>
        <a:lstStyle/>
        <a:p>
          <a:r>
            <a:rPr lang="nl-NL"/>
            <a:t>Implementatie van de interventie</a:t>
          </a:r>
        </a:p>
      </dgm:t>
    </dgm:pt>
    <dgm:pt modelId="{C88401AF-A6C9-E54C-9228-679C96C69AD1}" type="parTrans" cxnId="{F7372244-0C79-5441-8281-AB44458E3476}">
      <dgm:prSet/>
      <dgm:spPr/>
      <dgm:t>
        <a:bodyPr/>
        <a:lstStyle/>
        <a:p>
          <a:endParaRPr lang="nl-NL"/>
        </a:p>
      </dgm:t>
    </dgm:pt>
    <dgm:pt modelId="{6D86B47E-1986-744F-B4B2-DFB18C7BD402}" type="sibTrans" cxnId="{F7372244-0C79-5441-8281-AB44458E3476}">
      <dgm:prSet/>
      <dgm:spPr/>
      <dgm:t>
        <a:bodyPr/>
        <a:lstStyle/>
        <a:p>
          <a:endParaRPr lang="nl-NL"/>
        </a:p>
      </dgm:t>
    </dgm:pt>
    <dgm:pt modelId="{77091572-8ED1-9B4B-BC89-ED32E9544632}" type="pres">
      <dgm:prSet presAssocID="{195DA07E-ABC0-8D4D-B03C-62C563A2F845}" presName="linear" presStyleCnt="0">
        <dgm:presLayoutVars>
          <dgm:dir/>
          <dgm:animLvl val="lvl"/>
          <dgm:resizeHandles val="exact"/>
        </dgm:presLayoutVars>
      </dgm:prSet>
      <dgm:spPr/>
    </dgm:pt>
    <dgm:pt modelId="{74BB3C15-792C-6E4D-A62F-F860CA9E2EFA}" type="pres">
      <dgm:prSet presAssocID="{0F7CE96A-721C-3F41-B49C-24B31961E751}" presName="parentLin" presStyleCnt="0"/>
      <dgm:spPr/>
    </dgm:pt>
    <dgm:pt modelId="{63CFF05C-4171-0B40-8731-A83CCBC8AB15}" type="pres">
      <dgm:prSet presAssocID="{0F7CE96A-721C-3F41-B49C-24B31961E751}" presName="parentLeftMargin" presStyleLbl="node1" presStyleIdx="0" presStyleCnt="5"/>
      <dgm:spPr/>
    </dgm:pt>
    <dgm:pt modelId="{621C5A84-8A9D-BE48-8EF8-66B4F7DE1109}" type="pres">
      <dgm:prSet presAssocID="{0F7CE96A-721C-3F41-B49C-24B31961E751}" presName="parentText" presStyleLbl="node1" presStyleIdx="0" presStyleCnt="5">
        <dgm:presLayoutVars>
          <dgm:chMax val="0"/>
          <dgm:bulletEnabled val="1"/>
        </dgm:presLayoutVars>
      </dgm:prSet>
      <dgm:spPr/>
    </dgm:pt>
    <dgm:pt modelId="{B2830846-2F77-2848-A322-03F0C54A0101}" type="pres">
      <dgm:prSet presAssocID="{0F7CE96A-721C-3F41-B49C-24B31961E751}" presName="negativeSpace" presStyleCnt="0"/>
      <dgm:spPr/>
    </dgm:pt>
    <dgm:pt modelId="{60FD5374-0D4B-3048-AB39-99BD70E7290D}" type="pres">
      <dgm:prSet presAssocID="{0F7CE96A-721C-3F41-B49C-24B31961E751}" presName="childText" presStyleLbl="conFgAcc1" presStyleIdx="0" presStyleCnt="5">
        <dgm:presLayoutVars>
          <dgm:bulletEnabled val="1"/>
        </dgm:presLayoutVars>
      </dgm:prSet>
      <dgm:spPr/>
    </dgm:pt>
    <dgm:pt modelId="{A62541C8-9A09-3948-9807-D9BBB5C96871}" type="pres">
      <dgm:prSet presAssocID="{67605366-3364-8547-815A-4490338041E5}" presName="spaceBetweenRectangles" presStyleCnt="0"/>
      <dgm:spPr/>
    </dgm:pt>
    <dgm:pt modelId="{60AEA14C-4CB1-0847-BF81-B65DE00E89FC}" type="pres">
      <dgm:prSet presAssocID="{3BA55CDD-5215-2744-AB46-649D048BFC3C}" presName="parentLin" presStyleCnt="0"/>
      <dgm:spPr/>
    </dgm:pt>
    <dgm:pt modelId="{0B148705-D444-534D-98C2-D233CC4AB161}" type="pres">
      <dgm:prSet presAssocID="{3BA55CDD-5215-2744-AB46-649D048BFC3C}" presName="parentLeftMargin" presStyleLbl="node1" presStyleIdx="0" presStyleCnt="5"/>
      <dgm:spPr/>
    </dgm:pt>
    <dgm:pt modelId="{EDD7D33E-AAE9-A84A-A475-DF0AF5E19C80}" type="pres">
      <dgm:prSet presAssocID="{3BA55CDD-5215-2744-AB46-649D048BFC3C}" presName="parentText" presStyleLbl="node1" presStyleIdx="1" presStyleCnt="5">
        <dgm:presLayoutVars>
          <dgm:chMax val="0"/>
          <dgm:bulletEnabled val="1"/>
        </dgm:presLayoutVars>
      </dgm:prSet>
      <dgm:spPr/>
    </dgm:pt>
    <dgm:pt modelId="{7EB8A54F-18FD-2C48-9D89-54E3B5D9F69C}" type="pres">
      <dgm:prSet presAssocID="{3BA55CDD-5215-2744-AB46-649D048BFC3C}" presName="negativeSpace" presStyleCnt="0"/>
      <dgm:spPr/>
    </dgm:pt>
    <dgm:pt modelId="{5422ED54-3687-8443-89CC-7D37FCA6E0E1}" type="pres">
      <dgm:prSet presAssocID="{3BA55CDD-5215-2744-AB46-649D048BFC3C}" presName="childText" presStyleLbl="conFgAcc1" presStyleIdx="1" presStyleCnt="5">
        <dgm:presLayoutVars>
          <dgm:bulletEnabled val="1"/>
        </dgm:presLayoutVars>
      </dgm:prSet>
      <dgm:spPr/>
    </dgm:pt>
    <dgm:pt modelId="{491B2A4A-697A-A141-A6D5-4749BB884C5F}" type="pres">
      <dgm:prSet presAssocID="{B53C8D00-47D6-3E4E-B5F6-2B820BA88AE9}" presName="spaceBetweenRectangles" presStyleCnt="0"/>
      <dgm:spPr/>
    </dgm:pt>
    <dgm:pt modelId="{DD4864B5-CA31-9746-85CC-C284C25B6241}" type="pres">
      <dgm:prSet presAssocID="{FF66B109-6345-0141-A8A9-0917EE5FAB7A}" presName="parentLin" presStyleCnt="0"/>
      <dgm:spPr/>
    </dgm:pt>
    <dgm:pt modelId="{87BF366D-8989-0142-9FC7-F10A2E7450BB}" type="pres">
      <dgm:prSet presAssocID="{FF66B109-6345-0141-A8A9-0917EE5FAB7A}" presName="parentLeftMargin" presStyleLbl="node1" presStyleIdx="1" presStyleCnt="5"/>
      <dgm:spPr/>
    </dgm:pt>
    <dgm:pt modelId="{7E2828CE-2D53-6F47-BB39-BD0898DB38F2}" type="pres">
      <dgm:prSet presAssocID="{FF66B109-6345-0141-A8A9-0917EE5FAB7A}" presName="parentText" presStyleLbl="node1" presStyleIdx="2" presStyleCnt="5">
        <dgm:presLayoutVars>
          <dgm:chMax val="0"/>
          <dgm:bulletEnabled val="1"/>
        </dgm:presLayoutVars>
      </dgm:prSet>
      <dgm:spPr/>
    </dgm:pt>
    <dgm:pt modelId="{AE7DBB00-298E-614D-92E1-E140D8E8543B}" type="pres">
      <dgm:prSet presAssocID="{FF66B109-6345-0141-A8A9-0917EE5FAB7A}" presName="negativeSpace" presStyleCnt="0"/>
      <dgm:spPr/>
    </dgm:pt>
    <dgm:pt modelId="{198FDEDC-AFF3-1C49-B7E0-22ABD3E35F0F}" type="pres">
      <dgm:prSet presAssocID="{FF66B109-6345-0141-A8A9-0917EE5FAB7A}" presName="childText" presStyleLbl="conFgAcc1" presStyleIdx="2" presStyleCnt="5">
        <dgm:presLayoutVars>
          <dgm:bulletEnabled val="1"/>
        </dgm:presLayoutVars>
      </dgm:prSet>
      <dgm:spPr/>
    </dgm:pt>
    <dgm:pt modelId="{05D040F7-0566-0A45-8A3A-94F925C27E2C}" type="pres">
      <dgm:prSet presAssocID="{E1B530A7-7654-F241-86C8-12C2F242C964}" presName="spaceBetweenRectangles" presStyleCnt="0"/>
      <dgm:spPr/>
    </dgm:pt>
    <dgm:pt modelId="{21C035AE-82CC-A647-BBFB-D3C1A06C15EA}" type="pres">
      <dgm:prSet presAssocID="{5E6415BC-A0D2-2B4E-84A2-15ACFBCC8FD4}" presName="parentLin" presStyleCnt="0"/>
      <dgm:spPr/>
    </dgm:pt>
    <dgm:pt modelId="{9FF0441B-4002-2643-B8D1-FFBB5A5572C3}" type="pres">
      <dgm:prSet presAssocID="{5E6415BC-A0D2-2B4E-84A2-15ACFBCC8FD4}" presName="parentLeftMargin" presStyleLbl="node1" presStyleIdx="2" presStyleCnt="5"/>
      <dgm:spPr/>
    </dgm:pt>
    <dgm:pt modelId="{FAC07548-93AB-4746-8356-55B0AF17B226}" type="pres">
      <dgm:prSet presAssocID="{5E6415BC-A0D2-2B4E-84A2-15ACFBCC8FD4}" presName="parentText" presStyleLbl="node1" presStyleIdx="3" presStyleCnt="5">
        <dgm:presLayoutVars>
          <dgm:chMax val="0"/>
          <dgm:bulletEnabled val="1"/>
        </dgm:presLayoutVars>
      </dgm:prSet>
      <dgm:spPr/>
    </dgm:pt>
    <dgm:pt modelId="{25A7B3F5-816D-D543-ADDF-0064BAA63157}" type="pres">
      <dgm:prSet presAssocID="{5E6415BC-A0D2-2B4E-84A2-15ACFBCC8FD4}" presName="negativeSpace" presStyleCnt="0"/>
      <dgm:spPr/>
    </dgm:pt>
    <dgm:pt modelId="{AABAE93A-71C0-FD48-A81A-36B964528787}" type="pres">
      <dgm:prSet presAssocID="{5E6415BC-A0D2-2B4E-84A2-15ACFBCC8FD4}" presName="childText" presStyleLbl="conFgAcc1" presStyleIdx="3" presStyleCnt="5">
        <dgm:presLayoutVars>
          <dgm:bulletEnabled val="1"/>
        </dgm:presLayoutVars>
      </dgm:prSet>
      <dgm:spPr/>
    </dgm:pt>
    <dgm:pt modelId="{BEA5ED00-56CE-4447-A6CD-73E761E1545E}" type="pres">
      <dgm:prSet presAssocID="{551CC878-3B56-F740-818B-7D6187433714}" presName="spaceBetweenRectangles" presStyleCnt="0"/>
      <dgm:spPr/>
    </dgm:pt>
    <dgm:pt modelId="{1B8D586A-213A-B743-B8E2-998AECB565AD}" type="pres">
      <dgm:prSet presAssocID="{B8373DE4-4A08-9547-8C10-147E47127238}" presName="parentLin" presStyleCnt="0"/>
      <dgm:spPr/>
    </dgm:pt>
    <dgm:pt modelId="{41627FD4-C0CB-0841-8D19-26DD8AFF32B2}" type="pres">
      <dgm:prSet presAssocID="{B8373DE4-4A08-9547-8C10-147E47127238}" presName="parentLeftMargin" presStyleLbl="node1" presStyleIdx="3" presStyleCnt="5"/>
      <dgm:spPr/>
    </dgm:pt>
    <dgm:pt modelId="{C97AE01F-D652-6D4B-87E2-75BE83185C7A}" type="pres">
      <dgm:prSet presAssocID="{B8373DE4-4A08-9547-8C10-147E47127238}" presName="parentText" presStyleLbl="node1" presStyleIdx="4" presStyleCnt="5">
        <dgm:presLayoutVars>
          <dgm:chMax val="0"/>
          <dgm:bulletEnabled val="1"/>
        </dgm:presLayoutVars>
      </dgm:prSet>
      <dgm:spPr/>
    </dgm:pt>
    <dgm:pt modelId="{35C868AA-5D20-BC4B-A9E3-4375A40ED6B9}" type="pres">
      <dgm:prSet presAssocID="{B8373DE4-4A08-9547-8C10-147E47127238}" presName="negativeSpace" presStyleCnt="0"/>
      <dgm:spPr/>
    </dgm:pt>
    <dgm:pt modelId="{32252DE9-6081-D64B-B116-456604B371BB}" type="pres">
      <dgm:prSet presAssocID="{B8373DE4-4A08-9547-8C10-147E47127238}" presName="childText" presStyleLbl="conFgAcc1" presStyleIdx="4" presStyleCnt="5">
        <dgm:presLayoutVars>
          <dgm:bulletEnabled val="1"/>
        </dgm:presLayoutVars>
      </dgm:prSet>
      <dgm:spPr/>
    </dgm:pt>
  </dgm:ptLst>
  <dgm:cxnLst>
    <dgm:cxn modelId="{ADD60804-666B-3A4A-A292-2ECEA403B6F1}" srcId="{195DA07E-ABC0-8D4D-B03C-62C563A2F845}" destId="{0F7CE96A-721C-3F41-B49C-24B31961E751}" srcOrd="0" destOrd="0" parTransId="{486B7879-65C8-B94B-9554-71051348943D}" sibTransId="{67605366-3364-8547-815A-4490338041E5}"/>
    <dgm:cxn modelId="{53507508-1BF9-1543-B8A1-7B09790D83CB}" type="presOf" srcId="{0F7CE96A-721C-3F41-B49C-24B31961E751}" destId="{63CFF05C-4171-0B40-8731-A83CCBC8AB15}" srcOrd="0" destOrd="0" presId="urn:microsoft.com/office/officeart/2005/8/layout/list1"/>
    <dgm:cxn modelId="{0D0E6A0B-5EF5-A744-BC25-443E4505ECE6}" type="presOf" srcId="{FF66B109-6345-0141-A8A9-0917EE5FAB7A}" destId="{7E2828CE-2D53-6F47-BB39-BD0898DB38F2}" srcOrd="1" destOrd="0" presId="urn:microsoft.com/office/officeart/2005/8/layout/list1"/>
    <dgm:cxn modelId="{06D12119-DBE8-B043-9F39-974F3CE00D3D}" type="presOf" srcId="{3BA55CDD-5215-2744-AB46-649D048BFC3C}" destId="{0B148705-D444-534D-98C2-D233CC4AB161}" srcOrd="0" destOrd="0" presId="urn:microsoft.com/office/officeart/2005/8/layout/list1"/>
    <dgm:cxn modelId="{999D0121-5B99-6A41-92FA-DFBD1AC4F115}" srcId="{195DA07E-ABC0-8D4D-B03C-62C563A2F845}" destId="{3BA55CDD-5215-2744-AB46-649D048BFC3C}" srcOrd="1" destOrd="0" parTransId="{5A5DCC2B-FE47-944B-9C4F-611605A3C541}" sibTransId="{B53C8D00-47D6-3E4E-B5F6-2B820BA88AE9}"/>
    <dgm:cxn modelId="{6064822C-A471-2E41-A58E-B49D995FEDE1}" type="presOf" srcId="{5E6415BC-A0D2-2B4E-84A2-15ACFBCC8FD4}" destId="{FAC07548-93AB-4746-8356-55B0AF17B226}" srcOrd="1" destOrd="0" presId="urn:microsoft.com/office/officeart/2005/8/layout/list1"/>
    <dgm:cxn modelId="{F7372244-0C79-5441-8281-AB44458E3476}" srcId="{195DA07E-ABC0-8D4D-B03C-62C563A2F845}" destId="{B8373DE4-4A08-9547-8C10-147E47127238}" srcOrd="4" destOrd="0" parTransId="{C88401AF-A6C9-E54C-9228-679C96C69AD1}" sibTransId="{6D86B47E-1986-744F-B4B2-DFB18C7BD402}"/>
    <dgm:cxn modelId="{CE712449-B256-CB40-84D7-F9D8079916E3}" type="presOf" srcId="{3BA55CDD-5215-2744-AB46-649D048BFC3C}" destId="{EDD7D33E-AAE9-A84A-A475-DF0AF5E19C80}" srcOrd="1" destOrd="0" presId="urn:microsoft.com/office/officeart/2005/8/layout/list1"/>
    <dgm:cxn modelId="{82B1AF74-FF6C-6A44-98FB-7E9CACBD32D2}" type="presOf" srcId="{B8373DE4-4A08-9547-8C10-147E47127238}" destId="{C97AE01F-D652-6D4B-87E2-75BE83185C7A}" srcOrd="1" destOrd="0" presId="urn:microsoft.com/office/officeart/2005/8/layout/list1"/>
    <dgm:cxn modelId="{15DB3F9B-4E02-9A4C-ABD0-D85E49D22BBD}" type="presOf" srcId="{195DA07E-ABC0-8D4D-B03C-62C563A2F845}" destId="{77091572-8ED1-9B4B-BC89-ED32E9544632}" srcOrd="0" destOrd="0" presId="urn:microsoft.com/office/officeart/2005/8/layout/list1"/>
    <dgm:cxn modelId="{3E8DF39E-102F-7841-85F8-C0257FA1DFFC}" type="presOf" srcId="{0F7CE96A-721C-3F41-B49C-24B31961E751}" destId="{621C5A84-8A9D-BE48-8EF8-66B4F7DE1109}" srcOrd="1" destOrd="0" presId="urn:microsoft.com/office/officeart/2005/8/layout/list1"/>
    <dgm:cxn modelId="{C01249AB-CFA7-1941-B318-DF7DFA835294}" srcId="{195DA07E-ABC0-8D4D-B03C-62C563A2F845}" destId="{5E6415BC-A0D2-2B4E-84A2-15ACFBCC8FD4}" srcOrd="3" destOrd="0" parTransId="{E8F3E62B-F044-7A49-BB98-DBFA3259FDAA}" sibTransId="{551CC878-3B56-F740-818B-7D6187433714}"/>
    <dgm:cxn modelId="{7D3F0AAC-2D37-1D4F-8BF0-F5D69F882F36}" srcId="{195DA07E-ABC0-8D4D-B03C-62C563A2F845}" destId="{FF66B109-6345-0141-A8A9-0917EE5FAB7A}" srcOrd="2" destOrd="0" parTransId="{5AAB1F5C-6B2C-094B-98BF-0922B1B7CFD3}" sibTransId="{E1B530A7-7654-F241-86C8-12C2F242C964}"/>
    <dgm:cxn modelId="{EC0AD9BE-C505-8848-B145-FFC288366986}" type="presOf" srcId="{FF66B109-6345-0141-A8A9-0917EE5FAB7A}" destId="{87BF366D-8989-0142-9FC7-F10A2E7450BB}" srcOrd="0" destOrd="0" presId="urn:microsoft.com/office/officeart/2005/8/layout/list1"/>
    <dgm:cxn modelId="{67C4BAC7-DDA4-4D4A-8085-8B49D9BC1F18}" type="presOf" srcId="{B8373DE4-4A08-9547-8C10-147E47127238}" destId="{41627FD4-C0CB-0841-8D19-26DD8AFF32B2}" srcOrd="0" destOrd="0" presId="urn:microsoft.com/office/officeart/2005/8/layout/list1"/>
    <dgm:cxn modelId="{25A212F1-F891-EF44-A21F-2F6702197BF7}" type="presOf" srcId="{5E6415BC-A0D2-2B4E-84A2-15ACFBCC8FD4}" destId="{9FF0441B-4002-2643-B8D1-FFBB5A5572C3}" srcOrd="0" destOrd="0" presId="urn:microsoft.com/office/officeart/2005/8/layout/list1"/>
    <dgm:cxn modelId="{5FED081D-1E9D-1E43-A519-193A978BE2B7}" type="presParOf" srcId="{77091572-8ED1-9B4B-BC89-ED32E9544632}" destId="{74BB3C15-792C-6E4D-A62F-F860CA9E2EFA}" srcOrd="0" destOrd="0" presId="urn:microsoft.com/office/officeart/2005/8/layout/list1"/>
    <dgm:cxn modelId="{FE693E92-630F-3149-B21B-E3E1294C263E}" type="presParOf" srcId="{74BB3C15-792C-6E4D-A62F-F860CA9E2EFA}" destId="{63CFF05C-4171-0B40-8731-A83CCBC8AB15}" srcOrd="0" destOrd="0" presId="urn:microsoft.com/office/officeart/2005/8/layout/list1"/>
    <dgm:cxn modelId="{3558BCD8-7A3B-7E41-B8D1-AFE20ABC414E}" type="presParOf" srcId="{74BB3C15-792C-6E4D-A62F-F860CA9E2EFA}" destId="{621C5A84-8A9D-BE48-8EF8-66B4F7DE1109}" srcOrd="1" destOrd="0" presId="urn:microsoft.com/office/officeart/2005/8/layout/list1"/>
    <dgm:cxn modelId="{5C9290EA-969A-374D-BE2F-C72E0F03BDDD}" type="presParOf" srcId="{77091572-8ED1-9B4B-BC89-ED32E9544632}" destId="{B2830846-2F77-2848-A322-03F0C54A0101}" srcOrd="1" destOrd="0" presId="urn:microsoft.com/office/officeart/2005/8/layout/list1"/>
    <dgm:cxn modelId="{24E0AB3E-9829-0B42-BC9C-4E0D813B0C7A}" type="presParOf" srcId="{77091572-8ED1-9B4B-BC89-ED32E9544632}" destId="{60FD5374-0D4B-3048-AB39-99BD70E7290D}" srcOrd="2" destOrd="0" presId="urn:microsoft.com/office/officeart/2005/8/layout/list1"/>
    <dgm:cxn modelId="{016F1A0F-7AEC-844B-9A14-8F534B61251F}" type="presParOf" srcId="{77091572-8ED1-9B4B-BC89-ED32E9544632}" destId="{A62541C8-9A09-3948-9807-D9BBB5C96871}" srcOrd="3" destOrd="0" presId="urn:microsoft.com/office/officeart/2005/8/layout/list1"/>
    <dgm:cxn modelId="{E269FB1A-C741-9146-B467-FFFA7969ABF7}" type="presParOf" srcId="{77091572-8ED1-9B4B-BC89-ED32E9544632}" destId="{60AEA14C-4CB1-0847-BF81-B65DE00E89FC}" srcOrd="4" destOrd="0" presId="urn:microsoft.com/office/officeart/2005/8/layout/list1"/>
    <dgm:cxn modelId="{7F3E27D9-6CFC-504F-A977-513CD6018422}" type="presParOf" srcId="{60AEA14C-4CB1-0847-BF81-B65DE00E89FC}" destId="{0B148705-D444-534D-98C2-D233CC4AB161}" srcOrd="0" destOrd="0" presId="urn:microsoft.com/office/officeart/2005/8/layout/list1"/>
    <dgm:cxn modelId="{C235B095-8E0D-2A4D-AC86-78A000EEB6FD}" type="presParOf" srcId="{60AEA14C-4CB1-0847-BF81-B65DE00E89FC}" destId="{EDD7D33E-AAE9-A84A-A475-DF0AF5E19C80}" srcOrd="1" destOrd="0" presId="urn:microsoft.com/office/officeart/2005/8/layout/list1"/>
    <dgm:cxn modelId="{96AFF7F9-DFCB-8744-A731-76F4BCD60E11}" type="presParOf" srcId="{77091572-8ED1-9B4B-BC89-ED32E9544632}" destId="{7EB8A54F-18FD-2C48-9D89-54E3B5D9F69C}" srcOrd="5" destOrd="0" presId="urn:microsoft.com/office/officeart/2005/8/layout/list1"/>
    <dgm:cxn modelId="{7C8AAF25-1824-3B40-AAFA-3263656177C7}" type="presParOf" srcId="{77091572-8ED1-9B4B-BC89-ED32E9544632}" destId="{5422ED54-3687-8443-89CC-7D37FCA6E0E1}" srcOrd="6" destOrd="0" presId="urn:microsoft.com/office/officeart/2005/8/layout/list1"/>
    <dgm:cxn modelId="{3EC3D510-D437-364A-9708-9F23D9E40714}" type="presParOf" srcId="{77091572-8ED1-9B4B-BC89-ED32E9544632}" destId="{491B2A4A-697A-A141-A6D5-4749BB884C5F}" srcOrd="7" destOrd="0" presId="urn:microsoft.com/office/officeart/2005/8/layout/list1"/>
    <dgm:cxn modelId="{1924F9A2-A9E6-6141-B47A-42B93A761005}" type="presParOf" srcId="{77091572-8ED1-9B4B-BC89-ED32E9544632}" destId="{DD4864B5-CA31-9746-85CC-C284C25B6241}" srcOrd="8" destOrd="0" presId="urn:microsoft.com/office/officeart/2005/8/layout/list1"/>
    <dgm:cxn modelId="{C344181A-F9AF-9B40-944A-90C3229F0C92}" type="presParOf" srcId="{DD4864B5-CA31-9746-85CC-C284C25B6241}" destId="{87BF366D-8989-0142-9FC7-F10A2E7450BB}" srcOrd="0" destOrd="0" presId="urn:microsoft.com/office/officeart/2005/8/layout/list1"/>
    <dgm:cxn modelId="{8878BEFE-3FDD-BA4F-9E15-9E8873A41355}" type="presParOf" srcId="{DD4864B5-CA31-9746-85CC-C284C25B6241}" destId="{7E2828CE-2D53-6F47-BB39-BD0898DB38F2}" srcOrd="1" destOrd="0" presId="urn:microsoft.com/office/officeart/2005/8/layout/list1"/>
    <dgm:cxn modelId="{E01E4E63-E291-C94B-9A3B-D8073A4CF978}" type="presParOf" srcId="{77091572-8ED1-9B4B-BC89-ED32E9544632}" destId="{AE7DBB00-298E-614D-92E1-E140D8E8543B}" srcOrd="9" destOrd="0" presId="urn:microsoft.com/office/officeart/2005/8/layout/list1"/>
    <dgm:cxn modelId="{E14097B8-92D8-3048-892A-AE0C50819235}" type="presParOf" srcId="{77091572-8ED1-9B4B-BC89-ED32E9544632}" destId="{198FDEDC-AFF3-1C49-B7E0-22ABD3E35F0F}" srcOrd="10" destOrd="0" presId="urn:microsoft.com/office/officeart/2005/8/layout/list1"/>
    <dgm:cxn modelId="{DFDDE892-88DB-2E40-8604-D83BE0D86526}" type="presParOf" srcId="{77091572-8ED1-9B4B-BC89-ED32E9544632}" destId="{05D040F7-0566-0A45-8A3A-94F925C27E2C}" srcOrd="11" destOrd="0" presId="urn:microsoft.com/office/officeart/2005/8/layout/list1"/>
    <dgm:cxn modelId="{0B8BA5DF-42EC-694F-857A-6CF37D6EBD3C}" type="presParOf" srcId="{77091572-8ED1-9B4B-BC89-ED32E9544632}" destId="{21C035AE-82CC-A647-BBFB-D3C1A06C15EA}" srcOrd="12" destOrd="0" presId="urn:microsoft.com/office/officeart/2005/8/layout/list1"/>
    <dgm:cxn modelId="{1EBA3991-340C-4B43-9A02-21A1D7D98707}" type="presParOf" srcId="{21C035AE-82CC-A647-BBFB-D3C1A06C15EA}" destId="{9FF0441B-4002-2643-B8D1-FFBB5A5572C3}" srcOrd="0" destOrd="0" presId="urn:microsoft.com/office/officeart/2005/8/layout/list1"/>
    <dgm:cxn modelId="{149D0BD8-0414-F84A-B1E9-D61EAD306FB1}" type="presParOf" srcId="{21C035AE-82CC-A647-BBFB-D3C1A06C15EA}" destId="{FAC07548-93AB-4746-8356-55B0AF17B226}" srcOrd="1" destOrd="0" presId="urn:microsoft.com/office/officeart/2005/8/layout/list1"/>
    <dgm:cxn modelId="{95D86FA8-1D8A-2148-80D3-BE5D9C69805A}" type="presParOf" srcId="{77091572-8ED1-9B4B-BC89-ED32E9544632}" destId="{25A7B3F5-816D-D543-ADDF-0064BAA63157}" srcOrd="13" destOrd="0" presId="urn:microsoft.com/office/officeart/2005/8/layout/list1"/>
    <dgm:cxn modelId="{8E82DB95-06AB-4040-B8FF-F7E6A05C8EE3}" type="presParOf" srcId="{77091572-8ED1-9B4B-BC89-ED32E9544632}" destId="{AABAE93A-71C0-FD48-A81A-36B964528787}" srcOrd="14" destOrd="0" presId="urn:microsoft.com/office/officeart/2005/8/layout/list1"/>
    <dgm:cxn modelId="{11A9182A-124F-994B-B5A9-6526CE4AFBEF}" type="presParOf" srcId="{77091572-8ED1-9B4B-BC89-ED32E9544632}" destId="{BEA5ED00-56CE-4447-A6CD-73E761E1545E}" srcOrd="15" destOrd="0" presId="urn:microsoft.com/office/officeart/2005/8/layout/list1"/>
    <dgm:cxn modelId="{6228E4FF-43B9-8647-BBF6-1D50705D7928}" type="presParOf" srcId="{77091572-8ED1-9B4B-BC89-ED32E9544632}" destId="{1B8D586A-213A-B743-B8E2-998AECB565AD}" srcOrd="16" destOrd="0" presId="urn:microsoft.com/office/officeart/2005/8/layout/list1"/>
    <dgm:cxn modelId="{96915149-07A0-F442-8E92-9B6262A74943}" type="presParOf" srcId="{1B8D586A-213A-B743-B8E2-998AECB565AD}" destId="{41627FD4-C0CB-0841-8D19-26DD8AFF32B2}" srcOrd="0" destOrd="0" presId="urn:microsoft.com/office/officeart/2005/8/layout/list1"/>
    <dgm:cxn modelId="{FCEAAC82-CC96-D24D-90FB-FA4BD937A28D}" type="presParOf" srcId="{1B8D586A-213A-B743-B8E2-998AECB565AD}" destId="{C97AE01F-D652-6D4B-87E2-75BE83185C7A}" srcOrd="1" destOrd="0" presId="urn:microsoft.com/office/officeart/2005/8/layout/list1"/>
    <dgm:cxn modelId="{7BBD0216-B363-B942-A918-DC37DEC68F70}" type="presParOf" srcId="{77091572-8ED1-9B4B-BC89-ED32E9544632}" destId="{35C868AA-5D20-BC4B-A9E3-4375A40ED6B9}" srcOrd="17" destOrd="0" presId="urn:microsoft.com/office/officeart/2005/8/layout/list1"/>
    <dgm:cxn modelId="{2D8DC656-50AB-9645-931D-CF7223941A1F}" type="presParOf" srcId="{77091572-8ED1-9B4B-BC89-ED32E9544632}" destId="{32252DE9-6081-D64B-B116-456604B371BB}" srcOrd="18"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3213A-8800-7D4C-9BD0-743856AE2AF9}">
      <dsp:nvSpPr>
        <dsp:cNvPr id="0" name=""/>
        <dsp:cNvSpPr/>
      </dsp:nvSpPr>
      <dsp:spPr>
        <a:xfrm>
          <a:off x="0" y="0"/>
          <a:ext cx="1876528" cy="2669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Probleemanalyse</a:t>
          </a:r>
        </a:p>
      </dsp:txBody>
      <dsp:txXfrm>
        <a:off x="7819" y="7819"/>
        <a:ext cx="1565891" cy="251328"/>
      </dsp:txXfrm>
    </dsp:sp>
    <dsp:sp modelId="{4AE913B0-30FC-804D-BDB5-00C53FB27694}">
      <dsp:nvSpPr>
        <dsp:cNvPr id="0" name=""/>
        <dsp:cNvSpPr/>
      </dsp:nvSpPr>
      <dsp:spPr>
        <a:xfrm>
          <a:off x="157159" y="315506"/>
          <a:ext cx="1876528" cy="2669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gedragsdeterminanten</a:t>
          </a:r>
        </a:p>
      </dsp:txBody>
      <dsp:txXfrm>
        <a:off x="164978" y="323325"/>
        <a:ext cx="1530202" cy="251328"/>
      </dsp:txXfrm>
    </dsp:sp>
    <dsp:sp modelId="{BACDB0AE-7331-5A41-B94D-16DAD2575E40}">
      <dsp:nvSpPr>
        <dsp:cNvPr id="0" name=""/>
        <dsp:cNvSpPr/>
      </dsp:nvSpPr>
      <dsp:spPr>
        <a:xfrm>
          <a:off x="311972" y="631012"/>
          <a:ext cx="1876528" cy="2669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Beïnvloeding</a:t>
          </a:r>
        </a:p>
      </dsp:txBody>
      <dsp:txXfrm>
        <a:off x="319791" y="638831"/>
        <a:ext cx="1532548" cy="251328"/>
      </dsp:txXfrm>
    </dsp:sp>
    <dsp:sp modelId="{6412EE2E-FF01-D041-8AB0-40A4FEB0FFBD}">
      <dsp:nvSpPr>
        <dsp:cNvPr id="0" name=""/>
        <dsp:cNvSpPr/>
      </dsp:nvSpPr>
      <dsp:spPr>
        <a:xfrm>
          <a:off x="469131" y="946518"/>
          <a:ext cx="1876528" cy="2669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nl-NL" sz="1100" kern="1200"/>
            <a:t>Evaluatie</a:t>
          </a:r>
        </a:p>
      </dsp:txBody>
      <dsp:txXfrm>
        <a:off x="476950" y="954337"/>
        <a:ext cx="1530202" cy="251328"/>
      </dsp:txXfrm>
    </dsp:sp>
    <dsp:sp modelId="{2FA15453-E6B8-2E47-9B4A-56030E29F80E}">
      <dsp:nvSpPr>
        <dsp:cNvPr id="0" name=""/>
        <dsp:cNvSpPr/>
      </dsp:nvSpPr>
      <dsp:spPr>
        <a:xfrm>
          <a:off x="1702999" y="204472"/>
          <a:ext cx="173528" cy="17352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742043" y="204472"/>
        <a:ext cx="95440" cy="130580"/>
      </dsp:txXfrm>
    </dsp:sp>
    <dsp:sp modelId="{6701E1F9-3794-1944-86ED-8E9D9CFC3BD4}">
      <dsp:nvSpPr>
        <dsp:cNvPr id="0" name=""/>
        <dsp:cNvSpPr/>
      </dsp:nvSpPr>
      <dsp:spPr>
        <a:xfrm>
          <a:off x="1860158" y="519978"/>
          <a:ext cx="173528" cy="17352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899202" y="519978"/>
        <a:ext cx="95440" cy="130580"/>
      </dsp:txXfrm>
    </dsp:sp>
    <dsp:sp modelId="{B28410D3-8B20-984A-ABAC-D347F5B50763}">
      <dsp:nvSpPr>
        <dsp:cNvPr id="0" name=""/>
        <dsp:cNvSpPr/>
      </dsp:nvSpPr>
      <dsp:spPr>
        <a:xfrm>
          <a:off x="2014972" y="835484"/>
          <a:ext cx="173528" cy="17352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2054016" y="835484"/>
        <a:ext cx="95440" cy="130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D5374-0D4B-3048-AB39-99BD70E7290D}">
      <dsp:nvSpPr>
        <dsp:cNvPr id="0" name=""/>
        <dsp:cNvSpPr/>
      </dsp:nvSpPr>
      <dsp:spPr>
        <a:xfrm>
          <a:off x="0" y="401566"/>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C5A84-8A9D-BE48-8EF8-66B4F7DE1109}">
      <dsp:nvSpPr>
        <dsp:cNvPr id="0" name=""/>
        <dsp:cNvSpPr/>
      </dsp:nvSpPr>
      <dsp:spPr>
        <a:xfrm>
          <a:off x="274320" y="253966"/>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nl-NL" sz="1000" kern="1200"/>
            <a:t>Probleemanalyse: Analyse van kwaliteit van leven en gezondheid</a:t>
          </a:r>
        </a:p>
      </dsp:txBody>
      <dsp:txXfrm>
        <a:off x="288730" y="268376"/>
        <a:ext cx="3811660" cy="266380"/>
      </dsp:txXfrm>
    </dsp:sp>
    <dsp:sp modelId="{5422ED54-3687-8443-89CC-7D37FCA6E0E1}">
      <dsp:nvSpPr>
        <dsp:cNvPr id="0" name=""/>
        <dsp:cNvSpPr/>
      </dsp:nvSpPr>
      <dsp:spPr>
        <a:xfrm>
          <a:off x="0" y="85516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D7D33E-AAE9-A84A-A475-DF0AF5E19C80}">
      <dsp:nvSpPr>
        <dsp:cNvPr id="0" name=""/>
        <dsp:cNvSpPr/>
      </dsp:nvSpPr>
      <dsp:spPr>
        <a:xfrm>
          <a:off x="274320" y="707566"/>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nl-NL" sz="1000" kern="1200"/>
            <a:t>Analyse van gedrag en omgeving</a:t>
          </a:r>
        </a:p>
      </dsp:txBody>
      <dsp:txXfrm>
        <a:off x="288730" y="721976"/>
        <a:ext cx="3811660" cy="266380"/>
      </dsp:txXfrm>
    </dsp:sp>
    <dsp:sp modelId="{198FDEDC-AFF3-1C49-B7E0-22ABD3E35F0F}">
      <dsp:nvSpPr>
        <dsp:cNvPr id="0" name=""/>
        <dsp:cNvSpPr/>
      </dsp:nvSpPr>
      <dsp:spPr>
        <a:xfrm>
          <a:off x="0" y="1308766"/>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2828CE-2D53-6F47-BB39-BD0898DB38F2}">
      <dsp:nvSpPr>
        <dsp:cNvPr id="0" name=""/>
        <dsp:cNvSpPr/>
      </dsp:nvSpPr>
      <dsp:spPr>
        <a:xfrm>
          <a:off x="274320" y="116116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nl-NL" sz="1000" kern="1200"/>
            <a:t>Determinanten-analyse</a:t>
          </a:r>
        </a:p>
      </dsp:txBody>
      <dsp:txXfrm>
        <a:off x="288730" y="1175577"/>
        <a:ext cx="3811660" cy="266380"/>
      </dsp:txXfrm>
    </dsp:sp>
    <dsp:sp modelId="{AABAE93A-71C0-FD48-A81A-36B964528787}">
      <dsp:nvSpPr>
        <dsp:cNvPr id="0" name=""/>
        <dsp:cNvSpPr/>
      </dsp:nvSpPr>
      <dsp:spPr>
        <a:xfrm>
          <a:off x="0" y="176236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C07548-93AB-4746-8356-55B0AF17B226}">
      <dsp:nvSpPr>
        <dsp:cNvPr id="0" name=""/>
        <dsp:cNvSpPr/>
      </dsp:nvSpPr>
      <dsp:spPr>
        <a:xfrm>
          <a:off x="274320" y="1614766"/>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nl-NL" sz="1000" kern="1200"/>
            <a:t>Interventie ontwikkeling</a:t>
          </a:r>
        </a:p>
      </dsp:txBody>
      <dsp:txXfrm>
        <a:off x="288730" y="1629176"/>
        <a:ext cx="3811660" cy="266380"/>
      </dsp:txXfrm>
    </dsp:sp>
    <dsp:sp modelId="{32252DE9-6081-D64B-B116-456604B371BB}">
      <dsp:nvSpPr>
        <dsp:cNvPr id="0" name=""/>
        <dsp:cNvSpPr/>
      </dsp:nvSpPr>
      <dsp:spPr>
        <a:xfrm>
          <a:off x="0" y="2215967"/>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7AE01F-D652-6D4B-87E2-75BE83185C7A}">
      <dsp:nvSpPr>
        <dsp:cNvPr id="0" name=""/>
        <dsp:cNvSpPr/>
      </dsp:nvSpPr>
      <dsp:spPr>
        <a:xfrm>
          <a:off x="274320" y="2068367"/>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nl-NL" sz="1000" kern="1200"/>
            <a:t>Implementatie van de interventie</a:t>
          </a:r>
        </a:p>
      </dsp:txBody>
      <dsp:txXfrm>
        <a:off x="288730" y="2082777"/>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Lig19</b:Tag>
    <b:SourceType>InternetSite</b:SourceType>
    <b:Guid>{76466C67-1ADE-F546-8F5E-F4BE7EF768D4}</b:Guid>
    <b:Title>Ligduur ziekenhuizen</b:Title>
    <b:URL>https://www.staatvenz.nl/kerncijfers/ligduur-ziekenhuizen</b:URL>
    <b:Year>2019</b:Year>
    <b:Month>04</b:Month>
    <b:Day>26</b:Day>
    <b:Author>
      <b:Author>
        <b:NameList>
          <b:Person>
            <b:Last>De Staat van Volksgezondheid en Zorg</b:Last>
          </b:Person>
        </b:NameList>
      </b:Author>
    </b:Author>
    <b:RefOrder>1</b:RefOrder>
  </b:Source>
  <b:Source>
    <b:Tag>NVD16</b:Tag>
    <b:SourceType>DocumentFromInternetSite</b:SourceType>
    <b:Guid>{D89646D1-88FF-614B-B630-887A34D5028A}</b:Guid>
    <b:Author>
      <b:Author>
        <b:NameList>
          <b:Person>
            <b:Last>NVDK</b:Last>
          </b:Person>
        </b:NameList>
      </b:Author>
    </b:Author>
    <b:Title>Meerjarenbeleid NVDK 2017-2022</b:Title>
    <b:Year>2016</b:Year>
    <b:InternetSiteTitle>NVDK</b:InternetSiteTitle>
    <b:URL>https://www.nvdk.nl/resources/media/downloads/nvdk_beleidsplan.pdf</b:URL>
    <b:Month>12</b:Month>
    <b:RefOrder>4</b:RefOrder>
  </b:Source>
  <b:Source>
    <b:Tag>Baa18</b:Tag>
    <b:SourceType>DocumentFromInternetSite</b:SourceType>
    <b:Guid>{7653D8FA-CC8C-4345-B9E8-161969CC6320}</b:Guid>
    <b:Title>Technologie in de zorg van morgen</b:Title>
    <b:InternetSiteTitle>nvvtg</b:InternetSiteTitle>
    <b:URL>https://www.nvvtg.nl/wp-content/uploads/2018/03/Nieuwe-zorg-v3.3-digital.pdf</b:URL>
    <b:Year>2018</b:Year>
    <b:Author>
      <b:Author>
        <b:NameList>
          <b:Person>
            <b:Last>Baalen</b:Last>
            <b:Middle>Sophie</b:Middle>
            <b:First>van</b:First>
          </b:Person>
          <b:Person>
            <b:Last>Breteler</b:Last>
            <b:First>Martine</b:First>
          </b:Person>
          <b:Person>
            <b:Last>Dekker</b:Last>
            <b:First>Janita</b:First>
          </b:Person>
          <b:Person>
            <b:Last>Dijk</b:Last>
            <b:Middle>van</b:Middle>
            <b:First>Joris</b:First>
          </b:Person>
          <b:Person>
            <b:Last>Gooskens</b:Last>
            <b:First>Petra</b:First>
          </b:Person>
          <b:Person>
            <b:Last>Grootjans</b:Last>
            <b:First>Willem</b:First>
          </b:Person>
          <b:Person>
            <b:Last>Stijntjes</b:Last>
            <b:First>Marjon</b:First>
          </b:Person>
          <b:Person>
            <b:Last>Vijn</b:Last>
            <b:First>Thomas</b:First>
          </b:Person>
        </b:NameList>
      </b:Author>
    </b:Author>
    <b:RefOrder>31</b:RefOrder>
  </b:Source>
  <b:Source>
    <b:Tag>Uni08</b:Tag>
    <b:SourceType>JournalArticle</b:SourceType>
    <b:Guid>{558943B8-FBB1-8B42-BFD2-EC4593FEE861}</b:Guid>
    <b:Title>1118 steeds meer chirurgische dagbehandeling</b:Title>
    <b:Year>2008</b:Year>
    <b:Author>
      <b:Author>
        <b:NameList>
          <b:Person>
            <b:Last>Universiteit Utrecht</b:Last>
          </b:Person>
        </b:NameList>
      </b:Author>
    </b:Author>
    <b:JournalName>Zorg en Financiering</b:JournalName>
    <b:Pages>104-108</b:Pages>
    <b:RefOrder>32</b:RefOrder>
  </b:Source>
  <b:Source>
    <b:Tag>Vol19</b:Tag>
    <b:SourceType>InternetSite</b:SourceType>
    <b:Guid>{AFEFEA64-CF74-5345-948E-A35AE5816AD8}</b:Guid>
    <b:Title>Ziekenhuiszorg</b:Title>
    <b:URL>https://www.volksgezondheidenzorg.info/onderwerp/ziekenhuiszorg/cijfers-context/trend-gebruik#node-trend-dagopnamen-en-klinische-opnamen</b:URL>
    <b:Year>2019</b:Year>
    <b:Month>10</b:Month>
    <b:Day>14</b:Day>
    <b:Author>
      <b:Author>
        <b:NameList>
          <b:Person>
            <b:Last>Volksgezondheid en Zorg</b:Last>
          </b:Person>
        </b:NameList>
      </b:Author>
    </b:Author>
    <b:RefOrder>5</b:RefOrder>
  </b:Source>
  <b:Source>
    <b:Tag>Con17</b:Tag>
    <b:SourceType>InternetSite</b:SourceType>
    <b:Guid>{49EDFA78-4A80-2541-9D30-2F80BA8B82E9}</b:Guid>
    <b:Title>Tevredenheid over het ziekenhuis</b:Title>
    <b:Year>2017</b:Year>
    <b:Author>
      <b:Author>
        <b:Corporate>Consumentenbond</b:Corporate>
      </b:Author>
    </b:Author>
    <b:InternetSiteTitle>Consumentenbond</b:InternetSiteTitle>
    <b:URL>https://www.consumentenbond.nl/zorgverzekering/tevredenheid-over-het-ziekenhuis</b:URL>
    <b:Month>08</b:Month>
    <b:Day>03</b:Day>
    <b:RefOrder>33</b:RefOrder>
  </b:Source>
  <b:Source>
    <b:Tag>Ned12</b:Tag>
    <b:SourceType>DocumentFromInternetSite</b:SourceType>
    <b:Guid>{3CD5AC08-55A6-1545-A216-1338C87AEF51}</b:Guid>
    <b:Title>Wat zijn mijn rechten en plichten bij een medische behandeling?  </b:Title>
    <b:Year>2019</b:Year>
    <b:Author>
      <b:Author>
        <b:Corporate>Rijksoverheid</b:Corporate>
      </b:Author>
    </b:Author>
    <b:InternetSiteTitle>Rijksoverheid</b:InternetSiteTitle>
    <b:URL>https://www.rijksoverheid.nl/onderwerpen/rechten-van-patient-en-privacy/rechten-bij-een-medische-behandeling/rechten-en-plichten-bij-medische-behandeling</b:URL>
    <b:Month>12</b:Month>
    <b:Day>08</b:Day>
    <b:RefOrder>10</b:RefOrder>
  </b:Source>
  <b:Source>
    <b:Tag>CNV</b:Tag>
    <b:SourceType>Report</b:SourceType>
    <b:Guid>{D190C0FF-B3E6-4270-BFA9-6EF6860F7572}</b:Guid>
    <b:Publisher>Van der Weij Drukkerijen</b:Publisher>
    <b:City>Hilversum</b:City>
    <b:Author>
      <b:Author>
        <b:NameList>
          <b:Person>
            <b:Last>V&amp;VN</b:Last>
          </b:Person>
          <b:Person>
            <b:Last>CNV</b:Last>
          </b:Person>
          <b:Person>
            <b:Last>CGMV</b:Last>
          </b:Person>
          <b:Person>
            <b:Last>FNV</b:Last>
          </b:Person>
          <b:Person>
            <b:Last>HCF</b:Last>
          </b:Person>
          <b:Person>
            <b:Last>NU'91</b:Last>
          </b:Person>
          <b:Person>
            <b:Last>RMU sector</b:Last>
          </b:Person>
        </b:NameList>
      </b:Author>
    </b:Author>
    <b:Title>Beroepscode van Verpleegkundigen en Verzorgenden</b:Title>
    <b:Year>2015</b:Year>
    <b:RefOrder>34</b:RefOrder>
  </b:Source>
  <b:Source>
    <b:Tag>VVN19</b:Tag>
    <b:SourceType>InternetSite</b:SourceType>
    <b:Guid>{9153FE76-7D90-4423-B2ED-F67B0EF180B3}</b:Guid>
    <b:Year>2019</b:Year>
    <b:Author>
      <b:Author>
        <b:NameList>
          <b:Person>
            <b:Last>V&amp;VN</b:Last>
          </b:Person>
        </b:NameList>
      </b:Author>
    </b:Author>
    <b:Month>25</b:Month>
    <b:Day>09</b:Day>
    <b:URL>https://kwaliteitsregister.venvn.nl/Aanbieders/CanMEDS</b:URL>
    <b:RefOrder>35</b:RefOrder>
  </b:Source>
  <b:Source>
    <b:Tag>Too16</b:Tag>
    <b:SourceType>JournalArticle</b:SourceType>
    <b:Guid>{E3D512DC-AE8B-AB46-8781-C44A2BF94C2D}</b:Guid>
    <b:Title>Effective communication enhances the patients’ endoscopy experience</b:Title>
    <b:Year>2016</b:Year>
    <b:JournalName>Irish Journal of Medical Science</b:JournalName>
    <b:Pages>203-214</b:Pages>
    <b:Author>
      <b:Author>
        <b:NameList>
          <b:Person>
            <b:Last>Toomey</b:Last>
            <b:First>D.P.</b:First>
          </b:Person>
          <b:Person>
            <b:Last>Hackett-Brennan</b:Last>
            <b:First>M</b:First>
          </b:Person>
          <b:Person>
            <b:Last>Corrigan</b:Last>
            <b:First>G</b:First>
          </b:Person>
          <b:Person>
            <b:Last>Singh</b:Last>
            <b:First>C</b:First>
          </b:Person>
          <b:Person>
            <b:Last>Nessim</b:Last>
            <b:First>G</b:First>
          </b:Person>
          <b:Person>
            <b:Last>Balfe</b:Last>
            <b:First>P</b:First>
          </b:Person>
        </b:NameList>
      </b:Author>
    </b:Author>
    <b:RefOrder>36</b:RefOrder>
  </b:Source>
  <b:Source>
    <b:Tag>Say12</b:Tag>
    <b:SourceType>JournalArticle</b:SourceType>
    <b:Guid>{CD0CAA13-2676-324A-AA77-E1CEF7D0A9AE}</b:Guid>
    <b:Title>The nurses’ role in providing information to surgical patients and family members in Turkey</b:Title>
    <b:Year>2012</b:Year>
    <b:JournalName>AORN J.</b:JournalName>
    <b:Pages>772-787</b:Pages>
    <b:Author>
      <b:Author>
        <b:NameList>
          <b:Person>
            <b:Last>Sayin</b:Last>
          </b:Person>
          <b:Person>
            <b:Last>Aksoy</b:Last>
          </b:Person>
        </b:NameList>
      </b:Author>
    </b:Author>
    <b:RefOrder>11</b:RefOrder>
  </b:Source>
  <b:Source>
    <b:Tag>Kas09</b:Tag>
    <b:SourceType>JournalArticle</b:SourceType>
    <b:Guid>{363E94FB-2231-7748-B6F6-BBAE14866908}</b:Guid>
    <b:Title>What Do Adult Surgical Patients Really Want to Know About Pain and Pain Management?</b:Title>
    <b:JournalName>Pain Management Nursing</b:JournalName>
    <b:Year>2009</b:Year>
    <b:Pages>22-31</b:Pages>
    <b:Author>
      <b:Author>
        <b:NameList>
          <b:Person>
            <b:Last>Kastanias</b:Last>
            <b:First>Patti</b:First>
          </b:Person>
          <b:Person>
            <b:Last>Robinson</b:Last>
            <b:First>Sandra</b:First>
          </b:Person>
          <b:Person>
            <b:Last>Denny</b:Last>
            <b:First>Keith</b:First>
          </b:Person>
          <b:Person>
            <b:Last>Snaith</b:Last>
            <b:First>Kianda</b:First>
          </b:Person>
          <b:Person>
            <b:Last>Sabo</b:Last>
            <b:First>Kathy</b:First>
          </b:Person>
        </b:NameList>
      </b:Author>
    </b:Author>
    <b:RefOrder>37</b:RefOrder>
  </b:Source>
  <b:Source>
    <b:Tag>Suh05</b:Tag>
    <b:SourceType>JournalArticle</b:SourceType>
    <b:Guid>{404BDD4C-F5BA-1A40-9E30-B39F49E87F2F}</b:Guid>
    <b:Title>Patients' informational needs and information received do not correspond in hospital.</b:Title>
    <b:JournalName>Journal clinical nurses</b:JournalName>
    <b:Year>2005</b:Year>
    <b:Pages>1167-1176</b:Pages>
    <b:Author>
      <b:Author>
        <b:NameList>
          <b:Person>
            <b:Last>Suhonen</b:Last>
            <b:First>R</b:First>
          </b:Person>
          <b:Person>
            <b:Last>Nenonen</b:Last>
            <b:First>H</b:First>
          </b:Person>
          <b:Person>
            <b:Last>Laukka</b:Last>
            <b:First>A</b:First>
          </b:Person>
          <b:Person>
            <b:Last>Välimäki</b:Last>
            <b:First>M</b:First>
          </b:Person>
        </b:NameList>
      </b:Author>
    </b:Author>
    <b:RefOrder>7</b:RefOrder>
  </b:Source>
  <b:Source>
    <b:Tag>Koi19</b:Tag>
    <b:SourceType>JournalArticle</b:SourceType>
    <b:Guid>{1A6CB68D-9CBE-B94F-BD99-025E2AD95AD7}</b:Guid>
    <b:Title>Patient education in relation to informational needs and postoperative complications in surgical patients.</b:Title>
    <b:JournalName>International Journal for Quality in Health Care</b:JournalName>
    <b:Year>2019</b:Year>
    <b:Author>
      <b:Author>
        <b:NameList>
          <b:Person>
            <b:Last>Koivisto</b:Last>
            <b:First>J.M.</b:First>
          </b:Person>
          <b:Person>
            <b:Last>Saarinen</b:Last>
            <b:First>I</b:First>
          </b:Person>
          <b:Person>
            <b:Last>Kaipia</b:Last>
            <b:First>A</b:First>
          </b:Person>
          <b:Person>
            <b:Last>Puukka</b:Last>
            <b:First>P</b:First>
          </b:Person>
          <b:Person>
            <b:Last>Kivinen</b:Last>
            <b:First>L</b:First>
          </b:Person>
          <b:Person>
            <b:Last>Laine</b:Last>
            <b:First>K.M.</b:First>
          </b:Person>
          <b:Person>
            <b:Last>Haavisto</b:Last>
            <b:First>E</b:First>
          </b:Person>
        </b:NameList>
      </b:Author>
    </b:Author>
    <b:RefOrder>38</b:RefOrder>
  </b:Source>
  <b:Source>
    <b:Tag>Raa13</b:Tag>
    <b:SourceType>Report</b:SourceType>
    <b:Guid>{11982F66-88C1-CF4F-A8B5-B7E223A0F73A}</b:Guid>
    <b:Author>
      <b:Author>
        <b:Corporate>Raad voor de Volksgezondheid &amp; Zorg</b:Corporate>
      </b:Author>
    </b:Author>
    <b:Title>De participerende patiënt</b:Title>
    <b:City>Den Haag</b:City>
    <b:Year>2013</b:Year>
    <b:RefOrder>8</b:RefOrder>
  </b:Source>
  <b:Source>
    <b:Tag>Pat17</b:Tag>
    <b:SourceType>Report</b:SourceType>
    <b:Guid>{3F5F5E9A-6ED2-2341-8AED-3B319B0069A7}</b:Guid>
    <b:Title>Samen Beslissen met de zorgverlener over welke zorg het beste past</b:Title>
    <b:Year>2017</b:Year>
    <b:Author>
      <b:Author>
        <b:Corporate>Patiëntenfederatie Nederland</b:Corporate>
      </b:Author>
    </b:Author>
    <b:City>Utrecht</b:City>
    <b:RefOrder>39</b:RefOrder>
  </b:Source>
  <b:Source>
    <b:Tag>Gro07</b:Tag>
    <b:SourceType>Report</b:SourceType>
    <b:Guid>{A505B621-4A45-C34C-ACFF-403D9865DCA6}</b:Guid>
    <b:Title>Professies en de toekomst</b:Title>
    <b:Year>2007</b:Year>
    <b:Author>
      <b:Author>
        <b:NameList>
          <b:Person>
            <b:Last>Groenewegen</b:Last>
            <b:First>Peter</b:First>
          </b:Person>
          <b:Person>
            <b:Last>Hansen</b:Last>
            <b:First>Johan</b:First>
          </b:Person>
          <b:Person>
            <b:Last>Bekke</b:Last>
            <b:First>Susan</b:First>
          </b:Person>
        </b:NameList>
      </b:Author>
    </b:Author>
    <b:Publisher>SpringerUitgeverij</b:Publisher>
    <b:City>Utrecht</b:City>
    <b:RefOrder>9</b:RefOrder>
  </b:Source>
  <b:Source>
    <b:Tag>Mit15</b:Tag>
    <b:SourceType>JournalArticle</b:SourceType>
    <b:Guid>{A57F48B6-469C-0F4C-94B1-2DC9C7034987}</b:Guid>
    <b:Title>Home recovery following day surgery: a patient perspective.</b:Title>
    <b:JournalName>Journal of Clinical Nursing</b:JournalName>
    <b:Year>2015</b:Year>
    <b:Pages>415-427</b:Pages>
    <b:Author>
      <b:Author>
        <b:NameList>
          <b:Person>
            <b:Last>Mitchell</b:Last>
            <b:First>M</b:First>
          </b:Person>
        </b:NameList>
      </b:Author>
    </b:Author>
    <b:RefOrder>40</b:RefOrder>
  </b:Source>
  <b:Source>
    <b:Tag>Bak18</b:Tag>
    <b:SourceType>JournalArticle</b:SourceType>
    <b:Guid>{BF11184B-FA0C-394F-A0FB-6BD74D784F4B}</b:Guid>
    <b:Title>The Informational Needs and Preferences of Patients Considering Surgery for Ulcerative Colitis: Results of a Qualitative Study </b:Title>
    <b:JournalName>Inflammatory Bowel Diseases</b:JournalName>
    <b:Year>2018</b:Year>
    <b:Pages>179-190</b:Pages>
    <b:Author>
      <b:Author>
        <b:NameList>
          <b:Person>
            <b:Last>Baker</b:Last>
            <b:First>D.M.</b:First>
          </b:Person>
          <b:Person>
            <b:Last>Lee</b:Last>
            <b:First>M.J.</b:First>
          </b:Person>
          <b:Person>
            <b:Last>Jones</b:Last>
            <b:First>G.L.</b:First>
          </b:Person>
          <b:Person>
            <b:Last>Brown</b:Last>
            <b:First>S.R.</b:First>
          </b:Person>
          <b:Person>
            <b:Last>Lobo</b:Last>
            <b:First>A.J.</b:First>
          </b:Person>
        </b:NameList>
      </b:Author>
    </b:Author>
    <b:RefOrder>41</b:RefOrder>
  </b:Source>
  <b:Source>
    <b:Tag>Eng04</b:Tag>
    <b:SourceType>JournalArticle</b:SourceType>
    <b:Guid>{8169B9DF-0B62-4C6C-9C3D-5502B664ED0D}</b:Guid>
    <b:Title>Preoperatief verpleegkundig spreekuur algemene heelkunde : effecten op de informatievoorziening en de tevredenheid van patiënten</b:Title>
    <b:Year>2004</b:Year>
    <b:JournalName>Verpleegkunde</b:JournalName>
    <b:Pages>153-154</b:Pages>
    <b:Author>
      <b:Author>
        <b:NameList>
          <b:Person>
            <b:Last>Engelshoven</b:Last>
            <b:Middle>van</b:Middle>
            <b:First>Ilse</b:First>
          </b:Person>
          <b:Person>
            <b:Last>Welcker</b:Last>
            <b:First>M</b:First>
          </b:Person>
          <b:Person>
            <b:Last>Achterberg</b:Last>
            <b:First>T</b:First>
          </b:Person>
        </b:NameList>
      </b:Author>
    </b:Author>
    <b:RefOrder>42</b:RefOrder>
  </b:Source>
  <b:Source>
    <b:Tag>Neu13</b:Tag>
    <b:SourceType>JournalArticle</b:SourceType>
    <b:Guid>{D43FF314-8CD3-E14E-87EB-C74F189663E5}</b:Guid>
    <b:Title>Using design science and artificial intelligence to improve health communication: ChronologyMD case example</b:Title>
    <b:Year>2013</b:Year>
    <b:JournalName>Elsevier</b:JournalName>
    <b:Pages>211-217</b:Pages>
    <b:Author>
      <b:Author>
        <b:NameList>
          <b:Person>
            <b:Last>Neuhauser</b:Last>
            <b:First>Linda</b:First>
          </b:Person>
          <b:Person>
            <b:Last>Kreps</b:Last>
            <b:First>Gary</b:First>
          </b:Person>
          <b:Person>
            <b:Last>Morrison</b:Last>
            <b:First>Kathleen</b:First>
          </b:Person>
          <b:Person>
            <b:Last>Athanasoulis</b:Last>
            <b:First>Marcos</b:First>
          </b:Person>
          <b:Person>
            <b:Last>Kirienko</b:Last>
            <b:First>Nikolai</b:First>
          </b:Person>
          <b:Person>
            <b:Last>Brunt</b:Last>
            <b:Middle>van</b:Middle>
            <b:First>Deryk</b:First>
          </b:Person>
        </b:NameList>
      </b:Author>
    </b:Author>
    <b:RefOrder>43</b:RefOrder>
  </b:Source>
  <b:Source>
    <b:Tag>Oss11</b:Tag>
    <b:SourceType>JournalArticle</b:SourceType>
    <b:Guid>{10B2D36B-6100-9A4F-9EDA-372BA9FBD6A6}</b:Guid>
    <b:Title>ePublic health: nieuwe wegen in gezondheidscommunicatie</b:Title>
    <b:Year>2011</b:Year>
    <b:JournalName>Bijblijven</b:JournalName>
    <b:Pages>38-45</b:Pages>
    <b:Author>
      <b:Author>
        <b:NameList>
          <b:Person>
            <b:Last>Ossebaard</b:Last>
            <b:First>H.C.</b:First>
          </b:Person>
          <b:Person>
            <b:Last>Coutinho</b:Last>
            <b:First>R.</b:First>
          </b:Person>
        </b:NameList>
      </b:Author>
    </b:Author>
    <b:RefOrder>44</b:RefOrder>
  </b:Source>
  <b:Source>
    <b:Tag>Sha09</b:Tag>
    <b:SourceType>JournalArticle</b:SourceType>
    <b:Guid>{A02B5A12-CAAB-ED41-A177-D58BB985BD0A}</b:Guid>
    <b:Title>Patients' perspectives of the doctor-patient relationship and information giving across a range of literacy levels</b:Title>
    <b:JournalName>Patiënt education and counseling</b:JournalName>
    <b:Year>2009</b:Year>
    <b:Pages>114-120</b:Pages>
    <b:Author>
      <b:Author>
        <b:NameList>
          <b:Person>
            <b:Last>Shaw</b:Last>
            <b:First>A</b:First>
          </b:Person>
          <b:Person>
            <b:Last>Ibrahim</b:Last>
            <b:First>S</b:First>
          </b:Person>
          <b:Person>
            <b:Last>Reid</b:Last>
            <b:First>F</b:First>
          </b:Person>
          <b:Person>
            <b:Last>Ussher</b:Last>
            <b:First>M</b:First>
          </b:Person>
          <b:Person>
            <b:Last>Rowlands</b:Last>
            <b:First>G</b:First>
          </b:Person>
        </b:NameList>
      </b:Author>
    </b:Author>
    <b:RefOrder>45</b:RefOrder>
  </b:Source>
  <b:Source>
    <b:Tag>Ham14</b:Tag>
    <b:SourceType>BookSection</b:SourceType>
    <b:Guid>{7B5AAAD1-1FF1-3044-B24C-637D130F28F6}</b:Guid>
    <b:Title>Veranderende samenwerking in de zorg</b:Title>
    <b:Year>2014</b:Year>
    <b:Pages>25</b:Pages>
    <b:City>Houten</b:City>
    <b:Publisher>Bohn Stafleu van Loghum</b:Publisher>
    <b:Author>
      <b:Author>
        <b:NameList>
          <b:Person>
            <b:Last>Hammelburg</b:Last>
            <b:First>Ruth</b:First>
          </b:Person>
          <b:Person>
            <b:Last>Lubbers</b:Last>
            <b:First>Wiebe Jan</b:First>
          </b:Person>
          <b:Person>
            <b:Last>Nauta</b:Last>
            <b:First>Noks</b:First>
          </b:Person>
        </b:NameList>
      </b:Author>
    </b:Author>
    <b:RefOrder>17</b:RefOrder>
  </b:Source>
  <b:Source>
    <b:Tag>Cur19</b:Tag>
    <b:SourceType>InternetSite</b:SourceType>
    <b:Guid>{5CA29575-6865-CB4C-9B41-3D990C81A148}</b:Guid>
    <b:Title>Organisatie</b:Title>
    <b:InternetSiteTitle>Van Weel Bethesda ziekenhuis</b:InternetSiteTitle>
    <b:URL>https://www.vanweelbethesda.nl/onsziekenhuis/organisatie</b:URL>
    <b:Year>2019</b:Year>
    <b:Month>12</b:Month>
    <b:Day>15</b:Day>
    <b:Author>
      <b:Author>
        <b:Corporate>CuraMare</b:Corporate>
      </b:Author>
    </b:Author>
    <b:RefOrder>18</b:RefOrder>
  </b:Source>
  <b:Source>
    <b:Tag>Ver18</b:Tag>
    <b:SourceType>Book</b:SourceType>
    <b:Guid>{A72AA1B7-41F3-4AE1-8BFA-E1B3827852AB}</b:Guid>
    <b:Title>Wat is onderzoek?</b:Title>
    <b:Year>2018</b:Year>
    <b:Publisher>Boom</b:Publisher>
    <b:Author>
      <b:Author>
        <b:NameList>
          <b:Person>
            <b:Last>Verhoeven</b:Last>
            <b:First>Nel</b:First>
          </b:Person>
        </b:NameList>
      </b:Author>
    </b:Author>
    <b:City>Amsterdam</b:City>
    <b:RefOrder>29</b:RefOrder>
  </b:Source>
  <b:Source>
    <b:Tag>Cox12</b:Tag>
    <b:SourceType>Book</b:SourceType>
    <b:Guid>{8AFC6B8E-DFA2-42ED-BC35-EB67A874AE6F}</b:Guid>
    <b:Title>Evidence-Based Practice voor verpleegkundigen: Methodiek en toepassing</b:Title>
    <b:Year>2012</b:Year>
    <b:City>Den Haag</b:City>
    <b:Publisher>Boom Lemma</b:Publisher>
    <b:Author>
      <b:Author>
        <b:NameList>
          <b:Person>
            <b:Last>Cox</b:Last>
            <b:First>k</b:First>
          </b:Person>
          <b:Person>
            <b:Last>Louw</b:Last>
            <b:Middle>de</b:Middle>
            <b:First>J</b:First>
          </b:Person>
          <b:Person>
            <b:Last>Kuiper</b:Last>
            <b:First>c</b:First>
          </b:Person>
          <b:Person>
            <b:Last>Verhoef</b:Last>
          </b:Person>
        </b:NameList>
      </b:Author>
    </b:Author>
    <b:RefOrder>30</b:RefOrder>
  </b:Source>
  <b:Source>
    <b:Tag>Ver151</b:Tag>
    <b:SourceType>BookSection</b:SourceType>
    <b:Guid>{4F2179EE-B990-1A4D-9990-293E537E6128}</b:Guid>
    <b:Title>Praktijkgericht onderzoek</b:Title>
    <b:Year>2015</b:Year>
    <b:City>Amsterdam</b:City>
    <b:Publisher>Boom</b:Publisher>
    <b:Pages>57</b:Pages>
    <b:Author>
      <b:Author>
        <b:NameList>
          <b:Person>
            <b:Last>Verhoef</b:Last>
            <b:First>Joan</b:First>
          </b:Person>
          <b:Person>
            <b:Last>Kuiper</b:Last>
            <b:First>Chris</b:First>
          </b:Person>
          <b:Person>
            <b:Last>Neijenhuis</b:Last>
            <b:First>Karin</b:First>
          </b:Person>
          <b:Person>
            <b:Last>Dekker-van Doorn</b:Last>
            <b:First>Connie</b:First>
          </b:Person>
          <b:Person>
            <b:Last>Rosendal</b:Last>
            <b:First>Henk</b:First>
          </b:Person>
        </b:NameList>
      </b:Author>
    </b:Author>
    <b:RefOrder>46</b:RefOrder>
  </b:Source>
  <b:Source>
    <b:Tag>Org19</b:Tag>
    <b:SourceType>InternetSite</b:SourceType>
    <b:Guid>{38100D10-90ED-4D15-B46F-1B2ED6279E8D}</b:Guid>
    <b:Title>Organisatie</b:Title>
    <b:Year>2019</b:Year>
    <b:Month>09</b:Month>
    <b:Day>25</b:Day>
    <b:URL>https://www.vanweelbethesda.nl/onsziekenhuis/organisatie#anbi-gegevens</b:URL>
    <b:Author>
      <b:Author>
        <b:NameList>
          <b:Person>
            <b:Last>Van Weel Bethesda</b:Last>
          </b:Person>
        </b:NameList>
      </b:Author>
    </b:Author>
    <b:InternetSiteTitle>Van Weel Bethesda</b:InternetSiteTitle>
    <b:RefOrder>47</b:RefOrder>
  </b:Source>
  <b:Source>
    <b:Tag>Dag9A</b:Tag>
    <b:SourceType>InternetSite</b:SourceType>
    <b:Guid>{F9FD3A5F-B20B-4F4F-94F8-B0750AB53904}</b:Guid>
    <b:Title>Dagbehandeling</b:Title>
    <b:InternetSiteTitle>Van Weel Bethesda</b:InternetSiteTitle>
    <b:Year>2019</b:Year>
    <b:Month>10</b:Month>
    <b:Day>23</b:Day>
    <b:URL>https://www.vanweelbethesda.nl/ikkomvooreenbehandeling/specialismen/dagbehandeling</b:URL>
    <b:Author>
      <b:Author>
        <b:NameList>
          <b:Person>
            <b:Last>Van Weel Bethesda</b:Last>
          </b:Person>
        </b:NameList>
      </b:Author>
    </b:Author>
    <b:RefOrder>48</b:RefOrder>
  </b:Source>
  <b:Source>
    <b:Tag>Tub14</b:Tag>
    <b:SourceType>InternetSite</b:SourceType>
    <b:Guid>{80F3D8C1-DB30-4881-8F42-3FEA142A08A5}</b:Guid>
    <b:Title>Steekproef bepalen</b:Title>
    <b:InternetSiteTitle>De afstudeerconsultant</b:InternetSiteTitle>
    <b:Year>2014</b:Year>
    <b:Month>08</b:Month>
    <b:Day>16</b:Day>
    <b:URL>https://deafstudeerconsultant.nl/afstudeertips/onderzoeksmethoden/steekproef-bepalen/#comment-37535</b:URL>
    <b:Author>
      <b:Author>
        <b:NameList>
          <b:Person>
            <b:Last>Tubbing</b:Last>
            <b:First>Luuk</b:First>
          </b:Person>
        </b:NameList>
      </b:Author>
    </b:Author>
    <b:RefOrder>21</b:RefOrder>
  </b:Source>
  <b:Source>
    <b:Tag>TijdelijkeAanduiding1</b:Tag>
    <b:SourceType>DocumentFromInternetSite</b:SourceType>
    <b:Guid>{361C2C0C-DD45-4631-B148-C7F413BE8A3A}</b:Guid>
    <b:Author>
      <b:Author>
        <b:Corporate>NIVEL</b:Corporate>
      </b:Author>
    </b:Author>
    <b:Title>Vragenlijst Ervaringen met ziekenhuiszorg</b:Title>
    <b:InternetSiteTitle>Zorginzicht</b:InternetSiteTitle>
    <b:Year>2018</b:Year>
    <b:URL>https://www.zorginzicht.nl/ontwikkeltools/ontwikkelen/overzicht-van-alle-cqi-vragenlijsten</b:URL>
    <b:RefOrder>49</b:RefOrder>
  </b:Source>
  <b:Source>
    <b:Tag>Zor19</b:Tag>
    <b:SourceType>InternetSite</b:SourceType>
    <b:Guid>{9F3A7D31-B0E1-4737-B6FB-5EA58F90F493}</b:Guid>
    <b:Title>Overzicht van alle CQI-vragenlijsten</b:Title>
    <b:InternetSiteTitle>Zorginzicht</b:InternetSiteTitle>
    <b:Year>2019</b:Year>
    <b:Month>03</b:Month>
    <b:Day>18</b:Day>
    <b:URL>https://www.zorginzicht.nl/ontwikkeltools/ontwikkelen/overzicht-van-alle-cqi-vragenlijsten</b:URL>
    <b:Author>
      <b:Author>
        <b:Corporate>Zorginstituut Nederland</b:Corporate>
      </b:Author>
    </b:Author>
    <b:RefOrder>50</b:RefOrder>
  </b:Source>
  <b:Source>
    <b:Tag>Baa06</b:Tag>
    <b:SourceType>Book</b:SourceType>
    <b:Guid>{52F6E0AF-7353-44FD-A5DB-C0895EDE07D7}</b:Guid>
    <b:Title>Basisboek Methoden en Technieken</b:Title>
    <b:Year>2006</b:Year>
    <b:City>Groningen</b:City>
    <b:Publisher>Wolters Noordhoff</b:Publisher>
    <b:Author>
      <b:Author>
        <b:NameList>
          <b:Person>
            <b:Last>Baarda</b:Last>
            <b:First>D.B.</b:First>
          </b:Person>
          <b:Person>
            <b:Last>de Goede</b:Last>
            <b:First>M.P.M.</b:First>
          </b:Person>
        </b:NameList>
      </b:Author>
    </b:Author>
    <b:RefOrder>26</b:RefOrder>
  </b:Source>
  <b:Source>
    <b:Tag>Laa19</b:Tag>
    <b:SourceType>InternetSite</b:SourceType>
    <b:Guid>{B2962594-DDC2-48AA-937D-E45B846BA058}</b:Guid>
    <b:Title>Laagletterdheid en beperkte gezondheidsvaardigheden</b:Title>
    <b:Year>2019</b:Year>
    <b:InternetSiteTitle>Pharos</b:InternetSiteTitle>
    <b:Month>11</b:Month>
    <b:Day>28</b:Day>
    <b:URL>https://www.pharos.nl/factsheets/laaggeletterdheid-en-beperkte-gezondheidsvaardigheden/</b:URL>
    <b:Author>
      <b:Author>
        <b:NameList>
          <b:Person>
            <b:Last>Pharos</b:Last>
          </b:Person>
        </b:NameList>
      </b:Author>
    </b:Author>
    <b:RefOrder>51</b:RefOrder>
  </b:Source>
  <b:Source>
    <b:Tag>CCM19</b:Tag>
    <b:SourceType>InternetSite</b:SourceType>
    <b:Guid>{87D083EC-E2EE-A440-8AA3-CAFBA6AA68FC}</b:Guid>
    <b:Title>Uw onderzoek: WMO-plichtig of niet?  </b:Title>
    <b:Year>2019</b:Year>
    <b:Author>
      <b:Author>
        <b:Corporate>CCMO</b:Corporate>
      </b:Author>
    </b:Author>
    <b:InternetSiteTitle>CCMO</b:InternetSiteTitle>
    <b:URL>https://www.ccmo.nl/onderzoekers/wet-en-regelgeving-voor-medisch-wetenschappelijk-onderzoek/uw-onderzoek-wmo-plichtig-of-niet</b:URL>
    <b:Month>12</b:Month>
    <b:Day>08</b:Day>
    <b:RefOrder>24</b:RefOrder>
  </b:Source>
  <b:Source>
    <b:Tag>Mee18</b:Tag>
    <b:SourceType>Report</b:SourceType>
    <b:Guid>{7763588F-7EB5-479A-BE15-844F853CBC2C}</b:Guid>
    <b:Title>Meerjarenbeleidsplan CuraMare</b:Title>
    <b:Year>2018</b:Year>
    <b:RefOrder>52</b:RefOrder>
  </b:Source>
  <b:Source>
    <b:Tag>Van19</b:Tag>
    <b:SourceType>InternetSite</b:SourceType>
    <b:Guid>{7F725B16-69FA-4B88-9C15-C72C2E96C9ED}</b:Guid>
    <b:Year>2019</b:Year>
    <b:Month>09</b:Month>
    <b:Day>25</b:Day>
    <b:URL>https://www.vanweelbethesda.nl/</b:URL>
    <b:Title>Van Weel Bethesda</b:Title>
    <b:RefOrder>53</b:RefOrder>
  </b:Source>
  <b:Source>
    <b:Tag>Boe16</b:Tag>
    <b:SourceType>JournalArticle</b:SourceType>
    <b:Guid>{FD641E89-54B8-0746-AC27-01752262CBD5}</b:Guid>
    <b:Title>Mixed Methods : een nieuwe methodologische benadering?</b:Title>
    <b:Year>2016</b:Year>
    <b:Pages>5-10</b:Pages>
    <b:URL>https://www.tijdschriftkwalon.nl/inhoud/tijdschrift_artikel/KW-11-2-2/Mixed-Methods-een-nieuwe-methodologische-benadering</b:URL>
    <b:Month>05</b:Month>
    <b:Day>18</b:Day>
    <b:JournalName>Tijdschrift voor kwalitatief onderzoek</b:JournalName>
    <b:Author>
      <b:Author>
        <b:NameList>
          <b:Person>
            <b:Last>de Boer</b:Last>
            <b:First>Fijgje</b:First>
          </b:Person>
        </b:NameList>
      </b:Author>
    </b:Author>
    <b:RefOrder>54</b:RefOrder>
  </b:Source>
  <b:Source>
    <b:Tag>Ago19</b:Tag>
    <b:SourceType>JournalArticle</b:SourceType>
    <b:Guid>{F704351A-D431-B240-8534-12DB40B6A3EF}</b:Guid>
    <b:Title>Does written informed consent adequately inform surgical patients? A cross sectional study.</b:Title>
    <b:JournalName>BMC medical ethics</b:JournalName>
    <b:Year>2019</b:Year>
    <b:Pages>1-8</b:Pages>
    <b:Author>
      <b:Author>
        <b:NameList>
          <b:Person>
            <b:Last>Agozzino</b:Last>
            <b:First>E</b:First>
          </b:Person>
          <b:Person>
            <b:Last>Borelli</b:Last>
            <b:First>S</b:First>
          </b:Person>
          <b:Person>
            <b:Last>Cancellieri</b:Last>
            <b:First>M</b:First>
          </b:Person>
          <b:Person>
            <b:Last>Carfora</b:Last>
            <b:First>F.M.</b:First>
          </b:Person>
          <b:Person>
            <b:Last>Di Lorenzo</b:Last>
            <b:First>T</b:First>
          </b:Person>
          <b:Person>
            <b:Last>Attena</b:Last>
            <b:First>F</b:First>
          </b:Person>
        </b:NameList>
      </b:Author>
    </b:Author>
    <b:RefOrder>55</b:RefOrder>
  </b:Source>
  <b:Source>
    <b:Tag>Bor13</b:Tag>
    <b:SourceType>JournalArticle</b:SourceType>
    <b:Guid>{141F7484-92F1-7948-9944-25FF1266AA0B}</b:Guid>
    <b:Title>Reducing hospital length of stay by improving quality and safety of care</b:Title>
    <b:JournalName>Kwaliteit in zorg</b:JournalName>
    <b:Year>2013</b:Year>
    <b:Pages>33-34</b:Pages>
    <b:Author>
      <b:Author>
        <b:NameList>
          <b:Person>
            <b:Last>Borghans</b:Last>
            <b:First>Ine</b:First>
          </b:Person>
        </b:NameList>
      </b:Author>
    </b:Author>
    <b:RefOrder>3</b:RefOrder>
  </b:Source>
  <b:Source>
    <b:Tag>Bur16</b:Tag>
    <b:SourceType>BookSection</b:SourceType>
    <b:Guid>{CE6955B2-2B22-1146-97FC-39AD01E87CEB}</b:Guid>
    <b:Title>Patiëntenvoorlichting door verpleegkundigen</b:Title>
    <b:Year>2016</b:Year>
    <b:City>Houten</b:City>
    <b:Publisher>Bohn Stafleu van Loghum</b:Publisher>
    <b:Author>
      <b:Author>
        <b:NameList>
          <b:Person>
            <b:Last>Burgt</b:Last>
            <b:Middle>van der</b:Middle>
            <b:First>Marieke</b:First>
          </b:Person>
          <b:Person>
            <b:Last>Terra</b:Last>
            <b:First>Berty</b:First>
          </b:Person>
          <b:Person>
            <b:Last>Mechelen-Gevers</b:Last>
            <b:Middle>van</b:Middle>
            <b:First>Els</b:First>
          </b:Person>
        </b:NameList>
      </b:Author>
    </b:Author>
    <b:RefOrder>12</b:RefOrder>
  </b:Source>
  <b:Source>
    <b:Tag>Mae00</b:Tag>
    <b:SourceType>BookSection</b:SourceType>
    <b:Guid>{0F8EEE27-56A6-754F-A85C-528D6C5099D5}</b:Guid>
    <b:Title>Patiëntgericht voorlichten</b:Title>
    <b:City>Amsterdam</b:City>
    <b:Publisher>SWP uitgeverij</b:Publisher>
    <b:Year>2000</b:Year>
    <b:Author>
      <b:Author>
        <b:NameList>
          <b:Person>
            <b:Last>Maertens</b:Last>
            <b:First>N</b:First>
          </b:Person>
          <b:Person>
            <b:Last>Maris</b:Last>
            <b:First>N</b:First>
          </b:Person>
        </b:NameList>
      </b:Author>
    </b:Author>
    <b:RefOrder>13</b:RefOrder>
  </b:Source>
  <b:Source>
    <b:Tag>Pos03</b:Tag>
    <b:SourceType>Report</b:SourceType>
    <b:Guid>{8E9CA539-E23E-114F-83D0-958943FB9391}</b:Guid>
    <b:Title>Patiëntenvoorlichting: een theoretische verkenning</b:Title>
    <b:Publisher>Nederlandse hartstichting</b:Publisher>
    <b:Year>2003</b:Year>
    <b:Month>06</b:Month>
    <b:Author>
      <b:Author>
        <b:NameList>
          <b:Person>
            <b:Last>Pos</b:Last>
            <b:First>Sarah</b:First>
          </b:Person>
          <b:Person>
            <b:Last>Bouwens</b:Last>
            <b:First>Jan</b:First>
          </b:Person>
        </b:NameList>
      </b:Author>
    </b:Author>
    <b:RefOrder>14</b:RefOrder>
  </b:Source>
  <b:Source>
    <b:Tag>Leg10</b:Tag>
    <b:SourceType>JournalArticle</b:SourceType>
    <b:Guid>{331B0897-49AF-2948-88E3-5E812BA44E2F}</b:Guid>
    <b:Title>Het preoperatief informed consent</b:Title>
    <b:Year>2010</b:Year>
    <b:Pages>154</b:Pages>
    <b:JournalName>Nederlands tijdschrift voor geneeskunde</b:JournalName>
    <b:Author>
      <b:Author>
        <b:NameList>
          <b:Person>
            <b:Last>Legemate</b:Last>
            <b:Middle>A</b:Middle>
            <b:First>Dink</b:First>
          </b:Person>
          <b:Person>
            <b:Last>Legemaate</b:Last>
            <b:First>Johan</b:First>
          </b:Person>
        </b:NameList>
      </b:Author>
    </b:Author>
    <b:RefOrder>56</b:RefOrder>
  </b:Source>
  <b:Source>
    <b:Tag>TijdelijkeAanduiding2</b:Tag>
    <b:SourceType>JournalArticle</b:SourceType>
    <b:Guid>{DCCA3463-B8CD-D74B-9841-7A672C96F110}</b:Guid>
    <b:Title>1118 steeds meer chirurgische dagbehandeling</b:Title>
    <b:Year>2008</b:Year>
    <b:Author>
      <b:Author>
        <b:NameList>
          <b:Person>
            <b:Last>Wasowicz-Kemps</b:Last>
            <b:First>Dareczka</b:First>
          </b:Person>
        </b:NameList>
      </b:Author>
    </b:Author>
    <b:JournalName>Zorg en Financiering</b:JournalName>
    <b:Pages>104-108</b:Pages>
    <b:RefOrder>57</b:RefOrder>
  </b:Source>
  <b:Source>
    <b:Tag>Lec10</b:Tag>
    <b:SourceType>JournalArticle</b:SourceType>
    <b:Guid>{D42D55FF-885C-9E4C-A3BC-FCC8F815BB97}</b:Guid>
    <b:Title>A review of surgical informed consent: past, present, and future. A quest to help patients make better decisions.</b:Title>
    <b:JournalName>World Journal of Surgery</b:JournalName>
    <b:Year>2010</b:Year>
    <b:Pages>1406-1415</b:Pages>
    <b:Author>
      <b:Author>
        <b:NameList>
          <b:Person>
            <b:Last>Leclercq</b:Last>
            <b:First>Wouter</b:First>
          </b:Person>
          <b:Person>
            <b:Last>Keulers</b:Last>
            <b:First>Bram</b:First>
          </b:Person>
          <b:Person>
            <b:Last>Wilt</b:Last>
            <b:Middle>van der</b:Middle>
            <b:First>Gert-Jan</b:First>
          </b:Person>
          <b:Person>
            <b:Last>Spauwen</b:Last>
            <b:First>Paul</b:First>
          </b:Person>
          <b:Person>
            <b:Last>Scheltinga</b:Last>
            <b:First>Marc</b:First>
          </b:Person>
        </b:NameList>
      </b:Author>
    </b:Author>
    <b:RefOrder>58</b:RefOrder>
  </b:Source>
  <b:Source>
    <b:Tag>TijdelijkeAanduiding3</b:Tag>
    <b:SourceType>InternetSite</b:SourceType>
    <b:Guid>{404EA7EB-DC7F-4CBE-840D-AD0ACD3B8F15}</b:Guid>
    <b:Title>Organisatie</b:Title>
    <b:Year>2019</b:Year>
    <b:Month>09</b:Month>
    <b:Day>25</b:Day>
    <b:URL>https://www.vanweelbethesda.nl/onsziekenhuis/organisatie#anbi-gegevens</b:URL>
    <b:Author>
      <b:Author>
        <b:Corporate>Van Weel Bethesda</b:Corporate>
      </b:Author>
    </b:Author>
    <b:InternetSiteTitle>Van Weel Bethesda</b:InternetSiteTitle>
    <b:RefOrder>19</b:RefOrder>
  </b:Source>
  <b:Source>
    <b:Tag>Del08</b:Tag>
    <b:SourceType>JournalArticle</b:SourceType>
    <b:Guid>{CE4E88F8-EE30-E349-8DDC-CCE68B11E1DD}</b:Guid>
    <b:Title>De CQ-index: het meten van klantervaringen in de zorg</b:Title>
    <b:Year>2008</b:Year>
    <b:Pages>440-446</b:Pages>
    <b:Author>
      <b:Author>
        <b:NameList>
          <b:Person>
            <b:Last>Delnoij</b:Last>
            <b:First>Diana</b:First>
          </b:Person>
          <b:Person>
            <b:Last>Hendriks</b:Last>
            <b:First>Michelle</b:First>
          </b:Person>
        </b:NameList>
      </b:Author>
    </b:Author>
    <b:JournalName>Tijdschrift voor Gezondheidswetenschappen</b:JournalName>
    <b:RefOrder>22</b:RefOrder>
  </b:Source>
  <b:Source>
    <b:Tag>Her19</b:Tag>
    <b:SourceType>JournalArticle</b:SourceType>
    <b:Guid>{707F871D-1387-6146-8AD2-41290DF1CF6C}</b:Guid>
    <b:Author>
      <b:Author>
        <b:NameList>
          <b:Person>
            <b:Last>Herrera-Usagre</b:Last>
            <b:First>M</b:First>
          </b:Person>
          <b:Person>
            <b:Last>Santana</b:Last>
            <b:First>V</b:First>
          </b:Person>
          <b:Person>
            <b:Last>Burgos-Pol</b:Last>
            <b:First>R</b:First>
          </b:Person>
          <b:Person>
            <b:Last>Olivia</b:Last>
            <b:First>J.P.</b:First>
          </b:Person>
          <b:Person>
            <b:Last>Sabater</b:Last>
            <b:First>E</b:First>
          </b:Person>
          <b:Person>
            <b:Last>Rita-Acosta</b:Last>
            <b:First>M</b:First>
          </b:Person>
          <b:Person>
            <b:Last>Casado</b:Last>
            <b:First>M.A.</b:First>
          </b:Person>
          <b:Person>
            <b:Last>Cruces</b:Last>
            <b:First>S</b:First>
          </b:Person>
          <b:Person>
            <b:Last>Pracheco</b:Last>
            <b:First>M</b:First>
          </b:Person>
          <b:Person>
            <b:Last>Solorzano Perez</b:Last>
            <b:First>C</b:First>
          </b:Person>
        </b:NameList>
      </b:Author>
    </b:Author>
    <b:Title>Effect of a Mobile App on Preoperative Patient Preparation for Major Ambulatory Surgery: Protocol for a Randomized Controlled Trial.</b:Title>
    <b:JournalName>JMIR research protocols</b:JournalName>
    <b:Year>2019</b:Year>
    <b:Pages>1-14</b:Pages>
    <b:RefOrder>59</b:RefOrder>
  </b:Source>
  <b:Source>
    <b:Tag>ODo18</b:Tag>
    <b:SourceType>JournalArticle</b:SourceType>
    <b:Guid>{D0561C8F-FE3F-0647-93F5-96960CEDB6B9}</b:Guid>
    <b:Title>Preoperative Pain Management Education: An Evidence-Based Practice Project</b:Title>
    <b:JournalName>Journal of PeriAnesthesia Nursing</b:JournalName>
    <b:Year>2018</b:Year>
    <b:Pages>956-963</b:Pages>
    <b:Author>
      <b:Author>
        <b:NameList>
          <b:Person>
            <b:Last>O'Donnell</b:Last>
            <b:First>Katherine F.</b:First>
          </b:Person>
        </b:NameList>
      </b:Author>
    </b:Author>
    <b:RefOrder>60</b:RefOrder>
  </b:Source>
  <b:Source>
    <b:Tag>Mag18</b:Tag>
    <b:SourceType>JournalArticle</b:SourceType>
    <b:Guid>{E846915B-70B6-0146-A336-C3098DCD7645}</b:Guid>
    <b:Title> Evaluation of the Impact of Preoperative Education in Ambulatory Laparoscopic Cholecystectomy. A Prospective, Double-Blind Randomized Trial</b:Title>
    <b:JournalName>Cirugía Española</b:JournalName>
    <b:Year>2018</b:Year>
    <b:Pages>88-95</b:Pages>
    <b:Author>
      <b:Author>
        <b:NameList>
          <b:Person>
            <b:Last>Magdalena</b:Last>
            <b:First>H.S.</b:First>
          </b:Person>
          <b:Person>
            <b:Last>Tarragó</b:Last>
            <b:First>A.C.</b:First>
          </b:Person>
          <b:Person>
            <b:Last>Casas</b:Last>
            <b:First>C.O.</b:First>
          </b:Person>
          <b:Person>
            <b:Last>Padillo</b:Last>
            <b:First>A.D.</b:First>
          </b:Person>
          <b:Person>
            <b:Last>Chacón</b:Last>
            <b:First>M.F.</b:First>
          </b:Person>
          <b:Person>
            <b:Last>Bargalló</b:Last>
            <b:First>J.V.</b:First>
          </b:Person>
          <b:Person>
            <b:Last>Saludes</b:Last>
            <b:First>J</b:First>
          </b:Person>
          <b:Person>
            <b:Last>Martín</b:Last>
            <b:First>R.J.</b:First>
          </b:Person>
        </b:NameList>
      </b:Author>
    </b:Author>
    <b:RefOrder>61</b:RefOrder>
  </b:Source>
  <b:Source>
    <b:Tag>Niv17</b:Tag>
    <b:SourceType>Report</b:SourceType>
    <b:Guid>{E7EBE2E1-CDDC-6740-8253-D5F5F5E88A88}</b:Guid>
    <b:Title>Burgers willen een centrale website met betrouwbare informatie over zorg en gezondheid</b:Title>
    <b:Year>2017</b:Year>
    <b:Author>
      <b:Author>
        <b:Corporate>Nivel</b:Corporate>
      </b:Author>
    </b:Author>
    <b:City>Utrecht</b:City>
    <b:RefOrder>62</b:RefOrder>
  </b:Source>
  <b:Source>
    <b:Tag>Jan07</b:Tag>
    <b:SourceType>Report</b:SourceType>
    <b:Guid>{2DAC6C58-6389-7E43-B697-F3C8FF1B7326}</b:Guid>
    <b:Title>Patiënten oordelen over ziekenhuizen</b:Title>
    <b:JournalName>Nivel</b:JournalName>
    <b:Year>2007</b:Year>
    <b:Author>
      <b:Author>
        <b:Corporate>NIVEL</b:Corporate>
      </b:Author>
    </b:Author>
    <b:City>Utrecht</b:City>
    <b:InternetSiteTitle>NIVEL</b:InternetSiteTitle>
    <b:RefOrder>63</b:RefOrder>
  </b:Source>
  <b:Source>
    <b:Tag>His20</b:Tag>
    <b:SourceType>InternetSite</b:SourceType>
    <b:Guid>{341990A6-FF4D-0E4F-901C-6E66E7B68C0D}</b:Guid>
    <b:Title>History search</b:Title>
    <b:Year>2020</b:Year>
    <b:InternetSiteTitle>Pubmed</b:InternetSiteTitle>
    <b:URL>https://www.ncbi.nlm.nih.gov/pubmed/advanced</b:URL>
    <b:Month>02</b:Month>
    <b:Day>20</b:Day>
    <b:Author>
      <b:Author>
        <b:Corporate>Pubmed</b:Corporate>
      </b:Author>
    </b:Author>
    <b:RefOrder>64</b:RefOrder>
  </b:Source>
  <b:Source>
    <b:Tag>Bru07</b:Tag>
    <b:SourceType>BookSection</b:SourceType>
    <b:Guid>{C6B72E6C-DAA2-EA4C-A577-5F98B9C49B4F}</b:Guid>
    <b:Title>Gezondheidsvoorlichting en gedragsverandering</b:Title>
    <b:Year>2007</b:Year>
    <b:Pages>23</b:Pages>
    <b:City>Assen</b:City>
    <b:Publisher>van Gorcum</b:Publisher>
    <b:Author>
      <b:Author>
        <b:NameList>
          <b:Person>
            <b:Last>Brug</b:Last>
            <b:First>J</b:First>
          </b:Person>
          <b:Person>
            <b:Last>van Assema</b:Last>
            <b:First>P</b:First>
          </b:Person>
          <b:Person>
            <b:Last>Lechner</b:Last>
            <b:First>L</b:First>
          </b:Person>
        </b:NameList>
      </b:Author>
    </b:Author>
    <b:RefOrder>65</b:RefOrder>
  </b:Source>
  <b:Source>
    <b:Tag>TijdelijkeAanduiding4</b:Tag>
    <b:SourceType>InternetSite</b:SourceType>
    <b:Guid>{1DE60AFC-FFD8-E044-B84D-E49FE02E4700}</b:Guid>
    <b:Year>2019</b:Year>
    <b:Author>
      <b:Author>
        <b:NameList>
          <b:Person>
            <b:Last>V&amp;VN</b:Last>
          </b:Person>
        </b:NameList>
      </b:Author>
    </b:Author>
    <b:Month>25</b:Month>
    <b:Day>09</b:Day>
    <b:URL>https://kwaliteitsregister.venvn.nl/Aanbieders/CanMEDS</b:URL>
    <b:Title>CanMEDS rollen</b:Title>
    <b:RefOrder>66</b:RefOrder>
  </b:Source>
  <b:Source>
    <b:Tag>Niv16</b:Tag>
    <b:SourceType>Report</b:SourceType>
    <b:Guid>{62AFA7D6-9FE3-8448-B3B7-114E20EC9F5E}</b:Guid>
    <b:Title>Hoe kunnen we de zorg beter laten aansluiten bij mensen met lage gezondheidsvaardigheden?</b:Title>
    <b:Year>2016</b:Year>
    <b:Month>03</b:Month>
    <b:Author>
      <b:Author>
        <b:Corporate>Nivel</b:Corporate>
      </b:Author>
    </b:Author>
    <b:Publisher>Nivel</b:Publisher>
    <b:RefOrder>6</b:RefOrder>
  </b:Source>
  <b:Source>
    <b:Tag>Vlo08</b:Tag>
    <b:SourceType>JournalArticle</b:SourceType>
    <b:Guid>{448D6176-A07A-F843-A61A-836B759DC71A}</b:Guid>
    <b:Title>Antwoord op veranderende zorgvragen: Verpleegkundige spreekuren</b:Title>
    <b:Year>2008</b:Year>
    <b:JournalName>TvZ</b:JournalName>
    <b:Author>
      <b:Author>
        <b:NameList>
          <b:Person>
            <b:Last>Vloet</b:Last>
            <b:First>L</b:First>
          </b:Person>
          <b:Person>
            <b:Last>Engelshoven</b:Last>
            <b:First>I</b:First>
          </b:Person>
          <b:Person>
            <b:Last>Boeijen</b:Last>
            <b:First>W</b:First>
          </b:Person>
          <b:Person>
            <b:Last>Hanskamp</b:Last>
            <b:First>M</b:First>
          </b:Person>
        </b:NameList>
      </b:Author>
    </b:Author>
    <b:RefOrder>15</b:RefOrder>
  </b:Source>
  <b:Source>
    <b:Tag>Sne09</b:Tag>
    <b:SourceType>BookSection</b:SourceType>
    <b:Guid>{04971ACD-A43B-344D-8CCB-C5AC0AC9E260}</b:Guid>
    <b:Title>De mondige patiënt</b:Title>
    <b:Publisher>Prometheus</b:Publisher>
    <b:Year>2009</b:Year>
    <b:Author>
      <b:Author>
        <b:NameList>
          <b:Person>
            <b:Last>Snelders</b:Last>
            <b:First>S</b:First>
          </b:Person>
          <b:Person>
            <b:Last>Meijman</b:Last>
            <b:First>F.J.</b:First>
          </b:Person>
        </b:NameList>
      </b:Author>
    </b:Author>
    <b:RefOrder>16</b:RefOrder>
  </b:Source>
  <b:Source>
    <b:Tag>Cen10</b:Tag>
    <b:SourceType>Report</b:SourceType>
    <b:Guid>{85000338-7E63-5643-9D93-111E6411548D}</b:Guid>
    <b:Title>Vragenlijstontwikkeling</b:Title>
    <b:Year>2010</b:Year>
    <b:Author>
      <b:Author>
        <b:Corporate>Centraal bureau voor statistiek</b:Corporate>
      </b:Author>
    </b:Author>
    <b:RefOrder>23</b:RefOrder>
  </b:Source>
  <b:Source>
    <b:Tag>Baa19</b:Tag>
    <b:SourceType>BookSection</b:SourceType>
    <b:Guid>{87193444-6F77-AE4D-8EBB-B8608CC9D7B0}</b:Guid>
    <b:Title>Basisboek statistiek met SPSS</b:Title>
    <b:Year>2019</b:Year>
    <b:Pages>48-49</b:Pages>
    <b:City>Utrecht</b:City>
    <b:Publisher>Noordhoff Uitgevers bv</b:Publisher>
    <b:Author>
      <b:Author>
        <b:NameList>
          <b:Person>
            <b:Last>Baarda</b:Last>
            <b:First>Ben</b:First>
          </b:Person>
          <b:Person>
            <b:Last>Dijkum</b:Last>
            <b:Middle>van</b:Middle>
            <b:First>Cor</b:First>
          </b:Person>
        </b:NameList>
      </b:Author>
    </b:Author>
    <b:RefOrder>67</b:RefOrder>
  </b:Source>
  <b:Source>
    <b:Tag>Sud06</b:Tag>
    <b:SourceType>JournalArticle</b:SourceType>
    <b:Guid>{218B93A4-7CCC-914F-81EE-004280654A0C}</b:Guid>
    <b:Title>Use of a modified informed consent process among vulnerable patients: a descriptive study.</b:Title>
    <b:Year>2006</b:Year>
    <b:Pages>867-873</b:Pages>
    <b:JournalName>Journal of General Internal Medicine</b:JournalName>
    <b:Author>
      <b:Author>
        <b:NameList>
          <b:Person>
            <b:Last>Sudore</b:Last>
            <b:First>R.L.</b:First>
          </b:Person>
          <b:Person>
            <b:Last>Landefeld</b:Last>
            <b:First>C.S.</b:First>
          </b:Person>
          <b:Person>
            <b:Last>Barnes</b:Last>
            <b:First>D.E.</b:First>
          </b:Person>
          <b:Person>
            <b:Last>Lindquist</b:Last>
            <b:First>K</b:First>
          </b:Person>
          <b:Person>
            <b:Last>Schillinger</b:Last>
            <b:First>D</b:First>
          </b:Person>
        </b:NameList>
      </b:Author>
    </b:Author>
    <b:RefOrder>68</b:RefOrder>
  </b:Source>
  <b:Source>
    <b:Tag>NVv18</b:Tag>
    <b:SourceType>InternetSite</b:SourceType>
    <b:Guid>{3B05F4C1-7F32-FA44-AC75-427FF05CE424}</b:Guid>
    <b:Title>Communicatie met kwetsbare groepen</b:Title>
    <b:Year>2018</b:Year>
    <b:Author>
      <b:Author>
        <b:Corporate>NVvH</b:Corporate>
      </b:Author>
    </b:Author>
    <b:InternetSiteTitle>Richtnlijnen database</b:InternetSiteTitle>
    <b:URL>https://richtlijnendatabase.nl/richtlijn/beleid_rondom_spoedoperaties/communicatie_met_kwetsbare_groepen.html?query=familie#considerations</b:URL>
    <b:Month>04</b:Month>
    <b:Day>23</b:Day>
    <b:RefOrder>69</b:RefOrder>
  </b:Source>
  <b:Source>
    <b:Tag>Lee20</b:Tag>
    <b:SourceType>InternetSite</b:SourceType>
    <b:Guid>{8636AA46-A6DF-4D4F-8B2F-2F18CF6EC2B1}</b:Guid>
    <b:Title>Leesniveau tool</b:Title>
    <b:Year>2020</b:Year>
    <b:InternetSiteTitle>Accessibility</b:InternetSiteTitle>
    <b:URL>https://www.accessibility.nl/kennisbank/tools/leesniveau-tool</b:URL>
    <b:Author>
      <b:Author>
        <b:Corporate>Accessibility</b:Corporate>
      </b:Author>
    </b:Author>
    <b:RefOrder>70</b:RefOrder>
  </b:Source>
  <b:Source>
    <b:Tag>Det20</b:Tag>
    <b:SourceType>InternetSite</b:SourceType>
    <b:Guid>{7904A85D-69EB-294B-BC96-40F3C5AD8B38}</b:Guid>
    <b:Title>De terugvraagmethode</b:Title>
    <b:Year>2020</b:Year>
    <b:InternetSiteTitle>Pharos</b:InternetSiteTitle>
    <b:URL>https://www.pharos.nl/infosheets/laaggeletterdheid-en-beperkte-gezondheidsvaardigheden-de-terugvraagmethode/</b:URL>
    <b:Month>02</b:Month>
    <b:Author>
      <b:Author>
        <b:Corporate>Pharos</b:Corporate>
      </b:Author>
    </b:Author>
    <b:RefOrder>71</b:RefOrder>
  </b:Source>
  <b:Source>
    <b:Tag>CBS19</b:Tag>
    <b:SourceType>InternetSite</b:SourceType>
    <b:Guid>{A37C3927-DE92-7E41-B33F-28F5553F9390}</b:Guid>
    <b:Author>
      <b:Author>
        <b:Corporate>CBS</b:Corporate>
      </b:Author>
    </b:Author>
    <b:Title>Vaker online op zoek naar informatie over gezondheid</b:Title>
    <b:InternetSiteTitle>CBS</b:InternetSiteTitle>
    <b:URL>https://www.cbs.nl/nl-nl/nieuws/2019/04/vaker-online-op-zoek-naar-informatie-over-gezondheid</b:URL>
    <b:Year>2019</b:Year>
    <b:Month>01</b:Month>
    <b:Day>24</b:Day>
    <b:RefOrder>27</b:RefOrder>
  </b:Source>
  <b:Source>
    <b:Tag>Noo20</b:Tag>
    <b:SourceType>DocumentFromInternetSite</b:SourceType>
    <b:Guid>{333C1F36-9521-449F-9EB4-74F57B3752C5}</b:Guid>
    <b:Title>Wat is enqueteren? </b:Title>
    <b:Year>2020</b:Year>
    <b:URL>http://hoadd.noordhoff.nl/sites/7318/_assets/7318d02.pdf</b:URL>
    <b:Author>
      <b:Author>
        <b:Corporate>Noordhoff Uitgevers</b:Corporate>
      </b:Author>
    </b:Author>
    <b:RefOrder>25</b:RefOrder>
  </b:Source>
  <b:Source>
    <b:Tag>LHV11</b:Tag>
    <b:SourceType>DocumentFromInternetSite</b:SourceType>
    <b:Guid>{C8FA7949-DB1F-B54F-A913-C08AD4301FAC}</b:Guid>
    <b:Title>Toolkit laaggeletterdheid</b:Title>
    <b:Year>2011</b:Year>
    <b:Author>
      <b:Author>
        <b:Corporate>LHV</b:Corporate>
      </b:Author>
    </b:Author>
    <b:InternetSiteTitle>LHV</b:InternetSiteTitle>
    <b:URL>https://zelfzorgondersteund-instrumentenkiezer.nl/wp-content/uploads/2016/02/Toolkit-Laaggeletterdheid.pdf</b:URL>
    <b:RefOrder>28</b:RefOrder>
  </b:Source>
  <b:Source>
    <b:Tag>deR17</b:Tag>
    <b:SourceType>JournalArticle</b:SourceType>
    <b:Guid>{85FB84C2-0D9D-4F82-B2C7-FFCEBDC44C13}</b:Guid>
    <b:Title>Ouderen herstellen beter thuis dan in het ziekenhuis</b:Title>
    <b:Year>2017</b:Year>
    <b:Pages>14-17</b:Pages>
    <b:Author>
      <b:Author>
        <b:NameList>
          <b:Person>
            <b:Last>Rooij</b:Last>
            <b:First>Sophia</b:First>
          </b:Person>
        </b:NameList>
      </b:Author>
    </b:Author>
    <b:JournalName>Medisch Contact</b:JournalName>
    <b:RefOrder>2</b:RefOrder>
  </b:Source>
  <b:Source>
    <b:Tag>Gem16</b:Tag>
    <b:SourceType>Report</b:SourceType>
    <b:Guid>{DE5AEE3E-EA2F-4DB7-9130-17D882AD10DE}</b:Guid>
    <b:Title>Nota Volksgezondheid Goeree-Overflakkee 2014-2018</b:Title>
    <b:Year>2016</b:Year>
    <b:Author>
      <b:Author>
        <b:Corporate>Gemeente Goeree-Overflakkee</b:Corporate>
      </b:Author>
    </b:Author>
    <b:RefOrder>20</b:RefOrder>
  </b:Source>
</b:Sources>
</file>

<file path=customXml/itemProps1.xml><?xml version="1.0" encoding="utf-8"?>
<ds:datastoreItem xmlns:ds="http://schemas.openxmlformats.org/officeDocument/2006/customXml" ds:itemID="{93C1ED59-F537-6548-911E-962E121F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27381</Words>
  <Characters>150600</Characters>
  <Application>Microsoft Office Word</Application>
  <DocSecurity>0</DocSecurity>
  <Lines>1255</Lines>
  <Paragraphs>355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booo ten hove</dc:creator>
  <cp:keywords/>
  <dc:description/>
  <cp:lastModifiedBy>booo ten hove</cp:lastModifiedBy>
  <cp:revision>2</cp:revision>
  <dcterms:created xsi:type="dcterms:W3CDTF">2020-06-05T13:39:00Z</dcterms:created>
  <dcterms:modified xsi:type="dcterms:W3CDTF">2020-06-05T13:39:00Z</dcterms:modified>
</cp:coreProperties>
</file>