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F3B97" w14:textId="379EAC92" w:rsidR="003D2069" w:rsidRPr="00E14932" w:rsidRDefault="00891106">
      <w:pPr>
        <w:rPr>
          <w:b/>
          <w:sz w:val="36"/>
          <w:szCs w:val="36"/>
        </w:rPr>
      </w:pPr>
      <w:bookmarkStart w:id="0" w:name="_GoBack"/>
      <w:bookmarkEnd w:id="0"/>
      <w:r>
        <w:rPr>
          <w:b/>
          <w:sz w:val="36"/>
          <w:szCs w:val="36"/>
        </w:rPr>
        <w:t>D</w:t>
      </w:r>
      <w:r w:rsidR="00DC14D5">
        <w:rPr>
          <w:b/>
          <w:sz w:val="36"/>
          <w:szCs w:val="36"/>
        </w:rPr>
        <w:t>igitale inclusie</w:t>
      </w:r>
      <w:r w:rsidR="00916438" w:rsidRPr="00E14932">
        <w:rPr>
          <w:b/>
          <w:sz w:val="36"/>
          <w:szCs w:val="36"/>
        </w:rPr>
        <w:t xml:space="preserve"> </w:t>
      </w:r>
      <w:r>
        <w:rPr>
          <w:b/>
          <w:sz w:val="36"/>
          <w:szCs w:val="36"/>
        </w:rPr>
        <w:t xml:space="preserve">ontstaat </w:t>
      </w:r>
      <w:r w:rsidR="00DC14D5">
        <w:rPr>
          <w:b/>
          <w:sz w:val="36"/>
          <w:szCs w:val="36"/>
        </w:rPr>
        <w:t>op lokaal niveau</w:t>
      </w:r>
    </w:p>
    <w:p w14:paraId="5AAE0052" w14:textId="03986C79" w:rsidR="00DC14D5" w:rsidRDefault="0031610D">
      <w:pPr>
        <w:rPr>
          <w:b/>
        </w:rPr>
      </w:pPr>
      <w:r>
        <w:rPr>
          <w:b/>
        </w:rPr>
        <w:t xml:space="preserve">Het Ministerie van BZK zet digitale inclusie op de agenda. Dat is een goede zaak. </w:t>
      </w:r>
      <w:r w:rsidR="00CE682E">
        <w:rPr>
          <w:b/>
        </w:rPr>
        <w:t xml:space="preserve">Een gemiste kans is daarbij wel, dat het gelanceerde plan voor ‘een samenleving waarin iedereen mee kan doen’ aan enkele structurele problemen voorbij </w:t>
      </w:r>
      <w:r w:rsidR="00331D3B">
        <w:rPr>
          <w:b/>
        </w:rPr>
        <w:t xml:space="preserve">lijkt te </w:t>
      </w:r>
      <w:r w:rsidR="00CE682E">
        <w:rPr>
          <w:b/>
        </w:rPr>
        <w:t>gaa</w:t>
      </w:r>
      <w:r w:rsidR="00331D3B">
        <w:rPr>
          <w:b/>
        </w:rPr>
        <w:t>n</w:t>
      </w:r>
      <w:r w:rsidR="00CE682E">
        <w:rPr>
          <w:b/>
        </w:rPr>
        <w:t>. Er wordt een</w:t>
      </w:r>
      <w:r w:rsidR="00F87E13">
        <w:rPr>
          <w:b/>
        </w:rPr>
        <w:t xml:space="preserve"> te </w:t>
      </w:r>
      <w:r w:rsidR="00CE682E">
        <w:rPr>
          <w:b/>
        </w:rPr>
        <w:t xml:space="preserve">simpel beeld gehanteerd van ‘de digitale kloof’. En het bestaan van maatschappelijke tegenstellingen en van digitale criminaliteit lijkt te worden ontkend. </w:t>
      </w:r>
      <w:r w:rsidR="00F87E13">
        <w:rPr>
          <w:b/>
        </w:rPr>
        <w:t xml:space="preserve">Een nationale aanpak </w:t>
      </w:r>
      <w:r w:rsidR="00CE682E">
        <w:rPr>
          <w:b/>
        </w:rPr>
        <w:t xml:space="preserve">van digitale inclusie vergt </w:t>
      </w:r>
      <w:r w:rsidR="00F87E13">
        <w:rPr>
          <w:b/>
        </w:rPr>
        <w:t xml:space="preserve">maatwerk die alleen maar geboden kan worden door </w:t>
      </w:r>
      <w:r w:rsidR="00AC0D26">
        <w:rPr>
          <w:b/>
        </w:rPr>
        <w:t xml:space="preserve">steden en regio’s. </w:t>
      </w:r>
      <w:r w:rsidR="006F764B">
        <w:rPr>
          <w:b/>
        </w:rPr>
        <w:t>Voortdurend w</w:t>
      </w:r>
      <w:r w:rsidR="00916438" w:rsidRPr="00E14932">
        <w:rPr>
          <w:b/>
        </w:rPr>
        <w:t>eerbaar</w:t>
      </w:r>
      <w:r w:rsidR="007317BB" w:rsidRPr="00E14932">
        <w:rPr>
          <w:b/>
        </w:rPr>
        <w:t>heid  ontwikkelen</w:t>
      </w:r>
      <w:r w:rsidR="00916438" w:rsidRPr="00E14932">
        <w:rPr>
          <w:b/>
        </w:rPr>
        <w:t xml:space="preserve"> tegen de risico</w:t>
      </w:r>
      <w:r w:rsidR="004C191B">
        <w:rPr>
          <w:b/>
        </w:rPr>
        <w:t>’</w:t>
      </w:r>
      <w:r w:rsidR="00916438" w:rsidRPr="00E14932">
        <w:rPr>
          <w:b/>
        </w:rPr>
        <w:t>s</w:t>
      </w:r>
      <w:r w:rsidR="004C191B">
        <w:rPr>
          <w:b/>
        </w:rPr>
        <w:t xml:space="preserve"> en </w:t>
      </w:r>
      <w:r w:rsidR="006F764B">
        <w:rPr>
          <w:b/>
        </w:rPr>
        <w:t xml:space="preserve">daarnaast </w:t>
      </w:r>
      <w:r w:rsidR="004C191B">
        <w:rPr>
          <w:b/>
        </w:rPr>
        <w:t>kansen benutten, dat gaat het best</w:t>
      </w:r>
      <w:r w:rsidR="006F764B">
        <w:rPr>
          <w:b/>
        </w:rPr>
        <w:t xml:space="preserve">e </w:t>
      </w:r>
      <w:r w:rsidR="007317BB" w:rsidRPr="00E14932">
        <w:rPr>
          <w:b/>
        </w:rPr>
        <w:t>in</w:t>
      </w:r>
      <w:r w:rsidR="006F764B">
        <w:rPr>
          <w:b/>
        </w:rPr>
        <w:t xml:space="preserve"> eigen</w:t>
      </w:r>
      <w:r w:rsidR="007317BB" w:rsidRPr="00E14932">
        <w:rPr>
          <w:b/>
        </w:rPr>
        <w:t xml:space="preserve"> wij</w:t>
      </w:r>
      <w:r w:rsidR="006F764B">
        <w:rPr>
          <w:b/>
        </w:rPr>
        <w:t>k</w:t>
      </w:r>
      <w:r w:rsidR="004C191B">
        <w:rPr>
          <w:b/>
        </w:rPr>
        <w:t xml:space="preserve"> en werkplek</w:t>
      </w:r>
      <w:r w:rsidR="00B66C52">
        <w:rPr>
          <w:b/>
        </w:rPr>
        <w:t xml:space="preserve">. </w:t>
      </w:r>
    </w:p>
    <w:p w14:paraId="604F3C47" w14:textId="09861DF3" w:rsidR="00D52D35" w:rsidRPr="00DC14D5" w:rsidRDefault="00DC14D5">
      <w:pPr>
        <w:rPr>
          <w:b/>
        </w:rPr>
      </w:pPr>
      <w:r w:rsidRPr="00DC14D5">
        <w:t>Ik organiseer</w:t>
      </w:r>
      <w:r w:rsidR="000C42D0">
        <w:t>de</w:t>
      </w:r>
      <w:r w:rsidRPr="00DC14D5">
        <w:t xml:space="preserve"> </w:t>
      </w:r>
      <w:r>
        <w:t xml:space="preserve">op 20 december </w:t>
      </w:r>
      <w:r w:rsidRPr="00DC14D5">
        <w:t>samen met</w:t>
      </w:r>
      <w:r w:rsidR="004C191B">
        <w:t xml:space="preserve"> </w:t>
      </w:r>
      <w:r w:rsidR="000C42D0">
        <w:t xml:space="preserve">de collega-lectoren van </w:t>
      </w:r>
      <w:r w:rsidR="004C191B">
        <w:t>het Expert</w:t>
      </w:r>
      <w:r>
        <w:t xml:space="preserve">isecentrum Veiligheid van Avans </w:t>
      </w:r>
      <w:r w:rsidR="004C191B">
        <w:t>een brede doorkijk op allerlei aspecten van digitalisering</w:t>
      </w:r>
      <w:r w:rsidR="00E621BF">
        <w:t xml:space="preserve"> op lokaal niveau. Tijdens dit</w:t>
      </w:r>
      <w:r w:rsidR="000C7BB3">
        <w:t xml:space="preserve"> jaarcongres </w:t>
      </w:r>
      <w:r w:rsidR="000C42D0">
        <w:t>stond</w:t>
      </w:r>
      <w:r w:rsidR="000C7BB3">
        <w:t xml:space="preserve"> het </w:t>
      </w:r>
      <w:r w:rsidR="000C42D0">
        <w:t xml:space="preserve">thema </w:t>
      </w:r>
      <w:r w:rsidR="00D52D35">
        <w:t xml:space="preserve">Sociale Veiligheid en Digitalisering </w:t>
      </w:r>
      <w:r w:rsidR="000C7BB3">
        <w:t xml:space="preserve">centraal, een thema dat ons allemaal </w:t>
      </w:r>
      <w:r w:rsidR="00D52D35">
        <w:t xml:space="preserve">raakt. Of iemand nou sociaal werker, beleidsambtenaar, veiligheidsadviseur is of hiervoor studeert. Het is zaak voor allen grip te houden op de digitale wereld door ontbrekende kennis en vaardigheden op te doen. Dat begint bij bewustwording over de consequenties van digitalisering. </w:t>
      </w:r>
      <w:r w:rsidR="00E14932">
        <w:t xml:space="preserve">Van belang is om te weten hoe we ons verhouden tot deze </w:t>
      </w:r>
      <w:r w:rsidR="008472DB">
        <w:t>ontwikkelingen</w:t>
      </w:r>
      <w:r w:rsidR="005A6173">
        <w:t>, want we</w:t>
      </w:r>
      <w:r w:rsidR="008472DB">
        <w:t xml:space="preserve"> staan</w:t>
      </w:r>
      <w:r w:rsidR="00E14932">
        <w:t xml:space="preserve"> als samenleving</w:t>
      </w:r>
      <w:r w:rsidR="008472DB">
        <w:t xml:space="preserve"> </w:t>
      </w:r>
      <w:r w:rsidR="00E14932">
        <w:t xml:space="preserve">op een nieuw kruispunt. </w:t>
      </w:r>
      <w:r w:rsidR="00D52D35">
        <w:t xml:space="preserve">  </w:t>
      </w:r>
    </w:p>
    <w:p w14:paraId="5AC85E9C" w14:textId="7937AB65" w:rsidR="00B66C52" w:rsidRDefault="00B66C52" w:rsidP="00B66C52">
      <w:r>
        <w:t xml:space="preserve">Techniek is niet neutraal. Nederlandse steden zien digitalisering vaak nog als iets neutraals: we gaan fietsers tellen. Een stad als Barcelona </w:t>
      </w:r>
      <w:r w:rsidR="0063685E">
        <w:t xml:space="preserve">kent een recente roerige politieke periode en weet wel beter: daar </w:t>
      </w:r>
      <w:r>
        <w:t xml:space="preserve">kiest </w:t>
      </w:r>
      <w:r w:rsidR="0063685E">
        <w:t xml:space="preserve">men </w:t>
      </w:r>
      <w:r>
        <w:t>radicaal voor zijn burgers: data zijn van de burgers. We moeten als stad samen met de burgers en ondernemers, met hun data, nieuwe digitale technologie en apps ontwikkelen</w:t>
      </w:r>
      <w:r w:rsidR="0063685E">
        <w:t xml:space="preserve">, is daar het credo. </w:t>
      </w:r>
    </w:p>
    <w:p w14:paraId="53E27950" w14:textId="539A5E52" w:rsidR="00B66C52" w:rsidRDefault="00B66C52" w:rsidP="00B66C52">
      <w:r>
        <w:t xml:space="preserve">Digitale data en algoritmen lenen zich prima voor zo’n </w:t>
      </w:r>
      <w:r w:rsidR="0063685E">
        <w:t>democratiserings</w:t>
      </w:r>
      <w:r>
        <w:t xml:space="preserve">aanpak. </w:t>
      </w:r>
      <w:r w:rsidR="00EE6E08">
        <w:t xml:space="preserve">Onze gemeenten, zorg en politie beschouwen zich als </w:t>
      </w:r>
      <w:r w:rsidR="00432F5F">
        <w:t xml:space="preserve">de ultieme data-eigenaren. Data die van de burgers zijn dus. En vervolgens zoeken bijvoorbeeld gemeenten naar de wijze waarop zij hun digitale dienstverlening aan de burger kunnen verbeteren met data van diezelfde burger. Weinigen realiseren zich dat dit een doodlopende weg is, zeker als het gaat om terreinen waar ‘vertrouwen’ de sleutel is, zoals zorg en veiligheid. Maar binnenkort ook energievoorziening. Want wat velen zich nog niet realiseren is dat ‘slim’ energiegebruik vergt dat burgers veel meer data gaan delen. Dat biedt kansen om bewuste omgang door burgers met energie te verstevigen – in hun sociale systeem. Met naar hun keuze vrienden, familie of buren. Niet opgelegd door een overheid. Zeker niet via digitale ‘dienstverlening’ van diezelfde overheid die hen ook controleert. Dat wekt intrinsiek wantrouwen op. Een ‘app’ waarop velen te gemakkelijk ‘ja’ antwoorden bij privacy vragen kun je uitzetten, in de beleving van de burger. De gemeente waar je woont, die je gedrag controleert, die uitkeringen en vergunningen kan afwijzen, die kun je niet ‘uit’ zetten. </w:t>
      </w:r>
      <w:r w:rsidR="003429B4">
        <w:t xml:space="preserve">Deze situatie wordt alleen maar versterkt doordat er ongemerkt steeds meer data door burgers zelf gegeneerd worden, niet door de overheid. De dreigende ‘big </w:t>
      </w:r>
      <w:proofErr w:type="spellStart"/>
      <w:r w:rsidR="003429B4">
        <w:t>brother</w:t>
      </w:r>
      <w:proofErr w:type="spellEnd"/>
      <w:r w:rsidR="003429B4">
        <w:t>’ van de overheid is alleen rechts ingehaald door de talloze ‘</w:t>
      </w:r>
      <w:proofErr w:type="spellStart"/>
      <w:r w:rsidR="003429B4">
        <w:t>little</w:t>
      </w:r>
      <w:proofErr w:type="spellEnd"/>
      <w:r w:rsidR="003429B4">
        <w:t xml:space="preserve"> </w:t>
      </w:r>
      <w:proofErr w:type="spellStart"/>
      <w:r w:rsidR="003429B4">
        <w:t>brothers</w:t>
      </w:r>
      <w:proofErr w:type="spellEnd"/>
      <w:r w:rsidR="003429B4">
        <w:t xml:space="preserve">’ van de burgers zelf via hun smart </w:t>
      </w:r>
      <w:proofErr w:type="spellStart"/>
      <w:r w:rsidR="003429B4">
        <w:t>phones</w:t>
      </w:r>
      <w:proofErr w:type="spellEnd"/>
      <w:r w:rsidR="003429B4">
        <w:t xml:space="preserve">, </w:t>
      </w:r>
      <w:proofErr w:type="spellStart"/>
      <w:r w:rsidR="003429B4">
        <w:t>telezorg</w:t>
      </w:r>
      <w:proofErr w:type="spellEnd"/>
      <w:r w:rsidR="003429B4">
        <w:t xml:space="preserve"> apparatuur, op afstand uitleesbare energieapparatuur, </w:t>
      </w:r>
      <w:r w:rsidR="001E6317">
        <w:t xml:space="preserve">digitale deurspionnetjes, </w:t>
      </w:r>
      <w:r>
        <w:t xml:space="preserve">van </w:t>
      </w:r>
      <w:r w:rsidR="0024518F">
        <w:t xml:space="preserve">particuliere camera’s en </w:t>
      </w:r>
      <w:r>
        <w:t>appgroepen</w:t>
      </w:r>
      <w:r w:rsidR="0024518F">
        <w:t xml:space="preserve"> rondom buurtpreventie</w:t>
      </w:r>
      <w:r>
        <w:t xml:space="preserve">. </w:t>
      </w:r>
    </w:p>
    <w:p w14:paraId="3254C875" w14:textId="642155C4" w:rsidR="00B66C52" w:rsidRDefault="00B66C52" w:rsidP="00B66C52">
      <w:r>
        <w:rPr>
          <w:rFonts w:cs="Times New Roman"/>
          <w:color w:val="212121"/>
          <w:lang w:eastAsia="en-GB"/>
        </w:rPr>
        <w:t xml:space="preserve">Het is wat dat betreft een gemiste kans dat ons kabinet op dit moment een nationaal plan voor digitale inclusie publiceert, maar daarbij vooral lijkt te mikken op voorlichting en educatie van de individuele burger en daartoe zeer beperkt middelen inzet, minder dan </w:t>
      </w:r>
      <w:r w:rsidR="001E6317">
        <w:rPr>
          <w:rFonts w:cs="Times New Roman"/>
          <w:color w:val="212121"/>
          <w:lang w:eastAsia="en-GB"/>
        </w:rPr>
        <w:t>50 eurocent</w:t>
      </w:r>
      <w:r>
        <w:rPr>
          <w:rFonts w:cs="Times New Roman"/>
          <w:color w:val="212121"/>
          <w:lang w:eastAsia="en-GB"/>
        </w:rPr>
        <w:t xml:space="preserve"> per burger. Je zou wensen dat hierin een veel nadrukkelijker samenhang zou komen met nationale plannen die </w:t>
      </w:r>
      <w:r>
        <w:rPr>
          <w:rFonts w:cs="Times New Roman"/>
          <w:color w:val="212121"/>
          <w:lang w:eastAsia="en-GB"/>
        </w:rPr>
        <w:lastRenderedPageBreak/>
        <w:t xml:space="preserve">onze </w:t>
      </w:r>
      <w:proofErr w:type="spellStart"/>
      <w:r>
        <w:rPr>
          <w:rFonts w:cs="Times New Roman"/>
          <w:color w:val="212121"/>
          <w:lang w:eastAsia="en-GB"/>
        </w:rPr>
        <w:t>cybersafety</w:t>
      </w:r>
      <w:proofErr w:type="spellEnd"/>
      <w:r>
        <w:rPr>
          <w:rFonts w:cs="Times New Roman"/>
          <w:color w:val="212121"/>
          <w:lang w:eastAsia="en-GB"/>
        </w:rPr>
        <w:t xml:space="preserve"> bevorderen waarbij dan bedrijventerreinen, straten en wijken, verenigingen en bedrijven worden aangesproken.</w:t>
      </w:r>
    </w:p>
    <w:p w14:paraId="799AF489" w14:textId="6DE42235" w:rsidR="00B53605" w:rsidRDefault="00A4107F">
      <w:r>
        <w:t xml:space="preserve">De sleutels liggen op lokaal niveau. Maar wie pakt die sleutels op? Wie opent op </w:t>
      </w:r>
      <w:r w:rsidR="001210BE">
        <w:t xml:space="preserve">lokaal </w:t>
      </w:r>
      <w:r w:rsidR="00D41777">
        <w:t xml:space="preserve">niveau </w:t>
      </w:r>
      <w:r w:rsidR="001210BE">
        <w:t xml:space="preserve">nieuwe deuren? </w:t>
      </w:r>
      <w:r w:rsidR="00940EAB">
        <w:t>B</w:t>
      </w:r>
      <w:r w:rsidR="001210BE">
        <w:t xml:space="preserve">urgemeester Jack Mikkers </w:t>
      </w:r>
      <w:r w:rsidR="004B764D">
        <w:t xml:space="preserve">van </w:t>
      </w:r>
      <w:r w:rsidR="005A6173">
        <w:t>’</w:t>
      </w:r>
      <w:r w:rsidR="001210BE">
        <w:t>s-Hertogenbosch</w:t>
      </w:r>
      <w:r w:rsidR="005A6173">
        <w:t xml:space="preserve"> </w:t>
      </w:r>
      <w:r w:rsidR="009B079D">
        <w:t xml:space="preserve">sprak tijdens de conferentie vanuit zijn rijke beroepspraktijk. Hij </w:t>
      </w:r>
      <w:r w:rsidR="00940EAB">
        <w:t>focust</w:t>
      </w:r>
      <w:r w:rsidR="004B764D">
        <w:t xml:space="preserve"> op de stad</w:t>
      </w:r>
      <w:r w:rsidR="001210BE">
        <w:t xml:space="preserve"> als ‘</w:t>
      </w:r>
      <w:proofErr w:type="spellStart"/>
      <w:r w:rsidR="001210BE">
        <w:t>datadriven</w:t>
      </w:r>
      <w:proofErr w:type="spellEnd"/>
      <w:r w:rsidR="001210BE">
        <w:t xml:space="preserve"> </w:t>
      </w:r>
      <w:proofErr w:type="spellStart"/>
      <w:r w:rsidR="001210BE">
        <w:t>city</w:t>
      </w:r>
      <w:proofErr w:type="spellEnd"/>
      <w:r w:rsidR="001210BE">
        <w:t>’</w:t>
      </w:r>
      <w:r w:rsidR="004B764D">
        <w:t>. Dan gaat het om</w:t>
      </w:r>
      <w:r w:rsidR="001210BE">
        <w:t xml:space="preserve"> nieuwe bedrijvigheid met digitale data stimuleren, sociaal ondernemerschap bij wijkorganisaties bevorderen en</w:t>
      </w:r>
      <w:r w:rsidR="004B764D">
        <w:t xml:space="preserve"> </w:t>
      </w:r>
      <w:r w:rsidR="00B53605">
        <w:t>de vraag stellen</w:t>
      </w:r>
      <w:r w:rsidR="001210BE">
        <w:t xml:space="preserve"> hoe de burgers te helpen bij digitale weerbaarheid. Niet voor niets spreekt hij over de ‘inclusieve stad’</w:t>
      </w:r>
      <w:r w:rsidR="009B079D">
        <w:t xml:space="preserve"> en over zijn zoektocht om </w:t>
      </w:r>
      <w:r w:rsidR="00FD379E">
        <w:t xml:space="preserve">een nieuwe balans te vinden tussen de overheid als betrouwbare dienstverlener en de overheid die ruimte schept voor sociale innovaties met digitale technologie. </w:t>
      </w:r>
    </w:p>
    <w:p w14:paraId="48A42946" w14:textId="3DF0E568" w:rsidR="00B53605" w:rsidRDefault="00B53605">
      <w:r>
        <w:t>Melanie Peters,</w:t>
      </w:r>
      <w:r w:rsidR="001210BE">
        <w:t xml:space="preserve"> directeur van het</w:t>
      </w:r>
      <w:r w:rsidR="00B66C52">
        <w:t xml:space="preserve"> </w:t>
      </w:r>
      <w:proofErr w:type="spellStart"/>
      <w:r w:rsidR="001210BE">
        <w:t>Rathenau</w:t>
      </w:r>
      <w:proofErr w:type="spellEnd"/>
      <w:r w:rsidR="001210BE">
        <w:t xml:space="preserve"> Instituut</w:t>
      </w:r>
      <w:r>
        <w:t>, w</w:t>
      </w:r>
      <w:r w:rsidR="00FD379E">
        <w:t>ees in haar voordracht</w:t>
      </w:r>
      <w:r w:rsidR="00B66C52">
        <w:t xml:space="preserve"> </w:t>
      </w:r>
      <w:r w:rsidR="001210BE">
        <w:t xml:space="preserve">op risico’s en kansen. </w:t>
      </w:r>
      <w:r w:rsidR="00FD379E" w:rsidRPr="009C023E">
        <w:t xml:space="preserve">Gebaseerd op reeks recente studies van het </w:t>
      </w:r>
      <w:proofErr w:type="spellStart"/>
      <w:r w:rsidR="00FD379E" w:rsidRPr="009C023E">
        <w:t>Rathenau</w:t>
      </w:r>
      <w:proofErr w:type="spellEnd"/>
      <w:r w:rsidR="00FD379E" w:rsidRPr="009C023E">
        <w:t xml:space="preserve"> Instituut kwam zij </w:t>
      </w:r>
      <w:r w:rsidR="001210BE" w:rsidRPr="009C023E">
        <w:t>met praktische adviezen om tijdig na te denken, samen met burgers en ondernemers. Zodat ‘digitaal’ je niet overkomt, maar e</w:t>
      </w:r>
      <w:r w:rsidR="00B8756C" w:rsidRPr="009C023E">
        <w:t>e</w:t>
      </w:r>
      <w:r w:rsidR="001210BE" w:rsidRPr="009C023E">
        <w:t>n gewoon onderdeel wordt van lokale democratie</w:t>
      </w:r>
      <w:r w:rsidR="00834358" w:rsidRPr="009C023E">
        <w:t>. Burgers die tijdig nadenken en meebeslissen over de vraag welke technologie in hun buurt gaat worden toegepast voor sociale veiligheid in hun eigen straat.</w:t>
      </w:r>
    </w:p>
    <w:p w14:paraId="3D14E42F" w14:textId="7067B914" w:rsidR="000C7BB3" w:rsidRDefault="00D41777">
      <w:r>
        <w:t>Een prima boodschap. Burgers en ondernemers actief mobiliseren om te doen en te leren, als gemeente daarvoor veilige kaders stellen en een helpende hand</w:t>
      </w:r>
      <w:r w:rsidR="00FD379E">
        <w:t xml:space="preserve"> bieden</w:t>
      </w:r>
      <w:r>
        <w:t>. In plaats van mega-operaties op nationaal niveau die de afstand tussen de burger en de overheid alleen maar vergroten.</w:t>
      </w:r>
      <w:r w:rsidR="00B53605">
        <w:t xml:space="preserve"> </w:t>
      </w:r>
      <w:r w:rsidR="00D52D35">
        <w:t xml:space="preserve">Ik durf te stellen dat </w:t>
      </w:r>
      <w:r w:rsidR="001210BE">
        <w:t>gemeenten, veiligheidsorgan</w:t>
      </w:r>
      <w:r w:rsidR="00940EAB">
        <w:t>i</w:t>
      </w:r>
      <w:r w:rsidR="001210BE">
        <w:t xml:space="preserve">saties, wijkorganen, wooncorporaties en zorgorganisaties </w:t>
      </w:r>
      <w:r w:rsidR="00D52D35">
        <w:t>hierin</w:t>
      </w:r>
      <w:r w:rsidR="001210BE">
        <w:t xml:space="preserve"> nog volledig</w:t>
      </w:r>
      <w:r w:rsidR="00D52D35">
        <w:t xml:space="preserve"> te kort schieten.</w:t>
      </w:r>
      <w:r w:rsidR="001210BE">
        <w:t xml:space="preserve"> </w:t>
      </w:r>
      <w:r>
        <w:t xml:space="preserve">Ze weten nog niet hoe ze samen met burgers en ondernemers stapsgewijs en veilig kunnen innoveren met digitale technologie. </w:t>
      </w:r>
      <w:r w:rsidR="00D00C18">
        <w:t xml:space="preserve">Daarop vind je bij gemeenten en lokaal opererende organisaties nog geen praktische visie. Er wordt gereageerd, er wordt ad hoc gewerkt, er worden innovatieve pilots gedaan die vervolgens ergens stranden, of ze nou succesvol zijn of niet. </w:t>
      </w:r>
    </w:p>
    <w:p w14:paraId="39E53765" w14:textId="28193A57" w:rsidR="004C634D" w:rsidRDefault="00FD283C">
      <w:r>
        <w:t xml:space="preserve">De grote vraag is op welke wijze je de </w:t>
      </w:r>
      <w:r w:rsidR="00871252">
        <w:t>burgers</w:t>
      </w:r>
      <w:r>
        <w:t xml:space="preserve"> betrekt</w:t>
      </w:r>
      <w:r w:rsidR="006E0288">
        <w:t xml:space="preserve"> of beter nog: hoe je</w:t>
      </w:r>
      <w:r w:rsidR="00FD379E">
        <w:t xml:space="preserve"> </w:t>
      </w:r>
      <w:r w:rsidR="006E0288">
        <w:t>burgers ruimte biedt en uitdaagt om keuzes te maken</w:t>
      </w:r>
      <w:r>
        <w:t xml:space="preserve">. </w:t>
      </w:r>
      <w:r w:rsidR="006E0288">
        <w:t>Daarvoor lijkt nu het juiste moment aangebroken. Technologisch gezien g</w:t>
      </w:r>
      <w:r w:rsidR="00FD379E">
        <w:t>eraken we momenteel</w:t>
      </w:r>
      <w:r w:rsidR="006E0288">
        <w:t xml:space="preserve"> voorbij de hype van </w:t>
      </w:r>
      <w:proofErr w:type="spellStart"/>
      <w:r w:rsidR="006E0288">
        <w:t>social</w:t>
      </w:r>
      <w:proofErr w:type="spellEnd"/>
      <w:r w:rsidR="006E0288">
        <w:t xml:space="preserve"> media</w:t>
      </w:r>
      <w:r w:rsidR="004E7202">
        <w:t>; in de komende jaren</w:t>
      </w:r>
      <w:r w:rsidR="006E0288">
        <w:t xml:space="preserve"> breekt de daadwerkelijke onderstroom van digitale data toepassingen en kunstmatige intelligentie door. Op alle levensterreinen. </w:t>
      </w:r>
      <w:r w:rsidR="004E7202">
        <w:t xml:space="preserve">Met een voorspelbare zeer verschillende impact </w:t>
      </w:r>
      <w:r w:rsidR="004C634D">
        <w:t xml:space="preserve">in een samenleving waarin oude noties als kansarm of kansrijk of oud en jong minder gewicht krijgen waar het gaat om het benutten van of kwetsbaar zijn voor digitale technologie. Het tijdig bepalen van die impact vergt voortdurende aandacht en dialoog, oog voor maatwerk op niveau van lokale gemeenschappen. Net zoals bij de Energietransitie het geval is, liggen hier nieuwe kansen voor dialoog met burgers. Niet langer op individueel niveau, </w:t>
      </w:r>
      <w:r w:rsidR="00CC3F9A">
        <w:t xml:space="preserve">zoals ook de Energietafels recent al adviseerden, </w:t>
      </w:r>
      <w:r w:rsidR="004C634D">
        <w:t xml:space="preserve">maar </w:t>
      </w:r>
      <w:r w:rsidR="00CC3F9A">
        <w:t>in sociale werkverbanden: op de werkplek binnen organisaties, in familie-, vrienden- en wijkverband.</w:t>
      </w:r>
    </w:p>
    <w:p w14:paraId="150AE4F8" w14:textId="615683CC" w:rsidR="00FC214A" w:rsidRDefault="00CC3F9A">
      <w:r>
        <w:t xml:space="preserve">Hiermee ligt er een grote kans voor </w:t>
      </w:r>
      <w:r w:rsidR="006E0288">
        <w:t xml:space="preserve">bestuurders </w:t>
      </w:r>
      <w:r>
        <w:t xml:space="preserve">op lokaal niveau </w:t>
      </w:r>
      <w:r w:rsidR="006E0288">
        <w:t xml:space="preserve">met burgers in overleg te gaan: welke vormen van nieuwe technologie passen </w:t>
      </w:r>
      <w:r w:rsidR="00246C63">
        <w:t>bij onze lokale samenleving in het kader van de transities in de zorg en de energievoorziening</w:t>
      </w:r>
      <w:r>
        <w:t>?</w:t>
      </w:r>
      <w:r w:rsidR="00246C63">
        <w:t xml:space="preserve"> </w:t>
      </w:r>
      <w:r w:rsidR="00FC214A">
        <w:t xml:space="preserve">Ook op het terrein van sociale veiligheid liggen </w:t>
      </w:r>
      <w:r>
        <w:t>hier</w:t>
      </w:r>
      <w:r w:rsidR="00FC214A">
        <w:t xml:space="preserve"> kansen: als we toch over basisvoorwaarden als energie en zorg spreken, dan gaan we toch ook rond de tafel om over veiligheid in eigen wijk te spreken? Al ware het maar omdat voor de nieuwe technologie in al deze leefdomeinen soortgelijke ethische, juridische en sociale vragen aan de orde zijn. </w:t>
      </w:r>
    </w:p>
    <w:p w14:paraId="2220F543" w14:textId="77777777" w:rsidR="009D177E" w:rsidRDefault="009D177E"/>
    <w:p w14:paraId="078B94CE" w14:textId="6749D265" w:rsidR="006406BC" w:rsidRPr="009C023E" w:rsidRDefault="006406BC">
      <w:pPr>
        <w:rPr>
          <w:u w:val="single"/>
        </w:rPr>
      </w:pPr>
      <w:r w:rsidRPr="009C023E">
        <w:rPr>
          <w:u w:val="single"/>
        </w:rPr>
        <w:lastRenderedPageBreak/>
        <w:t>voor de redactie, voor een venster:</w:t>
      </w:r>
    </w:p>
    <w:p w14:paraId="79FA26FC" w14:textId="5D820A33" w:rsidR="00A50C97" w:rsidRDefault="009D177E" w:rsidP="009C023E">
      <w:pPr>
        <w:rPr>
          <w:b/>
        </w:rPr>
      </w:pPr>
      <w:r w:rsidRPr="00713EC0">
        <w:rPr>
          <w:rFonts w:cs="Times New Roman"/>
          <w:color w:val="212121"/>
          <w:lang w:eastAsia="en-GB"/>
        </w:rPr>
        <w:t xml:space="preserve">Mijn lectoraat richt zich op sociale veiligheid in de smart </w:t>
      </w:r>
      <w:proofErr w:type="spellStart"/>
      <w:r w:rsidRPr="00713EC0">
        <w:rPr>
          <w:rFonts w:cs="Times New Roman"/>
          <w:color w:val="212121"/>
          <w:lang w:eastAsia="en-GB"/>
        </w:rPr>
        <w:t>city</w:t>
      </w:r>
      <w:proofErr w:type="spellEnd"/>
      <w:r w:rsidRPr="00713EC0">
        <w:rPr>
          <w:rFonts w:cs="Times New Roman"/>
          <w:color w:val="212121"/>
          <w:lang w:eastAsia="en-GB"/>
        </w:rPr>
        <w:t xml:space="preserve">. De werelden van ‘smart </w:t>
      </w:r>
      <w:proofErr w:type="spellStart"/>
      <w:r w:rsidRPr="00713EC0">
        <w:rPr>
          <w:rFonts w:cs="Times New Roman"/>
          <w:color w:val="212121"/>
          <w:lang w:eastAsia="en-GB"/>
        </w:rPr>
        <w:t>cities</w:t>
      </w:r>
      <w:proofErr w:type="spellEnd"/>
      <w:r w:rsidRPr="00713EC0">
        <w:rPr>
          <w:rFonts w:cs="Times New Roman"/>
          <w:color w:val="212121"/>
          <w:lang w:eastAsia="en-GB"/>
        </w:rPr>
        <w:t>’ en ‘sociale veiligheid’ zijn nog niet met elkaar verbonden. Onze focus ligt daarbij op de spanningen die er al zijn en heftiger zullen worden in de taak- en rolverdeling tussen professionals onderling en tussen professionals en burgerinitiatieven</w:t>
      </w:r>
      <w:r w:rsidR="00871252">
        <w:rPr>
          <w:rFonts w:cs="Times New Roman"/>
          <w:color w:val="212121"/>
          <w:lang w:eastAsia="en-GB"/>
        </w:rPr>
        <w:t>.</w:t>
      </w:r>
      <w:r w:rsidR="00E51D0F">
        <w:rPr>
          <w:rFonts w:cs="Times New Roman"/>
          <w:color w:val="212121"/>
          <w:lang w:eastAsia="en-GB"/>
        </w:rPr>
        <w:t xml:space="preserve"> </w:t>
      </w:r>
      <w:r w:rsidRPr="00713EC0">
        <w:rPr>
          <w:rFonts w:cs="Times New Roman"/>
          <w:color w:val="212121"/>
          <w:lang w:eastAsia="en-GB"/>
        </w:rPr>
        <w:t xml:space="preserve">We werken bijv. samen met het Ministerie van </w:t>
      </w:r>
      <w:proofErr w:type="spellStart"/>
      <w:r w:rsidRPr="00713EC0">
        <w:rPr>
          <w:rFonts w:cs="Times New Roman"/>
          <w:color w:val="212121"/>
          <w:lang w:eastAsia="en-GB"/>
        </w:rPr>
        <w:t>JenV</w:t>
      </w:r>
      <w:proofErr w:type="spellEnd"/>
      <w:r w:rsidRPr="00713EC0">
        <w:rPr>
          <w:rFonts w:cs="Times New Roman"/>
          <w:color w:val="212121"/>
          <w:lang w:eastAsia="en-GB"/>
        </w:rPr>
        <w:t xml:space="preserve">, de Veiligheidsregio Brabant Midden-West en de stichting DITSS (Dutch </w:t>
      </w:r>
      <w:proofErr w:type="spellStart"/>
      <w:r w:rsidRPr="00713EC0">
        <w:rPr>
          <w:rFonts w:cs="Times New Roman"/>
          <w:color w:val="212121"/>
          <w:lang w:eastAsia="en-GB"/>
        </w:rPr>
        <w:t>Institute</w:t>
      </w:r>
      <w:proofErr w:type="spellEnd"/>
      <w:r w:rsidRPr="00713EC0">
        <w:rPr>
          <w:rFonts w:cs="Times New Roman"/>
          <w:color w:val="212121"/>
          <w:lang w:eastAsia="en-GB"/>
        </w:rPr>
        <w:t xml:space="preserve"> </w:t>
      </w:r>
      <w:proofErr w:type="spellStart"/>
      <w:r w:rsidRPr="00713EC0">
        <w:rPr>
          <w:rFonts w:cs="Times New Roman"/>
          <w:color w:val="212121"/>
          <w:lang w:eastAsia="en-GB"/>
        </w:rPr>
        <w:t>for</w:t>
      </w:r>
      <w:proofErr w:type="spellEnd"/>
      <w:r w:rsidRPr="00713EC0">
        <w:rPr>
          <w:rFonts w:cs="Times New Roman"/>
          <w:color w:val="212121"/>
          <w:lang w:eastAsia="en-GB"/>
        </w:rPr>
        <w:t xml:space="preserve"> Technology in Safety &amp; Security) in een aantal projecten samen, onder vlaggen als “De Nieuwe Vrijwilliger”, “Digitale buurtpreventie”, “De Meldkamer van de toekomst”. Met de Provincie Brabant en de Brabantse steden maken we nu stappen richting een samenhangend smart </w:t>
      </w:r>
      <w:proofErr w:type="spellStart"/>
      <w:r w:rsidRPr="00713EC0">
        <w:rPr>
          <w:rFonts w:cs="Times New Roman"/>
          <w:color w:val="212121"/>
          <w:lang w:eastAsia="en-GB"/>
        </w:rPr>
        <w:t>cities</w:t>
      </w:r>
      <w:proofErr w:type="spellEnd"/>
      <w:r w:rsidRPr="00713EC0">
        <w:rPr>
          <w:rFonts w:cs="Times New Roman"/>
          <w:color w:val="212121"/>
          <w:lang w:eastAsia="en-GB"/>
        </w:rPr>
        <w:t xml:space="preserve"> en veiligheid programma, waarin de stad ’s-Hertogenbosch als ‘</w:t>
      </w:r>
      <w:proofErr w:type="spellStart"/>
      <w:r w:rsidRPr="00713EC0">
        <w:rPr>
          <w:rFonts w:cs="Times New Roman"/>
          <w:color w:val="212121"/>
          <w:lang w:eastAsia="en-GB"/>
        </w:rPr>
        <w:t>inclusive</w:t>
      </w:r>
      <w:proofErr w:type="spellEnd"/>
      <w:r w:rsidRPr="00713EC0">
        <w:rPr>
          <w:rFonts w:cs="Times New Roman"/>
          <w:color w:val="212121"/>
          <w:lang w:eastAsia="en-GB"/>
        </w:rPr>
        <w:t xml:space="preserve"> </w:t>
      </w:r>
      <w:proofErr w:type="spellStart"/>
      <w:r w:rsidRPr="00713EC0">
        <w:rPr>
          <w:rFonts w:cs="Times New Roman"/>
          <w:color w:val="212121"/>
          <w:lang w:eastAsia="en-GB"/>
        </w:rPr>
        <w:t>city</w:t>
      </w:r>
      <w:proofErr w:type="spellEnd"/>
      <w:r w:rsidRPr="00713EC0">
        <w:rPr>
          <w:rFonts w:cs="Times New Roman"/>
          <w:color w:val="212121"/>
          <w:lang w:eastAsia="en-GB"/>
        </w:rPr>
        <w:t xml:space="preserve"> </w:t>
      </w:r>
      <w:proofErr w:type="spellStart"/>
      <w:r w:rsidRPr="00713EC0">
        <w:rPr>
          <w:rFonts w:cs="Times New Roman"/>
          <w:color w:val="212121"/>
          <w:lang w:eastAsia="en-GB"/>
        </w:rPr>
        <w:t>driven</w:t>
      </w:r>
      <w:proofErr w:type="spellEnd"/>
      <w:r w:rsidRPr="00713EC0">
        <w:rPr>
          <w:rFonts w:cs="Times New Roman"/>
          <w:color w:val="212121"/>
          <w:lang w:eastAsia="en-GB"/>
        </w:rPr>
        <w:t xml:space="preserve"> </w:t>
      </w:r>
      <w:proofErr w:type="spellStart"/>
      <w:r w:rsidRPr="00713EC0">
        <w:rPr>
          <w:rFonts w:cs="Times New Roman"/>
          <w:color w:val="212121"/>
          <w:lang w:eastAsia="en-GB"/>
        </w:rPr>
        <w:t>by</w:t>
      </w:r>
      <w:proofErr w:type="spellEnd"/>
      <w:r w:rsidRPr="00713EC0">
        <w:rPr>
          <w:rFonts w:cs="Times New Roman"/>
          <w:color w:val="212121"/>
          <w:lang w:eastAsia="en-GB"/>
        </w:rPr>
        <w:t xml:space="preserve"> data’ een belangrijke rol vervult. Als opmaat voor dit programma schreven wij voor de Provinciale Staten van Brabant een verkenning over risico’s en kennis van digitalisering, en het bestuurlijk-politieke handelingsperspectief voor de Staten en gemeenten.</w:t>
      </w:r>
      <w:r w:rsidRPr="00644A7F">
        <w:rPr>
          <w:rFonts w:cs="Times New Roman"/>
          <w:color w:val="212121"/>
          <w:lang w:eastAsia="en-GB"/>
        </w:rPr>
        <w:t> </w:t>
      </w:r>
      <w:hyperlink r:id="rId5" w:tgtFrame="_blank" w:history="1">
        <w:r w:rsidRPr="00644A7F">
          <w:rPr>
            <w:rFonts w:cs="Times New Roman"/>
            <w:color w:val="0000FF"/>
            <w:u w:val="single"/>
            <w:lang w:eastAsia="en-GB"/>
          </w:rPr>
          <w:t>https://www.brabantadvies.com/wp-content/uploads/2018/05/Advies-Risicos-en-kansen-van-digitalisering-vanuit-politiek-bestuurlijk-perspectief_BrabantAdvies-17.05.2018.pdf</w:t>
        </w:r>
      </w:hyperlink>
      <w:r>
        <w:rPr>
          <w:rFonts w:cs="Times New Roman"/>
          <w:color w:val="212121"/>
          <w:lang w:eastAsia="en-GB"/>
        </w:rPr>
        <w:t>”</w:t>
      </w:r>
      <w:r w:rsidR="00F50AC9">
        <w:rPr>
          <w:rFonts w:cs="Times New Roman"/>
          <w:color w:val="212121"/>
          <w:lang w:eastAsia="en-GB"/>
        </w:rPr>
        <w:t xml:space="preserve">. </w:t>
      </w:r>
    </w:p>
    <w:p w14:paraId="70F4E038" w14:textId="77777777" w:rsidR="009D177E" w:rsidRDefault="009D177E"/>
    <w:p w14:paraId="7D4AC9F0" w14:textId="77777777" w:rsidR="0035580B" w:rsidRDefault="0035580B"/>
    <w:p w14:paraId="3931F74C" w14:textId="77777777" w:rsidR="00916438" w:rsidRDefault="0035580B">
      <w:r>
        <w:t xml:space="preserve">   </w:t>
      </w:r>
    </w:p>
    <w:p w14:paraId="4CE8E2DE" w14:textId="77777777" w:rsidR="00CC1D8E" w:rsidRDefault="00CC1D8E"/>
    <w:p w14:paraId="1D544AB3" w14:textId="77777777" w:rsidR="00CC1D8E" w:rsidRDefault="00CC1D8E"/>
    <w:p w14:paraId="45C265A8" w14:textId="77777777" w:rsidR="00CC1D8E" w:rsidRDefault="00CC1D8E"/>
    <w:p w14:paraId="4DC2B373" w14:textId="77777777" w:rsidR="00CC1D8E" w:rsidRDefault="00CC1D8E"/>
    <w:p w14:paraId="416B1F50" w14:textId="77777777" w:rsidR="00C11B70" w:rsidRDefault="00C11B70"/>
    <w:p w14:paraId="459D266A" w14:textId="77777777" w:rsidR="00C11B70" w:rsidRDefault="00C11B70"/>
    <w:p w14:paraId="38D78EFE" w14:textId="77777777" w:rsidR="00C11B70" w:rsidRDefault="00C11B70"/>
    <w:p w14:paraId="409581FC" w14:textId="77777777" w:rsidR="007B5026" w:rsidRDefault="007B5026"/>
    <w:p w14:paraId="42A886F9" w14:textId="77777777" w:rsidR="007B5026" w:rsidRDefault="007B5026"/>
    <w:p w14:paraId="564EE3E9" w14:textId="77777777" w:rsidR="00F80013" w:rsidRDefault="00F80013"/>
    <w:p w14:paraId="2B8A393D" w14:textId="77777777" w:rsidR="00F80013" w:rsidRPr="00916438" w:rsidRDefault="00F80013"/>
    <w:sectPr w:rsidR="00F80013" w:rsidRPr="00916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A26485"/>
    <w:multiLevelType w:val="multilevel"/>
    <w:tmpl w:val="FDFA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38"/>
    <w:rsid w:val="000C42D0"/>
    <w:rsid w:val="000C7BB3"/>
    <w:rsid w:val="000D24CD"/>
    <w:rsid w:val="000D2892"/>
    <w:rsid w:val="000E749B"/>
    <w:rsid w:val="001210BE"/>
    <w:rsid w:val="001E6317"/>
    <w:rsid w:val="0024518F"/>
    <w:rsid w:val="00246C63"/>
    <w:rsid w:val="002A66A8"/>
    <w:rsid w:val="002E1203"/>
    <w:rsid w:val="002F7824"/>
    <w:rsid w:val="0031610D"/>
    <w:rsid w:val="00331D3B"/>
    <w:rsid w:val="003429B4"/>
    <w:rsid w:val="0035580B"/>
    <w:rsid w:val="003D2165"/>
    <w:rsid w:val="00432F5F"/>
    <w:rsid w:val="004376A6"/>
    <w:rsid w:val="00455C85"/>
    <w:rsid w:val="004B764D"/>
    <w:rsid w:val="004C191B"/>
    <w:rsid w:val="004C634D"/>
    <w:rsid w:val="004E7202"/>
    <w:rsid w:val="005271E0"/>
    <w:rsid w:val="00540E3F"/>
    <w:rsid w:val="005664E6"/>
    <w:rsid w:val="005A6173"/>
    <w:rsid w:val="005B1735"/>
    <w:rsid w:val="005D47A8"/>
    <w:rsid w:val="0063685E"/>
    <w:rsid w:val="006406BC"/>
    <w:rsid w:val="0065312A"/>
    <w:rsid w:val="006A5AFB"/>
    <w:rsid w:val="006D79DD"/>
    <w:rsid w:val="006E0288"/>
    <w:rsid w:val="006F764B"/>
    <w:rsid w:val="007317BB"/>
    <w:rsid w:val="0075271E"/>
    <w:rsid w:val="00787208"/>
    <w:rsid w:val="00791081"/>
    <w:rsid w:val="007B5026"/>
    <w:rsid w:val="0082514C"/>
    <w:rsid w:val="00834358"/>
    <w:rsid w:val="008472DB"/>
    <w:rsid w:val="008524F3"/>
    <w:rsid w:val="00871252"/>
    <w:rsid w:val="00891106"/>
    <w:rsid w:val="008F7714"/>
    <w:rsid w:val="00912C2E"/>
    <w:rsid w:val="00916438"/>
    <w:rsid w:val="00940EAB"/>
    <w:rsid w:val="009B079D"/>
    <w:rsid w:val="009B762E"/>
    <w:rsid w:val="009C023E"/>
    <w:rsid w:val="009D177E"/>
    <w:rsid w:val="00A40768"/>
    <w:rsid w:val="00A4107F"/>
    <w:rsid w:val="00A50C97"/>
    <w:rsid w:val="00A624FB"/>
    <w:rsid w:val="00A70D2B"/>
    <w:rsid w:val="00A80F96"/>
    <w:rsid w:val="00A84F2F"/>
    <w:rsid w:val="00AC0D26"/>
    <w:rsid w:val="00AD0DB1"/>
    <w:rsid w:val="00AD797E"/>
    <w:rsid w:val="00B53605"/>
    <w:rsid w:val="00B66C52"/>
    <w:rsid w:val="00B8756C"/>
    <w:rsid w:val="00BA3BEA"/>
    <w:rsid w:val="00C11B70"/>
    <w:rsid w:val="00CC1D8E"/>
    <w:rsid w:val="00CC3F9A"/>
    <w:rsid w:val="00CE047D"/>
    <w:rsid w:val="00CE682E"/>
    <w:rsid w:val="00CE75D9"/>
    <w:rsid w:val="00D00C18"/>
    <w:rsid w:val="00D02081"/>
    <w:rsid w:val="00D41777"/>
    <w:rsid w:val="00D45BF7"/>
    <w:rsid w:val="00D52D35"/>
    <w:rsid w:val="00D77627"/>
    <w:rsid w:val="00DC14D5"/>
    <w:rsid w:val="00E14932"/>
    <w:rsid w:val="00E21C5D"/>
    <w:rsid w:val="00E51D0F"/>
    <w:rsid w:val="00E621BF"/>
    <w:rsid w:val="00E95305"/>
    <w:rsid w:val="00E9701B"/>
    <w:rsid w:val="00EE6E08"/>
    <w:rsid w:val="00F50AC9"/>
    <w:rsid w:val="00F72372"/>
    <w:rsid w:val="00F80013"/>
    <w:rsid w:val="00F87E13"/>
    <w:rsid w:val="00FC214A"/>
    <w:rsid w:val="00FD283C"/>
    <w:rsid w:val="00FD37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765CF"/>
  <w15:chartTrackingRefBased/>
  <w15:docId w15:val="{51C10DA0-2FC3-404F-BCAB-9B4CA71F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14932"/>
    <w:rPr>
      <w:sz w:val="16"/>
      <w:szCs w:val="16"/>
    </w:rPr>
  </w:style>
  <w:style w:type="paragraph" w:styleId="Tekstopmerking">
    <w:name w:val="annotation text"/>
    <w:basedOn w:val="Standaard"/>
    <w:link w:val="TekstopmerkingChar"/>
    <w:uiPriority w:val="99"/>
    <w:semiHidden/>
    <w:unhideWhenUsed/>
    <w:rsid w:val="00E1493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14932"/>
    <w:rPr>
      <w:sz w:val="20"/>
      <w:szCs w:val="20"/>
    </w:rPr>
  </w:style>
  <w:style w:type="paragraph" w:styleId="Onderwerpvanopmerking">
    <w:name w:val="annotation subject"/>
    <w:basedOn w:val="Tekstopmerking"/>
    <w:next w:val="Tekstopmerking"/>
    <w:link w:val="OnderwerpvanopmerkingChar"/>
    <w:uiPriority w:val="99"/>
    <w:semiHidden/>
    <w:unhideWhenUsed/>
    <w:rsid w:val="00E14932"/>
    <w:rPr>
      <w:b/>
      <w:bCs/>
    </w:rPr>
  </w:style>
  <w:style w:type="character" w:customStyle="1" w:styleId="OnderwerpvanopmerkingChar">
    <w:name w:val="Onderwerp van opmerking Char"/>
    <w:basedOn w:val="TekstopmerkingChar"/>
    <w:link w:val="Onderwerpvanopmerking"/>
    <w:uiPriority w:val="99"/>
    <w:semiHidden/>
    <w:rsid w:val="00E14932"/>
    <w:rPr>
      <w:b/>
      <w:bCs/>
      <w:sz w:val="20"/>
      <w:szCs w:val="20"/>
    </w:rPr>
  </w:style>
  <w:style w:type="paragraph" w:styleId="Ballontekst">
    <w:name w:val="Balloon Text"/>
    <w:basedOn w:val="Standaard"/>
    <w:link w:val="BallontekstChar"/>
    <w:uiPriority w:val="99"/>
    <w:semiHidden/>
    <w:unhideWhenUsed/>
    <w:rsid w:val="00E1493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4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rabantadvies.com/wp-content/uploads/2018/05/Advies-Risicos-en-kansen-van-digitalisering-vanuit-politiek-bestuurlijk-perspectief_BrabantAdvies-17.05.2018.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1406</Words>
  <Characters>7737</Characters>
  <Application>Microsoft Office Word</Application>
  <DocSecurity>4</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Mouthaan</dc:creator>
  <cp:keywords/>
  <dc:description/>
  <cp:lastModifiedBy>Aimee Jansen</cp:lastModifiedBy>
  <cp:revision>2</cp:revision>
  <cp:lastPrinted>2018-12-18T12:04:00Z</cp:lastPrinted>
  <dcterms:created xsi:type="dcterms:W3CDTF">2019-02-01T14:17:00Z</dcterms:created>
  <dcterms:modified xsi:type="dcterms:W3CDTF">2019-02-01T14:17:00Z</dcterms:modified>
</cp:coreProperties>
</file>