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511672685" w:displacedByCustomXml="next"/>
    <w:bookmarkEnd w:id="1" w:displacedByCustomXml="next"/>
    <w:bookmarkStart w:id="2" w:name="_Hlk506464564" w:displacedByCustomXml="next"/>
    <w:bookmarkStart w:id="3" w:name="_Hlk507163495" w:displacedByCustomXml="next"/>
    <w:bookmarkStart w:id="4" w:name="_Hlk508138805" w:displacedByCustomXml="next"/>
    <w:bookmarkStart w:id="5" w:name="_Hlk508231478" w:displacedByCustomXml="next"/>
    <w:sdt>
      <w:sdtPr>
        <w:rPr>
          <w:rFonts w:ascii="Bahnschrift SemiLight" w:hAnsi="Bahnschrift SemiLight" w:cs="Times New Roman"/>
        </w:rPr>
        <w:id w:val="1518431279"/>
        <w:docPartObj>
          <w:docPartGallery w:val="Cover Pages"/>
          <w:docPartUnique/>
        </w:docPartObj>
      </w:sdtPr>
      <w:sdtEndPr>
        <w:rPr>
          <w:rFonts w:ascii="Times New Roman" w:hAnsi="Times New Roman"/>
        </w:rPr>
      </w:sdtEndPr>
      <w:sdtContent>
        <w:p w14:paraId="69CB1C3F" w14:textId="74CE929D" w:rsidR="00F52DEA" w:rsidRPr="003237C4" w:rsidRDefault="00717487" w:rsidP="00AB0471">
          <w:pPr>
            <w:spacing w:after="140"/>
            <w:jc w:val="center"/>
            <w:rPr>
              <w:rFonts w:ascii="Bahnschrift SemiLight" w:hAnsi="Bahnschrift SemiLight" w:cs="Times New Roman"/>
              <w:sz w:val="20"/>
              <w:szCs w:val="20"/>
            </w:rPr>
          </w:pPr>
          <w:r w:rsidRPr="003237C4">
            <w:rPr>
              <w:rFonts w:ascii="Bahnschrift SemiLight" w:hAnsi="Bahnschrift SemiLight" w:cs="Times New Roman"/>
              <w:noProof/>
              <w:sz w:val="20"/>
              <w:szCs w:val="20"/>
              <w:lang w:eastAsia="nl-NL"/>
            </w:rPr>
            <mc:AlternateContent>
              <mc:Choice Requires="wps">
                <w:drawing>
                  <wp:anchor distT="0" distB="0" distL="114300" distR="114300" simplePos="0" relativeHeight="251659264" behindDoc="0" locked="0" layoutInCell="1" allowOverlap="1" wp14:anchorId="032EDE1A" wp14:editId="65AFAD7B">
                    <wp:simplePos x="0" y="0"/>
                    <wp:positionH relativeFrom="page">
                      <wp:posOffset>866775</wp:posOffset>
                    </wp:positionH>
                    <wp:positionV relativeFrom="page">
                      <wp:posOffset>809625</wp:posOffset>
                    </wp:positionV>
                    <wp:extent cx="5657850" cy="3651250"/>
                    <wp:effectExtent l="0" t="0" r="0" b="5080"/>
                    <wp:wrapSquare wrapText="bothSides"/>
                    <wp:docPr id="111" name="Tekstvak 111"/>
                    <wp:cNvGraphicFramePr/>
                    <a:graphic xmlns:a="http://schemas.openxmlformats.org/drawingml/2006/main">
                      <a:graphicData uri="http://schemas.microsoft.com/office/word/2010/wordprocessingShape">
                        <wps:wsp>
                          <wps:cNvSpPr txBox="1"/>
                          <wps:spPr>
                            <a:xfrm>
                              <a:off x="0" y="0"/>
                              <a:ext cx="5657850"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87C25" w14:textId="77777777" w:rsidR="00AE31BB" w:rsidRDefault="00AE31BB" w:rsidP="005548FD">
                                <w:pPr>
                                  <w:pStyle w:val="Geenafstand"/>
                                  <w:rPr>
                                    <w:rFonts w:ascii="Bahnschrift SemiBold" w:hAnsi="Bahnschrift SemiBold" w:cs="Times New Roman"/>
                                    <w:b/>
                                    <w:caps/>
                                    <w:color w:val="39319F"/>
                                    <w:szCs w:val="24"/>
                                  </w:rPr>
                                </w:pPr>
                              </w:p>
                              <w:p w14:paraId="42967FEE" w14:textId="26CD798C" w:rsidR="00AE31BB" w:rsidRDefault="00AE31BB" w:rsidP="00F52DEA">
                                <w:pPr>
                                  <w:pStyle w:val="Geenafstand"/>
                                  <w:spacing w:line="360" w:lineRule="auto"/>
                                  <w:jc w:val="center"/>
                                  <w:rPr>
                                    <w:rFonts w:ascii="Bahnschrift SemiBold" w:hAnsi="Bahnschrift SemiBold" w:cs="Times New Roman"/>
                                    <w:b/>
                                    <w:caps/>
                                    <w:color w:val="C80A25"/>
                                    <w:sz w:val="28"/>
                                    <w:szCs w:val="24"/>
                                    <w14:textFill>
                                      <w14:gradFill>
                                        <w14:gsLst>
                                          <w14:gs w14:pos="0">
                                            <w14:srgbClr w14:val="E88F18"/>
                                          </w14:gs>
                                          <w14:gs w14:pos="50000">
                                            <w14:srgbClr w14:val="C80A25">
                                              <w14:shade w14:val="67500"/>
                                              <w14:satMod w14:val="115000"/>
                                            </w14:srgbClr>
                                          </w14:gs>
                                          <w14:gs w14:pos="100000">
                                            <w14:srgbClr w14:val="C80A25">
                                              <w14:shade w14:val="100000"/>
                                              <w14:satMod w14:val="115000"/>
                                            </w14:srgbClr>
                                          </w14:gs>
                                        </w14:gsLst>
                                        <w14:path w14:path="circle">
                                          <w14:fillToRect w14:l="50000" w14:t="50000" w14:r="50000" w14:b="50000"/>
                                        </w14:path>
                                      </w14:gradFill>
                                    </w14:textFill>
                                  </w:rPr>
                                </w:pPr>
                                <w:r w:rsidRPr="00F52DEA">
                                  <w:rPr>
                                    <w:rFonts w:ascii="Bahnschrift SemiBold" w:hAnsi="Bahnschrift SemiBold" w:cs="Times New Roman"/>
                                    <w:b/>
                                    <w:caps/>
                                    <w:color w:val="C80A25"/>
                                    <w:sz w:val="28"/>
                                    <w:szCs w:val="24"/>
                                    <w14:textFill>
                                      <w14:gradFill>
                                        <w14:gsLst>
                                          <w14:gs w14:pos="0">
                                            <w14:srgbClr w14:val="E88F18"/>
                                          </w14:gs>
                                          <w14:gs w14:pos="50000">
                                            <w14:srgbClr w14:val="C80A25">
                                              <w14:shade w14:val="67500"/>
                                              <w14:satMod w14:val="115000"/>
                                            </w14:srgbClr>
                                          </w14:gs>
                                          <w14:gs w14:pos="100000">
                                            <w14:srgbClr w14:val="C80A25">
                                              <w14:shade w14:val="100000"/>
                                              <w14:satMod w14:val="115000"/>
                                            </w14:srgbClr>
                                          </w14:gs>
                                        </w14:gsLst>
                                        <w14:path w14:path="circle">
                                          <w14:fillToRect w14:l="50000" w14:t="50000" w14:r="50000" w14:b="50000"/>
                                        </w14:path>
                                      </w14:gradFill>
                                    </w14:textFill>
                                  </w:rPr>
                                  <w:t>DE GEWENSTE SITUATIE? Samen oplossingsgericht werken!</w:t>
                                </w:r>
                              </w:p>
                              <w:p w14:paraId="33BCB611" w14:textId="7B8C51F5" w:rsidR="00AE31BB" w:rsidRPr="00F52DEA" w:rsidRDefault="00A9152B" w:rsidP="00F52DEA">
                                <w:pPr>
                                  <w:pStyle w:val="Geenafstand"/>
                                  <w:spacing w:line="360" w:lineRule="auto"/>
                                  <w:jc w:val="center"/>
                                  <w:rPr>
                                    <w:rFonts w:cs="Times New Roman"/>
                                    <w:b/>
                                    <w:caps/>
                                    <w:color w:val="C80A25"/>
                                    <w:sz w:val="24"/>
                                    <w:szCs w:val="24"/>
                                    <w14:textFill>
                                      <w14:gradFill>
                                        <w14:gsLst>
                                          <w14:gs w14:pos="0">
                                            <w14:srgbClr w14:val="E88F18"/>
                                          </w14:gs>
                                          <w14:gs w14:pos="50000">
                                            <w14:srgbClr w14:val="C80A25">
                                              <w14:shade w14:val="67500"/>
                                              <w14:satMod w14:val="115000"/>
                                            </w14:srgbClr>
                                          </w14:gs>
                                          <w14:gs w14:pos="100000">
                                            <w14:srgbClr w14:val="C80A25">
                                              <w14:shade w14:val="100000"/>
                                              <w14:satMod w14:val="115000"/>
                                            </w14:srgbClr>
                                          </w14:gs>
                                        </w14:gsLst>
                                        <w14:path w14:path="circle">
                                          <w14:fillToRect w14:l="50000" w14:t="50000" w14:r="50000" w14:b="50000"/>
                                        </w14:path>
                                      </w14:gradFill>
                                    </w14:textFill>
                                  </w:rPr>
                                </w:pPr>
                                <w:r>
                                  <w:rPr>
                                    <w:rFonts w:ascii="Bahnschrift SemiLight" w:hAnsi="Bahnschrift SemiLight" w:cs="Times New Roman"/>
                                    <w:caps/>
                                    <w:color w:val="480BC1"/>
                                  </w:rPr>
                                  <w:pict w14:anchorId="31AD6703">
                                    <v:rect id="_x0000_i1026" style="width:453.6pt;height:2pt" o:hralign="center" o:hrstd="t" o:hrnoshade="t" o:hr="t" fillcolor="#58319f" stroked="f"/>
                                  </w:pic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w14:anchorId="032EDE1A" id="_x0000_t202" coordsize="21600,21600" o:spt="202" path="m,l,21600r21600,l21600,xe">
                    <v:stroke joinstyle="miter"/>
                    <v:path gradientshapeok="t" o:connecttype="rect"/>
                  </v:shapetype>
                  <v:shape id="Tekstvak 111" o:spid="_x0000_s1026" type="#_x0000_t202" style="position:absolute;left:0;text-align:left;margin-left:68.25pt;margin-top:63.75pt;width:445.5pt;height:287.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" filled="f" stroked="f" strokeweight=".5pt">
                    <v:textbox style="mso-fit-shape-to-text:t" inset="0,0,0,0">
                      <w:txbxContent>
                        <w:p w14:paraId="0CF87C25" w14:textId="77777777" w:rsidR="00AE31BB" w:rsidRDefault="00AE31BB" w:rsidP="005548FD">
                          <w:pPr>
                            <w:pStyle w:val="Geenafstand"/>
                            <w:rPr>
                              <w:rFonts w:ascii="Bahnschrift SemiBold" w:hAnsi="Bahnschrift SemiBold" w:cs="Times New Roman"/>
                              <w:b/>
                              <w:caps/>
                              <w:color w:val="39319F"/>
                              <w:szCs w:val="24"/>
                            </w:rPr>
                          </w:pPr>
                        </w:p>
                        <w:p w14:paraId="42967FEE" w14:textId="26CD798C" w:rsidR="00AE31BB" w:rsidRDefault="00AE31BB" w:rsidP="00F52DEA">
                          <w:pPr>
                            <w:pStyle w:val="Geenafstand"/>
                            <w:spacing w:line="360" w:lineRule="auto"/>
                            <w:jc w:val="center"/>
                            <w:rPr>
                              <w:rFonts w:ascii="Bahnschrift SemiBold" w:hAnsi="Bahnschrift SemiBold" w:cs="Times New Roman"/>
                              <w:b/>
                              <w:caps/>
                              <w:color w:val="C80A25"/>
                              <w:sz w:val="28"/>
                              <w:szCs w:val="24"/>
                              <w14:textFill>
                                <w14:gradFill>
                                  <w14:gsLst>
                                    <w14:gs w14:pos="0">
                                      <w14:srgbClr w14:val="E88F18"/>
                                    </w14:gs>
                                    <w14:gs w14:pos="50000">
                                      <w14:srgbClr w14:val="C80A25">
                                        <w14:shade w14:val="67500"/>
                                        <w14:satMod w14:val="115000"/>
                                      </w14:srgbClr>
                                    </w14:gs>
                                    <w14:gs w14:pos="100000">
                                      <w14:srgbClr w14:val="C80A25">
                                        <w14:shade w14:val="100000"/>
                                        <w14:satMod w14:val="115000"/>
                                      </w14:srgbClr>
                                    </w14:gs>
                                  </w14:gsLst>
                                  <w14:path w14:path="circle">
                                    <w14:fillToRect w14:l="50000" w14:t="50000" w14:r="50000" w14:b="50000"/>
                                  </w14:path>
                                </w14:gradFill>
                              </w14:textFill>
                            </w:rPr>
                          </w:pPr>
                          <w:r w:rsidRPr="00F52DEA">
                            <w:rPr>
                              <w:rFonts w:ascii="Bahnschrift SemiBold" w:hAnsi="Bahnschrift SemiBold" w:cs="Times New Roman"/>
                              <w:b/>
                              <w:caps/>
                              <w:color w:val="C80A25"/>
                              <w:sz w:val="28"/>
                              <w:szCs w:val="24"/>
                              <w14:textFill>
                                <w14:gradFill>
                                  <w14:gsLst>
                                    <w14:gs w14:pos="0">
                                      <w14:srgbClr w14:val="E88F18"/>
                                    </w14:gs>
                                    <w14:gs w14:pos="50000">
                                      <w14:srgbClr w14:val="C80A25">
                                        <w14:shade w14:val="67500"/>
                                        <w14:satMod w14:val="115000"/>
                                      </w14:srgbClr>
                                    </w14:gs>
                                    <w14:gs w14:pos="100000">
                                      <w14:srgbClr w14:val="C80A25">
                                        <w14:shade w14:val="100000"/>
                                        <w14:satMod w14:val="115000"/>
                                      </w14:srgbClr>
                                    </w14:gs>
                                  </w14:gsLst>
                                  <w14:path w14:path="circle">
                                    <w14:fillToRect w14:l="50000" w14:t="50000" w14:r="50000" w14:b="50000"/>
                                  </w14:path>
                                </w14:gradFill>
                              </w14:textFill>
                            </w:rPr>
                            <w:t>DE GEWENSTE SITUATIE? Samen oplossingsgericht werken!</w:t>
                          </w:r>
                        </w:p>
                        <w:p w14:paraId="33BCB611" w14:textId="7B8C51F5" w:rsidR="00AE31BB" w:rsidRPr="00F52DEA" w:rsidRDefault="00AE31BB" w:rsidP="00F52DEA">
                          <w:pPr>
                            <w:pStyle w:val="Geenafstand"/>
                            <w:spacing w:line="360" w:lineRule="auto"/>
                            <w:jc w:val="center"/>
                            <w:rPr>
                              <w:rFonts w:cs="Times New Roman"/>
                              <w:b/>
                              <w:caps/>
                              <w:color w:val="C80A25"/>
                              <w:sz w:val="24"/>
                              <w:szCs w:val="24"/>
                              <w14:textFill>
                                <w14:gradFill>
                                  <w14:gsLst>
                                    <w14:gs w14:pos="0">
                                      <w14:srgbClr w14:val="E88F18"/>
                                    </w14:gs>
                                    <w14:gs w14:pos="50000">
                                      <w14:srgbClr w14:val="C80A25">
                                        <w14:shade w14:val="67500"/>
                                        <w14:satMod w14:val="115000"/>
                                      </w14:srgbClr>
                                    </w14:gs>
                                    <w14:gs w14:pos="100000">
                                      <w14:srgbClr w14:val="C80A25">
                                        <w14:shade w14:val="100000"/>
                                        <w14:satMod w14:val="115000"/>
                                      </w14:srgbClr>
                                    </w14:gs>
                                  </w14:gsLst>
                                  <w14:path w14:path="circle">
                                    <w14:fillToRect w14:l="50000" w14:t="50000" w14:r="50000" w14:b="50000"/>
                                  </w14:path>
                                </w14:gradFill>
                              </w14:textFill>
                            </w:rPr>
                          </w:pPr>
                          <w:r>
                            <w:rPr>
                              <w:rFonts w:ascii="Bahnschrift SemiLight" w:hAnsi="Bahnschrift SemiLight" w:cs="Times New Roman"/>
                              <w:caps/>
                              <w:color w:val="480BC1"/>
                            </w:rPr>
                            <w:pict w14:anchorId="31AD6703">
                              <v:rect id="_x0000_i1026" style="width:453.6pt;height:2pt" o:hralign="center" o:hrstd="t" o:hrnoshade="t" o:hr="t" fillcolor="#58319f" stroked="f"/>
                            </w:pict>
                          </w:r>
                        </w:p>
                      </w:txbxContent>
                    </v:textbox>
                    <w10:wrap type="square" anchorx="page" anchory="page"/>
                  </v:shape>
                </w:pict>
              </mc:Fallback>
            </mc:AlternateContent>
          </w:r>
          <w:r w:rsidRPr="003237C4">
            <w:rPr>
              <w:rFonts w:ascii="Bahnschrift SemiLight" w:hAnsi="Bahnschrift SemiLight" w:cs="Times New Roman"/>
              <w:sz w:val="20"/>
              <w:szCs w:val="20"/>
            </w:rPr>
            <w:t xml:space="preserve">Een onderzoek </w:t>
          </w:r>
          <w:r w:rsidR="000A7586" w:rsidRPr="003237C4">
            <w:rPr>
              <w:rFonts w:ascii="Bahnschrift SemiLight" w:hAnsi="Bahnschrift SemiLight" w:cs="Times New Roman"/>
              <w:sz w:val="20"/>
              <w:szCs w:val="20"/>
            </w:rPr>
            <w:t xml:space="preserve">dat zich richt </w:t>
          </w:r>
          <w:r w:rsidR="00201B50" w:rsidRPr="003237C4">
            <w:rPr>
              <w:rFonts w:ascii="Bahnschrift SemiLight" w:hAnsi="Bahnschrift SemiLight" w:cs="Times New Roman"/>
              <w:sz w:val="20"/>
              <w:szCs w:val="20"/>
            </w:rPr>
            <w:t>op</w:t>
          </w:r>
          <w:r w:rsidR="00CC522C" w:rsidRPr="003237C4">
            <w:rPr>
              <w:rFonts w:ascii="Bahnschrift SemiLight" w:hAnsi="Bahnschrift SemiLight" w:cs="Times New Roman"/>
              <w:sz w:val="20"/>
              <w:szCs w:val="20"/>
            </w:rPr>
            <w:t xml:space="preserve"> </w:t>
          </w:r>
          <w:r w:rsidR="009177F1" w:rsidRPr="003237C4">
            <w:rPr>
              <w:rFonts w:ascii="Bahnschrift SemiLight" w:hAnsi="Bahnschrift SemiLight" w:cs="Times New Roman"/>
              <w:sz w:val="20"/>
              <w:szCs w:val="20"/>
            </w:rPr>
            <w:t xml:space="preserve">de implementatie, </w:t>
          </w:r>
          <w:r w:rsidR="003237C4">
            <w:rPr>
              <w:rFonts w:ascii="Bahnschrift SemiLight" w:hAnsi="Bahnschrift SemiLight" w:cs="Times New Roman"/>
              <w:sz w:val="20"/>
              <w:szCs w:val="20"/>
            </w:rPr>
            <w:t xml:space="preserve">de </w:t>
          </w:r>
          <w:r w:rsidR="009177F1" w:rsidRPr="003237C4">
            <w:rPr>
              <w:rFonts w:ascii="Bahnschrift SemiLight" w:hAnsi="Bahnschrift SemiLight" w:cs="Times New Roman"/>
              <w:sz w:val="20"/>
              <w:szCs w:val="20"/>
            </w:rPr>
            <w:t xml:space="preserve">borging en de </w:t>
          </w:r>
          <w:r w:rsidR="00CC522C" w:rsidRPr="003237C4">
            <w:rPr>
              <w:rFonts w:ascii="Bahnschrift SemiLight" w:hAnsi="Bahnschrift SemiLight" w:cs="Times New Roman"/>
              <w:sz w:val="20"/>
              <w:szCs w:val="20"/>
            </w:rPr>
            <w:t xml:space="preserve">programma-integriteit </w:t>
          </w:r>
          <w:r w:rsidR="00F94A71" w:rsidRPr="003237C4">
            <w:rPr>
              <w:rFonts w:ascii="Bahnschrift SemiLight" w:hAnsi="Bahnschrift SemiLight" w:cs="Times New Roman"/>
              <w:sz w:val="20"/>
              <w:szCs w:val="20"/>
            </w:rPr>
            <w:t>van de methode</w:t>
          </w:r>
          <w:r w:rsidR="00201B50" w:rsidRPr="003237C4">
            <w:rPr>
              <w:rFonts w:ascii="Bahnschrift SemiLight" w:hAnsi="Bahnschrift SemiLight" w:cs="Times New Roman"/>
              <w:sz w:val="20"/>
              <w:szCs w:val="20"/>
            </w:rPr>
            <w:t xml:space="preserve"> </w:t>
          </w:r>
          <w:r w:rsidR="008D1D25" w:rsidRPr="003237C4">
            <w:rPr>
              <w:rFonts w:ascii="Bahnschrift SemiLight" w:hAnsi="Bahnschrift SemiLight" w:cs="Times New Roman"/>
              <w:sz w:val="20"/>
              <w:szCs w:val="20"/>
            </w:rPr>
            <w:t>Oplossingsgericht werken</w:t>
          </w:r>
          <w:r w:rsidR="00FF7DA6" w:rsidRPr="003237C4">
            <w:rPr>
              <w:rFonts w:ascii="Bahnschrift SemiLight" w:hAnsi="Bahnschrift SemiLight" w:cs="Times New Roman"/>
              <w:sz w:val="20"/>
              <w:szCs w:val="20"/>
            </w:rPr>
            <w:t>.</w:t>
          </w:r>
          <w:r w:rsidR="009177F1" w:rsidRPr="003237C4">
            <w:rPr>
              <w:rFonts w:ascii="Bahnschrift SemiLight" w:hAnsi="Bahnschrift SemiLight" w:cs="Times New Roman"/>
              <w:sz w:val="20"/>
              <w:szCs w:val="20"/>
            </w:rPr>
            <w:t xml:space="preserve"> </w:t>
          </w:r>
          <w:r w:rsidR="00201B50" w:rsidRPr="003237C4">
            <w:rPr>
              <w:rFonts w:ascii="Bahnschrift SemiLight" w:hAnsi="Bahnschrift SemiLight" w:cs="Times New Roman"/>
              <w:sz w:val="20"/>
              <w:szCs w:val="20"/>
            </w:rPr>
            <w:t xml:space="preserve">Het onderzoek </w:t>
          </w:r>
          <w:r w:rsidR="003237C4">
            <w:rPr>
              <w:rFonts w:ascii="Bahnschrift SemiLight" w:hAnsi="Bahnschrift SemiLight" w:cs="Times New Roman"/>
              <w:sz w:val="20"/>
              <w:szCs w:val="20"/>
            </w:rPr>
            <w:t>vindt plaats</w:t>
          </w:r>
          <w:r w:rsidR="00201B50" w:rsidRPr="003237C4">
            <w:rPr>
              <w:rFonts w:ascii="Bahnschrift SemiLight" w:hAnsi="Bahnschrift SemiLight" w:cs="Times New Roman"/>
              <w:sz w:val="20"/>
              <w:szCs w:val="20"/>
            </w:rPr>
            <w:t xml:space="preserve"> op ouderinitiatief </w:t>
          </w:r>
          <w:r w:rsidR="00716A8D" w:rsidRPr="003237C4">
            <w:rPr>
              <w:rFonts w:ascii="Bahnschrift SemiLight" w:hAnsi="Bahnschrift SemiLight" w:cs="Times New Roman"/>
              <w:sz w:val="20"/>
              <w:szCs w:val="20"/>
            </w:rPr>
            <w:t>De Vossenlaar</w:t>
          </w:r>
          <w:r w:rsidR="007B5ACC" w:rsidRPr="003237C4">
            <w:rPr>
              <w:rFonts w:ascii="Bahnschrift SemiLight" w:hAnsi="Bahnschrift SemiLight" w:cs="Times New Roman"/>
              <w:sz w:val="20"/>
              <w:szCs w:val="20"/>
            </w:rPr>
            <w:t>,</w:t>
          </w:r>
          <w:r w:rsidR="00201B50" w:rsidRPr="003237C4">
            <w:rPr>
              <w:rFonts w:ascii="Bahnschrift SemiLight" w:hAnsi="Bahnschrift SemiLight" w:cs="Times New Roman"/>
              <w:sz w:val="20"/>
              <w:szCs w:val="20"/>
            </w:rPr>
            <w:t xml:space="preserve"> </w:t>
          </w:r>
          <w:r w:rsidR="003237C4">
            <w:rPr>
              <w:rFonts w:ascii="Bahnschrift SemiLight" w:hAnsi="Bahnschrift SemiLight" w:cs="Times New Roman"/>
              <w:sz w:val="20"/>
              <w:szCs w:val="20"/>
            </w:rPr>
            <w:t xml:space="preserve">een onderdeel van </w:t>
          </w:r>
          <w:r w:rsidR="00BB7E54" w:rsidRPr="003237C4">
            <w:rPr>
              <w:rFonts w:ascii="Bahnschrift SemiLight" w:hAnsi="Bahnschrift SemiLight" w:cs="Times New Roman"/>
              <w:sz w:val="20"/>
              <w:szCs w:val="20"/>
            </w:rPr>
            <w:t>Stichting Prisma</w:t>
          </w:r>
          <w:r w:rsidR="00201B50" w:rsidRPr="003237C4">
            <w:rPr>
              <w:rFonts w:ascii="Bahnschrift SemiLight" w:hAnsi="Bahnschrift SemiLight" w:cs="Times New Roman"/>
              <w:sz w:val="20"/>
              <w:szCs w:val="20"/>
            </w:rPr>
            <w:t>.</w:t>
          </w:r>
        </w:p>
        <w:p w14:paraId="6784E2FE" w14:textId="0EF3D277" w:rsidR="00F87B99" w:rsidRDefault="00F52DEA" w:rsidP="00F52DEA">
          <w:pPr>
            <w:pStyle w:val="Geenafstand"/>
            <w:spacing w:line="276" w:lineRule="auto"/>
            <w:jc w:val="center"/>
            <w:rPr>
              <w:rFonts w:ascii="Bahnschrift SemiLight" w:eastAsiaTheme="minorHAnsi" w:hAnsi="Bahnschrift SemiLight" w:cs="Times New Roman"/>
              <w:lang w:eastAsia="en-US"/>
            </w:rPr>
          </w:pPr>
          <w:r w:rsidRPr="00F87B99">
            <w:rPr>
              <w:rFonts w:ascii="Bahnschrift SemiLight" w:hAnsi="Bahnschrift SemiLight" w:cs="Times New Roman"/>
              <w:noProof/>
            </w:rPr>
            <w:drawing>
              <wp:inline distT="0" distB="0" distL="0" distR="0" wp14:anchorId="24F96F96" wp14:editId="103A9F18">
                <wp:extent cx="1010285" cy="296545"/>
                <wp:effectExtent l="0" t="0" r="0" b="8255"/>
                <wp:docPr id="2" name="Afbeelding 2" descr="http://www.avans.nl/img/logo-avans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ans.nl/img/logo-avans2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285" cy="296545"/>
                        </a:xfrm>
                        <a:prstGeom prst="rect">
                          <a:avLst/>
                        </a:prstGeom>
                        <a:noFill/>
                        <a:ln>
                          <a:noFill/>
                        </a:ln>
                      </pic:spPr>
                    </pic:pic>
                  </a:graphicData>
                </a:graphic>
              </wp:inline>
            </w:drawing>
          </w:r>
          <w:r w:rsidR="003237C4">
            <w:rPr>
              <w:rFonts w:ascii="Bahnschrift SemiLight" w:eastAsiaTheme="minorHAnsi" w:hAnsi="Bahnschrift SemiLight" w:cs="Times New Roman"/>
              <w:lang w:eastAsia="en-US"/>
            </w:rPr>
            <w:t xml:space="preserve">              </w:t>
          </w:r>
          <w:r>
            <w:rPr>
              <w:rFonts w:ascii="Bahnschrift SemiLight" w:eastAsiaTheme="minorHAnsi" w:hAnsi="Bahnschrift SemiLight" w:cs="Times New Roman"/>
              <w:lang w:eastAsia="en-US"/>
            </w:rPr>
            <w:tab/>
          </w:r>
          <w:r>
            <w:rPr>
              <w:noProof/>
            </w:rPr>
            <w:drawing>
              <wp:inline distT="0" distB="0" distL="0" distR="0" wp14:anchorId="22A4AA4A" wp14:editId="085898F0">
                <wp:extent cx="914400" cy="598805"/>
                <wp:effectExtent l="0" t="0" r="0" b="0"/>
                <wp:docPr id="3" name="Afbeelding 3" descr="Logo -Fittin -RGB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ittin -RGB_twitter"/>
                        <pic:cNvPicPr>
                          <a:picLocks noChangeAspect="1" noChangeArrowheads="1"/>
                        </pic:cNvPicPr>
                      </pic:nvPicPr>
                      <pic:blipFill rotWithShape="1">
                        <a:blip r:embed="rId10">
                          <a:extLst>
                            <a:ext uri="{28A0092B-C50C-407E-A947-70E740481C1C}">
                              <a14:useLocalDpi xmlns:a14="http://schemas.microsoft.com/office/drawing/2010/main" val="0"/>
                            </a:ext>
                          </a:extLst>
                        </a:blip>
                        <a:srcRect l="33940" t="20444" r="28080" b="24889"/>
                        <a:stretch/>
                      </pic:blipFill>
                      <pic:spPr bwMode="auto">
                        <a:xfrm>
                          <a:off x="0" y="0"/>
                          <a:ext cx="914400" cy="59880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ahnschrift SemiLight" w:eastAsiaTheme="minorHAnsi" w:hAnsi="Bahnschrift SemiLight" w:cs="Times New Roman"/>
              <w:lang w:eastAsia="en-US"/>
            </w:rPr>
            <w:tab/>
          </w:r>
          <w:r w:rsidRPr="00F87B99">
            <w:rPr>
              <w:rFonts w:ascii="Bahnschrift SemiLight" w:hAnsi="Bahnschrift SemiLight" w:cs="Times New Roman"/>
              <w:noProof/>
            </w:rPr>
            <w:drawing>
              <wp:inline distT="0" distB="0" distL="0" distR="0" wp14:anchorId="71E34411" wp14:editId="36B72E19">
                <wp:extent cx="1088390"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390" cy="590550"/>
                        </a:xfrm>
                        <a:prstGeom prst="rect">
                          <a:avLst/>
                        </a:prstGeom>
                      </pic:spPr>
                    </pic:pic>
                  </a:graphicData>
                </a:graphic>
              </wp:inline>
            </w:drawing>
          </w:r>
        </w:p>
        <w:p w14:paraId="70051DCF" w14:textId="32F1A192" w:rsidR="00EC68B8" w:rsidRPr="00F87B99" w:rsidRDefault="00F52DEA" w:rsidP="00CF4341">
          <w:pPr>
            <w:pStyle w:val="Geenafstand"/>
            <w:spacing w:line="276" w:lineRule="auto"/>
            <w:jc w:val="both"/>
            <w:rPr>
              <w:rFonts w:ascii="Bahnschrift SemiLight" w:eastAsiaTheme="minorHAnsi" w:hAnsi="Bahnschrift SemiLight" w:cs="Times New Roman"/>
              <w:lang w:eastAsia="en-US"/>
            </w:rPr>
          </w:pPr>
          <w:r w:rsidRPr="00F87B99">
            <w:rPr>
              <w:rFonts w:ascii="Bahnschrift SemiLight" w:hAnsi="Bahnschrift SemiLight" w:cs="Times New Roman"/>
              <w:b/>
              <w:noProof/>
              <w:color w:val="7030A0"/>
            </w:rPr>
            <w:drawing>
              <wp:anchor distT="0" distB="0" distL="114300" distR="114300" simplePos="0" relativeHeight="251683840" behindDoc="1" locked="0" layoutInCell="1" allowOverlap="1" wp14:anchorId="0BB1D69E" wp14:editId="7B912B5E">
                <wp:simplePos x="0" y="0"/>
                <wp:positionH relativeFrom="column">
                  <wp:posOffset>-896397</wp:posOffset>
                </wp:positionH>
                <wp:positionV relativeFrom="paragraph">
                  <wp:posOffset>205916</wp:posOffset>
                </wp:positionV>
                <wp:extent cx="7600950" cy="3376041"/>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ds-holding.jpg"/>
                        <pic:cNvPicPr/>
                      </pic:nvPicPr>
                      <pic:blipFill rotWithShape="1">
                        <a:blip r:embed="rId12" cstate="print">
                          <a:extLst>
                            <a:ext uri="{28A0092B-C50C-407E-A947-70E740481C1C}">
                              <a14:useLocalDpi xmlns:a14="http://schemas.microsoft.com/office/drawing/2010/main" val="0"/>
                            </a:ext>
                          </a:extLst>
                        </a:blip>
                        <a:srcRect t="18342" b="15028"/>
                        <a:stretch/>
                      </pic:blipFill>
                      <pic:spPr bwMode="auto">
                        <a:xfrm>
                          <a:off x="0" y="0"/>
                          <a:ext cx="7600950" cy="33760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5591DA" w14:textId="13FB7840" w:rsidR="003D597E" w:rsidRPr="00F87B99" w:rsidRDefault="00EC68B8" w:rsidP="00CF4341">
          <w:pPr>
            <w:pStyle w:val="Geenafstand"/>
            <w:spacing w:line="276" w:lineRule="auto"/>
            <w:jc w:val="both"/>
            <w:rPr>
              <w:rFonts w:ascii="Bahnschrift SemiLight" w:hAnsi="Bahnschrift SemiLight" w:cs="Times New Roman"/>
              <w:b/>
              <w:color w:val="7030A0"/>
            </w:rPr>
            <w:sectPr w:rsidR="003D597E" w:rsidRPr="00F87B99" w:rsidSect="0052522A">
              <w:headerReference w:type="default" r:id="rId13"/>
              <w:footerReference w:type="default" r:id="rId14"/>
              <w:headerReference w:type="first" r:id="rId15"/>
              <w:pgSz w:w="11906" w:h="16838"/>
              <w:pgMar w:top="1417" w:right="1417" w:bottom="1417" w:left="1417" w:header="708" w:footer="708" w:gutter="0"/>
              <w:pgNumType w:start="0"/>
              <w:cols w:space="708"/>
              <w:titlePg/>
              <w:docGrid w:linePitch="360"/>
            </w:sectPr>
          </w:pPr>
          <w:r w:rsidRPr="00F87B99">
            <w:rPr>
              <w:rFonts w:ascii="Bahnschrift SemiLight" w:hAnsi="Bahnschrift SemiLight" w:cs="Times New Roman"/>
              <w:noProof/>
            </w:rPr>
            <w:t xml:space="preserve">  </w:t>
          </w:r>
          <w:r w:rsidRPr="00F87B99">
            <w:rPr>
              <w:rFonts w:ascii="Bahnschrift SemiLight" w:hAnsi="Bahnschrift SemiLight" w:cs="Times New Roman"/>
              <w:b/>
              <w:color w:val="7030A0"/>
            </w:rPr>
            <w:t xml:space="preserve">                                     </w:t>
          </w:r>
        </w:p>
        <w:p w14:paraId="60C91137" w14:textId="5EB734C2" w:rsidR="003D597E" w:rsidRPr="00F87B99" w:rsidRDefault="003D597E" w:rsidP="00CF4341">
          <w:pPr>
            <w:pStyle w:val="Geenafstand"/>
            <w:spacing w:line="276" w:lineRule="auto"/>
            <w:jc w:val="both"/>
            <w:rPr>
              <w:rFonts w:ascii="Bahnschrift SemiLight" w:hAnsi="Bahnschrift SemiLight" w:cs="Times New Roman"/>
              <w:b/>
              <w:color w:val="7030A0"/>
            </w:rPr>
          </w:pPr>
        </w:p>
        <w:p w14:paraId="1CA64D97" w14:textId="3C5EB705" w:rsidR="003D597E" w:rsidRPr="00F87B99" w:rsidRDefault="003D597E" w:rsidP="00CF4341">
          <w:pPr>
            <w:pStyle w:val="Geenafstand"/>
            <w:spacing w:line="276" w:lineRule="auto"/>
            <w:jc w:val="both"/>
            <w:rPr>
              <w:rFonts w:ascii="Bahnschrift SemiLight" w:hAnsi="Bahnschrift SemiLight" w:cs="Times New Roman"/>
              <w:b/>
              <w:color w:val="7030A0"/>
            </w:rPr>
          </w:pPr>
        </w:p>
        <w:p w14:paraId="32FB4ED5" w14:textId="2297C1C7" w:rsidR="00EC68B8" w:rsidRPr="00F87B99" w:rsidRDefault="00EC68B8" w:rsidP="00CF4341">
          <w:pPr>
            <w:pStyle w:val="Geenafstand"/>
            <w:spacing w:line="276" w:lineRule="auto"/>
            <w:jc w:val="both"/>
            <w:rPr>
              <w:rFonts w:ascii="Bahnschrift SemiLight" w:hAnsi="Bahnschrift SemiLight" w:cs="Times New Roman"/>
              <w:color w:val="7030A0"/>
            </w:rPr>
          </w:pPr>
        </w:p>
        <w:p w14:paraId="6E0C04F6" w14:textId="476E3CCD" w:rsidR="00EC68B8" w:rsidRPr="00F87B99" w:rsidRDefault="00EC68B8" w:rsidP="00CF4341">
          <w:pPr>
            <w:pStyle w:val="Geenafstand"/>
            <w:spacing w:line="276" w:lineRule="auto"/>
            <w:jc w:val="both"/>
            <w:rPr>
              <w:rFonts w:ascii="Bahnschrift SemiLight" w:hAnsi="Bahnschrift SemiLight" w:cs="Times New Roman"/>
              <w:color w:val="7030A0"/>
            </w:rPr>
          </w:pPr>
        </w:p>
        <w:p w14:paraId="5E274B6D" w14:textId="4E7DF8BD" w:rsidR="00EC68B8" w:rsidRPr="00F87B99" w:rsidRDefault="00EC68B8" w:rsidP="00CF4341">
          <w:pPr>
            <w:pStyle w:val="Geenafstand"/>
            <w:spacing w:line="276" w:lineRule="auto"/>
            <w:jc w:val="both"/>
            <w:rPr>
              <w:rFonts w:ascii="Bahnschrift SemiLight" w:hAnsi="Bahnschrift SemiLight" w:cs="Times New Roman"/>
              <w:color w:val="7030A0"/>
            </w:rPr>
          </w:pPr>
        </w:p>
        <w:p w14:paraId="24856A64" w14:textId="619E1F1F" w:rsidR="00EC68B8" w:rsidRPr="00F87B99" w:rsidRDefault="00EC68B8" w:rsidP="00CF4341">
          <w:pPr>
            <w:pStyle w:val="Geenafstand"/>
            <w:spacing w:line="276" w:lineRule="auto"/>
            <w:jc w:val="both"/>
            <w:rPr>
              <w:rFonts w:ascii="Bahnschrift SemiLight" w:hAnsi="Bahnschrift SemiLight" w:cs="Times New Roman"/>
              <w:color w:val="7030A0"/>
            </w:rPr>
          </w:pPr>
        </w:p>
        <w:p w14:paraId="2D4F5758" w14:textId="77777777" w:rsidR="00BB1EE4" w:rsidRPr="00F87B99" w:rsidRDefault="00BB1EE4" w:rsidP="00CF4341">
          <w:pPr>
            <w:pStyle w:val="Geenafstand"/>
            <w:spacing w:line="276" w:lineRule="auto"/>
            <w:jc w:val="both"/>
            <w:rPr>
              <w:rFonts w:ascii="Bahnschrift SemiLight" w:hAnsi="Bahnschrift SemiLight" w:cs="Times New Roman"/>
              <w:b/>
              <w:noProof/>
              <w:color w:val="7030A0"/>
            </w:rPr>
          </w:pPr>
        </w:p>
        <w:p w14:paraId="57D69CB7" w14:textId="54F83DC2" w:rsidR="00EC68B8" w:rsidRPr="00F87B99" w:rsidRDefault="00EC68B8" w:rsidP="00CF4341">
          <w:pPr>
            <w:pStyle w:val="Geenafstand"/>
            <w:spacing w:line="276" w:lineRule="auto"/>
            <w:jc w:val="both"/>
            <w:rPr>
              <w:rFonts w:ascii="Bahnschrift SemiLight" w:hAnsi="Bahnschrift SemiLight" w:cs="Times New Roman"/>
              <w:color w:val="7030A0"/>
            </w:rPr>
          </w:pPr>
        </w:p>
        <w:p w14:paraId="5F46F8D6" w14:textId="77777777" w:rsidR="00EC68B8" w:rsidRPr="00F87B99" w:rsidRDefault="00EC68B8" w:rsidP="00CF4341">
          <w:pPr>
            <w:pStyle w:val="Geenafstand"/>
            <w:spacing w:line="276" w:lineRule="auto"/>
            <w:jc w:val="both"/>
            <w:rPr>
              <w:rFonts w:ascii="Bahnschrift SemiLight" w:hAnsi="Bahnschrift SemiLight" w:cs="Times New Roman"/>
              <w:color w:val="7030A0"/>
            </w:rPr>
          </w:pPr>
        </w:p>
        <w:p w14:paraId="40C51A36" w14:textId="0E8927C5" w:rsidR="00EC68B8" w:rsidRPr="00F87B99" w:rsidRDefault="00EC68B8" w:rsidP="00CF4341">
          <w:pPr>
            <w:pStyle w:val="Geenafstand"/>
            <w:spacing w:line="276" w:lineRule="auto"/>
            <w:jc w:val="both"/>
            <w:rPr>
              <w:rFonts w:ascii="Bahnschrift SemiLight" w:hAnsi="Bahnschrift SemiLight" w:cs="Times New Roman"/>
              <w:color w:val="7030A0"/>
            </w:rPr>
          </w:pPr>
        </w:p>
        <w:p w14:paraId="648B55BE" w14:textId="6AEDB3C5" w:rsidR="00EC68B8" w:rsidRPr="00F87B99" w:rsidRDefault="00EC68B8" w:rsidP="00CF4341">
          <w:pPr>
            <w:pStyle w:val="Geenafstand"/>
            <w:spacing w:line="276" w:lineRule="auto"/>
            <w:jc w:val="both"/>
            <w:rPr>
              <w:rFonts w:ascii="Bahnschrift SemiLight" w:hAnsi="Bahnschrift SemiLight" w:cs="Times New Roman"/>
              <w:color w:val="7030A0"/>
            </w:rPr>
          </w:pPr>
        </w:p>
        <w:p w14:paraId="506548D7" w14:textId="77777777" w:rsidR="00EC68B8" w:rsidRPr="00F87B99" w:rsidRDefault="00EC68B8" w:rsidP="00CF4341">
          <w:pPr>
            <w:pStyle w:val="Geenafstand"/>
            <w:spacing w:line="276" w:lineRule="auto"/>
            <w:jc w:val="both"/>
            <w:rPr>
              <w:rFonts w:ascii="Bahnschrift SemiLight" w:hAnsi="Bahnschrift SemiLight" w:cs="Times New Roman"/>
              <w:color w:val="7030A0"/>
            </w:rPr>
          </w:pPr>
        </w:p>
        <w:p w14:paraId="58A852BF" w14:textId="69A7F6C6" w:rsidR="00EC68B8" w:rsidRPr="00F87B99" w:rsidRDefault="00EC68B8" w:rsidP="00CF4341">
          <w:pPr>
            <w:pStyle w:val="Geenafstand"/>
            <w:spacing w:line="276" w:lineRule="auto"/>
            <w:jc w:val="both"/>
            <w:rPr>
              <w:rFonts w:ascii="Bahnschrift SemiLight" w:hAnsi="Bahnschrift SemiLight" w:cs="Times New Roman"/>
              <w:color w:val="7030A0"/>
            </w:rPr>
          </w:pPr>
        </w:p>
        <w:p w14:paraId="4C7B3FC7" w14:textId="63B86133" w:rsidR="00EC68B8" w:rsidRPr="00F87B99" w:rsidRDefault="00EC68B8" w:rsidP="00CF4341">
          <w:pPr>
            <w:pStyle w:val="Geenafstand"/>
            <w:spacing w:line="276" w:lineRule="auto"/>
            <w:jc w:val="both"/>
            <w:rPr>
              <w:rFonts w:ascii="Bahnschrift SemiLight" w:hAnsi="Bahnschrift SemiLight" w:cs="Times New Roman"/>
              <w:color w:val="7030A0"/>
            </w:rPr>
          </w:pPr>
        </w:p>
        <w:p w14:paraId="2F4A9FB1" w14:textId="5B685A9C" w:rsidR="00EC68B8" w:rsidRPr="00F87B99" w:rsidRDefault="00EC68B8" w:rsidP="00CF4341">
          <w:pPr>
            <w:pStyle w:val="Geenafstand"/>
            <w:spacing w:line="276" w:lineRule="auto"/>
            <w:jc w:val="both"/>
            <w:rPr>
              <w:rFonts w:ascii="Bahnschrift SemiLight" w:hAnsi="Bahnschrift SemiLight" w:cs="Times New Roman"/>
              <w:color w:val="7030A0"/>
            </w:rPr>
          </w:pPr>
        </w:p>
        <w:p w14:paraId="5CDD2071" w14:textId="26F15B08" w:rsidR="00EC68B8" w:rsidRPr="00F87B99" w:rsidRDefault="00EC68B8" w:rsidP="00CF4341">
          <w:pPr>
            <w:pStyle w:val="Geenafstand"/>
            <w:spacing w:line="276" w:lineRule="auto"/>
            <w:jc w:val="both"/>
            <w:rPr>
              <w:rFonts w:ascii="Bahnschrift SemiLight" w:hAnsi="Bahnschrift SemiLight" w:cs="Times New Roman"/>
              <w:color w:val="7030A0"/>
            </w:rPr>
          </w:pPr>
        </w:p>
        <w:p w14:paraId="2A327268" w14:textId="77777777" w:rsidR="00EC68B8" w:rsidRPr="00F87B99" w:rsidRDefault="00EC68B8" w:rsidP="00CF4341">
          <w:pPr>
            <w:pStyle w:val="Geenafstand"/>
            <w:spacing w:line="276" w:lineRule="auto"/>
            <w:jc w:val="both"/>
            <w:rPr>
              <w:rFonts w:ascii="Bahnschrift SemiLight" w:hAnsi="Bahnschrift SemiLight" w:cs="Times New Roman"/>
              <w:color w:val="7030A0"/>
            </w:rPr>
          </w:pPr>
        </w:p>
        <w:p w14:paraId="6C5BD413" w14:textId="77777777" w:rsidR="00EC68B8" w:rsidRPr="00F87B99" w:rsidRDefault="00EC68B8" w:rsidP="00CF4341">
          <w:pPr>
            <w:pStyle w:val="Geenafstand"/>
            <w:spacing w:line="276" w:lineRule="auto"/>
            <w:jc w:val="both"/>
            <w:rPr>
              <w:rFonts w:ascii="Bahnschrift SemiLight" w:hAnsi="Bahnschrift SemiLight" w:cs="Times New Roman"/>
              <w:color w:val="7030A0"/>
            </w:rPr>
          </w:pPr>
        </w:p>
        <w:p w14:paraId="19E3C402" w14:textId="4CA79FC4" w:rsidR="00EC68B8" w:rsidRPr="00F87B99" w:rsidRDefault="00EC68B8" w:rsidP="00CF4341">
          <w:pPr>
            <w:pStyle w:val="Geenafstand"/>
            <w:spacing w:line="276" w:lineRule="auto"/>
            <w:jc w:val="both"/>
            <w:rPr>
              <w:rFonts w:ascii="Bahnschrift SemiLight" w:hAnsi="Bahnschrift SemiLight" w:cs="Times New Roman"/>
              <w:color w:val="7030A0"/>
            </w:rPr>
          </w:pPr>
        </w:p>
        <w:p w14:paraId="51E331CE" w14:textId="6573D7B1" w:rsidR="00EC68B8" w:rsidRPr="00F87B99" w:rsidRDefault="00EC68B8" w:rsidP="00CF4341">
          <w:pPr>
            <w:pStyle w:val="Geenafstand"/>
            <w:spacing w:line="276" w:lineRule="auto"/>
            <w:jc w:val="both"/>
            <w:rPr>
              <w:rFonts w:ascii="Bahnschrift SemiLight" w:hAnsi="Bahnschrift SemiLight" w:cs="Times New Roman"/>
              <w:color w:val="7030A0"/>
            </w:rPr>
          </w:pPr>
        </w:p>
        <w:p w14:paraId="13FA84B4" w14:textId="7071A407" w:rsidR="00EC68B8" w:rsidRPr="00F87B99" w:rsidRDefault="00EC68B8" w:rsidP="00CF4341">
          <w:pPr>
            <w:pStyle w:val="Geenafstand"/>
            <w:spacing w:line="276" w:lineRule="auto"/>
            <w:jc w:val="both"/>
            <w:rPr>
              <w:rFonts w:ascii="Bahnschrift SemiLight" w:hAnsi="Bahnschrift SemiLight" w:cs="Times New Roman"/>
              <w:color w:val="7030A0"/>
            </w:rPr>
          </w:pPr>
        </w:p>
        <w:p w14:paraId="0CC1B134" w14:textId="49C22A6F" w:rsidR="00EC68B8" w:rsidRPr="00F87B99" w:rsidRDefault="00EC68B8" w:rsidP="00CF4341">
          <w:pPr>
            <w:pStyle w:val="Geenafstand"/>
            <w:spacing w:line="276" w:lineRule="auto"/>
            <w:jc w:val="both"/>
            <w:rPr>
              <w:rFonts w:ascii="Bahnschrift SemiLight" w:hAnsi="Bahnschrift SemiLight" w:cs="Times New Roman"/>
              <w:b/>
              <w:color w:val="7030A0"/>
            </w:rPr>
          </w:pPr>
        </w:p>
        <w:p w14:paraId="7DB7DA20" w14:textId="7DAA4BE4" w:rsidR="00EC68B8" w:rsidRPr="00F87B99" w:rsidRDefault="00EC68B8" w:rsidP="00CF4341">
          <w:pPr>
            <w:pStyle w:val="Geenafstand"/>
            <w:spacing w:line="276" w:lineRule="auto"/>
            <w:jc w:val="both"/>
            <w:rPr>
              <w:rFonts w:ascii="Bahnschrift SemiLight" w:hAnsi="Bahnschrift SemiLight" w:cs="Times New Roman"/>
              <w:b/>
              <w:color w:val="7030A0"/>
            </w:rPr>
          </w:pPr>
        </w:p>
        <w:p w14:paraId="1137ED59" w14:textId="2061E708" w:rsidR="00EC68B8" w:rsidRPr="00F87B99" w:rsidRDefault="00EC68B8" w:rsidP="00CF4341">
          <w:pPr>
            <w:pStyle w:val="Geenafstand"/>
            <w:spacing w:line="276" w:lineRule="auto"/>
            <w:jc w:val="both"/>
            <w:rPr>
              <w:rFonts w:ascii="Bahnschrift SemiLight" w:hAnsi="Bahnschrift SemiLight" w:cs="Times New Roman"/>
              <w:b/>
              <w:color w:val="7030A0"/>
            </w:rPr>
          </w:pPr>
        </w:p>
        <w:p w14:paraId="29991C37" w14:textId="68786A9D" w:rsidR="00EC68B8" w:rsidRPr="00F87B99" w:rsidRDefault="00EC68B8" w:rsidP="00CF4341">
          <w:pPr>
            <w:pStyle w:val="Geenafstand"/>
            <w:spacing w:line="276" w:lineRule="auto"/>
            <w:jc w:val="both"/>
            <w:rPr>
              <w:rFonts w:ascii="Bahnschrift SemiLight" w:hAnsi="Bahnschrift SemiLight" w:cs="Times New Roman"/>
              <w:b/>
              <w:color w:val="7030A0"/>
            </w:rPr>
          </w:pPr>
        </w:p>
        <w:p w14:paraId="71DC3C40" w14:textId="1377DC12" w:rsidR="00EC68B8" w:rsidRPr="00F87B99" w:rsidRDefault="00EC68B8" w:rsidP="00CF4341">
          <w:pPr>
            <w:pStyle w:val="Geenafstand"/>
            <w:spacing w:line="276" w:lineRule="auto"/>
            <w:jc w:val="both"/>
            <w:rPr>
              <w:rFonts w:ascii="Bahnschrift SemiLight" w:hAnsi="Bahnschrift SemiLight" w:cs="Times New Roman"/>
              <w:b/>
              <w:color w:val="7030A0"/>
            </w:rPr>
          </w:pPr>
        </w:p>
        <w:p w14:paraId="29004E06" w14:textId="43BC6CE7" w:rsidR="00EC68B8" w:rsidRPr="00F87B99" w:rsidRDefault="00EC68B8" w:rsidP="00CF4341">
          <w:pPr>
            <w:pStyle w:val="Geenafstand"/>
            <w:spacing w:line="276" w:lineRule="auto"/>
            <w:jc w:val="both"/>
            <w:rPr>
              <w:rFonts w:ascii="Bahnschrift SemiLight" w:hAnsi="Bahnschrift SemiLight" w:cs="Times New Roman"/>
              <w:b/>
              <w:color w:val="7030A0"/>
            </w:rPr>
          </w:pPr>
        </w:p>
        <w:p w14:paraId="0BBE0FE1" w14:textId="209E8FBA" w:rsidR="00EC68B8" w:rsidRPr="00F87B99" w:rsidRDefault="00EC68B8" w:rsidP="00CF4341">
          <w:pPr>
            <w:pStyle w:val="Geenafstand"/>
            <w:spacing w:line="276" w:lineRule="auto"/>
            <w:jc w:val="both"/>
            <w:rPr>
              <w:rFonts w:ascii="Bahnschrift SemiLight" w:hAnsi="Bahnschrift SemiLight" w:cs="Times New Roman"/>
              <w:b/>
              <w:color w:val="7030A0"/>
            </w:rPr>
          </w:pPr>
        </w:p>
        <w:p w14:paraId="1573DA19" w14:textId="61262B30" w:rsidR="00EC68B8" w:rsidRPr="00F87B99" w:rsidRDefault="00EC68B8" w:rsidP="00CF4341">
          <w:pPr>
            <w:pStyle w:val="Geenafstand"/>
            <w:spacing w:line="276" w:lineRule="auto"/>
            <w:jc w:val="both"/>
            <w:rPr>
              <w:rFonts w:ascii="Bahnschrift SemiLight" w:hAnsi="Bahnschrift SemiLight" w:cs="Times New Roman"/>
              <w:b/>
              <w:color w:val="7030A0"/>
            </w:rPr>
          </w:pPr>
        </w:p>
        <w:p w14:paraId="18829CC5" w14:textId="79DDEDF1" w:rsidR="00EC68B8" w:rsidRPr="00F87B99" w:rsidRDefault="00EC68B8" w:rsidP="00CF4341">
          <w:pPr>
            <w:pStyle w:val="Geenafstand"/>
            <w:spacing w:line="276" w:lineRule="auto"/>
            <w:jc w:val="both"/>
            <w:rPr>
              <w:rFonts w:ascii="Bahnschrift SemiLight" w:hAnsi="Bahnschrift SemiLight" w:cs="Times New Roman"/>
              <w:b/>
              <w:color w:val="7030A0"/>
            </w:rPr>
          </w:pPr>
        </w:p>
        <w:p w14:paraId="65C4E112" w14:textId="41EAAE92" w:rsidR="00EC68B8" w:rsidRPr="00F87B99" w:rsidRDefault="00EC68B8" w:rsidP="00CF4341">
          <w:pPr>
            <w:pStyle w:val="Geenafstand"/>
            <w:spacing w:line="276" w:lineRule="auto"/>
            <w:jc w:val="both"/>
            <w:rPr>
              <w:rFonts w:ascii="Bahnschrift SemiLight" w:hAnsi="Bahnschrift SemiLight" w:cs="Times New Roman"/>
              <w:b/>
              <w:color w:val="7030A0"/>
            </w:rPr>
          </w:pPr>
        </w:p>
        <w:p w14:paraId="4CFB4F86" w14:textId="289C170E" w:rsidR="00EC68B8" w:rsidRPr="00F87B99" w:rsidRDefault="00EC68B8" w:rsidP="00CF4341">
          <w:pPr>
            <w:pStyle w:val="Geenafstand"/>
            <w:spacing w:line="276" w:lineRule="auto"/>
            <w:jc w:val="both"/>
            <w:rPr>
              <w:rFonts w:ascii="Bahnschrift SemiLight" w:hAnsi="Bahnschrift SemiLight" w:cs="Times New Roman"/>
              <w:b/>
              <w:color w:val="7030A0"/>
            </w:rPr>
          </w:pPr>
        </w:p>
        <w:p w14:paraId="50599401" w14:textId="57226866" w:rsidR="008E41A5" w:rsidRDefault="008E41A5" w:rsidP="00CF4341">
          <w:pPr>
            <w:pStyle w:val="Geenafstand"/>
            <w:spacing w:line="276" w:lineRule="auto"/>
            <w:jc w:val="both"/>
            <w:rPr>
              <w:rFonts w:ascii="Bahnschrift SemiLight" w:hAnsi="Bahnschrift SemiLight" w:cs="Times New Roman"/>
              <w:b/>
              <w:color w:val="C80A25"/>
            </w:rPr>
          </w:pPr>
        </w:p>
        <w:p w14:paraId="400DFFB8" w14:textId="12FD8F1F" w:rsidR="00CF4341" w:rsidRDefault="00CF4341" w:rsidP="00CF4341">
          <w:pPr>
            <w:pStyle w:val="Geenafstand"/>
            <w:spacing w:line="276" w:lineRule="auto"/>
            <w:jc w:val="both"/>
            <w:rPr>
              <w:rFonts w:ascii="Bahnschrift SemiLight" w:hAnsi="Bahnschrift SemiLight" w:cs="Times New Roman"/>
              <w:b/>
              <w:color w:val="C80A25"/>
            </w:rPr>
          </w:pPr>
        </w:p>
        <w:p w14:paraId="5AD955D7" w14:textId="265BC11E" w:rsidR="00CF4341" w:rsidRDefault="00CF4341" w:rsidP="00CF4341">
          <w:pPr>
            <w:pStyle w:val="Geenafstand"/>
            <w:spacing w:line="276" w:lineRule="auto"/>
            <w:jc w:val="both"/>
            <w:rPr>
              <w:rFonts w:ascii="Bahnschrift SemiLight" w:hAnsi="Bahnschrift SemiLight" w:cs="Times New Roman"/>
              <w:b/>
              <w:color w:val="C80A25"/>
            </w:rPr>
          </w:pPr>
        </w:p>
        <w:p w14:paraId="5E867F11" w14:textId="77777777" w:rsidR="00CF4341" w:rsidRDefault="00CF4341" w:rsidP="00CF4341">
          <w:pPr>
            <w:pStyle w:val="Geenafstand"/>
            <w:spacing w:line="276" w:lineRule="auto"/>
            <w:jc w:val="both"/>
            <w:rPr>
              <w:rFonts w:ascii="Bahnschrift SemiLight" w:hAnsi="Bahnschrift SemiLight" w:cs="Times New Roman"/>
              <w:b/>
              <w:color w:val="C80A25"/>
            </w:rPr>
          </w:pPr>
        </w:p>
        <w:p w14:paraId="005C4B24" w14:textId="77777777" w:rsidR="00CF4341" w:rsidRDefault="00CF4341" w:rsidP="00CF4341">
          <w:pPr>
            <w:pStyle w:val="Geenafstand"/>
            <w:spacing w:line="276" w:lineRule="auto"/>
            <w:jc w:val="both"/>
            <w:rPr>
              <w:rFonts w:ascii="Bahnschrift SemiLight" w:hAnsi="Bahnschrift SemiLight" w:cs="Times New Roman"/>
              <w:b/>
              <w:color w:val="C80A25"/>
            </w:rPr>
          </w:pPr>
        </w:p>
        <w:p w14:paraId="02A1A2AD" w14:textId="77777777" w:rsidR="00CF4341" w:rsidRDefault="00CF4341" w:rsidP="00CF4341">
          <w:pPr>
            <w:pStyle w:val="Geenafstand"/>
            <w:spacing w:line="276" w:lineRule="auto"/>
            <w:jc w:val="both"/>
            <w:rPr>
              <w:rFonts w:ascii="Bahnschrift SemiLight" w:hAnsi="Bahnschrift SemiLight" w:cs="Times New Roman"/>
              <w:b/>
              <w:color w:val="C80A25"/>
            </w:rPr>
          </w:pPr>
        </w:p>
        <w:p w14:paraId="75F9641E" w14:textId="77777777" w:rsidR="00CF4341" w:rsidRDefault="00CF4341" w:rsidP="00CF4341">
          <w:pPr>
            <w:pStyle w:val="Geenafstand"/>
            <w:spacing w:line="276" w:lineRule="auto"/>
            <w:jc w:val="both"/>
            <w:rPr>
              <w:rFonts w:ascii="Bahnschrift SemiLight" w:hAnsi="Bahnschrift SemiLight" w:cs="Times New Roman"/>
              <w:b/>
              <w:color w:val="C80A25"/>
            </w:rPr>
          </w:pPr>
        </w:p>
        <w:p w14:paraId="659E761E" w14:textId="77777777" w:rsidR="00CF4341" w:rsidRDefault="00CF4341" w:rsidP="00CF4341">
          <w:pPr>
            <w:pStyle w:val="Geenafstand"/>
            <w:spacing w:line="276" w:lineRule="auto"/>
            <w:jc w:val="both"/>
            <w:rPr>
              <w:rFonts w:ascii="Bahnschrift SemiLight" w:hAnsi="Bahnschrift SemiLight" w:cs="Times New Roman"/>
              <w:b/>
              <w:color w:val="C80A25"/>
            </w:rPr>
          </w:pPr>
        </w:p>
        <w:p w14:paraId="576D1B88" w14:textId="77777777" w:rsidR="00CF4341" w:rsidRDefault="00CF4341" w:rsidP="00CF4341">
          <w:pPr>
            <w:pStyle w:val="Geenafstand"/>
            <w:spacing w:line="276" w:lineRule="auto"/>
            <w:jc w:val="both"/>
            <w:rPr>
              <w:rFonts w:ascii="Bahnschrift SemiLight" w:hAnsi="Bahnschrift SemiLight" w:cs="Times New Roman"/>
              <w:b/>
              <w:color w:val="C80A25"/>
            </w:rPr>
          </w:pPr>
        </w:p>
        <w:p w14:paraId="3FE4F21F" w14:textId="77777777" w:rsidR="00CF4341" w:rsidRDefault="00CF4341" w:rsidP="00CF4341">
          <w:pPr>
            <w:pStyle w:val="Geenafstand"/>
            <w:spacing w:line="276" w:lineRule="auto"/>
            <w:jc w:val="both"/>
            <w:rPr>
              <w:rFonts w:ascii="Bahnschrift SemiLight" w:hAnsi="Bahnschrift SemiLight" w:cs="Times New Roman"/>
              <w:b/>
              <w:color w:val="C80A25"/>
            </w:rPr>
          </w:pPr>
        </w:p>
        <w:p w14:paraId="493BD5E9" w14:textId="77777777" w:rsidR="00CF4341" w:rsidRDefault="00CF4341" w:rsidP="00CF4341">
          <w:pPr>
            <w:pStyle w:val="Geenafstand"/>
            <w:spacing w:line="276" w:lineRule="auto"/>
            <w:jc w:val="both"/>
            <w:rPr>
              <w:rFonts w:ascii="Bahnschrift SemiLight" w:hAnsi="Bahnschrift SemiLight" w:cs="Times New Roman"/>
              <w:b/>
              <w:color w:val="C80A25"/>
            </w:rPr>
          </w:pPr>
        </w:p>
        <w:p w14:paraId="28D5A2D8" w14:textId="77777777" w:rsidR="00CF4341" w:rsidRDefault="00CF4341" w:rsidP="00CF4341">
          <w:pPr>
            <w:pStyle w:val="Geenafstand"/>
            <w:spacing w:line="276" w:lineRule="auto"/>
            <w:jc w:val="both"/>
            <w:rPr>
              <w:rFonts w:ascii="Bahnschrift SemiLight" w:hAnsi="Bahnschrift SemiLight" w:cs="Times New Roman"/>
              <w:b/>
              <w:color w:val="C80A25"/>
            </w:rPr>
          </w:pPr>
        </w:p>
        <w:p w14:paraId="2973AA54" w14:textId="77777777" w:rsidR="00794C74" w:rsidRDefault="00794C74" w:rsidP="00CF4341">
          <w:pPr>
            <w:pStyle w:val="Geenafstand"/>
            <w:spacing w:line="276" w:lineRule="auto"/>
            <w:jc w:val="both"/>
            <w:rPr>
              <w:rFonts w:ascii="Bahnschrift SemiLight" w:hAnsi="Bahnschrift SemiLight" w:cs="Times New Roman"/>
              <w:b/>
              <w:color w:val="39319F"/>
            </w:rPr>
          </w:pPr>
        </w:p>
        <w:p w14:paraId="7E0BB898" w14:textId="77777777" w:rsidR="00794C74" w:rsidRDefault="00794C74" w:rsidP="00CF4341">
          <w:pPr>
            <w:pStyle w:val="Geenafstand"/>
            <w:spacing w:line="276" w:lineRule="auto"/>
            <w:jc w:val="both"/>
            <w:rPr>
              <w:rFonts w:ascii="Bahnschrift SemiLight" w:hAnsi="Bahnschrift SemiLight" w:cs="Times New Roman"/>
              <w:b/>
              <w:color w:val="39319F"/>
            </w:rPr>
          </w:pPr>
        </w:p>
        <w:p w14:paraId="29A9A6E7" w14:textId="77777777" w:rsidR="00794C74" w:rsidRDefault="00794C74" w:rsidP="00CF4341">
          <w:pPr>
            <w:pStyle w:val="Geenafstand"/>
            <w:spacing w:line="276" w:lineRule="auto"/>
            <w:jc w:val="both"/>
            <w:rPr>
              <w:rFonts w:ascii="Bahnschrift SemiLight" w:hAnsi="Bahnschrift SemiLight" w:cs="Times New Roman"/>
              <w:b/>
              <w:color w:val="39319F"/>
            </w:rPr>
          </w:pPr>
        </w:p>
        <w:p w14:paraId="13BBB99D" w14:textId="7AD0334E" w:rsidR="00EC68B8" w:rsidRPr="001F1566" w:rsidRDefault="00EC68B8" w:rsidP="001F1566">
          <w:pPr>
            <w:pStyle w:val="Geenafstand"/>
            <w:spacing w:line="360" w:lineRule="auto"/>
            <w:jc w:val="both"/>
            <w:rPr>
              <w:rFonts w:ascii="Bahnschrift SemiLight" w:hAnsi="Bahnschrift SemiLight" w:cs="Times New Roman"/>
              <w:b/>
              <w:color w:val="C90727"/>
              <w:sz w:val="28"/>
            </w:rPr>
          </w:pPr>
          <w:r w:rsidRPr="001F1566">
            <w:rPr>
              <w:rFonts w:ascii="Bahnschrift SemiLight" w:hAnsi="Bahnschrift SemiLight" w:cs="Times New Roman"/>
              <w:b/>
              <w:color w:val="C90727"/>
              <w:sz w:val="28"/>
            </w:rPr>
            <w:t>Afstu</w:t>
          </w:r>
          <w:r w:rsidR="00D2722F" w:rsidRPr="001F1566">
            <w:rPr>
              <w:rFonts w:ascii="Bahnschrift SemiLight" w:hAnsi="Bahnschrift SemiLight" w:cs="Times New Roman"/>
              <w:b/>
              <w:color w:val="C90727"/>
              <w:sz w:val="28"/>
            </w:rPr>
            <w:t>deeronderzoek</w:t>
          </w:r>
          <w:r w:rsidRPr="001F1566">
            <w:rPr>
              <w:rFonts w:ascii="Bahnschrift SemiLight" w:hAnsi="Bahnschrift SemiLight" w:cs="Times New Roman"/>
              <w:b/>
              <w:color w:val="C90727"/>
              <w:sz w:val="28"/>
            </w:rPr>
            <w:t xml:space="preserve"> 2017-2018</w:t>
          </w:r>
        </w:p>
        <w:p w14:paraId="23CC7F06" w14:textId="626F92D6" w:rsidR="00EC68B8" w:rsidRPr="00F87B99" w:rsidRDefault="00EC68B8" w:rsidP="00CD191F">
          <w:pPr>
            <w:pStyle w:val="Geenafstand"/>
            <w:spacing w:after="60"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Datum</w:t>
          </w:r>
          <w:r w:rsidRPr="00F87B99">
            <w:rPr>
              <w:rFonts w:ascii="Bahnschrift SemiLight" w:hAnsi="Bahnschrift SemiLight" w:cs="Times New Roman"/>
              <w:color w:val="595959" w:themeColor="text1" w:themeTint="A6"/>
              <w:sz w:val="20"/>
            </w:rPr>
            <w:tab/>
            <w:t xml:space="preserve"> </w:t>
          </w:r>
          <w:r w:rsidRP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ab/>
          </w:r>
          <w:r w:rsidR="00CF4341">
            <w:rPr>
              <w:rFonts w:ascii="Bahnschrift SemiLight" w:hAnsi="Bahnschrift SemiLight" w:cs="Times New Roman"/>
              <w:color w:val="595959" w:themeColor="text1" w:themeTint="A6"/>
              <w:sz w:val="20"/>
            </w:rPr>
            <w:t>25-05</w:t>
          </w:r>
          <w:r w:rsidR="00CE5C25" w:rsidRPr="00F87B99">
            <w:rPr>
              <w:rFonts w:ascii="Bahnschrift SemiLight" w:hAnsi="Bahnschrift SemiLight" w:cs="Times New Roman"/>
              <w:color w:val="595959" w:themeColor="text1" w:themeTint="A6"/>
              <w:sz w:val="20"/>
            </w:rPr>
            <w:t>-2018</w:t>
          </w:r>
        </w:p>
        <w:p w14:paraId="7731CB7D" w14:textId="77777777" w:rsidR="00EC68B8" w:rsidRPr="00F87B99" w:rsidRDefault="00EC68B8" w:rsidP="00CD191F">
          <w:pPr>
            <w:pStyle w:val="Geenafstand"/>
            <w:spacing w:after="60"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Auteur</w:t>
          </w:r>
          <w:r w:rsidRP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ab/>
            <w:t>Michelle van den Broek</w:t>
          </w:r>
        </w:p>
        <w:p w14:paraId="4C587119" w14:textId="77777777" w:rsidR="00EC68B8" w:rsidRPr="00F87B99" w:rsidRDefault="00EC68B8" w:rsidP="00CD191F">
          <w:pPr>
            <w:pStyle w:val="Geenafstand"/>
            <w:spacing w:after="60"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Studentnummer</w:t>
          </w:r>
          <w:r w:rsidRPr="00F87B99">
            <w:rPr>
              <w:rFonts w:ascii="Bahnschrift SemiLight" w:hAnsi="Bahnschrift SemiLight" w:cs="Times New Roman"/>
              <w:color w:val="595959" w:themeColor="text1" w:themeTint="A6"/>
              <w:sz w:val="20"/>
            </w:rPr>
            <w:tab/>
            <w:t>2087583</w:t>
          </w:r>
        </w:p>
        <w:p w14:paraId="77F79B21" w14:textId="77777777" w:rsidR="00DD0D44" w:rsidRDefault="00EC68B8" w:rsidP="00CF4341">
          <w:pPr>
            <w:pStyle w:val="Geenafstand"/>
            <w:spacing w:line="276" w:lineRule="auto"/>
            <w:ind w:left="2124" w:hanging="2124"/>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Opleiding</w:t>
          </w:r>
          <w:r w:rsidRPr="00F87B99">
            <w:rPr>
              <w:rFonts w:ascii="Bahnschrift SemiLight" w:hAnsi="Bahnschrift SemiLight" w:cs="Times New Roman"/>
              <w:color w:val="595959" w:themeColor="text1" w:themeTint="A6"/>
              <w:sz w:val="20"/>
            </w:rPr>
            <w:tab/>
            <w:t>Academie</w:t>
          </w:r>
          <w:r w:rsidR="00DD0D44">
            <w:rPr>
              <w:rFonts w:ascii="Bahnschrift SemiLight" w:hAnsi="Bahnschrift SemiLight" w:cs="Times New Roman"/>
              <w:color w:val="595959" w:themeColor="text1" w:themeTint="A6"/>
              <w:sz w:val="20"/>
            </w:rPr>
            <w:t xml:space="preserve"> </w:t>
          </w:r>
          <w:r w:rsidRPr="00F87B99">
            <w:rPr>
              <w:rFonts w:ascii="Bahnschrift SemiLight" w:hAnsi="Bahnschrift SemiLight" w:cs="Times New Roman"/>
              <w:color w:val="595959" w:themeColor="text1" w:themeTint="A6"/>
              <w:sz w:val="20"/>
            </w:rPr>
            <w:t xml:space="preserve">Sociale </w:t>
          </w:r>
        </w:p>
        <w:p w14:paraId="71073307" w14:textId="77777777" w:rsidR="00EC68B8" w:rsidRPr="00F87B99" w:rsidRDefault="00EC68B8" w:rsidP="00CD191F">
          <w:pPr>
            <w:pStyle w:val="Geenafstand"/>
            <w:spacing w:after="60" w:line="276" w:lineRule="auto"/>
            <w:ind w:left="2124"/>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Studies Breda (ASB)</w:t>
          </w:r>
        </w:p>
        <w:p w14:paraId="3C3D7F11" w14:textId="77777777" w:rsidR="00EC68B8" w:rsidRPr="00F87B99" w:rsidRDefault="00EC68B8" w:rsidP="00CF4341">
          <w:pPr>
            <w:pStyle w:val="Geenafstand"/>
            <w:spacing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Richting</w:t>
          </w:r>
          <w:r w:rsidRPr="00F87B99">
            <w:rPr>
              <w:rFonts w:ascii="Bahnschrift SemiLight" w:hAnsi="Bahnschrift SemiLight" w:cs="Times New Roman"/>
              <w:color w:val="595959" w:themeColor="text1" w:themeTint="A6"/>
              <w:sz w:val="20"/>
            </w:rPr>
            <w:tab/>
          </w:r>
          <w:r w:rsid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 xml:space="preserve">Sociaal Pedagogisch </w:t>
          </w:r>
        </w:p>
        <w:p w14:paraId="1E407BD4" w14:textId="77777777" w:rsidR="00EC68B8" w:rsidRPr="00F87B99" w:rsidRDefault="00EC68B8" w:rsidP="00CD191F">
          <w:pPr>
            <w:pStyle w:val="Geenafstand"/>
            <w:spacing w:after="60" w:line="276" w:lineRule="auto"/>
            <w:ind w:left="1416" w:firstLine="708"/>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Hulpverlener</w:t>
          </w:r>
        </w:p>
        <w:p w14:paraId="2ADB46E3" w14:textId="77777777" w:rsidR="00EC68B8" w:rsidRPr="00F87B99" w:rsidRDefault="00EC68B8" w:rsidP="00CD191F">
          <w:pPr>
            <w:pStyle w:val="Geenafstand"/>
            <w:spacing w:after="60"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ab/>
            <w:t>Voltijd</w:t>
          </w:r>
        </w:p>
        <w:p w14:paraId="393B4842" w14:textId="77777777" w:rsidR="00DD0D44" w:rsidRDefault="00EC68B8" w:rsidP="00CF4341">
          <w:pPr>
            <w:pStyle w:val="Geenafstand"/>
            <w:spacing w:line="276" w:lineRule="auto"/>
            <w:ind w:left="2124" w:hanging="2124"/>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Onderwijsinstelling</w:t>
          </w:r>
          <w:r w:rsidRPr="00F87B99">
            <w:rPr>
              <w:rFonts w:ascii="Bahnschrift SemiLight" w:hAnsi="Bahnschrift SemiLight" w:cs="Times New Roman"/>
              <w:color w:val="595959" w:themeColor="text1" w:themeTint="A6"/>
              <w:sz w:val="20"/>
            </w:rPr>
            <w:tab/>
            <w:t>Avans</w:t>
          </w:r>
          <w:r w:rsidR="00DD0D44">
            <w:rPr>
              <w:rFonts w:ascii="Bahnschrift SemiLight" w:hAnsi="Bahnschrift SemiLight" w:cs="Times New Roman"/>
              <w:color w:val="595959" w:themeColor="text1" w:themeTint="A6"/>
              <w:sz w:val="20"/>
            </w:rPr>
            <w:t xml:space="preserve"> </w:t>
          </w:r>
          <w:r w:rsidRPr="00F87B99">
            <w:rPr>
              <w:rFonts w:ascii="Bahnschrift SemiLight" w:hAnsi="Bahnschrift SemiLight" w:cs="Times New Roman"/>
              <w:color w:val="595959" w:themeColor="text1" w:themeTint="A6"/>
              <w:sz w:val="20"/>
            </w:rPr>
            <w:t xml:space="preserve">Hogeschool </w:t>
          </w:r>
        </w:p>
        <w:p w14:paraId="324FE4FE" w14:textId="5A4C02B8" w:rsidR="00EC68B8" w:rsidRDefault="00EC68B8" w:rsidP="00CD191F">
          <w:pPr>
            <w:pStyle w:val="Geenafstand"/>
            <w:spacing w:after="60" w:line="276" w:lineRule="auto"/>
            <w:ind w:left="2124"/>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Breda</w:t>
          </w:r>
        </w:p>
        <w:p w14:paraId="3E10B605" w14:textId="77777777" w:rsidR="00EC68B8" w:rsidRPr="00F87B99" w:rsidRDefault="00EC68B8" w:rsidP="00CF4341">
          <w:pPr>
            <w:pStyle w:val="Geenafstand"/>
            <w:spacing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Opdrachtgever</w:t>
          </w:r>
          <w:r w:rsidRP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ab/>
          </w:r>
          <w:r w:rsidR="00BB7E54" w:rsidRPr="00F87B99">
            <w:rPr>
              <w:rFonts w:ascii="Bahnschrift SemiLight" w:hAnsi="Bahnschrift SemiLight" w:cs="Times New Roman"/>
              <w:color w:val="595959" w:themeColor="text1" w:themeTint="A6"/>
              <w:sz w:val="20"/>
            </w:rPr>
            <w:t>Stichting Prisma</w:t>
          </w:r>
          <w:r w:rsidRPr="00F87B99">
            <w:rPr>
              <w:rFonts w:ascii="Bahnschrift SemiLight" w:hAnsi="Bahnschrift SemiLight" w:cs="Times New Roman"/>
              <w:color w:val="595959" w:themeColor="text1" w:themeTint="A6"/>
              <w:sz w:val="20"/>
            </w:rPr>
            <w:t xml:space="preserve"> ‘de </w:t>
          </w:r>
        </w:p>
        <w:p w14:paraId="2223BE2D" w14:textId="77777777" w:rsidR="00EC68B8" w:rsidRPr="00F87B99" w:rsidRDefault="00EC68B8" w:rsidP="00CD191F">
          <w:pPr>
            <w:pStyle w:val="Geenafstand"/>
            <w:spacing w:after="60"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lastRenderedPageBreak/>
            <w:tab/>
          </w:r>
          <w:r w:rsidRP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ab/>
            <w:t>Vossenlaar’</w:t>
          </w:r>
        </w:p>
        <w:p w14:paraId="50438E73" w14:textId="77777777" w:rsidR="00EC68B8" w:rsidRPr="00F87B99" w:rsidRDefault="00EC68B8" w:rsidP="003E5144">
          <w:pPr>
            <w:pStyle w:val="Geenafstand"/>
            <w:spacing w:after="60"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Contactpersoon</w:t>
          </w:r>
          <w:r w:rsidRP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ab/>
            <w:t xml:space="preserve">Adrie Verschuren </w:t>
          </w:r>
        </w:p>
        <w:p w14:paraId="4ABCC444" w14:textId="4A6B257E" w:rsidR="00EC68B8" w:rsidRDefault="00EC68B8" w:rsidP="003E5144">
          <w:pPr>
            <w:pStyle w:val="Geenafstand"/>
            <w:spacing w:after="60"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Praktijkbegeleidster</w:t>
          </w:r>
          <w:r w:rsidRPr="00F87B99">
            <w:rPr>
              <w:rFonts w:ascii="Bahnschrift SemiLight" w:hAnsi="Bahnschrift SemiLight" w:cs="Times New Roman"/>
              <w:color w:val="595959" w:themeColor="text1" w:themeTint="A6"/>
              <w:sz w:val="20"/>
            </w:rPr>
            <w:tab/>
            <w:t>Christien Somers</w:t>
          </w:r>
        </w:p>
        <w:p w14:paraId="0B8A24E6" w14:textId="52042616" w:rsidR="006C67F0" w:rsidRPr="00F87B99" w:rsidRDefault="006C67F0" w:rsidP="003E5144">
          <w:pPr>
            <w:pStyle w:val="Geenafstand"/>
            <w:spacing w:after="60" w:line="276" w:lineRule="auto"/>
            <w:jc w:val="both"/>
            <w:rPr>
              <w:rFonts w:ascii="Bahnschrift SemiLight" w:hAnsi="Bahnschrift SemiLight" w:cs="Times New Roman"/>
              <w:color w:val="595959" w:themeColor="text1" w:themeTint="A6"/>
              <w:sz w:val="20"/>
            </w:rPr>
          </w:pPr>
          <w:r>
            <w:rPr>
              <w:rFonts w:ascii="Bahnschrift SemiLight" w:hAnsi="Bahnschrift SemiLight" w:cs="Times New Roman"/>
              <w:color w:val="595959" w:themeColor="text1" w:themeTint="A6"/>
              <w:sz w:val="20"/>
            </w:rPr>
            <w:t>Versie</w:t>
          </w:r>
          <w:r>
            <w:rPr>
              <w:rFonts w:ascii="Bahnschrift SemiLight" w:hAnsi="Bahnschrift SemiLight" w:cs="Times New Roman"/>
              <w:color w:val="595959" w:themeColor="text1" w:themeTint="A6"/>
              <w:sz w:val="20"/>
            </w:rPr>
            <w:tab/>
          </w:r>
          <w:r>
            <w:rPr>
              <w:rFonts w:ascii="Bahnschrift SemiLight" w:hAnsi="Bahnschrift SemiLight" w:cs="Times New Roman"/>
              <w:color w:val="595959" w:themeColor="text1" w:themeTint="A6"/>
              <w:sz w:val="20"/>
            </w:rPr>
            <w:tab/>
          </w:r>
          <w:r>
            <w:rPr>
              <w:rFonts w:ascii="Bahnschrift SemiLight" w:hAnsi="Bahnschrift SemiLight" w:cs="Times New Roman"/>
              <w:color w:val="595959" w:themeColor="text1" w:themeTint="A6"/>
              <w:sz w:val="20"/>
            </w:rPr>
            <w:tab/>
            <w:t>2</w:t>
          </w:r>
        </w:p>
        <w:p w14:paraId="46C25386" w14:textId="77777777" w:rsidR="00EC68B8" w:rsidRPr="00F87B99" w:rsidRDefault="00EC68B8" w:rsidP="003E5144">
          <w:pPr>
            <w:pStyle w:val="Geenafstand"/>
            <w:spacing w:after="60" w:line="276" w:lineRule="auto"/>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1</w:t>
          </w:r>
          <w:r w:rsidRPr="00F87B99">
            <w:rPr>
              <w:rFonts w:ascii="Bahnschrift SemiLight" w:hAnsi="Bahnschrift SemiLight" w:cs="Times New Roman"/>
              <w:color w:val="595959" w:themeColor="text1" w:themeTint="A6"/>
              <w:sz w:val="20"/>
              <w:vertAlign w:val="superscript"/>
            </w:rPr>
            <w:t>ste</w:t>
          </w:r>
          <w:r w:rsidRPr="00F87B99">
            <w:rPr>
              <w:rFonts w:ascii="Bahnschrift SemiLight" w:hAnsi="Bahnschrift SemiLight" w:cs="Times New Roman"/>
              <w:color w:val="595959" w:themeColor="text1" w:themeTint="A6"/>
              <w:sz w:val="20"/>
            </w:rPr>
            <w:t xml:space="preserve"> beoordelaar</w:t>
          </w:r>
          <w:r w:rsidRPr="00F87B99">
            <w:rPr>
              <w:rFonts w:ascii="Bahnschrift SemiLight" w:hAnsi="Bahnschrift SemiLight" w:cs="Times New Roman"/>
              <w:color w:val="595959" w:themeColor="text1" w:themeTint="A6"/>
              <w:sz w:val="20"/>
            </w:rPr>
            <w:tab/>
          </w:r>
          <w:r w:rsidRPr="00F87B99">
            <w:rPr>
              <w:rFonts w:ascii="Bahnschrift SemiLight" w:hAnsi="Bahnschrift SemiLight" w:cs="Times New Roman"/>
              <w:color w:val="595959" w:themeColor="text1" w:themeTint="A6"/>
              <w:sz w:val="20"/>
            </w:rPr>
            <w:tab/>
            <w:t>Mechtild Hoïng</w:t>
          </w:r>
        </w:p>
        <w:p w14:paraId="280B07F5" w14:textId="77777777" w:rsidR="003D597E" w:rsidRPr="00F87B99" w:rsidRDefault="00EC68B8" w:rsidP="00CF4341">
          <w:pPr>
            <w:pStyle w:val="Geenafstand"/>
            <w:spacing w:line="276" w:lineRule="auto"/>
            <w:ind w:left="2124" w:hanging="2124"/>
            <w:jc w:val="both"/>
            <w:rPr>
              <w:rFonts w:ascii="Bahnschrift SemiLight" w:hAnsi="Bahnschrift SemiLight" w:cs="Times New Roman"/>
              <w:color w:val="595959" w:themeColor="text1" w:themeTint="A6"/>
              <w:sz w:val="20"/>
            </w:rPr>
          </w:pPr>
          <w:r w:rsidRPr="00F87B99">
            <w:rPr>
              <w:rFonts w:ascii="Bahnschrift SemiLight" w:hAnsi="Bahnschrift SemiLight" w:cs="Times New Roman"/>
              <w:color w:val="595959" w:themeColor="text1" w:themeTint="A6"/>
              <w:sz w:val="20"/>
            </w:rPr>
            <w:t>2</w:t>
          </w:r>
          <w:r w:rsidRPr="00F87B99">
            <w:rPr>
              <w:rFonts w:ascii="Bahnschrift SemiLight" w:hAnsi="Bahnschrift SemiLight" w:cs="Times New Roman"/>
              <w:color w:val="595959" w:themeColor="text1" w:themeTint="A6"/>
              <w:sz w:val="20"/>
              <w:vertAlign w:val="superscript"/>
            </w:rPr>
            <w:t>de</w:t>
          </w:r>
          <w:r w:rsidRPr="00F87B99">
            <w:rPr>
              <w:rFonts w:ascii="Bahnschrift SemiLight" w:hAnsi="Bahnschrift SemiLight" w:cs="Times New Roman"/>
              <w:color w:val="595959" w:themeColor="text1" w:themeTint="A6"/>
              <w:sz w:val="20"/>
            </w:rPr>
            <w:t xml:space="preserve"> beoordelaar</w:t>
          </w:r>
          <w:r w:rsidRPr="00F87B99">
            <w:rPr>
              <w:rFonts w:ascii="Bahnschrift SemiLight" w:hAnsi="Bahnschrift SemiLight" w:cs="Times New Roman"/>
              <w:color w:val="595959" w:themeColor="text1" w:themeTint="A6"/>
              <w:sz w:val="20"/>
            </w:rPr>
            <w:tab/>
            <w:t>Benedicte Sommerdijk-</w:t>
          </w:r>
          <w:r w:rsidR="00F87B99">
            <w:rPr>
              <w:rFonts w:ascii="Bahnschrift SemiLight" w:hAnsi="Bahnschrift SemiLight" w:cs="Times New Roman"/>
              <w:color w:val="595959" w:themeColor="text1" w:themeTint="A6"/>
              <w:sz w:val="20"/>
            </w:rPr>
            <w:t xml:space="preserve"> </w:t>
          </w:r>
          <w:r w:rsidRPr="00F87B99">
            <w:rPr>
              <w:rFonts w:ascii="Bahnschrift SemiLight" w:hAnsi="Bahnschrift SemiLight" w:cs="Times New Roman"/>
              <w:color w:val="595959" w:themeColor="text1" w:themeTint="A6"/>
              <w:sz w:val="20"/>
            </w:rPr>
            <w:t>Rath</w:t>
          </w:r>
        </w:p>
        <w:p w14:paraId="4A3D1865" w14:textId="77777777" w:rsidR="00EC68B8" w:rsidRPr="00894D47" w:rsidRDefault="00EC68B8" w:rsidP="00CF4341">
          <w:pPr>
            <w:pStyle w:val="Geenafstand"/>
            <w:spacing w:line="276" w:lineRule="auto"/>
            <w:ind w:left="1416" w:firstLine="708"/>
            <w:jc w:val="both"/>
            <w:rPr>
              <w:rFonts w:cs="Times New Roman"/>
              <w:color w:val="7030A0"/>
            </w:rPr>
            <w:sectPr w:rsidR="00EC68B8" w:rsidRPr="00894D47" w:rsidSect="003D597E">
              <w:type w:val="continuous"/>
              <w:pgSz w:w="11906" w:h="16838"/>
              <w:pgMar w:top="1417" w:right="1417" w:bottom="1417" w:left="1417" w:header="708" w:footer="708" w:gutter="0"/>
              <w:pgNumType w:start="0"/>
              <w:cols w:num="2" w:space="708"/>
              <w:titlePg/>
              <w:docGrid w:linePitch="360"/>
            </w:sectPr>
          </w:pPr>
        </w:p>
        <w:p w14:paraId="24DDC517" w14:textId="77777777" w:rsidR="00B53216" w:rsidRPr="00894D47" w:rsidRDefault="00A9152B" w:rsidP="00CF4341">
          <w:pPr>
            <w:spacing w:line="276" w:lineRule="auto"/>
            <w:jc w:val="both"/>
            <w:rPr>
              <w:rFonts w:cs="Times New Roman"/>
            </w:rPr>
          </w:pPr>
        </w:p>
      </w:sdtContent>
    </w:sdt>
    <w:p w14:paraId="6ADEDA7F" w14:textId="77777777" w:rsidR="002753E3" w:rsidRPr="00894D47" w:rsidRDefault="002753E3" w:rsidP="00CF4341">
      <w:pPr>
        <w:spacing w:line="276" w:lineRule="auto"/>
        <w:jc w:val="both"/>
        <w:rPr>
          <w:rFonts w:cs="Times New Roman"/>
        </w:rPr>
      </w:pPr>
    </w:p>
    <w:p w14:paraId="02711D7F" w14:textId="77777777" w:rsidR="002753E3" w:rsidRPr="00894D47" w:rsidRDefault="002753E3" w:rsidP="00CF4341">
      <w:pPr>
        <w:spacing w:line="276" w:lineRule="auto"/>
        <w:jc w:val="both"/>
        <w:rPr>
          <w:rFonts w:cs="Times New Roman"/>
        </w:rPr>
      </w:pPr>
    </w:p>
    <w:p w14:paraId="48853F38" w14:textId="77777777" w:rsidR="002753E3" w:rsidRPr="00894D47" w:rsidRDefault="002753E3" w:rsidP="00CF4341">
      <w:pPr>
        <w:spacing w:line="276" w:lineRule="auto"/>
        <w:jc w:val="both"/>
        <w:rPr>
          <w:rFonts w:cs="Times New Roman"/>
        </w:rPr>
      </w:pPr>
    </w:p>
    <w:p w14:paraId="3AD71605" w14:textId="77777777" w:rsidR="002753E3" w:rsidRPr="00894D47" w:rsidRDefault="002753E3" w:rsidP="00BD0546">
      <w:pPr>
        <w:spacing w:line="360" w:lineRule="auto"/>
        <w:jc w:val="both"/>
        <w:rPr>
          <w:rFonts w:cs="Times New Roman"/>
        </w:rPr>
      </w:pPr>
    </w:p>
    <w:p w14:paraId="6874A404" w14:textId="77777777" w:rsidR="00F94A71" w:rsidRPr="00894D47" w:rsidRDefault="00F94A71" w:rsidP="00BD0546">
      <w:pPr>
        <w:spacing w:line="360" w:lineRule="auto"/>
        <w:jc w:val="both"/>
        <w:rPr>
          <w:rFonts w:cs="Times New Roman"/>
          <w:b/>
        </w:rPr>
      </w:pPr>
    </w:p>
    <w:p w14:paraId="5DC5245D" w14:textId="77777777" w:rsidR="00F94A71" w:rsidRPr="00894D47" w:rsidRDefault="00F94A71" w:rsidP="00BD0546">
      <w:pPr>
        <w:spacing w:line="360" w:lineRule="auto"/>
        <w:jc w:val="both"/>
        <w:rPr>
          <w:rFonts w:cs="Times New Roman"/>
          <w:b/>
        </w:rPr>
      </w:pPr>
    </w:p>
    <w:p w14:paraId="6F10E7BD" w14:textId="77777777" w:rsidR="00F94A71" w:rsidRPr="00894D47" w:rsidRDefault="00F94A71" w:rsidP="00BD0546">
      <w:pPr>
        <w:spacing w:line="360" w:lineRule="auto"/>
        <w:jc w:val="both"/>
        <w:rPr>
          <w:rFonts w:cs="Times New Roman"/>
          <w:b/>
        </w:rPr>
      </w:pPr>
    </w:p>
    <w:p w14:paraId="76972356" w14:textId="77777777" w:rsidR="00F94A71" w:rsidRPr="00894D47" w:rsidRDefault="00F94A71" w:rsidP="00BD0546">
      <w:pPr>
        <w:spacing w:line="360" w:lineRule="auto"/>
        <w:jc w:val="both"/>
        <w:rPr>
          <w:rFonts w:cs="Times New Roman"/>
          <w:b/>
        </w:rPr>
      </w:pPr>
    </w:p>
    <w:p w14:paraId="1F3386D1" w14:textId="77777777" w:rsidR="00F94A71" w:rsidRPr="00894D47" w:rsidRDefault="00F94A71" w:rsidP="00BD0546">
      <w:pPr>
        <w:spacing w:line="360" w:lineRule="auto"/>
        <w:jc w:val="both"/>
        <w:rPr>
          <w:rFonts w:cs="Times New Roman"/>
          <w:b/>
        </w:rPr>
      </w:pPr>
    </w:p>
    <w:p w14:paraId="16C7BB0C" w14:textId="77777777" w:rsidR="00F94A71" w:rsidRPr="00894D47" w:rsidRDefault="00F94A71" w:rsidP="00BD0546">
      <w:pPr>
        <w:spacing w:line="360" w:lineRule="auto"/>
        <w:jc w:val="both"/>
        <w:rPr>
          <w:rFonts w:cs="Times New Roman"/>
          <w:b/>
        </w:rPr>
      </w:pPr>
    </w:p>
    <w:p w14:paraId="075F7AE7" w14:textId="77777777" w:rsidR="00F94A71" w:rsidRPr="00894D47" w:rsidRDefault="00F94A71" w:rsidP="00BD0546">
      <w:pPr>
        <w:spacing w:line="360" w:lineRule="auto"/>
        <w:jc w:val="both"/>
        <w:rPr>
          <w:rFonts w:cs="Times New Roman"/>
          <w:b/>
        </w:rPr>
      </w:pPr>
    </w:p>
    <w:p w14:paraId="74FAA497" w14:textId="77777777" w:rsidR="00F94A71" w:rsidRPr="00894D47" w:rsidRDefault="00F94A71" w:rsidP="00BD0546">
      <w:pPr>
        <w:spacing w:line="360" w:lineRule="auto"/>
        <w:jc w:val="both"/>
        <w:rPr>
          <w:rFonts w:cs="Times New Roman"/>
          <w:b/>
        </w:rPr>
      </w:pPr>
    </w:p>
    <w:p w14:paraId="4E89294B" w14:textId="77777777" w:rsidR="00F94A71" w:rsidRPr="00894D47" w:rsidRDefault="00F94A71" w:rsidP="00BD0546">
      <w:pPr>
        <w:spacing w:line="360" w:lineRule="auto"/>
        <w:jc w:val="both"/>
        <w:rPr>
          <w:rFonts w:cs="Times New Roman"/>
          <w:b/>
        </w:rPr>
      </w:pPr>
    </w:p>
    <w:p w14:paraId="7F020692" w14:textId="77777777" w:rsidR="00F94A71" w:rsidRPr="00894D47" w:rsidRDefault="00F94A71" w:rsidP="00BD0546">
      <w:pPr>
        <w:spacing w:line="360" w:lineRule="auto"/>
        <w:jc w:val="both"/>
        <w:rPr>
          <w:rFonts w:cs="Times New Roman"/>
          <w:b/>
        </w:rPr>
      </w:pPr>
    </w:p>
    <w:p w14:paraId="0BC31790" w14:textId="77777777" w:rsidR="00875454" w:rsidRPr="00F87B99" w:rsidRDefault="00875454" w:rsidP="00BD0546">
      <w:pPr>
        <w:spacing w:line="360" w:lineRule="auto"/>
        <w:jc w:val="both"/>
        <w:rPr>
          <w:rFonts w:cs="Times New Roman"/>
          <w:b/>
          <w:sz w:val="32"/>
          <w:szCs w:val="32"/>
        </w:rPr>
      </w:pPr>
    </w:p>
    <w:p w14:paraId="0C1A97F9" w14:textId="77777777" w:rsidR="002753E3" w:rsidRPr="00894D47" w:rsidRDefault="002753E3" w:rsidP="00BD0546">
      <w:pPr>
        <w:spacing w:line="360" w:lineRule="auto"/>
        <w:jc w:val="both"/>
        <w:rPr>
          <w:rFonts w:cs="Times New Roman"/>
        </w:rPr>
      </w:pPr>
    </w:p>
    <w:p w14:paraId="7344D843" w14:textId="77777777" w:rsidR="002753E3" w:rsidRPr="00894D47" w:rsidRDefault="002753E3" w:rsidP="00BD0546">
      <w:pPr>
        <w:spacing w:line="360" w:lineRule="auto"/>
        <w:jc w:val="both"/>
        <w:rPr>
          <w:rFonts w:cs="Times New Roman"/>
        </w:rPr>
      </w:pPr>
    </w:p>
    <w:p w14:paraId="2F4B7607" w14:textId="77777777" w:rsidR="004E3794" w:rsidRDefault="004E3794" w:rsidP="00BD0546">
      <w:pPr>
        <w:spacing w:line="360" w:lineRule="auto"/>
        <w:jc w:val="both"/>
        <w:rPr>
          <w:rFonts w:cs="Times New Roman"/>
        </w:rPr>
      </w:pPr>
    </w:p>
    <w:p w14:paraId="619E35CA" w14:textId="77777777" w:rsidR="004E3794" w:rsidRDefault="004E3794" w:rsidP="00BD0546">
      <w:pPr>
        <w:spacing w:line="360" w:lineRule="auto"/>
        <w:jc w:val="both"/>
        <w:rPr>
          <w:rFonts w:cs="Times New Roman"/>
        </w:rPr>
      </w:pPr>
    </w:p>
    <w:p w14:paraId="4487D579" w14:textId="77777777" w:rsidR="00E71834" w:rsidRDefault="00E71834" w:rsidP="00BD0546">
      <w:pPr>
        <w:spacing w:line="360" w:lineRule="auto"/>
        <w:jc w:val="both"/>
        <w:rPr>
          <w:rFonts w:cs="Times New Roman"/>
          <w:b/>
        </w:rPr>
      </w:pPr>
    </w:p>
    <w:p w14:paraId="06DD5F1A" w14:textId="77777777" w:rsidR="00E71834" w:rsidRDefault="00E71834" w:rsidP="00BD0546">
      <w:pPr>
        <w:spacing w:line="360" w:lineRule="auto"/>
        <w:jc w:val="both"/>
        <w:rPr>
          <w:rFonts w:cs="Times New Roman"/>
          <w:b/>
        </w:rPr>
      </w:pPr>
    </w:p>
    <w:p w14:paraId="1B3B5897" w14:textId="77777777" w:rsidR="00E71834" w:rsidRDefault="00E71834" w:rsidP="00BD0546">
      <w:pPr>
        <w:spacing w:line="360" w:lineRule="auto"/>
        <w:jc w:val="both"/>
        <w:rPr>
          <w:rFonts w:cs="Times New Roman"/>
          <w:b/>
        </w:rPr>
      </w:pPr>
    </w:p>
    <w:p w14:paraId="52B9E595" w14:textId="77777777" w:rsidR="00CF4341" w:rsidRDefault="00CF4341" w:rsidP="00BD0546">
      <w:pPr>
        <w:spacing w:line="360" w:lineRule="auto"/>
        <w:jc w:val="both"/>
        <w:rPr>
          <w:rFonts w:cs="Times New Roman"/>
          <w:b/>
        </w:rPr>
      </w:pPr>
    </w:p>
    <w:p w14:paraId="3FB53ED9" w14:textId="77777777" w:rsidR="00CF4341" w:rsidRDefault="00CF4341" w:rsidP="00BD0546">
      <w:pPr>
        <w:spacing w:line="360" w:lineRule="auto"/>
        <w:jc w:val="both"/>
        <w:rPr>
          <w:rFonts w:cs="Times New Roman"/>
          <w:b/>
        </w:rPr>
      </w:pPr>
    </w:p>
    <w:p w14:paraId="4C926D31" w14:textId="77777777" w:rsidR="00CF4341" w:rsidRDefault="00CF4341" w:rsidP="00BD0546">
      <w:pPr>
        <w:spacing w:line="360" w:lineRule="auto"/>
        <w:jc w:val="both"/>
        <w:rPr>
          <w:rFonts w:cs="Times New Roman"/>
          <w:b/>
        </w:rPr>
      </w:pPr>
    </w:p>
    <w:p w14:paraId="7C519156" w14:textId="77777777" w:rsidR="00CF4341" w:rsidRDefault="00CF4341" w:rsidP="00BD0546">
      <w:pPr>
        <w:spacing w:line="360" w:lineRule="auto"/>
        <w:jc w:val="both"/>
        <w:rPr>
          <w:rFonts w:cs="Times New Roman"/>
          <w:b/>
        </w:rPr>
      </w:pPr>
    </w:p>
    <w:p w14:paraId="4AABE110" w14:textId="77777777" w:rsidR="00CF4341" w:rsidRDefault="00CF4341" w:rsidP="00BD0546">
      <w:pPr>
        <w:spacing w:line="360" w:lineRule="auto"/>
        <w:jc w:val="both"/>
        <w:rPr>
          <w:rFonts w:cs="Times New Roman"/>
          <w:b/>
        </w:rPr>
      </w:pPr>
    </w:p>
    <w:p w14:paraId="33297402" w14:textId="4A0072FD" w:rsidR="002753E3" w:rsidRPr="007B5ACC" w:rsidRDefault="002753E3" w:rsidP="00BD0546">
      <w:pPr>
        <w:spacing w:line="360" w:lineRule="auto"/>
        <w:jc w:val="both"/>
        <w:rPr>
          <w:rFonts w:cs="Times New Roman"/>
          <w:b/>
          <w:color w:val="FF0000"/>
        </w:rPr>
      </w:pPr>
      <w:r w:rsidRPr="007B5ACC">
        <w:rPr>
          <w:rFonts w:cs="Times New Roman"/>
          <w:b/>
        </w:rPr>
        <w:t xml:space="preserve">Breda, </w:t>
      </w:r>
      <w:r w:rsidR="0016539D">
        <w:rPr>
          <w:rFonts w:cs="Times New Roman"/>
          <w:b/>
        </w:rPr>
        <w:t>25 mei 2018</w:t>
      </w:r>
      <w:r w:rsidR="00B260B3" w:rsidRPr="007B5ACC">
        <w:rPr>
          <w:rFonts w:cs="Times New Roman"/>
          <w:b/>
          <w:color w:val="FF0000"/>
        </w:rPr>
        <w:t xml:space="preserve"> </w:t>
      </w:r>
    </w:p>
    <w:p w14:paraId="58543955" w14:textId="77777777" w:rsidR="002753E3" w:rsidRPr="00894D47" w:rsidRDefault="002753E3" w:rsidP="00BD0546">
      <w:pPr>
        <w:spacing w:line="360" w:lineRule="auto"/>
        <w:jc w:val="both"/>
        <w:rPr>
          <w:rFonts w:cs="Times New Roman"/>
        </w:rPr>
      </w:pPr>
    </w:p>
    <w:p w14:paraId="32284C18" w14:textId="70D50C2F" w:rsidR="002753E3" w:rsidRDefault="002753E3" w:rsidP="00BD0546">
      <w:pPr>
        <w:spacing w:line="360" w:lineRule="auto"/>
        <w:jc w:val="both"/>
        <w:rPr>
          <w:rFonts w:cs="Times New Roman"/>
          <w:sz w:val="20"/>
        </w:rPr>
      </w:pPr>
      <w:r w:rsidRPr="007B5ACC">
        <w:rPr>
          <w:rFonts w:cs="Times New Roman"/>
          <w:sz w:val="20"/>
        </w:rPr>
        <w:t xml:space="preserve">© 2018, </w:t>
      </w:r>
      <w:r w:rsidR="007B5ACC">
        <w:rPr>
          <w:rFonts w:cs="Times New Roman"/>
          <w:sz w:val="20"/>
        </w:rPr>
        <w:t>Michelle van den Broek</w:t>
      </w:r>
    </w:p>
    <w:p w14:paraId="38414DBA" w14:textId="296E083A" w:rsidR="008A0065" w:rsidRDefault="008A0065" w:rsidP="00BD0546">
      <w:pPr>
        <w:spacing w:line="360" w:lineRule="auto"/>
        <w:jc w:val="both"/>
        <w:rPr>
          <w:rFonts w:cs="Times New Roman"/>
          <w:sz w:val="20"/>
        </w:rPr>
      </w:pPr>
      <w:r w:rsidRPr="008A0065">
        <w:rPr>
          <w:rFonts w:cs="Times New Roman"/>
          <w:sz w:val="20"/>
        </w:rPr>
        <w:t>Omwille van de leesbaarheid is steeds ‘hij’ of ‘zijn’ gebruikt in de tekst. Waar ‘hij’ of ‘zijn’ staat kan</w:t>
      </w:r>
      <w:r w:rsidR="00EE518F">
        <w:rPr>
          <w:rFonts w:cs="Times New Roman"/>
          <w:sz w:val="20"/>
        </w:rPr>
        <w:t xml:space="preserve"> uiteraard</w:t>
      </w:r>
      <w:r w:rsidRPr="008A0065">
        <w:rPr>
          <w:rFonts w:cs="Times New Roman"/>
          <w:sz w:val="20"/>
        </w:rPr>
        <w:t xml:space="preserve"> ook ‘zij’ of ‘haar’ worden gelezen.</w:t>
      </w:r>
    </w:p>
    <w:p w14:paraId="4B4C829F" w14:textId="77777777" w:rsidR="008A0065" w:rsidRPr="007B5ACC" w:rsidRDefault="008A0065" w:rsidP="00BD0546">
      <w:pPr>
        <w:spacing w:line="360" w:lineRule="auto"/>
        <w:jc w:val="both"/>
        <w:rPr>
          <w:rFonts w:cs="Times New Roman"/>
          <w:sz w:val="20"/>
        </w:rPr>
      </w:pPr>
    </w:p>
    <w:p w14:paraId="47C1D7E8" w14:textId="6C71F325" w:rsidR="00F67EA5" w:rsidRDefault="002753E3" w:rsidP="00BD0546">
      <w:pPr>
        <w:spacing w:line="360" w:lineRule="auto"/>
        <w:jc w:val="both"/>
        <w:rPr>
          <w:rFonts w:cs="Times New Roman"/>
          <w:sz w:val="20"/>
        </w:rPr>
      </w:pPr>
      <w:r w:rsidRPr="007B5ACC">
        <w:rPr>
          <w:rFonts w:cs="Times New Roman"/>
          <w:sz w:val="20"/>
        </w:rPr>
        <w:t xml:space="preserve">Alle rechten voorbehouden. </w:t>
      </w:r>
      <w:r w:rsidR="00AF492C">
        <w:rPr>
          <w:rFonts w:cs="Times New Roman"/>
          <w:sz w:val="20"/>
        </w:rPr>
        <w:t>Deze uitgave mag</w:t>
      </w:r>
      <w:r w:rsidRPr="007B5ACC">
        <w:rPr>
          <w:rFonts w:cs="Times New Roman"/>
          <w:sz w:val="20"/>
        </w:rPr>
        <w:t xml:space="preserve"> verveelvoudigd</w:t>
      </w:r>
      <w:r w:rsidR="00AF492C">
        <w:rPr>
          <w:rFonts w:cs="Times New Roman"/>
          <w:sz w:val="20"/>
        </w:rPr>
        <w:t xml:space="preserve"> worden</w:t>
      </w:r>
      <w:r w:rsidRPr="007B5ACC">
        <w:rPr>
          <w:rFonts w:cs="Times New Roman"/>
          <w:sz w:val="20"/>
        </w:rPr>
        <w:t xml:space="preserve">, </w:t>
      </w:r>
      <w:r w:rsidR="00AF492C">
        <w:rPr>
          <w:rFonts w:cs="Times New Roman"/>
          <w:sz w:val="20"/>
        </w:rPr>
        <w:t>mits er</w:t>
      </w:r>
      <w:r w:rsidRPr="007B5ACC">
        <w:rPr>
          <w:rFonts w:cs="Times New Roman"/>
          <w:sz w:val="20"/>
        </w:rPr>
        <w:t xml:space="preserve"> voor</w:t>
      </w:r>
      <w:r w:rsidR="00DD508B" w:rsidRPr="007B5ACC">
        <w:rPr>
          <w:rFonts w:cs="Times New Roman"/>
          <w:sz w:val="20"/>
        </w:rPr>
        <w:t>af</w:t>
      </w:r>
      <w:r w:rsidRPr="007B5ACC">
        <w:rPr>
          <w:rFonts w:cs="Times New Roman"/>
          <w:sz w:val="20"/>
        </w:rPr>
        <w:t>gaande schriftelijke toestemming van de auteur</w:t>
      </w:r>
      <w:r w:rsidR="00F87B99" w:rsidRPr="007B5ACC">
        <w:rPr>
          <w:rFonts w:cs="Times New Roman"/>
          <w:sz w:val="20"/>
        </w:rPr>
        <w:t xml:space="preserve"> </w:t>
      </w:r>
      <w:r w:rsidR="00AF492C">
        <w:rPr>
          <w:rFonts w:cs="Times New Roman"/>
          <w:sz w:val="20"/>
        </w:rPr>
        <w:t>verkregen is of een</w:t>
      </w:r>
      <w:r w:rsidR="00F87B99" w:rsidRPr="007B5ACC">
        <w:rPr>
          <w:rFonts w:cs="Times New Roman"/>
          <w:sz w:val="20"/>
        </w:rPr>
        <w:t xml:space="preserve"> juiste </w:t>
      </w:r>
      <w:r w:rsidR="00AF492C">
        <w:rPr>
          <w:rFonts w:cs="Times New Roman"/>
          <w:sz w:val="20"/>
        </w:rPr>
        <w:t>bronvermelding aangegeven staat.</w:t>
      </w:r>
      <w:r w:rsidRPr="007B5ACC">
        <w:rPr>
          <w:rFonts w:cs="Times New Roman"/>
          <w:sz w:val="20"/>
        </w:rPr>
        <w:t xml:space="preserve"> </w:t>
      </w:r>
    </w:p>
    <w:p w14:paraId="4DD7B74C" w14:textId="77777777" w:rsidR="00CF4341" w:rsidRDefault="00CF4341">
      <w:pPr>
        <w:rPr>
          <w:rFonts w:eastAsiaTheme="majorEastAsia" w:cstheme="majorBidi"/>
          <w:b/>
          <w:szCs w:val="32"/>
        </w:rPr>
      </w:pPr>
      <w:bookmarkStart w:id="6" w:name="_Toc511671178"/>
      <w:bookmarkStart w:id="7" w:name="_Toc511674384"/>
      <w:r>
        <w:br w:type="page"/>
      </w:r>
    </w:p>
    <w:p w14:paraId="65A6BFFF" w14:textId="0805493F" w:rsidR="00F67EA5" w:rsidRPr="00295DF6" w:rsidRDefault="00F67EA5" w:rsidP="00BD0546">
      <w:pPr>
        <w:pStyle w:val="Kop1"/>
        <w:spacing w:before="0" w:line="360" w:lineRule="auto"/>
        <w:jc w:val="both"/>
      </w:pPr>
      <w:bookmarkStart w:id="8" w:name="_Toc514947053"/>
      <w:r w:rsidRPr="00295DF6">
        <w:lastRenderedPageBreak/>
        <w:t>Voorwoord</w:t>
      </w:r>
      <w:bookmarkEnd w:id="6"/>
      <w:bookmarkEnd w:id="7"/>
      <w:bookmarkEnd w:id="8"/>
    </w:p>
    <w:p w14:paraId="49208010" w14:textId="77777777" w:rsidR="00F67EA5" w:rsidRPr="00295DF6" w:rsidRDefault="00F67EA5" w:rsidP="00BD0546">
      <w:pPr>
        <w:spacing w:line="360" w:lineRule="auto"/>
        <w:jc w:val="both"/>
        <w:rPr>
          <w:rFonts w:cs="Times New Roman"/>
        </w:rPr>
      </w:pPr>
      <w:r w:rsidRPr="00295DF6">
        <w:rPr>
          <w:rFonts w:cs="Times New Roman"/>
        </w:rPr>
        <w:t xml:space="preserve">Beste lezer, </w:t>
      </w:r>
    </w:p>
    <w:p w14:paraId="7EDDCB43" w14:textId="77777777" w:rsidR="00F67EA5" w:rsidRPr="00295DF6" w:rsidRDefault="00F67EA5" w:rsidP="00BD0546">
      <w:pPr>
        <w:spacing w:line="360" w:lineRule="auto"/>
        <w:jc w:val="both"/>
        <w:rPr>
          <w:rFonts w:cs="Times New Roman"/>
        </w:rPr>
      </w:pPr>
    </w:p>
    <w:p w14:paraId="1DFAF8A7" w14:textId="0E45120F" w:rsidR="00BE7B60" w:rsidRDefault="00BE7B60" w:rsidP="00BD0546">
      <w:pPr>
        <w:spacing w:line="360" w:lineRule="auto"/>
        <w:jc w:val="both"/>
        <w:rPr>
          <w:rFonts w:cs="Times New Roman"/>
        </w:rPr>
      </w:pPr>
      <w:r>
        <w:rPr>
          <w:rFonts w:cs="Times New Roman"/>
        </w:rPr>
        <w:t>Hier ligt het dan voor u: Mijn afstudeeronderzoek. Het was interessant maar ook pittig. Het is ten slotte niet voor niets een afstudeeropdracht, dat gaat niet vanzelf</w:t>
      </w:r>
      <w:r w:rsidR="00830B8E">
        <w:rPr>
          <w:rFonts w:cs="Times New Roman"/>
        </w:rPr>
        <w:t xml:space="preserve"> en d</w:t>
      </w:r>
      <w:r>
        <w:rPr>
          <w:rFonts w:cs="Times New Roman"/>
        </w:rPr>
        <w:t xml:space="preserve">at heb ik dan ook ondervonden. Het is dubbel; Enerzijds werk ik naar het einde van mijn opleiding toe, waar ik de afgelopen 4 jaar </w:t>
      </w:r>
      <w:r w:rsidR="00224356">
        <w:rPr>
          <w:rFonts w:cs="Times New Roman"/>
        </w:rPr>
        <w:t>aan</w:t>
      </w:r>
      <w:r>
        <w:rPr>
          <w:rFonts w:cs="Times New Roman"/>
        </w:rPr>
        <w:t xml:space="preserve"> gewerkt heb,</w:t>
      </w:r>
      <w:r w:rsidR="00EE518F">
        <w:rPr>
          <w:rFonts w:cs="Times New Roman"/>
        </w:rPr>
        <w:t xml:space="preserve"> </w:t>
      </w:r>
      <w:r>
        <w:rPr>
          <w:rFonts w:cs="Times New Roman"/>
        </w:rPr>
        <w:t>anderzijds kostte het zeker</w:t>
      </w:r>
      <w:r w:rsidR="00224356">
        <w:rPr>
          <w:rFonts w:cs="Times New Roman"/>
        </w:rPr>
        <w:t xml:space="preserve"> de nodige</w:t>
      </w:r>
      <w:r>
        <w:rPr>
          <w:rFonts w:cs="Times New Roman"/>
        </w:rPr>
        <w:t xml:space="preserve"> stress en energie</w:t>
      </w:r>
      <w:r w:rsidR="00CE1F44">
        <w:rPr>
          <w:rFonts w:cs="Times New Roman"/>
        </w:rPr>
        <w:t>. Maar ik kan alleen maar zeggen dat</w:t>
      </w:r>
      <w:r w:rsidR="00AE31BB">
        <w:rPr>
          <w:rFonts w:cs="Times New Roman"/>
        </w:rPr>
        <w:t xml:space="preserve"> ik</w:t>
      </w:r>
      <w:r w:rsidR="00CE1F44">
        <w:rPr>
          <w:rFonts w:cs="Times New Roman"/>
        </w:rPr>
        <w:t xml:space="preserve"> er veel van heb geleerd, wat ik </w:t>
      </w:r>
      <w:r w:rsidR="00EE518F">
        <w:rPr>
          <w:rFonts w:cs="Times New Roman"/>
        </w:rPr>
        <w:t xml:space="preserve">dan weer </w:t>
      </w:r>
      <w:r w:rsidR="00CE1F44">
        <w:rPr>
          <w:rFonts w:cs="Times New Roman"/>
        </w:rPr>
        <w:t xml:space="preserve">mee kan nemen als ervaring in mijn toekomst als </w:t>
      </w:r>
      <w:r w:rsidR="00AE31BB">
        <w:rPr>
          <w:rFonts w:cs="Times New Roman"/>
        </w:rPr>
        <w:t>hulpverlener.</w:t>
      </w:r>
      <w:r>
        <w:rPr>
          <w:rFonts w:cs="Times New Roman"/>
        </w:rPr>
        <w:t xml:space="preserve"> </w:t>
      </w:r>
    </w:p>
    <w:p w14:paraId="07695446" w14:textId="2B923C02" w:rsidR="00BE7B60" w:rsidRDefault="00BE7B60" w:rsidP="00BD0546">
      <w:pPr>
        <w:spacing w:line="360" w:lineRule="auto"/>
        <w:jc w:val="both"/>
        <w:rPr>
          <w:rFonts w:cs="Times New Roman"/>
        </w:rPr>
      </w:pPr>
    </w:p>
    <w:p w14:paraId="2414E275" w14:textId="441A36AB" w:rsidR="00BE7B60" w:rsidRDefault="00BE7B60" w:rsidP="00BD0546">
      <w:pPr>
        <w:spacing w:line="360" w:lineRule="auto"/>
        <w:jc w:val="both"/>
        <w:rPr>
          <w:rFonts w:cs="Times New Roman"/>
        </w:rPr>
      </w:pPr>
      <w:r>
        <w:rPr>
          <w:rFonts w:cs="Times New Roman"/>
        </w:rPr>
        <w:t xml:space="preserve">Maar goed, nu is het dan zo ver. Het afstudeeronderzoek is af! </w:t>
      </w:r>
      <w:r w:rsidR="00146659">
        <w:rPr>
          <w:rFonts w:cs="Times New Roman"/>
        </w:rPr>
        <w:t>Een onderzoek waar ik toch ook wel trots op ben. Het is e</w:t>
      </w:r>
      <w:r>
        <w:rPr>
          <w:rFonts w:cs="Times New Roman"/>
        </w:rPr>
        <w:t>en onderzoek naar de programma-integriteit van de methode Oplossingsgericht werken op de Vossenlaar, een woonvoorziening binnen Stichting Prisma.</w:t>
      </w:r>
      <w:r w:rsidR="00224356">
        <w:rPr>
          <w:rFonts w:cs="Times New Roman"/>
        </w:rPr>
        <w:t xml:space="preserve"> </w:t>
      </w:r>
    </w:p>
    <w:p w14:paraId="2D1DD950" w14:textId="0B58AD33" w:rsidR="00F67EA5" w:rsidRDefault="00F67EA5" w:rsidP="00BD0546">
      <w:pPr>
        <w:spacing w:line="360" w:lineRule="auto"/>
        <w:jc w:val="both"/>
        <w:rPr>
          <w:rFonts w:cs="Times New Roman"/>
        </w:rPr>
      </w:pPr>
    </w:p>
    <w:p w14:paraId="63F92A2F" w14:textId="24E4A949" w:rsidR="00BE7B60" w:rsidRDefault="00BE7B60" w:rsidP="00BD0546">
      <w:pPr>
        <w:spacing w:line="360" w:lineRule="auto"/>
        <w:jc w:val="both"/>
        <w:rPr>
          <w:rFonts w:cs="Times New Roman"/>
        </w:rPr>
      </w:pPr>
      <w:r>
        <w:rPr>
          <w:rFonts w:cs="Times New Roman"/>
        </w:rPr>
        <w:t xml:space="preserve">Dit is ook meteen het moment om een paar personen te bedanken, zonder hen lag dit onderzoek niet </w:t>
      </w:r>
      <w:r w:rsidR="00224356">
        <w:rPr>
          <w:rFonts w:cs="Times New Roman"/>
        </w:rPr>
        <w:t xml:space="preserve">in deze </w:t>
      </w:r>
      <w:r w:rsidR="00C6091B">
        <w:rPr>
          <w:rFonts w:cs="Times New Roman"/>
        </w:rPr>
        <w:t>uitvoering</w:t>
      </w:r>
      <w:r w:rsidR="00224356">
        <w:rPr>
          <w:rFonts w:cs="Times New Roman"/>
        </w:rPr>
        <w:t xml:space="preserve"> </w:t>
      </w:r>
      <w:r>
        <w:rPr>
          <w:rFonts w:cs="Times New Roman"/>
        </w:rPr>
        <w:t xml:space="preserve">voor u. Allereerst wil ik Stichting Prisma en in het </w:t>
      </w:r>
      <w:r w:rsidR="00224356">
        <w:rPr>
          <w:rFonts w:cs="Times New Roman"/>
        </w:rPr>
        <w:t xml:space="preserve">bijzonder </w:t>
      </w:r>
      <w:r>
        <w:rPr>
          <w:rFonts w:cs="Times New Roman"/>
        </w:rPr>
        <w:t>de Vossenlaar bedanken</w:t>
      </w:r>
      <w:r w:rsidR="00224356">
        <w:rPr>
          <w:rFonts w:cs="Times New Roman"/>
        </w:rPr>
        <w:t xml:space="preserve"> voor de mogelijkheid om dit onderzoek uit te </w:t>
      </w:r>
      <w:r w:rsidR="00C6091B">
        <w:rPr>
          <w:rFonts w:cs="Times New Roman"/>
        </w:rPr>
        <w:t>kunnen</w:t>
      </w:r>
      <w:r w:rsidR="00224356">
        <w:rPr>
          <w:rFonts w:cs="Times New Roman"/>
        </w:rPr>
        <w:t xml:space="preserve"> voeren. Daarnaast wil ik uiteraard de hulpverlening binnen de Vossenlaar bedanke</w:t>
      </w:r>
      <w:r w:rsidR="00AE31BB">
        <w:rPr>
          <w:rFonts w:cs="Times New Roman"/>
        </w:rPr>
        <w:t>n. D</w:t>
      </w:r>
      <w:r w:rsidR="00224356">
        <w:rPr>
          <w:rFonts w:cs="Times New Roman"/>
        </w:rPr>
        <w:t xml:space="preserve">ankzij hun visies en medewerking tijdens </w:t>
      </w:r>
      <w:r w:rsidR="00146659">
        <w:rPr>
          <w:rFonts w:cs="Times New Roman"/>
        </w:rPr>
        <w:t>de</w:t>
      </w:r>
      <w:r w:rsidR="00224356">
        <w:rPr>
          <w:rFonts w:cs="Times New Roman"/>
        </w:rPr>
        <w:t xml:space="preserve"> interviews heb ik </w:t>
      </w:r>
      <w:r w:rsidR="00C6091B">
        <w:rPr>
          <w:rFonts w:cs="Times New Roman"/>
        </w:rPr>
        <w:t>de informatie kunnen verzamelen die ik nodig had</w:t>
      </w:r>
      <w:r w:rsidR="00AE31BB">
        <w:rPr>
          <w:rFonts w:cs="Times New Roman"/>
        </w:rPr>
        <w:t>. H</w:t>
      </w:r>
      <w:r w:rsidR="00224356">
        <w:rPr>
          <w:rFonts w:cs="Times New Roman"/>
        </w:rPr>
        <w:t>ierdoor is het onderzoek geworden wat het nu is. Verder wil ik mijn praktijkbegeleidster Christien Somers bedanken voor haar kritische</w:t>
      </w:r>
      <w:r w:rsidR="00AE31BB">
        <w:rPr>
          <w:rFonts w:cs="Times New Roman"/>
        </w:rPr>
        <w:t xml:space="preserve"> en frisse blik en</w:t>
      </w:r>
      <w:r w:rsidR="00CE1F44">
        <w:rPr>
          <w:rFonts w:cs="Times New Roman"/>
        </w:rPr>
        <w:t xml:space="preserve"> feedback </w:t>
      </w:r>
      <w:r w:rsidR="00224356">
        <w:rPr>
          <w:rFonts w:cs="Times New Roman"/>
        </w:rPr>
        <w:t xml:space="preserve">op dit onderzoek. Ik kon altijd bij haar terecht wanneer dit nodig was, </w:t>
      </w:r>
      <w:r w:rsidR="00C6091B">
        <w:rPr>
          <w:rFonts w:cs="Times New Roman"/>
        </w:rPr>
        <w:t xml:space="preserve">wat ik als heel prettig heb </w:t>
      </w:r>
      <w:r w:rsidR="00224356">
        <w:rPr>
          <w:rFonts w:cs="Times New Roman"/>
        </w:rPr>
        <w:t>ervaren. Ook wil ik mijn opdrachtgever Adrie Verschuren bedanken voor nakijken en leveren van de feedback</w:t>
      </w:r>
      <w:r w:rsidR="00EE518F">
        <w:rPr>
          <w:rFonts w:cs="Times New Roman"/>
        </w:rPr>
        <w:t>.</w:t>
      </w:r>
    </w:p>
    <w:p w14:paraId="5617EE6B" w14:textId="6F2257A9" w:rsidR="00224356" w:rsidRDefault="00224356" w:rsidP="00BD0546">
      <w:pPr>
        <w:spacing w:line="360" w:lineRule="auto"/>
        <w:jc w:val="both"/>
        <w:rPr>
          <w:rFonts w:cs="Times New Roman"/>
        </w:rPr>
      </w:pPr>
    </w:p>
    <w:p w14:paraId="1389D19A" w14:textId="7BC1790C" w:rsidR="00224356" w:rsidRDefault="00224356" w:rsidP="00BD0546">
      <w:pPr>
        <w:spacing w:line="360" w:lineRule="auto"/>
        <w:jc w:val="both"/>
        <w:rPr>
          <w:rFonts w:cs="Times New Roman"/>
        </w:rPr>
      </w:pPr>
      <w:r>
        <w:rPr>
          <w:rFonts w:cs="Times New Roman"/>
        </w:rPr>
        <w:t>Ten slotte wil ik mijn coach Mechtild Hoïng bedanken! Dankzij haar feedback, kritische blik en ervaring heb ik veel geleerd. Het heeft me geholpen zelfstandig na te denken over hoe je een onderzoek</w:t>
      </w:r>
      <w:r w:rsidR="00146659">
        <w:rPr>
          <w:rFonts w:cs="Times New Roman"/>
        </w:rPr>
        <w:t xml:space="preserve"> sterk</w:t>
      </w:r>
      <w:r>
        <w:rPr>
          <w:rFonts w:cs="Times New Roman"/>
        </w:rPr>
        <w:t xml:space="preserve"> neerzet</w:t>
      </w:r>
      <w:r w:rsidR="00146659">
        <w:rPr>
          <w:rFonts w:cs="Times New Roman"/>
        </w:rPr>
        <w:t>.</w:t>
      </w:r>
    </w:p>
    <w:p w14:paraId="509DEB6C" w14:textId="77777777" w:rsidR="00EE518F" w:rsidRDefault="00EE518F" w:rsidP="00BD0546">
      <w:pPr>
        <w:spacing w:line="360" w:lineRule="auto"/>
        <w:jc w:val="both"/>
        <w:rPr>
          <w:rFonts w:cs="Times New Roman"/>
        </w:rPr>
      </w:pPr>
    </w:p>
    <w:p w14:paraId="6E00CDF0" w14:textId="405241F2" w:rsidR="00224356" w:rsidRDefault="00C6091B" w:rsidP="00BD0546">
      <w:pPr>
        <w:spacing w:line="360" w:lineRule="auto"/>
        <w:jc w:val="both"/>
        <w:rPr>
          <w:rFonts w:cs="Times New Roman"/>
        </w:rPr>
      </w:pPr>
      <w:r>
        <w:rPr>
          <w:rFonts w:cs="Times New Roman"/>
        </w:rPr>
        <w:t>I</w:t>
      </w:r>
      <w:r w:rsidR="00F67EA5" w:rsidRPr="00295DF6">
        <w:rPr>
          <w:rFonts w:cs="Times New Roman"/>
        </w:rPr>
        <w:t xml:space="preserve">k wens u veel leesplezier! </w:t>
      </w:r>
    </w:p>
    <w:p w14:paraId="2EB8B6A2" w14:textId="555D6E5E" w:rsidR="00EE518F" w:rsidRDefault="00EE518F" w:rsidP="00BD0546">
      <w:pPr>
        <w:spacing w:line="360" w:lineRule="auto"/>
        <w:jc w:val="both"/>
        <w:rPr>
          <w:rFonts w:cs="Times New Roman"/>
        </w:rPr>
      </w:pPr>
    </w:p>
    <w:p w14:paraId="7C5FE7B5" w14:textId="77777777" w:rsidR="00EE518F" w:rsidRPr="00295DF6" w:rsidRDefault="00EE518F" w:rsidP="00BD0546">
      <w:pPr>
        <w:spacing w:line="360" w:lineRule="auto"/>
        <w:jc w:val="both"/>
        <w:rPr>
          <w:rFonts w:cs="Times New Roman"/>
        </w:rPr>
      </w:pPr>
    </w:p>
    <w:p w14:paraId="0E2EB2E4" w14:textId="3CF3D43E" w:rsidR="00F67EA5" w:rsidRDefault="00224356" w:rsidP="00BD0546">
      <w:pPr>
        <w:spacing w:line="360" w:lineRule="auto"/>
        <w:jc w:val="both"/>
        <w:rPr>
          <w:rFonts w:cs="Times New Roman"/>
        </w:rPr>
      </w:pPr>
      <w:r>
        <w:rPr>
          <w:rFonts w:cs="Times New Roman"/>
        </w:rPr>
        <w:t>Michelle</w:t>
      </w:r>
      <w:r w:rsidR="00F67EA5" w:rsidRPr="00295DF6">
        <w:rPr>
          <w:rFonts w:cs="Times New Roman"/>
        </w:rPr>
        <w:t xml:space="preserve"> van den Broek</w:t>
      </w:r>
    </w:p>
    <w:p w14:paraId="712219D3" w14:textId="4445A28C" w:rsidR="00CF4341" w:rsidRDefault="00CF4341" w:rsidP="00BD0546">
      <w:pPr>
        <w:spacing w:line="360" w:lineRule="auto"/>
        <w:jc w:val="both"/>
        <w:rPr>
          <w:rFonts w:cs="Times New Roman"/>
        </w:rPr>
      </w:pPr>
    </w:p>
    <w:p w14:paraId="3E79A81B" w14:textId="7DE47EC2" w:rsidR="00CF4341" w:rsidRPr="00295DF6" w:rsidRDefault="00EE518F" w:rsidP="00BD0546">
      <w:pPr>
        <w:spacing w:line="360" w:lineRule="auto"/>
        <w:jc w:val="both"/>
        <w:rPr>
          <w:rFonts w:cs="Times New Roman"/>
        </w:rPr>
      </w:pPr>
      <w:r>
        <w:rPr>
          <w:rFonts w:cs="Times New Roman"/>
        </w:rPr>
        <w:t>Breda</w:t>
      </w:r>
      <w:r w:rsidR="00CF4341">
        <w:rPr>
          <w:rFonts w:cs="Times New Roman"/>
        </w:rPr>
        <w:t>, 25 mei 2018</w:t>
      </w:r>
    </w:p>
    <w:p w14:paraId="4AF8561F" w14:textId="370E6633" w:rsidR="00241801" w:rsidRDefault="00241801" w:rsidP="00BD0546">
      <w:pPr>
        <w:spacing w:line="360" w:lineRule="auto"/>
        <w:jc w:val="both"/>
        <w:rPr>
          <w:rStyle w:val="Kop1Char"/>
          <w:color w:val="FF0000"/>
        </w:rPr>
      </w:pPr>
      <w:bookmarkStart w:id="9" w:name="_Toc511671179"/>
      <w:bookmarkStart w:id="10" w:name="_Toc511674385"/>
    </w:p>
    <w:p w14:paraId="72A03B06" w14:textId="77777777" w:rsidR="00CF4341" w:rsidRDefault="00CF4341">
      <w:pPr>
        <w:rPr>
          <w:rStyle w:val="Kop1Char"/>
          <w:color w:val="FF0000"/>
        </w:rPr>
      </w:pPr>
      <w:r>
        <w:rPr>
          <w:rStyle w:val="Kop1Char"/>
          <w:b w:val="0"/>
          <w:color w:val="FF0000"/>
        </w:rPr>
        <w:br w:type="page"/>
      </w:r>
    </w:p>
    <w:bookmarkStart w:id="11" w:name="_Toc514947054"/>
    <w:p w14:paraId="5F48E542" w14:textId="3E739176" w:rsidR="00F67EA5" w:rsidRPr="00CE0DE6" w:rsidRDefault="00F67EA5" w:rsidP="00BD0546">
      <w:pPr>
        <w:pStyle w:val="Kop1"/>
        <w:spacing w:before="0" w:line="360" w:lineRule="auto"/>
        <w:jc w:val="both"/>
        <w:rPr>
          <w:rStyle w:val="Kop1Char"/>
          <w:b/>
          <w:szCs w:val="22"/>
        </w:rPr>
      </w:pPr>
      <w:r w:rsidRPr="00CE0DE6">
        <w:rPr>
          <w:rStyle w:val="Kop1Char"/>
          <w:b/>
          <w:noProof/>
          <w:szCs w:val="22"/>
        </w:rPr>
        <w:lastRenderedPageBreak/>
        <mc:AlternateContent>
          <mc:Choice Requires="wps">
            <w:drawing>
              <wp:anchor distT="0" distB="0" distL="114300" distR="114300" simplePos="0" relativeHeight="251687936" behindDoc="0" locked="0" layoutInCell="1" allowOverlap="1" wp14:anchorId="79C2DD98" wp14:editId="43BBFD17">
                <wp:simplePos x="0" y="0"/>
                <wp:positionH relativeFrom="column">
                  <wp:posOffset>5298440</wp:posOffset>
                </wp:positionH>
                <wp:positionV relativeFrom="paragraph">
                  <wp:posOffset>-887095</wp:posOffset>
                </wp:positionV>
                <wp:extent cx="1793240" cy="763905"/>
                <wp:effectExtent l="0" t="0" r="16510" b="17145"/>
                <wp:wrapNone/>
                <wp:docPr id="5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763905"/>
                        </a:xfrm>
                        <a:prstGeom prst="rect">
                          <a:avLst/>
                        </a:prstGeom>
                        <a:solidFill>
                          <a:srgbClr val="FFFFFF"/>
                        </a:solidFill>
                        <a:ln w="9525">
                          <a:solidFill>
                            <a:sysClr val="window" lastClr="FFFFFF"/>
                          </a:solidFill>
                          <a:miter lim="800000"/>
                          <a:headEnd/>
                          <a:tailEnd/>
                        </a:ln>
                      </wps:spPr>
                      <wps:txbx>
                        <w:txbxContent>
                          <w:p w14:paraId="7284CA80" w14:textId="77777777" w:rsidR="00AE31BB" w:rsidRDefault="00AE31BB" w:rsidP="00F67E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DD98" id="Tekstvak 2" o:spid="_x0000_s1027" type="#_x0000_t202" style="position:absolute;left:0;text-align:left;margin-left:417.2pt;margin-top:-69.85pt;width:141.2pt;height:6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" strokecolor="window">
                <v:textbox>
                  <w:txbxContent>
                    <w:p w14:paraId="7284CA80" w14:textId="77777777" w:rsidR="00AE31BB" w:rsidRDefault="00AE31BB" w:rsidP="00F67EA5"/>
                  </w:txbxContent>
                </v:textbox>
              </v:shape>
            </w:pict>
          </mc:Fallback>
        </mc:AlternateContent>
      </w:r>
      <w:r w:rsidRPr="00CE0DE6">
        <w:rPr>
          <w:rStyle w:val="Kop1Char"/>
          <w:b/>
          <w:szCs w:val="22"/>
        </w:rPr>
        <w:t>Samenvatting</w:t>
      </w:r>
      <w:bookmarkEnd w:id="9"/>
      <w:bookmarkEnd w:id="10"/>
      <w:bookmarkEnd w:id="11"/>
    </w:p>
    <w:p w14:paraId="7E687BE3" w14:textId="65E8128C" w:rsidR="00E62D9F" w:rsidRPr="00EC7AE1" w:rsidRDefault="00E62D9F" w:rsidP="00E62D9F">
      <w:pPr>
        <w:spacing w:line="360" w:lineRule="auto"/>
        <w:jc w:val="both"/>
        <w:rPr>
          <w:rFonts w:cs="Times New Roman"/>
        </w:rPr>
      </w:pPr>
      <w:r w:rsidRPr="00FF00DF">
        <w:rPr>
          <w:rFonts w:cs="Times New Roman"/>
        </w:rPr>
        <w:t xml:space="preserve">Dit onderzoek is gericht op woonvoorziening de Vossenlaar, een onderdeel van Stichting Prisma. Uit gesprekken binnen de Vossenlaar is gebleken dat de methode </w:t>
      </w:r>
      <w:r w:rsidR="00AE31BB">
        <w:rPr>
          <w:rFonts w:cs="Times New Roman"/>
        </w:rPr>
        <w:t>o</w:t>
      </w:r>
      <w:r w:rsidRPr="00FF00DF">
        <w:rPr>
          <w:rFonts w:cs="Times New Roman"/>
        </w:rPr>
        <w:t xml:space="preserve">plossingsgericht werken vermoedelijk niet voldoende consequent wordt uitgevoerd. Bij Oplossingsgericht werken is één van de uitgangspunten dat de cliënt </w:t>
      </w:r>
      <w:r w:rsidR="003237C4">
        <w:rPr>
          <w:rFonts w:cs="Times New Roman"/>
        </w:rPr>
        <w:t>zijn doel en de weg ernaartoe bepaalt</w:t>
      </w:r>
      <w:r w:rsidRPr="00FF00DF">
        <w:rPr>
          <w:rFonts w:cs="Times New Roman"/>
        </w:rPr>
        <w:t xml:space="preserve">. </w:t>
      </w:r>
      <w:r w:rsidR="00AE31BB">
        <w:rPr>
          <w:rFonts w:cs="Times New Roman"/>
        </w:rPr>
        <w:t>O</w:t>
      </w:r>
      <w:r>
        <w:rPr>
          <w:rFonts w:cs="Times New Roman"/>
        </w:rPr>
        <w:t>mda</w:t>
      </w:r>
      <w:r w:rsidRPr="00FF00DF">
        <w:rPr>
          <w:rFonts w:cs="Times New Roman"/>
        </w:rPr>
        <w:t>t hulpverleners zich doorgaans verantwoordelijk voelen voor het welzijn van de cliënt</w:t>
      </w:r>
      <w:r w:rsidR="00AE31BB">
        <w:rPr>
          <w:rFonts w:cs="Times New Roman"/>
        </w:rPr>
        <w:t>, kan dit spanningen veroorzaken</w:t>
      </w:r>
      <w:r w:rsidRPr="00FF00DF">
        <w:rPr>
          <w:rFonts w:cs="Times New Roman"/>
        </w:rPr>
        <w:t xml:space="preserve">. Dit kan een </w:t>
      </w:r>
      <w:r w:rsidR="00AE31BB">
        <w:rPr>
          <w:rFonts w:cs="Times New Roman"/>
        </w:rPr>
        <w:t>reden</w:t>
      </w:r>
      <w:r w:rsidRPr="00FF00DF">
        <w:rPr>
          <w:rFonts w:cs="Times New Roman"/>
        </w:rPr>
        <w:t xml:space="preserve"> zijn waardoor hulpverleners </w:t>
      </w:r>
      <w:r w:rsidR="00EE518F">
        <w:rPr>
          <w:rFonts w:cs="Times New Roman"/>
        </w:rPr>
        <w:t>stoeien</w:t>
      </w:r>
      <w:r w:rsidRPr="00FF00DF">
        <w:rPr>
          <w:rFonts w:cs="Times New Roman"/>
        </w:rPr>
        <w:t xml:space="preserve"> met de </w:t>
      </w:r>
      <w:r w:rsidR="006E6EEA">
        <w:rPr>
          <w:rFonts w:cs="Times New Roman"/>
        </w:rPr>
        <w:t>o</w:t>
      </w:r>
      <w:r w:rsidRPr="00FF00DF">
        <w:rPr>
          <w:rFonts w:cs="Times New Roman"/>
        </w:rPr>
        <w:t xml:space="preserve">plossingsgerichte methode. </w:t>
      </w:r>
      <w:r w:rsidR="008077E4">
        <w:rPr>
          <w:rFonts w:cs="Times New Roman"/>
        </w:rPr>
        <w:t>Implementatie betekent veranderin</w:t>
      </w:r>
      <w:r w:rsidR="00AE31BB">
        <w:rPr>
          <w:rFonts w:cs="Times New Roman"/>
        </w:rPr>
        <w:t xml:space="preserve">g. Het is daarom belangrijk </w:t>
      </w:r>
      <w:r w:rsidR="008077E4">
        <w:rPr>
          <w:rFonts w:cs="Times New Roman"/>
        </w:rPr>
        <w:t>om dit gefaseerd te doen zodat medewerkers</w:t>
      </w:r>
      <w:r w:rsidR="00AE31BB">
        <w:rPr>
          <w:rFonts w:cs="Times New Roman"/>
        </w:rPr>
        <w:t xml:space="preserve"> zich</w:t>
      </w:r>
      <w:r w:rsidR="008077E4">
        <w:rPr>
          <w:rFonts w:cs="Times New Roman"/>
        </w:rPr>
        <w:t xml:space="preserve"> kunnen aanpassen en het kunnen integreren in hun beroepsmatige handelen. </w:t>
      </w:r>
      <w:r>
        <w:rPr>
          <w:rFonts w:cs="Times New Roman"/>
        </w:rPr>
        <w:t xml:space="preserve">Oplossingsgericht werken blijkt, wanneer consequent ingezet, een effectieve methode. </w:t>
      </w:r>
      <w:r w:rsidR="00EE518F">
        <w:rPr>
          <w:rFonts w:cs="Times New Roman"/>
        </w:rPr>
        <w:t>Het vermoeden bestaat</w:t>
      </w:r>
      <w:r>
        <w:rPr>
          <w:rFonts w:cs="Times New Roman"/>
        </w:rPr>
        <w:t xml:space="preserve"> dat de </w:t>
      </w:r>
      <w:r w:rsidR="006E6EEA">
        <w:rPr>
          <w:rFonts w:cs="Times New Roman"/>
        </w:rPr>
        <w:t>o</w:t>
      </w:r>
      <w:r>
        <w:rPr>
          <w:rFonts w:cs="Times New Roman"/>
        </w:rPr>
        <w:t>plossingsgerichte methode niet voldoende geborgd wordt binnen de Vossenlaar w</w:t>
      </w:r>
      <w:r w:rsidRPr="00FF00DF">
        <w:rPr>
          <w:rFonts w:cs="Times New Roman"/>
        </w:rPr>
        <w:t xml:space="preserve">aardoor de methode minder effectief is en daardoor een </w:t>
      </w:r>
      <w:r w:rsidR="00EE518F">
        <w:rPr>
          <w:rFonts w:cs="Times New Roman"/>
        </w:rPr>
        <w:t>minder hoge</w:t>
      </w:r>
      <w:r w:rsidRPr="00FF00DF">
        <w:rPr>
          <w:rFonts w:cs="Times New Roman"/>
        </w:rPr>
        <w:t xml:space="preserve"> programma-integriteit bereikt. Dit onderzoek </w:t>
      </w:r>
      <w:r w:rsidRPr="00EC7AE1">
        <w:rPr>
          <w:rFonts w:cs="Times New Roman"/>
        </w:rPr>
        <w:t xml:space="preserve">wil uitwijzen of dit ook de oorzaak blijkt te zijn. </w:t>
      </w:r>
    </w:p>
    <w:p w14:paraId="0965BDC9" w14:textId="77777777" w:rsidR="00E62D9F" w:rsidRPr="00EC7AE1" w:rsidRDefault="00E62D9F" w:rsidP="00E62D9F">
      <w:pPr>
        <w:spacing w:line="360" w:lineRule="auto"/>
        <w:jc w:val="both"/>
        <w:rPr>
          <w:rFonts w:cs="Times New Roman"/>
        </w:rPr>
      </w:pPr>
    </w:p>
    <w:p w14:paraId="1F2E877C" w14:textId="441B2C9A" w:rsidR="00E62D9F" w:rsidRPr="00EC7AE1" w:rsidRDefault="00E62D9F" w:rsidP="00E62D9F">
      <w:pPr>
        <w:spacing w:line="360" w:lineRule="auto"/>
        <w:jc w:val="both"/>
        <w:rPr>
          <w:rFonts w:cs="Times New Roman"/>
        </w:rPr>
      </w:pPr>
      <w:r w:rsidRPr="00EC7AE1">
        <w:rPr>
          <w:rFonts w:cs="Times New Roman"/>
        </w:rPr>
        <w:t>Er is gebruik gemaakt van een kwalitatief onderzoek. Er zijn kwalitatieve gegevens verzameld door middel van literatuuronderzoek en</w:t>
      </w:r>
      <w:r>
        <w:rPr>
          <w:rFonts w:cs="Times New Roman"/>
        </w:rPr>
        <w:t xml:space="preserve"> </w:t>
      </w:r>
      <w:r w:rsidRPr="00EC7AE1">
        <w:rPr>
          <w:rFonts w:cs="Times New Roman"/>
        </w:rPr>
        <w:t xml:space="preserve">semigestructureerde interviews. In de interviews zijn 6 respondenten binnen de Vossenlaar bevraagd. De interviews zijn geanalyseerd </w:t>
      </w:r>
      <w:r>
        <w:rPr>
          <w:rFonts w:cs="Times New Roman"/>
        </w:rPr>
        <w:t>om tot betekenisvolle resultaten te komen</w:t>
      </w:r>
      <w:r w:rsidR="00EE518F">
        <w:rPr>
          <w:rFonts w:cs="Times New Roman"/>
        </w:rPr>
        <w:t>, welke vergeleken zijn met de literatuur.</w:t>
      </w:r>
    </w:p>
    <w:p w14:paraId="5710741E" w14:textId="77777777" w:rsidR="00E62D9F" w:rsidRPr="00CD09AF" w:rsidRDefault="00E62D9F" w:rsidP="00E62D9F">
      <w:pPr>
        <w:spacing w:line="360" w:lineRule="auto"/>
        <w:jc w:val="both"/>
        <w:rPr>
          <w:rFonts w:cs="Times New Roman"/>
        </w:rPr>
      </w:pPr>
    </w:p>
    <w:p w14:paraId="0FEFFD87" w14:textId="43E259C2" w:rsidR="00E62D9F" w:rsidRDefault="00E62D9F" w:rsidP="00E62D9F">
      <w:pPr>
        <w:spacing w:line="360" w:lineRule="auto"/>
        <w:jc w:val="both"/>
        <w:rPr>
          <w:rFonts w:cs="Times New Roman"/>
        </w:rPr>
      </w:pPr>
      <w:r w:rsidRPr="00FD682E">
        <w:rPr>
          <w:rFonts w:cs="Times New Roman"/>
        </w:rPr>
        <w:t xml:space="preserve">Literatuuronderzoek </w:t>
      </w:r>
      <w:r w:rsidRPr="00D92908">
        <w:rPr>
          <w:rFonts w:cs="Times New Roman"/>
        </w:rPr>
        <w:t xml:space="preserve">wijst uit dat het belangrijk is om planmatig te implementeren. </w:t>
      </w:r>
      <w:r>
        <w:rPr>
          <w:rFonts w:cs="Times New Roman"/>
        </w:rPr>
        <w:t xml:space="preserve">Uit de resultaten is gebleken dat de eerste fasen van de implementatie goed doorlopen zijn door de hulpverleners binnen de Vossenlaar. Namelijk de verspreiding, de adoptie en de invoering. </w:t>
      </w:r>
      <w:r w:rsidRPr="00D92908">
        <w:rPr>
          <w:rFonts w:cs="Times New Roman"/>
        </w:rPr>
        <w:t xml:space="preserve">Vier respondenten </w:t>
      </w:r>
      <w:r>
        <w:rPr>
          <w:rFonts w:cs="Times New Roman"/>
        </w:rPr>
        <w:t xml:space="preserve">benoemen </w:t>
      </w:r>
      <w:r w:rsidRPr="00D92908">
        <w:rPr>
          <w:rFonts w:cs="Times New Roman"/>
        </w:rPr>
        <w:t>echter dat er aan de borging niet veel gedaan wordt.</w:t>
      </w:r>
      <w:r>
        <w:rPr>
          <w:rFonts w:cs="Times New Roman"/>
        </w:rPr>
        <w:t xml:space="preserve"> </w:t>
      </w:r>
      <w:r w:rsidR="00EE518F">
        <w:rPr>
          <w:rFonts w:cs="Times New Roman"/>
        </w:rPr>
        <w:t xml:space="preserve">Uit de resultaten </w:t>
      </w:r>
      <w:r>
        <w:rPr>
          <w:rFonts w:cs="Times New Roman"/>
        </w:rPr>
        <w:t xml:space="preserve">blijkt </w:t>
      </w:r>
      <w:r w:rsidR="00EE518F">
        <w:rPr>
          <w:rFonts w:cs="Times New Roman"/>
        </w:rPr>
        <w:t>dat de borging niet</w:t>
      </w:r>
      <w:r>
        <w:rPr>
          <w:rFonts w:cs="Times New Roman"/>
        </w:rPr>
        <w:t xml:space="preserve"> goed verlopen</w:t>
      </w:r>
      <w:r w:rsidR="00EE518F">
        <w:rPr>
          <w:rFonts w:cs="Times New Roman"/>
        </w:rPr>
        <w:t xml:space="preserve"> is</w:t>
      </w:r>
      <w:r>
        <w:rPr>
          <w:rFonts w:cs="Times New Roman"/>
        </w:rPr>
        <w:t xml:space="preserve"> omdat er</w:t>
      </w:r>
      <w:r w:rsidRPr="00A60FDC">
        <w:rPr>
          <w:rFonts w:cs="Times New Roman"/>
        </w:rPr>
        <w:t xml:space="preserve"> </w:t>
      </w:r>
      <w:r>
        <w:rPr>
          <w:rFonts w:cs="Times New Roman"/>
        </w:rPr>
        <w:t>vrijwel geen implementatieactiviteiten plaats</w:t>
      </w:r>
      <w:r w:rsidR="00EE518F">
        <w:rPr>
          <w:rFonts w:cs="Times New Roman"/>
        </w:rPr>
        <w:t xml:space="preserve"> hebben </w:t>
      </w:r>
      <w:r>
        <w:rPr>
          <w:rFonts w:cs="Times New Roman"/>
        </w:rPr>
        <w:t>gevonden tijdens deze fase waardoor de methode verwaterd is</w:t>
      </w:r>
      <w:r w:rsidR="00EE518F">
        <w:rPr>
          <w:rFonts w:cs="Times New Roman"/>
        </w:rPr>
        <w:t xml:space="preserve"> binnen de Vossenlaar</w:t>
      </w:r>
      <w:r>
        <w:rPr>
          <w:rFonts w:cs="Times New Roman"/>
        </w:rPr>
        <w:t>. De hulpverleners vallen hierdoor makkelijker terug in de zorgmodus.</w:t>
      </w:r>
      <w:r w:rsidR="00EE518F">
        <w:rPr>
          <w:rFonts w:cs="Times New Roman"/>
        </w:rPr>
        <w:t xml:space="preserve"> </w:t>
      </w:r>
      <w:r>
        <w:rPr>
          <w:rFonts w:cs="Times New Roman"/>
        </w:rPr>
        <w:t xml:space="preserve">Respondenten benoemen verschillende </w:t>
      </w:r>
      <w:r w:rsidR="00EE518F">
        <w:rPr>
          <w:rFonts w:cs="Times New Roman"/>
        </w:rPr>
        <w:t>activiteiten</w:t>
      </w:r>
      <w:r>
        <w:rPr>
          <w:rFonts w:cs="Times New Roman"/>
        </w:rPr>
        <w:t xml:space="preserve"> die ervoor zouden kunnen zorgen dat de </w:t>
      </w:r>
      <w:r w:rsidR="006E6EEA">
        <w:rPr>
          <w:rFonts w:cs="Times New Roman"/>
        </w:rPr>
        <w:t>o</w:t>
      </w:r>
      <w:r>
        <w:rPr>
          <w:rFonts w:cs="Times New Roman"/>
        </w:rPr>
        <w:t xml:space="preserve">plossingsgerichte methode beter geborgd wordt. </w:t>
      </w:r>
    </w:p>
    <w:p w14:paraId="04DDD56D" w14:textId="77777777" w:rsidR="00E62D9F" w:rsidRDefault="00E62D9F" w:rsidP="00E62D9F">
      <w:pPr>
        <w:spacing w:line="360" w:lineRule="auto"/>
        <w:jc w:val="both"/>
        <w:rPr>
          <w:rFonts w:cs="Times New Roman"/>
          <w:i/>
        </w:rPr>
      </w:pPr>
    </w:p>
    <w:p w14:paraId="4D515E9C" w14:textId="41295177" w:rsidR="00E62D9F" w:rsidRPr="00B0545A" w:rsidRDefault="00E62D9F" w:rsidP="00E62D9F">
      <w:pPr>
        <w:spacing w:line="360" w:lineRule="auto"/>
        <w:jc w:val="both"/>
        <w:rPr>
          <w:rFonts w:cs="Times New Roman"/>
        </w:rPr>
      </w:pPr>
      <w:r>
        <w:rPr>
          <w:rFonts w:cs="Times New Roman"/>
        </w:rPr>
        <w:t xml:space="preserve">Ten slotte zijn er aanbevelingen uit de resultaten en de conclusie </w:t>
      </w:r>
      <w:r w:rsidR="00EE518F">
        <w:rPr>
          <w:rFonts w:cs="Times New Roman"/>
        </w:rPr>
        <w:t>voortgekomen</w:t>
      </w:r>
      <w:r w:rsidR="00AE31BB">
        <w:rPr>
          <w:rFonts w:cs="Times New Roman"/>
        </w:rPr>
        <w:t>. D</w:t>
      </w:r>
      <w:r>
        <w:rPr>
          <w:rFonts w:cs="Times New Roman"/>
        </w:rPr>
        <w:t>ie</w:t>
      </w:r>
      <w:r w:rsidR="00AE31BB">
        <w:rPr>
          <w:rFonts w:cs="Times New Roman"/>
        </w:rPr>
        <w:t xml:space="preserve"> kunnen ervoor</w:t>
      </w:r>
      <w:r>
        <w:rPr>
          <w:rFonts w:cs="Times New Roman"/>
        </w:rPr>
        <w:t xml:space="preserve"> zorgen dat de </w:t>
      </w:r>
      <w:r w:rsidR="00AE31BB">
        <w:rPr>
          <w:rFonts w:cs="Times New Roman"/>
        </w:rPr>
        <w:t>o</w:t>
      </w:r>
      <w:r>
        <w:rPr>
          <w:rFonts w:cs="Times New Roman"/>
        </w:rPr>
        <w:t>plossingsgerichte methode beter geborgd wordt</w:t>
      </w:r>
      <w:r w:rsidR="00EE518F">
        <w:rPr>
          <w:rFonts w:cs="Times New Roman"/>
        </w:rPr>
        <w:t xml:space="preserve">. </w:t>
      </w:r>
      <w:r w:rsidR="00AE31BB">
        <w:rPr>
          <w:rFonts w:cs="Times New Roman"/>
        </w:rPr>
        <w:t>D</w:t>
      </w:r>
      <w:r w:rsidR="00EE518F">
        <w:rPr>
          <w:rFonts w:cs="Times New Roman"/>
        </w:rPr>
        <w:t>oor inventarisatie</w:t>
      </w:r>
      <w:r>
        <w:rPr>
          <w:rFonts w:cs="Times New Roman"/>
        </w:rPr>
        <w:t>,</w:t>
      </w:r>
      <w:r w:rsidR="00EE518F">
        <w:rPr>
          <w:rFonts w:cs="Times New Roman"/>
        </w:rPr>
        <w:t xml:space="preserve"> het te </w:t>
      </w:r>
      <w:r>
        <w:rPr>
          <w:rFonts w:cs="Times New Roman"/>
        </w:rPr>
        <w:t>benoemen bij het inwerken en door implementatie-activiteiten in</w:t>
      </w:r>
      <w:r w:rsidR="00EE518F">
        <w:rPr>
          <w:rFonts w:cs="Times New Roman"/>
        </w:rPr>
        <w:t xml:space="preserve"> te </w:t>
      </w:r>
      <w:r>
        <w:rPr>
          <w:rFonts w:cs="Times New Roman"/>
        </w:rPr>
        <w:t>zette</w:t>
      </w:r>
      <w:r w:rsidR="00AE31BB">
        <w:rPr>
          <w:rFonts w:cs="Times New Roman"/>
        </w:rPr>
        <w:t xml:space="preserve">n. Als implementatieactiviteiten beveelt het onderzoek het volgende aan; </w:t>
      </w:r>
      <w:r>
        <w:rPr>
          <w:rFonts w:cs="Times New Roman"/>
        </w:rPr>
        <w:t xml:space="preserve"> een aandachtsfunctionaris aanstellen, een plan van aanpak maken, in de teamvergadering aan bod laten komen (bijvoorbeeld door te evalueren of </w:t>
      </w:r>
      <w:r w:rsidR="006E6EEA">
        <w:rPr>
          <w:rFonts w:cs="Times New Roman"/>
        </w:rPr>
        <w:t>o</w:t>
      </w:r>
      <w:r>
        <w:rPr>
          <w:rFonts w:cs="Times New Roman"/>
        </w:rPr>
        <w:t xml:space="preserve">plossingsgerichte intervisie in te zetten). En door te coachen, gericht op Oplossingsgericht werken. Ten slotte is </w:t>
      </w:r>
      <w:r w:rsidR="006E6EEA">
        <w:rPr>
          <w:rFonts w:cs="Times New Roman"/>
        </w:rPr>
        <w:t>o</w:t>
      </w:r>
      <w:r>
        <w:rPr>
          <w:rFonts w:cs="Times New Roman"/>
        </w:rPr>
        <w:t xml:space="preserve">plossingsgerichte intervisie in het innovatievoorstel uitgewerkt. </w:t>
      </w:r>
    </w:p>
    <w:p w14:paraId="1197C748" w14:textId="098F4D7B" w:rsidR="004E3794" w:rsidRPr="007F1F01" w:rsidRDefault="004E3794" w:rsidP="00BD0546">
      <w:pPr>
        <w:spacing w:line="360" w:lineRule="auto"/>
        <w:jc w:val="both"/>
        <w:rPr>
          <w:rFonts w:cs="Times New Roman"/>
        </w:rPr>
      </w:pPr>
      <w:r w:rsidRPr="007F1F01">
        <w:rPr>
          <w:rFonts w:cs="Times New Roman"/>
        </w:rPr>
        <w:br w:type="page"/>
      </w:r>
    </w:p>
    <w:bookmarkStart w:id="12" w:name="_Toc511671180" w:displacedByCustomXml="next"/>
    <w:bookmarkStart w:id="13" w:name="_Toc511674386" w:displacedByCustomXml="next"/>
    <w:bookmarkStart w:id="14" w:name="_Toc514947055" w:displacedByCustomXml="next"/>
    <w:sdt>
      <w:sdtPr>
        <w:rPr>
          <w:rFonts w:eastAsiaTheme="minorHAnsi" w:cstheme="minorBidi"/>
          <w:b w:val="0"/>
          <w:szCs w:val="22"/>
        </w:rPr>
        <w:id w:val="201219221"/>
        <w:docPartObj>
          <w:docPartGallery w:val="Table of Contents"/>
          <w:docPartUnique/>
        </w:docPartObj>
      </w:sdtPr>
      <w:sdtEndPr>
        <w:rPr>
          <w:rFonts w:cs="Times New Roman"/>
          <w:bCs/>
        </w:rPr>
      </w:sdtEndPr>
      <w:sdtContent>
        <w:p w14:paraId="3506E9CC" w14:textId="5BCB3449" w:rsidR="00FD726F" w:rsidRPr="00894D47" w:rsidRDefault="00F67EA5" w:rsidP="00BD0546">
          <w:pPr>
            <w:pStyle w:val="Kop1"/>
            <w:spacing w:before="0" w:line="360" w:lineRule="auto"/>
            <w:jc w:val="both"/>
          </w:pPr>
          <w:r>
            <w:rPr>
              <w:rFonts w:eastAsiaTheme="minorHAnsi"/>
            </w:rPr>
            <w:t>Inhoud</w:t>
          </w:r>
          <w:bookmarkEnd w:id="13"/>
          <w:bookmarkEnd w:id="12"/>
          <w:r w:rsidR="00E71834">
            <w:rPr>
              <w:rFonts w:eastAsiaTheme="minorHAnsi"/>
            </w:rPr>
            <w:t>sopgave</w:t>
          </w:r>
          <w:bookmarkEnd w:id="14"/>
        </w:p>
        <w:p w14:paraId="05AFCA98" w14:textId="23EF5B57" w:rsidR="00305994" w:rsidRDefault="007F7D91">
          <w:pPr>
            <w:pStyle w:val="Inhopg1"/>
            <w:rPr>
              <w:rFonts w:asciiTheme="minorHAnsi" w:eastAsiaTheme="minorEastAsia" w:hAnsiTheme="minorHAnsi"/>
              <w:noProof/>
              <w:lang w:eastAsia="nl-NL"/>
            </w:rPr>
          </w:pPr>
          <w:r w:rsidRPr="00894D47">
            <w:rPr>
              <w:rFonts w:cs="Times New Roman"/>
            </w:rPr>
            <w:fldChar w:fldCharType="begin"/>
          </w:r>
          <w:r w:rsidRPr="00894D47">
            <w:rPr>
              <w:rFonts w:cs="Times New Roman"/>
            </w:rPr>
            <w:instrText xml:space="preserve"> TOC \o "1-3" \h \z \u </w:instrText>
          </w:r>
          <w:r w:rsidRPr="00894D47">
            <w:rPr>
              <w:rFonts w:cs="Times New Roman"/>
            </w:rPr>
            <w:fldChar w:fldCharType="separate"/>
          </w:r>
          <w:hyperlink w:anchor="_Toc514947053" w:history="1">
            <w:r w:rsidR="00305994" w:rsidRPr="00C4313B">
              <w:rPr>
                <w:rStyle w:val="Hyperlink"/>
                <w:noProof/>
              </w:rPr>
              <w:t>Voorwoord</w:t>
            </w:r>
            <w:r w:rsidR="00305994">
              <w:rPr>
                <w:noProof/>
                <w:webHidden/>
              </w:rPr>
              <w:tab/>
            </w:r>
            <w:r w:rsidR="00305994">
              <w:rPr>
                <w:noProof/>
                <w:webHidden/>
              </w:rPr>
              <w:fldChar w:fldCharType="begin"/>
            </w:r>
            <w:r w:rsidR="00305994">
              <w:rPr>
                <w:noProof/>
                <w:webHidden/>
              </w:rPr>
              <w:instrText xml:space="preserve"> PAGEREF _Toc514947053 \h </w:instrText>
            </w:r>
            <w:r w:rsidR="00305994">
              <w:rPr>
                <w:noProof/>
                <w:webHidden/>
              </w:rPr>
            </w:r>
            <w:r w:rsidR="00305994">
              <w:rPr>
                <w:noProof/>
                <w:webHidden/>
              </w:rPr>
              <w:fldChar w:fldCharType="separate"/>
            </w:r>
            <w:r w:rsidR="00305994">
              <w:rPr>
                <w:noProof/>
                <w:webHidden/>
              </w:rPr>
              <w:t>2</w:t>
            </w:r>
            <w:r w:rsidR="00305994">
              <w:rPr>
                <w:noProof/>
                <w:webHidden/>
              </w:rPr>
              <w:fldChar w:fldCharType="end"/>
            </w:r>
          </w:hyperlink>
        </w:p>
        <w:p w14:paraId="43FBDBB8" w14:textId="4F7E98AA" w:rsidR="00305994" w:rsidRDefault="00A9152B">
          <w:pPr>
            <w:pStyle w:val="Inhopg1"/>
            <w:rPr>
              <w:rFonts w:asciiTheme="minorHAnsi" w:eastAsiaTheme="minorEastAsia" w:hAnsiTheme="minorHAnsi"/>
              <w:noProof/>
              <w:lang w:eastAsia="nl-NL"/>
            </w:rPr>
          </w:pPr>
          <w:hyperlink w:anchor="_Toc514947054" w:history="1">
            <w:r w:rsidR="00305994" w:rsidRPr="00C4313B">
              <w:rPr>
                <w:rStyle w:val="Hyperlink"/>
                <w:noProof/>
              </w:rPr>
              <w:t>Samenvatting</w:t>
            </w:r>
            <w:r w:rsidR="00305994">
              <w:rPr>
                <w:noProof/>
                <w:webHidden/>
              </w:rPr>
              <w:tab/>
            </w:r>
            <w:r w:rsidR="00305994">
              <w:rPr>
                <w:noProof/>
                <w:webHidden/>
              </w:rPr>
              <w:fldChar w:fldCharType="begin"/>
            </w:r>
            <w:r w:rsidR="00305994">
              <w:rPr>
                <w:noProof/>
                <w:webHidden/>
              </w:rPr>
              <w:instrText xml:space="preserve"> PAGEREF _Toc514947054 \h </w:instrText>
            </w:r>
            <w:r w:rsidR="00305994">
              <w:rPr>
                <w:noProof/>
                <w:webHidden/>
              </w:rPr>
            </w:r>
            <w:r w:rsidR="00305994">
              <w:rPr>
                <w:noProof/>
                <w:webHidden/>
              </w:rPr>
              <w:fldChar w:fldCharType="separate"/>
            </w:r>
            <w:r w:rsidR="00305994">
              <w:rPr>
                <w:noProof/>
                <w:webHidden/>
              </w:rPr>
              <w:t>3</w:t>
            </w:r>
            <w:r w:rsidR="00305994">
              <w:rPr>
                <w:noProof/>
                <w:webHidden/>
              </w:rPr>
              <w:fldChar w:fldCharType="end"/>
            </w:r>
          </w:hyperlink>
        </w:p>
        <w:p w14:paraId="30290C05" w14:textId="1D864BD2" w:rsidR="00305994" w:rsidRDefault="00A9152B">
          <w:pPr>
            <w:pStyle w:val="Inhopg1"/>
            <w:rPr>
              <w:rFonts w:asciiTheme="minorHAnsi" w:eastAsiaTheme="minorEastAsia" w:hAnsiTheme="minorHAnsi"/>
              <w:noProof/>
              <w:lang w:eastAsia="nl-NL"/>
            </w:rPr>
          </w:pPr>
          <w:hyperlink w:anchor="_Toc514947055" w:history="1">
            <w:r w:rsidR="00305994" w:rsidRPr="00C4313B">
              <w:rPr>
                <w:rStyle w:val="Hyperlink"/>
                <w:noProof/>
              </w:rPr>
              <w:t>Inhoudsopgave</w:t>
            </w:r>
            <w:r w:rsidR="00305994">
              <w:rPr>
                <w:noProof/>
                <w:webHidden/>
              </w:rPr>
              <w:tab/>
            </w:r>
            <w:r w:rsidR="00305994">
              <w:rPr>
                <w:noProof/>
                <w:webHidden/>
              </w:rPr>
              <w:fldChar w:fldCharType="begin"/>
            </w:r>
            <w:r w:rsidR="00305994">
              <w:rPr>
                <w:noProof/>
                <w:webHidden/>
              </w:rPr>
              <w:instrText xml:space="preserve"> PAGEREF _Toc514947055 \h </w:instrText>
            </w:r>
            <w:r w:rsidR="00305994">
              <w:rPr>
                <w:noProof/>
                <w:webHidden/>
              </w:rPr>
            </w:r>
            <w:r w:rsidR="00305994">
              <w:rPr>
                <w:noProof/>
                <w:webHidden/>
              </w:rPr>
              <w:fldChar w:fldCharType="separate"/>
            </w:r>
            <w:r w:rsidR="00305994">
              <w:rPr>
                <w:noProof/>
                <w:webHidden/>
              </w:rPr>
              <w:t>4</w:t>
            </w:r>
            <w:r w:rsidR="00305994">
              <w:rPr>
                <w:noProof/>
                <w:webHidden/>
              </w:rPr>
              <w:fldChar w:fldCharType="end"/>
            </w:r>
          </w:hyperlink>
        </w:p>
        <w:p w14:paraId="31BEDE0E" w14:textId="376A725D" w:rsidR="00305994" w:rsidRDefault="00A9152B">
          <w:pPr>
            <w:pStyle w:val="Inhopg1"/>
            <w:rPr>
              <w:rFonts w:asciiTheme="minorHAnsi" w:eastAsiaTheme="minorEastAsia" w:hAnsiTheme="minorHAnsi"/>
              <w:noProof/>
              <w:lang w:eastAsia="nl-NL"/>
            </w:rPr>
          </w:pPr>
          <w:hyperlink w:anchor="_Toc514947056" w:history="1">
            <w:r w:rsidR="00305994" w:rsidRPr="00C4313B">
              <w:rPr>
                <w:rStyle w:val="Hyperlink"/>
                <w:noProof/>
              </w:rPr>
              <w:t>Hoofdstuk 2. De beroepscontext</w:t>
            </w:r>
            <w:r w:rsidR="00305994">
              <w:rPr>
                <w:noProof/>
                <w:webHidden/>
              </w:rPr>
              <w:tab/>
            </w:r>
            <w:r w:rsidR="00305994">
              <w:rPr>
                <w:noProof/>
                <w:webHidden/>
              </w:rPr>
              <w:fldChar w:fldCharType="begin"/>
            </w:r>
            <w:r w:rsidR="00305994">
              <w:rPr>
                <w:noProof/>
                <w:webHidden/>
              </w:rPr>
              <w:instrText xml:space="preserve"> PAGEREF _Toc514947056 \h </w:instrText>
            </w:r>
            <w:r w:rsidR="00305994">
              <w:rPr>
                <w:noProof/>
                <w:webHidden/>
              </w:rPr>
            </w:r>
            <w:r w:rsidR="00305994">
              <w:rPr>
                <w:noProof/>
                <w:webHidden/>
              </w:rPr>
              <w:fldChar w:fldCharType="separate"/>
            </w:r>
            <w:r w:rsidR="00305994">
              <w:rPr>
                <w:noProof/>
                <w:webHidden/>
              </w:rPr>
              <w:t>7</w:t>
            </w:r>
            <w:r w:rsidR="00305994">
              <w:rPr>
                <w:noProof/>
                <w:webHidden/>
              </w:rPr>
              <w:fldChar w:fldCharType="end"/>
            </w:r>
          </w:hyperlink>
        </w:p>
        <w:p w14:paraId="02598872" w14:textId="46CFD8CE" w:rsidR="00305994" w:rsidRDefault="00A9152B">
          <w:pPr>
            <w:pStyle w:val="Inhopg2"/>
            <w:tabs>
              <w:tab w:val="right" w:leader="dot" w:pos="9062"/>
            </w:tabs>
            <w:rPr>
              <w:rFonts w:asciiTheme="minorHAnsi" w:eastAsiaTheme="minorEastAsia" w:hAnsiTheme="minorHAnsi"/>
              <w:noProof/>
              <w:lang w:eastAsia="nl-NL"/>
            </w:rPr>
          </w:pPr>
          <w:hyperlink w:anchor="_Toc514947057" w:history="1">
            <w:r w:rsidR="00305994" w:rsidRPr="00C4313B">
              <w:rPr>
                <w:rStyle w:val="Hyperlink"/>
                <w:noProof/>
              </w:rPr>
              <w:t>2.1. Stichting Prisma</w:t>
            </w:r>
            <w:r w:rsidR="00305994">
              <w:rPr>
                <w:noProof/>
                <w:webHidden/>
              </w:rPr>
              <w:tab/>
            </w:r>
            <w:r w:rsidR="00305994">
              <w:rPr>
                <w:noProof/>
                <w:webHidden/>
              </w:rPr>
              <w:fldChar w:fldCharType="begin"/>
            </w:r>
            <w:r w:rsidR="00305994">
              <w:rPr>
                <w:noProof/>
                <w:webHidden/>
              </w:rPr>
              <w:instrText xml:space="preserve"> PAGEREF _Toc514947057 \h </w:instrText>
            </w:r>
            <w:r w:rsidR="00305994">
              <w:rPr>
                <w:noProof/>
                <w:webHidden/>
              </w:rPr>
            </w:r>
            <w:r w:rsidR="00305994">
              <w:rPr>
                <w:noProof/>
                <w:webHidden/>
              </w:rPr>
              <w:fldChar w:fldCharType="separate"/>
            </w:r>
            <w:r w:rsidR="00305994">
              <w:rPr>
                <w:noProof/>
                <w:webHidden/>
              </w:rPr>
              <w:t>7</w:t>
            </w:r>
            <w:r w:rsidR="00305994">
              <w:rPr>
                <w:noProof/>
                <w:webHidden/>
              </w:rPr>
              <w:fldChar w:fldCharType="end"/>
            </w:r>
          </w:hyperlink>
        </w:p>
        <w:p w14:paraId="3FD42A39" w14:textId="458700D2" w:rsidR="00305994" w:rsidRDefault="00A9152B">
          <w:pPr>
            <w:pStyle w:val="Inhopg2"/>
            <w:tabs>
              <w:tab w:val="right" w:leader="dot" w:pos="9062"/>
            </w:tabs>
            <w:rPr>
              <w:rFonts w:asciiTheme="minorHAnsi" w:eastAsiaTheme="minorEastAsia" w:hAnsiTheme="minorHAnsi"/>
              <w:noProof/>
              <w:lang w:eastAsia="nl-NL"/>
            </w:rPr>
          </w:pPr>
          <w:hyperlink w:anchor="_Toc514947058" w:history="1">
            <w:r w:rsidR="00305994" w:rsidRPr="00C4313B">
              <w:rPr>
                <w:rStyle w:val="Hyperlink"/>
                <w:noProof/>
              </w:rPr>
              <w:t>2.2. Particulier wooninitiatief De Vossenlaar</w:t>
            </w:r>
            <w:r w:rsidR="00305994">
              <w:rPr>
                <w:noProof/>
                <w:webHidden/>
              </w:rPr>
              <w:tab/>
            </w:r>
            <w:r w:rsidR="00305994">
              <w:rPr>
                <w:noProof/>
                <w:webHidden/>
              </w:rPr>
              <w:fldChar w:fldCharType="begin"/>
            </w:r>
            <w:r w:rsidR="00305994">
              <w:rPr>
                <w:noProof/>
                <w:webHidden/>
              </w:rPr>
              <w:instrText xml:space="preserve"> PAGEREF _Toc514947058 \h </w:instrText>
            </w:r>
            <w:r w:rsidR="00305994">
              <w:rPr>
                <w:noProof/>
                <w:webHidden/>
              </w:rPr>
            </w:r>
            <w:r w:rsidR="00305994">
              <w:rPr>
                <w:noProof/>
                <w:webHidden/>
              </w:rPr>
              <w:fldChar w:fldCharType="separate"/>
            </w:r>
            <w:r w:rsidR="00305994">
              <w:rPr>
                <w:noProof/>
                <w:webHidden/>
              </w:rPr>
              <w:t>8</w:t>
            </w:r>
            <w:r w:rsidR="00305994">
              <w:rPr>
                <w:noProof/>
                <w:webHidden/>
              </w:rPr>
              <w:fldChar w:fldCharType="end"/>
            </w:r>
          </w:hyperlink>
        </w:p>
        <w:p w14:paraId="49649803" w14:textId="103807DA" w:rsidR="00305994" w:rsidRDefault="00A9152B">
          <w:pPr>
            <w:pStyle w:val="Inhopg1"/>
            <w:rPr>
              <w:rFonts w:asciiTheme="minorHAnsi" w:eastAsiaTheme="minorEastAsia" w:hAnsiTheme="minorHAnsi"/>
              <w:noProof/>
              <w:lang w:eastAsia="nl-NL"/>
            </w:rPr>
          </w:pPr>
          <w:hyperlink w:anchor="_Toc514947059" w:history="1">
            <w:r w:rsidR="00305994" w:rsidRPr="00C4313B">
              <w:rPr>
                <w:rStyle w:val="Hyperlink"/>
                <w:noProof/>
              </w:rPr>
              <w:t>Hoofdstuk 3. Aanleiding en probleemanalyse</w:t>
            </w:r>
            <w:r w:rsidR="00305994">
              <w:rPr>
                <w:noProof/>
                <w:webHidden/>
              </w:rPr>
              <w:tab/>
            </w:r>
            <w:r w:rsidR="00305994">
              <w:rPr>
                <w:noProof/>
                <w:webHidden/>
              </w:rPr>
              <w:fldChar w:fldCharType="begin"/>
            </w:r>
            <w:r w:rsidR="00305994">
              <w:rPr>
                <w:noProof/>
                <w:webHidden/>
              </w:rPr>
              <w:instrText xml:space="preserve"> PAGEREF _Toc514947059 \h </w:instrText>
            </w:r>
            <w:r w:rsidR="00305994">
              <w:rPr>
                <w:noProof/>
                <w:webHidden/>
              </w:rPr>
            </w:r>
            <w:r w:rsidR="00305994">
              <w:rPr>
                <w:noProof/>
                <w:webHidden/>
              </w:rPr>
              <w:fldChar w:fldCharType="separate"/>
            </w:r>
            <w:r w:rsidR="00305994">
              <w:rPr>
                <w:noProof/>
                <w:webHidden/>
              </w:rPr>
              <w:t>9</w:t>
            </w:r>
            <w:r w:rsidR="00305994">
              <w:rPr>
                <w:noProof/>
                <w:webHidden/>
              </w:rPr>
              <w:fldChar w:fldCharType="end"/>
            </w:r>
          </w:hyperlink>
        </w:p>
        <w:p w14:paraId="33288AA0" w14:textId="4FC78CAC" w:rsidR="00305994" w:rsidRDefault="00A9152B">
          <w:pPr>
            <w:pStyle w:val="Inhopg2"/>
            <w:tabs>
              <w:tab w:val="right" w:leader="dot" w:pos="9062"/>
            </w:tabs>
            <w:rPr>
              <w:rFonts w:asciiTheme="minorHAnsi" w:eastAsiaTheme="minorEastAsia" w:hAnsiTheme="minorHAnsi"/>
              <w:noProof/>
              <w:lang w:eastAsia="nl-NL"/>
            </w:rPr>
          </w:pPr>
          <w:hyperlink w:anchor="_Toc514947060" w:history="1">
            <w:r w:rsidR="00305994" w:rsidRPr="00C4313B">
              <w:rPr>
                <w:rStyle w:val="Hyperlink"/>
                <w:noProof/>
              </w:rPr>
              <w:t>3.1. De aanleiding</w:t>
            </w:r>
            <w:r w:rsidR="00305994">
              <w:rPr>
                <w:noProof/>
                <w:webHidden/>
              </w:rPr>
              <w:tab/>
            </w:r>
            <w:r w:rsidR="00305994">
              <w:rPr>
                <w:noProof/>
                <w:webHidden/>
              </w:rPr>
              <w:fldChar w:fldCharType="begin"/>
            </w:r>
            <w:r w:rsidR="00305994">
              <w:rPr>
                <w:noProof/>
                <w:webHidden/>
              </w:rPr>
              <w:instrText xml:space="preserve"> PAGEREF _Toc514947060 \h </w:instrText>
            </w:r>
            <w:r w:rsidR="00305994">
              <w:rPr>
                <w:noProof/>
                <w:webHidden/>
              </w:rPr>
            </w:r>
            <w:r w:rsidR="00305994">
              <w:rPr>
                <w:noProof/>
                <w:webHidden/>
              </w:rPr>
              <w:fldChar w:fldCharType="separate"/>
            </w:r>
            <w:r w:rsidR="00305994">
              <w:rPr>
                <w:noProof/>
                <w:webHidden/>
              </w:rPr>
              <w:t>9</w:t>
            </w:r>
            <w:r w:rsidR="00305994">
              <w:rPr>
                <w:noProof/>
                <w:webHidden/>
              </w:rPr>
              <w:fldChar w:fldCharType="end"/>
            </w:r>
          </w:hyperlink>
        </w:p>
        <w:p w14:paraId="355AE64E" w14:textId="7A7285F4" w:rsidR="00305994" w:rsidRDefault="00A9152B">
          <w:pPr>
            <w:pStyle w:val="Inhopg2"/>
            <w:tabs>
              <w:tab w:val="right" w:leader="dot" w:pos="9062"/>
            </w:tabs>
            <w:rPr>
              <w:rFonts w:asciiTheme="minorHAnsi" w:eastAsiaTheme="minorEastAsia" w:hAnsiTheme="minorHAnsi"/>
              <w:noProof/>
              <w:lang w:eastAsia="nl-NL"/>
            </w:rPr>
          </w:pPr>
          <w:hyperlink w:anchor="_Toc514947061" w:history="1">
            <w:r w:rsidR="00305994" w:rsidRPr="00C4313B">
              <w:rPr>
                <w:rStyle w:val="Hyperlink"/>
                <w:noProof/>
              </w:rPr>
              <w:t>3.2. Beschrijving praktijkprobleem</w:t>
            </w:r>
            <w:r w:rsidR="00305994">
              <w:rPr>
                <w:noProof/>
                <w:webHidden/>
              </w:rPr>
              <w:tab/>
            </w:r>
            <w:r w:rsidR="00305994">
              <w:rPr>
                <w:noProof/>
                <w:webHidden/>
              </w:rPr>
              <w:fldChar w:fldCharType="begin"/>
            </w:r>
            <w:r w:rsidR="00305994">
              <w:rPr>
                <w:noProof/>
                <w:webHidden/>
              </w:rPr>
              <w:instrText xml:space="preserve"> PAGEREF _Toc514947061 \h </w:instrText>
            </w:r>
            <w:r w:rsidR="00305994">
              <w:rPr>
                <w:noProof/>
                <w:webHidden/>
              </w:rPr>
            </w:r>
            <w:r w:rsidR="00305994">
              <w:rPr>
                <w:noProof/>
                <w:webHidden/>
              </w:rPr>
              <w:fldChar w:fldCharType="separate"/>
            </w:r>
            <w:r w:rsidR="00305994">
              <w:rPr>
                <w:noProof/>
                <w:webHidden/>
              </w:rPr>
              <w:t>10</w:t>
            </w:r>
            <w:r w:rsidR="00305994">
              <w:rPr>
                <w:noProof/>
                <w:webHidden/>
              </w:rPr>
              <w:fldChar w:fldCharType="end"/>
            </w:r>
          </w:hyperlink>
        </w:p>
        <w:p w14:paraId="7B42116E" w14:textId="19C2A249" w:rsidR="00305994" w:rsidRDefault="00A9152B">
          <w:pPr>
            <w:pStyle w:val="Inhopg1"/>
            <w:rPr>
              <w:rFonts w:asciiTheme="minorHAnsi" w:eastAsiaTheme="minorEastAsia" w:hAnsiTheme="minorHAnsi"/>
              <w:noProof/>
              <w:lang w:eastAsia="nl-NL"/>
            </w:rPr>
          </w:pPr>
          <w:hyperlink w:anchor="_Toc514947062" w:history="1">
            <w:r w:rsidR="00305994" w:rsidRPr="00C4313B">
              <w:rPr>
                <w:rStyle w:val="Hyperlink"/>
                <w:noProof/>
              </w:rPr>
              <w:t>Hoofdstuk 4.  Probleem- en doelstelling</w:t>
            </w:r>
            <w:r w:rsidR="00305994">
              <w:rPr>
                <w:noProof/>
                <w:webHidden/>
              </w:rPr>
              <w:tab/>
            </w:r>
            <w:r w:rsidR="00305994">
              <w:rPr>
                <w:noProof/>
                <w:webHidden/>
              </w:rPr>
              <w:fldChar w:fldCharType="begin"/>
            </w:r>
            <w:r w:rsidR="00305994">
              <w:rPr>
                <w:noProof/>
                <w:webHidden/>
              </w:rPr>
              <w:instrText xml:space="preserve"> PAGEREF _Toc514947062 \h </w:instrText>
            </w:r>
            <w:r w:rsidR="00305994">
              <w:rPr>
                <w:noProof/>
                <w:webHidden/>
              </w:rPr>
            </w:r>
            <w:r w:rsidR="00305994">
              <w:rPr>
                <w:noProof/>
                <w:webHidden/>
              </w:rPr>
              <w:fldChar w:fldCharType="separate"/>
            </w:r>
            <w:r w:rsidR="00305994">
              <w:rPr>
                <w:noProof/>
                <w:webHidden/>
              </w:rPr>
              <w:t>12</w:t>
            </w:r>
            <w:r w:rsidR="00305994">
              <w:rPr>
                <w:noProof/>
                <w:webHidden/>
              </w:rPr>
              <w:fldChar w:fldCharType="end"/>
            </w:r>
          </w:hyperlink>
        </w:p>
        <w:p w14:paraId="30A393A9" w14:textId="6F161FD9" w:rsidR="00305994" w:rsidRDefault="00A9152B">
          <w:pPr>
            <w:pStyle w:val="Inhopg2"/>
            <w:tabs>
              <w:tab w:val="right" w:leader="dot" w:pos="9062"/>
            </w:tabs>
            <w:rPr>
              <w:rFonts w:asciiTheme="minorHAnsi" w:eastAsiaTheme="minorEastAsia" w:hAnsiTheme="minorHAnsi"/>
              <w:noProof/>
              <w:lang w:eastAsia="nl-NL"/>
            </w:rPr>
          </w:pPr>
          <w:hyperlink w:anchor="_Toc514947063" w:history="1">
            <w:r w:rsidR="00305994" w:rsidRPr="00C4313B">
              <w:rPr>
                <w:rStyle w:val="Hyperlink"/>
                <w:rFonts w:cs="Times New Roman"/>
                <w:noProof/>
              </w:rPr>
              <w:t>4.1. Probleemstelling</w:t>
            </w:r>
            <w:r w:rsidR="00305994">
              <w:rPr>
                <w:noProof/>
                <w:webHidden/>
              </w:rPr>
              <w:tab/>
            </w:r>
            <w:r w:rsidR="00305994">
              <w:rPr>
                <w:noProof/>
                <w:webHidden/>
              </w:rPr>
              <w:fldChar w:fldCharType="begin"/>
            </w:r>
            <w:r w:rsidR="00305994">
              <w:rPr>
                <w:noProof/>
                <w:webHidden/>
              </w:rPr>
              <w:instrText xml:space="preserve"> PAGEREF _Toc514947063 \h </w:instrText>
            </w:r>
            <w:r w:rsidR="00305994">
              <w:rPr>
                <w:noProof/>
                <w:webHidden/>
              </w:rPr>
            </w:r>
            <w:r w:rsidR="00305994">
              <w:rPr>
                <w:noProof/>
                <w:webHidden/>
              </w:rPr>
              <w:fldChar w:fldCharType="separate"/>
            </w:r>
            <w:r w:rsidR="00305994">
              <w:rPr>
                <w:noProof/>
                <w:webHidden/>
              </w:rPr>
              <w:t>12</w:t>
            </w:r>
            <w:r w:rsidR="00305994">
              <w:rPr>
                <w:noProof/>
                <w:webHidden/>
              </w:rPr>
              <w:fldChar w:fldCharType="end"/>
            </w:r>
          </w:hyperlink>
        </w:p>
        <w:p w14:paraId="0E64870D" w14:textId="736FDD07" w:rsidR="00305994" w:rsidRDefault="00A9152B">
          <w:pPr>
            <w:pStyle w:val="Inhopg2"/>
            <w:tabs>
              <w:tab w:val="right" w:leader="dot" w:pos="9062"/>
            </w:tabs>
            <w:rPr>
              <w:rFonts w:asciiTheme="minorHAnsi" w:eastAsiaTheme="minorEastAsia" w:hAnsiTheme="minorHAnsi"/>
              <w:noProof/>
              <w:lang w:eastAsia="nl-NL"/>
            </w:rPr>
          </w:pPr>
          <w:hyperlink w:anchor="_Toc514947064" w:history="1">
            <w:r w:rsidR="00305994" w:rsidRPr="00C4313B">
              <w:rPr>
                <w:rStyle w:val="Hyperlink"/>
                <w:rFonts w:cs="Times New Roman"/>
                <w:noProof/>
              </w:rPr>
              <w:t>4.2. Hoofdvraag</w:t>
            </w:r>
            <w:r w:rsidR="00305994">
              <w:rPr>
                <w:noProof/>
                <w:webHidden/>
              </w:rPr>
              <w:tab/>
            </w:r>
            <w:r w:rsidR="00305994">
              <w:rPr>
                <w:noProof/>
                <w:webHidden/>
              </w:rPr>
              <w:fldChar w:fldCharType="begin"/>
            </w:r>
            <w:r w:rsidR="00305994">
              <w:rPr>
                <w:noProof/>
                <w:webHidden/>
              </w:rPr>
              <w:instrText xml:space="preserve"> PAGEREF _Toc514947064 \h </w:instrText>
            </w:r>
            <w:r w:rsidR="00305994">
              <w:rPr>
                <w:noProof/>
                <w:webHidden/>
              </w:rPr>
            </w:r>
            <w:r w:rsidR="00305994">
              <w:rPr>
                <w:noProof/>
                <w:webHidden/>
              </w:rPr>
              <w:fldChar w:fldCharType="separate"/>
            </w:r>
            <w:r w:rsidR="00305994">
              <w:rPr>
                <w:noProof/>
                <w:webHidden/>
              </w:rPr>
              <w:t>12</w:t>
            </w:r>
            <w:r w:rsidR="00305994">
              <w:rPr>
                <w:noProof/>
                <w:webHidden/>
              </w:rPr>
              <w:fldChar w:fldCharType="end"/>
            </w:r>
          </w:hyperlink>
        </w:p>
        <w:p w14:paraId="419DAA3B" w14:textId="4E4649B7" w:rsidR="00305994" w:rsidRDefault="00A9152B">
          <w:pPr>
            <w:pStyle w:val="Inhopg2"/>
            <w:tabs>
              <w:tab w:val="right" w:leader="dot" w:pos="9062"/>
            </w:tabs>
            <w:rPr>
              <w:rFonts w:asciiTheme="minorHAnsi" w:eastAsiaTheme="minorEastAsia" w:hAnsiTheme="minorHAnsi"/>
              <w:noProof/>
              <w:lang w:eastAsia="nl-NL"/>
            </w:rPr>
          </w:pPr>
          <w:hyperlink w:anchor="_Toc514947065" w:history="1">
            <w:r w:rsidR="00305994" w:rsidRPr="00C4313B">
              <w:rPr>
                <w:rStyle w:val="Hyperlink"/>
                <w:rFonts w:cs="Times New Roman"/>
                <w:noProof/>
              </w:rPr>
              <w:t>4.3. Deelvragen</w:t>
            </w:r>
            <w:r w:rsidR="00305994">
              <w:rPr>
                <w:noProof/>
                <w:webHidden/>
              </w:rPr>
              <w:tab/>
            </w:r>
            <w:r w:rsidR="00305994">
              <w:rPr>
                <w:noProof/>
                <w:webHidden/>
              </w:rPr>
              <w:fldChar w:fldCharType="begin"/>
            </w:r>
            <w:r w:rsidR="00305994">
              <w:rPr>
                <w:noProof/>
                <w:webHidden/>
              </w:rPr>
              <w:instrText xml:space="preserve"> PAGEREF _Toc514947065 \h </w:instrText>
            </w:r>
            <w:r w:rsidR="00305994">
              <w:rPr>
                <w:noProof/>
                <w:webHidden/>
              </w:rPr>
            </w:r>
            <w:r w:rsidR="00305994">
              <w:rPr>
                <w:noProof/>
                <w:webHidden/>
              </w:rPr>
              <w:fldChar w:fldCharType="separate"/>
            </w:r>
            <w:r w:rsidR="00305994">
              <w:rPr>
                <w:noProof/>
                <w:webHidden/>
              </w:rPr>
              <w:t>12</w:t>
            </w:r>
            <w:r w:rsidR="00305994">
              <w:rPr>
                <w:noProof/>
                <w:webHidden/>
              </w:rPr>
              <w:fldChar w:fldCharType="end"/>
            </w:r>
          </w:hyperlink>
        </w:p>
        <w:p w14:paraId="58986F3A" w14:textId="5E09A4D3" w:rsidR="00305994" w:rsidRDefault="00A9152B">
          <w:pPr>
            <w:pStyle w:val="Inhopg2"/>
            <w:tabs>
              <w:tab w:val="right" w:leader="dot" w:pos="9062"/>
            </w:tabs>
            <w:rPr>
              <w:rFonts w:asciiTheme="minorHAnsi" w:eastAsiaTheme="minorEastAsia" w:hAnsiTheme="minorHAnsi"/>
              <w:noProof/>
              <w:lang w:eastAsia="nl-NL"/>
            </w:rPr>
          </w:pPr>
          <w:hyperlink w:anchor="_Toc514947066" w:history="1">
            <w:r w:rsidR="00305994" w:rsidRPr="00C4313B">
              <w:rPr>
                <w:rStyle w:val="Hyperlink"/>
                <w:rFonts w:cs="Times New Roman"/>
                <w:noProof/>
              </w:rPr>
              <w:t>4.4. Doelstelling</w:t>
            </w:r>
            <w:r w:rsidR="00305994">
              <w:rPr>
                <w:noProof/>
                <w:webHidden/>
              </w:rPr>
              <w:tab/>
            </w:r>
            <w:r w:rsidR="00305994">
              <w:rPr>
                <w:noProof/>
                <w:webHidden/>
              </w:rPr>
              <w:fldChar w:fldCharType="begin"/>
            </w:r>
            <w:r w:rsidR="00305994">
              <w:rPr>
                <w:noProof/>
                <w:webHidden/>
              </w:rPr>
              <w:instrText xml:space="preserve"> PAGEREF _Toc514947066 \h </w:instrText>
            </w:r>
            <w:r w:rsidR="00305994">
              <w:rPr>
                <w:noProof/>
                <w:webHidden/>
              </w:rPr>
            </w:r>
            <w:r w:rsidR="00305994">
              <w:rPr>
                <w:noProof/>
                <w:webHidden/>
              </w:rPr>
              <w:fldChar w:fldCharType="separate"/>
            </w:r>
            <w:r w:rsidR="00305994">
              <w:rPr>
                <w:noProof/>
                <w:webHidden/>
              </w:rPr>
              <w:t>12</w:t>
            </w:r>
            <w:r w:rsidR="00305994">
              <w:rPr>
                <w:noProof/>
                <w:webHidden/>
              </w:rPr>
              <w:fldChar w:fldCharType="end"/>
            </w:r>
          </w:hyperlink>
        </w:p>
        <w:p w14:paraId="6AEFDD15" w14:textId="4D15FEB8" w:rsidR="00305994" w:rsidRDefault="00A9152B">
          <w:pPr>
            <w:pStyle w:val="Inhopg2"/>
            <w:tabs>
              <w:tab w:val="right" w:leader="dot" w:pos="9062"/>
            </w:tabs>
            <w:rPr>
              <w:rFonts w:asciiTheme="minorHAnsi" w:eastAsiaTheme="minorEastAsia" w:hAnsiTheme="minorHAnsi"/>
              <w:noProof/>
              <w:lang w:eastAsia="nl-NL"/>
            </w:rPr>
          </w:pPr>
          <w:hyperlink w:anchor="_Toc514947067" w:history="1">
            <w:r w:rsidR="00305994" w:rsidRPr="00C4313B">
              <w:rPr>
                <w:rStyle w:val="Hyperlink"/>
                <w:rFonts w:cs="Times New Roman"/>
                <w:noProof/>
              </w:rPr>
              <w:t>4.5. Begripsafbakening</w:t>
            </w:r>
            <w:r w:rsidR="00305994">
              <w:rPr>
                <w:noProof/>
                <w:webHidden/>
              </w:rPr>
              <w:tab/>
            </w:r>
            <w:r w:rsidR="00305994">
              <w:rPr>
                <w:noProof/>
                <w:webHidden/>
              </w:rPr>
              <w:fldChar w:fldCharType="begin"/>
            </w:r>
            <w:r w:rsidR="00305994">
              <w:rPr>
                <w:noProof/>
                <w:webHidden/>
              </w:rPr>
              <w:instrText xml:space="preserve"> PAGEREF _Toc514947067 \h </w:instrText>
            </w:r>
            <w:r w:rsidR="00305994">
              <w:rPr>
                <w:noProof/>
                <w:webHidden/>
              </w:rPr>
            </w:r>
            <w:r w:rsidR="00305994">
              <w:rPr>
                <w:noProof/>
                <w:webHidden/>
              </w:rPr>
              <w:fldChar w:fldCharType="separate"/>
            </w:r>
            <w:r w:rsidR="00305994">
              <w:rPr>
                <w:noProof/>
                <w:webHidden/>
              </w:rPr>
              <w:t>13</w:t>
            </w:r>
            <w:r w:rsidR="00305994">
              <w:rPr>
                <w:noProof/>
                <w:webHidden/>
              </w:rPr>
              <w:fldChar w:fldCharType="end"/>
            </w:r>
          </w:hyperlink>
        </w:p>
        <w:p w14:paraId="0F0166BE" w14:textId="599F3FD2" w:rsidR="00305994" w:rsidRDefault="00A9152B">
          <w:pPr>
            <w:pStyle w:val="Inhopg1"/>
            <w:rPr>
              <w:rFonts w:asciiTheme="minorHAnsi" w:eastAsiaTheme="minorEastAsia" w:hAnsiTheme="minorHAnsi"/>
              <w:noProof/>
              <w:lang w:eastAsia="nl-NL"/>
            </w:rPr>
          </w:pPr>
          <w:hyperlink w:anchor="_Toc514947068" w:history="1">
            <w:r w:rsidR="00305994" w:rsidRPr="00C4313B">
              <w:rPr>
                <w:rStyle w:val="Hyperlink"/>
                <w:noProof/>
              </w:rPr>
              <w:t>Hoofdstuk 5. Theoretisch kader</w:t>
            </w:r>
            <w:r w:rsidR="00305994">
              <w:rPr>
                <w:noProof/>
                <w:webHidden/>
              </w:rPr>
              <w:tab/>
            </w:r>
            <w:r w:rsidR="00305994">
              <w:rPr>
                <w:noProof/>
                <w:webHidden/>
              </w:rPr>
              <w:fldChar w:fldCharType="begin"/>
            </w:r>
            <w:r w:rsidR="00305994">
              <w:rPr>
                <w:noProof/>
                <w:webHidden/>
              </w:rPr>
              <w:instrText xml:space="preserve"> PAGEREF _Toc514947068 \h </w:instrText>
            </w:r>
            <w:r w:rsidR="00305994">
              <w:rPr>
                <w:noProof/>
                <w:webHidden/>
              </w:rPr>
            </w:r>
            <w:r w:rsidR="00305994">
              <w:rPr>
                <w:noProof/>
                <w:webHidden/>
              </w:rPr>
              <w:fldChar w:fldCharType="separate"/>
            </w:r>
            <w:r w:rsidR="00305994">
              <w:rPr>
                <w:noProof/>
                <w:webHidden/>
              </w:rPr>
              <w:t>14</w:t>
            </w:r>
            <w:r w:rsidR="00305994">
              <w:rPr>
                <w:noProof/>
                <w:webHidden/>
              </w:rPr>
              <w:fldChar w:fldCharType="end"/>
            </w:r>
          </w:hyperlink>
        </w:p>
        <w:p w14:paraId="43CF4118" w14:textId="25CE1EA9" w:rsidR="00305994" w:rsidRDefault="00A9152B">
          <w:pPr>
            <w:pStyle w:val="Inhopg2"/>
            <w:tabs>
              <w:tab w:val="right" w:leader="dot" w:pos="9062"/>
            </w:tabs>
            <w:rPr>
              <w:rFonts w:asciiTheme="minorHAnsi" w:eastAsiaTheme="minorEastAsia" w:hAnsiTheme="minorHAnsi"/>
              <w:noProof/>
              <w:lang w:eastAsia="nl-NL"/>
            </w:rPr>
          </w:pPr>
          <w:hyperlink w:anchor="_Toc514947069" w:history="1">
            <w:r w:rsidR="00305994" w:rsidRPr="00C4313B">
              <w:rPr>
                <w:rStyle w:val="Hyperlink"/>
                <w:rFonts w:cs="Times New Roman"/>
                <w:noProof/>
              </w:rPr>
              <w:t>5.1. De Oplossingsgerichte methode</w:t>
            </w:r>
            <w:r w:rsidR="00305994">
              <w:rPr>
                <w:noProof/>
                <w:webHidden/>
              </w:rPr>
              <w:tab/>
            </w:r>
            <w:r w:rsidR="00305994">
              <w:rPr>
                <w:noProof/>
                <w:webHidden/>
              </w:rPr>
              <w:fldChar w:fldCharType="begin"/>
            </w:r>
            <w:r w:rsidR="00305994">
              <w:rPr>
                <w:noProof/>
                <w:webHidden/>
              </w:rPr>
              <w:instrText xml:space="preserve"> PAGEREF _Toc514947069 \h </w:instrText>
            </w:r>
            <w:r w:rsidR="00305994">
              <w:rPr>
                <w:noProof/>
                <w:webHidden/>
              </w:rPr>
            </w:r>
            <w:r w:rsidR="00305994">
              <w:rPr>
                <w:noProof/>
                <w:webHidden/>
              </w:rPr>
              <w:fldChar w:fldCharType="separate"/>
            </w:r>
            <w:r w:rsidR="00305994">
              <w:rPr>
                <w:noProof/>
                <w:webHidden/>
              </w:rPr>
              <w:t>14</w:t>
            </w:r>
            <w:r w:rsidR="00305994">
              <w:rPr>
                <w:noProof/>
                <w:webHidden/>
              </w:rPr>
              <w:fldChar w:fldCharType="end"/>
            </w:r>
          </w:hyperlink>
        </w:p>
        <w:p w14:paraId="010106CC" w14:textId="16BFC6BA" w:rsidR="00305994" w:rsidRDefault="00A9152B">
          <w:pPr>
            <w:pStyle w:val="Inhopg3"/>
            <w:tabs>
              <w:tab w:val="right" w:leader="dot" w:pos="9062"/>
            </w:tabs>
            <w:rPr>
              <w:rFonts w:asciiTheme="minorHAnsi" w:eastAsiaTheme="minorEastAsia" w:hAnsiTheme="minorHAnsi"/>
              <w:noProof/>
              <w:lang w:eastAsia="nl-NL"/>
            </w:rPr>
          </w:pPr>
          <w:hyperlink w:anchor="_Toc514947070" w:history="1">
            <w:r w:rsidR="00305994" w:rsidRPr="00C4313B">
              <w:rPr>
                <w:rStyle w:val="Hyperlink"/>
                <w:rFonts w:cs="Times New Roman"/>
                <w:noProof/>
              </w:rPr>
              <w:t>5.1.1. Oplossingsgerichte gespreksvoering</w:t>
            </w:r>
            <w:r w:rsidR="00305994">
              <w:rPr>
                <w:noProof/>
                <w:webHidden/>
              </w:rPr>
              <w:tab/>
            </w:r>
            <w:r w:rsidR="00305994">
              <w:rPr>
                <w:noProof/>
                <w:webHidden/>
              </w:rPr>
              <w:fldChar w:fldCharType="begin"/>
            </w:r>
            <w:r w:rsidR="00305994">
              <w:rPr>
                <w:noProof/>
                <w:webHidden/>
              </w:rPr>
              <w:instrText xml:space="preserve"> PAGEREF _Toc514947070 \h </w:instrText>
            </w:r>
            <w:r w:rsidR="00305994">
              <w:rPr>
                <w:noProof/>
                <w:webHidden/>
              </w:rPr>
            </w:r>
            <w:r w:rsidR="00305994">
              <w:rPr>
                <w:noProof/>
                <w:webHidden/>
              </w:rPr>
              <w:fldChar w:fldCharType="separate"/>
            </w:r>
            <w:r w:rsidR="00305994">
              <w:rPr>
                <w:noProof/>
                <w:webHidden/>
              </w:rPr>
              <w:t>14</w:t>
            </w:r>
            <w:r w:rsidR="00305994">
              <w:rPr>
                <w:noProof/>
                <w:webHidden/>
              </w:rPr>
              <w:fldChar w:fldCharType="end"/>
            </w:r>
          </w:hyperlink>
        </w:p>
        <w:p w14:paraId="1F6E61C1" w14:textId="4F57F7E2" w:rsidR="00305994" w:rsidRDefault="00A9152B">
          <w:pPr>
            <w:pStyle w:val="Inhopg2"/>
            <w:tabs>
              <w:tab w:val="right" w:leader="dot" w:pos="9062"/>
            </w:tabs>
            <w:rPr>
              <w:rFonts w:asciiTheme="minorHAnsi" w:eastAsiaTheme="minorEastAsia" w:hAnsiTheme="minorHAnsi"/>
              <w:noProof/>
              <w:lang w:eastAsia="nl-NL"/>
            </w:rPr>
          </w:pPr>
          <w:hyperlink w:anchor="_Toc514947071" w:history="1">
            <w:r w:rsidR="00305994" w:rsidRPr="00C4313B">
              <w:rPr>
                <w:rStyle w:val="Hyperlink"/>
                <w:rFonts w:cs="Times New Roman"/>
                <w:noProof/>
              </w:rPr>
              <w:t>5.2. Programmagetrouw werken, implementatie en borgen</w:t>
            </w:r>
            <w:r w:rsidR="00305994">
              <w:rPr>
                <w:noProof/>
                <w:webHidden/>
              </w:rPr>
              <w:tab/>
            </w:r>
            <w:r w:rsidR="00305994">
              <w:rPr>
                <w:noProof/>
                <w:webHidden/>
              </w:rPr>
              <w:fldChar w:fldCharType="begin"/>
            </w:r>
            <w:r w:rsidR="00305994">
              <w:rPr>
                <w:noProof/>
                <w:webHidden/>
              </w:rPr>
              <w:instrText xml:space="preserve"> PAGEREF _Toc514947071 \h </w:instrText>
            </w:r>
            <w:r w:rsidR="00305994">
              <w:rPr>
                <w:noProof/>
                <w:webHidden/>
              </w:rPr>
            </w:r>
            <w:r w:rsidR="00305994">
              <w:rPr>
                <w:noProof/>
                <w:webHidden/>
              </w:rPr>
              <w:fldChar w:fldCharType="separate"/>
            </w:r>
            <w:r w:rsidR="00305994">
              <w:rPr>
                <w:noProof/>
                <w:webHidden/>
              </w:rPr>
              <w:t>16</w:t>
            </w:r>
            <w:r w:rsidR="00305994">
              <w:rPr>
                <w:noProof/>
                <w:webHidden/>
              </w:rPr>
              <w:fldChar w:fldCharType="end"/>
            </w:r>
          </w:hyperlink>
        </w:p>
        <w:p w14:paraId="68A8F1F1" w14:textId="5B60B74D" w:rsidR="00305994" w:rsidRDefault="00A9152B">
          <w:pPr>
            <w:pStyle w:val="Inhopg3"/>
            <w:tabs>
              <w:tab w:val="right" w:leader="dot" w:pos="9062"/>
            </w:tabs>
            <w:rPr>
              <w:rFonts w:asciiTheme="minorHAnsi" w:eastAsiaTheme="minorEastAsia" w:hAnsiTheme="minorHAnsi"/>
              <w:noProof/>
              <w:lang w:eastAsia="nl-NL"/>
            </w:rPr>
          </w:pPr>
          <w:hyperlink w:anchor="_Toc514947072" w:history="1">
            <w:r w:rsidR="00305994" w:rsidRPr="00C4313B">
              <w:rPr>
                <w:rStyle w:val="Hyperlink"/>
                <w:noProof/>
              </w:rPr>
              <w:t>5.2.1. Programma-integriteit</w:t>
            </w:r>
            <w:r w:rsidR="00305994">
              <w:rPr>
                <w:noProof/>
                <w:webHidden/>
              </w:rPr>
              <w:tab/>
            </w:r>
            <w:r w:rsidR="00305994">
              <w:rPr>
                <w:noProof/>
                <w:webHidden/>
              </w:rPr>
              <w:fldChar w:fldCharType="begin"/>
            </w:r>
            <w:r w:rsidR="00305994">
              <w:rPr>
                <w:noProof/>
                <w:webHidden/>
              </w:rPr>
              <w:instrText xml:space="preserve"> PAGEREF _Toc514947072 \h </w:instrText>
            </w:r>
            <w:r w:rsidR="00305994">
              <w:rPr>
                <w:noProof/>
                <w:webHidden/>
              </w:rPr>
            </w:r>
            <w:r w:rsidR="00305994">
              <w:rPr>
                <w:noProof/>
                <w:webHidden/>
              </w:rPr>
              <w:fldChar w:fldCharType="separate"/>
            </w:r>
            <w:r w:rsidR="00305994">
              <w:rPr>
                <w:noProof/>
                <w:webHidden/>
              </w:rPr>
              <w:t>16</w:t>
            </w:r>
            <w:r w:rsidR="00305994">
              <w:rPr>
                <w:noProof/>
                <w:webHidden/>
              </w:rPr>
              <w:fldChar w:fldCharType="end"/>
            </w:r>
          </w:hyperlink>
        </w:p>
        <w:p w14:paraId="3456A52C" w14:textId="632628CD" w:rsidR="00305994" w:rsidRDefault="00A9152B">
          <w:pPr>
            <w:pStyle w:val="Inhopg3"/>
            <w:tabs>
              <w:tab w:val="right" w:leader="dot" w:pos="9062"/>
            </w:tabs>
            <w:rPr>
              <w:rFonts w:asciiTheme="minorHAnsi" w:eastAsiaTheme="minorEastAsia" w:hAnsiTheme="minorHAnsi"/>
              <w:noProof/>
              <w:lang w:eastAsia="nl-NL"/>
            </w:rPr>
          </w:pPr>
          <w:hyperlink w:anchor="_Toc514947073" w:history="1">
            <w:r w:rsidR="00305994" w:rsidRPr="00C4313B">
              <w:rPr>
                <w:rStyle w:val="Hyperlink"/>
                <w:noProof/>
              </w:rPr>
              <w:t>5.2.2. Implementatie</w:t>
            </w:r>
            <w:r w:rsidR="00305994">
              <w:rPr>
                <w:noProof/>
                <w:webHidden/>
              </w:rPr>
              <w:tab/>
            </w:r>
            <w:r w:rsidR="00305994">
              <w:rPr>
                <w:noProof/>
                <w:webHidden/>
              </w:rPr>
              <w:fldChar w:fldCharType="begin"/>
            </w:r>
            <w:r w:rsidR="00305994">
              <w:rPr>
                <w:noProof/>
                <w:webHidden/>
              </w:rPr>
              <w:instrText xml:space="preserve"> PAGEREF _Toc514947073 \h </w:instrText>
            </w:r>
            <w:r w:rsidR="00305994">
              <w:rPr>
                <w:noProof/>
                <w:webHidden/>
              </w:rPr>
            </w:r>
            <w:r w:rsidR="00305994">
              <w:rPr>
                <w:noProof/>
                <w:webHidden/>
              </w:rPr>
              <w:fldChar w:fldCharType="separate"/>
            </w:r>
            <w:r w:rsidR="00305994">
              <w:rPr>
                <w:noProof/>
                <w:webHidden/>
              </w:rPr>
              <w:t>16</w:t>
            </w:r>
            <w:r w:rsidR="00305994">
              <w:rPr>
                <w:noProof/>
                <w:webHidden/>
              </w:rPr>
              <w:fldChar w:fldCharType="end"/>
            </w:r>
          </w:hyperlink>
        </w:p>
        <w:p w14:paraId="7B0B5974" w14:textId="74810338" w:rsidR="00305994" w:rsidRDefault="00A9152B">
          <w:pPr>
            <w:pStyle w:val="Inhopg3"/>
            <w:tabs>
              <w:tab w:val="right" w:leader="dot" w:pos="9062"/>
            </w:tabs>
            <w:rPr>
              <w:rFonts w:asciiTheme="minorHAnsi" w:eastAsiaTheme="minorEastAsia" w:hAnsiTheme="minorHAnsi"/>
              <w:noProof/>
              <w:lang w:eastAsia="nl-NL"/>
            </w:rPr>
          </w:pPr>
          <w:hyperlink w:anchor="_Toc514947074" w:history="1">
            <w:r w:rsidR="00305994" w:rsidRPr="00C4313B">
              <w:rPr>
                <w:rStyle w:val="Hyperlink"/>
                <w:noProof/>
              </w:rPr>
              <w:t>5.2.3. Integreren en borgen van de Oplossingsgerichte methode</w:t>
            </w:r>
            <w:r w:rsidR="00305994">
              <w:rPr>
                <w:noProof/>
                <w:webHidden/>
              </w:rPr>
              <w:tab/>
            </w:r>
            <w:r w:rsidR="00305994">
              <w:rPr>
                <w:noProof/>
                <w:webHidden/>
              </w:rPr>
              <w:fldChar w:fldCharType="begin"/>
            </w:r>
            <w:r w:rsidR="00305994">
              <w:rPr>
                <w:noProof/>
                <w:webHidden/>
              </w:rPr>
              <w:instrText xml:space="preserve"> PAGEREF _Toc514947074 \h </w:instrText>
            </w:r>
            <w:r w:rsidR="00305994">
              <w:rPr>
                <w:noProof/>
                <w:webHidden/>
              </w:rPr>
            </w:r>
            <w:r w:rsidR="00305994">
              <w:rPr>
                <w:noProof/>
                <w:webHidden/>
              </w:rPr>
              <w:fldChar w:fldCharType="separate"/>
            </w:r>
            <w:r w:rsidR="00305994">
              <w:rPr>
                <w:noProof/>
                <w:webHidden/>
              </w:rPr>
              <w:t>17</w:t>
            </w:r>
            <w:r w:rsidR="00305994">
              <w:rPr>
                <w:noProof/>
                <w:webHidden/>
              </w:rPr>
              <w:fldChar w:fldCharType="end"/>
            </w:r>
          </w:hyperlink>
        </w:p>
        <w:p w14:paraId="7D73BA7D" w14:textId="19733DA2" w:rsidR="00305994" w:rsidRDefault="00A9152B">
          <w:pPr>
            <w:pStyle w:val="Inhopg1"/>
            <w:rPr>
              <w:rFonts w:asciiTheme="minorHAnsi" w:eastAsiaTheme="minorEastAsia" w:hAnsiTheme="minorHAnsi"/>
              <w:noProof/>
              <w:lang w:eastAsia="nl-NL"/>
            </w:rPr>
          </w:pPr>
          <w:hyperlink w:anchor="_Toc514947075" w:history="1">
            <w:r w:rsidR="00305994" w:rsidRPr="00C4313B">
              <w:rPr>
                <w:rStyle w:val="Hyperlink"/>
                <w:noProof/>
              </w:rPr>
              <w:t>Hoofdstuk 6. Methodebeschrijving</w:t>
            </w:r>
            <w:r w:rsidR="00305994">
              <w:rPr>
                <w:noProof/>
                <w:webHidden/>
              </w:rPr>
              <w:tab/>
            </w:r>
            <w:r w:rsidR="00305994">
              <w:rPr>
                <w:noProof/>
                <w:webHidden/>
              </w:rPr>
              <w:fldChar w:fldCharType="begin"/>
            </w:r>
            <w:r w:rsidR="00305994">
              <w:rPr>
                <w:noProof/>
                <w:webHidden/>
              </w:rPr>
              <w:instrText xml:space="preserve"> PAGEREF _Toc514947075 \h </w:instrText>
            </w:r>
            <w:r w:rsidR="00305994">
              <w:rPr>
                <w:noProof/>
                <w:webHidden/>
              </w:rPr>
            </w:r>
            <w:r w:rsidR="00305994">
              <w:rPr>
                <w:noProof/>
                <w:webHidden/>
              </w:rPr>
              <w:fldChar w:fldCharType="separate"/>
            </w:r>
            <w:r w:rsidR="00305994">
              <w:rPr>
                <w:noProof/>
                <w:webHidden/>
              </w:rPr>
              <w:t>18</w:t>
            </w:r>
            <w:r w:rsidR="00305994">
              <w:rPr>
                <w:noProof/>
                <w:webHidden/>
              </w:rPr>
              <w:fldChar w:fldCharType="end"/>
            </w:r>
          </w:hyperlink>
        </w:p>
        <w:p w14:paraId="5BC63748" w14:textId="6822FF62" w:rsidR="00305994" w:rsidRDefault="00A9152B">
          <w:pPr>
            <w:pStyle w:val="Inhopg2"/>
            <w:tabs>
              <w:tab w:val="right" w:leader="dot" w:pos="9062"/>
            </w:tabs>
            <w:rPr>
              <w:rFonts w:asciiTheme="minorHAnsi" w:eastAsiaTheme="minorEastAsia" w:hAnsiTheme="minorHAnsi"/>
              <w:noProof/>
              <w:lang w:eastAsia="nl-NL"/>
            </w:rPr>
          </w:pPr>
          <w:hyperlink w:anchor="_Toc514947076" w:history="1">
            <w:r w:rsidR="00305994" w:rsidRPr="00C4313B">
              <w:rPr>
                <w:rStyle w:val="Hyperlink"/>
                <w:noProof/>
              </w:rPr>
              <w:t>6.1. Kwalitatief onderzoek</w:t>
            </w:r>
            <w:r w:rsidR="00305994">
              <w:rPr>
                <w:noProof/>
                <w:webHidden/>
              </w:rPr>
              <w:tab/>
            </w:r>
            <w:r w:rsidR="00305994">
              <w:rPr>
                <w:noProof/>
                <w:webHidden/>
              </w:rPr>
              <w:fldChar w:fldCharType="begin"/>
            </w:r>
            <w:r w:rsidR="00305994">
              <w:rPr>
                <w:noProof/>
                <w:webHidden/>
              </w:rPr>
              <w:instrText xml:space="preserve"> PAGEREF _Toc514947076 \h </w:instrText>
            </w:r>
            <w:r w:rsidR="00305994">
              <w:rPr>
                <w:noProof/>
                <w:webHidden/>
              </w:rPr>
            </w:r>
            <w:r w:rsidR="00305994">
              <w:rPr>
                <w:noProof/>
                <w:webHidden/>
              </w:rPr>
              <w:fldChar w:fldCharType="separate"/>
            </w:r>
            <w:r w:rsidR="00305994">
              <w:rPr>
                <w:noProof/>
                <w:webHidden/>
              </w:rPr>
              <w:t>18</w:t>
            </w:r>
            <w:r w:rsidR="00305994">
              <w:rPr>
                <w:noProof/>
                <w:webHidden/>
              </w:rPr>
              <w:fldChar w:fldCharType="end"/>
            </w:r>
          </w:hyperlink>
        </w:p>
        <w:p w14:paraId="5E43B852" w14:textId="69DE43DB" w:rsidR="00305994" w:rsidRDefault="00A9152B">
          <w:pPr>
            <w:pStyle w:val="Inhopg2"/>
            <w:tabs>
              <w:tab w:val="right" w:leader="dot" w:pos="9062"/>
            </w:tabs>
            <w:rPr>
              <w:rFonts w:asciiTheme="minorHAnsi" w:eastAsiaTheme="minorEastAsia" w:hAnsiTheme="minorHAnsi"/>
              <w:noProof/>
              <w:lang w:eastAsia="nl-NL"/>
            </w:rPr>
          </w:pPr>
          <w:hyperlink w:anchor="_Toc514947077" w:history="1">
            <w:r w:rsidR="00305994" w:rsidRPr="00C4313B">
              <w:rPr>
                <w:rStyle w:val="Hyperlink"/>
                <w:noProof/>
              </w:rPr>
              <w:t>6.2. Populatie en steekproef</w:t>
            </w:r>
            <w:r w:rsidR="00305994">
              <w:rPr>
                <w:noProof/>
                <w:webHidden/>
              </w:rPr>
              <w:tab/>
            </w:r>
            <w:r w:rsidR="00305994">
              <w:rPr>
                <w:noProof/>
                <w:webHidden/>
              </w:rPr>
              <w:fldChar w:fldCharType="begin"/>
            </w:r>
            <w:r w:rsidR="00305994">
              <w:rPr>
                <w:noProof/>
                <w:webHidden/>
              </w:rPr>
              <w:instrText xml:space="preserve"> PAGEREF _Toc514947077 \h </w:instrText>
            </w:r>
            <w:r w:rsidR="00305994">
              <w:rPr>
                <w:noProof/>
                <w:webHidden/>
              </w:rPr>
            </w:r>
            <w:r w:rsidR="00305994">
              <w:rPr>
                <w:noProof/>
                <w:webHidden/>
              </w:rPr>
              <w:fldChar w:fldCharType="separate"/>
            </w:r>
            <w:r w:rsidR="00305994">
              <w:rPr>
                <w:noProof/>
                <w:webHidden/>
              </w:rPr>
              <w:t>18</w:t>
            </w:r>
            <w:r w:rsidR="00305994">
              <w:rPr>
                <w:noProof/>
                <w:webHidden/>
              </w:rPr>
              <w:fldChar w:fldCharType="end"/>
            </w:r>
          </w:hyperlink>
        </w:p>
        <w:p w14:paraId="67030298" w14:textId="084268C2" w:rsidR="00305994" w:rsidRDefault="00A9152B">
          <w:pPr>
            <w:pStyle w:val="Inhopg2"/>
            <w:tabs>
              <w:tab w:val="right" w:leader="dot" w:pos="9062"/>
            </w:tabs>
            <w:rPr>
              <w:rFonts w:asciiTheme="minorHAnsi" w:eastAsiaTheme="minorEastAsia" w:hAnsiTheme="minorHAnsi"/>
              <w:noProof/>
              <w:lang w:eastAsia="nl-NL"/>
            </w:rPr>
          </w:pPr>
          <w:hyperlink w:anchor="_Toc514947078" w:history="1">
            <w:r w:rsidR="00305994" w:rsidRPr="00C4313B">
              <w:rPr>
                <w:rStyle w:val="Hyperlink"/>
                <w:noProof/>
              </w:rPr>
              <w:t>6.4. Onderzoekmethode</w:t>
            </w:r>
            <w:r w:rsidR="00305994">
              <w:rPr>
                <w:noProof/>
                <w:webHidden/>
              </w:rPr>
              <w:tab/>
            </w:r>
            <w:r w:rsidR="00305994">
              <w:rPr>
                <w:noProof/>
                <w:webHidden/>
              </w:rPr>
              <w:fldChar w:fldCharType="begin"/>
            </w:r>
            <w:r w:rsidR="00305994">
              <w:rPr>
                <w:noProof/>
                <w:webHidden/>
              </w:rPr>
              <w:instrText xml:space="preserve"> PAGEREF _Toc514947078 \h </w:instrText>
            </w:r>
            <w:r w:rsidR="00305994">
              <w:rPr>
                <w:noProof/>
                <w:webHidden/>
              </w:rPr>
            </w:r>
            <w:r w:rsidR="00305994">
              <w:rPr>
                <w:noProof/>
                <w:webHidden/>
              </w:rPr>
              <w:fldChar w:fldCharType="separate"/>
            </w:r>
            <w:r w:rsidR="00305994">
              <w:rPr>
                <w:noProof/>
                <w:webHidden/>
              </w:rPr>
              <w:t>19</w:t>
            </w:r>
            <w:r w:rsidR="00305994">
              <w:rPr>
                <w:noProof/>
                <w:webHidden/>
              </w:rPr>
              <w:fldChar w:fldCharType="end"/>
            </w:r>
          </w:hyperlink>
        </w:p>
        <w:p w14:paraId="79877521" w14:textId="2BDCC97D" w:rsidR="00305994" w:rsidRDefault="00A9152B">
          <w:pPr>
            <w:pStyle w:val="Inhopg3"/>
            <w:tabs>
              <w:tab w:val="right" w:leader="dot" w:pos="9062"/>
            </w:tabs>
            <w:rPr>
              <w:rFonts w:asciiTheme="minorHAnsi" w:eastAsiaTheme="minorEastAsia" w:hAnsiTheme="minorHAnsi"/>
              <w:noProof/>
              <w:lang w:eastAsia="nl-NL"/>
            </w:rPr>
          </w:pPr>
          <w:hyperlink w:anchor="_Toc514947079" w:history="1">
            <w:r w:rsidR="00305994" w:rsidRPr="00C4313B">
              <w:rPr>
                <w:rStyle w:val="Hyperlink"/>
                <w:rFonts w:eastAsiaTheme="majorEastAsia" w:cs="Times New Roman"/>
                <w:noProof/>
              </w:rPr>
              <w:t>6.4.1. Literatuuronderzoek</w:t>
            </w:r>
            <w:r w:rsidR="00305994">
              <w:rPr>
                <w:noProof/>
                <w:webHidden/>
              </w:rPr>
              <w:tab/>
            </w:r>
            <w:r w:rsidR="00305994">
              <w:rPr>
                <w:noProof/>
                <w:webHidden/>
              </w:rPr>
              <w:fldChar w:fldCharType="begin"/>
            </w:r>
            <w:r w:rsidR="00305994">
              <w:rPr>
                <w:noProof/>
                <w:webHidden/>
              </w:rPr>
              <w:instrText xml:space="preserve"> PAGEREF _Toc514947079 \h </w:instrText>
            </w:r>
            <w:r w:rsidR="00305994">
              <w:rPr>
                <w:noProof/>
                <w:webHidden/>
              </w:rPr>
            </w:r>
            <w:r w:rsidR="00305994">
              <w:rPr>
                <w:noProof/>
                <w:webHidden/>
              </w:rPr>
              <w:fldChar w:fldCharType="separate"/>
            </w:r>
            <w:r w:rsidR="00305994">
              <w:rPr>
                <w:noProof/>
                <w:webHidden/>
              </w:rPr>
              <w:t>19</w:t>
            </w:r>
            <w:r w:rsidR="00305994">
              <w:rPr>
                <w:noProof/>
                <w:webHidden/>
              </w:rPr>
              <w:fldChar w:fldCharType="end"/>
            </w:r>
          </w:hyperlink>
        </w:p>
        <w:p w14:paraId="5CA5731D" w14:textId="0D3585E3" w:rsidR="00305994" w:rsidRDefault="00A9152B">
          <w:pPr>
            <w:pStyle w:val="Inhopg3"/>
            <w:tabs>
              <w:tab w:val="right" w:leader="dot" w:pos="9062"/>
            </w:tabs>
            <w:rPr>
              <w:rFonts w:asciiTheme="minorHAnsi" w:eastAsiaTheme="minorEastAsia" w:hAnsiTheme="minorHAnsi"/>
              <w:noProof/>
              <w:lang w:eastAsia="nl-NL"/>
            </w:rPr>
          </w:pPr>
          <w:hyperlink w:anchor="_Toc514947080" w:history="1">
            <w:r w:rsidR="00305994" w:rsidRPr="00C4313B">
              <w:rPr>
                <w:rStyle w:val="Hyperlink"/>
                <w:rFonts w:eastAsiaTheme="majorEastAsia" w:cstheme="majorBidi"/>
                <w:noProof/>
              </w:rPr>
              <w:t>6.4.2. Semigestructureerd interview</w:t>
            </w:r>
            <w:r w:rsidR="00305994">
              <w:rPr>
                <w:noProof/>
                <w:webHidden/>
              </w:rPr>
              <w:tab/>
            </w:r>
            <w:r w:rsidR="00305994">
              <w:rPr>
                <w:noProof/>
                <w:webHidden/>
              </w:rPr>
              <w:fldChar w:fldCharType="begin"/>
            </w:r>
            <w:r w:rsidR="00305994">
              <w:rPr>
                <w:noProof/>
                <w:webHidden/>
              </w:rPr>
              <w:instrText xml:space="preserve"> PAGEREF _Toc514947080 \h </w:instrText>
            </w:r>
            <w:r w:rsidR="00305994">
              <w:rPr>
                <w:noProof/>
                <w:webHidden/>
              </w:rPr>
            </w:r>
            <w:r w:rsidR="00305994">
              <w:rPr>
                <w:noProof/>
                <w:webHidden/>
              </w:rPr>
              <w:fldChar w:fldCharType="separate"/>
            </w:r>
            <w:r w:rsidR="00305994">
              <w:rPr>
                <w:noProof/>
                <w:webHidden/>
              </w:rPr>
              <w:t>19</w:t>
            </w:r>
            <w:r w:rsidR="00305994">
              <w:rPr>
                <w:noProof/>
                <w:webHidden/>
              </w:rPr>
              <w:fldChar w:fldCharType="end"/>
            </w:r>
          </w:hyperlink>
        </w:p>
        <w:p w14:paraId="523E10C0" w14:textId="1A768779" w:rsidR="00305994" w:rsidRDefault="00A9152B">
          <w:pPr>
            <w:pStyle w:val="Inhopg2"/>
            <w:tabs>
              <w:tab w:val="right" w:leader="dot" w:pos="9062"/>
            </w:tabs>
            <w:rPr>
              <w:rFonts w:asciiTheme="minorHAnsi" w:eastAsiaTheme="minorEastAsia" w:hAnsiTheme="minorHAnsi"/>
              <w:noProof/>
              <w:lang w:eastAsia="nl-NL"/>
            </w:rPr>
          </w:pPr>
          <w:hyperlink w:anchor="_Toc514947081" w:history="1">
            <w:r w:rsidR="00305994" w:rsidRPr="00C4313B">
              <w:rPr>
                <w:rStyle w:val="Hyperlink"/>
                <w:noProof/>
              </w:rPr>
              <w:t>6.5. Meetinstrument semigestructureerd interview</w:t>
            </w:r>
            <w:r w:rsidR="00305994">
              <w:rPr>
                <w:noProof/>
                <w:webHidden/>
              </w:rPr>
              <w:tab/>
            </w:r>
            <w:r w:rsidR="00305994">
              <w:rPr>
                <w:noProof/>
                <w:webHidden/>
              </w:rPr>
              <w:fldChar w:fldCharType="begin"/>
            </w:r>
            <w:r w:rsidR="00305994">
              <w:rPr>
                <w:noProof/>
                <w:webHidden/>
              </w:rPr>
              <w:instrText xml:space="preserve"> PAGEREF _Toc514947081 \h </w:instrText>
            </w:r>
            <w:r w:rsidR="00305994">
              <w:rPr>
                <w:noProof/>
                <w:webHidden/>
              </w:rPr>
            </w:r>
            <w:r w:rsidR="00305994">
              <w:rPr>
                <w:noProof/>
                <w:webHidden/>
              </w:rPr>
              <w:fldChar w:fldCharType="separate"/>
            </w:r>
            <w:r w:rsidR="00305994">
              <w:rPr>
                <w:noProof/>
                <w:webHidden/>
              </w:rPr>
              <w:t>21</w:t>
            </w:r>
            <w:r w:rsidR="00305994">
              <w:rPr>
                <w:noProof/>
                <w:webHidden/>
              </w:rPr>
              <w:fldChar w:fldCharType="end"/>
            </w:r>
          </w:hyperlink>
        </w:p>
        <w:p w14:paraId="32158133" w14:textId="2EC09941" w:rsidR="00305994" w:rsidRDefault="00A9152B">
          <w:pPr>
            <w:pStyle w:val="Inhopg2"/>
            <w:tabs>
              <w:tab w:val="right" w:leader="dot" w:pos="9062"/>
            </w:tabs>
            <w:rPr>
              <w:rFonts w:asciiTheme="minorHAnsi" w:eastAsiaTheme="minorEastAsia" w:hAnsiTheme="minorHAnsi"/>
              <w:noProof/>
              <w:lang w:eastAsia="nl-NL"/>
            </w:rPr>
          </w:pPr>
          <w:hyperlink w:anchor="_Toc514947082" w:history="1">
            <w:r w:rsidR="00305994" w:rsidRPr="00C4313B">
              <w:rPr>
                <w:rStyle w:val="Hyperlink"/>
                <w:noProof/>
              </w:rPr>
              <w:t>6.6. Schema deelvragen en onderzoeksmethode</w:t>
            </w:r>
            <w:r w:rsidR="00305994">
              <w:rPr>
                <w:noProof/>
                <w:webHidden/>
              </w:rPr>
              <w:tab/>
            </w:r>
            <w:r w:rsidR="00305994">
              <w:rPr>
                <w:noProof/>
                <w:webHidden/>
              </w:rPr>
              <w:fldChar w:fldCharType="begin"/>
            </w:r>
            <w:r w:rsidR="00305994">
              <w:rPr>
                <w:noProof/>
                <w:webHidden/>
              </w:rPr>
              <w:instrText xml:space="preserve"> PAGEREF _Toc514947082 \h </w:instrText>
            </w:r>
            <w:r w:rsidR="00305994">
              <w:rPr>
                <w:noProof/>
                <w:webHidden/>
              </w:rPr>
            </w:r>
            <w:r w:rsidR="00305994">
              <w:rPr>
                <w:noProof/>
                <w:webHidden/>
              </w:rPr>
              <w:fldChar w:fldCharType="separate"/>
            </w:r>
            <w:r w:rsidR="00305994">
              <w:rPr>
                <w:noProof/>
                <w:webHidden/>
              </w:rPr>
              <w:t>21</w:t>
            </w:r>
            <w:r w:rsidR="00305994">
              <w:rPr>
                <w:noProof/>
                <w:webHidden/>
              </w:rPr>
              <w:fldChar w:fldCharType="end"/>
            </w:r>
          </w:hyperlink>
        </w:p>
        <w:p w14:paraId="7E0A4722" w14:textId="6508966A" w:rsidR="00305994" w:rsidRDefault="00A9152B">
          <w:pPr>
            <w:pStyle w:val="Inhopg1"/>
            <w:rPr>
              <w:rFonts w:asciiTheme="minorHAnsi" w:eastAsiaTheme="minorEastAsia" w:hAnsiTheme="minorHAnsi"/>
              <w:noProof/>
              <w:lang w:eastAsia="nl-NL"/>
            </w:rPr>
          </w:pPr>
          <w:hyperlink w:anchor="_Toc514947083" w:history="1">
            <w:r w:rsidR="00305994" w:rsidRPr="00C4313B">
              <w:rPr>
                <w:rStyle w:val="Hyperlink"/>
                <w:noProof/>
              </w:rPr>
              <w:t>Hoofdstuk 7. Resultaten</w:t>
            </w:r>
            <w:r w:rsidR="00305994">
              <w:rPr>
                <w:noProof/>
                <w:webHidden/>
              </w:rPr>
              <w:tab/>
            </w:r>
            <w:r w:rsidR="00305994">
              <w:rPr>
                <w:noProof/>
                <w:webHidden/>
              </w:rPr>
              <w:fldChar w:fldCharType="begin"/>
            </w:r>
            <w:r w:rsidR="00305994">
              <w:rPr>
                <w:noProof/>
                <w:webHidden/>
              </w:rPr>
              <w:instrText xml:space="preserve"> PAGEREF _Toc514947083 \h </w:instrText>
            </w:r>
            <w:r w:rsidR="00305994">
              <w:rPr>
                <w:noProof/>
                <w:webHidden/>
              </w:rPr>
            </w:r>
            <w:r w:rsidR="00305994">
              <w:rPr>
                <w:noProof/>
                <w:webHidden/>
              </w:rPr>
              <w:fldChar w:fldCharType="separate"/>
            </w:r>
            <w:r w:rsidR="00305994">
              <w:rPr>
                <w:noProof/>
                <w:webHidden/>
              </w:rPr>
              <w:t>22</w:t>
            </w:r>
            <w:r w:rsidR="00305994">
              <w:rPr>
                <w:noProof/>
                <w:webHidden/>
              </w:rPr>
              <w:fldChar w:fldCharType="end"/>
            </w:r>
          </w:hyperlink>
        </w:p>
        <w:p w14:paraId="6B57D9BC" w14:textId="7A79FE69" w:rsidR="00305994" w:rsidRDefault="00A9152B">
          <w:pPr>
            <w:pStyle w:val="Inhopg2"/>
            <w:tabs>
              <w:tab w:val="right" w:leader="dot" w:pos="9062"/>
            </w:tabs>
            <w:rPr>
              <w:rFonts w:asciiTheme="minorHAnsi" w:eastAsiaTheme="minorEastAsia" w:hAnsiTheme="minorHAnsi"/>
              <w:noProof/>
              <w:lang w:eastAsia="nl-NL"/>
            </w:rPr>
          </w:pPr>
          <w:hyperlink w:anchor="_Toc514947084" w:history="1">
            <w:r w:rsidR="00305994" w:rsidRPr="00C4313B">
              <w:rPr>
                <w:rStyle w:val="Hyperlink"/>
                <w:noProof/>
              </w:rPr>
              <w:t>7.1. Deelvraag 1: Wat zijn volgens de literatuur factoren die de kans op een succesvolle implementatie vergroten en welke stappen moeten daarbij worden doorlopen?</w:t>
            </w:r>
            <w:r w:rsidR="00305994">
              <w:rPr>
                <w:noProof/>
                <w:webHidden/>
              </w:rPr>
              <w:tab/>
            </w:r>
            <w:r w:rsidR="00305994">
              <w:rPr>
                <w:noProof/>
                <w:webHidden/>
              </w:rPr>
              <w:fldChar w:fldCharType="begin"/>
            </w:r>
            <w:r w:rsidR="00305994">
              <w:rPr>
                <w:noProof/>
                <w:webHidden/>
              </w:rPr>
              <w:instrText xml:space="preserve"> PAGEREF _Toc514947084 \h </w:instrText>
            </w:r>
            <w:r w:rsidR="00305994">
              <w:rPr>
                <w:noProof/>
                <w:webHidden/>
              </w:rPr>
            </w:r>
            <w:r w:rsidR="00305994">
              <w:rPr>
                <w:noProof/>
                <w:webHidden/>
              </w:rPr>
              <w:fldChar w:fldCharType="separate"/>
            </w:r>
            <w:r w:rsidR="00305994">
              <w:rPr>
                <w:noProof/>
                <w:webHidden/>
              </w:rPr>
              <w:t>22</w:t>
            </w:r>
            <w:r w:rsidR="00305994">
              <w:rPr>
                <w:noProof/>
                <w:webHidden/>
              </w:rPr>
              <w:fldChar w:fldCharType="end"/>
            </w:r>
          </w:hyperlink>
        </w:p>
        <w:p w14:paraId="24490134" w14:textId="4D9AA804" w:rsidR="00305994" w:rsidRDefault="00A9152B">
          <w:pPr>
            <w:pStyle w:val="Inhopg3"/>
            <w:tabs>
              <w:tab w:val="right" w:leader="dot" w:pos="9062"/>
            </w:tabs>
            <w:rPr>
              <w:rFonts w:asciiTheme="minorHAnsi" w:eastAsiaTheme="minorEastAsia" w:hAnsiTheme="minorHAnsi"/>
              <w:noProof/>
              <w:lang w:eastAsia="nl-NL"/>
            </w:rPr>
          </w:pPr>
          <w:hyperlink w:anchor="_Toc514947085" w:history="1">
            <w:r w:rsidR="00305994" w:rsidRPr="00C4313B">
              <w:rPr>
                <w:rStyle w:val="Hyperlink"/>
                <w:noProof/>
              </w:rPr>
              <w:t>7.1.1. PDCA cyclus</w:t>
            </w:r>
            <w:r w:rsidR="00305994">
              <w:rPr>
                <w:noProof/>
                <w:webHidden/>
              </w:rPr>
              <w:tab/>
            </w:r>
            <w:r w:rsidR="00305994">
              <w:rPr>
                <w:noProof/>
                <w:webHidden/>
              </w:rPr>
              <w:fldChar w:fldCharType="begin"/>
            </w:r>
            <w:r w:rsidR="00305994">
              <w:rPr>
                <w:noProof/>
                <w:webHidden/>
              </w:rPr>
              <w:instrText xml:space="preserve"> PAGEREF _Toc514947085 \h </w:instrText>
            </w:r>
            <w:r w:rsidR="00305994">
              <w:rPr>
                <w:noProof/>
                <w:webHidden/>
              </w:rPr>
            </w:r>
            <w:r w:rsidR="00305994">
              <w:rPr>
                <w:noProof/>
                <w:webHidden/>
              </w:rPr>
              <w:fldChar w:fldCharType="separate"/>
            </w:r>
            <w:r w:rsidR="00305994">
              <w:rPr>
                <w:noProof/>
                <w:webHidden/>
              </w:rPr>
              <w:t>22</w:t>
            </w:r>
            <w:r w:rsidR="00305994">
              <w:rPr>
                <w:noProof/>
                <w:webHidden/>
              </w:rPr>
              <w:fldChar w:fldCharType="end"/>
            </w:r>
          </w:hyperlink>
        </w:p>
        <w:p w14:paraId="1FBFDDC4" w14:textId="34AB2BA9" w:rsidR="00305994" w:rsidRDefault="00A9152B">
          <w:pPr>
            <w:pStyle w:val="Inhopg3"/>
            <w:tabs>
              <w:tab w:val="right" w:leader="dot" w:pos="9062"/>
            </w:tabs>
            <w:rPr>
              <w:rFonts w:asciiTheme="minorHAnsi" w:eastAsiaTheme="minorEastAsia" w:hAnsiTheme="minorHAnsi"/>
              <w:noProof/>
              <w:lang w:eastAsia="nl-NL"/>
            </w:rPr>
          </w:pPr>
          <w:hyperlink w:anchor="_Toc514947086" w:history="1">
            <w:r w:rsidR="00305994" w:rsidRPr="00C4313B">
              <w:rPr>
                <w:rStyle w:val="Hyperlink"/>
                <w:noProof/>
              </w:rPr>
              <w:t>7.1.2. Determinanten</w:t>
            </w:r>
            <w:r w:rsidR="00305994">
              <w:rPr>
                <w:noProof/>
                <w:webHidden/>
              </w:rPr>
              <w:tab/>
            </w:r>
            <w:r w:rsidR="00305994">
              <w:rPr>
                <w:noProof/>
                <w:webHidden/>
              </w:rPr>
              <w:fldChar w:fldCharType="begin"/>
            </w:r>
            <w:r w:rsidR="00305994">
              <w:rPr>
                <w:noProof/>
                <w:webHidden/>
              </w:rPr>
              <w:instrText xml:space="preserve"> PAGEREF _Toc514947086 \h </w:instrText>
            </w:r>
            <w:r w:rsidR="00305994">
              <w:rPr>
                <w:noProof/>
                <w:webHidden/>
              </w:rPr>
            </w:r>
            <w:r w:rsidR="00305994">
              <w:rPr>
                <w:noProof/>
                <w:webHidden/>
              </w:rPr>
              <w:fldChar w:fldCharType="separate"/>
            </w:r>
            <w:r w:rsidR="00305994">
              <w:rPr>
                <w:noProof/>
                <w:webHidden/>
              </w:rPr>
              <w:t>23</w:t>
            </w:r>
            <w:r w:rsidR="00305994">
              <w:rPr>
                <w:noProof/>
                <w:webHidden/>
              </w:rPr>
              <w:fldChar w:fldCharType="end"/>
            </w:r>
          </w:hyperlink>
        </w:p>
        <w:p w14:paraId="1EAB72AF" w14:textId="3BCF443A" w:rsidR="00305994" w:rsidRDefault="00A9152B">
          <w:pPr>
            <w:pStyle w:val="Inhopg3"/>
            <w:tabs>
              <w:tab w:val="right" w:leader="dot" w:pos="9062"/>
            </w:tabs>
            <w:rPr>
              <w:rFonts w:asciiTheme="minorHAnsi" w:eastAsiaTheme="minorEastAsia" w:hAnsiTheme="minorHAnsi"/>
              <w:noProof/>
              <w:lang w:eastAsia="nl-NL"/>
            </w:rPr>
          </w:pPr>
          <w:hyperlink w:anchor="_Toc514947087" w:history="1">
            <w:r w:rsidR="00305994" w:rsidRPr="00C4313B">
              <w:rPr>
                <w:rStyle w:val="Hyperlink"/>
                <w:noProof/>
              </w:rPr>
              <w:t>7.1.3. Effectieve strategieën</w:t>
            </w:r>
            <w:r w:rsidR="00305994">
              <w:rPr>
                <w:noProof/>
                <w:webHidden/>
              </w:rPr>
              <w:tab/>
            </w:r>
            <w:r w:rsidR="00305994">
              <w:rPr>
                <w:noProof/>
                <w:webHidden/>
              </w:rPr>
              <w:fldChar w:fldCharType="begin"/>
            </w:r>
            <w:r w:rsidR="00305994">
              <w:rPr>
                <w:noProof/>
                <w:webHidden/>
              </w:rPr>
              <w:instrText xml:space="preserve"> PAGEREF _Toc514947087 \h </w:instrText>
            </w:r>
            <w:r w:rsidR="00305994">
              <w:rPr>
                <w:noProof/>
                <w:webHidden/>
              </w:rPr>
            </w:r>
            <w:r w:rsidR="00305994">
              <w:rPr>
                <w:noProof/>
                <w:webHidden/>
              </w:rPr>
              <w:fldChar w:fldCharType="separate"/>
            </w:r>
            <w:r w:rsidR="00305994">
              <w:rPr>
                <w:noProof/>
                <w:webHidden/>
              </w:rPr>
              <w:t>23</w:t>
            </w:r>
            <w:r w:rsidR="00305994">
              <w:rPr>
                <w:noProof/>
                <w:webHidden/>
              </w:rPr>
              <w:fldChar w:fldCharType="end"/>
            </w:r>
          </w:hyperlink>
        </w:p>
        <w:p w14:paraId="325B6C2E" w14:textId="14E65D76" w:rsidR="00305994" w:rsidRDefault="00A9152B">
          <w:pPr>
            <w:pStyle w:val="Inhopg2"/>
            <w:tabs>
              <w:tab w:val="right" w:leader="dot" w:pos="9062"/>
            </w:tabs>
            <w:rPr>
              <w:rFonts w:asciiTheme="minorHAnsi" w:eastAsiaTheme="minorEastAsia" w:hAnsiTheme="minorHAnsi"/>
              <w:noProof/>
              <w:lang w:eastAsia="nl-NL"/>
            </w:rPr>
          </w:pPr>
          <w:hyperlink w:anchor="_Toc514947088" w:history="1">
            <w:r w:rsidR="00305994" w:rsidRPr="00C4313B">
              <w:rPr>
                <w:rStyle w:val="Hyperlink"/>
                <w:noProof/>
              </w:rPr>
              <w:t>7.2. Deelvraag 2: Hoe is de Oplossingsgerichte methode binnen de Vossenlaar geïmplementeerd en is dit een juiste implementatie volgens de literatuur?</w:t>
            </w:r>
            <w:r w:rsidR="00305994">
              <w:rPr>
                <w:noProof/>
                <w:webHidden/>
              </w:rPr>
              <w:tab/>
            </w:r>
            <w:r w:rsidR="00305994">
              <w:rPr>
                <w:noProof/>
                <w:webHidden/>
              </w:rPr>
              <w:fldChar w:fldCharType="begin"/>
            </w:r>
            <w:r w:rsidR="00305994">
              <w:rPr>
                <w:noProof/>
                <w:webHidden/>
              </w:rPr>
              <w:instrText xml:space="preserve"> PAGEREF _Toc514947088 \h </w:instrText>
            </w:r>
            <w:r w:rsidR="00305994">
              <w:rPr>
                <w:noProof/>
                <w:webHidden/>
              </w:rPr>
            </w:r>
            <w:r w:rsidR="00305994">
              <w:rPr>
                <w:noProof/>
                <w:webHidden/>
              </w:rPr>
              <w:fldChar w:fldCharType="separate"/>
            </w:r>
            <w:r w:rsidR="00305994">
              <w:rPr>
                <w:noProof/>
                <w:webHidden/>
              </w:rPr>
              <w:t>24</w:t>
            </w:r>
            <w:r w:rsidR="00305994">
              <w:rPr>
                <w:noProof/>
                <w:webHidden/>
              </w:rPr>
              <w:fldChar w:fldCharType="end"/>
            </w:r>
          </w:hyperlink>
        </w:p>
        <w:p w14:paraId="7851FAEC" w14:textId="4272F661" w:rsidR="00305994" w:rsidRDefault="00A9152B">
          <w:pPr>
            <w:pStyle w:val="Inhopg3"/>
            <w:tabs>
              <w:tab w:val="right" w:leader="dot" w:pos="9062"/>
            </w:tabs>
            <w:rPr>
              <w:rFonts w:asciiTheme="minorHAnsi" w:eastAsiaTheme="minorEastAsia" w:hAnsiTheme="minorHAnsi"/>
              <w:noProof/>
              <w:lang w:eastAsia="nl-NL"/>
            </w:rPr>
          </w:pPr>
          <w:hyperlink w:anchor="_Toc514947089" w:history="1">
            <w:r w:rsidR="00305994" w:rsidRPr="00C4313B">
              <w:rPr>
                <w:rStyle w:val="Hyperlink"/>
                <w:noProof/>
              </w:rPr>
              <w:t>7.2.1. Fase 1: Verspreiding</w:t>
            </w:r>
            <w:r w:rsidR="00305994">
              <w:rPr>
                <w:noProof/>
                <w:webHidden/>
              </w:rPr>
              <w:tab/>
            </w:r>
            <w:r w:rsidR="00305994">
              <w:rPr>
                <w:noProof/>
                <w:webHidden/>
              </w:rPr>
              <w:fldChar w:fldCharType="begin"/>
            </w:r>
            <w:r w:rsidR="00305994">
              <w:rPr>
                <w:noProof/>
                <w:webHidden/>
              </w:rPr>
              <w:instrText xml:space="preserve"> PAGEREF _Toc514947089 \h </w:instrText>
            </w:r>
            <w:r w:rsidR="00305994">
              <w:rPr>
                <w:noProof/>
                <w:webHidden/>
              </w:rPr>
            </w:r>
            <w:r w:rsidR="00305994">
              <w:rPr>
                <w:noProof/>
                <w:webHidden/>
              </w:rPr>
              <w:fldChar w:fldCharType="separate"/>
            </w:r>
            <w:r w:rsidR="00305994">
              <w:rPr>
                <w:noProof/>
                <w:webHidden/>
              </w:rPr>
              <w:t>25</w:t>
            </w:r>
            <w:r w:rsidR="00305994">
              <w:rPr>
                <w:noProof/>
                <w:webHidden/>
              </w:rPr>
              <w:fldChar w:fldCharType="end"/>
            </w:r>
          </w:hyperlink>
        </w:p>
        <w:p w14:paraId="7C14243F" w14:textId="6BFB49CA" w:rsidR="00305994" w:rsidRDefault="00A9152B">
          <w:pPr>
            <w:pStyle w:val="Inhopg3"/>
            <w:tabs>
              <w:tab w:val="right" w:leader="dot" w:pos="9062"/>
            </w:tabs>
            <w:rPr>
              <w:rFonts w:asciiTheme="minorHAnsi" w:eastAsiaTheme="minorEastAsia" w:hAnsiTheme="minorHAnsi"/>
              <w:noProof/>
              <w:lang w:eastAsia="nl-NL"/>
            </w:rPr>
          </w:pPr>
          <w:hyperlink w:anchor="_Toc514947090" w:history="1">
            <w:r w:rsidR="00305994" w:rsidRPr="00C4313B">
              <w:rPr>
                <w:rStyle w:val="Hyperlink"/>
                <w:noProof/>
              </w:rPr>
              <w:t>7.2.2. Fase 2: Adoptie</w:t>
            </w:r>
            <w:r w:rsidR="00305994">
              <w:rPr>
                <w:noProof/>
                <w:webHidden/>
              </w:rPr>
              <w:tab/>
            </w:r>
            <w:r w:rsidR="00305994">
              <w:rPr>
                <w:noProof/>
                <w:webHidden/>
              </w:rPr>
              <w:fldChar w:fldCharType="begin"/>
            </w:r>
            <w:r w:rsidR="00305994">
              <w:rPr>
                <w:noProof/>
                <w:webHidden/>
              </w:rPr>
              <w:instrText xml:space="preserve"> PAGEREF _Toc514947090 \h </w:instrText>
            </w:r>
            <w:r w:rsidR="00305994">
              <w:rPr>
                <w:noProof/>
                <w:webHidden/>
              </w:rPr>
            </w:r>
            <w:r w:rsidR="00305994">
              <w:rPr>
                <w:noProof/>
                <w:webHidden/>
              </w:rPr>
              <w:fldChar w:fldCharType="separate"/>
            </w:r>
            <w:r w:rsidR="00305994">
              <w:rPr>
                <w:noProof/>
                <w:webHidden/>
              </w:rPr>
              <w:t>25</w:t>
            </w:r>
            <w:r w:rsidR="00305994">
              <w:rPr>
                <w:noProof/>
                <w:webHidden/>
              </w:rPr>
              <w:fldChar w:fldCharType="end"/>
            </w:r>
          </w:hyperlink>
        </w:p>
        <w:p w14:paraId="2BBF701C" w14:textId="3B2BB25E" w:rsidR="00305994" w:rsidRDefault="00A9152B">
          <w:pPr>
            <w:pStyle w:val="Inhopg3"/>
            <w:tabs>
              <w:tab w:val="right" w:leader="dot" w:pos="9062"/>
            </w:tabs>
            <w:rPr>
              <w:rFonts w:asciiTheme="minorHAnsi" w:eastAsiaTheme="minorEastAsia" w:hAnsiTheme="minorHAnsi"/>
              <w:noProof/>
              <w:lang w:eastAsia="nl-NL"/>
            </w:rPr>
          </w:pPr>
          <w:hyperlink w:anchor="_Toc514947091" w:history="1">
            <w:r w:rsidR="00305994" w:rsidRPr="00C4313B">
              <w:rPr>
                <w:rStyle w:val="Hyperlink"/>
                <w:noProof/>
              </w:rPr>
              <w:t>7.2.3. Fase 3: Invoering</w:t>
            </w:r>
            <w:r w:rsidR="00305994">
              <w:rPr>
                <w:noProof/>
                <w:webHidden/>
              </w:rPr>
              <w:tab/>
            </w:r>
            <w:r w:rsidR="00305994">
              <w:rPr>
                <w:noProof/>
                <w:webHidden/>
              </w:rPr>
              <w:fldChar w:fldCharType="begin"/>
            </w:r>
            <w:r w:rsidR="00305994">
              <w:rPr>
                <w:noProof/>
                <w:webHidden/>
              </w:rPr>
              <w:instrText xml:space="preserve"> PAGEREF _Toc514947091 \h </w:instrText>
            </w:r>
            <w:r w:rsidR="00305994">
              <w:rPr>
                <w:noProof/>
                <w:webHidden/>
              </w:rPr>
            </w:r>
            <w:r w:rsidR="00305994">
              <w:rPr>
                <w:noProof/>
                <w:webHidden/>
              </w:rPr>
              <w:fldChar w:fldCharType="separate"/>
            </w:r>
            <w:r w:rsidR="00305994">
              <w:rPr>
                <w:noProof/>
                <w:webHidden/>
              </w:rPr>
              <w:t>26</w:t>
            </w:r>
            <w:r w:rsidR="00305994">
              <w:rPr>
                <w:noProof/>
                <w:webHidden/>
              </w:rPr>
              <w:fldChar w:fldCharType="end"/>
            </w:r>
          </w:hyperlink>
        </w:p>
        <w:p w14:paraId="6A3CB950" w14:textId="341EFDA7" w:rsidR="00305994" w:rsidRDefault="00A9152B">
          <w:pPr>
            <w:pStyle w:val="Inhopg3"/>
            <w:tabs>
              <w:tab w:val="right" w:leader="dot" w:pos="9062"/>
            </w:tabs>
            <w:rPr>
              <w:rFonts w:asciiTheme="minorHAnsi" w:eastAsiaTheme="minorEastAsia" w:hAnsiTheme="minorHAnsi"/>
              <w:noProof/>
              <w:lang w:eastAsia="nl-NL"/>
            </w:rPr>
          </w:pPr>
          <w:hyperlink w:anchor="_Toc514947092" w:history="1">
            <w:r w:rsidR="00305994" w:rsidRPr="00C4313B">
              <w:rPr>
                <w:rStyle w:val="Hyperlink"/>
                <w:noProof/>
              </w:rPr>
              <w:t>7.2.4. Deelvraag 2.1: Wat heeft dit voor gevolg in de laatste borgingsfase?</w:t>
            </w:r>
            <w:r w:rsidR="00305994">
              <w:rPr>
                <w:noProof/>
                <w:webHidden/>
              </w:rPr>
              <w:tab/>
            </w:r>
            <w:r w:rsidR="00305994">
              <w:rPr>
                <w:noProof/>
                <w:webHidden/>
              </w:rPr>
              <w:fldChar w:fldCharType="begin"/>
            </w:r>
            <w:r w:rsidR="00305994">
              <w:rPr>
                <w:noProof/>
                <w:webHidden/>
              </w:rPr>
              <w:instrText xml:space="preserve"> PAGEREF _Toc514947092 \h </w:instrText>
            </w:r>
            <w:r w:rsidR="00305994">
              <w:rPr>
                <w:noProof/>
                <w:webHidden/>
              </w:rPr>
            </w:r>
            <w:r w:rsidR="00305994">
              <w:rPr>
                <w:noProof/>
                <w:webHidden/>
              </w:rPr>
              <w:fldChar w:fldCharType="separate"/>
            </w:r>
            <w:r w:rsidR="00305994">
              <w:rPr>
                <w:noProof/>
                <w:webHidden/>
              </w:rPr>
              <w:t>27</w:t>
            </w:r>
            <w:r w:rsidR="00305994">
              <w:rPr>
                <w:noProof/>
                <w:webHidden/>
              </w:rPr>
              <w:fldChar w:fldCharType="end"/>
            </w:r>
          </w:hyperlink>
        </w:p>
        <w:p w14:paraId="369E156B" w14:textId="5DAC1B98" w:rsidR="00305994" w:rsidRDefault="00A9152B">
          <w:pPr>
            <w:pStyle w:val="Inhopg2"/>
            <w:tabs>
              <w:tab w:val="right" w:leader="dot" w:pos="9062"/>
            </w:tabs>
            <w:rPr>
              <w:rFonts w:asciiTheme="minorHAnsi" w:eastAsiaTheme="minorEastAsia" w:hAnsiTheme="minorHAnsi"/>
              <w:noProof/>
              <w:lang w:eastAsia="nl-NL"/>
            </w:rPr>
          </w:pPr>
          <w:hyperlink w:anchor="_Toc514947093" w:history="1">
            <w:r w:rsidR="00305994" w:rsidRPr="00C4313B">
              <w:rPr>
                <w:rStyle w:val="Hyperlink"/>
                <w:noProof/>
              </w:rPr>
              <w:t>7.3. Deelvraag 3: Hoe wordt de Oplossingsgerichte methode binnen de Vossenlaar geborgd en is dit een juiste borging volgens de literatuur?</w:t>
            </w:r>
            <w:r w:rsidR="00305994">
              <w:rPr>
                <w:noProof/>
                <w:webHidden/>
              </w:rPr>
              <w:tab/>
            </w:r>
            <w:r w:rsidR="00305994">
              <w:rPr>
                <w:noProof/>
                <w:webHidden/>
              </w:rPr>
              <w:fldChar w:fldCharType="begin"/>
            </w:r>
            <w:r w:rsidR="00305994">
              <w:rPr>
                <w:noProof/>
                <w:webHidden/>
              </w:rPr>
              <w:instrText xml:space="preserve"> PAGEREF _Toc514947093 \h </w:instrText>
            </w:r>
            <w:r w:rsidR="00305994">
              <w:rPr>
                <w:noProof/>
                <w:webHidden/>
              </w:rPr>
            </w:r>
            <w:r w:rsidR="00305994">
              <w:rPr>
                <w:noProof/>
                <w:webHidden/>
              </w:rPr>
              <w:fldChar w:fldCharType="separate"/>
            </w:r>
            <w:r w:rsidR="00305994">
              <w:rPr>
                <w:noProof/>
                <w:webHidden/>
              </w:rPr>
              <w:t>27</w:t>
            </w:r>
            <w:r w:rsidR="00305994">
              <w:rPr>
                <w:noProof/>
                <w:webHidden/>
              </w:rPr>
              <w:fldChar w:fldCharType="end"/>
            </w:r>
          </w:hyperlink>
        </w:p>
        <w:p w14:paraId="69A87E2A" w14:textId="3F15C43C" w:rsidR="00305994" w:rsidRDefault="00A9152B">
          <w:pPr>
            <w:pStyle w:val="Inhopg3"/>
            <w:tabs>
              <w:tab w:val="right" w:leader="dot" w:pos="9062"/>
            </w:tabs>
            <w:rPr>
              <w:rFonts w:asciiTheme="minorHAnsi" w:eastAsiaTheme="minorEastAsia" w:hAnsiTheme="minorHAnsi"/>
              <w:noProof/>
              <w:lang w:eastAsia="nl-NL"/>
            </w:rPr>
          </w:pPr>
          <w:hyperlink w:anchor="_Toc514947094" w:history="1">
            <w:r w:rsidR="00305994" w:rsidRPr="00C4313B">
              <w:rPr>
                <w:rStyle w:val="Hyperlink"/>
                <w:noProof/>
              </w:rPr>
              <w:t>7.3.1. Fase 4: Borging</w:t>
            </w:r>
            <w:r w:rsidR="00305994">
              <w:rPr>
                <w:noProof/>
                <w:webHidden/>
              </w:rPr>
              <w:tab/>
            </w:r>
            <w:r w:rsidR="00305994">
              <w:rPr>
                <w:noProof/>
                <w:webHidden/>
              </w:rPr>
              <w:fldChar w:fldCharType="begin"/>
            </w:r>
            <w:r w:rsidR="00305994">
              <w:rPr>
                <w:noProof/>
                <w:webHidden/>
              </w:rPr>
              <w:instrText xml:space="preserve"> PAGEREF _Toc514947094 \h </w:instrText>
            </w:r>
            <w:r w:rsidR="00305994">
              <w:rPr>
                <w:noProof/>
                <w:webHidden/>
              </w:rPr>
            </w:r>
            <w:r w:rsidR="00305994">
              <w:rPr>
                <w:noProof/>
                <w:webHidden/>
              </w:rPr>
              <w:fldChar w:fldCharType="separate"/>
            </w:r>
            <w:r w:rsidR="00305994">
              <w:rPr>
                <w:noProof/>
                <w:webHidden/>
              </w:rPr>
              <w:t>27</w:t>
            </w:r>
            <w:r w:rsidR="00305994">
              <w:rPr>
                <w:noProof/>
                <w:webHidden/>
              </w:rPr>
              <w:fldChar w:fldCharType="end"/>
            </w:r>
          </w:hyperlink>
        </w:p>
        <w:p w14:paraId="7FFCF85B" w14:textId="6D99FA14" w:rsidR="00305994" w:rsidRDefault="00A9152B">
          <w:pPr>
            <w:pStyle w:val="Inhopg3"/>
            <w:tabs>
              <w:tab w:val="right" w:leader="dot" w:pos="9062"/>
            </w:tabs>
            <w:rPr>
              <w:rFonts w:asciiTheme="minorHAnsi" w:eastAsiaTheme="minorEastAsia" w:hAnsiTheme="minorHAnsi"/>
              <w:noProof/>
              <w:lang w:eastAsia="nl-NL"/>
            </w:rPr>
          </w:pPr>
          <w:hyperlink w:anchor="_Toc514947095" w:history="1">
            <w:r w:rsidR="00305994" w:rsidRPr="00C4313B">
              <w:rPr>
                <w:rStyle w:val="Hyperlink"/>
                <w:noProof/>
              </w:rPr>
              <w:t>7.3.2. Evalueren</w:t>
            </w:r>
            <w:r w:rsidR="00305994">
              <w:rPr>
                <w:noProof/>
                <w:webHidden/>
              </w:rPr>
              <w:tab/>
            </w:r>
            <w:r w:rsidR="00305994">
              <w:rPr>
                <w:noProof/>
                <w:webHidden/>
              </w:rPr>
              <w:fldChar w:fldCharType="begin"/>
            </w:r>
            <w:r w:rsidR="00305994">
              <w:rPr>
                <w:noProof/>
                <w:webHidden/>
              </w:rPr>
              <w:instrText xml:space="preserve"> PAGEREF _Toc514947095 \h </w:instrText>
            </w:r>
            <w:r w:rsidR="00305994">
              <w:rPr>
                <w:noProof/>
                <w:webHidden/>
              </w:rPr>
            </w:r>
            <w:r w:rsidR="00305994">
              <w:rPr>
                <w:noProof/>
                <w:webHidden/>
              </w:rPr>
              <w:fldChar w:fldCharType="separate"/>
            </w:r>
            <w:r w:rsidR="00305994">
              <w:rPr>
                <w:noProof/>
                <w:webHidden/>
              </w:rPr>
              <w:t>29</w:t>
            </w:r>
            <w:r w:rsidR="00305994">
              <w:rPr>
                <w:noProof/>
                <w:webHidden/>
              </w:rPr>
              <w:fldChar w:fldCharType="end"/>
            </w:r>
          </w:hyperlink>
        </w:p>
        <w:p w14:paraId="26D0B8DD" w14:textId="3562F616" w:rsidR="00305994" w:rsidRDefault="00A9152B">
          <w:pPr>
            <w:pStyle w:val="Inhopg3"/>
            <w:tabs>
              <w:tab w:val="right" w:leader="dot" w:pos="9062"/>
            </w:tabs>
            <w:rPr>
              <w:rFonts w:asciiTheme="minorHAnsi" w:eastAsiaTheme="minorEastAsia" w:hAnsiTheme="minorHAnsi"/>
              <w:noProof/>
              <w:lang w:eastAsia="nl-NL"/>
            </w:rPr>
          </w:pPr>
          <w:hyperlink w:anchor="_Toc514947096" w:history="1">
            <w:r w:rsidR="00305994" w:rsidRPr="00C4313B">
              <w:rPr>
                <w:rStyle w:val="Hyperlink"/>
                <w:noProof/>
              </w:rPr>
              <w:t>7.3.3. Aandachtsfunctionaris</w:t>
            </w:r>
            <w:r w:rsidR="00305994">
              <w:rPr>
                <w:noProof/>
                <w:webHidden/>
              </w:rPr>
              <w:tab/>
            </w:r>
            <w:r w:rsidR="00305994">
              <w:rPr>
                <w:noProof/>
                <w:webHidden/>
              </w:rPr>
              <w:fldChar w:fldCharType="begin"/>
            </w:r>
            <w:r w:rsidR="00305994">
              <w:rPr>
                <w:noProof/>
                <w:webHidden/>
              </w:rPr>
              <w:instrText xml:space="preserve"> PAGEREF _Toc514947096 \h </w:instrText>
            </w:r>
            <w:r w:rsidR="00305994">
              <w:rPr>
                <w:noProof/>
                <w:webHidden/>
              </w:rPr>
            </w:r>
            <w:r w:rsidR="00305994">
              <w:rPr>
                <w:noProof/>
                <w:webHidden/>
              </w:rPr>
              <w:fldChar w:fldCharType="separate"/>
            </w:r>
            <w:r w:rsidR="00305994">
              <w:rPr>
                <w:noProof/>
                <w:webHidden/>
              </w:rPr>
              <w:t>30</w:t>
            </w:r>
            <w:r w:rsidR="00305994">
              <w:rPr>
                <w:noProof/>
                <w:webHidden/>
              </w:rPr>
              <w:fldChar w:fldCharType="end"/>
            </w:r>
          </w:hyperlink>
        </w:p>
        <w:p w14:paraId="3050CF3A" w14:textId="2CBE8D12" w:rsidR="00305994" w:rsidRDefault="00A9152B">
          <w:pPr>
            <w:pStyle w:val="Inhopg3"/>
            <w:tabs>
              <w:tab w:val="right" w:leader="dot" w:pos="9062"/>
            </w:tabs>
            <w:rPr>
              <w:rFonts w:asciiTheme="minorHAnsi" w:eastAsiaTheme="minorEastAsia" w:hAnsiTheme="minorHAnsi"/>
              <w:noProof/>
              <w:lang w:eastAsia="nl-NL"/>
            </w:rPr>
          </w:pPr>
          <w:hyperlink w:anchor="_Toc514947097" w:history="1">
            <w:r w:rsidR="00305994" w:rsidRPr="00C4313B">
              <w:rPr>
                <w:rStyle w:val="Hyperlink"/>
                <w:noProof/>
              </w:rPr>
              <w:t>7.3.4. Oplossingsgerichte intervisie</w:t>
            </w:r>
            <w:r w:rsidR="00305994">
              <w:rPr>
                <w:noProof/>
                <w:webHidden/>
              </w:rPr>
              <w:tab/>
            </w:r>
            <w:r w:rsidR="00305994">
              <w:rPr>
                <w:noProof/>
                <w:webHidden/>
              </w:rPr>
              <w:fldChar w:fldCharType="begin"/>
            </w:r>
            <w:r w:rsidR="00305994">
              <w:rPr>
                <w:noProof/>
                <w:webHidden/>
              </w:rPr>
              <w:instrText xml:space="preserve"> PAGEREF _Toc514947097 \h </w:instrText>
            </w:r>
            <w:r w:rsidR="00305994">
              <w:rPr>
                <w:noProof/>
                <w:webHidden/>
              </w:rPr>
            </w:r>
            <w:r w:rsidR="00305994">
              <w:rPr>
                <w:noProof/>
                <w:webHidden/>
              </w:rPr>
              <w:fldChar w:fldCharType="separate"/>
            </w:r>
            <w:r w:rsidR="00305994">
              <w:rPr>
                <w:noProof/>
                <w:webHidden/>
              </w:rPr>
              <w:t>30</w:t>
            </w:r>
            <w:r w:rsidR="00305994">
              <w:rPr>
                <w:noProof/>
                <w:webHidden/>
              </w:rPr>
              <w:fldChar w:fldCharType="end"/>
            </w:r>
          </w:hyperlink>
        </w:p>
        <w:p w14:paraId="272AAEDA" w14:textId="67315500" w:rsidR="00305994" w:rsidRDefault="00A9152B">
          <w:pPr>
            <w:pStyle w:val="Inhopg3"/>
            <w:tabs>
              <w:tab w:val="right" w:leader="dot" w:pos="9062"/>
            </w:tabs>
            <w:rPr>
              <w:rFonts w:asciiTheme="minorHAnsi" w:eastAsiaTheme="minorEastAsia" w:hAnsiTheme="minorHAnsi"/>
              <w:noProof/>
              <w:lang w:eastAsia="nl-NL"/>
            </w:rPr>
          </w:pPr>
          <w:hyperlink w:anchor="_Toc514947098" w:history="1">
            <w:r w:rsidR="00305994" w:rsidRPr="00C4313B">
              <w:rPr>
                <w:rStyle w:val="Hyperlink"/>
                <w:noProof/>
              </w:rPr>
              <w:t>7.3.5. Omslag</w:t>
            </w:r>
            <w:r w:rsidR="00305994">
              <w:rPr>
                <w:noProof/>
                <w:webHidden/>
              </w:rPr>
              <w:tab/>
            </w:r>
            <w:r w:rsidR="00305994">
              <w:rPr>
                <w:noProof/>
                <w:webHidden/>
              </w:rPr>
              <w:fldChar w:fldCharType="begin"/>
            </w:r>
            <w:r w:rsidR="00305994">
              <w:rPr>
                <w:noProof/>
                <w:webHidden/>
              </w:rPr>
              <w:instrText xml:space="preserve"> PAGEREF _Toc514947098 \h </w:instrText>
            </w:r>
            <w:r w:rsidR="00305994">
              <w:rPr>
                <w:noProof/>
                <w:webHidden/>
              </w:rPr>
            </w:r>
            <w:r w:rsidR="00305994">
              <w:rPr>
                <w:noProof/>
                <w:webHidden/>
              </w:rPr>
              <w:fldChar w:fldCharType="separate"/>
            </w:r>
            <w:r w:rsidR="00305994">
              <w:rPr>
                <w:noProof/>
                <w:webHidden/>
              </w:rPr>
              <w:t>30</w:t>
            </w:r>
            <w:r w:rsidR="00305994">
              <w:rPr>
                <w:noProof/>
                <w:webHidden/>
              </w:rPr>
              <w:fldChar w:fldCharType="end"/>
            </w:r>
          </w:hyperlink>
        </w:p>
        <w:p w14:paraId="2B829F50" w14:textId="236D9A88" w:rsidR="00305994" w:rsidRDefault="00A9152B">
          <w:pPr>
            <w:pStyle w:val="Inhopg3"/>
            <w:tabs>
              <w:tab w:val="right" w:leader="dot" w:pos="9062"/>
            </w:tabs>
            <w:rPr>
              <w:rFonts w:asciiTheme="minorHAnsi" w:eastAsiaTheme="minorEastAsia" w:hAnsiTheme="minorHAnsi"/>
              <w:noProof/>
              <w:lang w:eastAsia="nl-NL"/>
            </w:rPr>
          </w:pPr>
          <w:hyperlink w:anchor="_Toc514947099" w:history="1">
            <w:r w:rsidR="00305994" w:rsidRPr="00C4313B">
              <w:rPr>
                <w:rStyle w:val="Hyperlink"/>
                <w:noProof/>
              </w:rPr>
              <w:t>7.3.6. Mogelijke potentie</w:t>
            </w:r>
            <w:r w:rsidR="00305994">
              <w:rPr>
                <w:noProof/>
                <w:webHidden/>
              </w:rPr>
              <w:tab/>
            </w:r>
            <w:r w:rsidR="00305994">
              <w:rPr>
                <w:noProof/>
                <w:webHidden/>
              </w:rPr>
              <w:fldChar w:fldCharType="begin"/>
            </w:r>
            <w:r w:rsidR="00305994">
              <w:rPr>
                <w:noProof/>
                <w:webHidden/>
              </w:rPr>
              <w:instrText xml:space="preserve"> PAGEREF _Toc514947099 \h </w:instrText>
            </w:r>
            <w:r w:rsidR="00305994">
              <w:rPr>
                <w:noProof/>
                <w:webHidden/>
              </w:rPr>
            </w:r>
            <w:r w:rsidR="00305994">
              <w:rPr>
                <w:noProof/>
                <w:webHidden/>
              </w:rPr>
              <w:fldChar w:fldCharType="separate"/>
            </w:r>
            <w:r w:rsidR="00305994">
              <w:rPr>
                <w:noProof/>
                <w:webHidden/>
              </w:rPr>
              <w:t>31</w:t>
            </w:r>
            <w:r w:rsidR="00305994">
              <w:rPr>
                <w:noProof/>
                <w:webHidden/>
              </w:rPr>
              <w:fldChar w:fldCharType="end"/>
            </w:r>
          </w:hyperlink>
        </w:p>
        <w:p w14:paraId="4D2689CB" w14:textId="1DAD52D7" w:rsidR="00305994" w:rsidRDefault="00A9152B">
          <w:pPr>
            <w:pStyle w:val="Inhopg2"/>
            <w:tabs>
              <w:tab w:val="right" w:leader="dot" w:pos="9062"/>
            </w:tabs>
            <w:rPr>
              <w:rFonts w:asciiTheme="minorHAnsi" w:eastAsiaTheme="minorEastAsia" w:hAnsiTheme="minorHAnsi"/>
              <w:noProof/>
              <w:lang w:eastAsia="nl-NL"/>
            </w:rPr>
          </w:pPr>
          <w:hyperlink w:anchor="_Toc514947100" w:history="1">
            <w:r w:rsidR="00305994" w:rsidRPr="00C4313B">
              <w:rPr>
                <w:rStyle w:val="Hyperlink"/>
                <w:noProof/>
              </w:rPr>
              <w:t>7.4. Deelvraag 4. Wat is er volgens de hulpverleners nodig om een hogere programma-integriteit te bereiken?</w:t>
            </w:r>
            <w:r w:rsidR="00305994">
              <w:rPr>
                <w:noProof/>
                <w:webHidden/>
              </w:rPr>
              <w:tab/>
            </w:r>
            <w:r w:rsidR="00305994">
              <w:rPr>
                <w:noProof/>
                <w:webHidden/>
              </w:rPr>
              <w:fldChar w:fldCharType="begin"/>
            </w:r>
            <w:r w:rsidR="00305994">
              <w:rPr>
                <w:noProof/>
                <w:webHidden/>
              </w:rPr>
              <w:instrText xml:space="preserve"> PAGEREF _Toc514947100 \h </w:instrText>
            </w:r>
            <w:r w:rsidR="00305994">
              <w:rPr>
                <w:noProof/>
                <w:webHidden/>
              </w:rPr>
            </w:r>
            <w:r w:rsidR="00305994">
              <w:rPr>
                <w:noProof/>
                <w:webHidden/>
              </w:rPr>
              <w:fldChar w:fldCharType="separate"/>
            </w:r>
            <w:r w:rsidR="00305994">
              <w:rPr>
                <w:noProof/>
                <w:webHidden/>
              </w:rPr>
              <w:t>31</w:t>
            </w:r>
            <w:r w:rsidR="00305994">
              <w:rPr>
                <w:noProof/>
                <w:webHidden/>
              </w:rPr>
              <w:fldChar w:fldCharType="end"/>
            </w:r>
          </w:hyperlink>
        </w:p>
        <w:p w14:paraId="5A810065" w14:textId="7763E649" w:rsidR="00305994" w:rsidRDefault="00A9152B">
          <w:pPr>
            <w:pStyle w:val="Inhopg3"/>
            <w:tabs>
              <w:tab w:val="right" w:leader="dot" w:pos="9062"/>
            </w:tabs>
            <w:rPr>
              <w:rFonts w:asciiTheme="minorHAnsi" w:eastAsiaTheme="minorEastAsia" w:hAnsiTheme="minorHAnsi"/>
              <w:noProof/>
              <w:lang w:eastAsia="nl-NL"/>
            </w:rPr>
          </w:pPr>
          <w:hyperlink w:anchor="_Toc514947101" w:history="1">
            <w:r w:rsidR="00305994" w:rsidRPr="00C4313B">
              <w:rPr>
                <w:rStyle w:val="Hyperlink"/>
                <w:noProof/>
              </w:rPr>
              <w:t>7.4.1. Evalueren</w:t>
            </w:r>
            <w:r w:rsidR="00305994">
              <w:rPr>
                <w:noProof/>
                <w:webHidden/>
              </w:rPr>
              <w:tab/>
            </w:r>
            <w:r w:rsidR="00305994">
              <w:rPr>
                <w:noProof/>
                <w:webHidden/>
              </w:rPr>
              <w:fldChar w:fldCharType="begin"/>
            </w:r>
            <w:r w:rsidR="00305994">
              <w:rPr>
                <w:noProof/>
                <w:webHidden/>
              </w:rPr>
              <w:instrText xml:space="preserve"> PAGEREF _Toc514947101 \h </w:instrText>
            </w:r>
            <w:r w:rsidR="00305994">
              <w:rPr>
                <w:noProof/>
                <w:webHidden/>
              </w:rPr>
            </w:r>
            <w:r w:rsidR="00305994">
              <w:rPr>
                <w:noProof/>
                <w:webHidden/>
              </w:rPr>
              <w:fldChar w:fldCharType="separate"/>
            </w:r>
            <w:r w:rsidR="00305994">
              <w:rPr>
                <w:noProof/>
                <w:webHidden/>
              </w:rPr>
              <w:t>31</w:t>
            </w:r>
            <w:r w:rsidR="00305994">
              <w:rPr>
                <w:noProof/>
                <w:webHidden/>
              </w:rPr>
              <w:fldChar w:fldCharType="end"/>
            </w:r>
          </w:hyperlink>
        </w:p>
        <w:p w14:paraId="21F8FFC1" w14:textId="659792A5" w:rsidR="00305994" w:rsidRDefault="00A9152B">
          <w:pPr>
            <w:pStyle w:val="Inhopg3"/>
            <w:tabs>
              <w:tab w:val="right" w:leader="dot" w:pos="9062"/>
            </w:tabs>
            <w:rPr>
              <w:rFonts w:asciiTheme="minorHAnsi" w:eastAsiaTheme="minorEastAsia" w:hAnsiTheme="minorHAnsi"/>
              <w:noProof/>
              <w:lang w:eastAsia="nl-NL"/>
            </w:rPr>
          </w:pPr>
          <w:hyperlink w:anchor="_Toc514947102" w:history="1">
            <w:r w:rsidR="00305994" w:rsidRPr="00C4313B">
              <w:rPr>
                <w:rStyle w:val="Hyperlink"/>
                <w:noProof/>
              </w:rPr>
              <w:t>7.4.2. Oplossingsgerichte intervisie</w:t>
            </w:r>
            <w:r w:rsidR="00305994">
              <w:rPr>
                <w:noProof/>
                <w:webHidden/>
              </w:rPr>
              <w:tab/>
            </w:r>
            <w:r w:rsidR="00305994">
              <w:rPr>
                <w:noProof/>
                <w:webHidden/>
              </w:rPr>
              <w:fldChar w:fldCharType="begin"/>
            </w:r>
            <w:r w:rsidR="00305994">
              <w:rPr>
                <w:noProof/>
                <w:webHidden/>
              </w:rPr>
              <w:instrText xml:space="preserve"> PAGEREF _Toc514947102 \h </w:instrText>
            </w:r>
            <w:r w:rsidR="00305994">
              <w:rPr>
                <w:noProof/>
                <w:webHidden/>
              </w:rPr>
            </w:r>
            <w:r w:rsidR="00305994">
              <w:rPr>
                <w:noProof/>
                <w:webHidden/>
              </w:rPr>
              <w:fldChar w:fldCharType="separate"/>
            </w:r>
            <w:r w:rsidR="00305994">
              <w:rPr>
                <w:noProof/>
                <w:webHidden/>
              </w:rPr>
              <w:t>31</w:t>
            </w:r>
            <w:r w:rsidR="00305994">
              <w:rPr>
                <w:noProof/>
                <w:webHidden/>
              </w:rPr>
              <w:fldChar w:fldCharType="end"/>
            </w:r>
          </w:hyperlink>
        </w:p>
        <w:p w14:paraId="68785984" w14:textId="270A6E7B" w:rsidR="00305994" w:rsidRDefault="00A9152B">
          <w:pPr>
            <w:pStyle w:val="Inhopg3"/>
            <w:tabs>
              <w:tab w:val="right" w:leader="dot" w:pos="9062"/>
            </w:tabs>
            <w:rPr>
              <w:rFonts w:asciiTheme="minorHAnsi" w:eastAsiaTheme="minorEastAsia" w:hAnsiTheme="minorHAnsi"/>
              <w:noProof/>
              <w:lang w:eastAsia="nl-NL"/>
            </w:rPr>
          </w:pPr>
          <w:hyperlink w:anchor="_Toc514947103" w:history="1">
            <w:r w:rsidR="00305994" w:rsidRPr="00C4313B">
              <w:rPr>
                <w:rStyle w:val="Hyperlink"/>
                <w:noProof/>
              </w:rPr>
              <w:t>7.4.3. Aandachtsfunctionaris</w:t>
            </w:r>
            <w:r w:rsidR="00305994">
              <w:rPr>
                <w:noProof/>
                <w:webHidden/>
              </w:rPr>
              <w:tab/>
            </w:r>
            <w:r w:rsidR="00305994">
              <w:rPr>
                <w:noProof/>
                <w:webHidden/>
              </w:rPr>
              <w:fldChar w:fldCharType="begin"/>
            </w:r>
            <w:r w:rsidR="00305994">
              <w:rPr>
                <w:noProof/>
                <w:webHidden/>
              </w:rPr>
              <w:instrText xml:space="preserve"> PAGEREF _Toc514947103 \h </w:instrText>
            </w:r>
            <w:r w:rsidR="00305994">
              <w:rPr>
                <w:noProof/>
                <w:webHidden/>
              </w:rPr>
            </w:r>
            <w:r w:rsidR="00305994">
              <w:rPr>
                <w:noProof/>
                <w:webHidden/>
              </w:rPr>
              <w:fldChar w:fldCharType="separate"/>
            </w:r>
            <w:r w:rsidR="00305994">
              <w:rPr>
                <w:noProof/>
                <w:webHidden/>
              </w:rPr>
              <w:t>32</w:t>
            </w:r>
            <w:r w:rsidR="00305994">
              <w:rPr>
                <w:noProof/>
                <w:webHidden/>
              </w:rPr>
              <w:fldChar w:fldCharType="end"/>
            </w:r>
          </w:hyperlink>
        </w:p>
        <w:p w14:paraId="6C0F04F4" w14:textId="2083FE4F" w:rsidR="00305994" w:rsidRDefault="00A9152B">
          <w:pPr>
            <w:pStyle w:val="Inhopg3"/>
            <w:tabs>
              <w:tab w:val="right" w:leader="dot" w:pos="9062"/>
            </w:tabs>
            <w:rPr>
              <w:rFonts w:asciiTheme="minorHAnsi" w:eastAsiaTheme="minorEastAsia" w:hAnsiTheme="minorHAnsi"/>
              <w:noProof/>
              <w:lang w:eastAsia="nl-NL"/>
            </w:rPr>
          </w:pPr>
          <w:hyperlink w:anchor="_Toc514947104" w:history="1">
            <w:r w:rsidR="00305994" w:rsidRPr="00C4313B">
              <w:rPr>
                <w:rStyle w:val="Hyperlink"/>
                <w:noProof/>
              </w:rPr>
              <w:t>7.4.4. Inventariseren</w:t>
            </w:r>
            <w:r w:rsidR="00305994">
              <w:rPr>
                <w:noProof/>
                <w:webHidden/>
              </w:rPr>
              <w:tab/>
            </w:r>
            <w:r w:rsidR="00305994">
              <w:rPr>
                <w:noProof/>
                <w:webHidden/>
              </w:rPr>
              <w:fldChar w:fldCharType="begin"/>
            </w:r>
            <w:r w:rsidR="00305994">
              <w:rPr>
                <w:noProof/>
                <w:webHidden/>
              </w:rPr>
              <w:instrText xml:space="preserve"> PAGEREF _Toc514947104 \h </w:instrText>
            </w:r>
            <w:r w:rsidR="00305994">
              <w:rPr>
                <w:noProof/>
                <w:webHidden/>
              </w:rPr>
            </w:r>
            <w:r w:rsidR="00305994">
              <w:rPr>
                <w:noProof/>
                <w:webHidden/>
              </w:rPr>
              <w:fldChar w:fldCharType="separate"/>
            </w:r>
            <w:r w:rsidR="00305994">
              <w:rPr>
                <w:noProof/>
                <w:webHidden/>
              </w:rPr>
              <w:t>32</w:t>
            </w:r>
            <w:r w:rsidR="00305994">
              <w:rPr>
                <w:noProof/>
                <w:webHidden/>
              </w:rPr>
              <w:fldChar w:fldCharType="end"/>
            </w:r>
          </w:hyperlink>
        </w:p>
        <w:p w14:paraId="173DE2FA" w14:textId="3A72526E" w:rsidR="00305994" w:rsidRDefault="00A9152B">
          <w:pPr>
            <w:pStyle w:val="Inhopg3"/>
            <w:tabs>
              <w:tab w:val="right" w:leader="dot" w:pos="9062"/>
            </w:tabs>
            <w:rPr>
              <w:rFonts w:asciiTheme="minorHAnsi" w:eastAsiaTheme="minorEastAsia" w:hAnsiTheme="minorHAnsi"/>
              <w:noProof/>
              <w:lang w:eastAsia="nl-NL"/>
            </w:rPr>
          </w:pPr>
          <w:hyperlink w:anchor="_Toc514947105" w:history="1">
            <w:r w:rsidR="00305994" w:rsidRPr="00C4313B">
              <w:rPr>
                <w:rStyle w:val="Hyperlink"/>
                <w:noProof/>
              </w:rPr>
              <w:t>7.4.5. Benoemen bij het inwerken</w:t>
            </w:r>
            <w:r w:rsidR="00305994">
              <w:rPr>
                <w:noProof/>
                <w:webHidden/>
              </w:rPr>
              <w:tab/>
            </w:r>
            <w:r w:rsidR="00305994">
              <w:rPr>
                <w:noProof/>
                <w:webHidden/>
              </w:rPr>
              <w:fldChar w:fldCharType="begin"/>
            </w:r>
            <w:r w:rsidR="00305994">
              <w:rPr>
                <w:noProof/>
                <w:webHidden/>
              </w:rPr>
              <w:instrText xml:space="preserve"> PAGEREF _Toc514947105 \h </w:instrText>
            </w:r>
            <w:r w:rsidR="00305994">
              <w:rPr>
                <w:noProof/>
                <w:webHidden/>
              </w:rPr>
            </w:r>
            <w:r w:rsidR="00305994">
              <w:rPr>
                <w:noProof/>
                <w:webHidden/>
              </w:rPr>
              <w:fldChar w:fldCharType="separate"/>
            </w:r>
            <w:r w:rsidR="00305994">
              <w:rPr>
                <w:noProof/>
                <w:webHidden/>
              </w:rPr>
              <w:t>32</w:t>
            </w:r>
            <w:r w:rsidR="00305994">
              <w:rPr>
                <w:noProof/>
                <w:webHidden/>
              </w:rPr>
              <w:fldChar w:fldCharType="end"/>
            </w:r>
          </w:hyperlink>
        </w:p>
        <w:p w14:paraId="3C395EAC" w14:textId="3E693D47" w:rsidR="00305994" w:rsidRDefault="00A9152B">
          <w:pPr>
            <w:pStyle w:val="Inhopg1"/>
            <w:rPr>
              <w:rFonts w:asciiTheme="minorHAnsi" w:eastAsiaTheme="minorEastAsia" w:hAnsiTheme="minorHAnsi"/>
              <w:noProof/>
              <w:lang w:eastAsia="nl-NL"/>
            </w:rPr>
          </w:pPr>
          <w:hyperlink w:anchor="_Toc514947106" w:history="1">
            <w:r w:rsidR="00305994" w:rsidRPr="00C4313B">
              <w:rPr>
                <w:rStyle w:val="Hyperlink"/>
                <w:noProof/>
              </w:rPr>
              <w:t>Hoofdstuk 8. Deelconclusies en eindconclusie</w:t>
            </w:r>
            <w:r w:rsidR="00305994">
              <w:rPr>
                <w:noProof/>
                <w:webHidden/>
              </w:rPr>
              <w:tab/>
            </w:r>
            <w:r w:rsidR="00305994">
              <w:rPr>
                <w:noProof/>
                <w:webHidden/>
              </w:rPr>
              <w:fldChar w:fldCharType="begin"/>
            </w:r>
            <w:r w:rsidR="00305994">
              <w:rPr>
                <w:noProof/>
                <w:webHidden/>
              </w:rPr>
              <w:instrText xml:space="preserve"> PAGEREF _Toc514947106 \h </w:instrText>
            </w:r>
            <w:r w:rsidR="00305994">
              <w:rPr>
                <w:noProof/>
                <w:webHidden/>
              </w:rPr>
            </w:r>
            <w:r w:rsidR="00305994">
              <w:rPr>
                <w:noProof/>
                <w:webHidden/>
              </w:rPr>
              <w:fldChar w:fldCharType="separate"/>
            </w:r>
            <w:r w:rsidR="00305994">
              <w:rPr>
                <w:noProof/>
                <w:webHidden/>
              </w:rPr>
              <w:t>33</w:t>
            </w:r>
            <w:r w:rsidR="00305994">
              <w:rPr>
                <w:noProof/>
                <w:webHidden/>
              </w:rPr>
              <w:fldChar w:fldCharType="end"/>
            </w:r>
          </w:hyperlink>
        </w:p>
        <w:p w14:paraId="7FF1BBC1" w14:textId="6BE84E5E" w:rsidR="00305994" w:rsidRDefault="00A9152B">
          <w:pPr>
            <w:pStyle w:val="Inhopg2"/>
            <w:tabs>
              <w:tab w:val="right" w:leader="dot" w:pos="9062"/>
            </w:tabs>
            <w:rPr>
              <w:rFonts w:asciiTheme="minorHAnsi" w:eastAsiaTheme="minorEastAsia" w:hAnsiTheme="minorHAnsi"/>
              <w:noProof/>
              <w:lang w:eastAsia="nl-NL"/>
            </w:rPr>
          </w:pPr>
          <w:hyperlink w:anchor="_Toc514947107" w:history="1">
            <w:r w:rsidR="00305994" w:rsidRPr="00C4313B">
              <w:rPr>
                <w:rStyle w:val="Hyperlink"/>
                <w:noProof/>
              </w:rPr>
              <w:t>8.1. Deelconclusies</w:t>
            </w:r>
            <w:r w:rsidR="00305994">
              <w:rPr>
                <w:noProof/>
                <w:webHidden/>
              </w:rPr>
              <w:tab/>
            </w:r>
            <w:r w:rsidR="00305994">
              <w:rPr>
                <w:noProof/>
                <w:webHidden/>
              </w:rPr>
              <w:fldChar w:fldCharType="begin"/>
            </w:r>
            <w:r w:rsidR="00305994">
              <w:rPr>
                <w:noProof/>
                <w:webHidden/>
              </w:rPr>
              <w:instrText xml:space="preserve"> PAGEREF _Toc514947107 \h </w:instrText>
            </w:r>
            <w:r w:rsidR="00305994">
              <w:rPr>
                <w:noProof/>
                <w:webHidden/>
              </w:rPr>
            </w:r>
            <w:r w:rsidR="00305994">
              <w:rPr>
                <w:noProof/>
                <w:webHidden/>
              </w:rPr>
              <w:fldChar w:fldCharType="separate"/>
            </w:r>
            <w:r w:rsidR="00305994">
              <w:rPr>
                <w:noProof/>
                <w:webHidden/>
              </w:rPr>
              <w:t>33</w:t>
            </w:r>
            <w:r w:rsidR="00305994">
              <w:rPr>
                <w:noProof/>
                <w:webHidden/>
              </w:rPr>
              <w:fldChar w:fldCharType="end"/>
            </w:r>
          </w:hyperlink>
        </w:p>
        <w:p w14:paraId="77BCE20E" w14:textId="0F1EB297" w:rsidR="00305994" w:rsidRDefault="00A9152B">
          <w:pPr>
            <w:pStyle w:val="Inhopg3"/>
            <w:tabs>
              <w:tab w:val="right" w:leader="dot" w:pos="9062"/>
            </w:tabs>
            <w:rPr>
              <w:rFonts w:asciiTheme="minorHAnsi" w:eastAsiaTheme="minorEastAsia" w:hAnsiTheme="minorHAnsi"/>
              <w:noProof/>
              <w:lang w:eastAsia="nl-NL"/>
            </w:rPr>
          </w:pPr>
          <w:hyperlink w:anchor="_Toc514947108" w:history="1">
            <w:r w:rsidR="00305994" w:rsidRPr="00C4313B">
              <w:rPr>
                <w:rStyle w:val="Hyperlink"/>
                <w:noProof/>
              </w:rPr>
              <w:t>8.1.1. Deelvraag 1: Wat zijn volgens de literatuur factoren die de kans op een succesvolle implementatie vergroten en welke stappen moeten daarbij worden doorlopen?</w:t>
            </w:r>
            <w:r w:rsidR="00305994">
              <w:rPr>
                <w:noProof/>
                <w:webHidden/>
              </w:rPr>
              <w:tab/>
            </w:r>
            <w:r w:rsidR="00305994">
              <w:rPr>
                <w:noProof/>
                <w:webHidden/>
              </w:rPr>
              <w:fldChar w:fldCharType="begin"/>
            </w:r>
            <w:r w:rsidR="00305994">
              <w:rPr>
                <w:noProof/>
                <w:webHidden/>
              </w:rPr>
              <w:instrText xml:space="preserve"> PAGEREF _Toc514947108 \h </w:instrText>
            </w:r>
            <w:r w:rsidR="00305994">
              <w:rPr>
                <w:noProof/>
                <w:webHidden/>
              </w:rPr>
            </w:r>
            <w:r w:rsidR="00305994">
              <w:rPr>
                <w:noProof/>
                <w:webHidden/>
              </w:rPr>
              <w:fldChar w:fldCharType="separate"/>
            </w:r>
            <w:r w:rsidR="00305994">
              <w:rPr>
                <w:noProof/>
                <w:webHidden/>
              </w:rPr>
              <w:t>33</w:t>
            </w:r>
            <w:r w:rsidR="00305994">
              <w:rPr>
                <w:noProof/>
                <w:webHidden/>
              </w:rPr>
              <w:fldChar w:fldCharType="end"/>
            </w:r>
          </w:hyperlink>
        </w:p>
        <w:p w14:paraId="24393889" w14:textId="63B4A377" w:rsidR="00305994" w:rsidRDefault="00A9152B">
          <w:pPr>
            <w:pStyle w:val="Inhopg3"/>
            <w:tabs>
              <w:tab w:val="right" w:leader="dot" w:pos="9062"/>
            </w:tabs>
            <w:rPr>
              <w:rFonts w:asciiTheme="minorHAnsi" w:eastAsiaTheme="minorEastAsia" w:hAnsiTheme="minorHAnsi"/>
              <w:noProof/>
              <w:lang w:eastAsia="nl-NL"/>
            </w:rPr>
          </w:pPr>
          <w:hyperlink w:anchor="_Toc514947109" w:history="1">
            <w:r w:rsidR="00305994" w:rsidRPr="00C4313B">
              <w:rPr>
                <w:rStyle w:val="Hyperlink"/>
                <w:rFonts w:cs="Times New Roman"/>
                <w:noProof/>
              </w:rPr>
              <w:t>8.1.2. Deelvraag 2: Hoe is de Oplossingsgerichte methode binnen de Vossenlaar geïmplementeerd en is dit een juiste implementatie volgens de literatuur? + 2.1. Wat heeft dit voor gevolg in de laatste borgingsfase?</w:t>
            </w:r>
            <w:r w:rsidR="00305994">
              <w:rPr>
                <w:noProof/>
                <w:webHidden/>
              </w:rPr>
              <w:tab/>
            </w:r>
            <w:r w:rsidR="00305994">
              <w:rPr>
                <w:noProof/>
                <w:webHidden/>
              </w:rPr>
              <w:fldChar w:fldCharType="begin"/>
            </w:r>
            <w:r w:rsidR="00305994">
              <w:rPr>
                <w:noProof/>
                <w:webHidden/>
              </w:rPr>
              <w:instrText xml:space="preserve"> PAGEREF _Toc514947109 \h </w:instrText>
            </w:r>
            <w:r w:rsidR="00305994">
              <w:rPr>
                <w:noProof/>
                <w:webHidden/>
              </w:rPr>
            </w:r>
            <w:r w:rsidR="00305994">
              <w:rPr>
                <w:noProof/>
                <w:webHidden/>
              </w:rPr>
              <w:fldChar w:fldCharType="separate"/>
            </w:r>
            <w:r w:rsidR="00305994">
              <w:rPr>
                <w:noProof/>
                <w:webHidden/>
              </w:rPr>
              <w:t>33</w:t>
            </w:r>
            <w:r w:rsidR="00305994">
              <w:rPr>
                <w:noProof/>
                <w:webHidden/>
              </w:rPr>
              <w:fldChar w:fldCharType="end"/>
            </w:r>
          </w:hyperlink>
        </w:p>
        <w:p w14:paraId="423AA694" w14:textId="4CB00D9F" w:rsidR="00305994" w:rsidRDefault="00A9152B">
          <w:pPr>
            <w:pStyle w:val="Inhopg3"/>
            <w:tabs>
              <w:tab w:val="right" w:leader="dot" w:pos="9062"/>
            </w:tabs>
            <w:rPr>
              <w:rFonts w:asciiTheme="minorHAnsi" w:eastAsiaTheme="minorEastAsia" w:hAnsiTheme="minorHAnsi"/>
              <w:noProof/>
              <w:lang w:eastAsia="nl-NL"/>
            </w:rPr>
          </w:pPr>
          <w:hyperlink w:anchor="_Toc514947110" w:history="1">
            <w:r w:rsidR="00305994" w:rsidRPr="00C4313B">
              <w:rPr>
                <w:rStyle w:val="Hyperlink"/>
                <w:rFonts w:cs="Times New Roman"/>
                <w:noProof/>
              </w:rPr>
              <w:t>8.1.3. Deelvraag 3: Hoe wordt de Oplossingsgerichte methode binnen de Vossenlaar geborgd en is dit een juiste borging volgens de literatuur?</w:t>
            </w:r>
            <w:r w:rsidR="00305994">
              <w:rPr>
                <w:noProof/>
                <w:webHidden/>
              </w:rPr>
              <w:tab/>
            </w:r>
            <w:r w:rsidR="00305994">
              <w:rPr>
                <w:noProof/>
                <w:webHidden/>
              </w:rPr>
              <w:fldChar w:fldCharType="begin"/>
            </w:r>
            <w:r w:rsidR="00305994">
              <w:rPr>
                <w:noProof/>
                <w:webHidden/>
              </w:rPr>
              <w:instrText xml:space="preserve"> PAGEREF _Toc514947110 \h </w:instrText>
            </w:r>
            <w:r w:rsidR="00305994">
              <w:rPr>
                <w:noProof/>
                <w:webHidden/>
              </w:rPr>
            </w:r>
            <w:r w:rsidR="00305994">
              <w:rPr>
                <w:noProof/>
                <w:webHidden/>
              </w:rPr>
              <w:fldChar w:fldCharType="separate"/>
            </w:r>
            <w:r w:rsidR="00305994">
              <w:rPr>
                <w:noProof/>
                <w:webHidden/>
              </w:rPr>
              <w:t>34</w:t>
            </w:r>
            <w:r w:rsidR="00305994">
              <w:rPr>
                <w:noProof/>
                <w:webHidden/>
              </w:rPr>
              <w:fldChar w:fldCharType="end"/>
            </w:r>
          </w:hyperlink>
        </w:p>
        <w:p w14:paraId="5F154831" w14:textId="00B60D28" w:rsidR="00305994" w:rsidRDefault="00A9152B">
          <w:pPr>
            <w:pStyle w:val="Inhopg3"/>
            <w:tabs>
              <w:tab w:val="right" w:leader="dot" w:pos="9062"/>
            </w:tabs>
            <w:rPr>
              <w:rFonts w:asciiTheme="minorHAnsi" w:eastAsiaTheme="minorEastAsia" w:hAnsiTheme="minorHAnsi"/>
              <w:noProof/>
              <w:lang w:eastAsia="nl-NL"/>
            </w:rPr>
          </w:pPr>
          <w:hyperlink w:anchor="_Toc514947111" w:history="1">
            <w:r w:rsidR="00305994" w:rsidRPr="00C4313B">
              <w:rPr>
                <w:rStyle w:val="Hyperlink"/>
                <w:rFonts w:cs="Times New Roman"/>
                <w:noProof/>
              </w:rPr>
              <w:t>8.1.4. Deelvraag 4: Wat is er volgens de hulpverleners nodig om een hogere programma-integriteit te bereiken?</w:t>
            </w:r>
            <w:r w:rsidR="00305994">
              <w:rPr>
                <w:noProof/>
                <w:webHidden/>
              </w:rPr>
              <w:tab/>
            </w:r>
            <w:r w:rsidR="00305994">
              <w:rPr>
                <w:noProof/>
                <w:webHidden/>
              </w:rPr>
              <w:fldChar w:fldCharType="begin"/>
            </w:r>
            <w:r w:rsidR="00305994">
              <w:rPr>
                <w:noProof/>
                <w:webHidden/>
              </w:rPr>
              <w:instrText xml:space="preserve"> PAGEREF _Toc514947111 \h </w:instrText>
            </w:r>
            <w:r w:rsidR="00305994">
              <w:rPr>
                <w:noProof/>
                <w:webHidden/>
              </w:rPr>
            </w:r>
            <w:r w:rsidR="00305994">
              <w:rPr>
                <w:noProof/>
                <w:webHidden/>
              </w:rPr>
              <w:fldChar w:fldCharType="separate"/>
            </w:r>
            <w:r w:rsidR="00305994">
              <w:rPr>
                <w:noProof/>
                <w:webHidden/>
              </w:rPr>
              <w:t>36</w:t>
            </w:r>
            <w:r w:rsidR="00305994">
              <w:rPr>
                <w:noProof/>
                <w:webHidden/>
              </w:rPr>
              <w:fldChar w:fldCharType="end"/>
            </w:r>
          </w:hyperlink>
        </w:p>
        <w:p w14:paraId="4E7F6421" w14:textId="29CFF01D" w:rsidR="00305994" w:rsidRDefault="00A9152B">
          <w:pPr>
            <w:pStyle w:val="Inhopg2"/>
            <w:tabs>
              <w:tab w:val="right" w:leader="dot" w:pos="9062"/>
            </w:tabs>
            <w:rPr>
              <w:rFonts w:asciiTheme="minorHAnsi" w:eastAsiaTheme="minorEastAsia" w:hAnsiTheme="minorHAnsi"/>
              <w:noProof/>
              <w:lang w:eastAsia="nl-NL"/>
            </w:rPr>
          </w:pPr>
          <w:hyperlink w:anchor="_Toc514947112" w:history="1">
            <w:r w:rsidR="00305994" w:rsidRPr="00C4313B">
              <w:rPr>
                <w:rStyle w:val="Hyperlink"/>
                <w:noProof/>
              </w:rPr>
              <w:t>8.2. Eindconclusie</w:t>
            </w:r>
            <w:r w:rsidR="00305994">
              <w:rPr>
                <w:noProof/>
                <w:webHidden/>
              </w:rPr>
              <w:tab/>
            </w:r>
            <w:r w:rsidR="00305994">
              <w:rPr>
                <w:noProof/>
                <w:webHidden/>
              </w:rPr>
              <w:fldChar w:fldCharType="begin"/>
            </w:r>
            <w:r w:rsidR="00305994">
              <w:rPr>
                <w:noProof/>
                <w:webHidden/>
              </w:rPr>
              <w:instrText xml:space="preserve"> PAGEREF _Toc514947112 \h </w:instrText>
            </w:r>
            <w:r w:rsidR="00305994">
              <w:rPr>
                <w:noProof/>
                <w:webHidden/>
              </w:rPr>
            </w:r>
            <w:r w:rsidR="00305994">
              <w:rPr>
                <w:noProof/>
                <w:webHidden/>
              </w:rPr>
              <w:fldChar w:fldCharType="separate"/>
            </w:r>
            <w:r w:rsidR="00305994">
              <w:rPr>
                <w:noProof/>
                <w:webHidden/>
              </w:rPr>
              <w:t>36</w:t>
            </w:r>
            <w:r w:rsidR="00305994">
              <w:rPr>
                <w:noProof/>
                <w:webHidden/>
              </w:rPr>
              <w:fldChar w:fldCharType="end"/>
            </w:r>
          </w:hyperlink>
        </w:p>
        <w:p w14:paraId="08312826" w14:textId="0A6E776B" w:rsidR="00305994" w:rsidRDefault="00A9152B">
          <w:pPr>
            <w:pStyle w:val="Inhopg1"/>
            <w:rPr>
              <w:rFonts w:asciiTheme="minorHAnsi" w:eastAsiaTheme="minorEastAsia" w:hAnsiTheme="minorHAnsi"/>
              <w:noProof/>
              <w:lang w:eastAsia="nl-NL"/>
            </w:rPr>
          </w:pPr>
          <w:hyperlink w:anchor="_Toc514947113" w:history="1">
            <w:r w:rsidR="00305994" w:rsidRPr="00C4313B">
              <w:rPr>
                <w:rStyle w:val="Hyperlink"/>
                <w:noProof/>
              </w:rPr>
              <w:t>Hoofdstuk 9. De discussie</w:t>
            </w:r>
            <w:r w:rsidR="00305994">
              <w:rPr>
                <w:noProof/>
                <w:webHidden/>
              </w:rPr>
              <w:tab/>
            </w:r>
            <w:r w:rsidR="00305994">
              <w:rPr>
                <w:noProof/>
                <w:webHidden/>
              </w:rPr>
              <w:fldChar w:fldCharType="begin"/>
            </w:r>
            <w:r w:rsidR="00305994">
              <w:rPr>
                <w:noProof/>
                <w:webHidden/>
              </w:rPr>
              <w:instrText xml:space="preserve"> PAGEREF _Toc514947113 \h </w:instrText>
            </w:r>
            <w:r w:rsidR="00305994">
              <w:rPr>
                <w:noProof/>
                <w:webHidden/>
              </w:rPr>
            </w:r>
            <w:r w:rsidR="00305994">
              <w:rPr>
                <w:noProof/>
                <w:webHidden/>
              </w:rPr>
              <w:fldChar w:fldCharType="separate"/>
            </w:r>
            <w:r w:rsidR="00305994">
              <w:rPr>
                <w:noProof/>
                <w:webHidden/>
              </w:rPr>
              <w:t>38</w:t>
            </w:r>
            <w:r w:rsidR="00305994">
              <w:rPr>
                <w:noProof/>
                <w:webHidden/>
              </w:rPr>
              <w:fldChar w:fldCharType="end"/>
            </w:r>
          </w:hyperlink>
        </w:p>
        <w:p w14:paraId="60DDEB55" w14:textId="58728AFE" w:rsidR="00305994" w:rsidRDefault="00A9152B">
          <w:pPr>
            <w:pStyle w:val="Inhopg2"/>
            <w:tabs>
              <w:tab w:val="right" w:leader="dot" w:pos="9062"/>
            </w:tabs>
            <w:rPr>
              <w:rFonts w:asciiTheme="minorHAnsi" w:eastAsiaTheme="minorEastAsia" w:hAnsiTheme="minorHAnsi"/>
              <w:noProof/>
              <w:lang w:eastAsia="nl-NL"/>
            </w:rPr>
          </w:pPr>
          <w:hyperlink w:anchor="_Toc514947114" w:history="1">
            <w:r w:rsidR="00305994" w:rsidRPr="00C4313B">
              <w:rPr>
                <w:rStyle w:val="Hyperlink"/>
                <w:noProof/>
              </w:rPr>
              <w:t>9.1. Validiteit</w:t>
            </w:r>
            <w:r w:rsidR="00305994">
              <w:rPr>
                <w:noProof/>
                <w:webHidden/>
              </w:rPr>
              <w:tab/>
            </w:r>
            <w:r w:rsidR="00305994">
              <w:rPr>
                <w:noProof/>
                <w:webHidden/>
              </w:rPr>
              <w:fldChar w:fldCharType="begin"/>
            </w:r>
            <w:r w:rsidR="00305994">
              <w:rPr>
                <w:noProof/>
                <w:webHidden/>
              </w:rPr>
              <w:instrText xml:space="preserve"> PAGEREF _Toc514947114 \h </w:instrText>
            </w:r>
            <w:r w:rsidR="00305994">
              <w:rPr>
                <w:noProof/>
                <w:webHidden/>
              </w:rPr>
            </w:r>
            <w:r w:rsidR="00305994">
              <w:rPr>
                <w:noProof/>
                <w:webHidden/>
              </w:rPr>
              <w:fldChar w:fldCharType="separate"/>
            </w:r>
            <w:r w:rsidR="00305994">
              <w:rPr>
                <w:noProof/>
                <w:webHidden/>
              </w:rPr>
              <w:t>38</w:t>
            </w:r>
            <w:r w:rsidR="00305994">
              <w:rPr>
                <w:noProof/>
                <w:webHidden/>
              </w:rPr>
              <w:fldChar w:fldCharType="end"/>
            </w:r>
          </w:hyperlink>
        </w:p>
        <w:p w14:paraId="3C99F831" w14:textId="1618BD77" w:rsidR="00305994" w:rsidRDefault="00A9152B">
          <w:pPr>
            <w:pStyle w:val="Inhopg2"/>
            <w:tabs>
              <w:tab w:val="right" w:leader="dot" w:pos="9062"/>
            </w:tabs>
            <w:rPr>
              <w:rFonts w:asciiTheme="minorHAnsi" w:eastAsiaTheme="minorEastAsia" w:hAnsiTheme="minorHAnsi"/>
              <w:noProof/>
              <w:lang w:eastAsia="nl-NL"/>
            </w:rPr>
          </w:pPr>
          <w:hyperlink w:anchor="_Toc514947115" w:history="1">
            <w:r w:rsidR="00305994" w:rsidRPr="00C4313B">
              <w:rPr>
                <w:rStyle w:val="Hyperlink"/>
                <w:noProof/>
              </w:rPr>
              <w:t>9.2. Verwachtingen en nieuwe inzichten</w:t>
            </w:r>
            <w:r w:rsidR="00305994">
              <w:rPr>
                <w:noProof/>
                <w:webHidden/>
              </w:rPr>
              <w:tab/>
            </w:r>
            <w:r w:rsidR="00305994">
              <w:rPr>
                <w:noProof/>
                <w:webHidden/>
              </w:rPr>
              <w:fldChar w:fldCharType="begin"/>
            </w:r>
            <w:r w:rsidR="00305994">
              <w:rPr>
                <w:noProof/>
                <w:webHidden/>
              </w:rPr>
              <w:instrText xml:space="preserve"> PAGEREF _Toc514947115 \h </w:instrText>
            </w:r>
            <w:r w:rsidR="00305994">
              <w:rPr>
                <w:noProof/>
                <w:webHidden/>
              </w:rPr>
            </w:r>
            <w:r w:rsidR="00305994">
              <w:rPr>
                <w:noProof/>
                <w:webHidden/>
              </w:rPr>
              <w:fldChar w:fldCharType="separate"/>
            </w:r>
            <w:r w:rsidR="00305994">
              <w:rPr>
                <w:noProof/>
                <w:webHidden/>
              </w:rPr>
              <w:t>38</w:t>
            </w:r>
            <w:r w:rsidR="00305994">
              <w:rPr>
                <w:noProof/>
                <w:webHidden/>
              </w:rPr>
              <w:fldChar w:fldCharType="end"/>
            </w:r>
          </w:hyperlink>
        </w:p>
        <w:p w14:paraId="79D3413F" w14:textId="0C15B679" w:rsidR="00305994" w:rsidRDefault="00A9152B">
          <w:pPr>
            <w:pStyle w:val="Inhopg2"/>
            <w:tabs>
              <w:tab w:val="right" w:leader="dot" w:pos="9062"/>
            </w:tabs>
            <w:rPr>
              <w:rFonts w:asciiTheme="minorHAnsi" w:eastAsiaTheme="minorEastAsia" w:hAnsiTheme="minorHAnsi"/>
              <w:noProof/>
              <w:lang w:eastAsia="nl-NL"/>
            </w:rPr>
          </w:pPr>
          <w:hyperlink w:anchor="_Toc514947116" w:history="1">
            <w:r w:rsidR="00305994" w:rsidRPr="00C4313B">
              <w:rPr>
                <w:rStyle w:val="Hyperlink"/>
                <w:noProof/>
              </w:rPr>
              <w:t>9.3. Beperkingen</w:t>
            </w:r>
            <w:r w:rsidR="00305994">
              <w:rPr>
                <w:noProof/>
                <w:webHidden/>
              </w:rPr>
              <w:tab/>
            </w:r>
            <w:r w:rsidR="00305994">
              <w:rPr>
                <w:noProof/>
                <w:webHidden/>
              </w:rPr>
              <w:fldChar w:fldCharType="begin"/>
            </w:r>
            <w:r w:rsidR="00305994">
              <w:rPr>
                <w:noProof/>
                <w:webHidden/>
              </w:rPr>
              <w:instrText xml:space="preserve"> PAGEREF _Toc514947116 \h </w:instrText>
            </w:r>
            <w:r w:rsidR="00305994">
              <w:rPr>
                <w:noProof/>
                <w:webHidden/>
              </w:rPr>
            </w:r>
            <w:r w:rsidR="00305994">
              <w:rPr>
                <w:noProof/>
                <w:webHidden/>
              </w:rPr>
              <w:fldChar w:fldCharType="separate"/>
            </w:r>
            <w:r w:rsidR="00305994">
              <w:rPr>
                <w:noProof/>
                <w:webHidden/>
              </w:rPr>
              <w:t>39</w:t>
            </w:r>
            <w:r w:rsidR="00305994">
              <w:rPr>
                <w:noProof/>
                <w:webHidden/>
              </w:rPr>
              <w:fldChar w:fldCharType="end"/>
            </w:r>
          </w:hyperlink>
        </w:p>
        <w:p w14:paraId="387AF8BC" w14:textId="0BE6E96D" w:rsidR="00305994" w:rsidRDefault="00A9152B">
          <w:pPr>
            <w:pStyle w:val="Inhopg1"/>
            <w:rPr>
              <w:rFonts w:asciiTheme="minorHAnsi" w:eastAsiaTheme="minorEastAsia" w:hAnsiTheme="minorHAnsi"/>
              <w:noProof/>
              <w:lang w:eastAsia="nl-NL"/>
            </w:rPr>
          </w:pPr>
          <w:hyperlink w:anchor="_Toc514947117" w:history="1">
            <w:r w:rsidR="00305994" w:rsidRPr="00C4313B">
              <w:rPr>
                <w:rStyle w:val="Hyperlink"/>
                <w:noProof/>
              </w:rPr>
              <w:t>Hoofdstuk 10 Aanbevelingen voor de Vossenlaar, Stichting Prisma</w:t>
            </w:r>
            <w:r w:rsidR="00305994">
              <w:rPr>
                <w:noProof/>
                <w:webHidden/>
              </w:rPr>
              <w:tab/>
            </w:r>
            <w:r w:rsidR="00305994">
              <w:rPr>
                <w:noProof/>
                <w:webHidden/>
              </w:rPr>
              <w:fldChar w:fldCharType="begin"/>
            </w:r>
            <w:r w:rsidR="00305994">
              <w:rPr>
                <w:noProof/>
                <w:webHidden/>
              </w:rPr>
              <w:instrText xml:space="preserve"> PAGEREF _Toc514947117 \h </w:instrText>
            </w:r>
            <w:r w:rsidR="00305994">
              <w:rPr>
                <w:noProof/>
                <w:webHidden/>
              </w:rPr>
            </w:r>
            <w:r w:rsidR="00305994">
              <w:rPr>
                <w:noProof/>
                <w:webHidden/>
              </w:rPr>
              <w:fldChar w:fldCharType="separate"/>
            </w:r>
            <w:r w:rsidR="00305994">
              <w:rPr>
                <w:noProof/>
                <w:webHidden/>
              </w:rPr>
              <w:t>41</w:t>
            </w:r>
            <w:r w:rsidR="00305994">
              <w:rPr>
                <w:noProof/>
                <w:webHidden/>
              </w:rPr>
              <w:fldChar w:fldCharType="end"/>
            </w:r>
          </w:hyperlink>
        </w:p>
        <w:p w14:paraId="60A51F09" w14:textId="0B9A2267" w:rsidR="00305994" w:rsidRDefault="00A9152B">
          <w:pPr>
            <w:pStyle w:val="Inhopg1"/>
            <w:rPr>
              <w:rFonts w:asciiTheme="minorHAnsi" w:eastAsiaTheme="minorEastAsia" w:hAnsiTheme="minorHAnsi"/>
              <w:noProof/>
              <w:lang w:eastAsia="nl-NL"/>
            </w:rPr>
          </w:pPr>
          <w:hyperlink w:anchor="_Toc514947118" w:history="1">
            <w:r w:rsidR="00305994" w:rsidRPr="00C4313B">
              <w:rPr>
                <w:rStyle w:val="Hyperlink"/>
                <w:noProof/>
              </w:rPr>
              <w:t>Hoofdstuk 11. Het innovatievoorstel</w:t>
            </w:r>
            <w:r w:rsidR="00305994">
              <w:rPr>
                <w:noProof/>
                <w:webHidden/>
              </w:rPr>
              <w:tab/>
            </w:r>
            <w:r w:rsidR="00305994">
              <w:rPr>
                <w:noProof/>
                <w:webHidden/>
              </w:rPr>
              <w:fldChar w:fldCharType="begin"/>
            </w:r>
            <w:r w:rsidR="00305994">
              <w:rPr>
                <w:noProof/>
                <w:webHidden/>
              </w:rPr>
              <w:instrText xml:space="preserve"> PAGEREF _Toc514947118 \h </w:instrText>
            </w:r>
            <w:r w:rsidR="00305994">
              <w:rPr>
                <w:noProof/>
                <w:webHidden/>
              </w:rPr>
            </w:r>
            <w:r w:rsidR="00305994">
              <w:rPr>
                <w:noProof/>
                <w:webHidden/>
              </w:rPr>
              <w:fldChar w:fldCharType="separate"/>
            </w:r>
            <w:r w:rsidR="00305994">
              <w:rPr>
                <w:noProof/>
                <w:webHidden/>
              </w:rPr>
              <w:t>43</w:t>
            </w:r>
            <w:r w:rsidR="00305994">
              <w:rPr>
                <w:noProof/>
                <w:webHidden/>
              </w:rPr>
              <w:fldChar w:fldCharType="end"/>
            </w:r>
          </w:hyperlink>
        </w:p>
        <w:p w14:paraId="39A474D6" w14:textId="78D48193" w:rsidR="00305994" w:rsidRDefault="00A9152B">
          <w:pPr>
            <w:pStyle w:val="Inhopg2"/>
            <w:tabs>
              <w:tab w:val="right" w:leader="dot" w:pos="9062"/>
            </w:tabs>
            <w:rPr>
              <w:rFonts w:asciiTheme="minorHAnsi" w:eastAsiaTheme="minorEastAsia" w:hAnsiTheme="minorHAnsi"/>
              <w:noProof/>
              <w:lang w:eastAsia="nl-NL"/>
            </w:rPr>
          </w:pPr>
          <w:hyperlink w:anchor="_Toc514947119" w:history="1">
            <w:r w:rsidR="00305994" w:rsidRPr="00C4313B">
              <w:rPr>
                <w:rStyle w:val="Hyperlink"/>
                <w:noProof/>
              </w:rPr>
              <w:t>11.1. Criteria vanuit de praktijk</w:t>
            </w:r>
            <w:r w:rsidR="00305994">
              <w:rPr>
                <w:noProof/>
                <w:webHidden/>
              </w:rPr>
              <w:tab/>
            </w:r>
            <w:r w:rsidR="00305994">
              <w:rPr>
                <w:noProof/>
                <w:webHidden/>
              </w:rPr>
              <w:fldChar w:fldCharType="begin"/>
            </w:r>
            <w:r w:rsidR="00305994">
              <w:rPr>
                <w:noProof/>
                <w:webHidden/>
              </w:rPr>
              <w:instrText xml:space="preserve"> PAGEREF _Toc514947119 \h </w:instrText>
            </w:r>
            <w:r w:rsidR="00305994">
              <w:rPr>
                <w:noProof/>
                <w:webHidden/>
              </w:rPr>
            </w:r>
            <w:r w:rsidR="00305994">
              <w:rPr>
                <w:noProof/>
                <w:webHidden/>
              </w:rPr>
              <w:fldChar w:fldCharType="separate"/>
            </w:r>
            <w:r w:rsidR="00305994">
              <w:rPr>
                <w:noProof/>
                <w:webHidden/>
              </w:rPr>
              <w:t>43</w:t>
            </w:r>
            <w:r w:rsidR="00305994">
              <w:rPr>
                <w:noProof/>
                <w:webHidden/>
              </w:rPr>
              <w:fldChar w:fldCharType="end"/>
            </w:r>
          </w:hyperlink>
        </w:p>
        <w:p w14:paraId="7523040A" w14:textId="53531895" w:rsidR="00305994" w:rsidRDefault="00A9152B">
          <w:pPr>
            <w:pStyle w:val="Inhopg2"/>
            <w:tabs>
              <w:tab w:val="right" w:leader="dot" w:pos="9062"/>
            </w:tabs>
            <w:rPr>
              <w:rFonts w:asciiTheme="minorHAnsi" w:eastAsiaTheme="minorEastAsia" w:hAnsiTheme="minorHAnsi"/>
              <w:noProof/>
              <w:lang w:eastAsia="nl-NL"/>
            </w:rPr>
          </w:pPr>
          <w:hyperlink w:anchor="_Toc514947120" w:history="1">
            <w:r w:rsidR="00305994" w:rsidRPr="00C4313B">
              <w:rPr>
                <w:rStyle w:val="Hyperlink"/>
                <w:noProof/>
              </w:rPr>
              <w:t>11.1. Meerwaarde voor de praktijk</w:t>
            </w:r>
            <w:r w:rsidR="00305994">
              <w:rPr>
                <w:noProof/>
                <w:webHidden/>
              </w:rPr>
              <w:tab/>
            </w:r>
            <w:r w:rsidR="00305994">
              <w:rPr>
                <w:noProof/>
                <w:webHidden/>
              </w:rPr>
              <w:fldChar w:fldCharType="begin"/>
            </w:r>
            <w:r w:rsidR="00305994">
              <w:rPr>
                <w:noProof/>
                <w:webHidden/>
              </w:rPr>
              <w:instrText xml:space="preserve"> PAGEREF _Toc514947120 \h </w:instrText>
            </w:r>
            <w:r w:rsidR="00305994">
              <w:rPr>
                <w:noProof/>
                <w:webHidden/>
              </w:rPr>
            </w:r>
            <w:r w:rsidR="00305994">
              <w:rPr>
                <w:noProof/>
                <w:webHidden/>
              </w:rPr>
              <w:fldChar w:fldCharType="separate"/>
            </w:r>
            <w:r w:rsidR="00305994">
              <w:rPr>
                <w:noProof/>
                <w:webHidden/>
              </w:rPr>
              <w:t>43</w:t>
            </w:r>
            <w:r w:rsidR="00305994">
              <w:rPr>
                <w:noProof/>
                <w:webHidden/>
              </w:rPr>
              <w:fldChar w:fldCharType="end"/>
            </w:r>
          </w:hyperlink>
        </w:p>
        <w:p w14:paraId="5B5EECB7" w14:textId="2322CEAF" w:rsidR="00305994" w:rsidRDefault="00A9152B">
          <w:pPr>
            <w:pStyle w:val="Inhopg2"/>
            <w:tabs>
              <w:tab w:val="right" w:leader="dot" w:pos="9062"/>
            </w:tabs>
            <w:rPr>
              <w:rFonts w:asciiTheme="minorHAnsi" w:eastAsiaTheme="minorEastAsia" w:hAnsiTheme="minorHAnsi"/>
              <w:noProof/>
              <w:lang w:eastAsia="nl-NL"/>
            </w:rPr>
          </w:pPr>
          <w:hyperlink w:anchor="_Toc514947121" w:history="1">
            <w:r w:rsidR="00305994" w:rsidRPr="00C4313B">
              <w:rPr>
                <w:rStyle w:val="Hyperlink"/>
                <w:noProof/>
              </w:rPr>
              <w:t>11.3. Verantwoording vanuit drie perspectieven</w:t>
            </w:r>
            <w:r w:rsidR="00305994">
              <w:rPr>
                <w:noProof/>
                <w:webHidden/>
              </w:rPr>
              <w:tab/>
            </w:r>
            <w:r w:rsidR="00305994">
              <w:rPr>
                <w:noProof/>
                <w:webHidden/>
              </w:rPr>
              <w:fldChar w:fldCharType="begin"/>
            </w:r>
            <w:r w:rsidR="00305994">
              <w:rPr>
                <w:noProof/>
                <w:webHidden/>
              </w:rPr>
              <w:instrText xml:space="preserve"> PAGEREF _Toc514947121 \h </w:instrText>
            </w:r>
            <w:r w:rsidR="00305994">
              <w:rPr>
                <w:noProof/>
                <w:webHidden/>
              </w:rPr>
            </w:r>
            <w:r w:rsidR="00305994">
              <w:rPr>
                <w:noProof/>
                <w:webHidden/>
              </w:rPr>
              <w:fldChar w:fldCharType="separate"/>
            </w:r>
            <w:r w:rsidR="00305994">
              <w:rPr>
                <w:noProof/>
                <w:webHidden/>
              </w:rPr>
              <w:t>44</w:t>
            </w:r>
            <w:r w:rsidR="00305994">
              <w:rPr>
                <w:noProof/>
                <w:webHidden/>
              </w:rPr>
              <w:fldChar w:fldCharType="end"/>
            </w:r>
          </w:hyperlink>
        </w:p>
        <w:p w14:paraId="63AC16B3" w14:textId="498BB41C" w:rsidR="00305994" w:rsidRDefault="00A9152B">
          <w:pPr>
            <w:pStyle w:val="Inhopg2"/>
            <w:tabs>
              <w:tab w:val="right" w:leader="dot" w:pos="9062"/>
            </w:tabs>
            <w:rPr>
              <w:rFonts w:asciiTheme="minorHAnsi" w:eastAsiaTheme="minorEastAsia" w:hAnsiTheme="minorHAnsi"/>
              <w:noProof/>
              <w:lang w:eastAsia="nl-NL"/>
            </w:rPr>
          </w:pPr>
          <w:hyperlink w:anchor="_Toc514947122" w:history="1">
            <w:r w:rsidR="00305994" w:rsidRPr="00C4313B">
              <w:rPr>
                <w:rStyle w:val="Hyperlink"/>
                <w:noProof/>
              </w:rPr>
              <w:t>11.3. Uitleg innovatievoorstel</w:t>
            </w:r>
            <w:r w:rsidR="00305994">
              <w:rPr>
                <w:noProof/>
                <w:webHidden/>
              </w:rPr>
              <w:tab/>
            </w:r>
            <w:r w:rsidR="00305994">
              <w:rPr>
                <w:noProof/>
                <w:webHidden/>
              </w:rPr>
              <w:fldChar w:fldCharType="begin"/>
            </w:r>
            <w:r w:rsidR="00305994">
              <w:rPr>
                <w:noProof/>
                <w:webHidden/>
              </w:rPr>
              <w:instrText xml:space="preserve"> PAGEREF _Toc514947122 \h </w:instrText>
            </w:r>
            <w:r w:rsidR="00305994">
              <w:rPr>
                <w:noProof/>
                <w:webHidden/>
              </w:rPr>
            </w:r>
            <w:r w:rsidR="00305994">
              <w:rPr>
                <w:noProof/>
                <w:webHidden/>
              </w:rPr>
              <w:fldChar w:fldCharType="separate"/>
            </w:r>
            <w:r w:rsidR="00305994">
              <w:rPr>
                <w:noProof/>
                <w:webHidden/>
              </w:rPr>
              <w:t>44</w:t>
            </w:r>
            <w:r w:rsidR="00305994">
              <w:rPr>
                <w:noProof/>
                <w:webHidden/>
              </w:rPr>
              <w:fldChar w:fldCharType="end"/>
            </w:r>
          </w:hyperlink>
        </w:p>
        <w:p w14:paraId="5BEFB248" w14:textId="68B86752" w:rsidR="00305994" w:rsidRDefault="00A9152B">
          <w:pPr>
            <w:pStyle w:val="Inhopg2"/>
            <w:tabs>
              <w:tab w:val="right" w:leader="dot" w:pos="9062"/>
            </w:tabs>
            <w:rPr>
              <w:rFonts w:asciiTheme="minorHAnsi" w:eastAsiaTheme="minorEastAsia" w:hAnsiTheme="minorHAnsi"/>
              <w:noProof/>
              <w:lang w:eastAsia="nl-NL"/>
            </w:rPr>
          </w:pPr>
          <w:hyperlink w:anchor="_Toc514947123" w:history="1">
            <w:r w:rsidR="00305994" w:rsidRPr="00C4313B">
              <w:rPr>
                <w:rStyle w:val="Hyperlink"/>
                <w:rFonts w:cs="Times New Roman"/>
                <w:noProof/>
              </w:rPr>
              <w:t>11.4. Implementatie naar de praktijk</w:t>
            </w:r>
            <w:r w:rsidR="00305994">
              <w:rPr>
                <w:noProof/>
                <w:webHidden/>
              </w:rPr>
              <w:tab/>
            </w:r>
            <w:r w:rsidR="00305994">
              <w:rPr>
                <w:noProof/>
                <w:webHidden/>
              </w:rPr>
              <w:fldChar w:fldCharType="begin"/>
            </w:r>
            <w:r w:rsidR="00305994">
              <w:rPr>
                <w:noProof/>
                <w:webHidden/>
              </w:rPr>
              <w:instrText xml:space="preserve"> PAGEREF _Toc514947123 \h </w:instrText>
            </w:r>
            <w:r w:rsidR="00305994">
              <w:rPr>
                <w:noProof/>
                <w:webHidden/>
              </w:rPr>
            </w:r>
            <w:r w:rsidR="00305994">
              <w:rPr>
                <w:noProof/>
                <w:webHidden/>
              </w:rPr>
              <w:fldChar w:fldCharType="separate"/>
            </w:r>
            <w:r w:rsidR="00305994">
              <w:rPr>
                <w:noProof/>
                <w:webHidden/>
              </w:rPr>
              <w:t>45</w:t>
            </w:r>
            <w:r w:rsidR="00305994">
              <w:rPr>
                <w:noProof/>
                <w:webHidden/>
              </w:rPr>
              <w:fldChar w:fldCharType="end"/>
            </w:r>
          </w:hyperlink>
        </w:p>
        <w:p w14:paraId="15976B85" w14:textId="5084A44C" w:rsidR="00305994" w:rsidRDefault="00A9152B">
          <w:pPr>
            <w:pStyle w:val="Inhopg3"/>
            <w:tabs>
              <w:tab w:val="right" w:leader="dot" w:pos="9062"/>
            </w:tabs>
            <w:rPr>
              <w:rFonts w:asciiTheme="minorHAnsi" w:eastAsiaTheme="minorEastAsia" w:hAnsiTheme="minorHAnsi"/>
              <w:noProof/>
              <w:lang w:eastAsia="nl-NL"/>
            </w:rPr>
          </w:pPr>
          <w:hyperlink w:anchor="_Toc514947124" w:history="1">
            <w:r w:rsidR="00305994" w:rsidRPr="00C4313B">
              <w:rPr>
                <w:rStyle w:val="Hyperlink"/>
                <w:rFonts w:cs="Times New Roman"/>
                <w:noProof/>
              </w:rPr>
              <w:t>11.4.1. Doel</w:t>
            </w:r>
            <w:r w:rsidR="00305994">
              <w:rPr>
                <w:noProof/>
                <w:webHidden/>
              </w:rPr>
              <w:tab/>
            </w:r>
            <w:r w:rsidR="00305994">
              <w:rPr>
                <w:noProof/>
                <w:webHidden/>
              </w:rPr>
              <w:fldChar w:fldCharType="begin"/>
            </w:r>
            <w:r w:rsidR="00305994">
              <w:rPr>
                <w:noProof/>
                <w:webHidden/>
              </w:rPr>
              <w:instrText xml:space="preserve"> PAGEREF _Toc514947124 \h </w:instrText>
            </w:r>
            <w:r w:rsidR="00305994">
              <w:rPr>
                <w:noProof/>
                <w:webHidden/>
              </w:rPr>
            </w:r>
            <w:r w:rsidR="00305994">
              <w:rPr>
                <w:noProof/>
                <w:webHidden/>
              </w:rPr>
              <w:fldChar w:fldCharType="separate"/>
            </w:r>
            <w:r w:rsidR="00305994">
              <w:rPr>
                <w:noProof/>
                <w:webHidden/>
              </w:rPr>
              <w:t>45</w:t>
            </w:r>
            <w:r w:rsidR="00305994">
              <w:rPr>
                <w:noProof/>
                <w:webHidden/>
              </w:rPr>
              <w:fldChar w:fldCharType="end"/>
            </w:r>
          </w:hyperlink>
        </w:p>
        <w:p w14:paraId="6D048E5A" w14:textId="13E1EFD1" w:rsidR="00305994" w:rsidRDefault="00A9152B">
          <w:pPr>
            <w:pStyle w:val="Inhopg3"/>
            <w:tabs>
              <w:tab w:val="right" w:leader="dot" w:pos="9062"/>
            </w:tabs>
            <w:rPr>
              <w:rFonts w:asciiTheme="minorHAnsi" w:eastAsiaTheme="minorEastAsia" w:hAnsiTheme="minorHAnsi"/>
              <w:noProof/>
              <w:lang w:eastAsia="nl-NL"/>
            </w:rPr>
          </w:pPr>
          <w:hyperlink w:anchor="_Toc514947125" w:history="1">
            <w:r w:rsidR="00305994" w:rsidRPr="00C4313B">
              <w:rPr>
                <w:rStyle w:val="Hyperlink"/>
                <w:rFonts w:cs="Times New Roman"/>
                <w:noProof/>
              </w:rPr>
              <w:t>11.4.2. Tijdspad</w:t>
            </w:r>
            <w:r w:rsidR="00305994">
              <w:rPr>
                <w:noProof/>
                <w:webHidden/>
              </w:rPr>
              <w:tab/>
            </w:r>
            <w:r w:rsidR="00305994">
              <w:rPr>
                <w:noProof/>
                <w:webHidden/>
              </w:rPr>
              <w:fldChar w:fldCharType="begin"/>
            </w:r>
            <w:r w:rsidR="00305994">
              <w:rPr>
                <w:noProof/>
                <w:webHidden/>
              </w:rPr>
              <w:instrText xml:space="preserve"> PAGEREF _Toc514947125 \h </w:instrText>
            </w:r>
            <w:r w:rsidR="00305994">
              <w:rPr>
                <w:noProof/>
                <w:webHidden/>
              </w:rPr>
            </w:r>
            <w:r w:rsidR="00305994">
              <w:rPr>
                <w:noProof/>
                <w:webHidden/>
              </w:rPr>
              <w:fldChar w:fldCharType="separate"/>
            </w:r>
            <w:r w:rsidR="00305994">
              <w:rPr>
                <w:noProof/>
                <w:webHidden/>
              </w:rPr>
              <w:t>45</w:t>
            </w:r>
            <w:r w:rsidR="00305994">
              <w:rPr>
                <w:noProof/>
                <w:webHidden/>
              </w:rPr>
              <w:fldChar w:fldCharType="end"/>
            </w:r>
          </w:hyperlink>
        </w:p>
        <w:p w14:paraId="62D60602" w14:textId="2D0CC1C8" w:rsidR="00305994" w:rsidRDefault="00A9152B">
          <w:pPr>
            <w:pStyle w:val="Inhopg3"/>
            <w:tabs>
              <w:tab w:val="right" w:leader="dot" w:pos="9062"/>
            </w:tabs>
            <w:rPr>
              <w:rFonts w:asciiTheme="minorHAnsi" w:eastAsiaTheme="minorEastAsia" w:hAnsiTheme="minorHAnsi"/>
              <w:noProof/>
              <w:lang w:eastAsia="nl-NL"/>
            </w:rPr>
          </w:pPr>
          <w:hyperlink w:anchor="_Toc514947126" w:history="1">
            <w:r w:rsidR="00305994" w:rsidRPr="00C4313B">
              <w:rPr>
                <w:rStyle w:val="Hyperlink"/>
                <w:rFonts w:cs="Times New Roman"/>
                <w:noProof/>
              </w:rPr>
              <w:t>11.4.3. Financiering</w:t>
            </w:r>
            <w:r w:rsidR="00305994">
              <w:rPr>
                <w:noProof/>
                <w:webHidden/>
              </w:rPr>
              <w:tab/>
            </w:r>
            <w:r w:rsidR="00305994">
              <w:rPr>
                <w:noProof/>
                <w:webHidden/>
              </w:rPr>
              <w:fldChar w:fldCharType="begin"/>
            </w:r>
            <w:r w:rsidR="00305994">
              <w:rPr>
                <w:noProof/>
                <w:webHidden/>
              </w:rPr>
              <w:instrText xml:space="preserve"> PAGEREF _Toc514947126 \h </w:instrText>
            </w:r>
            <w:r w:rsidR="00305994">
              <w:rPr>
                <w:noProof/>
                <w:webHidden/>
              </w:rPr>
            </w:r>
            <w:r w:rsidR="00305994">
              <w:rPr>
                <w:noProof/>
                <w:webHidden/>
              </w:rPr>
              <w:fldChar w:fldCharType="separate"/>
            </w:r>
            <w:r w:rsidR="00305994">
              <w:rPr>
                <w:noProof/>
                <w:webHidden/>
              </w:rPr>
              <w:t>45</w:t>
            </w:r>
            <w:r w:rsidR="00305994">
              <w:rPr>
                <w:noProof/>
                <w:webHidden/>
              </w:rPr>
              <w:fldChar w:fldCharType="end"/>
            </w:r>
          </w:hyperlink>
        </w:p>
        <w:p w14:paraId="47B1698C" w14:textId="5B4556D6" w:rsidR="00305994" w:rsidRDefault="00A9152B">
          <w:pPr>
            <w:pStyle w:val="Inhopg3"/>
            <w:tabs>
              <w:tab w:val="right" w:leader="dot" w:pos="9062"/>
            </w:tabs>
            <w:rPr>
              <w:rFonts w:asciiTheme="minorHAnsi" w:eastAsiaTheme="minorEastAsia" w:hAnsiTheme="minorHAnsi"/>
              <w:noProof/>
              <w:lang w:eastAsia="nl-NL"/>
            </w:rPr>
          </w:pPr>
          <w:hyperlink w:anchor="_Toc514947127" w:history="1">
            <w:r w:rsidR="00305994" w:rsidRPr="00C4313B">
              <w:rPr>
                <w:rStyle w:val="Hyperlink"/>
                <w:rFonts w:cs="Times New Roman"/>
                <w:noProof/>
              </w:rPr>
              <w:t>11.4.4. Gebruik</w:t>
            </w:r>
            <w:r w:rsidR="00305994">
              <w:rPr>
                <w:noProof/>
                <w:webHidden/>
              </w:rPr>
              <w:tab/>
            </w:r>
            <w:r w:rsidR="00305994">
              <w:rPr>
                <w:noProof/>
                <w:webHidden/>
              </w:rPr>
              <w:fldChar w:fldCharType="begin"/>
            </w:r>
            <w:r w:rsidR="00305994">
              <w:rPr>
                <w:noProof/>
                <w:webHidden/>
              </w:rPr>
              <w:instrText xml:space="preserve"> PAGEREF _Toc514947127 \h </w:instrText>
            </w:r>
            <w:r w:rsidR="00305994">
              <w:rPr>
                <w:noProof/>
                <w:webHidden/>
              </w:rPr>
            </w:r>
            <w:r w:rsidR="00305994">
              <w:rPr>
                <w:noProof/>
                <w:webHidden/>
              </w:rPr>
              <w:fldChar w:fldCharType="separate"/>
            </w:r>
            <w:r w:rsidR="00305994">
              <w:rPr>
                <w:noProof/>
                <w:webHidden/>
              </w:rPr>
              <w:t>45</w:t>
            </w:r>
            <w:r w:rsidR="00305994">
              <w:rPr>
                <w:noProof/>
                <w:webHidden/>
              </w:rPr>
              <w:fldChar w:fldCharType="end"/>
            </w:r>
          </w:hyperlink>
        </w:p>
        <w:p w14:paraId="7C2AEC22" w14:textId="054710B1" w:rsidR="00305994" w:rsidRDefault="00A9152B">
          <w:pPr>
            <w:pStyle w:val="Inhopg1"/>
            <w:rPr>
              <w:rFonts w:asciiTheme="minorHAnsi" w:eastAsiaTheme="minorEastAsia" w:hAnsiTheme="minorHAnsi"/>
              <w:noProof/>
              <w:lang w:eastAsia="nl-NL"/>
            </w:rPr>
          </w:pPr>
          <w:hyperlink w:anchor="_Toc514947128" w:history="1">
            <w:r w:rsidR="00305994" w:rsidRPr="00C4313B">
              <w:rPr>
                <w:rStyle w:val="Hyperlink"/>
                <w:rFonts w:cs="Times New Roman"/>
                <w:noProof/>
              </w:rPr>
              <w:t>Literatuurlijst</w:t>
            </w:r>
            <w:r w:rsidR="00305994">
              <w:rPr>
                <w:noProof/>
                <w:webHidden/>
              </w:rPr>
              <w:tab/>
            </w:r>
            <w:r w:rsidR="00305994">
              <w:rPr>
                <w:noProof/>
                <w:webHidden/>
              </w:rPr>
              <w:fldChar w:fldCharType="begin"/>
            </w:r>
            <w:r w:rsidR="00305994">
              <w:rPr>
                <w:noProof/>
                <w:webHidden/>
              </w:rPr>
              <w:instrText xml:space="preserve"> PAGEREF _Toc514947128 \h </w:instrText>
            </w:r>
            <w:r w:rsidR="00305994">
              <w:rPr>
                <w:noProof/>
                <w:webHidden/>
              </w:rPr>
            </w:r>
            <w:r w:rsidR="00305994">
              <w:rPr>
                <w:noProof/>
                <w:webHidden/>
              </w:rPr>
              <w:fldChar w:fldCharType="separate"/>
            </w:r>
            <w:r w:rsidR="00305994">
              <w:rPr>
                <w:noProof/>
                <w:webHidden/>
              </w:rPr>
              <w:t>46</w:t>
            </w:r>
            <w:r w:rsidR="00305994">
              <w:rPr>
                <w:noProof/>
                <w:webHidden/>
              </w:rPr>
              <w:fldChar w:fldCharType="end"/>
            </w:r>
          </w:hyperlink>
        </w:p>
        <w:p w14:paraId="15B1D11C" w14:textId="321001AE" w:rsidR="00305994" w:rsidRDefault="00A9152B">
          <w:pPr>
            <w:pStyle w:val="Inhopg1"/>
            <w:rPr>
              <w:rFonts w:asciiTheme="minorHAnsi" w:eastAsiaTheme="minorEastAsia" w:hAnsiTheme="minorHAnsi"/>
              <w:noProof/>
              <w:lang w:eastAsia="nl-NL"/>
            </w:rPr>
          </w:pPr>
          <w:hyperlink w:anchor="_Toc514947129" w:history="1">
            <w:r w:rsidR="00305994" w:rsidRPr="00C4313B">
              <w:rPr>
                <w:rStyle w:val="Hyperlink"/>
                <w:rFonts w:cs="Times New Roman"/>
                <w:noProof/>
              </w:rPr>
              <w:t>Bijlagen</w:t>
            </w:r>
            <w:r w:rsidR="00305994">
              <w:rPr>
                <w:noProof/>
                <w:webHidden/>
              </w:rPr>
              <w:tab/>
            </w:r>
            <w:r w:rsidR="00305994">
              <w:rPr>
                <w:noProof/>
                <w:webHidden/>
              </w:rPr>
              <w:fldChar w:fldCharType="begin"/>
            </w:r>
            <w:r w:rsidR="00305994">
              <w:rPr>
                <w:noProof/>
                <w:webHidden/>
              </w:rPr>
              <w:instrText xml:space="preserve"> PAGEREF _Toc514947129 \h </w:instrText>
            </w:r>
            <w:r w:rsidR="00305994">
              <w:rPr>
                <w:noProof/>
                <w:webHidden/>
              </w:rPr>
            </w:r>
            <w:r w:rsidR="00305994">
              <w:rPr>
                <w:noProof/>
                <w:webHidden/>
              </w:rPr>
              <w:fldChar w:fldCharType="separate"/>
            </w:r>
            <w:r w:rsidR="00305994">
              <w:rPr>
                <w:noProof/>
                <w:webHidden/>
              </w:rPr>
              <w:t>51</w:t>
            </w:r>
            <w:r w:rsidR="00305994">
              <w:rPr>
                <w:noProof/>
                <w:webHidden/>
              </w:rPr>
              <w:fldChar w:fldCharType="end"/>
            </w:r>
          </w:hyperlink>
        </w:p>
        <w:p w14:paraId="61AFE348" w14:textId="32D92A31" w:rsidR="00305994" w:rsidRDefault="00A9152B">
          <w:pPr>
            <w:pStyle w:val="Inhopg2"/>
            <w:tabs>
              <w:tab w:val="right" w:leader="dot" w:pos="9062"/>
            </w:tabs>
            <w:rPr>
              <w:rFonts w:asciiTheme="minorHAnsi" w:eastAsiaTheme="minorEastAsia" w:hAnsiTheme="minorHAnsi"/>
              <w:noProof/>
              <w:lang w:eastAsia="nl-NL"/>
            </w:rPr>
          </w:pPr>
          <w:hyperlink w:anchor="_Toc514947130" w:history="1">
            <w:r w:rsidR="00305994" w:rsidRPr="00C4313B">
              <w:rPr>
                <w:rStyle w:val="Hyperlink"/>
                <w:noProof/>
              </w:rPr>
              <w:t>Bijlage 1. - Beoordelingsadvies Opdrachtgever Onderzoek &amp; Innovatie</w:t>
            </w:r>
            <w:r w:rsidR="00305994">
              <w:rPr>
                <w:noProof/>
                <w:webHidden/>
              </w:rPr>
              <w:tab/>
            </w:r>
            <w:r w:rsidR="00305994">
              <w:rPr>
                <w:noProof/>
                <w:webHidden/>
              </w:rPr>
              <w:fldChar w:fldCharType="begin"/>
            </w:r>
            <w:r w:rsidR="00305994">
              <w:rPr>
                <w:noProof/>
                <w:webHidden/>
              </w:rPr>
              <w:instrText xml:space="preserve"> PAGEREF _Toc514947130 \h </w:instrText>
            </w:r>
            <w:r w:rsidR="00305994">
              <w:rPr>
                <w:noProof/>
                <w:webHidden/>
              </w:rPr>
            </w:r>
            <w:r w:rsidR="00305994">
              <w:rPr>
                <w:noProof/>
                <w:webHidden/>
              </w:rPr>
              <w:fldChar w:fldCharType="separate"/>
            </w:r>
            <w:r w:rsidR="00305994">
              <w:rPr>
                <w:noProof/>
                <w:webHidden/>
              </w:rPr>
              <w:t>51</w:t>
            </w:r>
            <w:r w:rsidR="00305994">
              <w:rPr>
                <w:noProof/>
                <w:webHidden/>
              </w:rPr>
              <w:fldChar w:fldCharType="end"/>
            </w:r>
          </w:hyperlink>
        </w:p>
        <w:p w14:paraId="33AF1F44" w14:textId="6AC473E9" w:rsidR="00305994" w:rsidRDefault="00A9152B">
          <w:pPr>
            <w:pStyle w:val="Inhopg2"/>
            <w:tabs>
              <w:tab w:val="right" w:leader="dot" w:pos="9062"/>
            </w:tabs>
            <w:rPr>
              <w:rFonts w:asciiTheme="minorHAnsi" w:eastAsiaTheme="minorEastAsia" w:hAnsiTheme="minorHAnsi"/>
              <w:noProof/>
              <w:lang w:eastAsia="nl-NL"/>
            </w:rPr>
          </w:pPr>
          <w:hyperlink w:anchor="_Toc514947131" w:history="1">
            <w:r w:rsidR="00305994" w:rsidRPr="00C4313B">
              <w:rPr>
                <w:rStyle w:val="Hyperlink"/>
                <w:noProof/>
              </w:rPr>
              <w:t>Bijlage 2. - Vertaling naar sociaal-agogische kwestie op micro, meso en macro niveau</w:t>
            </w:r>
            <w:r w:rsidR="00305994">
              <w:rPr>
                <w:noProof/>
                <w:webHidden/>
              </w:rPr>
              <w:tab/>
            </w:r>
            <w:r w:rsidR="00305994">
              <w:rPr>
                <w:noProof/>
                <w:webHidden/>
              </w:rPr>
              <w:fldChar w:fldCharType="begin"/>
            </w:r>
            <w:r w:rsidR="00305994">
              <w:rPr>
                <w:noProof/>
                <w:webHidden/>
              </w:rPr>
              <w:instrText xml:space="preserve"> PAGEREF _Toc514947131 \h </w:instrText>
            </w:r>
            <w:r w:rsidR="00305994">
              <w:rPr>
                <w:noProof/>
                <w:webHidden/>
              </w:rPr>
            </w:r>
            <w:r w:rsidR="00305994">
              <w:rPr>
                <w:noProof/>
                <w:webHidden/>
              </w:rPr>
              <w:fldChar w:fldCharType="separate"/>
            </w:r>
            <w:r w:rsidR="00305994">
              <w:rPr>
                <w:noProof/>
                <w:webHidden/>
              </w:rPr>
              <w:t>55</w:t>
            </w:r>
            <w:r w:rsidR="00305994">
              <w:rPr>
                <w:noProof/>
                <w:webHidden/>
              </w:rPr>
              <w:fldChar w:fldCharType="end"/>
            </w:r>
          </w:hyperlink>
        </w:p>
        <w:p w14:paraId="604F52EF" w14:textId="5DC6EE4B" w:rsidR="00305994" w:rsidRDefault="00A9152B">
          <w:pPr>
            <w:pStyle w:val="Inhopg3"/>
            <w:tabs>
              <w:tab w:val="right" w:leader="dot" w:pos="9062"/>
            </w:tabs>
            <w:rPr>
              <w:rFonts w:asciiTheme="minorHAnsi" w:eastAsiaTheme="minorEastAsia" w:hAnsiTheme="minorHAnsi"/>
              <w:noProof/>
              <w:lang w:eastAsia="nl-NL"/>
            </w:rPr>
          </w:pPr>
          <w:hyperlink w:anchor="_Toc514947132" w:history="1">
            <w:r w:rsidR="00305994" w:rsidRPr="00C4313B">
              <w:rPr>
                <w:rStyle w:val="Hyperlink"/>
                <w:noProof/>
              </w:rPr>
              <w:t>2.1. Macro-niveau</w:t>
            </w:r>
            <w:r w:rsidR="00305994">
              <w:rPr>
                <w:noProof/>
                <w:webHidden/>
              </w:rPr>
              <w:tab/>
            </w:r>
            <w:r w:rsidR="00305994">
              <w:rPr>
                <w:noProof/>
                <w:webHidden/>
              </w:rPr>
              <w:fldChar w:fldCharType="begin"/>
            </w:r>
            <w:r w:rsidR="00305994">
              <w:rPr>
                <w:noProof/>
                <w:webHidden/>
              </w:rPr>
              <w:instrText xml:space="preserve"> PAGEREF _Toc514947132 \h </w:instrText>
            </w:r>
            <w:r w:rsidR="00305994">
              <w:rPr>
                <w:noProof/>
                <w:webHidden/>
              </w:rPr>
            </w:r>
            <w:r w:rsidR="00305994">
              <w:rPr>
                <w:noProof/>
                <w:webHidden/>
              </w:rPr>
              <w:fldChar w:fldCharType="separate"/>
            </w:r>
            <w:r w:rsidR="00305994">
              <w:rPr>
                <w:noProof/>
                <w:webHidden/>
              </w:rPr>
              <w:t>55</w:t>
            </w:r>
            <w:r w:rsidR="00305994">
              <w:rPr>
                <w:noProof/>
                <w:webHidden/>
              </w:rPr>
              <w:fldChar w:fldCharType="end"/>
            </w:r>
          </w:hyperlink>
        </w:p>
        <w:p w14:paraId="5E2D95DB" w14:textId="3D2F90A5" w:rsidR="00305994" w:rsidRDefault="00A9152B">
          <w:pPr>
            <w:pStyle w:val="Inhopg3"/>
            <w:tabs>
              <w:tab w:val="right" w:leader="dot" w:pos="9062"/>
            </w:tabs>
            <w:rPr>
              <w:rFonts w:asciiTheme="minorHAnsi" w:eastAsiaTheme="minorEastAsia" w:hAnsiTheme="minorHAnsi"/>
              <w:noProof/>
              <w:lang w:eastAsia="nl-NL"/>
            </w:rPr>
          </w:pPr>
          <w:hyperlink w:anchor="_Toc514947133" w:history="1">
            <w:r w:rsidR="00305994" w:rsidRPr="00C4313B">
              <w:rPr>
                <w:rStyle w:val="Hyperlink"/>
                <w:rFonts w:eastAsiaTheme="majorEastAsia" w:cs="Times New Roman"/>
                <w:noProof/>
              </w:rPr>
              <w:t>2.2. Meso niveau</w:t>
            </w:r>
            <w:r w:rsidR="00305994">
              <w:rPr>
                <w:noProof/>
                <w:webHidden/>
              </w:rPr>
              <w:tab/>
            </w:r>
            <w:r w:rsidR="00305994">
              <w:rPr>
                <w:noProof/>
                <w:webHidden/>
              </w:rPr>
              <w:fldChar w:fldCharType="begin"/>
            </w:r>
            <w:r w:rsidR="00305994">
              <w:rPr>
                <w:noProof/>
                <w:webHidden/>
              </w:rPr>
              <w:instrText xml:space="preserve"> PAGEREF _Toc514947133 \h </w:instrText>
            </w:r>
            <w:r w:rsidR="00305994">
              <w:rPr>
                <w:noProof/>
                <w:webHidden/>
              </w:rPr>
            </w:r>
            <w:r w:rsidR="00305994">
              <w:rPr>
                <w:noProof/>
                <w:webHidden/>
              </w:rPr>
              <w:fldChar w:fldCharType="separate"/>
            </w:r>
            <w:r w:rsidR="00305994">
              <w:rPr>
                <w:noProof/>
                <w:webHidden/>
              </w:rPr>
              <w:t>56</w:t>
            </w:r>
            <w:r w:rsidR="00305994">
              <w:rPr>
                <w:noProof/>
                <w:webHidden/>
              </w:rPr>
              <w:fldChar w:fldCharType="end"/>
            </w:r>
          </w:hyperlink>
        </w:p>
        <w:p w14:paraId="15DAD624" w14:textId="20519F94" w:rsidR="00305994" w:rsidRDefault="00A9152B">
          <w:pPr>
            <w:pStyle w:val="Inhopg3"/>
            <w:tabs>
              <w:tab w:val="right" w:leader="dot" w:pos="9062"/>
            </w:tabs>
            <w:rPr>
              <w:rFonts w:asciiTheme="minorHAnsi" w:eastAsiaTheme="minorEastAsia" w:hAnsiTheme="minorHAnsi"/>
              <w:noProof/>
              <w:lang w:eastAsia="nl-NL"/>
            </w:rPr>
          </w:pPr>
          <w:hyperlink w:anchor="_Toc514947134" w:history="1">
            <w:r w:rsidR="00305994" w:rsidRPr="00C4313B">
              <w:rPr>
                <w:rStyle w:val="Hyperlink"/>
                <w:rFonts w:eastAsiaTheme="majorEastAsia" w:cs="Times New Roman"/>
                <w:noProof/>
              </w:rPr>
              <w:t>2.3. Micro niveau</w:t>
            </w:r>
            <w:r w:rsidR="00305994">
              <w:rPr>
                <w:noProof/>
                <w:webHidden/>
              </w:rPr>
              <w:tab/>
            </w:r>
            <w:r w:rsidR="00305994">
              <w:rPr>
                <w:noProof/>
                <w:webHidden/>
              </w:rPr>
              <w:fldChar w:fldCharType="begin"/>
            </w:r>
            <w:r w:rsidR="00305994">
              <w:rPr>
                <w:noProof/>
                <w:webHidden/>
              </w:rPr>
              <w:instrText xml:space="preserve"> PAGEREF _Toc514947134 \h </w:instrText>
            </w:r>
            <w:r w:rsidR="00305994">
              <w:rPr>
                <w:noProof/>
                <w:webHidden/>
              </w:rPr>
            </w:r>
            <w:r w:rsidR="00305994">
              <w:rPr>
                <w:noProof/>
                <w:webHidden/>
              </w:rPr>
              <w:fldChar w:fldCharType="separate"/>
            </w:r>
            <w:r w:rsidR="00305994">
              <w:rPr>
                <w:noProof/>
                <w:webHidden/>
              </w:rPr>
              <w:t>56</w:t>
            </w:r>
            <w:r w:rsidR="00305994">
              <w:rPr>
                <w:noProof/>
                <w:webHidden/>
              </w:rPr>
              <w:fldChar w:fldCharType="end"/>
            </w:r>
          </w:hyperlink>
        </w:p>
        <w:p w14:paraId="0755E5EB" w14:textId="63A59D01" w:rsidR="00305994" w:rsidRDefault="00A9152B">
          <w:pPr>
            <w:pStyle w:val="Inhopg2"/>
            <w:tabs>
              <w:tab w:val="right" w:leader="dot" w:pos="9062"/>
            </w:tabs>
            <w:rPr>
              <w:rFonts w:asciiTheme="minorHAnsi" w:eastAsiaTheme="minorEastAsia" w:hAnsiTheme="minorHAnsi"/>
              <w:noProof/>
              <w:lang w:eastAsia="nl-NL"/>
            </w:rPr>
          </w:pPr>
          <w:hyperlink w:anchor="_Toc514947135" w:history="1">
            <w:r w:rsidR="00305994" w:rsidRPr="00C4313B">
              <w:rPr>
                <w:rStyle w:val="Hyperlink"/>
                <w:rFonts w:eastAsia="Times New Roman"/>
                <w:noProof/>
                <w:lang w:eastAsia="nl-NL"/>
              </w:rPr>
              <w:t>Bijlage 3. - Handleiding Oplossingsgerichte intervisie</w:t>
            </w:r>
            <w:r w:rsidR="00305994">
              <w:rPr>
                <w:noProof/>
                <w:webHidden/>
              </w:rPr>
              <w:tab/>
            </w:r>
            <w:r w:rsidR="00305994">
              <w:rPr>
                <w:noProof/>
                <w:webHidden/>
              </w:rPr>
              <w:fldChar w:fldCharType="begin"/>
            </w:r>
            <w:r w:rsidR="00305994">
              <w:rPr>
                <w:noProof/>
                <w:webHidden/>
              </w:rPr>
              <w:instrText xml:space="preserve"> PAGEREF _Toc514947135 \h </w:instrText>
            </w:r>
            <w:r w:rsidR="00305994">
              <w:rPr>
                <w:noProof/>
                <w:webHidden/>
              </w:rPr>
            </w:r>
            <w:r w:rsidR="00305994">
              <w:rPr>
                <w:noProof/>
                <w:webHidden/>
              </w:rPr>
              <w:fldChar w:fldCharType="separate"/>
            </w:r>
            <w:r w:rsidR="00305994">
              <w:rPr>
                <w:noProof/>
                <w:webHidden/>
              </w:rPr>
              <w:t>58</w:t>
            </w:r>
            <w:r w:rsidR="00305994">
              <w:rPr>
                <w:noProof/>
                <w:webHidden/>
              </w:rPr>
              <w:fldChar w:fldCharType="end"/>
            </w:r>
          </w:hyperlink>
        </w:p>
        <w:p w14:paraId="05621CC0" w14:textId="49911CEF" w:rsidR="00305994" w:rsidRDefault="00A9152B">
          <w:pPr>
            <w:pStyle w:val="Inhopg2"/>
            <w:tabs>
              <w:tab w:val="right" w:leader="dot" w:pos="9062"/>
            </w:tabs>
            <w:rPr>
              <w:rFonts w:asciiTheme="minorHAnsi" w:eastAsiaTheme="minorEastAsia" w:hAnsiTheme="minorHAnsi"/>
              <w:noProof/>
              <w:lang w:eastAsia="nl-NL"/>
            </w:rPr>
          </w:pPr>
          <w:hyperlink w:anchor="_Toc514947136" w:history="1">
            <w:r w:rsidR="00305994" w:rsidRPr="00C4313B">
              <w:rPr>
                <w:rStyle w:val="Hyperlink"/>
                <w:noProof/>
              </w:rPr>
              <w:t>Bijlage 4. - Blanco semigestructureerd interview met hulpverleners</w:t>
            </w:r>
            <w:r w:rsidR="00305994">
              <w:rPr>
                <w:noProof/>
                <w:webHidden/>
              </w:rPr>
              <w:tab/>
            </w:r>
            <w:r w:rsidR="00305994">
              <w:rPr>
                <w:noProof/>
                <w:webHidden/>
              </w:rPr>
              <w:fldChar w:fldCharType="begin"/>
            </w:r>
            <w:r w:rsidR="00305994">
              <w:rPr>
                <w:noProof/>
                <w:webHidden/>
              </w:rPr>
              <w:instrText xml:space="preserve"> PAGEREF _Toc514947136 \h </w:instrText>
            </w:r>
            <w:r w:rsidR="00305994">
              <w:rPr>
                <w:noProof/>
                <w:webHidden/>
              </w:rPr>
            </w:r>
            <w:r w:rsidR="00305994">
              <w:rPr>
                <w:noProof/>
                <w:webHidden/>
              </w:rPr>
              <w:fldChar w:fldCharType="separate"/>
            </w:r>
            <w:r w:rsidR="00305994">
              <w:rPr>
                <w:noProof/>
                <w:webHidden/>
              </w:rPr>
              <w:t>59</w:t>
            </w:r>
            <w:r w:rsidR="00305994">
              <w:rPr>
                <w:noProof/>
                <w:webHidden/>
              </w:rPr>
              <w:fldChar w:fldCharType="end"/>
            </w:r>
          </w:hyperlink>
        </w:p>
        <w:p w14:paraId="1FF5A3F4" w14:textId="1B10CD22" w:rsidR="00305994" w:rsidRDefault="00A9152B">
          <w:pPr>
            <w:pStyle w:val="Inhopg3"/>
            <w:tabs>
              <w:tab w:val="right" w:leader="dot" w:pos="9062"/>
            </w:tabs>
            <w:rPr>
              <w:rFonts w:asciiTheme="minorHAnsi" w:eastAsiaTheme="minorEastAsia" w:hAnsiTheme="minorHAnsi"/>
              <w:noProof/>
              <w:lang w:eastAsia="nl-NL"/>
            </w:rPr>
          </w:pPr>
          <w:hyperlink w:anchor="_Toc514947137" w:history="1">
            <w:r w:rsidR="00305994" w:rsidRPr="00C4313B">
              <w:rPr>
                <w:rStyle w:val="Hyperlink"/>
                <w:rFonts w:eastAsia="Times New Roman"/>
                <w:noProof/>
                <w:lang w:eastAsia="nl-NL"/>
              </w:rPr>
              <w:t>Vragen – Implementatie</w:t>
            </w:r>
            <w:r w:rsidR="00305994">
              <w:rPr>
                <w:noProof/>
                <w:webHidden/>
              </w:rPr>
              <w:tab/>
            </w:r>
            <w:r w:rsidR="00305994">
              <w:rPr>
                <w:noProof/>
                <w:webHidden/>
              </w:rPr>
              <w:fldChar w:fldCharType="begin"/>
            </w:r>
            <w:r w:rsidR="00305994">
              <w:rPr>
                <w:noProof/>
                <w:webHidden/>
              </w:rPr>
              <w:instrText xml:space="preserve"> PAGEREF _Toc514947137 \h </w:instrText>
            </w:r>
            <w:r w:rsidR="00305994">
              <w:rPr>
                <w:noProof/>
                <w:webHidden/>
              </w:rPr>
            </w:r>
            <w:r w:rsidR="00305994">
              <w:rPr>
                <w:noProof/>
                <w:webHidden/>
              </w:rPr>
              <w:fldChar w:fldCharType="separate"/>
            </w:r>
            <w:r w:rsidR="00305994">
              <w:rPr>
                <w:noProof/>
                <w:webHidden/>
              </w:rPr>
              <w:t>59</w:t>
            </w:r>
            <w:r w:rsidR="00305994">
              <w:rPr>
                <w:noProof/>
                <w:webHidden/>
              </w:rPr>
              <w:fldChar w:fldCharType="end"/>
            </w:r>
          </w:hyperlink>
        </w:p>
        <w:p w14:paraId="2D9F95F1" w14:textId="4CA3B232" w:rsidR="00305994" w:rsidRDefault="00A9152B">
          <w:pPr>
            <w:pStyle w:val="Inhopg3"/>
            <w:tabs>
              <w:tab w:val="right" w:leader="dot" w:pos="9062"/>
            </w:tabs>
            <w:rPr>
              <w:rFonts w:asciiTheme="minorHAnsi" w:eastAsiaTheme="minorEastAsia" w:hAnsiTheme="minorHAnsi"/>
              <w:noProof/>
              <w:lang w:eastAsia="nl-NL"/>
            </w:rPr>
          </w:pPr>
          <w:hyperlink w:anchor="_Toc514947138" w:history="1">
            <w:r w:rsidR="00305994" w:rsidRPr="00C4313B">
              <w:rPr>
                <w:rStyle w:val="Hyperlink"/>
                <w:rFonts w:eastAsia="Times New Roman"/>
                <w:noProof/>
                <w:lang w:eastAsia="nl-NL"/>
              </w:rPr>
              <w:t>Vragen – Borging</w:t>
            </w:r>
            <w:r w:rsidR="00305994">
              <w:rPr>
                <w:noProof/>
                <w:webHidden/>
              </w:rPr>
              <w:tab/>
            </w:r>
            <w:r w:rsidR="00305994">
              <w:rPr>
                <w:noProof/>
                <w:webHidden/>
              </w:rPr>
              <w:fldChar w:fldCharType="begin"/>
            </w:r>
            <w:r w:rsidR="00305994">
              <w:rPr>
                <w:noProof/>
                <w:webHidden/>
              </w:rPr>
              <w:instrText xml:space="preserve"> PAGEREF _Toc514947138 \h </w:instrText>
            </w:r>
            <w:r w:rsidR="00305994">
              <w:rPr>
                <w:noProof/>
                <w:webHidden/>
              </w:rPr>
            </w:r>
            <w:r w:rsidR="00305994">
              <w:rPr>
                <w:noProof/>
                <w:webHidden/>
              </w:rPr>
              <w:fldChar w:fldCharType="separate"/>
            </w:r>
            <w:r w:rsidR="00305994">
              <w:rPr>
                <w:noProof/>
                <w:webHidden/>
              </w:rPr>
              <w:t>59</w:t>
            </w:r>
            <w:r w:rsidR="00305994">
              <w:rPr>
                <w:noProof/>
                <w:webHidden/>
              </w:rPr>
              <w:fldChar w:fldCharType="end"/>
            </w:r>
          </w:hyperlink>
        </w:p>
        <w:p w14:paraId="5E481145" w14:textId="22491EF1" w:rsidR="00305994" w:rsidRDefault="00A9152B">
          <w:pPr>
            <w:pStyle w:val="Inhopg3"/>
            <w:tabs>
              <w:tab w:val="right" w:leader="dot" w:pos="9062"/>
            </w:tabs>
            <w:rPr>
              <w:rFonts w:asciiTheme="minorHAnsi" w:eastAsiaTheme="minorEastAsia" w:hAnsiTheme="minorHAnsi"/>
              <w:noProof/>
              <w:lang w:eastAsia="nl-NL"/>
            </w:rPr>
          </w:pPr>
          <w:hyperlink w:anchor="_Toc514947139" w:history="1">
            <w:r w:rsidR="00305994" w:rsidRPr="00C4313B">
              <w:rPr>
                <w:rStyle w:val="Hyperlink"/>
                <w:rFonts w:eastAsia="Times New Roman"/>
                <w:noProof/>
                <w:lang w:eastAsia="nl-NL"/>
              </w:rPr>
              <w:t>Afronden</w:t>
            </w:r>
            <w:r w:rsidR="00305994">
              <w:rPr>
                <w:noProof/>
                <w:webHidden/>
              </w:rPr>
              <w:tab/>
            </w:r>
            <w:r w:rsidR="00305994">
              <w:rPr>
                <w:noProof/>
                <w:webHidden/>
              </w:rPr>
              <w:fldChar w:fldCharType="begin"/>
            </w:r>
            <w:r w:rsidR="00305994">
              <w:rPr>
                <w:noProof/>
                <w:webHidden/>
              </w:rPr>
              <w:instrText xml:space="preserve"> PAGEREF _Toc514947139 \h </w:instrText>
            </w:r>
            <w:r w:rsidR="00305994">
              <w:rPr>
                <w:noProof/>
                <w:webHidden/>
              </w:rPr>
            </w:r>
            <w:r w:rsidR="00305994">
              <w:rPr>
                <w:noProof/>
                <w:webHidden/>
              </w:rPr>
              <w:fldChar w:fldCharType="separate"/>
            </w:r>
            <w:r w:rsidR="00305994">
              <w:rPr>
                <w:noProof/>
                <w:webHidden/>
              </w:rPr>
              <w:t>60</w:t>
            </w:r>
            <w:r w:rsidR="00305994">
              <w:rPr>
                <w:noProof/>
                <w:webHidden/>
              </w:rPr>
              <w:fldChar w:fldCharType="end"/>
            </w:r>
          </w:hyperlink>
        </w:p>
        <w:p w14:paraId="0DCB724A" w14:textId="7112D76C" w:rsidR="00305994" w:rsidRDefault="00A9152B">
          <w:pPr>
            <w:pStyle w:val="Inhopg2"/>
            <w:tabs>
              <w:tab w:val="right" w:leader="dot" w:pos="9062"/>
            </w:tabs>
            <w:rPr>
              <w:rFonts w:asciiTheme="minorHAnsi" w:eastAsiaTheme="minorEastAsia" w:hAnsiTheme="minorHAnsi"/>
              <w:noProof/>
              <w:lang w:eastAsia="nl-NL"/>
            </w:rPr>
          </w:pPr>
          <w:hyperlink w:anchor="_Toc514947140" w:history="1">
            <w:r w:rsidR="00305994" w:rsidRPr="00C4313B">
              <w:rPr>
                <w:rStyle w:val="Hyperlink"/>
                <w:rFonts w:eastAsia="Times New Roman"/>
                <w:noProof/>
                <w:lang w:eastAsia="nl-NL"/>
              </w:rPr>
              <w:t>Bijlage 5. - Data-analyse</w:t>
            </w:r>
            <w:r w:rsidR="00305994">
              <w:rPr>
                <w:noProof/>
                <w:webHidden/>
              </w:rPr>
              <w:tab/>
            </w:r>
            <w:r w:rsidR="00305994">
              <w:rPr>
                <w:noProof/>
                <w:webHidden/>
              </w:rPr>
              <w:fldChar w:fldCharType="begin"/>
            </w:r>
            <w:r w:rsidR="00305994">
              <w:rPr>
                <w:noProof/>
                <w:webHidden/>
              </w:rPr>
              <w:instrText xml:space="preserve"> PAGEREF _Toc514947140 \h </w:instrText>
            </w:r>
            <w:r w:rsidR="00305994">
              <w:rPr>
                <w:noProof/>
                <w:webHidden/>
              </w:rPr>
            </w:r>
            <w:r w:rsidR="00305994">
              <w:rPr>
                <w:noProof/>
                <w:webHidden/>
              </w:rPr>
              <w:fldChar w:fldCharType="separate"/>
            </w:r>
            <w:r w:rsidR="00305994">
              <w:rPr>
                <w:noProof/>
                <w:webHidden/>
              </w:rPr>
              <w:t>61</w:t>
            </w:r>
            <w:r w:rsidR="00305994">
              <w:rPr>
                <w:noProof/>
                <w:webHidden/>
              </w:rPr>
              <w:fldChar w:fldCharType="end"/>
            </w:r>
          </w:hyperlink>
        </w:p>
        <w:p w14:paraId="4ACA9B18" w14:textId="48535714" w:rsidR="00B260B3" w:rsidRPr="00894D47" w:rsidRDefault="007F7D91" w:rsidP="00BD0546">
          <w:pPr>
            <w:spacing w:line="360" w:lineRule="auto"/>
            <w:jc w:val="both"/>
            <w:rPr>
              <w:rFonts w:cs="Times New Roman"/>
            </w:rPr>
          </w:pPr>
          <w:r w:rsidRPr="00894D47">
            <w:rPr>
              <w:rFonts w:cs="Times New Roman"/>
            </w:rPr>
            <w:fldChar w:fldCharType="end"/>
          </w:r>
        </w:p>
      </w:sdtContent>
    </w:sdt>
    <w:p w14:paraId="59ACC813" w14:textId="77777777" w:rsidR="000553D6" w:rsidRPr="00894D47" w:rsidRDefault="000553D6" w:rsidP="00BD0546">
      <w:pPr>
        <w:spacing w:line="360" w:lineRule="auto"/>
        <w:jc w:val="both"/>
        <w:rPr>
          <w:rFonts w:eastAsiaTheme="majorEastAsia" w:cs="Times New Roman"/>
          <w:b/>
        </w:rPr>
      </w:pPr>
      <w:r w:rsidRPr="00894D47">
        <w:rPr>
          <w:rFonts w:cs="Times New Roman"/>
        </w:rPr>
        <w:br w:type="page"/>
      </w:r>
    </w:p>
    <w:p w14:paraId="598FCC8B" w14:textId="77777777" w:rsidR="008A0065" w:rsidRPr="0069014E" w:rsidRDefault="008A0065" w:rsidP="00305994">
      <w:pPr>
        <w:pStyle w:val="Kop1"/>
        <w:spacing w:line="360" w:lineRule="auto"/>
        <w:jc w:val="both"/>
      </w:pPr>
      <w:bookmarkStart w:id="15" w:name="_Toc514947056"/>
      <w:bookmarkStart w:id="16" w:name="_Hlk508632304"/>
      <w:bookmarkEnd w:id="2"/>
      <w:r w:rsidRPr="0069014E">
        <w:lastRenderedPageBreak/>
        <w:t>Hoofdstuk 2. De beroepscontext</w:t>
      </w:r>
      <w:bookmarkEnd w:id="15"/>
    </w:p>
    <w:p w14:paraId="7CA6E05C" w14:textId="67B34778" w:rsidR="008A0065" w:rsidRPr="00E07928" w:rsidRDefault="008A0065" w:rsidP="00305994">
      <w:pPr>
        <w:spacing w:line="360" w:lineRule="auto"/>
        <w:jc w:val="both"/>
        <w:rPr>
          <w:rFonts w:cs="Times New Roman"/>
        </w:rPr>
      </w:pPr>
      <w:r w:rsidRPr="0069014E">
        <w:rPr>
          <w:rFonts w:cs="Times New Roman"/>
        </w:rPr>
        <w:t>In dit hoofdstuk wordt</w:t>
      </w:r>
      <w:r w:rsidR="00305994">
        <w:rPr>
          <w:rFonts w:cs="Times New Roman"/>
        </w:rPr>
        <w:t xml:space="preserve"> als</w:t>
      </w:r>
      <w:r w:rsidRPr="0069014E">
        <w:rPr>
          <w:rFonts w:cs="Times New Roman"/>
        </w:rPr>
        <w:t xml:space="preserve"> eerste Stichting Prisma voorgesteld</w:t>
      </w:r>
      <w:r w:rsidR="00AE31BB">
        <w:rPr>
          <w:rFonts w:cs="Times New Roman"/>
        </w:rPr>
        <w:t>. Dit is de</w:t>
      </w:r>
      <w:r w:rsidRPr="0069014E">
        <w:rPr>
          <w:rFonts w:cs="Times New Roman"/>
        </w:rPr>
        <w:t xml:space="preserve"> organisatie waarin het onderzoek zich afspeelt. Onder andere de ligging, de</w:t>
      </w:r>
      <w:r w:rsidRPr="00E07928">
        <w:rPr>
          <w:rFonts w:cs="Times New Roman"/>
        </w:rPr>
        <w:t xml:space="preserve"> doelgroep, de missie en visie en de Oplossingsgericht methode komen aan bod. Vervolgens wordt de Vossenlaar, de </w:t>
      </w:r>
      <w:r>
        <w:rPr>
          <w:rFonts w:cs="Times New Roman"/>
        </w:rPr>
        <w:t>locatie</w:t>
      </w:r>
      <w:r w:rsidRPr="00E07928">
        <w:rPr>
          <w:rFonts w:cs="Times New Roman"/>
        </w:rPr>
        <w:t xml:space="preserve"> waarop het onderzoek zich richt, voorgesteld. Zodat de context waarin het onderzoek wordt uitgevoerd helder is. </w:t>
      </w:r>
    </w:p>
    <w:p w14:paraId="28FA30E5" w14:textId="77777777" w:rsidR="008A0065" w:rsidRPr="00E07928" w:rsidRDefault="008A0065" w:rsidP="00305994">
      <w:pPr>
        <w:spacing w:line="360" w:lineRule="auto"/>
        <w:jc w:val="both"/>
        <w:rPr>
          <w:rFonts w:cs="Times New Roman"/>
          <w:i/>
          <w:color w:val="FF0000"/>
        </w:rPr>
      </w:pPr>
    </w:p>
    <w:p w14:paraId="21328441" w14:textId="77777777" w:rsidR="008A0065" w:rsidRPr="00E07928" w:rsidRDefault="008A0065" w:rsidP="00305994">
      <w:pPr>
        <w:pStyle w:val="Kop2"/>
        <w:spacing w:line="360" w:lineRule="auto"/>
        <w:jc w:val="both"/>
      </w:pPr>
      <w:bookmarkStart w:id="17" w:name="_Toc514766674"/>
      <w:bookmarkStart w:id="18" w:name="_Toc514947057"/>
      <w:r w:rsidRPr="00E07928">
        <w:t>2.1. Stichting Prisma</w:t>
      </w:r>
      <w:bookmarkEnd w:id="17"/>
      <w:bookmarkEnd w:id="18"/>
      <w:r w:rsidRPr="00E07928">
        <w:t xml:space="preserve"> </w:t>
      </w:r>
    </w:p>
    <w:p w14:paraId="2A087AE5" w14:textId="77777777" w:rsidR="008A0065" w:rsidRPr="00E07928" w:rsidRDefault="008A0065" w:rsidP="00305994">
      <w:pPr>
        <w:spacing w:line="360" w:lineRule="auto"/>
        <w:jc w:val="both"/>
        <w:rPr>
          <w:rFonts w:cs="Times New Roman"/>
          <w:b/>
        </w:rPr>
      </w:pPr>
      <w:r w:rsidRPr="00E07928">
        <w:rPr>
          <w:rFonts w:cs="Times New Roman"/>
        </w:rPr>
        <w:t>Het onderzoek wordt</w:t>
      </w:r>
      <w:r>
        <w:rPr>
          <w:rFonts w:cs="Times New Roman"/>
        </w:rPr>
        <w:t xml:space="preserve"> </w:t>
      </w:r>
      <w:r w:rsidRPr="00E07928">
        <w:rPr>
          <w:rFonts w:cs="Times New Roman"/>
        </w:rPr>
        <w:t xml:space="preserve">uitgevoerd binnen </w:t>
      </w:r>
      <w:r>
        <w:rPr>
          <w:rFonts w:cs="Times New Roman"/>
        </w:rPr>
        <w:t>de Vossenlaar, een woonvoorziening</w:t>
      </w:r>
      <w:r w:rsidRPr="00E07928">
        <w:rPr>
          <w:rFonts w:cs="Times New Roman"/>
        </w:rPr>
        <w:t xml:space="preserve"> van Stichting Prisma. </w:t>
      </w:r>
      <w:r>
        <w:rPr>
          <w:rFonts w:cs="Times New Roman"/>
        </w:rPr>
        <w:t>De organisatie</w:t>
      </w:r>
      <w:r w:rsidRPr="00E07928">
        <w:rPr>
          <w:rFonts w:cs="Times New Roman"/>
        </w:rPr>
        <w:t xml:space="preserve"> bevindt </w:t>
      </w:r>
      <w:r>
        <w:rPr>
          <w:rFonts w:cs="Times New Roman"/>
        </w:rPr>
        <w:t xml:space="preserve">zich </w:t>
      </w:r>
      <w:r w:rsidRPr="00E07928">
        <w:rPr>
          <w:rFonts w:cs="Times New Roman"/>
        </w:rPr>
        <w:t xml:space="preserve">op verschillende locaties in Noord-Brabant. </w:t>
      </w:r>
      <w:r>
        <w:rPr>
          <w:rFonts w:cs="Times New Roman"/>
        </w:rPr>
        <w:t xml:space="preserve">Zij bieden </w:t>
      </w:r>
      <w:r w:rsidRPr="00E07928">
        <w:rPr>
          <w:rFonts w:cs="Times New Roman"/>
        </w:rPr>
        <w:t>zorg aan mensen met een verstandelijke beperking in alle leeftijdscategorieën en op verschillende niveaus, namelijk: LVB (licht verstandelijk beperkt), MVB (matig verstandelijk beperkt) en EVB (ernstig verstandelijke beperkt). Daarnaast kunnen cliënten bijkomende problematieken hebben zoals autisme, een niet-aangeboren hersenletsel, een ontwikkelingsachterstand bij kinderen, gedragsproblematieken (bijvoorbeeld delinquent of agressief gedrag), Syndroom van Down of dementie bij een verstandelijke beperking (Stichting Prisma, 2014a)</w:t>
      </w:r>
      <w:r w:rsidRPr="00E07928">
        <w:rPr>
          <w:rFonts w:cs="Times New Roman"/>
          <w:b/>
        </w:rPr>
        <w:t xml:space="preserve">. </w:t>
      </w:r>
    </w:p>
    <w:p w14:paraId="225F6F65" w14:textId="77777777" w:rsidR="008A0065" w:rsidRPr="00E07928" w:rsidRDefault="008A0065" w:rsidP="00305994">
      <w:pPr>
        <w:spacing w:line="360" w:lineRule="auto"/>
        <w:jc w:val="both"/>
        <w:rPr>
          <w:rFonts w:cs="Times New Roman"/>
          <w:b/>
        </w:rPr>
      </w:pPr>
    </w:p>
    <w:p w14:paraId="4241451E" w14:textId="23EFE7BB" w:rsidR="008A0065" w:rsidRPr="00E07928" w:rsidRDefault="008A0065" w:rsidP="00305994">
      <w:pPr>
        <w:spacing w:line="360" w:lineRule="auto"/>
        <w:jc w:val="both"/>
        <w:rPr>
          <w:rFonts w:cs="Times New Roman"/>
        </w:rPr>
      </w:pPr>
      <w:r w:rsidRPr="00E07928">
        <w:rPr>
          <w:rFonts w:cs="Times New Roman"/>
        </w:rPr>
        <w:t>De stichting biedt verschillende</w:t>
      </w:r>
      <w:r>
        <w:rPr>
          <w:rFonts w:cs="Times New Roman"/>
        </w:rPr>
        <w:t xml:space="preserve"> soorten</w:t>
      </w:r>
      <w:r w:rsidRPr="00E07928">
        <w:rPr>
          <w:rFonts w:cs="Times New Roman"/>
        </w:rPr>
        <w:t xml:space="preserve"> zorg aan</w:t>
      </w:r>
      <w:r w:rsidR="00AE31BB">
        <w:rPr>
          <w:rFonts w:cs="Times New Roman"/>
        </w:rPr>
        <w:t>. Z</w:t>
      </w:r>
      <w:r w:rsidRPr="00E07928">
        <w:rPr>
          <w:rFonts w:cs="Times New Roman"/>
        </w:rPr>
        <w:t>o bieden zij de mogelijkheid om een particulier wooninitiatief op te zetten</w:t>
      </w:r>
      <w:r w:rsidR="00AE31BB">
        <w:rPr>
          <w:rFonts w:cs="Times New Roman"/>
        </w:rPr>
        <w:t>. D</w:t>
      </w:r>
      <w:r w:rsidRPr="00E07928">
        <w:rPr>
          <w:rFonts w:cs="Times New Roman"/>
        </w:rPr>
        <w:t>it kan</w:t>
      </w:r>
      <w:r>
        <w:rPr>
          <w:rFonts w:cs="Times New Roman"/>
        </w:rPr>
        <w:t xml:space="preserve"> dan</w:t>
      </w:r>
      <w:r w:rsidRPr="00E07928">
        <w:rPr>
          <w:rFonts w:cs="Times New Roman"/>
        </w:rPr>
        <w:t xml:space="preserve"> door</w:t>
      </w:r>
      <w:r>
        <w:rPr>
          <w:rFonts w:cs="Times New Roman"/>
        </w:rPr>
        <w:t xml:space="preserve"> </w:t>
      </w:r>
      <w:r w:rsidRPr="00E07928">
        <w:rPr>
          <w:rFonts w:cs="Times New Roman"/>
        </w:rPr>
        <w:t xml:space="preserve">ouders of verwanten samen worden opgezet. </w:t>
      </w:r>
      <w:r>
        <w:rPr>
          <w:rFonts w:cs="Times New Roman"/>
        </w:rPr>
        <w:t>Dit</w:t>
      </w:r>
      <w:r w:rsidRPr="00E07928">
        <w:rPr>
          <w:rFonts w:cs="Times New Roman"/>
        </w:rPr>
        <w:t xml:space="preserve"> wordt ook wel een ouderinitiatief genoemd (Stichting Prisma, 2014b).</w:t>
      </w:r>
      <w:r w:rsidRPr="00E07928">
        <w:rPr>
          <w:rFonts w:cs="Times New Roman"/>
          <w:i/>
        </w:rPr>
        <w:t xml:space="preserve"> </w:t>
      </w:r>
      <w:r w:rsidRPr="00E07928">
        <w:rPr>
          <w:rFonts w:cs="Times New Roman"/>
        </w:rPr>
        <w:t>Fittin is een partner van Stichting Prisma die ouders en verwanten ondersteunt bij het organiseren en realiseren van een wooninitiatief. Het onderzoek is gericht op ouderinitiatief de Vossenlaar.</w:t>
      </w:r>
      <w:r>
        <w:rPr>
          <w:rFonts w:cs="Times New Roman"/>
        </w:rPr>
        <w:t xml:space="preserve"> Fittin</w:t>
      </w:r>
      <w:r w:rsidRPr="00E07928">
        <w:rPr>
          <w:rFonts w:cs="Times New Roman"/>
        </w:rPr>
        <w:t xml:space="preserve"> ondersteunt bij het opzetten en onderhouden van onder andere de huisvesting, de bewoners, de financiën, de organisatie, het personeel, de communicatie en de visie (Fittin, z.d.). </w:t>
      </w:r>
      <w:bookmarkStart w:id="19" w:name="_Hlk505774300"/>
    </w:p>
    <w:p w14:paraId="5D05580E" w14:textId="77777777" w:rsidR="008A0065" w:rsidRPr="00E07928" w:rsidRDefault="008A0065" w:rsidP="00305994">
      <w:pPr>
        <w:spacing w:line="360" w:lineRule="auto"/>
        <w:jc w:val="both"/>
        <w:rPr>
          <w:rFonts w:cs="Times New Roman"/>
        </w:rPr>
      </w:pPr>
    </w:p>
    <w:p w14:paraId="310FE7DB" w14:textId="1F340F17" w:rsidR="008A0065" w:rsidRPr="00E07928" w:rsidRDefault="008A0065" w:rsidP="00305994">
      <w:pPr>
        <w:spacing w:line="360" w:lineRule="auto"/>
        <w:jc w:val="both"/>
        <w:rPr>
          <w:rFonts w:eastAsiaTheme="minorEastAsia" w:cs="Times New Roman"/>
          <w:lang w:eastAsia="nl-NL"/>
        </w:rPr>
      </w:pPr>
      <w:r w:rsidRPr="00E07928">
        <w:rPr>
          <w:rFonts w:eastAsiaTheme="minorEastAsia" w:cs="Times New Roman"/>
          <w:lang w:eastAsia="nl-NL"/>
        </w:rPr>
        <w:t xml:space="preserve">In de missie van Stichting Prisma wordt omschreven dat </w:t>
      </w:r>
      <w:r>
        <w:rPr>
          <w:rFonts w:eastAsiaTheme="minorEastAsia" w:cs="Times New Roman"/>
          <w:lang w:eastAsia="nl-NL"/>
        </w:rPr>
        <w:t>zij het</w:t>
      </w:r>
      <w:r w:rsidRPr="00E07928">
        <w:rPr>
          <w:rFonts w:eastAsiaTheme="minorEastAsia" w:cs="Times New Roman"/>
          <w:lang w:eastAsia="nl-NL"/>
        </w:rPr>
        <w:t xml:space="preserve"> belangrijk </w:t>
      </w:r>
      <w:r>
        <w:rPr>
          <w:rFonts w:eastAsiaTheme="minorEastAsia" w:cs="Times New Roman"/>
          <w:lang w:eastAsia="nl-NL"/>
        </w:rPr>
        <w:t>vinden</w:t>
      </w:r>
      <w:r w:rsidRPr="00E07928">
        <w:rPr>
          <w:rFonts w:eastAsiaTheme="minorEastAsia" w:cs="Times New Roman"/>
          <w:lang w:eastAsia="nl-NL"/>
        </w:rPr>
        <w:t xml:space="preserve"> dat ieder mens, dus ook mensen met een verstandelijke beperking, mogelijkheden krijgen een zo groot mogelijke eigen bijdrage te leveren aan het leven en aan de maatschappij door eigen keuzes te mogen maken. </w:t>
      </w:r>
      <w:r w:rsidR="003E2522" w:rsidRPr="00E07928">
        <w:rPr>
          <w:rFonts w:eastAsiaTheme="minorEastAsia" w:cs="Times New Roman"/>
          <w:lang w:eastAsia="nl-NL"/>
        </w:rPr>
        <w:t>(Stichting Prisma, 2014c</w:t>
      </w:r>
      <w:bookmarkStart w:id="20" w:name="_Hlk508364352"/>
      <w:r w:rsidR="003E2522" w:rsidRPr="00E07928">
        <w:rPr>
          <w:rFonts w:eastAsiaTheme="minorEastAsia" w:cs="Times New Roman"/>
          <w:lang w:eastAsia="nl-NL"/>
        </w:rPr>
        <w:t xml:space="preserve">). </w:t>
      </w:r>
      <w:bookmarkEnd w:id="20"/>
      <w:r w:rsidRPr="00E07928">
        <w:rPr>
          <w:rFonts w:eastAsiaTheme="minorEastAsia" w:cs="Times New Roman"/>
          <w:lang w:eastAsia="nl-NL"/>
        </w:rPr>
        <w:t>Daarom wordt</w:t>
      </w:r>
      <w:r>
        <w:rPr>
          <w:rFonts w:eastAsiaTheme="minorEastAsia" w:cs="Times New Roman"/>
          <w:lang w:eastAsia="nl-NL"/>
        </w:rPr>
        <w:t xml:space="preserve"> onder andere</w:t>
      </w:r>
      <w:r w:rsidRPr="00E07928">
        <w:rPr>
          <w:rFonts w:eastAsiaTheme="minorEastAsia" w:cs="Times New Roman"/>
          <w:lang w:eastAsia="nl-NL"/>
        </w:rPr>
        <w:t xml:space="preserve"> de </w:t>
      </w:r>
      <w:r w:rsidR="00AE31BB">
        <w:rPr>
          <w:rFonts w:eastAsiaTheme="minorEastAsia" w:cs="Times New Roman"/>
          <w:lang w:eastAsia="nl-NL"/>
        </w:rPr>
        <w:t>o</w:t>
      </w:r>
      <w:r w:rsidRPr="00E07928">
        <w:rPr>
          <w:rFonts w:eastAsiaTheme="minorEastAsia" w:cs="Times New Roman"/>
          <w:lang w:eastAsia="nl-NL"/>
        </w:rPr>
        <w:t>plossingsgerichte methode bij Stichting Prisma steeds meer ingezet; Bij deze methode wordt de cliënt als een ervaringsdeskundige</w:t>
      </w:r>
      <w:r w:rsidRPr="00E07928">
        <w:rPr>
          <w:rFonts w:eastAsiaTheme="minorEastAsia" w:cs="Times New Roman"/>
          <w:vertAlign w:val="superscript"/>
          <w:lang w:eastAsia="nl-NL"/>
        </w:rPr>
        <w:footnoteReference w:id="1"/>
      </w:r>
      <w:r w:rsidRPr="00E07928">
        <w:rPr>
          <w:rFonts w:eastAsiaTheme="minorEastAsia" w:cs="Times New Roman"/>
          <w:lang w:eastAsia="nl-NL"/>
        </w:rPr>
        <w:t xml:space="preserve"> gezien</w:t>
      </w:r>
      <w:r w:rsidR="003E2522">
        <w:rPr>
          <w:rFonts w:eastAsiaTheme="minorEastAsia" w:cs="Times New Roman"/>
          <w:lang w:eastAsia="nl-NL"/>
        </w:rPr>
        <w:t xml:space="preserve">. </w:t>
      </w:r>
      <w:r w:rsidR="003E2522" w:rsidRPr="00E07928">
        <w:rPr>
          <w:rFonts w:eastAsiaTheme="minorEastAsia" w:cs="Times New Roman"/>
          <w:lang w:eastAsia="nl-NL"/>
        </w:rPr>
        <w:t xml:space="preserve">(Bannink, 2005). </w:t>
      </w:r>
      <w:r w:rsidRPr="00E07928">
        <w:rPr>
          <w:rFonts w:eastAsiaTheme="minorEastAsia" w:cs="Times New Roman"/>
          <w:lang w:eastAsia="nl-NL"/>
        </w:rPr>
        <w:t xml:space="preserve"> Het ontstaan van de problematiek doet er niet zo toe omdat </w:t>
      </w:r>
      <w:r>
        <w:rPr>
          <w:rFonts w:eastAsiaTheme="minorEastAsia" w:cs="Times New Roman"/>
          <w:lang w:eastAsia="nl-NL"/>
        </w:rPr>
        <w:t>dat</w:t>
      </w:r>
      <w:r w:rsidRPr="00E07928">
        <w:rPr>
          <w:rFonts w:eastAsiaTheme="minorEastAsia" w:cs="Times New Roman"/>
          <w:lang w:eastAsia="nl-NL"/>
        </w:rPr>
        <w:t xml:space="preserve"> niet bepaalt waar iemand naar toe wil. De aandacht is dus niet gericht op het probleem maar op gewenst gedrag. </w:t>
      </w:r>
      <w:bookmarkStart w:id="21" w:name="_Hlk508105595"/>
      <w:r w:rsidRPr="00E07928">
        <w:rPr>
          <w:rFonts w:eastAsiaTheme="minorEastAsia" w:cs="Times New Roman"/>
          <w:lang w:eastAsia="nl-NL"/>
        </w:rPr>
        <w:t>De cliënt is de expert</w:t>
      </w:r>
      <w:r w:rsidR="00AE31BB">
        <w:rPr>
          <w:rFonts w:eastAsiaTheme="minorEastAsia" w:cs="Times New Roman"/>
          <w:lang w:eastAsia="nl-NL"/>
        </w:rPr>
        <w:t>. H</w:t>
      </w:r>
      <w:r w:rsidRPr="00E07928">
        <w:rPr>
          <w:rFonts w:eastAsiaTheme="minorEastAsia" w:cs="Times New Roman"/>
          <w:lang w:eastAsia="nl-NL"/>
        </w:rPr>
        <w:t xml:space="preserve">ij bepaalt zijn doel en de weg om dit te bereiken. </w:t>
      </w:r>
      <w:bookmarkEnd w:id="21"/>
      <w:r w:rsidRPr="00E07928">
        <w:rPr>
          <w:rFonts w:eastAsiaTheme="minorEastAsia" w:cs="Times New Roman"/>
          <w:lang w:eastAsia="nl-NL"/>
        </w:rPr>
        <w:t>De hulpverlener helpt om het gewenste te bereiken door de juiste vragen te stellen</w:t>
      </w:r>
      <w:r w:rsidR="00AE31BB">
        <w:rPr>
          <w:rFonts w:eastAsiaTheme="minorEastAsia" w:cs="Times New Roman"/>
          <w:lang w:eastAsia="nl-NL"/>
        </w:rPr>
        <w:t>. Z</w:t>
      </w:r>
      <w:r w:rsidRPr="00E07928">
        <w:rPr>
          <w:rFonts w:eastAsiaTheme="minorEastAsia" w:cs="Times New Roman"/>
          <w:lang w:eastAsia="nl-NL"/>
        </w:rPr>
        <w:t xml:space="preserve">o bedenkt iemand zelf wat voor hem of haar werkt. Op deze manier doet </w:t>
      </w:r>
      <w:r w:rsidR="00AE31BB">
        <w:rPr>
          <w:rFonts w:eastAsiaTheme="minorEastAsia" w:cs="Times New Roman"/>
          <w:lang w:eastAsia="nl-NL"/>
        </w:rPr>
        <w:t>o</w:t>
      </w:r>
      <w:r w:rsidRPr="00E07928">
        <w:rPr>
          <w:rFonts w:eastAsiaTheme="minorEastAsia" w:cs="Times New Roman"/>
          <w:lang w:eastAsia="nl-NL"/>
        </w:rPr>
        <w:t xml:space="preserve">plossingsgericht werken een beroep </w:t>
      </w:r>
      <w:r w:rsidR="00AE31BB">
        <w:rPr>
          <w:rFonts w:eastAsiaTheme="minorEastAsia" w:cs="Times New Roman"/>
          <w:lang w:eastAsia="nl-NL"/>
        </w:rPr>
        <w:t xml:space="preserve">op </w:t>
      </w:r>
      <w:r w:rsidRPr="00E07928">
        <w:rPr>
          <w:rFonts w:eastAsiaTheme="minorEastAsia" w:cs="Times New Roman"/>
          <w:lang w:eastAsia="nl-NL"/>
        </w:rPr>
        <w:t>de eigen mogelijkheden en denkvermogen (Bannink, 2005).</w:t>
      </w:r>
      <w:bookmarkStart w:id="22" w:name="_Hlk505350769"/>
      <w:r w:rsidRPr="00E07928">
        <w:rPr>
          <w:rFonts w:eastAsiaTheme="minorEastAsia" w:cs="Times New Roman"/>
          <w:lang w:eastAsia="nl-NL"/>
        </w:rPr>
        <w:t xml:space="preserve"> </w:t>
      </w:r>
    </w:p>
    <w:p w14:paraId="4A3E7D12" w14:textId="77777777" w:rsidR="008A0065" w:rsidRPr="00E07928" w:rsidRDefault="008A0065" w:rsidP="00305994">
      <w:pPr>
        <w:spacing w:line="360" w:lineRule="auto"/>
        <w:jc w:val="both"/>
        <w:rPr>
          <w:rFonts w:cs="Times New Roman"/>
        </w:rPr>
      </w:pPr>
    </w:p>
    <w:p w14:paraId="5A510470" w14:textId="2B3399BB" w:rsidR="008A0065" w:rsidRPr="00E07928" w:rsidRDefault="008A0065" w:rsidP="00305994">
      <w:pPr>
        <w:spacing w:line="360" w:lineRule="auto"/>
        <w:jc w:val="both"/>
        <w:rPr>
          <w:rFonts w:cs="Times New Roman"/>
          <w:color w:val="FF0000"/>
        </w:rPr>
      </w:pPr>
      <w:bookmarkStart w:id="23" w:name="_Hlk508291547"/>
      <w:r w:rsidRPr="00E07928">
        <w:rPr>
          <w:rFonts w:cs="Times New Roman"/>
        </w:rPr>
        <w:t xml:space="preserve">Ook kijkt Stichting Prisma naar nieuwe ontwikkelingen en vragen vanuit de samenleving. </w:t>
      </w:r>
      <w:bookmarkStart w:id="24" w:name="_Hlk506467555"/>
      <w:r w:rsidRPr="00E07928">
        <w:rPr>
          <w:rFonts w:cs="Times New Roman"/>
        </w:rPr>
        <w:t xml:space="preserve">De samenleving veranderd immers (Stichting Prisma, 2014c); Zo is de verandering van een verzorgingsstaat naar een participatiesamenleving een belangrijke omslag. </w:t>
      </w:r>
      <w:r>
        <w:rPr>
          <w:rFonts w:cs="Times New Roman"/>
        </w:rPr>
        <w:t>Hierin staat centraal</w:t>
      </w:r>
      <w:r w:rsidRPr="00E07928">
        <w:rPr>
          <w:rFonts w:cs="Times New Roman"/>
        </w:rPr>
        <w:t xml:space="preserve"> dat iedereen mag deelnemen aan de maatschappij</w:t>
      </w:r>
      <w:r>
        <w:rPr>
          <w:rFonts w:cs="Times New Roman"/>
        </w:rPr>
        <w:t xml:space="preserve"> en streeft men naar zo veel mogelijk inclusie.</w:t>
      </w:r>
      <w:r w:rsidRPr="00E07928">
        <w:rPr>
          <w:rFonts w:cs="Times New Roman"/>
        </w:rPr>
        <w:t xml:space="preserve"> Nauw verbonden aan maatschappelijke participatie is dat mensen met een beperking zoveel mogelijk zélf bepalen hoe hun leven er uitziet. (Ministerie van Volksgezondheid, Welzijn en Sport, 2001). Sindsdien wordt er een meer actieve houding van cliënten gevraagd zodat zij zelfstandiger kunnen functioneren (Jager-Vreugdenhil, 2012). </w:t>
      </w:r>
      <w:bookmarkStart w:id="25" w:name="_Hlk508291711"/>
      <w:bookmarkEnd w:id="19"/>
      <w:bookmarkEnd w:id="22"/>
      <w:bookmarkEnd w:id="24"/>
      <w:r w:rsidRPr="00E07928">
        <w:rPr>
          <w:rFonts w:cs="Times New Roman"/>
        </w:rPr>
        <w:t xml:space="preserve">Dit is ook een basisprincipe voor Stichting Prisma. </w:t>
      </w:r>
      <w:r w:rsidR="00305994">
        <w:rPr>
          <w:rFonts w:cs="Times New Roman"/>
        </w:rPr>
        <w:t>De organisatie</w:t>
      </w:r>
      <w:r w:rsidRPr="00E07928">
        <w:rPr>
          <w:rFonts w:cs="Times New Roman"/>
        </w:rPr>
        <w:t xml:space="preserve"> vindt het belangrijk dat mensen een zo groot mogelijke bijdrage leveren aan hun eigen leven door het maken van eigen keuzes</w:t>
      </w:r>
      <w:bookmarkEnd w:id="25"/>
      <w:r w:rsidRPr="00E07928">
        <w:rPr>
          <w:rFonts w:cs="Times New Roman"/>
        </w:rPr>
        <w:t xml:space="preserve">. Stichting Prisma heeft in 2016 een richting vastgesteld voor de jaren 2017-2020. Deze richting wordt ‘P!T, Kracht in de kern’ genoemd. Ze willen op zoek naar de verdieping om daarmee tot de kern van de zorg te komen, daarbij komt ‘het contact’ nog centraler te staan dan voorheen (Stichting Prisma, 2016). Hierbij hebben ook het levensgeluk en de kwetsbaarheden van de cliënt de aandacht. </w:t>
      </w:r>
      <w:bookmarkEnd w:id="23"/>
    </w:p>
    <w:p w14:paraId="712421EA" w14:textId="77777777" w:rsidR="008A0065" w:rsidRPr="00E07928" w:rsidRDefault="008A0065" w:rsidP="008A0065">
      <w:pPr>
        <w:spacing w:line="360" w:lineRule="auto"/>
        <w:jc w:val="both"/>
      </w:pPr>
    </w:p>
    <w:p w14:paraId="1235F70F" w14:textId="77777777" w:rsidR="008A0065" w:rsidRPr="00E07928" w:rsidRDefault="008A0065" w:rsidP="00305994">
      <w:pPr>
        <w:pStyle w:val="Kop2"/>
        <w:spacing w:line="360" w:lineRule="auto"/>
      </w:pPr>
      <w:bookmarkStart w:id="26" w:name="_Toc514766675"/>
      <w:bookmarkStart w:id="27" w:name="_Toc514947058"/>
      <w:r w:rsidRPr="00E07928">
        <w:t>2.2. Particulier wooninitiatief De Vossenlaar</w:t>
      </w:r>
      <w:bookmarkEnd w:id="26"/>
      <w:bookmarkEnd w:id="27"/>
    </w:p>
    <w:p w14:paraId="3B53C767" w14:textId="77777777" w:rsidR="008A0065" w:rsidRPr="00E07928" w:rsidRDefault="008A0065" w:rsidP="008A0065">
      <w:pPr>
        <w:spacing w:line="360" w:lineRule="auto"/>
        <w:jc w:val="both"/>
        <w:rPr>
          <w:rFonts w:cs="Times New Roman"/>
        </w:rPr>
      </w:pPr>
      <w:r w:rsidRPr="00E07928">
        <w:rPr>
          <w:rFonts w:cs="Times New Roman"/>
        </w:rPr>
        <w:t xml:space="preserve">Zoals eerder benoemt is de Vossenlaar een ouderinitiatief, welke ondersteunt wordt door Fittin. </w:t>
      </w:r>
    </w:p>
    <w:p w14:paraId="0C47B7C9" w14:textId="1CFF4DCE" w:rsidR="008A0065" w:rsidRPr="00E07928" w:rsidRDefault="008A0065" w:rsidP="008A0065">
      <w:pPr>
        <w:spacing w:line="360" w:lineRule="auto"/>
        <w:jc w:val="both"/>
        <w:rPr>
          <w:rFonts w:cs="Times New Roman"/>
        </w:rPr>
      </w:pPr>
      <w:r w:rsidRPr="00E07928">
        <w:rPr>
          <w:rFonts w:cs="Times New Roman"/>
        </w:rPr>
        <w:t>Voor de beeldvorming</w:t>
      </w:r>
      <w:r w:rsidR="00AE31BB">
        <w:rPr>
          <w:rFonts w:cs="Times New Roman"/>
        </w:rPr>
        <w:t>: De woonvoorziening bestaat</w:t>
      </w:r>
      <w:r w:rsidRPr="00E07928">
        <w:rPr>
          <w:rFonts w:cs="Times New Roman"/>
        </w:rPr>
        <w:t xml:space="preserve"> uit tien appartementen, verdeeld over twee verdiepingen zonder lift. Er is</w:t>
      </w:r>
      <w:r w:rsidR="00391CF4">
        <w:rPr>
          <w:rFonts w:cs="Times New Roman"/>
        </w:rPr>
        <w:tab/>
      </w:r>
      <w:r w:rsidRPr="00E07928">
        <w:rPr>
          <w:rFonts w:cs="Times New Roman"/>
        </w:rPr>
        <w:t xml:space="preserve"> een gezamenlijke keuken en een kantoor, </w:t>
      </w:r>
      <w:r w:rsidR="00305994">
        <w:rPr>
          <w:rFonts w:cs="Times New Roman"/>
        </w:rPr>
        <w:t>ook slaapt hier</w:t>
      </w:r>
      <w:r w:rsidRPr="00E07928">
        <w:rPr>
          <w:rFonts w:cs="Times New Roman"/>
        </w:rPr>
        <w:t xml:space="preserve"> de begeleider die de slaapdienst heeft. Wanneer bewoners </w:t>
      </w:r>
      <w:r>
        <w:rPr>
          <w:rFonts w:cs="Times New Roman"/>
        </w:rPr>
        <w:t xml:space="preserve">werken </w:t>
      </w:r>
      <w:r w:rsidRPr="00E07928">
        <w:rPr>
          <w:rFonts w:cs="Times New Roman"/>
        </w:rPr>
        <w:t xml:space="preserve">is er geen dienst aanwezig. De hulpverleners op de Vossenlaar draaien zelfstandig diensten, er is één kwartier ingepland voor de overdracht wanneer de dienst wisselt. Er zijn op het moment van onderzoek tien bewoners woonachtig. </w:t>
      </w:r>
      <w:r w:rsidRPr="00963BD7">
        <w:rPr>
          <w:rFonts w:cs="Times New Roman"/>
          <w:color w:val="ED7D31" w:themeColor="accent2"/>
        </w:rPr>
        <w:t>Acht bewoners hebben een licht verstandelijke beperking (bij meerdere komt dit een niet-aangeboren hersenletsel (NAH) en bij sommigen is de oorzaak onbekend), één bewoner is matig verstandelijk beperkt en één bewoner heeft enkel een niet-aangeboren hersenletsel.</w:t>
      </w:r>
      <w:r w:rsidRPr="00963BD7">
        <w:rPr>
          <w:rFonts w:cs="Times New Roman"/>
          <w:i/>
          <w:color w:val="ED7D31" w:themeColor="accent2"/>
        </w:rPr>
        <w:t xml:space="preserve"> </w:t>
      </w:r>
      <w:r w:rsidRPr="00E07928">
        <w:rPr>
          <w:rFonts w:cs="Times New Roman"/>
        </w:rPr>
        <w:t xml:space="preserve">Toen de onderzoekster stage liep in 2016 (van februari tot juni) heeft er een gesprek plaatsgevonden met teamleidster Verschuren (2016). Tijdens dit gesprek werd verteld dat de bewoners geen overname van lichamelijke verzorging behoeven, sommige bewoners </w:t>
      </w:r>
      <w:r>
        <w:rPr>
          <w:rFonts w:cs="Times New Roman"/>
        </w:rPr>
        <w:t>hebben hier</w:t>
      </w:r>
      <w:r w:rsidRPr="00E07928">
        <w:rPr>
          <w:rFonts w:cs="Times New Roman"/>
        </w:rPr>
        <w:t xml:space="preserve"> wel aansturing </w:t>
      </w:r>
      <w:r>
        <w:rPr>
          <w:rFonts w:cs="Times New Roman"/>
        </w:rPr>
        <w:t xml:space="preserve">bij </w:t>
      </w:r>
      <w:r w:rsidRPr="00E07928">
        <w:rPr>
          <w:rFonts w:cs="Times New Roman"/>
        </w:rPr>
        <w:t xml:space="preserve">nodig. Er ligt een ondersteuningsbehoefte omdat er door een beneden gemiddeld IQ en een beperkt sociaal aanpassingsvermogen, ook beperkingen zijn op andere leefgebieden. De Beer (2011) </w:t>
      </w:r>
      <w:r>
        <w:rPr>
          <w:rFonts w:cs="Times New Roman"/>
        </w:rPr>
        <w:t>schrijft</w:t>
      </w:r>
      <w:r w:rsidRPr="00E07928">
        <w:rPr>
          <w:rFonts w:cs="Times New Roman"/>
        </w:rPr>
        <w:t xml:space="preserve"> hierover dat beperkingen met elkaar samenhangen en op elkaar ingrijpen. De biologische leeftijd van de bewoners ligt op dit moment tussen </w:t>
      </w:r>
      <w:r w:rsidRPr="00305994">
        <w:rPr>
          <w:rFonts w:cs="Times New Roman"/>
          <w:color w:val="ED7D31" w:themeColor="accent2"/>
        </w:rPr>
        <w:t xml:space="preserve">de 35 en 63 </w:t>
      </w:r>
      <w:r w:rsidRPr="00E07928">
        <w:rPr>
          <w:rFonts w:cs="Times New Roman"/>
        </w:rPr>
        <w:t>jaar. De meeste bewoners wonen lange tijd op de Vossenlaar</w:t>
      </w:r>
      <w:r w:rsidR="00391CF4">
        <w:rPr>
          <w:rFonts w:cs="Times New Roman"/>
        </w:rPr>
        <w:t>. D</w:t>
      </w:r>
      <w:r w:rsidRPr="00E07928">
        <w:rPr>
          <w:rFonts w:cs="Times New Roman"/>
        </w:rPr>
        <w:t>it was ook het uitgangspunt toen de woonvorm door ouders in maart 2004 werd opgezet. Het merendeel van de bewoners woont er al minimaal tien jaar. (Verschuren, persoonlijke communicatie, februari 2016).</w:t>
      </w:r>
    </w:p>
    <w:p w14:paraId="36624E2C" w14:textId="1E70817D" w:rsidR="008A0065" w:rsidRPr="00E07928" w:rsidRDefault="008A0065" w:rsidP="00CC5DE1">
      <w:pPr>
        <w:pStyle w:val="Kop1"/>
        <w:spacing w:line="360" w:lineRule="auto"/>
      </w:pPr>
      <w:bookmarkStart w:id="28" w:name="_Toc514766676"/>
      <w:bookmarkStart w:id="29" w:name="_Toc514947059"/>
      <w:r w:rsidRPr="00E07928">
        <w:lastRenderedPageBreak/>
        <w:t>Hoofdstuk 3. Aanleiding en probleemanalyse</w:t>
      </w:r>
      <w:bookmarkEnd w:id="28"/>
      <w:bookmarkEnd w:id="29"/>
    </w:p>
    <w:p w14:paraId="745DB1A4" w14:textId="73AAC5BD" w:rsidR="008A0065" w:rsidRPr="0002766A" w:rsidRDefault="008A0065" w:rsidP="008A0065">
      <w:pPr>
        <w:spacing w:line="360" w:lineRule="auto"/>
        <w:jc w:val="both"/>
        <w:rPr>
          <w:rFonts w:cs="Times New Roman"/>
        </w:rPr>
      </w:pPr>
      <w:r w:rsidRPr="0002766A">
        <w:rPr>
          <w:rFonts w:cs="Times New Roman"/>
        </w:rPr>
        <w:t xml:space="preserve">In dit hoofdstuk wordt uitgelegd wat de aanleiding is om dit praktijkprobleem te onderzoeken en hoe het zich uit op individueel, organisatorisch en maatschappelijk niveau. </w:t>
      </w:r>
    </w:p>
    <w:p w14:paraId="4974E19B" w14:textId="77777777" w:rsidR="008A0065" w:rsidRPr="00E07928" w:rsidRDefault="008A0065" w:rsidP="008A0065">
      <w:pPr>
        <w:spacing w:line="360" w:lineRule="auto"/>
        <w:jc w:val="both"/>
        <w:rPr>
          <w:rFonts w:cs="Times New Roman"/>
        </w:rPr>
      </w:pPr>
    </w:p>
    <w:p w14:paraId="23FFC90F" w14:textId="77777777" w:rsidR="008A0065" w:rsidRPr="00E07928" w:rsidRDefault="008A0065" w:rsidP="00305994">
      <w:pPr>
        <w:pStyle w:val="Kop2"/>
        <w:spacing w:line="360" w:lineRule="auto"/>
      </w:pPr>
      <w:bookmarkStart w:id="30" w:name="_Toc514766677"/>
      <w:bookmarkStart w:id="31" w:name="_Toc514947060"/>
      <w:r w:rsidRPr="00E07928">
        <w:t>3.1. De aanleiding</w:t>
      </w:r>
      <w:bookmarkEnd w:id="30"/>
      <w:bookmarkEnd w:id="31"/>
    </w:p>
    <w:p w14:paraId="26D0FE72" w14:textId="2A315E47" w:rsidR="008A0065" w:rsidRPr="00E07928" w:rsidRDefault="008A0065" w:rsidP="008A0065">
      <w:pPr>
        <w:spacing w:line="360" w:lineRule="auto"/>
        <w:jc w:val="both"/>
        <w:rPr>
          <w:rFonts w:cs="Times New Roman"/>
        </w:rPr>
      </w:pPr>
      <w:r>
        <w:rPr>
          <w:rFonts w:cs="Times New Roman"/>
        </w:rPr>
        <w:t>Aan</w:t>
      </w:r>
      <w:r w:rsidRPr="00E07928">
        <w:rPr>
          <w:rFonts w:cs="Times New Roman"/>
        </w:rPr>
        <w:t xml:space="preserve"> het einde van 2017</w:t>
      </w:r>
      <w:r>
        <w:rPr>
          <w:rFonts w:cs="Times New Roman"/>
        </w:rPr>
        <w:t xml:space="preserve"> zijn er voor de Vossenlaar</w:t>
      </w:r>
      <w:r w:rsidRPr="00E07928">
        <w:rPr>
          <w:rFonts w:cs="Times New Roman"/>
        </w:rPr>
        <w:t xml:space="preserve"> speerpunten voor 2018 ontwikkelt. De speerpunten die naar voren kwamen, waren onder andere; eigen regie vergroten en Oplossingsgericht werken (Somers, persoonlijke communicatie, 7 februari, 2018). </w:t>
      </w:r>
      <w:r w:rsidR="00391CF4">
        <w:rPr>
          <w:rFonts w:cs="Times New Roman"/>
        </w:rPr>
        <w:t xml:space="preserve">Om meer verdieping in deze speerpunten te verkrijgen hebben er gesprekken met hulpverlener </w:t>
      </w:r>
      <w:r w:rsidRPr="00E07928">
        <w:rPr>
          <w:rFonts w:cs="Times New Roman"/>
        </w:rPr>
        <w:t xml:space="preserve">Somers </w:t>
      </w:r>
      <w:r w:rsidR="00391CF4">
        <w:rPr>
          <w:rFonts w:cs="Times New Roman"/>
        </w:rPr>
        <w:t>en</w:t>
      </w:r>
      <w:r w:rsidRPr="00E07928">
        <w:rPr>
          <w:rFonts w:cs="Times New Roman"/>
        </w:rPr>
        <w:t xml:space="preserve"> teamleidster Verschuren </w:t>
      </w:r>
      <w:r w:rsidR="00391CF4">
        <w:rPr>
          <w:rFonts w:cs="Times New Roman"/>
        </w:rPr>
        <w:t>plaatsgevonden.</w:t>
      </w:r>
      <w:r w:rsidRPr="00E07928">
        <w:rPr>
          <w:rFonts w:cs="Times New Roman"/>
        </w:rPr>
        <w:t xml:space="preserve"> </w:t>
      </w:r>
      <w:r w:rsidR="00305994">
        <w:rPr>
          <w:rFonts w:cs="Times New Roman"/>
        </w:rPr>
        <w:t>Deze gesprekke</w:t>
      </w:r>
      <w:r w:rsidR="00391CF4">
        <w:rPr>
          <w:rFonts w:cs="Times New Roman"/>
        </w:rPr>
        <w:t>n</w:t>
      </w:r>
      <w:r w:rsidR="00305994">
        <w:rPr>
          <w:rFonts w:cs="Times New Roman"/>
        </w:rPr>
        <w:t xml:space="preserve"> hebben </w:t>
      </w:r>
      <w:r w:rsidRPr="00E07928">
        <w:rPr>
          <w:rFonts w:cs="Times New Roman"/>
        </w:rPr>
        <w:t>plaatsgevonden om meer verdieping te verkrijgen in deze speerpunten.</w:t>
      </w:r>
    </w:p>
    <w:p w14:paraId="3ABE2585" w14:textId="77777777" w:rsidR="008A0065" w:rsidRPr="00E07928" w:rsidRDefault="008A0065" w:rsidP="008A0065">
      <w:pPr>
        <w:spacing w:line="360" w:lineRule="auto"/>
        <w:jc w:val="both"/>
        <w:rPr>
          <w:rFonts w:cs="Times New Roman"/>
        </w:rPr>
      </w:pPr>
    </w:p>
    <w:p w14:paraId="2BB22B72" w14:textId="1BBBD134" w:rsidR="008A0065" w:rsidRPr="00E07928" w:rsidRDefault="008A0065" w:rsidP="008A0065">
      <w:pPr>
        <w:spacing w:line="360" w:lineRule="auto"/>
        <w:jc w:val="both"/>
        <w:rPr>
          <w:rFonts w:cs="Times New Roman"/>
        </w:rPr>
      </w:pPr>
      <w:r w:rsidRPr="00E07928">
        <w:rPr>
          <w:rFonts w:cs="Times New Roman"/>
        </w:rPr>
        <w:t>Eigen regie is een speerpunt voor 2018</w:t>
      </w:r>
      <w:r w:rsidR="00391CF4">
        <w:rPr>
          <w:rFonts w:cs="Times New Roman"/>
        </w:rPr>
        <w:t>. Het doel is om de bewustwording omtrent dit onderwerp te vergroten en zodat er grondiger gekeken kan worden naar verbeterpunten</w:t>
      </w:r>
      <w:r w:rsidRPr="00E07928">
        <w:rPr>
          <w:rFonts w:cs="Times New Roman"/>
        </w:rPr>
        <w:t xml:space="preserve"> (Verschuren, Persoonlijke communicatie, 12 februari, 2018). Het doel van de </w:t>
      </w:r>
      <w:r w:rsidR="006E6EEA">
        <w:rPr>
          <w:rFonts w:cs="Times New Roman"/>
        </w:rPr>
        <w:t>o</w:t>
      </w:r>
      <w:r w:rsidRPr="00E07928">
        <w:rPr>
          <w:rFonts w:cs="Times New Roman"/>
        </w:rPr>
        <w:t xml:space="preserve">plossingsgerichte methode is om onder andere de eigen regie van de bewoners te versterken. De speerpunten </w:t>
      </w:r>
      <w:r w:rsidRPr="00E07928">
        <w:rPr>
          <w:rFonts w:cs="Times New Roman"/>
          <w:i/>
        </w:rPr>
        <w:t xml:space="preserve">eigen regie </w:t>
      </w:r>
      <w:r w:rsidRPr="00E07928">
        <w:rPr>
          <w:rFonts w:cs="Times New Roman"/>
        </w:rPr>
        <w:t xml:space="preserve">en </w:t>
      </w:r>
      <w:r w:rsidRPr="00E07928">
        <w:rPr>
          <w:rFonts w:cs="Times New Roman"/>
          <w:i/>
        </w:rPr>
        <w:t xml:space="preserve">Oplossingsgericht werken </w:t>
      </w:r>
      <w:r w:rsidRPr="00E07928">
        <w:rPr>
          <w:rFonts w:cs="Times New Roman"/>
        </w:rPr>
        <w:t>hangen dus met elkaar samen (De Rijdt &amp; Van Dam, 2017). Movisie (201</w:t>
      </w:r>
      <w:r w:rsidR="003118B0">
        <w:rPr>
          <w:rFonts w:cs="Times New Roman"/>
        </w:rPr>
        <w:t>6</w:t>
      </w:r>
      <w:r w:rsidRPr="00E07928">
        <w:rPr>
          <w:rFonts w:cs="Times New Roman"/>
        </w:rPr>
        <w:t>) onderbouwt dit; Oplossingsgericht werken is een methode om regieversterkend te begeleiden. Hulpverleners onderzoeken met deze methode namelijk samen met de cliënt zijn gewenste toekomstperspectief en welke hulpbronnen de cliënt in huis heeft om problemen aan te pakken en doelen te bereiken (Movisie, 201</w:t>
      </w:r>
      <w:r w:rsidR="003118B0">
        <w:rPr>
          <w:rFonts w:cs="Times New Roman"/>
        </w:rPr>
        <w:t>7</w:t>
      </w:r>
      <w:r w:rsidRPr="00E07928">
        <w:rPr>
          <w:rFonts w:cs="Times New Roman"/>
        </w:rPr>
        <w:t xml:space="preserve">). </w:t>
      </w:r>
    </w:p>
    <w:p w14:paraId="6D397CDE" w14:textId="77777777" w:rsidR="008A0065" w:rsidRPr="00E07928" w:rsidRDefault="008A0065" w:rsidP="008A0065">
      <w:pPr>
        <w:spacing w:line="360" w:lineRule="auto"/>
        <w:jc w:val="both"/>
        <w:rPr>
          <w:rFonts w:cs="Times New Roman"/>
        </w:rPr>
      </w:pPr>
    </w:p>
    <w:p w14:paraId="5178434A" w14:textId="5A91CBFE" w:rsidR="008A0065" w:rsidRPr="00E07928" w:rsidRDefault="008A0065" w:rsidP="008A0065">
      <w:pPr>
        <w:spacing w:line="360" w:lineRule="auto"/>
        <w:jc w:val="both"/>
        <w:rPr>
          <w:rFonts w:cs="Times New Roman"/>
        </w:rPr>
      </w:pPr>
      <w:r w:rsidRPr="00E07928">
        <w:rPr>
          <w:rFonts w:cs="Times New Roman"/>
        </w:rPr>
        <w:t>Uit de gesprekken binnen de Vossenlaar is gebleken dat Oplossingsgericht werken nog niet vanzelfsprekend is. De methode wordt nu ongeveer twee jaar ingezet binnen de Vossenlaar</w:t>
      </w:r>
      <w:r w:rsidR="00391CF4">
        <w:rPr>
          <w:rFonts w:cs="Times New Roman"/>
        </w:rPr>
        <w:t xml:space="preserve">. Er wordt echter vermoed dat </w:t>
      </w:r>
      <w:r w:rsidR="00790201">
        <w:rPr>
          <w:rFonts w:cs="Times New Roman"/>
        </w:rPr>
        <w:t xml:space="preserve">de methode nog niet </w:t>
      </w:r>
      <w:r w:rsidRPr="00E07928">
        <w:rPr>
          <w:rFonts w:cs="Times New Roman"/>
        </w:rPr>
        <w:t>voldoende programmagetrouw ingezet wordt</w:t>
      </w:r>
      <w:r w:rsidR="00391CF4">
        <w:rPr>
          <w:rFonts w:cs="Times New Roman"/>
        </w:rPr>
        <w:t>. Het is daarnaast no</w:t>
      </w:r>
      <w:r w:rsidR="00790201">
        <w:rPr>
          <w:rFonts w:cs="Times New Roman"/>
        </w:rPr>
        <w:t xml:space="preserve">g niet helder </w:t>
      </w:r>
      <w:r w:rsidRPr="00E07928">
        <w:rPr>
          <w:rFonts w:cs="Times New Roman"/>
        </w:rPr>
        <w:t>hoe de hulpverleners deze methode ervaren. In het gesprek met Verschuren (persoonlijke communicatie, 12 februari 2018) werd verteld dat Oplossingsgericht werken door sommige hulpverleners op het moment van onderzoek wordt ervaren</w:t>
      </w:r>
      <w:r>
        <w:rPr>
          <w:rFonts w:cs="Times New Roman"/>
        </w:rPr>
        <w:t xml:space="preserve"> alsof</w:t>
      </w:r>
      <w:r w:rsidRPr="00E07928">
        <w:rPr>
          <w:rFonts w:cs="Times New Roman"/>
        </w:rPr>
        <w:t xml:space="preserve"> de woonvoorziening een ‘hotelfunctie’ heeft voor bewoners. Wat inhoudt dat er veel voor de bewoners gedaan en overgenomen wordt</w:t>
      </w:r>
      <w:r>
        <w:rPr>
          <w:rFonts w:cs="Times New Roman"/>
        </w:rPr>
        <w:t xml:space="preserve">. </w:t>
      </w:r>
      <w:r w:rsidRPr="00E07928">
        <w:rPr>
          <w:rFonts w:cs="Times New Roman"/>
        </w:rPr>
        <w:t xml:space="preserve">Onderzoek wijst uit dat wanneer bepaalde zaken altijd door een hulpverlener opgelost worden, dit als gevolg heeft dat cliënten een voortdurend appèl doen op de hulpverlening en daar afhankelijk van worden. Daarnaast blijven talenten en vaardigheden onbenut (De Vries &amp; Prüst, 2017). Daarom is het gewenst om meer aandacht te vestigen op het stimuleren van de bewoner om zelfstandig taken op te pakken en naar mogelijkheden te kijken. </w:t>
      </w:r>
      <w:bookmarkStart w:id="32" w:name="_Hlk514878985"/>
      <w:r w:rsidRPr="00E07928">
        <w:rPr>
          <w:rFonts w:cs="Times New Roman"/>
        </w:rPr>
        <w:t xml:space="preserve">In de beroepscontext werd verteld dat hulpverleners zelfstandig diensten draaien. Hierdoor ontvangt en geeft men minder feedback aan elkaar en zien hulpverleners niet hoe er door een ander gewerkt wordt (Somers, persoonlijke communicatie, 7 februari 2018). Er ligt een vermoeden dat dit een van de oorzaken zou kunnen zijn betreffende de verschillen in de uitvoering van </w:t>
      </w:r>
      <w:r w:rsidRPr="00E07928">
        <w:rPr>
          <w:rFonts w:cs="Times New Roman"/>
        </w:rPr>
        <w:lastRenderedPageBreak/>
        <w:t xml:space="preserve">de </w:t>
      </w:r>
      <w:r w:rsidR="006E6EEA">
        <w:rPr>
          <w:rFonts w:cs="Times New Roman"/>
        </w:rPr>
        <w:t>o</w:t>
      </w:r>
      <w:r w:rsidRPr="00E07928">
        <w:rPr>
          <w:rFonts w:cs="Times New Roman"/>
        </w:rPr>
        <w:t xml:space="preserve">plossingsgerichte methode. </w:t>
      </w:r>
      <w:bookmarkEnd w:id="32"/>
      <w:r w:rsidRPr="00E07928">
        <w:rPr>
          <w:rFonts w:cs="Times New Roman"/>
        </w:rPr>
        <w:t xml:space="preserve">Dit aandachtspunt is één van de aanleidingen om dit onderzoek uit te voeren. (Somers, persoonlijke communicatie, 9 april 2018). </w:t>
      </w:r>
    </w:p>
    <w:p w14:paraId="5C039E76" w14:textId="77777777" w:rsidR="00790201" w:rsidRDefault="00790201" w:rsidP="008A0065">
      <w:pPr>
        <w:spacing w:line="360" w:lineRule="auto"/>
        <w:jc w:val="both"/>
        <w:rPr>
          <w:rFonts w:cs="Times New Roman"/>
        </w:rPr>
      </w:pPr>
    </w:p>
    <w:p w14:paraId="0DBA446E" w14:textId="40FA5A61" w:rsidR="008A0065" w:rsidRPr="00E07928" w:rsidRDefault="008A0065" w:rsidP="008A0065">
      <w:pPr>
        <w:spacing w:line="360" w:lineRule="auto"/>
        <w:jc w:val="both"/>
        <w:rPr>
          <w:rFonts w:cs="Times New Roman"/>
        </w:rPr>
      </w:pPr>
      <w:r w:rsidRPr="00E07928">
        <w:rPr>
          <w:rFonts w:cs="Times New Roman"/>
        </w:rPr>
        <w:t>Om dit te onderzoeken is het van belang om bij het begin te beginnen. Hoe is de methode Oplossingsgericht werken geïmplementeerd binnen de Vossenlaar? Een methode start namelijk met de juiste implementatie (De Lange &amp; Chênevert, 2009).  Implementeren houdt in dat een methode planmatig wordt ingevoerd. Zo</w:t>
      </w:r>
      <w:r w:rsidR="00391CF4">
        <w:rPr>
          <w:rFonts w:cs="Times New Roman"/>
        </w:rPr>
        <w:t xml:space="preserve"> kan</w:t>
      </w:r>
      <w:r w:rsidRPr="00E07928">
        <w:rPr>
          <w:rFonts w:cs="Times New Roman"/>
        </w:rPr>
        <w:t xml:space="preserve"> het geïntegreerd wordt in het beroepsmatig handelen, om uiteindelijk naar </w:t>
      </w:r>
      <w:r w:rsidR="00391CF4">
        <w:rPr>
          <w:rFonts w:cs="Times New Roman"/>
        </w:rPr>
        <w:t>verhoging van de programma integriteit te streven.</w:t>
      </w:r>
      <w:r w:rsidRPr="00E07928">
        <w:rPr>
          <w:rFonts w:cs="Times New Roman"/>
        </w:rPr>
        <w:t xml:space="preserve"> Hierin is de laatste fase de borging: </w:t>
      </w:r>
      <w:r>
        <w:rPr>
          <w:rFonts w:cs="Times New Roman"/>
        </w:rPr>
        <w:t>E</w:t>
      </w:r>
      <w:r w:rsidRPr="00E07928">
        <w:rPr>
          <w:rFonts w:cs="Times New Roman"/>
        </w:rPr>
        <w:t xml:space="preserve">en implementatie is succesvol als hulpverleners de methode ook daadwerkelijk op de juiste manier hanteren. Dit wordt ook wel ‘programma-integriteit’ genoemd; Men doet wat men volgens de regels hoort te doen (Nederlands Jeugdinstituut, z.d.a). Daarvoor is het van belang dat de implementatie programmagetrouw verloopt. </w:t>
      </w:r>
      <w:r w:rsidRPr="00E07928">
        <w:t xml:space="preserve">(Van Yperen &amp; Veerman, 2008). </w:t>
      </w:r>
    </w:p>
    <w:p w14:paraId="3DDFDB92" w14:textId="77777777" w:rsidR="008A0065" w:rsidRPr="00E07928" w:rsidRDefault="008A0065" w:rsidP="008A0065">
      <w:pPr>
        <w:spacing w:line="360" w:lineRule="auto"/>
        <w:jc w:val="both"/>
        <w:rPr>
          <w:rFonts w:cs="Times New Roman"/>
        </w:rPr>
      </w:pPr>
    </w:p>
    <w:p w14:paraId="4FF73EF0" w14:textId="77777777" w:rsidR="008A0065" w:rsidRPr="00E07928" w:rsidRDefault="008A0065" w:rsidP="00305994">
      <w:pPr>
        <w:pStyle w:val="Kop2"/>
        <w:spacing w:line="360" w:lineRule="auto"/>
      </w:pPr>
      <w:bookmarkStart w:id="33" w:name="_Toc514766678"/>
      <w:bookmarkStart w:id="34" w:name="_Toc514947061"/>
      <w:r w:rsidRPr="00E07928">
        <w:t>3.2. Beschrijving praktijkprobleem</w:t>
      </w:r>
      <w:bookmarkEnd w:id="33"/>
      <w:bookmarkEnd w:id="34"/>
      <w:r w:rsidRPr="00E07928">
        <w:t xml:space="preserve"> </w:t>
      </w:r>
      <w:bookmarkStart w:id="35" w:name="_Hlk506904405"/>
    </w:p>
    <w:p w14:paraId="5B36614A" w14:textId="41473C53" w:rsidR="008A0065" w:rsidRPr="00E07928" w:rsidRDefault="008A0065" w:rsidP="008A0065">
      <w:pPr>
        <w:spacing w:line="360" w:lineRule="auto"/>
        <w:jc w:val="both"/>
        <w:rPr>
          <w:rFonts w:cs="Times New Roman"/>
        </w:rPr>
      </w:pPr>
      <w:r w:rsidRPr="00E07928">
        <w:rPr>
          <w:rFonts w:cs="Times New Roman"/>
        </w:rPr>
        <w:t xml:space="preserve">Er is binnen De Vossenlaar al bewustwording rondom de </w:t>
      </w:r>
      <w:r w:rsidR="006E6EEA">
        <w:rPr>
          <w:rFonts w:cs="Times New Roman"/>
        </w:rPr>
        <w:t>o</w:t>
      </w:r>
      <w:r w:rsidRPr="00E07928">
        <w:rPr>
          <w:rFonts w:cs="Times New Roman"/>
        </w:rPr>
        <w:t>plossingsgerichte methode</w:t>
      </w:r>
      <w:r w:rsidR="00391CF4">
        <w:rPr>
          <w:rFonts w:cs="Times New Roman"/>
        </w:rPr>
        <w:t>. O</w:t>
      </w:r>
      <w:r w:rsidRPr="00E07928">
        <w:rPr>
          <w:rFonts w:cs="Times New Roman"/>
        </w:rPr>
        <w:t xml:space="preserve">ok het belang van het effect wordt ingezien. Echter blijkt dat het in de uitvoering </w:t>
      </w:r>
      <w:r>
        <w:rPr>
          <w:rFonts w:cs="Times New Roman"/>
        </w:rPr>
        <w:t>nog niet consequent gebeurt</w:t>
      </w:r>
      <w:r w:rsidRPr="00E07928">
        <w:rPr>
          <w:rFonts w:cs="Times New Roman"/>
        </w:rPr>
        <w:t xml:space="preserve"> waardoor er een lagere programma-integriteit ontstaat. Dit maakt de methode vervolgens minder effectief </w:t>
      </w:r>
      <w:r w:rsidRPr="00E07928">
        <w:t>(Van Yperen &amp; Veerman, 2008)</w:t>
      </w:r>
      <w:bookmarkStart w:id="36" w:name="_Hlk514879174"/>
      <w:r w:rsidRPr="00E07928">
        <w:rPr>
          <w:rFonts w:cs="Times New Roman"/>
        </w:rPr>
        <w:t xml:space="preserve">. </w:t>
      </w:r>
      <w:r w:rsidRPr="00E07928">
        <w:t xml:space="preserve">Bruinsma en Konijn (2008) stellen echter </w:t>
      </w:r>
      <w:r w:rsidRPr="00E07928">
        <w:rPr>
          <w:rFonts w:cs="Times New Roman"/>
        </w:rPr>
        <w:t xml:space="preserve">dat het programmagetrouw uitvoeren van een methode niet hetzelfde is als werken in een keurslijf. </w:t>
      </w:r>
      <w:bookmarkEnd w:id="36"/>
      <w:r>
        <w:rPr>
          <w:rFonts w:cs="Times New Roman"/>
        </w:rPr>
        <w:t>Bij het bewust afwijken is het</w:t>
      </w:r>
      <w:r w:rsidRPr="00E07928">
        <w:rPr>
          <w:rFonts w:cs="Times New Roman"/>
        </w:rPr>
        <w:t xml:space="preserve"> belangrijk dat hulpverleners op de hoogte zijn van de verschillende kernelementen in de methode en wat het beste werkt bij welke problematiek </w:t>
      </w:r>
      <w:r w:rsidRPr="00E07928">
        <w:t>(</w:t>
      </w:r>
      <w:r w:rsidRPr="00E07928">
        <w:rPr>
          <w:rFonts w:cs="Times New Roman"/>
        </w:rPr>
        <w:t>De Lange &amp; Chênevert, 2009</w:t>
      </w:r>
      <w:r w:rsidRPr="00E07928">
        <w:t>).</w:t>
      </w:r>
    </w:p>
    <w:p w14:paraId="503F477F" w14:textId="77777777" w:rsidR="008A0065" w:rsidRPr="00E07928" w:rsidRDefault="008A0065" w:rsidP="008A0065">
      <w:pPr>
        <w:spacing w:line="360" w:lineRule="auto"/>
        <w:jc w:val="both"/>
        <w:rPr>
          <w:rFonts w:cs="Times New Roman"/>
        </w:rPr>
      </w:pPr>
    </w:p>
    <w:p w14:paraId="64D65284" w14:textId="2D6330EA" w:rsidR="008A0065" w:rsidRPr="00790201" w:rsidRDefault="00790201" w:rsidP="008A0065">
      <w:pPr>
        <w:spacing w:line="360" w:lineRule="auto"/>
        <w:jc w:val="both"/>
        <w:rPr>
          <w:rFonts w:cs="Times New Roman"/>
        </w:rPr>
      </w:pPr>
      <w:r>
        <w:rPr>
          <w:rFonts w:cs="Times New Roman"/>
        </w:rPr>
        <w:t>Een van de oorzaken waarom de hulpverleners binnen de Vossenlaar kunnen stoeien met de methode is omdat h</w:t>
      </w:r>
      <w:r w:rsidR="008A0065" w:rsidRPr="00E07928">
        <w:rPr>
          <w:rFonts w:cs="Times New Roman"/>
        </w:rPr>
        <w:t xml:space="preserve">ulpverleners </w:t>
      </w:r>
      <w:r>
        <w:rPr>
          <w:rFonts w:cs="Times New Roman"/>
        </w:rPr>
        <w:t>zich</w:t>
      </w:r>
      <w:r w:rsidR="008A0065" w:rsidRPr="00E07928">
        <w:rPr>
          <w:rFonts w:cs="Times New Roman"/>
        </w:rPr>
        <w:t xml:space="preserve"> doorgaans verantwoordelijk</w:t>
      </w:r>
      <w:r>
        <w:rPr>
          <w:rFonts w:cs="Times New Roman"/>
        </w:rPr>
        <w:t xml:space="preserve"> voelen</w:t>
      </w:r>
      <w:r w:rsidR="008A0065" w:rsidRPr="00E07928">
        <w:rPr>
          <w:rFonts w:cs="Times New Roman"/>
        </w:rPr>
        <w:t xml:space="preserve"> voor het welzijn van de ander (Schuurman, 2003)</w:t>
      </w:r>
      <w:r w:rsidR="00391CF4">
        <w:rPr>
          <w:rFonts w:cs="Times New Roman"/>
        </w:rPr>
        <w:t xml:space="preserve">. Daardoor  </w:t>
      </w:r>
      <w:r w:rsidR="005102E0">
        <w:rPr>
          <w:rFonts w:cs="Times New Roman"/>
        </w:rPr>
        <w:t>kunnen zij het lastig vinden om</w:t>
      </w:r>
      <w:r w:rsidR="008A0065">
        <w:rPr>
          <w:rFonts w:cs="Times New Roman"/>
        </w:rPr>
        <w:t xml:space="preserve"> de eigen regie bij de cliënt te laten</w:t>
      </w:r>
      <w:r w:rsidR="008A0065" w:rsidRPr="00E07928">
        <w:rPr>
          <w:rFonts w:cs="Times New Roman"/>
        </w:rPr>
        <w:t xml:space="preserve">.  Het oude defectparadigma </w:t>
      </w:r>
      <w:r w:rsidR="005102E0">
        <w:rPr>
          <w:rFonts w:cs="Times New Roman"/>
        </w:rPr>
        <w:t xml:space="preserve">(zie figuur 3.1.) </w:t>
      </w:r>
      <w:r w:rsidR="008A0065" w:rsidRPr="00E07928">
        <w:rPr>
          <w:rFonts w:cs="Times New Roman"/>
        </w:rPr>
        <w:t xml:space="preserve">was daarvoor heel doeltreffend. De hulpverlener zorgde dat het wel in orde kwam met de cliënt. De nieuwe slogan na de omslag; “De cliënt kiest zelf” vraagt echter om een nieuwe houding van de hulpverlener (Schuurman, 2003). Als hulpverlener moet er constant een balans gezocht worden tussen het waarborgen van betrokkenheid </w:t>
      </w:r>
      <w:r w:rsidR="008A0065" w:rsidRPr="00E07928">
        <w:rPr>
          <w:rFonts w:cs="Times New Roman"/>
          <w:i/>
        </w:rPr>
        <w:t>en</w:t>
      </w:r>
      <w:r w:rsidR="008A0065" w:rsidRPr="00E07928">
        <w:rPr>
          <w:rFonts w:cs="Times New Roman"/>
        </w:rPr>
        <w:t xml:space="preserve"> het leveren van kwaliteit van ondersteuning waarbij de zelfbeschikking gerespecteerd wordt. Dit soort keuzes zorgen ervoor dat hulpverleners verschillend handelen gezien het feit dat iedere hulpverlener een ander visie, normen en waarden kent (Movisie, 2014). Oplossingsgericht werken heeft hierin als visie dat de cliënt </w:t>
      </w:r>
      <w:r w:rsidR="008A0065" w:rsidRPr="00E07928">
        <w:rPr>
          <w:rFonts w:cs="Times New Roman"/>
          <w:i/>
        </w:rPr>
        <w:t>expert</w:t>
      </w:r>
      <w:r w:rsidR="008A0065" w:rsidRPr="00E07928">
        <w:rPr>
          <w:rFonts w:cs="Times New Roman"/>
        </w:rPr>
        <w:t xml:space="preserve"> is, de cliënt weet wat voor hem of haar werkt. Maar dit is vanwege het soms </w:t>
      </w:r>
      <w:r w:rsidR="002B1A87">
        <w:rPr>
          <w:rFonts w:cs="Times New Roman"/>
        </w:rPr>
        <w:tab/>
      </w:r>
      <w:r w:rsidR="008A0065" w:rsidRPr="00E07928">
        <w:rPr>
          <w:rFonts w:cs="Times New Roman"/>
        </w:rPr>
        <w:t>heersende</w:t>
      </w:r>
      <w:r w:rsidR="002B1A87">
        <w:rPr>
          <w:rFonts w:cs="Times New Roman"/>
        </w:rPr>
        <w:t xml:space="preserve"> </w:t>
      </w:r>
      <w:r w:rsidR="008A0065" w:rsidRPr="00E07928">
        <w:rPr>
          <w:rFonts w:cs="Times New Roman"/>
        </w:rPr>
        <w:t>oude paradigma nog niet altijd vanzelfsprekend voor hulpverleners. Dit blijkt ook zo te zijn binnen de Vossenlaar (Teamvergadering, 4 april 2018)</w:t>
      </w:r>
      <w:r w:rsidR="002B1A87">
        <w:rPr>
          <w:rFonts w:cs="Times New Roman"/>
        </w:rPr>
        <w:t>. Hierdoor wordt o</w:t>
      </w:r>
      <w:r w:rsidR="008A0065">
        <w:rPr>
          <w:rFonts w:cs="Times New Roman"/>
        </w:rPr>
        <w:t>plossingsgericht werken nog niet altijd programmagetrouw uitgevoerd.</w:t>
      </w:r>
    </w:p>
    <w:p w14:paraId="52E925A8" w14:textId="77777777" w:rsidR="00790201" w:rsidRDefault="00790201" w:rsidP="008A0065">
      <w:pPr>
        <w:spacing w:line="360" w:lineRule="auto"/>
        <w:jc w:val="both"/>
        <w:rPr>
          <w:rFonts w:cs="Times New Roman"/>
        </w:rPr>
      </w:pPr>
    </w:p>
    <w:p w14:paraId="0D286DF8" w14:textId="342D8F8F" w:rsidR="008A0065" w:rsidRPr="00E07928" w:rsidRDefault="008A0065" w:rsidP="008A0065">
      <w:pPr>
        <w:spacing w:line="360" w:lineRule="auto"/>
        <w:jc w:val="both"/>
        <w:rPr>
          <w:rFonts w:cs="Times New Roman"/>
        </w:rPr>
      </w:pPr>
      <w:r w:rsidRPr="00E07928">
        <w:rPr>
          <w:rFonts w:cs="Times New Roman"/>
        </w:rPr>
        <w:t>Uit een onderzoek van Durlak en DuPre (in Blok, 2008) kwam naar voren dat het verwachten van een perfecte of bijna perfecte uitvoering onrealistisch is. Blok (2008) schrijft dat er geen onderzoeken gevonden zijn waarin aan honderd procent van de uitvoering wordt voldaan (Blok, 2008). Op het moment van dit onderzoek in 2018 is dit nog steeds niet het geval. Echter is het wel van belang om naar kwaliteit te streven.</w:t>
      </w:r>
      <w:r w:rsidRPr="00E07928">
        <w:t xml:space="preserve"> De Lange en </w:t>
      </w:r>
      <w:r w:rsidRPr="00E07928">
        <w:rPr>
          <w:rFonts w:cs="Times New Roman"/>
        </w:rPr>
        <w:t>Chênevert</w:t>
      </w:r>
      <w:r w:rsidRPr="00E07928">
        <w:t xml:space="preserve"> (2009) betogen dat het juist borgen van de methode </w:t>
      </w:r>
      <w:r w:rsidRPr="00E07928">
        <w:rPr>
          <w:rFonts w:cs="Times New Roman"/>
        </w:rPr>
        <w:t>de programma-integriteit en daarmee de effectiviteit van de methode vergroot. Daarnaast biedt het juist borgen helderheid voor cliënten, ze krijgen duidelijke informatie over waarom</w:t>
      </w:r>
      <w:r>
        <w:rPr>
          <w:rFonts w:cs="Times New Roman"/>
        </w:rPr>
        <w:t xml:space="preserve"> iets gaat gebeuren</w:t>
      </w:r>
      <w:r w:rsidRPr="00E07928">
        <w:rPr>
          <w:rFonts w:cs="Times New Roman"/>
        </w:rPr>
        <w:t>. Zo kan de hulpverlener en de organisatie zich beter verantwoorden tegenover de cliënt en zijn sociale netwerk. Ook maakt een hoge programma-integriteit het mogelijk om de effectiviteit van de methode en de kwaliteit te monitoren</w:t>
      </w:r>
      <w:r>
        <w:rPr>
          <w:rFonts w:cs="Times New Roman"/>
        </w:rPr>
        <w:t>, o</w:t>
      </w:r>
      <w:r w:rsidRPr="00E07928">
        <w:rPr>
          <w:rFonts w:cs="Times New Roman"/>
        </w:rPr>
        <w:t>nderzoeksresultaten over de methode kunnen beter verklaard en gerelateerd worden aan het inzetten van de interventie. Ten slotte biedt het voordelen voor de hulpverleners zelf. Het zorgt voor vertrouwen over hoe te handelen in bepaalde situaties en vermindert het overleg over in te zetten handelwijzen (De Lange &amp; Chênevert, 2009).</w:t>
      </w:r>
    </w:p>
    <w:bookmarkEnd w:id="35"/>
    <w:p w14:paraId="3BD9FB4F" w14:textId="1FDD2BFA" w:rsidR="008A0065" w:rsidRDefault="008A0065" w:rsidP="008A0065">
      <w:pPr>
        <w:spacing w:line="360" w:lineRule="auto"/>
        <w:jc w:val="both"/>
        <w:rPr>
          <w:rFonts w:cs="Times New Roman"/>
        </w:rPr>
      </w:pPr>
    </w:p>
    <w:p w14:paraId="698619CE" w14:textId="515846EA" w:rsidR="00FB2E67" w:rsidRPr="00E07928" w:rsidRDefault="00FB2E67" w:rsidP="00FB2E67">
      <w:pPr>
        <w:pStyle w:val="Kop3"/>
        <w:spacing w:line="360" w:lineRule="auto"/>
      </w:pPr>
      <w:bookmarkStart w:id="37" w:name="_Toc514947132"/>
      <w:r>
        <w:t>2.1. Macroniveau</w:t>
      </w:r>
      <w:bookmarkEnd w:id="37"/>
      <w:r>
        <w:t xml:space="preserve"> </w:t>
      </w:r>
    </w:p>
    <w:p w14:paraId="5898DEE8" w14:textId="6DDEB335" w:rsidR="00FB2E67" w:rsidRPr="00E07928" w:rsidRDefault="00FB2E67" w:rsidP="00FB2E67">
      <w:pPr>
        <w:spacing w:line="360" w:lineRule="auto"/>
        <w:jc w:val="both"/>
        <w:rPr>
          <w:rFonts w:cs="Times New Roman"/>
        </w:rPr>
      </w:pPr>
      <w:r w:rsidRPr="00E07928">
        <w:rPr>
          <w:rFonts w:cs="Times New Roman"/>
        </w:rPr>
        <w:t xml:space="preserve">Zoals eerder benoemd is er een </w:t>
      </w:r>
      <w:r w:rsidR="003B32DB">
        <w:rPr>
          <w:rFonts w:cs="Times New Roman"/>
        </w:rPr>
        <w:t>verandering</w:t>
      </w:r>
      <w:r w:rsidRPr="00E07928">
        <w:rPr>
          <w:rFonts w:cs="Times New Roman"/>
        </w:rPr>
        <w:t xml:space="preserve"> sinds we van een verzorgingsstaat naar een participatiesamenleving gaan. Zo zijn er op maatschappelijk niveau verschillende</w:t>
      </w:r>
      <w:r w:rsidR="002B1A87">
        <w:rPr>
          <w:rFonts w:cs="Times New Roman"/>
        </w:rPr>
        <w:t xml:space="preserve"> </w:t>
      </w:r>
      <w:r w:rsidRPr="00E07928">
        <w:rPr>
          <w:rFonts w:cs="Times New Roman"/>
        </w:rPr>
        <w:t>verschuivingen geweest. Zoals de transities naar de Wet maatschappelijke zorg (Wmo), de participatiewet en Welzijn Nieuwe Stijl. Bij deze transitie treed</w:t>
      </w:r>
      <w:r w:rsidR="003B32DB">
        <w:rPr>
          <w:rFonts w:cs="Times New Roman"/>
        </w:rPr>
        <w:t>t</w:t>
      </w:r>
      <w:r w:rsidRPr="00E07928">
        <w:rPr>
          <w:rFonts w:cs="Times New Roman"/>
        </w:rPr>
        <w:t xml:space="preserve"> de overheid terug en verschuiven verantwoordelijkheden naar de gemeenten en de burger zelf (Sprinkhuizen &amp;  Scholte, 2012). Dit zorgt voor een paradigma-verschuiving. Vroeger bestond er namelijk het defectparadigma. Toen werd er gekeken naar de beperkingen van de mens met een beperking (Schuurman, 2003). Hij werd gezien als iemand die verzorgt en behandeld moest worden, en zoveel mogelijk gescheiden moest blijven van de maatschappij. Tegenwoordig is dit paradigma verschoven naar een burgerschapsparadigma. In dit paradigma wordt de mens met een beperking gezien als een mens met rechten, plichten en mogelijkheden. Hij hoort thuis in de maatschappij (Van Gennep, 2001). </w:t>
      </w:r>
    </w:p>
    <w:p w14:paraId="7BAC59C5" w14:textId="77777777" w:rsidR="00FB2E67" w:rsidRDefault="00FB2E67" w:rsidP="00FB2E67">
      <w:pPr>
        <w:rPr>
          <w:rFonts w:cs="Times New Roman"/>
          <w:i/>
        </w:rPr>
      </w:pPr>
    </w:p>
    <w:p w14:paraId="1DFCE590" w14:textId="77777777" w:rsidR="00FB2E67" w:rsidRPr="00E07928" w:rsidRDefault="00FB2E67" w:rsidP="00FB2E67">
      <w:pPr>
        <w:spacing w:line="360" w:lineRule="auto"/>
        <w:jc w:val="both"/>
        <w:rPr>
          <w:rFonts w:cs="Times New Roman"/>
          <w:i/>
        </w:rPr>
      </w:pPr>
      <w:r w:rsidRPr="00E07928">
        <w:rPr>
          <w:rFonts w:cs="Times New Roman"/>
          <w:i/>
        </w:rPr>
        <w:t>Figuur 3.1. Paradigma’s in verloop van tijd</w:t>
      </w:r>
    </w:p>
    <w:tbl>
      <w:tblPr>
        <w:tblStyle w:val="Onopgemaaktetabel5"/>
        <w:tblW w:w="9044" w:type="dxa"/>
        <w:tblLayout w:type="fixed"/>
        <w:tblLook w:val="04A0" w:firstRow="1" w:lastRow="0" w:firstColumn="1" w:lastColumn="0" w:noHBand="0" w:noVBand="1"/>
      </w:tblPr>
      <w:tblGrid>
        <w:gridCol w:w="1985"/>
        <w:gridCol w:w="2353"/>
        <w:gridCol w:w="2353"/>
        <w:gridCol w:w="2353"/>
      </w:tblGrid>
      <w:tr w:rsidR="00FB2E67" w:rsidRPr="00E07928" w14:paraId="0B748222" w14:textId="77777777" w:rsidTr="003118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9FF76B2" w14:textId="77777777" w:rsidR="00FB2E67" w:rsidRPr="008A0065" w:rsidRDefault="00FB2E67" w:rsidP="003118B0">
            <w:pPr>
              <w:rPr>
                <w:rFonts w:cs="Times New Roman"/>
                <w:i w:val="0"/>
                <w:sz w:val="22"/>
              </w:rPr>
            </w:pPr>
          </w:p>
        </w:tc>
        <w:tc>
          <w:tcPr>
            <w:tcW w:w="2353" w:type="dxa"/>
          </w:tcPr>
          <w:p w14:paraId="287932AD" w14:textId="77777777" w:rsidR="00FB2E67" w:rsidRPr="008A0065" w:rsidRDefault="00FB2E67" w:rsidP="003118B0">
            <w:pPr>
              <w:cnfStyle w:val="100000000000" w:firstRow="1" w:lastRow="0" w:firstColumn="0" w:lastColumn="0" w:oddVBand="0" w:evenVBand="0" w:oddHBand="0" w:evenHBand="0" w:firstRowFirstColumn="0" w:firstRowLastColumn="0" w:lastRowFirstColumn="0" w:lastRowLastColumn="0"/>
              <w:rPr>
                <w:rFonts w:cs="Times New Roman"/>
                <w:b/>
                <w:bCs/>
                <w:i w:val="0"/>
                <w:sz w:val="22"/>
              </w:rPr>
            </w:pPr>
            <w:r w:rsidRPr="008A0065">
              <w:rPr>
                <w:rFonts w:cs="Times New Roman"/>
                <w:b/>
                <w:i w:val="0"/>
                <w:sz w:val="22"/>
              </w:rPr>
              <w:t>Defect-</w:t>
            </w:r>
          </w:p>
          <w:p w14:paraId="4C99F089" w14:textId="77777777" w:rsidR="00FB2E67" w:rsidRPr="008A0065" w:rsidRDefault="00FB2E67" w:rsidP="003118B0">
            <w:pPr>
              <w:spacing w:line="360" w:lineRule="auto"/>
              <w:cnfStyle w:val="100000000000" w:firstRow="1" w:lastRow="0" w:firstColumn="0" w:lastColumn="0" w:oddVBand="0" w:evenVBand="0" w:oddHBand="0" w:evenHBand="0" w:firstRowFirstColumn="0" w:firstRowLastColumn="0" w:lastRowFirstColumn="0" w:lastRowLastColumn="0"/>
              <w:rPr>
                <w:rFonts w:cs="Times New Roman"/>
                <w:b/>
                <w:i w:val="0"/>
                <w:sz w:val="22"/>
              </w:rPr>
            </w:pPr>
            <w:r w:rsidRPr="008A0065">
              <w:rPr>
                <w:rFonts w:cs="Times New Roman"/>
                <w:b/>
                <w:i w:val="0"/>
                <w:sz w:val="22"/>
              </w:rPr>
              <w:t>paradigma</w:t>
            </w:r>
          </w:p>
        </w:tc>
        <w:tc>
          <w:tcPr>
            <w:tcW w:w="2353" w:type="dxa"/>
          </w:tcPr>
          <w:p w14:paraId="48ADA1DE" w14:textId="77777777" w:rsidR="00FB2E67" w:rsidRPr="008A0065" w:rsidRDefault="00FB2E67" w:rsidP="003118B0">
            <w:pPr>
              <w:cnfStyle w:val="100000000000" w:firstRow="1" w:lastRow="0" w:firstColumn="0" w:lastColumn="0" w:oddVBand="0" w:evenVBand="0" w:oddHBand="0" w:evenHBand="0" w:firstRowFirstColumn="0" w:firstRowLastColumn="0" w:lastRowFirstColumn="0" w:lastRowLastColumn="0"/>
              <w:rPr>
                <w:rFonts w:cs="Times New Roman"/>
                <w:b/>
                <w:bCs/>
                <w:i w:val="0"/>
                <w:sz w:val="22"/>
              </w:rPr>
            </w:pPr>
            <w:r w:rsidRPr="008A0065">
              <w:rPr>
                <w:rFonts w:cs="Times New Roman"/>
                <w:b/>
                <w:i w:val="0"/>
                <w:sz w:val="22"/>
              </w:rPr>
              <w:t>Ontwikkelings-</w:t>
            </w:r>
          </w:p>
          <w:p w14:paraId="4827A348" w14:textId="77777777" w:rsidR="00FB2E67" w:rsidRPr="008A0065" w:rsidRDefault="00FB2E67" w:rsidP="003118B0">
            <w:pPr>
              <w:cnfStyle w:val="100000000000" w:firstRow="1" w:lastRow="0" w:firstColumn="0" w:lastColumn="0" w:oddVBand="0" w:evenVBand="0" w:oddHBand="0" w:evenHBand="0" w:firstRowFirstColumn="0" w:firstRowLastColumn="0" w:lastRowFirstColumn="0" w:lastRowLastColumn="0"/>
              <w:rPr>
                <w:rFonts w:cs="Times New Roman"/>
                <w:b/>
                <w:i w:val="0"/>
                <w:sz w:val="22"/>
              </w:rPr>
            </w:pPr>
            <w:r w:rsidRPr="008A0065">
              <w:rPr>
                <w:rFonts w:cs="Times New Roman"/>
                <w:b/>
                <w:i w:val="0"/>
                <w:sz w:val="22"/>
              </w:rPr>
              <w:t>paradigma</w:t>
            </w:r>
          </w:p>
        </w:tc>
        <w:tc>
          <w:tcPr>
            <w:tcW w:w="2353" w:type="dxa"/>
          </w:tcPr>
          <w:p w14:paraId="33AFCEA2" w14:textId="77777777" w:rsidR="00FB2E67" w:rsidRPr="008A0065" w:rsidRDefault="00FB2E67" w:rsidP="003118B0">
            <w:pPr>
              <w:cnfStyle w:val="100000000000" w:firstRow="1" w:lastRow="0" w:firstColumn="0" w:lastColumn="0" w:oddVBand="0" w:evenVBand="0" w:oddHBand="0" w:evenHBand="0" w:firstRowFirstColumn="0" w:firstRowLastColumn="0" w:lastRowFirstColumn="0" w:lastRowLastColumn="0"/>
              <w:rPr>
                <w:rFonts w:cs="Times New Roman"/>
                <w:b/>
                <w:bCs/>
                <w:i w:val="0"/>
                <w:sz w:val="22"/>
              </w:rPr>
            </w:pPr>
            <w:r w:rsidRPr="008A0065">
              <w:rPr>
                <w:rFonts w:cs="Times New Roman"/>
                <w:b/>
                <w:i w:val="0"/>
                <w:sz w:val="22"/>
              </w:rPr>
              <w:t>Burgerschaps-</w:t>
            </w:r>
          </w:p>
          <w:p w14:paraId="7A96EFA5" w14:textId="77777777" w:rsidR="00FB2E67" w:rsidRPr="008A0065" w:rsidRDefault="00FB2E67" w:rsidP="003118B0">
            <w:pPr>
              <w:cnfStyle w:val="100000000000" w:firstRow="1" w:lastRow="0" w:firstColumn="0" w:lastColumn="0" w:oddVBand="0" w:evenVBand="0" w:oddHBand="0" w:evenHBand="0" w:firstRowFirstColumn="0" w:firstRowLastColumn="0" w:lastRowFirstColumn="0" w:lastRowLastColumn="0"/>
              <w:rPr>
                <w:rFonts w:cs="Times New Roman"/>
                <w:b/>
                <w:i w:val="0"/>
                <w:sz w:val="22"/>
              </w:rPr>
            </w:pPr>
            <w:r w:rsidRPr="008A0065">
              <w:rPr>
                <w:rFonts w:cs="Times New Roman"/>
                <w:b/>
                <w:i w:val="0"/>
                <w:sz w:val="22"/>
              </w:rPr>
              <w:t xml:space="preserve">paradigma </w:t>
            </w:r>
          </w:p>
        </w:tc>
      </w:tr>
      <w:tr w:rsidR="00FB2E67" w:rsidRPr="00E07928" w14:paraId="20318A28" w14:textId="77777777" w:rsidTr="00311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B10921" w14:textId="77777777" w:rsidR="00FB2E67" w:rsidRPr="008A0065" w:rsidRDefault="00FB2E67" w:rsidP="003118B0">
            <w:pPr>
              <w:spacing w:line="360" w:lineRule="auto"/>
              <w:rPr>
                <w:rFonts w:cs="Times New Roman"/>
                <w:b/>
                <w:iCs w:val="0"/>
                <w:sz w:val="22"/>
              </w:rPr>
            </w:pPr>
            <w:r w:rsidRPr="008A0065">
              <w:rPr>
                <w:rFonts w:cs="Times New Roman"/>
                <w:b/>
                <w:i w:val="0"/>
                <w:sz w:val="22"/>
              </w:rPr>
              <w:t>Mensvisie</w:t>
            </w:r>
          </w:p>
          <w:p w14:paraId="15B7E200" w14:textId="77777777" w:rsidR="00FB2E67" w:rsidRPr="008A0065" w:rsidRDefault="00FB2E67" w:rsidP="003118B0">
            <w:pPr>
              <w:spacing w:line="360" w:lineRule="auto"/>
              <w:rPr>
                <w:rFonts w:cs="Times New Roman"/>
                <w:b/>
                <w:i w:val="0"/>
                <w:sz w:val="22"/>
              </w:rPr>
            </w:pPr>
          </w:p>
        </w:tc>
        <w:tc>
          <w:tcPr>
            <w:tcW w:w="2353" w:type="dxa"/>
          </w:tcPr>
          <w:p w14:paraId="4A65D784" w14:textId="77777777" w:rsidR="00FB2E67" w:rsidRPr="008A0065" w:rsidRDefault="00FB2E67" w:rsidP="003118B0">
            <w:pPr>
              <w:cnfStyle w:val="000000100000" w:firstRow="0" w:lastRow="0" w:firstColumn="0" w:lastColumn="0" w:oddVBand="0" w:evenVBand="0" w:oddHBand="1" w:evenHBand="0" w:firstRowFirstColumn="0" w:firstRowLastColumn="0" w:lastRowFirstColumn="0" w:lastRowLastColumn="0"/>
              <w:rPr>
                <w:rFonts w:cs="Times New Roman"/>
              </w:rPr>
            </w:pPr>
            <w:r w:rsidRPr="008A0065">
              <w:rPr>
                <w:rFonts w:cs="Times New Roman"/>
              </w:rPr>
              <w:t>Mens met beperkingen</w:t>
            </w:r>
          </w:p>
        </w:tc>
        <w:tc>
          <w:tcPr>
            <w:tcW w:w="2353" w:type="dxa"/>
          </w:tcPr>
          <w:p w14:paraId="4009C1AA" w14:textId="77777777" w:rsidR="00FB2E67" w:rsidRPr="008A0065" w:rsidRDefault="00FB2E67" w:rsidP="003118B0">
            <w:pPr>
              <w:cnfStyle w:val="000000100000" w:firstRow="0" w:lastRow="0" w:firstColumn="0" w:lastColumn="0" w:oddVBand="0" w:evenVBand="0" w:oddHBand="1" w:evenHBand="0" w:firstRowFirstColumn="0" w:firstRowLastColumn="0" w:lastRowFirstColumn="0" w:lastRowLastColumn="0"/>
              <w:rPr>
                <w:rFonts w:cs="Times New Roman"/>
              </w:rPr>
            </w:pPr>
            <w:r w:rsidRPr="008A0065">
              <w:rPr>
                <w:rFonts w:cs="Times New Roman"/>
              </w:rPr>
              <w:t>Mens met mogelijkheden</w:t>
            </w:r>
          </w:p>
        </w:tc>
        <w:tc>
          <w:tcPr>
            <w:tcW w:w="2353" w:type="dxa"/>
          </w:tcPr>
          <w:p w14:paraId="51576103" w14:textId="77777777" w:rsidR="00FB2E67" w:rsidRPr="008A0065" w:rsidRDefault="00FB2E67" w:rsidP="003118B0">
            <w:pPr>
              <w:cnfStyle w:val="000000100000" w:firstRow="0" w:lastRow="0" w:firstColumn="0" w:lastColumn="0" w:oddVBand="0" w:evenVBand="0" w:oddHBand="1" w:evenHBand="0" w:firstRowFirstColumn="0" w:firstRowLastColumn="0" w:lastRowFirstColumn="0" w:lastRowLastColumn="0"/>
              <w:rPr>
                <w:rFonts w:cs="Times New Roman"/>
              </w:rPr>
            </w:pPr>
            <w:r w:rsidRPr="008A0065">
              <w:rPr>
                <w:rFonts w:cs="Times New Roman"/>
              </w:rPr>
              <w:t>Mens met rechten en plichten</w:t>
            </w:r>
          </w:p>
        </w:tc>
      </w:tr>
      <w:tr w:rsidR="00FB2E67" w:rsidRPr="00E07928" w14:paraId="137A3710" w14:textId="77777777" w:rsidTr="003118B0">
        <w:tc>
          <w:tcPr>
            <w:cnfStyle w:val="001000000000" w:firstRow="0" w:lastRow="0" w:firstColumn="1" w:lastColumn="0" w:oddVBand="0" w:evenVBand="0" w:oddHBand="0" w:evenHBand="0" w:firstRowFirstColumn="0" w:firstRowLastColumn="0" w:lastRowFirstColumn="0" w:lastRowLastColumn="0"/>
            <w:tcW w:w="1985" w:type="dxa"/>
          </w:tcPr>
          <w:p w14:paraId="278DE0BF" w14:textId="77777777" w:rsidR="00FB2E67" w:rsidRPr="008A0065" w:rsidRDefault="00FB2E67" w:rsidP="003118B0">
            <w:pPr>
              <w:spacing w:line="360" w:lineRule="auto"/>
              <w:rPr>
                <w:rFonts w:cs="Times New Roman"/>
                <w:b/>
                <w:i w:val="0"/>
                <w:sz w:val="22"/>
              </w:rPr>
            </w:pPr>
            <w:r w:rsidRPr="008A0065">
              <w:rPr>
                <w:rFonts w:cs="Times New Roman"/>
                <w:b/>
                <w:i w:val="0"/>
                <w:sz w:val="22"/>
              </w:rPr>
              <w:t>Status persoon</w:t>
            </w:r>
          </w:p>
        </w:tc>
        <w:tc>
          <w:tcPr>
            <w:tcW w:w="2353" w:type="dxa"/>
          </w:tcPr>
          <w:p w14:paraId="08F3CC6B" w14:textId="77777777" w:rsidR="00FB2E67" w:rsidRPr="008A0065" w:rsidRDefault="00FB2E67" w:rsidP="003118B0">
            <w:pPr>
              <w:cnfStyle w:val="000000000000" w:firstRow="0" w:lastRow="0" w:firstColumn="0" w:lastColumn="0" w:oddVBand="0" w:evenVBand="0" w:oddHBand="0" w:evenHBand="0" w:firstRowFirstColumn="0" w:firstRowLastColumn="0" w:lastRowFirstColumn="0" w:lastRowLastColumn="0"/>
              <w:rPr>
                <w:rFonts w:cs="Times New Roman"/>
              </w:rPr>
            </w:pPr>
            <w:r w:rsidRPr="008A0065">
              <w:rPr>
                <w:rFonts w:cs="Times New Roman"/>
              </w:rPr>
              <w:t>Patiënt</w:t>
            </w:r>
          </w:p>
        </w:tc>
        <w:tc>
          <w:tcPr>
            <w:tcW w:w="2353" w:type="dxa"/>
          </w:tcPr>
          <w:p w14:paraId="0BF5CDDC" w14:textId="77777777" w:rsidR="00FB2E67" w:rsidRPr="008A0065" w:rsidRDefault="00FB2E67" w:rsidP="003118B0">
            <w:pPr>
              <w:cnfStyle w:val="000000000000" w:firstRow="0" w:lastRow="0" w:firstColumn="0" w:lastColumn="0" w:oddVBand="0" w:evenVBand="0" w:oddHBand="0" w:evenHBand="0" w:firstRowFirstColumn="0" w:firstRowLastColumn="0" w:lastRowFirstColumn="0" w:lastRowLastColumn="0"/>
              <w:rPr>
                <w:rFonts w:cs="Times New Roman"/>
              </w:rPr>
            </w:pPr>
            <w:r w:rsidRPr="008A0065">
              <w:rPr>
                <w:rFonts w:cs="Times New Roman"/>
              </w:rPr>
              <w:t>Leerling</w:t>
            </w:r>
          </w:p>
        </w:tc>
        <w:tc>
          <w:tcPr>
            <w:tcW w:w="2353" w:type="dxa"/>
          </w:tcPr>
          <w:p w14:paraId="6FE7321B" w14:textId="77777777" w:rsidR="00FB2E67" w:rsidRPr="008A0065" w:rsidRDefault="00FB2E67" w:rsidP="003118B0">
            <w:pPr>
              <w:cnfStyle w:val="000000000000" w:firstRow="0" w:lastRow="0" w:firstColumn="0" w:lastColumn="0" w:oddVBand="0" w:evenVBand="0" w:oddHBand="0" w:evenHBand="0" w:firstRowFirstColumn="0" w:firstRowLastColumn="0" w:lastRowFirstColumn="0" w:lastRowLastColumn="0"/>
              <w:rPr>
                <w:rFonts w:cs="Times New Roman"/>
              </w:rPr>
            </w:pPr>
            <w:r w:rsidRPr="008A0065">
              <w:rPr>
                <w:rFonts w:cs="Times New Roman"/>
              </w:rPr>
              <w:t>Burger</w:t>
            </w:r>
          </w:p>
        </w:tc>
      </w:tr>
      <w:tr w:rsidR="00FB2E67" w:rsidRPr="00E07928" w14:paraId="1A6CA9FE" w14:textId="77777777" w:rsidTr="00311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29F2106" w14:textId="77777777" w:rsidR="00FB2E67" w:rsidRPr="008A0065" w:rsidRDefault="00FB2E67" w:rsidP="003118B0">
            <w:pPr>
              <w:spacing w:line="360" w:lineRule="auto"/>
              <w:rPr>
                <w:rFonts w:cs="Times New Roman"/>
                <w:b/>
                <w:i w:val="0"/>
                <w:sz w:val="22"/>
              </w:rPr>
            </w:pPr>
            <w:r w:rsidRPr="008A0065">
              <w:rPr>
                <w:rFonts w:cs="Times New Roman"/>
                <w:b/>
                <w:i w:val="0"/>
                <w:sz w:val="22"/>
              </w:rPr>
              <w:t>Begeleiding</w:t>
            </w:r>
          </w:p>
        </w:tc>
        <w:tc>
          <w:tcPr>
            <w:tcW w:w="2353" w:type="dxa"/>
          </w:tcPr>
          <w:p w14:paraId="3DC2D692" w14:textId="77777777" w:rsidR="00FB2E67" w:rsidRPr="008A0065" w:rsidRDefault="00FB2E67" w:rsidP="003118B0">
            <w:pPr>
              <w:cnfStyle w:val="000000100000" w:firstRow="0" w:lastRow="0" w:firstColumn="0" w:lastColumn="0" w:oddVBand="0" w:evenVBand="0" w:oddHBand="1" w:evenHBand="0" w:firstRowFirstColumn="0" w:firstRowLastColumn="0" w:lastRowFirstColumn="0" w:lastRowLastColumn="0"/>
              <w:rPr>
                <w:rFonts w:cs="Times New Roman"/>
              </w:rPr>
            </w:pPr>
            <w:r w:rsidRPr="008A0065">
              <w:rPr>
                <w:rFonts w:cs="Times New Roman"/>
              </w:rPr>
              <w:t>Verzorgen/behandelen</w:t>
            </w:r>
          </w:p>
        </w:tc>
        <w:tc>
          <w:tcPr>
            <w:tcW w:w="2353" w:type="dxa"/>
          </w:tcPr>
          <w:p w14:paraId="76AE6E63" w14:textId="77777777" w:rsidR="00FB2E67" w:rsidRPr="008A0065" w:rsidRDefault="00FB2E67" w:rsidP="003118B0">
            <w:pPr>
              <w:cnfStyle w:val="000000100000" w:firstRow="0" w:lastRow="0" w:firstColumn="0" w:lastColumn="0" w:oddVBand="0" w:evenVBand="0" w:oddHBand="1" w:evenHBand="0" w:firstRowFirstColumn="0" w:firstRowLastColumn="0" w:lastRowFirstColumn="0" w:lastRowLastColumn="0"/>
              <w:rPr>
                <w:rFonts w:cs="Times New Roman"/>
              </w:rPr>
            </w:pPr>
            <w:r w:rsidRPr="008A0065">
              <w:rPr>
                <w:rFonts w:cs="Times New Roman"/>
              </w:rPr>
              <w:t>Trainen/ontwikkelen</w:t>
            </w:r>
          </w:p>
        </w:tc>
        <w:tc>
          <w:tcPr>
            <w:tcW w:w="2353" w:type="dxa"/>
          </w:tcPr>
          <w:p w14:paraId="1CCDB385" w14:textId="77777777" w:rsidR="00FB2E67" w:rsidRPr="008A0065" w:rsidRDefault="00FB2E67" w:rsidP="003118B0">
            <w:pPr>
              <w:cnfStyle w:val="000000100000" w:firstRow="0" w:lastRow="0" w:firstColumn="0" w:lastColumn="0" w:oddVBand="0" w:evenVBand="0" w:oddHBand="1" w:evenHBand="0" w:firstRowFirstColumn="0" w:firstRowLastColumn="0" w:lastRowFirstColumn="0" w:lastRowLastColumn="0"/>
              <w:rPr>
                <w:rFonts w:cs="Times New Roman"/>
              </w:rPr>
            </w:pPr>
            <w:r w:rsidRPr="008A0065">
              <w:rPr>
                <w:rFonts w:cs="Times New Roman"/>
              </w:rPr>
              <w:t>Ondersteunen</w:t>
            </w:r>
          </w:p>
        </w:tc>
      </w:tr>
      <w:tr w:rsidR="00FB2E67" w:rsidRPr="00E07928" w14:paraId="3057768B" w14:textId="77777777" w:rsidTr="003118B0">
        <w:tc>
          <w:tcPr>
            <w:cnfStyle w:val="001000000000" w:firstRow="0" w:lastRow="0" w:firstColumn="1" w:lastColumn="0" w:oddVBand="0" w:evenVBand="0" w:oddHBand="0" w:evenHBand="0" w:firstRowFirstColumn="0" w:firstRowLastColumn="0" w:lastRowFirstColumn="0" w:lastRowLastColumn="0"/>
            <w:tcW w:w="1985" w:type="dxa"/>
          </w:tcPr>
          <w:p w14:paraId="55C24359" w14:textId="77777777" w:rsidR="00FB2E67" w:rsidRPr="008A0065" w:rsidRDefault="00FB2E67" w:rsidP="003118B0">
            <w:pPr>
              <w:rPr>
                <w:rFonts w:cs="Times New Roman"/>
                <w:b/>
                <w:iCs w:val="0"/>
                <w:sz w:val="22"/>
              </w:rPr>
            </w:pPr>
            <w:r w:rsidRPr="008A0065">
              <w:rPr>
                <w:rFonts w:cs="Times New Roman"/>
                <w:b/>
                <w:i w:val="0"/>
                <w:sz w:val="22"/>
              </w:rPr>
              <w:t>Plan van</w:t>
            </w:r>
          </w:p>
          <w:p w14:paraId="189E9184" w14:textId="77777777" w:rsidR="00FB2E67" w:rsidRPr="008A0065" w:rsidRDefault="00FB2E67" w:rsidP="003118B0">
            <w:pPr>
              <w:spacing w:line="360" w:lineRule="auto"/>
              <w:rPr>
                <w:rFonts w:cs="Times New Roman"/>
                <w:b/>
                <w:i w:val="0"/>
                <w:sz w:val="22"/>
              </w:rPr>
            </w:pPr>
            <w:r w:rsidRPr="008A0065">
              <w:rPr>
                <w:rFonts w:cs="Times New Roman"/>
                <w:b/>
                <w:i w:val="0"/>
                <w:sz w:val="22"/>
              </w:rPr>
              <w:t xml:space="preserve"> ondersteuning</w:t>
            </w:r>
          </w:p>
        </w:tc>
        <w:tc>
          <w:tcPr>
            <w:tcW w:w="2353" w:type="dxa"/>
          </w:tcPr>
          <w:p w14:paraId="164122D0" w14:textId="77777777" w:rsidR="00FB2E67" w:rsidRPr="008A0065" w:rsidRDefault="00FB2E67" w:rsidP="003118B0">
            <w:pPr>
              <w:cnfStyle w:val="000000000000" w:firstRow="0" w:lastRow="0" w:firstColumn="0" w:lastColumn="0" w:oddVBand="0" w:evenVBand="0" w:oddHBand="0" w:evenHBand="0" w:firstRowFirstColumn="0" w:firstRowLastColumn="0" w:lastRowFirstColumn="0" w:lastRowLastColumn="0"/>
              <w:rPr>
                <w:rFonts w:cs="Times New Roman"/>
              </w:rPr>
            </w:pPr>
            <w:r w:rsidRPr="008A0065">
              <w:rPr>
                <w:rFonts w:cs="Times New Roman"/>
              </w:rPr>
              <w:t>Instituut</w:t>
            </w:r>
          </w:p>
        </w:tc>
        <w:tc>
          <w:tcPr>
            <w:tcW w:w="2353" w:type="dxa"/>
          </w:tcPr>
          <w:p w14:paraId="5BE13F55" w14:textId="77777777" w:rsidR="00FB2E67" w:rsidRPr="008A0065" w:rsidRDefault="00FB2E67" w:rsidP="003118B0">
            <w:pPr>
              <w:cnfStyle w:val="000000000000" w:firstRow="0" w:lastRow="0" w:firstColumn="0" w:lastColumn="0" w:oddVBand="0" w:evenVBand="0" w:oddHBand="0" w:evenHBand="0" w:firstRowFirstColumn="0" w:firstRowLastColumn="0" w:lastRowFirstColumn="0" w:lastRowLastColumn="0"/>
              <w:rPr>
                <w:rFonts w:cs="Times New Roman"/>
              </w:rPr>
            </w:pPr>
            <w:r w:rsidRPr="008A0065">
              <w:rPr>
                <w:rFonts w:cs="Times New Roman"/>
              </w:rPr>
              <w:t>Speciale voorzieningen in de samenleving</w:t>
            </w:r>
          </w:p>
        </w:tc>
        <w:tc>
          <w:tcPr>
            <w:tcW w:w="2353" w:type="dxa"/>
          </w:tcPr>
          <w:p w14:paraId="6B477B70" w14:textId="77777777" w:rsidR="00FB2E67" w:rsidRPr="008A0065" w:rsidRDefault="00FB2E67" w:rsidP="003118B0">
            <w:pPr>
              <w:cnfStyle w:val="000000000000" w:firstRow="0" w:lastRow="0" w:firstColumn="0" w:lastColumn="0" w:oddVBand="0" w:evenVBand="0" w:oddHBand="0" w:evenHBand="0" w:firstRowFirstColumn="0" w:firstRowLastColumn="0" w:lastRowFirstColumn="0" w:lastRowLastColumn="0"/>
              <w:rPr>
                <w:rFonts w:cs="Times New Roman"/>
              </w:rPr>
            </w:pPr>
            <w:r w:rsidRPr="008A0065">
              <w:rPr>
                <w:rFonts w:cs="Times New Roman"/>
              </w:rPr>
              <w:t>Gewone voorzieningen in de maatschappij</w:t>
            </w:r>
          </w:p>
        </w:tc>
      </w:tr>
      <w:tr w:rsidR="00FB2E67" w:rsidRPr="00E07928" w14:paraId="2AC98623" w14:textId="77777777" w:rsidTr="00311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6B79E8" w14:textId="77777777" w:rsidR="00FB2E67" w:rsidRPr="008A0065" w:rsidRDefault="00FB2E67" w:rsidP="003118B0">
            <w:pPr>
              <w:rPr>
                <w:rFonts w:cs="Times New Roman"/>
                <w:b/>
                <w:iCs w:val="0"/>
                <w:sz w:val="22"/>
              </w:rPr>
            </w:pPr>
            <w:r w:rsidRPr="008A0065">
              <w:rPr>
                <w:rFonts w:cs="Times New Roman"/>
                <w:b/>
                <w:i w:val="0"/>
                <w:sz w:val="22"/>
              </w:rPr>
              <w:lastRenderedPageBreak/>
              <w:t>Maatschappelijke houding</w:t>
            </w:r>
          </w:p>
        </w:tc>
        <w:tc>
          <w:tcPr>
            <w:tcW w:w="2353" w:type="dxa"/>
          </w:tcPr>
          <w:p w14:paraId="043070BB" w14:textId="77777777" w:rsidR="00FB2E67" w:rsidRPr="008A0065" w:rsidRDefault="00FB2E67" w:rsidP="003118B0">
            <w:pPr>
              <w:cnfStyle w:val="000000100000" w:firstRow="0" w:lastRow="0" w:firstColumn="0" w:lastColumn="0" w:oddVBand="0" w:evenVBand="0" w:oddHBand="1" w:evenHBand="0" w:firstRowFirstColumn="0" w:firstRowLastColumn="0" w:lastRowFirstColumn="0" w:lastRowLastColumn="0"/>
              <w:rPr>
                <w:rFonts w:cs="Times New Roman"/>
              </w:rPr>
            </w:pPr>
            <w:r w:rsidRPr="008A0065">
              <w:rPr>
                <w:rFonts w:cs="Times New Roman"/>
              </w:rPr>
              <w:t>Segregatie</w:t>
            </w:r>
          </w:p>
        </w:tc>
        <w:tc>
          <w:tcPr>
            <w:tcW w:w="2353" w:type="dxa"/>
          </w:tcPr>
          <w:p w14:paraId="5161794B" w14:textId="77777777" w:rsidR="00FB2E67" w:rsidRPr="008A0065" w:rsidRDefault="00FB2E67" w:rsidP="003118B0">
            <w:pPr>
              <w:cnfStyle w:val="000000100000" w:firstRow="0" w:lastRow="0" w:firstColumn="0" w:lastColumn="0" w:oddVBand="0" w:evenVBand="0" w:oddHBand="1" w:evenHBand="0" w:firstRowFirstColumn="0" w:firstRowLastColumn="0" w:lastRowFirstColumn="0" w:lastRowLastColumn="0"/>
              <w:rPr>
                <w:rFonts w:cs="Times New Roman"/>
              </w:rPr>
            </w:pPr>
            <w:r w:rsidRPr="008A0065">
              <w:rPr>
                <w:rFonts w:cs="Times New Roman"/>
              </w:rPr>
              <w:t>Normalisatie</w:t>
            </w:r>
          </w:p>
        </w:tc>
        <w:tc>
          <w:tcPr>
            <w:tcW w:w="2353" w:type="dxa"/>
          </w:tcPr>
          <w:p w14:paraId="23771767" w14:textId="77777777" w:rsidR="00FB2E67" w:rsidRPr="008A0065" w:rsidRDefault="00FB2E67" w:rsidP="003118B0">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sidRPr="008A0065">
              <w:rPr>
                <w:rFonts w:cs="Times New Roman"/>
              </w:rPr>
              <w:t>Integratie/inclusie</w:t>
            </w:r>
          </w:p>
        </w:tc>
      </w:tr>
    </w:tbl>
    <w:p w14:paraId="102BBDA4" w14:textId="77777777" w:rsidR="00FB2E67" w:rsidRDefault="00FB2E67" w:rsidP="00FB2E67">
      <w:pPr>
        <w:spacing w:before="100" w:line="360" w:lineRule="auto"/>
        <w:jc w:val="both"/>
        <w:rPr>
          <w:rFonts w:cs="Times New Roman"/>
        </w:rPr>
      </w:pPr>
      <w:r w:rsidRPr="00E07928">
        <w:rPr>
          <w:rFonts w:cs="Times New Roman"/>
        </w:rPr>
        <w:t xml:space="preserve"> (Van Gennep, 2001)</w:t>
      </w:r>
    </w:p>
    <w:p w14:paraId="7916F6A5" w14:textId="77777777" w:rsidR="00FB2E67" w:rsidRPr="00E07928" w:rsidRDefault="00FB2E67" w:rsidP="00FB2E67">
      <w:pPr>
        <w:spacing w:before="100" w:line="360" w:lineRule="auto"/>
        <w:jc w:val="both"/>
        <w:rPr>
          <w:rFonts w:cs="Times New Roman"/>
        </w:rPr>
      </w:pPr>
    </w:p>
    <w:p w14:paraId="01010F62" w14:textId="6052F051" w:rsidR="00FB2E67" w:rsidRPr="00E07928" w:rsidRDefault="00FB2E67" w:rsidP="00FB2E67">
      <w:pPr>
        <w:spacing w:line="360" w:lineRule="auto"/>
        <w:jc w:val="both"/>
        <w:rPr>
          <w:rFonts w:cs="Times New Roman"/>
        </w:rPr>
      </w:pPr>
      <w:r w:rsidRPr="00E07928">
        <w:rPr>
          <w:rFonts w:cs="Times New Roman"/>
        </w:rPr>
        <w:t>Ook was er een herziening op de financiering, omdat het aanspreken op zorg vanuit de Algemene Wet Bijzondere Ziektekosten (AWBZ)</w:t>
      </w:r>
      <w:r w:rsidRPr="00E07928">
        <w:rPr>
          <w:rFonts w:cs="Times New Roman"/>
          <w:vertAlign w:val="superscript"/>
        </w:rPr>
        <w:footnoteReference w:id="2"/>
      </w:r>
      <w:r w:rsidRPr="00E07928">
        <w:rPr>
          <w:rFonts w:cs="Times New Roman"/>
        </w:rPr>
        <w:t xml:space="preserve"> de afgelopen jaren explosief toenam</w:t>
      </w:r>
      <w:r>
        <w:rPr>
          <w:rFonts w:cs="Times New Roman"/>
        </w:rPr>
        <w:t>. Dit kwam door vergrijzing en uitbereiding van aanspraken op Persoons Gebonden Budgetten</w:t>
      </w:r>
      <w:r w:rsidRPr="00E07928">
        <w:rPr>
          <w:rFonts w:cs="Times New Roman"/>
        </w:rPr>
        <w:t>. Om deze stijging stop te zetten werden er dus steeds meer functies overgeheveld naar met name de Zorgverzekeringswet en de W</w:t>
      </w:r>
      <w:r w:rsidR="003B32DB">
        <w:rPr>
          <w:rFonts w:cs="Times New Roman"/>
        </w:rPr>
        <w:t>et maatschappelijke ondersteuning (Wmo)</w:t>
      </w:r>
      <w:r w:rsidRPr="00E07928">
        <w:rPr>
          <w:rFonts w:cs="Times New Roman"/>
        </w:rPr>
        <w:t xml:space="preserve"> (Sprinkhuizen &amp; Scholte, 2012). Door deze overheveling werd het individu steeds meer als zorgconsument aangesproken; De maatschappij wordt individualistischer en de nadruk verschuift van </w:t>
      </w:r>
      <w:r w:rsidRPr="00E07928">
        <w:rPr>
          <w:rFonts w:cs="Times New Roman"/>
          <w:i/>
        </w:rPr>
        <w:t>solidariteit</w:t>
      </w:r>
      <w:r w:rsidRPr="00E07928">
        <w:rPr>
          <w:rFonts w:cs="Times New Roman"/>
        </w:rPr>
        <w:t xml:space="preserve"> naar </w:t>
      </w:r>
      <w:r w:rsidRPr="00E07928">
        <w:rPr>
          <w:rFonts w:cs="Times New Roman"/>
          <w:i/>
        </w:rPr>
        <w:t>zelfredzaamheid</w:t>
      </w:r>
      <w:r w:rsidRPr="00E07928">
        <w:rPr>
          <w:rFonts w:cs="Times New Roman"/>
        </w:rPr>
        <w:t xml:space="preserve"> en </w:t>
      </w:r>
      <w:r w:rsidRPr="00E07928">
        <w:rPr>
          <w:rFonts w:cs="Times New Roman"/>
          <w:i/>
        </w:rPr>
        <w:t xml:space="preserve">verantwoordelijkheid. </w:t>
      </w:r>
      <w:r w:rsidRPr="00E07928">
        <w:rPr>
          <w:rFonts w:cs="Times New Roman"/>
        </w:rPr>
        <w:t xml:space="preserve">De nadruk wordt niet meer gelegd op </w:t>
      </w:r>
      <w:r w:rsidRPr="00E07928">
        <w:rPr>
          <w:rFonts w:cs="Times New Roman"/>
          <w:i/>
        </w:rPr>
        <w:t xml:space="preserve">ziekte </w:t>
      </w:r>
      <w:r w:rsidRPr="00E07928">
        <w:rPr>
          <w:rFonts w:cs="Times New Roman"/>
        </w:rPr>
        <w:t xml:space="preserve">en </w:t>
      </w:r>
      <w:r w:rsidRPr="00E07928">
        <w:rPr>
          <w:rFonts w:cs="Times New Roman"/>
          <w:i/>
        </w:rPr>
        <w:t>zorg,</w:t>
      </w:r>
      <w:r w:rsidRPr="00E07928">
        <w:rPr>
          <w:rFonts w:cs="Times New Roman"/>
        </w:rPr>
        <w:t xml:space="preserve"> maar op </w:t>
      </w:r>
      <w:r w:rsidRPr="00E07928">
        <w:rPr>
          <w:rFonts w:cs="Times New Roman"/>
          <w:i/>
        </w:rPr>
        <w:t>gezondheid</w:t>
      </w:r>
      <w:r w:rsidRPr="00E07928">
        <w:rPr>
          <w:rFonts w:cs="Times New Roman"/>
        </w:rPr>
        <w:t xml:space="preserve"> en </w:t>
      </w:r>
      <w:r w:rsidRPr="00E07928">
        <w:rPr>
          <w:rFonts w:cs="Times New Roman"/>
          <w:i/>
        </w:rPr>
        <w:t>gedrag</w:t>
      </w:r>
      <w:r w:rsidRPr="00E07928">
        <w:rPr>
          <w:rFonts w:cs="Times New Roman"/>
        </w:rPr>
        <w:t>.</w:t>
      </w:r>
      <w:r>
        <w:rPr>
          <w:rFonts w:cs="Times New Roman"/>
        </w:rPr>
        <w:t xml:space="preserve"> Hierdoor</w:t>
      </w:r>
      <w:r w:rsidRPr="00E07928">
        <w:rPr>
          <w:rFonts w:cs="Times New Roman"/>
        </w:rPr>
        <w:t xml:space="preserve"> worden er twee doelen aangesproken; Het individu krijgt meer eigen verantwoordelijkheid </w:t>
      </w:r>
      <w:r w:rsidRPr="00E07928">
        <w:rPr>
          <w:rFonts w:cs="Times New Roman"/>
          <w:i/>
        </w:rPr>
        <w:t>en</w:t>
      </w:r>
      <w:r w:rsidRPr="00E07928">
        <w:rPr>
          <w:rFonts w:cs="Times New Roman"/>
        </w:rPr>
        <w:t xml:space="preserve"> de stijgende zorgkosten worden in de hand gehouden. (Boumans, 2012) De sector Zorg en Welzijn staat door deze omslag voor grote uitdagingen. Veel van de opdrachten die worden geformuleerd, zijn voornamelijk voor het Sociaal Werk bedoelt. Het Sociaal Werk pakt deze uitdagingen met kracht op. Dit komt mede doordat hulpverleners het als hun taak zien om de kwetsbare burgers een fatsoenlijk leven te bieden (Sprinkhuizen &amp; Scholte, 2012). Oplossingsgericht werken is een methode die bij deze veranderingen past. De uitgangspunten sluiten namelijk goed aan bij de ‘eigen kracht’ ontwikkelingen in het Sociaal Werk, de nadruk die gelegd wordt op gedrag en gezondheid en bij de generalistische werkwijze in het sociaal werk (Movisie, 2017). </w:t>
      </w:r>
    </w:p>
    <w:p w14:paraId="20B7C465" w14:textId="77777777" w:rsidR="00FB2E67" w:rsidRDefault="00FB2E67" w:rsidP="00FB2E67">
      <w:bookmarkStart w:id="38" w:name="_Toc514766681"/>
      <w:bookmarkStart w:id="39" w:name="_Hlk506905533"/>
    </w:p>
    <w:p w14:paraId="44F62D76" w14:textId="57B3BAE6" w:rsidR="00FB2E67" w:rsidRPr="00E07928" w:rsidRDefault="00FB2E67" w:rsidP="00FB2E67">
      <w:pPr>
        <w:keepNext/>
        <w:keepLines/>
        <w:spacing w:line="360" w:lineRule="auto"/>
        <w:jc w:val="both"/>
        <w:outlineLvl w:val="2"/>
        <w:rPr>
          <w:rFonts w:eastAsiaTheme="majorEastAsia" w:cs="Times New Roman"/>
          <w:u w:val="single"/>
        </w:rPr>
      </w:pPr>
      <w:bookmarkStart w:id="40" w:name="_Toc514947133"/>
      <w:r>
        <w:rPr>
          <w:rFonts w:eastAsiaTheme="majorEastAsia" w:cs="Times New Roman"/>
          <w:u w:val="single"/>
        </w:rPr>
        <w:t>2.2.</w:t>
      </w:r>
      <w:r w:rsidR="003B32DB">
        <w:rPr>
          <w:rFonts w:eastAsiaTheme="majorEastAsia" w:cs="Times New Roman"/>
          <w:u w:val="single"/>
        </w:rPr>
        <w:t xml:space="preserve"> </w:t>
      </w:r>
      <w:r w:rsidRPr="00E07928">
        <w:rPr>
          <w:rFonts w:eastAsiaTheme="majorEastAsia" w:cs="Times New Roman"/>
          <w:u w:val="single"/>
        </w:rPr>
        <w:t>Mesoniveau</w:t>
      </w:r>
      <w:bookmarkEnd w:id="38"/>
      <w:bookmarkEnd w:id="40"/>
    </w:p>
    <w:p w14:paraId="333AD3E2" w14:textId="77777777" w:rsidR="00FB2E67" w:rsidRPr="00E07928" w:rsidRDefault="00FB2E67" w:rsidP="00FB2E67">
      <w:pPr>
        <w:spacing w:line="360" w:lineRule="auto"/>
        <w:jc w:val="both"/>
        <w:rPr>
          <w:rFonts w:cs="Times New Roman"/>
        </w:rPr>
      </w:pPr>
      <w:r w:rsidRPr="00E07928">
        <w:rPr>
          <w:rFonts w:cs="Times New Roman"/>
        </w:rPr>
        <w:t xml:space="preserve">Op organisatorisch niveau vertelt Stichting Prisma voor grote uitdagingen te hebben gestaan. Deze uitdagingen ontstonden omdat de zorgsector met </w:t>
      </w:r>
      <w:r>
        <w:rPr>
          <w:rFonts w:cs="Times New Roman"/>
        </w:rPr>
        <w:t xml:space="preserve">de, net besproken, </w:t>
      </w:r>
      <w:r w:rsidRPr="00E07928">
        <w:rPr>
          <w:rFonts w:cs="Times New Roman"/>
        </w:rPr>
        <w:t>grote bezuinigingen</w:t>
      </w:r>
      <w:r>
        <w:rPr>
          <w:rFonts w:cs="Times New Roman"/>
        </w:rPr>
        <w:t xml:space="preserve"> </w:t>
      </w:r>
      <w:r w:rsidRPr="00E07928">
        <w:rPr>
          <w:rFonts w:cs="Times New Roman"/>
        </w:rPr>
        <w:t>te maken kreeg en er gelijktijdig ook meer van mensen verwacht werd op het gebied van zelfredzaamheid en participatie. Daarom koos Stichting Prisma ervoor om zich te concentreren op de zwaardere zorg (de AWBZ en de Wet langdurige zorg) en gericht deel te nemen aan de Wmo/Jeugdwet. Hiermee speelt Stichting Prisma in op de veranderingen (Stichting Prisma, 2016).</w:t>
      </w:r>
    </w:p>
    <w:p w14:paraId="72DF5652" w14:textId="77777777" w:rsidR="00FB2E67" w:rsidRPr="00E07928" w:rsidRDefault="00FB2E67" w:rsidP="00FB2E67">
      <w:pPr>
        <w:spacing w:line="360" w:lineRule="auto"/>
        <w:jc w:val="both"/>
        <w:rPr>
          <w:rFonts w:cs="Times New Roman"/>
        </w:rPr>
      </w:pPr>
    </w:p>
    <w:p w14:paraId="7CFF8417" w14:textId="5232EEC5" w:rsidR="00FB2E67" w:rsidRPr="00E07928" w:rsidRDefault="00FB2E67" w:rsidP="00FB2E67">
      <w:pPr>
        <w:spacing w:line="360" w:lineRule="auto"/>
        <w:jc w:val="both"/>
        <w:rPr>
          <w:rFonts w:cs="Times New Roman"/>
        </w:rPr>
      </w:pPr>
      <w:r w:rsidRPr="00E07928">
        <w:rPr>
          <w:rFonts w:cs="Times New Roman"/>
        </w:rPr>
        <w:t xml:space="preserve">Ook vragen de veranderingen een andere werkwijze van hulpverleners. Dit heeft dus ook invloed op hulpverleners binnen de Vossenlaar. Zoals eerder toegelicht, wordt er met de </w:t>
      </w:r>
      <w:r w:rsidR="006E6EEA">
        <w:rPr>
          <w:rFonts w:cs="Times New Roman"/>
        </w:rPr>
        <w:t>o</w:t>
      </w:r>
      <w:r w:rsidRPr="00E07928">
        <w:rPr>
          <w:rFonts w:cs="Times New Roman"/>
        </w:rPr>
        <w:t xml:space="preserve">plossingsgerichte methode gewerkt. Waarin gekeken wordt naar mogelijkheden, in plaats van het probleem. Dit vraagt een omslag in het denken. Het oude defectparadigma, waarbij de hulpverlener zorgt voor de cliënt, paste goed bij de oude visie vóór de ontwikkelingen. Nu gaat het erom dat de cliënt zelf kiest, wat een andere houding van de hulpverlening vraagt (Schuurman, 2003). Het is voor de hulpverleners de taak om de </w:t>
      </w:r>
      <w:r w:rsidRPr="00E07928">
        <w:rPr>
          <w:rFonts w:cs="Times New Roman"/>
        </w:rPr>
        <w:lastRenderedPageBreak/>
        <w:t>juiste balans te zoeken tussen de zelfbeschikking van de cliënt en betrokkenheid als hulpverlener, zodat de cliënt een leven kan leiden waar hij voor kiest en ook het vertrouwen krijgt dat hij dit kan (Engels &amp; van der Lelie, 2010).</w:t>
      </w:r>
      <w:r>
        <w:rPr>
          <w:rFonts w:cs="Times New Roman"/>
        </w:rPr>
        <w:t xml:space="preserve"> </w:t>
      </w:r>
      <w:r w:rsidRPr="00E07928">
        <w:rPr>
          <w:rFonts w:cs="Times New Roman"/>
        </w:rPr>
        <w:t>Het uitgangspunt is om de cliënt te ondersteunen bij persoonlijke behoeften, individuele mogelijkheden, talenten en het kijken naar en betrekken van het sociale netwerk (Stichting Prisma, 2014c).</w:t>
      </w:r>
    </w:p>
    <w:p w14:paraId="717B73BE" w14:textId="77777777" w:rsidR="00FB2E67" w:rsidRPr="00E07928" w:rsidRDefault="00FB2E67" w:rsidP="00FB2E67">
      <w:pPr>
        <w:spacing w:line="360" w:lineRule="auto"/>
        <w:jc w:val="both"/>
        <w:rPr>
          <w:rFonts w:cs="Times New Roman"/>
        </w:rPr>
      </w:pPr>
    </w:p>
    <w:p w14:paraId="281436F0" w14:textId="7AA0F930" w:rsidR="00FB2E67" w:rsidRPr="00E07928" w:rsidRDefault="00FB2E67" w:rsidP="00FB2E67">
      <w:pPr>
        <w:spacing w:line="360" w:lineRule="auto"/>
        <w:jc w:val="both"/>
        <w:rPr>
          <w:rFonts w:cs="Times New Roman"/>
        </w:rPr>
      </w:pPr>
      <w:r w:rsidRPr="00E07928">
        <w:rPr>
          <w:rFonts w:cs="Times New Roman"/>
        </w:rPr>
        <w:t xml:space="preserve">Zoals eerder besproken is het ook van belang </w:t>
      </w:r>
      <w:bookmarkStart w:id="41" w:name="_Hlk508646650"/>
      <w:r w:rsidRPr="00E07928">
        <w:rPr>
          <w:rFonts w:cs="Times New Roman"/>
        </w:rPr>
        <w:t xml:space="preserve">om programmagetrouw te werken, in dit geval met de </w:t>
      </w:r>
      <w:r w:rsidR="006E6EEA">
        <w:rPr>
          <w:rFonts w:cs="Times New Roman"/>
        </w:rPr>
        <w:t>o</w:t>
      </w:r>
      <w:r w:rsidRPr="00E07928">
        <w:rPr>
          <w:rFonts w:cs="Times New Roman"/>
        </w:rPr>
        <w:t xml:space="preserve">plossingsgerichte methode. Een juiste implementatie is daarbij belangrijk. Dit vraagstuk komt in alle (hulpverlenings-)organisaties voor, omdat implementatie bij iedere organisatieonderdeel is bij het integreren van methodes en interventies. </w:t>
      </w:r>
      <w:bookmarkEnd w:id="41"/>
    </w:p>
    <w:bookmarkEnd w:id="39"/>
    <w:p w14:paraId="2A8C52DB" w14:textId="77777777" w:rsidR="00FB2E67" w:rsidRPr="00E07928" w:rsidRDefault="00FB2E67" w:rsidP="00FB2E67">
      <w:pPr>
        <w:spacing w:line="360" w:lineRule="auto"/>
        <w:jc w:val="both"/>
        <w:rPr>
          <w:rFonts w:cs="Times New Roman"/>
        </w:rPr>
      </w:pPr>
    </w:p>
    <w:p w14:paraId="645361D7" w14:textId="5722A46F" w:rsidR="00FB2E67" w:rsidRPr="00E07928" w:rsidRDefault="00FB2E67" w:rsidP="00FB2E67">
      <w:pPr>
        <w:keepNext/>
        <w:keepLines/>
        <w:spacing w:line="360" w:lineRule="auto"/>
        <w:jc w:val="both"/>
        <w:outlineLvl w:val="2"/>
        <w:rPr>
          <w:rFonts w:eastAsiaTheme="majorEastAsia" w:cs="Times New Roman"/>
          <w:u w:val="single"/>
        </w:rPr>
      </w:pPr>
      <w:bookmarkStart w:id="42" w:name="_Toc514766682"/>
      <w:bookmarkStart w:id="43" w:name="_Toc514947134"/>
      <w:r>
        <w:rPr>
          <w:rFonts w:eastAsiaTheme="majorEastAsia" w:cs="Times New Roman"/>
          <w:u w:val="single"/>
        </w:rPr>
        <w:t xml:space="preserve">2.3. </w:t>
      </w:r>
      <w:r w:rsidRPr="00E07928">
        <w:rPr>
          <w:rFonts w:eastAsiaTheme="majorEastAsia" w:cs="Times New Roman"/>
          <w:u w:val="single"/>
        </w:rPr>
        <w:t>Microniveau</w:t>
      </w:r>
      <w:bookmarkEnd w:id="42"/>
      <w:bookmarkEnd w:id="43"/>
    </w:p>
    <w:p w14:paraId="6DDD5D7A" w14:textId="6A82B972" w:rsidR="00FB2E67" w:rsidRPr="00E07928" w:rsidRDefault="00FB2E67" w:rsidP="00FB2E67">
      <w:pPr>
        <w:spacing w:line="360" w:lineRule="auto"/>
        <w:jc w:val="both"/>
        <w:rPr>
          <w:rFonts w:cs="Times New Roman"/>
        </w:rPr>
      </w:pPr>
      <w:r w:rsidRPr="00E07928">
        <w:rPr>
          <w:rFonts w:cs="Times New Roman"/>
        </w:rPr>
        <w:t xml:space="preserve">Op individueel niveau wordt er gekeken naar de cliënt. </w:t>
      </w:r>
      <w:r>
        <w:rPr>
          <w:rFonts w:cs="Times New Roman"/>
        </w:rPr>
        <w:t xml:space="preserve">Bij Oplossingsgericht werken spreekt de hulpverlener de eigen kracht van de cliënt aan. </w:t>
      </w:r>
      <w:r w:rsidR="003B32DB" w:rsidRPr="003B32DB">
        <w:rPr>
          <w:rFonts w:cs="Times New Roman"/>
        </w:rPr>
        <w:t xml:space="preserve">Hierdoor kan hij zichzelf zien als iemand met </w:t>
      </w:r>
      <w:r w:rsidR="003B32DB">
        <w:rPr>
          <w:rFonts w:cs="Times New Roman"/>
        </w:rPr>
        <w:t>mogelijkheden</w:t>
      </w:r>
      <w:r w:rsidR="003B32DB" w:rsidRPr="003B32DB">
        <w:rPr>
          <w:rFonts w:cs="Times New Roman"/>
        </w:rPr>
        <w:t xml:space="preserve"> in plaats van iemand met problemen.</w:t>
      </w:r>
      <w:r>
        <w:rPr>
          <w:rFonts w:cs="Times New Roman"/>
        </w:rPr>
        <w:t xml:space="preserve"> Iemand ervaart dat hij de kennis en vaardigheden heeft om problemen te hanteren</w:t>
      </w:r>
      <w:r w:rsidRPr="00E07928">
        <w:rPr>
          <w:rFonts w:cs="Times New Roman"/>
        </w:rPr>
        <w:t>, waar</w:t>
      </w:r>
      <w:r>
        <w:rPr>
          <w:rFonts w:cs="Times New Roman"/>
        </w:rPr>
        <w:t>door</w:t>
      </w:r>
      <w:r w:rsidRPr="00E07928">
        <w:rPr>
          <w:rFonts w:cs="Times New Roman"/>
        </w:rPr>
        <w:t xml:space="preserve"> coping vaardigheden </w:t>
      </w:r>
      <w:r>
        <w:rPr>
          <w:rFonts w:cs="Times New Roman"/>
        </w:rPr>
        <w:t xml:space="preserve">vergroot worden. Ook vergroot het </w:t>
      </w:r>
      <w:r w:rsidRPr="00E07928">
        <w:rPr>
          <w:rFonts w:cs="Times New Roman"/>
        </w:rPr>
        <w:t xml:space="preserve">de </w:t>
      </w:r>
      <w:r>
        <w:rPr>
          <w:rFonts w:cs="Times New Roman"/>
        </w:rPr>
        <w:t>zelfbeschikking omdat men door het kunnen hanteren van problemen meer grip op zijn (dagelijkse) leven heeft,</w:t>
      </w:r>
      <w:r w:rsidRPr="00E07928">
        <w:rPr>
          <w:rFonts w:cs="Times New Roman"/>
        </w:rPr>
        <w:t xml:space="preserve"> waardoor </w:t>
      </w:r>
      <w:r>
        <w:rPr>
          <w:rFonts w:cs="Times New Roman"/>
        </w:rPr>
        <w:t xml:space="preserve">vervolgens </w:t>
      </w:r>
      <w:r w:rsidRPr="00E07928">
        <w:rPr>
          <w:rFonts w:cs="Times New Roman"/>
        </w:rPr>
        <w:t xml:space="preserve">minder stress ervaren wordt (De Vries &amp; Prüst, 2017). </w:t>
      </w:r>
      <w:r w:rsidRPr="00E07928">
        <w:rPr>
          <w:rFonts w:cs="Times New Roman"/>
          <w:shd w:val="clear" w:color="auto" w:fill="FFFFFF"/>
        </w:rPr>
        <w:t>Boumans (2012) zegt hierover dat het verlies van zelfbeschikking namelijk ook effect heeft op de identiteit van een persoon. Het gevolg is vaak dat mensen steeds afhankelijker en passiever worden (Boumans, 2012). Het is namelijk funest voor het zelfrespect van de cliënt wanneer een hulpverlener zijn eigen therapeutische doelen nastreeft omdat hij vindt dat het beter anders kan en hierbij beslist over de cliënt (De Vries, 2007). Zoals eerder besproken zorgt een goede implementatie</w:t>
      </w:r>
      <w:r>
        <w:rPr>
          <w:rFonts w:cs="Times New Roman"/>
          <w:shd w:val="clear" w:color="auto" w:fill="FFFFFF"/>
        </w:rPr>
        <w:t xml:space="preserve"> en daarmee de borging</w:t>
      </w:r>
      <w:r w:rsidRPr="00E07928">
        <w:rPr>
          <w:rFonts w:cs="Times New Roman"/>
          <w:shd w:val="clear" w:color="auto" w:fill="FFFFFF"/>
        </w:rPr>
        <w:t xml:space="preserve"> van de methode voor betrouwbaarheid naar de cliënt; Hij weet waar hij aan toe is, wat hij kan verwachten en waarom. </w:t>
      </w:r>
      <w:r w:rsidRPr="00E07928">
        <w:rPr>
          <w:rFonts w:cs="Times New Roman"/>
        </w:rPr>
        <w:t>(De Lange &amp; Chênevert, 2009).</w:t>
      </w:r>
    </w:p>
    <w:p w14:paraId="23E37ED9" w14:textId="77777777" w:rsidR="00FB2E67" w:rsidRPr="00E07928" w:rsidRDefault="00FB2E67" w:rsidP="008A0065">
      <w:pPr>
        <w:spacing w:line="360" w:lineRule="auto"/>
        <w:jc w:val="both"/>
        <w:rPr>
          <w:rFonts w:cs="Times New Roman"/>
        </w:rPr>
      </w:pPr>
    </w:p>
    <w:p w14:paraId="3A50B8BB" w14:textId="6AB96B65" w:rsidR="008A0065" w:rsidRDefault="008A0065" w:rsidP="008A0065">
      <w:pPr>
        <w:spacing w:line="360" w:lineRule="auto"/>
        <w:jc w:val="both"/>
        <w:rPr>
          <w:rFonts w:cs="Times New Roman"/>
        </w:rPr>
      </w:pPr>
      <w:r w:rsidRPr="007F03F4">
        <w:rPr>
          <w:rFonts w:cs="Times New Roman"/>
        </w:rPr>
        <w:t xml:space="preserve">Binnen de Vossenlaar gebeurt het borgen naar verwachting nog niet naar behoren. Dit onderzoek heeft het doel om inzicht en advies te geven aan de Vossenlaar omtrent hoe </w:t>
      </w:r>
      <w:r w:rsidR="00790201">
        <w:rPr>
          <w:rFonts w:cs="Times New Roman"/>
        </w:rPr>
        <w:t>er een hogere programma-integriteit bereikt kan worden</w:t>
      </w:r>
      <w:r w:rsidRPr="00E07928">
        <w:rPr>
          <w:rFonts w:cs="Times New Roman"/>
        </w:rPr>
        <w:t xml:space="preserve">. Wanneer er in kaart gebracht wordt hoe de implementatie is verlopen en wat men doet om de methode te borgen, kan er in dit onderzoek ook gekeken worden naar wat er nodig is om een hogere programma-integriteit te bereiken. </w:t>
      </w:r>
      <w:r w:rsidR="003B32DB" w:rsidRPr="003B32DB">
        <w:rPr>
          <w:rFonts w:cs="Times New Roman"/>
        </w:rPr>
        <w:t>Uit onderzoekt blijkt namelijk dat het belangrijk is om tijdig te evalueren of men dezelfde methodische principes nastreeft. Zo wordt de kwaliteit en betrouwbaarheid naar cliënt (en zijn netwerk) vergroot</w:t>
      </w:r>
      <w:r w:rsidR="003B32DB">
        <w:rPr>
          <w:rFonts w:cs="Times New Roman"/>
        </w:rPr>
        <w:t xml:space="preserve"> </w:t>
      </w:r>
      <w:r w:rsidRPr="00E07928">
        <w:rPr>
          <w:rFonts w:cs="Times New Roman"/>
        </w:rPr>
        <w:t xml:space="preserve">(Degeeter, Van Cauwenbergh &amp; Lauwers, 2001).  </w:t>
      </w:r>
      <w:bookmarkStart w:id="44" w:name="_Hlk508197308"/>
      <w:bookmarkStart w:id="45" w:name="_Hlk511144710"/>
      <w:bookmarkStart w:id="46" w:name="_Hlk507163510"/>
      <w:bookmarkEnd w:id="16"/>
      <w:bookmarkEnd w:id="3"/>
    </w:p>
    <w:p w14:paraId="3022BD76" w14:textId="77777777" w:rsidR="008A0065" w:rsidRDefault="008A0065">
      <w:pPr>
        <w:rPr>
          <w:rFonts w:cs="Times New Roman"/>
        </w:rPr>
      </w:pPr>
      <w:r>
        <w:rPr>
          <w:rFonts w:cs="Times New Roman"/>
        </w:rPr>
        <w:br w:type="page"/>
      </w:r>
    </w:p>
    <w:p w14:paraId="25993EB0" w14:textId="45CBA26B" w:rsidR="00001877" w:rsidRPr="00894D47" w:rsidRDefault="008A0065" w:rsidP="008A0065">
      <w:pPr>
        <w:pStyle w:val="Kop1"/>
        <w:spacing w:line="360" w:lineRule="auto"/>
      </w:pPr>
      <w:bookmarkStart w:id="47" w:name="_Toc514947062"/>
      <w:r>
        <w:lastRenderedPageBreak/>
        <w:t>H</w:t>
      </w:r>
      <w:r w:rsidR="002F2ABC">
        <w:t>oof</w:t>
      </w:r>
      <w:r>
        <w:t>d</w:t>
      </w:r>
      <w:r w:rsidR="002F2ABC">
        <w:t xml:space="preserve">stuk </w:t>
      </w:r>
      <w:r w:rsidR="00A936EB" w:rsidRPr="00894D47">
        <w:t>4</w:t>
      </w:r>
      <w:r w:rsidR="00001877" w:rsidRPr="00894D47">
        <w:t xml:space="preserve">.  </w:t>
      </w:r>
      <w:r w:rsidR="00D80A86" w:rsidRPr="00894D47">
        <w:t>Probleem- en doelstelling</w:t>
      </w:r>
      <w:bookmarkEnd w:id="47"/>
    </w:p>
    <w:p w14:paraId="0306B7B0" w14:textId="6EB3CF15" w:rsidR="00F007A5" w:rsidRPr="00894D47" w:rsidRDefault="00E241F6" w:rsidP="00BD0546">
      <w:pPr>
        <w:spacing w:line="360" w:lineRule="auto"/>
        <w:jc w:val="both"/>
        <w:rPr>
          <w:rFonts w:cs="Times New Roman"/>
        </w:rPr>
      </w:pPr>
      <w:r w:rsidRPr="00894D47">
        <w:rPr>
          <w:rFonts w:cs="Times New Roman"/>
        </w:rPr>
        <w:t xml:space="preserve">In dit hoofdstuk worden de hoofd- en deelvragen </w:t>
      </w:r>
      <w:r w:rsidR="006E41C5" w:rsidRPr="00894D47">
        <w:rPr>
          <w:rFonts w:cs="Times New Roman"/>
        </w:rPr>
        <w:t xml:space="preserve">beschreven </w:t>
      </w:r>
      <w:r w:rsidR="00F5340C" w:rsidRPr="00894D47">
        <w:rPr>
          <w:rFonts w:cs="Times New Roman"/>
        </w:rPr>
        <w:t>waarop het onderzoek zich focust</w:t>
      </w:r>
      <w:r w:rsidR="000F4CA8">
        <w:rPr>
          <w:rFonts w:cs="Times New Roman"/>
        </w:rPr>
        <w:t xml:space="preserve">, deze zijn </w:t>
      </w:r>
      <w:r w:rsidR="00F5340C" w:rsidRPr="00894D47">
        <w:rPr>
          <w:rFonts w:cs="Times New Roman"/>
        </w:rPr>
        <w:t>voortgekomen uit de probleemanalyse. Vervolgens wordt de doelstelling bepaald</w:t>
      </w:r>
      <w:r w:rsidR="000F4CA8">
        <w:rPr>
          <w:rFonts w:cs="Times New Roman"/>
        </w:rPr>
        <w:t xml:space="preserve"> </w:t>
      </w:r>
      <w:r w:rsidR="00F5340C" w:rsidRPr="00894D47">
        <w:rPr>
          <w:rFonts w:cs="Times New Roman"/>
        </w:rPr>
        <w:t>e</w:t>
      </w:r>
      <w:r w:rsidR="000F4CA8">
        <w:rPr>
          <w:rFonts w:cs="Times New Roman"/>
        </w:rPr>
        <w:t>en te</w:t>
      </w:r>
      <w:r w:rsidR="00F5340C" w:rsidRPr="00894D47">
        <w:rPr>
          <w:rFonts w:cs="Times New Roman"/>
        </w:rPr>
        <w:t xml:space="preserve">n slotte wordt er een begripsafbakening getoond </w:t>
      </w:r>
      <w:r w:rsidR="00DD508B">
        <w:rPr>
          <w:rFonts w:cs="Times New Roman"/>
        </w:rPr>
        <w:t>waarin begrippen gedefinieerd worden.</w:t>
      </w:r>
    </w:p>
    <w:p w14:paraId="33C194EF" w14:textId="77777777" w:rsidR="00F31993" w:rsidRPr="00894D47" w:rsidRDefault="00F31993" w:rsidP="00BD0546">
      <w:pPr>
        <w:spacing w:line="360" w:lineRule="auto"/>
        <w:jc w:val="both"/>
        <w:rPr>
          <w:rFonts w:cs="Times New Roman"/>
        </w:rPr>
      </w:pPr>
    </w:p>
    <w:p w14:paraId="247B5EEF" w14:textId="77777777" w:rsidR="00F5340C" w:rsidRPr="00894D47" w:rsidRDefault="00A936EB" w:rsidP="00BD0546">
      <w:pPr>
        <w:pStyle w:val="Kop2"/>
        <w:spacing w:before="0" w:line="360" w:lineRule="auto"/>
        <w:jc w:val="both"/>
        <w:rPr>
          <w:rFonts w:cs="Times New Roman"/>
          <w:szCs w:val="22"/>
        </w:rPr>
      </w:pPr>
      <w:bookmarkStart w:id="48" w:name="_Toc514947063"/>
      <w:r w:rsidRPr="00894D47">
        <w:rPr>
          <w:rFonts w:cs="Times New Roman"/>
          <w:szCs w:val="22"/>
        </w:rPr>
        <w:t>4</w:t>
      </w:r>
      <w:r w:rsidR="00F5340C" w:rsidRPr="00894D47">
        <w:rPr>
          <w:rFonts w:cs="Times New Roman"/>
          <w:szCs w:val="22"/>
        </w:rPr>
        <w:t>.1. Probleemstelling</w:t>
      </w:r>
      <w:bookmarkEnd w:id="48"/>
      <w:r w:rsidR="00F5340C" w:rsidRPr="00894D47">
        <w:rPr>
          <w:rFonts w:cs="Times New Roman"/>
          <w:szCs w:val="22"/>
        </w:rPr>
        <w:t xml:space="preserve"> </w:t>
      </w:r>
    </w:p>
    <w:p w14:paraId="2BF5B398" w14:textId="59C59EA2" w:rsidR="00F5340C" w:rsidRDefault="00372D51" w:rsidP="00BD0546">
      <w:pPr>
        <w:spacing w:line="360" w:lineRule="auto"/>
        <w:jc w:val="both"/>
        <w:rPr>
          <w:rFonts w:cs="Times New Roman"/>
        </w:rPr>
      </w:pPr>
      <w:r w:rsidRPr="00894D47">
        <w:rPr>
          <w:rFonts w:cs="Times New Roman"/>
        </w:rPr>
        <w:t xml:space="preserve">Uit de probleemanalyse blijkt dat het belangrijk is dat hulpverleners </w:t>
      </w:r>
      <w:r w:rsidR="00B9293E">
        <w:rPr>
          <w:rFonts w:cs="Times New Roman"/>
        </w:rPr>
        <w:t xml:space="preserve">aan programma-integriteit werken </w:t>
      </w:r>
      <w:r w:rsidR="009C3A2D">
        <w:rPr>
          <w:rFonts w:cs="Times New Roman"/>
        </w:rPr>
        <w:t xml:space="preserve">en dit tijdig evalueren, </w:t>
      </w:r>
      <w:r w:rsidRPr="00894D47">
        <w:rPr>
          <w:rFonts w:cs="Times New Roman"/>
        </w:rPr>
        <w:t xml:space="preserve">omdat dit </w:t>
      </w:r>
      <w:r w:rsidR="00B9293E">
        <w:rPr>
          <w:rFonts w:cs="Times New Roman"/>
        </w:rPr>
        <w:t xml:space="preserve">de effectiviteit van de </w:t>
      </w:r>
      <w:r w:rsidR="00B9293E" w:rsidRPr="003B32DB">
        <w:rPr>
          <w:rFonts w:cs="Times New Roman"/>
        </w:rPr>
        <w:t>methode bevordert</w:t>
      </w:r>
      <w:r w:rsidR="003B32DB">
        <w:rPr>
          <w:rFonts w:cs="Times New Roman"/>
        </w:rPr>
        <w:t xml:space="preserve">, het de kwaliteit en </w:t>
      </w:r>
      <w:r w:rsidR="003B32DB" w:rsidRPr="003B32DB">
        <w:rPr>
          <w:rFonts w:cs="Times New Roman"/>
        </w:rPr>
        <w:t xml:space="preserve">de betrouwbaarheid naar </w:t>
      </w:r>
      <w:r w:rsidR="003B32DB">
        <w:rPr>
          <w:rFonts w:cs="Times New Roman"/>
        </w:rPr>
        <w:t xml:space="preserve">de </w:t>
      </w:r>
      <w:r w:rsidR="003B32DB" w:rsidRPr="003B32DB">
        <w:rPr>
          <w:rFonts w:cs="Times New Roman"/>
        </w:rPr>
        <w:t>cliënt (en zijn omgeving/ netwerk) vergroot.</w:t>
      </w:r>
      <w:r w:rsidR="009C3A2D" w:rsidRPr="003B32DB">
        <w:rPr>
          <w:rFonts w:cs="Times New Roman"/>
        </w:rPr>
        <w:t>.</w:t>
      </w:r>
      <w:r w:rsidRPr="003B32DB">
        <w:rPr>
          <w:rFonts w:cs="Times New Roman"/>
        </w:rPr>
        <w:t xml:space="preserve"> </w:t>
      </w:r>
      <w:r w:rsidR="00B9293E" w:rsidRPr="003B32DB">
        <w:rPr>
          <w:rFonts w:cs="Times New Roman"/>
        </w:rPr>
        <w:t xml:space="preserve">Echter </w:t>
      </w:r>
      <w:r w:rsidR="00CA67FC" w:rsidRPr="003B32DB">
        <w:rPr>
          <w:rFonts w:cs="Times New Roman"/>
        </w:rPr>
        <w:t xml:space="preserve">blijkt </w:t>
      </w:r>
      <w:r w:rsidR="007F0012" w:rsidRPr="003B32DB">
        <w:rPr>
          <w:rFonts w:cs="Times New Roman"/>
        </w:rPr>
        <w:t xml:space="preserve">dat de </w:t>
      </w:r>
      <w:r w:rsidR="006E6EEA">
        <w:rPr>
          <w:rFonts w:cs="Times New Roman"/>
        </w:rPr>
        <w:t>o</w:t>
      </w:r>
      <w:r w:rsidR="007F0012">
        <w:rPr>
          <w:rFonts w:cs="Times New Roman"/>
        </w:rPr>
        <w:t xml:space="preserve">plossingsgerichte methode nog niet altijd consequent wordt uitgevoerd waardoor een </w:t>
      </w:r>
      <w:r w:rsidR="009C3A2D">
        <w:rPr>
          <w:rFonts w:cs="Times New Roman"/>
        </w:rPr>
        <w:t>lagere programma-integriteit ontstaat.</w:t>
      </w:r>
      <w:r w:rsidR="00B9293E">
        <w:rPr>
          <w:rFonts w:cs="Times New Roman"/>
        </w:rPr>
        <w:t xml:space="preserve"> </w:t>
      </w:r>
      <w:r w:rsidRPr="00894D47">
        <w:rPr>
          <w:rFonts w:cs="Times New Roman"/>
        </w:rPr>
        <w:t>Om dit in kaart te brengen</w:t>
      </w:r>
      <w:r w:rsidR="00DD508B">
        <w:rPr>
          <w:rFonts w:cs="Times New Roman"/>
        </w:rPr>
        <w:t xml:space="preserve"> en een advies</w:t>
      </w:r>
      <w:r w:rsidR="009C3A2D">
        <w:rPr>
          <w:rFonts w:cs="Times New Roman"/>
        </w:rPr>
        <w:t xml:space="preserve"> </w:t>
      </w:r>
      <w:r w:rsidR="00DD508B">
        <w:rPr>
          <w:rFonts w:cs="Times New Roman"/>
        </w:rPr>
        <w:t>uit te kunnen brengen</w:t>
      </w:r>
      <w:r w:rsidRPr="00894D47">
        <w:rPr>
          <w:rFonts w:cs="Times New Roman"/>
        </w:rPr>
        <w:t xml:space="preserve">, is het belangrijk om inzicht te krijgen in </w:t>
      </w:r>
      <w:r w:rsidR="007F0012">
        <w:rPr>
          <w:rFonts w:cs="Times New Roman"/>
        </w:rPr>
        <w:t>hoe de implementatie gelopen is en wat men doet om de methode te borgen</w:t>
      </w:r>
      <w:r w:rsidR="00E12736">
        <w:rPr>
          <w:rFonts w:cs="Times New Roman"/>
        </w:rPr>
        <w:t xml:space="preserve">. </w:t>
      </w:r>
      <w:r w:rsidR="007F0012">
        <w:rPr>
          <w:rFonts w:cs="Times New Roman"/>
        </w:rPr>
        <w:t>Zo kan er gekeken worden naar wat er nodig is om een hogere programma-integriteit te bereiken, om hier uiteindelijk een advies over uit te brengen.</w:t>
      </w:r>
    </w:p>
    <w:p w14:paraId="330066C6" w14:textId="77777777" w:rsidR="00372D51" w:rsidRPr="00894D47" w:rsidRDefault="00372D51" w:rsidP="00BD0546">
      <w:pPr>
        <w:spacing w:line="360" w:lineRule="auto"/>
        <w:jc w:val="both"/>
        <w:rPr>
          <w:rFonts w:cs="Times New Roman"/>
        </w:rPr>
      </w:pPr>
    </w:p>
    <w:p w14:paraId="31739040" w14:textId="77777777" w:rsidR="00F5340C" w:rsidRPr="00894D47" w:rsidRDefault="00A936EB" w:rsidP="00BD0546">
      <w:pPr>
        <w:pStyle w:val="Kop2"/>
        <w:spacing w:before="0" w:line="360" w:lineRule="auto"/>
        <w:jc w:val="both"/>
        <w:rPr>
          <w:rFonts w:cs="Times New Roman"/>
          <w:szCs w:val="22"/>
        </w:rPr>
      </w:pPr>
      <w:bookmarkStart w:id="49" w:name="_Toc514947064"/>
      <w:bookmarkStart w:id="50" w:name="_Hlk508289710"/>
      <w:r w:rsidRPr="00894D47">
        <w:rPr>
          <w:rFonts w:cs="Times New Roman"/>
          <w:szCs w:val="22"/>
        </w:rPr>
        <w:t>4</w:t>
      </w:r>
      <w:r w:rsidR="003900FB" w:rsidRPr="00894D47">
        <w:rPr>
          <w:rFonts w:cs="Times New Roman"/>
          <w:szCs w:val="22"/>
        </w:rPr>
        <w:t>.</w:t>
      </w:r>
      <w:r w:rsidR="00F5340C" w:rsidRPr="00894D47">
        <w:rPr>
          <w:rFonts w:cs="Times New Roman"/>
          <w:szCs w:val="22"/>
        </w:rPr>
        <w:t>2</w:t>
      </w:r>
      <w:r w:rsidR="003900FB" w:rsidRPr="00894D47">
        <w:rPr>
          <w:rFonts w:cs="Times New Roman"/>
          <w:szCs w:val="22"/>
        </w:rPr>
        <w:t xml:space="preserve">. </w:t>
      </w:r>
      <w:r w:rsidR="00001877" w:rsidRPr="00894D47">
        <w:rPr>
          <w:rFonts w:cs="Times New Roman"/>
          <w:szCs w:val="22"/>
        </w:rPr>
        <w:t>Hoofdvraag</w:t>
      </w:r>
      <w:bookmarkEnd w:id="49"/>
    </w:p>
    <w:p w14:paraId="3971A451" w14:textId="0658829A" w:rsidR="00CA6172" w:rsidRDefault="00372D51" w:rsidP="00BD0546">
      <w:pPr>
        <w:spacing w:line="360" w:lineRule="auto"/>
        <w:jc w:val="both"/>
        <w:rPr>
          <w:rFonts w:cs="Times New Roman"/>
          <w:lang w:eastAsia="nl-NL"/>
        </w:rPr>
      </w:pPr>
      <w:r w:rsidRPr="00894D47">
        <w:rPr>
          <w:rFonts w:cs="Times New Roman"/>
          <w:lang w:eastAsia="nl-NL"/>
        </w:rPr>
        <w:t>De probleemstelling heeft geleid tot de volgende hoofdvraag:</w:t>
      </w:r>
    </w:p>
    <w:p w14:paraId="0C9710B6" w14:textId="3E192723" w:rsidR="00CA5A4E" w:rsidRPr="00CA5A4E" w:rsidRDefault="00CA5A4E" w:rsidP="00BD0546">
      <w:pPr>
        <w:spacing w:line="360" w:lineRule="auto"/>
        <w:jc w:val="both"/>
        <w:rPr>
          <w:rFonts w:cs="Times New Roman"/>
          <w:i/>
          <w:lang w:eastAsia="nl-NL"/>
        </w:rPr>
      </w:pPr>
      <w:bookmarkStart w:id="51" w:name="_Hlk514686713"/>
      <w:r w:rsidRPr="00CA5A4E">
        <w:rPr>
          <w:rFonts w:cs="Times New Roman"/>
          <w:i/>
          <w:lang w:eastAsia="nl-NL"/>
        </w:rPr>
        <w:t xml:space="preserve">‘’Hoe is de </w:t>
      </w:r>
      <w:r w:rsidR="006E6EEA">
        <w:rPr>
          <w:rFonts w:cs="Times New Roman"/>
          <w:i/>
          <w:lang w:eastAsia="nl-NL"/>
        </w:rPr>
        <w:t>o</w:t>
      </w:r>
      <w:r w:rsidRPr="00CA5A4E">
        <w:rPr>
          <w:rFonts w:cs="Times New Roman"/>
          <w:i/>
          <w:lang w:eastAsia="nl-NL"/>
        </w:rPr>
        <w:t xml:space="preserve">plossingsgerichte methode binnen </w:t>
      </w:r>
      <w:r w:rsidR="00716A8D">
        <w:rPr>
          <w:rFonts w:cs="Times New Roman"/>
          <w:i/>
          <w:lang w:eastAsia="nl-NL"/>
        </w:rPr>
        <w:t>de Vossenlaar</w:t>
      </w:r>
      <w:r w:rsidRPr="00CA5A4E">
        <w:rPr>
          <w:rFonts w:cs="Times New Roman"/>
          <w:i/>
          <w:lang w:eastAsia="nl-NL"/>
        </w:rPr>
        <w:t xml:space="preserve"> geïmplementeerd</w:t>
      </w:r>
      <w:r w:rsidR="003B32DB">
        <w:rPr>
          <w:rFonts w:cs="Times New Roman"/>
          <w:i/>
          <w:lang w:eastAsia="nl-NL"/>
        </w:rPr>
        <w:t>, h</w:t>
      </w:r>
      <w:r w:rsidRPr="00CA5A4E">
        <w:rPr>
          <w:rFonts w:cs="Times New Roman"/>
          <w:i/>
          <w:lang w:eastAsia="nl-NL"/>
        </w:rPr>
        <w:t>oe wordt deze nu geborgd</w:t>
      </w:r>
      <w:r>
        <w:rPr>
          <w:rFonts w:cs="Times New Roman"/>
          <w:i/>
          <w:lang w:eastAsia="nl-NL"/>
        </w:rPr>
        <w:t xml:space="preserve"> en wat is er nodig om een hogere programma-integriteit te bereiken?’’</w:t>
      </w:r>
    </w:p>
    <w:bookmarkEnd w:id="51"/>
    <w:p w14:paraId="053D4CEC" w14:textId="77777777" w:rsidR="00372D51" w:rsidRPr="00894D47" w:rsidRDefault="00372D51" w:rsidP="00BD0546">
      <w:pPr>
        <w:spacing w:line="360" w:lineRule="auto"/>
        <w:jc w:val="both"/>
        <w:rPr>
          <w:rFonts w:cs="Times New Roman"/>
        </w:rPr>
      </w:pPr>
    </w:p>
    <w:p w14:paraId="1BBCAB31" w14:textId="77777777" w:rsidR="00027C0C" w:rsidRPr="00CA5A4E" w:rsidRDefault="00A936EB" w:rsidP="00BD0546">
      <w:pPr>
        <w:pStyle w:val="Kop2"/>
        <w:spacing w:before="0" w:line="360" w:lineRule="auto"/>
        <w:jc w:val="both"/>
        <w:rPr>
          <w:rFonts w:cs="Times New Roman"/>
          <w:szCs w:val="22"/>
        </w:rPr>
      </w:pPr>
      <w:bookmarkStart w:id="52" w:name="_Toc514947065"/>
      <w:bookmarkStart w:id="53" w:name="_Hlk511084335"/>
      <w:r w:rsidRPr="00894D47">
        <w:rPr>
          <w:rFonts w:cs="Times New Roman"/>
          <w:szCs w:val="22"/>
        </w:rPr>
        <w:t>4</w:t>
      </w:r>
      <w:r w:rsidR="003900FB" w:rsidRPr="00894D47">
        <w:rPr>
          <w:rFonts w:cs="Times New Roman"/>
          <w:szCs w:val="22"/>
        </w:rPr>
        <w:t>.</w:t>
      </w:r>
      <w:r w:rsidR="00F5340C" w:rsidRPr="00894D47">
        <w:rPr>
          <w:rFonts w:cs="Times New Roman"/>
          <w:szCs w:val="22"/>
        </w:rPr>
        <w:t>3</w:t>
      </w:r>
      <w:r w:rsidR="003900FB" w:rsidRPr="00CA5A4E">
        <w:rPr>
          <w:rFonts w:cs="Times New Roman"/>
          <w:szCs w:val="22"/>
        </w:rPr>
        <w:t xml:space="preserve">. </w:t>
      </w:r>
      <w:r w:rsidR="00001877" w:rsidRPr="00CA5A4E">
        <w:rPr>
          <w:rFonts w:cs="Times New Roman"/>
          <w:szCs w:val="22"/>
        </w:rPr>
        <w:t>Deelvragen</w:t>
      </w:r>
      <w:bookmarkEnd w:id="52"/>
    </w:p>
    <w:p w14:paraId="0DBA62C7" w14:textId="77777777" w:rsidR="007425D1" w:rsidRPr="007425D1" w:rsidRDefault="007425D1" w:rsidP="00BD0546">
      <w:pPr>
        <w:pStyle w:val="Lijstalinea"/>
        <w:numPr>
          <w:ilvl w:val="0"/>
          <w:numId w:val="1"/>
        </w:numPr>
        <w:jc w:val="both"/>
        <w:rPr>
          <w:rFonts w:cs="Times New Roman"/>
          <w:szCs w:val="22"/>
        </w:rPr>
      </w:pPr>
      <w:bookmarkStart w:id="54" w:name="_Hlk508283823"/>
      <w:bookmarkStart w:id="55" w:name="_Hlk514686720"/>
      <w:r w:rsidRPr="00895630">
        <w:t>Wat zijn volgens de literatuur factoren die de kans op een succesvolle implementatie vergroten</w:t>
      </w:r>
      <w:r>
        <w:t xml:space="preserve"> en welke stappen moeten daarbij worden doorlopen</w:t>
      </w:r>
      <w:r w:rsidRPr="00895630">
        <w:t>?</w:t>
      </w:r>
    </w:p>
    <w:p w14:paraId="3AA4582E" w14:textId="0C8D533C" w:rsidR="00297232" w:rsidRPr="007425D1" w:rsidRDefault="00AE3800" w:rsidP="00BD0546">
      <w:pPr>
        <w:pStyle w:val="Lijstalinea"/>
        <w:numPr>
          <w:ilvl w:val="0"/>
          <w:numId w:val="1"/>
        </w:numPr>
        <w:jc w:val="both"/>
        <w:rPr>
          <w:rFonts w:cs="Times New Roman"/>
          <w:szCs w:val="22"/>
        </w:rPr>
      </w:pPr>
      <w:r w:rsidRPr="007425D1">
        <w:rPr>
          <w:rFonts w:cs="Times New Roman"/>
          <w:szCs w:val="22"/>
        </w:rPr>
        <w:t xml:space="preserve">Hoe is de </w:t>
      </w:r>
      <w:r w:rsidR="006E6EEA">
        <w:rPr>
          <w:rFonts w:cs="Times New Roman"/>
          <w:szCs w:val="22"/>
        </w:rPr>
        <w:t>o</w:t>
      </w:r>
      <w:r w:rsidRPr="007425D1">
        <w:rPr>
          <w:rFonts w:cs="Times New Roman"/>
          <w:szCs w:val="22"/>
        </w:rPr>
        <w:t xml:space="preserve">plossingsgerichte methode binnen </w:t>
      </w:r>
      <w:r w:rsidR="00716A8D" w:rsidRPr="007425D1">
        <w:rPr>
          <w:rFonts w:cs="Times New Roman"/>
          <w:szCs w:val="22"/>
        </w:rPr>
        <w:t>de Vossenlaar</w:t>
      </w:r>
      <w:r w:rsidRPr="007425D1">
        <w:rPr>
          <w:rFonts w:cs="Times New Roman"/>
          <w:szCs w:val="22"/>
        </w:rPr>
        <w:t xml:space="preserve"> </w:t>
      </w:r>
      <w:r w:rsidR="00926A30" w:rsidRPr="007425D1">
        <w:rPr>
          <w:rFonts w:cs="Times New Roman"/>
          <w:szCs w:val="22"/>
        </w:rPr>
        <w:t>geïmplementeerd</w:t>
      </w:r>
      <w:r w:rsidR="008C51A7" w:rsidRPr="007425D1">
        <w:rPr>
          <w:rFonts w:cs="Times New Roman"/>
          <w:szCs w:val="22"/>
        </w:rPr>
        <w:t xml:space="preserve"> en is dit een juiste implementatie volgens de literatuur</w:t>
      </w:r>
      <w:r w:rsidRPr="007425D1">
        <w:rPr>
          <w:rFonts w:cs="Times New Roman"/>
          <w:szCs w:val="22"/>
        </w:rPr>
        <w:t>?</w:t>
      </w:r>
    </w:p>
    <w:p w14:paraId="59F31908" w14:textId="2605FA49" w:rsidR="008C51A7" w:rsidRPr="00241801" w:rsidRDefault="00B21824" w:rsidP="00BD0546">
      <w:pPr>
        <w:pStyle w:val="Lijstalinea"/>
        <w:ind w:left="1440"/>
        <w:jc w:val="both"/>
        <w:rPr>
          <w:rFonts w:cs="Times New Roman"/>
          <w:szCs w:val="22"/>
        </w:rPr>
      </w:pPr>
      <w:r w:rsidRPr="00241801">
        <w:rPr>
          <w:rFonts w:cs="Times New Roman"/>
          <w:szCs w:val="22"/>
        </w:rPr>
        <w:t>2</w:t>
      </w:r>
      <w:r w:rsidR="007E684C" w:rsidRPr="00241801">
        <w:rPr>
          <w:rFonts w:cs="Times New Roman"/>
          <w:szCs w:val="22"/>
        </w:rPr>
        <w:t>.</w:t>
      </w:r>
      <w:r w:rsidR="00C752A0">
        <w:rPr>
          <w:rFonts w:cs="Times New Roman"/>
          <w:szCs w:val="22"/>
        </w:rPr>
        <w:t>1</w:t>
      </w:r>
      <w:r w:rsidR="007E684C" w:rsidRPr="00241801">
        <w:rPr>
          <w:rFonts w:cs="Times New Roman"/>
          <w:szCs w:val="22"/>
        </w:rPr>
        <w:t xml:space="preserve">. </w:t>
      </w:r>
      <w:r w:rsidR="008C51A7" w:rsidRPr="00241801">
        <w:rPr>
          <w:rFonts w:cs="Times New Roman"/>
          <w:szCs w:val="22"/>
        </w:rPr>
        <w:t>Wat heeft dit voor gevolg in</w:t>
      </w:r>
      <w:r w:rsidR="00D3142F" w:rsidRPr="00241801">
        <w:rPr>
          <w:rFonts w:cs="Times New Roman"/>
          <w:szCs w:val="22"/>
        </w:rPr>
        <w:t xml:space="preserve"> de laatste </w:t>
      </w:r>
      <w:r w:rsidR="008B0642" w:rsidRPr="00241801">
        <w:rPr>
          <w:rFonts w:cs="Times New Roman"/>
          <w:szCs w:val="22"/>
        </w:rPr>
        <w:t>borgingsfase</w:t>
      </w:r>
      <w:r w:rsidR="008C51A7" w:rsidRPr="00241801">
        <w:rPr>
          <w:rFonts w:cs="Times New Roman"/>
          <w:szCs w:val="22"/>
        </w:rPr>
        <w:t>?</w:t>
      </w:r>
    </w:p>
    <w:p w14:paraId="43DF922F" w14:textId="4B1F48B6" w:rsidR="008E41A5" w:rsidRPr="008E41A5" w:rsidRDefault="008C51A7" w:rsidP="00BD0546">
      <w:pPr>
        <w:pStyle w:val="Lijstalinea"/>
        <w:numPr>
          <w:ilvl w:val="0"/>
          <w:numId w:val="1"/>
        </w:numPr>
        <w:jc w:val="both"/>
        <w:rPr>
          <w:rFonts w:cs="Times New Roman"/>
          <w:szCs w:val="22"/>
        </w:rPr>
      </w:pPr>
      <w:r w:rsidRPr="00241801">
        <w:rPr>
          <w:rFonts w:cs="Times New Roman"/>
          <w:szCs w:val="22"/>
        </w:rPr>
        <w:t xml:space="preserve">Hoe wordt de </w:t>
      </w:r>
      <w:r w:rsidR="006E6EEA">
        <w:rPr>
          <w:rFonts w:cs="Times New Roman"/>
          <w:szCs w:val="22"/>
        </w:rPr>
        <w:t>o</w:t>
      </w:r>
      <w:r w:rsidRPr="00241801">
        <w:rPr>
          <w:rFonts w:cs="Times New Roman"/>
          <w:szCs w:val="22"/>
        </w:rPr>
        <w:t xml:space="preserve">plossingsgerichte methode binnen </w:t>
      </w:r>
      <w:r w:rsidR="00716A8D" w:rsidRPr="00241801">
        <w:rPr>
          <w:rFonts w:cs="Times New Roman"/>
          <w:szCs w:val="22"/>
        </w:rPr>
        <w:t>de Vossenlaar</w:t>
      </w:r>
      <w:r w:rsidR="00AB20B9" w:rsidRPr="00241801">
        <w:rPr>
          <w:rFonts w:cs="Times New Roman"/>
          <w:szCs w:val="22"/>
        </w:rPr>
        <w:t xml:space="preserve"> geborgd </w:t>
      </w:r>
      <w:r w:rsidR="00AB20B9" w:rsidRPr="00241801">
        <w:rPr>
          <w:rFonts w:cs="Times New Roman"/>
        </w:rPr>
        <w:t>en is dit een juiste borging volgens de literatuur</w:t>
      </w:r>
      <w:r w:rsidRPr="00241801">
        <w:rPr>
          <w:rFonts w:cs="Times New Roman"/>
        </w:rPr>
        <w:t>?</w:t>
      </w:r>
    </w:p>
    <w:p w14:paraId="39D5CA60" w14:textId="40BCCCD6" w:rsidR="00C752A0" w:rsidRPr="008E41A5" w:rsidRDefault="008C51A7" w:rsidP="00BD0546">
      <w:pPr>
        <w:pStyle w:val="Lijstalinea"/>
        <w:numPr>
          <w:ilvl w:val="0"/>
          <w:numId w:val="1"/>
        </w:numPr>
        <w:jc w:val="both"/>
        <w:rPr>
          <w:rFonts w:cs="Times New Roman"/>
          <w:szCs w:val="22"/>
        </w:rPr>
      </w:pPr>
      <w:r w:rsidRPr="008E41A5">
        <w:rPr>
          <w:rFonts w:cs="Times New Roman"/>
        </w:rPr>
        <w:t>Wat is er</w:t>
      </w:r>
      <w:r w:rsidR="008649D2">
        <w:rPr>
          <w:rFonts w:cs="Times New Roman"/>
        </w:rPr>
        <w:t xml:space="preserve"> volgens de hulpverleners</w:t>
      </w:r>
      <w:r w:rsidRPr="008E41A5">
        <w:rPr>
          <w:rFonts w:cs="Times New Roman"/>
        </w:rPr>
        <w:t xml:space="preserve"> nodig om een </w:t>
      </w:r>
      <w:r w:rsidR="00881E65" w:rsidRPr="008E41A5">
        <w:rPr>
          <w:rFonts w:cs="Times New Roman"/>
        </w:rPr>
        <w:t>hogere programma-integriteit te bereiken</w:t>
      </w:r>
      <w:r w:rsidRPr="008E41A5">
        <w:rPr>
          <w:rFonts w:cs="Times New Roman"/>
        </w:rPr>
        <w:t>?</w:t>
      </w:r>
      <w:bookmarkEnd w:id="44"/>
      <w:bookmarkEnd w:id="50"/>
      <w:bookmarkEnd w:id="53"/>
      <w:bookmarkEnd w:id="54"/>
    </w:p>
    <w:bookmarkEnd w:id="55"/>
    <w:p w14:paraId="25D9E271" w14:textId="77777777" w:rsidR="007F5298" w:rsidRPr="007F5298" w:rsidRDefault="007F5298" w:rsidP="00BD0546">
      <w:pPr>
        <w:pStyle w:val="Lijstalinea"/>
        <w:ind w:left="1440"/>
        <w:jc w:val="both"/>
        <w:rPr>
          <w:rFonts w:cs="Times New Roman"/>
          <w:szCs w:val="22"/>
        </w:rPr>
      </w:pPr>
    </w:p>
    <w:p w14:paraId="276C698E" w14:textId="5C5300DE" w:rsidR="003900FB" w:rsidRPr="00894D47" w:rsidRDefault="00A936EB" w:rsidP="00BD0546">
      <w:pPr>
        <w:pStyle w:val="Kop2"/>
        <w:spacing w:before="0" w:line="360" w:lineRule="auto"/>
        <w:jc w:val="both"/>
        <w:rPr>
          <w:rFonts w:cs="Times New Roman"/>
          <w:szCs w:val="22"/>
        </w:rPr>
      </w:pPr>
      <w:bookmarkStart w:id="56" w:name="_Toc514947066"/>
      <w:r w:rsidRPr="00894D47">
        <w:rPr>
          <w:rFonts w:cs="Times New Roman"/>
          <w:szCs w:val="22"/>
        </w:rPr>
        <w:t>4</w:t>
      </w:r>
      <w:r w:rsidR="003900FB" w:rsidRPr="00894D47">
        <w:rPr>
          <w:rFonts w:cs="Times New Roman"/>
          <w:szCs w:val="22"/>
        </w:rPr>
        <w:t>.</w:t>
      </w:r>
      <w:r w:rsidR="00F5340C" w:rsidRPr="00894D47">
        <w:rPr>
          <w:rFonts w:cs="Times New Roman"/>
          <w:szCs w:val="22"/>
        </w:rPr>
        <w:t>4</w:t>
      </w:r>
      <w:r w:rsidR="003900FB" w:rsidRPr="00894D47">
        <w:rPr>
          <w:rFonts w:cs="Times New Roman"/>
          <w:szCs w:val="22"/>
        </w:rPr>
        <w:t>. Doelstelling</w:t>
      </w:r>
      <w:bookmarkEnd w:id="56"/>
    </w:p>
    <w:p w14:paraId="051A30D9" w14:textId="3E01AA21" w:rsidR="00B300D5" w:rsidRPr="00B300D5" w:rsidRDefault="00B300D5" w:rsidP="00BD0546">
      <w:pPr>
        <w:spacing w:line="360" w:lineRule="auto"/>
        <w:jc w:val="both"/>
        <w:rPr>
          <w:rFonts w:cs="Times New Roman"/>
        </w:rPr>
      </w:pPr>
      <w:r>
        <w:rPr>
          <w:rFonts w:cs="Times New Roman"/>
        </w:rPr>
        <w:t>Over de</w:t>
      </w:r>
      <w:r w:rsidR="00DD508B">
        <w:rPr>
          <w:rFonts w:cs="Times New Roman"/>
        </w:rPr>
        <w:t xml:space="preserve"> voorgaande </w:t>
      </w:r>
      <w:r>
        <w:rPr>
          <w:rFonts w:cs="Times New Roman"/>
        </w:rPr>
        <w:t xml:space="preserve">deelvragen </w:t>
      </w:r>
      <w:r w:rsidR="00AE3800">
        <w:rPr>
          <w:rFonts w:cs="Times New Roman"/>
        </w:rPr>
        <w:t xml:space="preserve">wordt </w:t>
      </w:r>
      <w:r>
        <w:rPr>
          <w:rFonts w:cs="Times New Roman"/>
        </w:rPr>
        <w:t>informatie verzameld en geanalyseerd, met als volgende doel:</w:t>
      </w:r>
    </w:p>
    <w:p w14:paraId="23458CDE" w14:textId="7957229B" w:rsidR="00E71834" w:rsidRDefault="00B300D5" w:rsidP="007F0012">
      <w:pPr>
        <w:spacing w:line="360" w:lineRule="auto"/>
        <w:jc w:val="both"/>
        <w:rPr>
          <w:rFonts w:cs="Times New Roman"/>
          <w:i/>
        </w:rPr>
      </w:pPr>
      <w:r>
        <w:rPr>
          <w:rFonts w:cs="Times New Roman"/>
          <w:i/>
        </w:rPr>
        <w:t>‘’</w:t>
      </w:r>
      <w:r w:rsidR="008A2869" w:rsidRPr="00894D47">
        <w:rPr>
          <w:rFonts w:cs="Times New Roman"/>
          <w:i/>
        </w:rPr>
        <w:t>Binnen 6 maanden wordt er</w:t>
      </w:r>
      <w:r w:rsidR="006F0606">
        <w:rPr>
          <w:rFonts w:cs="Times New Roman"/>
          <w:i/>
        </w:rPr>
        <w:t xml:space="preserve"> aan</w:t>
      </w:r>
      <w:r w:rsidR="006F0606" w:rsidRPr="006F0606">
        <w:rPr>
          <w:rFonts w:cs="Times New Roman"/>
          <w:i/>
        </w:rPr>
        <w:t xml:space="preserve"> </w:t>
      </w:r>
      <w:r w:rsidR="006F0606">
        <w:rPr>
          <w:rFonts w:cs="Times New Roman"/>
          <w:i/>
        </w:rPr>
        <w:t>De Vossenlaar</w:t>
      </w:r>
      <w:r w:rsidR="006F0606" w:rsidRPr="00894D47">
        <w:rPr>
          <w:rFonts w:cs="Times New Roman"/>
          <w:i/>
        </w:rPr>
        <w:t xml:space="preserve"> Stichting Prisma</w:t>
      </w:r>
      <w:r w:rsidR="006F0606">
        <w:rPr>
          <w:rFonts w:cs="Times New Roman"/>
          <w:i/>
        </w:rPr>
        <w:t xml:space="preserve">, naar aanleiding van een onderzoek, </w:t>
      </w:r>
      <w:bookmarkStart w:id="57" w:name="_Hlk508121506"/>
      <w:r w:rsidR="006F0606">
        <w:rPr>
          <w:rFonts w:cs="Times New Roman"/>
          <w:i/>
        </w:rPr>
        <w:t xml:space="preserve">een onderbouwd en afgewogen advies gegeven. In het onderzoek is in </w:t>
      </w:r>
      <w:r w:rsidR="00F8264E" w:rsidRPr="00894D47">
        <w:rPr>
          <w:rFonts w:cs="Times New Roman"/>
          <w:i/>
        </w:rPr>
        <w:t xml:space="preserve">kaart gebracht </w:t>
      </w:r>
      <w:r w:rsidR="00D3142F">
        <w:rPr>
          <w:rFonts w:cs="Times New Roman"/>
          <w:i/>
        </w:rPr>
        <w:t>hoe de</w:t>
      </w:r>
      <w:r w:rsidR="006F0606">
        <w:rPr>
          <w:rFonts w:cs="Times New Roman"/>
          <w:i/>
        </w:rPr>
        <w:t xml:space="preserve"> o</w:t>
      </w:r>
      <w:r w:rsidR="00A27558">
        <w:rPr>
          <w:rFonts w:cs="Times New Roman"/>
          <w:i/>
        </w:rPr>
        <w:t>plossingsgerichte methode</w:t>
      </w:r>
      <w:r w:rsidR="00F8264E" w:rsidRPr="00894D47">
        <w:rPr>
          <w:rFonts w:cs="Times New Roman"/>
          <w:i/>
        </w:rPr>
        <w:t xml:space="preserve"> binnen </w:t>
      </w:r>
      <w:r w:rsidR="006F0606">
        <w:rPr>
          <w:rFonts w:cs="Times New Roman"/>
          <w:i/>
        </w:rPr>
        <w:t>d</w:t>
      </w:r>
      <w:r w:rsidR="00716A8D">
        <w:rPr>
          <w:rFonts w:cs="Times New Roman"/>
          <w:i/>
        </w:rPr>
        <w:t>e Vossenlaar</w:t>
      </w:r>
      <w:r w:rsidR="00D3142F">
        <w:rPr>
          <w:rFonts w:cs="Times New Roman"/>
          <w:i/>
        </w:rPr>
        <w:t xml:space="preserve"> geïmplementeerd is en hoe de borging nu verloopt</w:t>
      </w:r>
      <w:r w:rsidR="00DD508B">
        <w:rPr>
          <w:rFonts w:cs="Times New Roman"/>
          <w:i/>
        </w:rPr>
        <w:t xml:space="preserve">. </w:t>
      </w:r>
      <w:r w:rsidR="00DD508B">
        <w:rPr>
          <w:rFonts w:cs="Times New Roman"/>
          <w:i/>
        </w:rPr>
        <w:lastRenderedPageBreak/>
        <w:t>Zo</w:t>
      </w:r>
      <w:r w:rsidR="006F0606">
        <w:rPr>
          <w:rFonts w:cs="Times New Roman"/>
          <w:i/>
        </w:rPr>
        <w:t xml:space="preserve"> kan</w:t>
      </w:r>
      <w:r w:rsidR="00A27558">
        <w:rPr>
          <w:rFonts w:cs="Times New Roman"/>
          <w:i/>
        </w:rPr>
        <w:t xml:space="preserve"> er een onderbouwd</w:t>
      </w:r>
      <w:r w:rsidR="00DD508B" w:rsidRPr="00894D47">
        <w:rPr>
          <w:rFonts w:cs="Times New Roman"/>
          <w:i/>
        </w:rPr>
        <w:t xml:space="preserve"> en afgewogen advies </w:t>
      </w:r>
      <w:r w:rsidR="00A27558">
        <w:rPr>
          <w:rFonts w:cs="Times New Roman"/>
          <w:i/>
        </w:rPr>
        <w:t xml:space="preserve">ontstaat </w:t>
      </w:r>
      <w:r w:rsidR="00DD508B">
        <w:rPr>
          <w:rFonts w:cs="Times New Roman"/>
          <w:i/>
        </w:rPr>
        <w:t>over ho</w:t>
      </w:r>
      <w:r w:rsidR="00AE3800">
        <w:rPr>
          <w:rFonts w:cs="Times New Roman"/>
          <w:i/>
        </w:rPr>
        <w:t>e de programma-integriteit vergroot kan worde</w:t>
      </w:r>
      <w:r w:rsidR="00E12736">
        <w:rPr>
          <w:rFonts w:cs="Times New Roman"/>
          <w:i/>
        </w:rPr>
        <w:t>n zodat er gestreefd kan wor</w:t>
      </w:r>
      <w:r w:rsidR="006F0606">
        <w:rPr>
          <w:rFonts w:cs="Times New Roman"/>
          <w:i/>
        </w:rPr>
        <w:t>den naar het effectiever inzetten van de methode</w:t>
      </w:r>
      <w:r w:rsidR="00DD508B">
        <w:rPr>
          <w:rFonts w:cs="Times New Roman"/>
          <w:i/>
        </w:rPr>
        <w:t>.</w:t>
      </w:r>
      <w:r>
        <w:rPr>
          <w:rFonts w:cs="Times New Roman"/>
          <w:i/>
        </w:rPr>
        <w:t>’’</w:t>
      </w:r>
      <w:r w:rsidR="008A2869" w:rsidRPr="00894D47">
        <w:rPr>
          <w:rFonts w:cs="Times New Roman"/>
          <w:i/>
        </w:rPr>
        <w:t xml:space="preserve">  </w:t>
      </w:r>
      <w:bookmarkEnd w:id="57"/>
    </w:p>
    <w:p w14:paraId="5C55E9F9" w14:textId="77777777" w:rsidR="006F0606" w:rsidRPr="007F0012" w:rsidRDefault="006F0606" w:rsidP="007F0012">
      <w:pPr>
        <w:spacing w:line="360" w:lineRule="auto"/>
        <w:jc w:val="both"/>
        <w:rPr>
          <w:rFonts w:cs="Times New Roman"/>
          <w:i/>
        </w:rPr>
      </w:pPr>
    </w:p>
    <w:p w14:paraId="7A71EEDB" w14:textId="6F3D71D9" w:rsidR="003900FB" w:rsidRDefault="00A936EB" w:rsidP="00BD0546">
      <w:pPr>
        <w:pStyle w:val="Kop2"/>
        <w:spacing w:before="0" w:line="360" w:lineRule="auto"/>
        <w:jc w:val="both"/>
        <w:rPr>
          <w:rFonts w:cs="Times New Roman"/>
          <w:szCs w:val="22"/>
        </w:rPr>
      </w:pPr>
      <w:bookmarkStart w:id="58" w:name="_Toc514947067"/>
      <w:r w:rsidRPr="00894D47">
        <w:rPr>
          <w:rFonts w:cs="Times New Roman"/>
          <w:szCs w:val="22"/>
        </w:rPr>
        <w:t>4</w:t>
      </w:r>
      <w:r w:rsidR="003900FB" w:rsidRPr="00894D47">
        <w:rPr>
          <w:rFonts w:cs="Times New Roman"/>
          <w:szCs w:val="22"/>
        </w:rPr>
        <w:t>.</w:t>
      </w:r>
      <w:r w:rsidR="00F5340C" w:rsidRPr="00894D47">
        <w:rPr>
          <w:rFonts w:cs="Times New Roman"/>
          <w:szCs w:val="22"/>
        </w:rPr>
        <w:t>5</w:t>
      </w:r>
      <w:r w:rsidR="003900FB" w:rsidRPr="00894D47">
        <w:rPr>
          <w:rFonts w:cs="Times New Roman"/>
          <w:szCs w:val="22"/>
        </w:rPr>
        <w:t xml:space="preserve">. </w:t>
      </w:r>
      <w:r w:rsidR="003A2740" w:rsidRPr="00894D47">
        <w:rPr>
          <w:rFonts w:cs="Times New Roman"/>
          <w:szCs w:val="22"/>
        </w:rPr>
        <w:t>Beg</w:t>
      </w:r>
      <w:r w:rsidR="003A2740" w:rsidRPr="000D5341">
        <w:rPr>
          <w:rFonts w:cs="Times New Roman"/>
          <w:szCs w:val="22"/>
        </w:rPr>
        <w:t>ripsafbakening</w:t>
      </w:r>
      <w:bookmarkEnd w:id="58"/>
    </w:p>
    <w:p w14:paraId="1F299565" w14:textId="76FD5E87" w:rsidR="00D016AD" w:rsidRDefault="00D016AD" w:rsidP="00BD0546">
      <w:pPr>
        <w:spacing w:line="360" w:lineRule="auto"/>
        <w:jc w:val="both"/>
        <w:rPr>
          <w:rFonts w:cs="Times New Roman"/>
        </w:rPr>
      </w:pPr>
      <w:r>
        <w:t>Implementeren</w:t>
      </w:r>
      <w:r>
        <w:tab/>
      </w:r>
      <w:r>
        <w:tab/>
      </w:r>
      <w:r w:rsidR="008914D9">
        <w:rPr>
          <w:rFonts w:cs="Times New Roman"/>
        </w:rPr>
        <w:t>Bij imp</w:t>
      </w:r>
      <w:r w:rsidR="008914D9" w:rsidRPr="00C16FF5">
        <w:rPr>
          <w:rFonts w:cs="Times New Roman"/>
        </w:rPr>
        <w:t xml:space="preserve">lementeren </w:t>
      </w:r>
      <w:r w:rsidR="008914D9">
        <w:rPr>
          <w:rFonts w:cs="Times New Roman"/>
        </w:rPr>
        <w:t>wordt</w:t>
      </w:r>
      <w:r w:rsidR="008914D9" w:rsidRPr="00C16FF5">
        <w:rPr>
          <w:rFonts w:cs="Times New Roman"/>
        </w:rPr>
        <w:t xml:space="preserve"> een methode</w:t>
      </w:r>
      <w:r w:rsidR="008914D9">
        <w:rPr>
          <w:rFonts w:cs="Times New Roman"/>
        </w:rPr>
        <w:t xml:space="preserve"> </w:t>
      </w:r>
      <w:r w:rsidR="008914D9" w:rsidRPr="00C16FF5">
        <w:rPr>
          <w:rFonts w:cs="Times New Roman"/>
        </w:rPr>
        <w:t xml:space="preserve">planmatig wordt ingevoerd. Zodat het </w:t>
      </w:r>
      <w:r w:rsidR="008914D9">
        <w:rPr>
          <w:rFonts w:cs="Times New Roman"/>
        </w:rPr>
        <w:tab/>
      </w:r>
      <w:r w:rsidR="008914D9">
        <w:rPr>
          <w:rFonts w:cs="Times New Roman"/>
        </w:rPr>
        <w:tab/>
      </w:r>
      <w:r w:rsidR="008914D9">
        <w:rPr>
          <w:rFonts w:cs="Times New Roman"/>
        </w:rPr>
        <w:tab/>
      </w:r>
      <w:r w:rsidR="008914D9" w:rsidRPr="00C16FF5">
        <w:rPr>
          <w:rFonts w:cs="Times New Roman"/>
        </w:rPr>
        <w:t xml:space="preserve">geïntegreerd wordt in het beroepsmatig handelen, om uiteindelijk naar </w:t>
      </w:r>
      <w:r w:rsidR="008914D9">
        <w:rPr>
          <w:rFonts w:cs="Times New Roman"/>
        </w:rPr>
        <w:tab/>
      </w:r>
      <w:r w:rsidR="008914D9">
        <w:rPr>
          <w:rFonts w:cs="Times New Roman"/>
        </w:rPr>
        <w:tab/>
      </w:r>
      <w:r w:rsidR="008914D9">
        <w:rPr>
          <w:rFonts w:cs="Times New Roman"/>
        </w:rPr>
        <w:tab/>
      </w:r>
      <w:r w:rsidR="008914D9">
        <w:rPr>
          <w:rFonts w:cs="Times New Roman"/>
        </w:rPr>
        <w:tab/>
      </w:r>
      <w:r w:rsidR="008914D9" w:rsidRPr="00C16FF5">
        <w:rPr>
          <w:rFonts w:cs="Times New Roman"/>
        </w:rPr>
        <w:t xml:space="preserve">verbetering te streven. Een implementatie is succesvol als hulpverleners </w:t>
      </w:r>
      <w:r w:rsidR="008914D9">
        <w:rPr>
          <w:rFonts w:cs="Times New Roman"/>
        </w:rPr>
        <w:t xml:space="preserve">de </w:t>
      </w:r>
      <w:r w:rsidR="008914D9">
        <w:rPr>
          <w:rFonts w:cs="Times New Roman"/>
        </w:rPr>
        <w:tab/>
      </w:r>
      <w:r w:rsidR="008914D9">
        <w:rPr>
          <w:rFonts w:cs="Times New Roman"/>
        </w:rPr>
        <w:tab/>
      </w:r>
      <w:r w:rsidR="008914D9">
        <w:rPr>
          <w:rFonts w:cs="Times New Roman"/>
        </w:rPr>
        <w:tab/>
      </w:r>
      <w:r w:rsidR="008914D9">
        <w:rPr>
          <w:rFonts w:cs="Times New Roman"/>
        </w:rPr>
        <w:tab/>
        <w:t>methode</w:t>
      </w:r>
      <w:r w:rsidR="008914D9" w:rsidRPr="00C16FF5">
        <w:rPr>
          <w:rFonts w:cs="Times New Roman"/>
        </w:rPr>
        <w:t xml:space="preserve"> ook daadwerkelijk op de juiste manier hanteren. Dit wordt ook wel </w:t>
      </w:r>
      <w:r w:rsidR="008914D9">
        <w:rPr>
          <w:rFonts w:cs="Times New Roman"/>
        </w:rPr>
        <w:tab/>
      </w:r>
      <w:r w:rsidR="008914D9">
        <w:rPr>
          <w:rFonts w:cs="Times New Roman"/>
        </w:rPr>
        <w:tab/>
      </w:r>
      <w:r w:rsidR="008914D9">
        <w:rPr>
          <w:rFonts w:cs="Times New Roman"/>
        </w:rPr>
        <w:tab/>
      </w:r>
      <w:r w:rsidR="008914D9" w:rsidRPr="00C16FF5">
        <w:rPr>
          <w:rFonts w:cs="Times New Roman"/>
        </w:rPr>
        <w:t>‘programma-integriteit’ genoemd</w:t>
      </w:r>
      <w:r w:rsidR="008914D9">
        <w:rPr>
          <w:rFonts w:cs="Times New Roman"/>
        </w:rPr>
        <w:t xml:space="preserve"> (Nederlands Jeugdinstituut, z.d.a)</w:t>
      </w:r>
    </w:p>
    <w:p w14:paraId="71204991" w14:textId="77777777" w:rsidR="008E41A5" w:rsidRPr="008914D9" w:rsidRDefault="008E41A5" w:rsidP="00BD0546">
      <w:pPr>
        <w:spacing w:line="360" w:lineRule="auto"/>
        <w:jc w:val="both"/>
      </w:pPr>
    </w:p>
    <w:p w14:paraId="6D0F174A" w14:textId="77777777" w:rsidR="008E41A5" w:rsidRDefault="008E41A5" w:rsidP="00BD0546">
      <w:pPr>
        <w:spacing w:line="360" w:lineRule="auto"/>
        <w:jc w:val="both"/>
      </w:pPr>
      <w:r>
        <w:t>Borgen</w:t>
      </w:r>
      <w:r>
        <w:tab/>
      </w:r>
      <w:r>
        <w:tab/>
      </w:r>
      <w:r>
        <w:tab/>
        <w:t xml:space="preserve">Pas wanneer de verandering, in dit geval de Oplossingsgerichte methode, een </w:t>
      </w:r>
      <w:r>
        <w:tab/>
      </w:r>
      <w:r>
        <w:tab/>
      </w:r>
      <w:r>
        <w:tab/>
        <w:t xml:space="preserve">onderdeel is van het dagelijkse werk, is de verandering geborgd. Dit vraagt </w:t>
      </w:r>
      <w:r>
        <w:tab/>
      </w:r>
      <w:r>
        <w:tab/>
      </w:r>
      <w:r>
        <w:tab/>
      </w:r>
      <w:r>
        <w:tab/>
        <w:t xml:space="preserve">onder andere om continue bijsturing in wat beter kan, herhalen van afspraken, </w:t>
      </w:r>
      <w:r>
        <w:tab/>
      </w:r>
      <w:r>
        <w:tab/>
      </w:r>
      <w:r>
        <w:tab/>
        <w:t xml:space="preserve">herinnert blijven worden, het uitwisselen van ervaringen en nieuwe </w:t>
      </w:r>
      <w:r>
        <w:tab/>
      </w:r>
      <w:r>
        <w:tab/>
      </w:r>
      <w:r>
        <w:tab/>
      </w:r>
      <w:r>
        <w:tab/>
        <w:t xml:space="preserve">medewerkers opleiden in de bestaande werkwijze (Nederlands Jeugdinstituut, </w:t>
      </w:r>
      <w:r>
        <w:tab/>
      </w:r>
      <w:r>
        <w:tab/>
      </w:r>
      <w:r>
        <w:tab/>
        <w:t xml:space="preserve">z.d.b) Tevens is dit de laatste fase van het implementatie-proces. (De Groot &amp; </w:t>
      </w:r>
      <w:r>
        <w:tab/>
      </w:r>
      <w:r>
        <w:tab/>
      </w:r>
      <w:r>
        <w:tab/>
        <w:t>Van der Zwet, 2016)</w:t>
      </w:r>
    </w:p>
    <w:p w14:paraId="3B709DC5" w14:textId="6A616C73" w:rsidR="00D016AD" w:rsidRDefault="00D016AD" w:rsidP="00BD0546">
      <w:pPr>
        <w:spacing w:line="360" w:lineRule="auto"/>
        <w:jc w:val="both"/>
      </w:pPr>
    </w:p>
    <w:p w14:paraId="7C349B27" w14:textId="3DB500B1" w:rsidR="008914D9" w:rsidRDefault="008914D9" w:rsidP="00BD0546">
      <w:pPr>
        <w:spacing w:line="360" w:lineRule="auto"/>
        <w:ind w:left="708" w:hanging="708"/>
        <w:jc w:val="both"/>
        <w:rPr>
          <w:rFonts w:cs="Times New Roman"/>
        </w:rPr>
      </w:pPr>
      <w:r w:rsidRPr="000D5341">
        <w:rPr>
          <w:rFonts w:cs="Times New Roman"/>
        </w:rPr>
        <w:t>Programma-integriteit</w:t>
      </w:r>
      <w:r w:rsidRPr="000D5341">
        <w:rPr>
          <w:rFonts w:cs="Times New Roman"/>
        </w:rPr>
        <w:tab/>
        <w:t xml:space="preserve">Een programma, in dit geval de methode Oplossingsgericht werken, wordt </w:t>
      </w:r>
      <w:r w:rsidRPr="000D5341">
        <w:rPr>
          <w:rFonts w:cs="Times New Roman"/>
        </w:rPr>
        <w:tab/>
      </w:r>
      <w:r w:rsidRPr="000D5341">
        <w:rPr>
          <w:rFonts w:cs="Times New Roman"/>
        </w:rPr>
        <w:tab/>
      </w:r>
      <w:r w:rsidRPr="000D5341">
        <w:rPr>
          <w:rFonts w:cs="Times New Roman"/>
        </w:rPr>
        <w:tab/>
        <w:t xml:space="preserve">uitgevoerd zoals het bedoelt en gepland is. Aspecten die hieronder vallen zijn </w:t>
      </w:r>
      <w:r w:rsidRPr="000D5341">
        <w:rPr>
          <w:rFonts w:cs="Times New Roman"/>
        </w:rPr>
        <w:tab/>
      </w:r>
      <w:r w:rsidRPr="000D5341">
        <w:rPr>
          <w:rFonts w:cs="Times New Roman"/>
        </w:rPr>
        <w:tab/>
        <w:t xml:space="preserve">vasthouden aan de implementatie richtlijnen, blootstelling aan het programma, </w:t>
      </w:r>
      <w:r w:rsidRPr="000D5341">
        <w:rPr>
          <w:rFonts w:cs="Times New Roman"/>
        </w:rPr>
        <w:tab/>
      </w:r>
      <w:r w:rsidRPr="000D5341">
        <w:rPr>
          <w:rFonts w:cs="Times New Roman"/>
        </w:rPr>
        <w:tab/>
        <w:t>kwaliteit</w:t>
      </w:r>
      <w:r>
        <w:rPr>
          <w:rFonts w:cs="Times New Roman"/>
        </w:rPr>
        <w:t xml:space="preserve"> van de uitvoering en responsiviteit.  </w:t>
      </w:r>
      <w:r w:rsidRPr="00A26839">
        <w:rPr>
          <w:rFonts w:cs="Times New Roman"/>
        </w:rPr>
        <w:t>Wanneer de programma-</w:t>
      </w:r>
      <w:r w:rsidRPr="00A26839">
        <w:rPr>
          <w:rFonts w:cs="Times New Roman"/>
        </w:rPr>
        <w:tab/>
      </w:r>
      <w:r w:rsidRPr="00A26839">
        <w:rPr>
          <w:rFonts w:cs="Times New Roman"/>
        </w:rPr>
        <w:tab/>
      </w:r>
      <w:r w:rsidRPr="00A26839">
        <w:rPr>
          <w:rFonts w:cs="Times New Roman"/>
        </w:rPr>
        <w:tab/>
        <w:t xml:space="preserve">integriteit toegenomen wordt kan dit leiden tot een toename van de effectiviteit </w:t>
      </w:r>
      <w:r w:rsidRPr="00A26839">
        <w:rPr>
          <w:rFonts w:cs="Times New Roman"/>
        </w:rPr>
        <w:tab/>
      </w:r>
      <w:r w:rsidRPr="00A26839">
        <w:rPr>
          <w:rFonts w:cs="Times New Roman"/>
        </w:rPr>
        <w:tab/>
        <w:t xml:space="preserve">van een methode (Dane &amp; Schneider </w:t>
      </w:r>
      <w:r w:rsidR="00A26839" w:rsidRPr="00A26839">
        <w:rPr>
          <w:rFonts w:cs="Times New Roman"/>
        </w:rPr>
        <w:t>in</w:t>
      </w:r>
      <w:r w:rsidRPr="00A26839">
        <w:rPr>
          <w:rFonts w:cs="Times New Roman"/>
        </w:rPr>
        <w:t xml:space="preserve"> Blok, 2008).</w:t>
      </w:r>
    </w:p>
    <w:p w14:paraId="368A6878" w14:textId="76D6A49F" w:rsidR="00D016AD" w:rsidRDefault="00D016AD" w:rsidP="00BD0546">
      <w:pPr>
        <w:spacing w:line="360" w:lineRule="auto"/>
        <w:jc w:val="both"/>
      </w:pPr>
    </w:p>
    <w:bookmarkEnd w:id="45"/>
    <w:p w14:paraId="38F4235D" w14:textId="08FD668E" w:rsidR="00D016AD" w:rsidRDefault="00D016AD" w:rsidP="00BD0546">
      <w:pPr>
        <w:spacing w:line="360" w:lineRule="auto"/>
        <w:jc w:val="both"/>
      </w:pPr>
    </w:p>
    <w:p w14:paraId="7C53F8CD" w14:textId="3C7CB88C" w:rsidR="00D016AD" w:rsidRDefault="00D016AD" w:rsidP="00BD0546">
      <w:pPr>
        <w:spacing w:line="360" w:lineRule="auto"/>
        <w:jc w:val="both"/>
      </w:pPr>
    </w:p>
    <w:p w14:paraId="17C0B83D" w14:textId="77777777" w:rsidR="00D016AD" w:rsidRPr="00D016AD" w:rsidRDefault="00D016AD" w:rsidP="00BD0546">
      <w:pPr>
        <w:spacing w:line="360" w:lineRule="auto"/>
        <w:jc w:val="both"/>
      </w:pPr>
    </w:p>
    <w:p w14:paraId="78CA3CDD" w14:textId="4F2BA9E2" w:rsidR="00C217B9" w:rsidRPr="00894D47" w:rsidRDefault="00B300D5" w:rsidP="00BD0546">
      <w:pPr>
        <w:pStyle w:val="Kop1"/>
        <w:spacing w:before="0" w:line="360" w:lineRule="auto"/>
        <w:jc w:val="both"/>
      </w:pPr>
      <w:bookmarkStart w:id="59" w:name="_Hlk508631436"/>
      <w:bookmarkStart w:id="60" w:name="_Hlk508138843"/>
      <w:bookmarkEnd w:id="46"/>
      <w:bookmarkEnd w:id="4"/>
      <w:r>
        <w:br w:type="page"/>
      </w:r>
      <w:bookmarkStart w:id="61" w:name="_Toc514947068"/>
      <w:r w:rsidR="002F2ABC">
        <w:lastRenderedPageBreak/>
        <w:t xml:space="preserve">Hoofdstuk </w:t>
      </w:r>
      <w:r w:rsidR="00C217B9" w:rsidRPr="00894D47">
        <w:t>5. Theoretisch kader</w:t>
      </w:r>
      <w:bookmarkEnd w:id="61"/>
    </w:p>
    <w:p w14:paraId="1BDA0686" w14:textId="075FA4FB" w:rsidR="00075D03" w:rsidRPr="00AC6DD8" w:rsidRDefault="00075D03" w:rsidP="007F0012">
      <w:pPr>
        <w:spacing w:line="360" w:lineRule="auto"/>
        <w:jc w:val="both"/>
        <w:rPr>
          <w:rFonts w:cs="Times New Roman"/>
        </w:rPr>
      </w:pPr>
      <w:r>
        <w:rPr>
          <w:rFonts w:cs="Times New Roman"/>
        </w:rPr>
        <w:t>De informatie in dit kader wordt</w:t>
      </w:r>
      <w:r w:rsidRPr="00894D47">
        <w:rPr>
          <w:rFonts w:cs="Times New Roman"/>
        </w:rPr>
        <w:t xml:space="preserve"> relevant bevonden voor het onderzoek omdat er zo </w:t>
      </w:r>
      <w:r w:rsidR="007F0012">
        <w:rPr>
          <w:rFonts w:cs="Times New Roman"/>
        </w:rPr>
        <w:t xml:space="preserve">gekeken kan worden </w:t>
      </w:r>
      <w:r w:rsidR="00EA5DC1">
        <w:rPr>
          <w:rFonts w:cs="Times New Roman"/>
        </w:rPr>
        <w:t xml:space="preserve">deze </w:t>
      </w:r>
      <w:r w:rsidR="008077E4">
        <w:rPr>
          <w:rFonts w:cs="Times New Roman"/>
        </w:rPr>
        <w:t xml:space="preserve">theorie meegenomen kan worden bij het lezen van de rest van het onderzoek. </w:t>
      </w:r>
    </w:p>
    <w:p w14:paraId="74F2695D" w14:textId="77777777" w:rsidR="00F95BAF" w:rsidRPr="00AC6DD8" w:rsidRDefault="00F95BAF" w:rsidP="00BD0546">
      <w:pPr>
        <w:spacing w:line="360" w:lineRule="auto"/>
        <w:jc w:val="both"/>
        <w:rPr>
          <w:rFonts w:cs="Times New Roman"/>
        </w:rPr>
      </w:pPr>
    </w:p>
    <w:p w14:paraId="12C10FE5" w14:textId="445100D3" w:rsidR="00C217B9" w:rsidRPr="00AC6DD8" w:rsidRDefault="00C217B9" w:rsidP="00BD0546">
      <w:pPr>
        <w:pStyle w:val="Kop2"/>
        <w:spacing w:before="0" w:line="360" w:lineRule="auto"/>
        <w:jc w:val="both"/>
        <w:rPr>
          <w:rFonts w:cs="Times New Roman"/>
          <w:szCs w:val="22"/>
        </w:rPr>
      </w:pPr>
      <w:bookmarkStart w:id="62" w:name="_Toc514947069"/>
      <w:r w:rsidRPr="00AC6DD8">
        <w:rPr>
          <w:rFonts w:cs="Times New Roman"/>
          <w:szCs w:val="22"/>
        </w:rPr>
        <w:t>5.</w:t>
      </w:r>
      <w:r w:rsidR="007F0012" w:rsidRPr="00AC6DD8">
        <w:rPr>
          <w:rFonts w:cs="Times New Roman"/>
          <w:szCs w:val="22"/>
        </w:rPr>
        <w:t>1</w:t>
      </w:r>
      <w:r w:rsidRPr="00AC6DD8">
        <w:rPr>
          <w:rFonts w:cs="Times New Roman"/>
          <w:szCs w:val="22"/>
        </w:rPr>
        <w:t xml:space="preserve">. </w:t>
      </w:r>
      <w:r w:rsidR="00D81D2F" w:rsidRPr="00AC6DD8">
        <w:rPr>
          <w:rFonts w:cs="Times New Roman"/>
          <w:szCs w:val="22"/>
        </w:rPr>
        <w:t xml:space="preserve">De </w:t>
      </w:r>
      <w:r w:rsidR="006E6EEA">
        <w:rPr>
          <w:rFonts w:cs="Times New Roman"/>
          <w:szCs w:val="22"/>
        </w:rPr>
        <w:t>o</w:t>
      </w:r>
      <w:r w:rsidRPr="00AC6DD8">
        <w:rPr>
          <w:rFonts w:cs="Times New Roman"/>
          <w:szCs w:val="22"/>
        </w:rPr>
        <w:t>plossingsgericht</w:t>
      </w:r>
      <w:r w:rsidR="00D81D2F" w:rsidRPr="00AC6DD8">
        <w:rPr>
          <w:rFonts w:cs="Times New Roman"/>
          <w:szCs w:val="22"/>
        </w:rPr>
        <w:t>e methode</w:t>
      </w:r>
      <w:bookmarkEnd w:id="62"/>
    </w:p>
    <w:p w14:paraId="138B8874" w14:textId="16681587" w:rsidR="009F71DD" w:rsidRPr="00AC6DD8" w:rsidRDefault="00FD59CF" w:rsidP="00BD0546">
      <w:pPr>
        <w:spacing w:line="360" w:lineRule="auto"/>
        <w:jc w:val="both"/>
        <w:rPr>
          <w:rFonts w:cs="Times New Roman"/>
        </w:rPr>
      </w:pPr>
      <w:r w:rsidRPr="00AC6DD8">
        <w:rPr>
          <w:rFonts w:cs="Times New Roman"/>
        </w:rPr>
        <w:t xml:space="preserve">Binnen </w:t>
      </w:r>
      <w:r w:rsidR="00716A8D" w:rsidRPr="00AC6DD8">
        <w:rPr>
          <w:rFonts w:cs="Times New Roman"/>
        </w:rPr>
        <w:t>De Vossenlaar</w:t>
      </w:r>
      <w:r w:rsidRPr="00AC6DD8">
        <w:rPr>
          <w:rFonts w:cs="Times New Roman"/>
        </w:rPr>
        <w:t xml:space="preserve"> wordt er gewerkt met de </w:t>
      </w:r>
      <w:r w:rsidR="006E6EEA">
        <w:rPr>
          <w:rFonts w:cs="Times New Roman"/>
        </w:rPr>
        <w:t>o</w:t>
      </w:r>
      <w:r w:rsidRPr="00AC6DD8">
        <w:rPr>
          <w:rFonts w:cs="Times New Roman"/>
        </w:rPr>
        <w:t xml:space="preserve">plossingsgerichte methode. </w:t>
      </w:r>
      <w:r w:rsidR="005C1A93" w:rsidRPr="00AC6DD8">
        <w:rPr>
          <w:rFonts w:cs="Times New Roman"/>
        </w:rPr>
        <w:t>Bannink (2005)</w:t>
      </w:r>
      <w:r w:rsidR="006E41C5" w:rsidRPr="00AC6DD8">
        <w:rPr>
          <w:rFonts w:cs="Times New Roman"/>
        </w:rPr>
        <w:t xml:space="preserve"> vertelt</w:t>
      </w:r>
      <w:r w:rsidR="005C1A93" w:rsidRPr="00AC6DD8">
        <w:rPr>
          <w:rFonts w:cs="Times New Roman"/>
        </w:rPr>
        <w:t xml:space="preserve"> dat er een groeiend aantal effectstudies gedaan</w:t>
      </w:r>
      <w:r w:rsidR="006E41C5" w:rsidRPr="00AC6DD8">
        <w:rPr>
          <w:rFonts w:cs="Times New Roman"/>
        </w:rPr>
        <w:t xml:space="preserve"> zijn</w:t>
      </w:r>
      <w:r w:rsidR="005C1A93" w:rsidRPr="00AC6DD8">
        <w:rPr>
          <w:rFonts w:cs="Times New Roman"/>
        </w:rPr>
        <w:t xml:space="preserve"> </w:t>
      </w:r>
      <w:r w:rsidR="00075D03" w:rsidRPr="00AC6DD8">
        <w:rPr>
          <w:rFonts w:cs="Times New Roman"/>
        </w:rPr>
        <w:t xml:space="preserve">naar </w:t>
      </w:r>
      <w:r w:rsidR="005C1A93" w:rsidRPr="00AC6DD8">
        <w:rPr>
          <w:rFonts w:cs="Times New Roman"/>
        </w:rPr>
        <w:t xml:space="preserve">de </w:t>
      </w:r>
      <w:r w:rsidR="006E6EEA">
        <w:rPr>
          <w:rFonts w:cs="Times New Roman"/>
        </w:rPr>
        <w:t>o</w:t>
      </w:r>
      <w:r w:rsidR="005C1A93" w:rsidRPr="00AC6DD8">
        <w:rPr>
          <w:rFonts w:cs="Times New Roman"/>
        </w:rPr>
        <w:t>plossingsgerichte methode</w:t>
      </w:r>
      <w:r w:rsidR="006F0606">
        <w:rPr>
          <w:rFonts w:cs="Times New Roman"/>
        </w:rPr>
        <w:t xml:space="preserve">. Deze </w:t>
      </w:r>
      <w:r w:rsidR="00DD6EFE" w:rsidRPr="00AC6DD8">
        <w:rPr>
          <w:rFonts w:cs="Times New Roman"/>
        </w:rPr>
        <w:t>tonen</w:t>
      </w:r>
      <w:r w:rsidR="00C04711" w:rsidRPr="00AC6DD8">
        <w:rPr>
          <w:rFonts w:cs="Times New Roman"/>
        </w:rPr>
        <w:t xml:space="preserve"> aan dat er veel onderzoeken zijn die aanwijzen dat </w:t>
      </w:r>
      <w:r w:rsidR="006E6EEA">
        <w:rPr>
          <w:rFonts w:cs="Times New Roman"/>
        </w:rPr>
        <w:t>o</w:t>
      </w:r>
      <w:r w:rsidR="00C04711" w:rsidRPr="00AC6DD8">
        <w:rPr>
          <w:rFonts w:cs="Times New Roman"/>
        </w:rPr>
        <w:t>plossingsgericht werken een degelijk positief effect veroorzaakt</w:t>
      </w:r>
      <w:r w:rsidR="00BB695A" w:rsidRPr="00AC6DD8">
        <w:rPr>
          <w:rFonts w:cs="Times New Roman"/>
        </w:rPr>
        <w:t xml:space="preserve"> </w:t>
      </w:r>
      <w:r w:rsidR="00C04711" w:rsidRPr="00AC6DD8">
        <w:rPr>
          <w:rFonts w:cs="Times New Roman"/>
        </w:rPr>
        <w:t>(Bannink, 2005)</w:t>
      </w:r>
      <w:r w:rsidR="005C2981" w:rsidRPr="00AC6DD8">
        <w:rPr>
          <w:rFonts w:cs="Times New Roman"/>
        </w:rPr>
        <w:t>.</w:t>
      </w:r>
      <w:r w:rsidR="00075D03" w:rsidRPr="00AC6DD8">
        <w:rPr>
          <w:rFonts w:cs="Times New Roman"/>
        </w:rPr>
        <w:t xml:space="preserve"> </w:t>
      </w:r>
      <w:r w:rsidR="005C1A93" w:rsidRPr="00AC6DD8">
        <w:rPr>
          <w:rFonts w:cs="Times New Roman"/>
        </w:rPr>
        <w:t>In d</w:t>
      </w:r>
      <w:r w:rsidR="00347C08" w:rsidRPr="00AC6DD8">
        <w:rPr>
          <w:rFonts w:cs="Times New Roman"/>
        </w:rPr>
        <w:t>eze paragraaf</w:t>
      </w:r>
      <w:r w:rsidR="005C1A93" w:rsidRPr="00AC6DD8">
        <w:rPr>
          <w:rFonts w:cs="Times New Roman"/>
        </w:rPr>
        <w:t xml:space="preserve"> wordt er dieper ingegaan op de theorie van Oplossingsgericht werken. </w:t>
      </w:r>
    </w:p>
    <w:p w14:paraId="6AFE8FD2" w14:textId="77777777" w:rsidR="0015322A" w:rsidRPr="00AC6DD8" w:rsidRDefault="0015322A" w:rsidP="00BD0546">
      <w:pPr>
        <w:spacing w:line="360" w:lineRule="auto"/>
        <w:jc w:val="both"/>
        <w:rPr>
          <w:rFonts w:cs="Times New Roman"/>
        </w:rPr>
      </w:pPr>
    </w:p>
    <w:p w14:paraId="361B576F" w14:textId="76EC0D39" w:rsidR="00C04711" w:rsidRPr="00AC6DD8" w:rsidRDefault="00C04711" w:rsidP="00BD0546">
      <w:pPr>
        <w:spacing w:line="360" w:lineRule="auto"/>
        <w:jc w:val="both"/>
        <w:rPr>
          <w:rFonts w:cs="Times New Roman"/>
        </w:rPr>
      </w:pPr>
      <w:r w:rsidRPr="00AC6DD8">
        <w:rPr>
          <w:rFonts w:cs="Times New Roman"/>
        </w:rPr>
        <w:t>E</w:t>
      </w:r>
      <w:r w:rsidR="009F71DD" w:rsidRPr="00AC6DD8">
        <w:rPr>
          <w:rFonts w:cs="Times New Roman"/>
        </w:rPr>
        <w:t xml:space="preserve">ind jaren tachtig is de </w:t>
      </w:r>
      <w:r w:rsidR="006E6EEA">
        <w:rPr>
          <w:rFonts w:cs="Times New Roman"/>
        </w:rPr>
        <w:t>o</w:t>
      </w:r>
      <w:r w:rsidR="009F71DD" w:rsidRPr="00AC6DD8">
        <w:rPr>
          <w:rFonts w:cs="Times New Roman"/>
        </w:rPr>
        <w:t xml:space="preserve">plossingsgerichte methode ontwikkelt. Er werd voortgebouwd op eerder bevonden ideeën, die ervan uitgingen dat inzicht in het ontstaan van het probleem niet altijd nodig was </w:t>
      </w:r>
      <w:r w:rsidR="00075D03" w:rsidRPr="00AC6DD8">
        <w:rPr>
          <w:rFonts w:cs="Times New Roman"/>
        </w:rPr>
        <w:t>(Movisie, 2017).</w:t>
      </w:r>
      <w:r w:rsidR="005C2981" w:rsidRPr="00AC6DD8">
        <w:rPr>
          <w:rFonts w:cs="Times New Roman"/>
        </w:rPr>
        <w:t xml:space="preserve"> </w:t>
      </w:r>
      <w:r w:rsidR="004B2DC3" w:rsidRPr="00AC6DD8">
        <w:rPr>
          <w:rFonts w:cs="Times New Roman"/>
        </w:rPr>
        <w:t>Er zijn een aantal uitgangspunten</w:t>
      </w:r>
      <w:r w:rsidR="005C1A93" w:rsidRPr="00AC6DD8">
        <w:rPr>
          <w:rFonts w:cs="Times New Roman"/>
        </w:rPr>
        <w:t xml:space="preserve"> die voortgekomen zijn uit de eerder bevonden ideeën</w:t>
      </w:r>
      <w:r w:rsidR="004B2DC3" w:rsidRPr="00AC6DD8">
        <w:rPr>
          <w:rFonts w:cs="Times New Roman"/>
        </w:rPr>
        <w:t>, deze zijn als volgt:</w:t>
      </w:r>
    </w:p>
    <w:p w14:paraId="51F620D4" w14:textId="77777777" w:rsidR="004B2DC3" w:rsidRPr="00AC6DD8" w:rsidRDefault="004B2DC3" w:rsidP="009F30F9">
      <w:pPr>
        <w:pStyle w:val="Lijstalinea"/>
        <w:numPr>
          <w:ilvl w:val="0"/>
          <w:numId w:val="2"/>
        </w:numPr>
        <w:jc w:val="both"/>
        <w:rPr>
          <w:rFonts w:cs="Times New Roman"/>
          <w:szCs w:val="22"/>
        </w:rPr>
      </w:pPr>
      <w:r w:rsidRPr="00AC6DD8">
        <w:rPr>
          <w:rFonts w:cs="Times New Roman"/>
          <w:i/>
          <w:szCs w:val="22"/>
        </w:rPr>
        <w:t>‘’De klasse van problemen, behoort niet tot de klasse van de oplossingen.’’</w:t>
      </w:r>
      <w:r w:rsidRPr="00AC6DD8">
        <w:rPr>
          <w:rFonts w:cs="Times New Roman"/>
          <w:szCs w:val="22"/>
        </w:rPr>
        <w:t xml:space="preserve"> Er hoeft dus geen probleemanalyse te zijn om tot oplossingen te komen.</w:t>
      </w:r>
    </w:p>
    <w:p w14:paraId="6A56473F" w14:textId="7D524996" w:rsidR="004B2DC3" w:rsidRPr="00AC6DD8" w:rsidRDefault="004B2DC3" w:rsidP="009F30F9">
      <w:pPr>
        <w:pStyle w:val="Lijstalinea"/>
        <w:numPr>
          <w:ilvl w:val="0"/>
          <w:numId w:val="2"/>
        </w:numPr>
        <w:jc w:val="both"/>
        <w:rPr>
          <w:rFonts w:cs="Times New Roman"/>
          <w:szCs w:val="22"/>
        </w:rPr>
      </w:pPr>
      <w:r w:rsidRPr="00AC6DD8">
        <w:rPr>
          <w:rFonts w:cs="Times New Roman"/>
          <w:i/>
          <w:szCs w:val="22"/>
        </w:rPr>
        <w:t>‘’De cliënt is de expert van zijn therapie.’’</w:t>
      </w:r>
      <w:r w:rsidRPr="00AC6DD8">
        <w:rPr>
          <w:rFonts w:cs="Times New Roman"/>
          <w:szCs w:val="22"/>
        </w:rPr>
        <w:t xml:space="preserve"> De cliënt bepaalt zijn eigen doel. Hij is de ervaringsdeskundige. Problemen of klachten worden gezien als een soort </w:t>
      </w:r>
      <w:r w:rsidR="005C2981" w:rsidRPr="00AC6DD8">
        <w:rPr>
          <w:rFonts w:cs="Times New Roman"/>
          <w:szCs w:val="22"/>
        </w:rPr>
        <w:t>trein</w:t>
      </w:r>
      <w:r w:rsidRPr="00AC6DD8">
        <w:rPr>
          <w:rFonts w:cs="Times New Roman"/>
          <w:szCs w:val="22"/>
        </w:rPr>
        <w:t>kaart; Ze helpen de cliënt door de ingang, maar het bepaal</w:t>
      </w:r>
      <w:r w:rsidR="006F0606">
        <w:rPr>
          <w:rFonts w:cs="Times New Roman"/>
          <w:szCs w:val="22"/>
        </w:rPr>
        <w:t>d</w:t>
      </w:r>
      <w:r w:rsidRPr="00AC6DD8">
        <w:rPr>
          <w:rFonts w:cs="Times New Roman"/>
          <w:szCs w:val="22"/>
        </w:rPr>
        <w:t xml:space="preserve"> niet welke trein de cliënt neemt of waar hij uitstapt. Samengevat houdt dit in dat de weg ergens naartoe niet bepaalt wordt door het vertrekpunt.</w:t>
      </w:r>
    </w:p>
    <w:p w14:paraId="0AF81AC0" w14:textId="16A3A449" w:rsidR="004B2DC3" w:rsidRPr="00AC6DD8" w:rsidRDefault="004B2DC3" w:rsidP="009F30F9">
      <w:pPr>
        <w:pStyle w:val="Lijstalinea"/>
        <w:numPr>
          <w:ilvl w:val="0"/>
          <w:numId w:val="2"/>
        </w:numPr>
        <w:jc w:val="both"/>
        <w:rPr>
          <w:rFonts w:cs="Times New Roman"/>
          <w:szCs w:val="22"/>
        </w:rPr>
      </w:pPr>
      <w:r w:rsidRPr="00AC6DD8">
        <w:rPr>
          <w:rFonts w:cs="Times New Roman"/>
          <w:i/>
          <w:szCs w:val="22"/>
        </w:rPr>
        <w:t xml:space="preserve">‘’Wat niet stuk is, moet je niet maken.’’. </w:t>
      </w:r>
      <w:r w:rsidRPr="00AC6DD8">
        <w:rPr>
          <w:rFonts w:cs="Times New Roman"/>
          <w:szCs w:val="22"/>
        </w:rPr>
        <w:t>Houdt als hulpverlener je handen af van wat goed</w:t>
      </w:r>
      <w:r w:rsidR="005C2981" w:rsidRPr="00AC6DD8">
        <w:rPr>
          <w:rFonts w:cs="Times New Roman"/>
          <w:szCs w:val="22"/>
        </w:rPr>
        <w:t xml:space="preserve"> gaat</w:t>
      </w:r>
      <w:r w:rsidR="00DB771E" w:rsidRPr="00AC6DD8">
        <w:rPr>
          <w:rFonts w:cs="Times New Roman"/>
          <w:szCs w:val="22"/>
        </w:rPr>
        <w:t>.</w:t>
      </w:r>
    </w:p>
    <w:p w14:paraId="6B26E993" w14:textId="77777777" w:rsidR="004B2DC3" w:rsidRPr="00AC6DD8" w:rsidRDefault="004B2DC3" w:rsidP="009F30F9">
      <w:pPr>
        <w:pStyle w:val="Lijstalinea"/>
        <w:numPr>
          <w:ilvl w:val="0"/>
          <w:numId w:val="2"/>
        </w:numPr>
        <w:jc w:val="both"/>
        <w:rPr>
          <w:rFonts w:cs="Times New Roman"/>
          <w:szCs w:val="22"/>
        </w:rPr>
      </w:pPr>
      <w:r w:rsidRPr="00AC6DD8">
        <w:rPr>
          <w:rFonts w:cs="Times New Roman"/>
          <w:i/>
          <w:szCs w:val="22"/>
        </w:rPr>
        <w:t>‘’Als iets werkt, ga ermee door.</w:t>
      </w:r>
      <w:r w:rsidRPr="00AC6DD8">
        <w:rPr>
          <w:rFonts w:cs="Times New Roman"/>
          <w:szCs w:val="22"/>
        </w:rPr>
        <w:t>’’</w:t>
      </w:r>
      <w:r w:rsidRPr="00AC6DD8">
        <w:rPr>
          <w:rFonts w:cs="Times New Roman"/>
          <w:i/>
          <w:szCs w:val="22"/>
        </w:rPr>
        <w:t xml:space="preserve"> </w:t>
      </w:r>
      <w:r w:rsidRPr="00AC6DD8">
        <w:rPr>
          <w:rFonts w:cs="Times New Roman"/>
          <w:szCs w:val="22"/>
        </w:rPr>
        <w:t>Ook al is het iets totaal anders dan de hulpverlener verwacht had.</w:t>
      </w:r>
    </w:p>
    <w:p w14:paraId="4EDBA496" w14:textId="77777777" w:rsidR="004B2DC3" w:rsidRPr="00AC6DD8" w:rsidRDefault="004B2DC3" w:rsidP="009F30F9">
      <w:pPr>
        <w:pStyle w:val="Lijstalinea"/>
        <w:numPr>
          <w:ilvl w:val="0"/>
          <w:numId w:val="2"/>
        </w:numPr>
        <w:jc w:val="both"/>
        <w:rPr>
          <w:rFonts w:cs="Times New Roman"/>
          <w:szCs w:val="22"/>
        </w:rPr>
      </w:pPr>
      <w:r w:rsidRPr="00AC6DD8">
        <w:rPr>
          <w:rFonts w:cs="Times New Roman"/>
          <w:i/>
          <w:szCs w:val="22"/>
        </w:rPr>
        <w:t>‘’Als iets niet werkt, doe iets anders.</w:t>
      </w:r>
      <w:r w:rsidRPr="00AC6DD8">
        <w:rPr>
          <w:rFonts w:cs="Times New Roman"/>
          <w:szCs w:val="22"/>
        </w:rPr>
        <w:t>’’ Meer van hetzelfde leidt blijkbaar tot niets.</w:t>
      </w:r>
    </w:p>
    <w:p w14:paraId="25F43F46" w14:textId="7A406C7A" w:rsidR="00C04711" w:rsidRPr="00AC6DD8" w:rsidRDefault="00BB695A" w:rsidP="00BD0546">
      <w:pPr>
        <w:spacing w:line="360" w:lineRule="auto"/>
        <w:jc w:val="both"/>
        <w:rPr>
          <w:rFonts w:cs="Times New Roman"/>
        </w:rPr>
      </w:pPr>
      <w:r w:rsidRPr="00AC6DD8">
        <w:rPr>
          <w:rFonts w:cs="Times New Roman"/>
        </w:rPr>
        <w:t>(Movisie, 2017</w:t>
      </w:r>
      <w:r w:rsidR="006E3C1C" w:rsidRPr="00AC6DD8">
        <w:rPr>
          <w:rFonts w:cs="Times New Roman"/>
        </w:rPr>
        <w:t>)</w:t>
      </w:r>
      <w:r w:rsidR="008077E4">
        <w:rPr>
          <w:rFonts w:cs="Times New Roman"/>
        </w:rPr>
        <w:t xml:space="preserve"> </w:t>
      </w:r>
      <w:r w:rsidR="005C2981" w:rsidRPr="00AC6DD8">
        <w:rPr>
          <w:rFonts w:cs="Times New Roman"/>
        </w:rPr>
        <w:t xml:space="preserve">Dit zijn de uitgangspunten van de </w:t>
      </w:r>
      <w:r w:rsidR="006E6EEA">
        <w:rPr>
          <w:rFonts w:cs="Times New Roman"/>
        </w:rPr>
        <w:t>o</w:t>
      </w:r>
      <w:r w:rsidR="005C2981" w:rsidRPr="00AC6DD8">
        <w:rPr>
          <w:rFonts w:cs="Times New Roman"/>
        </w:rPr>
        <w:t>plossingsgerichte methode</w:t>
      </w:r>
      <w:r w:rsidRPr="00AC6DD8">
        <w:rPr>
          <w:rFonts w:cs="Times New Roman"/>
        </w:rPr>
        <w:t>.</w:t>
      </w:r>
    </w:p>
    <w:p w14:paraId="262C2CEF" w14:textId="77777777" w:rsidR="00044AFA" w:rsidRPr="00AC6DD8" w:rsidRDefault="00044AFA" w:rsidP="00BD0546">
      <w:pPr>
        <w:spacing w:line="360" w:lineRule="auto"/>
        <w:jc w:val="both"/>
        <w:rPr>
          <w:rFonts w:cs="Times New Roman"/>
        </w:rPr>
      </w:pPr>
    </w:p>
    <w:p w14:paraId="07C491C3" w14:textId="6C58DCA4" w:rsidR="00044AFA" w:rsidRPr="00AC6DD8" w:rsidRDefault="00F22511" w:rsidP="00BD0546">
      <w:pPr>
        <w:pStyle w:val="Kop3"/>
        <w:spacing w:before="0" w:line="360" w:lineRule="auto"/>
        <w:jc w:val="both"/>
        <w:rPr>
          <w:rFonts w:cs="Times New Roman"/>
          <w:szCs w:val="22"/>
        </w:rPr>
      </w:pPr>
      <w:bookmarkStart w:id="63" w:name="_Toc514947070"/>
      <w:r w:rsidRPr="00AC6DD8">
        <w:rPr>
          <w:rFonts w:cs="Times New Roman"/>
          <w:szCs w:val="22"/>
        </w:rPr>
        <w:t>5.</w:t>
      </w:r>
      <w:r w:rsidR="00AC6DD8">
        <w:rPr>
          <w:rFonts w:cs="Times New Roman"/>
          <w:szCs w:val="22"/>
        </w:rPr>
        <w:t>1</w:t>
      </w:r>
      <w:r w:rsidRPr="00AC6DD8">
        <w:rPr>
          <w:rFonts w:cs="Times New Roman"/>
          <w:szCs w:val="22"/>
        </w:rPr>
        <w:t xml:space="preserve">.1. </w:t>
      </w:r>
      <w:r w:rsidR="008F240C" w:rsidRPr="00AC6DD8">
        <w:rPr>
          <w:rFonts w:cs="Times New Roman"/>
          <w:szCs w:val="22"/>
        </w:rPr>
        <w:t>Oplossingsgerichte gespreksvoering</w:t>
      </w:r>
      <w:bookmarkEnd w:id="63"/>
    </w:p>
    <w:p w14:paraId="1B189D84" w14:textId="14961D5E" w:rsidR="003B6C04" w:rsidRPr="00AC6DD8" w:rsidRDefault="00F22511" w:rsidP="00BD0546">
      <w:pPr>
        <w:spacing w:line="360" w:lineRule="auto"/>
        <w:jc w:val="both"/>
        <w:rPr>
          <w:rFonts w:cs="Times New Roman"/>
        </w:rPr>
      </w:pPr>
      <w:r w:rsidRPr="00AC6DD8">
        <w:rPr>
          <w:rFonts w:cs="Times New Roman"/>
        </w:rPr>
        <w:t xml:space="preserve">Oplossingsgericht werken maakt gebruik van </w:t>
      </w:r>
      <w:r w:rsidR="006E6EEA">
        <w:rPr>
          <w:rFonts w:cs="Times New Roman"/>
          <w:i/>
        </w:rPr>
        <w:t>o</w:t>
      </w:r>
      <w:r w:rsidR="008F240C" w:rsidRPr="00AC6DD8">
        <w:rPr>
          <w:rFonts w:cs="Times New Roman"/>
          <w:i/>
        </w:rPr>
        <w:t>plossingsgerichte gespreksvoering</w:t>
      </w:r>
      <w:r w:rsidR="008F240C" w:rsidRPr="00AC6DD8">
        <w:rPr>
          <w:rFonts w:cs="Times New Roman"/>
        </w:rPr>
        <w:t xml:space="preserve">. </w:t>
      </w:r>
      <w:r w:rsidRPr="00AC6DD8">
        <w:rPr>
          <w:rFonts w:cs="Times New Roman"/>
        </w:rPr>
        <w:t xml:space="preserve">Dit is een manier van bevragen die cliënten in staat stelt om hulpbronnen en oplossingen te vinden en hun kijk op problemen te veranderen. De taal van oplossingen, is in tegenstelling tot </w:t>
      </w:r>
      <w:r w:rsidRPr="00AC6DD8">
        <w:rPr>
          <w:rFonts w:cs="Times New Roman"/>
          <w:i/>
        </w:rPr>
        <w:t>problem talk</w:t>
      </w:r>
      <w:r w:rsidRPr="00AC6DD8">
        <w:rPr>
          <w:rFonts w:cs="Times New Roman"/>
        </w:rPr>
        <w:t xml:space="preserve"> (probleembeschrijvingen) positiever, hoopvoller en meer gericht op de toekomst en mogelijkheden. Dit benadrukt de veranderbaarheid van problemen </w:t>
      </w:r>
      <w:r w:rsidR="00B24396" w:rsidRPr="00AC6DD8">
        <w:rPr>
          <w:rFonts w:cs="Times New Roman"/>
        </w:rPr>
        <w:t>(Movisie, 2017)</w:t>
      </w:r>
      <w:r w:rsidR="00BB695A" w:rsidRPr="00AC6DD8">
        <w:rPr>
          <w:rFonts w:cs="Times New Roman"/>
        </w:rPr>
        <w:t>.</w:t>
      </w:r>
      <w:r w:rsidR="00B24396" w:rsidRPr="00AC6DD8">
        <w:rPr>
          <w:rFonts w:cs="Times New Roman"/>
        </w:rPr>
        <w:t xml:space="preserve"> </w:t>
      </w:r>
      <w:r w:rsidRPr="00AC6DD8">
        <w:rPr>
          <w:rFonts w:cs="Times New Roman"/>
        </w:rPr>
        <w:t xml:space="preserve">De kern van </w:t>
      </w:r>
      <w:r w:rsidR="00720053">
        <w:rPr>
          <w:rFonts w:cs="Times New Roman"/>
        </w:rPr>
        <w:t>o</w:t>
      </w:r>
      <w:r w:rsidRPr="00AC6DD8">
        <w:rPr>
          <w:rFonts w:cs="Times New Roman"/>
        </w:rPr>
        <w:t xml:space="preserve">plossingsgericht werken gaat over het </w:t>
      </w:r>
      <w:r w:rsidR="00B703F4" w:rsidRPr="00AC6DD8">
        <w:rPr>
          <w:rFonts w:cs="Times New Roman"/>
        </w:rPr>
        <w:t xml:space="preserve">vormen van oplossingen </w:t>
      </w:r>
      <w:r w:rsidRPr="00AC6DD8">
        <w:rPr>
          <w:rFonts w:cs="Times New Roman"/>
        </w:rPr>
        <w:t xml:space="preserve">samen met de cliënt. </w:t>
      </w:r>
      <w:r w:rsidR="008F240C" w:rsidRPr="00AC6DD8">
        <w:rPr>
          <w:rFonts w:cs="Times New Roman"/>
        </w:rPr>
        <w:t>Oplossingsgerichte gespreksvoering</w:t>
      </w:r>
      <w:r w:rsidRPr="00AC6DD8">
        <w:rPr>
          <w:rFonts w:cs="Times New Roman"/>
        </w:rPr>
        <w:t xml:space="preserve"> is gericht op inzicht krijgen in de eigen kracht van de cliënt. Dit doet de hulpverlener </w:t>
      </w:r>
      <w:r w:rsidRPr="00AC6DD8">
        <w:rPr>
          <w:rFonts w:cs="Times New Roman"/>
          <w:i/>
        </w:rPr>
        <w:t xml:space="preserve">samen met de cliënt </w:t>
      </w:r>
      <w:r w:rsidR="006F0606">
        <w:rPr>
          <w:rFonts w:cs="Times New Roman"/>
        </w:rPr>
        <w:t>te kijken naar wat al goed gaat. Samen gaan zij kijken naar wat</w:t>
      </w:r>
      <w:r w:rsidRPr="00AC6DD8">
        <w:rPr>
          <w:rFonts w:cs="Times New Roman"/>
        </w:rPr>
        <w:t xml:space="preserve"> zijn gewenste situatie is, welke doelen hij daarvoor moet </w:t>
      </w:r>
      <w:r w:rsidRPr="00AC6DD8">
        <w:rPr>
          <w:rFonts w:cs="Times New Roman"/>
        </w:rPr>
        <w:lastRenderedPageBreak/>
        <w:t>stellen</w:t>
      </w:r>
      <w:r w:rsidR="00BB412E" w:rsidRPr="00AC6DD8">
        <w:rPr>
          <w:rFonts w:cs="Times New Roman"/>
        </w:rPr>
        <w:t xml:space="preserve"> en welke stappen hij daarvoor kan nemen</w:t>
      </w:r>
      <w:r w:rsidRPr="00AC6DD8">
        <w:rPr>
          <w:rFonts w:cs="Times New Roman"/>
        </w:rPr>
        <w:t xml:space="preserve"> en wie hem daar eventueel bij kan helpen.</w:t>
      </w:r>
      <w:r w:rsidR="00B24396" w:rsidRPr="00AC6DD8">
        <w:rPr>
          <w:rFonts w:cs="Times New Roman"/>
        </w:rPr>
        <w:t xml:space="preserve"> </w:t>
      </w:r>
      <w:r w:rsidR="008F240C" w:rsidRPr="00AC6DD8">
        <w:rPr>
          <w:rFonts w:cs="Times New Roman"/>
        </w:rPr>
        <w:t>Oplossingsgerichte gespreksvoering</w:t>
      </w:r>
      <w:r w:rsidR="00B24396" w:rsidRPr="00AC6DD8">
        <w:rPr>
          <w:rFonts w:cs="Times New Roman"/>
        </w:rPr>
        <w:t xml:space="preserve"> is een manier van gerichte open vragen stellen, die de cliënt helpen zichzelf verder te verduidelijken tegenover de hulpverlener en hemzelf (Movisie, 2017)</w:t>
      </w:r>
      <w:r w:rsidR="00BB695A" w:rsidRPr="00AC6DD8">
        <w:rPr>
          <w:rFonts w:cs="Times New Roman"/>
        </w:rPr>
        <w:t>.</w:t>
      </w:r>
      <w:r w:rsidR="00B24396" w:rsidRPr="00AC6DD8">
        <w:rPr>
          <w:rFonts w:cs="Times New Roman"/>
        </w:rPr>
        <w:t xml:space="preserve"> </w:t>
      </w:r>
      <w:r w:rsidR="00626F9A" w:rsidRPr="00AC6DD8">
        <w:rPr>
          <w:rFonts w:cs="Times New Roman"/>
        </w:rPr>
        <w:t>Er wordt binnen deze methode gebruik gemaakt van operante conditionering</w:t>
      </w:r>
      <w:r w:rsidR="006F0606">
        <w:rPr>
          <w:rFonts w:cs="Times New Roman"/>
        </w:rPr>
        <w:t>. Hierbij wordt h</w:t>
      </w:r>
      <w:r w:rsidR="00626F9A" w:rsidRPr="00AC6DD8">
        <w:rPr>
          <w:rFonts w:cs="Times New Roman"/>
        </w:rPr>
        <w:t xml:space="preserve">et spreken over of uitvoeren van gewenst gedrag positief bekrachtigd. Het ongewenste gedrag wordt uitgedoofd, door hier zo min mogelijk aandacht aan te geven (Bannink, 2005). </w:t>
      </w:r>
      <w:r w:rsidR="00B24396" w:rsidRPr="00AC6DD8">
        <w:rPr>
          <w:rFonts w:cs="Times New Roman"/>
        </w:rPr>
        <w:t>Er zijn een aantal belangrijke interventies bij Oplossingsgericht werken; Open vragen stellen, veel erkenning geven aan ervaringen,</w:t>
      </w:r>
      <w:r w:rsidR="00BE4D4D" w:rsidRPr="00AC6DD8">
        <w:rPr>
          <w:rFonts w:cs="Times New Roman"/>
        </w:rPr>
        <w:t xml:space="preserve"> de veerkracht en de gewaarwording van de cliënt</w:t>
      </w:r>
      <w:r w:rsidR="00BB412E" w:rsidRPr="00AC6DD8">
        <w:rPr>
          <w:rFonts w:cs="Times New Roman"/>
        </w:rPr>
        <w:t xml:space="preserve">. </w:t>
      </w:r>
      <w:r w:rsidR="00BE4D4D" w:rsidRPr="00AC6DD8">
        <w:rPr>
          <w:rFonts w:cs="Times New Roman"/>
        </w:rPr>
        <w:t xml:space="preserve">Er zijn een aantal interventies, waarbij Gingerich &amp; Peterson (2013) de eerste zes als de kern van </w:t>
      </w:r>
      <w:r w:rsidR="006F0606">
        <w:rPr>
          <w:rFonts w:cs="Times New Roman"/>
        </w:rPr>
        <w:t>o</w:t>
      </w:r>
      <w:r w:rsidR="00BE4D4D" w:rsidRPr="00AC6DD8">
        <w:rPr>
          <w:rFonts w:cs="Times New Roman"/>
        </w:rPr>
        <w:t>plossingsgerichte techniek zien</w:t>
      </w:r>
      <w:r w:rsidR="00126CE4" w:rsidRPr="00AC6DD8">
        <w:rPr>
          <w:rFonts w:cs="Times New Roman"/>
        </w:rPr>
        <w:t>. Hieronder worden deze</w:t>
      </w:r>
      <w:r w:rsidR="004C7163" w:rsidRPr="00AC6DD8">
        <w:rPr>
          <w:rFonts w:cs="Times New Roman"/>
        </w:rPr>
        <w:t xml:space="preserve"> verschillende</w:t>
      </w:r>
      <w:r w:rsidR="00126CE4" w:rsidRPr="00AC6DD8">
        <w:rPr>
          <w:rFonts w:cs="Times New Roman"/>
        </w:rPr>
        <w:t xml:space="preserve"> </w:t>
      </w:r>
      <w:r w:rsidR="004C7163" w:rsidRPr="00AC6DD8">
        <w:rPr>
          <w:rFonts w:cs="Times New Roman"/>
        </w:rPr>
        <w:t>vraagstellingen</w:t>
      </w:r>
      <w:r w:rsidR="00126CE4" w:rsidRPr="00AC6DD8">
        <w:rPr>
          <w:rFonts w:cs="Times New Roman"/>
        </w:rPr>
        <w:t xml:space="preserve"> genoemd</w:t>
      </w:r>
      <w:r w:rsidR="006F0606">
        <w:rPr>
          <w:rFonts w:cs="Times New Roman"/>
        </w:rPr>
        <w:t xml:space="preserve"> die hulpverleners kunnen stellen</w:t>
      </w:r>
      <w:r w:rsidR="00126CE4" w:rsidRPr="00AC6DD8">
        <w:rPr>
          <w:rFonts w:cs="Times New Roman"/>
        </w:rPr>
        <w:t>, erachter staat het doel van de vraagstelling:</w:t>
      </w:r>
    </w:p>
    <w:p w14:paraId="1A5F82DC"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Doelvragen</w:t>
      </w:r>
      <w:r w:rsidR="00126CE4" w:rsidRPr="00AC6DD8">
        <w:rPr>
          <w:rFonts w:cs="Times New Roman"/>
          <w:szCs w:val="22"/>
        </w:rPr>
        <w:t>: Hierbij vormt de cliënt goed geformuleerde, specifieke doelen.</w:t>
      </w:r>
    </w:p>
    <w:p w14:paraId="5D2BE459"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Schaalvragen</w:t>
      </w:r>
      <w:r w:rsidR="00126CE4" w:rsidRPr="00AC6DD8">
        <w:rPr>
          <w:rFonts w:cs="Times New Roman"/>
          <w:szCs w:val="22"/>
        </w:rPr>
        <w:t xml:space="preserve">: De cliënt visualiseert en bespreekt de gewenste toekomst, vooruitgang, vertrouwen </w:t>
      </w:r>
      <w:r w:rsidR="004C7163" w:rsidRPr="00AC6DD8">
        <w:rPr>
          <w:rFonts w:cs="Times New Roman"/>
          <w:szCs w:val="22"/>
        </w:rPr>
        <w:t>en/of</w:t>
      </w:r>
      <w:r w:rsidR="00126CE4" w:rsidRPr="00AC6DD8">
        <w:rPr>
          <w:rFonts w:cs="Times New Roman"/>
          <w:szCs w:val="22"/>
        </w:rPr>
        <w:t xml:space="preserve"> motivatie.</w:t>
      </w:r>
    </w:p>
    <w:p w14:paraId="77E40D89"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Uitzonderingsvragen</w:t>
      </w:r>
      <w:r w:rsidR="00126CE4" w:rsidRPr="00AC6DD8">
        <w:rPr>
          <w:rFonts w:cs="Times New Roman"/>
          <w:szCs w:val="22"/>
        </w:rPr>
        <w:t xml:space="preserve">: Zo ontdekt een cliënt wanneer een probleem er niet of minder is en wat er dan gebeurt. </w:t>
      </w:r>
    </w:p>
    <w:p w14:paraId="02E82D7F"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Welgemeende complimenten</w:t>
      </w:r>
      <w:r w:rsidR="00126CE4" w:rsidRPr="00AC6DD8">
        <w:rPr>
          <w:rFonts w:cs="Times New Roman"/>
          <w:szCs w:val="22"/>
        </w:rPr>
        <w:t>: De hulpverlener geeft waarderende reacties in vraagvorm zodat de cliënt meer inzicht krijgt in zijn competenties.</w:t>
      </w:r>
    </w:p>
    <w:p w14:paraId="202603D5"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Kleine stap</w:t>
      </w:r>
      <w:r w:rsidR="00126CE4" w:rsidRPr="00AC6DD8">
        <w:rPr>
          <w:rFonts w:cs="Times New Roman"/>
          <w:szCs w:val="22"/>
        </w:rPr>
        <w:t xml:space="preserve">: De cliënt formuleert de eerste </w:t>
      </w:r>
      <w:r w:rsidR="004C7163" w:rsidRPr="00AC6DD8">
        <w:rPr>
          <w:rFonts w:cs="Times New Roman"/>
          <w:szCs w:val="22"/>
        </w:rPr>
        <w:t xml:space="preserve">(kleine) </w:t>
      </w:r>
      <w:r w:rsidR="00126CE4" w:rsidRPr="00AC6DD8">
        <w:rPr>
          <w:rFonts w:cs="Times New Roman"/>
          <w:szCs w:val="22"/>
        </w:rPr>
        <w:t>stap naar zijn gewenste situatie, de hulpverlener vraagt vervolgens naar het wat en hoe.</w:t>
      </w:r>
    </w:p>
    <w:p w14:paraId="6D6DB9AD"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Wondervraag</w:t>
      </w:r>
      <w:r w:rsidR="00126CE4" w:rsidRPr="00AC6DD8">
        <w:rPr>
          <w:rFonts w:cs="Times New Roman"/>
          <w:szCs w:val="22"/>
        </w:rPr>
        <w:t xml:space="preserve">: De gewenste situatie </w:t>
      </w:r>
      <w:r w:rsidR="00C9253B" w:rsidRPr="00AC6DD8">
        <w:rPr>
          <w:rFonts w:cs="Times New Roman"/>
          <w:szCs w:val="22"/>
        </w:rPr>
        <w:t xml:space="preserve">wordt met deze vraag omgezet naar het proces van doelformulering. </w:t>
      </w:r>
    </w:p>
    <w:p w14:paraId="257914A4"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Copingvragen</w:t>
      </w:r>
      <w:r w:rsidR="00C9253B" w:rsidRPr="00AC6DD8">
        <w:rPr>
          <w:rFonts w:cs="Times New Roman"/>
          <w:szCs w:val="22"/>
        </w:rPr>
        <w:t xml:space="preserve">: De cliënt ontdekt hierdoor zijn veerkracht en overlevingsstrategieën. </w:t>
      </w:r>
    </w:p>
    <w:p w14:paraId="3119958C"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Positief re-labelen en positieve vooronderstellinge</w:t>
      </w:r>
      <w:r w:rsidR="00C9253B" w:rsidRPr="00AC6DD8">
        <w:rPr>
          <w:rFonts w:cs="Times New Roman"/>
          <w:i/>
          <w:szCs w:val="22"/>
        </w:rPr>
        <w:t>n</w:t>
      </w:r>
      <w:r w:rsidR="00C9253B" w:rsidRPr="00AC6DD8">
        <w:rPr>
          <w:rFonts w:cs="Times New Roman"/>
          <w:szCs w:val="22"/>
        </w:rPr>
        <w:t xml:space="preserve">: De cliënt leert zo gebeurtenissen en gedragen van meerdere kanten te zien. </w:t>
      </w:r>
    </w:p>
    <w:p w14:paraId="3D8AD7A7"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Competentievragen</w:t>
      </w:r>
      <w:r w:rsidR="00C9253B" w:rsidRPr="00AC6DD8">
        <w:rPr>
          <w:rFonts w:cs="Times New Roman"/>
          <w:szCs w:val="22"/>
        </w:rPr>
        <w:t xml:space="preserve">: De cliënt zet zijn competenties zo zelf meer in het licht. </w:t>
      </w:r>
    </w:p>
    <w:p w14:paraId="127FF990" w14:textId="59A025AD"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Relatievragen</w:t>
      </w:r>
      <w:r w:rsidR="00C9253B" w:rsidRPr="00AC6DD8">
        <w:rPr>
          <w:rFonts w:cs="Times New Roman"/>
          <w:szCs w:val="22"/>
        </w:rPr>
        <w:t>: Hierdoor betrekt de cliënt de rol en ideeën van belangrijke anderen in de oplossing.</w:t>
      </w:r>
    </w:p>
    <w:p w14:paraId="5295BF43"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Concretiseringsvragen</w:t>
      </w:r>
      <w:r w:rsidR="00C9253B" w:rsidRPr="00AC6DD8">
        <w:rPr>
          <w:rFonts w:cs="Times New Roman"/>
          <w:szCs w:val="22"/>
        </w:rPr>
        <w:t>: De cliënt ontdekt zo welke informatie en mogelijkheden besloten liggen in details.</w:t>
      </w:r>
    </w:p>
    <w:p w14:paraId="55D73EC9" w14:textId="77777777" w:rsidR="00BE4D4D" w:rsidRPr="00AC6DD8" w:rsidRDefault="00BE4D4D" w:rsidP="009F30F9">
      <w:pPr>
        <w:pStyle w:val="Lijstalinea"/>
        <w:numPr>
          <w:ilvl w:val="0"/>
          <w:numId w:val="3"/>
        </w:numPr>
        <w:jc w:val="both"/>
        <w:rPr>
          <w:rFonts w:cs="Times New Roman"/>
          <w:i/>
          <w:szCs w:val="22"/>
        </w:rPr>
      </w:pPr>
      <w:r w:rsidRPr="00AC6DD8">
        <w:rPr>
          <w:rFonts w:cs="Times New Roman"/>
          <w:i/>
          <w:szCs w:val="22"/>
        </w:rPr>
        <w:t>Normaliseren</w:t>
      </w:r>
      <w:r w:rsidR="00C9253B" w:rsidRPr="00AC6DD8">
        <w:rPr>
          <w:rFonts w:cs="Times New Roman"/>
          <w:szCs w:val="22"/>
        </w:rPr>
        <w:t>: De cliënt brengt zo het probleem tot een meer hanteerbare omvang terug.</w:t>
      </w:r>
    </w:p>
    <w:p w14:paraId="3D908FDE" w14:textId="0EEF17C4" w:rsidR="003B6C04" w:rsidRPr="00AC6DD8" w:rsidRDefault="004C7163" w:rsidP="00BD0546">
      <w:pPr>
        <w:spacing w:line="360" w:lineRule="auto"/>
        <w:jc w:val="both"/>
        <w:rPr>
          <w:rFonts w:cs="Times New Roman"/>
        </w:rPr>
      </w:pPr>
      <w:r w:rsidRPr="00AC6DD8">
        <w:rPr>
          <w:rFonts w:cs="Times New Roman"/>
        </w:rPr>
        <w:t>(Movisie, 2017)</w:t>
      </w:r>
    </w:p>
    <w:p w14:paraId="50755D12" w14:textId="52C52D00" w:rsidR="00F22511" w:rsidRPr="00AC6DD8" w:rsidRDefault="00F22511" w:rsidP="00BD0546">
      <w:pPr>
        <w:spacing w:line="360" w:lineRule="auto"/>
        <w:jc w:val="both"/>
        <w:rPr>
          <w:rFonts w:cs="Times New Roman"/>
        </w:rPr>
      </w:pPr>
    </w:p>
    <w:p w14:paraId="41804A70" w14:textId="1B15B69D" w:rsidR="006870B5" w:rsidRPr="00AC6DD8" w:rsidRDefault="006870B5" w:rsidP="00BD0546">
      <w:pPr>
        <w:pStyle w:val="Kop2"/>
        <w:spacing w:before="0" w:line="360" w:lineRule="auto"/>
        <w:jc w:val="both"/>
        <w:rPr>
          <w:rFonts w:cs="Times New Roman"/>
          <w:szCs w:val="22"/>
        </w:rPr>
      </w:pPr>
      <w:bookmarkStart w:id="64" w:name="_Toc514947071"/>
      <w:r w:rsidRPr="00AC6DD8">
        <w:rPr>
          <w:rFonts w:cs="Times New Roman"/>
          <w:szCs w:val="22"/>
        </w:rPr>
        <w:t>5.</w:t>
      </w:r>
      <w:r w:rsidR="00AC6DD8">
        <w:rPr>
          <w:rFonts w:cs="Times New Roman"/>
          <w:szCs w:val="22"/>
        </w:rPr>
        <w:t>2</w:t>
      </w:r>
      <w:r w:rsidR="0078580F" w:rsidRPr="00AC6DD8">
        <w:rPr>
          <w:rFonts w:cs="Times New Roman"/>
          <w:szCs w:val="22"/>
        </w:rPr>
        <w:t>.</w:t>
      </w:r>
      <w:r w:rsidRPr="00AC6DD8">
        <w:rPr>
          <w:rFonts w:cs="Times New Roman"/>
          <w:szCs w:val="22"/>
        </w:rPr>
        <w:t xml:space="preserve"> </w:t>
      </w:r>
      <w:r w:rsidR="00596717" w:rsidRPr="00AC6DD8">
        <w:rPr>
          <w:rFonts w:cs="Times New Roman"/>
          <w:szCs w:val="22"/>
        </w:rPr>
        <w:t>Programmagetrouw werken</w:t>
      </w:r>
      <w:r w:rsidR="007E1C9E" w:rsidRPr="00AC6DD8">
        <w:rPr>
          <w:rFonts w:cs="Times New Roman"/>
          <w:szCs w:val="22"/>
        </w:rPr>
        <w:t>,</w:t>
      </w:r>
      <w:r w:rsidR="00596717" w:rsidRPr="00AC6DD8">
        <w:rPr>
          <w:rFonts w:cs="Times New Roman"/>
          <w:szCs w:val="22"/>
        </w:rPr>
        <w:t xml:space="preserve"> implementatie</w:t>
      </w:r>
      <w:r w:rsidR="007E1C9E" w:rsidRPr="00AC6DD8">
        <w:rPr>
          <w:rFonts w:cs="Times New Roman"/>
          <w:szCs w:val="22"/>
        </w:rPr>
        <w:t xml:space="preserve"> en borgen</w:t>
      </w:r>
      <w:bookmarkEnd w:id="64"/>
    </w:p>
    <w:p w14:paraId="02D3295A" w14:textId="6DD3A54F" w:rsidR="0078580F" w:rsidRPr="00AC6DD8" w:rsidRDefault="0078580F" w:rsidP="00BD0546">
      <w:pPr>
        <w:pStyle w:val="Kop3"/>
        <w:spacing w:before="0" w:line="360" w:lineRule="auto"/>
        <w:jc w:val="both"/>
      </w:pPr>
      <w:bookmarkStart w:id="65" w:name="_Toc514947072"/>
      <w:r w:rsidRPr="00AC6DD8">
        <w:t>5.</w:t>
      </w:r>
      <w:r w:rsidR="00AC6DD8">
        <w:t>2</w:t>
      </w:r>
      <w:r w:rsidRPr="00AC6DD8">
        <w:t>.1. Programma</w:t>
      </w:r>
      <w:r w:rsidR="00E12736" w:rsidRPr="00AC6DD8">
        <w:t>-integriteit</w:t>
      </w:r>
      <w:bookmarkEnd w:id="65"/>
    </w:p>
    <w:p w14:paraId="3F5E9143" w14:textId="1B1028CA" w:rsidR="00F8331F" w:rsidRPr="00F8331F" w:rsidRDefault="00F8331F" w:rsidP="00BD0546">
      <w:pPr>
        <w:spacing w:line="360" w:lineRule="auto"/>
        <w:jc w:val="both"/>
        <w:rPr>
          <w:rFonts w:cs="Times New Roman"/>
        </w:rPr>
      </w:pPr>
      <w:r>
        <w:t xml:space="preserve">Gemiddeld wordt een interventie redelijk uitgevoerd zoals deze bedoeld is, maar dit kan per professional ontzettend afwijken. Dit fenomeen is al langer bekend in de hulpverlening die door solisten wordt </w:t>
      </w:r>
      <w:r>
        <w:lastRenderedPageBreak/>
        <w:t>uitgevoerd (Stals, 2012)</w:t>
      </w:r>
      <w:r w:rsidR="00AC6DD8">
        <w:t>.</w:t>
      </w:r>
      <w:r>
        <w:t xml:space="preserve"> </w:t>
      </w:r>
      <w:r w:rsidR="001723EA">
        <w:t>Uit verschillende onderzoeken blijkt dat p</w:t>
      </w:r>
      <w:r>
        <w:t xml:space="preserve">rofessionals </w:t>
      </w:r>
      <w:r w:rsidR="001723EA">
        <w:t>vaak</w:t>
      </w:r>
      <w:r>
        <w:t xml:space="preserve"> werken volgens een eclectische mix van verschillende interventies en opgedane </w:t>
      </w:r>
      <w:r w:rsidRPr="005D7226">
        <w:t>ervaring (Barlow</w:t>
      </w:r>
      <w:r w:rsidR="005D7226" w:rsidRPr="005D7226">
        <w:t>;</w:t>
      </w:r>
      <w:r w:rsidRPr="005D7226">
        <w:t xml:space="preserve"> Mazzucchelli &amp; Sanders, </w:t>
      </w:r>
      <w:r w:rsidR="005D7226" w:rsidRPr="005D7226">
        <w:t>in</w:t>
      </w:r>
      <w:r w:rsidRPr="005D7226">
        <w:t xml:space="preserve"> Stals, 2012)</w:t>
      </w:r>
      <w:r w:rsidR="00AC6DD8" w:rsidRPr="005D7226">
        <w:t>.</w:t>
      </w:r>
      <w:r w:rsidRPr="005D7226">
        <w:t xml:space="preserve"> </w:t>
      </w:r>
      <w:r w:rsidR="001723EA" w:rsidRPr="005D7226">
        <w:t>Dit is</w:t>
      </w:r>
      <w:r w:rsidRPr="005D7226">
        <w:t xml:space="preserve"> uiterst onwenselijk omdat een eclectische werkwijze niet zo effectief blijkt te zijn (Weisz, Jensen-Doss &amp; Hawley</w:t>
      </w:r>
      <w:r w:rsidR="005D7226" w:rsidRPr="005D7226">
        <w:t>, in</w:t>
      </w:r>
      <w:r w:rsidRPr="005D7226">
        <w:t xml:space="preserve"> Stals, 2012)</w:t>
      </w:r>
      <w:r w:rsidR="00AC6DD8" w:rsidRPr="005D7226">
        <w:t>.</w:t>
      </w:r>
      <w:r w:rsidRPr="005D7226">
        <w:t xml:space="preserve"> De consequentie </w:t>
      </w:r>
      <w:r>
        <w:t>hiervan is dat de cliënt voor zowel de uitvoering van de hulp als voor de resultaten sterk afhankelijk is van de werkwijze van de desbetreffende hulpverlener (Stals, 2012)</w:t>
      </w:r>
      <w:r w:rsidR="00AC6DD8">
        <w:t>.</w:t>
      </w:r>
      <w:r>
        <w:t xml:space="preserve"> </w:t>
      </w:r>
      <w:r w:rsidR="001723EA">
        <w:t xml:space="preserve">Een interventie integer uitvoeren zorgt voor stabiele en positieve uitkomsten. </w:t>
      </w:r>
      <w:r>
        <w:t xml:space="preserve">Het integer uitvoeren van een interventie zorgt dus voor een hogere programma-integriteit. </w:t>
      </w:r>
    </w:p>
    <w:p w14:paraId="37793121" w14:textId="77777777" w:rsidR="00F8331F" w:rsidRDefault="00F8331F" w:rsidP="00BD0546">
      <w:pPr>
        <w:spacing w:line="360" w:lineRule="auto"/>
        <w:jc w:val="both"/>
        <w:rPr>
          <w:rFonts w:cs="Times New Roman"/>
        </w:rPr>
      </w:pPr>
    </w:p>
    <w:p w14:paraId="71B48ECA" w14:textId="2139AD0B" w:rsidR="00A519FC" w:rsidRPr="00894D47" w:rsidRDefault="00A519FC" w:rsidP="00BD0546">
      <w:pPr>
        <w:spacing w:line="360" w:lineRule="auto"/>
        <w:jc w:val="both"/>
        <w:rPr>
          <w:rFonts w:cs="Times New Roman"/>
        </w:rPr>
      </w:pPr>
      <w:r w:rsidRPr="00894D47">
        <w:rPr>
          <w:rFonts w:cs="Times New Roman"/>
        </w:rPr>
        <w:t>Stam en Bannink</w:t>
      </w:r>
      <w:r w:rsidR="00BB412E" w:rsidRPr="00894D47">
        <w:rPr>
          <w:rFonts w:cs="Times New Roman"/>
        </w:rPr>
        <w:t xml:space="preserve"> (2008)</w:t>
      </w:r>
      <w:r w:rsidRPr="00894D47">
        <w:rPr>
          <w:rFonts w:cs="Times New Roman"/>
        </w:rPr>
        <w:t xml:space="preserve"> hebben zich verdiept in de </w:t>
      </w:r>
      <w:r w:rsidR="00720053">
        <w:rPr>
          <w:rFonts w:cs="Times New Roman"/>
        </w:rPr>
        <w:t>o</w:t>
      </w:r>
      <w:r w:rsidRPr="00894D47">
        <w:rPr>
          <w:rFonts w:cs="Times New Roman"/>
        </w:rPr>
        <w:t xml:space="preserve">plossingsgerichte organisatie. </w:t>
      </w:r>
      <w:r w:rsidR="00596717">
        <w:rPr>
          <w:rFonts w:cs="Times New Roman"/>
        </w:rPr>
        <w:t>Programmagetrouw werken</w:t>
      </w:r>
      <w:r w:rsidR="00C72C67" w:rsidRPr="00894D47">
        <w:rPr>
          <w:rFonts w:cs="Times New Roman"/>
        </w:rPr>
        <w:t xml:space="preserve"> </w:t>
      </w:r>
      <w:r w:rsidR="00BB412E" w:rsidRPr="00894D47">
        <w:rPr>
          <w:rFonts w:cs="Times New Roman"/>
        </w:rPr>
        <w:t xml:space="preserve">betekent </w:t>
      </w:r>
      <w:r w:rsidR="00C72C67" w:rsidRPr="00894D47">
        <w:rPr>
          <w:rFonts w:cs="Times New Roman"/>
        </w:rPr>
        <w:t xml:space="preserve">niet </w:t>
      </w:r>
      <w:r w:rsidR="00BB412E" w:rsidRPr="00894D47">
        <w:rPr>
          <w:rFonts w:cs="Times New Roman"/>
        </w:rPr>
        <w:t xml:space="preserve">dat </w:t>
      </w:r>
      <w:r w:rsidR="00C72C67" w:rsidRPr="00894D47">
        <w:rPr>
          <w:rFonts w:cs="Times New Roman"/>
        </w:rPr>
        <w:t xml:space="preserve">alle hulpverleners, in dit geval binnen </w:t>
      </w:r>
      <w:r w:rsidR="00716A8D">
        <w:rPr>
          <w:rFonts w:cs="Times New Roman"/>
        </w:rPr>
        <w:t>De Vossenlaar</w:t>
      </w:r>
      <w:r w:rsidR="00C72C67" w:rsidRPr="00894D47">
        <w:rPr>
          <w:rFonts w:cs="Times New Roman"/>
        </w:rPr>
        <w:t>, hetzelfde</w:t>
      </w:r>
      <w:r w:rsidR="00BB412E" w:rsidRPr="00894D47">
        <w:rPr>
          <w:rFonts w:cs="Times New Roman"/>
        </w:rPr>
        <w:t xml:space="preserve"> moeten</w:t>
      </w:r>
      <w:r w:rsidR="00C72C67" w:rsidRPr="00894D47">
        <w:rPr>
          <w:rFonts w:cs="Times New Roman"/>
        </w:rPr>
        <w:t xml:space="preserve"> zijn. De organisatie wint juist aan kracht in de verschillen tussen medewerkers en het doel moet ook nooit zijn om iedereen ‘hetzelfde te maken’. Echter kies je als hulpverlener wel voor een bepaalde organisatie en instelling. Het is van belang om achter de visie en methodes van de instelling te staan en dit ook na te streven</w:t>
      </w:r>
      <w:r w:rsidRPr="00894D47">
        <w:rPr>
          <w:rFonts w:cs="Times New Roman"/>
        </w:rPr>
        <w:t xml:space="preserve"> (Stam &amp; Bannink, 2008</w:t>
      </w:r>
      <w:r w:rsidR="00BB412E" w:rsidRPr="00894D47">
        <w:rPr>
          <w:rFonts w:cs="Times New Roman"/>
        </w:rPr>
        <w:t>).</w:t>
      </w:r>
      <w:r w:rsidR="00C72C67" w:rsidRPr="00894D47">
        <w:rPr>
          <w:rFonts w:cs="Times New Roman"/>
        </w:rPr>
        <w:t xml:space="preserve"> </w:t>
      </w:r>
      <w:r w:rsidR="0078580F">
        <w:rPr>
          <w:rFonts w:cs="Times New Roman"/>
        </w:rPr>
        <w:t xml:space="preserve">Dit verhoogt de programma-integriteit. </w:t>
      </w:r>
      <w:r w:rsidRPr="00894D47">
        <w:rPr>
          <w:rFonts w:cs="Times New Roman"/>
        </w:rPr>
        <w:t>Stam en</w:t>
      </w:r>
      <w:r w:rsidR="00C72C67" w:rsidRPr="00894D47">
        <w:rPr>
          <w:rFonts w:cs="Times New Roman"/>
        </w:rPr>
        <w:t xml:space="preserve"> Bannink (2008) ste</w:t>
      </w:r>
      <w:r w:rsidRPr="00894D47">
        <w:rPr>
          <w:rFonts w:cs="Times New Roman"/>
        </w:rPr>
        <w:t>llen</w:t>
      </w:r>
      <w:r w:rsidR="00C72C67" w:rsidRPr="00894D47">
        <w:rPr>
          <w:rFonts w:cs="Times New Roman"/>
        </w:rPr>
        <w:t xml:space="preserve"> dat het </w:t>
      </w:r>
      <w:r w:rsidR="008943F8" w:rsidRPr="00894D47">
        <w:rPr>
          <w:rFonts w:cs="Times New Roman"/>
        </w:rPr>
        <w:t xml:space="preserve">bij de </w:t>
      </w:r>
      <w:r w:rsidR="00720053">
        <w:rPr>
          <w:rFonts w:cs="Times New Roman"/>
        </w:rPr>
        <w:t>o</w:t>
      </w:r>
      <w:r w:rsidR="008943F8" w:rsidRPr="00894D47">
        <w:rPr>
          <w:rFonts w:cs="Times New Roman"/>
        </w:rPr>
        <w:t xml:space="preserve">plossingsgerichte techniek </w:t>
      </w:r>
      <w:r w:rsidR="00C72C67" w:rsidRPr="00894D47">
        <w:rPr>
          <w:rFonts w:cs="Times New Roman"/>
        </w:rPr>
        <w:t xml:space="preserve">belangrijker is dan bij welke techniek dan ook, </w:t>
      </w:r>
      <w:r w:rsidR="008943F8" w:rsidRPr="00894D47">
        <w:rPr>
          <w:rFonts w:cs="Times New Roman"/>
        </w:rPr>
        <w:t xml:space="preserve">dat medewerkers werken </w:t>
      </w:r>
      <w:r w:rsidR="00C72C67" w:rsidRPr="00894D47">
        <w:rPr>
          <w:rFonts w:cs="Times New Roman"/>
        </w:rPr>
        <w:t>vanuit een centrale overtuiging: Elke cliënt heeft krachten, vaardigheden, talenten en capaciteiten waarmee hij in staat is om tot werkbare oplossingen te komen. Ook stel</w:t>
      </w:r>
      <w:r w:rsidRPr="00894D47">
        <w:rPr>
          <w:rFonts w:cs="Times New Roman"/>
        </w:rPr>
        <w:t xml:space="preserve">len Stam en </w:t>
      </w:r>
      <w:r w:rsidR="00C72C67" w:rsidRPr="00894D47">
        <w:rPr>
          <w:rFonts w:cs="Times New Roman"/>
        </w:rPr>
        <w:t xml:space="preserve">Bannink (2008) dat de consequente toepassing van de oplossingsgerichte basisregels onvermijdelijk zal leiden tot een bepaald resultaat. </w:t>
      </w:r>
      <w:r w:rsidR="006B3803" w:rsidRPr="00894D47">
        <w:rPr>
          <w:rFonts w:cs="Times New Roman"/>
        </w:rPr>
        <w:t xml:space="preserve">Wanneer medewerkers binnen een instelling samen naar één doel werken, zorgt dit </w:t>
      </w:r>
      <w:r w:rsidR="006B3803" w:rsidRPr="00B30289">
        <w:rPr>
          <w:rFonts w:cs="Times New Roman"/>
        </w:rPr>
        <w:t>ervoor dat hulpverleners als individu,</w:t>
      </w:r>
      <w:r w:rsidR="0017384E">
        <w:rPr>
          <w:rFonts w:cs="Times New Roman"/>
        </w:rPr>
        <w:t xml:space="preserve"> z</w:t>
      </w:r>
      <w:r w:rsidR="0078580F">
        <w:rPr>
          <w:rFonts w:cs="Times New Roman"/>
        </w:rPr>
        <w:t>ich z</w:t>
      </w:r>
      <w:r w:rsidR="0017384E">
        <w:rPr>
          <w:rFonts w:cs="Times New Roman"/>
        </w:rPr>
        <w:t>ullen vlechten tot een systeem.</w:t>
      </w:r>
      <w:r w:rsidR="000764CC" w:rsidRPr="00894D47">
        <w:rPr>
          <w:rFonts w:cs="Times New Roman"/>
        </w:rPr>
        <w:t xml:space="preserve"> Dit komt de kwaliteit van de instelling ten goede.</w:t>
      </w:r>
      <w:r w:rsidR="000764CC">
        <w:rPr>
          <w:rFonts w:cs="Times New Roman"/>
        </w:rPr>
        <w:t xml:space="preserve"> </w:t>
      </w:r>
      <w:r w:rsidR="008943F8" w:rsidRPr="00894D47">
        <w:rPr>
          <w:rFonts w:cs="Times New Roman"/>
        </w:rPr>
        <w:t>Wanneer iedereen vanuit dezelfde methode werkt zal dat in de taal naar cliënten doorklinken (Stam en Bannink, 2008)</w:t>
      </w:r>
      <w:r w:rsidR="00BB695A">
        <w:rPr>
          <w:rFonts w:cs="Times New Roman"/>
        </w:rPr>
        <w:t>.</w:t>
      </w:r>
      <w:r w:rsidR="008943F8" w:rsidRPr="00894D47">
        <w:rPr>
          <w:rFonts w:cs="Times New Roman"/>
        </w:rPr>
        <w:t xml:space="preserve"> </w:t>
      </w:r>
    </w:p>
    <w:p w14:paraId="36D6CF00" w14:textId="1BFB64A8" w:rsidR="00A519FC" w:rsidRDefault="00A519FC" w:rsidP="00BD0546">
      <w:pPr>
        <w:spacing w:line="360" w:lineRule="auto"/>
        <w:jc w:val="both"/>
        <w:rPr>
          <w:rFonts w:cs="Times New Roman"/>
        </w:rPr>
      </w:pPr>
    </w:p>
    <w:p w14:paraId="16513F1D" w14:textId="3A3BB790" w:rsidR="0078580F" w:rsidRPr="00894D47" w:rsidRDefault="0078580F" w:rsidP="00BD0546">
      <w:pPr>
        <w:pStyle w:val="Kop3"/>
        <w:spacing w:before="0" w:line="360" w:lineRule="auto"/>
        <w:jc w:val="both"/>
      </w:pPr>
      <w:bookmarkStart w:id="66" w:name="_Toc514947073"/>
      <w:r>
        <w:t>5.</w:t>
      </w:r>
      <w:r w:rsidR="00AC6DD8">
        <w:t>2</w:t>
      </w:r>
      <w:r>
        <w:t>.2. Implementatie</w:t>
      </w:r>
      <w:bookmarkEnd w:id="66"/>
    </w:p>
    <w:p w14:paraId="0B2229C2" w14:textId="4E4260FE" w:rsidR="0078580F" w:rsidRDefault="008943F8" w:rsidP="00BD0546">
      <w:pPr>
        <w:spacing w:line="360" w:lineRule="auto"/>
        <w:jc w:val="both"/>
        <w:rPr>
          <w:rFonts w:cs="Times New Roman"/>
        </w:rPr>
      </w:pPr>
      <w:r w:rsidRPr="00894D47">
        <w:rPr>
          <w:rFonts w:cs="Times New Roman"/>
        </w:rPr>
        <w:t xml:space="preserve">Om vanuit </w:t>
      </w:r>
      <w:r w:rsidR="008077E4">
        <w:rPr>
          <w:rFonts w:cs="Times New Roman"/>
        </w:rPr>
        <w:t xml:space="preserve">de </w:t>
      </w:r>
      <w:r w:rsidR="00720053">
        <w:rPr>
          <w:rFonts w:cs="Times New Roman"/>
        </w:rPr>
        <w:t>o</w:t>
      </w:r>
      <w:r w:rsidR="008077E4">
        <w:rPr>
          <w:rFonts w:cs="Times New Roman"/>
        </w:rPr>
        <w:t>plossingsgerichte</w:t>
      </w:r>
      <w:r w:rsidRPr="00894D47">
        <w:rPr>
          <w:rFonts w:cs="Times New Roman"/>
        </w:rPr>
        <w:t xml:space="preserve"> methode te kunnen werken is het van belang dat een methode in de beginfase goed geïmplementeerd wordt (Rosmalen</w:t>
      </w:r>
      <w:r w:rsidR="008F240C">
        <w:rPr>
          <w:rFonts w:cs="Times New Roman"/>
        </w:rPr>
        <w:t xml:space="preserve"> </w:t>
      </w:r>
      <w:r w:rsidRPr="00894D47">
        <w:rPr>
          <w:rFonts w:cs="Times New Roman"/>
        </w:rPr>
        <w:t>&amp; De Vries, 2011)</w:t>
      </w:r>
      <w:r w:rsidR="00BB695A">
        <w:rPr>
          <w:rFonts w:cs="Times New Roman"/>
        </w:rPr>
        <w:t>.</w:t>
      </w:r>
      <w:r w:rsidRPr="00894D47">
        <w:rPr>
          <w:rFonts w:cs="Times New Roman"/>
        </w:rPr>
        <w:t xml:space="preserve"> </w:t>
      </w:r>
      <w:r w:rsidR="0078580F">
        <w:rPr>
          <w:rFonts w:cs="Times New Roman"/>
        </w:rPr>
        <w:t xml:space="preserve">Implementatie betekent verandering, daarom is het belangrijk om dit gefaseerd te doen zodat medewerkers kunnen aanpassen en het kunnen integreren in hun beroepsmatige handelen. Mensen moeten </w:t>
      </w:r>
      <w:r w:rsidR="006F0606">
        <w:rPr>
          <w:rFonts w:cs="Times New Roman"/>
        </w:rPr>
        <w:t>op de hoogte zijn</w:t>
      </w:r>
      <w:r w:rsidR="0078580F">
        <w:rPr>
          <w:rFonts w:cs="Times New Roman"/>
        </w:rPr>
        <w:t xml:space="preserve"> van de verandering, </w:t>
      </w:r>
      <w:r w:rsidR="00481861">
        <w:rPr>
          <w:rFonts w:cs="Times New Roman"/>
        </w:rPr>
        <w:t xml:space="preserve">hier kennis van nemen, </w:t>
      </w:r>
      <w:r w:rsidR="0078580F">
        <w:rPr>
          <w:rFonts w:cs="Times New Roman"/>
        </w:rPr>
        <w:t>bereid zijn ermee te werken en hun handelen aan te passen om dat vervolgens vol te blijven houden. Pas wanneer de verandering in hart, hoofd en handen van mensen is verankerd, kan er gesproken worden van een succesvolle implementatie. (Nederlands Jeugdinstituut, z.d.</w:t>
      </w:r>
      <w:r w:rsidR="006E3C1C">
        <w:rPr>
          <w:rFonts w:cs="Times New Roman"/>
        </w:rPr>
        <w:t>a</w:t>
      </w:r>
      <w:r w:rsidR="0078580F">
        <w:rPr>
          <w:rFonts w:cs="Times New Roman"/>
        </w:rPr>
        <w:t>)</w:t>
      </w:r>
      <w:r w:rsidR="00EB5780">
        <w:rPr>
          <w:rFonts w:cs="Times New Roman"/>
        </w:rPr>
        <w:t>.</w:t>
      </w:r>
      <w:r w:rsidR="0078580F">
        <w:rPr>
          <w:rFonts w:cs="Times New Roman"/>
        </w:rPr>
        <w:t xml:space="preserve"> Communicatie, scholing, ondersteuning, uitwisseling van ervaringen en monitoring en evaluatie zijn </w:t>
      </w:r>
      <w:r w:rsidR="00541005">
        <w:rPr>
          <w:rFonts w:cs="Times New Roman"/>
        </w:rPr>
        <w:t xml:space="preserve">van </w:t>
      </w:r>
      <w:r w:rsidR="0078580F">
        <w:rPr>
          <w:rFonts w:cs="Times New Roman"/>
        </w:rPr>
        <w:t>belang bij de verschillende fasen van implementatie. De volgende fasen worden onderscheiden;</w:t>
      </w:r>
    </w:p>
    <w:p w14:paraId="50D343C3" w14:textId="77777777" w:rsidR="0078580F" w:rsidRDefault="0078580F" w:rsidP="009F30F9">
      <w:pPr>
        <w:pStyle w:val="Lijstalinea"/>
        <w:numPr>
          <w:ilvl w:val="0"/>
          <w:numId w:val="4"/>
        </w:numPr>
        <w:jc w:val="both"/>
        <w:rPr>
          <w:rFonts w:cs="Times New Roman"/>
        </w:rPr>
      </w:pPr>
      <w:r w:rsidRPr="0078580F">
        <w:rPr>
          <w:rFonts w:cs="Times New Roman"/>
          <w:i/>
        </w:rPr>
        <w:t>Verspreiding</w:t>
      </w:r>
      <w:r w:rsidRPr="0078580F">
        <w:rPr>
          <w:rFonts w:cs="Times New Roman"/>
        </w:rPr>
        <w:t>: de betrokkenen worden geïnformeerd over de verandering.</w:t>
      </w:r>
    </w:p>
    <w:p w14:paraId="2E5BB295" w14:textId="77777777" w:rsidR="0078580F" w:rsidRDefault="0078580F" w:rsidP="009F30F9">
      <w:pPr>
        <w:pStyle w:val="Lijstalinea"/>
        <w:numPr>
          <w:ilvl w:val="0"/>
          <w:numId w:val="4"/>
        </w:numPr>
        <w:jc w:val="both"/>
        <w:rPr>
          <w:rFonts w:cs="Times New Roman"/>
        </w:rPr>
      </w:pPr>
      <w:r w:rsidRPr="0078580F">
        <w:rPr>
          <w:rFonts w:cs="Times New Roman"/>
          <w:i/>
        </w:rPr>
        <w:t>Adoptie</w:t>
      </w:r>
      <w:r w:rsidRPr="0078580F">
        <w:rPr>
          <w:rFonts w:cs="Times New Roman"/>
        </w:rPr>
        <w:t>: de betrokkenen staan positief tegenover de verandering en het gebruik ervan.</w:t>
      </w:r>
    </w:p>
    <w:p w14:paraId="49BBBE9E" w14:textId="77777777" w:rsidR="0078580F" w:rsidRDefault="0078580F" w:rsidP="009F30F9">
      <w:pPr>
        <w:pStyle w:val="Lijstalinea"/>
        <w:numPr>
          <w:ilvl w:val="0"/>
          <w:numId w:val="4"/>
        </w:numPr>
        <w:jc w:val="both"/>
        <w:rPr>
          <w:rFonts w:cs="Times New Roman"/>
        </w:rPr>
      </w:pPr>
      <w:r w:rsidRPr="0078580F">
        <w:rPr>
          <w:rFonts w:cs="Times New Roman"/>
          <w:i/>
        </w:rPr>
        <w:lastRenderedPageBreak/>
        <w:t>Invoering</w:t>
      </w:r>
      <w:r w:rsidRPr="0078580F">
        <w:rPr>
          <w:rFonts w:cs="Times New Roman"/>
        </w:rPr>
        <w:t>: de betrokkenen leren om te gaan met de verandering en voeren deze daadwerkelijk uit.</w:t>
      </w:r>
    </w:p>
    <w:p w14:paraId="37FB581A" w14:textId="5BD77668" w:rsidR="0078580F" w:rsidRDefault="0078580F" w:rsidP="009F30F9">
      <w:pPr>
        <w:pStyle w:val="Lijstalinea"/>
        <w:numPr>
          <w:ilvl w:val="0"/>
          <w:numId w:val="4"/>
        </w:numPr>
        <w:jc w:val="both"/>
        <w:rPr>
          <w:rFonts w:cs="Times New Roman"/>
        </w:rPr>
      </w:pPr>
      <w:r w:rsidRPr="0078580F">
        <w:rPr>
          <w:rFonts w:cs="Times New Roman"/>
          <w:i/>
        </w:rPr>
        <w:t>Borging</w:t>
      </w:r>
      <w:r w:rsidRPr="0078580F">
        <w:rPr>
          <w:rFonts w:cs="Times New Roman"/>
        </w:rPr>
        <w:t>: de betrokkenen hebben de verandering geïntegreerd in hun dagelijkse werkwijze</w:t>
      </w:r>
    </w:p>
    <w:p w14:paraId="6B0EB286" w14:textId="1D079AB2" w:rsidR="0078580F" w:rsidRDefault="00EB5780" w:rsidP="00EB5780">
      <w:pPr>
        <w:spacing w:line="360" w:lineRule="auto"/>
        <w:jc w:val="both"/>
        <w:rPr>
          <w:rFonts w:cs="Times New Roman"/>
        </w:rPr>
      </w:pPr>
      <w:r>
        <w:rPr>
          <w:rFonts w:cs="Times New Roman"/>
        </w:rPr>
        <w:t xml:space="preserve">(Nederlands Jeugdinstituut, z.d.a). </w:t>
      </w:r>
      <w:r w:rsidR="0078580F">
        <w:rPr>
          <w:rFonts w:cs="Times New Roman"/>
        </w:rPr>
        <w:t xml:space="preserve">De </w:t>
      </w:r>
      <w:r w:rsidR="00720053">
        <w:rPr>
          <w:rFonts w:cs="Times New Roman"/>
        </w:rPr>
        <w:t>o</w:t>
      </w:r>
      <w:r w:rsidR="0078580F">
        <w:rPr>
          <w:rFonts w:cs="Times New Roman"/>
        </w:rPr>
        <w:t xml:space="preserve">plossingsgerichte methode wordt nu twee jaar ingezet binnen </w:t>
      </w:r>
      <w:r w:rsidR="00716A8D">
        <w:rPr>
          <w:rFonts w:cs="Times New Roman"/>
        </w:rPr>
        <w:t>de Vossenlaar</w:t>
      </w:r>
      <w:r w:rsidR="0078580F">
        <w:rPr>
          <w:rFonts w:cs="Times New Roman"/>
        </w:rPr>
        <w:t>, zij zitten</w:t>
      </w:r>
      <w:r>
        <w:rPr>
          <w:rFonts w:cs="Times New Roman"/>
        </w:rPr>
        <w:t xml:space="preserve"> voornamelijk</w:t>
      </w:r>
      <w:r w:rsidR="0078580F">
        <w:rPr>
          <w:rFonts w:cs="Times New Roman"/>
        </w:rPr>
        <w:t xml:space="preserve"> in de laatste fase; Het borgen.</w:t>
      </w:r>
    </w:p>
    <w:p w14:paraId="323B0BA8" w14:textId="77777777" w:rsidR="00D858CE" w:rsidRDefault="00D858CE" w:rsidP="00BD0546">
      <w:pPr>
        <w:spacing w:line="360" w:lineRule="auto"/>
        <w:jc w:val="both"/>
        <w:rPr>
          <w:rFonts w:cs="Times New Roman"/>
        </w:rPr>
      </w:pPr>
    </w:p>
    <w:p w14:paraId="6E687190" w14:textId="1E66BF76" w:rsidR="0078580F" w:rsidRPr="0078580F" w:rsidRDefault="007E1C9E" w:rsidP="00BD0546">
      <w:pPr>
        <w:pStyle w:val="Kop3"/>
        <w:spacing w:before="0" w:line="360" w:lineRule="auto"/>
        <w:jc w:val="both"/>
      </w:pPr>
      <w:bookmarkStart w:id="67" w:name="_Toc514947074"/>
      <w:r>
        <w:t>5.</w:t>
      </w:r>
      <w:r w:rsidR="00AC6DD8">
        <w:t>2</w:t>
      </w:r>
      <w:r>
        <w:t xml:space="preserve">.3. </w:t>
      </w:r>
      <w:r w:rsidR="004E4C3B">
        <w:t>Integreren en b</w:t>
      </w:r>
      <w:r>
        <w:t>orgen</w:t>
      </w:r>
      <w:r w:rsidR="00481EEA">
        <w:t xml:space="preserve"> van de </w:t>
      </w:r>
      <w:r w:rsidR="00720053">
        <w:t>o</w:t>
      </w:r>
      <w:r w:rsidR="00481EEA">
        <w:t>plossingsgerichte methode</w:t>
      </w:r>
      <w:bookmarkEnd w:id="67"/>
    </w:p>
    <w:p w14:paraId="69CFF0F7" w14:textId="056F60DF" w:rsidR="00707BC0" w:rsidRPr="00894D47" w:rsidRDefault="008943F8" w:rsidP="00BD0546">
      <w:pPr>
        <w:spacing w:line="360" w:lineRule="auto"/>
        <w:jc w:val="both"/>
        <w:rPr>
          <w:rFonts w:cs="Times New Roman"/>
        </w:rPr>
      </w:pPr>
      <w:r w:rsidRPr="00894D47">
        <w:rPr>
          <w:rFonts w:cs="Times New Roman"/>
        </w:rPr>
        <w:t xml:space="preserve">Uit ervaringen in de praktijk blijkt dat Oplossingsgericht werken eenvoudig is om aan te leren, maar moeilijker is om in de dagelijkse </w:t>
      </w:r>
      <w:r w:rsidR="00B30289" w:rsidRPr="00894D47">
        <w:rPr>
          <w:rFonts w:cs="Times New Roman"/>
        </w:rPr>
        <w:t>praktijk toe te passen</w:t>
      </w:r>
      <w:r w:rsidR="0017384E">
        <w:rPr>
          <w:rFonts w:cs="Times New Roman"/>
        </w:rPr>
        <w:t xml:space="preserve"> omdat het oude </w:t>
      </w:r>
      <w:r w:rsidR="008E381B">
        <w:rPr>
          <w:rFonts w:cs="Times New Roman"/>
        </w:rPr>
        <w:t>defect</w:t>
      </w:r>
      <w:r w:rsidR="0017384E">
        <w:rPr>
          <w:rFonts w:cs="Times New Roman"/>
        </w:rPr>
        <w:t>paradigma vaak nog aanwezig is</w:t>
      </w:r>
      <w:r w:rsidR="00B30289">
        <w:rPr>
          <w:rFonts w:cs="Times New Roman"/>
        </w:rPr>
        <w:t xml:space="preserve">. </w:t>
      </w:r>
      <w:bookmarkStart w:id="68" w:name="_Hlk514707589"/>
      <w:r w:rsidR="008077E4" w:rsidRPr="00AC6DD8">
        <w:t xml:space="preserve">Stals (2012) stelt dat een gebrek aan aandacht voor de borging waarschijnlijk een oorzaak kan zijn van </w:t>
      </w:r>
      <w:r w:rsidR="008077E4">
        <w:t xml:space="preserve">de grote variatie in de uitvoering tussen hulpverleners. </w:t>
      </w:r>
      <w:bookmarkEnd w:id="68"/>
      <w:r w:rsidRPr="00894D47">
        <w:rPr>
          <w:rFonts w:cs="Times New Roman"/>
        </w:rPr>
        <w:t xml:space="preserve">Het is daarom noodzakelijk dat hulpverleners </w:t>
      </w:r>
      <w:r w:rsidR="0078580F">
        <w:rPr>
          <w:rFonts w:cs="Times New Roman"/>
        </w:rPr>
        <w:t xml:space="preserve">bij de borging </w:t>
      </w:r>
      <w:r w:rsidRPr="00894D47">
        <w:rPr>
          <w:rFonts w:cs="Times New Roman"/>
        </w:rPr>
        <w:t>ondersteund worden (Movisie, 2017)</w:t>
      </w:r>
      <w:r w:rsidR="00BB695A">
        <w:rPr>
          <w:rFonts w:cs="Times New Roman"/>
        </w:rPr>
        <w:t>.</w:t>
      </w:r>
      <w:r w:rsidRPr="00894D47">
        <w:rPr>
          <w:rFonts w:cs="Times New Roman"/>
        </w:rPr>
        <w:t xml:space="preserve"> Van Dijk (2013)</w:t>
      </w:r>
      <w:r w:rsidR="007C41A9" w:rsidRPr="00894D47">
        <w:rPr>
          <w:rFonts w:cs="Times New Roman"/>
        </w:rPr>
        <w:t xml:space="preserve"> benoemt dat deze ondersteuning kan bestaan uit het herhaaldelijk bespreken van praktijksituaties (met betrekking tot Oplossingsgericht werken) onder elkaar als collega’s of met staffunctionarissen, en door te oefenen met intervisie, werkbesprekingen en verdiepingstrainingen. Belangrijke elementen bij het</w:t>
      </w:r>
      <w:r w:rsidR="007E1C9E">
        <w:rPr>
          <w:rFonts w:cs="Times New Roman"/>
        </w:rPr>
        <w:t xml:space="preserve"> borgen</w:t>
      </w:r>
      <w:r w:rsidR="007C41A9" w:rsidRPr="00894D47">
        <w:rPr>
          <w:rFonts w:cs="Times New Roman"/>
        </w:rPr>
        <w:t xml:space="preserve"> zij</w:t>
      </w:r>
      <w:r w:rsidR="00707BC0" w:rsidRPr="00894D47">
        <w:rPr>
          <w:rFonts w:cs="Times New Roman"/>
        </w:rPr>
        <w:t xml:space="preserve">n; </w:t>
      </w:r>
    </w:p>
    <w:p w14:paraId="695C15E2" w14:textId="28406F92" w:rsidR="00707BC0" w:rsidRPr="00894D47" w:rsidRDefault="00707BC0" w:rsidP="009F30F9">
      <w:pPr>
        <w:pStyle w:val="Lijstalinea"/>
        <w:numPr>
          <w:ilvl w:val="0"/>
          <w:numId w:val="2"/>
        </w:numPr>
        <w:jc w:val="both"/>
        <w:rPr>
          <w:rFonts w:cs="Times New Roman"/>
          <w:i/>
          <w:szCs w:val="22"/>
        </w:rPr>
      </w:pPr>
      <w:r w:rsidRPr="00894D47">
        <w:rPr>
          <w:rFonts w:cs="Times New Roman"/>
          <w:szCs w:val="22"/>
        </w:rPr>
        <w:t xml:space="preserve">Scholing aanbieden, </w:t>
      </w:r>
      <w:r w:rsidR="007C41A9" w:rsidRPr="00894D47">
        <w:rPr>
          <w:rFonts w:cs="Times New Roman"/>
          <w:szCs w:val="22"/>
        </w:rPr>
        <w:t>zodat iedereen kennis heeft van de andere insteek en er vanuit dezelfde ideeën eenzelfde taal gesproken kan worden</w:t>
      </w:r>
      <w:r w:rsidR="00093566">
        <w:rPr>
          <w:rFonts w:cs="Times New Roman"/>
          <w:szCs w:val="22"/>
        </w:rPr>
        <w:t>;</w:t>
      </w:r>
    </w:p>
    <w:p w14:paraId="0CC07D5C" w14:textId="188869BA" w:rsidR="00707BC0" w:rsidRPr="00894D47" w:rsidRDefault="00093566" w:rsidP="009F30F9">
      <w:pPr>
        <w:pStyle w:val="Lijstalinea"/>
        <w:numPr>
          <w:ilvl w:val="0"/>
          <w:numId w:val="2"/>
        </w:numPr>
        <w:jc w:val="both"/>
        <w:rPr>
          <w:rFonts w:cs="Times New Roman"/>
          <w:i/>
          <w:szCs w:val="22"/>
        </w:rPr>
      </w:pPr>
      <w:r>
        <w:rPr>
          <w:rFonts w:cs="Times New Roman"/>
          <w:szCs w:val="22"/>
        </w:rPr>
        <w:t>Aandachtsfunctionarissen</w:t>
      </w:r>
      <w:r w:rsidR="00707BC0" w:rsidRPr="00894D47">
        <w:rPr>
          <w:rFonts w:cs="Times New Roman"/>
          <w:szCs w:val="22"/>
        </w:rPr>
        <w:t xml:space="preserve"> uit een team (die elkaar eventueel afwisselen)</w:t>
      </w:r>
      <w:r w:rsidR="007C41A9" w:rsidRPr="00894D47">
        <w:rPr>
          <w:rFonts w:cs="Times New Roman"/>
          <w:szCs w:val="22"/>
        </w:rPr>
        <w:t xml:space="preserve"> die het Oplossingsgericht werken in de dagelijkse praktijk wakker houden. Deze </w:t>
      </w:r>
      <w:r w:rsidR="008F240C">
        <w:rPr>
          <w:rFonts w:cs="Times New Roman"/>
          <w:szCs w:val="22"/>
        </w:rPr>
        <w:t>‘</w:t>
      </w:r>
      <w:r w:rsidR="007C41A9" w:rsidRPr="00894D47">
        <w:rPr>
          <w:rFonts w:cs="Times New Roman"/>
          <w:szCs w:val="22"/>
        </w:rPr>
        <w:t>kartrekkers</w:t>
      </w:r>
      <w:r w:rsidR="008F240C">
        <w:rPr>
          <w:rFonts w:cs="Times New Roman"/>
          <w:szCs w:val="22"/>
        </w:rPr>
        <w:t>’</w:t>
      </w:r>
      <w:r w:rsidR="007C41A9" w:rsidRPr="00894D47">
        <w:rPr>
          <w:rFonts w:cs="Times New Roman"/>
          <w:szCs w:val="22"/>
        </w:rPr>
        <w:t xml:space="preserve"> kunnen door externe trainers begeleid worden</w:t>
      </w:r>
      <w:r>
        <w:rPr>
          <w:rFonts w:cs="Times New Roman"/>
          <w:szCs w:val="22"/>
        </w:rPr>
        <w:t>;</w:t>
      </w:r>
      <w:r w:rsidR="00707BC0" w:rsidRPr="00894D47">
        <w:rPr>
          <w:rFonts w:cs="Times New Roman"/>
          <w:i/>
          <w:szCs w:val="22"/>
        </w:rPr>
        <w:t xml:space="preserve"> </w:t>
      </w:r>
    </w:p>
    <w:p w14:paraId="4F95E85F" w14:textId="51F20B5A" w:rsidR="00707BC0" w:rsidRPr="00894D47" w:rsidRDefault="007C41A9" w:rsidP="009F30F9">
      <w:pPr>
        <w:pStyle w:val="Lijstalinea"/>
        <w:numPr>
          <w:ilvl w:val="0"/>
          <w:numId w:val="2"/>
        </w:numPr>
        <w:jc w:val="both"/>
        <w:rPr>
          <w:rFonts w:cs="Times New Roman"/>
          <w:i/>
          <w:szCs w:val="22"/>
        </w:rPr>
      </w:pPr>
      <w:r w:rsidRPr="00894D47">
        <w:rPr>
          <w:rFonts w:cs="Times New Roman"/>
          <w:szCs w:val="22"/>
        </w:rPr>
        <w:t>Effectieve werkvormen hanteren voor leren en evalueren</w:t>
      </w:r>
      <w:r w:rsidR="00093566">
        <w:rPr>
          <w:rFonts w:cs="Times New Roman"/>
          <w:szCs w:val="22"/>
        </w:rPr>
        <w:t>;</w:t>
      </w:r>
      <w:r w:rsidR="00707BC0" w:rsidRPr="00894D47">
        <w:rPr>
          <w:rFonts w:cs="Times New Roman"/>
          <w:szCs w:val="22"/>
        </w:rPr>
        <w:t xml:space="preserve"> </w:t>
      </w:r>
    </w:p>
    <w:p w14:paraId="4FD92BDC" w14:textId="31E01855" w:rsidR="0078580F" w:rsidRPr="0078580F" w:rsidRDefault="00707BC0" w:rsidP="009F30F9">
      <w:pPr>
        <w:pStyle w:val="Lijstalinea"/>
        <w:numPr>
          <w:ilvl w:val="0"/>
          <w:numId w:val="2"/>
        </w:numPr>
        <w:jc w:val="both"/>
        <w:rPr>
          <w:rFonts w:cs="Times New Roman"/>
        </w:rPr>
      </w:pPr>
      <w:r w:rsidRPr="0078580F">
        <w:rPr>
          <w:rFonts w:cs="Times New Roman"/>
          <w:szCs w:val="22"/>
        </w:rPr>
        <w:t xml:space="preserve">En </w:t>
      </w:r>
      <w:r w:rsidR="00720053">
        <w:rPr>
          <w:rFonts w:cs="Times New Roman"/>
          <w:szCs w:val="22"/>
        </w:rPr>
        <w:t>o</w:t>
      </w:r>
      <w:r w:rsidR="00714229" w:rsidRPr="0078580F">
        <w:rPr>
          <w:rFonts w:cs="Times New Roman"/>
          <w:szCs w:val="22"/>
        </w:rPr>
        <w:t>plossingsgerichte intervisie invoeren en daarin met oplossingsgerichte vragen, de problemen van collega</w:t>
      </w:r>
      <w:r w:rsidR="00093566">
        <w:rPr>
          <w:rFonts w:cs="Times New Roman"/>
          <w:szCs w:val="22"/>
        </w:rPr>
        <w:t>’</w:t>
      </w:r>
      <w:r w:rsidR="00714229" w:rsidRPr="0078580F">
        <w:rPr>
          <w:rFonts w:cs="Times New Roman"/>
          <w:szCs w:val="22"/>
        </w:rPr>
        <w:t>s bespreken</w:t>
      </w:r>
      <w:r w:rsidR="00093566">
        <w:rPr>
          <w:rFonts w:cs="Times New Roman"/>
          <w:szCs w:val="22"/>
        </w:rPr>
        <w:t>.</w:t>
      </w:r>
      <w:r w:rsidR="00714229" w:rsidRPr="0078580F">
        <w:rPr>
          <w:rFonts w:cs="Times New Roman"/>
          <w:szCs w:val="22"/>
        </w:rPr>
        <w:t xml:space="preserve"> </w:t>
      </w:r>
    </w:p>
    <w:p w14:paraId="16570E0B" w14:textId="395AECE1" w:rsidR="0078580F" w:rsidRDefault="007E1C9E" w:rsidP="00BD0546">
      <w:pPr>
        <w:spacing w:line="360" w:lineRule="auto"/>
        <w:jc w:val="both"/>
        <w:rPr>
          <w:rFonts w:cs="Times New Roman"/>
        </w:rPr>
      </w:pPr>
      <w:r>
        <w:rPr>
          <w:rFonts w:cs="Times New Roman"/>
        </w:rPr>
        <w:t>(Van Dijk, 2013)</w:t>
      </w:r>
    </w:p>
    <w:p w14:paraId="6D5F8E7D" w14:textId="77777777" w:rsidR="00F8331F" w:rsidRPr="00CB7F32" w:rsidRDefault="00F8331F" w:rsidP="00BD0546">
      <w:pPr>
        <w:spacing w:line="360" w:lineRule="auto"/>
        <w:jc w:val="both"/>
        <w:rPr>
          <w:rFonts w:cs="Times New Roman"/>
        </w:rPr>
      </w:pPr>
    </w:p>
    <w:bookmarkEnd w:id="59"/>
    <w:p w14:paraId="721A8F00" w14:textId="77777777" w:rsidR="0006681D" w:rsidRDefault="000764CC" w:rsidP="0006681D">
      <w:pPr>
        <w:spacing w:line="360" w:lineRule="auto"/>
        <w:jc w:val="both"/>
        <w:rPr>
          <w:rFonts w:cs="Times New Roman"/>
        </w:rPr>
      </w:pPr>
      <w:r w:rsidRPr="00CB7F32">
        <w:rPr>
          <w:rFonts w:cs="Times New Roman"/>
        </w:rPr>
        <w:t xml:space="preserve">Uit het theoretisch kader kan geconcludeerd worden </w:t>
      </w:r>
      <w:r w:rsidR="00604189" w:rsidRPr="00CB7F32">
        <w:rPr>
          <w:rFonts w:cs="Times New Roman"/>
        </w:rPr>
        <w:t>dat een juiste implementatie belangrijk is voor een goede borging van de methode. Wanneer de borging ook naar behoren wordt uitgevoerd ontstaat er een verhoogde programma-integriteit, waardoor de methode effectiever wordt. Oplossingsgericht werken denkt in mogelijkheden en vraagt om eigen kracht</w:t>
      </w:r>
      <w:r w:rsidR="00481EEA" w:rsidRPr="00CB7F32">
        <w:rPr>
          <w:rFonts w:cs="Times New Roman"/>
        </w:rPr>
        <w:t xml:space="preserve"> van de cliënt</w:t>
      </w:r>
      <w:r w:rsidR="00604189" w:rsidRPr="00CB7F32">
        <w:rPr>
          <w:rFonts w:cs="Times New Roman"/>
        </w:rPr>
        <w:t>. Wanneer deze methode goed wordt ingezet, blijkt deze een degelijk positief effect te veroorzaken.</w:t>
      </w:r>
      <w:r w:rsidR="001A0A31" w:rsidRPr="00CB7F32">
        <w:rPr>
          <w:rFonts w:cs="Times New Roman"/>
        </w:rPr>
        <w:t xml:space="preserve"> </w:t>
      </w:r>
      <w:bookmarkStart w:id="69" w:name="_Hlk514882571"/>
      <w:bookmarkStart w:id="70" w:name="_Hlk514882551"/>
      <w:bookmarkStart w:id="71" w:name="_Hlk511145284"/>
      <w:bookmarkStart w:id="72" w:name="_Hlk514856289"/>
    </w:p>
    <w:p w14:paraId="3E049D31" w14:textId="77777777" w:rsidR="0006681D" w:rsidRDefault="0006681D">
      <w:pPr>
        <w:rPr>
          <w:rFonts w:cs="Times New Roman"/>
        </w:rPr>
      </w:pPr>
      <w:r>
        <w:rPr>
          <w:rFonts w:cs="Times New Roman"/>
        </w:rPr>
        <w:br w:type="page"/>
      </w:r>
    </w:p>
    <w:p w14:paraId="43AD9610" w14:textId="77777777" w:rsidR="002F3C46" w:rsidRPr="0027436B" w:rsidRDefault="002F3C46" w:rsidP="00305994">
      <w:pPr>
        <w:pStyle w:val="Kop1"/>
        <w:spacing w:line="360" w:lineRule="auto"/>
      </w:pPr>
      <w:bookmarkStart w:id="73" w:name="_Toc514947075"/>
      <w:bookmarkEnd w:id="60"/>
      <w:bookmarkEnd w:id="69"/>
      <w:r w:rsidRPr="0027436B">
        <w:lastRenderedPageBreak/>
        <w:t>Hoofdstuk 6. Methodebeschrijving</w:t>
      </w:r>
      <w:bookmarkEnd w:id="73"/>
    </w:p>
    <w:p w14:paraId="6896BB63" w14:textId="24C19588" w:rsidR="002F3C46" w:rsidRDefault="00481861" w:rsidP="002F3C46">
      <w:pPr>
        <w:spacing w:line="360" w:lineRule="auto"/>
        <w:jc w:val="both"/>
      </w:pPr>
      <w:r>
        <w:t>Dit hoofdstuk begint met een toelichting van het soort onderzoek. Vervolgens wordt er op de populatie en de steekproef ingegaan. Om ten slotte de onderzoeksmethodes en meetinstrument te bespreken</w:t>
      </w:r>
    </w:p>
    <w:p w14:paraId="75ADB9E6" w14:textId="77777777" w:rsidR="00481861" w:rsidRPr="0027436B" w:rsidRDefault="00481861" w:rsidP="002F3C46">
      <w:pPr>
        <w:spacing w:line="360" w:lineRule="auto"/>
        <w:jc w:val="both"/>
        <w:rPr>
          <w:rFonts w:cs="Times New Roman"/>
        </w:rPr>
      </w:pPr>
    </w:p>
    <w:p w14:paraId="799FC6F6" w14:textId="77777777" w:rsidR="002F3C46" w:rsidRPr="0027436B" w:rsidRDefault="002F3C46" w:rsidP="00305994">
      <w:pPr>
        <w:pStyle w:val="Kop2"/>
        <w:spacing w:line="360" w:lineRule="auto"/>
      </w:pPr>
      <w:bookmarkStart w:id="74" w:name="_Toc514858020"/>
      <w:bookmarkStart w:id="75" w:name="_Toc514947076"/>
      <w:r w:rsidRPr="0027436B">
        <w:t>6.1. Kwalitatief onderzoek</w:t>
      </w:r>
      <w:bookmarkEnd w:id="74"/>
      <w:bookmarkEnd w:id="75"/>
    </w:p>
    <w:p w14:paraId="01A0D131" w14:textId="7D7D8D69" w:rsidR="002F3C46" w:rsidRPr="0027436B" w:rsidRDefault="002F3C46" w:rsidP="002F3C46">
      <w:pPr>
        <w:spacing w:line="360" w:lineRule="auto"/>
        <w:jc w:val="both"/>
      </w:pPr>
      <w:r w:rsidRPr="0027436B">
        <w:t>Dit onderzoek is een kwalitatief onderzoek. Kwalitatief onderzoek kenmerkt zich volgens Lucassen en olde Hartman (2007) door persoonlijke ervaringen van de respondenten</w:t>
      </w:r>
      <w:r w:rsidR="00481861">
        <w:t xml:space="preserve">, </w:t>
      </w:r>
      <w:r w:rsidRPr="0027436B">
        <w:t xml:space="preserve">deze ervaringen en inzichten worden gebruikt voor de analyses (Lucassen &amp; olde Hartman, 2007). </w:t>
      </w:r>
      <w:r w:rsidR="00481861">
        <w:t xml:space="preserve">Een </w:t>
      </w:r>
      <w:r w:rsidRPr="0027436B">
        <w:t>kwantitatief onderzoek</w:t>
      </w:r>
      <w:r w:rsidR="00481861">
        <w:t xml:space="preserve"> kenmerkt zich</w:t>
      </w:r>
      <w:r w:rsidRPr="0027436B">
        <w:t xml:space="preserve"> door vragen zoals ‘wat’, ‘hoe veel’, ‘in welke mate’. Terwijl kwalitatief onderzoek zich meer richt op ‘waarom’, ‘hoe’ en ‘welke ervaringen maken mensen door’ (Lucassen &amp; olde Hartman, 2007). Een kwalitatief onderzoek wordt uitgevoerd in een natuurlijke omgeving en de betekenissen die uit het onderzoek afgeleid worden, zijn specifiek voor een bepaalde situatie (Everaert &amp; van Peet, 2006). Dit onderzoek is kwalitatief omdat </w:t>
      </w:r>
      <w:r w:rsidRPr="0027436B">
        <w:rPr>
          <w:rFonts w:cs="Times New Roman"/>
        </w:rPr>
        <w:t xml:space="preserve">er in kaart gebracht wordt hoe de </w:t>
      </w:r>
      <w:r w:rsidR="00481861">
        <w:rPr>
          <w:rFonts w:cs="Times New Roman"/>
        </w:rPr>
        <w:t>o</w:t>
      </w:r>
      <w:r w:rsidRPr="0027436B">
        <w:rPr>
          <w:rFonts w:cs="Times New Roman"/>
        </w:rPr>
        <w:t>plossingsgerichte methode geïmplementeerd is</w:t>
      </w:r>
      <w:r w:rsidR="00481861">
        <w:rPr>
          <w:rFonts w:cs="Times New Roman"/>
        </w:rPr>
        <w:t xml:space="preserve">, hoe dit geborgd </w:t>
      </w:r>
      <w:r w:rsidRPr="0027436B">
        <w:rPr>
          <w:rFonts w:cs="Times New Roman"/>
        </w:rPr>
        <w:t>en ervaren wordt. Ook wordt er gekeken naar hoe programmagetrouw er op dit moment gewerkt wordt met de methode; Verloopt de borgingsfase zoals gewenst? En zo niet, waar komt dit door? Er worden dus analyses getrokken uit ervaringen en inzichten van hulpverleners</w:t>
      </w:r>
      <w:r>
        <w:rPr>
          <w:rFonts w:cs="Times New Roman"/>
        </w:rPr>
        <w:t xml:space="preserve"> binnen de Vossenlaar</w:t>
      </w:r>
      <w:r w:rsidRPr="0027436B">
        <w:rPr>
          <w:rFonts w:cs="Times New Roman"/>
        </w:rPr>
        <w:t>. Wanneer dit vervolgens in kaart gebracht is, kan er gekeken worden naar wat er nodig is om een hogere programma-integriteit te bereiken.</w:t>
      </w:r>
      <w:r w:rsidRPr="0027436B">
        <w:t xml:space="preserve"> Om resultaten te verzamelen zal er gebruik gemaakt worden van twee kwalitatieve methodes, namelijk; Semigestructureerd interviews en literatuuronderzoek.</w:t>
      </w:r>
    </w:p>
    <w:p w14:paraId="1186082A" w14:textId="77777777" w:rsidR="002F3C46" w:rsidRPr="0027436B" w:rsidRDefault="002F3C46" w:rsidP="002F3C46">
      <w:pPr>
        <w:spacing w:line="360" w:lineRule="auto"/>
        <w:jc w:val="both"/>
      </w:pPr>
    </w:p>
    <w:p w14:paraId="5DF3F20C" w14:textId="77777777" w:rsidR="002F3C46" w:rsidRPr="0027436B" w:rsidRDefault="002F3C46" w:rsidP="00305994">
      <w:pPr>
        <w:pStyle w:val="Kop2"/>
        <w:spacing w:line="360" w:lineRule="auto"/>
      </w:pPr>
      <w:bookmarkStart w:id="76" w:name="_Toc514858021"/>
      <w:bookmarkStart w:id="77" w:name="_Toc514947077"/>
      <w:r w:rsidRPr="0027436B">
        <w:t>6.2. Populatie en steekproef</w:t>
      </w:r>
      <w:bookmarkEnd w:id="76"/>
      <w:bookmarkEnd w:id="77"/>
    </w:p>
    <w:p w14:paraId="7299A3F0" w14:textId="65E7729F" w:rsidR="002F3C46" w:rsidRPr="0027436B" w:rsidRDefault="002F3C46" w:rsidP="002F3C46">
      <w:pPr>
        <w:spacing w:line="360" w:lineRule="auto"/>
        <w:jc w:val="both"/>
        <w:rPr>
          <w:rFonts w:cs="Times New Roman"/>
        </w:rPr>
      </w:pPr>
      <w:r w:rsidRPr="0027436B">
        <w:rPr>
          <w:rFonts w:cs="Times New Roman"/>
        </w:rPr>
        <w:t xml:space="preserve">Voor een onderzoek is het belangrijk om een </w:t>
      </w:r>
      <w:r w:rsidRPr="0027436B">
        <w:rPr>
          <w:rFonts w:cs="Times New Roman"/>
          <w:i/>
        </w:rPr>
        <w:t>domein</w:t>
      </w:r>
      <w:r w:rsidRPr="0027436B">
        <w:rPr>
          <w:rFonts w:cs="Times New Roman"/>
        </w:rPr>
        <w:t xml:space="preserve"> te hebben, oftewel een populatie. Dit zijn alle eenheden waarover in een onderzoek uitspraken gedaan worden (Verhoeven, 2014). In dit onderzoek gaat het over hulpverleners binnen woonvoorziening de Vossenlaar. </w:t>
      </w:r>
      <w:r>
        <w:rPr>
          <w:rFonts w:cs="Times New Roman"/>
        </w:rPr>
        <w:t xml:space="preserve">Er wordt gekozen voor de hulpverleners omdat zij het beste aansluiten bij het onderwerp. De hulpverleners kunnen het beste aangeven </w:t>
      </w:r>
      <w:r w:rsidR="008077E4">
        <w:rPr>
          <w:rFonts w:cs="Times New Roman"/>
        </w:rPr>
        <w:t xml:space="preserve">hoe </w:t>
      </w:r>
      <w:r>
        <w:rPr>
          <w:rFonts w:cs="Times New Roman"/>
        </w:rPr>
        <w:t xml:space="preserve">de implementatie en de borging zijn verlopen, hoe zij deze hebben ervaren en wat zij hierin anders wensen. </w:t>
      </w:r>
      <w:r w:rsidRPr="0027436B">
        <w:rPr>
          <w:rFonts w:cs="Times New Roman"/>
        </w:rPr>
        <w:t xml:space="preserve">Op het moment van onderzoek zijn er in totaal negen medewerkers in dienst </w:t>
      </w:r>
      <w:r w:rsidR="00481861">
        <w:rPr>
          <w:rFonts w:cs="Times New Roman"/>
        </w:rPr>
        <w:t xml:space="preserve">met een contract </w:t>
      </w:r>
      <w:r w:rsidRPr="0027436B">
        <w:rPr>
          <w:rFonts w:cs="Times New Roman"/>
        </w:rPr>
        <w:t>en één stagiaire</w:t>
      </w:r>
      <w:r w:rsidR="00481861">
        <w:rPr>
          <w:rFonts w:cs="Times New Roman"/>
        </w:rPr>
        <w:t>, de populatie bestaat dus uit tien medewerkers</w:t>
      </w:r>
      <w:r w:rsidRPr="0027436B">
        <w:rPr>
          <w:rFonts w:cs="Times New Roman"/>
        </w:rPr>
        <w:t>. Z</w:t>
      </w:r>
      <w:r>
        <w:rPr>
          <w:rFonts w:cs="Times New Roman"/>
        </w:rPr>
        <w:t>es</w:t>
      </w:r>
      <w:r w:rsidRPr="0027436B">
        <w:rPr>
          <w:rFonts w:cs="Times New Roman"/>
        </w:rPr>
        <w:t xml:space="preserve"> medewerkers </w:t>
      </w:r>
      <w:r>
        <w:rPr>
          <w:rFonts w:cs="Times New Roman"/>
        </w:rPr>
        <w:t xml:space="preserve">hebben een vast </w:t>
      </w:r>
      <w:r w:rsidRPr="0027436B">
        <w:rPr>
          <w:rFonts w:cs="Times New Roman"/>
        </w:rPr>
        <w:t>contract binnen De Vossenlaar. Omdat het vanwege het tijdsbestek niet haalbaar is om alle medewerkers te observeren, wordt er een steekproef getrokken. Bij een steekproef wordt er over een klein deel van de populatie informatie verzameld (Verhoeven, 201</w:t>
      </w:r>
      <w:r w:rsidR="004E3118">
        <w:rPr>
          <w:rFonts w:cs="Times New Roman"/>
        </w:rPr>
        <w:t>1</w:t>
      </w:r>
      <w:r w:rsidRPr="0027436B">
        <w:rPr>
          <w:rFonts w:cs="Times New Roman"/>
        </w:rPr>
        <w:t>). De steekproef van de observaties bestaat uit de</w:t>
      </w:r>
      <w:r>
        <w:rPr>
          <w:rFonts w:cs="Times New Roman"/>
        </w:rPr>
        <w:t xml:space="preserve"> zes</w:t>
      </w:r>
      <w:r w:rsidRPr="0027436B">
        <w:rPr>
          <w:rFonts w:cs="Times New Roman"/>
        </w:rPr>
        <w:t xml:space="preserve"> medewerkers die een vast contract hebben binnen De Vossenlaar. Deze is select getrokken omdat zij actief werkzaam zijn met de methode Oplossingsgericht werken binnen De Vossenlaar. </w:t>
      </w:r>
    </w:p>
    <w:p w14:paraId="0B33342A" w14:textId="77777777" w:rsidR="002F3C46" w:rsidRPr="0027436B" w:rsidRDefault="002F3C46" w:rsidP="002F3C46">
      <w:pPr>
        <w:spacing w:line="360" w:lineRule="auto"/>
        <w:jc w:val="both"/>
        <w:rPr>
          <w:rFonts w:cs="Times New Roman"/>
        </w:rPr>
      </w:pPr>
    </w:p>
    <w:p w14:paraId="4664DA0B" w14:textId="77777777" w:rsidR="002F3C46" w:rsidRPr="0027436B" w:rsidRDefault="002F3C46" w:rsidP="00305994">
      <w:pPr>
        <w:pStyle w:val="Kop2"/>
        <w:spacing w:line="360" w:lineRule="auto"/>
      </w:pPr>
      <w:bookmarkStart w:id="78" w:name="_Toc514858022"/>
      <w:bookmarkStart w:id="79" w:name="_Toc514947078"/>
      <w:r w:rsidRPr="0027436B">
        <w:lastRenderedPageBreak/>
        <w:t>6.4. Onderzoekmethode</w:t>
      </w:r>
      <w:bookmarkEnd w:id="78"/>
      <w:bookmarkEnd w:id="79"/>
      <w:r w:rsidRPr="0027436B">
        <w:t xml:space="preserve"> </w:t>
      </w:r>
    </w:p>
    <w:p w14:paraId="260DA6F9" w14:textId="03603182" w:rsidR="002F3C46" w:rsidRPr="0027436B" w:rsidRDefault="002F3C46" w:rsidP="002F3C46">
      <w:pPr>
        <w:spacing w:line="360" w:lineRule="auto"/>
        <w:jc w:val="both"/>
        <w:rPr>
          <w:rFonts w:cs="Times New Roman"/>
        </w:rPr>
      </w:pPr>
      <w:r w:rsidRPr="0027436B">
        <w:rPr>
          <w:rFonts w:cs="Times New Roman"/>
        </w:rPr>
        <w:t>In onderstaande paragrafen wordt toegelicht op wat voor manier er data voor het onderzoek</w:t>
      </w:r>
      <w:r w:rsidRPr="0027436B">
        <w:t xml:space="preserve"> wordt </w:t>
      </w:r>
      <w:r w:rsidRPr="0027436B">
        <w:rPr>
          <w:rFonts w:cs="Times New Roman"/>
        </w:rPr>
        <w:t>verzamel</w:t>
      </w:r>
      <w:r w:rsidR="00481861">
        <w:rPr>
          <w:rFonts w:cs="Times New Roman"/>
        </w:rPr>
        <w:t>d.</w:t>
      </w:r>
      <w:r w:rsidRPr="0027436B">
        <w:rPr>
          <w:rFonts w:cs="Times New Roman"/>
        </w:rPr>
        <w:t xml:space="preserve"> Namelijk door middel van kwalitatieve methoden. De kwalitatieve methoden die in dit onderzoek gehanteerd worden zijn interviews en literatuuronderzoek. In paragraaf 6.6. staat een schema weergegeven waarin staat welke deelvragen beantwoord zullen worden met welke deelvragen. Er is bij het beantwoorden van de deelvragen sprake van validiteit omdat de deelvragen met meetinstrumenten gemeten worden</w:t>
      </w:r>
      <w:r w:rsidR="00481861">
        <w:rPr>
          <w:rFonts w:cs="Times New Roman"/>
        </w:rPr>
        <w:t xml:space="preserve"> die volgens de onderzoeker als juist worden gezien</w:t>
      </w:r>
      <w:r w:rsidRPr="0027436B">
        <w:rPr>
          <w:rFonts w:cs="Times New Roman"/>
        </w:rPr>
        <w:t xml:space="preserve">, hierdoor meet </w:t>
      </w:r>
      <w:r w:rsidR="00481861">
        <w:rPr>
          <w:rFonts w:cs="Times New Roman"/>
        </w:rPr>
        <w:t>men</w:t>
      </w:r>
      <w:r w:rsidRPr="0027436B">
        <w:rPr>
          <w:rFonts w:cs="Times New Roman"/>
        </w:rPr>
        <w:t xml:space="preserve"> wat gemeten moet worden (Van der Donk &amp; Van Lanen, 2014). </w:t>
      </w:r>
    </w:p>
    <w:p w14:paraId="74CB632A" w14:textId="77777777" w:rsidR="002F3C46" w:rsidRPr="0027436B" w:rsidRDefault="002F3C46" w:rsidP="002F3C46">
      <w:pPr>
        <w:spacing w:line="360" w:lineRule="auto"/>
        <w:jc w:val="both"/>
        <w:rPr>
          <w:rFonts w:cs="Times New Roman"/>
        </w:rPr>
      </w:pPr>
    </w:p>
    <w:p w14:paraId="39A831C0" w14:textId="77777777" w:rsidR="002F3C46" w:rsidRPr="0027436B" w:rsidRDefault="002F3C46" w:rsidP="002F3C46">
      <w:pPr>
        <w:keepNext/>
        <w:keepLines/>
        <w:spacing w:line="360" w:lineRule="auto"/>
        <w:jc w:val="both"/>
        <w:outlineLvl w:val="2"/>
        <w:rPr>
          <w:rFonts w:eastAsiaTheme="majorEastAsia" w:cs="Times New Roman"/>
          <w:u w:val="single"/>
        </w:rPr>
      </w:pPr>
      <w:bookmarkStart w:id="80" w:name="_Toc514858023"/>
      <w:bookmarkStart w:id="81" w:name="_Toc514947079"/>
      <w:r w:rsidRPr="0027436B">
        <w:rPr>
          <w:rFonts w:eastAsiaTheme="majorEastAsia" w:cs="Times New Roman"/>
          <w:u w:val="single"/>
        </w:rPr>
        <w:t>6.4.1. Literatuuronderzoek</w:t>
      </w:r>
      <w:bookmarkEnd w:id="80"/>
      <w:bookmarkEnd w:id="81"/>
      <w:r w:rsidRPr="0027436B">
        <w:rPr>
          <w:rFonts w:eastAsiaTheme="majorEastAsia" w:cs="Times New Roman"/>
          <w:u w:val="single"/>
        </w:rPr>
        <w:t xml:space="preserve"> </w:t>
      </w:r>
    </w:p>
    <w:p w14:paraId="04897762" w14:textId="7201261A" w:rsidR="002F3C46" w:rsidRPr="0027436B" w:rsidRDefault="002F3C46" w:rsidP="002F3C46">
      <w:pPr>
        <w:spacing w:line="360" w:lineRule="auto"/>
        <w:jc w:val="both"/>
        <w:rPr>
          <w:rFonts w:cs="Times New Roman"/>
        </w:rPr>
      </w:pPr>
      <w:r w:rsidRPr="0027436B">
        <w:rPr>
          <w:rFonts w:cs="Times New Roman"/>
        </w:rPr>
        <w:t>Eén van de kwalitatieve methoden waarmee gewerkt wordt in dit onderzoek is een literatuuronderzoek. Literatuuronderzoek is een vorm van onderzoek wat als doel heeft om een betrouwbaar en volledig overzicht te krijgen van de literatuur die over een bepaald onderwerp is gepubliceerd (Brand-Gruwel &amp; Wopereis, 2011). Er is literatuur gebruikt om te oriënteren, om informatie te verschaffen over bepaalde onderwerpen die belangrijk bevonden worden en om bepaalde begrippen te af te bakenen. Zo kunnen</w:t>
      </w:r>
      <w:r>
        <w:rPr>
          <w:rFonts w:cs="Times New Roman"/>
        </w:rPr>
        <w:t xml:space="preserve"> </w:t>
      </w:r>
      <w:r w:rsidRPr="0027436B">
        <w:rPr>
          <w:rFonts w:cs="Times New Roman"/>
        </w:rPr>
        <w:t>de  resultaten van het literatuuronderzoek vergeleken worden met de praktijk. De informatie die belangrijk gevonden wordt helpt ook bij het opstellen van vragen bij de interviews. Deelvraag 1 wordt met literatuur beantwoord. Deelvraag 2</w:t>
      </w:r>
      <w:r>
        <w:rPr>
          <w:rFonts w:cs="Times New Roman"/>
        </w:rPr>
        <w:t xml:space="preserve">, </w:t>
      </w:r>
      <w:r w:rsidRPr="0027436B">
        <w:rPr>
          <w:rFonts w:cs="Times New Roman"/>
        </w:rPr>
        <w:t xml:space="preserve">3 </w:t>
      </w:r>
      <w:r>
        <w:rPr>
          <w:rFonts w:cs="Times New Roman"/>
        </w:rPr>
        <w:t xml:space="preserve">en 4 </w:t>
      </w:r>
      <w:r w:rsidRPr="0027436B">
        <w:rPr>
          <w:rFonts w:cs="Times New Roman"/>
        </w:rPr>
        <w:t>worden met semigestructureerde interviews beantwoord en met de literatuur vergeleken. Hierdoor wordt er gebruik gemaakt van methodische triangulatie. Er worden verschillende dataverzamelingsmethoden gecombineerd om de hoofdvraag en deelvragen te beantwoorden (Van der Donk &amp; Van Lanen, 2014). Triangulatie wil zeggen dat onderzoekinformatie op meer dan één manier verzamelt en verwerkt wordt (Mertens, 2010). Door triangulatie wordt de validiteit vergroot omdat er vanuit verschillende perspectieven gekeken wordt (Van der Donk &amp; Van Lanen, 2014). Hierdoor berust een resultaat minder snel op toeval, daarom vergroot dit ook de betrouwbaarheid. Daarnaast is er aan de hand van literatuurstudie gekeken naar wat belangrijke topics zijn om te meten tijdens de interviews, zodat het juiste gemeten wordt (Baarda, de Goede &amp; Teunissen, 2005).</w:t>
      </w:r>
    </w:p>
    <w:p w14:paraId="28B59BE8" w14:textId="77777777" w:rsidR="002F3C46" w:rsidRPr="0027436B" w:rsidRDefault="002F3C46" w:rsidP="002F3C46">
      <w:pPr>
        <w:spacing w:line="360" w:lineRule="auto"/>
        <w:jc w:val="both"/>
        <w:rPr>
          <w:rFonts w:cs="Times New Roman"/>
        </w:rPr>
      </w:pPr>
    </w:p>
    <w:p w14:paraId="5A2ADAB0" w14:textId="77777777" w:rsidR="002F3C46" w:rsidRPr="0027436B" w:rsidRDefault="002F3C46" w:rsidP="002F3C46">
      <w:pPr>
        <w:keepNext/>
        <w:keepLines/>
        <w:spacing w:line="360" w:lineRule="auto"/>
        <w:jc w:val="both"/>
        <w:outlineLvl w:val="2"/>
        <w:rPr>
          <w:rFonts w:eastAsiaTheme="majorEastAsia" w:cstheme="majorBidi"/>
          <w:szCs w:val="24"/>
          <w:u w:val="single"/>
        </w:rPr>
      </w:pPr>
      <w:bookmarkStart w:id="82" w:name="_Toc514858024"/>
      <w:bookmarkStart w:id="83" w:name="_Toc514947080"/>
      <w:r w:rsidRPr="0027436B">
        <w:rPr>
          <w:rFonts w:eastAsiaTheme="majorEastAsia" w:cstheme="majorBidi"/>
          <w:szCs w:val="24"/>
          <w:u w:val="single"/>
        </w:rPr>
        <w:t>6.4.2. Semigestructureerd interview</w:t>
      </w:r>
      <w:bookmarkEnd w:id="82"/>
      <w:bookmarkEnd w:id="83"/>
    </w:p>
    <w:p w14:paraId="39146FC0" w14:textId="311FA915" w:rsidR="002F3C46" w:rsidRPr="0027436B" w:rsidRDefault="002F3C46" w:rsidP="002F3C46">
      <w:pPr>
        <w:spacing w:line="360" w:lineRule="auto"/>
        <w:jc w:val="both"/>
        <w:rPr>
          <w:rFonts w:cs="Times New Roman"/>
        </w:rPr>
      </w:pPr>
      <w:r w:rsidRPr="0027436B">
        <w:rPr>
          <w:rFonts w:cs="Times New Roman"/>
        </w:rPr>
        <w:t>Ook wordt er gewerkt met een semigestructureerd interview. Een interview is een vraaggesprek waarbij de beleving van de geïnterviewde voorop staat. Het doel is om informatie te verschaffen over bepaalde onderwerpen (</w:t>
      </w:r>
      <w:r w:rsidR="004E3118">
        <w:rPr>
          <w:rFonts w:cs="Times New Roman"/>
        </w:rPr>
        <w:t>Verhoeven, 2011</w:t>
      </w:r>
      <w:r w:rsidRPr="0027436B">
        <w:rPr>
          <w:rFonts w:cs="Times New Roman"/>
        </w:rPr>
        <w:t>). Semigestructureerde interviews gebruiken een algemeen interviewschema met vooropgestelde, wat algemener geformuleerde, vragen. Hier mag echter wel van afgeweken worden. Zo kan er bijvoorbeeld doorgevraagd worden wanneer de respondent iets interessants zegt of wanneer er niet helemaal begrepen word</w:t>
      </w:r>
      <w:r w:rsidR="00EB5733">
        <w:rPr>
          <w:rFonts w:cs="Times New Roman"/>
        </w:rPr>
        <w:t>t</w:t>
      </w:r>
      <w:r w:rsidRPr="0027436B">
        <w:rPr>
          <w:rFonts w:cs="Times New Roman"/>
        </w:rPr>
        <w:t xml:space="preserve"> wat er bedoeld wordt (Evers, 2015). Bij dit interview is er vooraf een vragenlijst of een lijst met onderwerpen (topiclijst) opgesteld (</w:t>
      </w:r>
      <w:r w:rsidR="004E3118">
        <w:rPr>
          <w:rFonts w:cs="Times New Roman"/>
        </w:rPr>
        <w:t xml:space="preserve">Verhoeven, </w:t>
      </w:r>
      <w:r w:rsidR="004E3118">
        <w:rPr>
          <w:rFonts w:cs="Times New Roman"/>
        </w:rPr>
        <w:lastRenderedPageBreak/>
        <w:t>2011</w:t>
      </w:r>
      <w:r w:rsidRPr="0027436B">
        <w:rPr>
          <w:rFonts w:cs="Times New Roman"/>
        </w:rPr>
        <w:t>)</w:t>
      </w:r>
      <w:r>
        <w:rPr>
          <w:rFonts w:cs="Times New Roman"/>
        </w:rPr>
        <w:t xml:space="preserve"> en aan de hand daarvan zijn vragen opgesteld, zodat de juiste informatie gevraagd wordt</w:t>
      </w:r>
      <w:r w:rsidRPr="0027436B">
        <w:rPr>
          <w:rFonts w:cs="Times New Roman"/>
        </w:rPr>
        <w:t>. Er zal voornamelijk gebruik gemaakt worden van open vragen. Dit zijn vragen waarbij iemand geen keuze heeft uit een aantal vooraf gedefinieerde antwoordmogelijkheden. De respondent moet zelf een antwoord op de vraag formuleren. Daarom kunnen de antwoorden heel divers zijn (Van der Donk &amp; van Lanen, 2014). Soms zullen er gesloten vragen gesteld worden, om snel en objectief kennis te kunnen toetsen (Clement &amp; Laga, 2006), hier kan vervolgens op doorgevraagd worden.</w:t>
      </w:r>
      <w:r w:rsidRPr="0027436B">
        <w:rPr>
          <w:rFonts w:eastAsiaTheme="majorEastAsia" w:cs="Times New Roman"/>
        </w:rPr>
        <w:t xml:space="preserve"> </w:t>
      </w:r>
      <w:r w:rsidRPr="0027436B">
        <w:rPr>
          <w:rFonts w:cs="Times New Roman"/>
        </w:rPr>
        <w:t xml:space="preserve">De respondenten voor het interview </w:t>
      </w:r>
      <w:r>
        <w:rPr>
          <w:rFonts w:cs="Times New Roman"/>
        </w:rPr>
        <w:t>zijn</w:t>
      </w:r>
      <w:r w:rsidRPr="0027436B">
        <w:rPr>
          <w:rFonts w:cs="Times New Roman"/>
        </w:rPr>
        <w:t xml:space="preserve"> de hulpverleners binnen de Vossenlaar. </w:t>
      </w:r>
      <w:r>
        <w:rPr>
          <w:rFonts w:cs="Times New Roman"/>
        </w:rPr>
        <w:t>De hulpverleners zullen gevraagd worden naar hoe het implementatie- en het borgingsproces verlopen is en vervolgens hoe zij deze ervaren hebben</w:t>
      </w:r>
      <w:r w:rsidRPr="0027436B">
        <w:rPr>
          <w:rFonts w:cs="Times New Roman"/>
        </w:rPr>
        <w:t xml:space="preserve">. Er is bij deze deelvragen gekozen voor een semigestructureerd interview omdat deze deelvragen om de ervaringen van de hulpverleners vraagt, er kan dieper op antwoorden worden ingegaan en van de vragen afgeweken worden wanneer nodig. </w:t>
      </w:r>
    </w:p>
    <w:p w14:paraId="600FDC1C" w14:textId="77777777" w:rsidR="002F3C46" w:rsidRPr="0027436B" w:rsidRDefault="002F3C46" w:rsidP="002F3C46">
      <w:pPr>
        <w:spacing w:line="360" w:lineRule="auto"/>
        <w:jc w:val="both"/>
        <w:rPr>
          <w:rFonts w:eastAsiaTheme="majorEastAsia" w:cs="Times New Roman"/>
        </w:rPr>
      </w:pPr>
    </w:p>
    <w:p w14:paraId="5B7C0353" w14:textId="77777777" w:rsidR="002F3C46" w:rsidRPr="0027436B" w:rsidRDefault="002F3C46" w:rsidP="002F3C46">
      <w:pPr>
        <w:spacing w:line="360" w:lineRule="auto"/>
        <w:jc w:val="both"/>
        <w:rPr>
          <w:rFonts w:cs="Times New Roman"/>
        </w:rPr>
      </w:pPr>
      <w:r w:rsidRPr="0027436B">
        <w:rPr>
          <w:rFonts w:cs="Times New Roman"/>
        </w:rPr>
        <w:t>Allereerst wordt aan de respondenten het doel van het interview uitgelegd, daarna wordt verteld hoe het gesprek opgenomen en vastgelegd gaat worden. Vervolgens wordt er een beschrijving gegeven van de afspraken over de anonimiteit van de respondent en het terugkoppelen van de resultaten. Hierbij wordt gebruik gemaakt ‘</w:t>
      </w:r>
      <w:r w:rsidRPr="0027436B">
        <w:rPr>
          <w:rFonts w:cs="Times New Roman"/>
          <w:i/>
        </w:rPr>
        <w:t>Richtlijnen voor ethiek, vraag toestemming en geef terugkoppeling’</w:t>
      </w:r>
      <w:r w:rsidRPr="0027436B">
        <w:rPr>
          <w:rFonts w:cs="Times New Roman"/>
        </w:rPr>
        <w:t xml:space="preserve"> van het boek Praktijkonderzoek in Zorg en Welzijn, geschreven door Van der Donk &amp; van Lanen, op bladzijde 76 (Van der Donk &amp; van Lanen, 2014).</w:t>
      </w:r>
    </w:p>
    <w:p w14:paraId="3F98693C" w14:textId="77777777" w:rsidR="002F3C46" w:rsidRPr="0027436B" w:rsidRDefault="002F3C46" w:rsidP="002F3C46">
      <w:pPr>
        <w:spacing w:line="360" w:lineRule="auto"/>
        <w:jc w:val="both"/>
        <w:rPr>
          <w:rFonts w:cs="Times New Roman"/>
        </w:rPr>
      </w:pPr>
    </w:p>
    <w:p w14:paraId="79D7BA46" w14:textId="1C7AF066" w:rsidR="002F3C46" w:rsidRPr="0027436B" w:rsidRDefault="002F3C46" w:rsidP="002F3C46">
      <w:pPr>
        <w:spacing w:line="360" w:lineRule="auto"/>
        <w:jc w:val="both"/>
        <w:rPr>
          <w:rFonts w:cs="Times New Roman"/>
        </w:rPr>
      </w:pPr>
      <w:r w:rsidRPr="0027436B">
        <w:rPr>
          <w:rFonts w:cs="Times New Roman"/>
        </w:rPr>
        <w:t xml:space="preserve">Betrouwbaarheid binnen een kwalitatief onderzoek wordt als discutabel gezien, omdat onderzoeken naar ervaringen van mensen lastiger te herhalen zijn dan onderzoeken naar cijfers. </w:t>
      </w:r>
      <w:r w:rsidRPr="0027436B">
        <w:t>(Lucassen &amp; olde Hartman, 2007)</w:t>
      </w:r>
      <w:r>
        <w:t xml:space="preserve"> </w:t>
      </w:r>
      <w:r w:rsidRPr="0027436B">
        <w:rPr>
          <w:rFonts w:cs="Times New Roman"/>
        </w:rPr>
        <w:t>Om de betrouwbaarheid in dit onderzoek te verhogen zullen de interviews vastgelegd worden door middel van geluidsopname</w:t>
      </w:r>
      <w:r w:rsidR="00EB5733" w:rsidRPr="00EB5733">
        <w:rPr>
          <w:rFonts w:cs="Times New Roman"/>
        </w:rPr>
        <w:t xml:space="preserve"> </w:t>
      </w:r>
      <w:r w:rsidR="00EB5733" w:rsidRPr="0027436B">
        <w:rPr>
          <w:rFonts w:cs="Times New Roman"/>
        </w:rPr>
        <w:t>Zo worden de gegevens geregistree</w:t>
      </w:r>
      <w:r w:rsidR="00EB5733">
        <w:rPr>
          <w:rFonts w:cs="Times New Roman"/>
        </w:rPr>
        <w:t>rd</w:t>
      </w:r>
      <w:r w:rsidRPr="0027436B">
        <w:rPr>
          <w:rFonts w:cs="Times New Roman"/>
        </w:rPr>
        <w:t xml:space="preserve">. </w:t>
      </w:r>
      <w:r w:rsidR="00EB5733">
        <w:rPr>
          <w:rFonts w:cs="Times New Roman"/>
        </w:rPr>
        <w:t>Dit kan er daarentegen wel voor zorgen dat respondenten eerder een genuanceerd antwoord geven omdat hij weet dat hij opgenomen wordt. Anderzijds zorgt het ervoor dat de onderzoekster</w:t>
      </w:r>
      <w:r>
        <w:rPr>
          <w:rFonts w:cs="Times New Roman"/>
        </w:rPr>
        <w:t xml:space="preserve"> geen aantekeningen</w:t>
      </w:r>
      <w:r w:rsidR="00EB5733">
        <w:rPr>
          <w:rFonts w:cs="Times New Roman"/>
        </w:rPr>
        <w:t xml:space="preserve"> hoeft</w:t>
      </w:r>
      <w:r>
        <w:rPr>
          <w:rFonts w:cs="Times New Roman"/>
        </w:rPr>
        <w:t xml:space="preserve"> gemaakt te worden waardoor de onderzoekster </w:t>
      </w:r>
      <w:r w:rsidR="00EB5733">
        <w:rPr>
          <w:rFonts w:cs="Times New Roman"/>
        </w:rPr>
        <w:t>minder snel afgeleid is en minder snel antwoorden mist</w:t>
      </w:r>
      <w:r w:rsidR="00EC46E2">
        <w:rPr>
          <w:rFonts w:cs="Times New Roman"/>
        </w:rPr>
        <w:t xml:space="preserve"> (Van Beesel, 2013)</w:t>
      </w:r>
      <w:r w:rsidR="00EB5733">
        <w:rPr>
          <w:rFonts w:cs="Times New Roman"/>
        </w:rPr>
        <w:t>.</w:t>
      </w:r>
      <w:r w:rsidRPr="0027436B">
        <w:rPr>
          <w:rFonts w:cs="Times New Roman"/>
        </w:rPr>
        <w:t xml:space="preserve"> Ook zal er bij iedere interview zo goed als mogelijk hetzelfde te werk worden gegaan; </w:t>
      </w:r>
      <w:r>
        <w:rPr>
          <w:rFonts w:cs="Times New Roman"/>
        </w:rPr>
        <w:t>d</w:t>
      </w:r>
      <w:r w:rsidRPr="0027436B">
        <w:rPr>
          <w:rFonts w:cs="Times New Roman"/>
        </w:rPr>
        <w:t>oor een</w:t>
      </w:r>
      <w:r w:rsidR="00EB5733">
        <w:rPr>
          <w:rFonts w:cs="Times New Roman"/>
        </w:rPr>
        <w:t xml:space="preserve"> vergelijkbare</w:t>
      </w:r>
      <w:r w:rsidRPr="0027436B">
        <w:rPr>
          <w:rFonts w:cs="Times New Roman"/>
        </w:rPr>
        <w:t xml:space="preserve"> introductie</w:t>
      </w:r>
      <w:r w:rsidR="00EB5733">
        <w:rPr>
          <w:rFonts w:cs="Times New Roman"/>
        </w:rPr>
        <w:t xml:space="preserve"> aan de hand van vooropgestelde punten</w:t>
      </w:r>
      <w:r w:rsidRPr="0027436B">
        <w:rPr>
          <w:rFonts w:cs="Times New Roman"/>
        </w:rPr>
        <w:t xml:space="preserve">, dezelfde soort vragen </w:t>
      </w:r>
      <w:r w:rsidR="00EB5733">
        <w:rPr>
          <w:rFonts w:cs="Times New Roman"/>
        </w:rPr>
        <w:t xml:space="preserve">(zie bijlage C.) </w:t>
      </w:r>
      <w:r w:rsidRPr="0027436B">
        <w:rPr>
          <w:rFonts w:cs="Times New Roman"/>
        </w:rPr>
        <w:t xml:space="preserve">en in dezelfde omstandigheden </w:t>
      </w:r>
      <w:r w:rsidRPr="0027436B">
        <w:t xml:space="preserve">(Lucassen &amp; olde Hartman, 2007). Ook zullen de interviews naar de hulpverleners opgestuurd worden zodat men deze na kan lezen, dit vergroot de betrouwbaarheid. De vragen van de interviews zullen na afronding van het onderzoek in de bijlagen worden toegevoegd zodat deze navolgbaar zijn. </w:t>
      </w:r>
      <w:r>
        <w:t xml:space="preserve">Van de interviews zullen </w:t>
      </w:r>
      <w:r w:rsidR="00EB5733">
        <w:t>uitgeschreven worden waardoor er een transcript ontstaat</w:t>
      </w:r>
      <w:r w:rsidRPr="00EC46E2">
        <w:t xml:space="preserve"> </w:t>
      </w:r>
      <w:r w:rsidR="00EC46E2" w:rsidRPr="00EC46E2">
        <w:t>(Swaen, 2013)</w:t>
      </w:r>
      <w:r w:rsidR="00EC46E2">
        <w:t>.</w:t>
      </w:r>
      <w:r w:rsidR="00EC46E2" w:rsidRPr="00EC46E2">
        <w:t xml:space="preserve"> </w:t>
      </w:r>
      <w:r w:rsidRPr="00EC46E2">
        <w:t xml:space="preserve">Deze </w:t>
      </w:r>
      <w:r>
        <w:t>zullen niet in de bijlage verschijnen vanwege de anonimiteit van de hulpverleners. De transcripten zullen gecodeerd worden</w:t>
      </w:r>
      <w:r w:rsidR="00EB5733">
        <w:t>. Hierdoor kunnen deze geanalyseerd worden en ontstaat er een</w:t>
      </w:r>
      <w:r>
        <w:t xml:space="preserve"> data-analyse</w:t>
      </w:r>
      <w:r w:rsidR="00EC46E2">
        <w:t xml:space="preserve"> (Dingemanse, 2017).</w:t>
      </w:r>
      <w:r>
        <w:t xml:space="preserve"> De data-analyse zal in de bijlage staan, waarin te herleiden is hoe de resultaten tot stand zijn gekomen.</w:t>
      </w:r>
    </w:p>
    <w:p w14:paraId="641206DD" w14:textId="77777777" w:rsidR="002F3C46" w:rsidRPr="0027436B" w:rsidRDefault="002F3C46" w:rsidP="00305994">
      <w:pPr>
        <w:pStyle w:val="Kop2"/>
        <w:spacing w:line="360" w:lineRule="auto"/>
        <w:rPr>
          <w:rFonts w:cs="Times New Roman"/>
          <w:u w:val="single"/>
        </w:rPr>
      </w:pPr>
      <w:bookmarkStart w:id="84" w:name="_Toc514858025"/>
      <w:bookmarkStart w:id="85" w:name="_Toc514947081"/>
      <w:r w:rsidRPr="0027436B">
        <w:lastRenderedPageBreak/>
        <w:t>6.5. Meetinstrument semigestructureerd interview</w:t>
      </w:r>
      <w:bookmarkEnd w:id="84"/>
      <w:bookmarkEnd w:id="85"/>
    </w:p>
    <w:p w14:paraId="229E3ACE" w14:textId="0583F52F" w:rsidR="002F3C46" w:rsidRPr="0027436B" w:rsidRDefault="002F3C46" w:rsidP="002F3C46">
      <w:pPr>
        <w:spacing w:line="360" w:lineRule="auto"/>
        <w:jc w:val="both"/>
        <w:rPr>
          <w:rFonts w:cs="Times New Roman"/>
        </w:rPr>
      </w:pPr>
      <w:r w:rsidRPr="0027436B">
        <w:rPr>
          <w:rFonts w:cs="Times New Roman"/>
        </w:rPr>
        <w:t xml:space="preserve">Het </w:t>
      </w:r>
      <w:r w:rsidRPr="0027436B">
        <w:rPr>
          <w:rFonts w:cs="Times New Roman"/>
          <w:i/>
        </w:rPr>
        <w:t>meetinstrument</w:t>
      </w:r>
      <w:r w:rsidRPr="0027436B">
        <w:rPr>
          <w:rFonts w:cs="Times New Roman"/>
        </w:rPr>
        <w:t xml:space="preserve"> waarmee gewerkt wordt bij het afnemen van de semigestructureerde interviews zijn twee </w:t>
      </w:r>
      <w:r w:rsidRPr="0027436B">
        <w:rPr>
          <w:rFonts w:cs="Times New Roman"/>
          <w:i/>
        </w:rPr>
        <w:t>topiclijsten</w:t>
      </w:r>
      <w:r w:rsidRPr="0027436B">
        <w:rPr>
          <w:rFonts w:cs="Times New Roman"/>
        </w:rPr>
        <w:t xml:space="preserve"> per deelvraag. Bij een semigestructureerd interview worden vooraf topics of een vragenlijst opgesteld (Van der Donk &amp; van Lanen, 2014). Deze topics zijn voortgekomen uit de probleemanalyse en het theoretisch kader</w:t>
      </w:r>
      <w:r w:rsidR="00B36E52">
        <w:rPr>
          <w:rFonts w:cs="Times New Roman"/>
        </w:rPr>
        <w:t xml:space="preserve">, omdat het als belangrijke elementen van implementeren worden gezien. </w:t>
      </w:r>
    </w:p>
    <w:p w14:paraId="2B42C79B" w14:textId="77777777" w:rsidR="002F3C46" w:rsidRPr="0027436B" w:rsidRDefault="002F3C46" w:rsidP="002F3C46">
      <w:pPr>
        <w:spacing w:line="360" w:lineRule="auto"/>
        <w:jc w:val="both"/>
      </w:pPr>
    </w:p>
    <w:tbl>
      <w:tblPr>
        <w:tblStyle w:val="Rastertabel2-Accent2"/>
        <w:tblW w:w="0" w:type="auto"/>
        <w:tblLook w:val="04A0" w:firstRow="1" w:lastRow="0" w:firstColumn="1" w:lastColumn="0" w:noHBand="0" w:noVBand="1"/>
      </w:tblPr>
      <w:tblGrid>
        <w:gridCol w:w="1985"/>
        <w:gridCol w:w="2977"/>
        <w:gridCol w:w="4110"/>
      </w:tblGrid>
      <w:tr w:rsidR="008077E4" w:rsidRPr="0027436B" w14:paraId="7E3080AA" w14:textId="54751847" w:rsidTr="00B36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BF045D3" w14:textId="77777777" w:rsidR="008077E4" w:rsidRPr="0027436B" w:rsidRDefault="008077E4" w:rsidP="00C0498D">
            <w:pPr>
              <w:spacing w:line="360" w:lineRule="auto"/>
              <w:jc w:val="both"/>
              <w:rPr>
                <w:rFonts w:cs="Times New Roman"/>
              </w:rPr>
            </w:pPr>
            <w:r w:rsidRPr="0027436B">
              <w:rPr>
                <w:rFonts w:cs="Times New Roman"/>
              </w:rPr>
              <w:t>Onderwerpen</w:t>
            </w:r>
          </w:p>
        </w:tc>
        <w:tc>
          <w:tcPr>
            <w:tcW w:w="2977" w:type="dxa"/>
          </w:tcPr>
          <w:p w14:paraId="0BB37231" w14:textId="77777777" w:rsidR="008077E4" w:rsidRPr="0027436B" w:rsidRDefault="008077E4" w:rsidP="00C0498D">
            <w:pPr>
              <w:spacing w:line="360" w:lineRule="auto"/>
              <w:jc w:val="both"/>
              <w:cnfStyle w:val="100000000000" w:firstRow="1" w:lastRow="0" w:firstColumn="0" w:lastColumn="0" w:oddVBand="0" w:evenVBand="0" w:oddHBand="0" w:evenHBand="0" w:firstRowFirstColumn="0" w:firstRowLastColumn="0" w:lastRowFirstColumn="0" w:lastRowLastColumn="0"/>
              <w:rPr>
                <w:rFonts w:cs="Times New Roman"/>
              </w:rPr>
            </w:pPr>
            <w:r w:rsidRPr="0027436B">
              <w:rPr>
                <w:rFonts w:cs="Times New Roman"/>
              </w:rPr>
              <w:t xml:space="preserve">Topics </w:t>
            </w:r>
          </w:p>
        </w:tc>
        <w:tc>
          <w:tcPr>
            <w:tcW w:w="4110" w:type="dxa"/>
          </w:tcPr>
          <w:p w14:paraId="2B3149F0" w14:textId="0BE9C986" w:rsidR="008077E4" w:rsidRPr="0027436B" w:rsidRDefault="008077E4" w:rsidP="00C0498D">
            <w:pPr>
              <w:spacing w:line="360" w:lineRule="auto"/>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Doel</w:t>
            </w:r>
          </w:p>
        </w:tc>
      </w:tr>
      <w:tr w:rsidR="008077E4" w:rsidRPr="0027436B" w14:paraId="1B995C8D" w14:textId="1CEE567B" w:rsidTr="00B3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5C4E2CF" w14:textId="77777777" w:rsidR="008077E4" w:rsidRPr="008077E4" w:rsidRDefault="008077E4" w:rsidP="00C0498D">
            <w:pPr>
              <w:spacing w:line="360" w:lineRule="auto"/>
              <w:rPr>
                <w:rFonts w:cs="Times New Roman"/>
                <w:b w:val="0"/>
              </w:rPr>
            </w:pPr>
            <w:r w:rsidRPr="008077E4">
              <w:rPr>
                <w:rFonts w:cs="Times New Roman"/>
                <w:b w:val="0"/>
              </w:rPr>
              <w:t>Eerste fasen van de implementatie</w:t>
            </w:r>
          </w:p>
        </w:tc>
        <w:tc>
          <w:tcPr>
            <w:tcW w:w="2977" w:type="dxa"/>
          </w:tcPr>
          <w:p w14:paraId="0D3DEC27" w14:textId="77777777" w:rsidR="008077E4" w:rsidRPr="0027436B" w:rsidRDefault="008077E4"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sidRPr="0027436B">
              <w:rPr>
                <w:rFonts w:cs="Times New Roman"/>
              </w:rPr>
              <w:t xml:space="preserve">Fase 1: Verspreiding </w:t>
            </w:r>
          </w:p>
        </w:tc>
        <w:tc>
          <w:tcPr>
            <w:tcW w:w="4110" w:type="dxa"/>
          </w:tcPr>
          <w:p w14:paraId="7E785B6F" w14:textId="749EE2A4" w:rsidR="008077E4" w:rsidRPr="0027436B" w:rsidRDefault="00EB5733"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Onderzoeken hoe</w:t>
            </w:r>
            <w:r w:rsidR="008077E4">
              <w:rPr>
                <w:rFonts w:cs="Times New Roman"/>
              </w:rPr>
              <w:t xml:space="preserve"> het team geïnformeerd is over de methode.</w:t>
            </w:r>
          </w:p>
        </w:tc>
      </w:tr>
      <w:tr w:rsidR="008077E4" w:rsidRPr="0027436B" w14:paraId="014EF266" w14:textId="6A58BEB6" w:rsidTr="00B36E52">
        <w:tc>
          <w:tcPr>
            <w:cnfStyle w:val="001000000000" w:firstRow="0" w:lastRow="0" w:firstColumn="1" w:lastColumn="0" w:oddVBand="0" w:evenVBand="0" w:oddHBand="0" w:evenHBand="0" w:firstRowFirstColumn="0" w:firstRowLastColumn="0" w:lastRowFirstColumn="0" w:lastRowLastColumn="0"/>
            <w:tcW w:w="1985" w:type="dxa"/>
          </w:tcPr>
          <w:p w14:paraId="65805288" w14:textId="77777777" w:rsidR="008077E4" w:rsidRPr="008077E4" w:rsidRDefault="008077E4" w:rsidP="00C0498D">
            <w:pPr>
              <w:spacing w:line="360" w:lineRule="auto"/>
              <w:rPr>
                <w:rFonts w:cs="Times New Roman"/>
                <w:b w:val="0"/>
              </w:rPr>
            </w:pPr>
          </w:p>
        </w:tc>
        <w:tc>
          <w:tcPr>
            <w:tcW w:w="2977" w:type="dxa"/>
          </w:tcPr>
          <w:p w14:paraId="06EB05EC" w14:textId="77777777" w:rsidR="008077E4" w:rsidRPr="0027436B" w:rsidRDefault="008077E4" w:rsidP="00C0498D">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27436B">
              <w:rPr>
                <w:rFonts w:cs="Times New Roman"/>
              </w:rPr>
              <w:t>Fase 2: Adoptie</w:t>
            </w:r>
          </w:p>
        </w:tc>
        <w:tc>
          <w:tcPr>
            <w:tcW w:w="4110" w:type="dxa"/>
          </w:tcPr>
          <w:p w14:paraId="69994307" w14:textId="691A458C" w:rsidR="008077E4" w:rsidRPr="0027436B" w:rsidRDefault="00EB5733" w:rsidP="00C0498D">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Onderzoeken</w:t>
            </w:r>
            <w:r w:rsidR="008077E4">
              <w:rPr>
                <w:rFonts w:cs="Times New Roman"/>
              </w:rPr>
              <w:t xml:space="preserve"> hoe het team tegenover de methode stond voor deze werd ingevoerd.</w:t>
            </w:r>
          </w:p>
        </w:tc>
      </w:tr>
      <w:tr w:rsidR="008077E4" w:rsidRPr="0027436B" w14:paraId="40578DEB" w14:textId="37AD4780" w:rsidTr="00B3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CB5E75B" w14:textId="77777777" w:rsidR="008077E4" w:rsidRPr="008077E4" w:rsidRDefault="008077E4" w:rsidP="00C0498D">
            <w:pPr>
              <w:spacing w:line="360" w:lineRule="auto"/>
              <w:rPr>
                <w:rFonts w:cs="Times New Roman"/>
                <w:b w:val="0"/>
              </w:rPr>
            </w:pPr>
          </w:p>
        </w:tc>
        <w:tc>
          <w:tcPr>
            <w:tcW w:w="2977" w:type="dxa"/>
          </w:tcPr>
          <w:p w14:paraId="79795FA7" w14:textId="77777777" w:rsidR="008077E4" w:rsidRPr="0027436B" w:rsidRDefault="008077E4"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sidRPr="0027436B">
              <w:rPr>
                <w:rFonts w:cs="Times New Roman"/>
              </w:rPr>
              <w:t>Fase 3: Invoering</w:t>
            </w:r>
          </w:p>
        </w:tc>
        <w:tc>
          <w:tcPr>
            <w:tcW w:w="4110" w:type="dxa"/>
          </w:tcPr>
          <w:p w14:paraId="0D9CB8D1" w14:textId="5798FB3B" w:rsidR="008077E4" w:rsidRPr="0027436B" w:rsidRDefault="00EB5733"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Onderzoeken </w:t>
            </w:r>
            <w:r w:rsidR="008077E4">
              <w:rPr>
                <w:rFonts w:cs="Times New Roman"/>
              </w:rPr>
              <w:t>hoe de scholing is verlopen en hoe het team het vervolgens heeft opgepakt.</w:t>
            </w:r>
          </w:p>
        </w:tc>
      </w:tr>
      <w:tr w:rsidR="008077E4" w:rsidRPr="0027436B" w14:paraId="4B1FCE8C" w14:textId="77777777" w:rsidTr="00B36E52">
        <w:tc>
          <w:tcPr>
            <w:cnfStyle w:val="001000000000" w:firstRow="0" w:lastRow="0" w:firstColumn="1" w:lastColumn="0" w:oddVBand="0" w:evenVBand="0" w:oddHBand="0" w:evenHBand="0" w:firstRowFirstColumn="0" w:firstRowLastColumn="0" w:lastRowFirstColumn="0" w:lastRowLastColumn="0"/>
            <w:tcW w:w="1985" w:type="dxa"/>
          </w:tcPr>
          <w:p w14:paraId="77B96BCD" w14:textId="77777777" w:rsidR="008077E4" w:rsidRPr="008077E4" w:rsidRDefault="008077E4" w:rsidP="00C0498D">
            <w:pPr>
              <w:spacing w:line="360" w:lineRule="auto"/>
              <w:rPr>
                <w:rFonts w:cs="Times New Roman"/>
                <w:b w:val="0"/>
              </w:rPr>
            </w:pPr>
          </w:p>
        </w:tc>
        <w:tc>
          <w:tcPr>
            <w:tcW w:w="2977" w:type="dxa"/>
          </w:tcPr>
          <w:p w14:paraId="1F69846C" w14:textId="54F38416" w:rsidR="008077E4" w:rsidRPr="0027436B" w:rsidRDefault="008077E4" w:rsidP="00C0498D">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Effect eerste drie fasen op de </w:t>
            </w:r>
            <w:r w:rsidR="00B36E52">
              <w:rPr>
                <w:rFonts w:cs="Times New Roman"/>
              </w:rPr>
              <w:t>borgingsfase</w:t>
            </w:r>
          </w:p>
        </w:tc>
        <w:tc>
          <w:tcPr>
            <w:tcW w:w="4110" w:type="dxa"/>
          </w:tcPr>
          <w:p w14:paraId="2E09DAE8" w14:textId="39EBBD54" w:rsidR="008077E4" w:rsidRPr="0027436B" w:rsidRDefault="00EB5733" w:rsidP="00C0498D">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Onderzoeken </w:t>
            </w:r>
            <w:r w:rsidR="00B36E52">
              <w:rPr>
                <w:rFonts w:cs="Times New Roman"/>
              </w:rPr>
              <w:t xml:space="preserve">wat voor invloed de eerste drie fase hebben op hoe de methode nu geborgd wordt. </w:t>
            </w:r>
          </w:p>
        </w:tc>
      </w:tr>
      <w:tr w:rsidR="008077E4" w:rsidRPr="0027436B" w14:paraId="32C579CC" w14:textId="506AF00F" w:rsidTr="00B3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9EC3AC6" w14:textId="77777777" w:rsidR="008077E4" w:rsidRPr="008077E4" w:rsidRDefault="008077E4" w:rsidP="00C0498D">
            <w:pPr>
              <w:spacing w:line="360" w:lineRule="auto"/>
              <w:rPr>
                <w:rFonts w:cs="Times New Roman"/>
                <w:b w:val="0"/>
              </w:rPr>
            </w:pPr>
            <w:r w:rsidRPr="008077E4">
              <w:rPr>
                <w:rFonts w:cs="Times New Roman"/>
                <w:b w:val="0"/>
              </w:rPr>
              <w:t>Fase 4: De borging</w:t>
            </w:r>
          </w:p>
        </w:tc>
        <w:tc>
          <w:tcPr>
            <w:tcW w:w="2977" w:type="dxa"/>
          </w:tcPr>
          <w:p w14:paraId="7697A5ED" w14:textId="77777777" w:rsidR="008077E4" w:rsidRPr="0027436B" w:rsidRDefault="008077E4"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sidRPr="0027436B">
              <w:rPr>
                <w:rFonts w:cs="Times New Roman"/>
              </w:rPr>
              <w:t xml:space="preserve">Fase 4: Borging </w:t>
            </w:r>
          </w:p>
        </w:tc>
        <w:tc>
          <w:tcPr>
            <w:tcW w:w="4110" w:type="dxa"/>
          </w:tcPr>
          <w:p w14:paraId="318849E4" w14:textId="7E9457A8" w:rsidR="008077E4" w:rsidRPr="0027436B" w:rsidRDefault="00EB5733"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Onderzoeken</w:t>
            </w:r>
            <w:r w:rsidR="00B36E52">
              <w:rPr>
                <w:rFonts w:cs="Times New Roman"/>
              </w:rPr>
              <w:t xml:space="preserve"> hoe de borging verlopen is, wat gaat goed, wat kan beter?</w:t>
            </w:r>
          </w:p>
        </w:tc>
      </w:tr>
      <w:tr w:rsidR="008077E4" w:rsidRPr="0027436B" w14:paraId="164CE42A" w14:textId="54876C85" w:rsidTr="00B36E52">
        <w:tc>
          <w:tcPr>
            <w:cnfStyle w:val="001000000000" w:firstRow="0" w:lastRow="0" w:firstColumn="1" w:lastColumn="0" w:oddVBand="0" w:evenVBand="0" w:oddHBand="0" w:evenHBand="0" w:firstRowFirstColumn="0" w:firstRowLastColumn="0" w:lastRowFirstColumn="0" w:lastRowLastColumn="0"/>
            <w:tcW w:w="1985" w:type="dxa"/>
          </w:tcPr>
          <w:p w14:paraId="5CDE54F5" w14:textId="77777777" w:rsidR="008077E4" w:rsidRPr="008077E4" w:rsidRDefault="008077E4" w:rsidP="00C0498D">
            <w:pPr>
              <w:spacing w:line="360" w:lineRule="auto"/>
              <w:rPr>
                <w:rFonts w:cs="Times New Roman"/>
                <w:b w:val="0"/>
              </w:rPr>
            </w:pPr>
          </w:p>
        </w:tc>
        <w:tc>
          <w:tcPr>
            <w:tcW w:w="2977" w:type="dxa"/>
          </w:tcPr>
          <w:p w14:paraId="586E30A4" w14:textId="77777777" w:rsidR="008077E4" w:rsidRPr="0027436B" w:rsidRDefault="008077E4" w:rsidP="00C0498D">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27436B">
              <w:rPr>
                <w:rFonts w:cs="Times New Roman"/>
              </w:rPr>
              <w:t>Aandachtsfunctionaris</w:t>
            </w:r>
          </w:p>
        </w:tc>
        <w:tc>
          <w:tcPr>
            <w:tcW w:w="4110" w:type="dxa"/>
          </w:tcPr>
          <w:p w14:paraId="6A5B0919" w14:textId="2BDCD94A" w:rsidR="008077E4" w:rsidRPr="0027436B" w:rsidRDefault="00B36E52" w:rsidP="00C0498D">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er een aandachtsfunctionaris en zo ja, hoe wordt deze ingezet? Wat verwacht men hiervan.</w:t>
            </w:r>
          </w:p>
        </w:tc>
      </w:tr>
      <w:tr w:rsidR="008077E4" w:rsidRPr="0027436B" w14:paraId="7EAE58EF" w14:textId="4178FBAB" w:rsidTr="00B3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ED9D7E8" w14:textId="77777777" w:rsidR="008077E4" w:rsidRPr="008077E4" w:rsidRDefault="008077E4" w:rsidP="00C0498D">
            <w:pPr>
              <w:spacing w:line="360" w:lineRule="auto"/>
              <w:rPr>
                <w:rFonts w:cs="Times New Roman"/>
                <w:b w:val="0"/>
              </w:rPr>
            </w:pPr>
          </w:p>
        </w:tc>
        <w:tc>
          <w:tcPr>
            <w:tcW w:w="2977" w:type="dxa"/>
          </w:tcPr>
          <w:p w14:paraId="263C9F0C" w14:textId="77777777" w:rsidR="008077E4" w:rsidRPr="0027436B" w:rsidRDefault="008077E4"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sidRPr="0027436B">
              <w:rPr>
                <w:rFonts w:cs="Times New Roman"/>
              </w:rPr>
              <w:t>Evalueren</w:t>
            </w:r>
          </w:p>
        </w:tc>
        <w:tc>
          <w:tcPr>
            <w:tcW w:w="4110" w:type="dxa"/>
          </w:tcPr>
          <w:p w14:paraId="595BA510" w14:textId="4E935A48" w:rsidR="008077E4" w:rsidRPr="0027436B" w:rsidRDefault="00B36E52"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Hoe wordt de methode geëvalueerd?</w:t>
            </w:r>
          </w:p>
        </w:tc>
      </w:tr>
      <w:tr w:rsidR="008077E4" w:rsidRPr="0027436B" w14:paraId="5F210577" w14:textId="2BD83DC4" w:rsidTr="00B36E52">
        <w:tc>
          <w:tcPr>
            <w:cnfStyle w:val="001000000000" w:firstRow="0" w:lastRow="0" w:firstColumn="1" w:lastColumn="0" w:oddVBand="0" w:evenVBand="0" w:oddHBand="0" w:evenHBand="0" w:firstRowFirstColumn="0" w:firstRowLastColumn="0" w:lastRowFirstColumn="0" w:lastRowLastColumn="0"/>
            <w:tcW w:w="1985" w:type="dxa"/>
          </w:tcPr>
          <w:p w14:paraId="0196D744" w14:textId="77777777" w:rsidR="008077E4" w:rsidRPr="008077E4" w:rsidRDefault="008077E4" w:rsidP="00C0498D">
            <w:pPr>
              <w:spacing w:line="360" w:lineRule="auto"/>
              <w:rPr>
                <w:rFonts w:cs="Times New Roman"/>
                <w:b w:val="0"/>
              </w:rPr>
            </w:pPr>
          </w:p>
        </w:tc>
        <w:tc>
          <w:tcPr>
            <w:tcW w:w="2977" w:type="dxa"/>
          </w:tcPr>
          <w:p w14:paraId="12CD0AB9" w14:textId="77777777" w:rsidR="008077E4" w:rsidRPr="0027436B" w:rsidRDefault="008077E4" w:rsidP="00C0498D">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27436B">
              <w:rPr>
                <w:rFonts w:cs="Times New Roman"/>
              </w:rPr>
              <w:t xml:space="preserve">Oplossingsgerichte intervisie </w:t>
            </w:r>
          </w:p>
        </w:tc>
        <w:tc>
          <w:tcPr>
            <w:tcW w:w="4110" w:type="dxa"/>
          </w:tcPr>
          <w:p w14:paraId="21C651B6" w14:textId="40BF0D66" w:rsidR="008077E4" w:rsidRPr="0027436B" w:rsidRDefault="00B36E52" w:rsidP="00C0498D">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Bekend is dat er</w:t>
            </w:r>
            <w:r w:rsidR="00EB5733">
              <w:rPr>
                <w:rFonts w:cs="Times New Roman"/>
              </w:rPr>
              <w:t xml:space="preserve"> binnen de Vossenlaar</w:t>
            </w:r>
            <w:r>
              <w:rPr>
                <w:rFonts w:cs="Times New Roman"/>
              </w:rPr>
              <w:t xml:space="preserve"> geen </w:t>
            </w:r>
            <w:r w:rsidR="00720053">
              <w:rPr>
                <w:rFonts w:cs="Times New Roman"/>
              </w:rPr>
              <w:t>o</w:t>
            </w:r>
            <w:r>
              <w:rPr>
                <w:rFonts w:cs="Times New Roman"/>
              </w:rPr>
              <w:t>plossingsgerichte intervisie ingezet wordt, maar wat zou men hiervan vinden?</w:t>
            </w:r>
          </w:p>
        </w:tc>
      </w:tr>
      <w:tr w:rsidR="008077E4" w:rsidRPr="0027436B" w14:paraId="5D17A23B" w14:textId="50396DDC" w:rsidTr="00B36E5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985" w:type="dxa"/>
          </w:tcPr>
          <w:p w14:paraId="10DB9CA8" w14:textId="77777777" w:rsidR="008077E4" w:rsidRPr="008077E4" w:rsidRDefault="008077E4" w:rsidP="00C0498D">
            <w:pPr>
              <w:spacing w:line="360" w:lineRule="auto"/>
              <w:rPr>
                <w:rFonts w:cs="Times New Roman"/>
                <w:b w:val="0"/>
              </w:rPr>
            </w:pPr>
            <w:r w:rsidRPr="008077E4">
              <w:rPr>
                <w:rFonts w:cs="Times New Roman"/>
                <w:b w:val="0"/>
              </w:rPr>
              <w:t>Een hogere programma-integriteit bereiken</w:t>
            </w:r>
          </w:p>
        </w:tc>
        <w:tc>
          <w:tcPr>
            <w:tcW w:w="2977" w:type="dxa"/>
          </w:tcPr>
          <w:p w14:paraId="5415A2E9" w14:textId="77777777" w:rsidR="008077E4" w:rsidRPr="0027436B" w:rsidRDefault="008077E4"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sidRPr="0027436B">
              <w:rPr>
                <w:rFonts w:cs="Times New Roman"/>
              </w:rPr>
              <w:t>Hoe?</w:t>
            </w:r>
          </w:p>
        </w:tc>
        <w:tc>
          <w:tcPr>
            <w:tcW w:w="4110" w:type="dxa"/>
          </w:tcPr>
          <w:p w14:paraId="46387A59" w14:textId="6FD4F90F" w:rsidR="008077E4" w:rsidRPr="0027436B" w:rsidRDefault="00EB5733" w:rsidP="00C0498D">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Onderzoeken</w:t>
            </w:r>
            <w:r w:rsidR="00B36E52">
              <w:rPr>
                <w:rFonts w:cs="Times New Roman"/>
              </w:rPr>
              <w:t xml:space="preserve"> wat de hulpverleners nodig vinden om de methode effectiever te kunnen inzetten.</w:t>
            </w:r>
          </w:p>
        </w:tc>
      </w:tr>
    </w:tbl>
    <w:p w14:paraId="6EB78640" w14:textId="77777777" w:rsidR="002F3C46" w:rsidRPr="0027436B" w:rsidRDefault="002F3C46" w:rsidP="002F3C46">
      <w:pPr>
        <w:spacing w:line="360" w:lineRule="auto"/>
        <w:jc w:val="both"/>
        <w:rPr>
          <w:rFonts w:eastAsiaTheme="majorEastAsia" w:cs="Times New Roman"/>
          <w:i/>
        </w:rPr>
      </w:pPr>
    </w:p>
    <w:p w14:paraId="34AEB995" w14:textId="77777777" w:rsidR="00B36E52" w:rsidRDefault="00B36E52">
      <w:pPr>
        <w:rPr>
          <w:rFonts w:eastAsiaTheme="majorEastAsia" w:cstheme="majorBidi"/>
          <w:i/>
          <w:szCs w:val="26"/>
        </w:rPr>
      </w:pPr>
      <w:bookmarkStart w:id="86" w:name="_Toc514858026"/>
      <w:bookmarkStart w:id="87" w:name="_Toc514947082"/>
      <w:r>
        <w:br w:type="page"/>
      </w:r>
    </w:p>
    <w:p w14:paraId="11A636C5" w14:textId="20BAADEA" w:rsidR="002F3C46" w:rsidRPr="0027436B" w:rsidRDefault="002F3C46" w:rsidP="00305994">
      <w:pPr>
        <w:pStyle w:val="Kop2"/>
        <w:spacing w:line="360" w:lineRule="auto"/>
      </w:pPr>
      <w:r w:rsidRPr="0027436B">
        <w:lastRenderedPageBreak/>
        <w:t>6.6. Schema deelvragen en onderzoeksmethode</w:t>
      </w:r>
      <w:bookmarkEnd w:id="86"/>
      <w:bookmarkEnd w:id="87"/>
    </w:p>
    <w:p w14:paraId="308FDE3D" w14:textId="4CA74A5D" w:rsidR="002F3C46" w:rsidRPr="0027436B" w:rsidRDefault="002F3C46" w:rsidP="002F3C46">
      <w:pPr>
        <w:spacing w:line="360" w:lineRule="auto"/>
        <w:jc w:val="both"/>
        <w:rPr>
          <w:rFonts w:eastAsiaTheme="majorEastAsia" w:cs="Times New Roman"/>
        </w:rPr>
      </w:pPr>
      <w:r w:rsidRPr="0027436B">
        <w:rPr>
          <w:rFonts w:eastAsiaTheme="majorEastAsia" w:cs="Times New Roman"/>
        </w:rPr>
        <w:t>Hieronder staat een schema weergegeven waarin de eerdergenoemde onderzoeksmethoden gekoppeld staan aan de deelvragen. Met deze methode wordt de deelvraag beantwoord. De sub-de</w:t>
      </w:r>
      <w:r w:rsidR="00B36E52">
        <w:rPr>
          <w:rFonts w:eastAsiaTheme="majorEastAsia" w:cs="Times New Roman"/>
        </w:rPr>
        <w:t xml:space="preserve">elvraag is hierbuiten gelaten </w:t>
      </w:r>
      <w:r w:rsidRPr="0027436B">
        <w:rPr>
          <w:rFonts w:eastAsiaTheme="majorEastAsia" w:cs="Times New Roman"/>
        </w:rPr>
        <w:t>omdat dit overzichtelijker is, maar beho</w:t>
      </w:r>
      <w:r w:rsidR="00B36E52">
        <w:rPr>
          <w:rFonts w:eastAsiaTheme="majorEastAsia" w:cs="Times New Roman"/>
        </w:rPr>
        <w:t>ort</w:t>
      </w:r>
      <w:r w:rsidRPr="0027436B">
        <w:rPr>
          <w:rFonts w:eastAsiaTheme="majorEastAsia" w:cs="Times New Roman"/>
        </w:rPr>
        <w:t xml:space="preserve"> onder dezelfde onderzoeksmethode. </w:t>
      </w:r>
    </w:p>
    <w:p w14:paraId="1A4D8641" w14:textId="77777777" w:rsidR="002F3C46" w:rsidRPr="0027436B" w:rsidRDefault="002F3C46" w:rsidP="002F3C46">
      <w:pPr>
        <w:spacing w:line="360" w:lineRule="auto"/>
        <w:jc w:val="both"/>
        <w:rPr>
          <w:rFonts w:eastAsiaTheme="majorEastAsia" w:cs="Times New Roman"/>
          <w:b/>
        </w:rPr>
      </w:pPr>
    </w:p>
    <w:tbl>
      <w:tblPr>
        <w:tblStyle w:val="Rastertabel2-Accent2"/>
        <w:tblW w:w="0" w:type="auto"/>
        <w:tblLook w:val="04A0" w:firstRow="1" w:lastRow="0" w:firstColumn="1" w:lastColumn="0" w:noHBand="0" w:noVBand="1"/>
      </w:tblPr>
      <w:tblGrid>
        <w:gridCol w:w="4957"/>
        <w:gridCol w:w="4105"/>
      </w:tblGrid>
      <w:tr w:rsidR="002F3C46" w:rsidRPr="0027436B" w14:paraId="10790F1B" w14:textId="77777777" w:rsidTr="00B36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B243904" w14:textId="77777777" w:rsidR="002F3C46" w:rsidRPr="0027436B" w:rsidRDefault="002F3C46" w:rsidP="00C0498D">
            <w:pPr>
              <w:spacing w:line="360" w:lineRule="auto"/>
              <w:jc w:val="both"/>
              <w:rPr>
                <w:rFonts w:eastAsiaTheme="majorEastAsia" w:cs="Times New Roman"/>
                <w:i/>
              </w:rPr>
            </w:pPr>
            <w:r w:rsidRPr="0027436B">
              <w:rPr>
                <w:rFonts w:eastAsiaTheme="majorEastAsia" w:cs="Times New Roman"/>
                <w:i/>
              </w:rPr>
              <w:t>Deelvraag</w:t>
            </w:r>
          </w:p>
        </w:tc>
        <w:tc>
          <w:tcPr>
            <w:tcW w:w="4105" w:type="dxa"/>
          </w:tcPr>
          <w:p w14:paraId="27AC1A48" w14:textId="77777777" w:rsidR="002F3C46" w:rsidRPr="0027436B" w:rsidRDefault="002F3C46" w:rsidP="00C0498D">
            <w:pPr>
              <w:spacing w:line="360" w:lineRule="auto"/>
              <w:jc w:val="both"/>
              <w:cnfStyle w:val="100000000000" w:firstRow="1" w:lastRow="0" w:firstColumn="0" w:lastColumn="0" w:oddVBand="0" w:evenVBand="0" w:oddHBand="0" w:evenHBand="0" w:firstRowFirstColumn="0" w:firstRowLastColumn="0" w:lastRowFirstColumn="0" w:lastRowLastColumn="0"/>
              <w:rPr>
                <w:rFonts w:eastAsiaTheme="majorEastAsia" w:cs="Times New Roman"/>
                <w:i/>
              </w:rPr>
            </w:pPr>
            <w:r w:rsidRPr="0027436B">
              <w:rPr>
                <w:rFonts w:eastAsiaTheme="majorEastAsia" w:cs="Times New Roman"/>
                <w:i/>
              </w:rPr>
              <w:t>Onderzoeksmethode</w:t>
            </w:r>
          </w:p>
        </w:tc>
      </w:tr>
      <w:tr w:rsidR="002F3C46" w:rsidRPr="0027436B" w14:paraId="277A0EEE" w14:textId="77777777" w:rsidTr="00B3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F453536" w14:textId="77777777" w:rsidR="002F3C46" w:rsidRPr="0027436B" w:rsidRDefault="002F3C46" w:rsidP="00C0498D">
            <w:pPr>
              <w:spacing w:line="360" w:lineRule="auto"/>
              <w:rPr>
                <w:rFonts w:eastAsiaTheme="majorEastAsia" w:cs="Times New Roman"/>
                <w:b w:val="0"/>
              </w:rPr>
            </w:pPr>
            <w:r w:rsidRPr="0027436B">
              <w:rPr>
                <w:rFonts w:cs="Times New Roman"/>
                <w:b w:val="0"/>
              </w:rPr>
              <w:t xml:space="preserve"> 1. Deelvraag 1: Wat zijn volgens de literatuur factoren die de kans op een succesvolle implementatie vergroten?</w:t>
            </w:r>
          </w:p>
        </w:tc>
        <w:tc>
          <w:tcPr>
            <w:tcW w:w="4105" w:type="dxa"/>
          </w:tcPr>
          <w:p w14:paraId="6D170725" w14:textId="77777777" w:rsidR="002F3C46" w:rsidRPr="0027436B" w:rsidRDefault="002F3C46" w:rsidP="00C0498D">
            <w:pPr>
              <w:spacing w:line="360" w:lineRule="auto"/>
              <w:cnfStyle w:val="000000100000" w:firstRow="0" w:lastRow="0" w:firstColumn="0" w:lastColumn="0" w:oddVBand="0" w:evenVBand="0" w:oddHBand="1" w:evenHBand="0" w:firstRowFirstColumn="0" w:firstRowLastColumn="0" w:lastRowFirstColumn="0" w:lastRowLastColumn="0"/>
              <w:rPr>
                <w:rFonts w:eastAsiaTheme="majorEastAsia" w:cs="Times New Roman"/>
              </w:rPr>
            </w:pPr>
            <w:r w:rsidRPr="0027436B">
              <w:rPr>
                <w:rFonts w:eastAsiaTheme="majorEastAsia" w:cs="Times New Roman"/>
              </w:rPr>
              <w:t>Literatuuronderzoek</w:t>
            </w:r>
          </w:p>
        </w:tc>
      </w:tr>
      <w:tr w:rsidR="002F3C46" w:rsidRPr="0027436B" w14:paraId="6E868765" w14:textId="77777777" w:rsidTr="00B36E52">
        <w:tc>
          <w:tcPr>
            <w:cnfStyle w:val="001000000000" w:firstRow="0" w:lastRow="0" w:firstColumn="1" w:lastColumn="0" w:oddVBand="0" w:evenVBand="0" w:oddHBand="0" w:evenHBand="0" w:firstRowFirstColumn="0" w:firstRowLastColumn="0" w:lastRowFirstColumn="0" w:lastRowLastColumn="0"/>
            <w:tcW w:w="4957" w:type="dxa"/>
          </w:tcPr>
          <w:p w14:paraId="109B76F0" w14:textId="352AC797" w:rsidR="002F3C46" w:rsidRPr="0027436B" w:rsidRDefault="002F3C46" w:rsidP="00C0498D">
            <w:pPr>
              <w:spacing w:line="360" w:lineRule="auto"/>
              <w:rPr>
                <w:rFonts w:cs="Times New Roman"/>
                <w:b w:val="0"/>
              </w:rPr>
            </w:pPr>
            <w:r w:rsidRPr="0027436B">
              <w:rPr>
                <w:b w:val="0"/>
              </w:rPr>
              <w:t xml:space="preserve">2. </w:t>
            </w:r>
            <w:r w:rsidRPr="0027436B">
              <w:rPr>
                <w:rFonts w:cs="Times New Roman"/>
                <w:b w:val="0"/>
              </w:rPr>
              <w:t xml:space="preserve">Hoe is de </w:t>
            </w:r>
            <w:r w:rsidR="00720053">
              <w:rPr>
                <w:rFonts w:cs="Times New Roman"/>
                <w:b w:val="0"/>
              </w:rPr>
              <w:t>o</w:t>
            </w:r>
            <w:r w:rsidRPr="0027436B">
              <w:rPr>
                <w:rFonts w:cs="Times New Roman"/>
                <w:b w:val="0"/>
              </w:rPr>
              <w:t>plossingsgerichte methode binnen de Vossenlaar geïmplementeerd en is dit een juiste implementatie volgens de literatuur?</w:t>
            </w:r>
          </w:p>
        </w:tc>
        <w:tc>
          <w:tcPr>
            <w:tcW w:w="4105" w:type="dxa"/>
          </w:tcPr>
          <w:p w14:paraId="372E8AB0" w14:textId="77777777" w:rsidR="002F3C46" w:rsidRPr="0027436B" w:rsidRDefault="002F3C46" w:rsidP="00C0498D">
            <w:pPr>
              <w:spacing w:line="360" w:lineRule="auto"/>
              <w:cnfStyle w:val="000000000000" w:firstRow="0" w:lastRow="0" w:firstColumn="0" w:lastColumn="0" w:oddVBand="0" w:evenVBand="0" w:oddHBand="0" w:evenHBand="0" w:firstRowFirstColumn="0" w:firstRowLastColumn="0" w:lastRowFirstColumn="0" w:lastRowLastColumn="0"/>
              <w:rPr>
                <w:rFonts w:eastAsiaTheme="majorEastAsia" w:cs="Times New Roman"/>
              </w:rPr>
            </w:pPr>
            <w:r w:rsidRPr="0027436B">
              <w:rPr>
                <w:rFonts w:eastAsiaTheme="majorEastAsia" w:cs="Times New Roman"/>
              </w:rPr>
              <w:t xml:space="preserve">Semigestructureerd interview </w:t>
            </w:r>
          </w:p>
          <w:p w14:paraId="0F8B4FF1" w14:textId="77777777" w:rsidR="002F3C46" w:rsidRPr="0027436B" w:rsidRDefault="002F3C46" w:rsidP="00C0498D">
            <w:pPr>
              <w:spacing w:line="360" w:lineRule="auto"/>
              <w:cnfStyle w:val="000000000000" w:firstRow="0" w:lastRow="0" w:firstColumn="0" w:lastColumn="0" w:oddVBand="0" w:evenVBand="0" w:oddHBand="0" w:evenHBand="0" w:firstRowFirstColumn="0" w:firstRowLastColumn="0" w:lastRowFirstColumn="0" w:lastRowLastColumn="0"/>
              <w:rPr>
                <w:rFonts w:eastAsiaTheme="majorEastAsia" w:cs="Times New Roman"/>
              </w:rPr>
            </w:pPr>
            <w:r w:rsidRPr="0027436B">
              <w:rPr>
                <w:rFonts w:eastAsiaTheme="majorEastAsia" w:cs="Times New Roman"/>
              </w:rPr>
              <w:t>(vergeleken met literatuur)</w:t>
            </w:r>
          </w:p>
        </w:tc>
      </w:tr>
      <w:tr w:rsidR="002F3C46" w:rsidRPr="0027436B" w14:paraId="40312F0F" w14:textId="77777777" w:rsidTr="00B3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A052C65" w14:textId="07E18CC1" w:rsidR="002F3C46" w:rsidRPr="0027436B" w:rsidRDefault="002F3C46" w:rsidP="00C0498D">
            <w:pPr>
              <w:spacing w:line="360" w:lineRule="auto"/>
              <w:rPr>
                <w:rFonts w:eastAsiaTheme="majorEastAsia" w:cs="Times New Roman"/>
                <w:b w:val="0"/>
              </w:rPr>
            </w:pPr>
            <w:r w:rsidRPr="0027436B">
              <w:rPr>
                <w:rFonts w:eastAsiaTheme="majorEastAsia" w:cs="Times New Roman"/>
                <w:b w:val="0"/>
              </w:rPr>
              <w:t>3.</w:t>
            </w:r>
            <w:r w:rsidRPr="0027436B">
              <w:rPr>
                <w:b w:val="0"/>
              </w:rPr>
              <w:t xml:space="preserve"> </w:t>
            </w:r>
            <w:r w:rsidRPr="0027436B">
              <w:rPr>
                <w:rFonts w:eastAsiaTheme="majorEastAsia" w:cs="Times New Roman"/>
                <w:b w:val="0"/>
              </w:rPr>
              <w:t xml:space="preserve">Hoe wordt de </w:t>
            </w:r>
            <w:r w:rsidR="00720053">
              <w:rPr>
                <w:rFonts w:eastAsiaTheme="majorEastAsia" w:cs="Times New Roman"/>
                <w:b w:val="0"/>
              </w:rPr>
              <w:t>o</w:t>
            </w:r>
            <w:r w:rsidRPr="0027436B">
              <w:rPr>
                <w:rFonts w:eastAsiaTheme="majorEastAsia" w:cs="Times New Roman"/>
                <w:b w:val="0"/>
              </w:rPr>
              <w:t>plossingsgerichte methode binnen de Vossenlaar geborgd en is dit een juiste borging volgens de literatuur?</w:t>
            </w:r>
          </w:p>
        </w:tc>
        <w:tc>
          <w:tcPr>
            <w:tcW w:w="4105" w:type="dxa"/>
          </w:tcPr>
          <w:p w14:paraId="7384FE86" w14:textId="77777777" w:rsidR="002F3C46" w:rsidRPr="0027436B" w:rsidRDefault="002F3C46" w:rsidP="00C0498D">
            <w:pPr>
              <w:spacing w:line="360" w:lineRule="auto"/>
              <w:cnfStyle w:val="000000100000" w:firstRow="0" w:lastRow="0" w:firstColumn="0" w:lastColumn="0" w:oddVBand="0" w:evenVBand="0" w:oddHBand="1" w:evenHBand="0" w:firstRowFirstColumn="0" w:firstRowLastColumn="0" w:lastRowFirstColumn="0" w:lastRowLastColumn="0"/>
              <w:rPr>
                <w:rFonts w:eastAsiaTheme="majorEastAsia" w:cs="Times New Roman"/>
              </w:rPr>
            </w:pPr>
            <w:r w:rsidRPr="0027436B">
              <w:rPr>
                <w:rFonts w:eastAsiaTheme="majorEastAsia" w:cs="Times New Roman"/>
              </w:rPr>
              <w:t xml:space="preserve">Semigestructureerd interview </w:t>
            </w:r>
          </w:p>
          <w:p w14:paraId="502540BB" w14:textId="77777777" w:rsidR="002F3C46" w:rsidRPr="0027436B" w:rsidRDefault="002F3C46" w:rsidP="00C0498D">
            <w:pPr>
              <w:spacing w:line="360" w:lineRule="auto"/>
              <w:cnfStyle w:val="000000100000" w:firstRow="0" w:lastRow="0" w:firstColumn="0" w:lastColumn="0" w:oddVBand="0" w:evenVBand="0" w:oddHBand="1" w:evenHBand="0" w:firstRowFirstColumn="0" w:firstRowLastColumn="0" w:lastRowFirstColumn="0" w:lastRowLastColumn="0"/>
              <w:rPr>
                <w:rFonts w:eastAsiaTheme="majorEastAsia" w:cs="Times New Roman"/>
              </w:rPr>
            </w:pPr>
            <w:r w:rsidRPr="0027436B">
              <w:rPr>
                <w:rFonts w:eastAsiaTheme="majorEastAsia" w:cs="Times New Roman"/>
              </w:rPr>
              <w:t>(vergeleken met literatuur)</w:t>
            </w:r>
          </w:p>
        </w:tc>
      </w:tr>
      <w:tr w:rsidR="002F3C46" w:rsidRPr="0027436B" w14:paraId="10F773D6" w14:textId="77777777" w:rsidTr="00B36E52">
        <w:tc>
          <w:tcPr>
            <w:cnfStyle w:val="001000000000" w:firstRow="0" w:lastRow="0" w:firstColumn="1" w:lastColumn="0" w:oddVBand="0" w:evenVBand="0" w:oddHBand="0" w:evenHBand="0" w:firstRowFirstColumn="0" w:firstRowLastColumn="0" w:lastRowFirstColumn="0" w:lastRowLastColumn="0"/>
            <w:tcW w:w="4957" w:type="dxa"/>
          </w:tcPr>
          <w:p w14:paraId="39E72638" w14:textId="77777777" w:rsidR="002F3C46" w:rsidRPr="0027436B" w:rsidRDefault="002F3C46" w:rsidP="00C0498D">
            <w:pPr>
              <w:spacing w:line="360" w:lineRule="auto"/>
              <w:rPr>
                <w:rFonts w:eastAsiaTheme="majorEastAsia" w:cs="Times New Roman"/>
                <w:b w:val="0"/>
              </w:rPr>
            </w:pPr>
            <w:r w:rsidRPr="0027436B">
              <w:rPr>
                <w:rFonts w:eastAsiaTheme="majorEastAsia" w:cs="Times New Roman"/>
                <w:b w:val="0"/>
              </w:rPr>
              <w:t>4. Wat is er volgens de hulpverleners nodig om een hogere programma-integriteit te bereiken?</w:t>
            </w:r>
          </w:p>
        </w:tc>
        <w:tc>
          <w:tcPr>
            <w:tcW w:w="4105" w:type="dxa"/>
          </w:tcPr>
          <w:p w14:paraId="73B20F07" w14:textId="77777777" w:rsidR="002F3C46" w:rsidRPr="0027436B" w:rsidRDefault="002F3C46" w:rsidP="00C0498D">
            <w:pPr>
              <w:spacing w:line="360" w:lineRule="auto"/>
              <w:cnfStyle w:val="000000000000" w:firstRow="0" w:lastRow="0" w:firstColumn="0" w:lastColumn="0" w:oddVBand="0" w:evenVBand="0" w:oddHBand="0" w:evenHBand="0" w:firstRowFirstColumn="0" w:firstRowLastColumn="0" w:lastRowFirstColumn="0" w:lastRowLastColumn="0"/>
              <w:rPr>
                <w:rFonts w:eastAsiaTheme="majorEastAsia" w:cs="Times New Roman"/>
              </w:rPr>
            </w:pPr>
            <w:r w:rsidRPr="0027436B">
              <w:rPr>
                <w:rFonts w:eastAsiaTheme="majorEastAsia" w:cs="Times New Roman"/>
              </w:rPr>
              <w:t>Semigestructureerd interview</w:t>
            </w:r>
          </w:p>
        </w:tc>
      </w:tr>
    </w:tbl>
    <w:p w14:paraId="460F9D1A" w14:textId="77777777" w:rsidR="00D016AD" w:rsidRPr="005D7226" w:rsidRDefault="00D016AD" w:rsidP="00FA7512">
      <w:pPr>
        <w:spacing w:line="360" w:lineRule="auto"/>
        <w:jc w:val="both"/>
      </w:pPr>
    </w:p>
    <w:bookmarkEnd w:id="70"/>
    <w:p w14:paraId="1A087ACE" w14:textId="77777777" w:rsidR="00D016AD" w:rsidRPr="005D7226" w:rsidRDefault="00D016AD" w:rsidP="00FA7512">
      <w:pPr>
        <w:spacing w:line="360" w:lineRule="auto"/>
        <w:jc w:val="both"/>
        <w:rPr>
          <w:rFonts w:eastAsiaTheme="majorEastAsia" w:cs="Times New Roman"/>
          <w:b/>
        </w:rPr>
      </w:pPr>
      <w:r w:rsidRPr="005D7226">
        <w:rPr>
          <w:rFonts w:cs="Times New Roman"/>
        </w:rPr>
        <w:br w:type="page"/>
      </w:r>
    </w:p>
    <w:p w14:paraId="0714EB8B" w14:textId="77777777" w:rsidR="00BD0546" w:rsidRPr="00895630" w:rsidRDefault="00BD0546" w:rsidP="00FA7512">
      <w:pPr>
        <w:pStyle w:val="Kop1"/>
        <w:spacing w:before="0" w:line="360" w:lineRule="auto"/>
        <w:jc w:val="both"/>
      </w:pPr>
      <w:bookmarkStart w:id="88" w:name="_Toc511674422"/>
      <w:bookmarkStart w:id="89" w:name="_Toc514947083"/>
      <w:bookmarkStart w:id="90" w:name="_Hlk508110277"/>
      <w:bookmarkEnd w:id="71"/>
      <w:bookmarkEnd w:id="72"/>
      <w:r w:rsidRPr="00895630">
        <w:lastRenderedPageBreak/>
        <w:t>Hoofdstuk 7. Resultaten</w:t>
      </w:r>
      <w:bookmarkEnd w:id="88"/>
      <w:bookmarkEnd w:id="89"/>
    </w:p>
    <w:p w14:paraId="558B21AB" w14:textId="77777777" w:rsidR="00C13A5D" w:rsidRDefault="00C13A5D" w:rsidP="00FA7512">
      <w:pPr>
        <w:pStyle w:val="Kop2"/>
        <w:spacing w:before="0" w:line="360" w:lineRule="auto"/>
        <w:jc w:val="both"/>
      </w:pPr>
      <w:bookmarkStart w:id="91" w:name="_Toc511674423"/>
      <w:bookmarkStart w:id="92" w:name="_Toc514947084"/>
      <w:bookmarkStart w:id="93" w:name="_Hlk514104340"/>
      <w:bookmarkStart w:id="94" w:name="_Hlk514682082"/>
      <w:r w:rsidRPr="00895630">
        <w:t xml:space="preserve">7.1. Deelvraag 1: </w:t>
      </w:r>
      <w:bookmarkStart w:id="95" w:name="_Hlk514680849"/>
      <w:bookmarkEnd w:id="91"/>
      <w:r w:rsidRPr="00895630">
        <w:t>Wat zijn volgens de literatuur factoren die de kans op een succesvolle implementatie vergroten</w:t>
      </w:r>
      <w:r>
        <w:t xml:space="preserve"> en welke stappen moeten daarbij worden doorlopen</w:t>
      </w:r>
      <w:r w:rsidRPr="00895630">
        <w:t>?</w:t>
      </w:r>
      <w:bookmarkEnd w:id="92"/>
      <w:bookmarkEnd w:id="95"/>
    </w:p>
    <w:p w14:paraId="55978C77" w14:textId="6DF0850C" w:rsidR="00C13A5D" w:rsidRDefault="00C13A5D" w:rsidP="00FA7512">
      <w:pPr>
        <w:spacing w:line="360" w:lineRule="auto"/>
        <w:jc w:val="both"/>
      </w:pPr>
      <w:r>
        <w:t xml:space="preserve">Deze deelvraag is beantwoord door middel van literatuuronderzoek. </w:t>
      </w:r>
    </w:p>
    <w:p w14:paraId="31F487EC" w14:textId="77777777" w:rsidR="00C13A5D" w:rsidRDefault="00C13A5D" w:rsidP="00FA7512">
      <w:pPr>
        <w:spacing w:line="360" w:lineRule="auto"/>
        <w:jc w:val="both"/>
      </w:pPr>
    </w:p>
    <w:p w14:paraId="0D0F48A5" w14:textId="197A677C" w:rsidR="00C13A5D" w:rsidRDefault="00C13A5D" w:rsidP="00FA7512">
      <w:pPr>
        <w:pStyle w:val="Kop3"/>
        <w:spacing w:line="360" w:lineRule="auto"/>
        <w:jc w:val="both"/>
      </w:pPr>
      <w:bookmarkStart w:id="96" w:name="_Toc514947085"/>
      <w:r>
        <w:t>7.1.1. PD</w:t>
      </w:r>
      <w:r w:rsidR="007B054C">
        <w:t>C</w:t>
      </w:r>
      <w:r w:rsidR="00EB5733">
        <w:t>A-</w:t>
      </w:r>
      <w:r>
        <w:t>cyclus</w:t>
      </w:r>
      <w:bookmarkEnd w:id="96"/>
    </w:p>
    <w:p w14:paraId="1E62A89A" w14:textId="5317648E" w:rsidR="00C13A5D" w:rsidRPr="005D7226" w:rsidRDefault="00C13A5D" w:rsidP="00FA7512">
      <w:pPr>
        <w:spacing w:line="360" w:lineRule="auto"/>
        <w:jc w:val="both"/>
      </w:pPr>
      <w:r>
        <w:t xml:space="preserve">De </w:t>
      </w:r>
      <w:r w:rsidRPr="0019100F">
        <w:t>PD</w:t>
      </w:r>
      <w:r w:rsidR="007B054C">
        <w:t>C</w:t>
      </w:r>
      <w:r w:rsidRPr="0019100F">
        <w:t>A</w:t>
      </w:r>
      <w:r w:rsidR="00EB5733">
        <w:t>-</w:t>
      </w:r>
      <w:r w:rsidRPr="0019100F">
        <w:t xml:space="preserve">cyclus is een veelgebruikt model om continue kwaliteitsverbetering </w:t>
      </w:r>
      <w:r w:rsidRPr="00813E29">
        <w:t xml:space="preserve">mogelijk te maken. Het model wordt ook </w:t>
      </w:r>
      <w:r w:rsidRPr="005D7226">
        <w:t xml:space="preserve">aangeduid als de cirkel van Deming of PDCAcyclus (plan-do-check-act) (Ahaus &amp; Diepman, 2005). </w:t>
      </w:r>
    </w:p>
    <w:p w14:paraId="49EADA6F" w14:textId="77777777" w:rsidR="00C13A5D" w:rsidRPr="005D7226" w:rsidRDefault="00C13A5D" w:rsidP="00FA7512">
      <w:pPr>
        <w:spacing w:line="360" w:lineRule="auto"/>
        <w:jc w:val="both"/>
      </w:pPr>
    </w:p>
    <w:p w14:paraId="51CAC0E5" w14:textId="77777777" w:rsidR="00C13A5D" w:rsidRPr="005D7226" w:rsidRDefault="00C13A5D" w:rsidP="00FA7512">
      <w:pPr>
        <w:spacing w:line="360" w:lineRule="auto"/>
        <w:jc w:val="both"/>
        <w:rPr>
          <w:i/>
        </w:rPr>
      </w:pPr>
      <w:r w:rsidRPr="005D7226">
        <w:rPr>
          <w:i/>
        </w:rPr>
        <w:t>Figuur 7.1. Stappen in een planmatige en procesmatige aanpak van implementatie</w:t>
      </w:r>
    </w:p>
    <w:p w14:paraId="6A56F299" w14:textId="77777777" w:rsidR="00C13A5D" w:rsidRDefault="00C13A5D" w:rsidP="00FA7512">
      <w:pPr>
        <w:spacing w:line="360" w:lineRule="auto"/>
        <w:jc w:val="both"/>
        <w:rPr>
          <w:rFonts w:cs="Times New Roman"/>
          <w:color w:val="FF0000"/>
        </w:rPr>
      </w:pPr>
      <w:r>
        <w:rPr>
          <w:noProof/>
        </w:rPr>
        <w:drawing>
          <wp:inline distT="0" distB="0" distL="0" distR="0" wp14:anchorId="7F2CD3F9" wp14:editId="75CCEC91">
            <wp:extent cx="4638675" cy="1458099"/>
            <wp:effectExtent l="0" t="0" r="0" b="88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6363" t="51015" r="29586" b="24359"/>
                    <a:stretch/>
                  </pic:blipFill>
                  <pic:spPr bwMode="auto">
                    <a:xfrm>
                      <a:off x="0" y="0"/>
                      <a:ext cx="4664955" cy="1466360"/>
                    </a:xfrm>
                    <a:prstGeom prst="rect">
                      <a:avLst/>
                    </a:prstGeom>
                    <a:ln>
                      <a:noFill/>
                    </a:ln>
                    <a:extLst>
                      <a:ext uri="{53640926-AAD7-44D8-BBD7-CCE9431645EC}">
                        <a14:shadowObscured xmlns:a14="http://schemas.microsoft.com/office/drawing/2010/main"/>
                      </a:ext>
                    </a:extLst>
                  </pic:spPr>
                </pic:pic>
              </a:graphicData>
            </a:graphic>
          </wp:inline>
        </w:drawing>
      </w:r>
    </w:p>
    <w:p w14:paraId="24A5B685" w14:textId="77777777" w:rsidR="00C13A5D" w:rsidRPr="00813E29" w:rsidRDefault="00C13A5D" w:rsidP="00FA7512">
      <w:pPr>
        <w:spacing w:line="360" w:lineRule="auto"/>
        <w:jc w:val="both"/>
        <w:rPr>
          <w:rFonts w:cs="Times New Roman"/>
        </w:rPr>
      </w:pPr>
      <w:r w:rsidRPr="00813E29">
        <w:rPr>
          <w:rFonts w:cs="Times New Roman"/>
        </w:rPr>
        <w:t>(Stals, 2012)</w:t>
      </w:r>
    </w:p>
    <w:p w14:paraId="0457C51E" w14:textId="77777777" w:rsidR="00C13A5D" w:rsidRPr="00F67EA5" w:rsidRDefault="00C13A5D" w:rsidP="00FA7512">
      <w:pPr>
        <w:spacing w:line="360" w:lineRule="auto"/>
        <w:jc w:val="both"/>
        <w:rPr>
          <w:rFonts w:cs="Times New Roman"/>
          <w:color w:val="FF0000"/>
        </w:rPr>
      </w:pPr>
    </w:p>
    <w:p w14:paraId="3631B73D" w14:textId="756C3373" w:rsidR="00C13A5D" w:rsidRDefault="00C13A5D" w:rsidP="00FA7512">
      <w:pPr>
        <w:spacing w:line="360" w:lineRule="auto"/>
        <w:jc w:val="both"/>
        <w:rPr>
          <w:rFonts w:cs="Times New Roman"/>
        </w:rPr>
      </w:pPr>
      <w:r w:rsidRPr="007C0526">
        <w:rPr>
          <w:rFonts w:cs="Times New Roman"/>
        </w:rPr>
        <w:t>In de cyclus valt op dat het gaat om een planmatige aanpak</w:t>
      </w:r>
      <w:r w:rsidR="00EB5733">
        <w:rPr>
          <w:rFonts w:cs="Times New Roman"/>
        </w:rPr>
        <w:t>. H</w:t>
      </w:r>
      <w:r w:rsidRPr="007C0526">
        <w:rPr>
          <w:rFonts w:cs="Times New Roman"/>
        </w:rPr>
        <w:t>et zorgt ervoor dat de implementatie gezien wordt als een proces en niet als een enkele activiteit. Zo wordt er van tevoren samen gekeken</w:t>
      </w:r>
      <w:r w:rsidR="00856512">
        <w:rPr>
          <w:rFonts w:cs="Times New Roman"/>
        </w:rPr>
        <w:t xml:space="preserve"> </w:t>
      </w:r>
      <w:r w:rsidRPr="007C0526">
        <w:rPr>
          <w:rFonts w:cs="Times New Roman"/>
        </w:rPr>
        <w:t xml:space="preserve">naar wat de gewenste </w:t>
      </w:r>
      <w:r w:rsidRPr="00813E29">
        <w:rPr>
          <w:rFonts w:cs="Times New Roman"/>
        </w:rPr>
        <w:t xml:space="preserve">uitkomst is, welke strategieën men in willen zetten en worden de determinanten geanalyseerd. Determinanten zijn de factoren die een positieve of een negatieve invloed kunnen hebben. (Stals, 2012) Aan deze </w:t>
      </w:r>
      <w:r>
        <w:rPr>
          <w:rFonts w:cs="Times New Roman"/>
        </w:rPr>
        <w:t xml:space="preserve">analyse zou dit onderzoek bij kunnen dragen. Er wordt dus gepland, uitgevoerd, gemonitord, geëvalueerd en bijgesteld waar nodig. </w:t>
      </w:r>
    </w:p>
    <w:p w14:paraId="2C4F6080" w14:textId="77777777" w:rsidR="00C13A5D" w:rsidRDefault="00C13A5D" w:rsidP="00FA7512">
      <w:pPr>
        <w:spacing w:line="360" w:lineRule="auto"/>
        <w:jc w:val="both"/>
        <w:rPr>
          <w:b/>
        </w:rPr>
      </w:pPr>
    </w:p>
    <w:p w14:paraId="7C35D0F5" w14:textId="0C9A540C" w:rsidR="00C13A5D" w:rsidRPr="009703D0" w:rsidRDefault="00C13A5D" w:rsidP="00FA7512">
      <w:pPr>
        <w:spacing w:line="360" w:lineRule="auto"/>
        <w:jc w:val="both"/>
      </w:pPr>
      <w:r>
        <w:t>De PD</w:t>
      </w:r>
      <w:r w:rsidR="007B054C">
        <w:t>C</w:t>
      </w:r>
      <w:r>
        <w:t>A</w:t>
      </w:r>
      <w:r w:rsidR="00856512">
        <w:t>-</w:t>
      </w:r>
      <w:r>
        <w:t xml:space="preserve">cyclus kan ingezet worden bij de interventie, waarbij er gekeken wordt </w:t>
      </w:r>
      <w:r w:rsidRPr="00856512">
        <w:rPr>
          <w:i/>
        </w:rPr>
        <w:t>wat</w:t>
      </w:r>
      <w:r>
        <w:t xml:space="preserve"> er geïmplementeerd </w:t>
      </w:r>
      <w:r w:rsidRPr="00813E29">
        <w:t>wordt (Stals, 2012)</w:t>
      </w:r>
      <w:r w:rsidR="00856512">
        <w:t xml:space="preserve"> (i</w:t>
      </w:r>
      <w:r w:rsidRPr="00813E29">
        <w:t xml:space="preserve">n dit </w:t>
      </w:r>
      <w:r>
        <w:t xml:space="preserve">geval de </w:t>
      </w:r>
      <w:r w:rsidR="00856512">
        <w:t>o</w:t>
      </w:r>
      <w:r>
        <w:t>plossingsgerichte methode</w:t>
      </w:r>
      <w:r w:rsidR="00856512">
        <w:t>)</w:t>
      </w:r>
      <w:r>
        <w:t xml:space="preserve">. Ook kan de cyclus gebruikt worden bij de implementatie zelf, waarbij er gekeken wordt naar </w:t>
      </w:r>
      <w:r w:rsidR="00856512">
        <w:rPr>
          <w:i/>
        </w:rPr>
        <w:t>hoe</w:t>
      </w:r>
      <w:r>
        <w:t xml:space="preserve"> de fasering loopt (verspreiding, adoptie, invoering en borging), naar de determinanten en welke strategie er wordt ingezet die passend is bij de fase en de determinanten (een strategie is de gerichte inzet van activiteiten, zie figuur 7.3.). Ten slotte kan de cyclus ook bij de uitkomst ingezet worden, waarbij er gekeken wordt naar of de implementatie succesvol is en of de implementatie duurzaam is. Met een duurzame implementatie bedoelt men nadrukkelijk </w:t>
      </w:r>
      <w:r w:rsidRPr="007D1477">
        <w:rPr>
          <w:i/>
        </w:rPr>
        <w:t xml:space="preserve">niet </w:t>
      </w:r>
      <w:r>
        <w:t xml:space="preserve">het regide vasthouden aan een werkwijze, maar vasthouden aan wat goed werkt en </w:t>
      </w:r>
      <w:r w:rsidRPr="009703D0">
        <w:t xml:space="preserve">ontwikkelen wat beter kan. </w:t>
      </w:r>
      <w:r>
        <w:t>(Stals, 2012)</w:t>
      </w:r>
    </w:p>
    <w:p w14:paraId="379E4BA1" w14:textId="77777777" w:rsidR="00C13A5D" w:rsidRDefault="00C13A5D" w:rsidP="00FA7512">
      <w:pPr>
        <w:spacing w:line="360" w:lineRule="auto"/>
        <w:jc w:val="both"/>
        <w:rPr>
          <w:rFonts w:cs="Times New Roman"/>
        </w:rPr>
      </w:pPr>
    </w:p>
    <w:p w14:paraId="4EC82672" w14:textId="77777777" w:rsidR="00C13A5D" w:rsidRDefault="00C13A5D" w:rsidP="00FA7512">
      <w:pPr>
        <w:pStyle w:val="Kop3"/>
        <w:spacing w:line="360" w:lineRule="auto"/>
        <w:jc w:val="both"/>
      </w:pPr>
      <w:bookmarkStart w:id="97" w:name="_Toc514947086"/>
      <w:r>
        <w:lastRenderedPageBreak/>
        <w:t>7.1.2. Determinanten</w:t>
      </w:r>
      <w:bookmarkEnd w:id="97"/>
    </w:p>
    <w:p w14:paraId="6F77BDC6" w14:textId="77777777" w:rsidR="00C13A5D" w:rsidRPr="004B3A0B" w:rsidRDefault="00C13A5D" w:rsidP="00FA7512">
      <w:pPr>
        <w:spacing w:line="360" w:lineRule="auto"/>
        <w:jc w:val="both"/>
        <w:rPr>
          <w:rFonts w:eastAsiaTheme="majorEastAsia" w:cstheme="majorBidi"/>
          <w:szCs w:val="26"/>
        </w:rPr>
      </w:pPr>
      <w:r>
        <w:rPr>
          <w:rFonts w:cs="Times New Roman"/>
        </w:rPr>
        <w:t>In figuur 7.2. staan de factoren (oftewel; determinanten) die van invloed zijn op het implementatieproces.</w:t>
      </w:r>
      <w:r w:rsidRPr="00D43D8E">
        <w:rPr>
          <w:rFonts w:eastAsiaTheme="majorEastAsia" w:cstheme="majorBidi"/>
          <w:szCs w:val="26"/>
        </w:rPr>
        <w:t xml:space="preserve"> </w:t>
      </w:r>
      <w:r>
        <w:rPr>
          <w:rFonts w:eastAsiaTheme="majorEastAsia" w:cstheme="majorBidi"/>
          <w:szCs w:val="26"/>
        </w:rPr>
        <w:t xml:space="preserve">Hierin staan ook de resultaten beschreven die wenselijk zijn bij iedere fase. Echter moet men in het </w:t>
      </w:r>
      <w:r w:rsidRPr="004B3A0B">
        <w:rPr>
          <w:rFonts w:eastAsiaTheme="majorEastAsia" w:cstheme="majorBidi"/>
          <w:szCs w:val="26"/>
        </w:rPr>
        <w:t>achterhoofd houden dat deze fasen dynamisch door elkaar heen kunnen lopen. (De Groot &amp; van der Zwet, 2016)</w:t>
      </w:r>
    </w:p>
    <w:p w14:paraId="5FB85761" w14:textId="77777777" w:rsidR="00C13A5D" w:rsidRPr="004B3A0B" w:rsidRDefault="00C13A5D" w:rsidP="00FA7512">
      <w:pPr>
        <w:spacing w:line="360" w:lineRule="auto"/>
        <w:jc w:val="both"/>
        <w:rPr>
          <w:rFonts w:cs="Times New Roman"/>
        </w:rPr>
      </w:pPr>
    </w:p>
    <w:p w14:paraId="3DFD0738" w14:textId="77777777" w:rsidR="00C13A5D" w:rsidRPr="004B3A0B" w:rsidRDefault="00C13A5D" w:rsidP="00FA7512">
      <w:pPr>
        <w:spacing w:line="360" w:lineRule="auto"/>
        <w:jc w:val="both"/>
        <w:rPr>
          <w:rFonts w:cs="Times New Roman"/>
          <w:i/>
        </w:rPr>
      </w:pPr>
      <w:r w:rsidRPr="004B3A0B">
        <w:rPr>
          <w:rFonts w:cs="Times New Roman"/>
          <w:i/>
        </w:rPr>
        <w:t xml:space="preserve">Figuur 7.2. </w:t>
      </w:r>
      <w:r w:rsidRPr="004B3A0B">
        <w:rPr>
          <w:i/>
        </w:rPr>
        <w:t>Factoren die het implementatieproces beïnvloeden</w:t>
      </w:r>
    </w:p>
    <w:p w14:paraId="2F0AC729" w14:textId="77777777" w:rsidR="00C13A5D" w:rsidRDefault="00C13A5D" w:rsidP="00FA7512">
      <w:pPr>
        <w:spacing w:line="360" w:lineRule="auto"/>
        <w:jc w:val="both"/>
        <w:rPr>
          <w:sz w:val="20"/>
        </w:rPr>
        <w:sectPr w:rsidR="00C13A5D" w:rsidSect="00C13A5D">
          <w:type w:val="continuous"/>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4172"/>
      </w:tblGrid>
      <w:tr w:rsidR="00C13A5D" w14:paraId="175B9530" w14:textId="77777777" w:rsidTr="00C13A5D">
        <w:tc>
          <w:tcPr>
            <w:tcW w:w="4390" w:type="dxa"/>
            <w:shd w:val="clear" w:color="auto" w:fill="FBE4D5" w:themeFill="accent2" w:themeFillTint="33"/>
          </w:tcPr>
          <w:p w14:paraId="4B87453D" w14:textId="77777777" w:rsidR="00C13A5D" w:rsidRPr="004F2F26" w:rsidRDefault="00C13A5D" w:rsidP="00FA7512">
            <w:pPr>
              <w:rPr>
                <w:sz w:val="20"/>
              </w:rPr>
            </w:pPr>
            <w:bookmarkStart w:id="98" w:name="_Hlk514677482"/>
            <w:r w:rsidRPr="004F2F26">
              <w:rPr>
                <w:sz w:val="20"/>
              </w:rPr>
              <w:t>De innovatie:</w:t>
            </w:r>
          </w:p>
          <w:p w14:paraId="1F780ABB" w14:textId="77777777" w:rsidR="00C13A5D" w:rsidRPr="004F2F26" w:rsidRDefault="00C13A5D" w:rsidP="009F30F9">
            <w:pPr>
              <w:pStyle w:val="Lijstalinea"/>
              <w:numPr>
                <w:ilvl w:val="0"/>
                <w:numId w:val="7"/>
              </w:numPr>
              <w:spacing w:line="240" w:lineRule="auto"/>
              <w:rPr>
                <w:sz w:val="20"/>
              </w:rPr>
            </w:pPr>
            <w:r w:rsidRPr="004F2F26">
              <w:rPr>
                <w:sz w:val="20"/>
              </w:rPr>
              <w:t xml:space="preserve">Is de innovatie </w:t>
            </w:r>
            <w:r w:rsidRPr="004F2F26">
              <w:rPr>
                <w:i/>
                <w:sz w:val="20"/>
              </w:rPr>
              <w:t>eenvoudig</w:t>
            </w:r>
            <w:r w:rsidRPr="004F2F26">
              <w:rPr>
                <w:sz w:val="20"/>
              </w:rPr>
              <w:t xml:space="preserve"> toe te passen?</w:t>
            </w:r>
          </w:p>
          <w:p w14:paraId="5B406C0B" w14:textId="77777777" w:rsidR="00C13A5D" w:rsidRPr="004F2F26" w:rsidRDefault="00C13A5D" w:rsidP="009F30F9">
            <w:pPr>
              <w:pStyle w:val="Lijstalinea"/>
              <w:numPr>
                <w:ilvl w:val="0"/>
                <w:numId w:val="7"/>
              </w:numPr>
              <w:spacing w:line="240" w:lineRule="auto"/>
              <w:rPr>
                <w:sz w:val="18"/>
              </w:rPr>
            </w:pPr>
            <w:r w:rsidRPr="004F2F26">
              <w:rPr>
                <w:sz w:val="18"/>
              </w:rPr>
              <w:t>Bestaat de mogelijkheid om de innovatie uit te proberen?</w:t>
            </w:r>
          </w:p>
          <w:p w14:paraId="517DC01B" w14:textId="77777777" w:rsidR="00C13A5D" w:rsidRPr="004F2F26" w:rsidRDefault="00C13A5D" w:rsidP="009F30F9">
            <w:pPr>
              <w:pStyle w:val="Lijstalinea"/>
              <w:numPr>
                <w:ilvl w:val="0"/>
                <w:numId w:val="7"/>
              </w:numPr>
              <w:spacing w:line="240" w:lineRule="auto"/>
              <w:rPr>
                <w:sz w:val="18"/>
              </w:rPr>
            </w:pPr>
            <w:r w:rsidRPr="004F2F26">
              <w:rPr>
                <w:sz w:val="18"/>
              </w:rPr>
              <w:t xml:space="preserve">Is de innovatie aan te passen aan de eigen situatie? </w:t>
            </w:r>
          </w:p>
          <w:p w14:paraId="603FAB0A" w14:textId="77777777" w:rsidR="00C13A5D" w:rsidRPr="004F2F26" w:rsidRDefault="00C13A5D" w:rsidP="009F30F9">
            <w:pPr>
              <w:pStyle w:val="Lijstalinea"/>
              <w:numPr>
                <w:ilvl w:val="0"/>
                <w:numId w:val="7"/>
              </w:numPr>
              <w:spacing w:line="240" w:lineRule="auto"/>
              <w:rPr>
                <w:sz w:val="18"/>
              </w:rPr>
            </w:pPr>
            <w:r w:rsidRPr="004F2F26">
              <w:rPr>
                <w:sz w:val="18"/>
              </w:rPr>
              <w:t>Sluit de innovatie aan op de huidige werkwijze?</w:t>
            </w:r>
          </w:p>
          <w:p w14:paraId="059199AB" w14:textId="77777777" w:rsidR="00C13A5D" w:rsidRPr="004F2F26" w:rsidRDefault="00C13A5D" w:rsidP="00FA7512">
            <w:pPr>
              <w:rPr>
                <w:sz w:val="18"/>
              </w:rPr>
            </w:pPr>
          </w:p>
          <w:p w14:paraId="3DC0F257" w14:textId="77777777" w:rsidR="00C13A5D" w:rsidRPr="004F2F26" w:rsidRDefault="00C13A5D" w:rsidP="00FA7512">
            <w:pPr>
              <w:rPr>
                <w:sz w:val="18"/>
              </w:rPr>
            </w:pPr>
            <w:r w:rsidRPr="004F2F26">
              <w:rPr>
                <w:sz w:val="18"/>
              </w:rPr>
              <w:t>De gebruiker:</w:t>
            </w:r>
          </w:p>
          <w:p w14:paraId="2E1DB671" w14:textId="77777777" w:rsidR="00C13A5D" w:rsidRPr="004F2F26" w:rsidRDefault="00C13A5D" w:rsidP="009F30F9">
            <w:pPr>
              <w:pStyle w:val="Lijstalinea"/>
              <w:numPr>
                <w:ilvl w:val="0"/>
                <w:numId w:val="8"/>
              </w:numPr>
              <w:spacing w:line="240" w:lineRule="auto"/>
              <w:rPr>
                <w:sz w:val="18"/>
              </w:rPr>
            </w:pPr>
            <w:r w:rsidRPr="004F2F26">
              <w:rPr>
                <w:sz w:val="18"/>
              </w:rPr>
              <w:t>Beschikt de gebruiker over voldoende kennis, motivatie en vaardigheden om met de innovatie te gaan werken?</w:t>
            </w:r>
          </w:p>
          <w:p w14:paraId="44ECE7CA" w14:textId="77777777" w:rsidR="00C13A5D" w:rsidRPr="004F2F26" w:rsidRDefault="00C13A5D" w:rsidP="009F30F9">
            <w:pPr>
              <w:pStyle w:val="Lijstalinea"/>
              <w:numPr>
                <w:ilvl w:val="0"/>
                <w:numId w:val="8"/>
              </w:numPr>
              <w:spacing w:line="240" w:lineRule="auto"/>
              <w:rPr>
                <w:sz w:val="18"/>
              </w:rPr>
            </w:pPr>
            <w:r w:rsidRPr="004F2F26">
              <w:rPr>
                <w:sz w:val="18"/>
              </w:rPr>
              <w:t>Verwacht de gebruiker met de innovatie het beoogde doel bij de cliënt te bereiken?</w:t>
            </w:r>
          </w:p>
          <w:p w14:paraId="4F8508F3" w14:textId="77777777" w:rsidR="00C13A5D" w:rsidRPr="004F2F26" w:rsidRDefault="00C13A5D" w:rsidP="009F30F9">
            <w:pPr>
              <w:pStyle w:val="Lijstalinea"/>
              <w:numPr>
                <w:ilvl w:val="0"/>
                <w:numId w:val="8"/>
              </w:numPr>
              <w:spacing w:line="240" w:lineRule="auto"/>
              <w:rPr>
                <w:sz w:val="18"/>
              </w:rPr>
            </w:pPr>
            <w:r w:rsidRPr="004F2F26">
              <w:rPr>
                <w:sz w:val="18"/>
              </w:rPr>
              <w:t>Verwacht de gebruiker dat de innovatie persoonlijk voordeel of nadeel oplevert?</w:t>
            </w:r>
          </w:p>
          <w:p w14:paraId="3DB52094" w14:textId="77777777" w:rsidR="00C13A5D" w:rsidRPr="004F2F26" w:rsidRDefault="00C13A5D" w:rsidP="00FA7512">
            <w:pPr>
              <w:rPr>
                <w:sz w:val="18"/>
              </w:rPr>
            </w:pPr>
          </w:p>
          <w:p w14:paraId="68AFA07C" w14:textId="77777777" w:rsidR="00C13A5D" w:rsidRPr="004F2F26" w:rsidRDefault="00C13A5D" w:rsidP="00FA7512">
            <w:pPr>
              <w:rPr>
                <w:sz w:val="18"/>
              </w:rPr>
            </w:pPr>
            <w:r w:rsidRPr="004F2F26">
              <w:rPr>
                <w:sz w:val="18"/>
              </w:rPr>
              <w:t>De organisatie:</w:t>
            </w:r>
          </w:p>
          <w:p w14:paraId="34ACA344" w14:textId="77777777" w:rsidR="00C13A5D" w:rsidRPr="004F2F26" w:rsidRDefault="00C13A5D" w:rsidP="009F30F9">
            <w:pPr>
              <w:pStyle w:val="Lijstalinea"/>
              <w:numPr>
                <w:ilvl w:val="0"/>
                <w:numId w:val="9"/>
              </w:numPr>
              <w:spacing w:line="240" w:lineRule="auto"/>
              <w:rPr>
                <w:sz w:val="18"/>
              </w:rPr>
            </w:pPr>
            <w:r w:rsidRPr="004F2F26">
              <w:rPr>
                <w:sz w:val="18"/>
              </w:rPr>
              <w:t>Voldoet de organisatie aan de randvoorwaarden voor een goede uitvoering van de innovatie, zoals voldoende personeel en tijd beschikbaar stellen?</w:t>
            </w:r>
          </w:p>
          <w:p w14:paraId="5E0048F5" w14:textId="77777777" w:rsidR="00C13A5D" w:rsidRDefault="00C13A5D" w:rsidP="009F30F9">
            <w:pPr>
              <w:pStyle w:val="Lijstalinea"/>
              <w:numPr>
                <w:ilvl w:val="0"/>
                <w:numId w:val="9"/>
              </w:numPr>
              <w:spacing w:line="240" w:lineRule="auto"/>
              <w:rPr>
                <w:sz w:val="18"/>
              </w:rPr>
            </w:pPr>
            <w:r w:rsidRPr="004F2F26">
              <w:rPr>
                <w:sz w:val="18"/>
              </w:rPr>
              <w:t>Steunt het management de invoering van de innovatie?</w:t>
            </w:r>
          </w:p>
          <w:p w14:paraId="4BFBD65D" w14:textId="19AB8133" w:rsidR="00C13A5D" w:rsidRPr="004E5E30" w:rsidRDefault="00C13A5D" w:rsidP="009F30F9">
            <w:pPr>
              <w:pStyle w:val="Lijstalinea"/>
              <w:numPr>
                <w:ilvl w:val="0"/>
                <w:numId w:val="9"/>
              </w:numPr>
              <w:spacing w:line="240" w:lineRule="auto"/>
              <w:rPr>
                <w:sz w:val="18"/>
              </w:rPr>
            </w:pPr>
            <w:r w:rsidRPr="004F2F26">
              <w:rPr>
                <w:sz w:val="18"/>
              </w:rPr>
              <w:t>Zijn er veel veranderingen in de organisatie? (</w:t>
            </w:r>
            <w:r w:rsidR="00856512">
              <w:rPr>
                <w:sz w:val="18"/>
              </w:rPr>
              <w:t>R</w:t>
            </w:r>
            <w:r w:rsidRPr="004F2F26">
              <w:rPr>
                <w:sz w:val="18"/>
              </w:rPr>
              <w:t>eorganisatie, personeelswisselingen fusie etc.)</w:t>
            </w:r>
          </w:p>
        </w:tc>
      </w:tr>
    </w:tbl>
    <w:p w14:paraId="2F771F64" w14:textId="77777777" w:rsidR="00C13A5D" w:rsidRDefault="00C13A5D" w:rsidP="00FA7512">
      <w:r>
        <w:t xml:space="preserve">      </w:t>
      </w:r>
    </w:p>
    <w:tbl>
      <w:tblPr>
        <w:tblStyle w:val="Tabelraster"/>
        <w:tblW w:w="0" w:type="auto"/>
        <w:tblLook w:val="04A0" w:firstRow="1" w:lastRow="0" w:firstColumn="1" w:lastColumn="0" w:noHBand="0" w:noVBand="1"/>
      </w:tblPr>
      <w:tblGrid>
        <w:gridCol w:w="4172"/>
      </w:tblGrid>
      <w:tr w:rsidR="00C13A5D" w:rsidRPr="00BE5254" w14:paraId="4DC122E7" w14:textId="77777777" w:rsidTr="00C13A5D">
        <w:tc>
          <w:tcPr>
            <w:tcW w:w="4390" w:type="dxa"/>
            <w:shd w:val="clear" w:color="auto" w:fill="FBE4D5" w:themeFill="accent2" w:themeFillTint="33"/>
          </w:tcPr>
          <w:p w14:paraId="07FC07B6" w14:textId="77777777" w:rsidR="00C13A5D" w:rsidRDefault="00C13A5D" w:rsidP="00FA7512">
            <w:pPr>
              <w:rPr>
                <w:sz w:val="20"/>
              </w:rPr>
            </w:pPr>
          </w:p>
          <w:p w14:paraId="6AC0966C" w14:textId="77777777" w:rsidR="00C13A5D" w:rsidRPr="00BE5254" w:rsidRDefault="00C13A5D" w:rsidP="00FA7512">
            <w:pPr>
              <w:rPr>
                <w:sz w:val="20"/>
              </w:rPr>
            </w:pPr>
            <w:r w:rsidRPr="00BE5254">
              <w:rPr>
                <w:sz w:val="20"/>
              </w:rPr>
              <w:t>Verspreidingsfase:</w:t>
            </w:r>
          </w:p>
          <w:p w14:paraId="7957AE1C" w14:textId="77777777" w:rsidR="00C13A5D" w:rsidRPr="00BE5254" w:rsidRDefault="00C13A5D" w:rsidP="00FA7512">
            <w:pPr>
              <w:rPr>
                <w:sz w:val="20"/>
              </w:rPr>
            </w:pPr>
            <w:r w:rsidRPr="00BE5254">
              <w:rPr>
                <w:sz w:val="20"/>
              </w:rPr>
              <w:t>Resultaat: de gebruiker is op de hoogte van de innovatie.</w:t>
            </w:r>
          </w:p>
          <w:p w14:paraId="33BF5232" w14:textId="77777777" w:rsidR="00C13A5D" w:rsidRPr="00BE5254" w:rsidRDefault="00C13A5D" w:rsidP="00FA7512">
            <w:pPr>
              <w:rPr>
                <w:rFonts w:eastAsiaTheme="majorEastAsia" w:cstheme="majorBidi"/>
                <w:sz w:val="20"/>
                <w:szCs w:val="26"/>
              </w:rPr>
            </w:pPr>
          </w:p>
        </w:tc>
      </w:tr>
    </w:tbl>
    <w:p w14:paraId="0564D07D" w14:textId="77777777" w:rsidR="00C13A5D" w:rsidRPr="0073132B" w:rsidRDefault="00C13A5D" w:rsidP="00FA7512">
      <w:pPr>
        <w:rPr>
          <w:rFonts w:eastAsiaTheme="majorEastAsia" w:cs="Times New Roman"/>
          <w:b/>
          <w:sz w:val="20"/>
          <w:szCs w:val="26"/>
        </w:rPr>
      </w:pPr>
      <w:r w:rsidRPr="0073132B">
        <w:rPr>
          <w:rFonts w:eastAsiaTheme="majorEastAsia" w:cs="Times New Roman"/>
          <w:b/>
          <w:sz w:val="20"/>
          <w:szCs w:val="26"/>
        </w:rPr>
        <w:t>˄</w:t>
      </w:r>
    </w:p>
    <w:p w14:paraId="079EF35A" w14:textId="77777777" w:rsidR="00C13A5D" w:rsidRPr="0073132B" w:rsidRDefault="00C13A5D" w:rsidP="00FA7512">
      <w:pPr>
        <w:rPr>
          <w:rFonts w:eastAsiaTheme="majorEastAsia" w:cstheme="majorBidi"/>
          <w:b/>
          <w:sz w:val="20"/>
          <w:szCs w:val="26"/>
        </w:rPr>
      </w:pPr>
      <w:r w:rsidRPr="0073132B">
        <w:rPr>
          <w:rFonts w:eastAsiaTheme="majorEastAsia" w:cs="Times New Roman"/>
          <w:b/>
          <w:sz w:val="20"/>
          <w:szCs w:val="26"/>
        </w:rPr>
        <w:t>˅</w:t>
      </w:r>
    </w:p>
    <w:tbl>
      <w:tblPr>
        <w:tblStyle w:val="Tabelraster"/>
        <w:tblW w:w="0" w:type="auto"/>
        <w:tblLook w:val="04A0" w:firstRow="1" w:lastRow="0" w:firstColumn="1" w:lastColumn="0" w:noHBand="0" w:noVBand="1"/>
      </w:tblPr>
      <w:tblGrid>
        <w:gridCol w:w="4172"/>
      </w:tblGrid>
      <w:tr w:rsidR="00C13A5D" w:rsidRPr="00BE5254" w14:paraId="70CBAB66" w14:textId="77777777" w:rsidTr="00C13A5D">
        <w:tc>
          <w:tcPr>
            <w:tcW w:w="4390" w:type="dxa"/>
            <w:shd w:val="clear" w:color="auto" w:fill="FBE4D5" w:themeFill="accent2" w:themeFillTint="33"/>
          </w:tcPr>
          <w:p w14:paraId="77EA700D" w14:textId="77777777" w:rsidR="00C13A5D" w:rsidRDefault="00C13A5D" w:rsidP="00FA7512">
            <w:pPr>
              <w:rPr>
                <w:sz w:val="20"/>
              </w:rPr>
            </w:pPr>
          </w:p>
          <w:p w14:paraId="77D990F0" w14:textId="77777777" w:rsidR="00C13A5D" w:rsidRPr="00BE5254" w:rsidRDefault="00C13A5D" w:rsidP="00FA7512">
            <w:pPr>
              <w:rPr>
                <w:sz w:val="20"/>
              </w:rPr>
            </w:pPr>
            <w:r w:rsidRPr="00BE5254">
              <w:rPr>
                <w:sz w:val="20"/>
              </w:rPr>
              <w:t xml:space="preserve">Adoptiefase: </w:t>
            </w:r>
          </w:p>
          <w:p w14:paraId="709A4EE1" w14:textId="77777777" w:rsidR="00C13A5D" w:rsidRPr="00BE5254" w:rsidRDefault="00C13A5D" w:rsidP="00FA7512">
            <w:pPr>
              <w:rPr>
                <w:sz w:val="20"/>
              </w:rPr>
            </w:pPr>
            <w:r w:rsidRPr="00BE5254">
              <w:rPr>
                <w:sz w:val="20"/>
              </w:rPr>
              <w:t>Resultaat: de gebruiker is bereid de innovatie toe te passen.</w:t>
            </w:r>
          </w:p>
          <w:p w14:paraId="6AD10C24" w14:textId="77777777" w:rsidR="00C13A5D" w:rsidRPr="00BE5254" w:rsidRDefault="00C13A5D" w:rsidP="00FA7512">
            <w:pPr>
              <w:rPr>
                <w:rFonts w:eastAsiaTheme="majorEastAsia" w:cstheme="majorBidi"/>
                <w:sz w:val="20"/>
                <w:szCs w:val="26"/>
              </w:rPr>
            </w:pPr>
          </w:p>
        </w:tc>
      </w:tr>
    </w:tbl>
    <w:p w14:paraId="507B5EAA" w14:textId="77777777" w:rsidR="00C13A5D" w:rsidRPr="0073132B" w:rsidRDefault="00C13A5D" w:rsidP="00FA7512">
      <w:pPr>
        <w:rPr>
          <w:rFonts w:eastAsiaTheme="majorEastAsia" w:cs="Times New Roman"/>
          <w:b/>
          <w:sz w:val="20"/>
          <w:szCs w:val="26"/>
        </w:rPr>
      </w:pPr>
      <w:r w:rsidRPr="0073132B">
        <w:rPr>
          <w:b/>
          <w:noProof/>
        </w:rPr>
        <w:drawing>
          <wp:anchor distT="0" distB="0" distL="114300" distR="114300" simplePos="0" relativeHeight="251693056" behindDoc="1" locked="0" layoutInCell="1" allowOverlap="1" wp14:anchorId="519C7348" wp14:editId="79FF6DB1">
            <wp:simplePos x="0" y="0"/>
            <wp:positionH relativeFrom="column">
              <wp:posOffset>-318770</wp:posOffset>
            </wp:positionH>
            <wp:positionV relativeFrom="paragraph">
              <wp:posOffset>116840</wp:posOffset>
            </wp:positionV>
            <wp:extent cx="136968" cy="114300"/>
            <wp:effectExtent l="0" t="0" r="0" b="0"/>
            <wp:wrapNone/>
            <wp:docPr id="12" name="Afbeelding 1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905" t="24305" r="17163" b="16501"/>
                    <a:stretch/>
                  </pic:blipFill>
                  <pic:spPr bwMode="auto">
                    <a:xfrm>
                      <a:off x="0" y="0"/>
                      <a:ext cx="136968" cy="11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132B">
        <w:rPr>
          <w:rFonts w:eastAsiaTheme="majorEastAsia" w:cs="Times New Roman"/>
          <w:b/>
          <w:sz w:val="20"/>
          <w:szCs w:val="26"/>
        </w:rPr>
        <w:t>˄</w:t>
      </w:r>
    </w:p>
    <w:p w14:paraId="27EB8E47" w14:textId="77777777" w:rsidR="00C13A5D" w:rsidRPr="0073132B" w:rsidRDefault="00C13A5D" w:rsidP="00FA7512">
      <w:pPr>
        <w:rPr>
          <w:rFonts w:eastAsiaTheme="majorEastAsia" w:cstheme="majorBidi"/>
          <w:b/>
          <w:sz w:val="20"/>
          <w:szCs w:val="26"/>
        </w:rPr>
      </w:pPr>
      <w:r w:rsidRPr="0073132B">
        <w:rPr>
          <w:rFonts w:eastAsiaTheme="majorEastAsia" w:cs="Times New Roman"/>
          <w:b/>
          <w:sz w:val="20"/>
          <w:szCs w:val="26"/>
        </w:rPr>
        <w:t>˅</w:t>
      </w:r>
    </w:p>
    <w:tbl>
      <w:tblPr>
        <w:tblStyle w:val="Tabelraster"/>
        <w:tblW w:w="0" w:type="auto"/>
        <w:tblLook w:val="04A0" w:firstRow="1" w:lastRow="0" w:firstColumn="1" w:lastColumn="0" w:noHBand="0" w:noVBand="1"/>
      </w:tblPr>
      <w:tblGrid>
        <w:gridCol w:w="4172"/>
      </w:tblGrid>
      <w:tr w:rsidR="00C13A5D" w:rsidRPr="00BE5254" w14:paraId="4CE605D4" w14:textId="77777777" w:rsidTr="00C13A5D">
        <w:tc>
          <w:tcPr>
            <w:tcW w:w="4390" w:type="dxa"/>
            <w:shd w:val="clear" w:color="auto" w:fill="FBE4D5" w:themeFill="accent2" w:themeFillTint="33"/>
          </w:tcPr>
          <w:p w14:paraId="12BE1090" w14:textId="77777777" w:rsidR="00C13A5D" w:rsidRDefault="00C13A5D" w:rsidP="00FA7512">
            <w:pPr>
              <w:rPr>
                <w:sz w:val="20"/>
              </w:rPr>
            </w:pPr>
          </w:p>
          <w:p w14:paraId="208E24D4" w14:textId="77777777" w:rsidR="00C13A5D" w:rsidRPr="00BE5254" w:rsidRDefault="00C13A5D" w:rsidP="00FA7512">
            <w:pPr>
              <w:rPr>
                <w:sz w:val="20"/>
              </w:rPr>
            </w:pPr>
            <w:r w:rsidRPr="00BE5254">
              <w:rPr>
                <w:sz w:val="20"/>
              </w:rPr>
              <w:t>Invoeringsfase:</w:t>
            </w:r>
          </w:p>
          <w:p w14:paraId="08279B8E" w14:textId="77777777" w:rsidR="00C13A5D" w:rsidRPr="00BE5254" w:rsidRDefault="00C13A5D" w:rsidP="00FA7512">
            <w:pPr>
              <w:rPr>
                <w:sz w:val="20"/>
              </w:rPr>
            </w:pPr>
            <w:r w:rsidRPr="00BE5254">
              <w:rPr>
                <w:sz w:val="20"/>
              </w:rPr>
              <w:t>Resultaat: de gebruiker is in staat om de innovatie toe te passen in de eigen praktijk.</w:t>
            </w:r>
          </w:p>
          <w:p w14:paraId="72875573" w14:textId="77777777" w:rsidR="00C13A5D" w:rsidRPr="00BE5254" w:rsidRDefault="00C13A5D" w:rsidP="00FA7512">
            <w:pPr>
              <w:rPr>
                <w:rFonts w:eastAsiaTheme="majorEastAsia" w:cstheme="majorBidi"/>
                <w:sz w:val="20"/>
                <w:szCs w:val="26"/>
              </w:rPr>
            </w:pPr>
          </w:p>
        </w:tc>
      </w:tr>
    </w:tbl>
    <w:p w14:paraId="2F7A62F8" w14:textId="77777777" w:rsidR="00C13A5D" w:rsidRPr="0073132B" w:rsidRDefault="00C13A5D" w:rsidP="00FA7512">
      <w:pPr>
        <w:rPr>
          <w:rFonts w:eastAsiaTheme="majorEastAsia" w:cs="Times New Roman"/>
          <w:b/>
          <w:sz w:val="20"/>
          <w:szCs w:val="26"/>
        </w:rPr>
      </w:pPr>
      <w:r w:rsidRPr="0073132B">
        <w:rPr>
          <w:rFonts w:eastAsiaTheme="majorEastAsia" w:cs="Times New Roman"/>
          <w:b/>
          <w:sz w:val="20"/>
          <w:szCs w:val="26"/>
        </w:rPr>
        <w:t>˄</w:t>
      </w:r>
    </w:p>
    <w:p w14:paraId="05338C7A" w14:textId="77777777" w:rsidR="00C13A5D" w:rsidRPr="0073132B" w:rsidRDefault="00C13A5D" w:rsidP="00FA7512">
      <w:pPr>
        <w:rPr>
          <w:rFonts w:eastAsiaTheme="majorEastAsia" w:cstheme="majorBidi"/>
          <w:b/>
          <w:sz w:val="20"/>
          <w:szCs w:val="26"/>
        </w:rPr>
      </w:pPr>
      <w:r w:rsidRPr="0073132B">
        <w:rPr>
          <w:rFonts w:eastAsiaTheme="majorEastAsia" w:cs="Times New Roman"/>
          <w:b/>
          <w:sz w:val="20"/>
          <w:szCs w:val="26"/>
        </w:rPr>
        <w:t>˅</w:t>
      </w:r>
    </w:p>
    <w:tbl>
      <w:tblPr>
        <w:tblStyle w:val="Tabelraster"/>
        <w:tblW w:w="0" w:type="auto"/>
        <w:tblLook w:val="04A0" w:firstRow="1" w:lastRow="0" w:firstColumn="1" w:lastColumn="0" w:noHBand="0" w:noVBand="1"/>
      </w:tblPr>
      <w:tblGrid>
        <w:gridCol w:w="4172"/>
      </w:tblGrid>
      <w:tr w:rsidR="00C13A5D" w:rsidRPr="00BE5254" w14:paraId="387FCA11" w14:textId="77777777" w:rsidTr="00C13A5D">
        <w:trPr>
          <w:trHeight w:val="70"/>
        </w:trPr>
        <w:tc>
          <w:tcPr>
            <w:tcW w:w="4390" w:type="dxa"/>
            <w:shd w:val="clear" w:color="auto" w:fill="FBE4D5" w:themeFill="accent2" w:themeFillTint="33"/>
          </w:tcPr>
          <w:p w14:paraId="25A0E9A2" w14:textId="77777777" w:rsidR="00C13A5D" w:rsidRDefault="00C13A5D" w:rsidP="00FA7512">
            <w:pPr>
              <w:rPr>
                <w:sz w:val="20"/>
              </w:rPr>
            </w:pPr>
          </w:p>
          <w:p w14:paraId="292FA001" w14:textId="77777777" w:rsidR="00C13A5D" w:rsidRPr="00BE5254" w:rsidRDefault="00C13A5D" w:rsidP="00FA7512">
            <w:pPr>
              <w:rPr>
                <w:sz w:val="20"/>
              </w:rPr>
            </w:pPr>
            <w:r w:rsidRPr="00BE5254">
              <w:rPr>
                <w:sz w:val="20"/>
              </w:rPr>
              <w:t>Borgingsfase:</w:t>
            </w:r>
          </w:p>
          <w:p w14:paraId="231A0A07" w14:textId="77777777" w:rsidR="00C13A5D" w:rsidRPr="00BE5254" w:rsidRDefault="00C13A5D" w:rsidP="00FA7512">
            <w:pPr>
              <w:rPr>
                <w:sz w:val="20"/>
              </w:rPr>
            </w:pPr>
            <w:r w:rsidRPr="00BE5254">
              <w:rPr>
                <w:sz w:val="20"/>
              </w:rPr>
              <w:t>De gebruiker blijft de innovatie toepassen.</w:t>
            </w:r>
          </w:p>
          <w:p w14:paraId="38FF62D8" w14:textId="77777777" w:rsidR="00C13A5D" w:rsidRPr="00BE5254" w:rsidRDefault="00C13A5D" w:rsidP="00FA7512">
            <w:pPr>
              <w:rPr>
                <w:rFonts w:eastAsiaTheme="majorEastAsia" w:cstheme="majorBidi"/>
                <w:sz w:val="20"/>
                <w:szCs w:val="26"/>
              </w:rPr>
            </w:pPr>
          </w:p>
        </w:tc>
      </w:tr>
    </w:tbl>
    <w:p w14:paraId="1977C099" w14:textId="77777777" w:rsidR="00C13A5D" w:rsidRDefault="00C13A5D" w:rsidP="00FA7512">
      <w:pPr>
        <w:spacing w:line="360" w:lineRule="auto"/>
        <w:jc w:val="both"/>
        <w:rPr>
          <w:rFonts w:eastAsiaTheme="majorEastAsia" w:cstheme="majorBidi"/>
          <w:szCs w:val="26"/>
        </w:rPr>
        <w:sectPr w:rsidR="00C13A5D" w:rsidSect="00C13A5D">
          <w:type w:val="continuous"/>
          <w:pgSz w:w="11906" w:h="16838"/>
          <w:pgMar w:top="1417" w:right="1417" w:bottom="1417" w:left="1417" w:header="708" w:footer="708" w:gutter="0"/>
          <w:cols w:num="2" w:space="708"/>
          <w:docGrid w:linePitch="360"/>
        </w:sectPr>
      </w:pPr>
    </w:p>
    <w:bookmarkEnd w:id="98"/>
    <w:p w14:paraId="6D4C98D6" w14:textId="0F3391B4" w:rsidR="00C13A5D" w:rsidRDefault="00C13A5D" w:rsidP="00FA7512">
      <w:pPr>
        <w:spacing w:line="360" w:lineRule="auto"/>
        <w:jc w:val="both"/>
        <w:rPr>
          <w:rFonts w:eastAsiaTheme="majorEastAsia" w:cstheme="majorBidi"/>
          <w:szCs w:val="26"/>
        </w:rPr>
      </w:pPr>
      <w:r>
        <w:rPr>
          <w:rFonts w:eastAsiaTheme="majorEastAsia" w:cstheme="majorBidi"/>
          <w:szCs w:val="26"/>
        </w:rPr>
        <w:t>(De Groot &amp; van der Zwet, 2016)</w:t>
      </w:r>
    </w:p>
    <w:p w14:paraId="48695B5D" w14:textId="77777777" w:rsidR="008C4364" w:rsidRPr="00C13A5D" w:rsidRDefault="008C4364" w:rsidP="00FA7512">
      <w:pPr>
        <w:spacing w:line="360" w:lineRule="auto"/>
        <w:jc w:val="both"/>
        <w:rPr>
          <w:rFonts w:eastAsiaTheme="majorEastAsia" w:cstheme="majorBidi"/>
          <w:szCs w:val="26"/>
        </w:rPr>
      </w:pPr>
    </w:p>
    <w:p w14:paraId="2E903F9B" w14:textId="77777777" w:rsidR="00C13A5D" w:rsidRDefault="00C13A5D" w:rsidP="00FA7512">
      <w:pPr>
        <w:pStyle w:val="Kop3"/>
        <w:spacing w:line="360" w:lineRule="auto"/>
        <w:jc w:val="both"/>
      </w:pPr>
      <w:bookmarkStart w:id="99" w:name="_Toc514947087"/>
      <w:r>
        <w:t>7.1.3. Effectieve strategieën</w:t>
      </w:r>
      <w:bookmarkEnd w:id="99"/>
      <w:r>
        <w:t xml:space="preserve"> </w:t>
      </w:r>
    </w:p>
    <w:p w14:paraId="6EE4EC81" w14:textId="3CDA9FEE" w:rsidR="00C13A5D" w:rsidRDefault="00C13A5D" w:rsidP="00FA7512">
      <w:pPr>
        <w:spacing w:line="360" w:lineRule="auto"/>
        <w:jc w:val="both"/>
      </w:pPr>
      <w:r>
        <w:t>In de literatuur is er al veel onderzoek geda</w:t>
      </w:r>
      <w:r w:rsidRPr="00A97E1A">
        <w:t>an naar welke strategieën effectief zijn en welke niet. Mikolajczak en Wensing et al. (</w:t>
      </w:r>
      <w:r w:rsidR="004B3A0B" w:rsidRPr="00A97E1A">
        <w:t>in Stals, 2012</w:t>
      </w:r>
      <w:r w:rsidRPr="00A97E1A">
        <w:t xml:space="preserve">) vertellen </w:t>
      </w:r>
      <w:r>
        <w:t xml:space="preserve">dat deze resultaten wisselend zijn; soms is een strategie effectief, soms niet. </w:t>
      </w:r>
      <w:r w:rsidRPr="00A97E1A">
        <w:t xml:space="preserve">Ook Stals, van Yperen, Reith &amp; Stams (2008) beamen </w:t>
      </w:r>
      <w:r>
        <w:t xml:space="preserve">dit. Zij schrijven dat er in de literatuur beperkte kennis te vinden </w:t>
      </w:r>
      <w:r w:rsidRPr="00A97E1A">
        <w:t>is over de effectiviteit van implementatiestrategieën, er is geen pasklaar antwoord op</w:t>
      </w:r>
      <w:r w:rsidRPr="00A97E1A">
        <w:rPr>
          <w:rFonts w:cs="Times New Roman"/>
        </w:rPr>
        <w:t>. (Stals et al., 2008)</w:t>
      </w:r>
      <w:r w:rsidRPr="00A97E1A">
        <w:t xml:space="preserve"> Ondanks </w:t>
      </w:r>
      <w:r>
        <w:t>de wisselende resultaten heeft Stals (2012) een overzicht gemaakt van veelgebruikte en onderzochte implementatie</w:t>
      </w:r>
      <w:r w:rsidR="00CB7F32">
        <w:t>activiteiten</w:t>
      </w:r>
      <w:r>
        <w:t xml:space="preserve"> die uit verschillende studies naar voren zijn gekomen, welke gecategoriseerd zijn naar effectiviteit. (Stals, 2012)</w:t>
      </w:r>
      <w:r w:rsidRPr="009703D0">
        <w:rPr>
          <w:rFonts w:cs="Times New Roman"/>
        </w:rPr>
        <w:t xml:space="preserve"> </w:t>
      </w:r>
      <w:r>
        <w:rPr>
          <w:rFonts w:cs="Times New Roman"/>
        </w:rPr>
        <w:t xml:space="preserve">Over het algemeen horen strategieën aan te sluiten op de belemmerende en bevorderende factoren die meespelen in het implementatieproces. (Stals et al. 2008) </w:t>
      </w:r>
    </w:p>
    <w:p w14:paraId="5F5210D7" w14:textId="77777777" w:rsidR="00C13A5D" w:rsidRDefault="00C13A5D" w:rsidP="00FA7512">
      <w:pPr>
        <w:spacing w:line="360" w:lineRule="auto"/>
        <w:jc w:val="both"/>
        <w:rPr>
          <w:i/>
          <w:color w:val="FF0000"/>
        </w:rPr>
      </w:pPr>
    </w:p>
    <w:p w14:paraId="6A5CEB3C" w14:textId="77777777" w:rsidR="00C13A5D" w:rsidRPr="00A97E1A" w:rsidRDefault="00C13A5D" w:rsidP="00FA7512">
      <w:pPr>
        <w:spacing w:line="360" w:lineRule="auto"/>
        <w:jc w:val="both"/>
        <w:rPr>
          <w:i/>
        </w:rPr>
      </w:pPr>
      <w:r w:rsidRPr="00A97E1A">
        <w:rPr>
          <w:i/>
        </w:rPr>
        <w:t>Figuur 7.3. Implementatieactiviteiten geordend naar effectiviteit, met voorbeelden</w:t>
      </w:r>
    </w:p>
    <w:tbl>
      <w:tblPr>
        <w:tblStyle w:val="Onopgemaaktetabel4"/>
        <w:tblW w:w="0" w:type="auto"/>
        <w:tblLook w:val="04A0" w:firstRow="1" w:lastRow="0" w:firstColumn="1" w:lastColumn="0" w:noHBand="0" w:noVBand="1"/>
      </w:tblPr>
      <w:tblGrid>
        <w:gridCol w:w="4820"/>
        <w:gridCol w:w="4242"/>
      </w:tblGrid>
      <w:tr w:rsidR="00C13A5D" w14:paraId="25EF8E79" w14:textId="77777777" w:rsidTr="00C13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C9C9C9" w:themeFill="accent3" w:themeFillTint="99"/>
          </w:tcPr>
          <w:p w14:paraId="09B9428E" w14:textId="77777777" w:rsidR="00C13A5D" w:rsidRDefault="00C13A5D" w:rsidP="00FA7512">
            <w:pPr>
              <w:spacing w:line="360" w:lineRule="auto"/>
              <w:jc w:val="both"/>
            </w:pPr>
            <w:r>
              <w:t>Consistent effectief</w:t>
            </w:r>
          </w:p>
        </w:tc>
        <w:tc>
          <w:tcPr>
            <w:tcW w:w="4242" w:type="dxa"/>
            <w:shd w:val="clear" w:color="auto" w:fill="C9C9C9" w:themeFill="accent3" w:themeFillTint="99"/>
          </w:tcPr>
          <w:p w14:paraId="233AE853" w14:textId="77777777" w:rsidR="00C13A5D" w:rsidRDefault="00C13A5D" w:rsidP="00FA7512">
            <w:pPr>
              <w:spacing w:line="360" w:lineRule="auto"/>
              <w:jc w:val="both"/>
              <w:cnfStyle w:val="100000000000" w:firstRow="1" w:lastRow="0" w:firstColumn="0" w:lastColumn="0" w:oddVBand="0" w:evenVBand="0" w:oddHBand="0" w:evenHBand="0" w:firstRowFirstColumn="0" w:firstRowLastColumn="0" w:lastRowFirstColumn="0" w:lastRowLastColumn="0"/>
            </w:pPr>
            <w:r>
              <w:t>Voorbeelden</w:t>
            </w:r>
          </w:p>
        </w:tc>
      </w:tr>
      <w:tr w:rsidR="00C13A5D" w14:paraId="5F40CC2E" w14:textId="77777777" w:rsidTr="00C1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72397505" w14:textId="77777777" w:rsidR="00C13A5D" w:rsidRPr="008019CE" w:rsidRDefault="00C13A5D" w:rsidP="00FA7512">
            <w:pPr>
              <w:spacing w:line="360" w:lineRule="auto"/>
              <w:jc w:val="both"/>
              <w:rPr>
                <w:b w:val="0"/>
              </w:rPr>
            </w:pPr>
            <w:r w:rsidRPr="008019CE">
              <w:rPr>
                <w:b w:val="0"/>
              </w:rPr>
              <w:t>Educatieve bezoeken van deskundigen in praktijk</w:t>
            </w:r>
          </w:p>
        </w:tc>
        <w:tc>
          <w:tcPr>
            <w:tcW w:w="4242" w:type="dxa"/>
          </w:tcPr>
          <w:p w14:paraId="214B4272" w14:textId="77777777" w:rsidR="00C13A5D" w:rsidRPr="008019CE" w:rsidRDefault="00C13A5D" w:rsidP="00FA7512">
            <w:pPr>
              <w:spacing w:line="360" w:lineRule="auto"/>
              <w:jc w:val="both"/>
              <w:cnfStyle w:val="000000100000" w:firstRow="0" w:lastRow="0" w:firstColumn="0" w:lastColumn="0" w:oddVBand="0" w:evenVBand="0" w:oddHBand="1" w:evenHBand="0" w:firstRowFirstColumn="0" w:firstRowLastColumn="0" w:lastRowFirstColumn="0" w:lastRowLastColumn="0"/>
            </w:pPr>
            <w:r>
              <w:t>Voorlichtingsbijeenkomst van expert</w:t>
            </w:r>
          </w:p>
        </w:tc>
      </w:tr>
      <w:tr w:rsidR="00C13A5D" w14:paraId="35960332" w14:textId="77777777" w:rsidTr="00C13A5D">
        <w:tc>
          <w:tcPr>
            <w:cnfStyle w:val="001000000000" w:firstRow="0" w:lastRow="0" w:firstColumn="1" w:lastColumn="0" w:oddVBand="0" w:evenVBand="0" w:oddHBand="0" w:evenHBand="0" w:firstRowFirstColumn="0" w:firstRowLastColumn="0" w:lastRowFirstColumn="0" w:lastRowLastColumn="0"/>
            <w:tcW w:w="4820" w:type="dxa"/>
          </w:tcPr>
          <w:p w14:paraId="53E5E676" w14:textId="77777777" w:rsidR="00C13A5D" w:rsidRPr="008019CE" w:rsidRDefault="00C13A5D" w:rsidP="00FA7512">
            <w:pPr>
              <w:spacing w:line="360" w:lineRule="auto"/>
              <w:jc w:val="both"/>
              <w:rPr>
                <w:b w:val="0"/>
              </w:rPr>
            </w:pPr>
            <w:r w:rsidRPr="008019CE">
              <w:rPr>
                <w:b w:val="0"/>
              </w:rPr>
              <w:t>Interactieve educatieve bijeenkomsten</w:t>
            </w:r>
          </w:p>
        </w:tc>
        <w:tc>
          <w:tcPr>
            <w:tcW w:w="4242" w:type="dxa"/>
          </w:tcPr>
          <w:p w14:paraId="35C73055" w14:textId="77777777" w:rsidR="00C13A5D" w:rsidRPr="008019CE" w:rsidRDefault="00C13A5D" w:rsidP="00FA7512">
            <w:pPr>
              <w:spacing w:line="360" w:lineRule="auto"/>
              <w:jc w:val="both"/>
              <w:cnfStyle w:val="000000000000" w:firstRow="0" w:lastRow="0" w:firstColumn="0" w:lastColumn="0" w:oddVBand="0" w:evenVBand="0" w:oddHBand="0" w:evenHBand="0" w:firstRowFirstColumn="0" w:firstRowLastColumn="0" w:lastRowFirstColumn="0" w:lastRowLastColumn="0"/>
            </w:pPr>
            <w:r>
              <w:t>Interactieve workshop</w:t>
            </w:r>
          </w:p>
        </w:tc>
      </w:tr>
      <w:tr w:rsidR="00C13A5D" w14:paraId="260063AA" w14:textId="77777777" w:rsidTr="00C1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57057898" w14:textId="77777777" w:rsidR="00C13A5D" w:rsidRPr="008019CE" w:rsidRDefault="00C13A5D" w:rsidP="00FA7512">
            <w:pPr>
              <w:spacing w:line="360" w:lineRule="auto"/>
              <w:jc w:val="both"/>
              <w:rPr>
                <w:b w:val="0"/>
              </w:rPr>
            </w:pPr>
            <w:r w:rsidRPr="008019CE">
              <w:rPr>
                <w:b w:val="0"/>
              </w:rPr>
              <w:t>Reminders</w:t>
            </w:r>
          </w:p>
        </w:tc>
        <w:tc>
          <w:tcPr>
            <w:tcW w:w="4242" w:type="dxa"/>
          </w:tcPr>
          <w:p w14:paraId="07F03A7C" w14:textId="77777777" w:rsidR="00C13A5D" w:rsidRPr="008019CE" w:rsidRDefault="00C13A5D" w:rsidP="00FA7512">
            <w:pPr>
              <w:spacing w:line="360" w:lineRule="auto"/>
              <w:jc w:val="both"/>
              <w:cnfStyle w:val="000000100000" w:firstRow="0" w:lastRow="0" w:firstColumn="0" w:lastColumn="0" w:oddVBand="0" w:evenVBand="0" w:oddHBand="1" w:evenHBand="0" w:firstRowFirstColumn="0" w:firstRowLastColumn="0" w:lastRowFirstColumn="0" w:lastRowLastColumn="0"/>
            </w:pPr>
            <w:r>
              <w:t>Herinnering</w:t>
            </w:r>
          </w:p>
        </w:tc>
      </w:tr>
      <w:tr w:rsidR="00C13A5D" w14:paraId="51B7E907" w14:textId="77777777" w:rsidTr="00C13A5D">
        <w:tc>
          <w:tcPr>
            <w:cnfStyle w:val="001000000000" w:firstRow="0" w:lastRow="0" w:firstColumn="1" w:lastColumn="0" w:oddVBand="0" w:evenVBand="0" w:oddHBand="0" w:evenHBand="0" w:firstRowFirstColumn="0" w:firstRowLastColumn="0" w:lastRowFirstColumn="0" w:lastRowLastColumn="0"/>
            <w:tcW w:w="4820" w:type="dxa"/>
          </w:tcPr>
          <w:p w14:paraId="77FC4892" w14:textId="1E0013C0" w:rsidR="00C13A5D" w:rsidRPr="008019CE" w:rsidRDefault="00856512" w:rsidP="00FA7512">
            <w:pPr>
              <w:spacing w:line="360" w:lineRule="auto"/>
              <w:jc w:val="both"/>
              <w:rPr>
                <w:b w:val="0"/>
              </w:rPr>
            </w:pPr>
            <w:r>
              <w:rPr>
                <w:b w:val="0"/>
              </w:rPr>
              <w:t>‘</w:t>
            </w:r>
            <w:r w:rsidR="00C13A5D" w:rsidRPr="008019CE">
              <w:rPr>
                <w:b w:val="0"/>
              </w:rPr>
              <w:t>Multifaced</w:t>
            </w:r>
            <w:r>
              <w:rPr>
                <w:b w:val="0"/>
              </w:rPr>
              <w:t>’</w:t>
            </w:r>
            <w:r w:rsidR="00C13A5D" w:rsidRPr="008019CE">
              <w:rPr>
                <w:b w:val="0"/>
              </w:rPr>
              <w:t xml:space="preserve"> interventies</w:t>
            </w:r>
          </w:p>
        </w:tc>
        <w:tc>
          <w:tcPr>
            <w:tcW w:w="4242" w:type="dxa"/>
          </w:tcPr>
          <w:p w14:paraId="247904BF" w14:textId="77777777" w:rsidR="00C13A5D" w:rsidRPr="008019CE" w:rsidRDefault="00C13A5D" w:rsidP="00FA7512">
            <w:pPr>
              <w:spacing w:line="360" w:lineRule="auto"/>
              <w:jc w:val="both"/>
              <w:cnfStyle w:val="000000000000" w:firstRow="0" w:lastRow="0" w:firstColumn="0" w:lastColumn="0" w:oddVBand="0" w:evenVBand="0" w:oddHBand="0" w:evenHBand="0" w:firstRowFirstColumn="0" w:firstRowLastColumn="0" w:lastRowFirstColumn="0" w:lastRowLastColumn="0"/>
            </w:pPr>
            <w:r>
              <w:t>Combinatie van activiteiten</w:t>
            </w:r>
          </w:p>
        </w:tc>
      </w:tr>
      <w:tr w:rsidR="00C13A5D" w14:paraId="2636A261" w14:textId="77777777" w:rsidTr="00C1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1773A2FD" w14:textId="77777777" w:rsidR="00C13A5D" w:rsidRPr="008019CE" w:rsidRDefault="00C13A5D" w:rsidP="00FA7512">
            <w:pPr>
              <w:spacing w:line="360" w:lineRule="auto"/>
              <w:jc w:val="both"/>
              <w:rPr>
                <w:b w:val="0"/>
              </w:rPr>
            </w:pPr>
            <w:r w:rsidRPr="008019CE">
              <w:rPr>
                <w:b w:val="0"/>
              </w:rPr>
              <w:t xml:space="preserve">Financiële strategieën </w:t>
            </w:r>
          </w:p>
        </w:tc>
        <w:tc>
          <w:tcPr>
            <w:tcW w:w="4242" w:type="dxa"/>
          </w:tcPr>
          <w:p w14:paraId="4A407789" w14:textId="77777777" w:rsidR="00C13A5D" w:rsidRPr="008019CE" w:rsidRDefault="00C13A5D" w:rsidP="00FA7512">
            <w:pPr>
              <w:spacing w:line="360" w:lineRule="auto"/>
              <w:jc w:val="both"/>
              <w:cnfStyle w:val="000000100000" w:firstRow="0" w:lastRow="0" w:firstColumn="0" w:lastColumn="0" w:oddVBand="0" w:evenVBand="0" w:oddHBand="1" w:evenHBand="0" w:firstRowFirstColumn="0" w:firstRowLastColumn="0" w:lastRowFirstColumn="0" w:lastRowLastColumn="0"/>
            </w:pPr>
            <w:r>
              <w:t>Beloning</w:t>
            </w:r>
          </w:p>
        </w:tc>
      </w:tr>
      <w:tr w:rsidR="00C13A5D" w14:paraId="22204A43" w14:textId="77777777" w:rsidTr="00C13A5D">
        <w:tc>
          <w:tcPr>
            <w:cnfStyle w:val="001000000000" w:firstRow="0" w:lastRow="0" w:firstColumn="1" w:lastColumn="0" w:oddVBand="0" w:evenVBand="0" w:oddHBand="0" w:evenHBand="0" w:firstRowFirstColumn="0" w:firstRowLastColumn="0" w:lastRowFirstColumn="0" w:lastRowLastColumn="0"/>
            <w:tcW w:w="4820" w:type="dxa"/>
          </w:tcPr>
          <w:p w14:paraId="19003463" w14:textId="77777777" w:rsidR="00C13A5D" w:rsidRPr="008019CE" w:rsidRDefault="00C13A5D" w:rsidP="00FA7512">
            <w:pPr>
              <w:spacing w:line="360" w:lineRule="auto"/>
              <w:jc w:val="both"/>
              <w:rPr>
                <w:b w:val="0"/>
              </w:rPr>
            </w:pPr>
            <w:r w:rsidRPr="008019CE">
              <w:rPr>
                <w:b w:val="0"/>
              </w:rPr>
              <w:t>Organisatorische strategieën</w:t>
            </w:r>
          </w:p>
        </w:tc>
        <w:tc>
          <w:tcPr>
            <w:tcW w:w="4242" w:type="dxa"/>
          </w:tcPr>
          <w:p w14:paraId="37E688F1" w14:textId="77777777" w:rsidR="00C13A5D" w:rsidRPr="008019CE" w:rsidRDefault="00C13A5D" w:rsidP="00FA7512">
            <w:pPr>
              <w:spacing w:line="360" w:lineRule="auto"/>
              <w:jc w:val="both"/>
              <w:cnfStyle w:val="000000000000" w:firstRow="0" w:lastRow="0" w:firstColumn="0" w:lastColumn="0" w:oddVBand="0" w:evenVBand="0" w:oddHBand="0" w:evenHBand="0" w:firstRowFirstColumn="0" w:firstRowLastColumn="0" w:lastRowFirstColumn="0" w:lastRowLastColumn="0"/>
            </w:pPr>
            <w:r>
              <w:t>Ondersteunen in tijd, taakverlichting</w:t>
            </w:r>
          </w:p>
        </w:tc>
      </w:tr>
      <w:tr w:rsidR="00C13A5D" w14:paraId="78B0DF5F" w14:textId="77777777" w:rsidTr="00C1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C9C9C9" w:themeFill="accent3" w:themeFillTint="99"/>
          </w:tcPr>
          <w:p w14:paraId="4BCDB578" w14:textId="77777777" w:rsidR="00C13A5D" w:rsidRDefault="00C13A5D" w:rsidP="00FA7512">
            <w:pPr>
              <w:spacing w:line="360" w:lineRule="auto"/>
              <w:jc w:val="both"/>
            </w:pPr>
            <w:r>
              <w:t>Variabel effectief</w:t>
            </w:r>
          </w:p>
        </w:tc>
        <w:tc>
          <w:tcPr>
            <w:tcW w:w="4242" w:type="dxa"/>
            <w:shd w:val="clear" w:color="auto" w:fill="C9C9C9" w:themeFill="accent3" w:themeFillTint="99"/>
          </w:tcPr>
          <w:p w14:paraId="2DB7A139" w14:textId="77777777" w:rsidR="00C13A5D" w:rsidRPr="008019CE" w:rsidRDefault="00C13A5D" w:rsidP="00FA7512">
            <w:pPr>
              <w:spacing w:line="360" w:lineRule="auto"/>
              <w:jc w:val="both"/>
              <w:cnfStyle w:val="000000100000" w:firstRow="0" w:lastRow="0" w:firstColumn="0" w:lastColumn="0" w:oddVBand="0" w:evenVBand="0" w:oddHBand="1" w:evenHBand="0" w:firstRowFirstColumn="0" w:firstRowLastColumn="0" w:lastRowFirstColumn="0" w:lastRowLastColumn="0"/>
              <w:rPr>
                <w:b/>
              </w:rPr>
            </w:pPr>
            <w:r>
              <w:rPr>
                <w:b/>
              </w:rPr>
              <w:t>Voorbeelden</w:t>
            </w:r>
          </w:p>
        </w:tc>
      </w:tr>
      <w:tr w:rsidR="00C13A5D" w14:paraId="7898CD52" w14:textId="77777777" w:rsidTr="00C13A5D">
        <w:tc>
          <w:tcPr>
            <w:cnfStyle w:val="001000000000" w:firstRow="0" w:lastRow="0" w:firstColumn="1" w:lastColumn="0" w:oddVBand="0" w:evenVBand="0" w:oddHBand="0" w:evenHBand="0" w:firstRowFirstColumn="0" w:firstRowLastColumn="0" w:lastRowFirstColumn="0" w:lastRowLastColumn="0"/>
            <w:tcW w:w="4820" w:type="dxa"/>
          </w:tcPr>
          <w:p w14:paraId="34762D48" w14:textId="77777777" w:rsidR="00C13A5D" w:rsidRPr="008019CE" w:rsidRDefault="00C13A5D" w:rsidP="00FA7512">
            <w:pPr>
              <w:spacing w:line="360" w:lineRule="auto"/>
              <w:jc w:val="both"/>
              <w:rPr>
                <w:b w:val="0"/>
              </w:rPr>
            </w:pPr>
            <w:r w:rsidRPr="008019CE">
              <w:rPr>
                <w:b w:val="0"/>
              </w:rPr>
              <w:t>Audit en feedback</w:t>
            </w:r>
          </w:p>
        </w:tc>
        <w:tc>
          <w:tcPr>
            <w:tcW w:w="4242" w:type="dxa"/>
          </w:tcPr>
          <w:p w14:paraId="34B4010B" w14:textId="77777777" w:rsidR="00C13A5D" w:rsidRPr="008019CE" w:rsidRDefault="00C13A5D" w:rsidP="00FA7512">
            <w:pPr>
              <w:spacing w:line="360" w:lineRule="auto"/>
              <w:jc w:val="both"/>
              <w:cnfStyle w:val="000000000000" w:firstRow="0" w:lastRow="0" w:firstColumn="0" w:lastColumn="0" w:oddVBand="0" w:evenVBand="0" w:oddHBand="0" w:evenHBand="0" w:firstRowFirstColumn="0" w:firstRowLastColumn="0" w:lastRowFirstColumn="0" w:lastRowLastColumn="0"/>
            </w:pPr>
            <w:r>
              <w:t>Monitoren en terugkoppelen van uitkomst</w:t>
            </w:r>
          </w:p>
        </w:tc>
      </w:tr>
      <w:tr w:rsidR="00C13A5D" w14:paraId="7F60C1AD" w14:textId="77777777" w:rsidTr="00C1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1909CA30" w14:textId="77777777" w:rsidR="00C13A5D" w:rsidRPr="008019CE" w:rsidRDefault="00C13A5D" w:rsidP="00FA7512">
            <w:pPr>
              <w:spacing w:line="360" w:lineRule="auto"/>
              <w:jc w:val="both"/>
              <w:rPr>
                <w:b w:val="0"/>
              </w:rPr>
            </w:pPr>
            <w:r w:rsidRPr="008019CE">
              <w:rPr>
                <w:b w:val="0"/>
              </w:rPr>
              <w:t>Gebruik van lokale opinieleiders</w:t>
            </w:r>
          </w:p>
        </w:tc>
        <w:tc>
          <w:tcPr>
            <w:tcW w:w="4242" w:type="dxa"/>
          </w:tcPr>
          <w:p w14:paraId="279E4F9B" w14:textId="77777777" w:rsidR="00C13A5D" w:rsidRPr="008019CE" w:rsidRDefault="00C13A5D" w:rsidP="00FA7512">
            <w:pPr>
              <w:spacing w:line="360" w:lineRule="auto"/>
              <w:jc w:val="both"/>
              <w:cnfStyle w:val="000000100000" w:firstRow="0" w:lastRow="0" w:firstColumn="0" w:lastColumn="0" w:oddVBand="0" w:evenVBand="0" w:oddHBand="1" w:evenHBand="0" w:firstRowFirstColumn="0" w:firstRowLastColumn="0" w:lastRowFirstColumn="0" w:lastRowLastColumn="0"/>
            </w:pPr>
            <w:r>
              <w:t>Sleutelfiguren in de organisatie</w:t>
            </w:r>
          </w:p>
        </w:tc>
      </w:tr>
      <w:tr w:rsidR="00C13A5D" w14:paraId="6A38D069" w14:textId="77777777" w:rsidTr="00C13A5D">
        <w:tc>
          <w:tcPr>
            <w:cnfStyle w:val="001000000000" w:firstRow="0" w:lastRow="0" w:firstColumn="1" w:lastColumn="0" w:oddVBand="0" w:evenVBand="0" w:oddHBand="0" w:evenHBand="0" w:firstRowFirstColumn="0" w:firstRowLastColumn="0" w:lastRowFirstColumn="0" w:lastRowLastColumn="0"/>
            <w:tcW w:w="4820" w:type="dxa"/>
          </w:tcPr>
          <w:p w14:paraId="3DF2F7EB" w14:textId="77777777" w:rsidR="00C13A5D" w:rsidRPr="008019CE" w:rsidRDefault="00C13A5D" w:rsidP="00FA7512">
            <w:pPr>
              <w:spacing w:line="360" w:lineRule="auto"/>
              <w:jc w:val="both"/>
              <w:rPr>
                <w:b w:val="0"/>
              </w:rPr>
            </w:pPr>
            <w:r w:rsidRPr="008019CE">
              <w:rPr>
                <w:b w:val="0"/>
              </w:rPr>
              <w:t>Lokale consensus processen</w:t>
            </w:r>
          </w:p>
        </w:tc>
        <w:tc>
          <w:tcPr>
            <w:tcW w:w="4242" w:type="dxa"/>
          </w:tcPr>
          <w:p w14:paraId="2D1DC5C5" w14:textId="77777777" w:rsidR="00C13A5D" w:rsidRPr="008019CE" w:rsidRDefault="00C13A5D" w:rsidP="00FA7512">
            <w:pPr>
              <w:spacing w:line="360" w:lineRule="auto"/>
              <w:jc w:val="both"/>
              <w:cnfStyle w:val="000000000000" w:firstRow="0" w:lastRow="0" w:firstColumn="0" w:lastColumn="0" w:oddVBand="0" w:evenVBand="0" w:oddHBand="0" w:evenHBand="0" w:firstRowFirstColumn="0" w:firstRowLastColumn="0" w:lastRowFirstColumn="0" w:lastRowLastColumn="0"/>
            </w:pPr>
            <w:r>
              <w:t>Gezamenlijk plan van aanpak maken</w:t>
            </w:r>
          </w:p>
        </w:tc>
      </w:tr>
      <w:tr w:rsidR="00C13A5D" w14:paraId="6A89670C" w14:textId="77777777" w:rsidTr="00C1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20A02EAD" w14:textId="04026912" w:rsidR="00C13A5D" w:rsidRPr="008019CE" w:rsidRDefault="00C13A5D" w:rsidP="00FA7512">
            <w:pPr>
              <w:spacing w:line="360" w:lineRule="auto"/>
              <w:jc w:val="both"/>
              <w:rPr>
                <w:b w:val="0"/>
              </w:rPr>
            </w:pPr>
            <w:r w:rsidRPr="008019CE">
              <w:rPr>
                <w:b w:val="0"/>
              </w:rPr>
              <w:t>Patiëntgerichte strategieën</w:t>
            </w:r>
          </w:p>
        </w:tc>
        <w:tc>
          <w:tcPr>
            <w:tcW w:w="4242" w:type="dxa"/>
          </w:tcPr>
          <w:p w14:paraId="3C2B7738" w14:textId="77777777" w:rsidR="00C13A5D" w:rsidRPr="008019CE" w:rsidRDefault="00C13A5D" w:rsidP="00FA7512">
            <w:pPr>
              <w:spacing w:line="360" w:lineRule="auto"/>
              <w:jc w:val="both"/>
              <w:cnfStyle w:val="000000100000" w:firstRow="0" w:lastRow="0" w:firstColumn="0" w:lastColumn="0" w:oddVBand="0" w:evenVBand="0" w:oddHBand="1" w:evenHBand="0" w:firstRowFirstColumn="0" w:firstRowLastColumn="0" w:lastRowFirstColumn="0" w:lastRowLastColumn="0"/>
            </w:pPr>
            <w:r>
              <w:t>Voorlichting van cliënten</w:t>
            </w:r>
          </w:p>
        </w:tc>
      </w:tr>
      <w:tr w:rsidR="00C13A5D" w14:paraId="49228073" w14:textId="77777777" w:rsidTr="00C13A5D">
        <w:tc>
          <w:tcPr>
            <w:cnfStyle w:val="001000000000" w:firstRow="0" w:lastRow="0" w:firstColumn="1" w:lastColumn="0" w:oddVBand="0" w:evenVBand="0" w:oddHBand="0" w:evenHBand="0" w:firstRowFirstColumn="0" w:firstRowLastColumn="0" w:lastRowFirstColumn="0" w:lastRowLastColumn="0"/>
            <w:tcW w:w="4820" w:type="dxa"/>
            <w:shd w:val="clear" w:color="auto" w:fill="C9C9C9" w:themeFill="accent3" w:themeFillTint="99"/>
          </w:tcPr>
          <w:p w14:paraId="3443310B" w14:textId="77777777" w:rsidR="00C13A5D" w:rsidRPr="00CB7F32" w:rsidRDefault="00C13A5D" w:rsidP="00FA7512">
            <w:pPr>
              <w:spacing w:line="360" w:lineRule="auto"/>
              <w:jc w:val="both"/>
            </w:pPr>
            <w:r w:rsidRPr="00CB7F32">
              <w:rPr>
                <w:b w:val="0"/>
                <w:bCs w:val="0"/>
              </w:rPr>
              <w:br w:type="page"/>
            </w:r>
            <w:r w:rsidRPr="00CB7F32">
              <w:t>Weinig of geen effect</w:t>
            </w:r>
          </w:p>
        </w:tc>
        <w:tc>
          <w:tcPr>
            <w:tcW w:w="4242" w:type="dxa"/>
            <w:shd w:val="clear" w:color="auto" w:fill="C9C9C9" w:themeFill="accent3" w:themeFillTint="99"/>
          </w:tcPr>
          <w:p w14:paraId="10BD4C3D" w14:textId="77777777" w:rsidR="00C13A5D" w:rsidRPr="00CB7F32" w:rsidRDefault="00C13A5D" w:rsidP="00FA7512">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CB7F32">
              <w:rPr>
                <w:b/>
              </w:rPr>
              <w:t>Voorbeelden</w:t>
            </w:r>
          </w:p>
        </w:tc>
      </w:tr>
      <w:tr w:rsidR="00C13A5D" w14:paraId="55836875" w14:textId="77777777" w:rsidTr="00C1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4BA68FC6" w14:textId="77777777" w:rsidR="00C13A5D" w:rsidRPr="00CB7F32" w:rsidRDefault="00C13A5D" w:rsidP="00FA7512">
            <w:pPr>
              <w:spacing w:line="360" w:lineRule="auto"/>
              <w:jc w:val="both"/>
              <w:rPr>
                <w:b w:val="0"/>
              </w:rPr>
            </w:pPr>
            <w:r w:rsidRPr="00CB7F32">
              <w:rPr>
                <w:b w:val="0"/>
              </w:rPr>
              <w:t>Passieve verspreiding van informatie</w:t>
            </w:r>
          </w:p>
        </w:tc>
        <w:tc>
          <w:tcPr>
            <w:tcW w:w="4242" w:type="dxa"/>
          </w:tcPr>
          <w:p w14:paraId="4FE66A28" w14:textId="77777777" w:rsidR="00C13A5D" w:rsidRPr="00CB7F32" w:rsidRDefault="00C13A5D" w:rsidP="00FA7512">
            <w:pPr>
              <w:spacing w:line="360" w:lineRule="auto"/>
              <w:jc w:val="both"/>
              <w:cnfStyle w:val="000000100000" w:firstRow="0" w:lastRow="0" w:firstColumn="0" w:lastColumn="0" w:oddVBand="0" w:evenVBand="0" w:oddHBand="1" w:evenHBand="0" w:firstRowFirstColumn="0" w:firstRowLastColumn="0" w:lastRowFirstColumn="0" w:lastRowLastColumn="0"/>
            </w:pPr>
            <w:r w:rsidRPr="00CB7F32">
              <w:t>Publicatie in tijdschrift</w:t>
            </w:r>
          </w:p>
        </w:tc>
      </w:tr>
      <w:tr w:rsidR="00C13A5D" w14:paraId="7CB01D93" w14:textId="77777777" w:rsidTr="00C13A5D">
        <w:tc>
          <w:tcPr>
            <w:cnfStyle w:val="001000000000" w:firstRow="0" w:lastRow="0" w:firstColumn="1" w:lastColumn="0" w:oddVBand="0" w:evenVBand="0" w:oddHBand="0" w:evenHBand="0" w:firstRowFirstColumn="0" w:firstRowLastColumn="0" w:lastRowFirstColumn="0" w:lastRowLastColumn="0"/>
            <w:tcW w:w="4820" w:type="dxa"/>
          </w:tcPr>
          <w:p w14:paraId="2D4B27DF" w14:textId="77777777" w:rsidR="00C13A5D" w:rsidRPr="00CB7F32" w:rsidRDefault="00C13A5D" w:rsidP="00FA7512">
            <w:pPr>
              <w:spacing w:line="360" w:lineRule="auto"/>
              <w:jc w:val="both"/>
              <w:rPr>
                <w:b w:val="0"/>
              </w:rPr>
            </w:pPr>
            <w:r w:rsidRPr="00CB7F32">
              <w:rPr>
                <w:b w:val="0"/>
              </w:rPr>
              <w:t>Educatieve middelen</w:t>
            </w:r>
          </w:p>
        </w:tc>
        <w:tc>
          <w:tcPr>
            <w:tcW w:w="4242" w:type="dxa"/>
          </w:tcPr>
          <w:p w14:paraId="374567E9" w14:textId="77777777" w:rsidR="00C13A5D" w:rsidRPr="00CB7F32" w:rsidRDefault="00C13A5D" w:rsidP="00FA7512">
            <w:pPr>
              <w:spacing w:line="360" w:lineRule="auto"/>
              <w:jc w:val="both"/>
              <w:cnfStyle w:val="000000000000" w:firstRow="0" w:lastRow="0" w:firstColumn="0" w:lastColumn="0" w:oddVBand="0" w:evenVBand="0" w:oddHBand="0" w:evenHBand="0" w:firstRowFirstColumn="0" w:firstRowLastColumn="0" w:lastRowFirstColumn="0" w:lastRowLastColumn="0"/>
            </w:pPr>
            <w:r w:rsidRPr="00CB7F32">
              <w:t>Methodiekboek</w:t>
            </w:r>
          </w:p>
        </w:tc>
      </w:tr>
      <w:tr w:rsidR="00C13A5D" w14:paraId="49AF086E" w14:textId="77777777" w:rsidTr="00C1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0B6B78A2" w14:textId="77777777" w:rsidR="00C13A5D" w:rsidRPr="00CB7F32" w:rsidRDefault="00C13A5D" w:rsidP="00FA7512">
            <w:pPr>
              <w:spacing w:line="360" w:lineRule="auto"/>
              <w:jc w:val="both"/>
              <w:rPr>
                <w:b w:val="0"/>
              </w:rPr>
            </w:pPr>
            <w:r w:rsidRPr="00CB7F32">
              <w:rPr>
                <w:b w:val="0"/>
              </w:rPr>
              <w:t>Didactische educatieve bijeenkomsten</w:t>
            </w:r>
          </w:p>
        </w:tc>
        <w:tc>
          <w:tcPr>
            <w:tcW w:w="4242" w:type="dxa"/>
          </w:tcPr>
          <w:p w14:paraId="34FF8571" w14:textId="77777777" w:rsidR="00C13A5D" w:rsidRPr="00CB7F32" w:rsidRDefault="00C13A5D" w:rsidP="00FA7512">
            <w:pPr>
              <w:spacing w:line="360" w:lineRule="auto"/>
              <w:jc w:val="both"/>
              <w:cnfStyle w:val="000000100000" w:firstRow="0" w:lastRow="0" w:firstColumn="0" w:lastColumn="0" w:oddVBand="0" w:evenVBand="0" w:oddHBand="1" w:evenHBand="0" w:firstRowFirstColumn="0" w:firstRowLastColumn="0" w:lastRowFirstColumn="0" w:lastRowLastColumn="0"/>
            </w:pPr>
            <w:r w:rsidRPr="00CB7F32">
              <w:t>Didactische training</w:t>
            </w:r>
          </w:p>
        </w:tc>
      </w:tr>
    </w:tbl>
    <w:p w14:paraId="5AE34FA2" w14:textId="77777777" w:rsidR="00C13A5D" w:rsidRDefault="00C13A5D" w:rsidP="00FA7512">
      <w:pPr>
        <w:spacing w:line="360" w:lineRule="auto"/>
        <w:jc w:val="both"/>
      </w:pPr>
      <w:r>
        <w:t>(Stals, 2012)</w:t>
      </w:r>
    </w:p>
    <w:p w14:paraId="5D72D45D" w14:textId="77777777" w:rsidR="00C13A5D" w:rsidRPr="009703D0" w:rsidRDefault="00C13A5D" w:rsidP="00FA7512">
      <w:pPr>
        <w:spacing w:line="360" w:lineRule="auto"/>
        <w:jc w:val="both"/>
      </w:pPr>
    </w:p>
    <w:p w14:paraId="1EEF42C5" w14:textId="06F2BD49" w:rsidR="00C13A5D" w:rsidRDefault="00C13A5D" w:rsidP="00FA7512">
      <w:pPr>
        <w:spacing w:line="360" w:lineRule="auto"/>
        <w:jc w:val="both"/>
      </w:pPr>
      <w:r w:rsidRPr="009703D0">
        <w:t xml:space="preserve">In het theoretisch kader kwamen eerder al de implementatieactiviteiten naar voren gebaseerd op de </w:t>
      </w:r>
      <w:r w:rsidR="00BA692B">
        <w:t>o</w:t>
      </w:r>
      <w:r w:rsidRPr="009703D0">
        <w:t xml:space="preserve">plossingsgerichte methodiek. Kort samengevat ging het over evalueren, </w:t>
      </w:r>
      <w:r w:rsidR="00856512">
        <w:t>o</w:t>
      </w:r>
      <w:r w:rsidRPr="009703D0">
        <w:t xml:space="preserve">plossingsgerichte intervisie, een </w:t>
      </w:r>
      <w:r w:rsidR="00093566">
        <w:t>aandachtsfunctionaris</w:t>
      </w:r>
      <w:r w:rsidRPr="009703D0">
        <w:t xml:space="preserve"> aanstellen en effectieve werkvormen hanteren voor leren en evalueren. Deze in combinatie zouden in het schema (figuur 7.1.) kunnen vallen onder ‘multifaced interventies’. Er worden meerdere activiteiten gecombineerd wat </w:t>
      </w:r>
      <w:r>
        <w:t xml:space="preserve">kan zorgen </w:t>
      </w:r>
      <w:r w:rsidRPr="009703D0">
        <w:t>voor een consistente efficiëntie.</w:t>
      </w:r>
    </w:p>
    <w:p w14:paraId="0F9480B5" w14:textId="77777777" w:rsidR="003126CF" w:rsidRPr="009703D0" w:rsidRDefault="003126CF" w:rsidP="00FA7512">
      <w:pPr>
        <w:spacing w:line="360" w:lineRule="auto"/>
        <w:jc w:val="both"/>
      </w:pPr>
    </w:p>
    <w:p w14:paraId="41CF28DD" w14:textId="23AD1234" w:rsidR="00C13A5D" w:rsidRPr="00405D13" w:rsidRDefault="00C13A5D" w:rsidP="00FA7512">
      <w:pPr>
        <w:pStyle w:val="Kop2"/>
        <w:spacing w:line="360" w:lineRule="auto"/>
        <w:jc w:val="both"/>
        <w:rPr>
          <w:rFonts w:cs="Times New Roman"/>
        </w:rPr>
      </w:pPr>
      <w:bookmarkStart w:id="100" w:name="_Toc511674424"/>
      <w:bookmarkStart w:id="101" w:name="_Toc514947088"/>
      <w:bookmarkStart w:id="102" w:name="_Hlk514270481"/>
      <w:bookmarkStart w:id="103" w:name="_Hlk514326136"/>
      <w:bookmarkStart w:id="104" w:name="_Hlk514368517"/>
      <w:r w:rsidRPr="007413AE">
        <w:t xml:space="preserve">7.2. </w:t>
      </w:r>
      <w:bookmarkStart w:id="105" w:name="_Hlk514013696"/>
      <w:r w:rsidRPr="007413AE">
        <w:t xml:space="preserve">Deelvraag 2: Hoe is de </w:t>
      </w:r>
      <w:r w:rsidR="00BA692B">
        <w:t>o</w:t>
      </w:r>
      <w:r w:rsidRPr="007413AE">
        <w:t>plossingsgerichte methode binnen de Vossenlaar geïmplementeerd en is dit een juiste implementatie volgens de literatuur?</w:t>
      </w:r>
      <w:bookmarkEnd w:id="100"/>
      <w:bookmarkEnd w:id="101"/>
      <w:bookmarkEnd w:id="105"/>
    </w:p>
    <w:p w14:paraId="435F77E2" w14:textId="2C58FAF6" w:rsidR="00C13A5D" w:rsidRDefault="00C13A5D" w:rsidP="00FA7512">
      <w:pPr>
        <w:spacing w:line="360" w:lineRule="auto"/>
        <w:jc w:val="both"/>
        <w:rPr>
          <w:rFonts w:cs="Times New Roman"/>
        </w:rPr>
      </w:pPr>
      <w:r>
        <w:rPr>
          <w:rFonts w:cs="Times New Roman"/>
        </w:rPr>
        <w:t xml:space="preserve">Deze deelvraag vormt een beeld over hoe de implementatie binnen de Vossenlaar verlopen is. De topics die voortgekomen zijn uit het theoretisch kader en in paragraaf 6.5. zijn benoemd, zullen als leidraad gebruikt worden. Ten slotte zal antwoord gegeven worden op de sub-deelvragen. </w:t>
      </w:r>
      <w:r w:rsidRPr="00FA7512">
        <w:rPr>
          <w:rFonts w:cs="Times New Roman"/>
          <w:color w:val="ED7D31" w:themeColor="accent2"/>
        </w:rPr>
        <w:t>In bijlage</w:t>
      </w:r>
      <w:r w:rsidR="00B36E52">
        <w:rPr>
          <w:rFonts w:cs="Times New Roman"/>
          <w:color w:val="ED7D31" w:themeColor="accent2"/>
        </w:rPr>
        <w:t xml:space="preserve"> E</w:t>
      </w:r>
      <w:r w:rsidR="00856512">
        <w:rPr>
          <w:rFonts w:cs="Times New Roman"/>
          <w:color w:val="ED7D31" w:themeColor="accent2"/>
        </w:rPr>
        <w:t>. bevindt zich de</w:t>
      </w:r>
      <w:r w:rsidRPr="00FA7512">
        <w:rPr>
          <w:rFonts w:cs="Times New Roman"/>
          <w:color w:val="ED7D31" w:themeColor="accent2"/>
        </w:rPr>
        <w:t xml:space="preserve"> data-analyse van de resultaten</w:t>
      </w:r>
      <w:r w:rsidR="00856512">
        <w:rPr>
          <w:rFonts w:cs="Times New Roman"/>
          <w:color w:val="ED7D31" w:themeColor="accent2"/>
        </w:rPr>
        <w:t>.</w:t>
      </w:r>
    </w:p>
    <w:p w14:paraId="4086EB86" w14:textId="77777777" w:rsidR="00C13A5D" w:rsidRDefault="00C13A5D" w:rsidP="00FA7512">
      <w:pPr>
        <w:spacing w:line="360" w:lineRule="auto"/>
        <w:jc w:val="both"/>
        <w:rPr>
          <w:rFonts w:cs="Times New Roman"/>
        </w:rPr>
      </w:pPr>
    </w:p>
    <w:p w14:paraId="13064607" w14:textId="44A18B0E" w:rsidR="00C13A5D" w:rsidRDefault="00C13A5D" w:rsidP="00FA7512">
      <w:pPr>
        <w:pStyle w:val="Kop3"/>
        <w:spacing w:before="0" w:line="360" w:lineRule="auto"/>
        <w:jc w:val="both"/>
      </w:pPr>
      <w:bookmarkStart w:id="106" w:name="_Toc514947089"/>
      <w:r>
        <w:t>7.2.1. Fase 1: Verspreiding</w:t>
      </w:r>
      <w:bookmarkEnd w:id="106"/>
    </w:p>
    <w:p w14:paraId="78AC52FE" w14:textId="06C30F6D" w:rsidR="00C13A5D" w:rsidRPr="00B36E52" w:rsidRDefault="00C13A5D" w:rsidP="00FA7512">
      <w:pPr>
        <w:spacing w:line="360" w:lineRule="auto"/>
        <w:jc w:val="both"/>
      </w:pPr>
      <w:r>
        <w:t xml:space="preserve">Uit de interviews blijkt dat er drie respondenten al werkzaam waren voordat de methode geïmplementeerd werd en dat drie respondenten nog niet werkzaam waren ten tijde van de </w:t>
      </w:r>
      <w:r>
        <w:lastRenderedPageBreak/>
        <w:t xml:space="preserve">implementatie. Deze was volgens een respondent ongeveer 3 jaar geleden, in 2015. De respondenten die al werkzaam waren vertellen dat er kennis gemaakt is met de methode door middel van een korte toelichting over de methode, gevolgd met dat zij een scholing kunnen gaan volgen. Zo zegt een respondent: </w:t>
      </w:r>
      <w:r w:rsidRPr="00F624D5">
        <w:rPr>
          <w:i/>
        </w:rPr>
        <w:t>‘’Volgens mij hebben we het toen eerst in het teamoverleg over gehad dat we die cursus mochten gaan volgen, dus toen moesten we onszelf inschrijven.</w:t>
      </w:r>
      <w:r>
        <w:rPr>
          <w:i/>
        </w:rPr>
        <w:t>’’</w:t>
      </w:r>
      <w:r w:rsidR="00B36E52">
        <w:t xml:space="preserve"> </w:t>
      </w:r>
      <w:r>
        <w:t xml:space="preserve">De hulpverleners die </w:t>
      </w:r>
      <w:r w:rsidR="00B36E52">
        <w:t>vóó</w:t>
      </w:r>
      <w:r>
        <w:t xml:space="preserve">r de implementatie werkzaam waren, </w:t>
      </w:r>
      <w:r w:rsidR="003126CF">
        <w:t>vertellen</w:t>
      </w:r>
      <w:r>
        <w:t xml:space="preserve"> allen </w:t>
      </w:r>
      <w:r w:rsidR="00B36E52">
        <w:t xml:space="preserve">dat zij op </w:t>
      </w:r>
      <w:r>
        <w:t xml:space="preserve">de hoogte </w:t>
      </w:r>
      <w:r w:rsidR="00B36E52">
        <w:t>waren</w:t>
      </w:r>
      <w:r w:rsidR="003126CF">
        <w:t xml:space="preserve"> </w:t>
      </w:r>
      <w:r>
        <w:t xml:space="preserve">van deze vernieuwing. </w:t>
      </w:r>
      <w:r w:rsidRPr="005570BB">
        <w:rPr>
          <w:rFonts w:cs="Times New Roman"/>
        </w:rPr>
        <w:t>Dit is volgens de literatuur het juiste resultaat van de verspreidingsfase</w:t>
      </w:r>
      <w:r>
        <w:rPr>
          <w:rFonts w:cs="Times New Roman"/>
        </w:rPr>
        <w:t>,</w:t>
      </w:r>
      <w:r w:rsidRPr="005570BB">
        <w:rPr>
          <w:rFonts w:cs="Times New Roman"/>
        </w:rPr>
        <w:t xml:space="preserve"> (De Groot &amp; Van der Zwet, 2016)</w:t>
      </w:r>
      <w:r>
        <w:rPr>
          <w:rFonts w:cs="Times New Roman"/>
        </w:rPr>
        <w:t xml:space="preserve"> omdat iedereen </w:t>
      </w:r>
      <w:r w:rsidR="00B36E52">
        <w:rPr>
          <w:rFonts w:cs="Times New Roman"/>
        </w:rPr>
        <w:t>wist wat voor vernieuwing er ingebracht werd.</w:t>
      </w:r>
    </w:p>
    <w:p w14:paraId="05F8DA41" w14:textId="77777777" w:rsidR="00C13A5D" w:rsidRDefault="00C13A5D" w:rsidP="00FA7512">
      <w:pPr>
        <w:spacing w:line="360" w:lineRule="auto"/>
        <w:jc w:val="both"/>
      </w:pPr>
    </w:p>
    <w:p w14:paraId="36D9AC62" w14:textId="62586EFB" w:rsidR="00C13A5D" w:rsidRPr="00980EBE" w:rsidRDefault="00C13A5D" w:rsidP="00FA7512">
      <w:pPr>
        <w:spacing w:line="360" w:lineRule="auto"/>
        <w:jc w:val="both"/>
        <w:rPr>
          <w:color w:val="7030A0"/>
        </w:rPr>
      </w:pPr>
      <w:r>
        <w:t xml:space="preserve">In de interviews vertellen drie respondenten dat zij na de implementatie op de Vossenlaar zijn komen werken. Uit de interviews </w:t>
      </w:r>
      <w:r w:rsidRPr="005570BB">
        <w:t>kom</w:t>
      </w:r>
      <w:r>
        <w:t>t</w:t>
      </w:r>
      <w:r w:rsidRPr="005570BB">
        <w:t xml:space="preserve"> naar voren dat geen van de drie respondenten is ingelicht over de methode Oplossingsgericht </w:t>
      </w:r>
      <w:r w:rsidRPr="007C0526">
        <w:t>werken tijdens het inwerken. Hier zijn zij op eigen initiatief achter gekomen. Eén respondent zegt hierover: ‘’</w:t>
      </w:r>
      <w:r w:rsidRPr="007C0526">
        <w:rPr>
          <w:i/>
        </w:rPr>
        <w:t>Er is mij niet verteld toen ik hier werd ingewerkt van; ‘We werken hier met de Methode Oplossingsgericht werken’.</w:t>
      </w:r>
      <w:r w:rsidRPr="007C0526">
        <w:rPr>
          <w:rFonts w:cs="Times New Roman"/>
          <w:i/>
        </w:rPr>
        <w:t xml:space="preserve"> En als ik dan ga kijken naar cliëntplannen, dan staat er ‘begeleidingswijze’ Dan staat daar wel vermeld; ‘Methode Oplossingsgericht werken.’’ </w:t>
      </w:r>
      <w:r w:rsidRPr="007C0526">
        <w:rPr>
          <w:rFonts w:cs="Times New Roman"/>
        </w:rPr>
        <w:t>Daarnaast zegt zij: ‘’</w:t>
      </w:r>
      <w:r w:rsidRPr="007C0526">
        <w:rPr>
          <w:rFonts w:cs="Times New Roman"/>
          <w:i/>
        </w:rPr>
        <w:t xml:space="preserve">Afhankelijk van hoe belangrijk men het vindt dat we met deze methode werken. </w:t>
      </w:r>
      <w:r w:rsidR="00856512">
        <w:rPr>
          <w:rFonts w:cs="Times New Roman"/>
          <w:i/>
        </w:rPr>
        <w:t>A</w:t>
      </w:r>
      <w:r w:rsidRPr="007C0526">
        <w:rPr>
          <w:rFonts w:cs="Times New Roman"/>
          <w:i/>
        </w:rPr>
        <w:t>ls het echt heel belangrijk is dat we allemaal volgens deze methode werken dan neem ik aan dat je dan meteen die training gaat volgen en weet waar het over gaat.’’</w:t>
      </w:r>
    </w:p>
    <w:p w14:paraId="1F61DF61" w14:textId="50AE46EC" w:rsidR="00C13A5D" w:rsidRPr="00791FF2" w:rsidRDefault="00C13A5D" w:rsidP="00FA7512">
      <w:pPr>
        <w:spacing w:line="360" w:lineRule="auto"/>
        <w:jc w:val="both"/>
      </w:pPr>
      <w:r w:rsidRPr="005570BB">
        <w:rPr>
          <w:rFonts w:cs="Times New Roman"/>
        </w:rPr>
        <w:t xml:space="preserve">Dit blijkt volgens de </w:t>
      </w:r>
      <w:r w:rsidR="00856512">
        <w:rPr>
          <w:rFonts w:cs="Times New Roman"/>
        </w:rPr>
        <w:t xml:space="preserve">onderzochte </w:t>
      </w:r>
      <w:r w:rsidRPr="005570BB">
        <w:rPr>
          <w:rFonts w:cs="Times New Roman"/>
        </w:rPr>
        <w:t xml:space="preserve">literatuur niet het juiste resultaat van de verspreidingsfase. Het passief verspreiden van informatie, zoals in </w:t>
      </w:r>
      <w:r>
        <w:rPr>
          <w:rFonts w:cs="Times New Roman"/>
        </w:rPr>
        <w:t xml:space="preserve">het </w:t>
      </w:r>
      <w:r w:rsidRPr="005570BB">
        <w:rPr>
          <w:rFonts w:cs="Times New Roman"/>
        </w:rPr>
        <w:t xml:space="preserve">bovenstaande geval, hebben weinig of geen effect omdat er geen sprake is van interactie. Dit is in </w:t>
      </w:r>
      <w:r w:rsidRPr="00791FF2">
        <w:rPr>
          <w:rFonts w:cs="Times New Roman"/>
        </w:rPr>
        <w:t xml:space="preserve">verschillende studies naar voren </w:t>
      </w:r>
      <w:r w:rsidRPr="00A97E1A">
        <w:rPr>
          <w:rFonts w:cs="Times New Roman"/>
        </w:rPr>
        <w:t>gekomen. (</w:t>
      </w:r>
      <w:r w:rsidRPr="00A97E1A">
        <w:t xml:space="preserve">Bero et al.; Gezondheidsraad; Hulscher, Wensing </w:t>
      </w:r>
      <w:r w:rsidR="00A97E1A">
        <w:t>&amp;</w:t>
      </w:r>
      <w:r w:rsidRPr="00A97E1A">
        <w:t xml:space="preserve"> Grol; Van Yperen</w:t>
      </w:r>
      <w:r w:rsidR="00A97E1A">
        <w:t>, in S</w:t>
      </w:r>
      <w:r w:rsidRPr="00A97E1A">
        <w:t>tals, 2012</w:t>
      </w:r>
      <w:r w:rsidR="00A97E1A">
        <w:t>)</w:t>
      </w:r>
    </w:p>
    <w:p w14:paraId="08C33C32" w14:textId="77777777" w:rsidR="00C13A5D" w:rsidRPr="00791FF2" w:rsidRDefault="00C13A5D" w:rsidP="00FA7512">
      <w:pPr>
        <w:spacing w:line="360" w:lineRule="auto"/>
        <w:jc w:val="both"/>
        <w:rPr>
          <w:rFonts w:cs="Times New Roman"/>
        </w:rPr>
      </w:pPr>
    </w:p>
    <w:p w14:paraId="44E9073B" w14:textId="5D7D00AD" w:rsidR="00C13A5D" w:rsidRDefault="00C13A5D" w:rsidP="00FA7512">
      <w:pPr>
        <w:spacing w:line="360" w:lineRule="auto"/>
        <w:jc w:val="both"/>
        <w:rPr>
          <w:rFonts w:cs="Times New Roman"/>
        </w:rPr>
      </w:pPr>
      <w:r>
        <w:rPr>
          <w:rFonts w:cs="Times New Roman"/>
        </w:rPr>
        <w:t>Eén respondent, die na de implementatie op de Vossenlaar kwam werken, had de scholing al gehad in haar vorige functie. De andere twee respondenten nog niet, deze is bij beide respondenten later aangeboden door de teamleidster.</w:t>
      </w:r>
    </w:p>
    <w:p w14:paraId="1F8FCC29" w14:textId="77777777" w:rsidR="00C13A5D" w:rsidRPr="00F624D5" w:rsidRDefault="00C13A5D" w:rsidP="00FA7512">
      <w:pPr>
        <w:spacing w:line="360" w:lineRule="auto"/>
        <w:jc w:val="both"/>
      </w:pPr>
    </w:p>
    <w:p w14:paraId="3AC73DB2" w14:textId="01F828CC" w:rsidR="00C13A5D" w:rsidRDefault="00C13A5D" w:rsidP="00FA7512">
      <w:pPr>
        <w:pStyle w:val="Kop3"/>
        <w:spacing w:before="0" w:line="360" w:lineRule="auto"/>
        <w:jc w:val="both"/>
      </w:pPr>
      <w:bookmarkStart w:id="107" w:name="_Toc514947090"/>
      <w:r>
        <w:t>7.2.2. Fase 2: Adoptie</w:t>
      </w:r>
      <w:bookmarkEnd w:id="107"/>
    </w:p>
    <w:p w14:paraId="0896B8A6" w14:textId="77777777" w:rsidR="00C13A5D" w:rsidRDefault="00C13A5D" w:rsidP="00FA7512">
      <w:pPr>
        <w:spacing w:line="360" w:lineRule="auto"/>
        <w:jc w:val="both"/>
        <w:rPr>
          <w:rFonts w:cs="Times New Roman"/>
        </w:rPr>
      </w:pPr>
      <w:r>
        <w:rPr>
          <w:rFonts w:cs="Times New Roman"/>
        </w:rPr>
        <w:t xml:space="preserve">Uit de interviews blijkt dat vier respondenten direct positief tegenover de methode stonden voordat deze werd ingevoerd. Eén respondent gaf aan dat ze er in het begin wat cynisch tegenover stond, maar dat het uiteindelijk echt bleek te werken. Er is één respondent die de scholing nog niet gevolgd heeft, maar ze heeft wel het idee dat de methode bij haar als hulpverlener past. Zo zegt zij; </w:t>
      </w:r>
      <w:r w:rsidRPr="002D7BF8">
        <w:rPr>
          <w:rFonts w:cs="Times New Roman"/>
        </w:rPr>
        <w:t>‘’</w:t>
      </w:r>
      <w:r w:rsidRPr="002D7BF8">
        <w:rPr>
          <w:rFonts w:cs="Times New Roman"/>
          <w:i/>
        </w:rPr>
        <w:t>Ja positief, die positieve benadering daar kan ik me wel helemaal in vinden.</w:t>
      </w:r>
      <w:r w:rsidRPr="002D7BF8">
        <w:rPr>
          <w:rFonts w:cs="Times New Roman"/>
        </w:rPr>
        <w:t>’’</w:t>
      </w:r>
      <w:r>
        <w:rPr>
          <w:rFonts w:cs="Times New Roman"/>
        </w:rPr>
        <w:t xml:space="preserve"> </w:t>
      </w:r>
    </w:p>
    <w:p w14:paraId="193669C3" w14:textId="77777777" w:rsidR="00C13A5D" w:rsidRDefault="00C13A5D" w:rsidP="00FA7512">
      <w:pPr>
        <w:spacing w:line="360" w:lineRule="auto"/>
        <w:jc w:val="both"/>
        <w:rPr>
          <w:rFonts w:cs="Times New Roman"/>
        </w:rPr>
      </w:pPr>
    </w:p>
    <w:p w14:paraId="57840CD2" w14:textId="4F922A52" w:rsidR="00C13A5D" w:rsidRDefault="00C13A5D" w:rsidP="00FA7512">
      <w:pPr>
        <w:spacing w:line="360" w:lineRule="auto"/>
        <w:jc w:val="both"/>
        <w:rPr>
          <w:rFonts w:cs="Times New Roman"/>
          <w:i/>
        </w:rPr>
      </w:pPr>
      <w:r>
        <w:rPr>
          <w:rFonts w:cs="Times New Roman"/>
        </w:rPr>
        <w:t xml:space="preserve">Alle respondenten waren of zijn dus bereid om de methode in te voeren. Dit is volgens </w:t>
      </w:r>
      <w:r w:rsidRPr="005570BB">
        <w:rPr>
          <w:rFonts w:cs="Times New Roman"/>
        </w:rPr>
        <w:t xml:space="preserve">De Groot </w:t>
      </w:r>
      <w:r>
        <w:rPr>
          <w:rFonts w:cs="Times New Roman"/>
        </w:rPr>
        <w:t>en</w:t>
      </w:r>
      <w:r w:rsidRPr="005570BB">
        <w:rPr>
          <w:rFonts w:cs="Times New Roman"/>
        </w:rPr>
        <w:t xml:space="preserve"> Van der Zwet</w:t>
      </w:r>
      <w:r>
        <w:rPr>
          <w:rFonts w:cs="Times New Roman"/>
        </w:rPr>
        <w:t xml:space="preserve"> (</w:t>
      </w:r>
      <w:r w:rsidRPr="005570BB">
        <w:rPr>
          <w:rFonts w:cs="Times New Roman"/>
        </w:rPr>
        <w:t>2016</w:t>
      </w:r>
      <w:r>
        <w:rPr>
          <w:rFonts w:cs="Times New Roman"/>
        </w:rPr>
        <w:t>) het juiste resultaat om de</w:t>
      </w:r>
      <w:r w:rsidR="00A1552B">
        <w:rPr>
          <w:rFonts w:cs="Times New Roman"/>
        </w:rPr>
        <w:t xml:space="preserve"> invoerings</w:t>
      </w:r>
      <w:r>
        <w:rPr>
          <w:rFonts w:cs="Times New Roman"/>
        </w:rPr>
        <w:t xml:space="preserve">fase in te kunnen gaan. Onder andere omdat de </w:t>
      </w:r>
      <w:r>
        <w:rPr>
          <w:rFonts w:cs="Times New Roman"/>
        </w:rPr>
        <w:lastRenderedPageBreak/>
        <w:t>methode aansluit op de huidige werkwijze (</w:t>
      </w:r>
      <w:r w:rsidRPr="005570BB">
        <w:rPr>
          <w:rFonts w:cs="Times New Roman"/>
        </w:rPr>
        <w:t>De Groot &amp; Van der Zwet, 2016</w:t>
      </w:r>
      <w:r>
        <w:rPr>
          <w:rFonts w:cs="Times New Roman"/>
        </w:rPr>
        <w:t>). Zo zegt een respondent: ‘’</w:t>
      </w:r>
      <w:r w:rsidRPr="00AB2B90">
        <w:rPr>
          <w:rFonts w:cs="Times New Roman"/>
          <w:i/>
        </w:rPr>
        <w:t>Ja ik vind het een heel mooi middel. Zeker met deze doelgroep maar ook naar familie. Daar kun je dat ook wel gewoon gebruiken</w:t>
      </w:r>
      <w:r w:rsidRPr="00AB2B90">
        <w:rPr>
          <w:rFonts w:cs="Times New Roman"/>
        </w:rPr>
        <w:t>.</w:t>
      </w:r>
      <w:r w:rsidRPr="00AB2B90">
        <w:rPr>
          <w:rFonts w:cs="Times New Roman"/>
          <w:i/>
        </w:rPr>
        <w:t>’’</w:t>
      </w:r>
      <w:r>
        <w:rPr>
          <w:rFonts w:cs="Times New Roman"/>
          <w:i/>
        </w:rPr>
        <w:t xml:space="preserve"> </w:t>
      </w:r>
    </w:p>
    <w:p w14:paraId="7FECA9DB" w14:textId="77777777" w:rsidR="00C13A5D" w:rsidRDefault="00C13A5D" w:rsidP="00FA7512">
      <w:pPr>
        <w:spacing w:line="360" w:lineRule="auto"/>
        <w:jc w:val="both"/>
        <w:rPr>
          <w:rFonts w:eastAsiaTheme="majorEastAsia" w:cstheme="majorBidi"/>
          <w:szCs w:val="24"/>
          <w:u w:val="single"/>
        </w:rPr>
      </w:pPr>
    </w:p>
    <w:p w14:paraId="353D2108" w14:textId="48A45F5F" w:rsidR="00C13A5D" w:rsidRDefault="00C13A5D" w:rsidP="00FA7512">
      <w:pPr>
        <w:pStyle w:val="Kop3"/>
        <w:spacing w:before="0" w:line="360" w:lineRule="auto"/>
        <w:jc w:val="both"/>
      </w:pPr>
      <w:bookmarkStart w:id="108" w:name="_Toc514947091"/>
      <w:r>
        <w:t>7.2.3. Fase 3: Invoering</w:t>
      </w:r>
      <w:bookmarkEnd w:id="108"/>
    </w:p>
    <w:p w14:paraId="05290E18" w14:textId="638CC4F5" w:rsidR="00C13A5D" w:rsidRPr="00E00EC1" w:rsidRDefault="00C13A5D" w:rsidP="00FA7512">
      <w:pPr>
        <w:spacing w:line="360" w:lineRule="auto"/>
        <w:jc w:val="both"/>
        <w:rPr>
          <w:i/>
        </w:rPr>
      </w:pPr>
      <w:r>
        <w:t>Op het moment van onderzoek zijn er vijf respondenten die de scholing gevolgd hebben. Alle vijf de respondenten hebben de scholing als zeer positief ervaren. Er wordt verteld dat de trainers goed lesgaven, de opdrachten leuk waren en dat de diversiteit van de groep interessant was, omdat iedereen met andere doelgroepen werkten. Zo vertelde een respondent: ‘’</w:t>
      </w:r>
      <w:r w:rsidRPr="00C352E2">
        <w:rPr>
          <w:i/>
        </w:rPr>
        <w:t>Ik vond de scholing goed en ik vond degene die lesgaven super. Die konden dat heel goed brengen. Het was wel een hele grote groep waar je in zat maar zoals ze dat brachten was dat wel prima.</w:t>
      </w:r>
      <w:r>
        <w:rPr>
          <w:i/>
        </w:rPr>
        <w:t xml:space="preserve">’’ </w:t>
      </w:r>
      <w:r>
        <w:rPr>
          <w:rFonts w:cs="Times New Roman"/>
        </w:rPr>
        <w:t xml:space="preserve">Ook geven alle respondenten die de scholing gevolgd hebben aan, dat ze daarna het idee hadden voldoende </w:t>
      </w:r>
      <w:r w:rsidR="005F644F">
        <w:rPr>
          <w:rFonts w:cs="Times New Roman"/>
        </w:rPr>
        <w:t xml:space="preserve">handvatten </w:t>
      </w:r>
      <w:r>
        <w:rPr>
          <w:rFonts w:cs="Times New Roman"/>
        </w:rPr>
        <w:t>te hebben om het in de praktijk te kunnen uitvoeren. Uit de literatuur blijkt dat dit het juiste resultaat is van de invoeringsfase. De gebruiker is namelijk in staat om de vernieuwing toe te passen in de praktijk. (</w:t>
      </w:r>
      <w:r>
        <w:t xml:space="preserve">De Groot &amp; Van der Zwet, 2016) Zo hebben de hulpverleners voldoende kennis om dit toe te gaan passen in de borgingsfase. </w:t>
      </w:r>
    </w:p>
    <w:p w14:paraId="130E6E90" w14:textId="77777777" w:rsidR="00C13A5D" w:rsidRDefault="00C13A5D" w:rsidP="00FA7512">
      <w:pPr>
        <w:spacing w:line="360" w:lineRule="auto"/>
        <w:jc w:val="both"/>
      </w:pPr>
    </w:p>
    <w:p w14:paraId="6FBAB220" w14:textId="0B31B28A" w:rsidR="00C13A5D" w:rsidRDefault="00C13A5D" w:rsidP="00FA7512">
      <w:pPr>
        <w:spacing w:line="360" w:lineRule="auto"/>
        <w:jc w:val="both"/>
      </w:pPr>
      <w:r>
        <w:t xml:space="preserve">Alle drie de respondenten die </w:t>
      </w:r>
      <w:r w:rsidR="00A1552B">
        <w:t>vóó</w:t>
      </w:r>
      <w:r>
        <w:t>r de implementatie in dienst waren</w:t>
      </w:r>
      <w:r w:rsidRPr="006B4BF7">
        <w:t xml:space="preserve"> geven </w:t>
      </w:r>
      <w:r>
        <w:t xml:space="preserve">aan dat zij de scholing liever korter op elkaar hadden willen volgen. In de eerste instantie leek dit prettig, omdat het voor de eigen agenda prettig is, maar voor de implementatie bleek het achteraf minder prettig. </w:t>
      </w:r>
    </w:p>
    <w:p w14:paraId="3B4ED017" w14:textId="3E8E50DD" w:rsidR="00C13A5D" w:rsidRDefault="00C13A5D" w:rsidP="00FA7512">
      <w:pPr>
        <w:spacing w:line="360" w:lineRule="auto"/>
        <w:jc w:val="both"/>
        <w:rPr>
          <w:rFonts w:eastAsia="Times New Roman" w:cs="Times New Roman"/>
          <w:lang w:eastAsia="nl-NL"/>
        </w:rPr>
      </w:pPr>
      <w:r>
        <w:t xml:space="preserve">Zo zegt een respondent; </w:t>
      </w:r>
      <w:r w:rsidRPr="006B4BF7">
        <w:rPr>
          <w:i/>
        </w:rPr>
        <w:t>‘’</w:t>
      </w:r>
      <w:r w:rsidRPr="006B4BF7">
        <w:rPr>
          <w:rFonts w:eastAsia="Times New Roman" w:cs="Times New Roman"/>
          <w:i/>
          <w:lang w:eastAsia="nl-NL"/>
        </w:rPr>
        <w:t>Ja in de eerste instantie leek dat heel praktisch; We hebben allemaal verspreid, binnen anderhalf jaar hebben we de scholing gehad. Maar achteraf gezien was het misschien fijn geweest als we dat op kortere tijd dat we dingen echt samen hadden kunnen aanpakken daarin.’’</w:t>
      </w:r>
      <w:r>
        <w:rPr>
          <w:rFonts w:eastAsia="Times New Roman" w:cs="Times New Roman"/>
          <w:lang w:eastAsia="nl-NL"/>
        </w:rPr>
        <w:t xml:space="preserve">  Dat hadden de respondenten achteraf </w:t>
      </w:r>
      <w:r w:rsidR="00A1552B">
        <w:rPr>
          <w:rFonts w:eastAsia="Times New Roman" w:cs="Times New Roman"/>
          <w:lang w:eastAsia="nl-NL"/>
        </w:rPr>
        <w:t xml:space="preserve">gezien </w:t>
      </w:r>
      <w:r>
        <w:rPr>
          <w:rFonts w:eastAsia="Times New Roman" w:cs="Times New Roman"/>
          <w:lang w:eastAsia="nl-NL"/>
        </w:rPr>
        <w:t>dichter op elkaar gewenst</w:t>
      </w:r>
      <w:r w:rsidR="00A1552B">
        <w:rPr>
          <w:rFonts w:eastAsia="Times New Roman" w:cs="Times New Roman"/>
          <w:lang w:eastAsia="nl-NL"/>
        </w:rPr>
        <w:t>.</w:t>
      </w:r>
    </w:p>
    <w:p w14:paraId="74C0FB89" w14:textId="77777777" w:rsidR="00A1552B" w:rsidRPr="00C13A5D" w:rsidRDefault="00A1552B" w:rsidP="00FA7512">
      <w:pPr>
        <w:spacing w:line="360" w:lineRule="auto"/>
        <w:jc w:val="both"/>
        <w:rPr>
          <w:rFonts w:eastAsia="Times New Roman" w:cs="Times New Roman"/>
          <w:lang w:eastAsia="nl-NL"/>
        </w:rPr>
      </w:pPr>
    </w:p>
    <w:p w14:paraId="5991E808" w14:textId="77777777" w:rsidR="00C13A5D" w:rsidRPr="007C0526" w:rsidRDefault="00C13A5D" w:rsidP="00FA7512">
      <w:pPr>
        <w:spacing w:line="360" w:lineRule="auto"/>
        <w:jc w:val="both"/>
      </w:pPr>
      <w:r>
        <w:t xml:space="preserve">De respondent die de </w:t>
      </w:r>
      <w:r w:rsidRPr="007C0526">
        <w:t>scholing nog niet gevolgd heeft geeft aan dat dit komt door haar persoonlijke situatie en omdat er een bepaalde vrijblijvendheid was. Ze mist de scholing niet en zegt hierover; ‘’</w:t>
      </w:r>
      <w:r w:rsidRPr="007C0526">
        <w:rPr>
          <w:i/>
        </w:rPr>
        <w:t>Ik heb niet het idee dat ik niet zou functioneren omdat ik die training niet gehad heb.</w:t>
      </w:r>
      <w:r w:rsidRPr="007C0526">
        <w:t>’’ Later geeft ze het volgende aan: ‘’</w:t>
      </w:r>
      <w:r w:rsidRPr="007C0526">
        <w:rPr>
          <w:rFonts w:eastAsia="Times New Roman" w:cs="Times New Roman"/>
          <w:i/>
          <w:lang w:eastAsia="nl-NL"/>
        </w:rPr>
        <w:t>Maar af en toe denk ik van ik doe maar een dotje. En ik heb ook niet de illusie dat als ik die cursus gevolgd heb dat ik ineens een heel ander persoon ben, dat zal niet zo zijn. Maar dan is het toch anders of zo.</w:t>
      </w:r>
      <w:r w:rsidRPr="007C0526">
        <w:t xml:space="preserve">’’ </w:t>
      </w:r>
    </w:p>
    <w:p w14:paraId="4D7F6767" w14:textId="77777777" w:rsidR="00C13A5D" w:rsidRPr="007C0526" w:rsidRDefault="00C13A5D" w:rsidP="00FA7512">
      <w:pPr>
        <w:spacing w:line="360" w:lineRule="auto"/>
        <w:jc w:val="both"/>
      </w:pPr>
    </w:p>
    <w:p w14:paraId="2BAEB4DC" w14:textId="77777777" w:rsidR="00C13A5D" w:rsidRPr="007C0526" w:rsidRDefault="00C13A5D" w:rsidP="00FA7512">
      <w:pPr>
        <w:spacing w:line="360" w:lineRule="auto"/>
        <w:jc w:val="both"/>
      </w:pPr>
      <w:r w:rsidRPr="007C0526">
        <w:t>Bij vier respondenten komt naar voren dat zij niet weten wie de scholing precies gevolgd heeft: ‘</w:t>
      </w:r>
      <w:r w:rsidRPr="007C0526">
        <w:rPr>
          <w:i/>
        </w:rPr>
        <w:t>’V</w:t>
      </w:r>
      <w:r w:rsidRPr="007C0526">
        <w:rPr>
          <w:rFonts w:cs="Times New Roman"/>
          <w:i/>
        </w:rPr>
        <w:t>olgens mij hebben sommigen een cursus gevolgd, maar ik weet ook niet of iedereen dat heeft gedaan.</w:t>
      </w:r>
      <w:r w:rsidRPr="007C0526">
        <w:rPr>
          <w:rFonts w:cs="Times New Roman"/>
        </w:rPr>
        <w:t xml:space="preserve"> -…- </w:t>
      </w:r>
      <w:r w:rsidRPr="007C0526">
        <w:rPr>
          <w:rFonts w:cs="Times New Roman"/>
          <w:i/>
        </w:rPr>
        <w:t>Dus zelfs dat weet ik al niet.</w:t>
      </w:r>
      <w:r w:rsidRPr="007C0526">
        <w:rPr>
          <w:rFonts w:cs="Times New Roman"/>
        </w:rPr>
        <w:t xml:space="preserve">’’ Eén respondent denkt dat iedereen de scholing gevolgd heeft, dit blijkt niet zo te zijn. </w:t>
      </w:r>
    </w:p>
    <w:p w14:paraId="685D189D" w14:textId="77777777" w:rsidR="00C13A5D" w:rsidRPr="006B4BF7" w:rsidRDefault="00C13A5D" w:rsidP="00FA7512">
      <w:pPr>
        <w:spacing w:line="360" w:lineRule="auto"/>
        <w:jc w:val="both"/>
        <w:rPr>
          <w:rFonts w:cs="Times New Roman"/>
        </w:rPr>
      </w:pPr>
    </w:p>
    <w:p w14:paraId="56861DD2" w14:textId="3A4AB6B7" w:rsidR="00C13A5D" w:rsidRPr="0018571B" w:rsidRDefault="00C13A5D" w:rsidP="00FA7512">
      <w:pPr>
        <w:pStyle w:val="Kop3"/>
        <w:spacing w:before="0" w:line="360" w:lineRule="auto"/>
        <w:jc w:val="both"/>
      </w:pPr>
      <w:bookmarkStart w:id="109" w:name="_Toc511674427"/>
      <w:bookmarkStart w:id="110" w:name="_Toc514947092"/>
      <w:r>
        <w:lastRenderedPageBreak/>
        <w:t xml:space="preserve">7.2.4. Deelvraag </w:t>
      </w:r>
      <w:r w:rsidRPr="0018571B">
        <w:t>2.</w:t>
      </w:r>
      <w:r>
        <w:t>1:</w:t>
      </w:r>
      <w:r w:rsidRPr="0018571B">
        <w:t xml:space="preserve"> Wat heeft dit voor gevolg in de laatste borgingsfase?</w:t>
      </w:r>
      <w:bookmarkEnd w:id="109"/>
      <w:bookmarkEnd w:id="110"/>
    </w:p>
    <w:bookmarkEnd w:id="93"/>
    <w:bookmarkEnd w:id="102"/>
    <w:p w14:paraId="7232D282" w14:textId="2B514CF5" w:rsidR="00C13A5D" w:rsidRPr="007C0526" w:rsidRDefault="00C13A5D" w:rsidP="00FA7512">
      <w:pPr>
        <w:spacing w:line="360" w:lineRule="auto"/>
        <w:jc w:val="both"/>
        <w:rPr>
          <w:rFonts w:cs="Times New Roman"/>
        </w:rPr>
      </w:pPr>
      <w:r>
        <w:t>Op de vraag, wat voor invloed heeft de implementatie op de borging heeft, reageren drie respondenten positief. Er wordt onder andere gezegd dat er een bewustzijn is ontstaan</w:t>
      </w:r>
      <w:r w:rsidR="00A1552B">
        <w:t xml:space="preserve">, </w:t>
      </w:r>
      <w:r>
        <w:t xml:space="preserve">dat er naar wensen van bewoners wordt geluisterd en dat de </w:t>
      </w:r>
      <w:r w:rsidR="00856512">
        <w:t xml:space="preserve">bewoner </w:t>
      </w:r>
      <w:r>
        <w:t xml:space="preserve">bepaalt. Zo zegt een respondent: </w:t>
      </w:r>
      <w:r>
        <w:rPr>
          <w:rFonts w:cs="Times New Roman"/>
        </w:rPr>
        <w:t>‘’</w:t>
      </w:r>
      <w:r w:rsidRPr="0078486D">
        <w:rPr>
          <w:rFonts w:cs="Times New Roman"/>
          <w:i/>
        </w:rPr>
        <w:t>Ik denk over het algemeen als bewoners iets willen of een wens hebben dat daar zeker wel naar geluisterd wordt, en dat niet meteen gezegd wordt; Dat kan niet. Dus ik denk dat O</w:t>
      </w:r>
      <w:r>
        <w:rPr>
          <w:rFonts w:cs="Times New Roman"/>
          <w:i/>
        </w:rPr>
        <w:t>plossingsgericht Werken</w:t>
      </w:r>
      <w:r w:rsidRPr="0078486D">
        <w:rPr>
          <w:rFonts w:cs="Times New Roman"/>
          <w:i/>
        </w:rPr>
        <w:t xml:space="preserve"> zeker wel terugkomt.</w:t>
      </w:r>
      <w:r>
        <w:rPr>
          <w:rFonts w:cs="Times New Roman"/>
        </w:rPr>
        <w:t xml:space="preserve">’’ </w:t>
      </w:r>
      <w:r>
        <w:t xml:space="preserve">Eén respondent reageren neutraal, omdat ze niet weet of de implementatie verder nog een verschil maakt voor de borging. Ten slotte reageren drie respondenten negatief op de implementatie. Zo wordt er gezegd: </w:t>
      </w:r>
      <w:r w:rsidR="00856512">
        <w:t>“</w:t>
      </w:r>
      <w:r w:rsidRPr="001100BD">
        <w:rPr>
          <w:rFonts w:cs="Times New Roman"/>
          <w:i/>
        </w:rPr>
        <w:t xml:space="preserve">Ik denk dat er daardoor te weinig mee </w:t>
      </w:r>
      <w:r w:rsidRPr="007C0526">
        <w:rPr>
          <w:rFonts w:cs="Times New Roman"/>
          <w:i/>
        </w:rPr>
        <w:t>gedaan wordt en mensen er weinig bewust van zijn.</w:t>
      </w:r>
      <w:bookmarkStart w:id="111" w:name="_Toc511674428"/>
      <w:r w:rsidR="00856512">
        <w:t>“</w:t>
      </w:r>
    </w:p>
    <w:p w14:paraId="22C2C189" w14:textId="0939CCDE" w:rsidR="00C13A5D" w:rsidRPr="007C0526" w:rsidRDefault="00C13A5D" w:rsidP="00FA7512">
      <w:pPr>
        <w:spacing w:line="360" w:lineRule="auto"/>
        <w:jc w:val="both"/>
        <w:rPr>
          <w:rStyle w:val="Kop2Char"/>
          <w:rFonts w:eastAsiaTheme="minorHAnsi" w:cstheme="minorBidi"/>
          <w:i w:val="0"/>
          <w:szCs w:val="22"/>
        </w:rPr>
      </w:pPr>
      <w:r w:rsidRPr="007C0526">
        <w:rPr>
          <w:rFonts w:cs="Times New Roman"/>
        </w:rPr>
        <w:t xml:space="preserve">En een andere respondent zegt </w:t>
      </w:r>
      <w:r w:rsidR="00856512">
        <w:t>“</w:t>
      </w:r>
      <w:r w:rsidRPr="007C0526">
        <w:rPr>
          <w:rFonts w:cs="Times New Roman"/>
          <w:i/>
        </w:rPr>
        <w:t>Nee, ik kan me niet herinneren dat ik eerder iemand in die twee jaar gehoord heb van die persoon heeft zich ontwikkelt en dat heeft te maken met Oplossingsgericht Werken. Daar zou ik niet op kunnen antwoorden.</w:t>
      </w:r>
      <w:r w:rsidR="00856512">
        <w:t>“</w:t>
      </w:r>
    </w:p>
    <w:bookmarkEnd w:id="103"/>
    <w:p w14:paraId="2487656F" w14:textId="77777777" w:rsidR="00C13A5D" w:rsidRPr="00E83402" w:rsidRDefault="00C13A5D" w:rsidP="00FA7512">
      <w:pPr>
        <w:spacing w:line="360" w:lineRule="auto"/>
        <w:jc w:val="both"/>
        <w:rPr>
          <w:rStyle w:val="Kop2Char"/>
        </w:rPr>
      </w:pPr>
    </w:p>
    <w:p w14:paraId="794B23CB" w14:textId="38E2D0F8" w:rsidR="00C13A5D" w:rsidRPr="00793F9C" w:rsidRDefault="00C13A5D" w:rsidP="00FA7512">
      <w:pPr>
        <w:pStyle w:val="Kop2"/>
        <w:spacing w:line="360" w:lineRule="auto"/>
        <w:jc w:val="both"/>
        <w:rPr>
          <w:rStyle w:val="Kop2Char"/>
          <w:i/>
        </w:rPr>
      </w:pPr>
      <w:bookmarkStart w:id="112" w:name="_Toc514947093"/>
      <w:r w:rsidRPr="002831FE">
        <w:rPr>
          <w:rStyle w:val="Kop2Char"/>
          <w:i/>
        </w:rPr>
        <w:t xml:space="preserve">7.3. </w:t>
      </w:r>
      <w:bookmarkStart w:id="113" w:name="_Hlk514013749"/>
      <w:r w:rsidRPr="002831FE">
        <w:rPr>
          <w:rStyle w:val="Kop2Char"/>
          <w:i/>
        </w:rPr>
        <w:t xml:space="preserve">Deelvraag 3: Hoe wordt </w:t>
      </w:r>
      <w:r w:rsidRPr="00793F9C">
        <w:rPr>
          <w:rStyle w:val="Kop2Char"/>
          <w:i/>
        </w:rPr>
        <w:t xml:space="preserve">de </w:t>
      </w:r>
      <w:r w:rsidR="00BA692B">
        <w:rPr>
          <w:rStyle w:val="Kop2Char"/>
          <w:i/>
        </w:rPr>
        <w:t>o</w:t>
      </w:r>
      <w:r w:rsidRPr="00793F9C">
        <w:rPr>
          <w:rStyle w:val="Kop2Char"/>
          <w:i/>
        </w:rPr>
        <w:t>plossingsgerichte methode binnen de Vossenlaar geborgd en is dit een juiste borging volgens de literatuur?</w:t>
      </w:r>
      <w:bookmarkEnd w:id="111"/>
      <w:bookmarkEnd w:id="112"/>
      <w:bookmarkEnd w:id="113"/>
    </w:p>
    <w:p w14:paraId="52A92618" w14:textId="77777777" w:rsidR="00C13A5D" w:rsidRPr="00793F9C" w:rsidRDefault="00C13A5D" w:rsidP="00FA7512">
      <w:pPr>
        <w:spacing w:line="360" w:lineRule="auto"/>
        <w:jc w:val="both"/>
        <w:rPr>
          <w:rFonts w:cs="Times New Roman"/>
        </w:rPr>
      </w:pPr>
      <w:r>
        <w:rPr>
          <w:rFonts w:cs="Times New Roman"/>
        </w:rPr>
        <w:t xml:space="preserve">Met deze deelvraag wordt een beeld over de borging gevormd, wat daarin goed ging en wat verbetering wenst. </w:t>
      </w:r>
      <w:r w:rsidRPr="00793F9C">
        <w:rPr>
          <w:rFonts w:cs="Times New Roman"/>
        </w:rPr>
        <w:t xml:space="preserve">Er zijn een aantal punten die volgens de literatuur belangrijk bevonden worden voor een succesvolle borging. Dit zijn dan ook de topics die ook aan bod komen voor het beantwoorden van deze deelvraag. </w:t>
      </w:r>
    </w:p>
    <w:p w14:paraId="3E275098" w14:textId="77777777" w:rsidR="00C13A5D" w:rsidRDefault="00C13A5D" w:rsidP="00FA7512">
      <w:pPr>
        <w:spacing w:line="360" w:lineRule="auto"/>
        <w:jc w:val="both"/>
      </w:pPr>
    </w:p>
    <w:p w14:paraId="054BA3F3" w14:textId="20CE8524" w:rsidR="00C13A5D" w:rsidRPr="00DF087B" w:rsidRDefault="00C13A5D" w:rsidP="00FA7512">
      <w:pPr>
        <w:pStyle w:val="Kop3"/>
        <w:spacing w:line="360" w:lineRule="auto"/>
        <w:jc w:val="both"/>
      </w:pPr>
      <w:bookmarkStart w:id="114" w:name="_Toc514947094"/>
      <w:r>
        <w:t xml:space="preserve">7.3.1. Fase 4: </w:t>
      </w:r>
      <w:r w:rsidRPr="00DF087B">
        <w:t>Borging</w:t>
      </w:r>
      <w:bookmarkEnd w:id="114"/>
    </w:p>
    <w:p w14:paraId="41DD54C1" w14:textId="4BE4A660" w:rsidR="00C13A5D" w:rsidRDefault="00C13A5D" w:rsidP="00FA7512">
      <w:pPr>
        <w:spacing w:line="360" w:lineRule="auto"/>
        <w:jc w:val="both"/>
        <w:rPr>
          <w:rFonts w:eastAsia="Times New Roman" w:cs="Times New Roman"/>
          <w:lang w:eastAsia="nl-NL"/>
        </w:rPr>
      </w:pPr>
      <w:r>
        <w:t>Op de vraag wat er gedaan wordt aan borging, valt op dat vier respondenten aangeven dat daar niet zo veel aan gedaan wordt.</w:t>
      </w:r>
      <w:r w:rsidRPr="00DF087B">
        <w:t xml:space="preserve"> Zo </w:t>
      </w:r>
      <w:r>
        <w:t>verteld iemand: ‘’</w:t>
      </w:r>
      <w:r w:rsidRPr="00DF087B">
        <w:rPr>
          <w:rFonts w:cs="Times New Roman"/>
          <w:i/>
        </w:rPr>
        <w:t>Dan zou dat stukje verfrissen eigenlijk wel goed zijn, om dat weer te doen. Voor nu heb ik daar eigenlijk niet zo heel veel aan gedaan</w:t>
      </w:r>
      <w:r w:rsidRPr="00DF087B">
        <w:rPr>
          <w:rFonts w:cs="Times New Roman"/>
        </w:rPr>
        <w:t>.’’</w:t>
      </w:r>
      <w:r w:rsidR="005F644F">
        <w:rPr>
          <w:rFonts w:cs="Times New Roman"/>
        </w:rPr>
        <w:t xml:space="preserve"> Ook</w:t>
      </w:r>
      <w:r>
        <w:t xml:space="preserve"> valt op</w:t>
      </w:r>
      <w:r w:rsidRPr="00DF087B">
        <w:t xml:space="preserve"> dat </w:t>
      </w:r>
      <w:r>
        <w:t>vijf</w:t>
      </w:r>
      <w:r w:rsidRPr="00DF087B">
        <w:t xml:space="preserve"> respondenten aangeven dat de methode </w:t>
      </w:r>
      <w:r>
        <w:t xml:space="preserve">is </w:t>
      </w:r>
      <w:r w:rsidRPr="00DF087B">
        <w:t xml:space="preserve">verwaterd. Onder andere doordat er te weinig bewustzijn is omtrent Oplossingsgericht werken </w:t>
      </w:r>
      <w:r>
        <w:t xml:space="preserve">en </w:t>
      </w:r>
      <w:r w:rsidRPr="00DF087B">
        <w:t xml:space="preserve">omdat ze niet meer met de scholing bezig zijn. </w:t>
      </w:r>
      <w:bookmarkStart w:id="115" w:name="_Hlk514701106"/>
      <w:r w:rsidR="00A97E1A">
        <w:t>Verschillende onderzoeken benoemen</w:t>
      </w:r>
      <w:r w:rsidR="00FD5CD5">
        <w:t xml:space="preserve"> </w:t>
      </w:r>
      <w:r w:rsidR="00A97E1A">
        <w:t>dat</w:t>
      </w:r>
      <w:r w:rsidR="00A1552B">
        <w:t xml:space="preserve"> wanneer de werkwijze een vast onderdeel van de dagelijkste routine geworden is, dit hét kenmerk van een goede borging is. </w:t>
      </w:r>
      <w:r w:rsidRPr="00A97E1A">
        <w:t>(Davis &amp; Tailor-Vaisey; Fullan; Rogers; Grol &amp; Wensing</w:t>
      </w:r>
      <w:r w:rsidR="00A97E1A" w:rsidRPr="00A97E1A">
        <w:t>, in Stals, 2012</w:t>
      </w:r>
      <w:r w:rsidRPr="00A97E1A">
        <w:t>)</w:t>
      </w:r>
      <w:bookmarkEnd w:id="115"/>
      <w:r w:rsidR="00A1552B">
        <w:t>.</w:t>
      </w:r>
      <w:r w:rsidRPr="00A97E1A">
        <w:t xml:space="preserve"> </w:t>
      </w:r>
      <w:r w:rsidR="005F644F" w:rsidRPr="00A97E1A">
        <w:t>Respondenten geven aan dat dit nog niet zo is</w:t>
      </w:r>
      <w:r w:rsidR="00856512">
        <w:t>. Z</w:t>
      </w:r>
      <w:r w:rsidRPr="00A97E1A">
        <w:t>o zegt een respondent</w:t>
      </w:r>
      <w:r>
        <w:t>: ‘’I</w:t>
      </w:r>
      <w:r w:rsidRPr="00676EAE">
        <w:rPr>
          <w:rFonts w:cs="Times New Roman"/>
          <w:i/>
        </w:rPr>
        <w:t>k he</w:t>
      </w:r>
      <w:r w:rsidR="00856512">
        <w:rPr>
          <w:rFonts w:cs="Times New Roman"/>
          <w:i/>
        </w:rPr>
        <w:t>b</w:t>
      </w:r>
      <w:r w:rsidRPr="00676EAE">
        <w:rPr>
          <w:rFonts w:cs="Times New Roman"/>
          <w:i/>
        </w:rPr>
        <w:t xml:space="preserve"> het gevoel dat het niet echt geïmplementeerd is want er is zogezegd een ‘pamper-cultuur’. </w:t>
      </w:r>
      <w:r>
        <w:rPr>
          <w:rFonts w:cs="Times New Roman"/>
          <w:i/>
        </w:rPr>
        <w:t>Dat zou</w:t>
      </w:r>
      <w:r w:rsidRPr="00676EAE">
        <w:rPr>
          <w:rFonts w:cs="Times New Roman"/>
          <w:i/>
        </w:rPr>
        <w:t xml:space="preserve"> veel minder moeten zijn en </w:t>
      </w:r>
      <w:r>
        <w:rPr>
          <w:rFonts w:cs="Times New Roman"/>
          <w:i/>
        </w:rPr>
        <w:t xml:space="preserve">dan </w:t>
      </w:r>
      <w:r w:rsidRPr="00676EAE">
        <w:rPr>
          <w:rFonts w:cs="Times New Roman"/>
          <w:i/>
        </w:rPr>
        <w:t>zou men daar bewust van zijn.</w:t>
      </w:r>
      <w:r>
        <w:rPr>
          <w:rFonts w:cs="Times New Roman"/>
        </w:rPr>
        <w:t>‘’</w:t>
      </w:r>
      <w:r>
        <w:rPr>
          <w:rFonts w:eastAsia="Times New Roman" w:cs="Times New Roman"/>
          <w:lang w:eastAsia="nl-NL"/>
        </w:rPr>
        <w:t xml:space="preserve"> </w:t>
      </w:r>
      <w:r>
        <w:t>Eén van de opvallende oorzaken waardoor de methode volgens sommigen verwaterd is, is omdat er nog steeds een cultuur bestaat waarin er zaken overgenomen worden van de cliënt. Alle respondenten hebben dit een keer benoemt. Zij noemden dit bijvoorbeeld een ‘zorgmodus’ of (zoals eerder voorbijkwam) een ‘pamper-cultuur’. Oplossingsgericht werken heeft echter als uitgangspunt dat de cliënt bepaalt. (Schuurman, 2003).</w:t>
      </w:r>
    </w:p>
    <w:p w14:paraId="630941C9" w14:textId="77777777" w:rsidR="00C13A5D" w:rsidRDefault="00C13A5D" w:rsidP="00FA7512">
      <w:pPr>
        <w:spacing w:line="360" w:lineRule="auto"/>
        <w:jc w:val="both"/>
        <w:rPr>
          <w:rFonts w:cs="Times New Roman"/>
        </w:rPr>
      </w:pPr>
    </w:p>
    <w:p w14:paraId="752D9568" w14:textId="74AE99E0" w:rsidR="00C13A5D" w:rsidRDefault="00C13A5D" w:rsidP="00FA7512">
      <w:pPr>
        <w:spacing w:line="360" w:lineRule="auto"/>
        <w:jc w:val="both"/>
        <w:rPr>
          <w:rFonts w:eastAsia="Times New Roman" w:cs="Times New Roman"/>
          <w:lang w:eastAsia="nl-NL"/>
        </w:rPr>
      </w:pPr>
      <w:bookmarkStart w:id="116" w:name="_Hlk514762989"/>
      <w:r>
        <w:rPr>
          <w:rFonts w:cs="Times New Roman"/>
        </w:rPr>
        <w:t>Stals (2012) vertelt dat de aan- of afwezigheid van een aantal kenmerken de houding tegenover een vernieuwing kunnen beïnvloeden. Zo is het belangrijk dat de vernieuwing past bij de professional.</w:t>
      </w:r>
      <w:r w:rsidRPr="00461F62">
        <w:rPr>
          <w:rFonts w:eastAsia="Times New Roman" w:cs="Times New Roman"/>
          <w:lang w:eastAsia="nl-NL"/>
        </w:rPr>
        <w:t xml:space="preserve"> </w:t>
      </w:r>
      <w:r>
        <w:rPr>
          <w:rFonts w:eastAsia="Times New Roman" w:cs="Times New Roman"/>
          <w:lang w:eastAsia="nl-NL"/>
        </w:rPr>
        <w:t>Iemand vertelt: ‘’</w:t>
      </w:r>
      <w:r w:rsidRPr="00461F62">
        <w:rPr>
          <w:rFonts w:cs="Times New Roman"/>
          <w:i/>
        </w:rPr>
        <w:t xml:space="preserve">Misschien het bij sommigen ook wel weggezakt </w:t>
      </w:r>
      <w:r>
        <w:rPr>
          <w:rFonts w:cs="Times New Roman"/>
          <w:i/>
        </w:rPr>
        <w:t>is</w:t>
      </w:r>
      <w:r w:rsidRPr="00461F62">
        <w:rPr>
          <w:rFonts w:cs="Times New Roman"/>
          <w:i/>
        </w:rPr>
        <w:t xml:space="preserve"> en sommigen het ook meer gewend zijn om op een andere manier te werken waardoor dat betuttelen weer terug </w:t>
      </w:r>
      <w:r w:rsidRPr="003126CF">
        <w:rPr>
          <w:rFonts w:cs="Times New Roman"/>
          <w:i/>
        </w:rPr>
        <w:t>komt.</w:t>
      </w:r>
      <w:r w:rsidRPr="003126CF">
        <w:rPr>
          <w:rFonts w:cs="Times New Roman"/>
        </w:rPr>
        <w:t>’’ De zorgende</w:t>
      </w:r>
      <w:r>
        <w:rPr>
          <w:rFonts w:cs="Times New Roman"/>
        </w:rPr>
        <w:t xml:space="preserve"> houding komt volgens vijf respondenten voort uit een goede bedoeling. Ook wordt door drie respondenten ‘te weinig tijd’ als één van de oorzaken genoemd: </w:t>
      </w:r>
      <w:r>
        <w:t>‘’</w:t>
      </w:r>
      <w:r w:rsidRPr="00B94A96">
        <w:rPr>
          <w:rFonts w:eastAsia="Times New Roman" w:cs="Times New Roman"/>
          <w:i/>
          <w:lang w:eastAsia="nl-NL"/>
        </w:rPr>
        <w:t xml:space="preserve">Ja, ik kan alleen uit mezelf spreken, maar dat je dan in die zorgmodus schiet en </w:t>
      </w:r>
      <w:r w:rsidRPr="00A126A8">
        <w:rPr>
          <w:rFonts w:eastAsia="Times New Roman" w:cs="Times New Roman"/>
          <w:i/>
          <w:lang w:eastAsia="nl-NL"/>
        </w:rPr>
        <w:t>dat zullen er meer hebben. En oo</w:t>
      </w:r>
      <w:r w:rsidR="00856512">
        <w:rPr>
          <w:rFonts w:eastAsia="Times New Roman" w:cs="Times New Roman"/>
          <w:i/>
          <w:lang w:eastAsia="nl-NL"/>
        </w:rPr>
        <w:t>k, e</w:t>
      </w:r>
      <w:r w:rsidRPr="00A126A8">
        <w:rPr>
          <w:rFonts w:eastAsia="Times New Roman" w:cs="Times New Roman"/>
          <w:i/>
          <w:lang w:eastAsia="nl-NL"/>
        </w:rPr>
        <w:t>ven snel, dan is het maar gedaan</w:t>
      </w:r>
      <w:r w:rsidR="00856512">
        <w:rPr>
          <w:rFonts w:eastAsia="Times New Roman" w:cs="Times New Roman"/>
          <w:i/>
          <w:lang w:eastAsia="nl-NL"/>
        </w:rPr>
        <w:t>. Of</w:t>
      </w:r>
      <w:r w:rsidRPr="00A126A8">
        <w:rPr>
          <w:rFonts w:eastAsia="Times New Roman" w:cs="Times New Roman"/>
          <w:i/>
          <w:lang w:eastAsia="nl-NL"/>
        </w:rPr>
        <w:t xml:space="preserve"> bijvoorbeeld met het eten bereiden</w:t>
      </w:r>
      <w:r w:rsidR="00856512">
        <w:rPr>
          <w:rFonts w:eastAsia="Times New Roman" w:cs="Times New Roman"/>
          <w:i/>
          <w:lang w:eastAsia="nl-NL"/>
        </w:rPr>
        <w:t>, w</w:t>
      </w:r>
      <w:r>
        <w:rPr>
          <w:rFonts w:eastAsia="Times New Roman" w:cs="Times New Roman"/>
          <w:i/>
          <w:lang w:eastAsia="nl-NL"/>
        </w:rPr>
        <w:t>oensdag, half 6 eten.</w:t>
      </w:r>
      <w:r w:rsidRPr="00A126A8">
        <w:rPr>
          <w:rFonts w:eastAsia="Times New Roman" w:cs="Times New Roman"/>
          <w:i/>
          <w:lang w:eastAsia="nl-NL"/>
        </w:rPr>
        <w:t xml:space="preserve"> Dan ga je toch dingen overnemen</w:t>
      </w:r>
      <w:r>
        <w:rPr>
          <w:rFonts w:eastAsia="Times New Roman" w:cs="Times New Roman"/>
          <w:i/>
          <w:lang w:eastAsia="nl-NL"/>
        </w:rPr>
        <w:t>,</w:t>
      </w:r>
      <w:r w:rsidRPr="00A126A8">
        <w:rPr>
          <w:rFonts w:eastAsia="Times New Roman" w:cs="Times New Roman"/>
          <w:i/>
          <w:lang w:eastAsia="nl-NL"/>
        </w:rPr>
        <w:t xml:space="preserve"> want dan weet je dat je gemopper van die anderen krijgt, en dat wil je ook niet.</w:t>
      </w:r>
      <w:r>
        <w:rPr>
          <w:rFonts w:eastAsia="Times New Roman" w:cs="Times New Roman"/>
          <w:lang w:eastAsia="nl-NL"/>
        </w:rPr>
        <w:t>’’ Verder worden onder andere ‘persoonlijkheid’ en ‘elkaar weinig zien’ als oorzaken genoemd.</w:t>
      </w:r>
    </w:p>
    <w:p w14:paraId="70C9AB5E" w14:textId="77777777" w:rsidR="00C13A5D" w:rsidRDefault="00C13A5D" w:rsidP="00FA7512">
      <w:pPr>
        <w:spacing w:line="360" w:lineRule="auto"/>
        <w:jc w:val="both"/>
        <w:rPr>
          <w:rFonts w:eastAsia="Times New Roman" w:cs="Times New Roman"/>
          <w:lang w:eastAsia="nl-NL"/>
        </w:rPr>
      </w:pPr>
    </w:p>
    <w:p w14:paraId="03C02745" w14:textId="353117FB" w:rsidR="00C13A5D" w:rsidRDefault="00C13A5D" w:rsidP="00FA7512">
      <w:pPr>
        <w:spacing w:line="360" w:lineRule="auto"/>
        <w:jc w:val="both"/>
        <w:rPr>
          <w:rFonts w:eastAsia="Times New Roman" w:cs="Times New Roman"/>
          <w:lang w:eastAsia="nl-NL"/>
        </w:rPr>
      </w:pPr>
      <w:r>
        <w:rPr>
          <w:rFonts w:eastAsia="Times New Roman" w:cs="Times New Roman"/>
          <w:lang w:eastAsia="nl-NL"/>
        </w:rPr>
        <w:t>Naast de zorgmodus word</w:t>
      </w:r>
      <w:r w:rsidR="00A1552B">
        <w:rPr>
          <w:rFonts w:eastAsia="Times New Roman" w:cs="Times New Roman"/>
          <w:lang w:eastAsia="nl-NL"/>
        </w:rPr>
        <w:t>t</w:t>
      </w:r>
      <w:r>
        <w:rPr>
          <w:rFonts w:eastAsia="Times New Roman" w:cs="Times New Roman"/>
          <w:lang w:eastAsia="nl-NL"/>
        </w:rPr>
        <w:t xml:space="preserve"> nog een andere opvallend</w:t>
      </w:r>
      <w:r w:rsidR="003126CF">
        <w:rPr>
          <w:rFonts w:eastAsia="Times New Roman" w:cs="Times New Roman"/>
          <w:lang w:eastAsia="nl-NL"/>
        </w:rPr>
        <w:t xml:space="preserve"> punt</w:t>
      </w:r>
      <w:r>
        <w:rPr>
          <w:rFonts w:eastAsia="Times New Roman" w:cs="Times New Roman"/>
          <w:lang w:eastAsia="nl-NL"/>
        </w:rPr>
        <w:t xml:space="preserve"> aangehaald. Namelijk het afzonderlijk diensten draaien. </w:t>
      </w:r>
      <w:r>
        <w:t>Alle respondenten benoemen dat afzonderlijk werken en elkaar daardoor niet kunnen observeren invloed heeft op de methode. Zo wordt er gezegd; ‘’</w:t>
      </w:r>
      <w:r w:rsidRPr="00C05C6A">
        <w:rPr>
          <w:rFonts w:eastAsia="Times New Roman" w:cs="Times New Roman"/>
          <w:i/>
          <w:lang w:eastAsia="nl-NL"/>
        </w:rPr>
        <w:t xml:space="preserve">Ja, dat begint steeds meer naar voren te komen. Dat dat </w:t>
      </w:r>
      <w:bookmarkEnd w:id="116"/>
      <w:r w:rsidRPr="00C05C6A">
        <w:rPr>
          <w:rFonts w:eastAsia="Times New Roman" w:cs="Times New Roman"/>
          <w:i/>
          <w:lang w:eastAsia="nl-NL"/>
        </w:rPr>
        <w:t>toch echt een gemis is. Dat je denkt; Oh die doet dat zo! Of hoe komt dat nou dat je dat zo doet? Hoe is dat ontstaan, wat is daar de reden van? En ja, nu weet je het niet!</w:t>
      </w:r>
      <w:r>
        <w:rPr>
          <w:rFonts w:eastAsia="Times New Roman" w:cs="Times New Roman"/>
          <w:lang w:eastAsia="nl-NL"/>
        </w:rPr>
        <w:t>’’ In de literatuur wordt benoemd</w:t>
      </w:r>
      <w:r>
        <w:t xml:space="preserve"> dat het voor de implementatie belangrijk is dat een vernieuwing, in dit geval de </w:t>
      </w:r>
      <w:r w:rsidR="00BA692B">
        <w:t>o</w:t>
      </w:r>
      <w:r>
        <w:t>plossingsgerichte methode, te observeren is. (Stal</w:t>
      </w:r>
      <w:r w:rsidR="00A97E1A">
        <w:t>s</w:t>
      </w:r>
      <w:r>
        <w:t>, 2012) Professionals zijn eerder geneigd zich een interventie eigen te maken wanneer zij al kennis hebben kunnen maken met de uitvoering door het observeren bij collega’s. (De Groot &amp; Van der Zwet, 2016)</w:t>
      </w:r>
      <w:r w:rsidRPr="00EB3397">
        <w:t xml:space="preserve"> </w:t>
      </w:r>
    </w:p>
    <w:p w14:paraId="7DAF27C0" w14:textId="77777777" w:rsidR="00C13A5D" w:rsidRDefault="00C13A5D" w:rsidP="00FA7512">
      <w:pPr>
        <w:spacing w:line="360" w:lineRule="auto"/>
        <w:jc w:val="both"/>
      </w:pPr>
    </w:p>
    <w:p w14:paraId="4394FEF7" w14:textId="0C4ED398" w:rsidR="00C13A5D" w:rsidRDefault="00C13A5D" w:rsidP="00FA7512">
      <w:pPr>
        <w:spacing w:line="360" w:lineRule="auto"/>
        <w:jc w:val="both"/>
      </w:pPr>
      <w:r w:rsidRPr="00F23CD4">
        <w:t>Verder valt op dat alle respondenten verbetering wensen in het bewustzijn van en aandacht voor de methode. Zo verteld iemand: ‘’</w:t>
      </w:r>
      <w:r w:rsidRPr="00F23CD4">
        <w:rPr>
          <w:rFonts w:cs="Times New Roman"/>
          <w:i/>
        </w:rPr>
        <w:t>Als de methode meer leeft zullen we waarschijnlijk daarin ook anders in werken. Dus laten we dan zeggen dat wanneer de methode dan meer moet leven, onder ons allemaal.</w:t>
      </w:r>
      <w:r w:rsidRPr="00F23CD4">
        <w:rPr>
          <w:rFonts w:cs="Times New Roman"/>
        </w:rPr>
        <w:t xml:space="preserve">’’ </w:t>
      </w:r>
      <w:r w:rsidRPr="00F23CD4">
        <w:t xml:space="preserve">Daarnaast wensen drie respondenten verbetering in de communicatie en het feedback geven naar elkaar. Men ziet elkaar weinig waardoor men minder </w:t>
      </w:r>
      <w:r>
        <w:t>feedback van elkaar krijgt en er minder overleg</w:t>
      </w:r>
      <w:r w:rsidR="00856512">
        <w:t>d</w:t>
      </w:r>
      <w:r>
        <w:t xml:space="preserve"> wordt. </w:t>
      </w:r>
    </w:p>
    <w:p w14:paraId="46061A47" w14:textId="77777777" w:rsidR="00C13A5D" w:rsidRDefault="00C13A5D" w:rsidP="00FA7512">
      <w:pPr>
        <w:spacing w:line="360" w:lineRule="auto"/>
        <w:jc w:val="both"/>
        <w:rPr>
          <w:rFonts w:cs="Times New Roman"/>
        </w:rPr>
      </w:pPr>
    </w:p>
    <w:p w14:paraId="732AF9BF" w14:textId="323F64C9" w:rsidR="00C13A5D" w:rsidRPr="00F23CD4" w:rsidRDefault="003126CF" w:rsidP="00FA7512">
      <w:pPr>
        <w:spacing w:line="360" w:lineRule="auto"/>
        <w:jc w:val="both"/>
        <w:rPr>
          <w:rFonts w:cs="Times New Roman"/>
        </w:rPr>
      </w:pPr>
      <w:r w:rsidRPr="003126CF">
        <w:rPr>
          <w:rFonts w:cs="Times New Roman"/>
        </w:rPr>
        <w:t>Respondenten benoemen naast de belemmerende punten, ook positieve punten sinds de methode is ingevoerd.</w:t>
      </w:r>
      <w:r w:rsidR="00C13A5D" w:rsidRPr="003126CF">
        <w:rPr>
          <w:rFonts w:cs="Times New Roman"/>
        </w:rPr>
        <w:t xml:space="preserve"> Zo wordt enerzijds benoemd dat er nog niet voldoende bewustzijn is, maar anderzijds wordt door vier respondenten benoemd</w:t>
      </w:r>
      <w:r w:rsidR="00C13A5D">
        <w:rPr>
          <w:rFonts w:cs="Times New Roman"/>
        </w:rPr>
        <w:t xml:space="preserve"> dat er zeker een bewustzijn is ontstaan sinds de invoering. Zo benoemen twee respondenten dat voornamelijk de grote lijnen blijven hangen. Zo verteld een respondent: ‘’</w:t>
      </w:r>
      <w:r w:rsidR="00C13A5D" w:rsidRPr="00515799">
        <w:rPr>
          <w:rFonts w:cs="Times New Roman"/>
          <w:i/>
        </w:rPr>
        <w:t xml:space="preserve">Het is </w:t>
      </w:r>
      <w:r w:rsidR="00C13A5D">
        <w:rPr>
          <w:rFonts w:cs="Times New Roman"/>
          <w:i/>
        </w:rPr>
        <w:t>de</w:t>
      </w:r>
      <w:r w:rsidR="00C13A5D" w:rsidRPr="00515799">
        <w:rPr>
          <w:rFonts w:cs="Times New Roman"/>
          <w:i/>
        </w:rPr>
        <w:t xml:space="preserve"> bewustwording en het meenemen in gesprekken waardoor je wel die verandering ziet. Die grote lijnen worden al wel goed uitgezet en daar zijn we heel bewust van; Oké hoe kunnen we de cliënt zoveel mogelijk zelf laten denken en oplossen</w:t>
      </w:r>
      <w:r w:rsidR="00C13A5D">
        <w:rPr>
          <w:rFonts w:cs="Times New Roman"/>
          <w:i/>
        </w:rPr>
        <w:t>.</w:t>
      </w:r>
      <w:r w:rsidR="00C13A5D" w:rsidRPr="00515799">
        <w:rPr>
          <w:rFonts w:cs="Times New Roman"/>
        </w:rPr>
        <w:t>’’</w:t>
      </w:r>
    </w:p>
    <w:p w14:paraId="52BBFA10" w14:textId="77777777" w:rsidR="00C13A5D" w:rsidRPr="00F23CD4" w:rsidRDefault="00C13A5D" w:rsidP="00FA7512">
      <w:pPr>
        <w:spacing w:line="360" w:lineRule="auto"/>
        <w:jc w:val="both"/>
        <w:rPr>
          <w:rFonts w:cs="Times New Roman"/>
        </w:rPr>
      </w:pPr>
    </w:p>
    <w:p w14:paraId="10752463" w14:textId="302DF1E6" w:rsidR="00C13A5D" w:rsidRPr="003D5E89" w:rsidRDefault="00C13A5D" w:rsidP="00FA7512">
      <w:pPr>
        <w:spacing w:line="360" w:lineRule="auto"/>
        <w:jc w:val="both"/>
        <w:rPr>
          <w:rFonts w:cs="Times New Roman"/>
        </w:rPr>
      </w:pPr>
      <w:r w:rsidRPr="00F23CD4">
        <w:rPr>
          <w:rFonts w:cs="Times New Roman"/>
        </w:rPr>
        <w:lastRenderedPageBreak/>
        <w:t xml:space="preserve">Daarnaast benoemen </w:t>
      </w:r>
      <w:r w:rsidR="00A1552B">
        <w:rPr>
          <w:rFonts w:cs="Times New Roman"/>
        </w:rPr>
        <w:t xml:space="preserve">vijf </w:t>
      </w:r>
      <w:r w:rsidRPr="00F23CD4">
        <w:rPr>
          <w:rFonts w:cs="Times New Roman"/>
        </w:rPr>
        <w:t xml:space="preserve">respondenten dat er een boek in de kast ligt met betrekking tot Oplossingsgericht werken. Deze kun je op eigen initiatief lezen. Dit wordt een </w:t>
      </w:r>
      <w:r w:rsidRPr="00F23CD4">
        <w:rPr>
          <w:rFonts w:cs="Times New Roman"/>
          <w:i/>
        </w:rPr>
        <w:t>educatief middel</w:t>
      </w:r>
      <w:r w:rsidRPr="00F23CD4">
        <w:rPr>
          <w:rFonts w:cs="Times New Roman"/>
        </w:rPr>
        <w:t xml:space="preserve"> genoemd. (Stals, 2012) Een respondent zegt hierover: ‘’</w:t>
      </w:r>
      <w:r w:rsidRPr="00F23CD4">
        <w:rPr>
          <w:rFonts w:cs="Times New Roman"/>
          <w:i/>
        </w:rPr>
        <w:t xml:space="preserve">Ik denk wel dat je daar zelf ook wel actief in moet zijn, maar soms ben je zelf ook heel druk met allerlei dingen op het werk </w:t>
      </w:r>
      <w:r w:rsidRPr="003D5E89">
        <w:rPr>
          <w:rFonts w:cs="Times New Roman"/>
          <w:i/>
        </w:rPr>
        <w:t>en privé. Maar dan is het goed om het boekje weer door te nemen en die vragenboekjes door te lezen.</w:t>
      </w:r>
      <w:r>
        <w:rPr>
          <w:rFonts w:cs="Times New Roman"/>
        </w:rPr>
        <w:t>’’</w:t>
      </w:r>
    </w:p>
    <w:p w14:paraId="7901A501" w14:textId="77777777" w:rsidR="00C13A5D" w:rsidRDefault="00C13A5D" w:rsidP="00FA7512">
      <w:pPr>
        <w:spacing w:line="360" w:lineRule="auto"/>
        <w:jc w:val="both"/>
      </w:pPr>
    </w:p>
    <w:p w14:paraId="4F241CA9" w14:textId="77777777" w:rsidR="00C13A5D" w:rsidRDefault="00C13A5D" w:rsidP="00FA7512">
      <w:pPr>
        <w:spacing w:line="360" w:lineRule="auto"/>
        <w:jc w:val="both"/>
      </w:pPr>
      <w:r>
        <w:t xml:space="preserve">Ook wordt door drie respondenten benoemt dat de eigen kracht van cliënten vergroot is sinds zij de methode inzetten. En daarnaast wordt ook benoemd dat de zelfredzaamheid sindsdien is vergroot. </w:t>
      </w:r>
    </w:p>
    <w:p w14:paraId="376C5EA1" w14:textId="77777777" w:rsidR="00C13A5D" w:rsidRDefault="00C13A5D" w:rsidP="00FA7512">
      <w:pPr>
        <w:spacing w:line="360" w:lineRule="auto"/>
        <w:jc w:val="both"/>
      </w:pPr>
      <w:r>
        <w:t xml:space="preserve">Er wordt wel benoemd dat dit bij de ene cliënt vlotter gaat dan bij de andere cliënt. Dit heeft te maken met motivatie en persoonlijke ontwikkeling. Zo zijn sommige cliënten altijd gewend geweest dat de omgeving zaken voor hen regelden. </w:t>
      </w:r>
    </w:p>
    <w:p w14:paraId="53771B28" w14:textId="77777777" w:rsidR="00C13A5D" w:rsidRDefault="00C13A5D" w:rsidP="00FA7512">
      <w:pPr>
        <w:spacing w:line="360" w:lineRule="auto"/>
        <w:jc w:val="both"/>
      </w:pPr>
    </w:p>
    <w:p w14:paraId="1B59B11D" w14:textId="77777777" w:rsidR="00C13A5D" w:rsidRDefault="00C13A5D" w:rsidP="00FA7512">
      <w:pPr>
        <w:spacing w:line="360" w:lineRule="auto"/>
        <w:jc w:val="both"/>
      </w:pPr>
      <w:r>
        <w:t>Daarnaast wordt er door drie respondenten benoemt dat er minder weerstand is sinds de methode is ingevoerd. Zo zegt een respondent: ‘</w:t>
      </w:r>
      <w:r w:rsidRPr="00C07970">
        <w:t>’</w:t>
      </w:r>
      <w:r>
        <w:rPr>
          <w:rFonts w:cs="Times New Roman"/>
          <w:i/>
        </w:rPr>
        <w:t>I</w:t>
      </w:r>
      <w:r w:rsidRPr="00C07970">
        <w:rPr>
          <w:rFonts w:cs="Times New Roman"/>
          <w:i/>
        </w:rPr>
        <w:t>k denk dat als je dat als begeleider opgelegd had, dan had ze het niet geaccepteerd. En nu dat het vanuit haarzelf komt want ze heeft zelf aan de oplossing meegedacht en staat ze er voor open</w:t>
      </w:r>
      <w:r>
        <w:rPr>
          <w:rFonts w:cs="Times New Roman"/>
          <w:i/>
        </w:rPr>
        <w:t>;</w:t>
      </w:r>
      <w:r w:rsidRPr="00C07970">
        <w:rPr>
          <w:rFonts w:cs="Times New Roman"/>
          <w:i/>
        </w:rPr>
        <w:t xml:space="preserve"> Ik heb er winst bij.</w:t>
      </w:r>
      <w:r>
        <w:rPr>
          <w:rFonts w:cs="Times New Roman"/>
        </w:rPr>
        <w:t>’’</w:t>
      </w:r>
      <w:r w:rsidRPr="00B4272D">
        <w:rPr>
          <w:rFonts w:cs="Times New Roman"/>
        </w:rPr>
        <w:t xml:space="preserve"> </w:t>
      </w:r>
      <w:r>
        <w:t xml:space="preserve"> </w:t>
      </w:r>
    </w:p>
    <w:p w14:paraId="58790479" w14:textId="77777777" w:rsidR="00C13A5D" w:rsidRPr="00793E9D" w:rsidRDefault="00C13A5D" w:rsidP="00FA7512">
      <w:pPr>
        <w:spacing w:line="360" w:lineRule="auto"/>
        <w:jc w:val="both"/>
      </w:pPr>
    </w:p>
    <w:p w14:paraId="35AD7318" w14:textId="5F7729EC" w:rsidR="00C13A5D" w:rsidRDefault="00C13A5D" w:rsidP="00FA7512">
      <w:pPr>
        <w:pStyle w:val="Kop3"/>
        <w:spacing w:line="360" w:lineRule="auto"/>
        <w:jc w:val="both"/>
      </w:pPr>
      <w:bookmarkStart w:id="117" w:name="_Toc514947095"/>
      <w:r>
        <w:t>7.3.</w:t>
      </w:r>
      <w:r w:rsidR="00093566">
        <w:t>2</w:t>
      </w:r>
      <w:r>
        <w:t>. Evalueren</w:t>
      </w:r>
      <w:bookmarkEnd w:id="117"/>
    </w:p>
    <w:p w14:paraId="5A253117" w14:textId="6300D956" w:rsidR="00C13A5D" w:rsidRDefault="00C13A5D" w:rsidP="00FA7512">
      <w:pPr>
        <w:spacing w:line="360" w:lineRule="auto"/>
        <w:jc w:val="both"/>
        <w:rPr>
          <w:rFonts w:cs="Times New Roman"/>
        </w:rPr>
      </w:pPr>
      <w:r>
        <w:t xml:space="preserve">Deze laatste borgingsfase kenmerkt zich door het behoud van de ingevoerde vernieuwing. De vernieuwing is dan onderdeel van de dagelijkse routine. Dit is echter geen eindpunt, maar een continue activiteit, waarbij ook onderhoud van de interventie hoort, door bijvoorbeeld evaluatie en aanpassing. (Stals, 2012) Daarom is er aan de respondenten gevraagd of de </w:t>
      </w:r>
      <w:r w:rsidR="00093566">
        <w:t>methode</w:t>
      </w:r>
      <w:r>
        <w:t xml:space="preserve"> wordt geëvalueerd. Vijf respondenten geven aan dat dit niet het geval is. Twee respondenten geven aan dat het in het jaarplan besproken wordt. Eén respondent spreekt dit echter tegen, zij ziet dit niet als evalueren: ‘’</w:t>
      </w:r>
      <w:r w:rsidRPr="0004672B">
        <w:rPr>
          <w:rFonts w:cs="Times New Roman"/>
          <w:i/>
        </w:rPr>
        <w:t>Het komt eigenlijk niet echt veel meer aan bod. Terwijl het wel in het jaarplan staat, dus het is wel zo dat we de methode gebruiken, maar evalueren? Nee.</w:t>
      </w:r>
      <w:r>
        <w:rPr>
          <w:rFonts w:cs="Times New Roman"/>
        </w:rPr>
        <w:t>’’ Uit de interviews komt niet duidelijk naar voren of het evalueren gemist wordt. Eén respondent verteld dat ze het niet mist, maar dat dat komt omdat het niet zo leeft. Zij sluit af met: ‘’</w:t>
      </w:r>
      <w:r w:rsidRPr="0004672B">
        <w:rPr>
          <w:i/>
        </w:rPr>
        <w:t>A</w:t>
      </w:r>
      <w:r w:rsidRPr="0004672B">
        <w:rPr>
          <w:rFonts w:cs="Times New Roman"/>
          <w:i/>
        </w:rPr>
        <w:t>ls dat iets is wat heel erg leeft, ook bij mij, dan heb je die behoefte daar misschien wel aan.</w:t>
      </w:r>
      <w:r>
        <w:rPr>
          <w:rFonts w:cs="Times New Roman"/>
        </w:rPr>
        <w:t xml:space="preserve">’’ </w:t>
      </w:r>
    </w:p>
    <w:p w14:paraId="5FD9233C" w14:textId="77777777" w:rsidR="00C13A5D" w:rsidRDefault="00C13A5D" w:rsidP="00FA7512">
      <w:pPr>
        <w:spacing w:line="360" w:lineRule="auto"/>
        <w:jc w:val="both"/>
      </w:pPr>
    </w:p>
    <w:p w14:paraId="28299382" w14:textId="2D542789" w:rsidR="00C13A5D" w:rsidRDefault="00C13A5D" w:rsidP="00FA7512">
      <w:pPr>
        <w:spacing w:line="360" w:lineRule="auto"/>
        <w:jc w:val="both"/>
      </w:pPr>
      <w:r>
        <w:t xml:space="preserve">Er wordt door vijf respondenten benoemd dat er sinds kort wordt gecoacht. Dit blijkt niet gericht te zijn op Oplossingsgericht Werken maar om elkaar feedback te kunnen geven in het algemeen, gezien men afzonderlijk diensten draait. Eén respondent benoemd dat het misschien wel goed zou zijn om dit ook richting Oplossingsgericht werken te doen. De literatuur onderbouwt dit: Monitoren van resultaten, zoals een audit en feedback, werkt bevorderend voor het volhouden van de vernieuwing (de borging). Monitoring is en cruciaal onderdeel van het implementatieproces. Het is van belang om te kunnen </w:t>
      </w:r>
      <w:r>
        <w:lastRenderedPageBreak/>
        <w:t xml:space="preserve">bijhouden in hoeverre de gewenste uitkomst behaald wordt. Monitoren kan </w:t>
      </w:r>
      <w:r w:rsidRPr="00A97E1A">
        <w:t>ook gezien worden als implementatieactiviteit. Monitoring van de programma-integriteit draagt eraan bij dat de interventie blijvend wordt uitgevoerd zoals bedoeld. (</w:t>
      </w:r>
      <w:bookmarkStart w:id="118" w:name="_Hlk514778991"/>
      <w:r w:rsidRPr="00A97E1A">
        <w:t>Fagan, Hanson, Hawkins en Arthur,</w:t>
      </w:r>
      <w:bookmarkEnd w:id="118"/>
      <w:r w:rsidR="00A97E1A" w:rsidRPr="00A97E1A">
        <w:t xml:space="preserve"> in </w:t>
      </w:r>
      <w:r w:rsidR="007C286C" w:rsidRPr="00A97E1A">
        <w:t>Stals</w:t>
      </w:r>
      <w:r w:rsidR="00A97E1A" w:rsidRPr="00A97E1A">
        <w:t>, 2012)</w:t>
      </w:r>
    </w:p>
    <w:p w14:paraId="5E0CAC7B" w14:textId="77777777" w:rsidR="00C13A5D" w:rsidRPr="00DF087B" w:rsidRDefault="00C13A5D" w:rsidP="00FA7512">
      <w:pPr>
        <w:spacing w:line="360" w:lineRule="auto"/>
        <w:jc w:val="both"/>
      </w:pPr>
    </w:p>
    <w:p w14:paraId="2741C4C0" w14:textId="71778BBA" w:rsidR="00C13A5D" w:rsidRPr="006E321C" w:rsidRDefault="00C13A5D" w:rsidP="00FA7512">
      <w:pPr>
        <w:pStyle w:val="Kop3"/>
        <w:spacing w:line="360" w:lineRule="auto"/>
        <w:jc w:val="both"/>
      </w:pPr>
      <w:bookmarkStart w:id="119" w:name="_Toc514947096"/>
      <w:r>
        <w:t>7.3.</w:t>
      </w:r>
      <w:r w:rsidR="00093566">
        <w:t>3</w:t>
      </w:r>
      <w:r>
        <w:t xml:space="preserve">. </w:t>
      </w:r>
      <w:r w:rsidR="00093566">
        <w:t>Aandachtsfunctionaris</w:t>
      </w:r>
      <w:bookmarkEnd w:id="119"/>
    </w:p>
    <w:p w14:paraId="2125B9F7" w14:textId="2E096A17" w:rsidR="00C13A5D" w:rsidRPr="00F23CD4" w:rsidRDefault="00C13A5D" w:rsidP="00FA7512">
      <w:pPr>
        <w:spacing w:line="360" w:lineRule="auto"/>
        <w:jc w:val="both"/>
        <w:rPr>
          <w:rFonts w:cs="Times New Roman"/>
        </w:rPr>
      </w:pPr>
      <w:r w:rsidRPr="006E321C">
        <w:t xml:space="preserve">Uit het theoretisch kader bleek dat een </w:t>
      </w:r>
      <w:r w:rsidR="00093566">
        <w:t>aandachtsfunctionaris</w:t>
      </w:r>
      <w:r w:rsidRPr="006E321C">
        <w:t xml:space="preserve"> als één van de belangrijke elementen voor de borging gezien </w:t>
      </w:r>
      <w:r w:rsidRPr="00A97E1A">
        <w:t>wordt. (</w:t>
      </w:r>
      <w:r w:rsidRPr="00A97E1A">
        <w:rPr>
          <w:rFonts w:cs="Times New Roman"/>
        </w:rPr>
        <w:t xml:space="preserve">Van Dijk, 2013) Uit </w:t>
      </w:r>
      <w:r>
        <w:rPr>
          <w:rFonts w:cs="Times New Roman"/>
        </w:rPr>
        <w:t xml:space="preserve">de interviews blijkt dat alle zes de respondenten aangeven dat er op dit moment geen </w:t>
      </w:r>
      <w:r w:rsidR="00093566">
        <w:rPr>
          <w:rFonts w:cs="Times New Roman"/>
        </w:rPr>
        <w:t>aandachtsfunctionaris</w:t>
      </w:r>
      <w:r>
        <w:rPr>
          <w:rFonts w:cs="Times New Roman"/>
        </w:rPr>
        <w:t xml:space="preserve"> is voor deze methode. Er is een respondent die zich heeft aangedragen als </w:t>
      </w:r>
      <w:r w:rsidR="00093566">
        <w:rPr>
          <w:rFonts w:cs="Times New Roman"/>
        </w:rPr>
        <w:t>aandachtsfunctionaris</w:t>
      </w:r>
      <w:r>
        <w:rPr>
          <w:rFonts w:cs="Times New Roman"/>
        </w:rPr>
        <w:t>, zij zegt hierover; ‘’</w:t>
      </w:r>
      <w:r w:rsidRPr="006E321C">
        <w:rPr>
          <w:rFonts w:cs="Times New Roman"/>
        </w:rPr>
        <w:t xml:space="preserve"> </w:t>
      </w:r>
      <w:r w:rsidRPr="006E321C">
        <w:rPr>
          <w:rFonts w:cs="Times New Roman"/>
          <w:i/>
        </w:rPr>
        <w:t>Dat is nog niet specifiek vastgesteld maar ik me daar laatst wel voor ingeschreven omdat ik hier nog niet zo lang bent en de cursus net gehad heb leek me dat wel een mooie. Maa</w:t>
      </w:r>
      <w:r w:rsidRPr="00F23CD4">
        <w:rPr>
          <w:rFonts w:cs="Times New Roman"/>
          <w:i/>
        </w:rPr>
        <w:t>r daar moeten we het nog hebben</w:t>
      </w:r>
      <w:r w:rsidRPr="00F23CD4">
        <w:rPr>
          <w:rFonts w:cs="Times New Roman"/>
        </w:rPr>
        <w:t xml:space="preserve">.’’ </w:t>
      </w:r>
    </w:p>
    <w:p w14:paraId="3F5C05C2" w14:textId="77777777" w:rsidR="00C13A5D" w:rsidRPr="00F23CD4" w:rsidRDefault="00C13A5D" w:rsidP="00FA7512">
      <w:pPr>
        <w:spacing w:line="360" w:lineRule="auto"/>
        <w:jc w:val="both"/>
        <w:rPr>
          <w:rFonts w:cs="Times New Roman"/>
        </w:rPr>
      </w:pPr>
    </w:p>
    <w:p w14:paraId="4855B2D3" w14:textId="065EEED6" w:rsidR="00C13A5D" w:rsidRPr="00F23CD4" w:rsidRDefault="00C13A5D" w:rsidP="00FA7512">
      <w:pPr>
        <w:spacing w:line="360" w:lineRule="auto"/>
        <w:jc w:val="both"/>
        <w:rPr>
          <w:rFonts w:cs="Times New Roman"/>
        </w:rPr>
      </w:pPr>
      <w:r w:rsidRPr="00F23CD4">
        <w:rPr>
          <w:rFonts w:cs="Times New Roman"/>
        </w:rPr>
        <w:t xml:space="preserve">Daarnaast valt op dat alle zes de respondenten een </w:t>
      </w:r>
      <w:r w:rsidR="00093566">
        <w:rPr>
          <w:rFonts w:cs="Times New Roman"/>
        </w:rPr>
        <w:t>aandachtsfunctionaris</w:t>
      </w:r>
      <w:r w:rsidRPr="00F23CD4">
        <w:rPr>
          <w:rFonts w:cs="Times New Roman"/>
        </w:rPr>
        <w:t xml:space="preserve"> als positief zouden ervaren. Het zou ervoor zorgen dat de methode onder de aandacht blijft. Zo benoemd een respondent: ‘’</w:t>
      </w:r>
      <w:r w:rsidRPr="00F23CD4">
        <w:rPr>
          <w:rFonts w:cs="Times New Roman"/>
          <w:i/>
        </w:rPr>
        <w:t>Ja het is wel prettig als één iemand zich daarover ontfermt, zodat dat niet verwaterd. Want als je daarvoor verantwoordelijk wordt gesteld, zorg je wel dat het regelmatig onder de aandacht komt, dat is jouw taak.</w:t>
      </w:r>
      <w:r w:rsidRPr="00F23CD4">
        <w:rPr>
          <w:rFonts w:cs="Times New Roman"/>
        </w:rPr>
        <w:t xml:space="preserve">’’ </w:t>
      </w:r>
    </w:p>
    <w:p w14:paraId="1ABA3035" w14:textId="77777777" w:rsidR="00C13A5D" w:rsidRPr="00F23CD4" w:rsidRDefault="00C13A5D" w:rsidP="00FA7512">
      <w:pPr>
        <w:spacing w:line="360" w:lineRule="auto"/>
        <w:jc w:val="both"/>
      </w:pPr>
    </w:p>
    <w:p w14:paraId="73D815C7" w14:textId="72446574" w:rsidR="00C13A5D" w:rsidRPr="003126CF" w:rsidRDefault="00C13A5D" w:rsidP="00FA7512">
      <w:pPr>
        <w:pStyle w:val="Kop3"/>
        <w:spacing w:line="360" w:lineRule="auto"/>
        <w:jc w:val="both"/>
      </w:pPr>
      <w:bookmarkStart w:id="120" w:name="_Toc514947097"/>
      <w:r>
        <w:t>7</w:t>
      </w:r>
      <w:r w:rsidRPr="003126CF">
        <w:t>.3.</w:t>
      </w:r>
      <w:r w:rsidR="00093566" w:rsidRPr="003126CF">
        <w:t>4</w:t>
      </w:r>
      <w:r w:rsidRPr="003126CF">
        <w:t>. Oplossingsgerichte intervisie</w:t>
      </w:r>
      <w:bookmarkEnd w:id="120"/>
    </w:p>
    <w:p w14:paraId="43C859CC" w14:textId="2297A0F6" w:rsidR="00C13A5D" w:rsidRPr="004543B9" w:rsidRDefault="00C13A5D" w:rsidP="00FA7512">
      <w:pPr>
        <w:spacing w:line="360" w:lineRule="auto"/>
        <w:jc w:val="both"/>
      </w:pPr>
      <w:r w:rsidRPr="003126CF">
        <w:t>Oplossingsgerichte intervisie wordt ook gezien als een belangrijk element bij het borgen</w:t>
      </w:r>
      <w:r w:rsidR="003126CF" w:rsidRPr="003126CF">
        <w:t xml:space="preserve"> (Van Dijk, 2013).</w:t>
      </w:r>
      <w:r w:rsidR="00856FB0">
        <w:t xml:space="preserve"> Bekend was dat dit binnen de Vossenlaar niet wordt toegepast</w:t>
      </w:r>
      <w:r w:rsidR="007A6A31">
        <w:t>. D</w:t>
      </w:r>
      <w:r w:rsidR="00856FB0">
        <w:t>aarom is er gevraagd hoe men hier tegenover zou staan.</w:t>
      </w:r>
      <w:r>
        <w:t xml:space="preserve"> Vijf respondenten geven aan dat ze dit wel als een positieve toevoeging zouden zien. Zo wordt er door de respondenten benoemd dat je de methode dan ook direct oefent en dat het leerzaam kan zijn. Oefenen is volgens de literatuur inderdaad het doel van de intervisie (Van Dijk, 2013)</w:t>
      </w:r>
      <w:r w:rsidR="00856FB0">
        <w:t>.</w:t>
      </w:r>
      <w:r>
        <w:t xml:space="preserve">  </w:t>
      </w:r>
    </w:p>
    <w:p w14:paraId="7829AD2A" w14:textId="77777777" w:rsidR="00C13A5D" w:rsidRDefault="00C13A5D" w:rsidP="00FA7512">
      <w:pPr>
        <w:spacing w:line="360" w:lineRule="auto"/>
        <w:jc w:val="both"/>
        <w:rPr>
          <w:color w:val="FF0000"/>
        </w:rPr>
      </w:pPr>
    </w:p>
    <w:p w14:paraId="28C2B0C5" w14:textId="06D615D8" w:rsidR="00FD5CD5" w:rsidRDefault="00FD5CD5" w:rsidP="00FA7512">
      <w:pPr>
        <w:pStyle w:val="Kop3"/>
        <w:spacing w:line="360" w:lineRule="auto"/>
        <w:jc w:val="both"/>
      </w:pPr>
      <w:bookmarkStart w:id="121" w:name="_Toc514947098"/>
      <w:r>
        <w:t xml:space="preserve">7.3.5. </w:t>
      </w:r>
      <w:bookmarkEnd w:id="121"/>
      <w:r w:rsidR="007A6A31">
        <w:t>Omslag na invoering</w:t>
      </w:r>
    </w:p>
    <w:p w14:paraId="5609568B" w14:textId="47EFE16B" w:rsidR="00093566" w:rsidRDefault="007A6A31" w:rsidP="00FA7512">
      <w:pPr>
        <w:spacing w:line="360" w:lineRule="auto"/>
        <w:jc w:val="both"/>
        <w:rPr>
          <w:color w:val="FF0000"/>
        </w:rPr>
      </w:pPr>
      <w:bookmarkStart w:id="122" w:name="_Toc511674432"/>
      <w:r>
        <w:t>Vier</w:t>
      </w:r>
      <w:r w:rsidR="00C13A5D" w:rsidRPr="00C70653">
        <w:t xml:space="preserve"> </w:t>
      </w:r>
      <w:r w:rsidR="00C13A5D" w:rsidRPr="006E321C">
        <w:t xml:space="preserve">respondenten </w:t>
      </w:r>
      <w:r>
        <w:t xml:space="preserve">benoemen </w:t>
      </w:r>
      <w:r w:rsidR="00C13A5D" w:rsidRPr="006E321C">
        <w:t xml:space="preserve">dat er geen directe omslag heeft plaatsgevonden nadat de methode is ingevoerd. Dit wordt door geen van hen als belemmerend ervaren. Drie respondenten benoemen daarin ook dat dit een langzaam proces is waar mensen </w:t>
      </w:r>
      <w:r w:rsidR="00C13A5D" w:rsidRPr="00A97E1A">
        <w:t>aan moeten wennen. Een vernieuwing is inderdaad een proces.  Er is overeenstemming over het feit dat vernieuwingen niet vanzelf hun weg vinden. Hierin zijn allerlei factoren van invloed op het proces (Fleuren; Rogers</w:t>
      </w:r>
      <w:r w:rsidR="00A97E1A" w:rsidRPr="00A97E1A">
        <w:t>, in</w:t>
      </w:r>
      <w:r w:rsidR="00C13A5D" w:rsidRPr="00A97E1A">
        <w:t xml:space="preserve"> Stals</w:t>
      </w:r>
      <w:r w:rsidR="00A97E1A" w:rsidRPr="00A97E1A">
        <w:t>,</w:t>
      </w:r>
      <w:r w:rsidR="00C13A5D" w:rsidRPr="00A97E1A">
        <w:t xml:space="preserve"> 2012</w:t>
      </w:r>
      <w:r w:rsidR="00A97E1A" w:rsidRPr="00A97E1A">
        <w:t>)</w:t>
      </w:r>
      <w:r w:rsidR="00C13A5D" w:rsidRPr="00A97E1A">
        <w:t xml:space="preserve">. Het </w:t>
      </w:r>
      <w:r w:rsidR="00C13A5D">
        <w:t>blijkt uitermate ingewikkeld om professionals te laten werken zoals afgesproken (Black &amp; Holden; Cabana et al</w:t>
      </w:r>
      <w:r w:rsidR="00A97E1A">
        <w:t>, in Stals, 2012</w:t>
      </w:r>
      <w:r w:rsidR="00C13A5D">
        <w:t>). Ten</w:t>
      </w:r>
      <w:r>
        <w:t xml:space="preserve"> </w:t>
      </w:r>
      <w:r w:rsidR="00C13A5D">
        <w:t xml:space="preserve">slotte blijkt het nodig om actief met het implementatietraject bezig te zijn door gebruik te maken van slimme </w:t>
      </w:r>
      <w:r w:rsidR="00C13A5D" w:rsidRPr="00A97E1A">
        <w:t>implementatiestrategieën (Bero et al.; Grol &amp; Wensing</w:t>
      </w:r>
      <w:r w:rsidR="00A97E1A" w:rsidRPr="00A97E1A">
        <w:t xml:space="preserve">, in </w:t>
      </w:r>
      <w:r w:rsidR="00C13A5D" w:rsidRPr="00A97E1A">
        <w:t>Stals</w:t>
      </w:r>
      <w:r w:rsidR="00A97E1A" w:rsidRPr="00A97E1A">
        <w:t>,</w:t>
      </w:r>
      <w:r w:rsidR="00C13A5D" w:rsidRPr="00A97E1A">
        <w:t xml:space="preserve"> 2012</w:t>
      </w:r>
      <w:r w:rsidR="00A97E1A" w:rsidRPr="00A97E1A">
        <w:t>)</w:t>
      </w:r>
      <w:r w:rsidR="00C13A5D" w:rsidRPr="00A97E1A">
        <w:t xml:space="preserve"> zoals de eerder benoemde strategieën zoals evaluatie, intervisie </w:t>
      </w:r>
      <w:r w:rsidR="00C13A5D">
        <w:t xml:space="preserve">en een </w:t>
      </w:r>
      <w:r w:rsidR="00093566">
        <w:t>aandachtsfunctionaris</w:t>
      </w:r>
      <w:r w:rsidR="00C13A5D">
        <w:t xml:space="preserve"> aanwijzen.</w:t>
      </w:r>
      <w:r w:rsidR="00C13A5D" w:rsidRPr="00220A40">
        <w:rPr>
          <w:color w:val="FF0000"/>
        </w:rPr>
        <w:t xml:space="preserve"> </w:t>
      </w:r>
      <w:bookmarkEnd w:id="104"/>
    </w:p>
    <w:p w14:paraId="164F1F20" w14:textId="77777777" w:rsidR="00093566" w:rsidRDefault="00093566" w:rsidP="00FA7512">
      <w:pPr>
        <w:spacing w:line="360" w:lineRule="auto"/>
        <w:jc w:val="both"/>
        <w:rPr>
          <w:color w:val="FF0000"/>
        </w:rPr>
      </w:pPr>
    </w:p>
    <w:p w14:paraId="3A74D780" w14:textId="23280D4F" w:rsidR="00093566" w:rsidRDefault="00093566" w:rsidP="00FA7512">
      <w:pPr>
        <w:pStyle w:val="Kop3"/>
        <w:spacing w:line="360" w:lineRule="auto"/>
        <w:jc w:val="both"/>
      </w:pPr>
      <w:bookmarkStart w:id="123" w:name="_Toc514947099"/>
      <w:r>
        <w:lastRenderedPageBreak/>
        <w:t>7.3.</w:t>
      </w:r>
      <w:r w:rsidR="00FD5CD5">
        <w:t>6</w:t>
      </w:r>
      <w:r>
        <w:t>. Mogelijke potentie</w:t>
      </w:r>
      <w:bookmarkEnd w:id="123"/>
    </w:p>
    <w:p w14:paraId="2F7C2AD5" w14:textId="77777777" w:rsidR="00093566" w:rsidRPr="00093566" w:rsidRDefault="00093566" w:rsidP="00FA7512">
      <w:pPr>
        <w:spacing w:line="360" w:lineRule="auto"/>
        <w:jc w:val="both"/>
        <w:rPr>
          <w:rFonts w:cs="Times New Roman"/>
        </w:rPr>
      </w:pPr>
      <w:r w:rsidRPr="00093566">
        <w:t xml:space="preserve">Daarnaast zien respondenten ook potentie in de methode. Door twee respondenten wordt benoemd dat men met de methode veel kan bereiken wanneer deze goed beheerst wordt. Daarnaast wordt benoemd dat de methode ook kan overlappen met andere methodes, zoals de Familiezorg methode. Ten slotte geven drie respondenten aan dat het goed is om het sociale netwerk te betrekken. Zo worden zij meegenomen in de nieuwe wijze van denken. </w:t>
      </w:r>
    </w:p>
    <w:p w14:paraId="0D92850A" w14:textId="77777777" w:rsidR="00093566" w:rsidRDefault="00093566" w:rsidP="00FA7512">
      <w:pPr>
        <w:spacing w:line="360" w:lineRule="auto"/>
        <w:jc w:val="both"/>
        <w:rPr>
          <w:rFonts w:eastAsiaTheme="majorEastAsia" w:cstheme="majorBidi"/>
          <w:szCs w:val="24"/>
          <w:u w:val="single"/>
        </w:rPr>
      </w:pPr>
    </w:p>
    <w:p w14:paraId="7DC03FAE" w14:textId="4C3FC4C4" w:rsidR="00C13A5D" w:rsidRPr="00494C76" w:rsidRDefault="00C13A5D" w:rsidP="00FA7512">
      <w:pPr>
        <w:pStyle w:val="Kop2"/>
        <w:spacing w:line="360" w:lineRule="auto"/>
        <w:jc w:val="both"/>
      </w:pPr>
      <w:bookmarkStart w:id="124" w:name="_Toc514947100"/>
      <w:bookmarkStart w:id="125" w:name="_Hlk514368548"/>
      <w:r>
        <w:t xml:space="preserve">7.4. </w:t>
      </w:r>
      <w:r w:rsidRPr="00494C76">
        <w:t>Deelvraag 4. Wat is er volgens de hulpverleners nodig om een hogere programma-integriteit te bereiken?</w:t>
      </w:r>
      <w:bookmarkEnd w:id="122"/>
      <w:bookmarkEnd w:id="124"/>
    </w:p>
    <w:p w14:paraId="5357E2A2" w14:textId="77777777" w:rsidR="00C13A5D" w:rsidRPr="00494C76" w:rsidRDefault="00C13A5D" w:rsidP="00FA7512">
      <w:pPr>
        <w:spacing w:line="360" w:lineRule="auto"/>
        <w:jc w:val="both"/>
      </w:pPr>
      <w:r w:rsidRPr="00494C76">
        <w:t>De opvallende punten die in deelvraag 3 naar voren zijn gekomen zullen bij het beantwoorden van deelvraag 4 als leidraad worden gebruikt.</w:t>
      </w:r>
    </w:p>
    <w:p w14:paraId="6D9E3465" w14:textId="77777777" w:rsidR="00C13A5D" w:rsidRPr="00494C76" w:rsidRDefault="00C13A5D" w:rsidP="00FA7512">
      <w:pPr>
        <w:spacing w:line="360" w:lineRule="auto"/>
        <w:jc w:val="both"/>
      </w:pPr>
    </w:p>
    <w:p w14:paraId="694CF4D5" w14:textId="05DF8E89" w:rsidR="00C13A5D" w:rsidRPr="00494C76" w:rsidRDefault="0016539D" w:rsidP="00FA7512">
      <w:pPr>
        <w:pStyle w:val="Kop3"/>
        <w:spacing w:line="360" w:lineRule="auto"/>
        <w:jc w:val="both"/>
      </w:pPr>
      <w:bookmarkStart w:id="126" w:name="_Toc514947101"/>
      <w:r>
        <w:t xml:space="preserve">7.4.1. </w:t>
      </w:r>
      <w:r w:rsidR="00C13A5D" w:rsidRPr="00494C76">
        <w:t>Evalueren</w:t>
      </w:r>
      <w:bookmarkEnd w:id="126"/>
    </w:p>
    <w:p w14:paraId="4859902E" w14:textId="6A319CE4" w:rsidR="00C13A5D" w:rsidRPr="00647E11" w:rsidRDefault="00C13A5D" w:rsidP="00FA7512">
      <w:pPr>
        <w:spacing w:line="360" w:lineRule="auto"/>
        <w:jc w:val="both"/>
        <w:rPr>
          <w:rFonts w:eastAsia="Times New Roman" w:cs="Times New Roman"/>
          <w:lang w:eastAsia="nl-NL"/>
        </w:rPr>
      </w:pPr>
      <w:r>
        <w:t>Vijf respondenten geven aan het belangrijk te vinden om in de toekomst te evalueren zodat de methode regelmatig ter sprake komt en gemonitord wordt. Twee respondenten waren bang dat het misschien eentonig kon worden. Zij geven allebei aan dat het een idee kan zijn om per medewerker te rouleren per teamoverleg. Zo vertelt een van de respondenten: ‘’</w:t>
      </w:r>
      <w:r w:rsidRPr="006D2C9E">
        <w:rPr>
          <w:rFonts w:eastAsia="Times New Roman" w:cs="Times New Roman"/>
          <w:i/>
          <w:lang w:eastAsia="nl-NL"/>
        </w:rPr>
        <w:t>Dat zou bijvoorbeeld per roulatie kunnen. Je bent aan de beurt en doe</w:t>
      </w:r>
      <w:r>
        <w:rPr>
          <w:rFonts w:eastAsia="Times New Roman" w:cs="Times New Roman"/>
          <w:i/>
          <w:lang w:eastAsia="nl-NL"/>
        </w:rPr>
        <w:t>t</w:t>
      </w:r>
      <w:r w:rsidRPr="006D2C9E">
        <w:rPr>
          <w:rFonts w:eastAsia="Times New Roman" w:cs="Times New Roman"/>
          <w:i/>
          <w:lang w:eastAsia="nl-NL"/>
        </w:rPr>
        <w:t xml:space="preserve"> daar iets mee. Dan is dat aan mij wat ik daarmee doe. B</w:t>
      </w:r>
      <w:r w:rsidR="00856FB0">
        <w:rPr>
          <w:rFonts w:eastAsia="Times New Roman" w:cs="Times New Roman"/>
          <w:i/>
          <w:lang w:eastAsia="nl-NL"/>
        </w:rPr>
        <w:t>ijvoorbeeld</w:t>
      </w:r>
      <w:r w:rsidRPr="006D2C9E">
        <w:rPr>
          <w:rFonts w:eastAsia="Times New Roman" w:cs="Times New Roman"/>
          <w:i/>
          <w:lang w:eastAsia="nl-NL"/>
        </w:rPr>
        <w:t xml:space="preserve"> ik breng een casus in of ik vertel erover. En sommige laten dan </w:t>
      </w:r>
      <w:r w:rsidRPr="000F4527">
        <w:rPr>
          <w:rFonts w:eastAsia="Times New Roman" w:cs="Times New Roman"/>
          <w:i/>
          <w:lang w:eastAsia="nl-NL"/>
        </w:rPr>
        <w:t>bijvoorbeeld wel die vraagstukjes terugkomen.</w:t>
      </w:r>
      <w:r w:rsidRPr="000F4527">
        <w:rPr>
          <w:rFonts w:eastAsia="Times New Roman" w:cs="Times New Roman"/>
          <w:lang w:eastAsia="nl-NL"/>
        </w:rPr>
        <w:t xml:space="preserve">’’ Ook benoemd een respondent dat herhaling belangrijk is. De literatuur onderbouwd dit; reminders worden gezien als </w:t>
      </w:r>
      <w:r>
        <w:rPr>
          <w:rFonts w:eastAsia="Times New Roman" w:cs="Times New Roman"/>
          <w:lang w:eastAsia="nl-NL"/>
        </w:rPr>
        <w:t xml:space="preserve">een </w:t>
      </w:r>
      <w:r w:rsidRPr="000F4527">
        <w:rPr>
          <w:rFonts w:eastAsia="Times New Roman" w:cs="Times New Roman"/>
          <w:lang w:eastAsia="nl-NL"/>
        </w:rPr>
        <w:t>consistente effectieve strategie (Stals, 2012)</w:t>
      </w:r>
      <w:r w:rsidR="00856FB0">
        <w:rPr>
          <w:rFonts w:eastAsia="Times New Roman" w:cs="Times New Roman"/>
          <w:lang w:eastAsia="nl-NL"/>
        </w:rPr>
        <w:t>.</w:t>
      </w:r>
      <w:r w:rsidRPr="000F4527">
        <w:rPr>
          <w:rFonts w:eastAsia="Times New Roman" w:cs="Times New Roman"/>
          <w:lang w:eastAsia="nl-NL"/>
        </w:rPr>
        <w:t xml:space="preserve"> Ten </w:t>
      </w:r>
      <w:r>
        <w:rPr>
          <w:rFonts w:eastAsia="Times New Roman" w:cs="Times New Roman"/>
          <w:lang w:eastAsia="nl-NL"/>
        </w:rPr>
        <w:t xml:space="preserve">slotte benoemen vijf respondenten dat opfrissing in de teamvergadering goed zou zijn. Deze heeft deels een overlap met evalueren omdat dezelfde punten worden aangehaald (zoals het regelmatig ter sprake brengen). De teamvergadering wordt </w:t>
      </w:r>
      <w:r w:rsidR="00856FB0">
        <w:rPr>
          <w:rFonts w:eastAsia="Times New Roman" w:cs="Times New Roman"/>
          <w:lang w:eastAsia="nl-NL"/>
        </w:rPr>
        <w:t>door de respondenten</w:t>
      </w:r>
      <w:r>
        <w:rPr>
          <w:rFonts w:eastAsia="Times New Roman" w:cs="Times New Roman"/>
          <w:lang w:eastAsia="nl-NL"/>
        </w:rPr>
        <w:t xml:space="preserve"> als hèt moment gezien om de methode gezamenlijk te bespreken, dit is het moment dat alle hulpverleners samenzitten. </w:t>
      </w:r>
    </w:p>
    <w:p w14:paraId="2EFD17C4" w14:textId="77777777" w:rsidR="00C13A5D" w:rsidRPr="006D2C9E" w:rsidRDefault="00C13A5D" w:rsidP="00FA7512">
      <w:pPr>
        <w:spacing w:line="360" w:lineRule="auto"/>
        <w:jc w:val="both"/>
        <w:rPr>
          <w:i/>
        </w:rPr>
      </w:pPr>
    </w:p>
    <w:p w14:paraId="3E8598FD" w14:textId="1ADEAA67" w:rsidR="00C13A5D" w:rsidRPr="003F1CA6" w:rsidRDefault="0016539D" w:rsidP="00FA7512">
      <w:pPr>
        <w:pStyle w:val="Kop3"/>
        <w:spacing w:line="360" w:lineRule="auto"/>
        <w:jc w:val="both"/>
      </w:pPr>
      <w:bookmarkStart w:id="127" w:name="_Toc514947102"/>
      <w:r>
        <w:t xml:space="preserve">7.4.2. </w:t>
      </w:r>
      <w:r w:rsidR="00C13A5D" w:rsidRPr="003F1CA6">
        <w:t>Oplossingsgerichte intervisie</w:t>
      </w:r>
      <w:bookmarkEnd w:id="127"/>
    </w:p>
    <w:p w14:paraId="264AF322" w14:textId="24B5804D" w:rsidR="00C13A5D" w:rsidRDefault="00C13A5D" w:rsidP="00FA7512">
      <w:pPr>
        <w:spacing w:line="360" w:lineRule="auto"/>
        <w:jc w:val="both"/>
      </w:pPr>
      <w:r>
        <w:t xml:space="preserve">Daarnaast zien vijf respondenten </w:t>
      </w:r>
      <w:r w:rsidR="00BA692B">
        <w:t>o</w:t>
      </w:r>
      <w:r>
        <w:t>plossingsgerichte intervisie als een toevoeging voor een hogere programma-integriteit. Zo geeft een respondent de tip dat het goed is om herkenbare casussen uit de praktijk te gebruiken, omdat het dan het beste blijft hangen.</w:t>
      </w:r>
    </w:p>
    <w:p w14:paraId="245E354C" w14:textId="77777777" w:rsidR="00C13A5D" w:rsidRPr="00C4733D" w:rsidRDefault="00C13A5D" w:rsidP="00FA7512">
      <w:pPr>
        <w:spacing w:line="360" w:lineRule="auto"/>
        <w:jc w:val="both"/>
      </w:pPr>
      <w:r>
        <w:tab/>
      </w:r>
    </w:p>
    <w:p w14:paraId="4D2F6532" w14:textId="6FCDCEF4" w:rsidR="00C13A5D" w:rsidRPr="00C4733D" w:rsidRDefault="0016539D" w:rsidP="00FA7512">
      <w:pPr>
        <w:pStyle w:val="Kop3"/>
        <w:spacing w:line="360" w:lineRule="auto"/>
        <w:jc w:val="both"/>
      </w:pPr>
      <w:bookmarkStart w:id="128" w:name="_Toc514947103"/>
      <w:r>
        <w:t xml:space="preserve">7.4.3. </w:t>
      </w:r>
      <w:r w:rsidR="00093566">
        <w:t>Aandachtsfunctionaris</w:t>
      </w:r>
      <w:bookmarkEnd w:id="128"/>
    </w:p>
    <w:p w14:paraId="2E4A1F09" w14:textId="0F01A443" w:rsidR="00C13A5D" w:rsidRDefault="00C13A5D" w:rsidP="00FA7512">
      <w:pPr>
        <w:spacing w:line="360" w:lineRule="auto"/>
        <w:jc w:val="both"/>
        <w:rPr>
          <w:rFonts w:cs="Times New Roman"/>
          <w:color w:val="7030A0"/>
        </w:rPr>
      </w:pPr>
      <w:r>
        <w:t xml:space="preserve">Vier respondenten geven aan </w:t>
      </w:r>
      <w:r w:rsidR="00093566">
        <w:t>aandachtsfunctionaris</w:t>
      </w:r>
      <w:r>
        <w:t xml:space="preserve"> een goede manier zou zijn om de methode onder de aandacht te houden. Ze verwachten van een </w:t>
      </w:r>
      <w:r w:rsidR="00093566">
        <w:t>aandachtsfunctionaris</w:t>
      </w:r>
      <w:r>
        <w:t xml:space="preserve"> dat zij de methode in het team bespreekt met als doel om het warm te houden, en daarnaast concreet bespreekt hoe het team de methode in de praktijk wil uitvoeren, </w:t>
      </w:r>
      <w:r w:rsidRPr="00F23CD4">
        <w:t xml:space="preserve">oftewel, een plan en een visie opstellen. Zo </w:t>
      </w:r>
      <w:r w:rsidR="00856FB0">
        <w:t>een respondent</w:t>
      </w:r>
      <w:r w:rsidRPr="00F23CD4">
        <w:t>: ‘’</w:t>
      </w:r>
      <w:r w:rsidRPr="00F23CD4">
        <w:rPr>
          <w:rFonts w:cs="Times New Roman"/>
          <w:i/>
        </w:rPr>
        <w:t xml:space="preserve">Ik denk </w:t>
      </w:r>
      <w:r w:rsidRPr="00F23CD4">
        <w:rPr>
          <w:rFonts w:cs="Times New Roman"/>
          <w:i/>
        </w:rPr>
        <w:lastRenderedPageBreak/>
        <w:t>onderling met elkaar, collega’s binnen het team, dat we echt met elkaar een soort format gaan opstellen of een handleiding van hoe we de methode met elkaar naar de cliënten toe kunnen neerzetten, en specifiek in de praktijk.</w:t>
      </w:r>
      <w:r w:rsidRPr="00F23CD4">
        <w:rPr>
          <w:rFonts w:cs="Times New Roman"/>
        </w:rPr>
        <w:t xml:space="preserve">’’ Ook benoemd één respondent het prettig te vinden om een feedback te krijgen. </w:t>
      </w:r>
      <w:r w:rsidR="007A6A31">
        <w:rPr>
          <w:rFonts w:cs="Times New Roman"/>
        </w:rPr>
        <w:t>Daarnaast</w:t>
      </w:r>
      <w:r w:rsidRPr="00F23CD4">
        <w:rPr>
          <w:rFonts w:cs="Times New Roman"/>
        </w:rPr>
        <w:t xml:space="preserve"> geeft één respondent aan </w:t>
      </w:r>
      <w:r w:rsidRPr="00895630">
        <w:rPr>
          <w:rFonts w:cs="Times New Roman"/>
        </w:rPr>
        <w:t xml:space="preserve">het belangrijk te vinden dat een </w:t>
      </w:r>
      <w:r w:rsidR="00093566">
        <w:rPr>
          <w:rFonts w:cs="Times New Roman"/>
        </w:rPr>
        <w:t>aandachtsfunctionaris</w:t>
      </w:r>
      <w:r w:rsidRPr="00895630">
        <w:rPr>
          <w:rFonts w:cs="Times New Roman"/>
        </w:rPr>
        <w:t xml:space="preserve"> zich regelmatig verdiept in de literatuur van Oplossingsgericht werken.</w:t>
      </w:r>
    </w:p>
    <w:p w14:paraId="6C955703" w14:textId="77777777" w:rsidR="00C13A5D" w:rsidRPr="00537510" w:rsidRDefault="00C13A5D" w:rsidP="00FA7512">
      <w:pPr>
        <w:spacing w:line="360" w:lineRule="auto"/>
        <w:jc w:val="both"/>
        <w:rPr>
          <w:color w:val="FF0000"/>
        </w:rPr>
      </w:pPr>
    </w:p>
    <w:p w14:paraId="3837F784" w14:textId="2D0DEA17" w:rsidR="00C13A5D" w:rsidRPr="003F1CA6" w:rsidRDefault="0016539D" w:rsidP="00FA7512">
      <w:pPr>
        <w:pStyle w:val="Kop3"/>
        <w:spacing w:line="360" w:lineRule="auto"/>
        <w:jc w:val="both"/>
      </w:pPr>
      <w:bookmarkStart w:id="129" w:name="_Toc514947104"/>
      <w:r>
        <w:t xml:space="preserve">7.4.4. </w:t>
      </w:r>
      <w:r w:rsidR="00C13A5D" w:rsidRPr="003F1CA6">
        <w:t>Inventariseren</w:t>
      </w:r>
      <w:bookmarkEnd w:id="129"/>
    </w:p>
    <w:p w14:paraId="561F4C4F" w14:textId="51D56B52" w:rsidR="00C13A5D" w:rsidRPr="00F23CD4" w:rsidRDefault="007A6A31" w:rsidP="00FA7512">
      <w:pPr>
        <w:spacing w:line="360" w:lineRule="auto"/>
        <w:jc w:val="both"/>
      </w:pPr>
      <w:r>
        <w:t>Drie</w:t>
      </w:r>
      <w:r w:rsidR="00C13A5D" w:rsidRPr="00895630">
        <w:t xml:space="preserve"> respondenten</w:t>
      </w:r>
      <w:r>
        <w:t xml:space="preserve"> geven aan</w:t>
      </w:r>
      <w:r w:rsidR="00C13A5D" w:rsidRPr="00895630">
        <w:t xml:space="preserve"> dat het goed zou zijn om te beginnen met inventariseren. Zo benoemen twee respondenten dat het goed zou zijn om te inventariseren wie de scholing nu wel of niet gehad hebben. Twee respondenten geven dan ook aan d</w:t>
      </w:r>
      <w:r w:rsidR="00C13A5D" w:rsidRPr="00F23CD4">
        <w:t xml:space="preserve">at zij benieuwd zijn naar de uitslag van dit onderzoek. Zodat </w:t>
      </w:r>
      <w:r w:rsidR="00C13A5D">
        <w:t>het team</w:t>
      </w:r>
      <w:r w:rsidR="00C13A5D" w:rsidRPr="00F23CD4">
        <w:t xml:space="preserve"> aan de hand van dit onderzoek verdere stappen kunnen ondernemen over hoe zij het concreet aan willen pakken. </w:t>
      </w:r>
    </w:p>
    <w:p w14:paraId="09BF45E0" w14:textId="77777777" w:rsidR="00C13A5D" w:rsidRPr="00537510" w:rsidRDefault="00C13A5D" w:rsidP="00FA7512">
      <w:pPr>
        <w:spacing w:line="360" w:lineRule="auto"/>
        <w:jc w:val="both"/>
        <w:rPr>
          <w:color w:val="FF0000"/>
        </w:rPr>
      </w:pPr>
    </w:p>
    <w:p w14:paraId="09E84751" w14:textId="141A4F7D" w:rsidR="00C13A5D" w:rsidRPr="00895630" w:rsidRDefault="0016539D" w:rsidP="00FA7512">
      <w:pPr>
        <w:pStyle w:val="Kop3"/>
        <w:spacing w:line="360" w:lineRule="auto"/>
        <w:jc w:val="both"/>
      </w:pPr>
      <w:bookmarkStart w:id="130" w:name="_Toc514947105"/>
      <w:r>
        <w:t xml:space="preserve">7.4.5. </w:t>
      </w:r>
      <w:r w:rsidR="00C13A5D" w:rsidRPr="00895630">
        <w:t>Benoemen bij het inwerken</w:t>
      </w:r>
      <w:bookmarkEnd w:id="130"/>
    </w:p>
    <w:p w14:paraId="2F04B6F5" w14:textId="77777777" w:rsidR="00C13A5D" w:rsidRPr="00895630" w:rsidRDefault="00C13A5D" w:rsidP="00FA7512">
      <w:pPr>
        <w:spacing w:line="360" w:lineRule="auto"/>
        <w:jc w:val="both"/>
      </w:pPr>
      <w:r w:rsidRPr="00895630">
        <w:t>Ten slotte benoemt één respondent dat het goed zou zijn om bij het inwerken al te benoemen dat er met de methode gewerkt wordt.</w:t>
      </w:r>
    </w:p>
    <w:bookmarkEnd w:id="94"/>
    <w:p w14:paraId="62EBA83F" w14:textId="77777777" w:rsidR="00C13A5D" w:rsidRPr="00537510" w:rsidRDefault="00C13A5D" w:rsidP="00FA7512">
      <w:pPr>
        <w:spacing w:line="360" w:lineRule="auto"/>
        <w:jc w:val="both"/>
      </w:pPr>
    </w:p>
    <w:bookmarkEnd w:id="125"/>
    <w:p w14:paraId="05A27186" w14:textId="77777777" w:rsidR="00C13A5D" w:rsidRPr="00C70653" w:rsidRDefault="00C13A5D" w:rsidP="00FA7512">
      <w:pPr>
        <w:spacing w:line="360" w:lineRule="auto"/>
        <w:jc w:val="both"/>
        <w:rPr>
          <w:rFonts w:eastAsiaTheme="majorEastAsia" w:cstheme="majorBidi"/>
          <w:b/>
          <w:color w:val="FF0000"/>
          <w:szCs w:val="32"/>
        </w:rPr>
      </w:pPr>
    </w:p>
    <w:p w14:paraId="43E9E617" w14:textId="77777777" w:rsidR="00C13A5D" w:rsidRPr="00C504F1" w:rsidRDefault="00C13A5D" w:rsidP="00FA7512">
      <w:pPr>
        <w:spacing w:line="360" w:lineRule="auto"/>
        <w:jc w:val="both"/>
        <w:rPr>
          <w:rFonts w:eastAsiaTheme="majorEastAsia" w:cstheme="majorBidi"/>
          <w:b/>
          <w:szCs w:val="32"/>
        </w:rPr>
      </w:pPr>
    </w:p>
    <w:p w14:paraId="61632F7E" w14:textId="77777777" w:rsidR="00BD0546" w:rsidRDefault="00BD0546" w:rsidP="00FA7512">
      <w:pPr>
        <w:spacing w:line="360" w:lineRule="auto"/>
        <w:jc w:val="both"/>
        <w:rPr>
          <w:rFonts w:eastAsiaTheme="majorEastAsia" w:cstheme="majorBidi"/>
          <w:b/>
          <w:color w:val="FF0000"/>
          <w:szCs w:val="32"/>
        </w:rPr>
      </w:pPr>
      <w:r>
        <w:rPr>
          <w:color w:val="FF0000"/>
        </w:rPr>
        <w:br w:type="page"/>
      </w:r>
    </w:p>
    <w:p w14:paraId="12DE397B" w14:textId="592525C7" w:rsidR="00C13A5D" w:rsidRDefault="00C13A5D" w:rsidP="00C13A5D">
      <w:pPr>
        <w:pStyle w:val="Kop1"/>
        <w:spacing w:line="360" w:lineRule="auto"/>
        <w:jc w:val="both"/>
      </w:pPr>
      <w:bookmarkStart w:id="131" w:name="_Toc514947106"/>
      <w:r>
        <w:lastRenderedPageBreak/>
        <w:t xml:space="preserve">Hoofdstuk 8. </w:t>
      </w:r>
      <w:r w:rsidR="00520DD4">
        <w:t>Deelconclusies en eindconclusie</w:t>
      </w:r>
      <w:bookmarkEnd w:id="131"/>
      <w:r>
        <w:t xml:space="preserve"> </w:t>
      </w:r>
    </w:p>
    <w:p w14:paraId="724FDAC1" w14:textId="01272634" w:rsidR="00C13A5D" w:rsidRDefault="00C13A5D" w:rsidP="00C13A5D">
      <w:pPr>
        <w:spacing w:line="360" w:lineRule="auto"/>
        <w:jc w:val="both"/>
      </w:pPr>
      <w:r>
        <w:t xml:space="preserve">In dit hoofdstuk zal er eerst een conclusie gegeven worden op de deelvragen. Aan de hand daarvan zal een conclusie op de hoofdvraag volgen. </w:t>
      </w:r>
    </w:p>
    <w:p w14:paraId="7C880B5B" w14:textId="77777777" w:rsidR="00C13A5D" w:rsidRDefault="00C13A5D" w:rsidP="00C13A5D">
      <w:pPr>
        <w:spacing w:line="360" w:lineRule="auto"/>
        <w:jc w:val="both"/>
      </w:pPr>
    </w:p>
    <w:p w14:paraId="0A289BF8" w14:textId="77777777" w:rsidR="00C13A5D" w:rsidRDefault="00C13A5D" w:rsidP="00C13A5D">
      <w:pPr>
        <w:pStyle w:val="Kop2"/>
        <w:spacing w:line="360" w:lineRule="auto"/>
        <w:jc w:val="both"/>
      </w:pPr>
      <w:bookmarkStart w:id="132" w:name="_Toc514947107"/>
      <w:r>
        <w:t>8.1. Deelconclusies</w:t>
      </w:r>
      <w:bookmarkEnd w:id="132"/>
    </w:p>
    <w:p w14:paraId="52F440F3" w14:textId="77777777" w:rsidR="00C13A5D" w:rsidRDefault="00C13A5D" w:rsidP="00C13A5D">
      <w:pPr>
        <w:pStyle w:val="Kop3"/>
        <w:spacing w:line="360" w:lineRule="auto"/>
        <w:jc w:val="both"/>
      </w:pPr>
      <w:bookmarkStart w:id="133" w:name="_Toc514947108"/>
      <w:r>
        <w:t xml:space="preserve">8.1.1. Deelvraag 1: </w:t>
      </w:r>
      <w:r w:rsidRPr="00895630">
        <w:t>Wat zijn volgens de literatuur factoren die de kans op een succesvolle implementatie vergroten</w:t>
      </w:r>
      <w:r>
        <w:t xml:space="preserve"> en welke stappen moeten daarbij worden doorlopen</w:t>
      </w:r>
      <w:r w:rsidRPr="00895630">
        <w:t>?</w:t>
      </w:r>
      <w:bookmarkEnd w:id="133"/>
    </w:p>
    <w:p w14:paraId="7F6C8B88" w14:textId="4D05099E" w:rsidR="00C13A5D" w:rsidRDefault="00C13A5D" w:rsidP="00C13A5D">
      <w:pPr>
        <w:spacing w:line="360" w:lineRule="auto"/>
        <w:jc w:val="both"/>
        <w:rPr>
          <w:rFonts w:eastAsiaTheme="majorEastAsia" w:cstheme="majorBidi"/>
          <w:szCs w:val="26"/>
        </w:rPr>
      </w:pPr>
      <w:r>
        <w:rPr>
          <w:rFonts w:eastAsiaTheme="majorEastAsia" w:cstheme="majorBidi"/>
          <w:szCs w:val="26"/>
        </w:rPr>
        <w:t>Uit de literatuurstudie kan geconcludeerd worden dat het belangrijk is om bij</w:t>
      </w:r>
      <w:r w:rsidR="00856FB0">
        <w:rPr>
          <w:rFonts w:eastAsiaTheme="majorEastAsia" w:cstheme="majorBidi"/>
          <w:szCs w:val="26"/>
        </w:rPr>
        <w:t xml:space="preserve"> de implementatie naar continue kwaliteitsverbetering te streven. Hiervoor kan men de PDCA-cyclus gebruiken</w:t>
      </w:r>
      <w:r w:rsidR="007A6A31">
        <w:rPr>
          <w:rFonts w:eastAsiaTheme="majorEastAsia" w:cstheme="majorBidi"/>
          <w:szCs w:val="26"/>
        </w:rPr>
        <w:t>. D</w:t>
      </w:r>
      <w:r>
        <w:rPr>
          <w:rFonts w:eastAsiaTheme="majorEastAsia" w:cstheme="majorBidi"/>
          <w:szCs w:val="26"/>
        </w:rPr>
        <w:t>aarbij</w:t>
      </w:r>
      <w:r w:rsidR="007A6A31">
        <w:rPr>
          <w:rFonts w:eastAsiaTheme="majorEastAsia" w:cstheme="majorBidi"/>
          <w:szCs w:val="26"/>
        </w:rPr>
        <w:t xml:space="preserve"> wordt </w:t>
      </w:r>
      <w:r>
        <w:rPr>
          <w:rFonts w:eastAsiaTheme="majorEastAsia" w:cstheme="majorBidi"/>
          <w:szCs w:val="26"/>
        </w:rPr>
        <w:t>er gepland, gemonitord, geëvalueerd en bijgesteld</w:t>
      </w:r>
      <w:r w:rsidR="007A6A31">
        <w:rPr>
          <w:rFonts w:eastAsiaTheme="majorEastAsia" w:cstheme="majorBidi"/>
          <w:szCs w:val="26"/>
        </w:rPr>
        <w:t>. Op deze manier is er oog voor</w:t>
      </w:r>
      <w:r>
        <w:rPr>
          <w:rFonts w:eastAsiaTheme="majorEastAsia" w:cstheme="majorBidi"/>
          <w:szCs w:val="26"/>
        </w:rPr>
        <w:t xml:space="preserve"> het proces. Vervolgens is het goed om naar de beïnvloedende factoren, oftewel de determinanten, te kijke</w:t>
      </w:r>
      <w:r w:rsidR="007A6A31">
        <w:rPr>
          <w:rFonts w:eastAsiaTheme="majorEastAsia" w:cstheme="majorBidi"/>
          <w:szCs w:val="26"/>
        </w:rPr>
        <w:t>n. Zo kan er</w:t>
      </w:r>
      <w:r>
        <w:rPr>
          <w:rFonts w:eastAsiaTheme="majorEastAsia" w:cstheme="majorBidi"/>
          <w:szCs w:val="26"/>
        </w:rPr>
        <w:t xml:space="preserve"> er een gedegen plan van aanpak opgesteld kan worden. </w:t>
      </w:r>
      <w:r w:rsidR="00856FB0">
        <w:rPr>
          <w:rFonts w:eastAsiaTheme="majorEastAsia" w:cstheme="majorBidi"/>
          <w:szCs w:val="26"/>
        </w:rPr>
        <w:t>Ook is het goed om te kijken naar wat het juiste resultaat van een bepaalde fase is</w:t>
      </w:r>
      <w:r w:rsidR="007A6A31">
        <w:rPr>
          <w:rFonts w:eastAsiaTheme="majorEastAsia" w:cstheme="majorBidi"/>
          <w:szCs w:val="26"/>
        </w:rPr>
        <w:t>. Dez</w:t>
      </w:r>
      <w:r w:rsidR="00856FB0">
        <w:rPr>
          <w:rFonts w:eastAsiaTheme="majorEastAsia" w:cstheme="majorBidi"/>
          <w:szCs w:val="26"/>
        </w:rPr>
        <w:t xml:space="preserve">e staat </w:t>
      </w:r>
      <w:r w:rsidR="007D7A6F">
        <w:rPr>
          <w:rFonts w:eastAsiaTheme="majorEastAsia" w:cstheme="majorBidi"/>
          <w:szCs w:val="26"/>
        </w:rPr>
        <w:t>opgesomd in figuur 7.2.</w:t>
      </w:r>
      <w:r w:rsidR="007A6A31">
        <w:rPr>
          <w:rFonts w:eastAsiaTheme="majorEastAsia" w:cstheme="majorBidi"/>
          <w:szCs w:val="26"/>
        </w:rPr>
        <w:t>.</w:t>
      </w:r>
      <w:r>
        <w:rPr>
          <w:rFonts w:eastAsiaTheme="majorEastAsia" w:cstheme="majorBidi"/>
          <w:szCs w:val="26"/>
        </w:rPr>
        <w:t>Voor de verspreidingsfase is het gewenste resultaat dat de gebruiker op de hoogte is van de innovatie. Voor de adoptiefase is het resultaat dat de gebruiker bereid is om de innovatie toe te passen. Voor de innovatiefase is gewenste resultaat dat de gebruiker in staat is om de innovatie toe te passen in de eigen praktijk en in borgingsfase, tevens laatste fase, is het gewenste resultaat dat de gebruiker de innovatie blijft toepassen. Ten slotte is het handig om te kijken welke implementatiestrategieën als effectief worden gezien. Daarbij rekening houdend met het feit dat de literatuur wisselende resultaten opmerkt</w:t>
      </w:r>
      <w:r w:rsidR="007A6A31">
        <w:rPr>
          <w:rFonts w:eastAsiaTheme="majorEastAsia" w:cstheme="majorBidi"/>
          <w:szCs w:val="26"/>
        </w:rPr>
        <w:t>. W</w:t>
      </w:r>
      <w:r>
        <w:rPr>
          <w:rFonts w:eastAsiaTheme="majorEastAsia" w:cstheme="majorBidi"/>
          <w:szCs w:val="26"/>
        </w:rPr>
        <w:t xml:space="preserve">at wellicht minder effectief is, kan </w:t>
      </w:r>
      <w:r w:rsidR="007D7A6F">
        <w:rPr>
          <w:rFonts w:eastAsiaTheme="majorEastAsia" w:cstheme="majorBidi"/>
          <w:szCs w:val="26"/>
        </w:rPr>
        <w:t xml:space="preserve">bijvoorbeeld </w:t>
      </w:r>
      <w:r>
        <w:rPr>
          <w:rFonts w:eastAsiaTheme="majorEastAsia" w:cstheme="majorBidi"/>
          <w:szCs w:val="26"/>
        </w:rPr>
        <w:t>voor de Vossenlaar wel effectief zijn en andersom.</w:t>
      </w:r>
    </w:p>
    <w:p w14:paraId="0231D7C5" w14:textId="77777777" w:rsidR="00C13A5D" w:rsidRPr="00047EFC" w:rsidRDefault="00C13A5D" w:rsidP="00C13A5D">
      <w:pPr>
        <w:spacing w:line="360" w:lineRule="auto"/>
        <w:jc w:val="both"/>
      </w:pPr>
    </w:p>
    <w:p w14:paraId="4D2F61AE" w14:textId="6200C826" w:rsidR="00C13A5D" w:rsidRDefault="00C13A5D" w:rsidP="00C13A5D">
      <w:pPr>
        <w:pStyle w:val="Kop3"/>
        <w:spacing w:line="360" w:lineRule="auto"/>
        <w:jc w:val="both"/>
        <w:rPr>
          <w:rFonts w:cs="Times New Roman"/>
        </w:rPr>
      </w:pPr>
      <w:bookmarkStart w:id="134" w:name="_Toc514947109"/>
      <w:r>
        <w:rPr>
          <w:rFonts w:cs="Times New Roman"/>
        </w:rPr>
        <w:t xml:space="preserve">8.1.2. Deelvraag 2: </w:t>
      </w:r>
      <w:r w:rsidRPr="00DA61A4">
        <w:rPr>
          <w:rFonts w:cs="Times New Roman"/>
        </w:rPr>
        <w:t xml:space="preserve">Hoe is de </w:t>
      </w:r>
      <w:r w:rsidR="00BA692B">
        <w:rPr>
          <w:rFonts w:cs="Times New Roman"/>
        </w:rPr>
        <w:t>o</w:t>
      </w:r>
      <w:r w:rsidRPr="00DA61A4">
        <w:rPr>
          <w:rFonts w:cs="Times New Roman"/>
        </w:rPr>
        <w:t>plossingsgerichte methode binnen de Vossenlaar geïmplementeerd en is dit een juiste implementatie volgens de literatuur?</w:t>
      </w:r>
      <w:r>
        <w:rPr>
          <w:rFonts w:cs="Times New Roman"/>
        </w:rPr>
        <w:t xml:space="preserve"> + 2.1. W</w:t>
      </w:r>
      <w:r w:rsidRPr="00DA61A4">
        <w:rPr>
          <w:rFonts w:cs="Times New Roman"/>
        </w:rPr>
        <w:t>at heeft dit voor gevolg in de laatste borgingsfas</w:t>
      </w:r>
      <w:r>
        <w:rPr>
          <w:rFonts w:cs="Times New Roman"/>
        </w:rPr>
        <w:t>e?</w:t>
      </w:r>
      <w:bookmarkEnd w:id="134"/>
      <w:r>
        <w:rPr>
          <w:rFonts w:cs="Times New Roman"/>
        </w:rPr>
        <w:t xml:space="preserve"> </w:t>
      </w:r>
    </w:p>
    <w:p w14:paraId="2DC32422" w14:textId="72D6EF6F" w:rsidR="00C13A5D" w:rsidRDefault="00C13A5D" w:rsidP="00C13A5D">
      <w:pPr>
        <w:spacing w:line="360" w:lineRule="auto"/>
        <w:jc w:val="both"/>
        <w:rPr>
          <w:rFonts w:cs="Times New Roman"/>
        </w:rPr>
      </w:pPr>
      <w:r w:rsidRPr="00032D7E">
        <w:rPr>
          <w:i/>
        </w:rPr>
        <w:t xml:space="preserve">Verspreiding: </w:t>
      </w:r>
      <w:r>
        <w:t xml:space="preserve">Uit de resultaten blijkt dat de verspreiding in de eerste instantie op een juiste manier is verlopen omdat iedereen op de hoogte was van de vernieuwing. Met ‘in </w:t>
      </w:r>
      <w:r w:rsidRPr="007417E7">
        <w:t xml:space="preserve">de eerste instantie’ wordt bedoeld toen de </w:t>
      </w:r>
      <w:r w:rsidR="00BA692B">
        <w:t>o</w:t>
      </w:r>
      <w:r w:rsidRPr="007417E7">
        <w:t xml:space="preserve">plossingsgerichte methode werd ingevoerd binnen de Vossenlaar, dit was ongeveer </w:t>
      </w:r>
      <w:r w:rsidR="007B054C">
        <w:t>twee</w:t>
      </w:r>
      <w:r w:rsidRPr="007417E7">
        <w:t xml:space="preserve"> jaar geleden, vermoedelijk in 201</w:t>
      </w:r>
      <w:r w:rsidR="007B054C">
        <w:t>6</w:t>
      </w:r>
      <w:r w:rsidRPr="007417E7">
        <w:t>. Vervolgens blijkt dat</w:t>
      </w:r>
      <w:r w:rsidR="007D7A6F">
        <w:t xml:space="preserve"> de methode</w:t>
      </w:r>
      <w:r w:rsidRPr="007417E7">
        <w:t xml:space="preserve"> momenteel passief </w:t>
      </w:r>
      <w:r>
        <w:t xml:space="preserve">verspreid wordt naar nieuwe medewerkers toe. De respondenten die na de invoering </w:t>
      </w:r>
      <w:r w:rsidR="007D7A6F">
        <w:t xml:space="preserve">in dienst </w:t>
      </w:r>
      <w:r>
        <w:t>kwamen benoemen allemaal dat zij tijdens het inwerken niet verteld zijn over de methode. Hieruit blijkt volgens sommige respondenten dat de methode niet voldoende leeft</w:t>
      </w:r>
      <w:r w:rsidR="007D7A6F">
        <w:t xml:space="preserve"> en geïntegreerd is in het dagelijks handelen</w:t>
      </w:r>
      <w:r>
        <w:t xml:space="preserve">, waardoor hij ook niet </w:t>
      </w:r>
      <w:r w:rsidRPr="00012CEE">
        <w:t>actief wordt meegenomen tijdens het inwerken. Een respondent benoemd dat er bij sommige cliënten</w:t>
      </w:r>
      <w:r>
        <w:t xml:space="preserve"> </w:t>
      </w:r>
      <w:r w:rsidR="007D7A6F">
        <w:t>‘</w:t>
      </w:r>
      <w:r w:rsidRPr="00012CEE">
        <w:t>Oplossingsgericht werken</w:t>
      </w:r>
      <w:r w:rsidR="007D7A6F">
        <w:t xml:space="preserve">’ </w:t>
      </w:r>
      <w:r w:rsidR="007D7A6F" w:rsidRPr="00012CEE">
        <w:t xml:space="preserve">als begeleidingswijze </w:t>
      </w:r>
      <w:r w:rsidRPr="00012CEE">
        <w:t xml:space="preserve">staat. Daarnaast benoemd zij dat het afhankelijk is van hoe belangrijk men het vindt dat er met de methode gewerkt wordt, </w:t>
      </w:r>
      <w:r>
        <w:t xml:space="preserve">hoe snel de scholing gevolgd moet worden.  </w:t>
      </w:r>
      <w:r w:rsidRPr="00012CEE">
        <w:t>O</w:t>
      </w:r>
      <w:r w:rsidRPr="00032D7E">
        <w:rPr>
          <w:rFonts w:cs="Times New Roman"/>
        </w:rPr>
        <w:t xml:space="preserve">plossingsgericht werken staat in cliëntplannen verwerkt als begeleidingswijze, dat maakt dat het belangrijk is dat alle hulpverleners binnen de Vossenlaar kennis </w:t>
      </w:r>
      <w:r w:rsidRPr="00032D7E">
        <w:rPr>
          <w:rFonts w:cs="Times New Roman"/>
        </w:rPr>
        <w:lastRenderedPageBreak/>
        <w:t xml:space="preserve">hebben van de methode zodat men weet hoe men moet hoe zij een cliënt met deze begeleidingswijze moeten begeleiden. </w:t>
      </w:r>
    </w:p>
    <w:p w14:paraId="57B54C3F" w14:textId="77777777" w:rsidR="007D7A6F" w:rsidRPr="00032D7E" w:rsidRDefault="007D7A6F" w:rsidP="00C13A5D">
      <w:pPr>
        <w:spacing w:line="360" w:lineRule="auto"/>
        <w:jc w:val="both"/>
        <w:rPr>
          <w:rFonts w:cs="Times New Roman"/>
        </w:rPr>
      </w:pPr>
    </w:p>
    <w:p w14:paraId="324E079E" w14:textId="564C3FE8" w:rsidR="00C13A5D" w:rsidRPr="00032D7E" w:rsidRDefault="00C13A5D" w:rsidP="00C13A5D">
      <w:pPr>
        <w:spacing w:line="360" w:lineRule="auto"/>
        <w:jc w:val="both"/>
        <w:rPr>
          <w:rFonts w:cs="Times New Roman"/>
        </w:rPr>
      </w:pPr>
      <w:r w:rsidRPr="00032D7E">
        <w:rPr>
          <w:rFonts w:cs="Times New Roman"/>
          <w:i/>
        </w:rPr>
        <w:t>Adoptie:</w:t>
      </w:r>
      <w:r w:rsidRPr="00032D7E">
        <w:rPr>
          <w:rFonts w:cs="Times New Roman"/>
        </w:rPr>
        <w:t xml:space="preserve"> Uit de resultaten blijkt dat alle respondenten bereid waren om de scholing te volgen en de methode te gaan uitproberen. Onder andere omdat deze aansloot bij de huidige werkwijze. Dit is een juist resultaat van de adoptiefase om verder te kunnen gaan naar de invoeringsfase</w:t>
      </w:r>
      <w:r w:rsidR="00FD5CD5">
        <w:rPr>
          <w:rFonts w:cs="Times New Roman"/>
        </w:rPr>
        <w:t xml:space="preserve"> (De Groot &amp; Van der Zwet, 2016), omdat het team positief tegenover de methode stond of staat en dus gereed waren om de methode de volgen.</w:t>
      </w:r>
    </w:p>
    <w:p w14:paraId="7686F503" w14:textId="77777777" w:rsidR="00C13A5D" w:rsidRDefault="00C13A5D" w:rsidP="00C13A5D">
      <w:pPr>
        <w:spacing w:line="360" w:lineRule="auto"/>
        <w:jc w:val="both"/>
      </w:pPr>
    </w:p>
    <w:p w14:paraId="32727245" w14:textId="67960858" w:rsidR="00C13A5D" w:rsidRPr="00032D7E" w:rsidRDefault="00C13A5D" w:rsidP="00C13A5D">
      <w:pPr>
        <w:spacing w:line="360" w:lineRule="auto"/>
        <w:jc w:val="both"/>
      </w:pPr>
      <w:r w:rsidRPr="00032D7E">
        <w:rPr>
          <w:i/>
        </w:rPr>
        <w:t xml:space="preserve">Invoering: </w:t>
      </w:r>
      <w:r>
        <w:t xml:space="preserve">Alle vijf de respondenten die de scholing gevolgd hebben, hebben deze als positief ervaren en gaven aan dat zij voldoende handvaten aangereikt hebben gekregen om de methode uit te kunnen voeren in de praktijk. Dit is volgens de literatuur het juiste resultaat van de invoeringsfase omdat de hulpverlener in staat is om de methode toe te passen in de praktijk. De hulpverleners die de scholing in de eerste instantie gevolgd hebben gaven aan de scholing liever korter op elkaar te hebben gevolgd. De vrijblijvendheid had dus minder mogen zijn. Ook </w:t>
      </w:r>
      <w:r w:rsidR="00FD5CD5">
        <w:t>valt op</w:t>
      </w:r>
      <w:r>
        <w:t xml:space="preserve"> dat vier respondenten niet weten wie de scholing precies gevolgd heeft. </w:t>
      </w:r>
      <w:r w:rsidR="00FD5CD5">
        <w:t>Hieruit kan geconcludeerd worden</w:t>
      </w:r>
      <w:r>
        <w:t xml:space="preserve"> dat er weinig kennis is over elkaars situatie met betrekking tot de methode en er dus weinig over gesproken wordt</w:t>
      </w:r>
      <w:r w:rsidR="007A6A31">
        <w:t>. Dit</w:t>
      </w:r>
      <w:r>
        <w:t xml:space="preserve"> duidt op een passieve verspreiding</w:t>
      </w:r>
      <w:r w:rsidR="00FD5CD5">
        <w:t xml:space="preserve"> en de methode dus nog niet geïntegreerd in het dagelijkse handelen binnen het team</w:t>
      </w:r>
      <w:r>
        <w:t xml:space="preserve">. </w:t>
      </w:r>
    </w:p>
    <w:p w14:paraId="6B969668" w14:textId="77777777" w:rsidR="00C13A5D" w:rsidRDefault="00C13A5D" w:rsidP="00C13A5D">
      <w:pPr>
        <w:spacing w:line="360" w:lineRule="auto"/>
        <w:jc w:val="both"/>
        <w:rPr>
          <w:rFonts w:cs="Times New Roman"/>
        </w:rPr>
      </w:pPr>
    </w:p>
    <w:p w14:paraId="0B150FB7" w14:textId="613AE36D" w:rsidR="00C13A5D" w:rsidRPr="00012CEE" w:rsidRDefault="00C13A5D" w:rsidP="00C13A5D">
      <w:pPr>
        <w:spacing w:line="360" w:lineRule="auto"/>
        <w:jc w:val="both"/>
      </w:pPr>
      <w:r w:rsidRPr="00032D7E">
        <w:rPr>
          <w:rFonts w:cs="Times New Roman"/>
          <w:i/>
        </w:rPr>
        <w:t>Gevolg laatste borgingsfase</w:t>
      </w:r>
      <w:r>
        <w:rPr>
          <w:rFonts w:cs="Times New Roman"/>
          <w:i/>
        </w:rPr>
        <w:t>:</w:t>
      </w:r>
      <w:r w:rsidRPr="00032D7E">
        <w:rPr>
          <w:rFonts w:cs="Times New Roman"/>
        </w:rPr>
        <w:t xml:space="preserve"> </w:t>
      </w:r>
      <w:r>
        <w:rPr>
          <w:rFonts w:cs="Times New Roman"/>
        </w:rPr>
        <w:t>Uit de resultaten blijkt dat er geen implementatieactiviteiten meer zijn toegepast nadat de scholing is gevolgd. Het was de bedoeling dat het team dit samen oppakt, maar uit de resultaten blijkt dat hier weinig mee gedaan is.</w:t>
      </w:r>
      <w:r w:rsidRPr="00032D7E">
        <w:rPr>
          <w:rFonts w:cs="Times New Roman"/>
          <w:i/>
        </w:rPr>
        <w:t xml:space="preserve"> </w:t>
      </w:r>
      <w:r>
        <w:rPr>
          <w:rFonts w:cs="Times New Roman"/>
        </w:rPr>
        <w:t xml:space="preserve">Hoe de </w:t>
      </w:r>
      <w:r w:rsidRPr="006E5523">
        <w:rPr>
          <w:rFonts w:cs="Times New Roman"/>
        </w:rPr>
        <w:t xml:space="preserve">implementatie ervaren is door de respondenten is heel wisselend. Hieruit kan geconcludeerd worden dat iedere respondent een andere verwachtingen heeft van hoe actief een methode ingezet en besproken moet worden. Echter blijkt uit de literatuur dat het belangrijk is </w:t>
      </w:r>
      <w:r w:rsidR="00CB7F32" w:rsidRPr="006E5523">
        <w:rPr>
          <w:rFonts w:cs="Times New Roman"/>
        </w:rPr>
        <w:t xml:space="preserve">om verschillende implementatieactiviteiten in te zetten zodat </w:t>
      </w:r>
      <w:r w:rsidR="006E5523" w:rsidRPr="006E5523">
        <w:rPr>
          <w:rFonts w:cs="Times New Roman"/>
        </w:rPr>
        <w:t xml:space="preserve">een methode </w:t>
      </w:r>
      <w:r w:rsidR="006E5523">
        <w:rPr>
          <w:rFonts w:cs="Times New Roman"/>
        </w:rPr>
        <w:t>meer kans heeft om het gewenste effect te bereiken</w:t>
      </w:r>
      <w:r w:rsidR="006E5523" w:rsidRPr="006E5523">
        <w:rPr>
          <w:rFonts w:cs="Times New Roman"/>
        </w:rPr>
        <w:t xml:space="preserve"> </w:t>
      </w:r>
      <w:r w:rsidR="00CB7F32" w:rsidRPr="006E5523">
        <w:rPr>
          <w:rFonts w:cs="Times New Roman"/>
        </w:rPr>
        <w:t>(Stals, 2012).</w:t>
      </w:r>
    </w:p>
    <w:p w14:paraId="4208A3BE" w14:textId="77777777" w:rsidR="00C13A5D" w:rsidRPr="00047EFC" w:rsidRDefault="00C13A5D" w:rsidP="00C13A5D">
      <w:pPr>
        <w:spacing w:line="360" w:lineRule="auto"/>
        <w:jc w:val="both"/>
      </w:pPr>
    </w:p>
    <w:p w14:paraId="607E75B5" w14:textId="03D25D0E" w:rsidR="00C13A5D" w:rsidRDefault="00C13A5D" w:rsidP="00C13A5D">
      <w:pPr>
        <w:pStyle w:val="Kop3"/>
        <w:spacing w:line="360" w:lineRule="auto"/>
        <w:jc w:val="both"/>
        <w:rPr>
          <w:rFonts w:cs="Times New Roman"/>
        </w:rPr>
      </w:pPr>
      <w:bookmarkStart w:id="135" w:name="_Toc514947110"/>
      <w:r>
        <w:rPr>
          <w:rFonts w:cs="Times New Roman"/>
        </w:rPr>
        <w:t xml:space="preserve">8.1.3. Deelvraag 3: </w:t>
      </w:r>
      <w:r w:rsidRPr="00047EFC">
        <w:rPr>
          <w:rFonts w:cs="Times New Roman"/>
        </w:rPr>
        <w:t xml:space="preserve">Hoe wordt de </w:t>
      </w:r>
      <w:r w:rsidR="00BA692B">
        <w:rPr>
          <w:rFonts w:cs="Times New Roman"/>
        </w:rPr>
        <w:t>o</w:t>
      </w:r>
      <w:r w:rsidRPr="00047EFC">
        <w:rPr>
          <w:rFonts w:cs="Times New Roman"/>
        </w:rPr>
        <w:t>plossingsgerichte methode binnen de Vossenlaar geborgd en is dit een juiste borging volgens de literatuur?</w:t>
      </w:r>
      <w:bookmarkEnd w:id="135"/>
    </w:p>
    <w:p w14:paraId="6E7677BE" w14:textId="1705466A" w:rsidR="00C13A5D" w:rsidRPr="006A4DBD" w:rsidRDefault="00C13A5D" w:rsidP="00C13A5D">
      <w:pPr>
        <w:spacing w:line="360" w:lineRule="auto"/>
        <w:jc w:val="both"/>
        <w:rPr>
          <w:rFonts w:eastAsia="Times New Roman" w:cs="Times New Roman"/>
          <w:lang w:eastAsia="nl-NL"/>
        </w:rPr>
      </w:pPr>
      <w:r>
        <w:t>Uit de resultaten kan geconcludeerd worden dat er verschillende meningen zijn over of de methode geborgd wordt. Enerzijds wordt door respondenten benoemd dat er nog steeds een zorgmodus heerst waarin er zaken overgenomen worden voor cliënten, dat er nog niet voldoende bewustzijn en aandacht heerst en er weinig feedback is met betrekking tot de methode</w:t>
      </w:r>
      <w:r w:rsidR="007A6A31">
        <w:t>. O</w:t>
      </w:r>
      <w:r>
        <w:t>ok benoemen sommigen dat er niet zo veel gedaan wordt om de methode te borgen</w:t>
      </w:r>
      <w:r w:rsidR="006A4DBD">
        <w:t xml:space="preserve">. Daarnaast wordt benoemd dat door het afzonderlijk diensten draaien men elkaar niet kan observeren. De literatuur beaamt dit, professionals zijn eerder geneigd om een interventie in het dagelijks handelen te integreren wanneer zij al kennis hebben kunnen </w:t>
      </w:r>
      <w:r w:rsidR="006A4DBD">
        <w:lastRenderedPageBreak/>
        <w:t>maken met de uitvoering door het observeren bij collega’s (De Groot &amp; Van der Zwet, 2016)</w:t>
      </w:r>
      <w:r w:rsidR="007A6A31">
        <w:t>.</w:t>
      </w:r>
      <w:r w:rsidR="006A4DBD" w:rsidRPr="00EB3397">
        <w:t xml:space="preserve"> </w:t>
      </w:r>
      <w:r w:rsidR="006A4DBD">
        <w:rPr>
          <w:rFonts w:eastAsia="Times New Roman" w:cs="Times New Roman"/>
          <w:lang w:eastAsia="nl-NL"/>
        </w:rPr>
        <w:t xml:space="preserve"> </w:t>
      </w:r>
      <w:r>
        <w:t>Anderzijds zijn er ook tegengeluiden die vertellen dat er zeker een bewustzijn is ontstaan sinds de methode is ingevoerd</w:t>
      </w:r>
      <w:r w:rsidR="007A6A31">
        <w:t>. O</w:t>
      </w:r>
      <w:r>
        <w:t xml:space="preserve">ok de grote lijnen van </w:t>
      </w:r>
      <w:r w:rsidR="007A6A31">
        <w:t>op</w:t>
      </w:r>
      <w:r>
        <w:t>lossingsgericht werken blijven hangen</w:t>
      </w:r>
      <w:r w:rsidR="007A6A31">
        <w:t>. D</w:t>
      </w:r>
      <w:r>
        <w:t>aarnaast is de eigen kracht</w:t>
      </w:r>
      <w:r w:rsidR="007A6A31">
        <w:t xml:space="preserve"> van cliënten</w:t>
      </w:r>
      <w:r>
        <w:t xml:space="preserve"> </w:t>
      </w:r>
      <w:r w:rsidR="007A6A31">
        <w:t>v</w:t>
      </w:r>
      <w:r>
        <w:t xml:space="preserve">ergroot, liggen er educatie middelen, zoals een boek </w:t>
      </w:r>
      <w:r w:rsidR="007A6A31">
        <w:t>(</w:t>
      </w:r>
      <w:r>
        <w:t xml:space="preserve">met betrekking tot </w:t>
      </w:r>
      <w:r w:rsidR="007A6A31">
        <w:t>o</w:t>
      </w:r>
      <w:r>
        <w:t>plossingsgericht werken</w:t>
      </w:r>
      <w:r w:rsidR="007A6A31">
        <w:t>)</w:t>
      </w:r>
      <w:r>
        <w:t xml:space="preserve"> en is de weerstand bij cliënten verminderd. </w:t>
      </w:r>
    </w:p>
    <w:p w14:paraId="51DCAFCE" w14:textId="77777777" w:rsidR="00C13A5D" w:rsidRDefault="00C13A5D" w:rsidP="00C13A5D">
      <w:pPr>
        <w:spacing w:line="360" w:lineRule="auto"/>
        <w:jc w:val="both"/>
      </w:pPr>
    </w:p>
    <w:p w14:paraId="1A514E60" w14:textId="673C3D07" w:rsidR="00C13A5D" w:rsidRPr="00766E8B" w:rsidRDefault="00C13A5D" w:rsidP="00C13A5D">
      <w:pPr>
        <w:spacing w:line="360" w:lineRule="auto"/>
        <w:jc w:val="both"/>
      </w:pPr>
      <w:r>
        <w:t>Wanneer er gekeken wordt naar de literatuur blijkt het van uiterst belang te zijn om de implementatie te evalueren en bij te stellen, zodat de methode onderhouden wordt. (Stals, 2012) Echter blijkt uit de interviews dat de methode niet geëvalueerd wordt</w:t>
      </w:r>
      <w:r w:rsidR="007A6A31">
        <w:t>. D</w:t>
      </w:r>
      <w:r>
        <w:t>it betekent dus geen juiste borging volgens de literatuur.</w:t>
      </w:r>
    </w:p>
    <w:p w14:paraId="39CEEE15" w14:textId="77777777" w:rsidR="00CB7F32" w:rsidRPr="00766E8B" w:rsidRDefault="00CB7F32" w:rsidP="00C13A5D">
      <w:pPr>
        <w:spacing w:line="360" w:lineRule="auto"/>
        <w:jc w:val="both"/>
      </w:pPr>
    </w:p>
    <w:p w14:paraId="3C3878DD" w14:textId="0CB23750" w:rsidR="00C13A5D" w:rsidRPr="00766E8B" w:rsidRDefault="00C13A5D" w:rsidP="00C13A5D">
      <w:pPr>
        <w:spacing w:line="360" w:lineRule="auto"/>
        <w:jc w:val="both"/>
      </w:pPr>
      <w:r w:rsidRPr="00766E8B">
        <w:t>Ook blijkt uit de resultaten dat er wordt gecoacht. Wat volgens de literatuur als variabel effectief wordt gezien. (Stals, 2012) Coachen kan ook gezien worden als het monitoren van de resultaten</w:t>
      </w:r>
      <w:r w:rsidR="003609AD">
        <w:t>. H</w:t>
      </w:r>
      <w:r w:rsidRPr="00766E8B">
        <w:t xml:space="preserve">et is namelijk van belang om te checken of de </w:t>
      </w:r>
      <w:r w:rsidRPr="003609AD">
        <w:t xml:space="preserve">gewenste resultaten worden behaald. Echter blijkt dat het coachen niet gedoeld is op </w:t>
      </w:r>
      <w:r w:rsidR="007A6A31" w:rsidRPr="003609AD">
        <w:t>o</w:t>
      </w:r>
      <w:r w:rsidRPr="003609AD">
        <w:t>plossingsgericht werke</w:t>
      </w:r>
      <w:r w:rsidR="007A6A31" w:rsidRPr="003609AD">
        <w:t>n</w:t>
      </w:r>
      <w:r w:rsidRPr="003609AD">
        <w:t>. Er lijkt geen specifiek doel te zijn. Hieruit blijkt dat de methode ook niet specifiek gemonitord wordt.</w:t>
      </w:r>
      <w:r w:rsidR="006A4DBD" w:rsidRPr="003609AD">
        <w:t xml:space="preserve"> </w:t>
      </w:r>
      <w:r w:rsidR="00766E8B" w:rsidRPr="00766E8B">
        <w:t xml:space="preserve">Er zou geconcludeerd kunnen worden dat de Vossenlaar </w:t>
      </w:r>
      <w:r w:rsidR="003609AD">
        <w:t>deze kans zou kunnen benutten</w:t>
      </w:r>
      <w:r w:rsidR="00766E8B" w:rsidRPr="00766E8B">
        <w:t xml:space="preserve"> om een implementatieactiviteit te richten op het </w:t>
      </w:r>
      <w:r w:rsidR="003609AD">
        <w:t>o</w:t>
      </w:r>
      <w:r w:rsidR="00766E8B" w:rsidRPr="00766E8B">
        <w:t>plossingsgericht werke</w:t>
      </w:r>
      <w:r w:rsidR="003609AD">
        <w:t>n</w:t>
      </w:r>
      <w:r w:rsidR="00766E8B" w:rsidRPr="00766E8B">
        <w:t>.</w:t>
      </w:r>
      <w:r w:rsidR="00766E8B">
        <w:t xml:space="preserve"> </w:t>
      </w:r>
    </w:p>
    <w:p w14:paraId="5D8194C5" w14:textId="77777777" w:rsidR="00C13A5D" w:rsidRPr="00766E8B" w:rsidRDefault="00C13A5D" w:rsidP="00C13A5D">
      <w:pPr>
        <w:spacing w:line="360" w:lineRule="auto"/>
        <w:jc w:val="both"/>
      </w:pPr>
    </w:p>
    <w:p w14:paraId="4F352547" w14:textId="24BF75BF" w:rsidR="00C13A5D" w:rsidRDefault="00C13A5D" w:rsidP="00C13A5D">
      <w:pPr>
        <w:spacing w:line="360" w:lineRule="auto"/>
        <w:jc w:val="both"/>
      </w:pPr>
      <w:r w:rsidRPr="00766E8B">
        <w:t xml:space="preserve">Een </w:t>
      </w:r>
      <w:r w:rsidR="00093566" w:rsidRPr="00766E8B">
        <w:t>aandachtsfunctionaris</w:t>
      </w:r>
      <w:r w:rsidRPr="00766E8B">
        <w:t xml:space="preserve"> is een </w:t>
      </w:r>
      <w:r w:rsidR="00605F99">
        <w:t>belangrijk persoon binnen een implementatie. Deze persoon bewaakt de interne procedure</w:t>
      </w:r>
      <w:r w:rsidRPr="00605F99">
        <w:t xml:space="preserve">. </w:t>
      </w:r>
      <w:r w:rsidR="00766E8B" w:rsidRPr="00605F99">
        <w:t xml:space="preserve">Het is iemand die mensen blijft herinneren aan de methode. </w:t>
      </w:r>
      <w:r w:rsidR="00605F99" w:rsidRPr="00605F99">
        <w:t>(Vink &amp; van Bavel, 2007)</w:t>
      </w:r>
      <w:r w:rsidR="00766E8B" w:rsidRPr="00605F99">
        <w:t xml:space="preserve"> </w:t>
      </w:r>
      <w:r w:rsidRPr="00605F99">
        <w:t xml:space="preserve">Een reminder </w:t>
      </w:r>
      <w:r w:rsidRPr="00766E8B">
        <w:t>wordt volgens de literatuur gezien als consistent effectief</w:t>
      </w:r>
      <w:r>
        <w:t xml:space="preserve">. Echter blijkt uit de resultaten dat er geen </w:t>
      </w:r>
      <w:r w:rsidR="00093566">
        <w:t>aandachtsfunctionaris</w:t>
      </w:r>
      <w:r>
        <w:t xml:space="preserve"> is die ervoor zorgt dat de methode blijft leven. Wel zouden de respondenten dit als positief ervaren. Hieruit kan geconcludeerd worden dat het </w:t>
      </w:r>
      <w:r w:rsidR="003609AD">
        <w:t>de respondenten positief tegenover het inzetten van een aandachtsfunctionaris zouden staan.. H</w:t>
      </w:r>
      <w:r w:rsidR="007D7A6F">
        <w:t>ier lijkt ook al sprake van gezien één respondent zich hiervoor heeft aangemeld</w:t>
      </w:r>
      <w:r>
        <w:t>.</w:t>
      </w:r>
    </w:p>
    <w:p w14:paraId="44E3FB38" w14:textId="77777777" w:rsidR="00C13A5D" w:rsidRDefault="00C13A5D" w:rsidP="00FA7512">
      <w:pPr>
        <w:spacing w:line="360" w:lineRule="auto"/>
        <w:jc w:val="both"/>
      </w:pPr>
    </w:p>
    <w:p w14:paraId="792978CB" w14:textId="2934F3AC" w:rsidR="00C13A5D" w:rsidRDefault="00C13A5D" w:rsidP="00FA7512">
      <w:pPr>
        <w:spacing w:line="360" w:lineRule="auto"/>
        <w:jc w:val="both"/>
      </w:pPr>
      <w:r>
        <w:t xml:space="preserve">Oplossingsgerichte intervisie kan in de literatuur gezien worden als een interactieve educatieve bijeenkomst. Wat consistent effectief blijkt te zijn. </w:t>
      </w:r>
      <w:r w:rsidR="007D7A6F">
        <w:t xml:space="preserve">Het was al bekend dat dit eerder niet werd ingezet </w:t>
      </w:r>
      <w:r>
        <w:t>maar het wordt door het grootste deel van de respondenten w</w:t>
      </w:r>
      <w:r w:rsidR="00766E8B">
        <w:t>el</w:t>
      </w:r>
      <w:r>
        <w:t xml:space="preserve"> als positief gezien. </w:t>
      </w:r>
    </w:p>
    <w:p w14:paraId="470C01B3" w14:textId="77777777" w:rsidR="00C13A5D" w:rsidRDefault="00C13A5D" w:rsidP="00FA7512">
      <w:pPr>
        <w:spacing w:line="360" w:lineRule="auto"/>
        <w:jc w:val="both"/>
      </w:pPr>
    </w:p>
    <w:p w14:paraId="32AA16E8" w14:textId="4B621B9C" w:rsidR="00C13A5D" w:rsidRDefault="00C13A5D" w:rsidP="00FA7512">
      <w:pPr>
        <w:spacing w:line="360" w:lineRule="auto"/>
        <w:jc w:val="both"/>
      </w:pPr>
      <w:r>
        <w:t xml:space="preserve">Er is één activiteit die de Vossenlaar inzet om de methode te borgen, een boek, wat gezien wordt als een </w:t>
      </w:r>
      <w:r>
        <w:rPr>
          <w:i/>
        </w:rPr>
        <w:t>educatief middel</w:t>
      </w:r>
      <w:r>
        <w:t xml:space="preserve">. Echter wordt dit volgens de </w:t>
      </w:r>
      <w:r w:rsidRPr="00464125">
        <w:t>literatuur gezien als een activiteit met weinig of geen effect</w:t>
      </w:r>
      <w:r w:rsidR="007D7A6F">
        <w:t>.</w:t>
      </w:r>
      <w:r w:rsidRPr="00464125">
        <w:t xml:space="preserve"> </w:t>
      </w:r>
      <w:r>
        <w:t>Dit beamen de respondenten ook omdat hier een actieve houding voor gevraagd wordt, ook is er tijd voor nodig, waarvan respondenten benoemen dat die er vaak niet is. Er kan dus geconcludeerd worden dat dit educatie middel inderdaad zorgt voor weinig effect om de methode te borgen.</w:t>
      </w:r>
    </w:p>
    <w:p w14:paraId="61CEF0F0" w14:textId="5AFE07EB" w:rsidR="00766E8B" w:rsidRDefault="00766E8B" w:rsidP="00FA7512">
      <w:pPr>
        <w:spacing w:line="360" w:lineRule="auto"/>
        <w:jc w:val="both"/>
      </w:pPr>
    </w:p>
    <w:p w14:paraId="5E82AF51" w14:textId="4883BD7D" w:rsidR="00766E8B" w:rsidRDefault="00766E8B" w:rsidP="00FA7512">
      <w:pPr>
        <w:spacing w:line="360" w:lineRule="auto"/>
        <w:jc w:val="both"/>
      </w:pPr>
      <w:r>
        <w:t xml:space="preserve">Uit deze antwoorden blijkt dat de methode niet voldoende wordt geborgd binnen de Vossenlaar. Zo zorgt de zorgende houding ervoor dat </w:t>
      </w:r>
      <w:r w:rsidR="003609AD">
        <w:t>o</w:t>
      </w:r>
      <w:r>
        <w:t>plossingsgericht werken niet altijd vanzelfsprekend is binnen de Vossenlaar</w:t>
      </w:r>
      <w:r w:rsidR="003609AD">
        <w:t>. Tijdgebrek</w:t>
      </w:r>
      <w:r>
        <w:t xml:space="preserve"> en het afzonderlijk diensten draaien</w:t>
      </w:r>
      <w:r w:rsidR="007263BE">
        <w:t xml:space="preserve"> </w:t>
      </w:r>
      <w:r>
        <w:t>worden hierv</w:t>
      </w:r>
      <w:r w:rsidR="007263BE">
        <w:t>oor</w:t>
      </w:r>
      <w:r w:rsidR="003609AD">
        <w:t xml:space="preserve"> ook</w:t>
      </w:r>
      <w:r>
        <w:t xml:space="preserve"> als oorzaak genoemd.</w:t>
      </w:r>
    </w:p>
    <w:p w14:paraId="423D84D1" w14:textId="77777777" w:rsidR="00C13A5D" w:rsidRPr="00047EFC" w:rsidRDefault="00C13A5D" w:rsidP="00FA7512">
      <w:pPr>
        <w:spacing w:line="360" w:lineRule="auto"/>
        <w:jc w:val="both"/>
      </w:pPr>
    </w:p>
    <w:p w14:paraId="4D1D2B27" w14:textId="77777777" w:rsidR="00C13A5D" w:rsidRPr="00047EFC" w:rsidRDefault="00C13A5D" w:rsidP="00FA7512">
      <w:pPr>
        <w:pStyle w:val="Kop3"/>
        <w:spacing w:line="360" w:lineRule="auto"/>
        <w:jc w:val="both"/>
        <w:rPr>
          <w:rFonts w:cs="Times New Roman"/>
        </w:rPr>
      </w:pPr>
      <w:bookmarkStart w:id="136" w:name="_Toc514947111"/>
      <w:r>
        <w:rPr>
          <w:rFonts w:cs="Times New Roman"/>
        </w:rPr>
        <w:t xml:space="preserve">8.1.4. Deelvraag 4: </w:t>
      </w:r>
      <w:r w:rsidRPr="00047EFC">
        <w:rPr>
          <w:rFonts w:cs="Times New Roman"/>
        </w:rPr>
        <w:t>Wat is er volgens de hulpverleners nodig om een hogere programma-integriteit te bereiken?</w:t>
      </w:r>
      <w:bookmarkEnd w:id="136"/>
    </w:p>
    <w:p w14:paraId="730D6037" w14:textId="10E5C09F" w:rsidR="00C13A5D" w:rsidRDefault="00C13A5D" w:rsidP="00FA7512">
      <w:pPr>
        <w:spacing w:line="360" w:lineRule="auto"/>
        <w:jc w:val="both"/>
      </w:pPr>
      <w:r>
        <w:t xml:space="preserve">Uit de resultaten kan geconcludeerd worden dat de hulpverleners binnen de Vossenlaar de punten die door de literatuur aangedragen werden en vervolgens als topics werden gebruikt in de interviews, gezien worden als </w:t>
      </w:r>
      <w:r w:rsidR="00766E8B">
        <w:t>interessante implementatieactiviteiten</w:t>
      </w:r>
      <w:r>
        <w:t xml:space="preserve"> om de methode te borg</w:t>
      </w:r>
      <w:r w:rsidR="00766E8B">
        <w:t>en</w:t>
      </w:r>
      <w:r>
        <w:t>. Uit de resultaten zijn de volgende punten naar voren gekomen die ervoor zorgen dat er een hogere programma-integriteit bereikt kan worden:</w:t>
      </w:r>
    </w:p>
    <w:p w14:paraId="63311125" w14:textId="77777777" w:rsidR="00C13A5D" w:rsidRDefault="00C13A5D" w:rsidP="009F30F9">
      <w:pPr>
        <w:pStyle w:val="Lijstalinea"/>
        <w:numPr>
          <w:ilvl w:val="0"/>
          <w:numId w:val="10"/>
        </w:numPr>
        <w:jc w:val="both"/>
      </w:pPr>
      <w:r>
        <w:t>Inventariseren; Bekijken wie de scholing nu wel of niet hebben gehad;</w:t>
      </w:r>
    </w:p>
    <w:p w14:paraId="6C6B9952" w14:textId="77777777" w:rsidR="00C13A5D" w:rsidRDefault="00C13A5D" w:rsidP="009F30F9">
      <w:pPr>
        <w:pStyle w:val="Lijstalinea"/>
        <w:numPr>
          <w:ilvl w:val="0"/>
          <w:numId w:val="10"/>
        </w:numPr>
        <w:jc w:val="both"/>
      </w:pPr>
      <w:r>
        <w:t>Een plan van aanpak opstellen; dit is volgens de literatuur erg belangrijk om de implementatie planmatig uit te voeren, omdat zo helder wordt naar welk doel er gestreefd gaat worden;</w:t>
      </w:r>
    </w:p>
    <w:p w14:paraId="76E5D9AB" w14:textId="77777777" w:rsidR="00C13A5D" w:rsidRDefault="00C13A5D" w:rsidP="009F30F9">
      <w:pPr>
        <w:pStyle w:val="Lijstalinea"/>
        <w:numPr>
          <w:ilvl w:val="0"/>
          <w:numId w:val="10"/>
        </w:numPr>
        <w:jc w:val="both"/>
      </w:pPr>
      <w:r>
        <w:t>Evalueren; Zodat de methode regelmatig ter sprake komt en gemonitord kan worden. Dit kan bijvoorbeeld via een roulatie per hulpverlener gedaan worden. Zodat het niet eentonig wordt;</w:t>
      </w:r>
    </w:p>
    <w:p w14:paraId="6ADC7120" w14:textId="77777777" w:rsidR="00C13A5D" w:rsidRDefault="00C13A5D" w:rsidP="009F30F9">
      <w:pPr>
        <w:pStyle w:val="Lijstalinea"/>
        <w:numPr>
          <w:ilvl w:val="0"/>
          <w:numId w:val="10"/>
        </w:numPr>
        <w:jc w:val="both"/>
      </w:pPr>
      <w:r>
        <w:t>Het coachen op gebied van Oplossingsgericht werken zodat er gemonitord wordt, om dit vervolgens terug te koppelen in de evaluatie;</w:t>
      </w:r>
    </w:p>
    <w:p w14:paraId="25ECCA25" w14:textId="77777777" w:rsidR="00C13A5D" w:rsidRDefault="00C13A5D" w:rsidP="009F30F9">
      <w:pPr>
        <w:pStyle w:val="Lijstalinea"/>
        <w:numPr>
          <w:ilvl w:val="0"/>
          <w:numId w:val="10"/>
        </w:numPr>
        <w:jc w:val="both"/>
      </w:pPr>
      <w:r>
        <w:t>Oplossingsgerichte intervisie; waarbij casussen uit de praktijk worden gebruikt, omdat deze het beste blijven hangen;</w:t>
      </w:r>
    </w:p>
    <w:p w14:paraId="0813A81D" w14:textId="17314D3F" w:rsidR="00C13A5D" w:rsidRDefault="00C13A5D" w:rsidP="009F30F9">
      <w:pPr>
        <w:pStyle w:val="Lijstalinea"/>
        <w:numPr>
          <w:ilvl w:val="0"/>
          <w:numId w:val="10"/>
        </w:numPr>
        <w:jc w:val="both"/>
      </w:pPr>
      <w:r>
        <w:t xml:space="preserve">Een </w:t>
      </w:r>
      <w:r w:rsidR="00093566">
        <w:t>aandachtsfunctionaris</w:t>
      </w:r>
      <w:r>
        <w:t xml:space="preserve"> aanstellen; Zo blijft de methode onder de aandacht.</w:t>
      </w:r>
    </w:p>
    <w:p w14:paraId="75251CA0" w14:textId="77777777" w:rsidR="00C13A5D" w:rsidRDefault="00C13A5D" w:rsidP="00FA7512">
      <w:pPr>
        <w:spacing w:line="360" w:lineRule="auto"/>
        <w:jc w:val="both"/>
      </w:pPr>
    </w:p>
    <w:p w14:paraId="2BC819E4" w14:textId="77777777" w:rsidR="00C13A5D" w:rsidRDefault="00C13A5D" w:rsidP="00FA7512">
      <w:pPr>
        <w:pStyle w:val="Kop2"/>
        <w:spacing w:line="360" w:lineRule="auto"/>
        <w:jc w:val="both"/>
      </w:pPr>
      <w:bookmarkStart w:id="137" w:name="_Toc514947112"/>
      <w:r>
        <w:t>8.2. Eindconclusie</w:t>
      </w:r>
      <w:bookmarkEnd w:id="137"/>
      <w:r>
        <w:t xml:space="preserve"> </w:t>
      </w:r>
    </w:p>
    <w:p w14:paraId="36960BBB" w14:textId="52BB7133" w:rsidR="00C13A5D" w:rsidRDefault="00C13A5D" w:rsidP="00FA7512">
      <w:pPr>
        <w:spacing w:line="360" w:lineRule="auto"/>
        <w:jc w:val="both"/>
        <w:rPr>
          <w:rFonts w:cs="Times New Roman"/>
          <w:lang w:eastAsia="nl-NL"/>
        </w:rPr>
      </w:pPr>
      <w:r>
        <w:t xml:space="preserve">In dit onderzoek is gezocht naar een antwoord op de vraag: </w:t>
      </w:r>
      <w:r w:rsidRPr="00047EFC">
        <w:rPr>
          <w:rFonts w:cs="Times New Roman"/>
          <w:lang w:eastAsia="nl-NL"/>
        </w:rPr>
        <w:t>‘’</w:t>
      </w:r>
      <w:r w:rsidRPr="009B5FDD">
        <w:rPr>
          <w:rFonts w:cs="Times New Roman"/>
          <w:i/>
          <w:lang w:eastAsia="nl-NL"/>
        </w:rPr>
        <w:t xml:space="preserve">Hoe is de </w:t>
      </w:r>
      <w:r w:rsidR="00BA692B">
        <w:rPr>
          <w:rFonts w:cs="Times New Roman"/>
          <w:i/>
          <w:lang w:eastAsia="nl-NL"/>
        </w:rPr>
        <w:t>o</w:t>
      </w:r>
      <w:r w:rsidRPr="009B5FDD">
        <w:rPr>
          <w:rFonts w:cs="Times New Roman"/>
          <w:i/>
          <w:lang w:eastAsia="nl-NL"/>
        </w:rPr>
        <w:t>plossingsgerichte methode binnen de Vossenlaar geïmplementeerd, hoe wordt deze nu geborgd en wat is er nodig om een hogere programma-integriteit te bereiken?</w:t>
      </w:r>
      <w:r w:rsidRPr="00047EFC">
        <w:rPr>
          <w:rFonts w:cs="Times New Roman"/>
          <w:lang w:eastAsia="nl-NL"/>
        </w:rPr>
        <w:t>’’</w:t>
      </w:r>
      <w:r>
        <w:rPr>
          <w:rFonts w:cs="Times New Roman"/>
          <w:lang w:eastAsia="nl-NL"/>
        </w:rPr>
        <w:t xml:space="preserve"> Hiervoor is een kwalitatief onderzoek uitgevoerd door middel van literatuuronderzoek en semigestructureerde interviews. </w:t>
      </w:r>
    </w:p>
    <w:p w14:paraId="354CDED9" w14:textId="77777777" w:rsidR="00C13A5D" w:rsidRDefault="00C13A5D" w:rsidP="00FA7512">
      <w:pPr>
        <w:spacing w:line="360" w:lineRule="auto"/>
        <w:jc w:val="both"/>
        <w:rPr>
          <w:rFonts w:cs="Times New Roman"/>
          <w:lang w:eastAsia="nl-NL"/>
        </w:rPr>
      </w:pPr>
    </w:p>
    <w:p w14:paraId="28B5F2EC" w14:textId="50EA41DB" w:rsidR="00541005" w:rsidRDefault="00C13A5D" w:rsidP="00FA7512">
      <w:pPr>
        <w:spacing w:line="360" w:lineRule="auto"/>
        <w:jc w:val="both"/>
        <w:rPr>
          <w:rFonts w:cs="Times New Roman"/>
        </w:rPr>
      </w:pPr>
      <w:r>
        <w:rPr>
          <w:rFonts w:cs="Times New Roman"/>
          <w:lang w:eastAsia="nl-NL"/>
        </w:rPr>
        <w:t>Uit de resultaten is gebleken dat de eerste drie fasen van de implementatie juist doorlopen zijn (met enkele kanttekeningen, zoals de scholing die dichter op elkaar gevolgd had mogen worden). Echter</w:t>
      </w:r>
      <w:r w:rsidR="008C4364">
        <w:rPr>
          <w:rFonts w:cs="Times New Roman"/>
          <w:lang w:eastAsia="nl-NL"/>
        </w:rPr>
        <w:t xml:space="preserve"> blijkt de borging volgens de literatuur niet goed doorlopen te zijn</w:t>
      </w:r>
      <w:r>
        <w:rPr>
          <w:rFonts w:cs="Times New Roman"/>
          <w:lang w:eastAsia="nl-NL"/>
        </w:rPr>
        <w:t xml:space="preserve">. </w:t>
      </w:r>
      <w:r w:rsidR="008C4364">
        <w:rPr>
          <w:rFonts w:cs="Times New Roman"/>
          <w:lang w:eastAsia="nl-NL"/>
        </w:rPr>
        <w:t>Sommige respondenten ervaren dat de methode geborgd wordt, maar wanneer dit vergeleken wordt met de literatuur blijken er geen implementatie activiteiten te zijn</w:t>
      </w:r>
      <w:r w:rsidR="008C4364">
        <w:t xml:space="preserve"> die ervoor zorgen dat de methode geborgd wordt. Daarnaast is er een passieve verspreiding naar nieuwe medewerkers toe</w:t>
      </w:r>
      <w:r w:rsidR="00F92C64">
        <w:t>. Er b</w:t>
      </w:r>
      <w:r w:rsidR="008C4364">
        <w:t>estaat er nog steeds een zorgmodus wat erop duidt dat de methode niet voldoende leeft en niet geïntegreerd is in het dagelijkse werk</w:t>
      </w:r>
      <w:r w:rsidR="00F92C64">
        <w:t>. H</w:t>
      </w:r>
      <w:r w:rsidR="008C4364">
        <w:t>e</w:t>
      </w:r>
      <w:r w:rsidR="00F92C64">
        <w:t xml:space="preserve">t wordt </w:t>
      </w:r>
      <w:r w:rsidR="00F92C64">
        <w:lastRenderedPageBreak/>
        <w:t>namelijk zelden</w:t>
      </w:r>
      <w:r w:rsidR="008C4364">
        <w:t xml:space="preserve"> benoemd en niet consequent uitgevoerd wordt. </w:t>
      </w:r>
      <w:r w:rsidR="008C4364">
        <w:rPr>
          <w:rFonts w:cs="Times New Roman"/>
          <w:lang w:eastAsia="nl-NL"/>
        </w:rPr>
        <w:t xml:space="preserve">Vermoedelijk komt dit </w:t>
      </w:r>
      <w:r w:rsidR="00F92C64">
        <w:rPr>
          <w:rFonts w:cs="Times New Roman"/>
          <w:lang w:eastAsia="nl-NL"/>
        </w:rPr>
        <w:t>omdat</w:t>
      </w:r>
      <w:r>
        <w:rPr>
          <w:rFonts w:cs="Times New Roman"/>
          <w:lang w:eastAsia="nl-NL"/>
        </w:rPr>
        <w:t xml:space="preserve"> er geen activiteiten zijn die ervoor zorgen dat de methode geborgd wordt. Dit werd eerder door Stals (2012) </w:t>
      </w:r>
      <w:r w:rsidR="008C4364">
        <w:rPr>
          <w:rFonts w:cs="Times New Roman"/>
          <w:lang w:eastAsia="nl-NL"/>
        </w:rPr>
        <w:t xml:space="preserve">ook </w:t>
      </w:r>
      <w:r>
        <w:rPr>
          <w:rFonts w:cs="Times New Roman"/>
          <w:lang w:eastAsia="nl-NL"/>
        </w:rPr>
        <w:t xml:space="preserve">benoemd, waarbij verteld werd dat een gebrek aan aandacht voor de borging waarschijnlijk een oorzaak kan zijn van de grote variatie in de uitvoering. Wel wordt er door respondenten potentie gezien in de methode. </w:t>
      </w:r>
      <w:r w:rsidRPr="00520DD4">
        <w:rPr>
          <w:rFonts w:cs="Times New Roman"/>
          <w:lang w:eastAsia="nl-NL"/>
        </w:rPr>
        <w:t xml:space="preserve">Zo denkt men dat er veel bereikt kan worden wanneer deze goed wordt uitgevoerd.  </w:t>
      </w:r>
      <w:r w:rsidR="00EB5780" w:rsidRPr="00520DD4">
        <w:rPr>
          <w:rFonts w:cs="Times New Roman"/>
          <w:lang w:eastAsia="nl-NL"/>
        </w:rPr>
        <w:t xml:space="preserve">De literatuur die uit </w:t>
      </w:r>
      <w:r w:rsidR="00F92C64">
        <w:rPr>
          <w:rFonts w:cs="Times New Roman"/>
          <w:lang w:eastAsia="nl-NL"/>
        </w:rPr>
        <w:t>het ‘Th</w:t>
      </w:r>
      <w:r w:rsidR="00EB5780" w:rsidRPr="00520DD4">
        <w:rPr>
          <w:rFonts w:cs="Times New Roman"/>
          <w:lang w:eastAsia="nl-NL"/>
        </w:rPr>
        <w:t>eoretisch kader</w:t>
      </w:r>
      <w:r w:rsidR="00F92C64">
        <w:rPr>
          <w:rFonts w:cs="Times New Roman"/>
          <w:lang w:eastAsia="nl-NL"/>
        </w:rPr>
        <w:t>’</w:t>
      </w:r>
      <w:r w:rsidR="00EB5780" w:rsidRPr="00520DD4">
        <w:rPr>
          <w:rFonts w:cs="Times New Roman"/>
          <w:lang w:eastAsia="nl-NL"/>
        </w:rPr>
        <w:t xml:space="preserve"> kwam</w:t>
      </w:r>
      <w:r w:rsidR="00F92C64" w:rsidRPr="00F92C64">
        <w:rPr>
          <w:rFonts w:cs="Times New Roman"/>
          <w:lang w:eastAsia="nl-NL"/>
        </w:rPr>
        <w:t xml:space="preserve"> </w:t>
      </w:r>
      <w:r w:rsidR="00F92C64">
        <w:rPr>
          <w:rFonts w:cs="Times New Roman"/>
          <w:lang w:eastAsia="nl-NL"/>
        </w:rPr>
        <w:t>(hoofdstuk 5.)</w:t>
      </w:r>
      <w:r w:rsidR="00EB5780" w:rsidRPr="00520DD4">
        <w:rPr>
          <w:rFonts w:cs="Times New Roman"/>
          <w:lang w:eastAsia="nl-NL"/>
        </w:rPr>
        <w:t>, onderbouwt dit</w:t>
      </w:r>
      <w:r w:rsidR="00520DD4">
        <w:rPr>
          <w:rFonts w:cs="Times New Roman"/>
          <w:lang w:eastAsia="nl-NL"/>
        </w:rPr>
        <w:t>. Het</w:t>
      </w:r>
      <w:r w:rsidR="00520DD4" w:rsidRPr="00520DD4">
        <w:rPr>
          <w:rFonts w:cs="Times New Roman"/>
          <w:lang w:eastAsia="nl-NL"/>
        </w:rPr>
        <w:t xml:space="preserve"> groeiende aantal effectstudies naar de </w:t>
      </w:r>
      <w:r w:rsidR="00F92C64">
        <w:rPr>
          <w:rFonts w:cs="Times New Roman"/>
          <w:lang w:eastAsia="nl-NL"/>
        </w:rPr>
        <w:t>o</w:t>
      </w:r>
      <w:r w:rsidR="00520DD4" w:rsidRPr="00520DD4">
        <w:rPr>
          <w:rFonts w:cs="Times New Roman"/>
          <w:lang w:eastAsia="nl-NL"/>
        </w:rPr>
        <w:t>plossingsgerichte methode</w:t>
      </w:r>
      <w:r w:rsidR="00520DD4">
        <w:rPr>
          <w:rFonts w:cs="Times New Roman"/>
          <w:lang w:eastAsia="nl-NL"/>
        </w:rPr>
        <w:t xml:space="preserve"> tonen aan</w:t>
      </w:r>
      <w:r w:rsidR="00520DD4" w:rsidRPr="00520DD4">
        <w:rPr>
          <w:rFonts w:cs="Times New Roman"/>
          <w:lang w:eastAsia="nl-NL"/>
        </w:rPr>
        <w:t xml:space="preserve"> dat deze methode een positief effect veroorzaakt</w:t>
      </w:r>
      <w:r w:rsidR="00541005" w:rsidRPr="00520DD4">
        <w:rPr>
          <w:rFonts w:cs="Times New Roman"/>
        </w:rPr>
        <w:t xml:space="preserve"> (Bannink, 2005</w:t>
      </w:r>
      <w:r w:rsidR="00541005" w:rsidRPr="00AC6DD8">
        <w:rPr>
          <w:rFonts w:cs="Times New Roman"/>
        </w:rPr>
        <w:t>)</w:t>
      </w:r>
      <w:r w:rsidR="00520DD4">
        <w:rPr>
          <w:rFonts w:cs="Times New Roman"/>
        </w:rPr>
        <w:t xml:space="preserve"> wanneer consequent gewerkt wordt met de methode.</w:t>
      </w:r>
    </w:p>
    <w:p w14:paraId="60D4BC16" w14:textId="77777777" w:rsidR="00520DD4" w:rsidRDefault="00520DD4" w:rsidP="00FA7512">
      <w:pPr>
        <w:spacing w:line="360" w:lineRule="auto"/>
        <w:jc w:val="both"/>
        <w:rPr>
          <w:rFonts w:cs="Times New Roman"/>
          <w:lang w:eastAsia="nl-NL"/>
        </w:rPr>
      </w:pPr>
    </w:p>
    <w:p w14:paraId="4CB05141" w14:textId="77777777" w:rsidR="00520DD4" w:rsidRDefault="00520DD4" w:rsidP="00FA7512">
      <w:pPr>
        <w:jc w:val="both"/>
        <w:rPr>
          <w:color w:val="FF0000"/>
          <w:u w:val="single"/>
        </w:rPr>
      </w:pPr>
      <w:r>
        <w:rPr>
          <w:color w:val="FF0000"/>
          <w:u w:val="single"/>
        </w:rPr>
        <w:br w:type="page"/>
      </w:r>
    </w:p>
    <w:p w14:paraId="03F738B4" w14:textId="77777777" w:rsidR="00225475" w:rsidRPr="002C5C76" w:rsidRDefault="00225475" w:rsidP="00FA7512">
      <w:pPr>
        <w:pStyle w:val="Kop1"/>
        <w:spacing w:line="360" w:lineRule="auto"/>
        <w:jc w:val="both"/>
        <w:rPr>
          <w:rFonts w:cs="Times New Roman"/>
        </w:rPr>
      </w:pPr>
      <w:bookmarkStart w:id="138" w:name="_Toc514947113"/>
      <w:r w:rsidRPr="002C5C76">
        <w:lastRenderedPageBreak/>
        <w:t>Hoofdstuk 9. De discussie</w:t>
      </w:r>
      <w:bookmarkEnd w:id="138"/>
    </w:p>
    <w:p w14:paraId="3E470444" w14:textId="387F35B8" w:rsidR="00225475" w:rsidRPr="002C5C76" w:rsidRDefault="00225475" w:rsidP="00FA7512">
      <w:pPr>
        <w:spacing w:line="360" w:lineRule="auto"/>
        <w:jc w:val="both"/>
        <w:rPr>
          <w:rFonts w:cs="Times New Roman"/>
        </w:rPr>
      </w:pPr>
      <w:r w:rsidRPr="002C5C76">
        <w:rPr>
          <w:rFonts w:cs="Times New Roman"/>
        </w:rPr>
        <w:t xml:space="preserve">In dit hoofdstuk wordt er met een kritische blik naar het onderzoek gekeken aan de hand van diverse kwaliteitscriteria. Het onderzoek wordt beoordeeld op validiteit, </w:t>
      </w:r>
      <w:r w:rsidR="002C5C76">
        <w:rPr>
          <w:rFonts w:cs="Times New Roman"/>
        </w:rPr>
        <w:t>nieuwe inzichten, beperkingen</w:t>
      </w:r>
      <w:r w:rsidR="00B96609">
        <w:rPr>
          <w:rFonts w:cs="Times New Roman"/>
        </w:rPr>
        <w:t xml:space="preserve"> en verwachtingen.</w:t>
      </w:r>
    </w:p>
    <w:p w14:paraId="4D280565" w14:textId="1363DEEB" w:rsidR="00676C69" w:rsidRPr="002C5C76" w:rsidRDefault="00676C69" w:rsidP="00FA7512">
      <w:pPr>
        <w:spacing w:line="360" w:lineRule="auto"/>
        <w:jc w:val="both"/>
        <w:rPr>
          <w:rFonts w:cs="Times New Roman"/>
        </w:rPr>
      </w:pPr>
    </w:p>
    <w:p w14:paraId="3ADFF6D6" w14:textId="0A45F575" w:rsidR="00676C69" w:rsidRPr="00773A01" w:rsidRDefault="002C5C76" w:rsidP="00FA7512">
      <w:pPr>
        <w:pStyle w:val="Kop2"/>
        <w:spacing w:line="360" w:lineRule="auto"/>
        <w:jc w:val="both"/>
      </w:pPr>
      <w:bookmarkStart w:id="139" w:name="_Toc514947114"/>
      <w:r w:rsidRPr="002C5C76">
        <w:t>9.1. Validiteit</w:t>
      </w:r>
      <w:bookmarkEnd w:id="139"/>
    </w:p>
    <w:p w14:paraId="2D79C14F" w14:textId="460E135F" w:rsidR="00B96609" w:rsidRDefault="00B96609" w:rsidP="00FA7512">
      <w:pPr>
        <w:spacing w:line="360" w:lineRule="auto"/>
        <w:jc w:val="both"/>
        <w:rPr>
          <w:rFonts w:cs="Times New Roman"/>
        </w:rPr>
      </w:pPr>
      <w:r w:rsidRPr="00773A01">
        <w:rPr>
          <w:rFonts w:cs="Times New Roman"/>
        </w:rPr>
        <w:t>Validiteit wil zeggen dat er datgene onderzocht wordt wat men wil onderzoeken. De onderzoeksresultaten bevatten zo min mogelijk systematische verstoringen (Van der Donk &amp; Van Lanen, 2014).</w:t>
      </w:r>
      <w:r w:rsidR="00F92C64">
        <w:rPr>
          <w:rFonts w:cs="Times New Roman"/>
        </w:rPr>
        <w:t xml:space="preserve"> Er zijn b</w:t>
      </w:r>
      <w:r w:rsidR="002275A3" w:rsidRPr="00773A01">
        <w:rPr>
          <w:rFonts w:cs="Times New Roman"/>
        </w:rPr>
        <w:t xml:space="preserve">elangrijke </w:t>
      </w:r>
      <w:r w:rsidR="00F92C64">
        <w:rPr>
          <w:rFonts w:cs="Times New Roman"/>
        </w:rPr>
        <w:t>elementen</w:t>
      </w:r>
      <w:r w:rsidR="002275A3" w:rsidRPr="00773A01">
        <w:rPr>
          <w:rFonts w:cs="Times New Roman"/>
        </w:rPr>
        <w:t xml:space="preserve"> als topics gebruikt in de interviews en er </w:t>
      </w:r>
      <w:r w:rsidR="00F92C64">
        <w:rPr>
          <w:rFonts w:cs="Times New Roman"/>
        </w:rPr>
        <w:t xml:space="preserve">heeft </w:t>
      </w:r>
      <w:r w:rsidR="002275A3" w:rsidRPr="00773A01">
        <w:rPr>
          <w:rFonts w:cs="Times New Roman"/>
        </w:rPr>
        <w:t xml:space="preserve">van tevoren een gedegen literatuurstudie plaats heeft gevonden, </w:t>
      </w:r>
      <w:r w:rsidR="00F92C64">
        <w:rPr>
          <w:rFonts w:cs="Times New Roman"/>
        </w:rPr>
        <w:t>in</w:t>
      </w:r>
      <w:r w:rsidR="002275A3" w:rsidRPr="00773A01">
        <w:rPr>
          <w:rFonts w:cs="Times New Roman"/>
        </w:rPr>
        <w:t xml:space="preserve"> de interviews </w:t>
      </w:r>
      <w:r w:rsidR="00F92C64">
        <w:rPr>
          <w:rFonts w:cs="Times New Roman"/>
        </w:rPr>
        <w:t xml:space="preserve">is naar </w:t>
      </w:r>
      <w:r w:rsidR="002275A3" w:rsidRPr="00773A01">
        <w:rPr>
          <w:rFonts w:cs="Times New Roman"/>
        </w:rPr>
        <w:t xml:space="preserve">informatie </w:t>
      </w:r>
      <w:r w:rsidR="00773A01" w:rsidRPr="00773A01">
        <w:rPr>
          <w:rFonts w:cs="Times New Roman"/>
        </w:rPr>
        <w:t>gevraagd</w:t>
      </w:r>
      <w:r w:rsidR="00F92C64">
        <w:rPr>
          <w:rFonts w:cs="Times New Roman"/>
        </w:rPr>
        <w:t>, die voor de onderzoeker als juist voelt</w:t>
      </w:r>
      <w:r w:rsidR="00773A01" w:rsidRPr="00773A01">
        <w:rPr>
          <w:rFonts w:cs="Times New Roman"/>
        </w:rPr>
        <w:t>. Zo is er in de interviews gemeten wat er gemeten moet worden</w:t>
      </w:r>
      <w:r w:rsidR="002275A3" w:rsidRPr="00773A01">
        <w:rPr>
          <w:rFonts w:cs="Times New Roman"/>
        </w:rPr>
        <w:t xml:space="preserve">. </w:t>
      </w:r>
      <w:r w:rsidR="00773A01" w:rsidRPr="00773A01">
        <w:rPr>
          <w:rFonts w:cs="Times New Roman"/>
        </w:rPr>
        <w:t>Ook zijn alle hulpverleners die vast op de Vossenlaar werken geïnterviewd</w:t>
      </w:r>
      <w:r w:rsidR="00F92C64">
        <w:rPr>
          <w:rFonts w:cs="Times New Roman"/>
        </w:rPr>
        <w:t xml:space="preserve">. Daardoor is er een </w:t>
      </w:r>
      <w:r w:rsidR="00773A01" w:rsidRPr="00773A01">
        <w:rPr>
          <w:rFonts w:cs="Times New Roman"/>
        </w:rPr>
        <w:t xml:space="preserve">eerlijk beeld van de situatie binnen de Vossenlaar </w:t>
      </w:r>
      <w:r w:rsidR="00773A01">
        <w:rPr>
          <w:rFonts w:cs="Times New Roman"/>
        </w:rPr>
        <w:t>kan worden</w:t>
      </w:r>
      <w:r w:rsidR="00773A01" w:rsidRPr="00773A01">
        <w:rPr>
          <w:rFonts w:cs="Times New Roman"/>
        </w:rPr>
        <w:t xml:space="preserve"> geschetst. </w:t>
      </w:r>
      <w:r w:rsidR="00773A01">
        <w:rPr>
          <w:rFonts w:cs="Times New Roman"/>
        </w:rPr>
        <w:t xml:space="preserve">Omdat de interviews </w:t>
      </w:r>
      <w:r w:rsidR="00F92C64">
        <w:rPr>
          <w:rFonts w:cs="Times New Roman"/>
        </w:rPr>
        <w:t>voor respondenten p</w:t>
      </w:r>
      <w:r w:rsidR="00773A01">
        <w:rPr>
          <w:rFonts w:cs="Times New Roman"/>
        </w:rPr>
        <w:t>ersoonlijk kunnen zijn, is er</w:t>
      </w:r>
      <w:r w:rsidR="006A4DBD">
        <w:rPr>
          <w:rFonts w:cs="Times New Roman"/>
        </w:rPr>
        <w:t>voor</w:t>
      </w:r>
      <w:r w:rsidR="00773A01">
        <w:rPr>
          <w:rFonts w:cs="Times New Roman"/>
        </w:rPr>
        <w:t xml:space="preserve"> gekozen om de interviews anoniem te verwerken</w:t>
      </w:r>
      <w:r w:rsidR="00F92C64">
        <w:rPr>
          <w:rFonts w:cs="Times New Roman"/>
        </w:rPr>
        <w:t>. Zo wordt het risico op sociaal gewenste antwoorden verkleind. Zoals eerder benoemd in de methodebeschrijving, kan het opnemen van de interviews wel betekenen dat men een genuanceerder antwoord geeft.</w:t>
      </w:r>
      <w:r w:rsidR="00977B7D">
        <w:rPr>
          <w:rFonts w:cs="Times New Roman"/>
        </w:rPr>
        <w:t xml:space="preserve"> Wat de validiteit in het onderzoek </w:t>
      </w:r>
      <w:r w:rsidR="00F92C64">
        <w:rPr>
          <w:rFonts w:cs="Times New Roman"/>
        </w:rPr>
        <w:t>ook</w:t>
      </w:r>
      <w:r w:rsidR="00977B7D">
        <w:rPr>
          <w:rFonts w:cs="Times New Roman"/>
        </w:rPr>
        <w:t xml:space="preserve"> onder druk kan zetten is het gebruik van interviews. </w:t>
      </w:r>
      <w:r w:rsidR="00977B7D" w:rsidRPr="00295DF6">
        <w:rPr>
          <w:rFonts w:cs="Times New Roman"/>
        </w:rPr>
        <w:t>Interviews zijn</w:t>
      </w:r>
      <w:r w:rsidR="00977B7D">
        <w:rPr>
          <w:rFonts w:cs="Times New Roman"/>
        </w:rPr>
        <w:t xml:space="preserve"> namelijk</w:t>
      </w:r>
      <w:r w:rsidR="00977B7D" w:rsidRPr="00295DF6">
        <w:rPr>
          <w:rFonts w:cs="Times New Roman"/>
        </w:rPr>
        <w:t xml:space="preserve"> minder objectief dan enquêtes (Verhoeven, 2011).</w:t>
      </w:r>
      <w:r w:rsidR="00977B7D">
        <w:rPr>
          <w:rFonts w:cs="Times New Roman"/>
        </w:rPr>
        <w:t xml:space="preserve"> Dus ook in dit onderzoek komt het voor dat er een verschil z</w:t>
      </w:r>
      <w:r w:rsidR="000811C6">
        <w:rPr>
          <w:rFonts w:cs="Times New Roman"/>
        </w:rPr>
        <w:t>it in de manier waarop er stil is gestaan bij onderwerpen. Bij het ene interview wordt er uitgebreider stilgestaan bij één onderwerp dan bij een ander interview. Dit kan invloed hebben op de validiteit van het onderzoek, echter is er gebruik gemaakt van een topic- en een vragenlijst, waardoor deze invloed minimaal zal zijn. Ten slotte heeft de onderzoeker tijdens het interview regelmatig de antwoorden van de respondent samengevat om vervolgens te checken of dit klopte. Hiermee wordt er gecontroleerd of de juiste conclusies getrokken, wat een belangrijk aspect is van de interne validiteit (Verhoeven, 2011).</w:t>
      </w:r>
    </w:p>
    <w:p w14:paraId="41971D79" w14:textId="77777777" w:rsidR="000811C6" w:rsidRPr="00773A01" w:rsidRDefault="000811C6" w:rsidP="00FA7512">
      <w:pPr>
        <w:spacing w:line="360" w:lineRule="auto"/>
        <w:jc w:val="both"/>
        <w:rPr>
          <w:rFonts w:cs="Times New Roman"/>
        </w:rPr>
      </w:pPr>
    </w:p>
    <w:p w14:paraId="7C1EC2E6" w14:textId="3EB56C09" w:rsidR="00893F97" w:rsidRPr="00893F97" w:rsidRDefault="000811C6" w:rsidP="000A7AE5">
      <w:pPr>
        <w:pStyle w:val="Kop2"/>
        <w:spacing w:line="360" w:lineRule="auto"/>
        <w:jc w:val="both"/>
      </w:pPr>
      <w:bookmarkStart w:id="140" w:name="_Toc514947115"/>
      <w:r>
        <w:t xml:space="preserve">9.2. </w:t>
      </w:r>
      <w:r w:rsidR="005B2FFE">
        <w:t>Verwachtingen en nieuwe inzichten</w:t>
      </w:r>
      <w:bookmarkEnd w:id="140"/>
    </w:p>
    <w:p w14:paraId="609A4567" w14:textId="604A33D4" w:rsidR="007263BE" w:rsidRPr="00321C59" w:rsidRDefault="005B2FFE" w:rsidP="005F3399">
      <w:pPr>
        <w:spacing w:line="360" w:lineRule="auto"/>
        <w:jc w:val="both"/>
        <w:rPr>
          <w:rFonts w:cs="Times New Roman"/>
        </w:rPr>
      </w:pPr>
      <w:r>
        <w:t xml:space="preserve">Uit de resultaten bleek dat er binnen de Vossenlaar geen </w:t>
      </w:r>
      <w:r w:rsidR="00B025AA" w:rsidRPr="00A1546F">
        <w:t xml:space="preserve">implementatieactiviteiten </w:t>
      </w:r>
      <w:r w:rsidRPr="00A1546F">
        <w:t xml:space="preserve">zijn </w:t>
      </w:r>
      <w:r w:rsidR="00B025AA" w:rsidRPr="00A1546F">
        <w:t xml:space="preserve">ondernomen om de methode te borgen. Dit gaf inzicht in waarom de methode vrijwel niet geborgd wordt. De resultaten bevestigden de verwachting dat er niet voldoende consequent met de methode gewerkt wordt. Een ander opvallend resultaat is dat respondenten benoemen eigenlijk weinig over de methode te horen, maar wel een helder beeld hebben van </w:t>
      </w:r>
      <w:r w:rsidR="00701D4B" w:rsidRPr="00A1546F">
        <w:t xml:space="preserve">hoe ze </w:t>
      </w:r>
      <w:r w:rsidR="000A7AE5">
        <w:t>dit voor zich zien</w:t>
      </w:r>
      <w:r w:rsidR="00701D4B" w:rsidRPr="00A1546F">
        <w:t>.</w:t>
      </w:r>
      <w:r w:rsidR="00B025AA" w:rsidRPr="00A1546F">
        <w:t xml:space="preserve"> </w:t>
      </w:r>
      <w:r w:rsidR="00A1546F" w:rsidRPr="00A1546F">
        <w:t xml:space="preserve">Dit zorgt er wel voor dat het team straks samen een idee heeft over hoe de </w:t>
      </w:r>
      <w:r w:rsidR="000A7AE5">
        <w:t>borging vorm</w:t>
      </w:r>
      <w:r w:rsidR="00A1546F" w:rsidRPr="00A1546F">
        <w:t>gegeven kan gaan worden.</w:t>
      </w:r>
      <w:r w:rsidR="00701D4B" w:rsidRPr="00A1546F">
        <w:t xml:space="preserve"> De resultaten in dit onderzoek wezen niet uit of het verwateren van de methode echt een gemis is, omdat er </w:t>
      </w:r>
      <w:r w:rsidR="00701D4B">
        <w:t xml:space="preserve">regelmatig benoemd werd dat de grote lijnen er wel in zaten en men er niet zo mee bezig is. </w:t>
      </w:r>
      <w:r w:rsidR="007263BE">
        <w:t xml:space="preserve">Een ander opvallend resultaat was dat sommigen vonden dat de methode wel geborgd werd, terwijl er geen implementatieactiviteiten hebben </w:t>
      </w:r>
      <w:r w:rsidR="007263BE">
        <w:lastRenderedPageBreak/>
        <w:t xml:space="preserve">plaatsgevonden. Hieruit blijkt dat zij een andere verwachting hebben bij het effectief uitvoeren van de methode. Er waren wel duidelijke verschillen in hoe de respondenten het inzetten van de methode ervaren. De één vond bijvoorbeeld dat het voldoende was hoe er nu gewerkt wordt met de methode en de ander vond dat er nog heel veel haalbaar is. </w:t>
      </w:r>
      <w:r w:rsidR="000A7AE5">
        <w:t>Daarnaast bevestigen de resultaten dat het zelfstandig diensten draaien inderdaad een effect heeft op hoe de methode uitgevoerd wordt</w:t>
      </w:r>
      <w:r w:rsidR="00F92C64">
        <w:t>. M</w:t>
      </w:r>
      <w:r w:rsidR="000A7AE5">
        <w:t xml:space="preserve">en kan bij elkaar niet observeren hoe de methode door een collega wordt uitgevoerd (De Groot &amp; Van der Zwet, 2016). </w:t>
      </w:r>
      <w:r w:rsidR="00FA7512">
        <w:t xml:space="preserve">Ten slotte </w:t>
      </w:r>
      <w:r w:rsidR="007263BE">
        <w:t>bevestigen de resultaten</w:t>
      </w:r>
      <w:r w:rsidR="00FA7512">
        <w:t xml:space="preserve"> uit het interview</w:t>
      </w:r>
      <w:r w:rsidR="007263BE">
        <w:t xml:space="preserve"> de relatie </w:t>
      </w:r>
      <w:r w:rsidR="00701D4B">
        <w:t xml:space="preserve">tussen hoe de zorgmodus en het Oplossingsgericht werken elkaar kunnen belemmeren. </w:t>
      </w:r>
      <w:r w:rsidR="00FA7512" w:rsidRPr="007263BE">
        <w:t xml:space="preserve">Deze resultaten komen overeen met de </w:t>
      </w:r>
      <w:r w:rsidR="004A05CB">
        <w:t xml:space="preserve">literatuur </w:t>
      </w:r>
      <w:r w:rsidR="00FA7512" w:rsidRPr="007263BE">
        <w:t xml:space="preserve">van </w:t>
      </w:r>
      <w:r w:rsidR="00FA7512">
        <w:t>Movisie (2014</w:t>
      </w:r>
      <w:r w:rsidR="00FA7512" w:rsidRPr="007263BE">
        <w:t>)</w:t>
      </w:r>
      <w:r w:rsidR="004A05CB">
        <w:t xml:space="preserve">. Die toonden aan </w:t>
      </w:r>
      <w:r w:rsidR="00FA7512" w:rsidRPr="007263BE">
        <w:t>dat</w:t>
      </w:r>
      <w:r w:rsidR="00FA7512">
        <w:t xml:space="preserve"> hulpverleners het soms lastig vinden om de regie bij de cliënt te laten, bijvoorbeeld doordat zij een balans zoeken tussen het waarborgen van betrokkenheid en het leveren van kwaliteit van ondersteuning </w:t>
      </w:r>
      <w:r w:rsidR="007263BE">
        <w:rPr>
          <w:rFonts w:cs="Times New Roman"/>
        </w:rPr>
        <w:t xml:space="preserve">waarbij de </w:t>
      </w:r>
      <w:r w:rsidR="007263BE" w:rsidRPr="00635642">
        <w:rPr>
          <w:rFonts w:cs="Times New Roman"/>
        </w:rPr>
        <w:t>zelfbeschikking gerespecteerd wordt</w:t>
      </w:r>
      <w:r w:rsidR="00FA7512">
        <w:rPr>
          <w:rFonts w:cs="Times New Roman"/>
        </w:rPr>
        <w:t>. (</w:t>
      </w:r>
      <w:r w:rsidR="007263BE" w:rsidRPr="00635642">
        <w:rPr>
          <w:rFonts w:cs="Times New Roman"/>
        </w:rPr>
        <w:t>Movisie, 2014).</w:t>
      </w:r>
      <w:r w:rsidR="007263BE">
        <w:rPr>
          <w:rFonts w:cs="Times New Roman"/>
        </w:rPr>
        <w:t xml:space="preserve"> </w:t>
      </w:r>
    </w:p>
    <w:p w14:paraId="242E8190" w14:textId="478F17A0" w:rsidR="000811C6" w:rsidRDefault="000811C6" w:rsidP="005F3399">
      <w:pPr>
        <w:spacing w:line="360" w:lineRule="auto"/>
        <w:jc w:val="both"/>
        <w:rPr>
          <w:rFonts w:cs="Times New Roman"/>
          <w:color w:val="FF0000"/>
        </w:rPr>
      </w:pPr>
    </w:p>
    <w:p w14:paraId="578A28AB" w14:textId="5AF54489" w:rsidR="000811C6" w:rsidRDefault="000811C6" w:rsidP="005F3399">
      <w:pPr>
        <w:pStyle w:val="Kop2"/>
        <w:spacing w:line="360" w:lineRule="auto"/>
        <w:jc w:val="both"/>
      </w:pPr>
      <w:bookmarkStart w:id="141" w:name="_Toc514947116"/>
      <w:r>
        <w:t>9.3. Beperkingen</w:t>
      </w:r>
      <w:bookmarkEnd w:id="141"/>
    </w:p>
    <w:p w14:paraId="530DFE0C" w14:textId="47B0086C" w:rsidR="000811C6" w:rsidRPr="00691D7C" w:rsidRDefault="00FA7512" w:rsidP="005F3399">
      <w:pPr>
        <w:spacing w:line="360" w:lineRule="auto"/>
        <w:jc w:val="both"/>
      </w:pPr>
      <w:r>
        <w:t xml:space="preserve">Doordat de interviews binnen de werktijd vielen, </w:t>
      </w:r>
      <w:r w:rsidR="005B2FFE">
        <w:t>waardoor</w:t>
      </w:r>
      <w:r>
        <w:t xml:space="preserve"> de respondenten geen vrije tijd hoefden in te leveren voor de interviews, kwam het bij drie van de zes interviews voor dat de cliënt kort onderbroken werden door een cliënt. Hierdoor was de focus op het interview kort verminderd en m</w:t>
      </w:r>
      <w:r w:rsidR="000A7AE5">
        <w:t>oes</w:t>
      </w:r>
      <w:r>
        <w:t xml:space="preserve">t bijvoorbeeld de vraag of het antwoord opnieuw geformuleerd worden. </w:t>
      </w:r>
      <w:r w:rsidR="004A05CB">
        <w:t>Als suggestie voor verbetering</w:t>
      </w:r>
      <w:r>
        <w:t xml:space="preserve"> zouden de interviews toch buiten werktijd </w:t>
      </w:r>
      <w:r w:rsidRPr="00691D7C">
        <w:t>moeten plaatsvinden</w:t>
      </w:r>
      <w:r w:rsidR="004A05CB">
        <w:t>, op de Vossenlaar is er verder geen plaats waar men niet gestoord kan worden gezien de hulpverlener alleen werkt</w:t>
      </w:r>
      <w:r w:rsidR="005B2FFE" w:rsidRPr="00691D7C">
        <w:t xml:space="preserve">. </w:t>
      </w:r>
    </w:p>
    <w:p w14:paraId="42D25673" w14:textId="1A4B4169" w:rsidR="000811C6" w:rsidRPr="00691D7C" w:rsidRDefault="000811C6" w:rsidP="005F3399">
      <w:pPr>
        <w:spacing w:line="360" w:lineRule="auto"/>
        <w:jc w:val="both"/>
        <w:rPr>
          <w:rFonts w:cs="Times New Roman"/>
        </w:rPr>
      </w:pPr>
    </w:p>
    <w:p w14:paraId="183AA4BA" w14:textId="0AC3C05D" w:rsidR="002C5C76" w:rsidRPr="00691D7C" w:rsidRDefault="00691D7C" w:rsidP="005F3399">
      <w:pPr>
        <w:spacing w:line="360" w:lineRule="auto"/>
        <w:jc w:val="both"/>
        <w:rPr>
          <w:rFonts w:cs="Times New Roman"/>
        </w:rPr>
      </w:pPr>
      <w:r w:rsidRPr="00691D7C">
        <w:rPr>
          <w:rFonts w:cs="Times New Roman"/>
        </w:rPr>
        <w:t>Een tweede beperking</w:t>
      </w:r>
      <w:r>
        <w:rPr>
          <w:rFonts w:cs="Times New Roman"/>
        </w:rPr>
        <w:t xml:space="preserve"> in het onderzoek</w:t>
      </w:r>
      <w:r w:rsidRPr="00691D7C">
        <w:rPr>
          <w:rFonts w:cs="Times New Roman"/>
        </w:rPr>
        <w:t xml:space="preserve"> is dat</w:t>
      </w:r>
      <w:r>
        <w:rPr>
          <w:rFonts w:cs="Times New Roman"/>
        </w:rPr>
        <w:t xml:space="preserve"> deelvraag met betrekking tot literatuuronderzoek</w:t>
      </w:r>
      <w:r w:rsidRPr="00691D7C">
        <w:rPr>
          <w:rFonts w:cs="Times New Roman"/>
        </w:rPr>
        <w:t xml:space="preserve"> veranderd is tijdens het analyseren van de resultaten. Dit omdat de nieuwe deelvraag een stuk beter aansloot op het onderzoek. De eerste deelvraag ging over welke kernelementen ervoor zorgen dat Oplossingsgericht werken bij mensen met een verstandelijke beperking effectief worden ingezet. Dit bleek niet aan te sluiten bij het onderwerp van implementatie waardoor deze literatuur ook niet vergeleken kon worden met deelvraag 2 en 3.</w:t>
      </w:r>
      <w:r w:rsidR="00A1546F">
        <w:rPr>
          <w:rFonts w:cs="Times New Roman"/>
        </w:rPr>
        <w:t xml:space="preserve"> Daarnaast heeft dit tijd gekost omdat er al wel literatuur gezocht en gevonden was over deze deelvraag.</w:t>
      </w:r>
      <w:r w:rsidRPr="00691D7C">
        <w:rPr>
          <w:rFonts w:cs="Times New Roman"/>
        </w:rPr>
        <w:t xml:space="preserve"> Ook is een sub-deelvraag weggehaald waarin de vraag stond hoe de doelen op dit moment met Oplossingsgericht werken wordt bereikt. Later bleek dat dit ook niet aansloot op het hoofdonderwerp implementatie. Echter is hier in de interviews wel op ingegaan, </w:t>
      </w:r>
      <w:r w:rsidR="00A1546F">
        <w:rPr>
          <w:rFonts w:cs="Times New Roman"/>
        </w:rPr>
        <w:t xml:space="preserve">ook </w:t>
      </w:r>
      <w:r w:rsidRPr="00691D7C">
        <w:rPr>
          <w:rFonts w:cs="Times New Roman"/>
        </w:rPr>
        <w:t xml:space="preserve">dit heeft dus meer tijd gekost dan wanneer direct de juiste deelvragen </w:t>
      </w:r>
      <w:r w:rsidR="00A1546F">
        <w:rPr>
          <w:rFonts w:cs="Times New Roman"/>
        </w:rPr>
        <w:t>ontworpen</w:t>
      </w:r>
      <w:r w:rsidRPr="00691D7C">
        <w:rPr>
          <w:rFonts w:cs="Times New Roman"/>
        </w:rPr>
        <w:t xml:space="preserve"> waren.  Anderzijds hoort dit bij het proces van onderzoek doen waarin de onderzoeker een </w:t>
      </w:r>
      <w:r w:rsidR="00A1546F">
        <w:rPr>
          <w:rFonts w:cs="Times New Roman"/>
        </w:rPr>
        <w:t>steeds meer grip op zijn</w:t>
      </w:r>
      <w:r w:rsidRPr="00691D7C">
        <w:rPr>
          <w:rFonts w:cs="Times New Roman"/>
        </w:rPr>
        <w:t xml:space="preserve"> onderwerp krijgt. </w:t>
      </w:r>
    </w:p>
    <w:p w14:paraId="2D635606" w14:textId="0CA54CAD" w:rsidR="002C5C76" w:rsidRDefault="002C5C76" w:rsidP="005F3399">
      <w:pPr>
        <w:spacing w:line="360" w:lineRule="auto"/>
        <w:jc w:val="both"/>
        <w:rPr>
          <w:rFonts w:cs="Times New Roman"/>
          <w:color w:val="FF0000"/>
        </w:rPr>
      </w:pPr>
    </w:p>
    <w:p w14:paraId="0E8041B4" w14:textId="6965496A" w:rsidR="00676C69" w:rsidRPr="003902FD" w:rsidRDefault="00225475" w:rsidP="005F3399">
      <w:pPr>
        <w:spacing w:line="360" w:lineRule="auto"/>
        <w:jc w:val="both"/>
      </w:pPr>
      <w:r>
        <w:br w:type="page"/>
      </w:r>
    </w:p>
    <w:p w14:paraId="221CBD17" w14:textId="30FDDEFD" w:rsidR="00C13A5D" w:rsidRPr="003134D8" w:rsidRDefault="00520DD4" w:rsidP="005F3399">
      <w:pPr>
        <w:pStyle w:val="Kop1"/>
        <w:spacing w:line="360" w:lineRule="auto"/>
        <w:jc w:val="both"/>
      </w:pPr>
      <w:bookmarkStart w:id="142" w:name="_Toc514947117"/>
      <w:r>
        <w:lastRenderedPageBreak/>
        <w:t xml:space="preserve">Hoofdstuk </w:t>
      </w:r>
      <w:r w:rsidR="00225475">
        <w:t>10</w:t>
      </w:r>
      <w:r w:rsidR="00C13A5D" w:rsidRPr="003134D8">
        <w:t xml:space="preserve"> Aanbevelingen voor de Vossenlaar, Stichting Prisma</w:t>
      </w:r>
      <w:bookmarkEnd w:id="142"/>
    </w:p>
    <w:p w14:paraId="6A894396" w14:textId="2593E765" w:rsidR="00CF1F5A" w:rsidRDefault="00C13A5D" w:rsidP="005F3399">
      <w:pPr>
        <w:spacing w:line="360" w:lineRule="auto"/>
        <w:jc w:val="both"/>
        <w:rPr>
          <w:rFonts w:cs="Times New Roman"/>
        </w:rPr>
      </w:pPr>
      <w:r w:rsidRPr="003134D8">
        <w:t>Naar aanleiding van de conclusies van dit onderzoek, word</w:t>
      </w:r>
      <w:r w:rsidR="00520DD4">
        <w:t xml:space="preserve">t in dit hoofdstuk </w:t>
      </w:r>
      <w:r w:rsidRPr="003134D8">
        <w:rPr>
          <w:rFonts w:cs="Times New Roman"/>
        </w:rPr>
        <w:t xml:space="preserve">praktijkrelevante aanbevelingen gedaan aan de Vossenlaar, Stichting Prisma. Deze aanbevelingen hebben als doel om een hogere programma-integriteit te bereiken, zodat de </w:t>
      </w:r>
      <w:r w:rsidR="00BA692B">
        <w:rPr>
          <w:rFonts w:cs="Times New Roman"/>
        </w:rPr>
        <w:t>o</w:t>
      </w:r>
      <w:r w:rsidRPr="003134D8">
        <w:rPr>
          <w:rFonts w:cs="Times New Roman"/>
        </w:rPr>
        <w:t xml:space="preserve">plossingsgerichte methode effectiever kan worden ingezet. </w:t>
      </w:r>
    </w:p>
    <w:p w14:paraId="7343A3D3" w14:textId="04F0CAEB" w:rsidR="00CF1F5A" w:rsidRDefault="00CF1F5A" w:rsidP="005F3399">
      <w:pPr>
        <w:spacing w:line="360" w:lineRule="auto"/>
        <w:jc w:val="both"/>
        <w:rPr>
          <w:rFonts w:cs="Times New Roman"/>
        </w:rPr>
      </w:pPr>
    </w:p>
    <w:p w14:paraId="0F9E9757" w14:textId="163B85EF" w:rsidR="00A9676B" w:rsidRDefault="00D97FB7" w:rsidP="005F3399">
      <w:pPr>
        <w:spacing w:line="360" w:lineRule="auto"/>
        <w:jc w:val="both"/>
        <w:rPr>
          <w:rFonts w:cs="Times New Roman"/>
          <w:lang w:eastAsia="nl-NL"/>
        </w:rPr>
      </w:pPr>
      <w:r>
        <w:rPr>
          <w:rFonts w:cs="Times New Roman"/>
        </w:rPr>
        <w:t>Uit het onderzoek is naar voren gekomen dat het voornamelijk de borging niet goed verlopen is</w:t>
      </w:r>
      <w:r w:rsidR="004A05CB">
        <w:rPr>
          <w:rFonts w:cs="Times New Roman"/>
        </w:rPr>
        <w:t>. D</w:t>
      </w:r>
      <w:r>
        <w:rPr>
          <w:rFonts w:cs="Times New Roman"/>
        </w:rPr>
        <w:t xml:space="preserve">aarom zullen de aanbevelingen zich voornamelijk daarop richten. </w:t>
      </w:r>
      <w:r w:rsidR="00A9676B">
        <w:rPr>
          <w:rFonts w:cs="Times New Roman"/>
          <w:lang w:eastAsia="nl-NL"/>
        </w:rPr>
        <w:t xml:space="preserve">Wanneer de </w:t>
      </w:r>
      <w:r w:rsidR="004A05CB">
        <w:rPr>
          <w:rFonts w:cs="Times New Roman"/>
          <w:lang w:eastAsia="nl-NL"/>
        </w:rPr>
        <w:t>op</w:t>
      </w:r>
      <w:r w:rsidR="00A9676B">
        <w:rPr>
          <w:rFonts w:cs="Times New Roman"/>
          <w:lang w:eastAsia="nl-NL"/>
        </w:rPr>
        <w:t xml:space="preserve">lossingsgerichte methode met deze aanbevelingen meer bewustzijn </w:t>
      </w:r>
      <w:r w:rsidR="00225475">
        <w:rPr>
          <w:rFonts w:cs="Times New Roman"/>
          <w:lang w:eastAsia="nl-NL"/>
        </w:rPr>
        <w:t>creëert,</w:t>
      </w:r>
      <w:r w:rsidR="00A9676B">
        <w:rPr>
          <w:rFonts w:cs="Times New Roman"/>
          <w:lang w:eastAsia="nl-NL"/>
        </w:rPr>
        <w:t xml:space="preserve"> wat vervolgens zorgt voor het consequenter in zetten van de methode, </w:t>
      </w:r>
      <w:r w:rsidR="00225475">
        <w:rPr>
          <w:rFonts w:cs="Times New Roman"/>
          <w:lang w:eastAsia="nl-NL"/>
        </w:rPr>
        <w:t>kan er gestreefd</w:t>
      </w:r>
      <w:r w:rsidR="00A9676B">
        <w:rPr>
          <w:rFonts w:cs="Times New Roman"/>
          <w:lang w:eastAsia="nl-NL"/>
        </w:rPr>
        <w:t xml:space="preserve"> worden naar </w:t>
      </w:r>
      <w:r w:rsidR="00225475">
        <w:rPr>
          <w:rFonts w:cs="Times New Roman"/>
          <w:lang w:eastAsia="nl-NL"/>
        </w:rPr>
        <w:t>een hogere programma-integriteit.</w:t>
      </w:r>
    </w:p>
    <w:p w14:paraId="4C1420CE" w14:textId="77777777" w:rsidR="00225475" w:rsidRDefault="00225475" w:rsidP="005F3399">
      <w:pPr>
        <w:spacing w:line="360" w:lineRule="auto"/>
        <w:jc w:val="both"/>
        <w:rPr>
          <w:rFonts w:cs="Times New Roman"/>
          <w:color w:val="FF0000"/>
        </w:rPr>
      </w:pPr>
    </w:p>
    <w:p w14:paraId="3F8FABC6" w14:textId="5DF70820" w:rsidR="0090541D" w:rsidRDefault="00EB5780" w:rsidP="005F3399">
      <w:pPr>
        <w:spacing w:line="360" w:lineRule="auto"/>
        <w:jc w:val="both"/>
        <w:rPr>
          <w:rFonts w:cs="Times New Roman"/>
        </w:rPr>
      </w:pPr>
      <w:r>
        <w:rPr>
          <w:rFonts w:cs="Times New Roman"/>
        </w:rPr>
        <w:t>De volgende aanbevelingen zijn naar voren gekomen op basis van wat de onderzoekster denkt dat nodig, rekening houdend met de visie van de hulpverleners en de context</w:t>
      </w:r>
      <w:r w:rsidR="00D97FB7">
        <w:rPr>
          <w:rFonts w:cs="Times New Roman"/>
        </w:rPr>
        <w:t>:</w:t>
      </w:r>
    </w:p>
    <w:p w14:paraId="68FF8E96" w14:textId="77777777" w:rsidR="00D97FB7" w:rsidRPr="00D97FB7" w:rsidRDefault="00D97FB7" w:rsidP="005F3399">
      <w:pPr>
        <w:spacing w:line="360" w:lineRule="auto"/>
        <w:jc w:val="both"/>
        <w:rPr>
          <w:rFonts w:cs="Times New Roman"/>
        </w:rPr>
      </w:pPr>
    </w:p>
    <w:p w14:paraId="1800791C" w14:textId="59B53BC5" w:rsidR="003134D8" w:rsidRPr="0090541D" w:rsidRDefault="003134D8" w:rsidP="009F30F9">
      <w:pPr>
        <w:pStyle w:val="Lijstalinea"/>
        <w:numPr>
          <w:ilvl w:val="0"/>
          <w:numId w:val="11"/>
        </w:numPr>
        <w:jc w:val="both"/>
      </w:pPr>
      <w:r w:rsidRPr="0090541D">
        <w:t>Inventariseren</w:t>
      </w:r>
    </w:p>
    <w:p w14:paraId="3A07A949" w14:textId="5AC866B9" w:rsidR="00520DD4" w:rsidRDefault="0090541D" w:rsidP="005F3399">
      <w:pPr>
        <w:spacing w:line="360" w:lineRule="auto"/>
        <w:jc w:val="both"/>
        <w:rPr>
          <w:rFonts w:cs="Times New Roman"/>
        </w:rPr>
      </w:pPr>
      <w:r>
        <w:rPr>
          <w:rFonts w:cs="Times New Roman"/>
        </w:rPr>
        <w:t>Met inventariseren wordt er bedoeld dat het team samen gaat zitten om te inventariseren wie de scholing heeft gehad, wat goed gaat en wat beter zou kunnen (hier zou eventueel dit onderzoek voor gebruikt kunnen worden). Zo wordt er een helder beeld geschept van de situatie op dit moment met betrekking tot de methode.</w:t>
      </w:r>
    </w:p>
    <w:p w14:paraId="26C2D15E" w14:textId="77777777" w:rsidR="0090541D" w:rsidRPr="0090541D" w:rsidRDefault="0090541D" w:rsidP="005F3399">
      <w:pPr>
        <w:spacing w:line="360" w:lineRule="auto"/>
        <w:jc w:val="both"/>
        <w:rPr>
          <w:rFonts w:cs="Times New Roman"/>
        </w:rPr>
      </w:pPr>
    </w:p>
    <w:p w14:paraId="14BF2B30" w14:textId="77777777" w:rsidR="00D97FB7" w:rsidRDefault="00EB5780" w:rsidP="009F30F9">
      <w:pPr>
        <w:pStyle w:val="Lijstalinea"/>
        <w:numPr>
          <w:ilvl w:val="0"/>
          <w:numId w:val="11"/>
        </w:numPr>
        <w:jc w:val="both"/>
      </w:pPr>
      <w:r w:rsidRPr="0090541D">
        <w:t>Implementatie-activiteiten inzetten</w:t>
      </w:r>
    </w:p>
    <w:p w14:paraId="1E20F53E" w14:textId="77777777" w:rsidR="00D97FB7" w:rsidRDefault="00EB5780" w:rsidP="009F30F9">
      <w:pPr>
        <w:pStyle w:val="Lijstalinea"/>
        <w:numPr>
          <w:ilvl w:val="1"/>
          <w:numId w:val="11"/>
        </w:numPr>
        <w:jc w:val="both"/>
      </w:pPr>
      <w:r w:rsidRPr="0090541D">
        <w:t>Een aandachtsfunctionaris aanstellen</w:t>
      </w:r>
    </w:p>
    <w:p w14:paraId="4906FC55" w14:textId="26B86595" w:rsidR="00D97FB7" w:rsidRDefault="0090541D" w:rsidP="005F3399">
      <w:pPr>
        <w:spacing w:line="360" w:lineRule="auto"/>
        <w:jc w:val="both"/>
      </w:pPr>
      <w:r>
        <w:t xml:space="preserve">Een aandachtsfunctionaris kan ervoor zorgen dat de </w:t>
      </w:r>
      <w:r w:rsidR="00BA692B">
        <w:t>o</w:t>
      </w:r>
      <w:r>
        <w:t xml:space="preserve">plossingsgerichte methode blijft leven, </w:t>
      </w:r>
      <w:r w:rsidR="00D61EA9">
        <w:t xml:space="preserve">zodat men bewust met de methode </w:t>
      </w:r>
      <w:r w:rsidR="00676C69">
        <w:t xml:space="preserve">gaat </w:t>
      </w:r>
      <w:r w:rsidR="00D61EA9">
        <w:t>werken en deze consequenter ingezet kan worden. Het is daarbij goed om te kijken wie dit wordt</w:t>
      </w:r>
      <w:r w:rsidR="00676C69">
        <w:t xml:space="preserve"> (</w:t>
      </w:r>
      <w:r w:rsidR="00D61EA9">
        <w:t xml:space="preserve">uit de resultaten blijkt dat </w:t>
      </w:r>
      <w:r w:rsidR="00676C69">
        <w:t>een respondent</w:t>
      </w:r>
      <w:r w:rsidR="00D61EA9">
        <w:t xml:space="preserve"> </w:t>
      </w:r>
      <w:r w:rsidR="00D61EA9" w:rsidRPr="004A05CB">
        <w:t>zich hier voor heeft aangemeld gezien zij de scholing kort geleden gevolgd heeft</w:t>
      </w:r>
      <w:r w:rsidR="004A05CB" w:rsidRPr="004A05CB">
        <w:t>).</w:t>
      </w:r>
      <w:r w:rsidR="00D61EA9" w:rsidRPr="004A05CB">
        <w:t xml:space="preserve"> </w:t>
      </w:r>
      <w:r w:rsidR="004A05CB" w:rsidRPr="004A05CB">
        <w:t>Om helder te krijgen wat men van elkaar en de aandachtsfunctionaris verwacht, is het belangrijk om dit met elkaar te bespreken en vast te leggen.</w:t>
      </w:r>
    </w:p>
    <w:p w14:paraId="2786E051" w14:textId="77777777" w:rsidR="00D97FB7" w:rsidRDefault="00D97FB7" w:rsidP="005F3399">
      <w:pPr>
        <w:spacing w:line="360" w:lineRule="auto"/>
        <w:jc w:val="both"/>
      </w:pPr>
    </w:p>
    <w:p w14:paraId="04FAD182" w14:textId="77777777" w:rsidR="00D97FB7" w:rsidRDefault="00EB5780" w:rsidP="009F30F9">
      <w:pPr>
        <w:pStyle w:val="Lijstalinea"/>
        <w:numPr>
          <w:ilvl w:val="1"/>
          <w:numId w:val="11"/>
        </w:numPr>
        <w:jc w:val="both"/>
      </w:pPr>
      <w:r w:rsidRPr="0090541D">
        <w:t>Plan van aanpak maken</w:t>
      </w:r>
    </w:p>
    <w:p w14:paraId="2E859A79" w14:textId="29784A0B" w:rsidR="00D97FB7" w:rsidRDefault="006A4F5F" w:rsidP="005F3399">
      <w:pPr>
        <w:spacing w:line="360" w:lineRule="auto"/>
        <w:jc w:val="both"/>
      </w:pPr>
      <w:r>
        <w:t>Een plan van aanpak maken zorgt ervoor dat iedereen een helder beeld voor ogen heeft waar men naar kan werken. Zo kan het team een doel opstellen</w:t>
      </w:r>
      <w:r w:rsidR="007B054C">
        <w:t xml:space="preserve"> wat men wil behalen, en daarbij rekening houden met de determinanten (zoals binnen de Vossenlaar bijvoorbeeld ‘</w:t>
      </w:r>
      <w:r w:rsidR="004A05CB">
        <w:t>tijdgebrek</w:t>
      </w:r>
      <w:r w:rsidR="007B054C">
        <w:t>’ en ‘zelfstandig diensten draaien’)</w:t>
      </w:r>
      <w:r w:rsidR="004A05CB">
        <w:t>. Dan</w:t>
      </w:r>
      <w:r w:rsidR="007B054C">
        <w:t xml:space="preserve"> kan het team beslissen welke</w:t>
      </w:r>
      <w:r w:rsidR="00676C69">
        <w:t xml:space="preserve"> stappen en welke </w:t>
      </w:r>
      <w:r w:rsidR="007B054C">
        <w:t>implementatieactiviteiten men in wil zetten om dit doel te bereiken.</w:t>
      </w:r>
    </w:p>
    <w:p w14:paraId="74932F9F" w14:textId="0C1AF8DC" w:rsidR="00D97FB7" w:rsidRDefault="00D97FB7" w:rsidP="005F3399">
      <w:pPr>
        <w:spacing w:line="360" w:lineRule="auto"/>
        <w:jc w:val="both"/>
      </w:pPr>
    </w:p>
    <w:p w14:paraId="582E1AEA" w14:textId="77777777" w:rsidR="00D97FB7" w:rsidRDefault="00D97FB7" w:rsidP="005F3399">
      <w:pPr>
        <w:spacing w:line="360" w:lineRule="auto"/>
        <w:jc w:val="both"/>
      </w:pPr>
    </w:p>
    <w:p w14:paraId="2F7B16D3" w14:textId="231F0557" w:rsidR="00D97FB7" w:rsidRDefault="005D7226" w:rsidP="009F30F9">
      <w:pPr>
        <w:pStyle w:val="Lijstalinea"/>
        <w:numPr>
          <w:ilvl w:val="1"/>
          <w:numId w:val="11"/>
        </w:numPr>
        <w:jc w:val="both"/>
      </w:pPr>
      <w:r>
        <w:lastRenderedPageBreak/>
        <w:t xml:space="preserve">In teamvergadering bespreken (roulatie, evalueren, </w:t>
      </w:r>
      <w:r w:rsidR="00BA692B">
        <w:t>op</w:t>
      </w:r>
      <w:r>
        <w:t>lossingsgerichte Intervisie)</w:t>
      </w:r>
    </w:p>
    <w:p w14:paraId="37EE9072" w14:textId="3BC4F5FB" w:rsidR="00D97FB7" w:rsidRDefault="007B054C" w:rsidP="005F3399">
      <w:pPr>
        <w:spacing w:line="360" w:lineRule="auto"/>
        <w:jc w:val="both"/>
      </w:pPr>
      <w:r>
        <w:t>Een aantal respondenten ga</w:t>
      </w:r>
      <w:r w:rsidR="004A05CB">
        <w:t>f</w:t>
      </w:r>
      <w:r>
        <w:t xml:space="preserve"> aan dat ze bang waren een evaluatie eentonig zou worden</w:t>
      </w:r>
      <w:r w:rsidR="004A05CB">
        <w:t>. Dat zou er dan weer</w:t>
      </w:r>
      <w:r>
        <w:t xml:space="preserve"> voor zorgen dat de evaluatie op een gegeven als </w:t>
      </w:r>
      <w:r w:rsidR="004A05CB">
        <w:t>een verplichting</w:t>
      </w:r>
      <w:r>
        <w:t xml:space="preserve"> aan zou voelen</w:t>
      </w:r>
      <w:r w:rsidR="00676C69">
        <w:t>, waardoor het minder gedragen wordt</w:t>
      </w:r>
      <w:r>
        <w:t xml:space="preserve">. </w:t>
      </w:r>
      <w:r w:rsidR="00676C69">
        <w:t>Zo werd het idee aangedragen</w:t>
      </w:r>
      <w:r>
        <w:t xml:space="preserve"> om per teamvergadering</w:t>
      </w:r>
      <w:r w:rsidR="00676C69">
        <w:t>, telkens een andere persoon aan te stellen die vervolgens iets omtrent Oplossingsgericht werken doet. Zo rouleert de persoon en de invulling.</w:t>
      </w:r>
      <w:r>
        <w:t xml:space="preserve"> Dit hoeft niet veel tijd in beslag te nemen, maar wanneer dit vast op de agenda staat wordt er wel wat mee gedaan. </w:t>
      </w:r>
      <w:r w:rsidR="007C286C">
        <w:t xml:space="preserve"> Zo kan men bijvoorbeeld </w:t>
      </w:r>
      <w:r w:rsidR="007C286C" w:rsidRPr="00D97FB7">
        <w:rPr>
          <w:i/>
        </w:rPr>
        <w:t>evalueren</w:t>
      </w:r>
      <w:r w:rsidR="007C286C">
        <w:t xml:space="preserve"> of een casus inbrengen waarbij</w:t>
      </w:r>
      <w:r w:rsidR="00BA692B">
        <w:t xml:space="preserve"> </w:t>
      </w:r>
      <w:r w:rsidR="00BA692B">
        <w:rPr>
          <w:i/>
        </w:rPr>
        <w:t>o</w:t>
      </w:r>
      <w:r w:rsidR="007C286C" w:rsidRPr="00D97FB7">
        <w:rPr>
          <w:i/>
        </w:rPr>
        <w:t xml:space="preserve">plossingsgerichte intervisie </w:t>
      </w:r>
      <w:r w:rsidR="007C286C">
        <w:t xml:space="preserve">wordt toegepast. </w:t>
      </w:r>
      <w:r w:rsidR="00100E6A">
        <w:t xml:space="preserve">Dit kan ook gecombineerd worden, blijkt bijvoorbeeld tijdens de evaluatie dat een medewerker ergens tegenaan loopt, dan kan er gekozen worden om de casus aan de hand van intervisie te bespreken. </w:t>
      </w:r>
      <w:r w:rsidR="0084459E">
        <w:t>Het Nederlands Jeugdinstituut (z.d.a) verteld dat onder andere communicatie, het uitwisselen van ervaringen en evaluatie van belang zijn bij de implementatie (in dit geval de laatste fase)</w:t>
      </w:r>
      <w:r w:rsidR="00676C69">
        <w:t xml:space="preserve"> (Nederlands Jeugdinstituut, z.d.a)</w:t>
      </w:r>
      <w:r w:rsidR="0084459E">
        <w:t xml:space="preserve">. </w:t>
      </w:r>
      <w:r w:rsidR="00C1529C">
        <w:t>Door deze roulatie</w:t>
      </w:r>
      <w:r w:rsidR="0084459E">
        <w:t xml:space="preserve"> zou dit </w:t>
      </w:r>
      <w:r w:rsidR="00100E6A">
        <w:t xml:space="preserve">opgevangen </w:t>
      </w:r>
      <w:r w:rsidR="0084459E">
        <w:t xml:space="preserve">kunnen worden. </w:t>
      </w:r>
      <w:r w:rsidR="00C1529C">
        <w:t>Eventueel kan</w:t>
      </w:r>
      <w:r w:rsidR="00100E6A">
        <w:t xml:space="preserve"> de</w:t>
      </w:r>
      <w:r w:rsidR="00C1529C">
        <w:t xml:space="preserve"> aandachtsfunctionaris nog beslissen om iedere teamvergadering een moment te plannen waarin kort </w:t>
      </w:r>
      <w:r w:rsidR="007C286C">
        <w:t xml:space="preserve">wordt </w:t>
      </w:r>
      <w:r w:rsidR="00C1529C">
        <w:t>nagegaan</w:t>
      </w:r>
      <w:r w:rsidR="007C286C">
        <w:t>, oftewel geëvalueerd,</w:t>
      </w:r>
      <w:r w:rsidR="00C1529C">
        <w:t xml:space="preserve"> wordt hoe het </w:t>
      </w:r>
      <w:r w:rsidR="008000C0">
        <w:t>Oplossingsgericht</w:t>
      </w:r>
      <w:r w:rsidR="00C1529C">
        <w:t xml:space="preserve"> werken verloopt.</w:t>
      </w:r>
    </w:p>
    <w:p w14:paraId="1741462F" w14:textId="77777777" w:rsidR="00D97FB7" w:rsidRDefault="00D97FB7" w:rsidP="005F3399">
      <w:pPr>
        <w:spacing w:line="360" w:lineRule="auto"/>
        <w:jc w:val="both"/>
      </w:pPr>
    </w:p>
    <w:p w14:paraId="0E1F1B80" w14:textId="77777777" w:rsidR="00D97FB7" w:rsidRDefault="00EB5780" w:rsidP="009F30F9">
      <w:pPr>
        <w:pStyle w:val="Lijstalinea"/>
        <w:numPr>
          <w:ilvl w:val="1"/>
          <w:numId w:val="11"/>
        </w:numPr>
        <w:jc w:val="both"/>
      </w:pPr>
      <w:r w:rsidRPr="0090541D">
        <w:t>Coachen gericht op Oplossingsgericht werken</w:t>
      </w:r>
    </w:p>
    <w:p w14:paraId="44C00BF7" w14:textId="63FE1ED6" w:rsidR="00A9676B" w:rsidRDefault="007C286C" w:rsidP="005F3399">
      <w:pPr>
        <w:spacing w:line="360" w:lineRule="auto"/>
        <w:jc w:val="both"/>
        <w:rPr>
          <w:rFonts w:cs="Times New Roman"/>
        </w:rPr>
      </w:pPr>
      <w:r>
        <w:t xml:space="preserve">Het coachen wordt op dit moment </w:t>
      </w:r>
      <w:r w:rsidR="00592B93">
        <w:t>ingezet zonder concrete kaders</w:t>
      </w:r>
      <w:r w:rsidR="00A9676B">
        <w:t xml:space="preserve">. Omdat men </w:t>
      </w:r>
      <w:r>
        <w:t xml:space="preserve">zelfstandig diensten draait, en het team op deze manier feedback </w:t>
      </w:r>
      <w:r w:rsidR="00A9676B">
        <w:t xml:space="preserve">toch </w:t>
      </w:r>
      <w:r>
        <w:t>ontvangt</w:t>
      </w:r>
      <w:r w:rsidR="00A9676B">
        <w:t>. Echter</w:t>
      </w:r>
      <w:r>
        <w:t xml:space="preserve"> zou aan te raden zijn om coachmomenten te richten op Oplossingsgericht werken. Monitoring wordt meerdere keren benoemd als effectief en belangrijk (</w:t>
      </w:r>
      <w:r w:rsidRPr="00D97FB7">
        <w:rPr>
          <w:rFonts w:cs="Times New Roman"/>
        </w:rPr>
        <w:t xml:space="preserve">De Lange &amp; Chênevert, 2009; </w:t>
      </w:r>
      <w:r w:rsidR="0084459E" w:rsidRPr="00D97FB7">
        <w:rPr>
          <w:rFonts w:cs="Times New Roman"/>
        </w:rPr>
        <w:t>Nederlands Jeugdinstituut, z.d.a</w:t>
      </w:r>
      <w:r w:rsidRPr="00D97FB7">
        <w:rPr>
          <w:rFonts w:cs="Times New Roman"/>
        </w:rPr>
        <w:t>; Stals, 2012; Ahaus &amp; Diepman, 2005</w:t>
      </w:r>
      <w:r w:rsidR="0084459E" w:rsidRPr="00D97FB7">
        <w:rPr>
          <w:rFonts w:cs="Times New Roman"/>
        </w:rPr>
        <w:t>).</w:t>
      </w:r>
      <w:r w:rsidRPr="00D97FB7">
        <w:rPr>
          <w:rFonts w:cs="Times New Roman"/>
        </w:rPr>
        <w:t xml:space="preserve"> </w:t>
      </w:r>
    </w:p>
    <w:p w14:paraId="1CAFEE06" w14:textId="77777777" w:rsidR="00455E37" w:rsidRDefault="00455E37" w:rsidP="005F3399">
      <w:pPr>
        <w:spacing w:line="360" w:lineRule="auto"/>
        <w:jc w:val="both"/>
        <w:rPr>
          <w:rFonts w:cs="Times New Roman"/>
        </w:rPr>
      </w:pPr>
    </w:p>
    <w:p w14:paraId="5C2B48D1" w14:textId="180588D3" w:rsidR="00D97FB7" w:rsidRPr="00455E37" w:rsidRDefault="007C286C" w:rsidP="005F3399">
      <w:pPr>
        <w:spacing w:line="360" w:lineRule="auto"/>
        <w:jc w:val="both"/>
        <w:rPr>
          <w:rFonts w:cs="Times New Roman"/>
        </w:rPr>
      </w:pPr>
      <w:r w:rsidRPr="00455E37">
        <w:rPr>
          <w:rFonts w:cs="Times New Roman"/>
        </w:rPr>
        <w:t>Organisatorisch</w:t>
      </w:r>
      <w:r w:rsidR="00676C69">
        <w:rPr>
          <w:rFonts w:cs="Times New Roman"/>
        </w:rPr>
        <w:t xml:space="preserve"> gezien zou het team </w:t>
      </w:r>
      <w:r w:rsidR="00A9676B" w:rsidRPr="00455E37">
        <w:rPr>
          <w:rFonts w:cs="Times New Roman"/>
        </w:rPr>
        <w:t>dit op dezelfde manier kunnen doen zoals het coachen nu wordt ingezet; door een aantal uur te bewerkstelligen per coach en per hulpverlener. Wellicht zou er ook een extern</w:t>
      </w:r>
      <w:r w:rsidR="00676C69">
        <w:rPr>
          <w:rFonts w:cs="Times New Roman"/>
        </w:rPr>
        <w:t>e</w:t>
      </w:r>
      <w:r w:rsidR="00A9676B" w:rsidRPr="00455E37">
        <w:rPr>
          <w:rFonts w:cs="Times New Roman"/>
        </w:rPr>
        <w:t xml:space="preserve"> persoon die zich gericht is op Oplossingsgericht werken, eens per (bijvoorbeeld) jaar, mee kunnen lopen om te monitoren en terugkoppeling te geven. </w:t>
      </w:r>
      <w:r w:rsidRPr="00455E37">
        <w:rPr>
          <w:rFonts w:cs="Times New Roman"/>
        </w:rPr>
        <w:t xml:space="preserve"> </w:t>
      </w:r>
    </w:p>
    <w:p w14:paraId="551F66C6" w14:textId="77777777" w:rsidR="00D97FB7" w:rsidRPr="00D97FB7" w:rsidRDefault="00D97FB7" w:rsidP="005F3399">
      <w:pPr>
        <w:spacing w:line="360" w:lineRule="auto"/>
        <w:jc w:val="both"/>
      </w:pPr>
    </w:p>
    <w:p w14:paraId="4997A6C3" w14:textId="5E06385C" w:rsidR="00A9676B" w:rsidRDefault="00EB5780" w:rsidP="009F30F9">
      <w:pPr>
        <w:pStyle w:val="Lijstalinea"/>
        <w:numPr>
          <w:ilvl w:val="0"/>
          <w:numId w:val="11"/>
        </w:numPr>
        <w:jc w:val="both"/>
      </w:pPr>
      <w:r w:rsidRPr="0090541D">
        <w:t>Benoemen bij het inwerken</w:t>
      </w:r>
    </w:p>
    <w:p w14:paraId="2FAD1A48" w14:textId="4D4FB199" w:rsidR="00A9676B" w:rsidRDefault="00A9676B" w:rsidP="005F3399">
      <w:pPr>
        <w:spacing w:line="360" w:lineRule="auto"/>
        <w:jc w:val="both"/>
      </w:pPr>
      <w:r>
        <w:t xml:space="preserve">Wanneer de </w:t>
      </w:r>
      <w:r w:rsidR="006E6EEA">
        <w:t>o</w:t>
      </w:r>
      <w:r>
        <w:t>plossingsgerichte methode al bij het inwerken wordt benoemd naar nieuwe medewerkers kan dit zorgen voor een betere integratie in het dagelijks handelen</w:t>
      </w:r>
      <w:r w:rsidR="006E6EEA">
        <w:t xml:space="preserve">. Zo zijn nieuwe </w:t>
      </w:r>
      <w:r>
        <w:t>medewerkers direct op de hoogte. Ook zou het team, samen met de teamleidster, kunnen bespreken wat de verwachting is qua tijdsbestek met betrekking tot het volgen van de scholing voor nieuwe medewerkers.  Gezien de begeleidingswijze bij bepaalde cliënten ‘Oplossingsgericht werken’ is, is het van belang dat een medewerker op de hoogte is van deze begeleidingswijze.</w:t>
      </w:r>
    </w:p>
    <w:p w14:paraId="72BB781E" w14:textId="5BA321A1" w:rsidR="00EB5780" w:rsidRDefault="00EB5780" w:rsidP="005F3399">
      <w:pPr>
        <w:spacing w:line="360" w:lineRule="auto"/>
        <w:jc w:val="both"/>
      </w:pPr>
    </w:p>
    <w:p w14:paraId="79C3F5CB" w14:textId="4D39A64A" w:rsidR="003902FD" w:rsidRDefault="00CA61A6" w:rsidP="005F3399">
      <w:pPr>
        <w:pStyle w:val="Kop1"/>
        <w:spacing w:before="0" w:line="360" w:lineRule="auto"/>
        <w:jc w:val="both"/>
      </w:pPr>
      <w:bookmarkStart w:id="143" w:name="_Toc514947118"/>
      <w:r w:rsidRPr="00E565A5">
        <w:lastRenderedPageBreak/>
        <w:t xml:space="preserve">Hoofdstuk </w:t>
      </w:r>
      <w:r w:rsidR="00520DD4" w:rsidRPr="00E565A5">
        <w:t>11</w:t>
      </w:r>
      <w:r w:rsidRPr="00E565A5">
        <w:t>. Het innovatievoorstel</w:t>
      </w:r>
      <w:bookmarkEnd w:id="143"/>
    </w:p>
    <w:p w14:paraId="7F6FCFEE" w14:textId="1364DFE7" w:rsidR="004A4842" w:rsidRDefault="003B28F1" w:rsidP="00CD191F">
      <w:pPr>
        <w:spacing w:line="360" w:lineRule="auto"/>
        <w:jc w:val="both"/>
      </w:pPr>
      <w:r>
        <w:t xml:space="preserve">De aanbeveling om </w:t>
      </w:r>
      <w:r w:rsidR="00BA692B">
        <w:t>o</w:t>
      </w:r>
      <w:r w:rsidRPr="003B28F1">
        <w:rPr>
          <w:i/>
        </w:rPr>
        <w:t>plossingsgerichte intervisie</w:t>
      </w:r>
      <w:r>
        <w:rPr>
          <w:i/>
        </w:rPr>
        <w:t xml:space="preserve"> </w:t>
      </w:r>
      <w:r>
        <w:t xml:space="preserve">in te voeren binnen de teamvergaderingen wordt uitgewerkt als innovatievoorstel. </w:t>
      </w:r>
      <w:r w:rsidR="000F4A77">
        <w:t>Intervisie is een middel die het leren op de werkplek ondersteunt.</w:t>
      </w:r>
      <w:r w:rsidR="000F4A77" w:rsidRPr="000F4A77">
        <w:t xml:space="preserve"> </w:t>
      </w:r>
      <w:r w:rsidR="000F4A77">
        <w:t>Bij intervisie bespreken hulpverleners werkproblemen en helpen zij elkaar het functioneren te verbeteren. Intervisie wordt gezien als een vorm van ‘peer- coaching’, wat letterlijk coaching door gelijken betekent</w:t>
      </w:r>
      <w:r w:rsidR="000F4A77" w:rsidRPr="000F4A77">
        <w:t xml:space="preserve"> </w:t>
      </w:r>
      <w:r w:rsidR="000F4A77">
        <w:t>(Rietveld &amp; van Rooijen-Mutsaers, 201</w:t>
      </w:r>
      <w:r w:rsidR="005A656A">
        <w:t>2</w:t>
      </w:r>
      <w:r w:rsidR="000F4A77">
        <w:t xml:space="preserve">). Bij </w:t>
      </w:r>
      <w:r w:rsidR="00BA692B">
        <w:t>o</w:t>
      </w:r>
      <w:r w:rsidR="000F4A77">
        <w:t xml:space="preserve">plossingsgerichte intervisie </w:t>
      </w:r>
      <w:r w:rsidR="004A4842">
        <w:t>legt men de focus op wat (beter) werkt en herhaald kan worden, in plaats van op wat niet werkt en wat anders moet</w:t>
      </w:r>
      <w:r w:rsidR="00671CF9">
        <w:t xml:space="preserve">. </w:t>
      </w:r>
      <w:r w:rsidR="004A4842">
        <w:t>(Bannink, 2011)</w:t>
      </w:r>
      <w:r w:rsidR="00671CF9">
        <w:t xml:space="preserve"> Hierin is ook aandacht voor de </w:t>
      </w:r>
      <w:r w:rsidR="00BA692B">
        <w:t>o</w:t>
      </w:r>
      <w:r w:rsidR="00671CF9">
        <w:t xml:space="preserve">plossingsgerichte vraagstelling. </w:t>
      </w:r>
    </w:p>
    <w:p w14:paraId="0A87ADB8" w14:textId="12ECC6E7" w:rsidR="003B28F1" w:rsidRPr="003B28F1" w:rsidRDefault="003B28F1" w:rsidP="00CD191F">
      <w:pPr>
        <w:spacing w:line="360" w:lineRule="auto"/>
        <w:jc w:val="both"/>
      </w:pPr>
    </w:p>
    <w:p w14:paraId="45226D6D" w14:textId="49EEF9F8" w:rsidR="00F34448" w:rsidRDefault="00F34448" w:rsidP="00CD191F">
      <w:pPr>
        <w:pStyle w:val="Kop2"/>
        <w:spacing w:line="360" w:lineRule="auto"/>
        <w:jc w:val="both"/>
      </w:pPr>
      <w:bookmarkStart w:id="144" w:name="_Toc514947119"/>
      <w:r>
        <w:t>11.1. Criteria vanuit de praktij</w:t>
      </w:r>
      <w:r w:rsidR="00F41713">
        <w:t>k</w:t>
      </w:r>
      <w:bookmarkEnd w:id="144"/>
    </w:p>
    <w:p w14:paraId="54CCCEBB" w14:textId="77777777" w:rsidR="00F34448" w:rsidRPr="00AB7F6C" w:rsidRDefault="00F34448" w:rsidP="00CD191F">
      <w:pPr>
        <w:pStyle w:val="Geenafstand"/>
        <w:spacing w:line="360" w:lineRule="auto"/>
        <w:jc w:val="both"/>
      </w:pPr>
      <w:r>
        <w:t>De volgende criteria worden vanuit de praktijk gegeven voor het innovatievoorstel:</w:t>
      </w:r>
    </w:p>
    <w:p w14:paraId="5596545A" w14:textId="77777777" w:rsidR="001450D4" w:rsidRDefault="00F34448" w:rsidP="009F30F9">
      <w:pPr>
        <w:pStyle w:val="Geenafstand"/>
        <w:numPr>
          <w:ilvl w:val="0"/>
          <w:numId w:val="11"/>
        </w:numPr>
        <w:spacing w:line="360" w:lineRule="auto"/>
        <w:jc w:val="both"/>
      </w:pPr>
      <w:r w:rsidRPr="006B0A68">
        <w:rPr>
          <w:i/>
        </w:rPr>
        <w:t>Het innovatievoorstel dient goed toepasbaar te zijn in de praktijk</w:t>
      </w:r>
      <w:r w:rsidR="000C0990">
        <w:t>:</w:t>
      </w:r>
      <w:r>
        <w:t xml:space="preserve"> </w:t>
      </w:r>
    </w:p>
    <w:p w14:paraId="0999D41D" w14:textId="77777777" w:rsidR="001450D4" w:rsidRDefault="00F34448" w:rsidP="009F30F9">
      <w:pPr>
        <w:pStyle w:val="Geenafstand"/>
        <w:numPr>
          <w:ilvl w:val="0"/>
          <w:numId w:val="11"/>
        </w:numPr>
        <w:spacing w:line="360" w:lineRule="auto"/>
        <w:jc w:val="both"/>
      </w:pPr>
      <w:r w:rsidRPr="001450D4">
        <w:rPr>
          <w:i/>
        </w:rPr>
        <w:t xml:space="preserve">Het innovatievoorstel dient concreet </w:t>
      </w:r>
      <w:r w:rsidR="00E565A5" w:rsidRPr="001450D4">
        <w:rPr>
          <w:i/>
        </w:rPr>
        <w:t xml:space="preserve">te zijn </w:t>
      </w:r>
      <w:r w:rsidRPr="001450D4">
        <w:rPr>
          <w:i/>
        </w:rPr>
        <w:t>vormgegeven, zodat er meteen mee aan de slag gegaan kan worden</w:t>
      </w:r>
      <w:r w:rsidR="000C0990">
        <w:t xml:space="preserve">: </w:t>
      </w:r>
    </w:p>
    <w:p w14:paraId="7B74CC3B" w14:textId="56D5B7F7" w:rsidR="005F3399" w:rsidRPr="00B313B4" w:rsidRDefault="00E565A5" w:rsidP="009F30F9">
      <w:pPr>
        <w:pStyle w:val="Geenafstand"/>
        <w:numPr>
          <w:ilvl w:val="0"/>
          <w:numId w:val="11"/>
        </w:numPr>
        <w:spacing w:line="360" w:lineRule="auto"/>
        <w:jc w:val="both"/>
      </w:pPr>
      <w:r w:rsidRPr="001450D4">
        <w:rPr>
          <w:i/>
        </w:rPr>
        <w:t>Het innovatievoorstel moet een meerwaarde zijn voor het team</w:t>
      </w:r>
      <w:r w:rsidR="006E6EEA">
        <w:rPr>
          <w:i/>
        </w:rPr>
        <w:t>. H</w:t>
      </w:r>
      <w:r w:rsidR="000C0990" w:rsidRPr="001450D4">
        <w:rPr>
          <w:i/>
        </w:rPr>
        <w:t xml:space="preserve">et team moet enthousiast worden van het voorstel, de meerwaarde ervan inzien en er mee aan de slag willen gaan. </w:t>
      </w:r>
    </w:p>
    <w:p w14:paraId="32EFAD22" w14:textId="14877F9C" w:rsidR="00F34448" w:rsidRDefault="000C0990" w:rsidP="00CD191F">
      <w:pPr>
        <w:pStyle w:val="Geenafstand"/>
        <w:spacing w:line="360" w:lineRule="auto"/>
        <w:jc w:val="both"/>
      </w:pPr>
      <w:r>
        <w:t xml:space="preserve">In </w:t>
      </w:r>
      <w:r w:rsidRPr="000C0990">
        <w:rPr>
          <w:i/>
        </w:rPr>
        <w:t>bijlage C</w:t>
      </w:r>
      <w:r>
        <w:t xml:space="preserve"> is de handleiding te vinden waarin beschreven staat hoe de </w:t>
      </w:r>
      <w:r w:rsidR="00BA692B">
        <w:t>o</w:t>
      </w:r>
      <w:r>
        <w:t xml:space="preserve">plossingsgerichte intervisie uitgevoerd kan worden. Deze is geschreven voor de </w:t>
      </w:r>
      <w:r w:rsidR="00A95261">
        <w:t>hulpverleners</w:t>
      </w:r>
      <w:r>
        <w:t xml:space="preserve"> binnen de Vossenlaar</w:t>
      </w:r>
      <w:r w:rsidR="00A95261">
        <w:t>, waardoor het ook een sociaal-agogische praktijkverbetervoorstel is omdat het voor verbetering binnen de sociaal-agogische beroepspraktijk zorgt.</w:t>
      </w:r>
      <w:r>
        <w:t xml:space="preserve">  Door middel van de handleiding wordt er getracht naar een betere borging van het Oplossingsgericht werken door ervaringen uit te wisselen, feedback te geven aan elkaar en te oefenen met de vraagstelling. </w:t>
      </w:r>
    </w:p>
    <w:p w14:paraId="120570FB" w14:textId="77777777" w:rsidR="000C0990" w:rsidRDefault="000C0990" w:rsidP="00CD191F">
      <w:pPr>
        <w:pStyle w:val="Geenafstand"/>
        <w:spacing w:line="360" w:lineRule="auto"/>
        <w:jc w:val="both"/>
      </w:pPr>
    </w:p>
    <w:p w14:paraId="393D766F" w14:textId="48AC8E25" w:rsidR="00E565A5" w:rsidRDefault="00E565A5" w:rsidP="00CD191F">
      <w:pPr>
        <w:pStyle w:val="Kop2"/>
        <w:spacing w:line="360" w:lineRule="auto"/>
        <w:jc w:val="both"/>
      </w:pPr>
      <w:bookmarkStart w:id="145" w:name="_Toc514947120"/>
      <w:r>
        <w:t>11.1. Meerwaarde voor de praktijk</w:t>
      </w:r>
      <w:bookmarkEnd w:id="145"/>
    </w:p>
    <w:p w14:paraId="4E80BA44" w14:textId="3A513E38" w:rsidR="00EA6A58" w:rsidRDefault="00F41713" w:rsidP="00CD191F">
      <w:pPr>
        <w:spacing w:line="360" w:lineRule="auto"/>
        <w:jc w:val="both"/>
      </w:pPr>
      <w:r w:rsidRPr="00F41713">
        <w:t xml:space="preserve">Door </w:t>
      </w:r>
      <w:r w:rsidR="00BA692B">
        <w:t>o</w:t>
      </w:r>
      <w:r w:rsidRPr="00F41713">
        <w:t>plossingsgerichte intervisie in te voeren tijdens een teamvergadering wordt er direct geoefend. Dit kan als een ‘interactieve educatieve bijeenkomst’ gezien worden, wat als consistent effectief wordt beschouwd (Stals, 2012). Daarnaast geeft het team feedback aan elkaar, waardoor er direct een terugkoppeling plaatsvindt</w:t>
      </w:r>
      <w:r>
        <w:t xml:space="preserve">, dit wordt als variabel effectief gezien (Stals, 2012). Ten slotte wordt er gecommuniceerd over het Oplossingsgericht werken en wisselt het team ervaringen uit, dit wordt door het Nederlands Jeugdinstituut (z.d.a) gezien als belangrijk binnen het implementatieproces. </w:t>
      </w:r>
      <w:r w:rsidR="001450D4">
        <w:t>In een positieve sfeer kunnen het reflectief vermogen en de competenties van personen die aan deze intervisie deelnemen snel toenemen, dat is tevens waarvoor intervisie bedoel</w:t>
      </w:r>
      <w:r w:rsidR="006E6EEA">
        <w:t>d</w:t>
      </w:r>
      <w:r w:rsidR="001450D4">
        <w:t xml:space="preserve"> is (Bannink, 2011).</w:t>
      </w:r>
      <w:r w:rsidR="001D31C0">
        <w:t xml:space="preserve"> </w:t>
      </w:r>
      <w:r w:rsidR="004E38A8">
        <w:t>Echter blijkt uit onderzoek van de Haan &amp; de Ridder (</w:t>
      </w:r>
      <w:r w:rsidR="007D6972">
        <w:t>in Rietveld &amp; van Rooijen-Mutsears, 2012</w:t>
      </w:r>
      <w:r w:rsidR="004E38A8">
        <w:t xml:space="preserve">) dat intervisie </w:t>
      </w:r>
      <w:r w:rsidR="007D6972">
        <w:t xml:space="preserve">leidt tot allerlei inzichten in eigen handelen, maar niet leidt tot daadwerkelijke gedragsverandering. Daar kan tegenovergesteld worden dat dit onderzoek inmiddels 15 jaar geleden is en er naast Oplossingsgericht werken ook andere implementatieactiviteiten zijn aanbevolen die gedragsverandering betreffende </w:t>
      </w:r>
      <w:r w:rsidR="007D6972">
        <w:lastRenderedPageBreak/>
        <w:t>Oplossingsgericht werken teweeg kunnen brengen zodat de methode consequenter wordt ingezet en daarmee gestreefd kan worden naar een hogere programma-integriteit.</w:t>
      </w:r>
    </w:p>
    <w:p w14:paraId="20B02573" w14:textId="77777777" w:rsidR="001D31C0" w:rsidRPr="001D31C0" w:rsidRDefault="001D31C0" w:rsidP="00CD191F">
      <w:pPr>
        <w:spacing w:line="360" w:lineRule="auto"/>
        <w:jc w:val="both"/>
        <w:rPr>
          <w:color w:val="FF0000"/>
        </w:rPr>
      </w:pPr>
    </w:p>
    <w:p w14:paraId="2FD1B8D6" w14:textId="3F6C6C1E" w:rsidR="00F34448" w:rsidRPr="00EA6A58" w:rsidRDefault="00F34448" w:rsidP="00CD191F">
      <w:pPr>
        <w:pStyle w:val="Kop2"/>
        <w:spacing w:line="360" w:lineRule="auto"/>
        <w:jc w:val="both"/>
      </w:pPr>
      <w:bookmarkStart w:id="146" w:name="_Toc483905676"/>
      <w:bookmarkStart w:id="147" w:name="_Toc514947121"/>
      <w:r w:rsidRPr="00EA6A58">
        <w:t>11.</w:t>
      </w:r>
      <w:r w:rsidR="003B28F1" w:rsidRPr="00EA6A58">
        <w:t>3</w:t>
      </w:r>
      <w:r w:rsidRPr="00EA6A58">
        <w:t>. Verantwoording vanuit drie perspectieven</w:t>
      </w:r>
      <w:bookmarkEnd w:id="146"/>
      <w:bookmarkEnd w:id="147"/>
    </w:p>
    <w:p w14:paraId="1BACA829" w14:textId="6D707F63" w:rsidR="00F34448" w:rsidRPr="00F34448" w:rsidRDefault="00D33C05" w:rsidP="00CD191F">
      <w:pPr>
        <w:spacing w:line="360" w:lineRule="auto"/>
        <w:jc w:val="both"/>
        <w:rPr>
          <w:i/>
          <w:color w:val="FF0000"/>
        </w:rPr>
      </w:pPr>
      <w:r w:rsidRPr="00EA6A58">
        <w:t>Di</w:t>
      </w:r>
      <w:r w:rsidR="005B3FEF" w:rsidRPr="00EA6A58">
        <w:t>t praktijkverbetervoorstel</w:t>
      </w:r>
      <w:r w:rsidRPr="00EA6A58">
        <w:t xml:space="preserve"> sluit aan bij de missie van Prisma</w:t>
      </w:r>
      <w:r w:rsidR="006E6EEA">
        <w:t>. Zij zijn oo</w:t>
      </w:r>
      <w:r w:rsidRPr="00EA6A58">
        <w:t xml:space="preserve">k bezig met nieuwe ontwikkelen en vraagstukken vanuit de samenleving </w:t>
      </w:r>
      <w:r>
        <w:t xml:space="preserve">(Stichting Prisma, 2014c). </w:t>
      </w:r>
      <w:r w:rsidR="005B3FEF">
        <w:t>De verandering naar de participatiesamenleving heeft als doel dat iedereen deel mag nemen aan de maatschappij en daarbij waar kan zelf kan bepalen hoe zij hun leven in willen richten</w:t>
      </w:r>
      <w:r w:rsidR="005B3FEF" w:rsidRPr="008E34FC">
        <w:rPr>
          <w:rFonts w:cs="Times New Roman"/>
        </w:rPr>
        <w:t xml:space="preserve"> (Ministerie van Volksgezondheid, Welzijn en Sport, 2001</w:t>
      </w:r>
      <w:r w:rsidR="005B3FEF">
        <w:rPr>
          <w:rFonts w:cs="Times New Roman"/>
        </w:rPr>
        <w:t>)</w:t>
      </w:r>
      <w:r w:rsidR="005B3FEF">
        <w:t>. Hierdoor wordt er een meer actieve houding van cliënten gevraagd.</w:t>
      </w:r>
      <w:r w:rsidR="005B3FEF" w:rsidRPr="008E34FC">
        <w:rPr>
          <w:rFonts w:cs="Times New Roman"/>
        </w:rPr>
        <w:t xml:space="preserve"> </w:t>
      </w:r>
      <w:r w:rsidR="005B3FEF" w:rsidRPr="00894D47">
        <w:rPr>
          <w:rFonts w:cs="Times New Roman"/>
        </w:rPr>
        <w:t>(Jager-Vreugdenhil, 2012)</w:t>
      </w:r>
      <w:r w:rsidR="005B3FEF">
        <w:rPr>
          <w:rFonts w:cs="Times New Roman"/>
        </w:rPr>
        <w:t>. Bij Oplossingsgericht werken is het uitganspunt dat de cliënt bepaalt (Bannink, 2011), dit past bij nieuwe ontwikkelen die bij de participatiesamenleving horen. Dit praktijkverbetervoorstel sluit daarmee ook direct op de Vossenlaar aan</w:t>
      </w:r>
      <w:r w:rsidR="006E6EEA">
        <w:rPr>
          <w:rFonts w:cs="Times New Roman"/>
        </w:rPr>
        <w:t>. W</w:t>
      </w:r>
      <w:r w:rsidR="005B3FEF">
        <w:rPr>
          <w:rFonts w:cs="Times New Roman"/>
        </w:rPr>
        <w:t xml:space="preserve">anneer de </w:t>
      </w:r>
      <w:r w:rsidR="006E6EEA">
        <w:rPr>
          <w:rFonts w:cs="Times New Roman"/>
        </w:rPr>
        <w:t>o</w:t>
      </w:r>
      <w:r w:rsidR="005B3FEF">
        <w:rPr>
          <w:rFonts w:cs="Times New Roman"/>
        </w:rPr>
        <w:t xml:space="preserve">plossingsgerichte methode beter geborgd wordt binnen de Vossenlaar, onder andere door </w:t>
      </w:r>
      <w:r w:rsidR="006E6EEA">
        <w:rPr>
          <w:rFonts w:cs="Times New Roman"/>
        </w:rPr>
        <w:t>o</w:t>
      </w:r>
      <w:r w:rsidR="005B3FEF">
        <w:rPr>
          <w:rFonts w:cs="Times New Roman"/>
        </w:rPr>
        <w:t>plossingsgerichte intervisie, zal dit de methode effectiever maken waarbij een actieve houding van de cliënt gevraagd wordt. Daarmee</w:t>
      </w:r>
      <w:r w:rsidR="00EA6A58">
        <w:rPr>
          <w:rFonts w:cs="Times New Roman"/>
        </w:rPr>
        <w:t xml:space="preserve"> is dit praktijkverbetervoorstel ook nuttig voor de cliënt. Omdat de cliënt hierdoor in beweging komt en gaat leven naar zijn gewenste situatie. Hierdoor gaat de cliënt zijn krachten herkennen en durft hij deze te benutten </w:t>
      </w:r>
      <w:r w:rsidR="00F34448" w:rsidRPr="00EA6A58">
        <w:t>(Jagt, 2008).</w:t>
      </w:r>
      <w:r w:rsidR="00F34448" w:rsidRPr="00EA6A58">
        <w:rPr>
          <w:i/>
        </w:rPr>
        <w:t xml:space="preserve"> </w:t>
      </w:r>
    </w:p>
    <w:p w14:paraId="49BBEC22" w14:textId="77777777" w:rsidR="00F34448" w:rsidRPr="00B05A01" w:rsidRDefault="00F34448" w:rsidP="00CD191F">
      <w:pPr>
        <w:pStyle w:val="Geenafstand"/>
        <w:spacing w:line="360" w:lineRule="auto"/>
        <w:jc w:val="both"/>
      </w:pPr>
    </w:p>
    <w:p w14:paraId="495EB9E1" w14:textId="6ED88EB1" w:rsidR="00F34448" w:rsidRPr="00130C8F" w:rsidRDefault="00F34448" w:rsidP="00CD191F">
      <w:pPr>
        <w:pStyle w:val="Kop2"/>
        <w:spacing w:line="360" w:lineRule="auto"/>
        <w:jc w:val="both"/>
      </w:pPr>
      <w:bookmarkStart w:id="148" w:name="_Toc483905677"/>
      <w:bookmarkStart w:id="149" w:name="_Toc514947122"/>
      <w:r w:rsidRPr="00130C8F">
        <w:t>11.3. Uitleg innovatievoorstel</w:t>
      </w:r>
      <w:bookmarkEnd w:id="148"/>
      <w:bookmarkEnd w:id="149"/>
    </w:p>
    <w:p w14:paraId="49D5FEDA" w14:textId="589BC771" w:rsidR="00E565A5" w:rsidRDefault="00793341" w:rsidP="00CD191F">
      <w:pPr>
        <w:spacing w:line="360" w:lineRule="auto"/>
        <w:jc w:val="both"/>
      </w:pPr>
      <w:r w:rsidRPr="00130C8F">
        <w:t xml:space="preserve">Het team binnen de Vossenlaar krijgt een handleiding aangeboden waarin </w:t>
      </w:r>
      <w:r w:rsidR="00862D4B">
        <w:t xml:space="preserve">twee modellen </w:t>
      </w:r>
      <w:r w:rsidR="00BA692B">
        <w:t>o</w:t>
      </w:r>
      <w:r w:rsidR="00862D4B">
        <w:t>plossingsgerichte intervisie modellen beschreven staan</w:t>
      </w:r>
      <w:r w:rsidRPr="00130C8F">
        <w:t>. Deze handleiding is geschreven aan de hand van concrete stappen. Uit het vooronderzoek en de interviews kwam naar voren</w:t>
      </w:r>
      <w:r w:rsidR="00C95DEC" w:rsidRPr="00130C8F">
        <w:t xml:space="preserve"> dat</w:t>
      </w:r>
      <w:r w:rsidRPr="00130C8F">
        <w:t xml:space="preserve"> </w:t>
      </w:r>
      <w:r w:rsidR="00C95DEC" w:rsidRPr="00130C8F">
        <w:t>één van de oorzaken</w:t>
      </w:r>
      <w:r w:rsidR="00D0354C">
        <w:t>,</w:t>
      </w:r>
      <w:r w:rsidR="00C95DEC" w:rsidRPr="00130C8F">
        <w:t xml:space="preserve"> waar</w:t>
      </w:r>
      <w:r w:rsidR="00D0354C">
        <w:t>om</w:t>
      </w:r>
      <w:r w:rsidR="00C95DEC" w:rsidRPr="00130C8F">
        <w:t xml:space="preserve"> de methode niet voldoende consequent wordt toegepast, </w:t>
      </w:r>
      <w:r w:rsidR="00D0354C">
        <w:t>is</w:t>
      </w:r>
      <w:r w:rsidR="00C95DEC" w:rsidRPr="00130C8F">
        <w:t xml:space="preserve"> doordat men </w:t>
      </w:r>
      <w:r w:rsidRPr="00130C8F">
        <w:t>weinig tijd erv</w:t>
      </w:r>
      <w:r w:rsidR="00C95DEC" w:rsidRPr="00130C8F">
        <w:t>aart</w:t>
      </w:r>
      <w:r w:rsidRPr="00130C8F">
        <w:t xml:space="preserve"> en elkaar weinig ziet</w:t>
      </w:r>
      <w:r w:rsidR="00C95DEC" w:rsidRPr="00130C8F">
        <w:t xml:space="preserve">. </w:t>
      </w:r>
      <w:r w:rsidR="00D0354C">
        <w:t>Er is voor de teamvergadering gekozen omdat dit het moment is wanneer alle vaste medewerkers van den Vossenlaar sa</w:t>
      </w:r>
      <w:r w:rsidR="0085323C">
        <w:t xml:space="preserve">menzitten. Eerder werd er in de teamvergadering weinig besproken over Oplossingsgericht werken, verder waren er ook geen implementatieactiviteiten. Zo worden drie zaken onderschept; Het team kan gezamenlijk oefenen, tevens kost het geen tijd tijdens de dienst en er wordt een effectieve implementatieactiviteit toegepast. </w:t>
      </w:r>
      <w:r w:rsidR="00C95DEC" w:rsidRPr="00130C8F">
        <w:t>Hierdoor kan er getracht worden naar het eigen maken van de methode</w:t>
      </w:r>
      <w:r w:rsidR="00FC052E" w:rsidRPr="00130C8F">
        <w:t xml:space="preserve">, waardoor </w:t>
      </w:r>
      <w:r w:rsidR="00130C8F">
        <w:t>d</w:t>
      </w:r>
      <w:r w:rsidR="00FC052E" w:rsidRPr="00130C8F">
        <w:t>e hulpverlener op een bewuste en methodische manier hulpverleen</w:t>
      </w:r>
      <w:r w:rsidR="00D0354C">
        <w:t>t. D</w:t>
      </w:r>
      <w:r w:rsidR="00FC052E" w:rsidRPr="00130C8F">
        <w:t>it is</w:t>
      </w:r>
      <w:r w:rsidR="00D0354C">
        <w:t xml:space="preserve"> namelijk</w:t>
      </w:r>
      <w:r w:rsidR="00FC052E" w:rsidRPr="00130C8F">
        <w:t xml:space="preserve"> één van de kwalificaties van een Sociaal Werker. (Landelijke Opleidingsoverleggen, 2017)</w:t>
      </w:r>
      <w:r w:rsidR="00D0354C">
        <w:t xml:space="preserve"> </w:t>
      </w:r>
      <w:r w:rsidR="00C95DEC">
        <w:t xml:space="preserve">Dit voorstel is niet bedoeld om iedere teamvergadering uit te voeren. Zoals eerder in de aanbevelingen </w:t>
      </w:r>
      <w:r w:rsidR="00D0354C">
        <w:t>werd benoemd</w:t>
      </w:r>
      <w:r w:rsidR="00C95DEC">
        <w:t xml:space="preserve"> is het aan de medewerker die aan zet is</w:t>
      </w:r>
      <w:r w:rsidR="00D0354C">
        <w:t xml:space="preserve"> de keuze wat zij met</w:t>
      </w:r>
      <w:r w:rsidR="00C95DEC">
        <w:t xml:space="preserve"> de </w:t>
      </w:r>
      <w:r w:rsidR="00BA692B">
        <w:t>o</w:t>
      </w:r>
      <w:r w:rsidR="00C95DEC">
        <w:t xml:space="preserve">plossingsgerichte methode </w:t>
      </w:r>
      <w:r w:rsidR="00D0354C">
        <w:t>wil</w:t>
      </w:r>
      <w:r w:rsidR="00C95DEC">
        <w:t xml:space="preserve"> doen. Geadviseerd wordt om </w:t>
      </w:r>
      <w:r w:rsidR="00BA692B">
        <w:t>o</w:t>
      </w:r>
      <w:r w:rsidR="00C95DEC">
        <w:t>plossingsgerichte intervisie eens in de paar maanden uit te voeren binnen de teamvergadering omdat het een effectieve manier is om te oefenen (Bannink, 2011).</w:t>
      </w:r>
    </w:p>
    <w:p w14:paraId="129A4DF8" w14:textId="77777777" w:rsidR="00560EB1" w:rsidRPr="00B05A01" w:rsidRDefault="00560EB1" w:rsidP="00CD191F">
      <w:pPr>
        <w:spacing w:line="360" w:lineRule="auto"/>
        <w:jc w:val="both"/>
      </w:pPr>
    </w:p>
    <w:p w14:paraId="1F597944" w14:textId="6067C00C" w:rsidR="00F34448" w:rsidRPr="004A4842" w:rsidRDefault="00F34448" w:rsidP="00CD191F">
      <w:pPr>
        <w:pStyle w:val="Kop2"/>
        <w:spacing w:line="360" w:lineRule="auto"/>
        <w:jc w:val="both"/>
        <w:rPr>
          <w:rFonts w:cs="Times New Roman"/>
        </w:rPr>
      </w:pPr>
      <w:bookmarkStart w:id="150" w:name="_Toc483905678"/>
      <w:bookmarkStart w:id="151" w:name="_Toc514947123"/>
      <w:r w:rsidRPr="004A4842">
        <w:rPr>
          <w:rFonts w:cs="Times New Roman"/>
        </w:rPr>
        <w:lastRenderedPageBreak/>
        <w:t>11.4. Implementatie naar de praktijk</w:t>
      </w:r>
      <w:bookmarkEnd w:id="150"/>
      <w:bookmarkEnd w:id="151"/>
    </w:p>
    <w:p w14:paraId="4582F66E" w14:textId="56C3E41F" w:rsidR="00F34448" w:rsidRPr="004A4842" w:rsidRDefault="00F34448" w:rsidP="00CD191F">
      <w:pPr>
        <w:pStyle w:val="Kop3"/>
        <w:spacing w:line="360" w:lineRule="auto"/>
        <w:jc w:val="both"/>
        <w:rPr>
          <w:rFonts w:cs="Times New Roman"/>
        </w:rPr>
      </w:pPr>
      <w:bookmarkStart w:id="152" w:name="_Toc483905679"/>
      <w:bookmarkStart w:id="153" w:name="_Toc514947124"/>
      <w:r w:rsidRPr="004A4842">
        <w:rPr>
          <w:rFonts w:cs="Times New Roman"/>
        </w:rPr>
        <w:t>11.4.1. Doel</w:t>
      </w:r>
      <w:bookmarkEnd w:id="152"/>
      <w:bookmarkEnd w:id="153"/>
      <w:r w:rsidR="001450D4">
        <w:rPr>
          <w:rFonts w:cs="Times New Roman"/>
        </w:rPr>
        <w:t xml:space="preserve"> </w:t>
      </w:r>
    </w:p>
    <w:p w14:paraId="1C9214C5" w14:textId="71F2D512" w:rsidR="00F34448" w:rsidRDefault="001450D4" w:rsidP="00CD191F">
      <w:pPr>
        <w:pStyle w:val="Geenafstand"/>
        <w:spacing w:line="360" w:lineRule="auto"/>
        <w:jc w:val="both"/>
        <w:rPr>
          <w:rFonts w:cs="Times New Roman"/>
        </w:rPr>
      </w:pPr>
      <w:r>
        <w:rPr>
          <w:rFonts w:cs="Times New Roman"/>
        </w:rPr>
        <w:t xml:space="preserve">Het doel is om als team ervaringen uit te wisselen, en spelenderwijs met Oplossingsgericht werken te oefenen. Het uiteindelijke doel is om te streven naar een betere borging van de </w:t>
      </w:r>
      <w:r w:rsidR="00BA692B">
        <w:rPr>
          <w:rFonts w:cs="Times New Roman"/>
        </w:rPr>
        <w:t>o</w:t>
      </w:r>
      <w:r>
        <w:rPr>
          <w:rFonts w:cs="Times New Roman"/>
        </w:rPr>
        <w:t xml:space="preserve">plossingsgerichte methode binnen de Vossenlaar, waardoor de kans om de methode effectiever in te zetten naar cliënten, en daarmee de programma-integriteit, wordt vergroot. </w:t>
      </w:r>
    </w:p>
    <w:p w14:paraId="6A49E178" w14:textId="77777777" w:rsidR="001450D4" w:rsidRDefault="001450D4" w:rsidP="00CD191F">
      <w:pPr>
        <w:spacing w:line="360" w:lineRule="auto"/>
        <w:jc w:val="both"/>
        <w:rPr>
          <w:lang w:eastAsia="nl-NL"/>
        </w:rPr>
      </w:pPr>
      <w:bookmarkStart w:id="154" w:name="_Toc483905681"/>
    </w:p>
    <w:p w14:paraId="7557A47B" w14:textId="6EA2CB04" w:rsidR="00F34448" w:rsidRPr="004A4842" w:rsidRDefault="00F34448" w:rsidP="00CD191F">
      <w:pPr>
        <w:pStyle w:val="Kop3"/>
        <w:spacing w:line="360" w:lineRule="auto"/>
        <w:jc w:val="both"/>
        <w:rPr>
          <w:rFonts w:cs="Times New Roman"/>
        </w:rPr>
      </w:pPr>
      <w:bookmarkStart w:id="155" w:name="_Toc514947125"/>
      <w:r w:rsidRPr="004A4842">
        <w:rPr>
          <w:rFonts w:cs="Times New Roman"/>
        </w:rPr>
        <w:t>11.4.</w:t>
      </w:r>
      <w:r w:rsidR="00793341">
        <w:rPr>
          <w:rFonts w:cs="Times New Roman"/>
        </w:rPr>
        <w:t>2</w:t>
      </w:r>
      <w:r w:rsidRPr="004A4842">
        <w:rPr>
          <w:rFonts w:cs="Times New Roman"/>
        </w:rPr>
        <w:t>. Tijdspad</w:t>
      </w:r>
      <w:bookmarkEnd w:id="154"/>
      <w:bookmarkEnd w:id="155"/>
    </w:p>
    <w:p w14:paraId="51CEB06A" w14:textId="6AE617CA" w:rsidR="00F34448" w:rsidRDefault="002D06FD" w:rsidP="00CD191F">
      <w:pPr>
        <w:pStyle w:val="Geenafstand"/>
        <w:spacing w:line="360" w:lineRule="auto"/>
        <w:jc w:val="both"/>
        <w:rPr>
          <w:rFonts w:cs="Times New Roman"/>
        </w:rPr>
      </w:pPr>
      <w:r>
        <w:rPr>
          <w:rFonts w:cs="Times New Roman"/>
        </w:rPr>
        <w:t xml:space="preserve">Midden juni 2018 wordt de handleiding </w:t>
      </w:r>
      <w:r w:rsidR="00BA692B">
        <w:rPr>
          <w:rFonts w:cs="Times New Roman"/>
        </w:rPr>
        <w:t>o</w:t>
      </w:r>
      <w:r>
        <w:rPr>
          <w:rFonts w:cs="Times New Roman"/>
        </w:rPr>
        <w:t>plossingsgerichte intervisie aangeboden aan locatie de Vossenlaar, Stichting Prisma te Bavel. Deze zal overhandigd worden aan het team. Wanneer er behoefte is aan uitleg, licht de onderzoekster deze zelf nader toe als dit mogelijk is in een teamvergadering</w:t>
      </w:r>
      <w:r w:rsidR="006E6EEA">
        <w:rPr>
          <w:rFonts w:cs="Times New Roman"/>
        </w:rPr>
        <w:t>. D</w:t>
      </w:r>
      <w:r>
        <w:rPr>
          <w:rFonts w:cs="Times New Roman"/>
        </w:rPr>
        <w:t xml:space="preserve">e teamleidster zal ook een uitleg krijgen over de handleiding zodat zij de handleiding eventueel ook nader toe kan lichten wanneer nodig. </w:t>
      </w:r>
      <w:r>
        <w:t>Dit zal circa een kwartier tot half uur in beslag nemen.</w:t>
      </w:r>
    </w:p>
    <w:p w14:paraId="2090F1C6" w14:textId="77777777" w:rsidR="002D06FD" w:rsidRPr="004A4842" w:rsidRDefault="002D06FD" w:rsidP="00CD191F">
      <w:pPr>
        <w:pStyle w:val="Geenafstand"/>
        <w:spacing w:line="360" w:lineRule="auto"/>
        <w:jc w:val="both"/>
        <w:rPr>
          <w:rFonts w:cs="Times New Roman"/>
        </w:rPr>
      </w:pPr>
    </w:p>
    <w:p w14:paraId="0152BDF6" w14:textId="74C80A6F" w:rsidR="00F34448" w:rsidRDefault="00F34448" w:rsidP="00CD191F">
      <w:pPr>
        <w:pStyle w:val="Kop3"/>
        <w:spacing w:line="360" w:lineRule="auto"/>
        <w:jc w:val="both"/>
        <w:rPr>
          <w:rFonts w:cs="Times New Roman"/>
        </w:rPr>
      </w:pPr>
      <w:bookmarkStart w:id="156" w:name="_Toc483905682"/>
      <w:bookmarkStart w:id="157" w:name="_Toc514947126"/>
      <w:r w:rsidRPr="004A4842">
        <w:rPr>
          <w:rFonts w:cs="Times New Roman"/>
        </w:rPr>
        <w:t>11.4.</w:t>
      </w:r>
      <w:r w:rsidR="00793341">
        <w:rPr>
          <w:rFonts w:cs="Times New Roman"/>
        </w:rPr>
        <w:t>3</w:t>
      </w:r>
      <w:r w:rsidRPr="004A4842">
        <w:rPr>
          <w:rFonts w:cs="Times New Roman"/>
        </w:rPr>
        <w:t>. Financiering</w:t>
      </w:r>
      <w:bookmarkEnd w:id="156"/>
      <w:bookmarkEnd w:id="157"/>
    </w:p>
    <w:p w14:paraId="6107B11E" w14:textId="43304F66" w:rsidR="002D06FD" w:rsidRPr="002D06FD" w:rsidRDefault="002D06FD" w:rsidP="00CD191F">
      <w:pPr>
        <w:spacing w:line="360" w:lineRule="auto"/>
        <w:jc w:val="both"/>
      </w:pPr>
      <w:r>
        <w:t xml:space="preserve">De kosten </w:t>
      </w:r>
      <w:r w:rsidR="001D31C0">
        <w:t>zijn naar eigen inziens</w:t>
      </w:r>
      <w:r>
        <w:t xml:space="preserve"> laag. De handleiding uitprinten zal printkosten met zich meebrengen, ook zal de handleiding ingebonden worden zodat deze er uitnodigend uit zal zien.</w:t>
      </w:r>
      <w:r w:rsidR="00793341">
        <w:t xml:space="preserve"> </w:t>
      </w:r>
      <w:r>
        <w:t>Verder kost het 30 minuten overlegtijd</w:t>
      </w:r>
      <w:r w:rsidR="00793341">
        <w:t xml:space="preserve"> in een teamvergadering</w:t>
      </w:r>
      <w:r>
        <w:t xml:space="preserve">, welke dan niet aan andere zaken besteed kan worden, maar vermoedelijk zeker waardevol zal zijn. </w:t>
      </w:r>
    </w:p>
    <w:p w14:paraId="351B6FF9" w14:textId="77777777" w:rsidR="00F34448" w:rsidRPr="001D31C0" w:rsidRDefault="00F34448" w:rsidP="00CD191F">
      <w:pPr>
        <w:spacing w:line="360" w:lineRule="auto"/>
        <w:jc w:val="both"/>
        <w:rPr>
          <w:rFonts w:cs="Times New Roman"/>
        </w:rPr>
      </w:pPr>
      <w:bookmarkStart w:id="158" w:name="_Toc483905683"/>
    </w:p>
    <w:p w14:paraId="33D8CC74" w14:textId="2E82E1E6" w:rsidR="00F34448" w:rsidRPr="001D31C0" w:rsidRDefault="00F34448" w:rsidP="00CD191F">
      <w:pPr>
        <w:pStyle w:val="Kop3"/>
        <w:spacing w:line="360" w:lineRule="auto"/>
        <w:jc w:val="both"/>
        <w:rPr>
          <w:rFonts w:cs="Times New Roman"/>
        </w:rPr>
      </w:pPr>
      <w:bookmarkStart w:id="159" w:name="_Toc514947127"/>
      <w:r w:rsidRPr="001D31C0">
        <w:rPr>
          <w:rFonts w:cs="Times New Roman"/>
        </w:rPr>
        <w:t>11.4.</w:t>
      </w:r>
      <w:r w:rsidR="00793341">
        <w:rPr>
          <w:rFonts w:cs="Times New Roman"/>
        </w:rPr>
        <w:t>4</w:t>
      </w:r>
      <w:r w:rsidRPr="001D31C0">
        <w:rPr>
          <w:rFonts w:cs="Times New Roman"/>
        </w:rPr>
        <w:t>. Gebruik</w:t>
      </w:r>
      <w:bookmarkEnd w:id="158"/>
      <w:bookmarkEnd w:id="159"/>
    </w:p>
    <w:p w14:paraId="3B9D7AC8" w14:textId="7DAA7812" w:rsidR="001D31C0" w:rsidRDefault="001D31C0" w:rsidP="00CD191F">
      <w:pPr>
        <w:spacing w:line="360" w:lineRule="auto"/>
        <w:jc w:val="both"/>
      </w:pPr>
      <w:r w:rsidRPr="001D31C0">
        <w:t xml:space="preserve">De handleiding zal op het kantoor van de medewerkers worden gelegd waardoor zij deze eenvoudig in kunnen zien. Door het uit te printen en in te binden vermoed de onderzoekster dat de medewerker deze sneller zal inkijken, ook </w:t>
      </w:r>
      <w:r>
        <w:t>zal het eenvoudiger zijn om de handleiding tijdens het teamoverleg te hanteren. Er is gestreefd naar een werkbare en concrete instructie zodat het team er direct mee aan de slag kan gaan. De handleiding is bondig en leesbaar geschreven waardoor deze laagdrempelig gebruikt kan worden.</w:t>
      </w:r>
    </w:p>
    <w:p w14:paraId="3E8B91DE" w14:textId="7B854DCF" w:rsidR="003902FD" w:rsidRPr="004A4842" w:rsidRDefault="00CA61A6" w:rsidP="00CD191F">
      <w:pPr>
        <w:spacing w:line="360" w:lineRule="auto"/>
        <w:jc w:val="both"/>
        <w:rPr>
          <w:rFonts w:cs="Times New Roman"/>
        </w:rPr>
      </w:pPr>
      <w:r w:rsidRPr="004A4842">
        <w:rPr>
          <w:rFonts w:cs="Times New Roman"/>
        </w:rPr>
        <w:br w:type="page"/>
      </w:r>
    </w:p>
    <w:p w14:paraId="3C47DD2B" w14:textId="3CA266CA" w:rsidR="00B53216" w:rsidRPr="003B28F1" w:rsidRDefault="00B53216" w:rsidP="00BD0546">
      <w:pPr>
        <w:pStyle w:val="Kop1"/>
        <w:spacing w:before="0" w:line="360" w:lineRule="auto"/>
        <w:jc w:val="both"/>
        <w:rPr>
          <w:rFonts w:cs="Times New Roman"/>
          <w:szCs w:val="22"/>
        </w:rPr>
      </w:pPr>
      <w:bookmarkStart w:id="160" w:name="_Toc514947128"/>
      <w:r w:rsidRPr="003B28F1">
        <w:rPr>
          <w:rFonts w:cs="Times New Roman"/>
          <w:szCs w:val="22"/>
        </w:rPr>
        <w:lastRenderedPageBreak/>
        <w:t>Literatuurlijst</w:t>
      </w:r>
      <w:bookmarkEnd w:id="160"/>
      <w:r w:rsidRPr="003B28F1">
        <w:rPr>
          <w:rFonts w:cs="Times New Roman"/>
          <w:szCs w:val="22"/>
        </w:rPr>
        <w:t xml:space="preserve"> </w:t>
      </w:r>
    </w:p>
    <w:p w14:paraId="25AE269D" w14:textId="77777777" w:rsidR="002F1338" w:rsidRPr="002F1338" w:rsidRDefault="002F1338" w:rsidP="002F1338">
      <w:pPr>
        <w:spacing w:line="360" w:lineRule="auto"/>
        <w:rPr>
          <w:rFonts w:cs="Times New Roman"/>
          <w:lang w:val="en-US"/>
        </w:rPr>
      </w:pPr>
      <w:bookmarkStart w:id="161" w:name="_Hlk511209878"/>
      <w:bookmarkEnd w:id="90"/>
      <w:r w:rsidRPr="002F1338">
        <w:rPr>
          <w:rFonts w:cs="Times New Roman"/>
        </w:rPr>
        <w:t xml:space="preserve">Ahaus, M.E.. &amp; Diepman, F.J. (2005). </w:t>
      </w:r>
      <w:r w:rsidRPr="002F1338">
        <w:rPr>
          <w:rFonts w:cs="Times New Roman"/>
          <w:i/>
          <w:lang w:val="en-US"/>
        </w:rPr>
        <w:t>Balanced Scorecard &amp; INK managementmodel</w:t>
      </w:r>
      <w:r w:rsidRPr="002F1338">
        <w:rPr>
          <w:rFonts w:cs="Times New Roman"/>
          <w:lang w:val="en-US"/>
        </w:rPr>
        <w:t xml:space="preserve">. Apeldoorn: </w:t>
      </w:r>
      <w:r w:rsidRPr="002F1338">
        <w:rPr>
          <w:rFonts w:cs="Times New Roman"/>
          <w:lang w:val="en-US"/>
        </w:rPr>
        <w:tab/>
        <w:t>Kluwer.</w:t>
      </w:r>
    </w:p>
    <w:p w14:paraId="250C13E7" w14:textId="77777777" w:rsidR="002F1338" w:rsidRPr="002F1338" w:rsidRDefault="002F1338" w:rsidP="002F1338">
      <w:pPr>
        <w:spacing w:line="360" w:lineRule="auto"/>
        <w:jc w:val="both"/>
      </w:pPr>
      <w:r w:rsidRPr="002F1338">
        <w:t>Baarda, B.D., de Goede, M.P.M. &amp; Teunissen, J. (2005). </w:t>
      </w:r>
      <w:r w:rsidRPr="002F1338">
        <w:rPr>
          <w:i/>
          <w:iCs/>
        </w:rPr>
        <w:t>Basisboek kwalitatief onderzoek. </w:t>
      </w:r>
      <w:r w:rsidRPr="002F1338">
        <w:t xml:space="preserve">Houten/ </w:t>
      </w:r>
      <w:r w:rsidRPr="002F1338">
        <w:tab/>
        <w:t>Groningen: Noordhoff Uitgevers.</w:t>
      </w:r>
    </w:p>
    <w:p w14:paraId="5B64479A" w14:textId="77777777" w:rsidR="002F1338" w:rsidRPr="002F1338" w:rsidRDefault="002F1338" w:rsidP="002F1338">
      <w:pPr>
        <w:spacing w:line="360" w:lineRule="auto"/>
        <w:jc w:val="both"/>
        <w:rPr>
          <w:rFonts w:cs="Times New Roman"/>
        </w:rPr>
      </w:pPr>
      <w:r w:rsidRPr="002F1338">
        <w:rPr>
          <w:rFonts w:cs="Times New Roman"/>
        </w:rPr>
        <w:t xml:space="preserve">Bannink, F. P. (2005). De kracht van oplossingsgerichte therapie: een vorm van </w:t>
      </w:r>
      <w:r w:rsidRPr="002F1338">
        <w:rPr>
          <w:rFonts w:cs="Times New Roman"/>
        </w:rPr>
        <w:tab/>
        <w:t xml:space="preserve">gedragstherapie. </w:t>
      </w:r>
      <w:r w:rsidRPr="002F1338">
        <w:rPr>
          <w:rFonts w:cs="Times New Roman"/>
        </w:rPr>
        <w:tab/>
      </w:r>
      <w:r w:rsidRPr="002F1338">
        <w:rPr>
          <w:rFonts w:cs="Times New Roman"/>
          <w:i/>
        </w:rPr>
        <w:t>Gedragstherapie</w:t>
      </w:r>
      <w:r w:rsidRPr="002F1338">
        <w:rPr>
          <w:rFonts w:cs="Times New Roman"/>
        </w:rPr>
        <w:t>, 38 (1), 5-16.</w:t>
      </w:r>
    </w:p>
    <w:p w14:paraId="311BD21D" w14:textId="77777777" w:rsidR="002F1338" w:rsidRPr="002F1338" w:rsidRDefault="002F1338" w:rsidP="002F1338">
      <w:pPr>
        <w:spacing w:line="360" w:lineRule="auto"/>
        <w:jc w:val="both"/>
        <w:rPr>
          <w:rFonts w:cs="Times New Roman"/>
        </w:rPr>
      </w:pPr>
      <w:r w:rsidRPr="002F1338">
        <w:rPr>
          <w:rFonts w:cs="Times New Roman"/>
        </w:rPr>
        <w:t xml:space="preserve">Bannink, F. P. (2011). </w:t>
      </w:r>
      <w:r w:rsidRPr="002F1338">
        <w:t xml:space="preserve">Oplossingsgerichte intervisie in mediation. </w:t>
      </w:r>
      <w:r w:rsidRPr="002F1338">
        <w:rPr>
          <w:i/>
        </w:rPr>
        <w:t xml:space="preserve">Tijdschrift Conflicthantering, </w:t>
      </w:r>
      <w:r w:rsidRPr="002F1338">
        <w:t>3, 21-</w:t>
      </w:r>
      <w:r w:rsidRPr="002F1338">
        <w:tab/>
        <w:t>24, geraadpleegd op 21 mei 2018, van http://www.fredrikebannink.com/bannink/wp-</w:t>
      </w:r>
      <w:r w:rsidRPr="002F1338">
        <w:tab/>
        <w:t xml:space="preserve">content/uploads/2011/09/Oplossingsgerichte-intervisiemodellen-in-mediation-TC-20111.pdf </w:t>
      </w:r>
      <w:r w:rsidRPr="002F1338">
        <w:rPr>
          <w:i/>
        </w:rPr>
        <w:t xml:space="preserve"> </w:t>
      </w:r>
    </w:p>
    <w:p w14:paraId="13585CFB" w14:textId="77777777" w:rsidR="002F1338" w:rsidRPr="002F1338" w:rsidRDefault="002F1338" w:rsidP="002F1338">
      <w:pPr>
        <w:spacing w:line="360" w:lineRule="auto"/>
        <w:jc w:val="both"/>
        <w:rPr>
          <w:rFonts w:cs="Times New Roman"/>
          <w:i/>
        </w:rPr>
      </w:pPr>
      <w:r w:rsidRPr="002F1338">
        <w:rPr>
          <w:rFonts w:cs="Times New Roman"/>
        </w:rPr>
        <w:t>Blok, D. (2008). D</w:t>
      </w:r>
      <w:r w:rsidRPr="002F1338">
        <w:rPr>
          <w:rFonts w:cs="Times New Roman"/>
          <w:i/>
        </w:rPr>
        <w:t xml:space="preserve">e programma-integriteit van de implementatie van de morele </w:t>
      </w:r>
      <w:r w:rsidRPr="002F1338">
        <w:rPr>
          <w:rFonts w:cs="Times New Roman"/>
          <w:i/>
        </w:rPr>
        <w:tab/>
      </w:r>
      <w:r w:rsidRPr="002F1338">
        <w:rPr>
          <w:rFonts w:cs="Times New Roman"/>
          <w:i/>
        </w:rPr>
        <w:tab/>
      </w:r>
    </w:p>
    <w:p w14:paraId="3FF3D6BC" w14:textId="77777777" w:rsidR="002F1338" w:rsidRPr="002F1338" w:rsidRDefault="002F1338" w:rsidP="002F1338">
      <w:pPr>
        <w:spacing w:line="360" w:lineRule="auto"/>
        <w:ind w:firstLine="708"/>
        <w:jc w:val="both"/>
        <w:rPr>
          <w:rFonts w:cs="Times New Roman"/>
        </w:rPr>
      </w:pPr>
      <w:r w:rsidRPr="002F1338">
        <w:rPr>
          <w:rFonts w:cs="Times New Roman"/>
          <w:i/>
        </w:rPr>
        <w:t xml:space="preserve">keuzebijeenkomsten van EQUIP: een observatieonderzoek </w:t>
      </w:r>
      <w:r w:rsidRPr="002F1338">
        <w:rPr>
          <w:rFonts w:cs="Times New Roman"/>
        </w:rPr>
        <w:t>(Masterthesis). Universiteit Utrecht</w:t>
      </w:r>
    </w:p>
    <w:p w14:paraId="0881C411" w14:textId="77777777" w:rsidR="002F1338" w:rsidRPr="002F1338" w:rsidRDefault="002F1338" w:rsidP="002F1338">
      <w:pPr>
        <w:spacing w:line="360" w:lineRule="auto"/>
        <w:jc w:val="both"/>
        <w:rPr>
          <w:rFonts w:cs="Times New Roman"/>
        </w:rPr>
      </w:pPr>
      <w:r w:rsidRPr="002F1338">
        <w:rPr>
          <w:rFonts w:cs="Times New Roman"/>
        </w:rPr>
        <w:t>Boumans, J. (2012). Tussen regie en repressie. </w:t>
      </w:r>
      <w:r w:rsidRPr="002F1338">
        <w:rPr>
          <w:rFonts w:cs="Times New Roman"/>
          <w:i/>
          <w:iCs/>
        </w:rPr>
        <w:t>Tijdschrift voor rehabilitatie</w:t>
      </w:r>
      <w:r w:rsidRPr="002F1338">
        <w:rPr>
          <w:rFonts w:cs="Times New Roman"/>
        </w:rPr>
        <w:t>, </w:t>
      </w:r>
      <w:r w:rsidRPr="002F1338">
        <w:rPr>
          <w:rFonts w:cs="Times New Roman"/>
          <w:i/>
          <w:iCs/>
        </w:rPr>
        <w:t>1</w:t>
      </w:r>
      <w:r w:rsidRPr="002F1338">
        <w:rPr>
          <w:rFonts w:cs="Times New Roman"/>
        </w:rPr>
        <w:t>(2841.6), 218225.</w:t>
      </w:r>
    </w:p>
    <w:p w14:paraId="754B6483" w14:textId="77777777" w:rsidR="002F1338" w:rsidRPr="002F1338" w:rsidRDefault="002F1338" w:rsidP="002F1338">
      <w:pPr>
        <w:spacing w:line="360" w:lineRule="auto"/>
        <w:jc w:val="both"/>
        <w:rPr>
          <w:rFonts w:cs="Times New Roman"/>
        </w:rPr>
      </w:pPr>
      <w:r w:rsidRPr="002F1338">
        <w:rPr>
          <w:rFonts w:cs="Times New Roman"/>
        </w:rPr>
        <w:t xml:space="preserve">Brand-Gruwel, S. &amp; Wopereis, I. (2011). </w:t>
      </w:r>
      <w:r w:rsidRPr="002F1338">
        <w:rPr>
          <w:rFonts w:cs="Times New Roman"/>
          <w:i/>
        </w:rPr>
        <w:t>Het doen van literatuuronderzoek.</w:t>
      </w:r>
      <w:r w:rsidRPr="002F1338">
        <w:rPr>
          <w:rFonts w:cs="Times New Roman"/>
        </w:rPr>
        <w:t xml:space="preserve"> Geraadpleegd op 3 maart </w:t>
      </w:r>
      <w:r w:rsidRPr="002F1338">
        <w:rPr>
          <w:rFonts w:cs="Times New Roman"/>
        </w:rPr>
        <w:tab/>
        <w:t xml:space="preserve">2018, van </w:t>
      </w:r>
    </w:p>
    <w:p w14:paraId="685BF976" w14:textId="77777777" w:rsidR="002F1338" w:rsidRPr="002F1338" w:rsidRDefault="002F1338" w:rsidP="002F1338">
      <w:pPr>
        <w:spacing w:line="360" w:lineRule="auto"/>
        <w:jc w:val="both"/>
        <w:rPr>
          <w:rFonts w:cs="Times New Roman"/>
        </w:rPr>
      </w:pPr>
      <w:r w:rsidRPr="002F1338">
        <w:rPr>
          <w:rFonts w:cs="Times New Roman"/>
        </w:rPr>
        <w:tab/>
        <w:t>http://dspace.ou.nl/bitstream/1820/3385/1/Workshop%20Het%20doen%20van%20literatuuron</w:t>
      </w:r>
      <w:r w:rsidRPr="002F1338">
        <w:rPr>
          <w:rFonts w:cs="Times New Roman"/>
        </w:rPr>
        <w:tab/>
        <w:t>derzoek%20-%20SABIWO%20-%20handouts.pdf</w:t>
      </w:r>
    </w:p>
    <w:p w14:paraId="2B7E1815" w14:textId="77777777" w:rsidR="002F1338" w:rsidRPr="002F1338" w:rsidRDefault="002F1338" w:rsidP="002F1338">
      <w:pPr>
        <w:spacing w:line="360" w:lineRule="auto"/>
        <w:jc w:val="both"/>
        <w:rPr>
          <w:rFonts w:cs="Times New Roman"/>
        </w:rPr>
      </w:pPr>
      <w:r w:rsidRPr="002F1338">
        <w:t>Bruinsma, W. &amp; Konijn, C. (2008) Antwoord op veelgestelde vragen over effectiviteit,</w:t>
      </w:r>
      <w:r w:rsidRPr="002F1338">
        <w:rPr>
          <w:i/>
        </w:rPr>
        <w:t xml:space="preserve"> Jeugd en Co </w:t>
      </w:r>
      <w:r w:rsidRPr="002F1338">
        <w:rPr>
          <w:i/>
        </w:rPr>
        <w:tab/>
        <w:t>Kennis</w:t>
      </w:r>
      <w:r w:rsidRPr="002F1338">
        <w:t>, 03, 17-23.</w:t>
      </w:r>
    </w:p>
    <w:p w14:paraId="1F6EACE8" w14:textId="77777777" w:rsidR="002F1338" w:rsidRPr="002F1338" w:rsidRDefault="002F1338" w:rsidP="002F1338">
      <w:pPr>
        <w:spacing w:line="360" w:lineRule="auto"/>
        <w:jc w:val="both"/>
        <w:rPr>
          <w:rFonts w:cs="Times New Roman"/>
        </w:rPr>
      </w:pPr>
      <w:r w:rsidRPr="002F1338">
        <w:rPr>
          <w:rFonts w:cs="Times New Roman"/>
        </w:rPr>
        <w:t xml:space="preserve">Clement, M. &amp; Laga, E. (2006). </w:t>
      </w:r>
      <w:r w:rsidRPr="002F1338">
        <w:rPr>
          <w:rFonts w:cs="Times New Roman"/>
          <w:i/>
        </w:rPr>
        <w:t>Steekkaarten doceerpraktijk.</w:t>
      </w:r>
      <w:r w:rsidRPr="002F1338">
        <w:rPr>
          <w:rFonts w:cs="Times New Roman"/>
        </w:rPr>
        <w:t xml:space="preserve"> Antwerpen: Garant</w:t>
      </w:r>
    </w:p>
    <w:p w14:paraId="73EBFA7F" w14:textId="77777777" w:rsidR="002F1338" w:rsidRPr="002F1338" w:rsidRDefault="002F1338" w:rsidP="002F1338">
      <w:pPr>
        <w:spacing w:line="360" w:lineRule="auto"/>
        <w:jc w:val="both"/>
        <w:rPr>
          <w:rFonts w:cs="Times New Roman"/>
        </w:rPr>
      </w:pPr>
      <w:r w:rsidRPr="002F1338">
        <w:rPr>
          <w:rFonts w:cs="Times New Roman"/>
        </w:rPr>
        <w:t xml:space="preserve">De Beer, Y. (2011). </w:t>
      </w:r>
      <w:r w:rsidRPr="002F1338">
        <w:rPr>
          <w:rFonts w:cs="Times New Roman"/>
          <w:i/>
        </w:rPr>
        <w:t xml:space="preserve">De kleine gids: Mensen met een licht verstandelijke beperking. </w:t>
      </w:r>
      <w:r w:rsidRPr="002F1338">
        <w:rPr>
          <w:rFonts w:cs="Times New Roman"/>
        </w:rPr>
        <w:t>Deventer: Kluwer.</w:t>
      </w:r>
    </w:p>
    <w:p w14:paraId="3EF5DF82" w14:textId="77777777" w:rsidR="002F1338" w:rsidRPr="002F1338" w:rsidRDefault="002F1338" w:rsidP="002F1338">
      <w:pPr>
        <w:spacing w:line="360" w:lineRule="auto"/>
        <w:jc w:val="both"/>
        <w:rPr>
          <w:rFonts w:cs="Times New Roman"/>
        </w:rPr>
      </w:pPr>
      <w:r w:rsidRPr="002F1338">
        <w:rPr>
          <w:rFonts w:cs="Times New Roman"/>
        </w:rPr>
        <w:t xml:space="preserve">Degeeter, D., Van Cauwenbergh, K. &amp; Lauwers, J. (2001). </w:t>
      </w:r>
      <w:r w:rsidRPr="002F1338">
        <w:rPr>
          <w:rFonts w:cs="Times New Roman"/>
          <w:i/>
        </w:rPr>
        <w:t xml:space="preserve">Werken aan kwaliteit: kinderspel? </w:t>
      </w:r>
      <w:r w:rsidRPr="002F1338">
        <w:rPr>
          <w:rFonts w:cs="Times New Roman"/>
        </w:rPr>
        <w:t>Leuven-</w:t>
      </w:r>
      <w:r w:rsidRPr="002F1338">
        <w:rPr>
          <w:rFonts w:cs="Times New Roman"/>
        </w:rPr>
        <w:tab/>
        <w:t>Apeldoorn: Garant</w:t>
      </w:r>
    </w:p>
    <w:p w14:paraId="798C645A" w14:textId="77777777" w:rsidR="002F1338" w:rsidRPr="002F1338" w:rsidRDefault="002F1338" w:rsidP="002F1338">
      <w:pPr>
        <w:spacing w:line="360" w:lineRule="auto"/>
        <w:rPr>
          <w:rFonts w:cs="Times New Roman"/>
        </w:rPr>
      </w:pPr>
      <w:r w:rsidRPr="002F1338">
        <w:rPr>
          <w:rFonts w:cs="Times New Roman"/>
        </w:rPr>
        <w:t xml:space="preserve">De Groot, N. &amp; van der Zwet, R. (2016). </w:t>
      </w:r>
      <w:r w:rsidRPr="002F1338">
        <w:rPr>
          <w:rFonts w:cs="Times New Roman"/>
          <w:i/>
        </w:rPr>
        <w:t xml:space="preserve">Implementeren in het sociale domein. Vernieuwingen met </w:t>
      </w:r>
      <w:r w:rsidRPr="002F1338">
        <w:rPr>
          <w:rFonts w:cs="Times New Roman"/>
          <w:i/>
        </w:rPr>
        <w:tab/>
        <w:t xml:space="preserve">succes in de praktijk brengen. </w:t>
      </w:r>
      <w:r w:rsidRPr="002F1338">
        <w:rPr>
          <w:rFonts w:cs="Times New Roman"/>
        </w:rPr>
        <w:t>Utrecht: Movisie</w:t>
      </w:r>
      <w:r w:rsidRPr="002F1338">
        <w:rPr>
          <w:rFonts w:cs="Times New Roman"/>
        </w:rPr>
        <w:tab/>
      </w:r>
    </w:p>
    <w:p w14:paraId="19F2C0A4" w14:textId="77777777" w:rsidR="002F1338" w:rsidRPr="002F1338" w:rsidRDefault="002F1338" w:rsidP="002F1338">
      <w:pPr>
        <w:spacing w:line="360" w:lineRule="auto"/>
        <w:jc w:val="both"/>
        <w:rPr>
          <w:rFonts w:cs="Times New Roman"/>
        </w:rPr>
      </w:pPr>
      <w:r w:rsidRPr="002F1338">
        <w:rPr>
          <w:rFonts w:cs="Times New Roman"/>
        </w:rPr>
        <w:t xml:space="preserve">De Lange, M.I. &amp; Chênevert, C. (2009). </w:t>
      </w:r>
      <w:r w:rsidRPr="002F1338">
        <w:rPr>
          <w:i/>
        </w:rPr>
        <w:t xml:space="preserve">Borgen van interventies: onderhouden en monitoren van de </w:t>
      </w:r>
      <w:r w:rsidRPr="002F1338">
        <w:rPr>
          <w:i/>
        </w:rPr>
        <w:tab/>
        <w:t>uitvoering.</w:t>
      </w:r>
      <w:r w:rsidRPr="002F1338">
        <w:t xml:space="preserve"> Geraadpleegd op 7 april 2018, van https://www.nji.nl/nl/Download-NJi/nji-</w:t>
      </w:r>
      <w:r w:rsidRPr="002F1338">
        <w:tab/>
        <w:t xml:space="preserve">Borgenvaninterventies.pdf </w:t>
      </w:r>
    </w:p>
    <w:p w14:paraId="10D51571" w14:textId="77777777" w:rsidR="002F1338" w:rsidRPr="002F1338" w:rsidRDefault="002F1338" w:rsidP="002F1338">
      <w:pPr>
        <w:spacing w:line="360" w:lineRule="auto"/>
        <w:jc w:val="both"/>
        <w:rPr>
          <w:rFonts w:cs="Times New Roman"/>
        </w:rPr>
      </w:pPr>
      <w:r w:rsidRPr="002F1338">
        <w:rPr>
          <w:rFonts w:cs="Times New Roman"/>
        </w:rPr>
        <w:t xml:space="preserve">De Rijdt, C., &amp; Van Dam, C. (2017). </w:t>
      </w:r>
      <w:r w:rsidRPr="002F1338">
        <w:rPr>
          <w:rFonts w:cs="Times New Roman"/>
          <w:i/>
        </w:rPr>
        <w:t xml:space="preserve">Praktijkboek over oplossingsgericht werken &amp; visualisaties bij </w:t>
      </w:r>
      <w:r w:rsidRPr="002F1338">
        <w:rPr>
          <w:rFonts w:cs="Times New Roman"/>
          <w:i/>
        </w:rPr>
        <w:tab/>
        <w:t>mensen met een verstandelijke beperking: visualiseer wat werkt.</w:t>
      </w:r>
      <w:r w:rsidRPr="002F1338">
        <w:rPr>
          <w:rFonts w:cs="Times New Roman"/>
        </w:rPr>
        <w:t xml:space="preserve"> Garant: Antwerpen/Apeldoorn</w:t>
      </w:r>
    </w:p>
    <w:p w14:paraId="59A45CED" w14:textId="77777777" w:rsidR="002F1338" w:rsidRPr="002F1338" w:rsidRDefault="002F1338" w:rsidP="002F1338">
      <w:pPr>
        <w:spacing w:line="360" w:lineRule="auto"/>
        <w:jc w:val="both"/>
        <w:rPr>
          <w:rFonts w:cs="Times New Roman"/>
        </w:rPr>
      </w:pPr>
      <w:r w:rsidRPr="002F1338">
        <w:rPr>
          <w:rFonts w:cs="Times New Roman"/>
        </w:rPr>
        <w:t xml:space="preserve">De Vries, S. &amp; Prüst, H. (2017). </w:t>
      </w:r>
      <w:r w:rsidRPr="002F1338">
        <w:rPr>
          <w:rFonts w:cs="Times New Roman"/>
          <w:i/>
        </w:rPr>
        <w:t xml:space="preserve">Oplossingsgericht werken in het sociaal werk. (Methodebeschrijving). </w:t>
      </w:r>
      <w:r w:rsidRPr="002F1338">
        <w:rPr>
          <w:rFonts w:cs="Times New Roman"/>
        </w:rPr>
        <w:tab/>
        <w:t xml:space="preserve">Geraadpleegd op 5 maart 2018, van </w:t>
      </w:r>
    </w:p>
    <w:p w14:paraId="118DD7E0" w14:textId="77777777" w:rsidR="002F1338" w:rsidRPr="002F1338" w:rsidRDefault="002F1338" w:rsidP="002F1338">
      <w:pPr>
        <w:spacing w:line="360" w:lineRule="auto"/>
        <w:ind w:left="705"/>
        <w:jc w:val="both"/>
        <w:rPr>
          <w:rFonts w:cs="Times New Roman"/>
        </w:rPr>
      </w:pPr>
      <w:r w:rsidRPr="002F1338">
        <w:rPr>
          <w:rFonts w:cs="Times New Roman"/>
        </w:rPr>
        <w:t xml:space="preserve">https://www.movisie.nl/sites/default/files/alfresco_files/Methodebeschrijving_Oplossingsgericht_werken_1%20%5bMOV-12776173-1.0%5d.pdf </w:t>
      </w:r>
    </w:p>
    <w:p w14:paraId="099F75CF" w14:textId="77777777" w:rsidR="002F1338" w:rsidRPr="002F1338" w:rsidRDefault="002F1338" w:rsidP="002F1338">
      <w:pPr>
        <w:spacing w:line="360" w:lineRule="auto"/>
        <w:jc w:val="both"/>
      </w:pPr>
      <w:r w:rsidRPr="002F1338">
        <w:t xml:space="preserve">Dingemanse, K. (2017). </w:t>
      </w:r>
      <w:r w:rsidRPr="002F1338">
        <w:rPr>
          <w:i/>
        </w:rPr>
        <w:t xml:space="preserve">Ultiem stappenplan voor het coderen van interviews. </w:t>
      </w:r>
      <w:r w:rsidRPr="002F1338">
        <w:t xml:space="preserve">Geraadpleegd op 21 mei </w:t>
      </w:r>
      <w:r w:rsidRPr="002F1338">
        <w:tab/>
        <w:t xml:space="preserve">2018, van https://www.scribbr.nl/onderzoeksmethoden/coderen-interview/ </w:t>
      </w:r>
    </w:p>
    <w:p w14:paraId="457739FA" w14:textId="77777777" w:rsidR="002F1338" w:rsidRPr="002F1338" w:rsidRDefault="002F1338" w:rsidP="002F1338">
      <w:pPr>
        <w:spacing w:line="360" w:lineRule="auto"/>
        <w:jc w:val="both"/>
        <w:rPr>
          <w:rFonts w:cs="Times New Roman"/>
        </w:rPr>
      </w:pPr>
      <w:r w:rsidRPr="002F1338">
        <w:rPr>
          <w:rFonts w:cs="Times New Roman"/>
        </w:rPr>
        <w:lastRenderedPageBreak/>
        <w:t>Engels, J., &amp; van der Lelie, J. (2010). Eigen kracht, een gezamenlijk proces. </w:t>
      </w:r>
      <w:r w:rsidRPr="002F1338">
        <w:rPr>
          <w:rFonts w:cs="Times New Roman"/>
          <w:i/>
          <w:iCs/>
        </w:rPr>
        <w:t xml:space="preserve">TVZ: Tijdschrift voor </w:t>
      </w:r>
      <w:r w:rsidRPr="002F1338">
        <w:rPr>
          <w:rFonts w:cs="Times New Roman"/>
          <w:i/>
          <w:iCs/>
        </w:rPr>
        <w:tab/>
        <w:t>Verpleegkundigen</w:t>
      </w:r>
      <w:r w:rsidRPr="002F1338">
        <w:rPr>
          <w:rFonts w:cs="Times New Roman"/>
        </w:rPr>
        <w:t>, (2), 30.</w:t>
      </w:r>
    </w:p>
    <w:p w14:paraId="09F7F301" w14:textId="77777777" w:rsidR="002F1338" w:rsidRPr="002F1338" w:rsidRDefault="002F1338" w:rsidP="002F1338">
      <w:pPr>
        <w:spacing w:line="360" w:lineRule="auto"/>
        <w:jc w:val="both"/>
        <w:rPr>
          <w:rFonts w:cs="Times New Roman"/>
          <w:shd w:val="clear" w:color="auto" w:fill="FFFFFF"/>
        </w:rPr>
      </w:pPr>
      <w:r w:rsidRPr="002F1338">
        <w:rPr>
          <w:rFonts w:cs="Times New Roman"/>
          <w:shd w:val="clear" w:color="auto" w:fill="FFFFFF"/>
        </w:rPr>
        <w:t xml:space="preserve">Everaert, H., &amp; Van Peet, A. (2006). KG-publicatie nr. 11, Kwalitatief en Kwantitatief </w:t>
      </w:r>
      <w:r w:rsidRPr="002F1338">
        <w:rPr>
          <w:rFonts w:cs="Times New Roman"/>
          <w:shd w:val="clear" w:color="auto" w:fill="FFFFFF"/>
        </w:rPr>
        <w:tab/>
        <w:t>onderzoek. </w:t>
      </w:r>
      <w:r w:rsidRPr="002F1338">
        <w:rPr>
          <w:rFonts w:cs="Times New Roman"/>
          <w:i/>
          <w:iCs/>
          <w:shd w:val="clear" w:color="auto" w:fill="FFFFFF"/>
        </w:rPr>
        <w:t xml:space="preserve">Retrieved </w:t>
      </w:r>
      <w:r w:rsidRPr="002F1338">
        <w:rPr>
          <w:rFonts w:cs="Times New Roman"/>
          <w:i/>
          <w:iCs/>
          <w:shd w:val="clear" w:color="auto" w:fill="FFFFFF"/>
        </w:rPr>
        <w:tab/>
        <w:t>January</w:t>
      </w:r>
      <w:r w:rsidRPr="002F1338">
        <w:rPr>
          <w:rFonts w:cs="Times New Roman"/>
          <w:shd w:val="clear" w:color="auto" w:fill="FFFFFF"/>
        </w:rPr>
        <w:t>, </w:t>
      </w:r>
      <w:r w:rsidRPr="002F1338">
        <w:rPr>
          <w:rFonts w:cs="Times New Roman"/>
          <w:i/>
          <w:iCs/>
          <w:shd w:val="clear" w:color="auto" w:fill="FFFFFF"/>
        </w:rPr>
        <w:t>26</w:t>
      </w:r>
      <w:r w:rsidRPr="002F1338">
        <w:rPr>
          <w:rFonts w:cs="Times New Roman"/>
          <w:shd w:val="clear" w:color="auto" w:fill="FFFFFF"/>
        </w:rPr>
        <w:t>, 2011.</w:t>
      </w:r>
    </w:p>
    <w:p w14:paraId="08323646" w14:textId="77777777" w:rsidR="002F1338" w:rsidRPr="002F1338" w:rsidRDefault="002F1338" w:rsidP="002F1338">
      <w:pPr>
        <w:spacing w:line="360" w:lineRule="auto"/>
        <w:jc w:val="both"/>
        <w:rPr>
          <w:rFonts w:cs="Times New Roman"/>
        </w:rPr>
      </w:pPr>
      <w:r w:rsidRPr="002F1338">
        <w:rPr>
          <w:rFonts w:cs="Times New Roman"/>
        </w:rPr>
        <w:t xml:space="preserve">Evers, J. (2015). </w:t>
      </w:r>
      <w:r w:rsidRPr="002F1338">
        <w:rPr>
          <w:rFonts w:cs="Times New Roman"/>
          <w:i/>
        </w:rPr>
        <w:t>Kwalitatief interviewen: kunst én kunde.</w:t>
      </w:r>
      <w:r w:rsidRPr="002F1338">
        <w:rPr>
          <w:rFonts w:cs="Times New Roman"/>
        </w:rPr>
        <w:t xml:space="preserve"> Amsterdam: Boom Lemma</w:t>
      </w:r>
    </w:p>
    <w:p w14:paraId="0958C4CB" w14:textId="77777777" w:rsidR="002F1338" w:rsidRPr="002F1338" w:rsidRDefault="002F1338" w:rsidP="002F1338">
      <w:pPr>
        <w:spacing w:line="360" w:lineRule="auto"/>
        <w:jc w:val="both"/>
        <w:rPr>
          <w:rFonts w:cs="Times New Roman"/>
        </w:rPr>
      </w:pPr>
      <w:r w:rsidRPr="002F1338">
        <w:rPr>
          <w:rFonts w:cs="Times New Roman"/>
          <w:lang w:val="en-US"/>
        </w:rPr>
        <w:t xml:space="preserve">Fittin (z.d.). </w:t>
      </w:r>
      <w:r w:rsidRPr="002F1338">
        <w:rPr>
          <w:rFonts w:cs="Times New Roman"/>
          <w:i/>
          <w:lang w:val="en-US"/>
        </w:rPr>
        <w:t>Over Fittin.</w:t>
      </w:r>
      <w:r w:rsidRPr="002F1338">
        <w:rPr>
          <w:rFonts w:cs="Times New Roman"/>
          <w:lang w:val="en-US"/>
        </w:rPr>
        <w:t xml:space="preserve"> </w:t>
      </w:r>
      <w:r w:rsidRPr="002F1338">
        <w:rPr>
          <w:rFonts w:cs="Times New Roman"/>
        </w:rPr>
        <w:t xml:space="preserve">Geraadpleegd op 29 maart 2018, van https://www.fittin.info/over-fittin </w:t>
      </w:r>
    </w:p>
    <w:p w14:paraId="2D825D6A" w14:textId="77777777" w:rsidR="002F1338" w:rsidRPr="002F1338" w:rsidRDefault="002F1338" w:rsidP="002F1338">
      <w:pPr>
        <w:spacing w:line="360" w:lineRule="auto"/>
        <w:jc w:val="both"/>
        <w:rPr>
          <w:rFonts w:cs="Times New Roman"/>
          <w:lang w:val="en-US"/>
        </w:rPr>
      </w:pPr>
      <w:r w:rsidRPr="002F1338">
        <w:rPr>
          <w:rFonts w:cs="Times New Roman"/>
          <w:lang w:val="en-US"/>
        </w:rPr>
        <w:t>Gingerich, W. &amp; Peterson, L. (2013). Effectiveness of Solution-Focused Brief Therapy; A Systematic</w:t>
      </w:r>
    </w:p>
    <w:p w14:paraId="7D4671CA" w14:textId="77777777" w:rsidR="002F1338" w:rsidRPr="002F1338" w:rsidRDefault="002F1338" w:rsidP="002F1338">
      <w:pPr>
        <w:spacing w:line="360" w:lineRule="auto"/>
        <w:ind w:firstLine="708"/>
        <w:jc w:val="both"/>
        <w:rPr>
          <w:rFonts w:cs="Times New Roman"/>
          <w:i/>
          <w:lang w:val="en-US"/>
        </w:rPr>
      </w:pPr>
      <w:r w:rsidRPr="002F1338">
        <w:rPr>
          <w:rFonts w:cs="Times New Roman"/>
          <w:lang w:val="en-US"/>
        </w:rPr>
        <w:t xml:space="preserve">Qualitative Review of Controlled Outcome Studies. </w:t>
      </w:r>
      <w:r w:rsidRPr="002F1338">
        <w:rPr>
          <w:rFonts w:cs="Times New Roman"/>
          <w:i/>
          <w:lang w:val="en-US"/>
        </w:rPr>
        <w:t>Research on Social Work</w:t>
      </w:r>
    </w:p>
    <w:p w14:paraId="12883AC3" w14:textId="77777777" w:rsidR="002F1338" w:rsidRPr="002F1338" w:rsidRDefault="002F1338" w:rsidP="002F1338">
      <w:pPr>
        <w:spacing w:line="360" w:lineRule="auto"/>
        <w:ind w:firstLine="708"/>
        <w:jc w:val="both"/>
        <w:rPr>
          <w:rFonts w:cs="Times New Roman"/>
          <w:lang w:val="en-US"/>
        </w:rPr>
      </w:pPr>
      <w:r w:rsidRPr="002F1338">
        <w:rPr>
          <w:rFonts w:cs="Times New Roman"/>
          <w:i/>
          <w:lang w:val="en-US"/>
        </w:rPr>
        <w:t>Practice</w:t>
      </w:r>
      <w:r w:rsidRPr="002F1338">
        <w:rPr>
          <w:rFonts w:cs="Times New Roman"/>
          <w:lang w:val="en-US"/>
        </w:rPr>
        <w:t>, 23 (3), 266-283.</w:t>
      </w:r>
    </w:p>
    <w:p w14:paraId="0F42FF5E" w14:textId="77777777" w:rsidR="002F1338" w:rsidRPr="002F1338" w:rsidRDefault="002F1338" w:rsidP="002F1338">
      <w:pPr>
        <w:spacing w:line="360" w:lineRule="auto"/>
        <w:jc w:val="both"/>
        <w:rPr>
          <w:rFonts w:cs="Times New Roman"/>
        </w:rPr>
      </w:pPr>
      <w:r w:rsidRPr="002F1338">
        <w:rPr>
          <w:rFonts w:cs="Times New Roman"/>
        </w:rPr>
        <w:t>Jager-Vreugdenhil, M. (2012). </w:t>
      </w:r>
      <w:r w:rsidRPr="002F1338">
        <w:rPr>
          <w:rFonts w:cs="Times New Roman"/>
          <w:i/>
          <w:iCs/>
        </w:rPr>
        <w:t xml:space="preserve">Nederland participatieland?: de ambitie van de Wet maatschappelijke </w:t>
      </w:r>
      <w:r w:rsidRPr="002F1338">
        <w:rPr>
          <w:rFonts w:cs="Times New Roman"/>
          <w:i/>
          <w:iCs/>
        </w:rPr>
        <w:tab/>
        <w:t>ondersteuning (Wmo) en de praktijk in buurten, mantelzorgrelaties en kerken</w:t>
      </w:r>
      <w:r w:rsidRPr="002F1338">
        <w:rPr>
          <w:rFonts w:cs="Times New Roman"/>
        </w:rPr>
        <w:t xml:space="preserve">. Amsterdam </w:t>
      </w:r>
      <w:r w:rsidRPr="002F1338">
        <w:rPr>
          <w:rFonts w:cs="Times New Roman"/>
        </w:rPr>
        <w:tab/>
        <w:t>University Press.</w:t>
      </w:r>
    </w:p>
    <w:p w14:paraId="184B794A" w14:textId="77777777" w:rsidR="002F1338" w:rsidRPr="002F1338" w:rsidRDefault="002F1338" w:rsidP="002F1338">
      <w:pPr>
        <w:spacing w:line="360" w:lineRule="auto"/>
        <w:jc w:val="both"/>
        <w:rPr>
          <w:rFonts w:cs="Times New Roman"/>
        </w:rPr>
      </w:pPr>
      <w:r w:rsidRPr="002F1338">
        <w:rPr>
          <w:rFonts w:cs="Times New Roman"/>
        </w:rPr>
        <w:t xml:space="preserve">Jagt, N. (2008). Oplossingsgericht werken. </w:t>
      </w:r>
      <w:r w:rsidRPr="002F1338">
        <w:rPr>
          <w:rFonts w:cs="Times New Roman"/>
          <w:i/>
        </w:rPr>
        <w:t>Vakblad Sociaal Werk</w:t>
      </w:r>
      <w:r w:rsidRPr="002F1338">
        <w:rPr>
          <w:rFonts w:cs="Times New Roman"/>
        </w:rPr>
        <w:t xml:space="preserve">, 9(5), 14-15. </w:t>
      </w:r>
    </w:p>
    <w:p w14:paraId="2278D1F1" w14:textId="77777777" w:rsidR="002F1338" w:rsidRPr="002F1338" w:rsidRDefault="002F1338" w:rsidP="002F1338">
      <w:pPr>
        <w:spacing w:line="360" w:lineRule="auto"/>
        <w:jc w:val="both"/>
        <w:rPr>
          <w:rFonts w:cs="Times New Roman"/>
        </w:rPr>
      </w:pPr>
      <w:r w:rsidRPr="002F1338">
        <w:rPr>
          <w:rFonts w:cs="Times New Roman"/>
        </w:rPr>
        <w:t xml:space="preserve">Kessels &amp; Smit (z.d.). </w:t>
      </w:r>
      <w:r w:rsidRPr="002F1338">
        <w:rPr>
          <w:rFonts w:cs="Times New Roman"/>
          <w:i/>
        </w:rPr>
        <w:t xml:space="preserve">Intervisie. </w:t>
      </w:r>
      <w:r w:rsidRPr="002F1338">
        <w:rPr>
          <w:rFonts w:cs="Times New Roman"/>
        </w:rPr>
        <w:t>Geraadpleegd op 24 mei 2018, van https://www.kessels-</w:t>
      </w:r>
      <w:r w:rsidRPr="002F1338">
        <w:rPr>
          <w:rFonts w:cs="Times New Roman"/>
        </w:rPr>
        <w:tab/>
        <w:t xml:space="preserve">smit.nl/files/Intervisie.pdf </w:t>
      </w:r>
    </w:p>
    <w:p w14:paraId="101ADE06" w14:textId="77777777" w:rsidR="002F1338" w:rsidRPr="002F1338" w:rsidRDefault="002F1338" w:rsidP="002F1338">
      <w:pPr>
        <w:spacing w:line="360" w:lineRule="auto"/>
        <w:jc w:val="both"/>
      </w:pPr>
      <w:r w:rsidRPr="002F1338">
        <w:t xml:space="preserve">Landelijke Opleidingsoverleggen (2017). </w:t>
      </w:r>
      <w:r w:rsidRPr="002F1338">
        <w:rPr>
          <w:i/>
        </w:rPr>
        <w:t>Landelijk Opleidingsdocument Sociaal Werk.</w:t>
      </w:r>
      <w:r w:rsidRPr="002F1338">
        <w:t xml:space="preserve"> Geraadpleegd </w:t>
      </w:r>
      <w:r w:rsidRPr="002F1338">
        <w:tab/>
        <w:t xml:space="preserve">op 23 mei 2018, van </w:t>
      </w:r>
    </w:p>
    <w:p w14:paraId="71C44CFD" w14:textId="77777777" w:rsidR="002F1338" w:rsidRPr="002F1338" w:rsidRDefault="002F1338" w:rsidP="002F1338">
      <w:pPr>
        <w:spacing w:line="360" w:lineRule="auto"/>
        <w:ind w:firstLine="708"/>
        <w:jc w:val="both"/>
      </w:pPr>
      <w:r w:rsidRPr="002F1338">
        <w:t>http://www.vereniginghogescholen.nl/system/profiles/documents/000/000/212/original/Landel</w:t>
      </w:r>
      <w:r w:rsidRPr="002F1338">
        <w:tab/>
        <w:t>ijk_opleidingsdocument_Sociaal_Werk_-_downloadversie.pdf?1494439200</w:t>
      </w:r>
    </w:p>
    <w:p w14:paraId="12CA8AB0" w14:textId="77777777" w:rsidR="002F1338" w:rsidRPr="002F1338" w:rsidRDefault="002F1338" w:rsidP="002F1338">
      <w:pPr>
        <w:spacing w:line="360" w:lineRule="auto"/>
        <w:jc w:val="both"/>
      </w:pPr>
      <w:r w:rsidRPr="002F1338">
        <w:t>Lucassen, P.L.B.J. &amp; olde Hartman, T. (2007)</w:t>
      </w:r>
      <w:r w:rsidRPr="002F1338">
        <w:rPr>
          <w:i/>
        </w:rPr>
        <w:t xml:space="preserve"> Kwalitatief onderzoek. </w:t>
      </w:r>
      <w:r w:rsidRPr="002F1338">
        <w:t xml:space="preserve">Houten: Bohn Stafleu van </w:t>
      </w:r>
      <w:r w:rsidRPr="002F1338">
        <w:tab/>
        <w:t>Loghum</w:t>
      </w:r>
    </w:p>
    <w:p w14:paraId="7F373051" w14:textId="77777777" w:rsidR="002F1338" w:rsidRPr="002F1338" w:rsidRDefault="002F1338" w:rsidP="002F1338">
      <w:pPr>
        <w:spacing w:line="360" w:lineRule="auto"/>
        <w:jc w:val="both"/>
        <w:rPr>
          <w:rFonts w:cs="Times New Roman"/>
        </w:rPr>
      </w:pPr>
      <w:r w:rsidRPr="002F1338">
        <w:rPr>
          <w:rFonts w:cs="Times New Roman"/>
        </w:rPr>
        <w:t xml:space="preserve">Mertens, J. (2010). </w:t>
      </w:r>
      <w:r w:rsidRPr="002F1338">
        <w:rPr>
          <w:rFonts w:cs="Times New Roman"/>
          <w:i/>
        </w:rPr>
        <w:t xml:space="preserve">Praktijkonderzoek voor bachelors, leidraad voor studenten bij het (af)studeren in </w:t>
      </w:r>
      <w:r w:rsidRPr="002F1338">
        <w:rPr>
          <w:rFonts w:cs="Times New Roman"/>
          <w:i/>
        </w:rPr>
        <w:tab/>
        <w:t xml:space="preserve">het competentiegericht HBO. </w:t>
      </w:r>
      <w:r w:rsidRPr="002F1338">
        <w:rPr>
          <w:rFonts w:cs="Times New Roman"/>
        </w:rPr>
        <w:t xml:space="preserve">Bussum: Coutinho </w:t>
      </w:r>
    </w:p>
    <w:p w14:paraId="03457DFA" w14:textId="77777777" w:rsidR="002F1338" w:rsidRPr="002F1338" w:rsidRDefault="002F1338" w:rsidP="002F1338">
      <w:pPr>
        <w:spacing w:line="360" w:lineRule="auto"/>
        <w:jc w:val="both"/>
        <w:rPr>
          <w:rFonts w:cs="Times New Roman"/>
        </w:rPr>
      </w:pPr>
      <w:r w:rsidRPr="002F1338">
        <w:rPr>
          <w:rFonts w:cs="Times New Roman"/>
        </w:rPr>
        <w:t xml:space="preserve">Ministerie van Volksgezondheid, Welzijn en Sport (2001) </w:t>
      </w:r>
      <w:r w:rsidRPr="002F1338">
        <w:rPr>
          <w:rFonts w:cs="Times New Roman"/>
          <w:i/>
        </w:rPr>
        <w:t>Kwaliteit in de gehandicaptenzorg</w:t>
      </w:r>
      <w:r w:rsidRPr="002F1338">
        <w:rPr>
          <w:rFonts w:cs="Times New Roman"/>
        </w:rPr>
        <w:t xml:space="preserve">. Brief van </w:t>
      </w:r>
      <w:r w:rsidRPr="002F1338">
        <w:rPr>
          <w:rFonts w:cs="Times New Roman"/>
        </w:rPr>
        <w:tab/>
        <w:t>de Staatssecretaris aan de Tweede Kamer</w:t>
      </w:r>
      <w:r w:rsidRPr="002F1338">
        <w:rPr>
          <w:rFonts w:cs="Times New Roman"/>
        </w:rPr>
        <w:tab/>
      </w:r>
    </w:p>
    <w:p w14:paraId="1BFE9EB0" w14:textId="77777777" w:rsidR="002F1338" w:rsidRPr="002F1338" w:rsidRDefault="002F1338" w:rsidP="002F1338">
      <w:pPr>
        <w:spacing w:line="360" w:lineRule="auto"/>
        <w:jc w:val="both"/>
        <w:rPr>
          <w:rFonts w:cs="Times New Roman"/>
        </w:rPr>
      </w:pPr>
      <w:r w:rsidRPr="002F1338">
        <w:rPr>
          <w:rFonts w:cs="Times New Roman"/>
        </w:rPr>
        <w:t xml:space="preserve">Ministerie van Volksgezondheid, Welzijn en Sport (2012). </w:t>
      </w:r>
      <w:r w:rsidRPr="002F1338">
        <w:rPr>
          <w:rFonts w:cs="Times New Roman"/>
          <w:i/>
        </w:rPr>
        <w:t xml:space="preserve">Hoe werkt de Algemene Wet Bijzondere </w:t>
      </w:r>
      <w:r w:rsidRPr="002F1338">
        <w:rPr>
          <w:rFonts w:cs="Times New Roman"/>
          <w:i/>
        </w:rPr>
        <w:tab/>
        <w:t xml:space="preserve">Ziektekosten (AWBZ)? </w:t>
      </w:r>
      <w:r w:rsidRPr="002F1338">
        <w:rPr>
          <w:rFonts w:cs="Times New Roman"/>
        </w:rPr>
        <w:t xml:space="preserve">Geraadpleegd op 12 maart 2018, van </w:t>
      </w:r>
    </w:p>
    <w:p w14:paraId="121A88A1" w14:textId="77777777" w:rsidR="002F1338" w:rsidRPr="002F1338" w:rsidRDefault="002F1338" w:rsidP="002F1338">
      <w:pPr>
        <w:spacing w:line="360" w:lineRule="auto"/>
        <w:ind w:left="708"/>
        <w:jc w:val="both"/>
        <w:rPr>
          <w:rFonts w:cs="Times New Roman"/>
        </w:rPr>
      </w:pPr>
      <w:r w:rsidRPr="002F1338">
        <w:rPr>
          <w:rFonts w:cs="Times New Roman"/>
        </w:rPr>
        <w:t xml:space="preserve">https://www.rijksoverheid.nl/documenten/circulaires/2012/03/14/hoe-werkt-de-algemene-wet-bijzondere-ziektekosten-awbz-totaalkaart </w:t>
      </w:r>
    </w:p>
    <w:p w14:paraId="1EF845EF" w14:textId="77777777" w:rsidR="002F1338" w:rsidRPr="002F1338" w:rsidRDefault="002F1338" w:rsidP="002F1338">
      <w:pPr>
        <w:spacing w:line="360" w:lineRule="auto"/>
        <w:jc w:val="both"/>
        <w:rPr>
          <w:rFonts w:cs="Times New Roman"/>
        </w:rPr>
      </w:pPr>
      <w:r w:rsidRPr="002F1338">
        <w:rPr>
          <w:rFonts w:cs="Times New Roman"/>
        </w:rPr>
        <w:t xml:space="preserve">Movisie (2014). </w:t>
      </w:r>
      <w:r w:rsidRPr="002F1338">
        <w:rPr>
          <w:rFonts w:cs="Times New Roman"/>
          <w:i/>
        </w:rPr>
        <w:t>Toolkit laagdrempelige hulpverlening.</w:t>
      </w:r>
      <w:r w:rsidRPr="002F1338">
        <w:rPr>
          <w:rFonts w:cs="Times New Roman"/>
        </w:rPr>
        <w:t xml:space="preserve"> Geraadpleegd op 6 maart 2018, van </w:t>
      </w:r>
      <w:r w:rsidRPr="002F1338">
        <w:rPr>
          <w:rFonts w:cs="Times New Roman"/>
        </w:rPr>
        <w:tab/>
        <w:t>https://www.movisie.nl/movisie-</w:t>
      </w:r>
      <w:r w:rsidRPr="002F1338">
        <w:rPr>
          <w:rFonts w:cs="Times New Roman"/>
        </w:rPr>
        <w:tab/>
        <w:t>zoeken/maatschappelijke%20zorg%20zingeving%20in%20hulpverlening</w:t>
      </w:r>
    </w:p>
    <w:p w14:paraId="359F9334" w14:textId="77777777" w:rsidR="002F1338" w:rsidRPr="002F1338" w:rsidRDefault="002F1338" w:rsidP="002F1338">
      <w:pPr>
        <w:spacing w:line="360" w:lineRule="auto"/>
        <w:jc w:val="both"/>
        <w:rPr>
          <w:rFonts w:cs="Times New Roman"/>
        </w:rPr>
      </w:pPr>
      <w:r w:rsidRPr="002F1338">
        <w:rPr>
          <w:rFonts w:cs="Times New Roman"/>
        </w:rPr>
        <w:t xml:space="preserve">Movisie (2016). </w:t>
      </w:r>
      <w:r w:rsidRPr="002F1338">
        <w:rPr>
          <w:rFonts w:cs="Times New Roman"/>
          <w:i/>
        </w:rPr>
        <w:t>Toolkit werken aan eigen regie: Regieversterkend begeleiden.</w:t>
      </w:r>
      <w:r w:rsidRPr="002F1338">
        <w:rPr>
          <w:rFonts w:cs="Times New Roman"/>
        </w:rPr>
        <w:t xml:space="preserve"> Geraadpleegd op 5</w:t>
      </w:r>
      <w:r w:rsidRPr="002F1338">
        <w:rPr>
          <w:rFonts w:cs="Times New Roman"/>
        </w:rPr>
        <w:tab/>
        <w:t xml:space="preserve"> maart 2018, van https://www.movisie.nl/artikel/toolkit-werken-aan-eigen-regie-  </w:t>
      </w:r>
    </w:p>
    <w:p w14:paraId="45DF0044" w14:textId="77777777" w:rsidR="002F1338" w:rsidRPr="002F1338" w:rsidRDefault="002F1338" w:rsidP="002F1338">
      <w:pPr>
        <w:spacing w:line="360" w:lineRule="auto"/>
        <w:jc w:val="both"/>
        <w:rPr>
          <w:rFonts w:cs="Times New Roman"/>
        </w:rPr>
      </w:pPr>
      <w:r w:rsidRPr="002F1338">
        <w:rPr>
          <w:rFonts w:cs="Times New Roman"/>
        </w:rPr>
        <w:tab/>
        <w:t xml:space="preserve">regieversterkend-begeleiden </w:t>
      </w:r>
    </w:p>
    <w:p w14:paraId="171A0A65" w14:textId="77777777" w:rsidR="002F1338" w:rsidRPr="002F1338" w:rsidRDefault="002F1338" w:rsidP="002F1338">
      <w:pPr>
        <w:spacing w:line="360" w:lineRule="auto"/>
        <w:jc w:val="both"/>
        <w:rPr>
          <w:rFonts w:cs="Times New Roman"/>
        </w:rPr>
      </w:pPr>
      <w:r w:rsidRPr="002F1338">
        <w:rPr>
          <w:rFonts w:cs="Times New Roman"/>
        </w:rPr>
        <w:t xml:space="preserve">Movisie (2017). </w:t>
      </w:r>
      <w:r w:rsidRPr="002F1338">
        <w:rPr>
          <w:rFonts w:cs="Times New Roman"/>
          <w:i/>
        </w:rPr>
        <w:t>Oplossingsgericht werken in het sociaal werk.</w:t>
      </w:r>
      <w:r w:rsidRPr="002F1338">
        <w:rPr>
          <w:rFonts w:cs="Times New Roman"/>
        </w:rPr>
        <w:t xml:space="preserve"> Geraadpleegd op 9 maart 2018, van</w:t>
      </w:r>
    </w:p>
    <w:p w14:paraId="5D0D886D" w14:textId="77777777" w:rsidR="002F1338" w:rsidRPr="002F1338" w:rsidRDefault="002F1338" w:rsidP="002F1338">
      <w:pPr>
        <w:spacing w:line="360" w:lineRule="auto"/>
        <w:jc w:val="both"/>
        <w:rPr>
          <w:rFonts w:cs="Times New Roman"/>
        </w:rPr>
      </w:pPr>
      <w:r w:rsidRPr="002F1338">
        <w:rPr>
          <w:rFonts w:cs="Times New Roman"/>
        </w:rPr>
        <w:lastRenderedPageBreak/>
        <w:tab/>
        <w:t>https://www.movisie.nl/sites/default/files/alfresco_files/Methodebeschrijving_Oplossingsgeric</w:t>
      </w:r>
      <w:r w:rsidRPr="002F1338">
        <w:rPr>
          <w:rFonts w:cs="Times New Roman"/>
        </w:rPr>
        <w:tab/>
        <w:t>ht_werken_1%20%5bMOV-12776173-1.0%5d.pdf</w:t>
      </w:r>
    </w:p>
    <w:p w14:paraId="6B379F3A" w14:textId="77777777" w:rsidR="002F1338" w:rsidRPr="002F1338" w:rsidRDefault="002F1338" w:rsidP="002F1338">
      <w:pPr>
        <w:spacing w:line="360" w:lineRule="auto"/>
        <w:jc w:val="both"/>
        <w:rPr>
          <w:rFonts w:cs="Times New Roman"/>
        </w:rPr>
      </w:pPr>
      <w:r w:rsidRPr="002F1338">
        <w:rPr>
          <w:rFonts w:cs="Times New Roman"/>
        </w:rPr>
        <w:t xml:space="preserve">Nederlands Jeugdinstituut (z.d.a). </w:t>
      </w:r>
      <w:r w:rsidRPr="002F1338">
        <w:rPr>
          <w:rFonts w:cs="Times New Roman"/>
          <w:i/>
        </w:rPr>
        <w:t xml:space="preserve">Wat is implementeren? </w:t>
      </w:r>
      <w:r w:rsidRPr="002F1338">
        <w:rPr>
          <w:rFonts w:cs="Times New Roman"/>
        </w:rPr>
        <w:t xml:space="preserve">Geraadpleegd op 7 april 2018, van </w:t>
      </w:r>
      <w:r w:rsidRPr="002F1338">
        <w:rPr>
          <w:rFonts w:cs="Times New Roman"/>
        </w:rPr>
        <w:tab/>
        <w:t>https://www.nji.nl/nl/Kennis/Dossier/Implementatie/Implementeren-met-effect/Wat-is-</w:t>
      </w:r>
      <w:r w:rsidRPr="002F1338">
        <w:rPr>
          <w:rFonts w:cs="Times New Roman"/>
        </w:rPr>
        <w:tab/>
        <w:t xml:space="preserve">implementeren </w:t>
      </w:r>
    </w:p>
    <w:p w14:paraId="4FE467E9" w14:textId="77777777" w:rsidR="002F1338" w:rsidRPr="002F1338" w:rsidRDefault="002F1338" w:rsidP="002F1338">
      <w:pPr>
        <w:spacing w:line="360" w:lineRule="auto"/>
        <w:jc w:val="both"/>
        <w:rPr>
          <w:rFonts w:cs="Times New Roman"/>
        </w:rPr>
      </w:pPr>
      <w:r w:rsidRPr="002F1338">
        <w:rPr>
          <w:rFonts w:cs="Times New Roman"/>
        </w:rPr>
        <w:t xml:space="preserve"> Nederlands Jeugdinstituut (z.d.b). </w:t>
      </w:r>
      <w:r w:rsidRPr="002F1338">
        <w:rPr>
          <w:rFonts w:cs="Times New Roman"/>
          <w:i/>
        </w:rPr>
        <w:t>Borgen: hoe zorg ik dat de verandering blijft werken?</w:t>
      </w:r>
      <w:r w:rsidRPr="002F1338">
        <w:rPr>
          <w:rFonts w:cs="Times New Roman"/>
        </w:rPr>
        <w:t xml:space="preserve"> Geraadpleegd </w:t>
      </w:r>
      <w:r w:rsidRPr="002F1338">
        <w:rPr>
          <w:rFonts w:cs="Times New Roman"/>
        </w:rPr>
        <w:tab/>
        <w:t>op 11 april 2018, van https://www.nji.nl/nl/Kennis/Dossier/Implementatie/Borgen-hoe-zorg-ik-</w:t>
      </w:r>
      <w:r w:rsidRPr="002F1338">
        <w:rPr>
          <w:rFonts w:cs="Times New Roman"/>
        </w:rPr>
        <w:tab/>
        <w:t xml:space="preserve">dat-de-verandering-blijft-werken </w:t>
      </w:r>
    </w:p>
    <w:p w14:paraId="08732898" w14:textId="77777777" w:rsidR="002F1338" w:rsidRPr="002F1338" w:rsidRDefault="002F1338" w:rsidP="002F1338">
      <w:pPr>
        <w:spacing w:line="360" w:lineRule="auto"/>
        <w:jc w:val="both"/>
        <w:rPr>
          <w:rFonts w:cs="Times New Roman"/>
        </w:rPr>
      </w:pPr>
      <w:r w:rsidRPr="002F1338">
        <w:rPr>
          <w:rFonts w:cs="Times New Roman"/>
        </w:rPr>
        <w:t xml:space="preserve">Phrenos kenniscentrum (z.d.) </w:t>
      </w:r>
      <w:r w:rsidRPr="002F1338">
        <w:rPr>
          <w:rFonts w:cs="Times New Roman"/>
          <w:i/>
        </w:rPr>
        <w:t>Ervaringsdeskundigheid.</w:t>
      </w:r>
      <w:r w:rsidRPr="002F1338">
        <w:rPr>
          <w:rFonts w:cs="Times New Roman"/>
        </w:rPr>
        <w:t xml:space="preserve"> Geraadpleegd op 5 maart 2018, van </w:t>
      </w:r>
      <w:r w:rsidRPr="002F1338">
        <w:rPr>
          <w:rFonts w:cs="Times New Roman"/>
        </w:rPr>
        <w:tab/>
        <w:t xml:space="preserve">https://www.kenniscentrumphrenos.nl/kennisthemas/ervaringsdeskundigheid/ </w:t>
      </w:r>
    </w:p>
    <w:p w14:paraId="44E9059E" w14:textId="77777777" w:rsidR="002F1338" w:rsidRPr="002F1338" w:rsidRDefault="002F1338" w:rsidP="002F1338">
      <w:pPr>
        <w:spacing w:line="360" w:lineRule="auto"/>
        <w:jc w:val="both"/>
        <w:rPr>
          <w:rFonts w:cs="Times New Roman"/>
        </w:rPr>
      </w:pPr>
      <w:r w:rsidRPr="002F1338">
        <w:rPr>
          <w:rFonts w:cs="Times New Roman"/>
        </w:rPr>
        <w:t xml:space="preserve">Rietveld, L., &amp; van Rooijen–Mutsaers, K. (2012). </w:t>
      </w:r>
      <w:r w:rsidRPr="002F1338">
        <w:rPr>
          <w:rFonts w:cs="Times New Roman"/>
          <w:i/>
        </w:rPr>
        <w:t>Wat werkt bij supervisie, intervisie en coaching?</w:t>
      </w:r>
      <w:r w:rsidRPr="002F1338">
        <w:rPr>
          <w:rFonts w:cs="Times New Roman"/>
        </w:rPr>
        <w:t xml:space="preserve"> </w:t>
      </w:r>
      <w:r w:rsidRPr="002F1338">
        <w:rPr>
          <w:rFonts w:cs="Times New Roman"/>
        </w:rPr>
        <w:tab/>
        <w:t xml:space="preserve">Geraadpleegd op 23 mei 2018, van </w:t>
      </w:r>
      <w:r w:rsidRPr="002F1338">
        <w:rPr>
          <w:rFonts w:cs="Times New Roman"/>
        </w:rPr>
        <w:tab/>
      </w:r>
      <w:r w:rsidRPr="002F1338">
        <w:rPr>
          <w:rFonts w:cs="Times New Roman"/>
        </w:rPr>
        <w:tab/>
      </w:r>
      <w:r w:rsidRPr="002F1338">
        <w:rPr>
          <w:rFonts w:cs="Times New Roman"/>
        </w:rPr>
        <w:tab/>
      </w:r>
      <w:r w:rsidRPr="002F1338">
        <w:rPr>
          <w:rFonts w:cs="Times New Roman"/>
        </w:rPr>
        <w:tab/>
      </w:r>
      <w:r w:rsidRPr="002F1338">
        <w:rPr>
          <w:rFonts w:cs="Times New Roman"/>
        </w:rPr>
        <w:tab/>
      </w:r>
      <w:r w:rsidRPr="002F1338">
        <w:rPr>
          <w:rFonts w:cs="Times New Roman"/>
        </w:rPr>
        <w:tab/>
      </w:r>
      <w:r w:rsidRPr="002F1338">
        <w:rPr>
          <w:rFonts w:cs="Times New Roman"/>
        </w:rPr>
        <w:tab/>
      </w:r>
    </w:p>
    <w:p w14:paraId="3A89534B" w14:textId="77777777" w:rsidR="002F1338" w:rsidRPr="002F1338" w:rsidRDefault="002F1338" w:rsidP="002F1338">
      <w:pPr>
        <w:spacing w:line="360" w:lineRule="auto"/>
        <w:ind w:firstLine="708"/>
        <w:jc w:val="both"/>
        <w:rPr>
          <w:rFonts w:cs="Times New Roman"/>
        </w:rPr>
      </w:pPr>
      <w:r w:rsidRPr="002F1338">
        <w:rPr>
          <w:rFonts w:cs="Times New Roman"/>
        </w:rPr>
        <w:t>https://www.lerenindesocialprofit.be/Leren/Maniervanleren/LE_2.7_watwerktbijsupervisieinte</w:t>
      </w:r>
      <w:r w:rsidRPr="002F1338">
        <w:rPr>
          <w:rFonts w:cs="Times New Roman"/>
        </w:rPr>
        <w:tab/>
        <w:t xml:space="preserve">rvisiecoaching.pdf </w:t>
      </w:r>
    </w:p>
    <w:p w14:paraId="414D365E" w14:textId="77777777" w:rsidR="002F1338" w:rsidRPr="002F1338" w:rsidRDefault="002F1338" w:rsidP="002F1338">
      <w:pPr>
        <w:spacing w:line="360" w:lineRule="auto"/>
        <w:jc w:val="both"/>
        <w:rPr>
          <w:rFonts w:cs="Times New Roman"/>
        </w:rPr>
      </w:pPr>
      <w:r w:rsidRPr="002F1338">
        <w:rPr>
          <w:rFonts w:cs="Times New Roman"/>
        </w:rPr>
        <w:t xml:space="preserve">Rosmalen, L. &amp; Vries, S. de (2011). </w:t>
      </w:r>
      <w:r w:rsidRPr="002F1338">
        <w:rPr>
          <w:rFonts w:cs="Times New Roman"/>
          <w:i/>
        </w:rPr>
        <w:t xml:space="preserve">De implementatie van oplossingsgericht werken in De </w:t>
      </w:r>
      <w:r w:rsidRPr="002F1338">
        <w:rPr>
          <w:rFonts w:cs="Times New Roman"/>
          <w:i/>
        </w:rPr>
        <w:tab/>
        <w:t>Combinatie Presentatie NJI congres Jeugd in Onderzoek; Wegwijs in implementeren</w:t>
      </w:r>
      <w:r w:rsidRPr="002F1338">
        <w:rPr>
          <w:rFonts w:cs="Times New Roman"/>
        </w:rPr>
        <w:t xml:space="preserve"> te Ede </w:t>
      </w:r>
    </w:p>
    <w:p w14:paraId="4A2B90FC" w14:textId="77777777" w:rsidR="002F1338" w:rsidRPr="002F1338" w:rsidRDefault="002F1338" w:rsidP="002F1338">
      <w:pPr>
        <w:spacing w:line="360" w:lineRule="auto"/>
        <w:jc w:val="both"/>
        <w:rPr>
          <w:rFonts w:cs="Times New Roman"/>
        </w:rPr>
      </w:pPr>
      <w:r w:rsidRPr="002F1338">
        <w:rPr>
          <w:rFonts w:cs="Times New Roman"/>
        </w:rPr>
        <w:t xml:space="preserve">Schuurman, M. (2003). </w:t>
      </w:r>
      <w:r w:rsidRPr="002F1338">
        <w:rPr>
          <w:rFonts w:cs="Times New Roman"/>
          <w:i/>
        </w:rPr>
        <w:t xml:space="preserve">Zelfbeschikking en eigen verantwoordelijkheid van mensen met een </w:t>
      </w:r>
      <w:r w:rsidRPr="002F1338">
        <w:rPr>
          <w:rFonts w:cs="Times New Roman"/>
          <w:i/>
        </w:rPr>
        <w:tab/>
        <w:t>verstandelijke handicap. Hoofdstuk 5 uit het rapport Signalering Ethiek en Gezondheid.</w:t>
      </w:r>
      <w:r w:rsidRPr="002F1338">
        <w:rPr>
          <w:rFonts w:cs="Times New Roman"/>
        </w:rPr>
        <w:t xml:space="preserve"> </w:t>
      </w:r>
      <w:r w:rsidRPr="002F1338">
        <w:rPr>
          <w:rFonts w:cs="Times New Roman"/>
        </w:rPr>
        <w:tab/>
        <w:t xml:space="preserve">Geraadpleegd </w:t>
      </w:r>
      <w:r w:rsidRPr="002F1338">
        <w:rPr>
          <w:rFonts w:cs="Times New Roman"/>
        </w:rPr>
        <w:tab/>
        <w:t xml:space="preserve">op 6 maart 2018, van </w:t>
      </w:r>
    </w:p>
    <w:p w14:paraId="0465EF6A" w14:textId="77777777" w:rsidR="002F1338" w:rsidRPr="002F1338" w:rsidRDefault="002F1338" w:rsidP="002F1338">
      <w:pPr>
        <w:spacing w:line="360" w:lineRule="auto"/>
        <w:jc w:val="both"/>
        <w:rPr>
          <w:rFonts w:cs="Times New Roman"/>
        </w:rPr>
      </w:pPr>
      <w:r w:rsidRPr="002F1338">
        <w:rPr>
          <w:rFonts w:cs="Times New Roman"/>
        </w:rPr>
        <w:tab/>
        <w:t xml:space="preserve">https://www.ceg.nl/uploads/publicaties/hfdst.5_zelfbeschikking_Schuurman.pdf </w:t>
      </w:r>
    </w:p>
    <w:p w14:paraId="559E5D25" w14:textId="77777777" w:rsidR="002F1338" w:rsidRPr="002F1338" w:rsidRDefault="002F1338" w:rsidP="002F1338">
      <w:pPr>
        <w:spacing w:line="360" w:lineRule="auto"/>
        <w:jc w:val="both"/>
        <w:rPr>
          <w:rFonts w:cs="Times New Roman"/>
        </w:rPr>
      </w:pPr>
      <w:r w:rsidRPr="002F1338">
        <w:rPr>
          <w:rFonts w:cs="Times New Roman"/>
        </w:rPr>
        <w:t>Sprinkhuizen, A., &amp; Scholte, M. (2012). </w:t>
      </w:r>
      <w:r w:rsidRPr="002F1338">
        <w:rPr>
          <w:rFonts w:cs="Times New Roman"/>
          <w:i/>
          <w:iCs/>
        </w:rPr>
        <w:t xml:space="preserve">De sociale kwestie hervat: De Wmo en sociaal werk in </w:t>
      </w:r>
      <w:r w:rsidRPr="002F1338">
        <w:rPr>
          <w:rFonts w:cs="Times New Roman"/>
          <w:i/>
          <w:iCs/>
        </w:rPr>
        <w:tab/>
        <w:t>transitie</w:t>
      </w:r>
      <w:r w:rsidRPr="002F1338">
        <w:rPr>
          <w:rFonts w:cs="Times New Roman"/>
        </w:rPr>
        <w:t>. Houten: Bohn Stafleu van Loghum.</w:t>
      </w:r>
    </w:p>
    <w:p w14:paraId="376831A7" w14:textId="77777777" w:rsidR="002F1338" w:rsidRPr="002F1338" w:rsidRDefault="002F1338" w:rsidP="002F1338">
      <w:pPr>
        <w:spacing w:line="360" w:lineRule="auto"/>
        <w:rPr>
          <w:rFonts w:cs="Times New Roman"/>
        </w:rPr>
      </w:pPr>
      <w:r w:rsidRPr="002F1338">
        <w:rPr>
          <w:rFonts w:cs="Times New Roman"/>
        </w:rPr>
        <w:t xml:space="preserve">Stals, K. (2012). </w:t>
      </w:r>
      <w:r w:rsidRPr="002F1338">
        <w:rPr>
          <w:rFonts w:cs="Times New Roman"/>
          <w:i/>
        </w:rPr>
        <w:t xml:space="preserve">De Cirkel is Rond. Onderzoek naar succesvolle implementatie van interventies in de </w:t>
      </w:r>
      <w:r w:rsidRPr="002F1338">
        <w:rPr>
          <w:rFonts w:cs="Times New Roman"/>
          <w:i/>
        </w:rPr>
        <w:tab/>
        <w:t>jeugdzorg.</w:t>
      </w:r>
      <w:r w:rsidRPr="002F1338">
        <w:rPr>
          <w:rFonts w:cs="Times New Roman"/>
        </w:rPr>
        <w:t xml:space="preserve"> (Proefschrift) Utrecht: Universiteit Utrecht</w:t>
      </w:r>
    </w:p>
    <w:p w14:paraId="3345AC02" w14:textId="77777777" w:rsidR="002F1338" w:rsidRPr="002F1338" w:rsidRDefault="002F1338" w:rsidP="002F1338">
      <w:pPr>
        <w:spacing w:line="360" w:lineRule="auto"/>
        <w:rPr>
          <w:rFonts w:cs="Times New Roman"/>
        </w:rPr>
      </w:pPr>
      <w:r w:rsidRPr="002F1338">
        <w:rPr>
          <w:rFonts w:eastAsia="Times New Roman" w:cs="Times New Roman"/>
          <w:lang w:eastAsia="nl-NL"/>
        </w:rPr>
        <w:t xml:space="preserve">Stals, K., van Yperen, T.A., Reith, W. &amp; Stams, G.J. (2008). </w:t>
      </w:r>
      <w:r w:rsidRPr="002F1338">
        <w:rPr>
          <w:rFonts w:eastAsia="Times New Roman" w:cs="Times New Roman"/>
          <w:i/>
          <w:lang w:eastAsia="nl-NL"/>
        </w:rPr>
        <w:t xml:space="preserve">'Effectieve en duurzame implementatie in </w:t>
      </w:r>
      <w:r w:rsidRPr="002F1338">
        <w:rPr>
          <w:rFonts w:eastAsia="Times New Roman" w:cs="Times New Roman"/>
          <w:i/>
          <w:lang w:eastAsia="nl-NL"/>
        </w:rPr>
        <w:tab/>
        <w:t xml:space="preserve">de jeugdzorg. Een literatuurrapportage over belemmerende en bevorderende factoren op </w:t>
      </w:r>
      <w:r w:rsidRPr="002F1338">
        <w:rPr>
          <w:rFonts w:eastAsia="Times New Roman" w:cs="Times New Roman"/>
          <w:i/>
          <w:lang w:eastAsia="nl-NL"/>
        </w:rPr>
        <w:tab/>
        <w:t>implementatie van interventies in de jeugdzorg</w:t>
      </w:r>
      <w:r w:rsidRPr="002F1338">
        <w:rPr>
          <w:rFonts w:eastAsia="Times New Roman" w:cs="Times New Roman"/>
          <w:lang w:eastAsia="nl-NL"/>
        </w:rPr>
        <w:t>'. Utrecht: Universiteit Utrecht.</w:t>
      </w:r>
    </w:p>
    <w:p w14:paraId="12E4A87D" w14:textId="77777777" w:rsidR="002F1338" w:rsidRPr="002F1338" w:rsidRDefault="002F1338" w:rsidP="002F1338">
      <w:pPr>
        <w:spacing w:line="360" w:lineRule="auto"/>
        <w:jc w:val="both"/>
        <w:rPr>
          <w:rFonts w:cs="Times New Roman"/>
        </w:rPr>
      </w:pPr>
      <w:r w:rsidRPr="002F1338">
        <w:rPr>
          <w:rFonts w:cs="Times New Roman"/>
        </w:rPr>
        <w:t xml:space="preserve">Stam, P., &amp; Bannink, F. (2008). De oplossingsgerichte organisatie. </w:t>
      </w:r>
      <w:r w:rsidRPr="002F1338">
        <w:rPr>
          <w:rFonts w:cs="Times New Roman"/>
          <w:i/>
        </w:rPr>
        <w:t>Tijdschrift voor Kinder—en</w:t>
      </w:r>
      <w:r w:rsidRPr="002F1338">
        <w:rPr>
          <w:rFonts w:cs="Times New Roman"/>
          <w:i/>
        </w:rPr>
        <w:tab/>
      </w:r>
      <w:r w:rsidRPr="002F1338">
        <w:rPr>
          <w:rFonts w:cs="Times New Roman"/>
          <w:i/>
        </w:rPr>
        <w:tab/>
        <w:t xml:space="preserve"> Jeugdpsychotherapie, </w:t>
      </w:r>
      <w:r w:rsidRPr="002F1338">
        <w:rPr>
          <w:rFonts w:cs="Times New Roman"/>
        </w:rPr>
        <w:t>35(2), 62-72.</w:t>
      </w:r>
    </w:p>
    <w:p w14:paraId="69207C21" w14:textId="77777777" w:rsidR="002F1338" w:rsidRPr="002F1338" w:rsidRDefault="002F1338" w:rsidP="002F1338">
      <w:pPr>
        <w:spacing w:line="360" w:lineRule="auto"/>
        <w:jc w:val="both"/>
        <w:rPr>
          <w:rFonts w:cs="Times New Roman"/>
        </w:rPr>
      </w:pPr>
      <w:r w:rsidRPr="002F1338">
        <w:rPr>
          <w:rFonts w:cs="Times New Roman"/>
        </w:rPr>
        <w:t xml:space="preserve">Stichting Prisma (2014a). </w:t>
      </w:r>
      <w:r w:rsidRPr="002F1338">
        <w:rPr>
          <w:rFonts w:cs="Times New Roman"/>
          <w:i/>
        </w:rPr>
        <w:t xml:space="preserve">Beperkingen. </w:t>
      </w:r>
      <w:r w:rsidRPr="002F1338">
        <w:rPr>
          <w:rFonts w:cs="Times New Roman"/>
        </w:rPr>
        <w:t xml:space="preserve">Geraadpleegd op 1 februari 2018, van </w:t>
      </w:r>
    </w:p>
    <w:p w14:paraId="1E46EB16" w14:textId="77777777" w:rsidR="002F1338" w:rsidRPr="002F1338" w:rsidRDefault="002F1338" w:rsidP="002F1338">
      <w:pPr>
        <w:spacing w:line="360" w:lineRule="auto"/>
        <w:ind w:firstLine="708"/>
        <w:jc w:val="both"/>
        <w:rPr>
          <w:rFonts w:cs="Times New Roman"/>
        </w:rPr>
      </w:pPr>
      <w:r w:rsidRPr="002F1338">
        <w:rPr>
          <w:rFonts w:cs="Times New Roman"/>
        </w:rPr>
        <w:t>https://www.Stichting Prismanet.nl/voor-wie/</w:t>
      </w:r>
    </w:p>
    <w:p w14:paraId="21B57074" w14:textId="77777777" w:rsidR="002F1338" w:rsidRPr="002F1338" w:rsidRDefault="002F1338" w:rsidP="002F1338">
      <w:pPr>
        <w:spacing w:line="360" w:lineRule="auto"/>
        <w:jc w:val="both"/>
        <w:rPr>
          <w:rFonts w:cs="Times New Roman"/>
        </w:rPr>
      </w:pPr>
      <w:r w:rsidRPr="002F1338">
        <w:rPr>
          <w:rFonts w:cs="Times New Roman"/>
        </w:rPr>
        <w:t xml:space="preserve">Stichting Prisma (2014b). </w:t>
      </w:r>
      <w:r w:rsidRPr="002F1338">
        <w:rPr>
          <w:rFonts w:cs="Times New Roman"/>
          <w:i/>
        </w:rPr>
        <w:t>Particulier wooninitiatief (ouderinitiatief).</w:t>
      </w:r>
      <w:r w:rsidRPr="002F1338">
        <w:rPr>
          <w:rFonts w:cs="Times New Roman"/>
        </w:rPr>
        <w:t xml:space="preserve"> Geraadpleegd op 1 februari 2018, </w:t>
      </w:r>
      <w:r w:rsidRPr="002F1338">
        <w:rPr>
          <w:rFonts w:cs="Times New Roman"/>
        </w:rPr>
        <w:tab/>
        <w:t>van https://www.prismanet.nl/zorgaanbod/wonen/wooninitiatieven/</w:t>
      </w:r>
    </w:p>
    <w:p w14:paraId="48A7D43A" w14:textId="77777777" w:rsidR="002F1338" w:rsidRPr="002F1338" w:rsidRDefault="002F1338" w:rsidP="002F1338">
      <w:pPr>
        <w:spacing w:line="360" w:lineRule="auto"/>
        <w:jc w:val="both"/>
        <w:rPr>
          <w:rFonts w:cs="Times New Roman"/>
        </w:rPr>
      </w:pPr>
      <w:r w:rsidRPr="002F1338">
        <w:rPr>
          <w:rFonts w:cs="Times New Roman"/>
        </w:rPr>
        <w:t xml:space="preserve">Stichting Prisma (2014c). </w:t>
      </w:r>
      <w:r w:rsidRPr="002F1338">
        <w:rPr>
          <w:rFonts w:cs="Times New Roman"/>
          <w:i/>
        </w:rPr>
        <w:t>Missie.</w:t>
      </w:r>
      <w:r w:rsidRPr="002F1338">
        <w:rPr>
          <w:rFonts w:cs="Times New Roman"/>
        </w:rPr>
        <w:t xml:space="preserve"> Geraadpleegd op 5 maart 2018, van https://www.Stichting </w:t>
      </w:r>
      <w:r w:rsidRPr="002F1338">
        <w:rPr>
          <w:rFonts w:cs="Times New Roman"/>
        </w:rPr>
        <w:tab/>
        <w:t>Prismanet.nl/over-Stichting Prisma/organisatie/missie/</w:t>
      </w:r>
    </w:p>
    <w:p w14:paraId="698596D9" w14:textId="77777777" w:rsidR="002F1338" w:rsidRPr="002F1338" w:rsidRDefault="002F1338" w:rsidP="002F1338">
      <w:pPr>
        <w:spacing w:line="360" w:lineRule="auto"/>
        <w:jc w:val="both"/>
        <w:rPr>
          <w:rFonts w:cs="Times New Roman"/>
        </w:rPr>
      </w:pPr>
      <w:r w:rsidRPr="002F1338">
        <w:rPr>
          <w:rFonts w:cs="Times New Roman"/>
        </w:rPr>
        <w:lastRenderedPageBreak/>
        <w:t xml:space="preserve">Stichting Prisma (2016). </w:t>
      </w:r>
      <w:r w:rsidRPr="002F1338">
        <w:rPr>
          <w:rFonts w:cs="Times New Roman"/>
          <w:i/>
        </w:rPr>
        <w:t xml:space="preserve">Stichting Prisma Jaarverslag 2016. </w:t>
      </w:r>
      <w:r w:rsidRPr="002F1338">
        <w:rPr>
          <w:rFonts w:cs="Times New Roman"/>
        </w:rPr>
        <w:t xml:space="preserve">Geraadpleegd op 2 maart 2018, van </w:t>
      </w:r>
      <w:r w:rsidRPr="002F1338">
        <w:rPr>
          <w:rFonts w:cs="Times New Roman"/>
        </w:rPr>
        <w:tab/>
        <w:t>http://www.Stichting Prismajaarverslag2016.nl/</w:t>
      </w:r>
    </w:p>
    <w:p w14:paraId="44F9049C" w14:textId="77777777" w:rsidR="002F1338" w:rsidRPr="002F1338" w:rsidRDefault="002F1338" w:rsidP="002F1338">
      <w:pPr>
        <w:spacing w:line="360" w:lineRule="auto"/>
        <w:jc w:val="both"/>
      </w:pPr>
      <w:r w:rsidRPr="002F1338">
        <w:rPr>
          <w:lang w:val="en-US"/>
        </w:rPr>
        <w:t xml:space="preserve">Swaen, B. (2013) </w:t>
      </w:r>
      <w:r w:rsidRPr="002F1338">
        <w:rPr>
          <w:i/>
          <w:lang w:val="en-US"/>
        </w:rPr>
        <w:t xml:space="preserve">Transcriberen interview: 6 tips. </w:t>
      </w:r>
      <w:r w:rsidRPr="002F1338">
        <w:rPr>
          <w:i/>
        </w:rPr>
        <w:t xml:space="preserve">Met voorbeeld transcript. </w:t>
      </w:r>
      <w:r w:rsidRPr="002F1338">
        <w:t xml:space="preserve">Geraadpleegd op 20 mei </w:t>
      </w:r>
      <w:r w:rsidRPr="002F1338">
        <w:tab/>
        <w:t xml:space="preserve">2018, van https://www.scribbr.nl/onderzoeksmethoden/transcriberen-van-een-interview-6-tips/ </w:t>
      </w:r>
    </w:p>
    <w:p w14:paraId="20329F3A" w14:textId="77777777" w:rsidR="002F1338" w:rsidRPr="002F1338" w:rsidRDefault="002F1338" w:rsidP="002F1338">
      <w:pPr>
        <w:spacing w:line="360" w:lineRule="auto"/>
        <w:jc w:val="both"/>
      </w:pPr>
      <w:r w:rsidRPr="002F1338">
        <w:t xml:space="preserve">Van Beesel, I. (2013) </w:t>
      </w:r>
      <w:r w:rsidRPr="002F1338">
        <w:rPr>
          <w:i/>
        </w:rPr>
        <w:t xml:space="preserve">Interviewtechnieken voor het perfecte interview – 4 tips. </w:t>
      </w:r>
      <w:r w:rsidRPr="002F1338">
        <w:t xml:space="preserve">Geraadpleegd op 20 mei </w:t>
      </w:r>
      <w:r w:rsidRPr="002F1338">
        <w:tab/>
        <w:t>2018, van https://www.scribbr.nl/onderzoeksmethoden/interviewtechnieken-professioneel-</w:t>
      </w:r>
      <w:r w:rsidRPr="002F1338">
        <w:tab/>
        <w:t xml:space="preserve">interview/ </w:t>
      </w:r>
    </w:p>
    <w:p w14:paraId="511343A5" w14:textId="77777777" w:rsidR="002F1338" w:rsidRPr="002F1338" w:rsidRDefault="002F1338" w:rsidP="002F1338">
      <w:pPr>
        <w:spacing w:line="360" w:lineRule="auto"/>
        <w:jc w:val="both"/>
        <w:rPr>
          <w:rFonts w:cs="Times New Roman"/>
        </w:rPr>
      </w:pPr>
      <w:r w:rsidRPr="002F1338">
        <w:rPr>
          <w:rFonts w:cs="Times New Roman"/>
        </w:rPr>
        <w:t>Van der Donk, C. &amp; van Lanen, B. (2014).</w:t>
      </w:r>
      <w:r w:rsidRPr="002F1338">
        <w:rPr>
          <w:rFonts w:cs="Times New Roman"/>
          <w:i/>
        </w:rPr>
        <w:t xml:space="preserve"> Praktijkonderzoek in zorg en welzijn.</w:t>
      </w:r>
      <w:r w:rsidRPr="002F1338">
        <w:rPr>
          <w:rFonts w:cs="Times New Roman"/>
        </w:rPr>
        <w:t xml:space="preserve"> Bussum: Coutinho. </w:t>
      </w:r>
    </w:p>
    <w:p w14:paraId="6B16E708" w14:textId="77777777" w:rsidR="002F1338" w:rsidRPr="002F1338" w:rsidRDefault="002F1338" w:rsidP="002F1338">
      <w:pPr>
        <w:spacing w:line="360" w:lineRule="auto"/>
        <w:jc w:val="both"/>
        <w:rPr>
          <w:rFonts w:cs="Times New Roman"/>
        </w:rPr>
      </w:pPr>
      <w:r w:rsidRPr="002F1338">
        <w:t xml:space="preserve">Van Dijk, D. van (2013). </w:t>
      </w:r>
      <w:r w:rsidRPr="002F1338">
        <w:rPr>
          <w:i/>
        </w:rPr>
        <w:t xml:space="preserve">De taal van Oplossingen. Een empirisch begrippenkader voor de </w:t>
      </w:r>
      <w:r w:rsidRPr="002F1338">
        <w:rPr>
          <w:i/>
        </w:rPr>
        <w:tab/>
        <w:t xml:space="preserve">Oplossingsgerichte interactie. Faculty of Social and Behavioral Sciences, Universiteit van </w:t>
      </w:r>
      <w:r w:rsidRPr="002F1338">
        <w:rPr>
          <w:i/>
        </w:rPr>
        <w:tab/>
        <w:t>Amsterdam.</w:t>
      </w:r>
      <w:r w:rsidRPr="002F1338">
        <w:t xml:space="preserve"> Geraadpleegd op 9 maart 2018 van http://dare.uva.nl/document/502615</w:t>
      </w:r>
    </w:p>
    <w:p w14:paraId="68AA12CB" w14:textId="77777777" w:rsidR="002F1338" w:rsidRPr="002F1338" w:rsidRDefault="002F1338" w:rsidP="002F1338">
      <w:pPr>
        <w:spacing w:line="360" w:lineRule="auto"/>
        <w:jc w:val="both"/>
        <w:rPr>
          <w:rFonts w:cs="Times New Roman"/>
        </w:rPr>
      </w:pPr>
      <w:r w:rsidRPr="002F1338">
        <w:rPr>
          <w:rFonts w:cs="Times New Roman"/>
        </w:rPr>
        <w:t>Van Gennep, A.Th.G. (2001). Begeleiding van mensen met verstandelijke beperkingen in de</w:t>
      </w:r>
    </w:p>
    <w:p w14:paraId="5F9FDD5F" w14:textId="77777777" w:rsidR="002F1338" w:rsidRPr="002F1338" w:rsidRDefault="002F1338" w:rsidP="002F1338">
      <w:pPr>
        <w:spacing w:line="360" w:lineRule="auto"/>
        <w:ind w:firstLine="708"/>
        <w:jc w:val="both"/>
        <w:rPr>
          <w:rFonts w:cs="Times New Roman"/>
        </w:rPr>
      </w:pPr>
      <w:r w:rsidRPr="002F1338">
        <w:rPr>
          <w:rFonts w:cs="Times New Roman"/>
        </w:rPr>
        <w:t>nabije toekomst.</w:t>
      </w:r>
      <w:r w:rsidRPr="002F1338">
        <w:rPr>
          <w:rFonts w:cs="Times New Roman"/>
          <w:i/>
        </w:rPr>
        <w:t xml:space="preserve"> Vademecum Zorg voor Verstandelijk Gehandicapten.</w:t>
      </w:r>
      <w:r w:rsidRPr="002F1338">
        <w:rPr>
          <w:rFonts w:cs="Times New Roman"/>
        </w:rPr>
        <w:t xml:space="preserve"> (20) 4020-4020.</w:t>
      </w:r>
    </w:p>
    <w:p w14:paraId="12FC675F" w14:textId="77777777" w:rsidR="002F1338" w:rsidRPr="002F1338" w:rsidRDefault="002F1338" w:rsidP="002F1338">
      <w:pPr>
        <w:spacing w:line="360" w:lineRule="auto"/>
        <w:jc w:val="both"/>
        <w:rPr>
          <w:rFonts w:cs="Times New Roman"/>
        </w:rPr>
      </w:pPr>
      <w:r w:rsidRPr="002F1338">
        <w:t>Van Yperen, T. van &amp; Veerman, J.W. (red.) (2008).</w:t>
      </w:r>
      <w:r w:rsidRPr="002F1338">
        <w:rPr>
          <w:i/>
        </w:rPr>
        <w:t xml:space="preserve"> Zicht op effectiviteit: handboek voor </w:t>
      </w:r>
      <w:r w:rsidRPr="002F1338">
        <w:rPr>
          <w:i/>
        </w:rPr>
        <w:tab/>
        <w:t>praktijkgestuurd effectonderzoek in de jeugdzorg.</w:t>
      </w:r>
      <w:r w:rsidRPr="002F1338">
        <w:t xml:space="preserve"> Delft: Eburon Uitgeverij.</w:t>
      </w:r>
    </w:p>
    <w:p w14:paraId="78166387" w14:textId="77777777" w:rsidR="002F1338" w:rsidRPr="002F1338" w:rsidRDefault="002F1338" w:rsidP="002F1338">
      <w:pPr>
        <w:spacing w:line="360" w:lineRule="auto"/>
        <w:jc w:val="both"/>
        <w:rPr>
          <w:rFonts w:cs="Times New Roman"/>
        </w:rPr>
      </w:pPr>
      <w:r w:rsidRPr="002F1338">
        <w:rPr>
          <w:rFonts w:cs="Times New Roman"/>
        </w:rPr>
        <w:t xml:space="preserve">Verhoeven, N. (2011). </w:t>
      </w:r>
      <w:r w:rsidRPr="002F1338">
        <w:rPr>
          <w:rFonts w:cs="Times New Roman"/>
          <w:i/>
        </w:rPr>
        <w:t xml:space="preserve">Wat is onderzoek? Praktijkboek voor methoden en technieken voor het hoger </w:t>
      </w:r>
      <w:r w:rsidRPr="002F1338">
        <w:rPr>
          <w:rFonts w:cs="Times New Roman"/>
          <w:i/>
        </w:rPr>
        <w:tab/>
        <w:t>onderwijs.</w:t>
      </w:r>
      <w:r w:rsidRPr="002F1338">
        <w:rPr>
          <w:rFonts w:cs="Times New Roman"/>
        </w:rPr>
        <w:t xml:space="preserve"> Den Haag: Boom onderwijs.</w:t>
      </w:r>
    </w:p>
    <w:p w14:paraId="0DF51ED8" w14:textId="77777777" w:rsidR="002F1338" w:rsidRPr="002F1338" w:rsidRDefault="002F1338" w:rsidP="002F1338">
      <w:pPr>
        <w:spacing w:line="360" w:lineRule="auto"/>
        <w:jc w:val="both"/>
        <w:rPr>
          <w:rFonts w:cs="Times New Roman"/>
        </w:rPr>
      </w:pPr>
      <w:r w:rsidRPr="002F1338">
        <w:rPr>
          <w:rFonts w:cs="Times New Roman"/>
        </w:rPr>
        <w:t xml:space="preserve">Verhoeven, N. (2014). </w:t>
      </w:r>
      <w:r w:rsidRPr="002F1338">
        <w:rPr>
          <w:rFonts w:cs="Times New Roman"/>
          <w:i/>
        </w:rPr>
        <w:t>Wat is onderzoek? Praktijkboek voor methoden en technieken.</w:t>
      </w:r>
      <w:r w:rsidRPr="002F1338">
        <w:rPr>
          <w:rFonts w:cs="Times New Roman"/>
        </w:rPr>
        <w:t xml:space="preserve"> Den Haag: </w:t>
      </w:r>
      <w:r w:rsidRPr="002F1338">
        <w:rPr>
          <w:rFonts w:cs="Times New Roman"/>
        </w:rPr>
        <w:tab/>
        <w:t xml:space="preserve">Boom </w:t>
      </w:r>
      <w:r w:rsidRPr="002F1338">
        <w:rPr>
          <w:rFonts w:cs="Times New Roman"/>
        </w:rPr>
        <w:tab/>
        <w:t>Lemma.</w:t>
      </w:r>
    </w:p>
    <w:p w14:paraId="0FACEE0F" w14:textId="77777777" w:rsidR="002F1338" w:rsidRPr="002F1338" w:rsidRDefault="002F1338" w:rsidP="002F1338">
      <w:pPr>
        <w:spacing w:line="360" w:lineRule="auto"/>
        <w:rPr>
          <w:rFonts w:cs="Times New Roman"/>
        </w:rPr>
      </w:pPr>
      <w:r w:rsidRPr="002F1338">
        <w:rPr>
          <w:rFonts w:cs="Times New Roman"/>
        </w:rPr>
        <w:t xml:space="preserve">Vink, R., &amp; van Bavel, M. (2007). </w:t>
      </w:r>
      <w:r w:rsidRPr="002F1338">
        <w:rPr>
          <w:rFonts w:cs="Times New Roman"/>
          <w:i/>
        </w:rPr>
        <w:t>Naar methodisch handelen bij ouderenmishandeling.</w:t>
      </w:r>
      <w:r w:rsidRPr="002F1338">
        <w:rPr>
          <w:rFonts w:cs="Times New Roman"/>
        </w:rPr>
        <w:t xml:space="preserve"> [werkrapport] </w:t>
      </w:r>
      <w:r w:rsidRPr="002F1338">
        <w:rPr>
          <w:rFonts w:cs="Times New Roman"/>
        </w:rPr>
        <w:tab/>
        <w:t xml:space="preserve">Utrecht: Movisie. </w:t>
      </w:r>
    </w:p>
    <w:bookmarkEnd w:id="161"/>
    <w:p w14:paraId="783561A7" w14:textId="77777777" w:rsidR="002F1338" w:rsidRPr="002F1338" w:rsidRDefault="002F1338" w:rsidP="002F1338"/>
    <w:p w14:paraId="303C707D" w14:textId="30913120" w:rsidR="002F1338" w:rsidRPr="00894D47" w:rsidRDefault="002F1338" w:rsidP="00BD0546">
      <w:pPr>
        <w:spacing w:line="360" w:lineRule="auto"/>
        <w:jc w:val="both"/>
        <w:rPr>
          <w:rFonts w:cs="Times New Roman"/>
        </w:rPr>
        <w:sectPr w:rsidR="002F1338" w:rsidRPr="00894D47" w:rsidSect="003D597E">
          <w:type w:val="continuous"/>
          <w:pgSz w:w="11906" w:h="16838"/>
          <w:pgMar w:top="1417" w:right="1417" w:bottom="1417" w:left="1417" w:header="708" w:footer="708" w:gutter="0"/>
          <w:pgNumType w:start="0"/>
          <w:cols w:space="708"/>
          <w:titlePg/>
          <w:docGrid w:linePitch="360"/>
        </w:sectPr>
      </w:pPr>
    </w:p>
    <w:p w14:paraId="46EA2826" w14:textId="77777777" w:rsidR="003902FD" w:rsidRPr="00894D47" w:rsidRDefault="003902FD" w:rsidP="003902FD">
      <w:pPr>
        <w:pStyle w:val="Kop1"/>
        <w:spacing w:before="0" w:line="360" w:lineRule="auto"/>
        <w:jc w:val="both"/>
        <w:rPr>
          <w:rFonts w:cs="Times New Roman"/>
          <w:szCs w:val="22"/>
        </w:rPr>
      </w:pPr>
      <w:bookmarkStart w:id="162" w:name="_Toc514947129"/>
      <w:r w:rsidRPr="00894D47">
        <w:rPr>
          <w:rFonts w:cs="Times New Roman"/>
          <w:szCs w:val="22"/>
        </w:rPr>
        <w:lastRenderedPageBreak/>
        <w:t>Bijlagen</w:t>
      </w:r>
      <w:bookmarkEnd w:id="162"/>
    </w:p>
    <w:p w14:paraId="1BE45549" w14:textId="54667311" w:rsidR="00EA7F46" w:rsidRPr="00CC5DE1" w:rsidRDefault="00844135" w:rsidP="00CC5DE1">
      <w:pPr>
        <w:pStyle w:val="Kop2"/>
        <w:spacing w:line="360" w:lineRule="auto"/>
      </w:pPr>
      <w:bookmarkStart w:id="163" w:name="_Toc514947130"/>
      <w:r w:rsidRPr="00CC5DE1">
        <w:t xml:space="preserve">Bijlage </w:t>
      </w:r>
      <w:r w:rsidR="00FB2E67">
        <w:t>A</w:t>
      </w:r>
      <w:r w:rsidR="00CC5DE1" w:rsidRPr="00CC5DE1">
        <w:t>.</w:t>
      </w:r>
      <w:r w:rsidRPr="00CC5DE1">
        <w:t xml:space="preserve"> -</w:t>
      </w:r>
      <w:r w:rsidR="00001877" w:rsidRPr="00CC5DE1">
        <w:t xml:space="preserve"> </w:t>
      </w:r>
      <w:r w:rsidR="00512A39" w:rsidRPr="00CC5DE1">
        <w:t>Beoordelingsadvies Opdrachtgever</w:t>
      </w:r>
      <w:r w:rsidR="00EA7F46" w:rsidRPr="00CC5DE1">
        <w:t xml:space="preserve"> Onderzoek &amp; Innovatie</w:t>
      </w:r>
      <w:bookmarkStart w:id="164" w:name="_Hlk514882006"/>
      <w:bookmarkEnd w:id="163"/>
    </w:p>
    <w:tbl>
      <w:tblPr>
        <w:tblStyle w:val="Tabelraster"/>
        <w:tblW w:w="5000" w:type="pct"/>
        <w:tblLook w:val="04A0" w:firstRow="1" w:lastRow="0" w:firstColumn="1" w:lastColumn="0" w:noHBand="0" w:noVBand="1"/>
      </w:tblPr>
      <w:tblGrid>
        <w:gridCol w:w="3672"/>
        <w:gridCol w:w="3414"/>
        <w:gridCol w:w="3884"/>
        <w:gridCol w:w="3022"/>
      </w:tblGrid>
      <w:tr w:rsidR="00EA7F46" w:rsidRPr="00EA7F46" w14:paraId="01DE48DD" w14:textId="77777777" w:rsidTr="00EA7F46">
        <w:tc>
          <w:tcPr>
            <w:tcW w:w="5000" w:type="pct"/>
            <w:gridSpan w:val="4"/>
          </w:tcPr>
          <w:p w14:paraId="21A88E10" w14:textId="77777777" w:rsidR="00EA7F46" w:rsidRPr="00EA7F46" w:rsidRDefault="00EA7F46" w:rsidP="00EA7F46">
            <w:pPr>
              <w:spacing w:line="360" w:lineRule="auto"/>
              <w:jc w:val="center"/>
              <w:rPr>
                <w:rFonts w:cs="Times New Roman"/>
                <w:color w:val="7F7F7F" w:themeColor="text1" w:themeTint="80"/>
              </w:rPr>
            </w:pPr>
            <w:r w:rsidRPr="00EA7F46">
              <w:rPr>
                <w:rFonts w:cs="Times New Roman"/>
                <w:noProof/>
                <w:color w:val="7F7F7F" w:themeColor="text1" w:themeTint="80"/>
                <w:lang w:val="en-US"/>
              </w:rPr>
              <w:drawing>
                <wp:anchor distT="0" distB="0" distL="114300" distR="114300" simplePos="0" relativeHeight="251695104" behindDoc="1" locked="0" layoutInCell="1" allowOverlap="1" wp14:anchorId="538AB786" wp14:editId="0BAF6879">
                  <wp:simplePos x="0" y="0"/>
                  <wp:positionH relativeFrom="column">
                    <wp:posOffset>3452495</wp:posOffset>
                  </wp:positionH>
                  <wp:positionV relativeFrom="paragraph">
                    <wp:posOffset>95250</wp:posOffset>
                  </wp:positionV>
                  <wp:extent cx="1270000" cy="373380"/>
                  <wp:effectExtent l="0" t="0" r="6350" b="762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vans163x48.png"/>
                          <pic:cNvPicPr/>
                        </pic:nvPicPr>
                        <pic:blipFill>
                          <a:blip r:embed="rId18">
                            <a:extLst>
                              <a:ext uri="{28A0092B-C50C-407E-A947-70E740481C1C}">
                                <a14:useLocalDpi xmlns:a14="http://schemas.microsoft.com/office/drawing/2010/main" val="0"/>
                              </a:ext>
                            </a:extLst>
                          </a:blip>
                          <a:stretch>
                            <a:fillRect/>
                          </a:stretch>
                        </pic:blipFill>
                        <pic:spPr>
                          <a:xfrm>
                            <a:off x="0" y="0"/>
                            <a:ext cx="1270000" cy="373380"/>
                          </a:xfrm>
                          <a:prstGeom prst="rect">
                            <a:avLst/>
                          </a:prstGeom>
                        </pic:spPr>
                      </pic:pic>
                    </a:graphicData>
                  </a:graphic>
                  <wp14:sizeRelH relativeFrom="margin">
                    <wp14:pctWidth>0</wp14:pctWidth>
                  </wp14:sizeRelH>
                  <wp14:sizeRelV relativeFrom="margin">
                    <wp14:pctHeight>0</wp14:pctHeight>
                  </wp14:sizeRelV>
                </wp:anchor>
              </w:drawing>
            </w:r>
            <w:r w:rsidRPr="00EA7F46">
              <w:rPr>
                <w:rFonts w:cs="Times New Roman"/>
                <w:color w:val="7F7F7F" w:themeColor="text1" w:themeTint="80"/>
              </w:rPr>
              <w:t xml:space="preserve">Formulier Beoordelingsadvies </w:t>
            </w:r>
            <w:r w:rsidRPr="00EA7F46">
              <w:rPr>
                <w:rFonts w:cs="Times New Roman"/>
                <w:b/>
              </w:rPr>
              <w:t>Onderzoek &amp; Innovatie</w:t>
            </w:r>
            <w:r w:rsidRPr="00EA7F46">
              <w:rPr>
                <w:rFonts w:cs="Times New Roman"/>
              </w:rPr>
              <w:t xml:space="preserve"> </w:t>
            </w:r>
            <w:r w:rsidRPr="00EA7F46">
              <w:rPr>
                <w:rFonts w:cs="Times New Roman"/>
                <w:color w:val="7F7F7F" w:themeColor="text1" w:themeTint="80"/>
              </w:rPr>
              <w:t>Afstudeerfase 2017-2018</w:t>
            </w:r>
          </w:p>
          <w:p w14:paraId="5A5ECCA9" w14:textId="77777777" w:rsidR="00EA7F46" w:rsidRPr="00EA7F46" w:rsidRDefault="00EA7F46" w:rsidP="00EA7F46">
            <w:pPr>
              <w:spacing w:line="360" w:lineRule="auto"/>
              <w:jc w:val="center"/>
              <w:rPr>
                <w:rFonts w:cs="Times New Roman"/>
                <w:b/>
              </w:rPr>
            </w:pPr>
            <w:r w:rsidRPr="00EA7F46">
              <w:rPr>
                <w:rFonts w:cs="Times New Roman"/>
                <w:color w:val="7F7F7F" w:themeColor="text1" w:themeTint="80"/>
              </w:rPr>
              <w:t>Academie Sociale Studies Breda</w:t>
            </w:r>
          </w:p>
        </w:tc>
      </w:tr>
      <w:tr w:rsidR="00EA7F46" w:rsidRPr="00EA7F46" w14:paraId="5F515C95" w14:textId="77777777" w:rsidTr="00EA7F46">
        <w:tc>
          <w:tcPr>
            <w:tcW w:w="1312" w:type="pct"/>
          </w:tcPr>
          <w:p w14:paraId="479DF51D" w14:textId="77777777" w:rsidR="00EA7F46" w:rsidRPr="00EA7F46" w:rsidRDefault="00EA7F46" w:rsidP="00EA7F46">
            <w:pPr>
              <w:spacing w:line="360" w:lineRule="auto"/>
              <w:rPr>
                <w:rFonts w:cs="Times New Roman"/>
                <w:b/>
              </w:rPr>
            </w:pPr>
            <w:r w:rsidRPr="00EA7F46">
              <w:rPr>
                <w:rFonts w:cs="Times New Roman"/>
              </w:rPr>
              <w:t>Naam Opdrachtgever en instelling/organisatie:</w:t>
            </w:r>
          </w:p>
        </w:tc>
        <w:sdt>
          <w:sdtPr>
            <w:rPr>
              <w:rFonts w:cs="Times New Roman"/>
            </w:rPr>
            <w:id w:val="-681131149"/>
            <w:placeholder>
              <w:docPart w:val="66FEE8CC987940C9BC3CDA64BC994240"/>
            </w:placeholder>
          </w:sdtPr>
          <w:sdtEndPr/>
          <w:sdtContent>
            <w:tc>
              <w:tcPr>
                <w:tcW w:w="1220" w:type="pct"/>
              </w:tcPr>
              <w:p w14:paraId="11D14789" w14:textId="77777777" w:rsidR="00EA7F46" w:rsidRPr="00EA7F46" w:rsidRDefault="00EA7F46" w:rsidP="00EA7F46">
                <w:pPr>
                  <w:spacing w:line="360" w:lineRule="auto"/>
                  <w:rPr>
                    <w:rFonts w:cs="Times New Roman"/>
                  </w:rPr>
                </w:pPr>
                <w:r w:rsidRPr="00EA7F46">
                  <w:rPr>
                    <w:rFonts w:cs="Times New Roman"/>
                  </w:rPr>
                  <w:t>Christien Somers</w:t>
                </w:r>
              </w:p>
              <w:p w14:paraId="51978BE0" w14:textId="7E4DBEBB" w:rsidR="00EA7F46" w:rsidRDefault="00EA7F46" w:rsidP="00EA7F46">
                <w:pPr>
                  <w:spacing w:line="360" w:lineRule="auto"/>
                  <w:rPr>
                    <w:rFonts w:cs="Times New Roman"/>
                  </w:rPr>
                </w:pPr>
                <w:r w:rsidRPr="00EA7F46">
                  <w:rPr>
                    <w:rFonts w:cs="Times New Roman"/>
                  </w:rPr>
                  <w:t xml:space="preserve">Stichting Prisma </w:t>
                </w:r>
              </w:p>
              <w:p w14:paraId="24B20FC3" w14:textId="010D8256" w:rsidR="00EA7F46" w:rsidRPr="00EA7F46" w:rsidRDefault="006E6EEA" w:rsidP="00EA7F46">
                <w:pPr>
                  <w:spacing w:line="360" w:lineRule="auto"/>
                  <w:rPr>
                    <w:rFonts w:cs="Times New Roman"/>
                  </w:rPr>
                </w:pPr>
                <w:r>
                  <w:rPr>
                    <w:rFonts w:cs="Times New Roman"/>
                  </w:rPr>
                  <w:t>L</w:t>
                </w:r>
                <w:r w:rsidR="00EA7F46" w:rsidRPr="00EA7F46">
                  <w:rPr>
                    <w:rFonts w:cs="Times New Roman"/>
                  </w:rPr>
                  <w:t>ocatie: de Vossenlaar</w:t>
                </w:r>
              </w:p>
            </w:tc>
          </w:sdtContent>
        </w:sdt>
        <w:tc>
          <w:tcPr>
            <w:tcW w:w="1388" w:type="pct"/>
          </w:tcPr>
          <w:p w14:paraId="5E138022" w14:textId="77777777" w:rsidR="00EA7F46" w:rsidRPr="00EA7F46" w:rsidRDefault="00EA7F46" w:rsidP="00EA7F46">
            <w:pPr>
              <w:spacing w:line="360" w:lineRule="auto"/>
              <w:rPr>
                <w:rFonts w:cs="Times New Roman"/>
              </w:rPr>
            </w:pPr>
            <w:r w:rsidRPr="00EA7F46">
              <w:rPr>
                <w:rFonts w:cs="Times New Roman"/>
              </w:rPr>
              <w:t>Studentnummer:</w:t>
            </w:r>
          </w:p>
        </w:tc>
        <w:sdt>
          <w:sdtPr>
            <w:rPr>
              <w:rFonts w:cs="Times New Roman"/>
            </w:rPr>
            <w:id w:val="1807972979"/>
            <w:placeholder>
              <w:docPart w:val="E93CA4E555E2466D9C0B5B465BECE061"/>
            </w:placeholder>
          </w:sdtPr>
          <w:sdtEndPr/>
          <w:sdtContent>
            <w:tc>
              <w:tcPr>
                <w:tcW w:w="1080" w:type="pct"/>
              </w:tcPr>
              <w:p w14:paraId="2D277F74" w14:textId="77777777" w:rsidR="00EA7F46" w:rsidRPr="00EA7F46" w:rsidRDefault="00EA7F46" w:rsidP="00EA7F46">
                <w:pPr>
                  <w:spacing w:line="360" w:lineRule="auto"/>
                  <w:rPr>
                    <w:rFonts w:cs="Times New Roman"/>
                  </w:rPr>
                </w:pPr>
                <w:r w:rsidRPr="00EA7F46">
                  <w:rPr>
                    <w:rFonts w:cs="Times New Roman"/>
                  </w:rPr>
                  <w:t>2087583</w:t>
                </w:r>
              </w:p>
            </w:tc>
          </w:sdtContent>
        </w:sdt>
      </w:tr>
      <w:tr w:rsidR="00EA7F46" w:rsidRPr="00EA7F46" w14:paraId="1A42DA5F" w14:textId="77777777" w:rsidTr="00EA7F46">
        <w:tc>
          <w:tcPr>
            <w:tcW w:w="1312" w:type="pct"/>
          </w:tcPr>
          <w:p w14:paraId="4F5998FE" w14:textId="77777777" w:rsidR="00EA7F46" w:rsidRPr="00EA7F46" w:rsidRDefault="00EA7F46" w:rsidP="00EA7F46">
            <w:pPr>
              <w:spacing w:line="360" w:lineRule="auto"/>
              <w:rPr>
                <w:rFonts w:cs="Times New Roman"/>
                <w:b/>
              </w:rPr>
            </w:pPr>
            <w:r w:rsidRPr="00EA7F46">
              <w:rPr>
                <w:rFonts w:cs="Times New Roman"/>
              </w:rPr>
              <w:t xml:space="preserve">Student: </w:t>
            </w:r>
          </w:p>
        </w:tc>
        <w:sdt>
          <w:sdtPr>
            <w:rPr>
              <w:rFonts w:cs="Times New Roman"/>
            </w:rPr>
            <w:id w:val="-310405864"/>
            <w:placeholder>
              <w:docPart w:val="66FEE8CC987940C9BC3CDA64BC994240"/>
            </w:placeholder>
          </w:sdtPr>
          <w:sdtEndPr/>
          <w:sdtContent>
            <w:tc>
              <w:tcPr>
                <w:tcW w:w="1220" w:type="pct"/>
              </w:tcPr>
              <w:p w14:paraId="3B4F3273" w14:textId="77777777" w:rsidR="00EA7F46" w:rsidRPr="00EA7F46" w:rsidRDefault="00EA7F46" w:rsidP="00EA7F46">
                <w:pPr>
                  <w:spacing w:line="360" w:lineRule="auto"/>
                  <w:rPr>
                    <w:rFonts w:cs="Times New Roman"/>
                  </w:rPr>
                </w:pPr>
                <w:r w:rsidRPr="00EA7F46">
                  <w:rPr>
                    <w:rFonts w:cs="Times New Roman"/>
                  </w:rPr>
                  <w:t>Michelle van den Broek</w:t>
                </w:r>
              </w:p>
            </w:tc>
          </w:sdtContent>
        </w:sdt>
        <w:tc>
          <w:tcPr>
            <w:tcW w:w="1388" w:type="pct"/>
          </w:tcPr>
          <w:p w14:paraId="684F2803" w14:textId="308259F1" w:rsidR="00EA7F46" w:rsidRPr="00EA7F46" w:rsidRDefault="00EA7F46" w:rsidP="00EA7F46">
            <w:pPr>
              <w:spacing w:line="360" w:lineRule="auto"/>
              <w:rPr>
                <w:rFonts w:cs="Times New Roman"/>
              </w:rPr>
            </w:pPr>
            <w:r w:rsidRPr="00EA7F46">
              <w:rPr>
                <w:rFonts w:cs="Times New Roman"/>
              </w:rPr>
              <w:t>Datum:</w:t>
            </w:r>
          </w:p>
        </w:tc>
        <w:tc>
          <w:tcPr>
            <w:tcW w:w="1080" w:type="pct"/>
          </w:tcPr>
          <w:p w14:paraId="3FBEEACF" w14:textId="77777777" w:rsidR="00EA7F46" w:rsidRPr="00EA7F46" w:rsidRDefault="00A9152B" w:rsidP="00EA7F46">
            <w:pPr>
              <w:spacing w:line="360" w:lineRule="auto"/>
              <w:rPr>
                <w:rFonts w:cs="Times New Roman"/>
              </w:rPr>
            </w:pPr>
            <w:sdt>
              <w:sdtPr>
                <w:rPr>
                  <w:rFonts w:cs="Times New Roman"/>
                </w:rPr>
                <w:id w:val="-714339454"/>
                <w:placeholder>
                  <w:docPart w:val="D6862681E2044B0882F75CED46BDEA11"/>
                </w:placeholder>
                <w:date w:fullDate="2018-05-25T00:00:00Z">
                  <w:dateFormat w:val="d-M-yyyy"/>
                  <w:lid w:val="nl-NL"/>
                  <w:storeMappedDataAs w:val="dateTime"/>
                  <w:calendar w:val="gregorian"/>
                </w:date>
              </w:sdtPr>
              <w:sdtEndPr/>
              <w:sdtContent>
                <w:r w:rsidR="00EA7F46" w:rsidRPr="00EA7F46">
                  <w:rPr>
                    <w:rFonts w:cs="Times New Roman"/>
                  </w:rPr>
                  <w:t>25-5-2018</w:t>
                </w:r>
              </w:sdtContent>
            </w:sdt>
          </w:p>
        </w:tc>
      </w:tr>
    </w:tbl>
    <w:p w14:paraId="11C039D1" w14:textId="77777777" w:rsidR="00EA7F46" w:rsidRPr="00EA7F46" w:rsidRDefault="00EA7F46" w:rsidP="00EA7F46">
      <w:pPr>
        <w:spacing w:line="360" w:lineRule="auto"/>
        <w:rPr>
          <w:rFonts w:cs="Times New Roman"/>
          <w:b/>
        </w:rPr>
      </w:pPr>
    </w:p>
    <w:tbl>
      <w:tblPr>
        <w:tblStyle w:val="Tabelraster"/>
        <w:tblpPr w:leftFromText="141" w:rightFromText="141" w:vertAnchor="text" w:horzAnchor="margin" w:tblpY="9"/>
        <w:tblW w:w="0" w:type="auto"/>
        <w:tblLook w:val="04A0" w:firstRow="1" w:lastRow="0" w:firstColumn="1" w:lastColumn="0" w:noHBand="0" w:noVBand="1"/>
      </w:tblPr>
      <w:tblGrid>
        <w:gridCol w:w="12950"/>
      </w:tblGrid>
      <w:tr w:rsidR="00EA7F46" w:rsidRPr="00EA7F46" w14:paraId="6BE8103F" w14:textId="77777777" w:rsidTr="00EA7F46">
        <w:tc>
          <w:tcPr>
            <w:tcW w:w="12950" w:type="dxa"/>
          </w:tcPr>
          <w:p w14:paraId="1676CF76" w14:textId="77777777" w:rsidR="00EA7F46" w:rsidRPr="00EA7F46" w:rsidRDefault="00EA7F46" w:rsidP="00EA7F46">
            <w:pPr>
              <w:spacing w:line="360" w:lineRule="auto"/>
              <w:jc w:val="both"/>
              <w:rPr>
                <w:rFonts w:cs="Times New Roman"/>
                <w:b/>
              </w:rPr>
            </w:pPr>
            <w:r w:rsidRPr="00EA7F46">
              <w:rPr>
                <w:rFonts w:cs="Times New Roman"/>
                <w:b/>
              </w:rPr>
              <w:t>Voor de student</w:t>
            </w:r>
          </w:p>
          <w:p w14:paraId="67018EBF" w14:textId="77777777" w:rsidR="00EA7F46" w:rsidRPr="00EA7F46" w:rsidRDefault="00EA7F46" w:rsidP="00EA7F46">
            <w:pPr>
              <w:spacing w:line="360" w:lineRule="auto"/>
              <w:rPr>
                <w:rFonts w:cs="Times New Roman"/>
                <w:i/>
              </w:rPr>
            </w:pPr>
            <w:r w:rsidRPr="00EA7F46">
              <w:rPr>
                <w:rFonts w:cs="Times New Roman"/>
                <w:i/>
              </w:rPr>
              <w:t xml:space="preserve">Mocht het niet lukken dit formulier (bijv. vanwege tijdgebrek) toe te voegen aan je toetsproduct 2, dan kun je het uploaden in een speciale daarvoor ingerichte map op het Afstudeerplein. Overleg in dat geval vooraf met je twee beoordelaars wanneer het uiterlijk op het Afstudeerplein moet staan, zodat zij het kunnen meewegen in hun beoordeling. </w:t>
            </w:r>
          </w:p>
          <w:p w14:paraId="41CE2E05" w14:textId="77777777" w:rsidR="00EA7F46" w:rsidRPr="00EA7F46" w:rsidRDefault="00EA7F46" w:rsidP="00EA7F46">
            <w:pPr>
              <w:spacing w:line="360" w:lineRule="auto"/>
              <w:jc w:val="both"/>
              <w:rPr>
                <w:rFonts w:cs="Times New Roman"/>
                <w:i/>
              </w:rPr>
            </w:pPr>
          </w:p>
          <w:p w14:paraId="1DC86097" w14:textId="77777777" w:rsidR="00EA7F46" w:rsidRPr="00EA7F46" w:rsidRDefault="00EA7F46" w:rsidP="00EA7F46">
            <w:pPr>
              <w:spacing w:line="360" w:lineRule="auto"/>
              <w:jc w:val="both"/>
              <w:rPr>
                <w:rFonts w:cs="Times New Roman"/>
              </w:rPr>
            </w:pPr>
            <w:r w:rsidRPr="00EA7F46">
              <w:rPr>
                <w:rFonts w:cs="Times New Roman"/>
              </w:rPr>
              <w:t xml:space="preserve">De naamgeving bij het uploaden moet zijn: </w:t>
            </w:r>
          </w:p>
          <w:p w14:paraId="2B2E547A" w14:textId="634A0B1F" w:rsidR="00EA7F46" w:rsidRPr="00EA7F46" w:rsidRDefault="006E6EEA" w:rsidP="00EA7F46">
            <w:pPr>
              <w:spacing w:line="360" w:lineRule="auto"/>
              <w:jc w:val="both"/>
              <w:rPr>
                <w:rStyle w:val="Nadruk"/>
                <w:rFonts w:cs="Times New Roman"/>
                <w:b/>
                <w:color w:val="1F497D"/>
              </w:rPr>
            </w:pPr>
            <w:r>
              <w:rPr>
                <w:rStyle w:val="Nadruk"/>
                <w:rFonts w:cs="Times New Roman"/>
                <w:b/>
                <w:color w:val="1F497D"/>
              </w:rPr>
              <w:t>L</w:t>
            </w:r>
            <w:r w:rsidR="00EA7F46" w:rsidRPr="00EA7F46">
              <w:rPr>
                <w:rStyle w:val="Nadruk"/>
                <w:rFonts w:cs="Times New Roman"/>
                <w:b/>
                <w:color w:val="1F497D"/>
              </w:rPr>
              <w:t>eerteamnummer- je naam- Onderzoek &amp; Innovatie - beoordelingsadvies opdrachtgever</w:t>
            </w:r>
          </w:p>
          <w:p w14:paraId="2B6B9B12" w14:textId="77777777" w:rsidR="00EA7F46" w:rsidRPr="00EA7F46" w:rsidRDefault="00EA7F46" w:rsidP="00EA7F46">
            <w:pPr>
              <w:spacing w:line="360" w:lineRule="auto"/>
              <w:jc w:val="both"/>
              <w:rPr>
                <w:rStyle w:val="Nadruk"/>
                <w:rFonts w:cs="Times New Roman"/>
                <w:b/>
              </w:rPr>
            </w:pPr>
          </w:p>
          <w:p w14:paraId="5A28D7B5" w14:textId="77777777" w:rsidR="00EA7F46" w:rsidRPr="00EA7F46" w:rsidRDefault="00EA7F46" w:rsidP="00EA7F46">
            <w:pPr>
              <w:spacing w:line="360" w:lineRule="auto"/>
              <w:jc w:val="both"/>
              <w:rPr>
                <w:rFonts w:cs="Times New Roman"/>
                <w:b/>
              </w:rPr>
            </w:pPr>
            <w:r w:rsidRPr="00EA7F46">
              <w:rPr>
                <w:rStyle w:val="Nadruk"/>
                <w:rFonts w:cs="Times New Roman"/>
                <w:b/>
              </w:rPr>
              <w:t>Let erop dat je in het 1</w:t>
            </w:r>
            <w:r w:rsidRPr="00EA7F46">
              <w:rPr>
                <w:rStyle w:val="Nadruk"/>
                <w:rFonts w:cs="Times New Roman"/>
                <w:b/>
                <w:vertAlign w:val="superscript"/>
              </w:rPr>
              <w:t>e</w:t>
            </w:r>
            <w:r w:rsidRPr="00EA7F46">
              <w:rPr>
                <w:rStyle w:val="Nadruk"/>
                <w:rFonts w:cs="Times New Roman"/>
                <w:b/>
              </w:rPr>
              <w:t xml:space="preserve"> kader op dit formulier de eisen die aan het praktijkverbetervoorstel zijn gesteld invult. </w:t>
            </w:r>
          </w:p>
        </w:tc>
      </w:tr>
    </w:tbl>
    <w:p w14:paraId="40C42464" w14:textId="77777777" w:rsidR="00EA7F46" w:rsidRPr="00EA7F46" w:rsidRDefault="00EA7F46" w:rsidP="00EA7F46">
      <w:pPr>
        <w:spacing w:line="360" w:lineRule="auto"/>
        <w:rPr>
          <w:rFonts w:cs="Times New Roman"/>
          <w:b/>
        </w:rPr>
      </w:pPr>
    </w:p>
    <w:p w14:paraId="3FB4F28F" w14:textId="77777777" w:rsidR="00EA7F46" w:rsidRPr="00EA7F46" w:rsidRDefault="00EA7F46" w:rsidP="00EA7F46">
      <w:pPr>
        <w:spacing w:line="360" w:lineRule="auto"/>
        <w:rPr>
          <w:rFonts w:cs="Times New Roman"/>
          <w:b/>
        </w:rPr>
      </w:pPr>
    </w:p>
    <w:p w14:paraId="1BCA36D0" w14:textId="77777777" w:rsidR="00EA7F46" w:rsidRPr="00EA7F46" w:rsidRDefault="00EA7F46" w:rsidP="00EA7F46">
      <w:pPr>
        <w:spacing w:line="360" w:lineRule="auto"/>
        <w:rPr>
          <w:rFonts w:cs="Times New Roman"/>
          <w:b/>
        </w:rPr>
      </w:pPr>
    </w:p>
    <w:p w14:paraId="37A57B64" w14:textId="77777777" w:rsidR="00EA7F46" w:rsidRPr="00EA7F46" w:rsidRDefault="00EA7F46" w:rsidP="00EA7F46">
      <w:pPr>
        <w:spacing w:line="360" w:lineRule="auto"/>
        <w:rPr>
          <w:rFonts w:cs="Times New Roman"/>
          <w:b/>
        </w:rPr>
      </w:pPr>
    </w:p>
    <w:p w14:paraId="627B7D26" w14:textId="77777777" w:rsidR="00EA7F46" w:rsidRPr="00EA7F46" w:rsidRDefault="00EA7F46" w:rsidP="00EA7F46">
      <w:pPr>
        <w:spacing w:line="360" w:lineRule="auto"/>
        <w:rPr>
          <w:rFonts w:cs="Times New Roman"/>
          <w:b/>
        </w:rPr>
      </w:pPr>
    </w:p>
    <w:p w14:paraId="42C84BA6" w14:textId="77777777" w:rsidR="00EA7F46" w:rsidRDefault="00EA7F46" w:rsidP="00EA7F46">
      <w:pPr>
        <w:spacing w:line="360" w:lineRule="auto"/>
        <w:rPr>
          <w:rFonts w:cs="Times New Roman"/>
          <w:b/>
        </w:rPr>
      </w:pPr>
    </w:p>
    <w:p w14:paraId="5504D21D" w14:textId="77777777" w:rsidR="00EA7F46" w:rsidRDefault="00EA7F46" w:rsidP="00EA7F46">
      <w:pPr>
        <w:spacing w:line="360" w:lineRule="auto"/>
        <w:rPr>
          <w:rFonts w:cs="Times New Roman"/>
          <w:b/>
        </w:rPr>
      </w:pPr>
    </w:p>
    <w:p w14:paraId="7B880152" w14:textId="77777777" w:rsidR="00EA7F46" w:rsidRDefault="00EA7F46" w:rsidP="00EA7F46">
      <w:pPr>
        <w:spacing w:line="360" w:lineRule="auto"/>
        <w:rPr>
          <w:rFonts w:cs="Times New Roman"/>
          <w:b/>
        </w:rPr>
      </w:pPr>
    </w:p>
    <w:p w14:paraId="57A1C855" w14:textId="77777777" w:rsidR="00EA7F46" w:rsidRDefault="00EA7F46" w:rsidP="00EA7F46">
      <w:pPr>
        <w:spacing w:line="360" w:lineRule="auto"/>
        <w:rPr>
          <w:rFonts w:cs="Times New Roman"/>
          <w:b/>
        </w:rPr>
      </w:pPr>
    </w:p>
    <w:p w14:paraId="387F7255" w14:textId="77777777" w:rsidR="00EA7F46" w:rsidRDefault="00EA7F46" w:rsidP="00EA7F46">
      <w:pPr>
        <w:spacing w:line="360" w:lineRule="auto"/>
        <w:rPr>
          <w:rFonts w:cs="Times New Roman"/>
          <w:b/>
        </w:rPr>
      </w:pPr>
    </w:p>
    <w:p w14:paraId="17F8E58B" w14:textId="13C132EB" w:rsidR="00EA7F46" w:rsidRDefault="00EA7F46" w:rsidP="00EA7F46">
      <w:pPr>
        <w:spacing w:line="360" w:lineRule="auto"/>
        <w:rPr>
          <w:rFonts w:cs="Times New Roman"/>
          <w:b/>
        </w:rPr>
      </w:pPr>
    </w:p>
    <w:p w14:paraId="75CB15F8" w14:textId="77777777" w:rsidR="00EA7F46" w:rsidRDefault="00EA7F46" w:rsidP="00EA7F46">
      <w:pPr>
        <w:spacing w:line="360" w:lineRule="auto"/>
        <w:rPr>
          <w:rFonts w:cs="Times New Roman"/>
          <w:b/>
        </w:rPr>
      </w:pPr>
    </w:p>
    <w:p w14:paraId="5A02EBCA" w14:textId="77777777" w:rsidR="00744CBA" w:rsidRDefault="00744CBA" w:rsidP="00EA7F46">
      <w:pPr>
        <w:spacing w:line="360" w:lineRule="auto"/>
        <w:rPr>
          <w:rFonts w:cs="Times New Roman"/>
          <w:b/>
        </w:rPr>
      </w:pPr>
    </w:p>
    <w:p w14:paraId="367D0222" w14:textId="507600A0" w:rsidR="00EA7F46" w:rsidRPr="00EA7F46" w:rsidRDefault="00EA7F46" w:rsidP="00EA7F46">
      <w:pPr>
        <w:spacing w:line="360" w:lineRule="auto"/>
        <w:rPr>
          <w:rFonts w:cs="Times New Roman"/>
          <w:b/>
        </w:rPr>
      </w:pPr>
      <w:r w:rsidRPr="00EA7F46">
        <w:rPr>
          <w:rFonts w:cs="Times New Roman"/>
          <w:b/>
        </w:rPr>
        <w:lastRenderedPageBreak/>
        <w:t>Voor de opdrachtgever</w:t>
      </w:r>
    </w:p>
    <w:p w14:paraId="74C79855" w14:textId="77777777" w:rsidR="00EA7F46" w:rsidRPr="00EA7F46" w:rsidRDefault="00EA7F46" w:rsidP="00EA7F46">
      <w:pPr>
        <w:spacing w:line="360" w:lineRule="auto"/>
        <w:rPr>
          <w:rFonts w:cs="Times New Roman"/>
        </w:rPr>
      </w:pPr>
      <w:r w:rsidRPr="00EA7F46">
        <w:rPr>
          <w:rFonts w:cs="Times New Roman"/>
        </w:rPr>
        <w:t xml:space="preserve">De student heeft n.a.v. uw projectopdracht onderzoek verricht en u een voorstel voor een beroepsinnovatie gedaan. </w:t>
      </w:r>
    </w:p>
    <w:p w14:paraId="282BE7BF" w14:textId="77777777" w:rsidR="00EA7F46" w:rsidRPr="00EA7F46" w:rsidRDefault="00EA7F46" w:rsidP="00EA7F46">
      <w:pPr>
        <w:spacing w:line="360" w:lineRule="auto"/>
        <w:rPr>
          <w:rFonts w:cs="Times New Roman"/>
        </w:rPr>
      </w:pPr>
    </w:p>
    <w:p w14:paraId="37664F66" w14:textId="77777777" w:rsidR="00EA7F46" w:rsidRPr="00EA7F46" w:rsidRDefault="00EA7F46" w:rsidP="00EA7F46">
      <w:pPr>
        <w:spacing w:line="360" w:lineRule="auto"/>
        <w:rPr>
          <w:rFonts w:cs="Times New Roman"/>
        </w:rPr>
      </w:pPr>
      <w:r w:rsidRPr="00EA7F46">
        <w:rPr>
          <w:rFonts w:cs="Times New Roman"/>
        </w:rPr>
        <w:t xml:space="preserve">Eerder heeft u het toetsproduct </w:t>
      </w:r>
      <w:r w:rsidRPr="00EA7F46">
        <w:rPr>
          <w:rFonts w:cs="Times New Roman"/>
          <w:b/>
        </w:rPr>
        <w:t>Vooronderzoek en Onderzoeksontwerp</w:t>
      </w:r>
      <w:r w:rsidRPr="00EA7F46">
        <w:rPr>
          <w:rFonts w:cs="Times New Roman"/>
        </w:rPr>
        <w:t xml:space="preserve"> van een beoordelingsadvies voorzien. Nu verzoeken wij u vriendelijk ook voor het toetsproduct </w:t>
      </w:r>
      <w:r w:rsidRPr="00EA7F46">
        <w:rPr>
          <w:rFonts w:cs="Times New Roman"/>
          <w:b/>
        </w:rPr>
        <w:t xml:space="preserve">Onderzoek en Innovatie </w:t>
      </w:r>
      <w:r w:rsidRPr="00EA7F46">
        <w:rPr>
          <w:rFonts w:cs="Times New Roman"/>
        </w:rPr>
        <w:t xml:space="preserve">een beoordelingsadvies te geven. In dit beoordelingsadvies vragen wij u in hoeverre de student erin is geslaagd aan de kwaliteitseisen die u en de student aan het product hebben gesteld in uw ogen is voldaan, hoe bruikbaar het onderzoek en het praktijkverbeteringsvoorstel zijn en hoe u de samenwerking met de student heeft ervaren. </w:t>
      </w:r>
    </w:p>
    <w:p w14:paraId="6B00BAB1" w14:textId="77777777" w:rsidR="00EA7F46" w:rsidRPr="00EA7F46" w:rsidRDefault="00EA7F46" w:rsidP="00EA7F46">
      <w:pPr>
        <w:spacing w:line="360" w:lineRule="auto"/>
        <w:rPr>
          <w:rFonts w:cs="Times New Roman"/>
        </w:rPr>
      </w:pPr>
      <w:r w:rsidRPr="00EA7F46">
        <w:rPr>
          <w:rFonts w:cs="Times New Roman"/>
        </w:rPr>
        <w:t xml:space="preserve">Het ingevulde formulier kunt u voor verdere verwerking naar de student mailen. De beoordelende docenten wegen uw beoordelingsadvies mee in hun eigen beoordeling. </w:t>
      </w:r>
    </w:p>
    <w:p w14:paraId="160712D0" w14:textId="77777777" w:rsidR="00EA7F46" w:rsidRPr="00EA7F46" w:rsidRDefault="00EA7F46" w:rsidP="00EA7F46">
      <w:pPr>
        <w:spacing w:line="360" w:lineRule="auto"/>
        <w:rPr>
          <w:rFonts w:cs="Times New Roman"/>
        </w:rPr>
      </w:pPr>
      <w:r w:rsidRPr="00EA7F46">
        <w:rPr>
          <w:rFonts w:cs="Times New Roman"/>
        </w:rPr>
        <w:t xml:space="preserve">Onderstaand volgen de vragen waarop wij graag uw feedback zouden willen ontvangen. </w:t>
      </w:r>
    </w:p>
    <w:p w14:paraId="28696871" w14:textId="77777777" w:rsidR="00EA7F46" w:rsidRPr="00EA7F46" w:rsidRDefault="00EA7F46" w:rsidP="00EA7F46">
      <w:pPr>
        <w:spacing w:line="360" w:lineRule="auto"/>
        <w:rPr>
          <w:rFonts w:cs="Times New Roman"/>
        </w:rPr>
      </w:pPr>
    </w:p>
    <w:p w14:paraId="6ED87756" w14:textId="77777777" w:rsidR="00EA7F46" w:rsidRPr="00EA7F46" w:rsidRDefault="00EA7F46" w:rsidP="00EA7F46">
      <w:pPr>
        <w:spacing w:line="360" w:lineRule="auto"/>
        <w:rPr>
          <w:rFonts w:cs="Times New Roman"/>
        </w:rPr>
      </w:pPr>
      <w:r w:rsidRPr="00EA7F46">
        <w:rPr>
          <w:rFonts w:cs="Times New Roman"/>
        </w:rPr>
        <w:t>Alvast bedankt voor het invullen.</w:t>
      </w:r>
      <w:r w:rsidRPr="00EA7F46">
        <w:rPr>
          <w:rFonts w:cs="Times New Roman"/>
        </w:rPr>
        <w:br/>
        <w:t>Namens het 4</w:t>
      </w:r>
      <w:r w:rsidRPr="00EA7F46">
        <w:rPr>
          <w:rFonts w:cs="Times New Roman"/>
          <w:vertAlign w:val="superscript"/>
        </w:rPr>
        <w:t>e</w:t>
      </w:r>
      <w:r w:rsidRPr="00EA7F46">
        <w:rPr>
          <w:rFonts w:cs="Times New Roman"/>
        </w:rPr>
        <w:t xml:space="preserve"> jaar Niveauteam,</w:t>
      </w:r>
      <w:r w:rsidRPr="00EA7F46">
        <w:rPr>
          <w:rFonts w:cs="Times New Roman"/>
        </w:rPr>
        <w:br/>
        <w:t xml:space="preserve">Meike Kuhl. </w:t>
      </w:r>
    </w:p>
    <w:p w14:paraId="0167189B" w14:textId="77777777" w:rsidR="00EA7F46" w:rsidRPr="00EA7F46" w:rsidRDefault="00EA7F46" w:rsidP="00EA7F46">
      <w:pPr>
        <w:spacing w:line="360" w:lineRule="auto"/>
        <w:rPr>
          <w:rFonts w:cs="Times New Roman"/>
        </w:rPr>
      </w:pPr>
    </w:p>
    <w:p w14:paraId="6B27973F" w14:textId="77777777" w:rsidR="00EA7F46" w:rsidRPr="00EA7F46" w:rsidRDefault="00EA7F46" w:rsidP="00EA7F46">
      <w:pPr>
        <w:spacing w:line="360" w:lineRule="auto"/>
        <w:rPr>
          <w:rFonts w:cs="Times New Roman"/>
          <w:b/>
        </w:rPr>
      </w:pPr>
      <w:r w:rsidRPr="00EA7F46">
        <w:rPr>
          <w:rFonts w:cs="Times New Roman"/>
          <w:b/>
          <w:color w:val="2E74B5" w:themeColor="accent5" w:themeShade="BF"/>
        </w:rPr>
        <w:t>Instructie voor de student: vul in het onderstaand veld de eisen in die je opdrachtgever aan het praktijkverbetervoorstel heeft gesteld.</w:t>
      </w:r>
      <w:r w:rsidRPr="00EA7F46">
        <w:rPr>
          <w:rFonts w:cs="Times New Roman"/>
          <w:b/>
        </w:rPr>
        <w:t xml:space="preserve"> </w:t>
      </w:r>
    </w:p>
    <w:tbl>
      <w:tblPr>
        <w:tblStyle w:val="Tabelraster"/>
        <w:tblW w:w="0" w:type="auto"/>
        <w:tblLook w:val="04A0" w:firstRow="1" w:lastRow="0" w:firstColumn="1" w:lastColumn="0" w:noHBand="0" w:noVBand="1"/>
      </w:tblPr>
      <w:tblGrid>
        <w:gridCol w:w="12950"/>
      </w:tblGrid>
      <w:tr w:rsidR="00EA7F46" w:rsidRPr="00EA7F46" w14:paraId="04D7978B" w14:textId="77777777" w:rsidTr="00EA7F46">
        <w:tc>
          <w:tcPr>
            <w:tcW w:w="12950" w:type="dxa"/>
          </w:tcPr>
          <w:p w14:paraId="5EC77B60" w14:textId="77777777" w:rsidR="00EA7F46" w:rsidRDefault="00EA7F46" w:rsidP="009F30F9">
            <w:pPr>
              <w:pStyle w:val="Geenafstand"/>
              <w:numPr>
                <w:ilvl w:val="0"/>
                <w:numId w:val="11"/>
              </w:numPr>
              <w:spacing w:line="360" w:lineRule="auto"/>
              <w:jc w:val="both"/>
            </w:pPr>
            <w:r w:rsidRPr="006B0A68">
              <w:rPr>
                <w:i/>
              </w:rPr>
              <w:t>Het innovatievoorstel dient goed toepasbaar te zijn in de praktijk</w:t>
            </w:r>
            <w:r>
              <w:t xml:space="preserve">: </w:t>
            </w:r>
          </w:p>
          <w:p w14:paraId="25D4EC64" w14:textId="77777777" w:rsidR="00EA7F46" w:rsidRDefault="00EA7F46" w:rsidP="009F30F9">
            <w:pPr>
              <w:pStyle w:val="Geenafstand"/>
              <w:numPr>
                <w:ilvl w:val="0"/>
                <w:numId w:val="11"/>
              </w:numPr>
              <w:spacing w:line="360" w:lineRule="auto"/>
              <w:jc w:val="both"/>
            </w:pPr>
            <w:r w:rsidRPr="001450D4">
              <w:rPr>
                <w:i/>
              </w:rPr>
              <w:t>Het innovatievoorstel dient concreet te zijn vormgegeven, zodat er meteen mee aan de slag gegaan kan worden</w:t>
            </w:r>
            <w:r>
              <w:t xml:space="preserve">: </w:t>
            </w:r>
          </w:p>
          <w:p w14:paraId="747D7BFC" w14:textId="2A998A9E" w:rsidR="00EA7F46" w:rsidRPr="00B313B4" w:rsidRDefault="00EA7F46" w:rsidP="009F30F9">
            <w:pPr>
              <w:pStyle w:val="Geenafstand"/>
              <w:numPr>
                <w:ilvl w:val="0"/>
                <w:numId w:val="11"/>
              </w:numPr>
              <w:spacing w:line="360" w:lineRule="auto"/>
              <w:jc w:val="both"/>
            </w:pPr>
            <w:r w:rsidRPr="001450D4">
              <w:rPr>
                <w:i/>
              </w:rPr>
              <w:t xml:space="preserve">Het innovatievoorstel moet een meerwaarde zijn voor het team, het team moet enthousiast worden van het voorstel, de meerwaarde ervan inzien en er mee aan de slag willen gaan. </w:t>
            </w:r>
          </w:p>
          <w:p w14:paraId="557F045F" w14:textId="77777777" w:rsidR="00EA7F46" w:rsidRPr="00EA7F46" w:rsidRDefault="00EA7F46" w:rsidP="00EA7F46">
            <w:pPr>
              <w:pStyle w:val="Geenafstand"/>
              <w:spacing w:line="360" w:lineRule="auto"/>
              <w:rPr>
                <w:rFonts w:cs="Times New Roman"/>
              </w:rPr>
            </w:pPr>
          </w:p>
        </w:tc>
      </w:tr>
    </w:tbl>
    <w:p w14:paraId="5DDD599B" w14:textId="77777777" w:rsidR="00EA7F46" w:rsidRPr="00EA7F46" w:rsidRDefault="00EA7F46" w:rsidP="00EA7F46">
      <w:pPr>
        <w:spacing w:line="360" w:lineRule="auto"/>
        <w:rPr>
          <w:rFonts w:cs="Times New Roman"/>
          <w:b/>
        </w:rPr>
      </w:pPr>
    </w:p>
    <w:p w14:paraId="0FC36C4C" w14:textId="77777777" w:rsidR="00EA7F46" w:rsidRPr="00EA7F46" w:rsidRDefault="00EA7F46" w:rsidP="00EA7F46">
      <w:pPr>
        <w:spacing w:line="360" w:lineRule="auto"/>
        <w:rPr>
          <w:rFonts w:cs="Times New Roman"/>
          <w:b/>
        </w:rPr>
      </w:pPr>
    </w:p>
    <w:p w14:paraId="0254F8C2" w14:textId="77777777" w:rsidR="00100E6A" w:rsidRDefault="00100E6A" w:rsidP="00EA7F46">
      <w:pPr>
        <w:spacing w:line="360" w:lineRule="auto"/>
        <w:rPr>
          <w:rFonts w:cs="Times New Roman"/>
          <w:b/>
        </w:rPr>
      </w:pPr>
    </w:p>
    <w:p w14:paraId="571E630B" w14:textId="66A27AFC" w:rsidR="00EA7F46" w:rsidRPr="00EA7F46" w:rsidRDefault="00EA7F46" w:rsidP="00EA7F46">
      <w:pPr>
        <w:spacing w:line="360" w:lineRule="auto"/>
        <w:rPr>
          <w:rFonts w:cs="Times New Roman"/>
          <w:b/>
        </w:rPr>
      </w:pPr>
      <w:r w:rsidRPr="00EA7F46">
        <w:rPr>
          <w:rFonts w:cs="Times New Roman"/>
          <w:b/>
        </w:rPr>
        <w:t xml:space="preserve">Beoordelingsadvies van de opdrachtgever: </w:t>
      </w:r>
    </w:p>
    <w:p w14:paraId="43CA891E" w14:textId="77777777" w:rsidR="00EA7F46" w:rsidRPr="00EA7F46" w:rsidRDefault="00EA7F46" w:rsidP="00EA7F46">
      <w:pPr>
        <w:spacing w:line="360" w:lineRule="auto"/>
        <w:rPr>
          <w:rFonts w:cs="Times New Roman"/>
          <w:b/>
        </w:rPr>
      </w:pPr>
    </w:p>
    <w:p w14:paraId="4BFB21DC" w14:textId="77777777" w:rsidR="00EA7F46" w:rsidRPr="00EA7F46" w:rsidRDefault="00EA7F46" w:rsidP="00EA7F46">
      <w:pPr>
        <w:spacing w:line="360" w:lineRule="auto"/>
        <w:rPr>
          <w:rFonts w:cs="Times New Roman"/>
          <w:b/>
        </w:rPr>
      </w:pPr>
      <w:r w:rsidRPr="00EA7F46">
        <w:rPr>
          <w:rFonts w:cs="Times New Roman"/>
          <w:b/>
        </w:rPr>
        <w:t>In hoeverre levert het onderzoek voor u nieuwe inzichten op om het praktijkprobleem beter te begrijpen?</w:t>
      </w:r>
    </w:p>
    <w:tbl>
      <w:tblPr>
        <w:tblStyle w:val="Tabelraster"/>
        <w:tblW w:w="0" w:type="auto"/>
        <w:tblLook w:val="04A0" w:firstRow="1" w:lastRow="0" w:firstColumn="1" w:lastColumn="0" w:noHBand="0" w:noVBand="1"/>
      </w:tblPr>
      <w:tblGrid>
        <w:gridCol w:w="12950"/>
      </w:tblGrid>
      <w:tr w:rsidR="00EA7F46" w:rsidRPr="00EA7F46" w14:paraId="0E6F323E" w14:textId="77777777" w:rsidTr="00EA7F46">
        <w:tc>
          <w:tcPr>
            <w:tcW w:w="12950" w:type="dxa"/>
          </w:tcPr>
          <w:p w14:paraId="7C4EC637" w14:textId="77777777" w:rsidR="00EA7F46" w:rsidRPr="00EA7F46" w:rsidRDefault="00EA7F46" w:rsidP="00EA7F46">
            <w:pPr>
              <w:spacing w:line="360" w:lineRule="auto"/>
              <w:rPr>
                <w:rFonts w:cs="Times New Roman"/>
              </w:rPr>
            </w:pPr>
            <w:r w:rsidRPr="00EA7F46">
              <w:rPr>
                <w:rFonts w:cs="Times New Roman"/>
              </w:rPr>
              <w:t>Feedback:</w:t>
            </w:r>
          </w:p>
          <w:p w14:paraId="601E88B3" w14:textId="77777777" w:rsidR="00EA7F46" w:rsidRPr="00EA7F46" w:rsidRDefault="00EA7F46" w:rsidP="00EA7F46">
            <w:pPr>
              <w:spacing w:line="360" w:lineRule="auto"/>
              <w:rPr>
                <w:rFonts w:cs="Times New Roman"/>
                <w:b/>
              </w:rPr>
            </w:pPr>
          </w:p>
        </w:tc>
      </w:tr>
    </w:tbl>
    <w:p w14:paraId="70E7FA51" w14:textId="77777777" w:rsidR="00EA7F46" w:rsidRPr="00EA7F46" w:rsidRDefault="00EA7F46" w:rsidP="00EA7F46">
      <w:pPr>
        <w:spacing w:line="360" w:lineRule="auto"/>
        <w:rPr>
          <w:rFonts w:cs="Times New Roman"/>
          <w:b/>
        </w:rPr>
      </w:pPr>
    </w:p>
    <w:p w14:paraId="0E7AE36D" w14:textId="77777777" w:rsidR="00EA7F46" w:rsidRPr="00EA7F46" w:rsidRDefault="00EA7F46" w:rsidP="00EA7F46">
      <w:pPr>
        <w:spacing w:line="360" w:lineRule="auto"/>
        <w:rPr>
          <w:rFonts w:cs="Times New Roman"/>
          <w:b/>
        </w:rPr>
      </w:pPr>
      <w:r w:rsidRPr="00EA7F46">
        <w:rPr>
          <w:rFonts w:cs="Times New Roman"/>
          <w:b/>
        </w:rPr>
        <w:t xml:space="preserve">In hoeverre voldoet de student met het product aan de eisen die u aan het praktijkverbeteringsvoorstel heeft gesteld? </w:t>
      </w:r>
    </w:p>
    <w:tbl>
      <w:tblPr>
        <w:tblStyle w:val="Tabelraster"/>
        <w:tblW w:w="0" w:type="auto"/>
        <w:tblLook w:val="04A0" w:firstRow="1" w:lastRow="0" w:firstColumn="1" w:lastColumn="0" w:noHBand="0" w:noVBand="1"/>
      </w:tblPr>
      <w:tblGrid>
        <w:gridCol w:w="12950"/>
      </w:tblGrid>
      <w:tr w:rsidR="00EA7F46" w:rsidRPr="00EA7F46" w14:paraId="2CF014CB" w14:textId="77777777" w:rsidTr="00EA7F46">
        <w:tc>
          <w:tcPr>
            <w:tcW w:w="12950" w:type="dxa"/>
          </w:tcPr>
          <w:p w14:paraId="640CB229" w14:textId="77777777" w:rsidR="00EA7F46" w:rsidRDefault="00EA7F46" w:rsidP="00EA7F46">
            <w:pPr>
              <w:spacing w:line="360" w:lineRule="auto"/>
              <w:rPr>
                <w:rFonts w:cs="Times New Roman"/>
              </w:rPr>
            </w:pPr>
            <w:r w:rsidRPr="00EA7F46">
              <w:rPr>
                <w:rFonts w:cs="Times New Roman"/>
              </w:rPr>
              <w:t>Feedback:</w:t>
            </w:r>
          </w:p>
          <w:p w14:paraId="3D7E2F79" w14:textId="6500A026" w:rsidR="00EA7F46" w:rsidRPr="00EA7F46" w:rsidRDefault="00EA7F46" w:rsidP="00EA7F46">
            <w:pPr>
              <w:spacing w:line="360" w:lineRule="auto"/>
              <w:rPr>
                <w:rFonts w:cs="Times New Roman"/>
              </w:rPr>
            </w:pPr>
          </w:p>
        </w:tc>
      </w:tr>
    </w:tbl>
    <w:p w14:paraId="5571DE4C" w14:textId="77777777" w:rsidR="00EA7F46" w:rsidRPr="00EA7F46" w:rsidRDefault="00EA7F46" w:rsidP="00EA7F46">
      <w:pPr>
        <w:spacing w:line="360" w:lineRule="auto"/>
        <w:rPr>
          <w:rFonts w:cs="Times New Roman"/>
          <w:b/>
        </w:rPr>
      </w:pPr>
    </w:p>
    <w:p w14:paraId="0C69F5CF" w14:textId="77777777" w:rsidR="00EA7F46" w:rsidRPr="00EA7F46" w:rsidRDefault="00EA7F46" w:rsidP="00EA7F46">
      <w:pPr>
        <w:spacing w:line="360" w:lineRule="auto"/>
        <w:rPr>
          <w:rFonts w:cs="Times New Roman"/>
          <w:b/>
        </w:rPr>
      </w:pPr>
      <w:r w:rsidRPr="00EA7F46">
        <w:rPr>
          <w:rFonts w:cs="Times New Roman"/>
          <w:b/>
        </w:rPr>
        <w:t>In hoeverre is het praktijkverbeteringsvoorstel voor u van methodische-, vakinhoudelijke- en/of organisatorische meerwaarde?</w:t>
      </w:r>
    </w:p>
    <w:tbl>
      <w:tblPr>
        <w:tblStyle w:val="Tabelraster"/>
        <w:tblW w:w="0" w:type="auto"/>
        <w:tblLook w:val="04A0" w:firstRow="1" w:lastRow="0" w:firstColumn="1" w:lastColumn="0" w:noHBand="0" w:noVBand="1"/>
      </w:tblPr>
      <w:tblGrid>
        <w:gridCol w:w="12950"/>
      </w:tblGrid>
      <w:tr w:rsidR="00EA7F46" w:rsidRPr="00EA7F46" w14:paraId="251861FE" w14:textId="77777777" w:rsidTr="00EA7F46">
        <w:tc>
          <w:tcPr>
            <w:tcW w:w="12950" w:type="dxa"/>
          </w:tcPr>
          <w:p w14:paraId="5807C4C3" w14:textId="77777777" w:rsidR="00EA7F46" w:rsidRPr="00EA7F46" w:rsidRDefault="00EA7F46" w:rsidP="00EA7F46">
            <w:pPr>
              <w:spacing w:line="360" w:lineRule="auto"/>
              <w:rPr>
                <w:rFonts w:cs="Times New Roman"/>
              </w:rPr>
            </w:pPr>
            <w:r w:rsidRPr="00EA7F46">
              <w:rPr>
                <w:rFonts w:cs="Times New Roman"/>
              </w:rPr>
              <w:t>Feedback:</w:t>
            </w:r>
          </w:p>
          <w:p w14:paraId="51C24686" w14:textId="77777777" w:rsidR="00EA7F46" w:rsidRPr="00EA7F46" w:rsidRDefault="00EA7F46" w:rsidP="00EA7F46">
            <w:pPr>
              <w:spacing w:line="360" w:lineRule="auto"/>
              <w:rPr>
                <w:rFonts w:cs="Times New Roman"/>
              </w:rPr>
            </w:pPr>
          </w:p>
        </w:tc>
      </w:tr>
    </w:tbl>
    <w:p w14:paraId="0473BF78" w14:textId="77777777" w:rsidR="00EA7F46" w:rsidRDefault="00EA7F46" w:rsidP="00EA7F46">
      <w:pPr>
        <w:spacing w:after="160" w:line="360" w:lineRule="auto"/>
        <w:rPr>
          <w:rFonts w:cs="Times New Roman"/>
          <w:b/>
        </w:rPr>
      </w:pPr>
    </w:p>
    <w:p w14:paraId="3374028C" w14:textId="01891EEB" w:rsidR="00EA7F46" w:rsidRPr="00EA7F46" w:rsidRDefault="00EA7F46" w:rsidP="00EA7F46">
      <w:pPr>
        <w:spacing w:after="160" w:line="360" w:lineRule="auto"/>
        <w:rPr>
          <w:rFonts w:cs="Times New Roman"/>
          <w:b/>
        </w:rPr>
      </w:pPr>
      <w:r w:rsidRPr="00EA7F46">
        <w:rPr>
          <w:rFonts w:cs="Times New Roman"/>
          <w:b/>
        </w:rPr>
        <w:t>Hoe heeft u de samenwerking met de student ervaren als het gaat om de uitvoering van het onderzoek en ontwikkeling van het praktijkverbeteringsvoorstel?</w:t>
      </w:r>
    </w:p>
    <w:tbl>
      <w:tblPr>
        <w:tblStyle w:val="Tabelraster"/>
        <w:tblW w:w="0" w:type="auto"/>
        <w:tblLook w:val="04A0" w:firstRow="1" w:lastRow="0" w:firstColumn="1" w:lastColumn="0" w:noHBand="0" w:noVBand="1"/>
      </w:tblPr>
      <w:tblGrid>
        <w:gridCol w:w="12950"/>
      </w:tblGrid>
      <w:tr w:rsidR="00EA7F46" w:rsidRPr="00EA7F46" w14:paraId="3C63EC82" w14:textId="77777777" w:rsidTr="00EA7F46">
        <w:tc>
          <w:tcPr>
            <w:tcW w:w="12950" w:type="dxa"/>
          </w:tcPr>
          <w:p w14:paraId="04929452" w14:textId="77777777" w:rsidR="00EA7F46" w:rsidRPr="00EA7F46" w:rsidRDefault="00EA7F46" w:rsidP="00EA7F46">
            <w:pPr>
              <w:spacing w:line="360" w:lineRule="auto"/>
              <w:rPr>
                <w:rFonts w:cs="Times New Roman"/>
              </w:rPr>
            </w:pPr>
            <w:r w:rsidRPr="00EA7F46">
              <w:rPr>
                <w:rFonts w:cs="Times New Roman"/>
              </w:rPr>
              <w:t>Feedback:</w:t>
            </w:r>
          </w:p>
          <w:p w14:paraId="656A5C4D" w14:textId="77777777" w:rsidR="00EA7F46" w:rsidRPr="00EA7F46" w:rsidRDefault="00EA7F46" w:rsidP="00EA7F46">
            <w:pPr>
              <w:spacing w:line="360" w:lineRule="auto"/>
              <w:rPr>
                <w:rFonts w:cs="Times New Roman"/>
              </w:rPr>
            </w:pPr>
          </w:p>
        </w:tc>
      </w:tr>
    </w:tbl>
    <w:p w14:paraId="60751EB3" w14:textId="77777777" w:rsidR="00EA7F46" w:rsidRPr="00EA7F46" w:rsidRDefault="00EA7F46" w:rsidP="00EA7F46">
      <w:pPr>
        <w:spacing w:line="360" w:lineRule="auto"/>
        <w:rPr>
          <w:rFonts w:cs="Times New Roman"/>
        </w:rPr>
      </w:pPr>
    </w:p>
    <w:p w14:paraId="0827B350" w14:textId="77777777" w:rsidR="00EA7F46" w:rsidRPr="00EA7F46" w:rsidRDefault="00EA7F46" w:rsidP="00EA7F46">
      <w:pPr>
        <w:spacing w:line="360" w:lineRule="auto"/>
        <w:rPr>
          <w:rFonts w:cs="Times New Roman"/>
          <w:b/>
        </w:rPr>
      </w:pPr>
      <w:r w:rsidRPr="00EA7F46">
        <w:rPr>
          <w:rFonts w:cs="Times New Roman"/>
          <w:b/>
        </w:rPr>
        <w:t>Uw beoordelingsadvies?</w:t>
      </w:r>
    </w:p>
    <w:p w14:paraId="7616C852" w14:textId="77777777" w:rsidR="00EA7F46" w:rsidRPr="00EA7F46" w:rsidRDefault="00EA7F46" w:rsidP="00EA7F46">
      <w:pPr>
        <w:spacing w:line="360" w:lineRule="auto"/>
        <w:rPr>
          <w:rFonts w:cs="Times New Roman"/>
          <w:b/>
        </w:rPr>
      </w:pPr>
      <w:r w:rsidRPr="00EA7F46">
        <w:rPr>
          <w:rFonts w:cs="Times New Roman"/>
        </w:rPr>
        <w:t xml:space="preserve">Uitgedrukt in een waardering: Goed, Ruim voldoende, Voldoende, Onvoldoende </w:t>
      </w:r>
      <w:r w:rsidRPr="00EA7F46">
        <w:rPr>
          <w:rFonts w:cs="Times New Roman"/>
          <w:b/>
        </w:rPr>
        <w:t xml:space="preserve"> </w:t>
      </w:r>
    </w:p>
    <w:tbl>
      <w:tblPr>
        <w:tblStyle w:val="Tabelraster"/>
        <w:tblpPr w:leftFromText="180" w:rightFromText="180" w:vertAnchor="text" w:tblpY="1"/>
        <w:tblOverlap w:val="never"/>
        <w:tblW w:w="0" w:type="auto"/>
        <w:tblLook w:val="04A0" w:firstRow="1" w:lastRow="0" w:firstColumn="1" w:lastColumn="0" w:noHBand="0" w:noVBand="1"/>
      </w:tblPr>
      <w:tblGrid>
        <w:gridCol w:w="1838"/>
      </w:tblGrid>
      <w:tr w:rsidR="00EA7F46" w:rsidRPr="00EA7F46" w14:paraId="058C8E76" w14:textId="77777777" w:rsidTr="00EA7F46">
        <w:trPr>
          <w:trHeight w:val="802"/>
        </w:trPr>
        <w:tc>
          <w:tcPr>
            <w:tcW w:w="1838" w:type="dxa"/>
          </w:tcPr>
          <w:p w14:paraId="630FDDD5" w14:textId="77777777" w:rsidR="00EA7F46" w:rsidRPr="00EA7F46" w:rsidRDefault="00EA7F46" w:rsidP="00EA7F46">
            <w:pPr>
              <w:spacing w:line="360" w:lineRule="auto"/>
              <w:rPr>
                <w:rFonts w:cs="Times New Roman"/>
                <w:b/>
              </w:rPr>
            </w:pPr>
          </w:p>
          <w:p w14:paraId="72BE31E2" w14:textId="77777777" w:rsidR="00EA7F46" w:rsidRPr="00EA7F46" w:rsidRDefault="00EA7F46" w:rsidP="00EA7F46">
            <w:pPr>
              <w:spacing w:line="360" w:lineRule="auto"/>
              <w:rPr>
                <w:rFonts w:cs="Times New Roman"/>
                <w:b/>
              </w:rPr>
            </w:pPr>
          </w:p>
        </w:tc>
      </w:tr>
    </w:tbl>
    <w:p w14:paraId="7C41F2F2" w14:textId="77777777" w:rsidR="00EA7F46" w:rsidRPr="00EA7F46" w:rsidRDefault="00EA7F46" w:rsidP="00EA7F46">
      <w:pPr>
        <w:spacing w:line="360" w:lineRule="auto"/>
        <w:rPr>
          <w:rFonts w:cs="Times New Roman"/>
          <w:b/>
        </w:rPr>
      </w:pPr>
      <w:r w:rsidRPr="00EA7F46">
        <w:rPr>
          <w:rFonts w:cs="Times New Roman"/>
          <w:b/>
        </w:rPr>
        <w:br w:type="textWrapping" w:clear="all"/>
      </w:r>
    </w:p>
    <w:p w14:paraId="091222F5" w14:textId="77777777" w:rsidR="00EA7F46" w:rsidRPr="00EA7F46" w:rsidRDefault="00EA7F46" w:rsidP="00EA7F46">
      <w:pPr>
        <w:spacing w:line="360" w:lineRule="auto"/>
        <w:rPr>
          <w:rFonts w:cs="Times New Roman"/>
          <w:b/>
        </w:rPr>
      </w:pPr>
      <w:r w:rsidRPr="00EA7F46">
        <w:rPr>
          <w:rFonts w:cs="Times New Roman"/>
          <w:b/>
        </w:rPr>
        <w:t>Ruimte voor opmerkingen</w:t>
      </w:r>
    </w:p>
    <w:tbl>
      <w:tblPr>
        <w:tblStyle w:val="Tabelraster"/>
        <w:tblW w:w="0" w:type="auto"/>
        <w:tblLook w:val="04A0" w:firstRow="1" w:lastRow="0" w:firstColumn="1" w:lastColumn="0" w:noHBand="0" w:noVBand="1"/>
      </w:tblPr>
      <w:tblGrid>
        <w:gridCol w:w="12950"/>
      </w:tblGrid>
      <w:tr w:rsidR="00EA7F46" w:rsidRPr="00EA7F46" w14:paraId="1F6097FA" w14:textId="77777777" w:rsidTr="00EA7F46">
        <w:tc>
          <w:tcPr>
            <w:tcW w:w="12950" w:type="dxa"/>
          </w:tcPr>
          <w:p w14:paraId="17D3B9FE" w14:textId="77777777" w:rsidR="00EA7F46" w:rsidRPr="00EA7F46" w:rsidRDefault="00EA7F46" w:rsidP="00EA7F46">
            <w:pPr>
              <w:spacing w:line="360" w:lineRule="auto"/>
              <w:rPr>
                <w:rFonts w:cs="Times New Roman"/>
                <w:b/>
              </w:rPr>
            </w:pPr>
          </w:p>
          <w:p w14:paraId="30930676" w14:textId="77777777" w:rsidR="00EA7F46" w:rsidRPr="00EA7F46" w:rsidRDefault="00EA7F46" w:rsidP="00EA7F46">
            <w:pPr>
              <w:spacing w:line="360" w:lineRule="auto"/>
              <w:rPr>
                <w:rFonts w:cs="Times New Roman"/>
                <w:b/>
              </w:rPr>
            </w:pPr>
          </w:p>
          <w:p w14:paraId="136BB7C2" w14:textId="77777777" w:rsidR="00EA7F46" w:rsidRPr="00EA7F46" w:rsidRDefault="00EA7F46" w:rsidP="00EA7F46">
            <w:pPr>
              <w:spacing w:line="360" w:lineRule="auto"/>
              <w:rPr>
                <w:rFonts w:cs="Times New Roman"/>
                <w:b/>
              </w:rPr>
            </w:pPr>
          </w:p>
          <w:p w14:paraId="26754D9E" w14:textId="77777777" w:rsidR="00EA7F46" w:rsidRPr="00EA7F46" w:rsidRDefault="00EA7F46" w:rsidP="00EA7F46">
            <w:pPr>
              <w:spacing w:line="360" w:lineRule="auto"/>
              <w:rPr>
                <w:rFonts w:cs="Times New Roman"/>
                <w:b/>
              </w:rPr>
            </w:pPr>
          </w:p>
          <w:p w14:paraId="7D2F6C74" w14:textId="77777777" w:rsidR="00EA7F46" w:rsidRPr="00EA7F46" w:rsidRDefault="00EA7F46" w:rsidP="00EA7F46">
            <w:pPr>
              <w:spacing w:line="360" w:lineRule="auto"/>
              <w:rPr>
                <w:rFonts w:cs="Times New Roman"/>
                <w:b/>
              </w:rPr>
            </w:pPr>
          </w:p>
        </w:tc>
      </w:tr>
    </w:tbl>
    <w:p w14:paraId="57B312C8" w14:textId="77777777" w:rsidR="00EA7F46" w:rsidRPr="00EA7F46" w:rsidRDefault="00EA7F46" w:rsidP="00EA7F46">
      <w:pPr>
        <w:spacing w:line="360" w:lineRule="auto"/>
        <w:rPr>
          <w:rFonts w:cs="Times New Roman"/>
          <w:b/>
        </w:rPr>
      </w:pPr>
    </w:p>
    <w:p w14:paraId="0BE46F02" w14:textId="77777777" w:rsidR="00EA7F46" w:rsidRPr="00EA7F46" w:rsidRDefault="00EA7F46" w:rsidP="00EA7F46">
      <w:pPr>
        <w:spacing w:line="360" w:lineRule="auto"/>
        <w:rPr>
          <w:rFonts w:cs="Times New Roman"/>
          <w:b/>
        </w:rPr>
      </w:pPr>
      <w:r w:rsidRPr="00EA7F46">
        <w:rPr>
          <w:rFonts w:cs="Times New Roman"/>
          <w:b/>
        </w:rPr>
        <w:t xml:space="preserve">Ondertekening </w:t>
      </w:r>
    </w:p>
    <w:p w14:paraId="558345DD" w14:textId="3155F9A3" w:rsidR="00EA7F46" w:rsidRPr="00EA7F46" w:rsidRDefault="00EA7F46" w:rsidP="00EA7F46">
      <w:pPr>
        <w:spacing w:line="360" w:lineRule="auto"/>
        <w:rPr>
          <w:rFonts w:cs="Times New Roman"/>
          <w:b/>
        </w:rPr>
      </w:pPr>
      <w:r>
        <w:rPr>
          <w:rFonts w:cs="Times New Roman"/>
          <w:noProof/>
        </w:rPr>
        <w:drawing>
          <wp:anchor distT="0" distB="0" distL="114300" distR="114300" simplePos="0" relativeHeight="251696128" behindDoc="1" locked="0" layoutInCell="1" allowOverlap="1" wp14:anchorId="018077D9" wp14:editId="5F20AC74">
            <wp:simplePos x="0" y="0"/>
            <wp:positionH relativeFrom="column">
              <wp:posOffset>1004570</wp:posOffset>
            </wp:positionH>
            <wp:positionV relativeFrom="paragraph">
              <wp:posOffset>240665</wp:posOffset>
            </wp:positionV>
            <wp:extent cx="2280285" cy="646430"/>
            <wp:effectExtent l="0" t="0" r="5715" b="1270"/>
            <wp:wrapTight wrapText="bothSides">
              <wp:wrapPolygon edited="0">
                <wp:start x="0" y="0"/>
                <wp:lineTo x="0" y="21006"/>
                <wp:lineTo x="21474" y="21006"/>
                <wp:lineTo x="2147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0285" cy="646430"/>
                    </a:xfrm>
                    <a:prstGeom prst="rect">
                      <a:avLst/>
                    </a:prstGeom>
                    <a:noFill/>
                  </pic:spPr>
                </pic:pic>
              </a:graphicData>
            </a:graphic>
          </wp:anchor>
        </w:drawing>
      </w:r>
      <w:r w:rsidRPr="00EA7F46">
        <w:rPr>
          <w:rFonts w:cs="Times New Roman"/>
          <w:b/>
        </w:rPr>
        <w:t xml:space="preserve">Naam </w:t>
      </w:r>
    </w:p>
    <w:p w14:paraId="281C1A96" w14:textId="5AE8D591" w:rsidR="00EA7F46" w:rsidRPr="00EA7F46" w:rsidRDefault="00EA7F46" w:rsidP="00EA7F46">
      <w:pPr>
        <w:spacing w:line="360" w:lineRule="auto"/>
        <w:rPr>
          <w:rFonts w:cs="Times New Roman"/>
          <w:lang w:eastAsia="nl-BE"/>
        </w:rPr>
      </w:pPr>
      <w:r w:rsidRPr="00EA7F46">
        <w:rPr>
          <w:rFonts w:cs="Times New Roman"/>
          <w:b/>
        </w:rPr>
        <w:t>Handtekening</w:t>
      </w:r>
      <w:r>
        <w:rPr>
          <w:rFonts w:cs="Times New Roman"/>
          <w:b/>
        </w:rPr>
        <w:t xml:space="preserve"> </w:t>
      </w:r>
    </w:p>
    <w:bookmarkEnd w:id="164"/>
    <w:p w14:paraId="5934A42A" w14:textId="2025ACF0" w:rsidR="00EA7F46" w:rsidRPr="00EA7F46" w:rsidRDefault="00EA7F46" w:rsidP="00EA7F46">
      <w:pPr>
        <w:spacing w:line="360" w:lineRule="auto"/>
        <w:rPr>
          <w:rFonts w:cs="Times New Roman"/>
        </w:rPr>
      </w:pPr>
    </w:p>
    <w:p w14:paraId="27D90364" w14:textId="2BE94DAF" w:rsidR="00512A39" w:rsidRPr="00D74E98" w:rsidRDefault="00512A39" w:rsidP="00BD0546">
      <w:pPr>
        <w:spacing w:line="360" w:lineRule="auto"/>
        <w:jc w:val="both"/>
        <w:sectPr w:rsidR="00512A39" w:rsidRPr="00D74E98" w:rsidSect="0097000F">
          <w:footerReference w:type="first" r:id="rId20"/>
          <w:pgSz w:w="16838" w:h="11906" w:orient="landscape"/>
          <w:pgMar w:top="1418" w:right="1418" w:bottom="1418" w:left="1418" w:header="709" w:footer="709" w:gutter="0"/>
          <w:cols w:space="708"/>
          <w:titlePg/>
          <w:docGrid w:linePitch="360"/>
        </w:sectPr>
      </w:pPr>
    </w:p>
    <w:p w14:paraId="28D499A5" w14:textId="5B4F5C96" w:rsidR="003B28F1" w:rsidRDefault="003B28F1" w:rsidP="00862D4B">
      <w:pPr>
        <w:pStyle w:val="Kop2"/>
        <w:spacing w:line="360" w:lineRule="auto"/>
        <w:rPr>
          <w:rFonts w:eastAsia="Times New Roman"/>
          <w:lang w:eastAsia="nl-NL"/>
        </w:rPr>
      </w:pPr>
      <w:bookmarkStart w:id="165" w:name="_Toc514947135"/>
      <w:bookmarkEnd w:id="5"/>
      <w:r>
        <w:rPr>
          <w:rFonts w:eastAsia="Times New Roman"/>
          <w:lang w:eastAsia="nl-NL"/>
        </w:rPr>
        <w:lastRenderedPageBreak/>
        <w:t>Bijlag</w:t>
      </w:r>
      <w:r w:rsidR="00FB2E67">
        <w:rPr>
          <w:rFonts w:eastAsia="Times New Roman"/>
          <w:lang w:eastAsia="nl-NL"/>
        </w:rPr>
        <w:t>e B</w:t>
      </w:r>
      <w:r w:rsidR="00CC5DE1">
        <w:rPr>
          <w:rFonts w:eastAsia="Times New Roman"/>
          <w:lang w:eastAsia="nl-NL"/>
        </w:rPr>
        <w:t>.</w:t>
      </w:r>
      <w:r>
        <w:rPr>
          <w:rFonts w:eastAsia="Times New Roman"/>
          <w:lang w:eastAsia="nl-NL"/>
        </w:rPr>
        <w:t xml:space="preserve"> - Handleiding </w:t>
      </w:r>
      <w:r w:rsidR="00BA692B">
        <w:rPr>
          <w:rFonts w:eastAsia="Times New Roman"/>
          <w:lang w:eastAsia="nl-NL"/>
        </w:rPr>
        <w:t>o</w:t>
      </w:r>
      <w:r>
        <w:rPr>
          <w:rFonts w:eastAsia="Times New Roman"/>
          <w:lang w:eastAsia="nl-NL"/>
        </w:rPr>
        <w:t>plossingsgerichte intervisie</w:t>
      </w:r>
      <w:bookmarkEnd w:id="165"/>
    </w:p>
    <w:p w14:paraId="2D4F0C50" w14:textId="124B501A" w:rsidR="00C32CAF" w:rsidRDefault="00560EB1" w:rsidP="009F30F9">
      <w:pPr>
        <w:pStyle w:val="Lijstalinea"/>
        <w:numPr>
          <w:ilvl w:val="0"/>
          <w:numId w:val="14"/>
        </w:numPr>
        <w:jc w:val="both"/>
      </w:pPr>
      <w:r w:rsidRPr="00C32CAF">
        <w:rPr>
          <w:b/>
        </w:rPr>
        <w:t>Tijd:</w:t>
      </w:r>
      <w:r>
        <w:t xml:space="preserve"> Ongeveer </w:t>
      </w:r>
      <w:r w:rsidR="00C37A71">
        <w:t>30</w:t>
      </w:r>
      <w:r>
        <w:t xml:space="preserve"> minuten</w:t>
      </w:r>
    </w:p>
    <w:p w14:paraId="7A86D1A5" w14:textId="3C8D368C" w:rsidR="00C63993" w:rsidRDefault="00C63993" w:rsidP="009F30F9">
      <w:pPr>
        <w:pStyle w:val="Lijstalinea"/>
        <w:numPr>
          <w:ilvl w:val="0"/>
          <w:numId w:val="14"/>
        </w:numPr>
        <w:jc w:val="both"/>
      </w:pPr>
      <w:r w:rsidRPr="00C32CAF">
        <w:rPr>
          <w:b/>
        </w:rPr>
        <w:t>Kern:</w:t>
      </w:r>
      <w:r>
        <w:t xml:space="preserve"> De inbrenger formuleert een hulpvraag. De anderen geven de inbrenger door middel van verhelderingsvragen en bevestiging nieuwe inzichten en meer zelfvertrouwen. </w:t>
      </w:r>
    </w:p>
    <w:p w14:paraId="0CCF20B6" w14:textId="77777777" w:rsidR="00D469CA" w:rsidRDefault="00C32CAF" w:rsidP="009F30F9">
      <w:pPr>
        <w:pStyle w:val="Lijstalinea"/>
        <w:numPr>
          <w:ilvl w:val="0"/>
          <w:numId w:val="14"/>
        </w:numPr>
        <w:jc w:val="both"/>
      </w:pPr>
      <w:r w:rsidRPr="00C32CAF">
        <w:rPr>
          <w:b/>
        </w:rPr>
        <w:t>Nodig:</w:t>
      </w:r>
      <w:r>
        <w:t xml:space="preserve"> </w:t>
      </w:r>
    </w:p>
    <w:p w14:paraId="6E4B2465" w14:textId="77777777" w:rsidR="00D469CA" w:rsidRDefault="00C32CAF" w:rsidP="009F30F9">
      <w:pPr>
        <w:pStyle w:val="Lijstalinea"/>
        <w:numPr>
          <w:ilvl w:val="1"/>
          <w:numId w:val="14"/>
        </w:numPr>
        <w:jc w:val="both"/>
      </w:pPr>
      <w:r>
        <w:t>Een inbrenger met een casus</w:t>
      </w:r>
      <w:r w:rsidR="00D469CA">
        <w:t>;</w:t>
      </w:r>
    </w:p>
    <w:p w14:paraId="672C0486" w14:textId="1C9CEB04" w:rsidR="00D469CA" w:rsidRDefault="006E6EEA" w:rsidP="009F30F9">
      <w:pPr>
        <w:pStyle w:val="Lijstalinea"/>
        <w:numPr>
          <w:ilvl w:val="1"/>
          <w:numId w:val="14"/>
        </w:numPr>
        <w:jc w:val="both"/>
      </w:pPr>
      <w:r>
        <w:t>D</w:t>
      </w:r>
      <w:r w:rsidR="00C37A71">
        <w:t>e facilitator</w:t>
      </w:r>
      <w:r w:rsidR="00C63993">
        <w:t>;</w:t>
      </w:r>
    </w:p>
    <w:p w14:paraId="1BCB9AD3" w14:textId="1039C188" w:rsidR="00C63993" w:rsidRDefault="006E6EEA" w:rsidP="009F30F9">
      <w:pPr>
        <w:pStyle w:val="Lijstalinea"/>
        <w:numPr>
          <w:ilvl w:val="1"/>
          <w:numId w:val="14"/>
        </w:numPr>
        <w:jc w:val="both"/>
      </w:pPr>
      <w:r>
        <w:t>D</w:t>
      </w:r>
      <w:r w:rsidR="00A204AA">
        <w:t>e collega</w:t>
      </w:r>
      <w:r w:rsidR="00C63993">
        <w:t>’</w:t>
      </w:r>
      <w:r w:rsidR="00A204AA">
        <w:t>s</w:t>
      </w:r>
      <w:r w:rsidR="00C63993">
        <w:t>;</w:t>
      </w:r>
    </w:p>
    <w:p w14:paraId="7DA6BB5A" w14:textId="3D628F66" w:rsidR="00C32CAF" w:rsidRDefault="006E6EEA" w:rsidP="009F30F9">
      <w:pPr>
        <w:pStyle w:val="Lijstalinea"/>
        <w:numPr>
          <w:ilvl w:val="1"/>
          <w:numId w:val="14"/>
        </w:numPr>
        <w:jc w:val="both"/>
      </w:pPr>
      <w:r>
        <w:t>P</w:t>
      </w:r>
      <w:r w:rsidR="00C37A71">
        <w:t>en en papier.</w:t>
      </w:r>
    </w:p>
    <w:p w14:paraId="1F544984" w14:textId="77777777" w:rsidR="00C63993" w:rsidRDefault="00C63993" w:rsidP="009F30F9">
      <w:pPr>
        <w:pStyle w:val="Lijstalinea"/>
        <w:numPr>
          <w:ilvl w:val="0"/>
          <w:numId w:val="14"/>
        </w:numPr>
        <w:jc w:val="both"/>
      </w:pPr>
      <w:r>
        <w:rPr>
          <w:b/>
        </w:rPr>
        <w:t>Taak facilitator:</w:t>
      </w:r>
      <w:r>
        <w:t xml:space="preserve"> De facilitator licht per onderdeel toe wat de bedoeling is en bepaald wanneer er doorgegaan wordt naar het volgende onderdeel. Hij bewaakt de rust, de tijd en het overzicht en zorgt ervoor dat mensen elkaar laten uitpraten.</w:t>
      </w:r>
    </w:p>
    <w:p w14:paraId="15870859" w14:textId="285EC388" w:rsidR="00C32CAF" w:rsidRDefault="00C32CAF" w:rsidP="009F30F9">
      <w:pPr>
        <w:pStyle w:val="Lijstalinea"/>
        <w:numPr>
          <w:ilvl w:val="0"/>
          <w:numId w:val="14"/>
        </w:numPr>
        <w:jc w:val="both"/>
      </w:pPr>
      <w:r w:rsidRPr="00C32CAF">
        <w:rPr>
          <w:b/>
        </w:rPr>
        <w:t>Effect:</w:t>
      </w:r>
      <w:r>
        <w:t xml:space="preserve"> </w:t>
      </w:r>
      <w:r w:rsidR="00A204AA">
        <w:t>De</w:t>
      </w:r>
      <w:r w:rsidR="00100E6A">
        <w:t xml:space="preserve"> input van de collega</w:t>
      </w:r>
      <w:r w:rsidR="00A204AA">
        <w:t>’</w:t>
      </w:r>
      <w:r w:rsidR="00100E6A">
        <w:t xml:space="preserve">s </w:t>
      </w:r>
      <w:r w:rsidR="00A204AA">
        <w:t>hebben vaak</w:t>
      </w:r>
      <w:r w:rsidR="00100E6A">
        <w:t xml:space="preserve"> een positief effect op het functioneren van het (intervisie)team, de deelnemers leren zo elkaars expertise kennen. </w:t>
      </w:r>
      <w:r>
        <w:t>De inbrengers hebben vaak veel aan de zogenaamde verhelderingsvragen, evenals de bevestigingen</w:t>
      </w:r>
      <w:r w:rsidR="00A204AA">
        <w:t>.</w:t>
      </w:r>
    </w:p>
    <w:p w14:paraId="5D4113F2" w14:textId="77777777" w:rsidR="00C32CAF" w:rsidRDefault="00C32CAF" w:rsidP="00862D4B">
      <w:pPr>
        <w:spacing w:line="360" w:lineRule="auto"/>
        <w:jc w:val="both"/>
      </w:pPr>
    </w:p>
    <w:p w14:paraId="018EDD71" w14:textId="067E7BC4" w:rsidR="00C32CAF" w:rsidRPr="00C32CAF" w:rsidRDefault="00C32CAF" w:rsidP="00862D4B">
      <w:pPr>
        <w:spacing w:line="360" w:lineRule="auto"/>
        <w:jc w:val="both"/>
        <w:rPr>
          <w:b/>
        </w:rPr>
      </w:pPr>
      <w:r w:rsidRPr="00C32CAF">
        <w:rPr>
          <w:b/>
        </w:rPr>
        <w:t>Uitvoering:</w:t>
      </w:r>
    </w:p>
    <w:p w14:paraId="7B3CA329" w14:textId="07F4672F" w:rsidR="00862D4B" w:rsidRDefault="00697BF2" w:rsidP="009F30F9">
      <w:pPr>
        <w:pStyle w:val="Lijstalinea"/>
        <w:numPr>
          <w:ilvl w:val="0"/>
          <w:numId w:val="12"/>
        </w:numPr>
        <w:jc w:val="both"/>
      </w:pPr>
      <w:r w:rsidRPr="00A204AA">
        <w:rPr>
          <w:u w:val="single"/>
        </w:rPr>
        <w:t>Casus inbrengen:</w:t>
      </w:r>
      <w:r w:rsidR="00862D4B">
        <w:t xml:space="preserve"> </w:t>
      </w:r>
      <w:r>
        <w:t>De inbrenger brengt kort zijn</w:t>
      </w:r>
      <w:r w:rsidR="00862D4B">
        <w:t xml:space="preserve"> </w:t>
      </w:r>
      <w:r>
        <w:t>casus in (zonder onderbrekingen</w:t>
      </w:r>
      <w:r w:rsidR="00A204AA">
        <w:t>, de facilitator bewaakt dit</w:t>
      </w:r>
      <w:r>
        <w:t xml:space="preserve">), waarom hij deze ervaring inbrengt en specificeert waar hij hulp bij wil.  </w:t>
      </w:r>
    </w:p>
    <w:p w14:paraId="6102DAD2" w14:textId="2542C4C8" w:rsidR="00862D4B" w:rsidRDefault="00862D4B" w:rsidP="009F30F9">
      <w:pPr>
        <w:pStyle w:val="Lijstalinea"/>
        <w:numPr>
          <w:ilvl w:val="0"/>
          <w:numId w:val="12"/>
        </w:numPr>
        <w:jc w:val="both"/>
      </w:pPr>
      <w:r w:rsidRPr="00A204AA">
        <w:rPr>
          <w:u w:val="single"/>
        </w:rPr>
        <w:t>Ver</w:t>
      </w:r>
      <w:r w:rsidR="00697BF2" w:rsidRPr="00A204AA">
        <w:rPr>
          <w:u w:val="single"/>
        </w:rPr>
        <w:t>kenning</w:t>
      </w:r>
      <w:r w:rsidRPr="00A204AA">
        <w:rPr>
          <w:u w:val="single"/>
        </w:rPr>
        <w:t>:</w:t>
      </w:r>
      <w:r>
        <w:t xml:space="preserve"> </w:t>
      </w:r>
      <w:r w:rsidR="00A204AA">
        <w:t>De collega’s krijgen even de tijd om vragen te noten en o</w:t>
      </w:r>
      <w:r>
        <w:t>m de beurt stellen de collega</w:t>
      </w:r>
      <w:r w:rsidR="00A204AA">
        <w:t>’s</w:t>
      </w:r>
      <w:r>
        <w:t xml:space="preserve"> </w:t>
      </w:r>
      <w:r w:rsidR="00C37A71">
        <w:t xml:space="preserve">(liefst) </w:t>
      </w:r>
      <w:r>
        <w:t xml:space="preserve">één </w:t>
      </w:r>
      <w:r w:rsidR="00BA692B">
        <w:t>o</w:t>
      </w:r>
      <w:r w:rsidR="00697BF2">
        <w:t xml:space="preserve">plossingsgerichte </w:t>
      </w:r>
      <w:r>
        <w:t>vraag ter verheldering (Wat, waar, wanneer, wie en hoe-vragen</w:t>
      </w:r>
      <w:r w:rsidR="00A204AA">
        <w:t xml:space="preserve">). </w:t>
      </w:r>
      <w:r w:rsidR="00697BF2">
        <w:t xml:space="preserve">De vragen kunnen gericht zijn op de context, de overtuigingen, normen en waarden, gevoelens of houding. De inbrenger geeft </w:t>
      </w:r>
      <w:r w:rsidR="00C37A71">
        <w:t xml:space="preserve">direct </w:t>
      </w:r>
      <w:r w:rsidR="00697BF2">
        <w:t>antwoord op deze vragen. Hierop kan doorgevraagd worden wanneer deze niet helder is.</w:t>
      </w:r>
    </w:p>
    <w:p w14:paraId="62C5FFF8" w14:textId="5C84B722" w:rsidR="00862D4B" w:rsidRDefault="00862D4B" w:rsidP="009F30F9">
      <w:pPr>
        <w:pStyle w:val="Lijstalinea"/>
        <w:numPr>
          <w:ilvl w:val="0"/>
          <w:numId w:val="12"/>
        </w:numPr>
        <w:jc w:val="both"/>
      </w:pPr>
      <w:r w:rsidRPr="00A204AA">
        <w:rPr>
          <w:u w:val="single"/>
        </w:rPr>
        <w:t>Bevestigen:</w:t>
      </w:r>
      <w:r>
        <w:t xml:space="preserve"> </w:t>
      </w:r>
      <w:r w:rsidR="00C37A71">
        <w:t>O</w:t>
      </w:r>
      <w:r>
        <w:t xml:space="preserve">m de beurt vertelt elke collega van welke kwaliteit of interventie van de inbrenger hij het meest onder de indruk is in de beschreven situatie. </w:t>
      </w:r>
      <w:r w:rsidR="00A204AA">
        <w:tab/>
      </w:r>
    </w:p>
    <w:p w14:paraId="2F3AD706" w14:textId="6A422A6C" w:rsidR="00862D4B" w:rsidRDefault="00862D4B" w:rsidP="009F30F9">
      <w:pPr>
        <w:pStyle w:val="Lijstalinea"/>
        <w:numPr>
          <w:ilvl w:val="0"/>
          <w:numId w:val="12"/>
        </w:numPr>
        <w:jc w:val="both"/>
      </w:pPr>
      <w:r w:rsidRPr="00A204AA">
        <w:rPr>
          <w:u w:val="single"/>
        </w:rPr>
        <w:t>Reflectie:</w:t>
      </w:r>
      <w:r>
        <w:t xml:space="preserve"> </w:t>
      </w:r>
      <w:r w:rsidR="00C37A71">
        <w:t>O</w:t>
      </w:r>
      <w:r>
        <w:t xml:space="preserve">m de beurt zegt elke collega iets over wat hem is opgevallen of laat zijn beurt voorbijgaan. </w:t>
      </w:r>
      <w:r w:rsidR="00A204AA">
        <w:t>Dit kan</w:t>
      </w:r>
      <w:r w:rsidR="00C37A71">
        <w:t xml:space="preserve"> bijvoorbeeld</w:t>
      </w:r>
      <w:r w:rsidR="00A204AA">
        <w:t xml:space="preserve"> een nieuw inzicht zijn</w:t>
      </w:r>
      <w:r>
        <w:t xml:space="preserve">. Alles wat relevant lijkt kan gezegd worden: techniek, advies, bespiegeling, metaforen, associaties enzovoort. </w:t>
      </w:r>
    </w:p>
    <w:p w14:paraId="246A8E5C" w14:textId="262152EE" w:rsidR="00A204AA" w:rsidRDefault="00A204AA" w:rsidP="009F30F9">
      <w:pPr>
        <w:pStyle w:val="Lijstalinea"/>
        <w:numPr>
          <w:ilvl w:val="0"/>
          <w:numId w:val="12"/>
        </w:numPr>
        <w:jc w:val="both"/>
      </w:pPr>
      <w:r w:rsidRPr="00A204AA">
        <w:rPr>
          <w:u w:val="single"/>
        </w:rPr>
        <w:t>Afspraken maken en afronden</w:t>
      </w:r>
      <w:r w:rsidR="00862D4B" w:rsidRPr="00A204AA">
        <w:rPr>
          <w:u w:val="single"/>
        </w:rPr>
        <w:t>:</w:t>
      </w:r>
      <w:r w:rsidR="00862D4B">
        <w:t xml:space="preserve"> de inbrenger vertelt wat hem het meest aanspreekt</w:t>
      </w:r>
      <w:r>
        <w:t xml:space="preserve"> en geeft concreet aan hoe hij van plan is zijn doel te verwezenlijken en welke stappen worden gezet. In de </w:t>
      </w:r>
      <w:r w:rsidR="00C63993">
        <w:t>v</w:t>
      </w:r>
      <w:r>
        <w:t>olgende teamvergadering wordt dit teruggekoppeld, eventueel kan dit ook sneller door middel van een mailtje naar de teamleden.</w:t>
      </w:r>
    </w:p>
    <w:p w14:paraId="3E11E8ED" w14:textId="77777777" w:rsidR="00C63993" w:rsidRDefault="00C63993" w:rsidP="00862D4B">
      <w:pPr>
        <w:spacing w:line="360" w:lineRule="auto"/>
        <w:jc w:val="both"/>
        <w:rPr>
          <w:lang w:eastAsia="nl-NL"/>
        </w:rPr>
      </w:pPr>
      <w:r>
        <w:rPr>
          <w:lang w:eastAsia="nl-NL"/>
        </w:rPr>
        <w:t xml:space="preserve">(Bannink, 2011) </w:t>
      </w:r>
    </w:p>
    <w:p w14:paraId="7ACFCFDF" w14:textId="2E56413F" w:rsidR="00C63993" w:rsidRDefault="00C63993" w:rsidP="00862D4B">
      <w:pPr>
        <w:spacing w:line="360" w:lineRule="auto"/>
        <w:jc w:val="both"/>
        <w:rPr>
          <w:lang w:eastAsia="nl-NL"/>
        </w:rPr>
      </w:pPr>
      <w:r>
        <w:rPr>
          <w:lang w:eastAsia="nl-NL"/>
        </w:rPr>
        <w:t>(Kessels &amp; Smit, z.d.)</w:t>
      </w:r>
    </w:p>
    <w:p w14:paraId="7290F6C8" w14:textId="33F83AF7" w:rsidR="003B28F1" w:rsidRDefault="003B28F1" w:rsidP="009F30F9">
      <w:pPr>
        <w:pStyle w:val="Lijstalinea"/>
        <w:numPr>
          <w:ilvl w:val="0"/>
          <w:numId w:val="13"/>
        </w:numPr>
        <w:jc w:val="both"/>
        <w:rPr>
          <w:lang w:eastAsia="nl-NL"/>
        </w:rPr>
      </w:pPr>
      <w:r>
        <w:rPr>
          <w:lang w:eastAsia="nl-NL"/>
        </w:rPr>
        <w:br w:type="page"/>
      </w:r>
    </w:p>
    <w:p w14:paraId="11DF857D" w14:textId="6F628A21" w:rsidR="00697BF2" w:rsidRPr="003F63A6" w:rsidRDefault="00697BF2" w:rsidP="00697BF2">
      <w:pPr>
        <w:pStyle w:val="Kop2"/>
        <w:spacing w:before="0" w:line="360" w:lineRule="auto"/>
        <w:jc w:val="both"/>
      </w:pPr>
      <w:bookmarkStart w:id="166" w:name="_Toc514947136"/>
      <w:r w:rsidRPr="003F63A6">
        <w:lastRenderedPageBreak/>
        <w:t xml:space="preserve">Bijlage </w:t>
      </w:r>
      <w:r w:rsidR="00FB2E67">
        <w:t>C</w:t>
      </w:r>
      <w:r>
        <w:t>.</w:t>
      </w:r>
      <w:r w:rsidRPr="003F63A6">
        <w:t xml:space="preserve"> </w:t>
      </w:r>
      <w:r>
        <w:t>-</w:t>
      </w:r>
      <w:r w:rsidRPr="003F63A6">
        <w:t xml:space="preserve"> Blanco semigestructureerd interview met hulpverleners</w:t>
      </w:r>
      <w:bookmarkEnd w:id="166"/>
    </w:p>
    <w:p w14:paraId="4710C1FC" w14:textId="77777777" w:rsidR="00697BF2" w:rsidRPr="005B116D" w:rsidRDefault="00697BF2" w:rsidP="00697BF2">
      <w:pPr>
        <w:pStyle w:val="Kop3"/>
        <w:spacing w:line="360" w:lineRule="auto"/>
        <w:rPr>
          <w:rFonts w:eastAsia="Times New Roman"/>
          <w:lang w:eastAsia="nl-NL"/>
        </w:rPr>
      </w:pPr>
      <w:bookmarkStart w:id="167" w:name="_Toc514947137"/>
      <w:r w:rsidRPr="005B116D">
        <w:rPr>
          <w:rFonts w:eastAsia="Times New Roman"/>
          <w:lang w:eastAsia="nl-NL"/>
        </w:rPr>
        <w:t>Vragen – Implementatie</w:t>
      </w:r>
      <w:bookmarkEnd w:id="167"/>
    </w:p>
    <w:p w14:paraId="68EEB583" w14:textId="77777777" w:rsidR="00697BF2" w:rsidRPr="005B116D" w:rsidRDefault="00697BF2" w:rsidP="009F30F9">
      <w:pPr>
        <w:pStyle w:val="Lijstalinea"/>
        <w:numPr>
          <w:ilvl w:val="0"/>
          <w:numId w:val="6"/>
        </w:numPr>
        <w:spacing w:line="276" w:lineRule="auto"/>
        <w:textAlignment w:val="baseline"/>
        <w:rPr>
          <w:rFonts w:eastAsia="Times New Roman" w:cs="Times New Roman"/>
          <w:lang w:eastAsia="nl-NL"/>
        </w:rPr>
      </w:pPr>
      <w:bookmarkStart w:id="168" w:name="_Hlk512462321"/>
      <w:r w:rsidRPr="005B116D">
        <w:rPr>
          <w:rFonts w:eastAsia="Times New Roman" w:cs="Times New Roman"/>
          <w:lang w:eastAsia="nl-NL"/>
        </w:rPr>
        <w:t xml:space="preserve">Verspreiding: </w:t>
      </w:r>
      <w:bookmarkStart w:id="169" w:name="_Hlk512337951"/>
      <w:r w:rsidRPr="005B116D">
        <w:rPr>
          <w:rFonts w:eastAsia="Times New Roman" w:cs="Times New Roman"/>
          <w:lang w:eastAsia="nl-NL"/>
        </w:rPr>
        <w:t xml:space="preserve">Hoe ben je geïnformeerd over de methode toen deze werd ingevoerd binnen de Vossenlaar? </w:t>
      </w:r>
      <w:bookmarkEnd w:id="169"/>
    </w:p>
    <w:p w14:paraId="28B6620B" w14:textId="77777777" w:rsidR="00697BF2" w:rsidRPr="005B116D" w:rsidRDefault="00697BF2" w:rsidP="009F30F9">
      <w:pPr>
        <w:pStyle w:val="Lijstalinea"/>
        <w:numPr>
          <w:ilvl w:val="0"/>
          <w:numId w:val="6"/>
        </w:numPr>
        <w:spacing w:line="276" w:lineRule="auto"/>
        <w:textAlignment w:val="baseline"/>
        <w:rPr>
          <w:rFonts w:eastAsia="Times New Roman" w:cs="Times New Roman"/>
          <w:lang w:eastAsia="nl-NL"/>
        </w:rPr>
      </w:pPr>
      <w:r w:rsidRPr="005B116D">
        <w:rPr>
          <w:rFonts w:eastAsia="Times New Roman" w:cs="Times New Roman"/>
          <w:lang w:eastAsia="nl-NL"/>
        </w:rPr>
        <w:t xml:space="preserve">Adoptie: Hoe stond je toen tegenover de methode? </w:t>
      </w:r>
    </w:p>
    <w:p w14:paraId="77DC18B5" w14:textId="77777777" w:rsidR="00697BF2" w:rsidRPr="005B116D" w:rsidRDefault="00697BF2" w:rsidP="009F30F9">
      <w:pPr>
        <w:pStyle w:val="Lijstalinea"/>
        <w:numPr>
          <w:ilvl w:val="0"/>
          <w:numId w:val="6"/>
        </w:numPr>
        <w:spacing w:line="276" w:lineRule="auto"/>
        <w:textAlignment w:val="baseline"/>
        <w:rPr>
          <w:rFonts w:eastAsia="Times New Roman" w:cs="Times New Roman"/>
          <w:lang w:eastAsia="nl-NL"/>
        </w:rPr>
      </w:pPr>
      <w:r w:rsidRPr="005B116D">
        <w:rPr>
          <w:rFonts w:eastAsia="Times New Roman" w:cs="Times New Roman"/>
          <w:lang w:eastAsia="nl-NL"/>
        </w:rPr>
        <w:t>Invoering: Heb je scholing gehad over deze methode?</w:t>
      </w:r>
    </w:p>
    <w:p w14:paraId="51ACDA5A" w14:textId="77777777" w:rsidR="00697BF2" w:rsidRPr="005B116D" w:rsidRDefault="00697BF2" w:rsidP="00697BF2">
      <w:pPr>
        <w:pStyle w:val="Lijstalinea"/>
        <w:spacing w:line="276" w:lineRule="auto"/>
        <w:ind w:left="1440"/>
        <w:textAlignment w:val="baseline"/>
        <w:rPr>
          <w:rFonts w:eastAsia="Times New Roman" w:cs="Times New Roman"/>
          <w:lang w:eastAsia="nl-NL"/>
        </w:rPr>
      </w:pPr>
      <w:r w:rsidRPr="005B116D">
        <w:rPr>
          <w:rFonts w:eastAsia="Times New Roman" w:cs="Times New Roman"/>
          <w:lang w:eastAsia="nl-NL"/>
        </w:rPr>
        <w:t>3.1. Zo ja: Hoe heb je deze ervaren?</w:t>
      </w:r>
    </w:p>
    <w:p w14:paraId="6F419F9C" w14:textId="77777777" w:rsidR="00697BF2" w:rsidRPr="005B116D" w:rsidRDefault="00697BF2" w:rsidP="00697BF2">
      <w:pPr>
        <w:pStyle w:val="Lijstalinea"/>
        <w:spacing w:line="276" w:lineRule="auto"/>
        <w:ind w:left="1440"/>
        <w:textAlignment w:val="baseline"/>
        <w:rPr>
          <w:rFonts w:eastAsia="Times New Roman" w:cs="Times New Roman"/>
          <w:lang w:eastAsia="nl-NL"/>
        </w:rPr>
      </w:pPr>
      <w:r w:rsidRPr="005B116D">
        <w:rPr>
          <w:rFonts w:eastAsia="Times New Roman" w:cs="Times New Roman"/>
          <w:lang w:eastAsia="nl-NL"/>
        </w:rPr>
        <w:tab/>
        <w:t xml:space="preserve">3.1.1. En hoe lang geleden is dat geweest? </w:t>
      </w:r>
      <w:r w:rsidRPr="005B116D">
        <w:rPr>
          <w:rFonts w:eastAsia="Times New Roman" w:cs="Times New Roman"/>
          <w:lang w:eastAsia="nl-NL"/>
        </w:rPr>
        <w:tab/>
      </w:r>
    </w:p>
    <w:p w14:paraId="4395199C" w14:textId="77777777" w:rsidR="00697BF2" w:rsidRPr="005B116D" w:rsidRDefault="00697BF2" w:rsidP="00697BF2">
      <w:pPr>
        <w:pStyle w:val="Lijstalinea"/>
        <w:spacing w:line="276" w:lineRule="auto"/>
        <w:ind w:left="1440"/>
        <w:textAlignment w:val="baseline"/>
        <w:rPr>
          <w:rFonts w:eastAsia="Times New Roman" w:cs="Times New Roman"/>
          <w:lang w:eastAsia="nl-NL"/>
        </w:rPr>
      </w:pPr>
      <w:r w:rsidRPr="005B116D">
        <w:rPr>
          <w:rFonts w:eastAsia="Times New Roman" w:cs="Times New Roman"/>
          <w:lang w:eastAsia="nl-NL"/>
        </w:rPr>
        <w:tab/>
        <w:t>3.1.2. Had je daarna ook het idee dat je genoeg handvaten had om het toe te gaan passen in de praktijk?</w:t>
      </w:r>
    </w:p>
    <w:p w14:paraId="4A044BEA" w14:textId="77777777" w:rsidR="00697BF2" w:rsidRPr="005B116D" w:rsidRDefault="00697BF2" w:rsidP="00697BF2">
      <w:pPr>
        <w:pStyle w:val="Lijstalinea"/>
        <w:spacing w:line="276" w:lineRule="auto"/>
        <w:ind w:left="1440"/>
        <w:textAlignment w:val="baseline"/>
        <w:rPr>
          <w:rFonts w:eastAsia="Times New Roman" w:cs="Times New Roman"/>
          <w:lang w:eastAsia="nl-NL"/>
        </w:rPr>
      </w:pPr>
      <w:r w:rsidRPr="005B116D">
        <w:rPr>
          <w:rFonts w:eastAsia="Times New Roman" w:cs="Times New Roman"/>
          <w:lang w:eastAsia="nl-NL"/>
        </w:rPr>
        <w:t>3.2. Zo nee: Hoe komt dit denk je?</w:t>
      </w:r>
    </w:p>
    <w:p w14:paraId="21E12C79" w14:textId="77777777" w:rsidR="00697BF2" w:rsidRPr="005B116D" w:rsidRDefault="00697BF2" w:rsidP="00697BF2">
      <w:pPr>
        <w:pStyle w:val="Lijstalinea"/>
        <w:spacing w:line="276" w:lineRule="auto"/>
        <w:ind w:left="2160"/>
        <w:textAlignment w:val="baseline"/>
        <w:rPr>
          <w:rFonts w:eastAsia="Times New Roman" w:cs="Times New Roman"/>
          <w:lang w:eastAsia="nl-NL"/>
        </w:rPr>
      </w:pPr>
      <w:r w:rsidRPr="005B116D">
        <w:rPr>
          <w:rFonts w:eastAsia="Times New Roman" w:cs="Times New Roman"/>
          <w:lang w:eastAsia="nl-NL"/>
        </w:rPr>
        <w:t>3.2.1. Wat vind je daarvan?</w:t>
      </w:r>
    </w:p>
    <w:p w14:paraId="5673D6FA" w14:textId="77777777"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r w:rsidRPr="005B116D">
        <w:rPr>
          <w:rFonts w:eastAsia="Times New Roman" w:cs="Times New Roman"/>
          <w:sz w:val="24"/>
          <w:szCs w:val="24"/>
          <w:lang w:eastAsia="nl-NL"/>
        </w:rPr>
        <w:t>Hoe is de methode OW verder geïmplementeerd binnen de Vossenlaar?</w:t>
      </w:r>
    </w:p>
    <w:bookmarkEnd w:id="168"/>
    <w:p w14:paraId="350B176D"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sz w:val="24"/>
          <w:szCs w:val="24"/>
          <w:lang w:eastAsia="nl-NL"/>
        </w:rPr>
        <w:t>4.1 Wat ging goed?</w:t>
      </w:r>
    </w:p>
    <w:p w14:paraId="058E8BF0" w14:textId="77777777" w:rsidR="00697BF2" w:rsidRPr="005B116D" w:rsidRDefault="00697BF2" w:rsidP="00697BF2">
      <w:pPr>
        <w:spacing w:line="276" w:lineRule="auto"/>
        <w:ind w:left="708" w:firstLine="708"/>
        <w:rPr>
          <w:rFonts w:eastAsia="Times New Roman" w:cs="Times New Roman"/>
          <w:sz w:val="24"/>
          <w:szCs w:val="24"/>
          <w:lang w:eastAsia="nl-NL"/>
        </w:rPr>
      </w:pPr>
      <w:r w:rsidRPr="005B116D">
        <w:rPr>
          <w:rFonts w:eastAsia="Times New Roman" w:cs="Times New Roman"/>
          <w:sz w:val="24"/>
          <w:szCs w:val="24"/>
          <w:lang w:eastAsia="nl-NL"/>
        </w:rPr>
        <w:t>4.2. Wat had beter gekund?</w:t>
      </w:r>
    </w:p>
    <w:p w14:paraId="489B39C6" w14:textId="77777777" w:rsidR="00697BF2" w:rsidRPr="005B116D" w:rsidRDefault="00697BF2" w:rsidP="009F30F9">
      <w:pPr>
        <w:pStyle w:val="Lijstalinea"/>
        <w:numPr>
          <w:ilvl w:val="0"/>
          <w:numId w:val="6"/>
        </w:numPr>
        <w:spacing w:line="276" w:lineRule="auto"/>
        <w:textAlignment w:val="baseline"/>
        <w:rPr>
          <w:rFonts w:eastAsia="Times New Roman" w:cs="Times New Roman"/>
          <w:lang w:eastAsia="nl-NL"/>
        </w:rPr>
      </w:pPr>
      <w:r w:rsidRPr="005B116D">
        <w:rPr>
          <w:rFonts w:eastAsia="Times New Roman" w:cs="Times New Roman"/>
          <w:lang w:eastAsia="nl-NL"/>
        </w:rPr>
        <w:t>Adoptie/borging: Hoe sta je nu tegenover de methode?</w:t>
      </w:r>
    </w:p>
    <w:p w14:paraId="060434A1" w14:textId="77777777" w:rsidR="00697BF2" w:rsidRPr="005B116D" w:rsidRDefault="00697BF2" w:rsidP="009F30F9">
      <w:pPr>
        <w:pStyle w:val="Lijstalinea"/>
        <w:numPr>
          <w:ilvl w:val="0"/>
          <w:numId w:val="6"/>
        </w:numPr>
        <w:spacing w:line="276" w:lineRule="auto"/>
        <w:textAlignment w:val="baseline"/>
        <w:rPr>
          <w:rFonts w:eastAsia="Times New Roman" w:cs="Times New Roman"/>
          <w:lang w:eastAsia="nl-NL"/>
        </w:rPr>
      </w:pPr>
      <w:bookmarkStart w:id="170" w:name="_Hlk512342363"/>
      <w:bookmarkStart w:id="171" w:name="_Hlk511850239"/>
      <w:r w:rsidRPr="005B116D">
        <w:rPr>
          <w:rFonts w:eastAsia="Times New Roman" w:cs="Times New Roman"/>
          <w:sz w:val="24"/>
          <w:szCs w:val="24"/>
          <w:lang w:eastAsia="nl-NL"/>
        </w:rPr>
        <w:t>Wat voor invloed heeft de implementatie op hoe de methode OW op dit moment ingezet wordt binnen de Vossenlaar?</w:t>
      </w:r>
    </w:p>
    <w:bookmarkEnd w:id="170"/>
    <w:p w14:paraId="6A63B3D7" w14:textId="77777777" w:rsidR="00697BF2" w:rsidRPr="005B116D" w:rsidRDefault="00697BF2" w:rsidP="00697BF2">
      <w:pPr>
        <w:spacing w:line="276" w:lineRule="auto"/>
        <w:textAlignment w:val="baseline"/>
        <w:rPr>
          <w:rFonts w:eastAsia="Times New Roman" w:cs="Times New Roman"/>
          <w:lang w:eastAsia="nl-NL"/>
        </w:rPr>
      </w:pPr>
    </w:p>
    <w:p w14:paraId="0DF73785" w14:textId="77777777" w:rsidR="00697BF2" w:rsidRPr="005B116D" w:rsidRDefault="00697BF2" w:rsidP="00697BF2">
      <w:pPr>
        <w:pStyle w:val="Kop3"/>
        <w:spacing w:line="360" w:lineRule="auto"/>
        <w:rPr>
          <w:rFonts w:eastAsia="Times New Roman"/>
          <w:sz w:val="24"/>
          <w:lang w:eastAsia="nl-NL"/>
        </w:rPr>
      </w:pPr>
      <w:bookmarkStart w:id="172" w:name="_Toc514947138"/>
      <w:bookmarkEnd w:id="171"/>
      <w:r w:rsidRPr="005B116D">
        <w:rPr>
          <w:rFonts w:eastAsia="Times New Roman"/>
          <w:lang w:eastAsia="nl-NL"/>
        </w:rPr>
        <w:t>Vragen – Borging</w:t>
      </w:r>
      <w:bookmarkEnd w:id="172"/>
    </w:p>
    <w:p w14:paraId="601998D2" w14:textId="77777777"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bookmarkStart w:id="173" w:name="_Hlk511853119"/>
      <w:r w:rsidRPr="005B116D">
        <w:rPr>
          <w:rFonts w:eastAsia="Times New Roman" w:cs="Times New Roman"/>
          <w:sz w:val="24"/>
          <w:szCs w:val="24"/>
          <w:lang w:eastAsia="nl-NL"/>
        </w:rPr>
        <w:t>Hoe zorgen jullie ervoor dat jullie de methode borgen, dus dat jullie hem uitvoeren zoals dat hoort?</w:t>
      </w:r>
    </w:p>
    <w:bookmarkEnd w:id="173"/>
    <w:p w14:paraId="51089046"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sz w:val="24"/>
          <w:szCs w:val="24"/>
          <w:lang w:eastAsia="nl-NL"/>
        </w:rPr>
        <w:t xml:space="preserve">7.1. Wat gaat daarin goed volgens jou? </w:t>
      </w:r>
    </w:p>
    <w:p w14:paraId="50939B0E"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sz w:val="24"/>
          <w:szCs w:val="24"/>
          <w:lang w:eastAsia="nl-NL"/>
        </w:rPr>
        <w:t>7.2. Wat zou beter kunnen?</w:t>
      </w:r>
    </w:p>
    <w:p w14:paraId="49B048D1"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sz w:val="24"/>
          <w:szCs w:val="24"/>
          <w:lang w:eastAsia="nl-NL"/>
        </w:rPr>
        <w:t>7.3. Hoe zou je dit kunnen bereiken?</w:t>
      </w:r>
    </w:p>
    <w:p w14:paraId="0AE666E0" w14:textId="77777777"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bookmarkStart w:id="174" w:name="_Hlk512350458"/>
      <w:r w:rsidRPr="005B116D">
        <w:rPr>
          <w:rFonts w:eastAsia="Times New Roman" w:cs="Times New Roman"/>
          <w:lang w:eastAsia="nl-NL"/>
        </w:rPr>
        <w:t xml:space="preserve">Is er iemand in het team verantwoordelijk die collega’s attendeert op de methode? </w:t>
      </w:r>
      <w:r w:rsidRPr="005B116D">
        <w:rPr>
          <w:rFonts w:eastAsia="Times New Roman" w:cs="Times New Roman"/>
          <w:i/>
          <w:iCs/>
          <w:lang w:eastAsia="nl-NL"/>
        </w:rPr>
        <w:t>Deze persoon wordt ook wel de ‘kartrekker’ genoemd.</w:t>
      </w:r>
    </w:p>
    <w:bookmarkEnd w:id="174"/>
    <w:p w14:paraId="440556E6"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8.1. (Stel dat diegene zelf kartrekker is: Hoe word je hierin begeleid?)</w:t>
      </w:r>
    </w:p>
    <w:p w14:paraId="1BE37FE3"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sz w:val="24"/>
          <w:szCs w:val="24"/>
          <w:lang w:eastAsia="nl-NL"/>
        </w:rPr>
        <w:t>8.2. Zo ja: Hoe ervaar je dat?</w:t>
      </w:r>
    </w:p>
    <w:p w14:paraId="01ADE223" w14:textId="77777777" w:rsidR="00697BF2" w:rsidRPr="005B116D" w:rsidRDefault="00697BF2" w:rsidP="00697BF2">
      <w:pPr>
        <w:pStyle w:val="Lijstalinea"/>
        <w:spacing w:line="276" w:lineRule="auto"/>
        <w:ind w:left="1440"/>
        <w:rPr>
          <w:rFonts w:eastAsia="Times New Roman" w:cs="Times New Roman"/>
          <w:lang w:eastAsia="nl-NL"/>
        </w:rPr>
      </w:pPr>
      <w:r w:rsidRPr="005B116D">
        <w:rPr>
          <w:rFonts w:eastAsia="Times New Roman" w:cs="Times New Roman"/>
          <w:lang w:eastAsia="nl-NL"/>
        </w:rPr>
        <w:t>8.3. Zo nee: Wat vind je daarvan?</w:t>
      </w:r>
    </w:p>
    <w:p w14:paraId="06C914D0"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sz w:val="24"/>
          <w:szCs w:val="24"/>
          <w:lang w:eastAsia="nl-NL"/>
        </w:rPr>
        <w:t xml:space="preserve">8.4. Wat verwacht je van zo’n </w:t>
      </w:r>
      <w:r>
        <w:rPr>
          <w:rFonts w:eastAsia="Times New Roman" w:cs="Times New Roman"/>
          <w:sz w:val="24"/>
          <w:szCs w:val="24"/>
          <w:lang w:eastAsia="nl-NL"/>
        </w:rPr>
        <w:t>aandachtsfunctionaris</w:t>
      </w:r>
      <w:r w:rsidRPr="005B116D">
        <w:rPr>
          <w:rFonts w:eastAsia="Times New Roman" w:cs="Times New Roman"/>
          <w:sz w:val="24"/>
          <w:szCs w:val="24"/>
          <w:lang w:eastAsia="nl-NL"/>
        </w:rPr>
        <w:t>?</w:t>
      </w:r>
    </w:p>
    <w:p w14:paraId="6B30169A" w14:textId="77777777"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r w:rsidRPr="005B116D">
        <w:rPr>
          <w:rFonts w:eastAsia="Times New Roman" w:cs="Times New Roman"/>
          <w:lang w:eastAsia="nl-NL"/>
        </w:rPr>
        <w:t xml:space="preserve">Hoe evalueren jullie deze methode als team? </w:t>
      </w:r>
    </w:p>
    <w:p w14:paraId="2EDFF4C5"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9.1. Hoe vind je dit?</w:t>
      </w:r>
    </w:p>
    <w:p w14:paraId="60BDE43C"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9.2. Wat gaat goed?</w:t>
      </w:r>
      <w:r w:rsidRPr="005B116D">
        <w:rPr>
          <w:rFonts w:eastAsia="Times New Roman" w:cs="Times New Roman"/>
          <w:sz w:val="24"/>
          <w:szCs w:val="24"/>
          <w:lang w:eastAsia="nl-NL"/>
        </w:rPr>
        <w:t xml:space="preserve"> </w:t>
      </w:r>
    </w:p>
    <w:p w14:paraId="6FE9B440" w14:textId="77777777" w:rsidR="00697BF2" w:rsidRPr="005B116D" w:rsidRDefault="00697BF2" w:rsidP="00697BF2">
      <w:pPr>
        <w:pStyle w:val="Lijstalinea"/>
        <w:spacing w:line="276" w:lineRule="auto"/>
        <w:ind w:left="1440"/>
        <w:rPr>
          <w:rFonts w:eastAsia="Times New Roman" w:cs="Times New Roman"/>
          <w:lang w:eastAsia="nl-NL"/>
        </w:rPr>
      </w:pPr>
      <w:r w:rsidRPr="005B116D">
        <w:rPr>
          <w:rFonts w:eastAsia="Times New Roman" w:cs="Times New Roman"/>
          <w:lang w:eastAsia="nl-NL"/>
        </w:rPr>
        <w:t>9.3. Wat kan beter?</w:t>
      </w:r>
      <w:r w:rsidRPr="005B116D">
        <w:rPr>
          <w:rFonts w:eastAsia="Times New Roman" w:cs="Times New Roman"/>
          <w:sz w:val="24"/>
          <w:szCs w:val="24"/>
          <w:lang w:eastAsia="nl-NL"/>
        </w:rPr>
        <w:t xml:space="preserve">  Of: Hoe denk je dat dat zou kunnen bereiken? Dat evalueren?</w:t>
      </w:r>
    </w:p>
    <w:p w14:paraId="73B4EF03" w14:textId="604BDA7A"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bookmarkStart w:id="175" w:name="_Hlk511856326"/>
      <w:r w:rsidRPr="005B116D">
        <w:rPr>
          <w:rFonts w:eastAsia="Times New Roman" w:cs="Times New Roman"/>
          <w:i/>
          <w:iCs/>
          <w:lang w:eastAsia="nl-NL"/>
        </w:rPr>
        <w:t xml:space="preserve">‘’ Als tip voor een goede implementatie zeggen ze dat het goed is om </w:t>
      </w:r>
      <w:r w:rsidR="00BA692B">
        <w:rPr>
          <w:rFonts w:eastAsia="Times New Roman" w:cs="Times New Roman"/>
          <w:i/>
          <w:iCs/>
          <w:lang w:eastAsia="nl-NL"/>
        </w:rPr>
        <w:t>o</w:t>
      </w:r>
      <w:r w:rsidRPr="005B116D">
        <w:rPr>
          <w:rFonts w:eastAsia="Times New Roman" w:cs="Times New Roman"/>
          <w:i/>
          <w:iCs/>
          <w:lang w:eastAsia="nl-NL"/>
        </w:rPr>
        <w:t xml:space="preserve">plossingsgerichte intervisie in te voeren als team. Waarin collega’s kunnen bespreken waar ze tegenaan lopen, hierbij stel je als team </w:t>
      </w:r>
      <w:r w:rsidR="00BA692B">
        <w:rPr>
          <w:rFonts w:eastAsia="Times New Roman" w:cs="Times New Roman"/>
          <w:i/>
          <w:iCs/>
          <w:lang w:eastAsia="nl-NL"/>
        </w:rPr>
        <w:t>o</w:t>
      </w:r>
      <w:r w:rsidRPr="005B116D">
        <w:rPr>
          <w:rFonts w:eastAsia="Times New Roman" w:cs="Times New Roman"/>
          <w:i/>
          <w:iCs/>
          <w:lang w:eastAsia="nl-NL"/>
        </w:rPr>
        <w:t>plossingsgerichte vragen. Waardoor je er ook direct mee oefent.’’</w:t>
      </w:r>
      <w:r w:rsidRPr="005B116D">
        <w:rPr>
          <w:rFonts w:eastAsia="Times New Roman" w:cs="Times New Roman"/>
          <w:lang w:eastAsia="nl-NL"/>
        </w:rPr>
        <w:t xml:space="preserve"> Uit ervaring weet ik dat we dit niet doen, maar wat zou je daarvan vinden?</w:t>
      </w:r>
    </w:p>
    <w:p w14:paraId="7F42385A" w14:textId="77777777"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bookmarkStart w:id="176" w:name="_Hlk511856684"/>
      <w:bookmarkEnd w:id="175"/>
      <w:r w:rsidRPr="005B116D">
        <w:rPr>
          <w:rFonts w:eastAsia="Times New Roman" w:cs="Times New Roman"/>
          <w:lang w:eastAsia="nl-NL"/>
        </w:rPr>
        <w:t>Hoe zou je de essentie van Oplossingsgericht werken omschrijven?</w:t>
      </w:r>
    </w:p>
    <w:bookmarkEnd w:id="176"/>
    <w:p w14:paraId="2A78D50D"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11.1. Hoe sta jij hier tegenover?</w:t>
      </w:r>
    </w:p>
    <w:p w14:paraId="78920D0A"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11.2. Wat gaat er goed binnen het team?</w:t>
      </w:r>
    </w:p>
    <w:p w14:paraId="160B371D"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11.3. Wat kan beter?</w:t>
      </w:r>
    </w:p>
    <w:p w14:paraId="474E1E63" w14:textId="77777777"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bookmarkStart w:id="177" w:name="_Hlk511857499"/>
      <w:r w:rsidRPr="005B116D">
        <w:rPr>
          <w:rFonts w:eastAsia="Times New Roman" w:cs="Times New Roman"/>
          <w:i/>
          <w:lang w:eastAsia="nl-NL"/>
        </w:rPr>
        <w:lastRenderedPageBreak/>
        <w:t xml:space="preserve">‘’Er is gebleken dat er verschillen zijn in de werkwijze binnen de Vossenlaar.’’ </w:t>
      </w:r>
      <w:r w:rsidRPr="005B116D">
        <w:rPr>
          <w:rFonts w:eastAsia="Times New Roman" w:cs="Times New Roman"/>
          <w:lang w:eastAsia="nl-NL"/>
        </w:rPr>
        <w:t>Hoe ervaar jij dit?</w:t>
      </w:r>
    </w:p>
    <w:p w14:paraId="1AF0A76A"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12.1. Wat zijn volgens jou de factoren die van invloed zijn op de verschillen in werkwijze?</w:t>
      </w:r>
    </w:p>
    <w:p w14:paraId="1D53531E" w14:textId="77777777" w:rsidR="00697BF2" w:rsidRPr="005B116D" w:rsidRDefault="00697BF2" w:rsidP="00697BF2">
      <w:pPr>
        <w:pStyle w:val="Lijstalinea"/>
        <w:spacing w:line="276" w:lineRule="auto"/>
        <w:ind w:left="1440"/>
        <w:rPr>
          <w:rFonts w:eastAsia="Times New Roman" w:cs="Times New Roman"/>
          <w:sz w:val="24"/>
          <w:szCs w:val="24"/>
          <w:lang w:eastAsia="nl-NL"/>
        </w:rPr>
      </w:pPr>
      <w:bookmarkStart w:id="178" w:name="_Hlk513129683"/>
      <w:r w:rsidRPr="005B116D">
        <w:rPr>
          <w:rFonts w:eastAsia="Times New Roman" w:cs="Times New Roman"/>
          <w:lang w:eastAsia="nl-NL"/>
        </w:rPr>
        <w:t>12.2. En wat voor effect heeft het denk je op de cliënt?</w:t>
      </w:r>
      <w:bookmarkEnd w:id="178"/>
    </w:p>
    <w:p w14:paraId="20A875ED"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12.3.</w:t>
      </w:r>
      <w:r w:rsidRPr="005B116D">
        <w:rPr>
          <w:rFonts w:eastAsia="Times New Roman" w:cs="Times New Roman"/>
          <w:i/>
          <w:lang w:eastAsia="nl-NL"/>
        </w:rPr>
        <w:t xml:space="preserve"> </w:t>
      </w:r>
      <w:r w:rsidRPr="005B116D">
        <w:rPr>
          <w:rFonts w:eastAsia="Times New Roman" w:cs="Times New Roman"/>
          <w:lang w:eastAsia="nl-NL"/>
        </w:rPr>
        <w:t>Wat voor gevolg hebben deze verschillen in werkwijzen voor de methode?</w:t>
      </w:r>
    </w:p>
    <w:p w14:paraId="79C0B845" w14:textId="3B71BE05" w:rsidR="00697BF2" w:rsidRPr="005B116D" w:rsidRDefault="00697BF2" w:rsidP="00697BF2">
      <w:pPr>
        <w:pStyle w:val="Lijstalinea"/>
        <w:spacing w:line="276" w:lineRule="auto"/>
        <w:ind w:left="2160"/>
        <w:rPr>
          <w:rFonts w:eastAsia="Times New Roman" w:cs="Times New Roman"/>
          <w:sz w:val="24"/>
          <w:szCs w:val="24"/>
          <w:lang w:eastAsia="nl-NL"/>
        </w:rPr>
      </w:pPr>
      <w:r w:rsidRPr="005B116D">
        <w:rPr>
          <w:rFonts w:eastAsia="Times New Roman" w:cs="Times New Roman"/>
          <w:lang w:eastAsia="nl-NL"/>
        </w:rPr>
        <w:t>12.3.1.  (</w:t>
      </w:r>
      <w:r w:rsidR="006E6EEA">
        <w:rPr>
          <w:rFonts w:eastAsia="Times New Roman" w:cs="Times New Roman"/>
          <w:lang w:eastAsia="nl-NL"/>
        </w:rPr>
        <w:t>z</w:t>
      </w:r>
      <w:r w:rsidRPr="005B116D">
        <w:rPr>
          <w:rFonts w:eastAsia="Times New Roman" w:cs="Times New Roman"/>
          <w:lang w:eastAsia="nl-NL"/>
        </w:rPr>
        <w:t>elfstandig diensten draaien bevragen wanneer dit niet benoem</w:t>
      </w:r>
      <w:r w:rsidR="006E6EEA">
        <w:rPr>
          <w:rFonts w:eastAsia="Times New Roman" w:cs="Times New Roman"/>
          <w:lang w:eastAsia="nl-NL"/>
        </w:rPr>
        <w:t>d</w:t>
      </w:r>
      <w:r w:rsidRPr="005B116D">
        <w:rPr>
          <w:rFonts w:eastAsia="Times New Roman" w:cs="Times New Roman"/>
          <w:lang w:eastAsia="nl-NL"/>
        </w:rPr>
        <w:t xml:space="preserve"> wordt)</w:t>
      </w:r>
    </w:p>
    <w:bookmarkEnd w:id="177"/>
    <w:p w14:paraId="716A3197" w14:textId="77777777"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r w:rsidRPr="005B116D">
        <w:rPr>
          <w:rFonts w:eastAsia="Times New Roman" w:cs="Times New Roman"/>
          <w:lang w:eastAsia="nl-NL"/>
        </w:rPr>
        <w:t>Wat zijn volgens jou het doel of de doelen die er bereikt worden met deze methode?</w:t>
      </w:r>
    </w:p>
    <w:p w14:paraId="11FD57E2" w14:textId="77777777"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r w:rsidRPr="005B116D">
        <w:rPr>
          <w:rFonts w:eastAsia="Times New Roman" w:cs="Times New Roman"/>
          <w:lang w:eastAsia="nl-NL"/>
        </w:rPr>
        <w:t>Worden de doelen op dit moment bereikt binnen de Vossenlaar?</w:t>
      </w:r>
    </w:p>
    <w:p w14:paraId="3F212D7A"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14.1. Zo ja: Kun je een voorbeeld geven?</w:t>
      </w:r>
    </w:p>
    <w:p w14:paraId="76DA79E2"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lang w:eastAsia="nl-NL"/>
        </w:rPr>
        <w:t xml:space="preserve">14.2. Zo nee: Hoe komt dit denk je? </w:t>
      </w:r>
    </w:p>
    <w:p w14:paraId="3682C7C4" w14:textId="77777777" w:rsidR="00697BF2" w:rsidRPr="005B116D" w:rsidRDefault="00697BF2" w:rsidP="009F30F9">
      <w:pPr>
        <w:pStyle w:val="Lijstalinea"/>
        <w:numPr>
          <w:ilvl w:val="0"/>
          <w:numId w:val="6"/>
        </w:numPr>
        <w:spacing w:line="276" w:lineRule="auto"/>
        <w:rPr>
          <w:rFonts w:eastAsia="Times New Roman" w:cs="Times New Roman"/>
          <w:sz w:val="24"/>
          <w:szCs w:val="24"/>
          <w:lang w:eastAsia="nl-NL"/>
        </w:rPr>
      </w:pPr>
      <w:bookmarkStart w:id="179" w:name="_Hlk512441707"/>
      <w:r w:rsidRPr="005B116D">
        <w:rPr>
          <w:rFonts w:eastAsia="Times New Roman" w:cs="Times New Roman"/>
          <w:i/>
          <w:lang w:eastAsia="nl-NL"/>
        </w:rPr>
        <w:t>‘’Volgens de theorie is het aanspreken van de eigen kracht hét doel van OW.’’</w:t>
      </w:r>
      <w:r w:rsidRPr="005B116D">
        <w:rPr>
          <w:rFonts w:eastAsia="Times New Roman" w:cs="Times New Roman"/>
          <w:lang w:eastAsia="nl-NL"/>
        </w:rPr>
        <w:t xml:space="preserve"> Hoe wordt op dit moment de eigen kracht van bewoners aangesproken?</w:t>
      </w:r>
    </w:p>
    <w:bookmarkEnd w:id="179"/>
    <w:p w14:paraId="52367D00"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sz w:val="24"/>
          <w:szCs w:val="24"/>
          <w:lang w:eastAsia="nl-NL"/>
        </w:rPr>
        <w:t>15.1. Kun je een voorbeeld noemen?</w:t>
      </w:r>
    </w:p>
    <w:p w14:paraId="0F6637D4" w14:textId="77777777" w:rsidR="00697BF2" w:rsidRPr="005B116D" w:rsidRDefault="00697BF2" w:rsidP="00697BF2">
      <w:pPr>
        <w:pStyle w:val="Lijstalinea"/>
        <w:spacing w:line="276" w:lineRule="auto"/>
        <w:ind w:left="1440"/>
        <w:rPr>
          <w:rFonts w:eastAsia="Times New Roman" w:cs="Times New Roman"/>
          <w:lang w:eastAsia="nl-NL"/>
        </w:rPr>
      </w:pPr>
      <w:r w:rsidRPr="005B116D">
        <w:rPr>
          <w:rFonts w:eastAsia="Times New Roman" w:cs="Times New Roman"/>
          <w:lang w:eastAsia="nl-NL"/>
        </w:rPr>
        <w:t>15.2. Is dit voldoende vind je?</w:t>
      </w:r>
    </w:p>
    <w:p w14:paraId="5F7876C9" w14:textId="77777777" w:rsidR="00697BF2" w:rsidRPr="005B116D" w:rsidRDefault="00697BF2" w:rsidP="00697BF2">
      <w:pPr>
        <w:pStyle w:val="Lijstalinea"/>
        <w:spacing w:line="276" w:lineRule="auto"/>
        <w:ind w:left="1440"/>
        <w:rPr>
          <w:rFonts w:eastAsia="Times New Roman" w:cs="Times New Roman"/>
          <w:sz w:val="24"/>
          <w:szCs w:val="24"/>
          <w:lang w:eastAsia="nl-NL"/>
        </w:rPr>
      </w:pPr>
      <w:r w:rsidRPr="005B116D">
        <w:rPr>
          <w:rFonts w:eastAsia="Times New Roman" w:cs="Times New Roman"/>
          <w:sz w:val="24"/>
          <w:szCs w:val="24"/>
          <w:lang w:eastAsia="nl-NL"/>
        </w:rPr>
        <w:t>15.3. Wat zou beter kunnen?</w:t>
      </w:r>
    </w:p>
    <w:p w14:paraId="2B71F4C2" w14:textId="77777777" w:rsidR="00697BF2" w:rsidRPr="005B116D" w:rsidRDefault="00697BF2" w:rsidP="009F30F9">
      <w:pPr>
        <w:pStyle w:val="Lijstalinea"/>
        <w:numPr>
          <w:ilvl w:val="0"/>
          <w:numId w:val="6"/>
        </w:numPr>
        <w:spacing w:line="276" w:lineRule="auto"/>
        <w:textAlignment w:val="baseline"/>
        <w:rPr>
          <w:rFonts w:eastAsia="Times New Roman" w:cs="Times New Roman"/>
          <w:lang w:eastAsia="nl-NL"/>
        </w:rPr>
      </w:pPr>
      <w:bookmarkStart w:id="180" w:name="_Hlk511859209"/>
      <w:r w:rsidRPr="005B116D">
        <w:rPr>
          <w:rFonts w:eastAsia="Times New Roman" w:cs="Times New Roman"/>
          <w:lang w:eastAsia="nl-NL"/>
        </w:rPr>
        <w:t>Wat zijn jouw sterke punten m.b.t. Oplossingsgericht werken?</w:t>
      </w:r>
    </w:p>
    <w:bookmarkEnd w:id="180"/>
    <w:p w14:paraId="4DC773FE" w14:textId="77777777" w:rsidR="00697BF2" w:rsidRPr="005B116D" w:rsidRDefault="00697BF2" w:rsidP="00697BF2">
      <w:pPr>
        <w:pStyle w:val="Lijstalinea"/>
        <w:spacing w:line="276" w:lineRule="auto"/>
        <w:ind w:left="1440"/>
        <w:textAlignment w:val="baseline"/>
        <w:rPr>
          <w:rFonts w:eastAsia="Times New Roman" w:cs="Times New Roman"/>
          <w:lang w:eastAsia="nl-NL"/>
        </w:rPr>
      </w:pPr>
      <w:r w:rsidRPr="005B116D">
        <w:rPr>
          <w:rFonts w:eastAsia="Times New Roman" w:cs="Times New Roman"/>
          <w:lang w:eastAsia="nl-NL"/>
        </w:rPr>
        <w:t>16.1. En van het team?</w:t>
      </w:r>
    </w:p>
    <w:p w14:paraId="77B9B5FB" w14:textId="77777777" w:rsidR="00697BF2" w:rsidRPr="005B116D" w:rsidRDefault="00697BF2" w:rsidP="009F30F9">
      <w:pPr>
        <w:pStyle w:val="Lijstalinea"/>
        <w:numPr>
          <w:ilvl w:val="0"/>
          <w:numId w:val="6"/>
        </w:numPr>
        <w:spacing w:line="276" w:lineRule="auto"/>
        <w:textAlignment w:val="baseline"/>
        <w:rPr>
          <w:rFonts w:eastAsia="Times New Roman" w:cs="Times New Roman"/>
          <w:lang w:eastAsia="nl-NL"/>
        </w:rPr>
      </w:pPr>
      <w:r w:rsidRPr="005B116D">
        <w:rPr>
          <w:rFonts w:eastAsia="Times New Roman" w:cs="Times New Roman"/>
          <w:lang w:eastAsia="nl-NL"/>
        </w:rPr>
        <w:t>Wat zijn jouw punten m.b.t. Oplossingsgericht werken waar je nog aan wil werken, wat zou je willen bereiken?</w:t>
      </w:r>
    </w:p>
    <w:p w14:paraId="2A874ECD" w14:textId="77777777" w:rsidR="00697BF2" w:rsidRPr="005B116D" w:rsidRDefault="00697BF2" w:rsidP="00697BF2">
      <w:pPr>
        <w:pStyle w:val="Lijstalinea"/>
        <w:spacing w:line="276" w:lineRule="auto"/>
        <w:ind w:left="1440"/>
        <w:textAlignment w:val="baseline"/>
        <w:rPr>
          <w:rFonts w:eastAsia="Times New Roman" w:cs="Times New Roman"/>
          <w:lang w:eastAsia="nl-NL"/>
        </w:rPr>
      </w:pPr>
      <w:r w:rsidRPr="005B116D">
        <w:rPr>
          <w:rFonts w:eastAsia="Times New Roman" w:cs="Times New Roman"/>
          <w:lang w:eastAsia="nl-NL"/>
        </w:rPr>
        <w:t>17.1. En van het team?</w:t>
      </w:r>
    </w:p>
    <w:p w14:paraId="23E6E89D" w14:textId="02F135A7" w:rsidR="00697BF2" w:rsidRPr="005B116D" w:rsidRDefault="00697BF2" w:rsidP="009F30F9">
      <w:pPr>
        <w:pStyle w:val="Lijstalinea"/>
        <w:numPr>
          <w:ilvl w:val="0"/>
          <w:numId w:val="6"/>
        </w:numPr>
        <w:spacing w:line="276" w:lineRule="auto"/>
        <w:textAlignment w:val="baseline"/>
        <w:rPr>
          <w:rFonts w:eastAsia="Times New Roman" w:cs="Times New Roman"/>
          <w:lang w:eastAsia="nl-NL"/>
        </w:rPr>
      </w:pPr>
      <w:bookmarkStart w:id="181" w:name="_Hlk511859860"/>
      <w:r w:rsidRPr="005B116D">
        <w:rPr>
          <w:rFonts w:eastAsia="Times New Roman" w:cs="Times New Roman"/>
          <w:lang w:eastAsia="nl-NL"/>
        </w:rPr>
        <w:t xml:space="preserve">Wat is er volgens jou nodig om effectiever te kunnen werken met de </w:t>
      </w:r>
      <w:r w:rsidR="006E6EEA">
        <w:rPr>
          <w:rFonts w:eastAsia="Times New Roman" w:cs="Times New Roman"/>
          <w:lang w:eastAsia="nl-NL"/>
        </w:rPr>
        <w:t>o</w:t>
      </w:r>
      <w:r w:rsidRPr="005B116D">
        <w:rPr>
          <w:rFonts w:eastAsia="Times New Roman" w:cs="Times New Roman"/>
          <w:lang w:eastAsia="nl-NL"/>
        </w:rPr>
        <w:t>plossingsgerichte methode binnen de Vossenlaar?</w:t>
      </w:r>
    </w:p>
    <w:bookmarkEnd w:id="181"/>
    <w:p w14:paraId="6C769637" w14:textId="77777777" w:rsidR="00697BF2" w:rsidRPr="005B116D" w:rsidRDefault="00697BF2" w:rsidP="00697BF2">
      <w:pPr>
        <w:pStyle w:val="Lijstalinea"/>
        <w:spacing w:line="276" w:lineRule="auto"/>
        <w:ind w:left="1440"/>
        <w:textAlignment w:val="baseline"/>
        <w:rPr>
          <w:rFonts w:eastAsia="Times New Roman" w:cs="Times New Roman"/>
          <w:lang w:eastAsia="nl-NL"/>
        </w:rPr>
      </w:pPr>
      <w:r w:rsidRPr="005B116D">
        <w:rPr>
          <w:rFonts w:eastAsia="Times New Roman" w:cs="Times New Roman"/>
          <w:lang w:eastAsia="nl-NL"/>
        </w:rPr>
        <w:t>18.1. Hoe zou je dit kunnen bereiken?</w:t>
      </w:r>
    </w:p>
    <w:p w14:paraId="1C6DAB40" w14:textId="77777777" w:rsidR="00697BF2" w:rsidRPr="005B116D" w:rsidRDefault="00697BF2" w:rsidP="00697BF2">
      <w:pPr>
        <w:spacing w:line="276" w:lineRule="auto"/>
        <w:rPr>
          <w:rFonts w:eastAsia="Times New Roman" w:cs="Times New Roman"/>
          <w:sz w:val="24"/>
          <w:szCs w:val="24"/>
          <w:lang w:eastAsia="nl-NL"/>
        </w:rPr>
      </w:pPr>
    </w:p>
    <w:p w14:paraId="364F860D" w14:textId="77777777" w:rsidR="00697BF2" w:rsidRPr="005B116D" w:rsidRDefault="00697BF2" w:rsidP="00697BF2">
      <w:pPr>
        <w:pStyle w:val="Kop3"/>
        <w:spacing w:line="360" w:lineRule="auto"/>
        <w:rPr>
          <w:rFonts w:eastAsia="Times New Roman"/>
          <w:sz w:val="24"/>
          <w:lang w:eastAsia="nl-NL"/>
        </w:rPr>
      </w:pPr>
      <w:bookmarkStart w:id="182" w:name="_Toc514947139"/>
      <w:r w:rsidRPr="005B116D">
        <w:rPr>
          <w:rFonts w:eastAsia="Times New Roman"/>
          <w:lang w:eastAsia="nl-NL"/>
        </w:rPr>
        <w:t>Afronden</w:t>
      </w:r>
      <w:bookmarkEnd w:id="182"/>
    </w:p>
    <w:p w14:paraId="23D6655C" w14:textId="77777777" w:rsidR="00697BF2" w:rsidRPr="005B116D" w:rsidRDefault="00697BF2" w:rsidP="009F30F9">
      <w:pPr>
        <w:numPr>
          <w:ilvl w:val="0"/>
          <w:numId w:val="5"/>
        </w:numPr>
        <w:spacing w:line="276" w:lineRule="auto"/>
        <w:textAlignment w:val="baseline"/>
        <w:rPr>
          <w:rFonts w:ascii="Noto Sans Symbols" w:eastAsia="Times New Roman" w:hAnsi="Noto Sans Symbols" w:cs="Times New Roman"/>
          <w:lang w:eastAsia="nl-NL"/>
        </w:rPr>
      </w:pPr>
      <w:bookmarkStart w:id="183" w:name="_Hlk511860361"/>
      <w:r w:rsidRPr="005B116D">
        <w:rPr>
          <w:rFonts w:eastAsia="Times New Roman" w:cs="Times New Roman"/>
          <w:lang w:eastAsia="nl-NL"/>
        </w:rPr>
        <w:t>Hoe heb je het interview ervaren en wat vond je van de vragen?</w:t>
      </w:r>
    </w:p>
    <w:bookmarkEnd w:id="183"/>
    <w:p w14:paraId="72FB3C95" w14:textId="77777777" w:rsidR="00697BF2" w:rsidRPr="005B116D" w:rsidRDefault="00697BF2" w:rsidP="009F30F9">
      <w:pPr>
        <w:numPr>
          <w:ilvl w:val="0"/>
          <w:numId w:val="5"/>
        </w:numPr>
        <w:spacing w:line="276" w:lineRule="auto"/>
        <w:textAlignment w:val="baseline"/>
        <w:rPr>
          <w:rFonts w:ascii="Noto Sans Symbols" w:eastAsia="Times New Roman" w:hAnsi="Noto Sans Symbols" w:cs="Times New Roman"/>
          <w:lang w:eastAsia="nl-NL"/>
        </w:rPr>
      </w:pPr>
      <w:r w:rsidRPr="005B116D">
        <w:rPr>
          <w:rFonts w:eastAsia="Times New Roman" w:cs="Times New Roman"/>
          <w:lang w:eastAsia="nl-NL"/>
        </w:rPr>
        <w:t>Wat had ik beter kunnen doen?</w:t>
      </w:r>
    </w:p>
    <w:p w14:paraId="2B5008E1" w14:textId="77777777" w:rsidR="00697BF2" w:rsidRPr="005B116D" w:rsidRDefault="00697BF2" w:rsidP="009F30F9">
      <w:pPr>
        <w:numPr>
          <w:ilvl w:val="0"/>
          <w:numId w:val="5"/>
        </w:numPr>
        <w:spacing w:line="276" w:lineRule="auto"/>
        <w:textAlignment w:val="baseline"/>
        <w:rPr>
          <w:rFonts w:ascii="Noto Sans Symbols" w:eastAsia="Times New Roman" w:hAnsi="Noto Sans Symbols" w:cs="Times New Roman"/>
          <w:lang w:eastAsia="nl-NL"/>
        </w:rPr>
      </w:pPr>
      <w:r w:rsidRPr="005B116D">
        <w:rPr>
          <w:rFonts w:eastAsia="Times New Roman" w:cs="Times New Roman"/>
          <w:lang w:eastAsia="nl-NL"/>
        </w:rPr>
        <w:t>Wat ging goed?</w:t>
      </w:r>
    </w:p>
    <w:p w14:paraId="3871772E" w14:textId="77777777" w:rsidR="00697BF2" w:rsidRPr="005B116D" w:rsidRDefault="00697BF2" w:rsidP="009F30F9">
      <w:pPr>
        <w:numPr>
          <w:ilvl w:val="0"/>
          <w:numId w:val="5"/>
        </w:numPr>
        <w:spacing w:line="276" w:lineRule="auto"/>
        <w:textAlignment w:val="baseline"/>
        <w:rPr>
          <w:rFonts w:ascii="Noto Sans Symbols" w:eastAsia="Times New Roman" w:hAnsi="Noto Sans Symbols" w:cs="Times New Roman"/>
          <w:lang w:eastAsia="nl-NL"/>
        </w:rPr>
      </w:pPr>
      <w:r w:rsidRPr="005B116D">
        <w:rPr>
          <w:rFonts w:eastAsia="Times New Roman" w:cs="Times New Roman"/>
          <w:lang w:eastAsia="nl-NL"/>
        </w:rPr>
        <w:t>Dankjewel!</w:t>
      </w:r>
    </w:p>
    <w:p w14:paraId="3E4E0993" w14:textId="77777777" w:rsidR="00697BF2" w:rsidRDefault="00697BF2">
      <w:pPr>
        <w:rPr>
          <w:rFonts w:eastAsia="Times New Roman" w:cstheme="majorBidi"/>
          <w:i/>
          <w:szCs w:val="26"/>
          <w:lang w:eastAsia="nl-NL"/>
        </w:rPr>
      </w:pPr>
      <w:r>
        <w:rPr>
          <w:rFonts w:eastAsia="Times New Roman"/>
          <w:lang w:eastAsia="nl-NL"/>
        </w:rPr>
        <w:br w:type="page"/>
      </w:r>
    </w:p>
    <w:p w14:paraId="123425B1" w14:textId="41501561" w:rsidR="000A7F3D" w:rsidRDefault="003902FD" w:rsidP="00C13A5D">
      <w:pPr>
        <w:pStyle w:val="Kop2"/>
        <w:rPr>
          <w:rFonts w:eastAsia="Times New Roman"/>
          <w:lang w:eastAsia="nl-NL"/>
        </w:rPr>
      </w:pPr>
      <w:bookmarkStart w:id="184" w:name="_Toc514947140"/>
      <w:r>
        <w:rPr>
          <w:rFonts w:eastAsia="Times New Roman"/>
          <w:lang w:eastAsia="nl-NL"/>
        </w:rPr>
        <w:lastRenderedPageBreak/>
        <w:t xml:space="preserve">Bijlage </w:t>
      </w:r>
      <w:r w:rsidR="00FB2E67">
        <w:rPr>
          <w:rFonts w:eastAsia="Times New Roman"/>
          <w:lang w:eastAsia="nl-NL"/>
        </w:rPr>
        <w:t>D</w:t>
      </w:r>
      <w:r w:rsidR="00CC5DE1">
        <w:rPr>
          <w:rFonts w:eastAsia="Times New Roman"/>
          <w:lang w:eastAsia="nl-NL"/>
        </w:rPr>
        <w:t>.</w:t>
      </w:r>
      <w:r w:rsidR="0016539D">
        <w:rPr>
          <w:rFonts w:eastAsia="Times New Roman"/>
          <w:lang w:eastAsia="nl-NL"/>
        </w:rPr>
        <w:t xml:space="preserve"> -</w:t>
      </w:r>
      <w:r>
        <w:rPr>
          <w:rFonts w:eastAsia="Times New Roman"/>
          <w:lang w:eastAsia="nl-NL"/>
        </w:rPr>
        <w:t xml:space="preserve"> </w:t>
      </w:r>
      <w:r w:rsidR="00C13A5D">
        <w:rPr>
          <w:rFonts w:eastAsia="Times New Roman"/>
          <w:lang w:eastAsia="nl-NL"/>
        </w:rPr>
        <w:t>Data-analyse</w:t>
      </w:r>
      <w:bookmarkEnd w:id="184"/>
      <w:r w:rsidR="00C13A5D">
        <w:rPr>
          <w:rFonts w:eastAsia="Times New Roman"/>
          <w:lang w:eastAsia="nl-NL"/>
        </w:rPr>
        <w:t xml:space="preserve"> </w:t>
      </w:r>
    </w:p>
    <w:p w14:paraId="66D2ADB0" w14:textId="77777777" w:rsidR="00C13A5D" w:rsidRPr="00C13A5D" w:rsidRDefault="00C13A5D" w:rsidP="00C13A5D">
      <w:pPr>
        <w:rPr>
          <w:lang w:eastAsia="nl-NL"/>
        </w:rPr>
      </w:pPr>
    </w:p>
    <w:sectPr w:rsidR="00C13A5D" w:rsidRPr="00C13A5D" w:rsidSect="0097000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872C1" w14:textId="77777777" w:rsidR="00FA407A" w:rsidRDefault="00FA407A" w:rsidP="002F4F30">
      <w:r>
        <w:separator/>
      </w:r>
    </w:p>
  </w:endnote>
  <w:endnote w:type="continuationSeparator" w:id="0">
    <w:p w14:paraId="17D1A0C5" w14:textId="77777777" w:rsidR="00FA407A" w:rsidRDefault="00FA407A" w:rsidP="002F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altName w:val="Segoe UI"/>
    <w:charset w:val="00"/>
    <w:family w:val="swiss"/>
    <w:pitch w:val="variable"/>
    <w:sig w:usb0="00000001" w:usb1="00000002" w:usb2="00000000" w:usb3="00000000" w:csb0="0000019F" w:csb1="00000000"/>
  </w:font>
  <w:font w:name="Bahnschrift SemiBold">
    <w:altName w:val="Segoe UI"/>
    <w:charset w:val="00"/>
    <w:family w:val="swiss"/>
    <w:pitch w:val="variable"/>
    <w:sig w:usb0="00000001" w:usb1="00000002" w:usb2="00000000" w:usb3="00000000" w:csb0="0000019F" w:csb1="00000000"/>
  </w:font>
  <w:font w:name="Dax regular">
    <w:altName w:val="Cambria"/>
    <w:panose1 w:val="00000000000000000000"/>
    <w:charset w:val="00"/>
    <w:family w:val="roman"/>
    <w:notTrueType/>
    <w:pitch w:val="default"/>
  </w:font>
  <w:font w:name="Noto Sans Symbol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3A8C" w14:textId="048033CF" w:rsidR="00AE31BB" w:rsidRDefault="00A9152B" w:rsidP="0015322A">
    <w:pPr>
      <w:pStyle w:val="Voettekst"/>
      <w:jc w:val="center"/>
    </w:pPr>
    <w:r>
      <w:rPr>
        <w:rFonts w:cs="Times New Roman"/>
        <w:caps/>
        <w:color w:val="480BC1"/>
        <w:szCs w:val="24"/>
      </w:rPr>
      <w:pict w14:anchorId="3557CDD5">
        <v:rect id="_x0000_i1027" style="width:311.6pt;height:1.75pt" o:hrpct="687" o:hralign="center" o:hrstd="t" o:hrnoshade="t" o:hr="t" fillcolor="#58319f" stroked="f"/>
      </w:pict>
    </w:r>
  </w:p>
  <w:p w14:paraId="43E1EA8F" w14:textId="170D8A3D" w:rsidR="00AE31BB" w:rsidRDefault="00AE31BB" w:rsidP="0015322A">
    <w:pPr>
      <w:pStyle w:val="Voettekst"/>
      <w:jc w:val="center"/>
    </w:pPr>
    <w:r>
      <w:t xml:space="preserve">Pagina </w:t>
    </w:r>
    <w:sdt>
      <w:sdtPr>
        <w:id w:val="941885610"/>
        <w:docPartObj>
          <w:docPartGallery w:val="Page Numbers (Bottom of Page)"/>
          <w:docPartUnique/>
        </w:docPartObj>
      </w:sdtPr>
      <w:sdtEndPr/>
      <w:sdtContent>
        <w:r>
          <w:fldChar w:fldCharType="begin"/>
        </w:r>
        <w:r>
          <w:instrText>PAGE   \* MERGEFORMAT</w:instrText>
        </w:r>
        <w:r>
          <w:fldChar w:fldCharType="separate"/>
        </w:r>
        <w:r w:rsidR="00A9152B">
          <w:rPr>
            <w:noProof/>
          </w:rPr>
          <w:t>20</w:t>
        </w:r>
        <w:r>
          <w:fldChar w:fldCharType="end"/>
        </w:r>
        <w:r>
          <w:t xml:space="preserve"> </w:t>
        </w:r>
      </w:sdtContent>
    </w:sdt>
  </w:p>
  <w:p w14:paraId="4CF04059" w14:textId="77777777" w:rsidR="00AE31BB" w:rsidRDefault="00AE3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154491"/>
      <w:docPartObj>
        <w:docPartGallery w:val="Page Numbers (Bottom of Page)"/>
        <w:docPartUnique/>
      </w:docPartObj>
    </w:sdtPr>
    <w:sdtEndPr/>
    <w:sdtContent>
      <w:p w14:paraId="5E068040" w14:textId="77777777" w:rsidR="00AE31BB" w:rsidRDefault="00AE31BB">
        <w:pPr>
          <w:pStyle w:val="Voettekst"/>
          <w:jc w:val="right"/>
        </w:pPr>
        <w:r>
          <w:t>19</w:t>
        </w:r>
      </w:p>
    </w:sdtContent>
  </w:sdt>
  <w:p w14:paraId="3A7302FF" w14:textId="77777777" w:rsidR="00AE31BB" w:rsidRDefault="00AE31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4CC6" w14:textId="77777777" w:rsidR="00FA407A" w:rsidRDefault="00FA407A" w:rsidP="002F4F30">
      <w:r>
        <w:separator/>
      </w:r>
    </w:p>
  </w:footnote>
  <w:footnote w:type="continuationSeparator" w:id="0">
    <w:p w14:paraId="431A0EC0" w14:textId="77777777" w:rsidR="00FA407A" w:rsidRDefault="00FA407A" w:rsidP="002F4F30">
      <w:r>
        <w:continuationSeparator/>
      </w:r>
    </w:p>
  </w:footnote>
  <w:footnote w:id="1">
    <w:p w14:paraId="4D91EF9B" w14:textId="58698C55" w:rsidR="00AE31BB" w:rsidRPr="009417C7" w:rsidRDefault="00AE31BB" w:rsidP="008A0065">
      <w:pPr>
        <w:pStyle w:val="Voetnoottekst"/>
        <w:rPr>
          <w:i/>
        </w:rPr>
      </w:pPr>
      <w:r>
        <w:rPr>
          <w:rStyle w:val="Voetnootmarkering"/>
        </w:rPr>
        <w:footnoteRef/>
      </w:r>
      <w:r>
        <w:t xml:space="preserve"> Ervaringsdeskundige: ‘’</w:t>
      </w:r>
      <w:r w:rsidRPr="009417C7">
        <w:rPr>
          <w:rFonts w:ascii="Dax regular" w:hAnsi="Dax regular"/>
          <w:color w:val="666666"/>
          <w:sz w:val="21"/>
          <w:szCs w:val="21"/>
          <w:shd w:val="clear" w:color="auto" w:fill="FFFFFF"/>
        </w:rPr>
        <w:t xml:space="preserve"> </w:t>
      </w:r>
      <w:r w:rsidRPr="009417C7">
        <w:rPr>
          <w:i/>
        </w:rPr>
        <w:t>In een herstelproces ontdekt en ontwikkelt iemand eigen ervaringskennis over mogelijkheden voor herstel. Over de inhoud van die ervaringskennis is niemand anders dan de persoon zelf deskundig</w:t>
      </w:r>
      <w:r w:rsidRPr="009417C7">
        <w:t>.</w:t>
      </w:r>
      <w:r>
        <w:t>’’ (Phrenos kenniscentrum, z.d.)</w:t>
      </w:r>
    </w:p>
  </w:footnote>
  <w:footnote w:id="2">
    <w:p w14:paraId="6058127F" w14:textId="77777777" w:rsidR="00AE31BB" w:rsidRDefault="00AE31BB" w:rsidP="00FB2E67">
      <w:pPr>
        <w:pStyle w:val="Voetnoottekst"/>
      </w:pPr>
      <w:r>
        <w:rPr>
          <w:rStyle w:val="Voetnootmarkering"/>
        </w:rPr>
        <w:footnoteRef/>
      </w:r>
      <w:r>
        <w:t xml:space="preserve"> AWBZ: </w:t>
      </w:r>
      <w:r w:rsidRPr="0057015D">
        <w:rPr>
          <w:rFonts w:cs="Times New Roman"/>
        </w:rPr>
        <w:t>De AWBZ</w:t>
      </w:r>
      <w:r>
        <w:rPr>
          <w:rFonts w:cs="Times New Roman"/>
        </w:rPr>
        <w:t xml:space="preserve"> (Algemene Wet Bijzondere Ziektekosten)</w:t>
      </w:r>
      <w:r w:rsidRPr="0057015D">
        <w:rPr>
          <w:rFonts w:cs="Times New Roman"/>
        </w:rPr>
        <w:t xml:space="preserve"> is een volksverzekering; Iedereen die legaal in Nederland woont is verzekerd</w:t>
      </w:r>
      <w:r>
        <w:rPr>
          <w:rFonts w:cs="Times New Roman"/>
        </w:rPr>
        <w:t>. (Ministerie van Volksgezondheid, Welzijn en Sport,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B1C2" w14:textId="3BB5A440" w:rsidR="00AE31BB" w:rsidRDefault="00AE31BB">
    <w:pPr>
      <w:pStyle w:val="Koptekst"/>
      <w:rPr>
        <w:noProof/>
      </w:rPr>
    </w:pPr>
    <w:r w:rsidRPr="00675106">
      <w:rPr>
        <w:rFonts w:cs="Times New Roman"/>
        <w:noProof/>
        <w:lang w:eastAsia="nl-NL"/>
      </w:rPr>
      <w:drawing>
        <wp:anchor distT="0" distB="0" distL="114300" distR="114300" simplePos="0" relativeHeight="251658240" behindDoc="1" locked="0" layoutInCell="1" allowOverlap="1" wp14:anchorId="5F2DBD5B" wp14:editId="2094DF2C">
          <wp:simplePos x="0" y="0"/>
          <wp:positionH relativeFrom="column">
            <wp:posOffset>5492115</wp:posOffset>
          </wp:positionH>
          <wp:positionV relativeFrom="paragraph">
            <wp:posOffset>-12065</wp:posOffset>
          </wp:positionV>
          <wp:extent cx="713740" cy="209550"/>
          <wp:effectExtent l="0" t="0" r="0" b="0"/>
          <wp:wrapTight wrapText="bothSides">
            <wp:wrapPolygon edited="0">
              <wp:start x="0" y="0"/>
              <wp:lineTo x="0" y="15709"/>
              <wp:lineTo x="9801" y="19636"/>
              <wp:lineTo x="20754" y="19636"/>
              <wp:lineTo x="20754" y="15709"/>
              <wp:lineTo x="17295" y="0"/>
              <wp:lineTo x="0" y="0"/>
            </wp:wrapPolygon>
          </wp:wrapTight>
          <wp:docPr id="16" name="Afbeelding 16" descr="http://www.avans.nl/img/logo-avans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ans.nl/img/logo-avans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106">
      <w:rPr>
        <w:rFonts w:cs="Times New Roman"/>
        <w:noProof/>
        <w:lang w:eastAsia="nl-NL"/>
      </w:rPr>
      <w:drawing>
        <wp:anchor distT="0" distB="0" distL="114300" distR="114300" simplePos="0" relativeHeight="251657216" behindDoc="1" locked="0" layoutInCell="1" allowOverlap="1" wp14:anchorId="2C1C97B8" wp14:editId="4B5CFF19">
          <wp:simplePos x="0" y="0"/>
          <wp:positionH relativeFrom="column">
            <wp:posOffset>4643755</wp:posOffset>
          </wp:positionH>
          <wp:positionV relativeFrom="paragraph">
            <wp:posOffset>-204470</wp:posOffset>
          </wp:positionV>
          <wp:extent cx="847725" cy="401320"/>
          <wp:effectExtent l="0" t="0" r="9525" b="0"/>
          <wp:wrapThrough wrapText="bothSides">
            <wp:wrapPolygon edited="0">
              <wp:start x="0" y="0"/>
              <wp:lineTo x="0" y="20506"/>
              <wp:lineTo x="21357" y="20506"/>
              <wp:lineTo x="21357"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840" t="-848" r="-1" b="14142"/>
                  <a:stretch/>
                </pic:blipFill>
                <pic:spPr bwMode="auto">
                  <a:xfrm>
                    <a:off x="0" y="0"/>
                    <a:ext cx="847725" cy="40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ADF8248" wp14:editId="6405B0E4">
          <wp:simplePos x="0" y="0"/>
          <wp:positionH relativeFrom="column">
            <wp:posOffset>3977005</wp:posOffset>
          </wp:positionH>
          <wp:positionV relativeFrom="paragraph">
            <wp:posOffset>-191135</wp:posOffset>
          </wp:positionV>
          <wp:extent cx="596900" cy="390525"/>
          <wp:effectExtent l="0" t="0" r="0" b="9525"/>
          <wp:wrapTight wrapText="bothSides">
            <wp:wrapPolygon edited="0">
              <wp:start x="0" y="0"/>
              <wp:lineTo x="0" y="21073"/>
              <wp:lineTo x="20681" y="21073"/>
              <wp:lineTo x="20681" y="0"/>
              <wp:lineTo x="0" y="0"/>
            </wp:wrapPolygon>
          </wp:wrapTight>
          <wp:docPr id="18" name="Afbeelding 18" descr="Logo -Fittin -RGB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ittin -RGB_twitter"/>
                  <pic:cNvPicPr>
                    <a:picLocks noChangeAspect="1" noChangeArrowheads="1"/>
                  </pic:cNvPicPr>
                </pic:nvPicPr>
                <pic:blipFill rotWithShape="1">
                  <a:blip r:embed="rId3">
                    <a:extLst>
                      <a:ext uri="{28A0092B-C50C-407E-A947-70E740481C1C}">
                        <a14:useLocalDpi xmlns:a14="http://schemas.microsoft.com/office/drawing/2010/main" val="0"/>
                      </a:ext>
                    </a:extLst>
                  </a:blip>
                  <a:srcRect l="33940" t="20444" r="28080" b="24889"/>
                  <a:stretch/>
                </pic:blipFill>
                <pic:spPr bwMode="auto">
                  <a:xfrm>
                    <a:off x="0" y="0"/>
                    <a:ext cx="596900" cy="390525"/>
                  </a:xfrm>
                  <a:prstGeom prst="rect">
                    <a:avLst/>
                  </a:prstGeom>
                  <a:noFill/>
                  <a:ln>
                    <a:noFill/>
                  </a:ln>
                  <a:extLst>
                    <a:ext uri="{53640926-AAD7-44D8-BBD7-CCE9431645EC}">
                      <a14:shadowObscured xmlns:a14="http://schemas.microsoft.com/office/drawing/2010/main"/>
                    </a:ext>
                  </a:extLst>
                </pic:spPr>
              </pic:pic>
            </a:graphicData>
          </a:graphic>
        </wp:anchor>
      </w:drawing>
    </w:r>
  </w:p>
  <w:p w14:paraId="3F3E21A3" w14:textId="5F140C79" w:rsidR="00AE31BB" w:rsidRDefault="00AE31BB">
    <w:pPr>
      <w:pStyle w:val="Koptekst"/>
      <w:rPr>
        <w:rFonts w:cs="Times New Roman"/>
        <w:noProof/>
      </w:rPr>
    </w:pPr>
  </w:p>
  <w:p w14:paraId="4D9D52F7" w14:textId="6C967C11" w:rsidR="00AE31BB" w:rsidRDefault="00AE31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CFB6" w14:textId="510BD86E" w:rsidR="00AE31BB" w:rsidRDefault="00AE31BB" w:rsidP="00794C74">
    <w:pPr>
      <w:pStyle w:val="Koptekst"/>
      <w:tabs>
        <w:tab w:val="clear" w:pos="4536"/>
        <w:tab w:val="clear" w:pos="9072"/>
        <w:tab w:val="left" w:pos="7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B71"/>
    <w:multiLevelType w:val="hybridMultilevel"/>
    <w:tmpl w:val="3DA65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B6FB7"/>
    <w:multiLevelType w:val="hybridMultilevel"/>
    <w:tmpl w:val="B7F6C96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1367F"/>
    <w:multiLevelType w:val="hybridMultilevel"/>
    <w:tmpl w:val="D08E6F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C203F9"/>
    <w:multiLevelType w:val="hybridMultilevel"/>
    <w:tmpl w:val="3CFCD9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5"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98F44BD"/>
    <w:multiLevelType w:val="hybridMultilevel"/>
    <w:tmpl w:val="CD48FEEE"/>
    <w:lvl w:ilvl="0" w:tplc="D48CBB8E">
      <w:start w:val="5"/>
      <w:numFmt w:val="bullet"/>
      <w:lvlText w:val="-"/>
      <w:lvlJc w:val="left"/>
      <w:pPr>
        <w:ind w:left="720" w:hanging="360"/>
      </w:pPr>
      <w:rPr>
        <w:rFonts w:ascii="Times New Roman" w:eastAsiaTheme="minorHAnsi" w:hAnsi="Times New Roman"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A63B6F"/>
    <w:multiLevelType w:val="hybridMultilevel"/>
    <w:tmpl w:val="B9B84E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323E17"/>
    <w:multiLevelType w:val="hybridMultilevel"/>
    <w:tmpl w:val="8FA2A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C14AA0"/>
    <w:multiLevelType w:val="hybridMultilevel"/>
    <w:tmpl w:val="5EE27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BA510B"/>
    <w:multiLevelType w:val="hybridMultilevel"/>
    <w:tmpl w:val="BD528232"/>
    <w:lvl w:ilvl="0" w:tplc="54103A6A">
      <w:start w:val="1"/>
      <w:numFmt w:val="decimal"/>
      <w:lvlText w:val="%1."/>
      <w:lvlJc w:val="left"/>
      <w:pPr>
        <w:ind w:left="72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2F29F3"/>
    <w:multiLevelType w:val="multilevel"/>
    <w:tmpl w:val="2F9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D57E5"/>
    <w:multiLevelType w:val="hybridMultilevel"/>
    <w:tmpl w:val="5B321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D05404"/>
    <w:multiLevelType w:val="hybridMultilevel"/>
    <w:tmpl w:val="B7F6C96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562A12"/>
    <w:multiLevelType w:val="hybridMultilevel"/>
    <w:tmpl w:val="B7CE05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B735F6"/>
    <w:multiLevelType w:val="hybridMultilevel"/>
    <w:tmpl w:val="99CEF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10"/>
  </w:num>
  <w:num w:numId="5">
    <w:abstractNumId w:val="9"/>
  </w:num>
  <w:num w:numId="6">
    <w:abstractNumId w:val="11"/>
  </w:num>
  <w:num w:numId="7">
    <w:abstractNumId w:val="7"/>
  </w:num>
  <w:num w:numId="8">
    <w:abstractNumId w:val="0"/>
  </w:num>
  <w:num w:numId="9">
    <w:abstractNumId w:val="6"/>
  </w:num>
  <w:num w:numId="10">
    <w:abstractNumId w:val="13"/>
  </w:num>
  <w:num w:numId="11">
    <w:abstractNumId w:val="3"/>
  </w:num>
  <w:num w:numId="12">
    <w:abstractNumId w:val="1"/>
  </w:num>
  <w:num w:numId="13">
    <w:abstractNumId w:val="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6F"/>
    <w:rsid w:val="00000450"/>
    <w:rsid w:val="00001842"/>
    <w:rsid w:val="00001877"/>
    <w:rsid w:val="00002303"/>
    <w:rsid w:val="00002908"/>
    <w:rsid w:val="00003462"/>
    <w:rsid w:val="000034DB"/>
    <w:rsid w:val="00003B01"/>
    <w:rsid w:val="0000636A"/>
    <w:rsid w:val="00006498"/>
    <w:rsid w:val="000068A3"/>
    <w:rsid w:val="00012D8D"/>
    <w:rsid w:val="00013E9B"/>
    <w:rsid w:val="00022B6D"/>
    <w:rsid w:val="00026724"/>
    <w:rsid w:val="0002766A"/>
    <w:rsid w:val="00027C0C"/>
    <w:rsid w:val="00032928"/>
    <w:rsid w:val="0003316E"/>
    <w:rsid w:val="000353C5"/>
    <w:rsid w:val="00040C8E"/>
    <w:rsid w:val="00041B77"/>
    <w:rsid w:val="00044AFA"/>
    <w:rsid w:val="000470D1"/>
    <w:rsid w:val="00047DE6"/>
    <w:rsid w:val="0005335C"/>
    <w:rsid w:val="000553D6"/>
    <w:rsid w:val="000556CA"/>
    <w:rsid w:val="00056262"/>
    <w:rsid w:val="00062544"/>
    <w:rsid w:val="000656AD"/>
    <w:rsid w:val="00065B57"/>
    <w:rsid w:val="0006681D"/>
    <w:rsid w:val="00066A6D"/>
    <w:rsid w:val="000671A3"/>
    <w:rsid w:val="000713BB"/>
    <w:rsid w:val="00073AD9"/>
    <w:rsid w:val="00074349"/>
    <w:rsid w:val="00074554"/>
    <w:rsid w:val="00075D03"/>
    <w:rsid w:val="000764CC"/>
    <w:rsid w:val="000811C6"/>
    <w:rsid w:val="00083CA0"/>
    <w:rsid w:val="00085311"/>
    <w:rsid w:val="000859A9"/>
    <w:rsid w:val="00086288"/>
    <w:rsid w:val="0009060F"/>
    <w:rsid w:val="000907CF"/>
    <w:rsid w:val="000909DA"/>
    <w:rsid w:val="000927F6"/>
    <w:rsid w:val="00093566"/>
    <w:rsid w:val="000973BA"/>
    <w:rsid w:val="000A08CC"/>
    <w:rsid w:val="000A1FEC"/>
    <w:rsid w:val="000A3398"/>
    <w:rsid w:val="000A399A"/>
    <w:rsid w:val="000A7586"/>
    <w:rsid w:val="000A7AE5"/>
    <w:rsid w:val="000A7F3D"/>
    <w:rsid w:val="000B19C2"/>
    <w:rsid w:val="000B1EE2"/>
    <w:rsid w:val="000B679D"/>
    <w:rsid w:val="000C0990"/>
    <w:rsid w:val="000C2093"/>
    <w:rsid w:val="000C697F"/>
    <w:rsid w:val="000D3F6C"/>
    <w:rsid w:val="000D5341"/>
    <w:rsid w:val="000D66F8"/>
    <w:rsid w:val="000D73FF"/>
    <w:rsid w:val="000D7BDB"/>
    <w:rsid w:val="000F0C09"/>
    <w:rsid w:val="000F2F79"/>
    <w:rsid w:val="000F304F"/>
    <w:rsid w:val="000F3D35"/>
    <w:rsid w:val="000F41B0"/>
    <w:rsid w:val="000F4A77"/>
    <w:rsid w:val="000F4CA8"/>
    <w:rsid w:val="000F732D"/>
    <w:rsid w:val="00100E6A"/>
    <w:rsid w:val="0010137C"/>
    <w:rsid w:val="00107C57"/>
    <w:rsid w:val="001161F2"/>
    <w:rsid w:val="001178A9"/>
    <w:rsid w:val="00124637"/>
    <w:rsid w:val="00126CE4"/>
    <w:rsid w:val="0012790D"/>
    <w:rsid w:val="00130C8F"/>
    <w:rsid w:val="00131BDF"/>
    <w:rsid w:val="00131D30"/>
    <w:rsid w:val="001322E0"/>
    <w:rsid w:val="001324B0"/>
    <w:rsid w:val="001326C1"/>
    <w:rsid w:val="001328E8"/>
    <w:rsid w:val="00132C6B"/>
    <w:rsid w:val="0013522F"/>
    <w:rsid w:val="00140915"/>
    <w:rsid w:val="001412C4"/>
    <w:rsid w:val="00143D4D"/>
    <w:rsid w:val="001450D4"/>
    <w:rsid w:val="001456FE"/>
    <w:rsid w:val="00146659"/>
    <w:rsid w:val="00146B0A"/>
    <w:rsid w:val="00147AC4"/>
    <w:rsid w:val="0015165B"/>
    <w:rsid w:val="00152F59"/>
    <w:rsid w:val="0015322A"/>
    <w:rsid w:val="0015482B"/>
    <w:rsid w:val="00154972"/>
    <w:rsid w:val="00155BD3"/>
    <w:rsid w:val="00160C1F"/>
    <w:rsid w:val="00161AF5"/>
    <w:rsid w:val="00163F96"/>
    <w:rsid w:val="0016539D"/>
    <w:rsid w:val="00166634"/>
    <w:rsid w:val="00170D1A"/>
    <w:rsid w:val="0017109E"/>
    <w:rsid w:val="001718CD"/>
    <w:rsid w:val="001723EA"/>
    <w:rsid w:val="0017384E"/>
    <w:rsid w:val="0017535B"/>
    <w:rsid w:val="00176DAB"/>
    <w:rsid w:val="00176EBF"/>
    <w:rsid w:val="00181878"/>
    <w:rsid w:val="00183C23"/>
    <w:rsid w:val="00183CC8"/>
    <w:rsid w:val="00186937"/>
    <w:rsid w:val="00187FA0"/>
    <w:rsid w:val="0019399C"/>
    <w:rsid w:val="001A0910"/>
    <w:rsid w:val="001A0A31"/>
    <w:rsid w:val="001A1BC4"/>
    <w:rsid w:val="001A2496"/>
    <w:rsid w:val="001A2F2B"/>
    <w:rsid w:val="001A64EA"/>
    <w:rsid w:val="001A6724"/>
    <w:rsid w:val="001A709B"/>
    <w:rsid w:val="001A72B5"/>
    <w:rsid w:val="001B6481"/>
    <w:rsid w:val="001C30BD"/>
    <w:rsid w:val="001C36B0"/>
    <w:rsid w:val="001C3E80"/>
    <w:rsid w:val="001D1B8A"/>
    <w:rsid w:val="001D1C0B"/>
    <w:rsid w:val="001D220A"/>
    <w:rsid w:val="001D31C0"/>
    <w:rsid w:val="001D569C"/>
    <w:rsid w:val="001D6FDF"/>
    <w:rsid w:val="001D7A13"/>
    <w:rsid w:val="001D7C43"/>
    <w:rsid w:val="001E2F41"/>
    <w:rsid w:val="001E3431"/>
    <w:rsid w:val="001E4736"/>
    <w:rsid w:val="001E71DB"/>
    <w:rsid w:val="001F1566"/>
    <w:rsid w:val="001F1EFB"/>
    <w:rsid w:val="001F2BB3"/>
    <w:rsid w:val="001F3911"/>
    <w:rsid w:val="001F397F"/>
    <w:rsid w:val="001F4A2C"/>
    <w:rsid w:val="00201B50"/>
    <w:rsid w:val="00210138"/>
    <w:rsid w:val="00211A10"/>
    <w:rsid w:val="0021288A"/>
    <w:rsid w:val="00214D8A"/>
    <w:rsid w:val="002168E6"/>
    <w:rsid w:val="002201E8"/>
    <w:rsid w:val="002202A1"/>
    <w:rsid w:val="00221437"/>
    <w:rsid w:val="002216DB"/>
    <w:rsid w:val="002232ED"/>
    <w:rsid w:val="00223CAA"/>
    <w:rsid w:val="00224356"/>
    <w:rsid w:val="00225475"/>
    <w:rsid w:val="00226AFC"/>
    <w:rsid w:val="002275A3"/>
    <w:rsid w:val="0023208E"/>
    <w:rsid w:val="002359B3"/>
    <w:rsid w:val="00237C60"/>
    <w:rsid w:val="00241015"/>
    <w:rsid w:val="00241801"/>
    <w:rsid w:val="0024464F"/>
    <w:rsid w:val="00246509"/>
    <w:rsid w:val="00246691"/>
    <w:rsid w:val="00247F18"/>
    <w:rsid w:val="00250B43"/>
    <w:rsid w:val="00253217"/>
    <w:rsid w:val="00256AF2"/>
    <w:rsid w:val="00256C83"/>
    <w:rsid w:val="00264F43"/>
    <w:rsid w:val="00273254"/>
    <w:rsid w:val="00273ADC"/>
    <w:rsid w:val="00273F69"/>
    <w:rsid w:val="002753E3"/>
    <w:rsid w:val="002756CF"/>
    <w:rsid w:val="0028050A"/>
    <w:rsid w:val="002843AC"/>
    <w:rsid w:val="00286655"/>
    <w:rsid w:val="00290561"/>
    <w:rsid w:val="00297232"/>
    <w:rsid w:val="002A0069"/>
    <w:rsid w:val="002A0229"/>
    <w:rsid w:val="002A0C15"/>
    <w:rsid w:val="002A31E4"/>
    <w:rsid w:val="002A4E14"/>
    <w:rsid w:val="002A6E1C"/>
    <w:rsid w:val="002B185C"/>
    <w:rsid w:val="002B1A87"/>
    <w:rsid w:val="002B42A7"/>
    <w:rsid w:val="002C4E9F"/>
    <w:rsid w:val="002C5C76"/>
    <w:rsid w:val="002D06FD"/>
    <w:rsid w:val="002D0D5E"/>
    <w:rsid w:val="002D1998"/>
    <w:rsid w:val="002D1D6C"/>
    <w:rsid w:val="002D58E2"/>
    <w:rsid w:val="002D7BF8"/>
    <w:rsid w:val="002F0833"/>
    <w:rsid w:val="002F08A2"/>
    <w:rsid w:val="002F1338"/>
    <w:rsid w:val="002F2406"/>
    <w:rsid w:val="002F2769"/>
    <w:rsid w:val="002F2ABC"/>
    <w:rsid w:val="002F3C46"/>
    <w:rsid w:val="002F4F30"/>
    <w:rsid w:val="002F54FE"/>
    <w:rsid w:val="002F7532"/>
    <w:rsid w:val="00305994"/>
    <w:rsid w:val="003118B0"/>
    <w:rsid w:val="003123B1"/>
    <w:rsid w:val="003126CF"/>
    <w:rsid w:val="00313455"/>
    <w:rsid w:val="003134D8"/>
    <w:rsid w:val="00316A1F"/>
    <w:rsid w:val="00317FEB"/>
    <w:rsid w:val="003209AF"/>
    <w:rsid w:val="00321C59"/>
    <w:rsid w:val="0032335A"/>
    <w:rsid w:val="003237C4"/>
    <w:rsid w:val="00331C73"/>
    <w:rsid w:val="00333974"/>
    <w:rsid w:val="00336768"/>
    <w:rsid w:val="003372C7"/>
    <w:rsid w:val="003445E8"/>
    <w:rsid w:val="00347927"/>
    <w:rsid w:val="00347C08"/>
    <w:rsid w:val="003609AD"/>
    <w:rsid w:val="00362FE1"/>
    <w:rsid w:val="003714E7"/>
    <w:rsid w:val="00372D51"/>
    <w:rsid w:val="00372ED5"/>
    <w:rsid w:val="00376C61"/>
    <w:rsid w:val="00380786"/>
    <w:rsid w:val="0038617C"/>
    <w:rsid w:val="003863A5"/>
    <w:rsid w:val="0038675C"/>
    <w:rsid w:val="00387B4C"/>
    <w:rsid w:val="003900FB"/>
    <w:rsid w:val="003902FD"/>
    <w:rsid w:val="003917E1"/>
    <w:rsid w:val="00391CF4"/>
    <w:rsid w:val="0039405C"/>
    <w:rsid w:val="003973DE"/>
    <w:rsid w:val="003979D1"/>
    <w:rsid w:val="00397BDA"/>
    <w:rsid w:val="00397C51"/>
    <w:rsid w:val="003A2740"/>
    <w:rsid w:val="003A3B27"/>
    <w:rsid w:val="003A6311"/>
    <w:rsid w:val="003A697A"/>
    <w:rsid w:val="003B28F1"/>
    <w:rsid w:val="003B32DB"/>
    <w:rsid w:val="003B6A4A"/>
    <w:rsid w:val="003B6C04"/>
    <w:rsid w:val="003C03EB"/>
    <w:rsid w:val="003C49BA"/>
    <w:rsid w:val="003C7782"/>
    <w:rsid w:val="003D375A"/>
    <w:rsid w:val="003D597E"/>
    <w:rsid w:val="003D77AC"/>
    <w:rsid w:val="003D7F64"/>
    <w:rsid w:val="003E15EE"/>
    <w:rsid w:val="003E2522"/>
    <w:rsid w:val="003E3693"/>
    <w:rsid w:val="003E4DD7"/>
    <w:rsid w:val="003E5144"/>
    <w:rsid w:val="003E654E"/>
    <w:rsid w:val="003F4AC9"/>
    <w:rsid w:val="003F63A6"/>
    <w:rsid w:val="003F7299"/>
    <w:rsid w:val="00411946"/>
    <w:rsid w:val="00421128"/>
    <w:rsid w:val="004237F9"/>
    <w:rsid w:val="00423F97"/>
    <w:rsid w:val="00427BDC"/>
    <w:rsid w:val="004301D5"/>
    <w:rsid w:val="00430AE9"/>
    <w:rsid w:val="00450F3B"/>
    <w:rsid w:val="00451141"/>
    <w:rsid w:val="00455E37"/>
    <w:rsid w:val="00463BBE"/>
    <w:rsid w:val="00466ED0"/>
    <w:rsid w:val="00467BF6"/>
    <w:rsid w:val="004774A6"/>
    <w:rsid w:val="00481861"/>
    <w:rsid w:val="00481CAF"/>
    <w:rsid w:val="00481EEA"/>
    <w:rsid w:val="00483647"/>
    <w:rsid w:val="00492730"/>
    <w:rsid w:val="004A05CB"/>
    <w:rsid w:val="004A0E1F"/>
    <w:rsid w:val="004A34FD"/>
    <w:rsid w:val="004A3884"/>
    <w:rsid w:val="004A4842"/>
    <w:rsid w:val="004A5EB8"/>
    <w:rsid w:val="004A6422"/>
    <w:rsid w:val="004B0D7D"/>
    <w:rsid w:val="004B0F32"/>
    <w:rsid w:val="004B2DC3"/>
    <w:rsid w:val="004B315F"/>
    <w:rsid w:val="004B3A0B"/>
    <w:rsid w:val="004C0F73"/>
    <w:rsid w:val="004C3646"/>
    <w:rsid w:val="004C7163"/>
    <w:rsid w:val="004D1347"/>
    <w:rsid w:val="004D3EE2"/>
    <w:rsid w:val="004D42C0"/>
    <w:rsid w:val="004E3118"/>
    <w:rsid w:val="004E3794"/>
    <w:rsid w:val="004E38A8"/>
    <w:rsid w:val="004E4C3B"/>
    <w:rsid w:val="004E7113"/>
    <w:rsid w:val="004F2BE7"/>
    <w:rsid w:val="004F5FF0"/>
    <w:rsid w:val="004F7EA5"/>
    <w:rsid w:val="00506EA4"/>
    <w:rsid w:val="005102E0"/>
    <w:rsid w:val="005107C0"/>
    <w:rsid w:val="00512A39"/>
    <w:rsid w:val="00515E85"/>
    <w:rsid w:val="00517669"/>
    <w:rsid w:val="00517BC5"/>
    <w:rsid w:val="005206BB"/>
    <w:rsid w:val="00520DD4"/>
    <w:rsid w:val="005210DC"/>
    <w:rsid w:val="005211CB"/>
    <w:rsid w:val="00525112"/>
    <w:rsid w:val="0052522A"/>
    <w:rsid w:val="00525C66"/>
    <w:rsid w:val="005264B8"/>
    <w:rsid w:val="00526E61"/>
    <w:rsid w:val="005273FA"/>
    <w:rsid w:val="00527779"/>
    <w:rsid w:val="00531C1B"/>
    <w:rsid w:val="005321DE"/>
    <w:rsid w:val="00532277"/>
    <w:rsid w:val="00541005"/>
    <w:rsid w:val="00544111"/>
    <w:rsid w:val="00545337"/>
    <w:rsid w:val="00546867"/>
    <w:rsid w:val="00553706"/>
    <w:rsid w:val="005540F2"/>
    <w:rsid w:val="005542CA"/>
    <w:rsid w:val="005548FD"/>
    <w:rsid w:val="00554FCD"/>
    <w:rsid w:val="00555AF2"/>
    <w:rsid w:val="00556A09"/>
    <w:rsid w:val="005570BB"/>
    <w:rsid w:val="00560EB1"/>
    <w:rsid w:val="005611B8"/>
    <w:rsid w:val="00566B53"/>
    <w:rsid w:val="0057015D"/>
    <w:rsid w:val="00571A0E"/>
    <w:rsid w:val="00571F29"/>
    <w:rsid w:val="0057245C"/>
    <w:rsid w:val="00577BEE"/>
    <w:rsid w:val="0058418F"/>
    <w:rsid w:val="0058447C"/>
    <w:rsid w:val="00586563"/>
    <w:rsid w:val="005900F2"/>
    <w:rsid w:val="00591B22"/>
    <w:rsid w:val="00592B93"/>
    <w:rsid w:val="005932C1"/>
    <w:rsid w:val="00594A9E"/>
    <w:rsid w:val="00595121"/>
    <w:rsid w:val="00595A0F"/>
    <w:rsid w:val="00595B52"/>
    <w:rsid w:val="00596717"/>
    <w:rsid w:val="00596BCB"/>
    <w:rsid w:val="0059707B"/>
    <w:rsid w:val="005A09BC"/>
    <w:rsid w:val="005A2323"/>
    <w:rsid w:val="005A656A"/>
    <w:rsid w:val="005B2FFE"/>
    <w:rsid w:val="005B3E8A"/>
    <w:rsid w:val="005B3FEF"/>
    <w:rsid w:val="005B7B45"/>
    <w:rsid w:val="005C1A93"/>
    <w:rsid w:val="005C27E8"/>
    <w:rsid w:val="005C2981"/>
    <w:rsid w:val="005C33B1"/>
    <w:rsid w:val="005C55F4"/>
    <w:rsid w:val="005C6B10"/>
    <w:rsid w:val="005D1218"/>
    <w:rsid w:val="005D660E"/>
    <w:rsid w:val="005D7226"/>
    <w:rsid w:val="005D72E5"/>
    <w:rsid w:val="005E0839"/>
    <w:rsid w:val="005E6F04"/>
    <w:rsid w:val="005F1C12"/>
    <w:rsid w:val="005F3399"/>
    <w:rsid w:val="005F644F"/>
    <w:rsid w:val="005F658F"/>
    <w:rsid w:val="005F69BD"/>
    <w:rsid w:val="006016A4"/>
    <w:rsid w:val="006039F9"/>
    <w:rsid w:val="00604189"/>
    <w:rsid w:val="00605289"/>
    <w:rsid w:val="00605F99"/>
    <w:rsid w:val="006108FE"/>
    <w:rsid w:val="006137DC"/>
    <w:rsid w:val="006143D4"/>
    <w:rsid w:val="00617910"/>
    <w:rsid w:val="00621CC8"/>
    <w:rsid w:val="00624077"/>
    <w:rsid w:val="006243F9"/>
    <w:rsid w:val="006268BD"/>
    <w:rsid w:val="00626F9A"/>
    <w:rsid w:val="00635642"/>
    <w:rsid w:val="00636C64"/>
    <w:rsid w:val="006429A3"/>
    <w:rsid w:val="006431E3"/>
    <w:rsid w:val="0064409F"/>
    <w:rsid w:val="00644B2C"/>
    <w:rsid w:val="006454D2"/>
    <w:rsid w:val="00645FAB"/>
    <w:rsid w:val="00657F98"/>
    <w:rsid w:val="00664E4F"/>
    <w:rsid w:val="00670CA3"/>
    <w:rsid w:val="00671CF9"/>
    <w:rsid w:val="00674EFE"/>
    <w:rsid w:val="00675106"/>
    <w:rsid w:val="00675B87"/>
    <w:rsid w:val="00676C69"/>
    <w:rsid w:val="00677166"/>
    <w:rsid w:val="00686038"/>
    <w:rsid w:val="006870B5"/>
    <w:rsid w:val="0068735F"/>
    <w:rsid w:val="006914ED"/>
    <w:rsid w:val="00691D7C"/>
    <w:rsid w:val="00692A29"/>
    <w:rsid w:val="00692D48"/>
    <w:rsid w:val="00694439"/>
    <w:rsid w:val="00697BF2"/>
    <w:rsid w:val="006A46AF"/>
    <w:rsid w:val="006A4DBD"/>
    <w:rsid w:val="006A4F5F"/>
    <w:rsid w:val="006A6879"/>
    <w:rsid w:val="006B0DC2"/>
    <w:rsid w:val="006B1A11"/>
    <w:rsid w:val="006B3803"/>
    <w:rsid w:val="006B431E"/>
    <w:rsid w:val="006B4BF7"/>
    <w:rsid w:val="006B5D8E"/>
    <w:rsid w:val="006C2A53"/>
    <w:rsid w:val="006C4EBC"/>
    <w:rsid w:val="006C67F0"/>
    <w:rsid w:val="006D5169"/>
    <w:rsid w:val="006D6CBF"/>
    <w:rsid w:val="006E1E21"/>
    <w:rsid w:val="006E2401"/>
    <w:rsid w:val="006E2498"/>
    <w:rsid w:val="006E3C1C"/>
    <w:rsid w:val="006E41C5"/>
    <w:rsid w:val="006E5523"/>
    <w:rsid w:val="006E6EEA"/>
    <w:rsid w:val="006E75AD"/>
    <w:rsid w:val="006F0606"/>
    <w:rsid w:val="006F2D8B"/>
    <w:rsid w:val="006F2E4E"/>
    <w:rsid w:val="00701D4B"/>
    <w:rsid w:val="00705D46"/>
    <w:rsid w:val="00707BC0"/>
    <w:rsid w:val="00710B53"/>
    <w:rsid w:val="00710DBA"/>
    <w:rsid w:val="0071287D"/>
    <w:rsid w:val="00713FAF"/>
    <w:rsid w:val="00714229"/>
    <w:rsid w:val="00714B8D"/>
    <w:rsid w:val="00716A8D"/>
    <w:rsid w:val="00717487"/>
    <w:rsid w:val="00720053"/>
    <w:rsid w:val="00721B19"/>
    <w:rsid w:val="00722151"/>
    <w:rsid w:val="007263BE"/>
    <w:rsid w:val="007277FB"/>
    <w:rsid w:val="007310D8"/>
    <w:rsid w:val="00731F6E"/>
    <w:rsid w:val="00734240"/>
    <w:rsid w:val="0073468B"/>
    <w:rsid w:val="007413AE"/>
    <w:rsid w:val="00741EE2"/>
    <w:rsid w:val="007425D1"/>
    <w:rsid w:val="00744CBA"/>
    <w:rsid w:val="007461AA"/>
    <w:rsid w:val="00746556"/>
    <w:rsid w:val="007466B0"/>
    <w:rsid w:val="007545E1"/>
    <w:rsid w:val="0075494D"/>
    <w:rsid w:val="00756D64"/>
    <w:rsid w:val="007612A1"/>
    <w:rsid w:val="007620CF"/>
    <w:rsid w:val="007624A1"/>
    <w:rsid w:val="00764DB5"/>
    <w:rsid w:val="00766E8B"/>
    <w:rsid w:val="00766ED7"/>
    <w:rsid w:val="00767071"/>
    <w:rsid w:val="00767228"/>
    <w:rsid w:val="0077056A"/>
    <w:rsid w:val="00772BF4"/>
    <w:rsid w:val="00773161"/>
    <w:rsid w:val="00773A01"/>
    <w:rsid w:val="00776AA8"/>
    <w:rsid w:val="00782AA1"/>
    <w:rsid w:val="0078576E"/>
    <w:rsid w:val="0078580F"/>
    <w:rsid w:val="00790201"/>
    <w:rsid w:val="00791C9D"/>
    <w:rsid w:val="00791FF2"/>
    <w:rsid w:val="00793341"/>
    <w:rsid w:val="00794C74"/>
    <w:rsid w:val="00797187"/>
    <w:rsid w:val="007972D1"/>
    <w:rsid w:val="007A3C43"/>
    <w:rsid w:val="007A3C75"/>
    <w:rsid w:val="007A6A31"/>
    <w:rsid w:val="007A70E3"/>
    <w:rsid w:val="007B054C"/>
    <w:rsid w:val="007B431F"/>
    <w:rsid w:val="007B536A"/>
    <w:rsid w:val="007B5A7F"/>
    <w:rsid w:val="007B5ACC"/>
    <w:rsid w:val="007B6000"/>
    <w:rsid w:val="007B750A"/>
    <w:rsid w:val="007B7D85"/>
    <w:rsid w:val="007C1281"/>
    <w:rsid w:val="007C286C"/>
    <w:rsid w:val="007C41A9"/>
    <w:rsid w:val="007C47C3"/>
    <w:rsid w:val="007C64B9"/>
    <w:rsid w:val="007C7BC0"/>
    <w:rsid w:val="007D6972"/>
    <w:rsid w:val="007D7A6F"/>
    <w:rsid w:val="007E0867"/>
    <w:rsid w:val="007E1C9E"/>
    <w:rsid w:val="007E1FE8"/>
    <w:rsid w:val="007E50EF"/>
    <w:rsid w:val="007E684C"/>
    <w:rsid w:val="007F0012"/>
    <w:rsid w:val="007F1F01"/>
    <w:rsid w:val="007F2D22"/>
    <w:rsid w:val="007F5298"/>
    <w:rsid w:val="007F7D91"/>
    <w:rsid w:val="008000C0"/>
    <w:rsid w:val="00800F33"/>
    <w:rsid w:val="008077E4"/>
    <w:rsid w:val="00807E8E"/>
    <w:rsid w:val="00811740"/>
    <w:rsid w:val="00813E29"/>
    <w:rsid w:val="008203B2"/>
    <w:rsid w:val="00823E6F"/>
    <w:rsid w:val="00824F52"/>
    <w:rsid w:val="008263DA"/>
    <w:rsid w:val="00830B8E"/>
    <w:rsid w:val="00835267"/>
    <w:rsid w:val="008373D0"/>
    <w:rsid w:val="00842955"/>
    <w:rsid w:val="00843076"/>
    <w:rsid w:val="00844135"/>
    <w:rsid w:val="00844217"/>
    <w:rsid w:val="00844251"/>
    <w:rsid w:val="0084459E"/>
    <w:rsid w:val="0084592A"/>
    <w:rsid w:val="008477EE"/>
    <w:rsid w:val="00847DE7"/>
    <w:rsid w:val="00851066"/>
    <w:rsid w:val="00852C62"/>
    <w:rsid w:val="0085323C"/>
    <w:rsid w:val="0085398D"/>
    <w:rsid w:val="00856075"/>
    <w:rsid w:val="00856512"/>
    <w:rsid w:val="00856FB0"/>
    <w:rsid w:val="00857B7D"/>
    <w:rsid w:val="0086017C"/>
    <w:rsid w:val="00862D4B"/>
    <w:rsid w:val="008649D2"/>
    <w:rsid w:val="0086638F"/>
    <w:rsid w:val="00866702"/>
    <w:rsid w:val="008740B8"/>
    <w:rsid w:val="00875454"/>
    <w:rsid w:val="00880978"/>
    <w:rsid w:val="00881E65"/>
    <w:rsid w:val="00882863"/>
    <w:rsid w:val="00886137"/>
    <w:rsid w:val="0089079F"/>
    <w:rsid w:val="008914D9"/>
    <w:rsid w:val="0089371E"/>
    <w:rsid w:val="00893F97"/>
    <w:rsid w:val="008943F8"/>
    <w:rsid w:val="00894D47"/>
    <w:rsid w:val="00895C0B"/>
    <w:rsid w:val="00897030"/>
    <w:rsid w:val="0089786A"/>
    <w:rsid w:val="008A0065"/>
    <w:rsid w:val="008A1DE4"/>
    <w:rsid w:val="008A2869"/>
    <w:rsid w:val="008A4547"/>
    <w:rsid w:val="008A62BF"/>
    <w:rsid w:val="008B0642"/>
    <w:rsid w:val="008B1202"/>
    <w:rsid w:val="008B13AD"/>
    <w:rsid w:val="008B55BC"/>
    <w:rsid w:val="008C2B57"/>
    <w:rsid w:val="008C4364"/>
    <w:rsid w:val="008C44DD"/>
    <w:rsid w:val="008C4CEA"/>
    <w:rsid w:val="008C51A7"/>
    <w:rsid w:val="008C5690"/>
    <w:rsid w:val="008D1D25"/>
    <w:rsid w:val="008D2186"/>
    <w:rsid w:val="008D7053"/>
    <w:rsid w:val="008E0E74"/>
    <w:rsid w:val="008E1016"/>
    <w:rsid w:val="008E1D2A"/>
    <w:rsid w:val="008E21F7"/>
    <w:rsid w:val="008E34FC"/>
    <w:rsid w:val="008E381B"/>
    <w:rsid w:val="008E41A5"/>
    <w:rsid w:val="008E4B13"/>
    <w:rsid w:val="008E4E61"/>
    <w:rsid w:val="008F240C"/>
    <w:rsid w:val="009021CB"/>
    <w:rsid w:val="0090541D"/>
    <w:rsid w:val="0091111A"/>
    <w:rsid w:val="009177F1"/>
    <w:rsid w:val="009207FA"/>
    <w:rsid w:val="009210CE"/>
    <w:rsid w:val="00921270"/>
    <w:rsid w:val="00921E6E"/>
    <w:rsid w:val="00926A30"/>
    <w:rsid w:val="00927FD7"/>
    <w:rsid w:val="00930655"/>
    <w:rsid w:val="00930BA8"/>
    <w:rsid w:val="009315BC"/>
    <w:rsid w:val="0093264C"/>
    <w:rsid w:val="00935A66"/>
    <w:rsid w:val="00937D95"/>
    <w:rsid w:val="009417C7"/>
    <w:rsid w:val="00941C1C"/>
    <w:rsid w:val="00942E7A"/>
    <w:rsid w:val="00944E85"/>
    <w:rsid w:val="00945734"/>
    <w:rsid w:val="00947FA1"/>
    <w:rsid w:val="00950E87"/>
    <w:rsid w:val="009521C0"/>
    <w:rsid w:val="00952531"/>
    <w:rsid w:val="00954BBB"/>
    <w:rsid w:val="00963D4A"/>
    <w:rsid w:val="0096494C"/>
    <w:rsid w:val="0097000F"/>
    <w:rsid w:val="00976579"/>
    <w:rsid w:val="00976714"/>
    <w:rsid w:val="0097757B"/>
    <w:rsid w:val="00977B7D"/>
    <w:rsid w:val="00977EE7"/>
    <w:rsid w:val="0098070A"/>
    <w:rsid w:val="00980EBE"/>
    <w:rsid w:val="00981A1C"/>
    <w:rsid w:val="00983ED8"/>
    <w:rsid w:val="009845D5"/>
    <w:rsid w:val="00986F79"/>
    <w:rsid w:val="00990DA4"/>
    <w:rsid w:val="009944E1"/>
    <w:rsid w:val="00994B98"/>
    <w:rsid w:val="00995C04"/>
    <w:rsid w:val="0099718E"/>
    <w:rsid w:val="009A4442"/>
    <w:rsid w:val="009B08C0"/>
    <w:rsid w:val="009B1669"/>
    <w:rsid w:val="009B1BE7"/>
    <w:rsid w:val="009B56A3"/>
    <w:rsid w:val="009B7793"/>
    <w:rsid w:val="009C1627"/>
    <w:rsid w:val="009C1783"/>
    <w:rsid w:val="009C3A2D"/>
    <w:rsid w:val="009C765D"/>
    <w:rsid w:val="009D2119"/>
    <w:rsid w:val="009D217E"/>
    <w:rsid w:val="009D21DD"/>
    <w:rsid w:val="009D4A44"/>
    <w:rsid w:val="009D4D27"/>
    <w:rsid w:val="009D58CD"/>
    <w:rsid w:val="009D5905"/>
    <w:rsid w:val="009D7ADC"/>
    <w:rsid w:val="009E211D"/>
    <w:rsid w:val="009E30C6"/>
    <w:rsid w:val="009E525C"/>
    <w:rsid w:val="009F1E16"/>
    <w:rsid w:val="009F30F9"/>
    <w:rsid w:val="009F3FFC"/>
    <w:rsid w:val="009F52CB"/>
    <w:rsid w:val="009F5A8E"/>
    <w:rsid w:val="009F71D6"/>
    <w:rsid w:val="009F71DD"/>
    <w:rsid w:val="009F72AF"/>
    <w:rsid w:val="00A00302"/>
    <w:rsid w:val="00A005B4"/>
    <w:rsid w:val="00A00D6E"/>
    <w:rsid w:val="00A0603B"/>
    <w:rsid w:val="00A06794"/>
    <w:rsid w:val="00A07020"/>
    <w:rsid w:val="00A07F5F"/>
    <w:rsid w:val="00A101AB"/>
    <w:rsid w:val="00A1032F"/>
    <w:rsid w:val="00A13CAD"/>
    <w:rsid w:val="00A1546F"/>
    <w:rsid w:val="00A1552B"/>
    <w:rsid w:val="00A15589"/>
    <w:rsid w:val="00A173F8"/>
    <w:rsid w:val="00A204AA"/>
    <w:rsid w:val="00A21ACB"/>
    <w:rsid w:val="00A24083"/>
    <w:rsid w:val="00A25126"/>
    <w:rsid w:val="00A25559"/>
    <w:rsid w:val="00A26839"/>
    <w:rsid w:val="00A27558"/>
    <w:rsid w:val="00A340B7"/>
    <w:rsid w:val="00A36A2B"/>
    <w:rsid w:val="00A4089A"/>
    <w:rsid w:val="00A420E7"/>
    <w:rsid w:val="00A43D73"/>
    <w:rsid w:val="00A519FC"/>
    <w:rsid w:val="00A522C9"/>
    <w:rsid w:val="00A53D05"/>
    <w:rsid w:val="00A547D2"/>
    <w:rsid w:val="00A55506"/>
    <w:rsid w:val="00A60FD3"/>
    <w:rsid w:val="00A610C5"/>
    <w:rsid w:val="00A61DAF"/>
    <w:rsid w:val="00A620B4"/>
    <w:rsid w:val="00A62AA5"/>
    <w:rsid w:val="00A64218"/>
    <w:rsid w:val="00A66104"/>
    <w:rsid w:val="00A66B81"/>
    <w:rsid w:val="00A70858"/>
    <w:rsid w:val="00A71883"/>
    <w:rsid w:val="00A7263B"/>
    <w:rsid w:val="00A767D7"/>
    <w:rsid w:val="00A9152B"/>
    <w:rsid w:val="00A936EB"/>
    <w:rsid w:val="00A95261"/>
    <w:rsid w:val="00A9529E"/>
    <w:rsid w:val="00A9529F"/>
    <w:rsid w:val="00A95C7C"/>
    <w:rsid w:val="00A9676B"/>
    <w:rsid w:val="00A97A14"/>
    <w:rsid w:val="00A97E1A"/>
    <w:rsid w:val="00AB0471"/>
    <w:rsid w:val="00AB1145"/>
    <w:rsid w:val="00AB1153"/>
    <w:rsid w:val="00AB20B9"/>
    <w:rsid w:val="00AB2B90"/>
    <w:rsid w:val="00AB41AE"/>
    <w:rsid w:val="00AB6D78"/>
    <w:rsid w:val="00AC1A2C"/>
    <w:rsid w:val="00AC20EE"/>
    <w:rsid w:val="00AC6DD8"/>
    <w:rsid w:val="00AC7042"/>
    <w:rsid w:val="00AD007F"/>
    <w:rsid w:val="00AD1128"/>
    <w:rsid w:val="00AD1C2A"/>
    <w:rsid w:val="00AD3968"/>
    <w:rsid w:val="00AD6B11"/>
    <w:rsid w:val="00AD740F"/>
    <w:rsid w:val="00AE255C"/>
    <w:rsid w:val="00AE31BB"/>
    <w:rsid w:val="00AE3800"/>
    <w:rsid w:val="00AE3EC2"/>
    <w:rsid w:val="00AE6878"/>
    <w:rsid w:val="00AF0656"/>
    <w:rsid w:val="00AF3AC1"/>
    <w:rsid w:val="00AF46AF"/>
    <w:rsid w:val="00AF492C"/>
    <w:rsid w:val="00AF4EB3"/>
    <w:rsid w:val="00AF5AF7"/>
    <w:rsid w:val="00AF6C2F"/>
    <w:rsid w:val="00B02120"/>
    <w:rsid w:val="00B025AA"/>
    <w:rsid w:val="00B10032"/>
    <w:rsid w:val="00B101F5"/>
    <w:rsid w:val="00B114F8"/>
    <w:rsid w:val="00B14173"/>
    <w:rsid w:val="00B14AD7"/>
    <w:rsid w:val="00B15686"/>
    <w:rsid w:val="00B15692"/>
    <w:rsid w:val="00B20B1C"/>
    <w:rsid w:val="00B21190"/>
    <w:rsid w:val="00B21824"/>
    <w:rsid w:val="00B21B18"/>
    <w:rsid w:val="00B24396"/>
    <w:rsid w:val="00B260B3"/>
    <w:rsid w:val="00B27517"/>
    <w:rsid w:val="00B27F3B"/>
    <w:rsid w:val="00B300D5"/>
    <w:rsid w:val="00B30289"/>
    <w:rsid w:val="00B30825"/>
    <w:rsid w:val="00B3178B"/>
    <w:rsid w:val="00B343B4"/>
    <w:rsid w:val="00B354C1"/>
    <w:rsid w:val="00B36D51"/>
    <w:rsid w:val="00B36E52"/>
    <w:rsid w:val="00B41C2C"/>
    <w:rsid w:val="00B42EC8"/>
    <w:rsid w:val="00B438A2"/>
    <w:rsid w:val="00B448DB"/>
    <w:rsid w:val="00B456CD"/>
    <w:rsid w:val="00B53216"/>
    <w:rsid w:val="00B5603E"/>
    <w:rsid w:val="00B60738"/>
    <w:rsid w:val="00B610A9"/>
    <w:rsid w:val="00B62E49"/>
    <w:rsid w:val="00B64ED9"/>
    <w:rsid w:val="00B6528D"/>
    <w:rsid w:val="00B66E3E"/>
    <w:rsid w:val="00B6701D"/>
    <w:rsid w:val="00B703F4"/>
    <w:rsid w:val="00B731F1"/>
    <w:rsid w:val="00B7363F"/>
    <w:rsid w:val="00B755C2"/>
    <w:rsid w:val="00B762D7"/>
    <w:rsid w:val="00B77D41"/>
    <w:rsid w:val="00B802AD"/>
    <w:rsid w:val="00B84687"/>
    <w:rsid w:val="00B85026"/>
    <w:rsid w:val="00B860DF"/>
    <w:rsid w:val="00B92049"/>
    <w:rsid w:val="00B9293E"/>
    <w:rsid w:val="00B93459"/>
    <w:rsid w:val="00B94193"/>
    <w:rsid w:val="00B951CA"/>
    <w:rsid w:val="00B96609"/>
    <w:rsid w:val="00BA1EDC"/>
    <w:rsid w:val="00BA556B"/>
    <w:rsid w:val="00BA692B"/>
    <w:rsid w:val="00BB0073"/>
    <w:rsid w:val="00BB07FC"/>
    <w:rsid w:val="00BB0D2E"/>
    <w:rsid w:val="00BB1EE4"/>
    <w:rsid w:val="00BB2A8E"/>
    <w:rsid w:val="00BB2D1B"/>
    <w:rsid w:val="00BB412E"/>
    <w:rsid w:val="00BB4471"/>
    <w:rsid w:val="00BB695A"/>
    <w:rsid w:val="00BB7E54"/>
    <w:rsid w:val="00BC1899"/>
    <w:rsid w:val="00BC5CD2"/>
    <w:rsid w:val="00BD0546"/>
    <w:rsid w:val="00BD1580"/>
    <w:rsid w:val="00BD2C24"/>
    <w:rsid w:val="00BD30C1"/>
    <w:rsid w:val="00BD3A77"/>
    <w:rsid w:val="00BD5414"/>
    <w:rsid w:val="00BD6908"/>
    <w:rsid w:val="00BE4589"/>
    <w:rsid w:val="00BE47A3"/>
    <w:rsid w:val="00BE4D4D"/>
    <w:rsid w:val="00BE68A9"/>
    <w:rsid w:val="00BE7B60"/>
    <w:rsid w:val="00BF1DDB"/>
    <w:rsid w:val="00BF524E"/>
    <w:rsid w:val="00BF61B2"/>
    <w:rsid w:val="00BF724D"/>
    <w:rsid w:val="00BF76EF"/>
    <w:rsid w:val="00BF7C3C"/>
    <w:rsid w:val="00C023EF"/>
    <w:rsid w:val="00C04711"/>
    <w:rsid w:val="00C0498D"/>
    <w:rsid w:val="00C1016C"/>
    <w:rsid w:val="00C13A5D"/>
    <w:rsid w:val="00C1529C"/>
    <w:rsid w:val="00C1564F"/>
    <w:rsid w:val="00C15A0E"/>
    <w:rsid w:val="00C15B2B"/>
    <w:rsid w:val="00C16A0A"/>
    <w:rsid w:val="00C16FF5"/>
    <w:rsid w:val="00C2159C"/>
    <w:rsid w:val="00C215DD"/>
    <w:rsid w:val="00C217B9"/>
    <w:rsid w:val="00C21A87"/>
    <w:rsid w:val="00C24F4C"/>
    <w:rsid w:val="00C25282"/>
    <w:rsid w:val="00C275D0"/>
    <w:rsid w:val="00C32CAF"/>
    <w:rsid w:val="00C34969"/>
    <w:rsid w:val="00C34E5B"/>
    <w:rsid w:val="00C352E2"/>
    <w:rsid w:val="00C3631D"/>
    <w:rsid w:val="00C36626"/>
    <w:rsid w:val="00C36B4D"/>
    <w:rsid w:val="00C37A71"/>
    <w:rsid w:val="00C416E5"/>
    <w:rsid w:val="00C43281"/>
    <w:rsid w:val="00C43FB9"/>
    <w:rsid w:val="00C45A43"/>
    <w:rsid w:val="00C602A8"/>
    <w:rsid w:val="00C6091B"/>
    <w:rsid w:val="00C62396"/>
    <w:rsid w:val="00C62FEC"/>
    <w:rsid w:val="00C63993"/>
    <w:rsid w:val="00C72C67"/>
    <w:rsid w:val="00C74A21"/>
    <w:rsid w:val="00C752A0"/>
    <w:rsid w:val="00C772F4"/>
    <w:rsid w:val="00C80180"/>
    <w:rsid w:val="00C859DA"/>
    <w:rsid w:val="00C90D38"/>
    <w:rsid w:val="00C9253B"/>
    <w:rsid w:val="00C94919"/>
    <w:rsid w:val="00C95DEC"/>
    <w:rsid w:val="00CA0CC8"/>
    <w:rsid w:val="00CA12A5"/>
    <w:rsid w:val="00CA3145"/>
    <w:rsid w:val="00CA4C58"/>
    <w:rsid w:val="00CA5A4E"/>
    <w:rsid w:val="00CA6172"/>
    <w:rsid w:val="00CA61A6"/>
    <w:rsid w:val="00CA67FC"/>
    <w:rsid w:val="00CB15BF"/>
    <w:rsid w:val="00CB7EF5"/>
    <w:rsid w:val="00CB7F32"/>
    <w:rsid w:val="00CC1A10"/>
    <w:rsid w:val="00CC2E51"/>
    <w:rsid w:val="00CC3BAF"/>
    <w:rsid w:val="00CC522C"/>
    <w:rsid w:val="00CC5DE1"/>
    <w:rsid w:val="00CC5E9E"/>
    <w:rsid w:val="00CC6065"/>
    <w:rsid w:val="00CD09AF"/>
    <w:rsid w:val="00CD191F"/>
    <w:rsid w:val="00CD2796"/>
    <w:rsid w:val="00CD2A20"/>
    <w:rsid w:val="00CD2C85"/>
    <w:rsid w:val="00CD390C"/>
    <w:rsid w:val="00CD4671"/>
    <w:rsid w:val="00CE0DE6"/>
    <w:rsid w:val="00CE1F44"/>
    <w:rsid w:val="00CE24DB"/>
    <w:rsid w:val="00CE2AD8"/>
    <w:rsid w:val="00CE5C25"/>
    <w:rsid w:val="00CF0527"/>
    <w:rsid w:val="00CF1F5A"/>
    <w:rsid w:val="00CF396B"/>
    <w:rsid w:val="00CF4341"/>
    <w:rsid w:val="00CF7907"/>
    <w:rsid w:val="00CF7EB6"/>
    <w:rsid w:val="00D01506"/>
    <w:rsid w:val="00D016AD"/>
    <w:rsid w:val="00D02469"/>
    <w:rsid w:val="00D025C3"/>
    <w:rsid w:val="00D0285A"/>
    <w:rsid w:val="00D0354C"/>
    <w:rsid w:val="00D0663A"/>
    <w:rsid w:val="00D154C0"/>
    <w:rsid w:val="00D2115A"/>
    <w:rsid w:val="00D22155"/>
    <w:rsid w:val="00D2722F"/>
    <w:rsid w:val="00D27EAF"/>
    <w:rsid w:val="00D30342"/>
    <w:rsid w:val="00D3142F"/>
    <w:rsid w:val="00D33C05"/>
    <w:rsid w:val="00D35120"/>
    <w:rsid w:val="00D36B24"/>
    <w:rsid w:val="00D431D7"/>
    <w:rsid w:val="00D43C17"/>
    <w:rsid w:val="00D469CA"/>
    <w:rsid w:val="00D51F26"/>
    <w:rsid w:val="00D536EA"/>
    <w:rsid w:val="00D5415C"/>
    <w:rsid w:val="00D55242"/>
    <w:rsid w:val="00D560A1"/>
    <w:rsid w:val="00D600B5"/>
    <w:rsid w:val="00D6047A"/>
    <w:rsid w:val="00D61EA9"/>
    <w:rsid w:val="00D62DEF"/>
    <w:rsid w:val="00D62E71"/>
    <w:rsid w:val="00D63029"/>
    <w:rsid w:val="00D673A2"/>
    <w:rsid w:val="00D67665"/>
    <w:rsid w:val="00D67A70"/>
    <w:rsid w:val="00D727B5"/>
    <w:rsid w:val="00D74166"/>
    <w:rsid w:val="00D74E98"/>
    <w:rsid w:val="00D77D6F"/>
    <w:rsid w:val="00D80A86"/>
    <w:rsid w:val="00D8165E"/>
    <w:rsid w:val="00D81D2F"/>
    <w:rsid w:val="00D858CE"/>
    <w:rsid w:val="00D87767"/>
    <w:rsid w:val="00D87E34"/>
    <w:rsid w:val="00D9216D"/>
    <w:rsid w:val="00D93EB5"/>
    <w:rsid w:val="00D94654"/>
    <w:rsid w:val="00D951D9"/>
    <w:rsid w:val="00D97FB7"/>
    <w:rsid w:val="00DA2875"/>
    <w:rsid w:val="00DA32A4"/>
    <w:rsid w:val="00DA3DA9"/>
    <w:rsid w:val="00DA4688"/>
    <w:rsid w:val="00DA533F"/>
    <w:rsid w:val="00DA5811"/>
    <w:rsid w:val="00DA78DF"/>
    <w:rsid w:val="00DB2427"/>
    <w:rsid w:val="00DB3581"/>
    <w:rsid w:val="00DB5ECC"/>
    <w:rsid w:val="00DB6CCE"/>
    <w:rsid w:val="00DB703F"/>
    <w:rsid w:val="00DB771E"/>
    <w:rsid w:val="00DC007B"/>
    <w:rsid w:val="00DC6E37"/>
    <w:rsid w:val="00DD0D44"/>
    <w:rsid w:val="00DD175B"/>
    <w:rsid w:val="00DD1EDD"/>
    <w:rsid w:val="00DD4BEB"/>
    <w:rsid w:val="00DD4CAD"/>
    <w:rsid w:val="00DD508B"/>
    <w:rsid w:val="00DD5CDF"/>
    <w:rsid w:val="00DD6EFE"/>
    <w:rsid w:val="00DE1E40"/>
    <w:rsid w:val="00DE47B5"/>
    <w:rsid w:val="00DF1C5A"/>
    <w:rsid w:val="00DF70F7"/>
    <w:rsid w:val="00DF7A8A"/>
    <w:rsid w:val="00E02CBD"/>
    <w:rsid w:val="00E03590"/>
    <w:rsid w:val="00E036C9"/>
    <w:rsid w:val="00E06880"/>
    <w:rsid w:val="00E073A0"/>
    <w:rsid w:val="00E11736"/>
    <w:rsid w:val="00E11877"/>
    <w:rsid w:val="00E12736"/>
    <w:rsid w:val="00E16393"/>
    <w:rsid w:val="00E17E63"/>
    <w:rsid w:val="00E210C4"/>
    <w:rsid w:val="00E22782"/>
    <w:rsid w:val="00E241F6"/>
    <w:rsid w:val="00E274DF"/>
    <w:rsid w:val="00E27F92"/>
    <w:rsid w:val="00E34B90"/>
    <w:rsid w:val="00E37CA4"/>
    <w:rsid w:val="00E4104F"/>
    <w:rsid w:val="00E42165"/>
    <w:rsid w:val="00E4241C"/>
    <w:rsid w:val="00E42D43"/>
    <w:rsid w:val="00E47581"/>
    <w:rsid w:val="00E47618"/>
    <w:rsid w:val="00E47E6F"/>
    <w:rsid w:val="00E54608"/>
    <w:rsid w:val="00E565A5"/>
    <w:rsid w:val="00E575A7"/>
    <w:rsid w:val="00E57CD6"/>
    <w:rsid w:val="00E613E6"/>
    <w:rsid w:val="00E62D9F"/>
    <w:rsid w:val="00E71834"/>
    <w:rsid w:val="00E74AF6"/>
    <w:rsid w:val="00E8055C"/>
    <w:rsid w:val="00E80B2D"/>
    <w:rsid w:val="00E81550"/>
    <w:rsid w:val="00E81FC0"/>
    <w:rsid w:val="00E85B7F"/>
    <w:rsid w:val="00E86A4F"/>
    <w:rsid w:val="00E9023B"/>
    <w:rsid w:val="00E94C7E"/>
    <w:rsid w:val="00EA01A7"/>
    <w:rsid w:val="00EA5652"/>
    <w:rsid w:val="00EA57BF"/>
    <w:rsid w:val="00EA5CDA"/>
    <w:rsid w:val="00EA5DC1"/>
    <w:rsid w:val="00EA6A58"/>
    <w:rsid w:val="00EA7F46"/>
    <w:rsid w:val="00EB5733"/>
    <w:rsid w:val="00EB5780"/>
    <w:rsid w:val="00EB5BF6"/>
    <w:rsid w:val="00EB7236"/>
    <w:rsid w:val="00EC37D6"/>
    <w:rsid w:val="00EC46E2"/>
    <w:rsid w:val="00EC48AE"/>
    <w:rsid w:val="00EC68B8"/>
    <w:rsid w:val="00ED49BA"/>
    <w:rsid w:val="00EE020E"/>
    <w:rsid w:val="00EE12BC"/>
    <w:rsid w:val="00EE2753"/>
    <w:rsid w:val="00EE518F"/>
    <w:rsid w:val="00EE6B3C"/>
    <w:rsid w:val="00EE6B76"/>
    <w:rsid w:val="00EE7289"/>
    <w:rsid w:val="00EF13B4"/>
    <w:rsid w:val="00F007A5"/>
    <w:rsid w:val="00F01366"/>
    <w:rsid w:val="00F0725C"/>
    <w:rsid w:val="00F109DA"/>
    <w:rsid w:val="00F1113C"/>
    <w:rsid w:val="00F11E00"/>
    <w:rsid w:val="00F17479"/>
    <w:rsid w:val="00F21880"/>
    <w:rsid w:val="00F22511"/>
    <w:rsid w:val="00F2517E"/>
    <w:rsid w:val="00F25202"/>
    <w:rsid w:val="00F308AD"/>
    <w:rsid w:val="00F31974"/>
    <w:rsid w:val="00F31993"/>
    <w:rsid w:val="00F326EB"/>
    <w:rsid w:val="00F33138"/>
    <w:rsid w:val="00F34448"/>
    <w:rsid w:val="00F40F20"/>
    <w:rsid w:val="00F41713"/>
    <w:rsid w:val="00F43D9F"/>
    <w:rsid w:val="00F44E5D"/>
    <w:rsid w:val="00F47709"/>
    <w:rsid w:val="00F50094"/>
    <w:rsid w:val="00F51151"/>
    <w:rsid w:val="00F526F3"/>
    <w:rsid w:val="00F52DEA"/>
    <w:rsid w:val="00F5340C"/>
    <w:rsid w:val="00F56241"/>
    <w:rsid w:val="00F57753"/>
    <w:rsid w:val="00F61BDD"/>
    <w:rsid w:val="00F624D5"/>
    <w:rsid w:val="00F62577"/>
    <w:rsid w:val="00F65C3F"/>
    <w:rsid w:val="00F66B21"/>
    <w:rsid w:val="00F67EA5"/>
    <w:rsid w:val="00F74DD8"/>
    <w:rsid w:val="00F80879"/>
    <w:rsid w:val="00F8264E"/>
    <w:rsid w:val="00F82835"/>
    <w:rsid w:val="00F8331F"/>
    <w:rsid w:val="00F83B5A"/>
    <w:rsid w:val="00F8454E"/>
    <w:rsid w:val="00F84C05"/>
    <w:rsid w:val="00F85E10"/>
    <w:rsid w:val="00F87B99"/>
    <w:rsid w:val="00F9060A"/>
    <w:rsid w:val="00F91DB7"/>
    <w:rsid w:val="00F92581"/>
    <w:rsid w:val="00F92C64"/>
    <w:rsid w:val="00F930F9"/>
    <w:rsid w:val="00F9329E"/>
    <w:rsid w:val="00F94642"/>
    <w:rsid w:val="00F94A71"/>
    <w:rsid w:val="00F95BAF"/>
    <w:rsid w:val="00F97B34"/>
    <w:rsid w:val="00FA30F6"/>
    <w:rsid w:val="00FA407A"/>
    <w:rsid w:val="00FA47EF"/>
    <w:rsid w:val="00FA7512"/>
    <w:rsid w:val="00FB2108"/>
    <w:rsid w:val="00FB2E67"/>
    <w:rsid w:val="00FB4FD8"/>
    <w:rsid w:val="00FB5679"/>
    <w:rsid w:val="00FB57B3"/>
    <w:rsid w:val="00FB75BE"/>
    <w:rsid w:val="00FC052E"/>
    <w:rsid w:val="00FC1BE0"/>
    <w:rsid w:val="00FC304B"/>
    <w:rsid w:val="00FC6DA1"/>
    <w:rsid w:val="00FD3F65"/>
    <w:rsid w:val="00FD4AC4"/>
    <w:rsid w:val="00FD59CF"/>
    <w:rsid w:val="00FD5CD5"/>
    <w:rsid w:val="00FD682E"/>
    <w:rsid w:val="00FD726F"/>
    <w:rsid w:val="00FE0E2E"/>
    <w:rsid w:val="00FE1FFB"/>
    <w:rsid w:val="00FE67A0"/>
    <w:rsid w:val="00FF11D6"/>
    <w:rsid w:val="00FF329C"/>
    <w:rsid w:val="00FF35FC"/>
    <w:rsid w:val="00FF4FE0"/>
    <w:rsid w:val="00FF5B3E"/>
    <w:rsid w:val="00FF63A7"/>
    <w:rsid w:val="00FF6E36"/>
    <w:rsid w:val="00FF71CB"/>
    <w:rsid w:val="00FF7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DC2D89A"/>
  <w15:docId w15:val="{6C2E35EC-CFAF-4E01-88EB-2DC46958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340C"/>
    <w:rPr>
      <w:rFonts w:ascii="Times New Roman" w:hAnsi="Times New Roman"/>
    </w:rPr>
  </w:style>
  <w:style w:type="paragraph" w:styleId="Kop1">
    <w:name w:val="heading 1"/>
    <w:basedOn w:val="Standaard"/>
    <w:next w:val="Standaard"/>
    <w:link w:val="Kop1Char"/>
    <w:uiPriority w:val="9"/>
    <w:qFormat/>
    <w:rsid w:val="00A36A2B"/>
    <w:pPr>
      <w:keepNext/>
      <w:keepLines/>
      <w:spacing w:before="24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A36A2B"/>
    <w:pPr>
      <w:keepNext/>
      <w:keepLines/>
      <w:spacing w:before="40"/>
      <w:outlineLvl w:val="1"/>
    </w:pPr>
    <w:rPr>
      <w:rFonts w:eastAsiaTheme="majorEastAsia" w:cstheme="majorBidi"/>
      <w:i/>
      <w:szCs w:val="26"/>
    </w:rPr>
  </w:style>
  <w:style w:type="paragraph" w:styleId="Kop3">
    <w:name w:val="heading 3"/>
    <w:basedOn w:val="Standaard"/>
    <w:next w:val="Standaard"/>
    <w:link w:val="Kop3Char"/>
    <w:uiPriority w:val="9"/>
    <w:unhideWhenUsed/>
    <w:qFormat/>
    <w:rsid w:val="00A36A2B"/>
    <w:pPr>
      <w:keepNext/>
      <w:keepLines/>
      <w:spacing w:before="40"/>
      <w:outlineLvl w:val="2"/>
    </w:pPr>
    <w:rPr>
      <w:rFonts w:eastAsiaTheme="majorEastAsia" w:cstheme="majorBidi"/>
      <w:szCs w:val="24"/>
      <w:u w:val="single"/>
    </w:rPr>
  </w:style>
  <w:style w:type="paragraph" w:styleId="Kop4">
    <w:name w:val="heading 4"/>
    <w:basedOn w:val="Standaard"/>
    <w:next w:val="Standaard"/>
    <w:link w:val="Kop4Char"/>
    <w:uiPriority w:val="9"/>
    <w:unhideWhenUsed/>
    <w:qFormat/>
    <w:rsid w:val="001653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6A2B"/>
    <w:rPr>
      <w:rFonts w:ascii="Times New Roman" w:eastAsiaTheme="majorEastAsia" w:hAnsi="Times New Roman" w:cstheme="majorBidi"/>
      <w:b/>
      <w:szCs w:val="32"/>
    </w:rPr>
  </w:style>
  <w:style w:type="paragraph" w:styleId="Kopvaninhoudsopgave">
    <w:name w:val="TOC Heading"/>
    <w:basedOn w:val="Kop1"/>
    <w:next w:val="Standaard"/>
    <w:uiPriority w:val="39"/>
    <w:unhideWhenUsed/>
    <w:qFormat/>
    <w:rsid w:val="00FD726F"/>
    <w:pPr>
      <w:spacing w:line="259" w:lineRule="auto"/>
      <w:outlineLvl w:val="9"/>
    </w:pPr>
    <w:rPr>
      <w:lang w:eastAsia="nl-NL"/>
    </w:rPr>
  </w:style>
  <w:style w:type="character" w:customStyle="1" w:styleId="Kop2Char">
    <w:name w:val="Kop 2 Char"/>
    <w:basedOn w:val="Standaardalinea-lettertype"/>
    <w:link w:val="Kop2"/>
    <w:uiPriority w:val="9"/>
    <w:rsid w:val="00A36A2B"/>
    <w:rPr>
      <w:rFonts w:ascii="Times New Roman" w:eastAsiaTheme="majorEastAsia" w:hAnsi="Times New Roman" w:cstheme="majorBidi"/>
      <w:i/>
      <w:szCs w:val="26"/>
    </w:rPr>
  </w:style>
  <w:style w:type="character" w:customStyle="1" w:styleId="Kop3Char">
    <w:name w:val="Kop 3 Char"/>
    <w:basedOn w:val="Standaardalinea-lettertype"/>
    <w:link w:val="Kop3"/>
    <w:uiPriority w:val="9"/>
    <w:rsid w:val="00A36A2B"/>
    <w:rPr>
      <w:rFonts w:ascii="Times New Roman" w:eastAsiaTheme="majorEastAsia" w:hAnsi="Times New Roman" w:cstheme="majorBidi"/>
      <w:szCs w:val="24"/>
      <w:u w:val="single"/>
    </w:rPr>
  </w:style>
  <w:style w:type="paragraph" w:styleId="Inhopg1">
    <w:name w:val="toc 1"/>
    <w:basedOn w:val="Standaard"/>
    <w:next w:val="Standaard"/>
    <w:autoRedefine/>
    <w:uiPriority w:val="39"/>
    <w:unhideWhenUsed/>
    <w:rsid w:val="007F7D91"/>
    <w:pPr>
      <w:tabs>
        <w:tab w:val="right" w:leader="dot" w:pos="9062"/>
      </w:tabs>
      <w:spacing w:after="100"/>
    </w:pPr>
  </w:style>
  <w:style w:type="paragraph" w:styleId="Inhopg2">
    <w:name w:val="toc 2"/>
    <w:basedOn w:val="Standaard"/>
    <w:next w:val="Standaard"/>
    <w:autoRedefine/>
    <w:uiPriority w:val="39"/>
    <w:unhideWhenUsed/>
    <w:rsid w:val="007F7D91"/>
    <w:pPr>
      <w:spacing w:after="100"/>
      <w:ind w:left="240"/>
    </w:pPr>
  </w:style>
  <w:style w:type="character" w:styleId="Hyperlink">
    <w:name w:val="Hyperlink"/>
    <w:basedOn w:val="Standaardalinea-lettertype"/>
    <w:uiPriority w:val="99"/>
    <w:unhideWhenUsed/>
    <w:rsid w:val="003900FB"/>
    <w:rPr>
      <w:color w:val="0563C1" w:themeColor="hyperlink"/>
      <w:u w:val="single"/>
    </w:rPr>
  </w:style>
  <w:style w:type="paragraph" w:styleId="Geenafstand">
    <w:name w:val="No Spacing"/>
    <w:aliases w:val="Titel Avans"/>
    <w:link w:val="GeenafstandChar"/>
    <w:uiPriority w:val="1"/>
    <w:qFormat/>
    <w:rsid w:val="00F5340C"/>
    <w:rPr>
      <w:rFonts w:ascii="Times New Roman" w:eastAsiaTheme="minorEastAsia" w:hAnsi="Times New Roman"/>
      <w:lang w:eastAsia="nl-NL"/>
    </w:rPr>
  </w:style>
  <w:style w:type="character" w:customStyle="1" w:styleId="GeenafstandChar">
    <w:name w:val="Geen afstand Char"/>
    <w:aliases w:val="Titel Avans Char"/>
    <w:basedOn w:val="Standaardalinea-lettertype"/>
    <w:link w:val="Geenafstand"/>
    <w:uiPriority w:val="1"/>
    <w:rsid w:val="00F5340C"/>
    <w:rPr>
      <w:rFonts w:ascii="Times New Roman" w:eastAsiaTheme="minorEastAsia" w:hAnsi="Times New Roman"/>
      <w:lang w:eastAsia="nl-NL"/>
    </w:rPr>
  </w:style>
  <w:style w:type="table" w:styleId="Tabelraster">
    <w:name w:val="Table Grid"/>
    <w:basedOn w:val="Standaardtabel"/>
    <w:uiPriority w:val="59"/>
    <w:rsid w:val="00687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31F1"/>
    <w:pPr>
      <w:spacing w:line="360" w:lineRule="auto"/>
      <w:ind w:left="720"/>
      <w:contextualSpacing/>
    </w:pPr>
    <w:rPr>
      <w:szCs w:val="18"/>
    </w:rPr>
  </w:style>
  <w:style w:type="paragraph" w:styleId="Inhopg3">
    <w:name w:val="toc 3"/>
    <w:basedOn w:val="Standaard"/>
    <w:next w:val="Standaard"/>
    <w:autoRedefine/>
    <w:uiPriority w:val="39"/>
    <w:unhideWhenUsed/>
    <w:rsid w:val="007F7D91"/>
    <w:pPr>
      <w:spacing w:after="100"/>
      <w:ind w:left="480"/>
    </w:pPr>
  </w:style>
  <w:style w:type="character" w:customStyle="1" w:styleId="Onopgelostemelding1">
    <w:name w:val="Onopgeloste melding1"/>
    <w:basedOn w:val="Standaardalinea-lettertype"/>
    <w:uiPriority w:val="99"/>
    <w:semiHidden/>
    <w:unhideWhenUsed/>
    <w:rsid w:val="008A62BF"/>
    <w:rPr>
      <w:color w:val="808080"/>
      <w:shd w:val="clear" w:color="auto" w:fill="E6E6E6"/>
    </w:rPr>
  </w:style>
  <w:style w:type="character" w:styleId="Nadruk">
    <w:name w:val="Emphasis"/>
    <w:basedOn w:val="Standaardalinea-lettertype"/>
    <w:uiPriority w:val="20"/>
    <w:qFormat/>
    <w:rsid w:val="00041B77"/>
    <w:rPr>
      <w:i/>
      <w:iCs/>
    </w:rPr>
  </w:style>
  <w:style w:type="paragraph" w:styleId="Koptekst">
    <w:name w:val="header"/>
    <w:basedOn w:val="Standaard"/>
    <w:link w:val="KoptekstChar"/>
    <w:uiPriority w:val="99"/>
    <w:unhideWhenUsed/>
    <w:rsid w:val="002F4F30"/>
    <w:pPr>
      <w:tabs>
        <w:tab w:val="center" w:pos="4536"/>
        <w:tab w:val="right" w:pos="9072"/>
      </w:tabs>
    </w:pPr>
  </w:style>
  <w:style w:type="character" w:customStyle="1" w:styleId="KoptekstChar">
    <w:name w:val="Koptekst Char"/>
    <w:basedOn w:val="Standaardalinea-lettertype"/>
    <w:link w:val="Koptekst"/>
    <w:uiPriority w:val="99"/>
    <w:rsid w:val="002F4F30"/>
    <w:rPr>
      <w:rFonts w:ascii="Times New Roman" w:hAnsi="Times New Roman"/>
      <w:sz w:val="24"/>
    </w:rPr>
  </w:style>
  <w:style w:type="paragraph" w:styleId="Voettekst">
    <w:name w:val="footer"/>
    <w:basedOn w:val="Standaard"/>
    <w:link w:val="VoettekstChar"/>
    <w:uiPriority w:val="99"/>
    <w:unhideWhenUsed/>
    <w:rsid w:val="002F4F30"/>
    <w:pPr>
      <w:tabs>
        <w:tab w:val="center" w:pos="4536"/>
        <w:tab w:val="right" w:pos="9072"/>
      </w:tabs>
    </w:pPr>
  </w:style>
  <w:style w:type="character" w:customStyle="1" w:styleId="VoettekstChar">
    <w:name w:val="Voettekst Char"/>
    <w:basedOn w:val="Standaardalinea-lettertype"/>
    <w:link w:val="Voettekst"/>
    <w:uiPriority w:val="99"/>
    <w:rsid w:val="002F4F30"/>
    <w:rPr>
      <w:rFonts w:ascii="Times New Roman" w:hAnsi="Times New Roman"/>
      <w:sz w:val="24"/>
    </w:rPr>
  </w:style>
  <w:style w:type="paragraph" w:styleId="Voetnoottekst">
    <w:name w:val="footnote text"/>
    <w:basedOn w:val="Standaard"/>
    <w:link w:val="VoetnoottekstChar"/>
    <w:uiPriority w:val="99"/>
    <w:semiHidden/>
    <w:unhideWhenUsed/>
    <w:rsid w:val="006C4EBC"/>
    <w:rPr>
      <w:sz w:val="20"/>
      <w:szCs w:val="20"/>
    </w:rPr>
  </w:style>
  <w:style w:type="character" w:customStyle="1" w:styleId="VoetnoottekstChar">
    <w:name w:val="Voetnoottekst Char"/>
    <w:basedOn w:val="Standaardalinea-lettertype"/>
    <w:link w:val="Voetnoottekst"/>
    <w:uiPriority w:val="99"/>
    <w:semiHidden/>
    <w:rsid w:val="006C4EBC"/>
    <w:rPr>
      <w:rFonts w:ascii="Times New Roman" w:hAnsi="Times New Roman"/>
      <w:sz w:val="20"/>
      <w:szCs w:val="20"/>
    </w:rPr>
  </w:style>
  <w:style w:type="character" w:styleId="Voetnootmarkering">
    <w:name w:val="footnote reference"/>
    <w:basedOn w:val="Standaardalinea-lettertype"/>
    <w:uiPriority w:val="99"/>
    <w:semiHidden/>
    <w:unhideWhenUsed/>
    <w:rsid w:val="006C4EBC"/>
    <w:rPr>
      <w:vertAlign w:val="superscript"/>
    </w:rPr>
  </w:style>
  <w:style w:type="paragraph" w:styleId="Inhopg4">
    <w:name w:val="toc 4"/>
    <w:basedOn w:val="Standaard"/>
    <w:next w:val="Standaard"/>
    <w:autoRedefine/>
    <w:uiPriority w:val="39"/>
    <w:semiHidden/>
    <w:unhideWhenUsed/>
    <w:rsid w:val="007F7D91"/>
    <w:pPr>
      <w:ind w:left="720"/>
    </w:pPr>
  </w:style>
  <w:style w:type="character" w:styleId="GevolgdeHyperlink">
    <w:name w:val="FollowedHyperlink"/>
    <w:basedOn w:val="Standaardalinea-lettertype"/>
    <w:uiPriority w:val="99"/>
    <w:semiHidden/>
    <w:unhideWhenUsed/>
    <w:rsid w:val="00B10032"/>
    <w:rPr>
      <w:color w:val="954F72" w:themeColor="followedHyperlink"/>
      <w:u w:val="single"/>
    </w:rPr>
  </w:style>
  <w:style w:type="table" w:customStyle="1" w:styleId="Rastertabel1licht-Accent61">
    <w:name w:val="Rastertabel 1 licht - Accent 61"/>
    <w:basedOn w:val="Standaardtabel"/>
    <w:uiPriority w:val="46"/>
    <w:rsid w:val="00A2512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Onopgemaaktetabel51">
    <w:name w:val="Onopgemaakte tabel 51"/>
    <w:basedOn w:val="Standaardtabel"/>
    <w:uiPriority w:val="45"/>
    <w:rsid w:val="00A251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2-Accent51">
    <w:name w:val="Rastertabel 2 - Accent 51"/>
    <w:basedOn w:val="Standaardtabel"/>
    <w:uiPriority w:val="47"/>
    <w:rsid w:val="00664E4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2-Accent31">
    <w:name w:val="Rastertabel 2 - Accent 31"/>
    <w:basedOn w:val="Standaardtabel"/>
    <w:uiPriority w:val="47"/>
    <w:rsid w:val="00664E4F"/>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Onopgemaaktetabel31">
    <w:name w:val="Onopgemaakte tabel 31"/>
    <w:basedOn w:val="Standaardtabel"/>
    <w:uiPriority w:val="43"/>
    <w:rsid w:val="000B19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331C73"/>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C73"/>
    <w:rPr>
      <w:rFonts w:ascii="Tahoma" w:hAnsi="Tahoma" w:cs="Tahoma"/>
      <w:sz w:val="16"/>
      <w:szCs w:val="16"/>
    </w:rPr>
  </w:style>
  <w:style w:type="character" w:styleId="Onopgelostemelding">
    <w:name w:val="Unresolved Mention"/>
    <w:basedOn w:val="Standaardalinea-lettertype"/>
    <w:uiPriority w:val="99"/>
    <w:semiHidden/>
    <w:unhideWhenUsed/>
    <w:rsid w:val="007461AA"/>
    <w:rPr>
      <w:color w:val="808080"/>
      <w:shd w:val="clear" w:color="auto" w:fill="E6E6E6"/>
    </w:rPr>
  </w:style>
  <w:style w:type="paragraph" w:styleId="Normaalweb">
    <w:name w:val="Normal (Web)"/>
    <w:basedOn w:val="Standaard"/>
    <w:uiPriority w:val="99"/>
    <w:unhideWhenUsed/>
    <w:rsid w:val="00D63029"/>
    <w:pPr>
      <w:spacing w:before="100" w:beforeAutospacing="1" w:after="100" w:afterAutospacing="1"/>
    </w:pPr>
    <w:rPr>
      <w:rFonts w:eastAsia="Times New Roman" w:cs="Times New Roman"/>
      <w:sz w:val="24"/>
      <w:szCs w:val="24"/>
      <w:lang w:eastAsia="nl-NL"/>
    </w:rPr>
  </w:style>
  <w:style w:type="character" w:styleId="Verwijzingopmerking">
    <w:name w:val="annotation reference"/>
    <w:basedOn w:val="Standaardalinea-lettertype"/>
    <w:uiPriority w:val="99"/>
    <w:semiHidden/>
    <w:unhideWhenUsed/>
    <w:rsid w:val="00013E9B"/>
    <w:rPr>
      <w:sz w:val="16"/>
      <w:szCs w:val="16"/>
    </w:rPr>
  </w:style>
  <w:style w:type="paragraph" w:styleId="Tekstopmerking">
    <w:name w:val="annotation text"/>
    <w:basedOn w:val="Standaard"/>
    <w:link w:val="TekstopmerkingChar"/>
    <w:uiPriority w:val="99"/>
    <w:semiHidden/>
    <w:unhideWhenUsed/>
    <w:rsid w:val="00013E9B"/>
    <w:rPr>
      <w:sz w:val="20"/>
      <w:szCs w:val="20"/>
    </w:rPr>
  </w:style>
  <w:style w:type="character" w:customStyle="1" w:styleId="TekstopmerkingChar">
    <w:name w:val="Tekst opmerking Char"/>
    <w:basedOn w:val="Standaardalinea-lettertype"/>
    <w:link w:val="Tekstopmerking"/>
    <w:uiPriority w:val="99"/>
    <w:semiHidden/>
    <w:rsid w:val="00013E9B"/>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13E9B"/>
    <w:rPr>
      <w:b/>
      <w:bCs/>
    </w:rPr>
  </w:style>
  <w:style w:type="character" w:customStyle="1" w:styleId="OnderwerpvanopmerkingChar">
    <w:name w:val="Onderwerp van opmerking Char"/>
    <w:basedOn w:val="TekstopmerkingChar"/>
    <w:link w:val="Onderwerpvanopmerking"/>
    <w:uiPriority w:val="99"/>
    <w:semiHidden/>
    <w:rsid w:val="00013E9B"/>
    <w:rPr>
      <w:rFonts w:ascii="Times New Roman" w:hAnsi="Times New Roman"/>
      <w:b/>
      <w:bCs/>
      <w:sz w:val="20"/>
      <w:szCs w:val="20"/>
    </w:rPr>
  </w:style>
  <w:style w:type="table" w:styleId="Tabelrasterlicht">
    <w:name w:val="Grid Table Light"/>
    <w:basedOn w:val="Standaardtabel"/>
    <w:uiPriority w:val="40"/>
    <w:rsid w:val="007C12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3">
    <w:name w:val="Plain Table 3"/>
    <w:basedOn w:val="Standaardtabel"/>
    <w:uiPriority w:val="43"/>
    <w:rsid w:val="007C12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7C12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BD05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4Char">
    <w:name w:val="Kop 4 Char"/>
    <w:basedOn w:val="Standaardalinea-lettertype"/>
    <w:link w:val="Kop4"/>
    <w:uiPriority w:val="9"/>
    <w:rsid w:val="0016539D"/>
    <w:rPr>
      <w:rFonts w:asciiTheme="majorHAnsi" w:eastAsiaTheme="majorEastAsia" w:hAnsiTheme="majorHAnsi" w:cstheme="majorBidi"/>
      <w:i/>
      <w:iCs/>
      <w:color w:val="2F5496" w:themeColor="accent1" w:themeShade="BF"/>
    </w:rPr>
  </w:style>
  <w:style w:type="paragraph" w:styleId="Revisie">
    <w:name w:val="Revision"/>
    <w:hidden/>
    <w:uiPriority w:val="99"/>
    <w:semiHidden/>
    <w:rsid w:val="00C1529C"/>
    <w:rPr>
      <w:rFonts w:ascii="Times New Roman" w:hAnsi="Times New Roman"/>
    </w:rPr>
  </w:style>
  <w:style w:type="table" w:styleId="Rastertabel2-Accent2">
    <w:name w:val="Grid Table 2 Accent 2"/>
    <w:basedOn w:val="Standaardtabel"/>
    <w:uiPriority w:val="47"/>
    <w:rsid w:val="008077E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4">
    <w:name w:val="Grid Table 2 Accent 4"/>
    <w:basedOn w:val="Standaardtabel"/>
    <w:uiPriority w:val="47"/>
    <w:rsid w:val="008077E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1licht-Accent2">
    <w:name w:val="Grid Table 1 Light Accent 2"/>
    <w:basedOn w:val="Standaardtabel"/>
    <w:uiPriority w:val="46"/>
    <w:rsid w:val="00B36E5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ijschrift">
    <w:name w:val="caption"/>
    <w:basedOn w:val="Standaard"/>
    <w:next w:val="Standaard"/>
    <w:uiPriority w:val="35"/>
    <w:unhideWhenUsed/>
    <w:qFormat/>
    <w:rsid w:val="002B1A8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48">
      <w:bodyDiv w:val="1"/>
      <w:marLeft w:val="0"/>
      <w:marRight w:val="0"/>
      <w:marTop w:val="0"/>
      <w:marBottom w:val="0"/>
      <w:divBdr>
        <w:top w:val="none" w:sz="0" w:space="0" w:color="auto"/>
        <w:left w:val="none" w:sz="0" w:space="0" w:color="auto"/>
        <w:bottom w:val="none" w:sz="0" w:space="0" w:color="auto"/>
        <w:right w:val="none" w:sz="0" w:space="0" w:color="auto"/>
      </w:divBdr>
    </w:div>
    <w:div w:id="73092886">
      <w:bodyDiv w:val="1"/>
      <w:marLeft w:val="0"/>
      <w:marRight w:val="0"/>
      <w:marTop w:val="0"/>
      <w:marBottom w:val="0"/>
      <w:divBdr>
        <w:top w:val="none" w:sz="0" w:space="0" w:color="auto"/>
        <w:left w:val="none" w:sz="0" w:space="0" w:color="auto"/>
        <w:bottom w:val="none" w:sz="0" w:space="0" w:color="auto"/>
        <w:right w:val="none" w:sz="0" w:space="0" w:color="auto"/>
      </w:divBdr>
    </w:div>
    <w:div w:id="175310915">
      <w:bodyDiv w:val="1"/>
      <w:marLeft w:val="0"/>
      <w:marRight w:val="0"/>
      <w:marTop w:val="0"/>
      <w:marBottom w:val="0"/>
      <w:divBdr>
        <w:top w:val="none" w:sz="0" w:space="0" w:color="auto"/>
        <w:left w:val="none" w:sz="0" w:space="0" w:color="auto"/>
        <w:bottom w:val="none" w:sz="0" w:space="0" w:color="auto"/>
        <w:right w:val="none" w:sz="0" w:space="0" w:color="auto"/>
      </w:divBdr>
    </w:div>
    <w:div w:id="184052603">
      <w:bodyDiv w:val="1"/>
      <w:marLeft w:val="0"/>
      <w:marRight w:val="0"/>
      <w:marTop w:val="0"/>
      <w:marBottom w:val="0"/>
      <w:divBdr>
        <w:top w:val="none" w:sz="0" w:space="0" w:color="auto"/>
        <w:left w:val="none" w:sz="0" w:space="0" w:color="auto"/>
        <w:bottom w:val="none" w:sz="0" w:space="0" w:color="auto"/>
        <w:right w:val="none" w:sz="0" w:space="0" w:color="auto"/>
      </w:divBdr>
      <w:divsChild>
        <w:div w:id="742261379">
          <w:marLeft w:val="0"/>
          <w:marRight w:val="0"/>
          <w:marTop w:val="0"/>
          <w:marBottom w:val="0"/>
          <w:divBdr>
            <w:top w:val="single" w:sz="6" w:space="0" w:color="ECE9E5"/>
            <w:left w:val="single" w:sz="6" w:space="0" w:color="ECE9E5"/>
            <w:bottom w:val="single" w:sz="6" w:space="0" w:color="ECE9E5"/>
            <w:right w:val="single" w:sz="6" w:space="0" w:color="ECE9E5"/>
          </w:divBdr>
          <w:divsChild>
            <w:div w:id="1367221298">
              <w:marLeft w:val="0"/>
              <w:marRight w:val="0"/>
              <w:marTop w:val="0"/>
              <w:marBottom w:val="0"/>
              <w:divBdr>
                <w:top w:val="none" w:sz="0" w:space="0" w:color="auto"/>
                <w:left w:val="none" w:sz="0" w:space="0" w:color="auto"/>
                <w:bottom w:val="none" w:sz="0" w:space="0" w:color="auto"/>
                <w:right w:val="none" w:sz="0" w:space="0" w:color="auto"/>
              </w:divBdr>
              <w:divsChild>
                <w:div w:id="6199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6145">
          <w:marLeft w:val="0"/>
          <w:marRight w:val="0"/>
          <w:marTop w:val="0"/>
          <w:marBottom w:val="0"/>
          <w:divBdr>
            <w:top w:val="single" w:sz="6" w:space="0" w:color="ECE9E5"/>
            <w:left w:val="single" w:sz="6" w:space="0" w:color="ECE9E5"/>
            <w:bottom w:val="single" w:sz="6" w:space="0" w:color="ECE9E5"/>
            <w:right w:val="single" w:sz="6" w:space="0" w:color="ECE9E5"/>
          </w:divBdr>
          <w:divsChild>
            <w:div w:id="174538197">
              <w:marLeft w:val="0"/>
              <w:marRight w:val="0"/>
              <w:marTop w:val="0"/>
              <w:marBottom w:val="0"/>
              <w:divBdr>
                <w:top w:val="none" w:sz="0" w:space="0" w:color="auto"/>
                <w:left w:val="none" w:sz="0" w:space="0" w:color="auto"/>
                <w:bottom w:val="none" w:sz="0" w:space="0" w:color="auto"/>
                <w:right w:val="none" w:sz="0" w:space="0" w:color="auto"/>
              </w:divBdr>
              <w:divsChild>
                <w:div w:id="11872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9549">
      <w:bodyDiv w:val="1"/>
      <w:marLeft w:val="0"/>
      <w:marRight w:val="0"/>
      <w:marTop w:val="0"/>
      <w:marBottom w:val="0"/>
      <w:divBdr>
        <w:top w:val="none" w:sz="0" w:space="0" w:color="auto"/>
        <w:left w:val="none" w:sz="0" w:space="0" w:color="auto"/>
        <w:bottom w:val="none" w:sz="0" w:space="0" w:color="auto"/>
        <w:right w:val="none" w:sz="0" w:space="0" w:color="auto"/>
      </w:divBdr>
    </w:div>
    <w:div w:id="366029929">
      <w:bodyDiv w:val="1"/>
      <w:marLeft w:val="0"/>
      <w:marRight w:val="0"/>
      <w:marTop w:val="0"/>
      <w:marBottom w:val="0"/>
      <w:divBdr>
        <w:top w:val="none" w:sz="0" w:space="0" w:color="auto"/>
        <w:left w:val="none" w:sz="0" w:space="0" w:color="auto"/>
        <w:bottom w:val="none" w:sz="0" w:space="0" w:color="auto"/>
        <w:right w:val="none" w:sz="0" w:space="0" w:color="auto"/>
      </w:divBdr>
    </w:div>
    <w:div w:id="591670981">
      <w:bodyDiv w:val="1"/>
      <w:marLeft w:val="0"/>
      <w:marRight w:val="0"/>
      <w:marTop w:val="0"/>
      <w:marBottom w:val="0"/>
      <w:divBdr>
        <w:top w:val="none" w:sz="0" w:space="0" w:color="auto"/>
        <w:left w:val="none" w:sz="0" w:space="0" w:color="auto"/>
        <w:bottom w:val="none" w:sz="0" w:space="0" w:color="auto"/>
        <w:right w:val="none" w:sz="0" w:space="0" w:color="auto"/>
      </w:divBdr>
    </w:div>
    <w:div w:id="805317166">
      <w:bodyDiv w:val="1"/>
      <w:marLeft w:val="0"/>
      <w:marRight w:val="0"/>
      <w:marTop w:val="0"/>
      <w:marBottom w:val="0"/>
      <w:divBdr>
        <w:top w:val="none" w:sz="0" w:space="0" w:color="auto"/>
        <w:left w:val="none" w:sz="0" w:space="0" w:color="auto"/>
        <w:bottom w:val="none" w:sz="0" w:space="0" w:color="auto"/>
        <w:right w:val="none" w:sz="0" w:space="0" w:color="auto"/>
      </w:divBdr>
    </w:div>
    <w:div w:id="906308649">
      <w:bodyDiv w:val="1"/>
      <w:marLeft w:val="0"/>
      <w:marRight w:val="0"/>
      <w:marTop w:val="0"/>
      <w:marBottom w:val="0"/>
      <w:divBdr>
        <w:top w:val="none" w:sz="0" w:space="0" w:color="auto"/>
        <w:left w:val="none" w:sz="0" w:space="0" w:color="auto"/>
        <w:bottom w:val="none" w:sz="0" w:space="0" w:color="auto"/>
        <w:right w:val="none" w:sz="0" w:space="0" w:color="auto"/>
      </w:divBdr>
    </w:div>
    <w:div w:id="951517828">
      <w:bodyDiv w:val="1"/>
      <w:marLeft w:val="0"/>
      <w:marRight w:val="0"/>
      <w:marTop w:val="0"/>
      <w:marBottom w:val="0"/>
      <w:divBdr>
        <w:top w:val="none" w:sz="0" w:space="0" w:color="auto"/>
        <w:left w:val="none" w:sz="0" w:space="0" w:color="auto"/>
        <w:bottom w:val="none" w:sz="0" w:space="0" w:color="auto"/>
        <w:right w:val="none" w:sz="0" w:space="0" w:color="auto"/>
      </w:divBdr>
      <w:divsChild>
        <w:div w:id="1090194561">
          <w:marLeft w:val="0"/>
          <w:marRight w:val="0"/>
          <w:marTop w:val="0"/>
          <w:marBottom w:val="0"/>
          <w:divBdr>
            <w:top w:val="none" w:sz="0" w:space="0" w:color="auto"/>
            <w:left w:val="none" w:sz="0" w:space="0" w:color="auto"/>
            <w:bottom w:val="none" w:sz="0" w:space="0" w:color="auto"/>
            <w:right w:val="none" w:sz="0" w:space="0" w:color="auto"/>
          </w:divBdr>
        </w:div>
        <w:div w:id="1601839219">
          <w:marLeft w:val="0"/>
          <w:marRight w:val="0"/>
          <w:marTop w:val="0"/>
          <w:marBottom w:val="0"/>
          <w:divBdr>
            <w:top w:val="none" w:sz="0" w:space="0" w:color="auto"/>
            <w:left w:val="none" w:sz="0" w:space="0" w:color="auto"/>
            <w:bottom w:val="none" w:sz="0" w:space="0" w:color="auto"/>
            <w:right w:val="none" w:sz="0" w:space="0" w:color="auto"/>
          </w:divBdr>
        </w:div>
        <w:div w:id="1780954829">
          <w:marLeft w:val="0"/>
          <w:marRight w:val="0"/>
          <w:marTop w:val="0"/>
          <w:marBottom w:val="0"/>
          <w:divBdr>
            <w:top w:val="none" w:sz="0" w:space="0" w:color="auto"/>
            <w:left w:val="none" w:sz="0" w:space="0" w:color="auto"/>
            <w:bottom w:val="none" w:sz="0" w:space="0" w:color="auto"/>
            <w:right w:val="none" w:sz="0" w:space="0" w:color="auto"/>
          </w:divBdr>
        </w:div>
        <w:div w:id="1892956870">
          <w:marLeft w:val="0"/>
          <w:marRight w:val="0"/>
          <w:marTop w:val="0"/>
          <w:marBottom w:val="0"/>
          <w:divBdr>
            <w:top w:val="none" w:sz="0" w:space="0" w:color="auto"/>
            <w:left w:val="none" w:sz="0" w:space="0" w:color="auto"/>
            <w:bottom w:val="none" w:sz="0" w:space="0" w:color="auto"/>
            <w:right w:val="none" w:sz="0" w:space="0" w:color="auto"/>
          </w:divBdr>
        </w:div>
        <w:div w:id="2004778272">
          <w:marLeft w:val="0"/>
          <w:marRight w:val="0"/>
          <w:marTop w:val="0"/>
          <w:marBottom w:val="0"/>
          <w:divBdr>
            <w:top w:val="none" w:sz="0" w:space="0" w:color="auto"/>
            <w:left w:val="none" w:sz="0" w:space="0" w:color="auto"/>
            <w:bottom w:val="none" w:sz="0" w:space="0" w:color="auto"/>
            <w:right w:val="none" w:sz="0" w:space="0" w:color="auto"/>
          </w:divBdr>
        </w:div>
        <w:div w:id="2076395423">
          <w:marLeft w:val="0"/>
          <w:marRight w:val="0"/>
          <w:marTop w:val="0"/>
          <w:marBottom w:val="0"/>
          <w:divBdr>
            <w:top w:val="none" w:sz="0" w:space="0" w:color="auto"/>
            <w:left w:val="none" w:sz="0" w:space="0" w:color="auto"/>
            <w:bottom w:val="none" w:sz="0" w:space="0" w:color="auto"/>
            <w:right w:val="none" w:sz="0" w:space="0" w:color="auto"/>
          </w:divBdr>
        </w:div>
      </w:divsChild>
    </w:div>
    <w:div w:id="979456846">
      <w:bodyDiv w:val="1"/>
      <w:marLeft w:val="0"/>
      <w:marRight w:val="0"/>
      <w:marTop w:val="0"/>
      <w:marBottom w:val="0"/>
      <w:divBdr>
        <w:top w:val="none" w:sz="0" w:space="0" w:color="auto"/>
        <w:left w:val="none" w:sz="0" w:space="0" w:color="auto"/>
        <w:bottom w:val="none" w:sz="0" w:space="0" w:color="auto"/>
        <w:right w:val="none" w:sz="0" w:space="0" w:color="auto"/>
      </w:divBdr>
    </w:div>
    <w:div w:id="1041132582">
      <w:bodyDiv w:val="1"/>
      <w:marLeft w:val="0"/>
      <w:marRight w:val="0"/>
      <w:marTop w:val="0"/>
      <w:marBottom w:val="0"/>
      <w:divBdr>
        <w:top w:val="none" w:sz="0" w:space="0" w:color="auto"/>
        <w:left w:val="none" w:sz="0" w:space="0" w:color="auto"/>
        <w:bottom w:val="none" w:sz="0" w:space="0" w:color="auto"/>
        <w:right w:val="none" w:sz="0" w:space="0" w:color="auto"/>
      </w:divBdr>
    </w:div>
    <w:div w:id="1115902428">
      <w:bodyDiv w:val="1"/>
      <w:marLeft w:val="0"/>
      <w:marRight w:val="0"/>
      <w:marTop w:val="0"/>
      <w:marBottom w:val="0"/>
      <w:divBdr>
        <w:top w:val="none" w:sz="0" w:space="0" w:color="auto"/>
        <w:left w:val="none" w:sz="0" w:space="0" w:color="auto"/>
        <w:bottom w:val="none" w:sz="0" w:space="0" w:color="auto"/>
        <w:right w:val="none" w:sz="0" w:space="0" w:color="auto"/>
      </w:divBdr>
      <w:divsChild>
        <w:div w:id="669330437">
          <w:marLeft w:val="0"/>
          <w:marRight w:val="0"/>
          <w:marTop w:val="0"/>
          <w:marBottom w:val="0"/>
          <w:divBdr>
            <w:top w:val="single" w:sz="6" w:space="0" w:color="ECE9E5"/>
            <w:left w:val="single" w:sz="6" w:space="0" w:color="ECE9E5"/>
            <w:bottom w:val="single" w:sz="6" w:space="0" w:color="ECE9E5"/>
            <w:right w:val="single" w:sz="6" w:space="0" w:color="ECE9E5"/>
          </w:divBdr>
          <w:divsChild>
            <w:div w:id="1368988481">
              <w:marLeft w:val="0"/>
              <w:marRight w:val="0"/>
              <w:marTop w:val="0"/>
              <w:marBottom w:val="0"/>
              <w:divBdr>
                <w:top w:val="none" w:sz="0" w:space="0" w:color="auto"/>
                <w:left w:val="none" w:sz="0" w:space="0" w:color="auto"/>
                <w:bottom w:val="none" w:sz="0" w:space="0" w:color="auto"/>
                <w:right w:val="none" w:sz="0" w:space="0" w:color="auto"/>
              </w:divBdr>
              <w:divsChild>
                <w:div w:id="16116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6313">
      <w:bodyDiv w:val="1"/>
      <w:marLeft w:val="0"/>
      <w:marRight w:val="0"/>
      <w:marTop w:val="0"/>
      <w:marBottom w:val="0"/>
      <w:divBdr>
        <w:top w:val="none" w:sz="0" w:space="0" w:color="auto"/>
        <w:left w:val="none" w:sz="0" w:space="0" w:color="auto"/>
        <w:bottom w:val="none" w:sz="0" w:space="0" w:color="auto"/>
        <w:right w:val="none" w:sz="0" w:space="0" w:color="auto"/>
      </w:divBdr>
    </w:div>
    <w:div w:id="1397121300">
      <w:bodyDiv w:val="1"/>
      <w:marLeft w:val="0"/>
      <w:marRight w:val="0"/>
      <w:marTop w:val="0"/>
      <w:marBottom w:val="0"/>
      <w:divBdr>
        <w:top w:val="none" w:sz="0" w:space="0" w:color="auto"/>
        <w:left w:val="none" w:sz="0" w:space="0" w:color="auto"/>
        <w:bottom w:val="none" w:sz="0" w:space="0" w:color="auto"/>
        <w:right w:val="none" w:sz="0" w:space="0" w:color="auto"/>
      </w:divBdr>
    </w:div>
    <w:div w:id="1661302152">
      <w:bodyDiv w:val="1"/>
      <w:marLeft w:val="0"/>
      <w:marRight w:val="0"/>
      <w:marTop w:val="0"/>
      <w:marBottom w:val="0"/>
      <w:divBdr>
        <w:top w:val="none" w:sz="0" w:space="0" w:color="auto"/>
        <w:left w:val="none" w:sz="0" w:space="0" w:color="auto"/>
        <w:bottom w:val="none" w:sz="0" w:space="0" w:color="auto"/>
        <w:right w:val="none" w:sz="0" w:space="0" w:color="auto"/>
      </w:divBdr>
    </w:div>
    <w:div w:id="1771199209">
      <w:bodyDiv w:val="1"/>
      <w:marLeft w:val="0"/>
      <w:marRight w:val="0"/>
      <w:marTop w:val="0"/>
      <w:marBottom w:val="0"/>
      <w:divBdr>
        <w:top w:val="none" w:sz="0" w:space="0" w:color="auto"/>
        <w:left w:val="none" w:sz="0" w:space="0" w:color="auto"/>
        <w:bottom w:val="none" w:sz="0" w:space="0" w:color="auto"/>
        <w:right w:val="none" w:sz="0" w:space="0" w:color="auto"/>
      </w:divBdr>
    </w:div>
    <w:div w:id="1815221700">
      <w:bodyDiv w:val="1"/>
      <w:marLeft w:val="0"/>
      <w:marRight w:val="0"/>
      <w:marTop w:val="0"/>
      <w:marBottom w:val="0"/>
      <w:divBdr>
        <w:top w:val="none" w:sz="0" w:space="0" w:color="auto"/>
        <w:left w:val="none" w:sz="0" w:space="0" w:color="auto"/>
        <w:bottom w:val="none" w:sz="0" w:space="0" w:color="auto"/>
        <w:right w:val="none" w:sz="0" w:space="0" w:color="auto"/>
      </w:divBdr>
    </w:div>
    <w:div w:id="1835411960">
      <w:bodyDiv w:val="1"/>
      <w:marLeft w:val="0"/>
      <w:marRight w:val="0"/>
      <w:marTop w:val="0"/>
      <w:marBottom w:val="0"/>
      <w:divBdr>
        <w:top w:val="none" w:sz="0" w:space="0" w:color="auto"/>
        <w:left w:val="none" w:sz="0" w:space="0" w:color="auto"/>
        <w:bottom w:val="none" w:sz="0" w:space="0" w:color="auto"/>
        <w:right w:val="none" w:sz="0" w:space="0" w:color="auto"/>
      </w:divBdr>
    </w:div>
    <w:div w:id="21147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FEE8CC987940C9BC3CDA64BC994240"/>
        <w:category>
          <w:name w:val="Algemeen"/>
          <w:gallery w:val="placeholder"/>
        </w:category>
        <w:types>
          <w:type w:val="bbPlcHdr"/>
        </w:types>
        <w:behaviors>
          <w:behavior w:val="content"/>
        </w:behaviors>
        <w:guid w:val="{A56B8D4D-E92B-4EDD-9296-12C501A260DF}"/>
      </w:docPartPr>
      <w:docPartBody>
        <w:p w:rsidR="00D25A8A" w:rsidRDefault="00D25A8A" w:rsidP="00D25A8A">
          <w:pPr>
            <w:pStyle w:val="66FEE8CC987940C9BC3CDA64BC994240"/>
          </w:pPr>
          <w:r w:rsidRPr="00A5431E">
            <w:rPr>
              <w:rStyle w:val="Tekstvantijdelijkeaanduiding"/>
            </w:rPr>
            <w:t>Klik hier als u tekst wilt invoeren.</w:t>
          </w:r>
        </w:p>
      </w:docPartBody>
    </w:docPart>
    <w:docPart>
      <w:docPartPr>
        <w:name w:val="E93CA4E555E2466D9C0B5B465BECE061"/>
        <w:category>
          <w:name w:val="Algemeen"/>
          <w:gallery w:val="placeholder"/>
        </w:category>
        <w:types>
          <w:type w:val="bbPlcHdr"/>
        </w:types>
        <w:behaviors>
          <w:behavior w:val="content"/>
        </w:behaviors>
        <w:guid w:val="{784100CA-5096-4B98-9DB1-CE8E8FE8D480}"/>
      </w:docPartPr>
      <w:docPartBody>
        <w:p w:rsidR="00D25A8A" w:rsidRDefault="00D25A8A" w:rsidP="00D25A8A">
          <w:pPr>
            <w:pStyle w:val="E93CA4E555E2466D9C0B5B465BECE061"/>
          </w:pPr>
          <w:r w:rsidRPr="00A5431E">
            <w:rPr>
              <w:rStyle w:val="Tekstvantijdelijkeaanduiding"/>
            </w:rPr>
            <w:t>Klik hier als u tekst wilt invoeren.</w:t>
          </w:r>
        </w:p>
      </w:docPartBody>
    </w:docPart>
    <w:docPart>
      <w:docPartPr>
        <w:name w:val="D6862681E2044B0882F75CED46BDEA11"/>
        <w:category>
          <w:name w:val="Algemeen"/>
          <w:gallery w:val="placeholder"/>
        </w:category>
        <w:types>
          <w:type w:val="bbPlcHdr"/>
        </w:types>
        <w:behaviors>
          <w:behavior w:val="content"/>
        </w:behaviors>
        <w:guid w:val="{9DD6F567-A4BE-42E3-B140-89D0A11F9E18}"/>
      </w:docPartPr>
      <w:docPartBody>
        <w:p w:rsidR="00D25A8A" w:rsidRDefault="00D25A8A" w:rsidP="00D25A8A">
          <w:pPr>
            <w:pStyle w:val="D6862681E2044B0882F75CED46BDEA11"/>
          </w:pPr>
          <w:r w:rsidRPr="00A5431E">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altName w:val="Segoe UI"/>
    <w:charset w:val="00"/>
    <w:family w:val="swiss"/>
    <w:pitch w:val="variable"/>
    <w:sig w:usb0="00000001" w:usb1="00000002" w:usb2="00000000" w:usb3="00000000" w:csb0="0000019F" w:csb1="00000000"/>
  </w:font>
  <w:font w:name="Bahnschrift SemiBold">
    <w:altName w:val="Segoe UI"/>
    <w:charset w:val="00"/>
    <w:family w:val="swiss"/>
    <w:pitch w:val="variable"/>
    <w:sig w:usb0="00000001" w:usb1="00000002" w:usb2="00000000" w:usb3="00000000" w:csb0="0000019F" w:csb1="00000000"/>
  </w:font>
  <w:font w:name="Dax regular">
    <w:altName w:val="Cambria"/>
    <w:panose1 w:val="00000000000000000000"/>
    <w:charset w:val="00"/>
    <w:family w:val="roman"/>
    <w:notTrueType/>
    <w:pitch w:val="default"/>
  </w:font>
  <w:font w:name="Noto Sans Symbols">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8A"/>
    <w:rsid w:val="00371B1D"/>
    <w:rsid w:val="00497459"/>
    <w:rsid w:val="008D02DE"/>
    <w:rsid w:val="00987837"/>
    <w:rsid w:val="00D25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5A8A"/>
    <w:rPr>
      <w:color w:val="808080"/>
    </w:rPr>
  </w:style>
  <w:style w:type="paragraph" w:customStyle="1" w:styleId="C8A7D860624F4D2CA96847303C4CAC3E">
    <w:name w:val="C8A7D860624F4D2CA96847303C4CAC3E"/>
    <w:rsid w:val="00D25A8A"/>
  </w:style>
  <w:style w:type="paragraph" w:customStyle="1" w:styleId="C4B2E2F875E84E6A8C183565FB15364B">
    <w:name w:val="C4B2E2F875E84E6A8C183565FB15364B"/>
    <w:rsid w:val="00D25A8A"/>
  </w:style>
  <w:style w:type="paragraph" w:customStyle="1" w:styleId="B4E2B57C58F4400EAC237B30C70C9947">
    <w:name w:val="B4E2B57C58F4400EAC237B30C70C9947"/>
    <w:rsid w:val="00D25A8A"/>
  </w:style>
  <w:style w:type="paragraph" w:customStyle="1" w:styleId="FC9D9C300C0A42BDB6ACC5D0970CE682">
    <w:name w:val="FC9D9C300C0A42BDB6ACC5D0970CE682"/>
    <w:rsid w:val="00D25A8A"/>
  </w:style>
  <w:style w:type="paragraph" w:customStyle="1" w:styleId="87829A86D5F34CF69E5F294F37B5C595">
    <w:name w:val="87829A86D5F34CF69E5F294F37B5C595"/>
    <w:rsid w:val="00D25A8A"/>
  </w:style>
  <w:style w:type="paragraph" w:customStyle="1" w:styleId="3A04CCDBA56D4259BA061073C3BF4262">
    <w:name w:val="3A04CCDBA56D4259BA061073C3BF4262"/>
    <w:rsid w:val="00D25A8A"/>
  </w:style>
  <w:style w:type="paragraph" w:customStyle="1" w:styleId="66FEE8CC987940C9BC3CDA64BC994240">
    <w:name w:val="66FEE8CC987940C9BC3CDA64BC994240"/>
    <w:rsid w:val="00D25A8A"/>
  </w:style>
  <w:style w:type="paragraph" w:customStyle="1" w:styleId="E93CA4E555E2466D9C0B5B465BECE061">
    <w:name w:val="E93CA4E555E2466D9C0B5B465BECE061"/>
    <w:rsid w:val="00D25A8A"/>
  </w:style>
  <w:style w:type="paragraph" w:customStyle="1" w:styleId="D6862681E2044B0882F75CED46BDEA11">
    <w:name w:val="D6862681E2044B0882F75CED46BDEA11"/>
    <w:rsid w:val="00D25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Publicatiedatum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D3E4EA-80AD-4C0A-8C5D-4805B91E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21266</Words>
  <Characters>116964</Characters>
  <Application>Microsoft Office Word</Application>
  <DocSecurity>0</DocSecurity>
  <Lines>974</Lines>
  <Paragraphs>275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den Broek</dc:creator>
  <cp:keywords/>
  <dc:description/>
  <cp:lastModifiedBy>Karin Vogel</cp:lastModifiedBy>
  <cp:revision>2</cp:revision>
  <dcterms:created xsi:type="dcterms:W3CDTF">2018-12-11T14:48:00Z</dcterms:created>
  <dcterms:modified xsi:type="dcterms:W3CDTF">2018-12-11T14:48:00Z</dcterms:modified>
</cp:coreProperties>
</file>