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GoBack"/>
    <w:bookmarkEnd w:id="0"/>
    <w:p w14:paraId="41C722BE" w14:textId="196119C5" w:rsidR="00703CCF" w:rsidRDefault="005F7458" w:rsidP="005F7458">
      <w:pPr>
        <w:jc w:val="center"/>
        <w:rPr>
          <w:sz w:val="28"/>
          <w:szCs w:val="28"/>
        </w:rPr>
      </w:pPr>
      <w:r>
        <w:rPr>
          <w:noProof/>
        </w:rPr>
        <mc:AlternateContent>
          <mc:Choice Requires="wps">
            <w:drawing>
              <wp:anchor distT="0" distB="0" distL="114300" distR="114300" simplePos="0" relativeHeight="251660288" behindDoc="0" locked="0" layoutInCell="1" allowOverlap="1" wp14:anchorId="4419AC84" wp14:editId="3CBFFFDF">
                <wp:simplePos x="0" y="0"/>
                <wp:positionH relativeFrom="column">
                  <wp:posOffset>-343535</wp:posOffset>
                </wp:positionH>
                <wp:positionV relativeFrom="paragraph">
                  <wp:posOffset>300990</wp:posOffset>
                </wp:positionV>
                <wp:extent cx="6646504" cy="843148"/>
                <wp:effectExtent l="0" t="0" r="2540" b="0"/>
                <wp:wrapNone/>
                <wp:docPr id="7" name="Tekstvak 7"/>
                <wp:cNvGraphicFramePr/>
                <a:graphic xmlns:a="http://schemas.openxmlformats.org/drawingml/2006/main">
                  <a:graphicData uri="http://schemas.microsoft.com/office/word/2010/wordprocessingShape">
                    <wps:wsp>
                      <wps:cNvSpPr txBox="1"/>
                      <wps:spPr>
                        <a:xfrm>
                          <a:off x="0" y="0"/>
                          <a:ext cx="6646504" cy="84314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D3F7A18" w14:textId="7367277E" w:rsidR="0015203F" w:rsidRPr="005F7458" w:rsidRDefault="0015203F" w:rsidP="005F7458">
                            <w:pPr>
                              <w:jc w:val="center"/>
                              <w:rPr>
                                <w:rFonts w:ascii="Brat" w:hAnsi="Brat"/>
                                <w:color w:val="B89754"/>
                                <w:sz w:val="96"/>
                                <w:szCs w:val="96"/>
                              </w:rPr>
                            </w:pPr>
                            <w:r w:rsidRPr="005F7458">
                              <w:rPr>
                                <w:rFonts w:ascii="Brat" w:hAnsi="Brat"/>
                                <w:color w:val="B89754"/>
                                <w:sz w:val="96"/>
                                <w:szCs w:val="96"/>
                              </w:rPr>
                              <w:t>Leading others to lead themsel</w:t>
                            </w:r>
                            <w:r>
                              <w:rPr>
                                <w:rFonts w:ascii="Brat" w:hAnsi="Brat"/>
                                <w:color w:val="B89754"/>
                                <w:sz w:val="96"/>
                                <w:szCs w:val="96"/>
                              </w:rPr>
                              <w:t>ve</w:t>
                            </w:r>
                            <w:r w:rsidRPr="005F7458">
                              <w:rPr>
                                <w:rFonts w:ascii="Brat" w:hAnsi="Brat"/>
                                <w:color w:val="B89754"/>
                                <w:sz w:val="96"/>
                                <w:szCs w:val="96"/>
                              </w:rPr>
                              <w:t>s</w:t>
                            </w:r>
                          </w:p>
                          <w:p w14:paraId="56CAD28C" w14:textId="77777777" w:rsidR="0015203F" w:rsidRDefault="0015203F"/>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9AC84" id="_x0000_t202" coordsize="21600,21600" o:spt="202" path="m,l,21600r21600,l21600,xe">
                <v:stroke joinstyle="miter"/>
                <v:path gradientshapeok="t" o:connecttype="rect"/>
              </v:shapetype>
              <v:shape id="Tekstvak 7" o:spid="_x0000_s1026" type="#_x0000_t202" style="position:absolute;left:0;text-align:left;margin-left:-27.05pt;margin-top:23.7pt;width:523.35pt;height:6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" filled="f" stroked="f" strokeweight="1pt">
                <v:stroke miterlimit="4"/>
                <v:textbox inset="1.27mm,1.27mm,1.27mm,1.27mm">
                  <w:txbxContent>
                    <w:p w14:paraId="0D3F7A18" w14:textId="7367277E" w:rsidR="0015203F" w:rsidRPr="005F7458" w:rsidRDefault="0015203F" w:rsidP="005F7458">
                      <w:pPr>
                        <w:jc w:val="center"/>
                        <w:rPr>
                          <w:rFonts w:ascii="Brat" w:hAnsi="Brat"/>
                          <w:color w:val="B89754"/>
                          <w:sz w:val="96"/>
                          <w:szCs w:val="96"/>
                        </w:rPr>
                      </w:pPr>
                      <w:r w:rsidRPr="005F7458">
                        <w:rPr>
                          <w:rFonts w:ascii="Brat" w:hAnsi="Brat"/>
                          <w:color w:val="B89754"/>
                          <w:sz w:val="96"/>
                          <w:szCs w:val="96"/>
                        </w:rPr>
                        <w:t>Leading others to lead themsel</w:t>
                      </w:r>
                      <w:r>
                        <w:rPr>
                          <w:rFonts w:ascii="Brat" w:hAnsi="Brat"/>
                          <w:color w:val="B89754"/>
                          <w:sz w:val="96"/>
                          <w:szCs w:val="96"/>
                        </w:rPr>
                        <w:t>ve</w:t>
                      </w:r>
                      <w:r w:rsidRPr="005F7458">
                        <w:rPr>
                          <w:rFonts w:ascii="Brat" w:hAnsi="Brat"/>
                          <w:color w:val="B89754"/>
                          <w:sz w:val="96"/>
                          <w:szCs w:val="96"/>
                        </w:rPr>
                        <w:t>s</w:t>
                      </w:r>
                    </w:p>
                    <w:p w14:paraId="56CAD28C" w14:textId="77777777" w:rsidR="0015203F" w:rsidRDefault="0015203F"/>
                  </w:txbxContent>
                </v:textbox>
              </v:shape>
            </w:pict>
          </mc:Fallback>
        </mc:AlternateContent>
      </w:r>
    </w:p>
    <w:p w14:paraId="1FE50D96" w14:textId="33C3C58D" w:rsidR="00703CCF" w:rsidRDefault="00703CCF" w:rsidP="005F7458">
      <w:pPr>
        <w:jc w:val="center"/>
        <w:rPr>
          <w:sz w:val="28"/>
          <w:szCs w:val="28"/>
        </w:rPr>
      </w:pPr>
    </w:p>
    <w:p w14:paraId="079ECF33" w14:textId="1B9ADE04" w:rsidR="00703CCF" w:rsidRDefault="00703CCF" w:rsidP="005F7458">
      <w:pPr>
        <w:jc w:val="center"/>
        <w:rPr>
          <w:sz w:val="28"/>
          <w:szCs w:val="28"/>
        </w:rPr>
      </w:pPr>
    </w:p>
    <w:p w14:paraId="24E455EE" w14:textId="7E6C9E37" w:rsidR="00703CCF" w:rsidRDefault="005F7458" w:rsidP="005F7458">
      <w:pPr>
        <w:jc w:val="center"/>
        <w:rPr>
          <w:sz w:val="28"/>
          <w:szCs w:val="28"/>
        </w:rPr>
      </w:pPr>
      <w:r>
        <w:rPr>
          <w:noProof/>
        </w:rPr>
        <mc:AlternateContent>
          <mc:Choice Requires="wps">
            <w:drawing>
              <wp:anchor distT="0" distB="0" distL="114300" distR="114300" simplePos="0" relativeHeight="251645952" behindDoc="0" locked="0" layoutInCell="1" allowOverlap="1" wp14:anchorId="6AA01273" wp14:editId="78081DC9">
                <wp:simplePos x="0" y="0"/>
                <wp:positionH relativeFrom="column">
                  <wp:posOffset>-356235</wp:posOffset>
                </wp:positionH>
                <wp:positionV relativeFrom="paragraph">
                  <wp:posOffset>274955</wp:posOffset>
                </wp:positionV>
                <wp:extent cx="6670675" cy="541655"/>
                <wp:effectExtent l="0" t="0" r="0" b="2540"/>
                <wp:wrapNone/>
                <wp:docPr id="3" name="Tekstvak 3"/>
                <wp:cNvGraphicFramePr/>
                <a:graphic xmlns:a="http://schemas.openxmlformats.org/drawingml/2006/main">
                  <a:graphicData uri="http://schemas.microsoft.com/office/word/2010/wordprocessingShape">
                    <wps:wsp>
                      <wps:cNvSpPr txBox="1"/>
                      <wps:spPr>
                        <a:xfrm>
                          <a:off x="0" y="0"/>
                          <a:ext cx="6670675" cy="54165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BC488E9" w14:textId="67A73A4D" w:rsidR="0015203F" w:rsidRPr="005F7458" w:rsidRDefault="0015203F" w:rsidP="005F7458">
                            <w:pPr>
                              <w:jc w:val="center"/>
                              <w:rPr>
                                <w:b/>
                                <w:bCs/>
                                <w:color w:val="B89754"/>
                                <w:sz w:val="144"/>
                                <w:szCs w:val="144"/>
                              </w:rPr>
                            </w:pPr>
                            <w:r w:rsidRPr="005F7458">
                              <w:rPr>
                                <w:b/>
                                <w:bCs/>
                                <w:color w:val="B89754"/>
                                <w:sz w:val="40"/>
                                <w:szCs w:val="40"/>
                              </w:rPr>
                              <w:t>Leiderschap naar zelfsturende teams</w:t>
                            </w:r>
                          </w:p>
                          <w:p w14:paraId="4EEEE13A" w14:textId="77777777" w:rsidR="0015203F" w:rsidRDefault="0015203F"/>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A01273" id="Tekstvak 3" o:spid="_x0000_s1027" type="#_x0000_t202" style="position:absolute;left:0;text-align:left;margin-left:-28.05pt;margin-top:21.65pt;width:525.25pt;height:42.6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" filled="f" stroked="f" strokeweight="1pt">
                <v:stroke miterlimit="4"/>
                <v:textbox style="mso-fit-shape-to-text:t" inset="1.27mm,1.27mm,1.27mm,1.27mm">
                  <w:txbxContent>
                    <w:p w14:paraId="7BC488E9" w14:textId="67A73A4D" w:rsidR="0015203F" w:rsidRPr="005F7458" w:rsidRDefault="0015203F" w:rsidP="005F7458">
                      <w:pPr>
                        <w:jc w:val="center"/>
                        <w:rPr>
                          <w:b/>
                          <w:bCs/>
                          <w:color w:val="B89754"/>
                          <w:sz w:val="144"/>
                          <w:szCs w:val="144"/>
                        </w:rPr>
                      </w:pPr>
                      <w:r w:rsidRPr="005F7458">
                        <w:rPr>
                          <w:b/>
                          <w:bCs/>
                          <w:color w:val="B89754"/>
                          <w:sz w:val="40"/>
                          <w:szCs w:val="40"/>
                        </w:rPr>
                        <w:t>Leiderschap naar zelfsturende teams</w:t>
                      </w:r>
                    </w:p>
                    <w:p w14:paraId="4EEEE13A" w14:textId="77777777" w:rsidR="0015203F" w:rsidRDefault="0015203F"/>
                  </w:txbxContent>
                </v:textbox>
              </v:shape>
            </w:pict>
          </mc:Fallback>
        </mc:AlternateContent>
      </w:r>
    </w:p>
    <w:p w14:paraId="345D6F25" w14:textId="05AF0509" w:rsidR="00703CCF" w:rsidRDefault="00703CCF" w:rsidP="005F7458">
      <w:pPr>
        <w:jc w:val="center"/>
        <w:rPr>
          <w:sz w:val="28"/>
          <w:szCs w:val="28"/>
        </w:rPr>
      </w:pPr>
    </w:p>
    <w:p w14:paraId="12C62E58" w14:textId="7EEFA503" w:rsidR="00703CCF" w:rsidRDefault="005F7458" w:rsidP="005F7458">
      <w:pPr>
        <w:jc w:val="center"/>
        <w:rPr>
          <w:sz w:val="28"/>
          <w:szCs w:val="28"/>
        </w:rPr>
      </w:pPr>
      <w:r>
        <w:rPr>
          <w:noProof/>
        </w:rPr>
        <mc:AlternateContent>
          <mc:Choice Requires="wps">
            <w:drawing>
              <wp:anchor distT="0" distB="0" distL="114300" distR="114300" simplePos="0" relativeHeight="251670528" behindDoc="0" locked="0" layoutInCell="1" allowOverlap="1" wp14:anchorId="2C81C774" wp14:editId="5BAE582C">
                <wp:simplePos x="0" y="0"/>
                <wp:positionH relativeFrom="column">
                  <wp:posOffset>216535</wp:posOffset>
                </wp:positionH>
                <wp:positionV relativeFrom="paragraph">
                  <wp:posOffset>126810</wp:posOffset>
                </wp:positionV>
                <wp:extent cx="5403215" cy="22098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5403215" cy="2209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FDB05CA" w14:textId="77777777" w:rsidR="0015203F" w:rsidRPr="003E719D" w:rsidRDefault="0015203F" w:rsidP="005F7458">
                            <w:pPr>
                              <w:jc w:val="center"/>
                              <w:rPr>
                                <w:sz w:val="28"/>
                                <w:szCs w:val="28"/>
                              </w:rPr>
                            </w:pPr>
                            <w:r>
                              <w:rPr>
                                <w:sz w:val="28"/>
                                <w:szCs w:val="28"/>
                              </w:rPr>
                              <w:t>Een onderzoek naar hoe het management van House of Lords haar medewerkers kan ondersteunen, zodat ze zelfsturend kunnen worden.</w:t>
                            </w:r>
                          </w:p>
                          <w:p w14:paraId="3079E848" w14:textId="77777777" w:rsidR="0015203F" w:rsidRDefault="0015203F" w:rsidP="005F7458"/>
                          <w:p w14:paraId="6589309C" w14:textId="77777777" w:rsidR="0015203F" w:rsidRDefault="0015203F"/>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81C774" id="Tekstvak 11" o:spid="_x0000_s1028" type="#_x0000_t202" style="position:absolute;left:0;text-align:left;margin-left:17.05pt;margin-top:10pt;width:425.45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" filled="f" stroked="f" strokeweight="1pt">
                <v:stroke miterlimit="4"/>
                <v:textbox style="mso-fit-shape-to-text:t" inset="1.27mm,1.27mm,1.27mm,1.27mm">
                  <w:txbxContent>
                    <w:p w14:paraId="1FDB05CA" w14:textId="77777777" w:rsidR="0015203F" w:rsidRPr="003E719D" w:rsidRDefault="0015203F" w:rsidP="005F7458">
                      <w:pPr>
                        <w:jc w:val="center"/>
                        <w:rPr>
                          <w:sz w:val="28"/>
                          <w:szCs w:val="28"/>
                        </w:rPr>
                      </w:pPr>
                      <w:r>
                        <w:rPr>
                          <w:sz w:val="28"/>
                          <w:szCs w:val="28"/>
                        </w:rPr>
                        <w:t>Een onderzoek naar hoe het management van House of Lords haar medewerkers kan ondersteunen, zodat ze zelfsturend kunnen worden.</w:t>
                      </w:r>
                    </w:p>
                    <w:p w14:paraId="3079E848" w14:textId="77777777" w:rsidR="0015203F" w:rsidRDefault="0015203F" w:rsidP="005F7458"/>
                    <w:p w14:paraId="6589309C" w14:textId="77777777" w:rsidR="0015203F" w:rsidRDefault="0015203F"/>
                  </w:txbxContent>
                </v:textbox>
              </v:shape>
            </w:pict>
          </mc:Fallback>
        </mc:AlternateContent>
      </w:r>
    </w:p>
    <w:p w14:paraId="2DA275D4" w14:textId="46FC5D6C" w:rsidR="00703CCF" w:rsidRDefault="00703CCF" w:rsidP="005F7458">
      <w:pPr>
        <w:jc w:val="center"/>
        <w:rPr>
          <w:sz w:val="28"/>
          <w:szCs w:val="28"/>
        </w:rPr>
      </w:pPr>
    </w:p>
    <w:p w14:paraId="27396397" w14:textId="0AA724CE" w:rsidR="00703CCF" w:rsidRDefault="00703CCF" w:rsidP="005F7458">
      <w:pPr>
        <w:jc w:val="center"/>
        <w:rPr>
          <w:sz w:val="28"/>
          <w:szCs w:val="28"/>
        </w:rPr>
      </w:pPr>
    </w:p>
    <w:p w14:paraId="1E49D812" w14:textId="3F873F74" w:rsidR="00591E7B" w:rsidRDefault="00591E7B" w:rsidP="005F7458">
      <w:pPr>
        <w:jc w:val="center"/>
      </w:pPr>
    </w:p>
    <w:p w14:paraId="11F2F0AD" w14:textId="02693731" w:rsidR="00591E7B" w:rsidRDefault="00591E7B" w:rsidP="005F7458">
      <w:pPr>
        <w:jc w:val="center"/>
      </w:pPr>
    </w:p>
    <w:p w14:paraId="3007D0ED" w14:textId="21FF6FFA" w:rsidR="00591E7B" w:rsidRDefault="00591E7B" w:rsidP="005F7458">
      <w:pPr>
        <w:jc w:val="center"/>
      </w:pPr>
    </w:p>
    <w:p w14:paraId="5995AECB" w14:textId="77777777" w:rsidR="0096032F" w:rsidRDefault="0096032F" w:rsidP="005F7458">
      <w:pPr>
        <w:jc w:val="center"/>
        <w:rPr>
          <w:noProof/>
        </w:rPr>
      </w:pPr>
    </w:p>
    <w:p w14:paraId="11260EE2" w14:textId="77777777" w:rsidR="0096032F" w:rsidRDefault="0096032F" w:rsidP="005F7458">
      <w:pPr>
        <w:jc w:val="center"/>
        <w:rPr>
          <w:noProof/>
        </w:rPr>
      </w:pPr>
    </w:p>
    <w:p w14:paraId="648B98CA" w14:textId="77777777" w:rsidR="0096032F" w:rsidRDefault="0096032F" w:rsidP="005F7458">
      <w:pPr>
        <w:jc w:val="center"/>
        <w:rPr>
          <w:noProof/>
        </w:rPr>
      </w:pPr>
    </w:p>
    <w:p w14:paraId="4E6D3ADB" w14:textId="77777777" w:rsidR="0096032F" w:rsidRDefault="0096032F" w:rsidP="005F7458">
      <w:pPr>
        <w:jc w:val="center"/>
        <w:rPr>
          <w:noProof/>
        </w:rPr>
      </w:pPr>
    </w:p>
    <w:p w14:paraId="3E06169C" w14:textId="77777777" w:rsidR="0096032F" w:rsidRDefault="0096032F" w:rsidP="005F7458">
      <w:pPr>
        <w:jc w:val="center"/>
        <w:rPr>
          <w:noProof/>
        </w:rPr>
      </w:pPr>
    </w:p>
    <w:p w14:paraId="36E6D0CA" w14:textId="4F77B275" w:rsidR="00591E7B" w:rsidRDefault="0096032F" w:rsidP="005F7458">
      <w:pPr>
        <w:jc w:val="center"/>
      </w:pPr>
      <w:r>
        <w:rPr>
          <w:noProof/>
        </w:rPr>
        <w:drawing>
          <wp:inline distT="0" distB="0" distL="0" distR="0" wp14:anchorId="3542CCE4" wp14:editId="0D329998">
            <wp:extent cx="4824029" cy="372193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useoflords-oester.jpg"/>
                    <pic:cNvPicPr/>
                  </pic:nvPicPr>
                  <pic:blipFill rotWithShape="1">
                    <a:blip r:embed="rId11"/>
                    <a:srcRect t="27214" b="18348"/>
                    <a:stretch/>
                  </pic:blipFill>
                  <pic:spPr bwMode="auto">
                    <a:xfrm>
                      <a:off x="0" y="0"/>
                      <a:ext cx="4830052" cy="3726577"/>
                    </a:xfrm>
                    <a:prstGeom prst="rect">
                      <a:avLst/>
                    </a:prstGeom>
                    <a:ln>
                      <a:noFill/>
                    </a:ln>
                    <a:extLst>
                      <a:ext uri="{53640926-AAD7-44D8-BBD7-CCE9431645EC}">
                        <a14:shadowObscured xmlns:a14="http://schemas.microsoft.com/office/drawing/2010/main"/>
                      </a:ext>
                    </a:extLst>
                  </pic:spPr>
                </pic:pic>
              </a:graphicData>
            </a:graphic>
          </wp:inline>
        </w:drawing>
      </w:r>
    </w:p>
    <w:p w14:paraId="312DD47E" w14:textId="3778698F" w:rsidR="0096032F" w:rsidRDefault="0096032F" w:rsidP="0096032F">
      <w:pPr>
        <w:jc w:val="right"/>
      </w:pPr>
      <w:r>
        <w:t xml:space="preserve">(House of Lords, 2017) </w:t>
      </w:r>
    </w:p>
    <w:p w14:paraId="4FE4B42B" w14:textId="0772938F" w:rsidR="00591E7B" w:rsidRDefault="00591E7B"/>
    <w:p w14:paraId="0DE48B3B" w14:textId="77777777" w:rsidR="0096032F" w:rsidRDefault="0096032F">
      <w:pPr>
        <w:rPr>
          <w:color w:val="B89754"/>
        </w:rPr>
      </w:pPr>
    </w:p>
    <w:p w14:paraId="7B4FEFAB" w14:textId="77777777" w:rsidR="0096032F" w:rsidRDefault="0096032F">
      <w:pPr>
        <w:rPr>
          <w:color w:val="B89754"/>
        </w:rPr>
      </w:pPr>
    </w:p>
    <w:p w14:paraId="57A97F9E" w14:textId="13BE0198" w:rsidR="00591E7B" w:rsidRDefault="008742DF">
      <w:r w:rsidRPr="005F7458">
        <w:rPr>
          <w:color w:val="B89754"/>
        </w:rPr>
        <w:t xml:space="preserve">Naam: </w:t>
      </w:r>
      <w:r w:rsidR="005F7458">
        <w:rPr>
          <w:color w:val="B89754"/>
        </w:rPr>
        <w:tab/>
      </w:r>
      <w:r w:rsidR="005F7458">
        <w:rPr>
          <w:color w:val="B89754"/>
        </w:rPr>
        <w:tab/>
      </w:r>
      <w:r w:rsidR="000A03AE">
        <w:t>Amy Abarbanel</w:t>
      </w:r>
    </w:p>
    <w:p w14:paraId="1C91AF8F" w14:textId="56A1F2EE" w:rsidR="00591E7B" w:rsidRDefault="008742DF">
      <w:r w:rsidRPr="005F7458">
        <w:rPr>
          <w:color w:val="B89754"/>
        </w:rPr>
        <w:t>Studentnr:</w:t>
      </w:r>
      <w:r w:rsidR="000A03AE" w:rsidRPr="005F7458">
        <w:rPr>
          <w:color w:val="B89754"/>
        </w:rPr>
        <w:t xml:space="preserve"> </w:t>
      </w:r>
      <w:r w:rsidR="005F7458">
        <w:rPr>
          <w:color w:val="B89754"/>
        </w:rPr>
        <w:tab/>
      </w:r>
      <w:r w:rsidR="000A03AE">
        <w:t>S1090231</w:t>
      </w:r>
    </w:p>
    <w:p w14:paraId="2B11BBAA" w14:textId="37BAF37B" w:rsidR="003E719D" w:rsidRPr="00746BB1" w:rsidRDefault="005F7458" w:rsidP="003E719D">
      <w:pPr>
        <w:rPr>
          <w:color w:val="auto"/>
        </w:rPr>
      </w:pPr>
      <w:r w:rsidRPr="005F7458">
        <w:rPr>
          <w:color w:val="B89754"/>
        </w:rPr>
        <w:t xml:space="preserve">Datum: </w:t>
      </w:r>
      <w:r>
        <w:rPr>
          <w:color w:val="B89754"/>
        </w:rPr>
        <w:tab/>
      </w:r>
      <w:r>
        <w:rPr>
          <w:color w:val="B89754"/>
        </w:rPr>
        <w:tab/>
      </w:r>
      <w:r w:rsidR="003E719D" w:rsidRPr="00746BB1">
        <w:rPr>
          <w:color w:val="auto"/>
        </w:rPr>
        <w:t>19 augustus 2019</w:t>
      </w:r>
    </w:p>
    <w:p w14:paraId="3AE1106C" w14:textId="4DBF1CA6" w:rsidR="003E719D" w:rsidRDefault="005F7458" w:rsidP="003E719D">
      <w:r>
        <w:rPr>
          <w:color w:val="B89754"/>
        </w:rPr>
        <w:t>I</w:t>
      </w:r>
      <w:r w:rsidR="003E719D" w:rsidRPr="005F7458">
        <w:rPr>
          <w:color w:val="B89754"/>
        </w:rPr>
        <w:t xml:space="preserve">nstelling: </w:t>
      </w:r>
      <w:r>
        <w:rPr>
          <w:color w:val="B89754"/>
        </w:rPr>
        <w:tab/>
      </w:r>
      <w:r w:rsidR="003E719D">
        <w:t>Hogeschool Leiden</w:t>
      </w:r>
    </w:p>
    <w:p w14:paraId="1C08CEA7" w14:textId="1A1B9419" w:rsidR="00591E7B" w:rsidRDefault="008742DF">
      <w:r w:rsidRPr="005F7458">
        <w:rPr>
          <w:color w:val="B89754"/>
        </w:rPr>
        <w:t>Opleiding:</w:t>
      </w:r>
      <w:r w:rsidR="000A03AE" w:rsidRPr="005F7458">
        <w:rPr>
          <w:color w:val="B89754"/>
        </w:rPr>
        <w:t xml:space="preserve"> </w:t>
      </w:r>
      <w:r w:rsidR="005F7458">
        <w:rPr>
          <w:color w:val="B89754"/>
        </w:rPr>
        <w:tab/>
      </w:r>
      <w:r w:rsidR="000A03AE">
        <w:t>Human Resource Management</w:t>
      </w:r>
    </w:p>
    <w:p w14:paraId="5BEBA9F4" w14:textId="2F0D3177" w:rsidR="003E719D" w:rsidRDefault="003E719D">
      <w:r w:rsidRPr="005F7458">
        <w:rPr>
          <w:color w:val="B89754"/>
        </w:rPr>
        <w:t xml:space="preserve">Module: </w:t>
      </w:r>
      <w:r w:rsidR="005F7458">
        <w:rPr>
          <w:color w:val="B89754"/>
        </w:rPr>
        <w:tab/>
      </w:r>
      <w:r>
        <w:t>Afstudeeropdracht</w:t>
      </w:r>
    </w:p>
    <w:p w14:paraId="67A7304F" w14:textId="282F666B" w:rsidR="003E719D" w:rsidRDefault="003E719D">
      <w:r w:rsidRPr="005F7458">
        <w:rPr>
          <w:color w:val="B89754"/>
        </w:rPr>
        <w:t xml:space="preserve">Code: </w:t>
      </w:r>
      <w:r w:rsidR="005F7458">
        <w:rPr>
          <w:color w:val="B89754"/>
        </w:rPr>
        <w:tab/>
      </w:r>
      <w:r w:rsidR="005F7458">
        <w:rPr>
          <w:color w:val="B89754"/>
        </w:rPr>
        <w:tab/>
      </w:r>
      <w:r>
        <w:t>(1819HRM_JR4)</w:t>
      </w:r>
    </w:p>
    <w:p w14:paraId="39FA1A42" w14:textId="3D78D596" w:rsidR="001B65B1" w:rsidRDefault="008742DF" w:rsidP="001B65B1">
      <w:r w:rsidRPr="005F7458">
        <w:rPr>
          <w:color w:val="B89754"/>
        </w:rPr>
        <w:t>Begeleider:</w:t>
      </w:r>
      <w:r w:rsidR="000A03AE" w:rsidRPr="005F7458">
        <w:rPr>
          <w:color w:val="B89754"/>
        </w:rPr>
        <w:t xml:space="preserve"> </w:t>
      </w:r>
      <w:r w:rsidR="005F7458">
        <w:rPr>
          <w:color w:val="B89754"/>
        </w:rPr>
        <w:tab/>
      </w:r>
      <w:r w:rsidR="000A03AE">
        <w:t>Jordy Veth</w:t>
      </w:r>
    </w:p>
    <w:p w14:paraId="0A2DA7B4" w14:textId="72F1C9DE" w:rsidR="00FB67EC" w:rsidRPr="003E719D" w:rsidRDefault="003E719D" w:rsidP="001B65B1">
      <w:pPr>
        <w:rPr>
          <w:color w:val="auto"/>
        </w:rPr>
      </w:pPr>
      <w:r w:rsidRPr="005F7458">
        <w:rPr>
          <w:color w:val="B89754"/>
        </w:rPr>
        <w:t>Versie</w:t>
      </w:r>
      <w:r w:rsidR="005F7458" w:rsidRPr="005F7458">
        <w:rPr>
          <w:color w:val="B89754"/>
        </w:rPr>
        <w:t>:</w:t>
      </w:r>
      <w:r w:rsidRPr="003E719D">
        <w:rPr>
          <w:color w:val="auto"/>
        </w:rPr>
        <w:t xml:space="preserve"> </w:t>
      </w:r>
      <w:r w:rsidR="005F7458">
        <w:rPr>
          <w:color w:val="auto"/>
        </w:rPr>
        <w:tab/>
      </w:r>
      <w:r w:rsidR="005F7458">
        <w:rPr>
          <w:color w:val="auto"/>
        </w:rPr>
        <w:tab/>
      </w:r>
      <w:r w:rsidRPr="003E719D">
        <w:rPr>
          <w:color w:val="auto"/>
        </w:rPr>
        <w:t>1</w:t>
      </w:r>
    </w:p>
    <w:p w14:paraId="736AB9F7" w14:textId="3492B0A4" w:rsidR="00BF0343" w:rsidRDefault="009F2844" w:rsidP="001B65B1">
      <w:pPr>
        <w:pStyle w:val="Kop1"/>
        <w:numPr>
          <w:ilvl w:val="0"/>
          <w:numId w:val="0"/>
        </w:numPr>
      </w:pPr>
      <w:r w:rsidRPr="00ED2851">
        <w:br w:type="column"/>
      </w:r>
      <w:bookmarkStart w:id="1" w:name="_Toc17099161"/>
      <w:r w:rsidR="00BF0343" w:rsidRPr="00BF0343">
        <w:lastRenderedPageBreak/>
        <w:t>Voorwoord</w:t>
      </w:r>
      <w:bookmarkEnd w:id="1"/>
      <w:r w:rsidR="00BF0343" w:rsidRPr="00BF0343">
        <w:t xml:space="preserve"> </w:t>
      </w:r>
    </w:p>
    <w:p w14:paraId="7927D29A" w14:textId="0341ADB7" w:rsidR="00662585" w:rsidRPr="00A8658D" w:rsidRDefault="00662585" w:rsidP="00D20A11">
      <w:pPr>
        <w:pStyle w:val="Geenafstand"/>
        <w:rPr>
          <w:color w:val="auto"/>
        </w:rPr>
      </w:pPr>
      <w:r w:rsidRPr="00A8658D">
        <w:rPr>
          <w:color w:val="auto"/>
        </w:rPr>
        <w:t xml:space="preserve">Voor u ligt mijn scriptie in opdracht van </w:t>
      </w:r>
      <w:r w:rsidR="00D20A11" w:rsidRPr="00A8658D">
        <w:rPr>
          <w:color w:val="auto"/>
        </w:rPr>
        <w:t>House of Lords</w:t>
      </w:r>
      <w:r w:rsidRPr="00A8658D">
        <w:rPr>
          <w:color w:val="auto"/>
        </w:rPr>
        <w:t xml:space="preserve">. Deze scriptie is geschreven </w:t>
      </w:r>
      <w:r w:rsidR="00F14850" w:rsidRPr="00A8658D">
        <w:rPr>
          <w:color w:val="auto"/>
        </w:rPr>
        <w:t xml:space="preserve">in het kader </w:t>
      </w:r>
      <w:r w:rsidR="00D20A11" w:rsidRPr="00A8658D">
        <w:rPr>
          <w:color w:val="auto"/>
        </w:rPr>
        <w:t xml:space="preserve">van de afronding van de studie Human Resource </w:t>
      </w:r>
      <w:r w:rsidRPr="00A8658D">
        <w:rPr>
          <w:color w:val="auto"/>
        </w:rPr>
        <w:t>Management aan de</w:t>
      </w:r>
      <w:r w:rsidR="00D20A11" w:rsidRPr="00A8658D">
        <w:rPr>
          <w:color w:val="auto"/>
        </w:rPr>
        <w:t xml:space="preserve"> </w:t>
      </w:r>
      <w:r w:rsidRPr="00A8658D">
        <w:rPr>
          <w:color w:val="auto"/>
        </w:rPr>
        <w:t xml:space="preserve">Hogeschool Leiden. Vanaf </w:t>
      </w:r>
      <w:r w:rsidR="00D20A11" w:rsidRPr="00A8658D">
        <w:rPr>
          <w:color w:val="auto"/>
        </w:rPr>
        <w:t>5 september 2018</w:t>
      </w:r>
      <w:r w:rsidRPr="00A8658D">
        <w:rPr>
          <w:color w:val="auto"/>
        </w:rPr>
        <w:t xml:space="preserve"> </w:t>
      </w:r>
      <w:r w:rsidR="00D20A11" w:rsidRPr="00A8658D">
        <w:rPr>
          <w:color w:val="auto"/>
        </w:rPr>
        <w:t xml:space="preserve">tot en met 19 augustus 2019 ben ik bezig geweest met het schrijven van deze scriptie. </w:t>
      </w:r>
    </w:p>
    <w:p w14:paraId="0AFEDCBE" w14:textId="77777777" w:rsidR="00D20A11" w:rsidRPr="00A8658D" w:rsidRDefault="00D20A11" w:rsidP="00662585">
      <w:pPr>
        <w:pStyle w:val="Geenafstand"/>
        <w:rPr>
          <w:color w:val="auto"/>
        </w:rPr>
      </w:pPr>
    </w:p>
    <w:p w14:paraId="4704F0AE" w14:textId="2E04B819" w:rsidR="00662585" w:rsidRPr="00A8658D" w:rsidRDefault="004431A2" w:rsidP="00662585">
      <w:pPr>
        <w:pStyle w:val="Geenafstand"/>
        <w:rPr>
          <w:color w:val="auto"/>
        </w:rPr>
      </w:pPr>
      <w:r>
        <w:rPr>
          <w:color w:val="auto"/>
        </w:rPr>
        <w:t xml:space="preserve">Het onderzoek gaat over leiderschap en zelfsturende teams. House of Lords gaf aan dat ze een onderzoek wilde rond </w:t>
      </w:r>
      <w:r w:rsidR="00D20A11" w:rsidRPr="00A8658D">
        <w:rPr>
          <w:color w:val="auto"/>
        </w:rPr>
        <w:t xml:space="preserve">kosten. Dit bleek </w:t>
      </w:r>
      <w:r>
        <w:rPr>
          <w:color w:val="auto"/>
        </w:rPr>
        <w:t xml:space="preserve">slechts </w:t>
      </w:r>
      <w:r w:rsidR="00D20A11" w:rsidRPr="00A8658D">
        <w:rPr>
          <w:color w:val="auto"/>
        </w:rPr>
        <w:t>een afgeleide te zijn van het kernprobleem</w:t>
      </w:r>
      <w:r>
        <w:rPr>
          <w:color w:val="auto"/>
        </w:rPr>
        <w:t xml:space="preserve">. </w:t>
      </w:r>
      <w:r w:rsidR="00D20A11" w:rsidRPr="00A8658D">
        <w:rPr>
          <w:color w:val="auto"/>
        </w:rPr>
        <w:t>House of Lords</w:t>
      </w:r>
      <w:r>
        <w:rPr>
          <w:color w:val="auto"/>
        </w:rPr>
        <w:t xml:space="preserve"> </w:t>
      </w:r>
      <w:r w:rsidR="00D20A11" w:rsidRPr="00A8658D">
        <w:rPr>
          <w:color w:val="auto"/>
        </w:rPr>
        <w:t xml:space="preserve">acteert </w:t>
      </w:r>
      <w:r>
        <w:rPr>
          <w:color w:val="auto"/>
        </w:rPr>
        <w:t>vooral</w:t>
      </w:r>
      <w:r w:rsidRPr="00A8658D">
        <w:rPr>
          <w:color w:val="auto"/>
        </w:rPr>
        <w:t xml:space="preserve"> </w:t>
      </w:r>
      <w:r w:rsidR="00D20A11" w:rsidRPr="00A8658D">
        <w:rPr>
          <w:color w:val="auto"/>
        </w:rPr>
        <w:t xml:space="preserve">op de korte termijn. Er heerst onduidelijkheid over de lange termijndoelstellingen en het sturen daarop. Door de medewerkers zelfsturend te laten worden </w:t>
      </w:r>
      <w:r>
        <w:rPr>
          <w:color w:val="auto"/>
        </w:rPr>
        <w:t xml:space="preserve">denkt </w:t>
      </w:r>
      <w:r w:rsidR="00D20A11" w:rsidRPr="00A8658D">
        <w:rPr>
          <w:color w:val="auto"/>
        </w:rPr>
        <w:t xml:space="preserve">de directie meer zelfstandigheid en verantwoordelijkheid in de organisatie te creëren. </w:t>
      </w:r>
      <w:r w:rsidR="00F14850" w:rsidRPr="00A8658D">
        <w:rPr>
          <w:color w:val="auto"/>
        </w:rPr>
        <w:t xml:space="preserve">Naar aanleiding hiervan is het onderzoek zich gaan richten op hoe het management van House of Lords haar medewerkers kan ondersteunen om in zelfsturende teams te kunnen werken. </w:t>
      </w:r>
      <w:r w:rsidR="00662585" w:rsidRPr="00A8658D">
        <w:rPr>
          <w:color w:val="auto"/>
        </w:rPr>
        <w:t xml:space="preserve">De </w:t>
      </w:r>
      <w:r w:rsidR="00662585" w:rsidRPr="00A8658D">
        <w:rPr>
          <w:color w:val="auto"/>
        </w:rPr>
        <w:lastRenderedPageBreak/>
        <w:t>doelgroep</w:t>
      </w:r>
      <w:r w:rsidR="00F14850" w:rsidRPr="00A8658D">
        <w:rPr>
          <w:color w:val="auto"/>
        </w:rPr>
        <w:t xml:space="preserve">en voor deze scriptie zijn de directie, de leidinggevenden en alle medewerkers van House of Lords en haar dochterondernemingen, Gargouilles en Hof van Duivenvoorde. </w:t>
      </w:r>
    </w:p>
    <w:p w14:paraId="0B1BC705" w14:textId="43AEB897" w:rsidR="00F14850" w:rsidRPr="00A8658D" w:rsidRDefault="00F14850" w:rsidP="00662585">
      <w:pPr>
        <w:pStyle w:val="Geenafstand"/>
        <w:rPr>
          <w:color w:val="auto"/>
        </w:rPr>
      </w:pPr>
    </w:p>
    <w:p w14:paraId="09A861DC" w14:textId="215AB446" w:rsidR="00A8658D" w:rsidRPr="00A8658D" w:rsidRDefault="00A8658D" w:rsidP="00A8658D">
      <w:pPr>
        <w:pStyle w:val="Geenafstand"/>
        <w:rPr>
          <w:color w:val="auto"/>
        </w:rPr>
      </w:pPr>
      <w:r w:rsidRPr="00A8658D">
        <w:rPr>
          <w:color w:val="auto"/>
        </w:rPr>
        <w:t xml:space="preserve">Zonder de steun van verschillende personen was het schrijven van deze scriptie niet mogelijk geweest. Allereerst </w:t>
      </w:r>
      <w:r w:rsidR="00F14850" w:rsidRPr="00A8658D">
        <w:rPr>
          <w:color w:val="auto"/>
        </w:rPr>
        <w:t xml:space="preserve">wil </w:t>
      </w:r>
      <w:r w:rsidRPr="00A8658D">
        <w:rPr>
          <w:color w:val="auto"/>
        </w:rPr>
        <w:t xml:space="preserve">ik </w:t>
      </w:r>
      <w:r w:rsidR="00F14850" w:rsidRPr="00A8658D">
        <w:rPr>
          <w:color w:val="auto"/>
        </w:rPr>
        <w:t>mijn begeleider vanuit House of Lords, Wieske Welbedacht, bedanken vo</w:t>
      </w:r>
      <w:r w:rsidRPr="00A8658D">
        <w:rPr>
          <w:color w:val="auto"/>
        </w:rPr>
        <w:t>or de begeleiding in dit traject. Haar prettige manier van begeleiden heeft mij goed geholpen bij het gehele proces. Tevens wil ik de directieleden Raymond Talsma en Leon Harinck bedanken voor alle keren dat ze in vertrouwen hebben genomen, informatie hebben verstrekt, met interesse naar mijn ideeën hebben geluisterd en met enthousiasme hebben meegedacht. Daarnaast wil ik ook graag alle medewerkers van House of Lords, Gargouilles en Hof van Duivenvoorde bedanken voor</w:t>
      </w:r>
      <w:r w:rsidR="003C5B75">
        <w:rPr>
          <w:color w:val="auto"/>
        </w:rPr>
        <w:t xml:space="preserve"> hun openheid bij</w:t>
      </w:r>
      <w:r w:rsidRPr="00A8658D">
        <w:rPr>
          <w:color w:val="auto"/>
        </w:rPr>
        <w:t xml:space="preserve"> het participeren in mijn onderzoek.</w:t>
      </w:r>
    </w:p>
    <w:p w14:paraId="20EC42C4" w14:textId="72EE741D" w:rsidR="00F14850" w:rsidRPr="00A8658D" w:rsidRDefault="00F14850" w:rsidP="00662585">
      <w:pPr>
        <w:pStyle w:val="Geenafstand"/>
        <w:rPr>
          <w:color w:val="auto"/>
        </w:rPr>
      </w:pPr>
    </w:p>
    <w:p w14:paraId="324EFF5B" w14:textId="5CCB728E" w:rsidR="00A8658D" w:rsidRPr="00A8658D" w:rsidRDefault="00A8658D" w:rsidP="00662585">
      <w:pPr>
        <w:pStyle w:val="Geenafstand"/>
        <w:rPr>
          <w:color w:val="auto"/>
        </w:rPr>
      </w:pPr>
      <w:r w:rsidRPr="00A8658D">
        <w:rPr>
          <w:color w:val="auto"/>
        </w:rPr>
        <w:lastRenderedPageBreak/>
        <w:t>Graag wil ik ook mijn begeleider vanuit de Hogeschool Leiden, Jordy Veth, bedanken</w:t>
      </w:r>
      <w:r w:rsidR="00425B9B">
        <w:rPr>
          <w:color w:val="auto"/>
        </w:rPr>
        <w:t>. Hij heeft mij telkens uitgedaagd door kritische</w:t>
      </w:r>
      <w:r w:rsidRPr="00A8658D">
        <w:rPr>
          <w:color w:val="auto"/>
        </w:rPr>
        <w:t xml:space="preserve"> vragen</w:t>
      </w:r>
      <w:r w:rsidR="00425B9B">
        <w:rPr>
          <w:color w:val="auto"/>
        </w:rPr>
        <w:t xml:space="preserve"> te stellen. Hierdoor heb ik telkens vanuit andere zichtpunten mijn scriptie kunnen verbeteren. Ik wil hem bedanken voor zijn betrokkenheid, geduld en prettige en vlotte respons op mijn werkstuk. </w:t>
      </w:r>
      <w:r w:rsidRPr="00A8658D">
        <w:rPr>
          <w:color w:val="auto"/>
        </w:rPr>
        <w:t>Tenslotte wil ik mijn familie en vrienden bedanken voor hun steun tijdens alle fases van mijn studie en scriptie.</w:t>
      </w:r>
    </w:p>
    <w:p w14:paraId="719BD4AF" w14:textId="3562AB77" w:rsidR="00A8658D" w:rsidRPr="00A8658D" w:rsidRDefault="00A8658D" w:rsidP="00662585">
      <w:pPr>
        <w:pStyle w:val="Geenafstand"/>
        <w:rPr>
          <w:color w:val="auto"/>
        </w:rPr>
      </w:pPr>
    </w:p>
    <w:p w14:paraId="1C6B9C54" w14:textId="680BD3AF" w:rsidR="00A8658D" w:rsidRDefault="00A8658D" w:rsidP="00662585">
      <w:pPr>
        <w:pStyle w:val="Geenafstand"/>
        <w:rPr>
          <w:color w:val="auto"/>
        </w:rPr>
      </w:pPr>
      <w:r w:rsidRPr="00A8658D">
        <w:rPr>
          <w:color w:val="auto"/>
        </w:rPr>
        <w:t>Ik wens u veel leesplezier</w:t>
      </w:r>
      <w:r w:rsidR="00425B9B">
        <w:rPr>
          <w:color w:val="auto"/>
        </w:rPr>
        <w:t>.</w:t>
      </w:r>
    </w:p>
    <w:p w14:paraId="6C26068A" w14:textId="77777777" w:rsidR="00425B9B" w:rsidRPr="00A8658D" w:rsidRDefault="00425B9B" w:rsidP="00662585">
      <w:pPr>
        <w:pStyle w:val="Geenafstand"/>
        <w:rPr>
          <w:color w:val="auto"/>
        </w:rPr>
      </w:pPr>
    </w:p>
    <w:p w14:paraId="5C1B34D9" w14:textId="6F7ECFDA" w:rsidR="00A8658D" w:rsidRPr="00A8658D" w:rsidRDefault="00A8658D" w:rsidP="00662585">
      <w:pPr>
        <w:pStyle w:val="Geenafstand"/>
        <w:rPr>
          <w:color w:val="auto"/>
        </w:rPr>
      </w:pPr>
      <w:r w:rsidRPr="00A8658D">
        <w:rPr>
          <w:color w:val="auto"/>
        </w:rPr>
        <w:t xml:space="preserve">Amy Abarbanel </w:t>
      </w:r>
    </w:p>
    <w:p w14:paraId="6EF8C2BF" w14:textId="58541BFC" w:rsidR="00A8658D" w:rsidRPr="00A8658D" w:rsidRDefault="00A8658D" w:rsidP="00662585">
      <w:pPr>
        <w:pStyle w:val="Geenafstand"/>
        <w:rPr>
          <w:color w:val="auto"/>
        </w:rPr>
      </w:pPr>
    </w:p>
    <w:p w14:paraId="2DC28377" w14:textId="33B13EE3" w:rsidR="00A8658D" w:rsidRPr="00A8658D" w:rsidRDefault="00A8658D" w:rsidP="00662585">
      <w:pPr>
        <w:pStyle w:val="Geenafstand"/>
        <w:rPr>
          <w:color w:val="auto"/>
        </w:rPr>
      </w:pPr>
      <w:r w:rsidRPr="00A8658D">
        <w:rPr>
          <w:color w:val="auto"/>
        </w:rPr>
        <w:t xml:space="preserve">Voorschoten, 19 augustus 2019 </w:t>
      </w:r>
    </w:p>
    <w:p w14:paraId="3BA3068C" w14:textId="77777777" w:rsidR="00D20A11" w:rsidRPr="00A8658D" w:rsidRDefault="00D20A11" w:rsidP="00662585">
      <w:pPr>
        <w:pStyle w:val="Geenafstand"/>
        <w:rPr>
          <w:color w:val="auto"/>
        </w:rPr>
      </w:pPr>
    </w:p>
    <w:p w14:paraId="306F1913" w14:textId="5A692CF5" w:rsidR="00662585" w:rsidRDefault="00662585" w:rsidP="00662585">
      <w:pPr>
        <w:pStyle w:val="Geenafstand"/>
      </w:pPr>
      <w:r>
        <w:rPr>
          <w:color w:val="FF0000"/>
        </w:rPr>
        <w:br w:type="column"/>
      </w:r>
      <w:r>
        <w:lastRenderedPageBreak/>
        <w:t xml:space="preserve"> </w:t>
      </w:r>
    </w:p>
    <w:p w14:paraId="6EC41B72" w14:textId="7DAA49B2" w:rsidR="009F2844" w:rsidRPr="009F2844" w:rsidRDefault="00BF0343" w:rsidP="001B65B1">
      <w:pPr>
        <w:pStyle w:val="Kop1"/>
        <w:numPr>
          <w:ilvl w:val="0"/>
          <w:numId w:val="0"/>
        </w:numPr>
      </w:pPr>
      <w:bookmarkStart w:id="2" w:name="_Toc17099162"/>
      <w:r>
        <w:t>Managementsamenvatting</w:t>
      </w:r>
      <w:bookmarkEnd w:id="2"/>
      <w:r>
        <w:t xml:space="preserve"> </w:t>
      </w:r>
    </w:p>
    <w:p w14:paraId="715EE290" w14:textId="106D5CC5" w:rsidR="00840704" w:rsidRDefault="00600B8C" w:rsidP="00600B8C">
      <w:pPr>
        <w:pStyle w:val="Geenafstand"/>
      </w:pPr>
      <w:r w:rsidRPr="00600B8C">
        <w:t xml:space="preserve">House of Lords </w:t>
      </w:r>
      <w:r>
        <w:t xml:space="preserve">is een dynamisch cateringbedrijf gevestigd in Voorschoten. </w:t>
      </w:r>
      <w:r w:rsidR="00425B9B">
        <w:t>Begonnen als een</w:t>
      </w:r>
      <w:r w:rsidRPr="00600B8C">
        <w:t xml:space="preserve"> kleine onderneming van twee personen</w:t>
      </w:r>
      <w:r w:rsidR="00425B9B">
        <w:t xml:space="preserve">, </w:t>
      </w:r>
      <w:r w:rsidRPr="00600B8C">
        <w:t xml:space="preserve">is het bedrijf uitgegroeid tot drie bv’s met 45 medewerkers totaal in dienst. </w:t>
      </w:r>
      <w:r w:rsidR="00425B9B">
        <w:t xml:space="preserve">In de afgelopen periode is voor de directie duidelijk geworden dat de groei en de daarbij samenhangende span of control, te omvangrijk is geworden. In de huidige situatie wordt er gewerkt vanuit een ad hoc sturing. </w:t>
      </w:r>
      <w:r w:rsidR="00840704">
        <w:t xml:space="preserve">Dit belemmert verdere groei. </w:t>
      </w:r>
      <w:r>
        <w:t xml:space="preserve">De </w:t>
      </w:r>
      <w:r w:rsidRPr="00600B8C">
        <w:t xml:space="preserve">ambitie is </w:t>
      </w:r>
      <w:r w:rsidR="00840704">
        <w:t>om verder te groeien dus zal de organisatie meer structuur nodig hebben. De directie heeft besloten om taken te gaan delegeren en vragen daarbij ondersteuning om dit te realiseren.</w:t>
      </w:r>
    </w:p>
    <w:p w14:paraId="5B0A575F" w14:textId="77777777" w:rsidR="00214427" w:rsidRDefault="00214427" w:rsidP="00600B8C">
      <w:pPr>
        <w:pStyle w:val="Geenafstand"/>
      </w:pPr>
    </w:p>
    <w:p w14:paraId="7586E091" w14:textId="65EC85D3" w:rsidR="009A5D92" w:rsidRDefault="00840704" w:rsidP="00214427">
      <w:pPr>
        <w:pStyle w:val="Geenafstand"/>
      </w:pPr>
      <w:r>
        <w:lastRenderedPageBreak/>
        <w:t>Directie van H</w:t>
      </w:r>
      <w:r w:rsidR="00600B8C" w:rsidRPr="00600B8C">
        <w:t xml:space="preserve">ouse of Lords </w:t>
      </w:r>
      <w:r>
        <w:t>heeft samen met een externe adviseur ervoor gekozen</w:t>
      </w:r>
      <w:r w:rsidR="00600B8C" w:rsidRPr="00600B8C">
        <w:t xml:space="preserve"> om zelfsturende teams te introduceren</w:t>
      </w:r>
      <w:r>
        <w:t xml:space="preserve">. </w:t>
      </w:r>
      <w:r w:rsidR="009A5D92">
        <w:t xml:space="preserve">Echter is het voor House of Lords onvoldoende duidelijk welke factoren nodig zijn om zelfsturende teams optimaal te laten functioneren. </w:t>
      </w:r>
      <w:r w:rsidR="009A5D92">
        <w:rPr>
          <w:rFonts w:eastAsia="Arial Unicode MS" w:cs="Times New Roman"/>
          <w:color w:val="auto"/>
        </w:rPr>
        <w:t>De opdracht voor</w:t>
      </w:r>
      <w:r w:rsidR="009A5D92" w:rsidRPr="00DD3481">
        <w:rPr>
          <w:rFonts w:eastAsia="Arial Unicode MS" w:cs="Times New Roman"/>
          <w:color w:val="auto"/>
        </w:rPr>
        <w:t xml:space="preserve"> </w:t>
      </w:r>
      <w:r w:rsidR="009A5D92">
        <w:rPr>
          <w:rFonts w:eastAsia="Arial Unicode MS" w:cs="Times New Roman"/>
          <w:color w:val="auto"/>
        </w:rPr>
        <w:t>deze scriptie</w:t>
      </w:r>
      <w:r w:rsidR="009A5D92" w:rsidRPr="00DD3481">
        <w:rPr>
          <w:rFonts w:eastAsia="Arial Unicode MS" w:cs="Times New Roman"/>
          <w:color w:val="auto"/>
        </w:rPr>
        <w:t xml:space="preserve"> is om inzicht te verkrijgen hoe het management haar medewerkers kan ondersteunen om te kunnen werken in zelfsturende teams.</w:t>
      </w:r>
    </w:p>
    <w:p w14:paraId="02F06EB4" w14:textId="67A1C907" w:rsidR="00840704" w:rsidRDefault="00840704" w:rsidP="00214427">
      <w:pPr>
        <w:pStyle w:val="Geenafstand"/>
      </w:pPr>
    </w:p>
    <w:p w14:paraId="44A9FA5E" w14:textId="154632B0" w:rsidR="00FA0019" w:rsidRPr="00D1158C" w:rsidRDefault="00FA0019" w:rsidP="00214427">
      <w:pPr>
        <w:pStyle w:val="Geenafstand"/>
        <w:rPr>
          <w:color w:val="B89754"/>
        </w:rPr>
      </w:pPr>
      <w:r w:rsidRPr="00D1158C">
        <w:rPr>
          <w:color w:val="B89754"/>
        </w:rPr>
        <w:t>Methode</w:t>
      </w:r>
    </w:p>
    <w:p w14:paraId="37E84D6B" w14:textId="0620CE72" w:rsidR="009106E2" w:rsidRDefault="009A5D92" w:rsidP="00214427">
      <w:pPr>
        <w:pStyle w:val="Geenafstand"/>
      </w:pPr>
      <w:r>
        <w:t xml:space="preserve">De scriptie is </w:t>
      </w:r>
      <w:r w:rsidR="00600B8C" w:rsidRPr="00600B8C">
        <w:t>gebaseerd op de veronderstelling van Marian Thunnissen</w:t>
      </w:r>
      <w:r w:rsidR="00FA0019">
        <w:t xml:space="preserve"> (2018)</w:t>
      </w:r>
      <w:r w:rsidR="00600B8C" w:rsidRPr="00600B8C">
        <w:t>. Zij stelt dat zelfsturing en leiderschap in paradox verbonden zijn: hoe meer zelfsturing, hoe groter de rol van de leidinggevende</w:t>
      </w:r>
      <w:sdt>
        <w:sdtPr>
          <w:id w:val="919056828"/>
          <w:citation/>
        </w:sdtPr>
        <w:sdtEndPr/>
        <w:sdtContent>
          <w:r w:rsidR="00FA0019">
            <w:fldChar w:fldCharType="begin"/>
          </w:r>
          <w:r w:rsidR="00FA0019">
            <w:instrText xml:space="preserve"> CITATION Bos18 \l 1043 </w:instrText>
          </w:r>
          <w:r w:rsidR="00FA0019">
            <w:fldChar w:fldCharType="separate"/>
          </w:r>
          <w:r w:rsidR="00FA0019">
            <w:rPr>
              <w:noProof/>
            </w:rPr>
            <w:t xml:space="preserve"> (Bos, Vos, &amp; Thunnissen, 2018)</w:t>
          </w:r>
          <w:r w:rsidR="00FA0019">
            <w:fldChar w:fldCharType="end"/>
          </w:r>
        </w:sdtContent>
      </w:sdt>
      <w:r w:rsidR="00600B8C" w:rsidRPr="00600B8C">
        <w:t xml:space="preserve">. De hoofdvraag van het onderzoek luidt als volgt: </w:t>
      </w:r>
      <w:r w:rsidR="00214427" w:rsidRPr="00214427">
        <w:rPr>
          <w:i/>
          <w:iCs/>
        </w:rPr>
        <w:t>H</w:t>
      </w:r>
      <w:r w:rsidR="00600B8C" w:rsidRPr="00214427">
        <w:rPr>
          <w:i/>
          <w:iCs/>
        </w:rPr>
        <w:t>oe kan het management van House of Lords haar medewerkers ondersteunen zodat de teams zelfsturend kunnen worden?</w:t>
      </w:r>
      <w:r w:rsidR="00214427">
        <w:t xml:space="preserve"> </w:t>
      </w:r>
    </w:p>
    <w:p w14:paraId="4B68B417" w14:textId="7682BEC9" w:rsidR="00FA0019" w:rsidRDefault="009106E2" w:rsidP="009106E2">
      <w:pPr>
        <w:pStyle w:val="Geenafstand"/>
      </w:pPr>
      <w:r>
        <w:t>Uit literatuuronderzoek kwamen vijf verschillende aspecten naar voren waarop een zelfsturend team kan worden</w:t>
      </w:r>
      <w:r w:rsidR="00FA0019">
        <w:t xml:space="preserve"> ondersteund</w:t>
      </w:r>
      <w:r>
        <w:t xml:space="preserve"> door het management. Deze vijf aspecten zijn: </w:t>
      </w:r>
      <w:r w:rsidRPr="00600B8C">
        <w:t xml:space="preserve">organisatie, leiderschap, team, individueel </w:t>
      </w:r>
      <w:r w:rsidRPr="00600B8C">
        <w:lastRenderedPageBreak/>
        <w:t>en functie</w:t>
      </w:r>
      <w:r>
        <w:t>.</w:t>
      </w:r>
      <w:r w:rsidRPr="00600B8C">
        <w:t xml:space="preserve"> </w:t>
      </w:r>
      <w:r w:rsidR="00600B8C" w:rsidRPr="00600B8C">
        <w:t xml:space="preserve">Om de hoofdvraag te beantwoorden </w:t>
      </w:r>
      <w:r w:rsidR="00FA0019">
        <w:t>is een vooronderzoek, literatuuronderzoek, zijn interviews gehouden, is er een enquête naar de medewerkers uitgaan en daarop zijn de conclusies en aanbevelingen gebaseerd.</w:t>
      </w:r>
    </w:p>
    <w:p w14:paraId="735DF2D0" w14:textId="10DE247A" w:rsidR="00600B8C" w:rsidRDefault="00600B8C" w:rsidP="00600B8C">
      <w:pPr>
        <w:pStyle w:val="Geenafstand"/>
      </w:pPr>
    </w:p>
    <w:p w14:paraId="352A0EBF" w14:textId="17D52965" w:rsidR="00FA0019" w:rsidRPr="00600B8C" w:rsidRDefault="00FA0019" w:rsidP="00600B8C">
      <w:pPr>
        <w:pStyle w:val="Geenafstand"/>
      </w:pPr>
      <w:r w:rsidRPr="00D1158C">
        <w:rPr>
          <w:color w:val="B89754"/>
        </w:rPr>
        <w:t>Onderzoek</w:t>
      </w:r>
      <w:r>
        <w:t xml:space="preserve"> </w:t>
      </w:r>
    </w:p>
    <w:p w14:paraId="0FB9A0A4" w14:textId="5EFD7FC9" w:rsidR="009106E2" w:rsidRDefault="009106E2" w:rsidP="009106E2">
      <w:pPr>
        <w:rPr>
          <w:color w:val="FF0000"/>
          <w:u w:color="FF0000"/>
        </w:rPr>
      </w:pPr>
      <w:r w:rsidRPr="0039531E">
        <w:rPr>
          <w:u w:color="FF0000"/>
        </w:rPr>
        <w:t>Voor dit onderzoek is gekozen voor zowel desk- als fieldresearch.</w:t>
      </w:r>
      <w:r>
        <w:rPr>
          <w:u w:color="FF0000"/>
        </w:rPr>
        <w:t xml:space="preserve"> </w:t>
      </w:r>
      <w:r w:rsidR="00FA0019">
        <w:rPr>
          <w:u w:color="FF0000"/>
        </w:rPr>
        <w:t xml:space="preserve">Er is </w:t>
      </w:r>
      <w:r>
        <w:rPr>
          <w:u w:color="FF0000"/>
        </w:rPr>
        <w:t>een enquête</w:t>
      </w:r>
      <w:r w:rsidR="00FA0019">
        <w:rPr>
          <w:u w:color="FF0000"/>
        </w:rPr>
        <w:t xml:space="preserve"> gehouden waarin</w:t>
      </w:r>
      <w:r>
        <w:rPr>
          <w:u w:color="FF0000"/>
        </w:rPr>
        <w:t xml:space="preserve"> de medewerkers gereageerd </w:t>
      </w:r>
      <w:r w:rsidR="00FA0019">
        <w:rPr>
          <w:u w:color="FF0000"/>
        </w:rPr>
        <w:t xml:space="preserve">hebben </w:t>
      </w:r>
      <w:r>
        <w:rPr>
          <w:u w:color="FF0000"/>
        </w:rPr>
        <w:t>op stellingen</w:t>
      </w:r>
      <w:r w:rsidR="00FA0019">
        <w:rPr>
          <w:u w:color="FF0000"/>
        </w:rPr>
        <w:t xml:space="preserve">, waardoor de </w:t>
      </w:r>
      <w:r>
        <w:rPr>
          <w:u w:color="FF0000"/>
        </w:rPr>
        <w:t xml:space="preserve">huidige situatie in kaart </w:t>
      </w:r>
      <w:r w:rsidR="00FA0019">
        <w:rPr>
          <w:u w:color="FF0000"/>
        </w:rPr>
        <w:t>ge</w:t>
      </w:r>
      <w:r>
        <w:rPr>
          <w:u w:color="FF0000"/>
        </w:rPr>
        <w:t>bracht</w:t>
      </w:r>
      <w:r w:rsidR="00FA0019">
        <w:rPr>
          <w:u w:color="FF0000"/>
        </w:rPr>
        <w:t xml:space="preserve"> is</w:t>
      </w:r>
      <w:r>
        <w:rPr>
          <w:u w:color="FF0000"/>
        </w:rPr>
        <w:t xml:space="preserve">. </w:t>
      </w:r>
      <w:r w:rsidR="00FA0019">
        <w:rPr>
          <w:u w:color="FF0000"/>
        </w:rPr>
        <w:t xml:space="preserve">Hiermee is voldoende inzicht om vervolgstappen te kunnen ondernemen. </w:t>
      </w:r>
    </w:p>
    <w:p w14:paraId="763911F1" w14:textId="44AF2F62" w:rsidR="00600B8C" w:rsidRPr="00600B8C" w:rsidRDefault="00600B8C" w:rsidP="00600B8C">
      <w:pPr>
        <w:pStyle w:val="Geenafstand"/>
      </w:pPr>
    </w:p>
    <w:p w14:paraId="465E9C88" w14:textId="08A897D8" w:rsidR="00F22BB8" w:rsidRDefault="00F22BB8" w:rsidP="00F22BB8">
      <w:r>
        <w:t xml:space="preserve">Uit de enquête bleek dat de SMART-doelstellingen als fundament van de strategie naar zelfsturende teams ontbreken.  Hierdoor worden de plannen niet goed uitgewerkt en </w:t>
      </w:r>
      <w:r w:rsidR="00FA0019">
        <w:t xml:space="preserve">onvoldoende </w:t>
      </w:r>
      <w:r>
        <w:t>concreet gemaakt. De eenduidigheid in de beleidsplannen blijft achterwege</w:t>
      </w:r>
      <w:r w:rsidR="00FA0019">
        <w:t>.</w:t>
      </w:r>
      <w:r>
        <w:t xml:space="preserve"> </w:t>
      </w:r>
      <w:r w:rsidR="00FA0019">
        <w:t>Er zullen</w:t>
      </w:r>
      <w:r>
        <w:t xml:space="preserve"> afspraken </w:t>
      </w:r>
      <w:r w:rsidR="00FA0019">
        <w:t xml:space="preserve">moeten worden gemaakt </w:t>
      </w:r>
      <w:r>
        <w:t xml:space="preserve">rond de </w:t>
      </w:r>
      <w:r>
        <w:lastRenderedPageBreak/>
        <w:t>implementatie en de verantwoordelijkhe</w:t>
      </w:r>
      <w:r w:rsidR="00FA0019">
        <w:t xml:space="preserve">den. </w:t>
      </w:r>
      <w:r>
        <w:t xml:space="preserve"> De teams </w:t>
      </w:r>
      <w:r w:rsidR="00950235">
        <w:t xml:space="preserve">moeten richting krijgen en kunnen beschikken over middelen om zelfsturend te kunnen worden. </w:t>
      </w:r>
      <w:r>
        <w:t>Hier</w:t>
      </w:r>
      <w:r w:rsidR="00950235">
        <w:t xml:space="preserve">mee worden dat </w:t>
      </w:r>
      <w:r>
        <w:t>de strategische elementen van leiderschap</w:t>
      </w:r>
      <w:r w:rsidR="00950235">
        <w:t xml:space="preserve"> bedoeld</w:t>
      </w:r>
      <w:r>
        <w:t xml:space="preserve">, zoals </w:t>
      </w:r>
      <w:r w:rsidR="00950235">
        <w:t xml:space="preserve">onder andere </w:t>
      </w:r>
      <w:r>
        <w:t>coaching en encouraging en feedbackgeven.</w:t>
      </w:r>
      <w:r w:rsidR="00950235">
        <w:t xml:space="preserve"> </w:t>
      </w:r>
    </w:p>
    <w:p w14:paraId="5C14BFF8" w14:textId="77777777" w:rsidR="00F22BB8" w:rsidRDefault="00F22BB8" w:rsidP="00F22BB8"/>
    <w:p w14:paraId="204615CC" w14:textId="77777777" w:rsidR="00950235" w:rsidRDefault="00F22BB8" w:rsidP="00F22BB8">
      <w:r>
        <w:t>De organisatie zal een juiste balans moeten scheppen tussen een eenduidig strategisch beleid en ruimte voor persoonlijke ontwikkeling. Regelmatig contact en feedback op presteren zal deze balans bewaken. De aanbeveling voor House of Lords en haar dochterondernemingen is dri</w:t>
      </w:r>
      <w:r w:rsidR="00950235">
        <w:t>eledig</w:t>
      </w:r>
      <w:r>
        <w:t xml:space="preserve">. </w:t>
      </w:r>
    </w:p>
    <w:p w14:paraId="4DE67678" w14:textId="6826675C" w:rsidR="00950235" w:rsidRDefault="00950235" w:rsidP="001374C4">
      <w:pPr>
        <w:pStyle w:val="Lijstalinea"/>
        <w:numPr>
          <w:ilvl w:val="0"/>
          <w:numId w:val="47"/>
        </w:numPr>
      </w:pPr>
      <w:r>
        <w:t xml:space="preserve">Er zullen </w:t>
      </w:r>
      <w:r w:rsidR="00F22BB8">
        <w:t xml:space="preserve">concrete strategische </w:t>
      </w:r>
      <w:r>
        <w:t xml:space="preserve">SMART-geformuleerde </w:t>
      </w:r>
      <w:r w:rsidR="00F22BB8">
        <w:t xml:space="preserve">plannen moeten </w:t>
      </w:r>
      <w:r>
        <w:t>komen.</w:t>
      </w:r>
      <w:r w:rsidR="00F22BB8">
        <w:t xml:space="preserve"> </w:t>
      </w:r>
      <w:r>
        <w:t xml:space="preserve">Aansluitend dienen deze plannen geschikt te worden gemaakt voor de operationele </w:t>
      </w:r>
      <w:r w:rsidR="0015203F">
        <w:t>situatie</w:t>
      </w:r>
      <w:r>
        <w:t>;</w:t>
      </w:r>
    </w:p>
    <w:p w14:paraId="2737F936" w14:textId="30855241" w:rsidR="00950235" w:rsidRDefault="00950235" w:rsidP="001374C4">
      <w:pPr>
        <w:pStyle w:val="Lijstalinea"/>
        <w:numPr>
          <w:ilvl w:val="0"/>
          <w:numId w:val="47"/>
        </w:numPr>
      </w:pPr>
      <w:r>
        <w:t xml:space="preserve">Het </w:t>
      </w:r>
      <w:r w:rsidR="00F22BB8">
        <w:t>management</w:t>
      </w:r>
      <w:r>
        <w:t xml:space="preserve"> zal</w:t>
      </w:r>
      <w:r w:rsidR="00F22BB8">
        <w:t xml:space="preserve"> </w:t>
      </w:r>
      <w:r w:rsidR="009D765C">
        <w:t>andere</w:t>
      </w:r>
      <w:r w:rsidR="00F22BB8">
        <w:t xml:space="preserve"> informatierollen gaan aannemen</w:t>
      </w:r>
      <w:r w:rsidR="009D765C">
        <w:t xml:space="preserve">. De informatie zal op andere niveaus in zelfsturende teams gebruikt worden, maar er zal ook aanvullende informatie nodig zijn. </w:t>
      </w:r>
      <w:r w:rsidR="00F22BB8">
        <w:t xml:space="preserve"> </w:t>
      </w:r>
    </w:p>
    <w:p w14:paraId="619316BD" w14:textId="74342160" w:rsidR="00F22BB8" w:rsidRDefault="009D765C" w:rsidP="001374C4">
      <w:pPr>
        <w:pStyle w:val="Lijstalinea"/>
        <w:numPr>
          <w:ilvl w:val="0"/>
          <w:numId w:val="47"/>
        </w:numPr>
      </w:pPr>
      <w:r>
        <w:lastRenderedPageBreak/>
        <w:t>De HR-afdeling krijgt de uitdaging om het HR-beleid aan te slui</w:t>
      </w:r>
      <w:r w:rsidR="00F22BB8">
        <w:t>ten op de</w:t>
      </w:r>
      <w:r>
        <w:t xml:space="preserve"> transities</w:t>
      </w:r>
      <w:r w:rsidR="00F22BB8">
        <w:t xml:space="preserve"> </w:t>
      </w:r>
      <w:r>
        <w:t>van het bedrijf</w:t>
      </w:r>
      <w:r w:rsidR="00F22BB8">
        <w:t xml:space="preserve"> </w:t>
      </w:r>
      <w:r>
        <w:t xml:space="preserve">en de teams optimaal te begeleiden. </w:t>
      </w:r>
    </w:p>
    <w:p w14:paraId="26EC3779" w14:textId="4F18DA19" w:rsidR="00600B8C" w:rsidRDefault="00600B8C" w:rsidP="00600B8C">
      <w:pPr>
        <w:pStyle w:val="Geenafstand"/>
        <w:rPr>
          <w:rFonts w:ascii="Helvetica" w:hAnsi="Helvetica"/>
          <w:b/>
          <w:bCs/>
        </w:rPr>
      </w:pPr>
    </w:p>
    <w:p w14:paraId="0773D351" w14:textId="77777777" w:rsidR="00600B8C" w:rsidRPr="00600B8C" w:rsidRDefault="00600B8C" w:rsidP="00600B8C">
      <w:pPr>
        <w:pStyle w:val="Geenafstand"/>
        <w:rPr>
          <w:rFonts w:ascii="Helvetica" w:hAnsi="Helvetica"/>
          <w:b/>
          <w:bCs/>
        </w:rPr>
      </w:pPr>
    </w:p>
    <w:p w14:paraId="5A44ECF3" w14:textId="0A0CD62F" w:rsidR="00591E7B" w:rsidRDefault="009F2844">
      <w:pPr>
        <w:pStyle w:val="Geenafstand"/>
        <w:rPr>
          <w:rFonts w:ascii="Helvetica" w:eastAsia="Helvetica" w:hAnsi="Helvetica" w:cs="Helvetica"/>
          <w:b/>
          <w:bCs/>
        </w:rPr>
      </w:pPr>
      <w:r>
        <w:rPr>
          <w:rFonts w:ascii="Helvetica" w:hAnsi="Helvetica"/>
          <w:b/>
          <w:bCs/>
        </w:rPr>
        <w:br w:type="column"/>
      </w:r>
      <w:r w:rsidR="008742DF" w:rsidRPr="00D5463D">
        <w:rPr>
          <w:rFonts w:ascii="Helvetica" w:hAnsi="Helvetica"/>
          <w:b/>
          <w:bCs/>
          <w:color w:val="C2A66D"/>
        </w:rPr>
        <w:lastRenderedPageBreak/>
        <w:t>INHOUDSOPGAVE</w:t>
      </w:r>
    </w:p>
    <w:sdt>
      <w:sdtPr>
        <w:rPr>
          <w:rFonts w:ascii="Calibri Light" w:eastAsia="Calibri Light" w:hAnsi="Calibri Light" w:cs="Calibri Light"/>
          <w:color w:val="000000"/>
          <w:sz w:val="20"/>
          <w:szCs w:val="20"/>
          <w:bdr w:val="nil"/>
        </w:rPr>
        <w:id w:val="-1439444506"/>
        <w:docPartObj>
          <w:docPartGallery w:val="Table of Contents"/>
          <w:docPartUnique/>
        </w:docPartObj>
      </w:sdtPr>
      <w:sdtEndPr>
        <w:rPr>
          <w:b/>
          <w:bCs/>
        </w:rPr>
      </w:sdtEndPr>
      <w:sdtContent>
        <w:p w14:paraId="59F3CD9D" w14:textId="274D23F0" w:rsidR="000A03AE" w:rsidRDefault="000A03AE">
          <w:pPr>
            <w:pStyle w:val="Kopvaninhoudsopgave"/>
          </w:pPr>
        </w:p>
        <w:p w14:paraId="51AC1282" w14:textId="434F6EF2" w:rsidR="00B17591" w:rsidRDefault="000A03AE">
          <w:pPr>
            <w:pStyle w:val="Inhopg1"/>
            <w:rPr>
              <w:rFonts w:asciiTheme="minorHAnsi" w:eastAsiaTheme="minorEastAsia" w:hAnsiTheme="minorHAnsi" w:cstheme="minorBidi"/>
              <w:noProof/>
              <w:color w:val="auto"/>
              <w:sz w:val="22"/>
              <w:szCs w:val="22"/>
              <w:bdr w:val="none" w:sz="0" w:space="0" w:color="auto"/>
            </w:rPr>
          </w:pPr>
          <w:r>
            <w:rPr>
              <w:b/>
              <w:bCs/>
            </w:rPr>
            <w:fldChar w:fldCharType="begin"/>
          </w:r>
          <w:r>
            <w:rPr>
              <w:b/>
              <w:bCs/>
            </w:rPr>
            <w:instrText xml:space="preserve"> TOC \o "1-3" \h \z \u </w:instrText>
          </w:r>
          <w:r>
            <w:rPr>
              <w:b/>
              <w:bCs/>
            </w:rPr>
            <w:fldChar w:fldCharType="separate"/>
          </w:r>
          <w:hyperlink w:anchor="_Toc17099161" w:history="1">
            <w:r w:rsidR="00B17591" w:rsidRPr="00634B43">
              <w:rPr>
                <w:rStyle w:val="Hyperlink"/>
                <w:noProof/>
              </w:rPr>
              <w:t>Voorwoord</w:t>
            </w:r>
            <w:r w:rsidR="00B17591">
              <w:rPr>
                <w:noProof/>
                <w:webHidden/>
              </w:rPr>
              <w:tab/>
            </w:r>
            <w:r w:rsidR="00B17591">
              <w:rPr>
                <w:noProof/>
                <w:webHidden/>
              </w:rPr>
              <w:fldChar w:fldCharType="begin"/>
            </w:r>
            <w:r w:rsidR="00B17591">
              <w:rPr>
                <w:noProof/>
                <w:webHidden/>
              </w:rPr>
              <w:instrText xml:space="preserve"> PAGEREF _Toc17099161 \h </w:instrText>
            </w:r>
            <w:r w:rsidR="00B17591">
              <w:rPr>
                <w:noProof/>
                <w:webHidden/>
              </w:rPr>
            </w:r>
            <w:r w:rsidR="00B17591">
              <w:rPr>
                <w:noProof/>
                <w:webHidden/>
              </w:rPr>
              <w:fldChar w:fldCharType="separate"/>
            </w:r>
            <w:r w:rsidR="00B17591">
              <w:rPr>
                <w:noProof/>
                <w:webHidden/>
              </w:rPr>
              <w:t>2</w:t>
            </w:r>
            <w:r w:rsidR="00B17591">
              <w:rPr>
                <w:noProof/>
                <w:webHidden/>
              </w:rPr>
              <w:fldChar w:fldCharType="end"/>
            </w:r>
          </w:hyperlink>
        </w:p>
        <w:p w14:paraId="514EF8D7" w14:textId="65AAA799"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162" w:history="1">
            <w:r w:rsidR="00B17591" w:rsidRPr="00634B43">
              <w:rPr>
                <w:rStyle w:val="Hyperlink"/>
                <w:noProof/>
              </w:rPr>
              <w:t>Managementsamenvatting</w:t>
            </w:r>
            <w:r w:rsidR="00B17591">
              <w:rPr>
                <w:noProof/>
                <w:webHidden/>
              </w:rPr>
              <w:tab/>
            </w:r>
            <w:r w:rsidR="00B17591">
              <w:rPr>
                <w:noProof/>
                <w:webHidden/>
              </w:rPr>
              <w:fldChar w:fldCharType="begin"/>
            </w:r>
            <w:r w:rsidR="00B17591">
              <w:rPr>
                <w:noProof/>
                <w:webHidden/>
              </w:rPr>
              <w:instrText xml:space="preserve"> PAGEREF _Toc17099162 \h </w:instrText>
            </w:r>
            <w:r w:rsidR="00B17591">
              <w:rPr>
                <w:noProof/>
                <w:webHidden/>
              </w:rPr>
            </w:r>
            <w:r w:rsidR="00B17591">
              <w:rPr>
                <w:noProof/>
                <w:webHidden/>
              </w:rPr>
              <w:fldChar w:fldCharType="separate"/>
            </w:r>
            <w:r w:rsidR="00B17591">
              <w:rPr>
                <w:noProof/>
                <w:webHidden/>
              </w:rPr>
              <w:t>3</w:t>
            </w:r>
            <w:r w:rsidR="00B17591">
              <w:rPr>
                <w:noProof/>
                <w:webHidden/>
              </w:rPr>
              <w:fldChar w:fldCharType="end"/>
            </w:r>
          </w:hyperlink>
        </w:p>
        <w:p w14:paraId="5DAD345C" w14:textId="772A7A63"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163" w:history="1">
            <w:r w:rsidR="00B17591" w:rsidRPr="00634B43">
              <w:rPr>
                <w:rStyle w:val="Hyperlink"/>
                <w:noProof/>
              </w:rPr>
              <w:t>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Inleiding</w:t>
            </w:r>
            <w:r w:rsidR="00B17591">
              <w:rPr>
                <w:noProof/>
                <w:webHidden/>
              </w:rPr>
              <w:tab/>
            </w:r>
            <w:r w:rsidR="00B17591">
              <w:rPr>
                <w:noProof/>
                <w:webHidden/>
              </w:rPr>
              <w:fldChar w:fldCharType="begin"/>
            </w:r>
            <w:r w:rsidR="00B17591">
              <w:rPr>
                <w:noProof/>
                <w:webHidden/>
              </w:rPr>
              <w:instrText xml:space="preserve"> PAGEREF _Toc17099163 \h </w:instrText>
            </w:r>
            <w:r w:rsidR="00B17591">
              <w:rPr>
                <w:noProof/>
                <w:webHidden/>
              </w:rPr>
            </w:r>
            <w:r w:rsidR="00B17591">
              <w:rPr>
                <w:noProof/>
                <w:webHidden/>
              </w:rPr>
              <w:fldChar w:fldCharType="separate"/>
            </w:r>
            <w:r w:rsidR="00B17591">
              <w:rPr>
                <w:noProof/>
                <w:webHidden/>
              </w:rPr>
              <w:t>7</w:t>
            </w:r>
            <w:r w:rsidR="00B17591">
              <w:rPr>
                <w:noProof/>
                <w:webHidden/>
              </w:rPr>
              <w:fldChar w:fldCharType="end"/>
            </w:r>
          </w:hyperlink>
        </w:p>
        <w:p w14:paraId="58BE889C" w14:textId="6E6ED9D9"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164" w:history="1">
            <w:r w:rsidR="00B17591" w:rsidRPr="00634B43">
              <w:rPr>
                <w:rStyle w:val="Hyperlink"/>
                <w:noProof/>
              </w:rPr>
              <w:t>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Situatieschets</w:t>
            </w:r>
            <w:r w:rsidR="00B17591">
              <w:rPr>
                <w:noProof/>
                <w:webHidden/>
              </w:rPr>
              <w:tab/>
            </w:r>
            <w:r w:rsidR="00B17591">
              <w:rPr>
                <w:noProof/>
                <w:webHidden/>
              </w:rPr>
              <w:fldChar w:fldCharType="begin"/>
            </w:r>
            <w:r w:rsidR="00B17591">
              <w:rPr>
                <w:noProof/>
                <w:webHidden/>
              </w:rPr>
              <w:instrText xml:space="preserve"> PAGEREF _Toc17099164 \h </w:instrText>
            </w:r>
            <w:r w:rsidR="00B17591">
              <w:rPr>
                <w:noProof/>
                <w:webHidden/>
              </w:rPr>
            </w:r>
            <w:r w:rsidR="00B17591">
              <w:rPr>
                <w:noProof/>
                <w:webHidden/>
              </w:rPr>
              <w:fldChar w:fldCharType="separate"/>
            </w:r>
            <w:r w:rsidR="00B17591">
              <w:rPr>
                <w:noProof/>
                <w:webHidden/>
              </w:rPr>
              <w:t>8</w:t>
            </w:r>
            <w:r w:rsidR="00B17591">
              <w:rPr>
                <w:noProof/>
                <w:webHidden/>
              </w:rPr>
              <w:fldChar w:fldCharType="end"/>
            </w:r>
          </w:hyperlink>
        </w:p>
        <w:p w14:paraId="208BA4B0" w14:textId="031E9921"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65" w:history="1">
            <w:r w:rsidR="00B17591" w:rsidRPr="00634B43">
              <w:rPr>
                <w:rStyle w:val="Hyperlink"/>
                <w:noProof/>
              </w:rPr>
              <w:t>2.1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Organisatiebeschrijving</w:t>
            </w:r>
            <w:r w:rsidR="00B17591">
              <w:rPr>
                <w:noProof/>
                <w:webHidden/>
              </w:rPr>
              <w:tab/>
            </w:r>
            <w:r w:rsidR="00B17591">
              <w:rPr>
                <w:noProof/>
                <w:webHidden/>
              </w:rPr>
              <w:fldChar w:fldCharType="begin"/>
            </w:r>
            <w:r w:rsidR="00B17591">
              <w:rPr>
                <w:noProof/>
                <w:webHidden/>
              </w:rPr>
              <w:instrText xml:space="preserve"> PAGEREF _Toc17099165 \h </w:instrText>
            </w:r>
            <w:r w:rsidR="00B17591">
              <w:rPr>
                <w:noProof/>
                <w:webHidden/>
              </w:rPr>
            </w:r>
            <w:r w:rsidR="00B17591">
              <w:rPr>
                <w:noProof/>
                <w:webHidden/>
              </w:rPr>
              <w:fldChar w:fldCharType="separate"/>
            </w:r>
            <w:r w:rsidR="00B17591">
              <w:rPr>
                <w:noProof/>
                <w:webHidden/>
              </w:rPr>
              <w:t>8</w:t>
            </w:r>
            <w:r w:rsidR="00B17591">
              <w:rPr>
                <w:noProof/>
                <w:webHidden/>
              </w:rPr>
              <w:fldChar w:fldCharType="end"/>
            </w:r>
          </w:hyperlink>
        </w:p>
        <w:p w14:paraId="2839A983" w14:textId="33B8390A"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66" w:history="1">
            <w:r w:rsidR="00B17591" w:rsidRPr="00634B43">
              <w:rPr>
                <w:rStyle w:val="Hyperlink"/>
                <w:noProof/>
              </w:rPr>
              <w:t>2.1.1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House of Lords</w:t>
            </w:r>
            <w:r w:rsidR="00B17591">
              <w:rPr>
                <w:noProof/>
                <w:webHidden/>
              </w:rPr>
              <w:tab/>
            </w:r>
            <w:r w:rsidR="00B17591">
              <w:rPr>
                <w:noProof/>
                <w:webHidden/>
              </w:rPr>
              <w:fldChar w:fldCharType="begin"/>
            </w:r>
            <w:r w:rsidR="00B17591">
              <w:rPr>
                <w:noProof/>
                <w:webHidden/>
              </w:rPr>
              <w:instrText xml:space="preserve"> PAGEREF _Toc17099166 \h </w:instrText>
            </w:r>
            <w:r w:rsidR="00B17591">
              <w:rPr>
                <w:noProof/>
                <w:webHidden/>
              </w:rPr>
            </w:r>
            <w:r w:rsidR="00B17591">
              <w:rPr>
                <w:noProof/>
                <w:webHidden/>
              </w:rPr>
              <w:fldChar w:fldCharType="separate"/>
            </w:r>
            <w:r w:rsidR="00B17591">
              <w:rPr>
                <w:noProof/>
                <w:webHidden/>
              </w:rPr>
              <w:t>8</w:t>
            </w:r>
            <w:r w:rsidR="00B17591">
              <w:rPr>
                <w:noProof/>
                <w:webHidden/>
              </w:rPr>
              <w:fldChar w:fldCharType="end"/>
            </w:r>
          </w:hyperlink>
        </w:p>
        <w:p w14:paraId="4728DB8F" w14:textId="2162F347"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67" w:history="1">
            <w:r w:rsidR="00B17591" w:rsidRPr="00634B43">
              <w:rPr>
                <w:rStyle w:val="Hyperlink"/>
                <w:noProof/>
              </w:rPr>
              <w:t>2.1.2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Hof van Duivenvoorde</w:t>
            </w:r>
            <w:r w:rsidR="00B17591">
              <w:rPr>
                <w:noProof/>
                <w:webHidden/>
              </w:rPr>
              <w:tab/>
            </w:r>
            <w:r w:rsidR="00B17591">
              <w:rPr>
                <w:noProof/>
                <w:webHidden/>
              </w:rPr>
              <w:fldChar w:fldCharType="begin"/>
            </w:r>
            <w:r w:rsidR="00B17591">
              <w:rPr>
                <w:noProof/>
                <w:webHidden/>
              </w:rPr>
              <w:instrText xml:space="preserve"> PAGEREF _Toc17099167 \h </w:instrText>
            </w:r>
            <w:r w:rsidR="00B17591">
              <w:rPr>
                <w:noProof/>
                <w:webHidden/>
              </w:rPr>
            </w:r>
            <w:r w:rsidR="00B17591">
              <w:rPr>
                <w:noProof/>
                <w:webHidden/>
              </w:rPr>
              <w:fldChar w:fldCharType="separate"/>
            </w:r>
            <w:r w:rsidR="00B17591">
              <w:rPr>
                <w:noProof/>
                <w:webHidden/>
              </w:rPr>
              <w:t>8</w:t>
            </w:r>
            <w:r w:rsidR="00B17591">
              <w:rPr>
                <w:noProof/>
                <w:webHidden/>
              </w:rPr>
              <w:fldChar w:fldCharType="end"/>
            </w:r>
          </w:hyperlink>
        </w:p>
        <w:p w14:paraId="057BD60B" w14:textId="3E676DE4"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68" w:history="1">
            <w:r w:rsidR="00B17591" w:rsidRPr="00634B43">
              <w:rPr>
                <w:rStyle w:val="Hyperlink"/>
                <w:noProof/>
              </w:rPr>
              <w:t>2.1.3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Gargouilles</w:t>
            </w:r>
            <w:r w:rsidR="00B17591">
              <w:rPr>
                <w:noProof/>
                <w:webHidden/>
              </w:rPr>
              <w:tab/>
            </w:r>
            <w:r w:rsidR="00B17591">
              <w:rPr>
                <w:noProof/>
                <w:webHidden/>
              </w:rPr>
              <w:fldChar w:fldCharType="begin"/>
            </w:r>
            <w:r w:rsidR="00B17591">
              <w:rPr>
                <w:noProof/>
                <w:webHidden/>
              </w:rPr>
              <w:instrText xml:space="preserve"> PAGEREF _Toc17099168 \h </w:instrText>
            </w:r>
            <w:r w:rsidR="00B17591">
              <w:rPr>
                <w:noProof/>
                <w:webHidden/>
              </w:rPr>
            </w:r>
            <w:r w:rsidR="00B17591">
              <w:rPr>
                <w:noProof/>
                <w:webHidden/>
              </w:rPr>
              <w:fldChar w:fldCharType="separate"/>
            </w:r>
            <w:r w:rsidR="00B17591">
              <w:rPr>
                <w:noProof/>
                <w:webHidden/>
              </w:rPr>
              <w:t>8</w:t>
            </w:r>
            <w:r w:rsidR="00B17591">
              <w:rPr>
                <w:noProof/>
                <w:webHidden/>
              </w:rPr>
              <w:fldChar w:fldCharType="end"/>
            </w:r>
          </w:hyperlink>
        </w:p>
        <w:p w14:paraId="7ACF1658" w14:textId="754096BD"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69" w:history="1">
            <w:r w:rsidR="00B17591" w:rsidRPr="00634B43">
              <w:rPr>
                <w:rStyle w:val="Hyperlink"/>
                <w:noProof/>
              </w:rPr>
              <w:t>2.2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Interne analyse</w:t>
            </w:r>
            <w:r w:rsidR="00B17591">
              <w:rPr>
                <w:noProof/>
                <w:webHidden/>
              </w:rPr>
              <w:tab/>
            </w:r>
            <w:r w:rsidR="00B17591">
              <w:rPr>
                <w:noProof/>
                <w:webHidden/>
              </w:rPr>
              <w:fldChar w:fldCharType="begin"/>
            </w:r>
            <w:r w:rsidR="00B17591">
              <w:rPr>
                <w:noProof/>
                <w:webHidden/>
              </w:rPr>
              <w:instrText xml:space="preserve"> PAGEREF _Toc17099169 \h </w:instrText>
            </w:r>
            <w:r w:rsidR="00B17591">
              <w:rPr>
                <w:noProof/>
                <w:webHidden/>
              </w:rPr>
            </w:r>
            <w:r w:rsidR="00B17591">
              <w:rPr>
                <w:noProof/>
                <w:webHidden/>
              </w:rPr>
              <w:fldChar w:fldCharType="separate"/>
            </w:r>
            <w:r w:rsidR="00B17591">
              <w:rPr>
                <w:noProof/>
                <w:webHidden/>
              </w:rPr>
              <w:t>9</w:t>
            </w:r>
            <w:r w:rsidR="00B17591">
              <w:rPr>
                <w:noProof/>
                <w:webHidden/>
              </w:rPr>
              <w:fldChar w:fldCharType="end"/>
            </w:r>
          </w:hyperlink>
        </w:p>
        <w:p w14:paraId="75993091" w14:textId="4EFCDF7D"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0" w:history="1">
            <w:r w:rsidR="00B17591" w:rsidRPr="00634B43">
              <w:rPr>
                <w:rStyle w:val="Hyperlink"/>
                <w:noProof/>
              </w:rPr>
              <w:t>2.2.1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Significante waarde</w:t>
            </w:r>
            <w:r w:rsidR="00B17591">
              <w:rPr>
                <w:noProof/>
                <w:webHidden/>
              </w:rPr>
              <w:tab/>
            </w:r>
            <w:r w:rsidR="00B17591">
              <w:rPr>
                <w:noProof/>
                <w:webHidden/>
              </w:rPr>
              <w:fldChar w:fldCharType="begin"/>
            </w:r>
            <w:r w:rsidR="00B17591">
              <w:rPr>
                <w:noProof/>
                <w:webHidden/>
              </w:rPr>
              <w:instrText xml:space="preserve"> PAGEREF _Toc17099170 \h </w:instrText>
            </w:r>
            <w:r w:rsidR="00B17591">
              <w:rPr>
                <w:noProof/>
                <w:webHidden/>
              </w:rPr>
            </w:r>
            <w:r w:rsidR="00B17591">
              <w:rPr>
                <w:noProof/>
                <w:webHidden/>
              </w:rPr>
              <w:fldChar w:fldCharType="separate"/>
            </w:r>
            <w:r w:rsidR="00B17591">
              <w:rPr>
                <w:noProof/>
                <w:webHidden/>
              </w:rPr>
              <w:t>9</w:t>
            </w:r>
            <w:r w:rsidR="00B17591">
              <w:rPr>
                <w:noProof/>
                <w:webHidden/>
              </w:rPr>
              <w:fldChar w:fldCharType="end"/>
            </w:r>
          </w:hyperlink>
        </w:p>
        <w:p w14:paraId="10E91B99" w14:textId="492C8FCB"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1" w:history="1">
            <w:r w:rsidR="00B17591" w:rsidRPr="00634B43">
              <w:rPr>
                <w:rStyle w:val="Hyperlink"/>
                <w:rFonts w:eastAsia="Helvetica" w:cs="Helvetica"/>
                <w:noProof/>
              </w:rPr>
              <w:t>2.2.2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Strategie</w:t>
            </w:r>
            <w:r w:rsidR="00B17591">
              <w:rPr>
                <w:noProof/>
                <w:webHidden/>
              </w:rPr>
              <w:tab/>
            </w:r>
            <w:r w:rsidR="00B17591">
              <w:rPr>
                <w:noProof/>
                <w:webHidden/>
              </w:rPr>
              <w:fldChar w:fldCharType="begin"/>
            </w:r>
            <w:r w:rsidR="00B17591">
              <w:rPr>
                <w:noProof/>
                <w:webHidden/>
              </w:rPr>
              <w:instrText xml:space="preserve"> PAGEREF _Toc17099171 \h </w:instrText>
            </w:r>
            <w:r w:rsidR="00B17591">
              <w:rPr>
                <w:noProof/>
                <w:webHidden/>
              </w:rPr>
            </w:r>
            <w:r w:rsidR="00B17591">
              <w:rPr>
                <w:noProof/>
                <w:webHidden/>
              </w:rPr>
              <w:fldChar w:fldCharType="separate"/>
            </w:r>
            <w:r w:rsidR="00B17591">
              <w:rPr>
                <w:noProof/>
                <w:webHidden/>
              </w:rPr>
              <w:t>9</w:t>
            </w:r>
            <w:r w:rsidR="00B17591">
              <w:rPr>
                <w:noProof/>
                <w:webHidden/>
              </w:rPr>
              <w:fldChar w:fldCharType="end"/>
            </w:r>
          </w:hyperlink>
        </w:p>
        <w:p w14:paraId="59D465DE" w14:textId="4F9A8A2C"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2" w:history="1">
            <w:r w:rsidR="00B17591" w:rsidRPr="00634B43">
              <w:rPr>
                <w:rStyle w:val="Hyperlink"/>
                <w:rFonts w:eastAsia="Helvetica" w:cs="Helvetica"/>
                <w:noProof/>
              </w:rPr>
              <w:t>2.2.3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Structuur</w:t>
            </w:r>
            <w:r w:rsidR="00B17591">
              <w:rPr>
                <w:noProof/>
                <w:webHidden/>
              </w:rPr>
              <w:tab/>
            </w:r>
            <w:r w:rsidR="00B17591">
              <w:rPr>
                <w:noProof/>
                <w:webHidden/>
              </w:rPr>
              <w:fldChar w:fldCharType="begin"/>
            </w:r>
            <w:r w:rsidR="00B17591">
              <w:rPr>
                <w:noProof/>
                <w:webHidden/>
              </w:rPr>
              <w:instrText xml:space="preserve"> PAGEREF _Toc17099172 \h </w:instrText>
            </w:r>
            <w:r w:rsidR="00B17591">
              <w:rPr>
                <w:noProof/>
                <w:webHidden/>
              </w:rPr>
            </w:r>
            <w:r w:rsidR="00B17591">
              <w:rPr>
                <w:noProof/>
                <w:webHidden/>
              </w:rPr>
              <w:fldChar w:fldCharType="separate"/>
            </w:r>
            <w:r w:rsidR="00B17591">
              <w:rPr>
                <w:noProof/>
                <w:webHidden/>
              </w:rPr>
              <w:t>10</w:t>
            </w:r>
            <w:r w:rsidR="00B17591">
              <w:rPr>
                <w:noProof/>
                <w:webHidden/>
              </w:rPr>
              <w:fldChar w:fldCharType="end"/>
            </w:r>
          </w:hyperlink>
        </w:p>
        <w:p w14:paraId="4454D2B6" w14:textId="698C6E71"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3" w:history="1">
            <w:r w:rsidR="00B17591" w:rsidRPr="00634B43">
              <w:rPr>
                <w:rStyle w:val="Hyperlink"/>
                <w:rFonts w:eastAsia="Helvetica" w:cs="Helvetica"/>
                <w:noProof/>
              </w:rPr>
              <w:t>2.2.4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Systemen</w:t>
            </w:r>
            <w:r w:rsidR="00B17591">
              <w:rPr>
                <w:noProof/>
                <w:webHidden/>
              </w:rPr>
              <w:tab/>
            </w:r>
            <w:r w:rsidR="00B17591">
              <w:rPr>
                <w:noProof/>
                <w:webHidden/>
              </w:rPr>
              <w:fldChar w:fldCharType="begin"/>
            </w:r>
            <w:r w:rsidR="00B17591">
              <w:rPr>
                <w:noProof/>
                <w:webHidden/>
              </w:rPr>
              <w:instrText xml:space="preserve"> PAGEREF _Toc17099173 \h </w:instrText>
            </w:r>
            <w:r w:rsidR="00B17591">
              <w:rPr>
                <w:noProof/>
                <w:webHidden/>
              </w:rPr>
            </w:r>
            <w:r w:rsidR="00B17591">
              <w:rPr>
                <w:noProof/>
                <w:webHidden/>
              </w:rPr>
              <w:fldChar w:fldCharType="separate"/>
            </w:r>
            <w:r w:rsidR="00B17591">
              <w:rPr>
                <w:noProof/>
                <w:webHidden/>
              </w:rPr>
              <w:t>10</w:t>
            </w:r>
            <w:r w:rsidR="00B17591">
              <w:rPr>
                <w:noProof/>
                <w:webHidden/>
              </w:rPr>
              <w:fldChar w:fldCharType="end"/>
            </w:r>
          </w:hyperlink>
        </w:p>
        <w:p w14:paraId="05245A86" w14:textId="5518999A"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4" w:history="1">
            <w:r w:rsidR="00B17591" w:rsidRPr="00634B43">
              <w:rPr>
                <w:rStyle w:val="Hyperlink"/>
                <w:rFonts w:eastAsia="Helvetica" w:cs="Helvetica"/>
                <w:noProof/>
              </w:rPr>
              <w:t>2.2.5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Stijl van het management</w:t>
            </w:r>
            <w:r w:rsidR="00B17591">
              <w:rPr>
                <w:noProof/>
                <w:webHidden/>
              </w:rPr>
              <w:tab/>
            </w:r>
            <w:r w:rsidR="00B17591">
              <w:rPr>
                <w:noProof/>
                <w:webHidden/>
              </w:rPr>
              <w:fldChar w:fldCharType="begin"/>
            </w:r>
            <w:r w:rsidR="00B17591">
              <w:rPr>
                <w:noProof/>
                <w:webHidden/>
              </w:rPr>
              <w:instrText xml:space="preserve"> PAGEREF _Toc17099174 \h </w:instrText>
            </w:r>
            <w:r w:rsidR="00B17591">
              <w:rPr>
                <w:noProof/>
                <w:webHidden/>
              </w:rPr>
            </w:r>
            <w:r w:rsidR="00B17591">
              <w:rPr>
                <w:noProof/>
                <w:webHidden/>
              </w:rPr>
              <w:fldChar w:fldCharType="separate"/>
            </w:r>
            <w:r w:rsidR="00B17591">
              <w:rPr>
                <w:noProof/>
                <w:webHidden/>
              </w:rPr>
              <w:t>11</w:t>
            </w:r>
            <w:r w:rsidR="00B17591">
              <w:rPr>
                <w:noProof/>
                <w:webHidden/>
              </w:rPr>
              <w:fldChar w:fldCharType="end"/>
            </w:r>
          </w:hyperlink>
        </w:p>
        <w:p w14:paraId="5EB18851" w14:textId="14DBC57F"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5" w:history="1">
            <w:r w:rsidR="00B17591" w:rsidRPr="00634B43">
              <w:rPr>
                <w:rStyle w:val="Hyperlink"/>
                <w:rFonts w:eastAsia="Helvetica" w:cs="Helvetica"/>
                <w:noProof/>
              </w:rPr>
              <w:t>2.2.6</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Staf</w:t>
            </w:r>
            <w:r w:rsidR="00B17591">
              <w:rPr>
                <w:noProof/>
                <w:webHidden/>
              </w:rPr>
              <w:tab/>
            </w:r>
            <w:r w:rsidR="00B17591">
              <w:rPr>
                <w:noProof/>
                <w:webHidden/>
              </w:rPr>
              <w:fldChar w:fldCharType="begin"/>
            </w:r>
            <w:r w:rsidR="00B17591">
              <w:rPr>
                <w:noProof/>
                <w:webHidden/>
              </w:rPr>
              <w:instrText xml:space="preserve"> PAGEREF _Toc17099175 \h </w:instrText>
            </w:r>
            <w:r w:rsidR="00B17591">
              <w:rPr>
                <w:noProof/>
                <w:webHidden/>
              </w:rPr>
            </w:r>
            <w:r w:rsidR="00B17591">
              <w:rPr>
                <w:noProof/>
                <w:webHidden/>
              </w:rPr>
              <w:fldChar w:fldCharType="separate"/>
            </w:r>
            <w:r w:rsidR="00B17591">
              <w:rPr>
                <w:noProof/>
                <w:webHidden/>
              </w:rPr>
              <w:t>11</w:t>
            </w:r>
            <w:r w:rsidR="00B17591">
              <w:rPr>
                <w:noProof/>
                <w:webHidden/>
              </w:rPr>
              <w:fldChar w:fldCharType="end"/>
            </w:r>
          </w:hyperlink>
        </w:p>
        <w:p w14:paraId="5BC769C2" w14:textId="0DEAB15E"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6" w:history="1">
            <w:r w:rsidR="00B17591" w:rsidRPr="00634B43">
              <w:rPr>
                <w:rStyle w:val="Hyperlink"/>
                <w:rFonts w:eastAsia="Helvetica" w:cs="Helvetica"/>
                <w:noProof/>
              </w:rPr>
              <w:t>2.2.7</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Sleutelvaardigheden</w:t>
            </w:r>
            <w:r w:rsidR="00B17591">
              <w:rPr>
                <w:noProof/>
                <w:webHidden/>
              </w:rPr>
              <w:tab/>
            </w:r>
            <w:r w:rsidR="00B17591">
              <w:rPr>
                <w:noProof/>
                <w:webHidden/>
              </w:rPr>
              <w:fldChar w:fldCharType="begin"/>
            </w:r>
            <w:r w:rsidR="00B17591">
              <w:rPr>
                <w:noProof/>
                <w:webHidden/>
              </w:rPr>
              <w:instrText xml:space="preserve"> PAGEREF _Toc17099176 \h </w:instrText>
            </w:r>
            <w:r w:rsidR="00B17591">
              <w:rPr>
                <w:noProof/>
                <w:webHidden/>
              </w:rPr>
            </w:r>
            <w:r w:rsidR="00B17591">
              <w:rPr>
                <w:noProof/>
                <w:webHidden/>
              </w:rPr>
              <w:fldChar w:fldCharType="separate"/>
            </w:r>
            <w:r w:rsidR="00B17591">
              <w:rPr>
                <w:noProof/>
                <w:webHidden/>
              </w:rPr>
              <w:t>12</w:t>
            </w:r>
            <w:r w:rsidR="00B17591">
              <w:rPr>
                <w:noProof/>
                <w:webHidden/>
              </w:rPr>
              <w:fldChar w:fldCharType="end"/>
            </w:r>
          </w:hyperlink>
        </w:p>
        <w:p w14:paraId="0C312B9E" w14:textId="1192888B"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7" w:history="1">
            <w:r w:rsidR="00B17591" w:rsidRPr="00634B43">
              <w:rPr>
                <w:rStyle w:val="Hyperlink"/>
                <w:noProof/>
              </w:rPr>
              <w:t>2.2.8</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Deelconclusie</w:t>
            </w:r>
            <w:r w:rsidR="00B17591">
              <w:rPr>
                <w:noProof/>
                <w:webHidden/>
              </w:rPr>
              <w:tab/>
            </w:r>
            <w:r w:rsidR="00B17591">
              <w:rPr>
                <w:noProof/>
                <w:webHidden/>
              </w:rPr>
              <w:fldChar w:fldCharType="begin"/>
            </w:r>
            <w:r w:rsidR="00B17591">
              <w:rPr>
                <w:noProof/>
                <w:webHidden/>
              </w:rPr>
              <w:instrText xml:space="preserve"> PAGEREF _Toc17099177 \h </w:instrText>
            </w:r>
            <w:r w:rsidR="00B17591">
              <w:rPr>
                <w:noProof/>
                <w:webHidden/>
              </w:rPr>
            </w:r>
            <w:r w:rsidR="00B17591">
              <w:rPr>
                <w:noProof/>
                <w:webHidden/>
              </w:rPr>
              <w:fldChar w:fldCharType="separate"/>
            </w:r>
            <w:r w:rsidR="00B17591">
              <w:rPr>
                <w:noProof/>
                <w:webHidden/>
              </w:rPr>
              <w:t>12</w:t>
            </w:r>
            <w:r w:rsidR="00B17591">
              <w:rPr>
                <w:noProof/>
                <w:webHidden/>
              </w:rPr>
              <w:fldChar w:fldCharType="end"/>
            </w:r>
          </w:hyperlink>
        </w:p>
        <w:p w14:paraId="556314B4" w14:textId="7A1713B7"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78" w:history="1">
            <w:r w:rsidR="00B17591" w:rsidRPr="00634B43">
              <w:rPr>
                <w:rStyle w:val="Hyperlink"/>
                <w:noProof/>
              </w:rPr>
              <w:t>2.3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Externe analyse</w:t>
            </w:r>
            <w:r w:rsidR="00B17591">
              <w:rPr>
                <w:noProof/>
                <w:webHidden/>
              </w:rPr>
              <w:tab/>
            </w:r>
            <w:r w:rsidR="00B17591">
              <w:rPr>
                <w:noProof/>
                <w:webHidden/>
              </w:rPr>
              <w:fldChar w:fldCharType="begin"/>
            </w:r>
            <w:r w:rsidR="00B17591">
              <w:rPr>
                <w:noProof/>
                <w:webHidden/>
              </w:rPr>
              <w:instrText xml:space="preserve"> PAGEREF _Toc17099178 \h </w:instrText>
            </w:r>
            <w:r w:rsidR="00B17591">
              <w:rPr>
                <w:noProof/>
                <w:webHidden/>
              </w:rPr>
            </w:r>
            <w:r w:rsidR="00B17591">
              <w:rPr>
                <w:noProof/>
                <w:webHidden/>
              </w:rPr>
              <w:fldChar w:fldCharType="separate"/>
            </w:r>
            <w:r w:rsidR="00B17591">
              <w:rPr>
                <w:noProof/>
                <w:webHidden/>
              </w:rPr>
              <w:t>12</w:t>
            </w:r>
            <w:r w:rsidR="00B17591">
              <w:rPr>
                <w:noProof/>
                <w:webHidden/>
              </w:rPr>
              <w:fldChar w:fldCharType="end"/>
            </w:r>
          </w:hyperlink>
        </w:p>
        <w:p w14:paraId="551E2218" w14:textId="668FB73F"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79" w:history="1">
            <w:r w:rsidR="00B17591" w:rsidRPr="00634B43">
              <w:rPr>
                <w:rStyle w:val="Hyperlink"/>
                <w:noProof/>
              </w:rPr>
              <w:t>2.3.1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Demografische factoren</w:t>
            </w:r>
            <w:r w:rsidR="00B17591">
              <w:rPr>
                <w:noProof/>
                <w:webHidden/>
              </w:rPr>
              <w:tab/>
            </w:r>
            <w:r w:rsidR="00B17591">
              <w:rPr>
                <w:noProof/>
                <w:webHidden/>
              </w:rPr>
              <w:fldChar w:fldCharType="begin"/>
            </w:r>
            <w:r w:rsidR="00B17591">
              <w:rPr>
                <w:noProof/>
                <w:webHidden/>
              </w:rPr>
              <w:instrText xml:space="preserve"> PAGEREF _Toc17099179 \h </w:instrText>
            </w:r>
            <w:r w:rsidR="00B17591">
              <w:rPr>
                <w:noProof/>
                <w:webHidden/>
              </w:rPr>
            </w:r>
            <w:r w:rsidR="00B17591">
              <w:rPr>
                <w:noProof/>
                <w:webHidden/>
              </w:rPr>
              <w:fldChar w:fldCharType="separate"/>
            </w:r>
            <w:r w:rsidR="00B17591">
              <w:rPr>
                <w:noProof/>
                <w:webHidden/>
              </w:rPr>
              <w:t>13</w:t>
            </w:r>
            <w:r w:rsidR="00B17591">
              <w:rPr>
                <w:noProof/>
                <w:webHidden/>
              </w:rPr>
              <w:fldChar w:fldCharType="end"/>
            </w:r>
          </w:hyperlink>
        </w:p>
        <w:p w14:paraId="000ED15B" w14:textId="017710C6"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80" w:history="1">
            <w:r w:rsidR="00B17591" w:rsidRPr="00634B43">
              <w:rPr>
                <w:rStyle w:val="Hyperlink"/>
                <w:rFonts w:eastAsia="Helvetica" w:cs="Helvetica"/>
                <w:noProof/>
              </w:rPr>
              <w:t>2.3.2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Economisch</w:t>
            </w:r>
            <w:r w:rsidR="00B17591">
              <w:rPr>
                <w:noProof/>
                <w:webHidden/>
              </w:rPr>
              <w:tab/>
            </w:r>
            <w:r w:rsidR="00B17591">
              <w:rPr>
                <w:noProof/>
                <w:webHidden/>
              </w:rPr>
              <w:fldChar w:fldCharType="begin"/>
            </w:r>
            <w:r w:rsidR="00B17591">
              <w:rPr>
                <w:noProof/>
                <w:webHidden/>
              </w:rPr>
              <w:instrText xml:space="preserve"> PAGEREF _Toc17099180 \h </w:instrText>
            </w:r>
            <w:r w:rsidR="00B17591">
              <w:rPr>
                <w:noProof/>
                <w:webHidden/>
              </w:rPr>
            </w:r>
            <w:r w:rsidR="00B17591">
              <w:rPr>
                <w:noProof/>
                <w:webHidden/>
              </w:rPr>
              <w:fldChar w:fldCharType="separate"/>
            </w:r>
            <w:r w:rsidR="00B17591">
              <w:rPr>
                <w:noProof/>
                <w:webHidden/>
              </w:rPr>
              <w:t>13</w:t>
            </w:r>
            <w:r w:rsidR="00B17591">
              <w:rPr>
                <w:noProof/>
                <w:webHidden/>
              </w:rPr>
              <w:fldChar w:fldCharType="end"/>
            </w:r>
          </w:hyperlink>
        </w:p>
        <w:p w14:paraId="53825358" w14:textId="323B8DD0"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81" w:history="1">
            <w:r w:rsidR="00B17591" w:rsidRPr="00634B43">
              <w:rPr>
                <w:rStyle w:val="Hyperlink"/>
                <w:rFonts w:eastAsia="Helvetica" w:cs="Helvetica"/>
                <w:noProof/>
              </w:rPr>
              <w:t>2.3.3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Sociaal-cultureel</w:t>
            </w:r>
            <w:r w:rsidR="00B17591">
              <w:rPr>
                <w:noProof/>
                <w:webHidden/>
              </w:rPr>
              <w:tab/>
            </w:r>
            <w:r w:rsidR="00B17591">
              <w:rPr>
                <w:noProof/>
                <w:webHidden/>
              </w:rPr>
              <w:fldChar w:fldCharType="begin"/>
            </w:r>
            <w:r w:rsidR="00B17591">
              <w:rPr>
                <w:noProof/>
                <w:webHidden/>
              </w:rPr>
              <w:instrText xml:space="preserve"> PAGEREF _Toc17099181 \h </w:instrText>
            </w:r>
            <w:r w:rsidR="00B17591">
              <w:rPr>
                <w:noProof/>
                <w:webHidden/>
              </w:rPr>
            </w:r>
            <w:r w:rsidR="00B17591">
              <w:rPr>
                <w:noProof/>
                <w:webHidden/>
              </w:rPr>
              <w:fldChar w:fldCharType="separate"/>
            </w:r>
            <w:r w:rsidR="00B17591">
              <w:rPr>
                <w:noProof/>
                <w:webHidden/>
              </w:rPr>
              <w:t>13</w:t>
            </w:r>
            <w:r w:rsidR="00B17591">
              <w:rPr>
                <w:noProof/>
                <w:webHidden/>
              </w:rPr>
              <w:fldChar w:fldCharType="end"/>
            </w:r>
          </w:hyperlink>
        </w:p>
        <w:p w14:paraId="49C43528" w14:textId="1DFDE266"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82" w:history="1">
            <w:r w:rsidR="00B17591" w:rsidRPr="00634B43">
              <w:rPr>
                <w:rStyle w:val="Hyperlink"/>
                <w:rFonts w:eastAsia="Helvetica" w:cs="Helvetica"/>
                <w:noProof/>
              </w:rPr>
              <w:t>2.3.4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Technologische factoren</w:t>
            </w:r>
            <w:r w:rsidR="00B17591">
              <w:rPr>
                <w:noProof/>
                <w:webHidden/>
              </w:rPr>
              <w:tab/>
            </w:r>
            <w:r w:rsidR="00B17591">
              <w:rPr>
                <w:noProof/>
                <w:webHidden/>
              </w:rPr>
              <w:fldChar w:fldCharType="begin"/>
            </w:r>
            <w:r w:rsidR="00B17591">
              <w:rPr>
                <w:noProof/>
                <w:webHidden/>
              </w:rPr>
              <w:instrText xml:space="preserve"> PAGEREF _Toc17099182 \h </w:instrText>
            </w:r>
            <w:r w:rsidR="00B17591">
              <w:rPr>
                <w:noProof/>
                <w:webHidden/>
              </w:rPr>
            </w:r>
            <w:r w:rsidR="00B17591">
              <w:rPr>
                <w:noProof/>
                <w:webHidden/>
              </w:rPr>
              <w:fldChar w:fldCharType="separate"/>
            </w:r>
            <w:r w:rsidR="00B17591">
              <w:rPr>
                <w:noProof/>
                <w:webHidden/>
              </w:rPr>
              <w:t>14</w:t>
            </w:r>
            <w:r w:rsidR="00B17591">
              <w:rPr>
                <w:noProof/>
                <w:webHidden/>
              </w:rPr>
              <w:fldChar w:fldCharType="end"/>
            </w:r>
          </w:hyperlink>
        </w:p>
        <w:p w14:paraId="07380D03" w14:textId="3046CE6E"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83" w:history="1">
            <w:r w:rsidR="00B17591" w:rsidRPr="00634B43">
              <w:rPr>
                <w:rStyle w:val="Hyperlink"/>
                <w:rFonts w:eastAsia="Helvetica" w:cs="Helvetica"/>
                <w:noProof/>
              </w:rPr>
              <w:t>2.3.5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Ecologische factoren</w:t>
            </w:r>
            <w:r w:rsidR="00B17591">
              <w:rPr>
                <w:noProof/>
                <w:webHidden/>
              </w:rPr>
              <w:tab/>
            </w:r>
            <w:r w:rsidR="00B17591">
              <w:rPr>
                <w:noProof/>
                <w:webHidden/>
              </w:rPr>
              <w:fldChar w:fldCharType="begin"/>
            </w:r>
            <w:r w:rsidR="00B17591">
              <w:rPr>
                <w:noProof/>
                <w:webHidden/>
              </w:rPr>
              <w:instrText xml:space="preserve"> PAGEREF _Toc17099183 \h </w:instrText>
            </w:r>
            <w:r w:rsidR="00B17591">
              <w:rPr>
                <w:noProof/>
                <w:webHidden/>
              </w:rPr>
            </w:r>
            <w:r w:rsidR="00B17591">
              <w:rPr>
                <w:noProof/>
                <w:webHidden/>
              </w:rPr>
              <w:fldChar w:fldCharType="separate"/>
            </w:r>
            <w:r w:rsidR="00B17591">
              <w:rPr>
                <w:noProof/>
                <w:webHidden/>
              </w:rPr>
              <w:t>14</w:t>
            </w:r>
            <w:r w:rsidR="00B17591">
              <w:rPr>
                <w:noProof/>
                <w:webHidden/>
              </w:rPr>
              <w:fldChar w:fldCharType="end"/>
            </w:r>
          </w:hyperlink>
        </w:p>
        <w:p w14:paraId="0C57D887" w14:textId="176D8B14"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84" w:history="1">
            <w:r w:rsidR="00B17591" w:rsidRPr="00634B43">
              <w:rPr>
                <w:rStyle w:val="Hyperlink"/>
                <w:rFonts w:eastAsia="Helvetica" w:cs="Helvetica"/>
                <w:noProof/>
              </w:rPr>
              <w:t>2.3.6</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Politiek-juridisch</w:t>
            </w:r>
            <w:r w:rsidR="00B17591">
              <w:rPr>
                <w:noProof/>
                <w:webHidden/>
              </w:rPr>
              <w:tab/>
            </w:r>
            <w:r w:rsidR="00B17591">
              <w:rPr>
                <w:noProof/>
                <w:webHidden/>
              </w:rPr>
              <w:fldChar w:fldCharType="begin"/>
            </w:r>
            <w:r w:rsidR="00B17591">
              <w:rPr>
                <w:noProof/>
                <w:webHidden/>
              </w:rPr>
              <w:instrText xml:space="preserve"> PAGEREF _Toc17099184 \h </w:instrText>
            </w:r>
            <w:r w:rsidR="00B17591">
              <w:rPr>
                <w:noProof/>
                <w:webHidden/>
              </w:rPr>
            </w:r>
            <w:r w:rsidR="00B17591">
              <w:rPr>
                <w:noProof/>
                <w:webHidden/>
              </w:rPr>
              <w:fldChar w:fldCharType="separate"/>
            </w:r>
            <w:r w:rsidR="00B17591">
              <w:rPr>
                <w:noProof/>
                <w:webHidden/>
              </w:rPr>
              <w:t>14</w:t>
            </w:r>
            <w:r w:rsidR="00B17591">
              <w:rPr>
                <w:noProof/>
                <w:webHidden/>
              </w:rPr>
              <w:fldChar w:fldCharType="end"/>
            </w:r>
          </w:hyperlink>
        </w:p>
        <w:p w14:paraId="211A5B82" w14:textId="0B2927F9"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85" w:history="1">
            <w:r w:rsidR="00B17591" w:rsidRPr="00634B43">
              <w:rPr>
                <w:rStyle w:val="Hyperlink"/>
                <w:noProof/>
              </w:rPr>
              <w:t>2.3.7</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Deelconclusie</w:t>
            </w:r>
            <w:r w:rsidR="00B17591">
              <w:rPr>
                <w:noProof/>
                <w:webHidden/>
              </w:rPr>
              <w:tab/>
            </w:r>
            <w:r w:rsidR="00B17591">
              <w:rPr>
                <w:noProof/>
                <w:webHidden/>
              </w:rPr>
              <w:fldChar w:fldCharType="begin"/>
            </w:r>
            <w:r w:rsidR="00B17591">
              <w:rPr>
                <w:noProof/>
                <w:webHidden/>
              </w:rPr>
              <w:instrText xml:space="preserve"> PAGEREF _Toc17099185 \h </w:instrText>
            </w:r>
            <w:r w:rsidR="00B17591">
              <w:rPr>
                <w:noProof/>
                <w:webHidden/>
              </w:rPr>
            </w:r>
            <w:r w:rsidR="00B17591">
              <w:rPr>
                <w:noProof/>
                <w:webHidden/>
              </w:rPr>
              <w:fldChar w:fldCharType="separate"/>
            </w:r>
            <w:r w:rsidR="00B17591">
              <w:rPr>
                <w:noProof/>
                <w:webHidden/>
              </w:rPr>
              <w:t>14</w:t>
            </w:r>
            <w:r w:rsidR="00B17591">
              <w:rPr>
                <w:noProof/>
                <w:webHidden/>
              </w:rPr>
              <w:fldChar w:fldCharType="end"/>
            </w:r>
          </w:hyperlink>
        </w:p>
        <w:p w14:paraId="0B354101" w14:textId="2D277013"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186" w:history="1">
            <w:r w:rsidR="00B17591" w:rsidRPr="00634B43">
              <w:rPr>
                <w:rStyle w:val="Hyperlink"/>
                <w:noProof/>
              </w:rPr>
              <w:t>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Probleemformulering</w:t>
            </w:r>
            <w:r w:rsidR="00B17591">
              <w:rPr>
                <w:noProof/>
                <w:webHidden/>
              </w:rPr>
              <w:tab/>
            </w:r>
            <w:r w:rsidR="00B17591">
              <w:rPr>
                <w:noProof/>
                <w:webHidden/>
              </w:rPr>
              <w:fldChar w:fldCharType="begin"/>
            </w:r>
            <w:r w:rsidR="00B17591">
              <w:rPr>
                <w:noProof/>
                <w:webHidden/>
              </w:rPr>
              <w:instrText xml:space="preserve"> PAGEREF _Toc17099186 \h </w:instrText>
            </w:r>
            <w:r w:rsidR="00B17591">
              <w:rPr>
                <w:noProof/>
                <w:webHidden/>
              </w:rPr>
            </w:r>
            <w:r w:rsidR="00B17591">
              <w:rPr>
                <w:noProof/>
                <w:webHidden/>
              </w:rPr>
              <w:fldChar w:fldCharType="separate"/>
            </w:r>
            <w:r w:rsidR="00B17591">
              <w:rPr>
                <w:noProof/>
                <w:webHidden/>
              </w:rPr>
              <w:t>15</w:t>
            </w:r>
            <w:r w:rsidR="00B17591">
              <w:rPr>
                <w:noProof/>
                <w:webHidden/>
              </w:rPr>
              <w:fldChar w:fldCharType="end"/>
            </w:r>
          </w:hyperlink>
        </w:p>
        <w:p w14:paraId="150B6E60" w14:textId="09D1BE4C"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87" w:history="1">
            <w:r w:rsidR="00B17591" w:rsidRPr="00634B43">
              <w:rPr>
                <w:rStyle w:val="Hyperlink"/>
                <w:noProof/>
              </w:rPr>
              <w:t>3.1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Aanleiding</w:t>
            </w:r>
            <w:r w:rsidR="00B17591">
              <w:rPr>
                <w:noProof/>
                <w:webHidden/>
              </w:rPr>
              <w:tab/>
            </w:r>
            <w:r w:rsidR="00B17591">
              <w:rPr>
                <w:noProof/>
                <w:webHidden/>
              </w:rPr>
              <w:fldChar w:fldCharType="begin"/>
            </w:r>
            <w:r w:rsidR="00B17591">
              <w:rPr>
                <w:noProof/>
                <w:webHidden/>
              </w:rPr>
              <w:instrText xml:space="preserve"> PAGEREF _Toc17099187 \h </w:instrText>
            </w:r>
            <w:r w:rsidR="00B17591">
              <w:rPr>
                <w:noProof/>
                <w:webHidden/>
              </w:rPr>
            </w:r>
            <w:r w:rsidR="00B17591">
              <w:rPr>
                <w:noProof/>
                <w:webHidden/>
              </w:rPr>
              <w:fldChar w:fldCharType="separate"/>
            </w:r>
            <w:r w:rsidR="00B17591">
              <w:rPr>
                <w:noProof/>
                <w:webHidden/>
              </w:rPr>
              <w:t>15</w:t>
            </w:r>
            <w:r w:rsidR="00B17591">
              <w:rPr>
                <w:noProof/>
                <w:webHidden/>
              </w:rPr>
              <w:fldChar w:fldCharType="end"/>
            </w:r>
          </w:hyperlink>
        </w:p>
        <w:p w14:paraId="72961663" w14:textId="4FD21884"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88" w:history="1">
            <w:r w:rsidR="00B17591" w:rsidRPr="00634B43">
              <w:rPr>
                <w:rStyle w:val="Hyperlink"/>
                <w:noProof/>
              </w:rPr>
              <w:t>3.2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Doelstelling</w:t>
            </w:r>
            <w:r w:rsidR="00B17591">
              <w:rPr>
                <w:noProof/>
                <w:webHidden/>
              </w:rPr>
              <w:tab/>
            </w:r>
            <w:r w:rsidR="00B17591">
              <w:rPr>
                <w:noProof/>
                <w:webHidden/>
              </w:rPr>
              <w:fldChar w:fldCharType="begin"/>
            </w:r>
            <w:r w:rsidR="00B17591">
              <w:rPr>
                <w:noProof/>
                <w:webHidden/>
              </w:rPr>
              <w:instrText xml:space="preserve"> PAGEREF _Toc17099188 \h </w:instrText>
            </w:r>
            <w:r w:rsidR="00B17591">
              <w:rPr>
                <w:noProof/>
                <w:webHidden/>
              </w:rPr>
            </w:r>
            <w:r w:rsidR="00B17591">
              <w:rPr>
                <w:noProof/>
                <w:webHidden/>
              </w:rPr>
              <w:fldChar w:fldCharType="separate"/>
            </w:r>
            <w:r w:rsidR="00B17591">
              <w:rPr>
                <w:noProof/>
                <w:webHidden/>
              </w:rPr>
              <w:t>15</w:t>
            </w:r>
            <w:r w:rsidR="00B17591">
              <w:rPr>
                <w:noProof/>
                <w:webHidden/>
              </w:rPr>
              <w:fldChar w:fldCharType="end"/>
            </w:r>
          </w:hyperlink>
        </w:p>
        <w:p w14:paraId="02E5D90B" w14:textId="3604C3D4"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89" w:history="1">
            <w:r w:rsidR="00B17591" w:rsidRPr="00634B43">
              <w:rPr>
                <w:rStyle w:val="Hyperlink"/>
                <w:noProof/>
              </w:rPr>
              <w:t>3.3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Hoofdvraag</w:t>
            </w:r>
            <w:r w:rsidR="00B17591">
              <w:rPr>
                <w:noProof/>
                <w:webHidden/>
              </w:rPr>
              <w:tab/>
            </w:r>
            <w:r w:rsidR="00B17591">
              <w:rPr>
                <w:noProof/>
                <w:webHidden/>
              </w:rPr>
              <w:fldChar w:fldCharType="begin"/>
            </w:r>
            <w:r w:rsidR="00B17591">
              <w:rPr>
                <w:noProof/>
                <w:webHidden/>
              </w:rPr>
              <w:instrText xml:space="preserve"> PAGEREF _Toc17099189 \h </w:instrText>
            </w:r>
            <w:r w:rsidR="00B17591">
              <w:rPr>
                <w:noProof/>
                <w:webHidden/>
              </w:rPr>
            </w:r>
            <w:r w:rsidR="00B17591">
              <w:rPr>
                <w:noProof/>
                <w:webHidden/>
              </w:rPr>
              <w:fldChar w:fldCharType="separate"/>
            </w:r>
            <w:r w:rsidR="00B17591">
              <w:rPr>
                <w:noProof/>
                <w:webHidden/>
              </w:rPr>
              <w:t>15</w:t>
            </w:r>
            <w:r w:rsidR="00B17591">
              <w:rPr>
                <w:noProof/>
                <w:webHidden/>
              </w:rPr>
              <w:fldChar w:fldCharType="end"/>
            </w:r>
          </w:hyperlink>
        </w:p>
        <w:p w14:paraId="46C41EE3" w14:textId="2448AB79"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90" w:history="1">
            <w:r w:rsidR="00B17591" w:rsidRPr="00634B43">
              <w:rPr>
                <w:rStyle w:val="Hyperlink"/>
                <w:noProof/>
              </w:rPr>
              <w:t>3.4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Deelvragen</w:t>
            </w:r>
            <w:r w:rsidR="00B17591">
              <w:rPr>
                <w:noProof/>
                <w:webHidden/>
              </w:rPr>
              <w:tab/>
            </w:r>
            <w:r w:rsidR="00B17591">
              <w:rPr>
                <w:noProof/>
                <w:webHidden/>
              </w:rPr>
              <w:fldChar w:fldCharType="begin"/>
            </w:r>
            <w:r w:rsidR="00B17591">
              <w:rPr>
                <w:noProof/>
                <w:webHidden/>
              </w:rPr>
              <w:instrText xml:space="preserve"> PAGEREF _Toc17099190 \h </w:instrText>
            </w:r>
            <w:r w:rsidR="00B17591">
              <w:rPr>
                <w:noProof/>
                <w:webHidden/>
              </w:rPr>
            </w:r>
            <w:r w:rsidR="00B17591">
              <w:rPr>
                <w:noProof/>
                <w:webHidden/>
              </w:rPr>
              <w:fldChar w:fldCharType="separate"/>
            </w:r>
            <w:r w:rsidR="00B17591">
              <w:rPr>
                <w:noProof/>
                <w:webHidden/>
              </w:rPr>
              <w:t>15</w:t>
            </w:r>
            <w:r w:rsidR="00B17591">
              <w:rPr>
                <w:noProof/>
                <w:webHidden/>
              </w:rPr>
              <w:fldChar w:fldCharType="end"/>
            </w:r>
          </w:hyperlink>
        </w:p>
        <w:p w14:paraId="6CE1C487" w14:textId="4E4F8E9E"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91" w:history="1">
            <w:r w:rsidR="00B17591" w:rsidRPr="00634B43">
              <w:rPr>
                <w:rStyle w:val="Hyperlink"/>
                <w:noProof/>
              </w:rPr>
              <w:t>3.5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Afbakening</w:t>
            </w:r>
            <w:r w:rsidR="00B17591">
              <w:rPr>
                <w:noProof/>
                <w:webHidden/>
              </w:rPr>
              <w:tab/>
            </w:r>
            <w:r w:rsidR="00B17591">
              <w:rPr>
                <w:noProof/>
                <w:webHidden/>
              </w:rPr>
              <w:fldChar w:fldCharType="begin"/>
            </w:r>
            <w:r w:rsidR="00B17591">
              <w:rPr>
                <w:noProof/>
                <w:webHidden/>
              </w:rPr>
              <w:instrText xml:space="preserve"> PAGEREF _Toc17099191 \h </w:instrText>
            </w:r>
            <w:r w:rsidR="00B17591">
              <w:rPr>
                <w:noProof/>
                <w:webHidden/>
              </w:rPr>
            </w:r>
            <w:r w:rsidR="00B17591">
              <w:rPr>
                <w:noProof/>
                <w:webHidden/>
              </w:rPr>
              <w:fldChar w:fldCharType="separate"/>
            </w:r>
            <w:r w:rsidR="00B17591">
              <w:rPr>
                <w:noProof/>
                <w:webHidden/>
              </w:rPr>
              <w:t>16</w:t>
            </w:r>
            <w:r w:rsidR="00B17591">
              <w:rPr>
                <w:noProof/>
                <w:webHidden/>
              </w:rPr>
              <w:fldChar w:fldCharType="end"/>
            </w:r>
          </w:hyperlink>
        </w:p>
        <w:p w14:paraId="2C3D6CA0" w14:textId="5DE7D1AB"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92" w:history="1">
            <w:r w:rsidR="00B17591" w:rsidRPr="00634B43">
              <w:rPr>
                <w:rStyle w:val="Hyperlink"/>
                <w:noProof/>
              </w:rPr>
              <w:t>3.5.1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Doelgroep</w:t>
            </w:r>
            <w:r w:rsidR="00B17591">
              <w:rPr>
                <w:noProof/>
                <w:webHidden/>
              </w:rPr>
              <w:tab/>
            </w:r>
            <w:r w:rsidR="00B17591">
              <w:rPr>
                <w:noProof/>
                <w:webHidden/>
              </w:rPr>
              <w:fldChar w:fldCharType="begin"/>
            </w:r>
            <w:r w:rsidR="00B17591">
              <w:rPr>
                <w:noProof/>
                <w:webHidden/>
              </w:rPr>
              <w:instrText xml:space="preserve"> PAGEREF _Toc17099192 \h </w:instrText>
            </w:r>
            <w:r w:rsidR="00B17591">
              <w:rPr>
                <w:noProof/>
                <w:webHidden/>
              </w:rPr>
            </w:r>
            <w:r w:rsidR="00B17591">
              <w:rPr>
                <w:noProof/>
                <w:webHidden/>
              </w:rPr>
              <w:fldChar w:fldCharType="separate"/>
            </w:r>
            <w:r w:rsidR="00B17591">
              <w:rPr>
                <w:noProof/>
                <w:webHidden/>
              </w:rPr>
              <w:t>16</w:t>
            </w:r>
            <w:r w:rsidR="00B17591">
              <w:rPr>
                <w:noProof/>
                <w:webHidden/>
              </w:rPr>
              <w:fldChar w:fldCharType="end"/>
            </w:r>
          </w:hyperlink>
        </w:p>
        <w:p w14:paraId="4B7CFA16" w14:textId="157E088C"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193" w:history="1">
            <w:r w:rsidR="00B17591" w:rsidRPr="00634B43">
              <w:rPr>
                <w:rStyle w:val="Hyperlink"/>
                <w:noProof/>
              </w:rPr>
              <w:t>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Theoretisch kader</w:t>
            </w:r>
            <w:r w:rsidR="00B17591">
              <w:rPr>
                <w:noProof/>
                <w:webHidden/>
              </w:rPr>
              <w:tab/>
            </w:r>
            <w:r w:rsidR="00B17591">
              <w:rPr>
                <w:noProof/>
                <w:webHidden/>
              </w:rPr>
              <w:fldChar w:fldCharType="begin"/>
            </w:r>
            <w:r w:rsidR="00B17591">
              <w:rPr>
                <w:noProof/>
                <w:webHidden/>
              </w:rPr>
              <w:instrText xml:space="preserve"> PAGEREF _Toc17099193 \h </w:instrText>
            </w:r>
            <w:r w:rsidR="00B17591">
              <w:rPr>
                <w:noProof/>
                <w:webHidden/>
              </w:rPr>
            </w:r>
            <w:r w:rsidR="00B17591">
              <w:rPr>
                <w:noProof/>
                <w:webHidden/>
              </w:rPr>
              <w:fldChar w:fldCharType="separate"/>
            </w:r>
            <w:r w:rsidR="00B17591">
              <w:rPr>
                <w:noProof/>
                <w:webHidden/>
              </w:rPr>
              <w:t>17</w:t>
            </w:r>
            <w:r w:rsidR="00B17591">
              <w:rPr>
                <w:noProof/>
                <w:webHidden/>
              </w:rPr>
              <w:fldChar w:fldCharType="end"/>
            </w:r>
          </w:hyperlink>
        </w:p>
        <w:p w14:paraId="1492EE2B" w14:textId="7AFD3B5E"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94" w:history="1">
            <w:r w:rsidR="00B17591" w:rsidRPr="00634B43">
              <w:rPr>
                <w:rStyle w:val="Hyperlink"/>
                <w:noProof/>
              </w:rPr>
              <w:t>4.1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Definitie zelfsturende teams</w:t>
            </w:r>
            <w:r w:rsidR="00B17591">
              <w:rPr>
                <w:noProof/>
                <w:webHidden/>
              </w:rPr>
              <w:tab/>
            </w:r>
            <w:r w:rsidR="00B17591">
              <w:rPr>
                <w:noProof/>
                <w:webHidden/>
              </w:rPr>
              <w:fldChar w:fldCharType="begin"/>
            </w:r>
            <w:r w:rsidR="00B17591">
              <w:rPr>
                <w:noProof/>
                <w:webHidden/>
              </w:rPr>
              <w:instrText xml:space="preserve"> PAGEREF _Toc17099194 \h </w:instrText>
            </w:r>
            <w:r w:rsidR="00B17591">
              <w:rPr>
                <w:noProof/>
                <w:webHidden/>
              </w:rPr>
            </w:r>
            <w:r w:rsidR="00B17591">
              <w:rPr>
                <w:noProof/>
                <w:webHidden/>
              </w:rPr>
              <w:fldChar w:fldCharType="separate"/>
            </w:r>
            <w:r w:rsidR="00B17591">
              <w:rPr>
                <w:noProof/>
                <w:webHidden/>
              </w:rPr>
              <w:t>17</w:t>
            </w:r>
            <w:r w:rsidR="00B17591">
              <w:rPr>
                <w:noProof/>
                <w:webHidden/>
              </w:rPr>
              <w:fldChar w:fldCharType="end"/>
            </w:r>
          </w:hyperlink>
        </w:p>
        <w:p w14:paraId="63C7A8BB" w14:textId="3463B5E0"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195" w:history="1">
            <w:r w:rsidR="00B17591" w:rsidRPr="00634B43">
              <w:rPr>
                <w:rStyle w:val="Hyperlink"/>
                <w:noProof/>
              </w:rPr>
              <w:t>4.2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Conceptueel model</w:t>
            </w:r>
            <w:r w:rsidR="00B17591">
              <w:rPr>
                <w:noProof/>
                <w:webHidden/>
              </w:rPr>
              <w:tab/>
            </w:r>
            <w:r w:rsidR="00B17591">
              <w:rPr>
                <w:noProof/>
                <w:webHidden/>
              </w:rPr>
              <w:fldChar w:fldCharType="begin"/>
            </w:r>
            <w:r w:rsidR="00B17591">
              <w:rPr>
                <w:noProof/>
                <w:webHidden/>
              </w:rPr>
              <w:instrText xml:space="preserve"> PAGEREF _Toc17099195 \h </w:instrText>
            </w:r>
            <w:r w:rsidR="00B17591">
              <w:rPr>
                <w:noProof/>
                <w:webHidden/>
              </w:rPr>
            </w:r>
            <w:r w:rsidR="00B17591">
              <w:rPr>
                <w:noProof/>
                <w:webHidden/>
              </w:rPr>
              <w:fldChar w:fldCharType="separate"/>
            </w:r>
            <w:r w:rsidR="00B17591">
              <w:rPr>
                <w:noProof/>
                <w:webHidden/>
              </w:rPr>
              <w:t>18</w:t>
            </w:r>
            <w:r w:rsidR="00B17591">
              <w:rPr>
                <w:noProof/>
                <w:webHidden/>
              </w:rPr>
              <w:fldChar w:fldCharType="end"/>
            </w:r>
          </w:hyperlink>
        </w:p>
        <w:p w14:paraId="7DA10837" w14:textId="4C21C912"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96" w:history="1">
            <w:r w:rsidR="00B17591" w:rsidRPr="00634B43">
              <w:rPr>
                <w:rStyle w:val="Hyperlink"/>
                <w:noProof/>
              </w:rPr>
              <w:t>4.2.1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Organisatie</w:t>
            </w:r>
            <w:r w:rsidR="00B17591">
              <w:rPr>
                <w:noProof/>
                <w:webHidden/>
              </w:rPr>
              <w:tab/>
            </w:r>
            <w:r w:rsidR="00B17591">
              <w:rPr>
                <w:noProof/>
                <w:webHidden/>
              </w:rPr>
              <w:fldChar w:fldCharType="begin"/>
            </w:r>
            <w:r w:rsidR="00B17591">
              <w:rPr>
                <w:noProof/>
                <w:webHidden/>
              </w:rPr>
              <w:instrText xml:space="preserve"> PAGEREF _Toc17099196 \h </w:instrText>
            </w:r>
            <w:r w:rsidR="00B17591">
              <w:rPr>
                <w:noProof/>
                <w:webHidden/>
              </w:rPr>
            </w:r>
            <w:r w:rsidR="00B17591">
              <w:rPr>
                <w:noProof/>
                <w:webHidden/>
              </w:rPr>
              <w:fldChar w:fldCharType="separate"/>
            </w:r>
            <w:r w:rsidR="00B17591">
              <w:rPr>
                <w:noProof/>
                <w:webHidden/>
              </w:rPr>
              <w:t>19</w:t>
            </w:r>
            <w:r w:rsidR="00B17591">
              <w:rPr>
                <w:noProof/>
                <w:webHidden/>
              </w:rPr>
              <w:fldChar w:fldCharType="end"/>
            </w:r>
          </w:hyperlink>
        </w:p>
        <w:p w14:paraId="25C5109B" w14:textId="02BAECBA"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97" w:history="1">
            <w:r w:rsidR="00B17591" w:rsidRPr="00634B43">
              <w:rPr>
                <w:rStyle w:val="Hyperlink"/>
                <w:noProof/>
              </w:rPr>
              <w:t>4.2.2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Leiderschap</w:t>
            </w:r>
            <w:r w:rsidR="00B17591">
              <w:rPr>
                <w:noProof/>
                <w:webHidden/>
              </w:rPr>
              <w:tab/>
            </w:r>
            <w:r w:rsidR="00B17591">
              <w:rPr>
                <w:noProof/>
                <w:webHidden/>
              </w:rPr>
              <w:fldChar w:fldCharType="begin"/>
            </w:r>
            <w:r w:rsidR="00B17591">
              <w:rPr>
                <w:noProof/>
                <w:webHidden/>
              </w:rPr>
              <w:instrText xml:space="preserve"> PAGEREF _Toc17099197 \h </w:instrText>
            </w:r>
            <w:r w:rsidR="00B17591">
              <w:rPr>
                <w:noProof/>
                <w:webHidden/>
              </w:rPr>
            </w:r>
            <w:r w:rsidR="00B17591">
              <w:rPr>
                <w:noProof/>
                <w:webHidden/>
              </w:rPr>
              <w:fldChar w:fldCharType="separate"/>
            </w:r>
            <w:r w:rsidR="00B17591">
              <w:rPr>
                <w:noProof/>
                <w:webHidden/>
              </w:rPr>
              <w:t>19</w:t>
            </w:r>
            <w:r w:rsidR="00B17591">
              <w:rPr>
                <w:noProof/>
                <w:webHidden/>
              </w:rPr>
              <w:fldChar w:fldCharType="end"/>
            </w:r>
          </w:hyperlink>
        </w:p>
        <w:p w14:paraId="141AD012" w14:textId="447E59FD"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98" w:history="1">
            <w:r w:rsidR="00B17591" w:rsidRPr="00634B43">
              <w:rPr>
                <w:rStyle w:val="Hyperlink"/>
                <w:noProof/>
              </w:rPr>
              <w:t>4.2.3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Team</w:t>
            </w:r>
            <w:r w:rsidR="00B17591">
              <w:rPr>
                <w:noProof/>
                <w:webHidden/>
              </w:rPr>
              <w:tab/>
            </w:r>
            <w:r w:rsidR="00B17591">
              <w:rPr>
                <w:noProof/>
                <w:webHidden/>
              </w:rPr>
              <w:fldChar w:fldCharType="begin"/>
            </w:r>
            <w:r w:rsidR="00B17591">
              <w:rPr>
                <w:noProof/>
                <w:webHidden/>
              </w:rPr>
              <w:instrText xml:space="preserve"> PAGEREF _Toc17099198 \h </w:instrText>
            </w:r>
            <w:r w:rsidR="00B17591">
              <w:rPr>
                <w:noProof/>
                <w:webHidden/>
              </w:rPr>
            </w:r>
            <w:r w:rsidR="00B17591">
              <w:rPr>
                <w:noProof/>
                <w:webHidden/>
              </w:rPr>
              <w:fldChar w:fldCharType="separate"/>
            </w:r>
            <w:r w:rsidR="00B17591">
              <w:rPr>
                <w:noProof/>
                <w:webHidden/>
              </w:rPr>
              <w:t>21</w:t>
            </w:r>
            <w:r w:rsidR="00B17591">
              <w:rPr>
                <w:noProof/>
                <w:webHidden/>
              </w:rPr>
              <w:fldChar w:fldCharType="end"/>
            </w:r>
          </w:hyperlink>
        </w:p>
        <w:p w14:paraId="63ACFA22" w14:textId="6CC9E5B7"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199" w:history="1">
            <w:r w:rsidR="00B17591" w:rsidRPr="00634B43">
              <w:rPr>
                <w:rStyle w:val="Hyperlink"/>
                <w:noProof/>
              </w:rPr>
              <w:t>4.2.4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Individu</w:t>
            </w:r>
            <w:r w:rsidR="00B17591">
              <w:rPr>
                <w:noProof/>
                <w:webHidden/>
              </w:rPr>
              <w:tab/>
            </w:r>
            <w:r w:rsidR="00B17591">
              <w:rPr>
                <w:noProof/>
                <w:webHidden/>
              </w:rPr>
              <w:fldChar w:fldCharType="begin"/>
            </w:r>
            <w:r w:rsidR="00B17591">
              <w:rPr>
                <w:noProof/>
                <w:webHidden/>
              </w:rPr>
              <w:instrText xml:space="preserve"> PAGEREF _Toc17099199 \h </w:instrText>
            </w:r>
            <w:r w:rsidR="00B17591">
              <w:rPr>
                <w:noProof/>
                <w:webHidden/>
              </w:rPr>
            </w:r>
            <w:r w:rsidR="00B17591">
              <w:rPr>
                <w:noProof/>
                <w:webHidden/>
              </w:rPr>
              <w:fldChar w:fldCharType="separate"/>
            </w:r>
            <w:r w:rsidR="00B17591">
              <w:rPr>
                <w:noProof/>
                <w:webHidden/>
              </w:rPr>
              <w:t>22</w:t>
            </w:r>
            <w:r w:rsidR="00B17591">
              <w:rPr>
                <w:noProof/>
                <w:webHidden/>
              </w:rPr>
              <w:fldChar w:fldCharType="end"/>
            </w:r>
          </w:hyperlink>
        </w:p>
        <w:p w14:paraId="7E04E202" w14:textId="69541AB7"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00" w:history="1">
            <w:r w:rsidR="00B17591" w:rsidRPr="00634B43">
              <w:rPr>
                <w:rStyle w:val="Hyperlink"/>
                <w:noProof/>
              </w:rPr>
              <w:t>4.2.5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Functie</w:t>
            </w:r>
            <w:r w:rsidR="00B17591">
              <w:rPr>
                <w:noProof/>
                <w:webHidden/>
              </w:rPr>
              <w:tab/>
            </w:r>
            <w:r w:rsidR="00B17591">
              <w:rPr>
                <w:noProof/>
                <w:webHidden/>
              </w:rPr>
              <w:fldChar w:fldCharType="begin"/>
            </w:r>
            <w:r w:rsidR="00B17591">
              <w:rPr>
                <w:noProof/>
                <w:webHidden/>
              </w:rPr>
              <w:instrText xml:space="preserve"> PAGEREF _Toc17099200 \h </w:instrText>
            </w:r>
            <w:r w:rsidR="00B17591">
              <w:rPr>
                <w:noProof/>
                <w:webHidden/>
              </w:rPr>
            </w:r>
            <w:r w:rsidR="00B17591">
              <w:rPr>
                <w:noProof/>
                <w:webHidden/>
              </w:rPr>
              <w:fldChar w:fldCharType="separate"/>
            </w:r>
            <w:r w:rsidR="00B17591">
              <w:rPr>
                <w:noProof/>
                <w:webHidden/>
              </w:rPr>
              <w:t>22</w:t>
            </w:r>
            <w:r w:rsidR="00B17591">
              <w:rPr>
                <w:noProof/>
                <w:webHidden/>
              </w:rPr>
              <w:fldChar w:fldCharType="end"/>
            </w:r>
          </w:hyperlink>
        </w:p>
        <w:p w14:paraId="1C5F6A01" w14:textId="10FB12E7"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01" w:history="1">
            <w:r w:rsidR="00B17591" w:rsidRPr="00634B43">
              <w:rPr>
                <w:rStyle w:val="Hyperlink"/>
                <w:noProof/>
              </w:rPr>
              <w:t>4.3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Ontwikkelfases zelfsturend team</w:t>
            </w:r>
            <w:r w:rsidR="00B17591">
              <w:rPr>
                <w:noProof/>
                <w:webHidden/>
              </w:rPr>
              <w:tab/>
            </w:r>
            <w:r w:rsidR="00B17591">
              <w:rPr>
                <w:noProof/>
                <w:webHidden/>
              </w:rPr>
              <w:fldChar w:fldCharType="begin"/>
            </w:r>
            <w:r w:rsidR="00B17591">
              <w:rPr>
                <w:noProof/>
                <w:webHidden/>
              </w:rPr>
              <w:instrText xml:space="preserve"> PAGEREF _Toc17099201 \h </w:instrText>
            </w:r>
            <w:r w:rsidR="00B17591">
              <w:rPr>
                <w:noProof/>
                <w:webHidden/>
              </w:rPr>
            </w:r>
            <w:r w:rsidR="00B17591">
              <w:rPr>
                <w:noProof/>
                <w:webHidden/>
              </w:rPr>
              <w:fldChar w:fldCharType="separate"/>
            </w:r>
            <w:r w:rsidR="00B17591">
              <w:rPr>
                <w:noProof/>
                <w:webHidden/>
              </w:rPr>
              <w:t>23</w:t>
            </w:r>
            <w:r w:rsidR="00B17591">
              <w:rPr>
                <w:noProof/>
                <w:webHidden/>
              </w:rPr>
              <w:fldChar w:fldCharType="end"/>
            </w:r>
          </w:hyperlink>
        </w:p>
        <w:p w14:paraId="137264D5" w14:textId="7B5F556F"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02" w:history="1">
            <w:r w:rsidR="00B17591" w:rsidRPr="00634B43">
              <w:rPr>
                <w:rStyle w:val="Hyperlink"/>
                <w:noProof/>
              </w:rPr>
              <w:t>4.3.1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Best Practice</w:t>
            </w:r>
            <w:r w:rsidR="00B17591">
              <w:rPr>
                <w:noProof/>
                <w:webHidden/>
              </w:rPr>
              <w:tab/>
            </w:r>
            <w:r w:rsidR="00B17591">
              <w:rPr>
                <w:noProof/>
                <w:webHidden/>
              </w:rPr>
              <w:fldChar w:fldCharType="begin"/>
            </w:r>
            <w:r w:rsidR="00B17591">
              <w:rPr>
                <w:noProof/>
                <w:webHidden/>
              </w:rPr>
              <w:instrText xml:space="preserve"> PAGEREF _Toc17099202 \h </w:instrText>
            </w:r>
            <w:r w:rsidR="00B17591">
              <w:rPr>
                <w:noProof/>
                <w:webHidden/>
              </w:rPr>
            </w:r>
            <w:r w:rsidR="00B17591">
              <w:rPr>
                <w:noProof/>
                <w:webHidden/>
              </w:rPr>
              <w:fldChar w:fldCharType="separate"/>
            </w:r>
            <w:r w:rsidR="00B17591">
              <w:rPr>
                <w:noProof/>
                <w:webHidden/>
              </w:rPr>
              <w:t>24</w:t>
            </w:r>
            <w:r w:rsidR="00B17591">
              <w:rPr>
                <w:noProof/>
                <w:webHidden/>
              </w:rPr>
              <w:fldChar w:fldCharType="end"/>
            </w:r>
          </w:hyperlink>
        </w:p>
        <w:p w14:paraId="26930943" w14:textId="1196F326"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03" w:history="1">
            <w:r w:rsidR="00B17591" w:rsidRPr="00634B43">
              <w:rPr>
                <w:rStyle w:val="Hyperlink"/>
                <w:noProof/>
              </w:rPr>
              <w:t>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Methodologie</w:t>
            </w:r>
            <w:r w:rsidR="00B17591">
              <w:rPr>
                <w:noProof/>
                <w:webHidden/>
              </w:rPr>
              <w:tab/>
            </w:r>
            <w:r w:rsidR="00B17591">
              <w:rPr>
                <w:noProof/>
                <w:webHidden/>
              </w:rPr>
              <w:fldChar w:fldCharType="begin"/>
            </w:r>
            <w:r w:rsidR="00B17591">
              <w:rPr>
                <w:noProof/>
                <w:webHidden/>
              </w:rPr>
              <w:instrText xml:space="preserve"> PAGEREF _Toc17099203 \h </w:instrText>
            </w:r>
            <w:r w:rsidR="00B17591">
              <w:rPr>
                <w:noProof/>
                <w:webHidden/>
              </w:rPr>
            </w:r>
            <w:r w:rsidR="00B17591">
              <w:rPr>
                <w:noProof/>
                <w:webHidden/>
              </w:rPr>
              <w:fldChar w:fldCharType="separate"/>
            </w:r>
            <w:r w:rsidR="00B17591">
              <w:rPr>
                <w:noProof/>
                <w:webHidden/>
              </w:rPr>
              <w:t>25</w:t>
            </w:r>
            <w:r w:rsidR="00B17591">
              <w:rPr>
                <w:noProof/>
                <w:webHidden/>
              </w:rPr>
              <w:fldChar w:fldCharType="end"/>
            </w:r>
          </w:hyperlink>
        </w:p>
        <w:p w14:paraId="71D7068F" w14:textId="66ABC596"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04" w:history="1">
            <w:r w:rsidR="00B17591" w:rsidRPr="00634B43">
              <w:rPr>
                <w:rStyle w:val="Hyperlink"/>
                <w:noProof/>
              </w:rPr>
              <w:t>5.1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Methoden van het onderzoek</w:t>
            </w:r>
            <w:r w:rsidR="00B17591">
              <w:rPr>
                <w:noProof/>
                <w:webHidden/>
              </w:rPr>
              <w:tab/>
            </w:r>
            <w:r w:rsidR="00B17591">
              <w:rPr>
                <w:noProof/>
                <w:webHidden/>
              </w:rPr>
              <w:fldChar w:fldCharType="begin"/>
            </w:r>
            <w:r w:rsidR="00B17591">
              <w:rPr>
                <w:noProof/>
                <w:webHidden/>
              </w:rPr>
              <w:instrText xml:space="preserve"> PAGEREF _Toc17099204 \h </w:instrText>
            </w:r>
            <w:r w:rsidR="00B17591">
              <w:rPr>
                <w:noProof/>
                <w:webHidden/>
              </w:rPr>
            </w:r>
            <w:r w:rsidR="00B17591">
              <w:rPr>
                <w:noProof/>
                <w:webHidden/>
              </w:rPr>
              <w:fldChar w:fldCharType="separate"/>
            </w:r>
            <w:r w:rsidR="00B17591">
              <w:rPr>
                <w:noProof/>
                <w:webHidden/>
              </w:rPr>
              <w:t>25</w:t>
            </w:r>
            <w:r w:rsidR="00B17591">
              <w:rPr>
                <w:noProof/>
                <w:webHidden/>
              </w:rPr>
              <w:fldChar w:fldCharType="end"/>
            </w:r>
          </w:hyperlink>
        </w:p>
        <w:p w14:paraId="61239721" w14:textId="07A4E530"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05" w:history="1">
            <w:r w:rsidR="00B17591" w:rsidRPr="00634B43">
              <w:rPr>
                <w:rStyle w:val="Hyperlink"/>
                <w:noProof/>
              </w:rPr>
              <w:t>5.2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Meetinstrumenten</w:t>
            </w:r>
            <w:r w:rsidR="00B17591">
              <w:rPr>
                <w:noProof/>
                <w:webHidden/>
              </w:rPr>
              <w:tab/>
            </w:r>
            <w:r w:rsidR="00B17591">
              <w:rPr>
                <w:noProof/>
                <w:webHidden/>
              </w:rPr>
              <w:fldChar w:fldCharType="begin"/>
            </w:r>
            <w:r w:rsidR="00B17591">
              <w:rPr>
                <w:noProof/>
                <w:webHidden/>
              </w:rPr>
              <w:instrText xml:space="preserve"> PAGEREF _Toc17099205 \h </w:instrText>
            </w:r>
            <w:r w:rsidR="00B17591">
              <w:rPr>
                <w:noProof/>
                <w:webHidden/>
              </w:rPr>
            </w:r>
            <w:r w:rsidR="00B17591">
              <w:rPr>
                <w:noProof/>
                <w:webHidden/>
              </w:rPr>
              <w:fldChar w:fldCharType="separate"/>
            </w:r>
            <w:r w:rsidR="00B17591">
              <w:rPr>
                <w:noProof/>
                <w:webHidden/>
              </w:rPr>
              <w:t>26</w:t>
            </w:r>
            <w:r w:rsidR="00B17591">
              <w:rPr>
                <w:noProof/>
                <w:webHidden/>
              </w:rPr>
              <w:fldChar w:fldCharType="end"/>
            </w:r>
          </w:hyperlink>
        </w:p>
        <w:p w14:paraId="2D69BE82" w14:textId="0E454917"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06" w:history="1">
            <w:r w:rsidR="00B17591" w:rsidRPr="00634B43">
              <w:rPr>
                <w:rStyle w:val="Hyperlink"/>
                <w:noProof/>
              </w:rPr>
              <w:t>5.3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Verantwoording doelgroep</w:t>
            </w:r>
            <w:r w:rsidR="00B17591">
              <w:rPr>
                <w:noProof/>
                <w:webHidden/>
              </w:rPr>
              <w:tab/>
            </w:r>
            <w:r w:rsidR="00B17591">
              <w:rPr>
                <w:noProof/>
                <w:webHidden/>
              </w:rPr>
              <w:fldChar w:fldCharType="begin"/>
            </w:r>
            <w:r w:rsidR="00B17591">
              <w:rPr>
                <w:noProof/>
                <w:webHidden/>
              </w:rPr>
              <w:instrText xml:space="preserve"> PAGEREF _Toc17099206 \h </w:instrText>
            </w:r>
            <w:r w:rsidR="00B17591">
              <w:rPr>
                <w:noProof/>
                <w:webHidden/>
              </w:rPr>
            </w:r>
            <w:r w:rsidR="00B17591">
              <w:rPr>
                <w:noProof/>
                <w:webHidden/>
              </w:rPr>
              <w:fldChar w:fldCharType="separate"/>
            </w:r>
            <w:r w:rsidR="00B17591">
              <w:rPr>
                <w:noProof/>
                <w:webHidden/>
              </w:rPr>
              <w:t>27</w:t>
            </w:r>
            <w:r w:rsidR="00B17591">
              <w:rPr>
                <w:noProof/>
                <w:webHidden/>
              </w:rPr>
              <w:fldChar w:fldCharType="end"/>
            </w:r>
          </w:hyperlink>
        </w:p>
        <w:p w14:paraId="4CBE3BD2" w14:textId="75FC51B3"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07" w:history="1">
            <w:r w:rsidR="00B17591" w:rsidRPr="00634B43">
              <w:rPr>
                <w:rStyle w:val="Hyperlink"/>
                <w:noProof/>
              </w:rPr>
              <w:t>5.4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Procedure</w:t>
            </w:r>
            <w:r w:rsidR="00B17591">
              <w:rPr>
                <w:noProof/>
                <w:webHidden/>
              </w:rPr>
              <w:tab/>
            </w:r>
            <w:r w:rsidR="00B17591">
              <w:rPr>
                <w:noProof/>
                <w:webHidden/>
              </w:rPr>
              <w:fldChar w:fldCharType="begin"/>
            </w:r>
            <w:r w:rsidR="00B17591">
              <w:rPr>
                <w:noProof/>
                <w:webHidden/>
              </w:rPr>
              <w:instrText xml:space="preserve"> PAGEREF _Toc17099207 \h </w:instrText>
            </w:r>
            <w:r w:rsidR="00B17591">
              <w:rPr>
                <w:noProof/>
                <w:webHidden/>
              </w:rPr>
            </w:r>
            <w:r w:rsidR="00B17591">
              <w:rPr>
                <w:noProof/>
                <w:webHidden/>
              </w:rPr>
              <w:fldChar w:fldCharType="separate"/>
            </w:r>
            <w:r w:rsidR="00B17591">
              <w:rPr>
                <w:noProof/>
                <w:webHidden/>
              </w:rPr>
              <w:t>27</w:t>
            </w:r>
            <w:r w:rsidR="00B17591">
              <w:rPr>
                <w:noProof/>
                <w:webHidden/>
              </w:rPr>
              <w:fldChar w:fldCharType="end"/>
            </w:r>
          </w:hyperlink>
        </w:p>
        <w:p w14:paraId="3909C2C7" w14:textId="6A7C62E5"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08" w:history="1">
            <w:r w:rsidR="00B17591" w:rsidRPr="00634B43">
              <w:rPr>
                <w:rStyle w:val="Hyperlink"/>
                <w:noProof/>
              </w:rPr>
              <w:t>5.5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Analyse</w:t>
            </w:r>
            <w:r w:rsidR="00B17591">
              <w:rPr>
                <w:noProof/>
                <w:webHidden/>
              </w:rPr>
              <w:tab/>
            </w:r>
            <w:r w:rsidR="00B17591">
              <w:rPr>
                <w:noProof/>
                <w:webHidden/>
              </w:rPr>
              <w:fldChar w:fldCharType="begin"/>
            </w:r>
            <w:r w:rsidR="00B17591">
              <w:rPr>
                <w:noProof/>
                <w:webHidden/>
              </w:rPr>
              <w:instrText xml:space="preserve"> PAGEREF _Toc17099208 \h </w:instrText>
            </w:r>
            <w:r w:rsidR="00B17591">
              <w:rPr>
                <w:noProof/>
                <w:webHidden/>
              </w:rPr>
            </w:r>
            <w:r w:rsidR="00B17591">
              <w:rPr>
                <w:noProof/>
                <w:webHidden/>
              </w:rPr>
              <w:fldChar w:fldCharType="separate"/>
            </w:r>
            <w:r w:rsidR="00B17591">
              <w:rPr>
                <w:noProof/>
                <w:webHidden/>
              </w:rPr>
              <w:t>28</w:t>
            </w:r>
            <w:r w:rsidR="00B17591">
              <w:rPr>
                <w:noProof/>
                <w:webHidden/>
              </w:rPr>
              <w:fldChar w:fldCharType="end"/>
            </w:r>
          </w:hyperlink>
        </w:p>
        <w:p w14:paraId="46821DD1" w14:textId="730ADE18"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09" w:history="1">
            <w:r w:rsidR="00B17591" w:rsidRPr="00634B43">
              <w:rPr>
                <w:rStyle w:val="Hyperlink"/>
                <w:noProof/>
              </w:rPr>
              <w:t>5.6</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Betrouwbaarheid, validiteit en bruikbaarheid</w:t>
            </w:r>
            <w:r w:rsidR="00B17591">
              <w:rPr>
                <w:noProof/>
                <w:webHidden/>
              </w:rPr>
              <w:tab/>
            </w:r>
            <w:r w:rsidR="00B17591">
              <w:rPr>
                <w:noProof/>
                <w:webHidden/>
              </w:rPr>
              <w:fldChar w:fldCharType="begin"/>
            </w:r>
            <w:r w:rsidR="00B17591">
              <w:rPr>
                <w:noProof/>
                <w:webHidden/>
              </w:rPr>
              <w:instrText xml:space="preserve"> PAGEREF _Toc17099209 \h </w:instrText>
            </w:r>
            <w:r w:rsidR="00B17591">
              <w:rPr>
                <w:noProof/>
                <w:webHidden/>
              </w:rPr>
            </w:r>
            <w:r w:rsidR="00B17591">
              <w:rPr>
                <w:noProof/>
                <w:webHidden/>
              </w:rPr>
              <w:fldChar w:fldCharType="separate"/>
            </w:r>
            <w:r w:rsidR="00B17591">
              <w:rPr>
                <w:noProof/>
                <w:webHidden/>
              </w:rPr>
              <w:t>28</w:t>
            </w:r>
            <w:r w:rsidR="00B17591">
              <w:rPr>
                <w:noProof/>
                <w:webHidden/>
              </w:rPr>
              <w:fldChar w:fldCharType="end"/>
            </w:r>
          </w:hyperlink>
        </w:p>
        <w:p w14:paraId="08BEA662" w14:textId="7EFB3C42"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10" w:history="1">
            <w:r w:rsidR="00B17591" w:rsidRPr="00634B43">
              <w:rPr>
                <w:rStyle w:val="Hyperlink"/>
                <w:noProof/>
              </w:rPr>
              <w:t>6</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w:t>
            </w:r>
            <w:r w:rsidR="00B17591">
              <w:rPr>
                <w:noProof/>
                <w:webHidden/>
              </w:rPr>
              <w:tab/>
            </w:r>
            <w:r w:rsidR="00B17591">
              <w:rPr>
                <w:noProof/>
                <w:webHidden/>
              </w:rPr>
              <w:fldChar w:fldCharType="begin"/>
            </w:r>
            <w:r w:rsidR="00B17591">
              <w:rPr>
                <w:noProof/>
                <w:webHidden/>
              </w:rPr>
              <w:instrText xml:space="preserve"> PAGEREF _Toc17099210 \h </w:instrText>
            </w:r>
            <w:r w:rsidR="00B17591">
              <w:rPr>
                <w:noProof/>
                <w:webHidden/>
              </w:rPr>
            </w:r>
            <w:r w:rsidR="00B17591">
              <w:rPr>
                <w:noProof/>
                <w:webHidden/>
              </w:rPr>
              <w:fldChar w:fldCharType="separate"/>
            </w:r>
            <w:r w:rsidR="00B17591">
              <w:rPr>
                <w:noProof/>
                <w:webHidden/>
              </w:rPr>
              <w:t>30</w:t>
            </w:r>
            <w:r w:rsidR="00B17591">
              <w:rPr>
                <w:noProof/>
                <w:webHidden/>
              </w:rPr>
              <w:fldChar w:fldCharType="end"/>
            </w:r>
          </w:hyperlink>
        </w:p>
        <w:p w14:paraId="1501ADB5" w14:textId="1C535C7B"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11" w:history="1">
            <w:r w:rsidR="00B17591" w:rsidRPr="00634B43">
              <w:rPr>
                <w:rStyle w:val="Hyperlink"/>
                <w:noProof/>
              </w:rPr>
              <w:t>6.1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Organisatie</w:t>
            </w:r>
            <w:r w:rsidR="00B17591">
              <w:rPr>
                <w:noProof/>
                <w:webHidden/>
              </w:rPr>
              <w:tab/>
            </w:r>
            <w:r w:rsidR="00B17591">
              <w:rPr>
                <w:noProof/>
                <w:webHidden/>
              </w:rPr>
              <w:fldChar w:fldCharType="begin"/>
            </w:r>
            <w:r w:rsidR="00B17591">
              <w:rPr>
                <w:noProof/>
                <w:webHidden/>
              </w:rPr>
              <w:instrText xml:space="preserve"> PAGEREF _Toc17099211 \h </w:instrText>
            </w:r>
            <w:r w:rsidR="00B17591">
              <w:rPr>
                <w:noProof/>
                <w:webHidden/>
              </w:rPr>
            </w:r>
            <w:r w:rsidR="00B17591">
              <w:rPr>
                <w:noProof/>
                <w:webHidden/>
              </w:rPr>
              <w:fldChar w:fldCharType="separate"/>
            </w:r>
            <w:r w:rsidR="00B17591">
              <w:rPr>
                <w:noProof/>
                <w:webHidden/>
              </w:rPr>
              <w:t>30</w:t>
            </w:r>
            <w:r w:rsidR="00B17591">
              <w:rPr>
                <w:noProof/>
                <w:webHidden/>
              </w:rPr>
              <w:fldChar w:fldCharType="end"/>
            </w:r>
          </w:hyperlink>
        </w:p>
        <w:p w14:paraId="7C71C3C1" w14:textId="21016695"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12" w:history="1">
            <w:r w:rsidR="00B17591" w:rsidRPr="00634B43">
              <w:rPr>
                <w:rStyle w:val="Hyperlink"/>
                <w:noProof/>
              </w:rPr>
              <w:t>6.1.1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het literatuuronderzoek</w:t>
            </w:r>
            <w:r w:rsidR="00B17591">
              <w:rPr>
                <w:noProof/>
                <w:webHidden/>
              </w:rPr>
              <w:tab/>
            </w:r>
            <w:r w:rsidR="00B17591">
              <w:rPr>
                <w:noProof/>
                <w:webHidden/>
              </w:rPr>
              <w:fldChar w:fldCharType="begin"/>
            </w:r>
            <w:r w:rsidR="00B17591">
              <w:rPr>
                <w:noProof/>
                <w:webHidden/>
              </w:rPr>
              <w:instrText xml:space="preserve"> PAGEREF _Toc17099212 \h </w:instrText>
            </w:r>
            <w:r w:rsidR="00B17591">
              <w:rPr>
                <w:noProof/>
                <w:webHidden/>
              </w:rPr>
            </w:r>
            <w:r w:rsidR="00B17591">
              <w:rPr>
                <w:noProof/>
                <w:webHidden/>
              </w:rPr>
              <w:fldChar w:fldCharType="separate"/>
            </w:r>
            <w:r w:rsidR="00B17591">
              <w:rPr>
                <w:noProof/>
                <w:webHidden/>
              </w:rPr>
              <w:t>30</w:t>
            </w:r>
            <w:r w:rsidR="00B17591">
              <w:rPr>
                <w:noProof/>
                <w:webHidden/>
              </w:rPr>
              <w:fldChar w:fldCharType="end"/>
            </w:r>
          </w:hyperlink>
        </w:p>
        <w:p w14:paraId="336FBC80" w14:textId="4FE53795"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13" w:history="1">
            <w:r w:rsidR="00B17591" w:rsidRPr="00634B43">
              <w:rPr>
                <w:rStyle w:val="Hyperlink"/>
                <w:noProof/>
              </w:rPr>
              <w:t>6.1.2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de enquête</w:t>
            </w:r>
            <w:r w:rsidR="00B17591">
              <w:rPr>
                <w:noProof/>
                <w:webHidden/>
              </w:rPr>
              <w:tab/>
            </w:r>
            <w:r w:rsidR="00B17591">
              <w:rPr>
                <w:noProof/>
                <w:webHidden/>
              </w:rPr>
              <w:fldChar w:fldCharType="begin"/>
            </w:r>
            <w:r w:rsidR="00B17591">
              <w:rPr>
                <w:noProof/>
                <w:webHidden/>
              </w:rPr>
              <w:instrText xml:space="preserve"> PAGEREF _Toc17099213 \h </w:instrText>
            </w:r>
            <w:r w:rsidR="00B17591">
              <w:rPr>
                <w:noProof/>
                <w:webHidden/>
              </w:rPr>
            </w:r>
            <w:r w:rsidR="00B17591">
              <w:rPr>
                <w:noProof/>
                <w:webHidden/>
              </w:rPr>
              <w:fldChar w:fldCharType="separate"/>
            </w:r>
            <w:r w:rsidR="00B17591">
              <w:rPr>
                <w:noProof/>
                <w:webHidden/>
              </w:rPr>
              <w:t>31</w:t>
            </w:r>
            <w:r w:rsidR="00B17591">
              <w:rPr>
                <w:noProof/>
                <w:webHidden/>
              </w:rPr>
              <w:fldChar w:fldCharType="end"/>
            </w:r>
          </w:hyperlink>
        </w:p>
        <w:p w14:paraId="609F37DD" w14:textId="3D1AEF9C"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14" w:history="1">
            <w:r w:rsidR="00B17591" w:rsidRPr="00634B43">
              <w:rPr>
                <w:rStyle w:val="Hyperlink"/>
                <w:noProof/>
              </w:rPr>
              <w:t>6.2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Leiderschap</w:t>
            </w:r>
            <w:r w:rsidR="00B17591">
              <w:rPr>
                <w:noProof/>
                <w:webHidden/>
              </w:rPr>
              <w:tab/>
            </w:r>
            <w:r w:rsidR="00B17591">
              <w:rPr>
                <w:noProof/>
                <w:webHidden/>
              </w:rPr>
              <w:fldChar w:fldCharType="begin"/>
            </w:r>
            <w:r w:rsidR="00B17591">
              <w:rPr>
                <w:noProof/>
                <w:webHidden/>
              </w:rPr>
              <w:instrText xml:space="preserve"> PAGEREF _Toc17099214 \h </w:instrText>
            </w:r>
            <w:r w:rsidR="00B17591">
              <w:rPr>
                <w:noProof/>
                <w:webHidden/>
              </w:rPr>
            </w:r>
            <w:r w:rsidR="00B17591">
              <w:rPr>
                <w:noProof/>
                <w:webHidden/>
              </w:rPr>
              <w:fldChar w:fldCharType="separate"/>
            </w:r>
            <w:r w:rsidR="00B17591">
              <w:rPr>
                <w:noProof/>
                <w:webHidden/>
              </w:rPr>
              <w:t>31</w:t>
            </w:r>
            <w:r w:rsidR="00B17591">
              <w:rPr>
                <w:noProof/>
                <w:webHidden/>
              </w:rPr>
              <w:fldChar w:fldCharType="end"/>
            </w:r>
          </w:hyperlink>
        </w:p>
        <w:p w14:paraId="572F106C" w14:textId="0D44A3C9"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15" w:history="1">
            <w:r w:rsidR="00B17591" w:rsidRPr="00634B43">
              <w:rPr>
                <w:rStyle w:val="Hyperlink"/>
                <w:noProof/>
              </w:rPr>
              <w:t>6.2.1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het literatuuronderzoek</w:t>
            </w:r>
            <w:r w:rsidR="00B17591">
              <w:rPr>
                <w:noProof/>
                <w:webHidden/>
              </w:rPr>
              <w:tab/>
            </w:r>
            <w:r w:rsidR="00B17591">
              <w:rPr>
                <w:noProof/>
                <w:webHidden/>
              </w:rPr>
              <w:fldChar w:fldCharType="begin"/>
            </w:r>
            <w:r w:rsidR="00B17591">
              <w:rPr>
                <w:noProof/>
                <w:webHidden/>
              </w:rPr>
              <w:instrText xml:space="preserve"> PAGEREF _Toc17099215 \h </w:instrText>
            </w:r>
            <w:r w:rsidR="00B17591">
              <w:rPr>
                <w:noProof/>
                <w:webHidden/>
              </w:rPr>
            </w:r>
            <w:r w:rsidR="00B17591">
              <w:rPr>
                <w:noProof/>
                <w:webHidden/>
              </w:rPr>
              <w:fldChar w:fldCharType="separate"/>
            </w:r>
            <w:r w:rsidR="00B17591">
              <w:rPr>
                <w:noProof/>
                <w:webHidden/>
              </w:rPr>
              <w:t>31</w:t>
            </w:r>
            <w:r w:rsidR="00B17591">
              <w:rPr>
                <w:noProof/>
                <w:webHidden/>
              </w:rPr>
              <w:fldChar w:fldCharType="end"/>
            </w:r>
          </w:hyperlink>
        </w:p>
        <w:p w14:paraId="4395D1BB" w14:textId="267F3C93"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16" w:history="1">
            <w:r w:rsidR="00B17591" w:rsidRPr="00634B43">
              <w:rPr>
                <w:rStyle w:val="Hyperlink"/>
                <w:noProof/>
              </w:rPr>
              <w:t>6.2.2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de enquête</w:t>
            </w:r>
            <w:r w:rsidR="00B17591">
              <w:rPr>
                <w:noProof/>
                <w:webHidden/>
              </w:rPr>
              <w:tab/>
            </w:r>
            <w:r w:rsidR="00B17591">
              <w:rPr>
                <w:noProof/>
                <w:webHidden/>
              </w:rPr>
              <w:fldChar w:fldCharType="begin"/>
            </w:r>
            <w:r w:rsidR="00B17591">
              <w:rPr>
                <w:noProof/>
                <w:webHidden/>
              </w:rPr>
              <w:instrText xml:space="preserve"> PAGEREF _Toc17099216 \h </w:instrText>
            </w:r>
            <w:r w:rsidR="00B17591">
              <w:rPr>
                <w:noProof/>
                <w:webHidden/>
              </w:rPr>
            </w:r>
            <w:r w:rsidR="00B17591">
              <w:rPr>
                <w:noProof/>
                <w:webHidden/>
              </w:rPr>
              <w:fldChar w:fldCharType="separate"/>
            </w:r>
            <w:r w:rsidR="00B17591">
              <w:rPr>
                <w:noProof/>
                <w:webHidden/>
              </w:rPr>
              <w:t>31</w:t>
            </w:r>
            <w:r w:rsidR="00B17591">
              <w:rPr>
                <w:noProof/>
                <w:webHidden/>
              </w:rPr>
              <w:fldChar w:fldCharType="end"/>
            </w:r>
          </w:hyperlink>
        </w:p>
        <w:p w14:paraId="659BCC3F" w14:textId="63643A5D"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17" w:history="1">
            <w:r w:rsidR="00B17591" w:rsidRPr="00634B43">
              <w:rPr>
                <w:rStyle w:val="Hyperlink"/>
                <w:noProof/>
              </w:rPr>
              <w:t>6.3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Team</w:t>
            </w:r>
            <w:r w:rsidR="00B17591">
              <w:rPr>
                <w:noProof/>
                <w:webHidden/>
              </w:rPr>
              <w:tab/>
            </w:r>
            <w:r w:rsidR="00B17591">
              <w:rPr>
                <w:noProof/>
                <w:webHidden/>
              </w:rPr>
              <w:fldChar w:fldCharType="begin"/>
            </w:r>
            <w:r w:rsidR="00B17591">
              <w:rPr>
                <w:noProof/>
                <w:webHidden/>
              </w:rPr>
              <w:instrText xml:space="preserve"> PAGEREF _Toc17099217 \h </w:instrText>
            </w:r>
            <w:r w:rsidR="00B17591">
              <w:rPr>
                <w:noProof/>
                <w:webHidden/>
              </w:rPr>
            </w:r>
            <w:r w:rsidR="00B17591">
              <w:rPr>
                <w:noProof/>
                <w:webHidden/>
              </w:rPr>
              <w:fldChar w:fldCharType="separate"/>
            </w:r>
            <w:r w:rsidR="00B17591">
              <w:rPr>
                <w:noProof/>
                <w:webHidden/>
              </w:rPr>
              <w:t>33</w:t>
            </w:r>
            <w:r w:rsidR="00B17591">
              <w:rPr>
                <w:noProof/>
                <w:webHidden/>
              </w:rPr>
              <w:fldChar w:fldCharType="end"/>
            </w:r>
          </w:hyperlink>
        </w:p>
        <w:p w14:paraId="24F77A82" w14:textId="11D65291"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18" w:history="1">
            <w:r w:rsidR="00B17591" w:rsidRPr="00634B43">
              <w:rPr>
                <w:rStyle w:val="Hyperlink"/>
                <w:noProof/>
              </w:rPr>
              <w:t>6.3.1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het literatuuronderzoek</w:t>
            </w:r>
            <w:r w:rsidR="00B17591">
              <w:rPr>
                <w:noProof/>
                <w:webHidden/>
              </w:rPr>
              <w:tab/>
            </w:r>
            <w:r w:rsidR="00B17591">
              <w:rPr>
                <w:noProof/>
                <w:webHidden/>
              </w:rPr>
              <w:fldChar w:fldCharType="begin"/>
            </w:r>
            <w:r w:rsidR="00B17591">
              <w:rPr>
                <w:noProof/>
                <w:webHidden/>
              </w:rPr>
              <w:instrText xml:space="preserve"> PAGEREF _Toc17099218 \h </w:instrText>
            </w:r>
            <w:r w:rsidR="00B17591">
              <w:rPr>
                <w:noProof/>
                <w:webHidden/>
              </w:rPr>
            </w:r>
            <w:r w:rsidR="00B17591">
              <w:rPr>
                <w:noProof/>
                <w:webHidden/>
              </w:rPr>
              <w:fldChar w:fldCharType="separate"/>
            </w:r>
            <w:r w:rsidR="00B17591">
              <w:rPr>
                <w:noProof/>
                <w:webHidden/>
              </w:rPr>
              <w:t>33</w:t>
            </w:r>
            <w:r w:rsidR="00B17591">
              <w:rPr>
                <w:noProof/>
                <w:webHidden/>
              </w:rPr>
              <w:fldChar w:fldCharType="end"/>
            </w:r>
          </w:hyperlink>
        </w:p>
        <w:p w14:paraId="45239D1A" w14:textId="489701D1"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19" w:history="1">
            <w:r w:rsidR="00B17591" w:rsidRPr="00634B43">
              <w:rPr>
                <w:rStyle w:val="Hyperlink"/>
                <w:noProof/>
              </w:rPr>
              <w:t>6.3.2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de enquête</w:t>
            </w:r>
            <w:r w:rsidR="00B17591">
              <w:rPr>
                <w:noProof/>
                <w:webHidden/>
              </w:rPr>
              <w:tab/>
            </w:r>
            <w:r w:rsidR="00B17591">
              <w:rPr>
                <w:noProof/>
                <w:webHidden/>
              </w:rPr>
              <w:fldChar w:fldCharType="begin"/>
            </w:r>
            <w:r w:rsidR="00B17591">
              <w:rPr>
                <w:noProof/>
                <w:webHidden/>
              </w:rPr>
              <w:instrText xml:space="preserve"> PAGEREF _Toc17099219 \h </w:instrText>
            </w:r>
            <w:r w:rsidR="00B17591">
              <w:rPr>
                <w:noProof/>
                <w:webHidden/>
              </w:rPr>
            </w:r>
            <w:r w:rsidR="00B17591">
              <w:rPr>
                <w:noProof/>
                <w:webHidden/>
              </w:rPr>
              <w:fldChar w:fldCharType="separate"/>
            </w:r>
            <w:r w:rsidR="00B17591">
              <w:rPr>
                <w:noProof/>
                <w:webHidden/>
              </w:rPr>
              <w:t>33</w:t>
            </w:r>
            <w:r w:rsidR="00B17591">
              <w:rPr>
                <w:noProof/>
                <w:webHidden/>
              </w:rPr>
              <w:fldChar w:fldCharType="end"/>
            </w:r>
          </w:hyperlink>
        </w:p>
        <w:p w14:paraId="024EBA0D" w14:textId="1A27DAB2"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20" w:history="1">
            <w:r w:rsidR="00B17591" w:rsidRPr="00634B43">
              <w:rPr>
                <w:rStyle w:val="Hyperlink"/>
                <w:noProof/>
              </w:rPr>
              <w:t>6.4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Individu</w:t>
            </w:r>
            <w:r w:rsidR="00B17591">
              <w:rPr>
                <w:noProof/>
                <w:webHidden/>
              </w:rPr>
              <w:tab/>
            </w:r>
            <w:r w:rsidR="00B17591">
              <w:rPr>
                <w:noProof/>
                <w:webHidden/>
              </w:rPr>
              <w:fldChar w:fldCharType="begin"/>
            </w:r>
            <w:r w:rsidR="00B17591">
              <w:rPr>
                <w:noProof/>
                <w:webHidden/>
              </w:rPr>
              <w:instrText xml:space="preserve"> PAGEREF _Toc17099220 \h </w:instrText>
            </w:r>
            <w:r w:rsidR="00B17591">
              <w:rPr>
                <w:noProof/>
                <w:webHidden/>
              </w:rPr>
            </w:r>
            <w:r w:rsidR="00B17591">
              <w:rPr>
                <w:noProof/>
                <w:webHidden/>
              </w:rPr>
              <w:fldChar w:fldCharType="separate"/>
            </w:r>
            <w:r w:rsidR="00B17591">
              <w:rPr>
                <w:noProof/>
                <w:webHidden/>
              </w:rPr>
              <w:t>34</w:t>
            </w:r>
            <w:r w:rsidR="00B17591">
              <w:rPr>
                <w:noProof/>
                <w:webHidden/>
              </w:rPr>
              <w:fldChar w:fldCharType="end"/>
            </w:r>
          </w:hyperlink>
        </w:p>
        <w:p w14:paraId="214442C4" w14:textId="665FE20D"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21" w:history="1">
            <w:r w:rsidR="00B17591" w:rsidRPr="00634B43">
              <w:rPr>
                <w:rStyle w:val="Hyperlink"/>
                <w:noProof/>
              </w:rPr>
              <w:t>6.4.1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het literatuuronderzoek</w:t>
            </w:r>
            <w:r w:rsidR="00B17591">
              <w:rPr>
                <w:noProof/>
                <w:webHidden/>
              </w:rPr>
              <w:tab/>
            </w:r>
            <w:r w:rsidR="00B17591">
              <w:rPr>
                <w:noProof/>
                <w:webHidden/>
              </w:rPr>
              <w:fldChar w:fldCharType="begin"/>
            </w:r>
            <w:r w:rsidR="00B17591">
              <w:rPr>
                <w:noProof/>
                <w:webHidden/>
              </w:rPr>
              <w:instrText xml:space="preserve"> PAGEREF _Toc17099221 \h </w:instrText>
            </w:r>
            <w:r w:rsidR="00B17591">
              <w:rPr>
                <w:noProof/>
                <w:webHidden/>
              </w:rPr>
            </w:r>
            <w:r w:rsidR="00B17591">
              <w:rPr>
                <w:noProof/>
                <w:webHidden/>
              </w:rPr>
              <w:fldChar w:fldCharType="separate"/>
            </w:r>
            <w:r w:rsidR="00B17591">
              <w:rPr>
                <w:noProof/>
                <w:webHidden/>
              </w:rPr>
              <w:t>34</w:t>
            </w:r>
            <w:r w:rsidR="00B17591">
              <w:rPr>
                <w:noProof/>
                <w:webHidden/>
              </w:rPr>
              <w:fldChar w:fldCharType="end"/>
            </w:r>
          </w:hyperlink>
        </w:p>
        <w:p w14:paraId="52C21BF7" w14:textId="06E36853"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22" w:history="1">
            <w:r w:rsidR="00B17591" w:rsidRPr="00634B43">
              <w:rPr>
                <w:rStyle w:val="Hyperlink"/>
                <w:noProof/>
              </w:rPr>
              <w:t>6.4.1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de enquête</w:t>
            </w:r>
            <w:r w:rsidR="00B17591">
              <w:rPr>
                <w:noProof/>
                <w:webHidden/>
              </w:rPr>
              <w:tab/>
            </w:r>
            <w:r w:rsidR="00B17591">
              <w:rPr>
                <w:noProof/>
                <w:webHidden/>
              </w:rPr>
              <w:fldChar w:fldCharType="begin"/>
            </w:r>
            <w:r w:rsidR="00B17591">
              <w:rPr>
                <w:noProof/>
                <w:webHidden/>
              </w:rPr>
              <w:instrText xml:space="preserve"> PAGEREF _Toc17099222 \h </w:instrText>
            </w:r>
            <w:r w:rsidR="00B17591">
              <w:rPr>
                <w:noProof/>
                <w:webHidden/>
              </w:rPr>
            </w:r>
            <w:r w:rsidR="00B17591">
              <w:rPr>
                <w:noProof/>
                <w:webHidden/>
              </w:rPr>
              <w:fldChar w:fldCharType="separate"/>
            </w:r>
            <w:r w:rsidR="00B17591">
              <w:rPr>
                <w:noProof/>
                <w:webHidden/>
              </w:rPr>
              <w:t>34</w:t>
            </w:r>
            <w:r w:rsidR="00B17591">
              <w:rPr>
                <w:noProof/>
                <w:webHidden/>
              </w:rPr>
              <w:fldChar w:fldCharType="end"/>
            </w:r>
          </w:hyperlink>
        </w:p>
        <w:p w14:paraId="7BB7BD80" w14:textId="0FCD839B"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23" w:history="1">
            <w:r w:rsidR="00B17591" w:rsidRPr="00634B43">
              <w:rPr>
                <w:rStyle w:val="Hyperlink"/>
                <w:noProof/>
              </w:rPr>
              <w:t>6.5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Functie</w:t>
            </w:r>
            <w:r w:rsidR="00B17591">
              <w:rPr>
                <w:noProof/>
                <w:webHidden/>
              </w:rPr>
              <w:tab/>
            </w:r>
            <w:r w:rsidR="00B17591">
              <w:rPr>
                <w:noProof/>
                <w:webHidden/>
              </w:rPr>
              <w:fldChar w:fldCharType="begin"/>
            </w:r>
            <w:r w:rsidR="00B17591">
              <w:rPr>
                <w:noProof/>
                <w:webHidden/>
              </w:rPr>
              <w:instrText xml:space="preserve"> PAGEREF _Toc17099223 \h </w:instrText>
            </w:r>
            <w:r w:rsidR="00B17591">
              <w:rPr>
                <w:noProof/>
                <w:webHidden/>
              </w:rPr>
            </w:r>
            <w:r w:rsidR="00B17591">
              <w:rPr>
                <w:noProof/>
                <w:webHidden/>
              </w:rPr>
              <w:fldChar w:fldCharType="separate"/>
            </w:r>
            <w:r w:rsidR="00B17591">
              <w:rPr>
                <w:noProof/>
                <w:webHidden/>
              </w:rPr>
              <w:t>35</w:t>
            </w:r>
            <w:r w:rsidR="00B17591">
              <w:rPr>
                <w:noProof/>
                <w:webHidden/>
              </w:rPr>
              <w:fldChar w:fldCharType="end"/>
            </w:r>
          </w:hyperlink>
        </w:p>
        <w:p w14:paraId="52EDD17C" w14:textId="1A6679C7"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24" w:history="1">
            <w:r w:rsidR="00B17591" w:rsidRPr="00634B43">
              <w:rPr>
                <w:rStyle w:val="Hyperlink"/>
                <w:noProof/>
              </w:rPr>
              <w:t>6.5.1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het literatuuronderzoek</w:t>
            </w:r>
            <w:r w:rsidR="00B17591">
              <w:rPr>
                <w:noProof/>
                <w:webHidden/>
              </w:rPr>
              <w:tab/>
            </w:r>
            <w:r w:rsidR="00B17591">
              <w:rPr>
                <w:noProof/>
                <w:webHidden/>
              </w:rPr>
              <w:fldChar w:fldCharType="begin"/>
            </w:r>
            <w:r w:rsidR="00B17591">
              <w:rPr>
                <w:noProof/>
                <w:webHidden/>
              </w:rPr>
              <w:instrText xml:space="preserve"> PAGEREF _Toc17099224 \h </w:instrText>
            </w:r>
            <w:r w:rsidR="00B17591">
              <w:rPr>
                <w:noProof/>
                <w:webHidden/>
              </w:rPr>
            </w:r>
            <w:r w:rsidR="00B17591">
              <w:rPr>
                <w:noProof/>
                <w:webHidden/>
              </w:rPr>
              <w:fldChar w:fldCharType="separate"/>
            </w:r>
            <w:r w:rsidR="00B17591">
              <w:rPr>
                <w:noProof/>
                <w:webHidden/>
              </w:rPr>
              <w:t>35</w:t>
            </w:r>
            <w:r w:rsidR="00B17591">
              <w:rPr>
                <w:noProof/>
                <w:webHidden/>
              </w:rPr>
              <w:fldChar w:fldCharType="end"/>
            </w:r>
          </w:hyperlink>
        </w:p>
        <w:p w14:paraId="088A50CD" w14:textId="48C5F1E9"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25" w:history="1">
            <w:r w:rsidR="00B17591" w:rsidRPr="00634B43">
              <w:rPr>
                <w:rStyle w:val="Hyperlink"/>
                <w:noProof/>
              </w:rPr>
              <w:t>6.5.2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Resultaten uit de enquête</w:t>
            </w:r>
            <w:r w:rsidR="00B17591">
              <w:rPr>
                <w:noProof/>
                <w:webHidden/>
              </w:rPr>
              <w:tab/>
            </w:r>
            <w:r w:rsidR="00B17591">
              <w:rPr>
                <w:noProof/>
                <w:webHidden/>
              </w:rPr>
              <w:fldChar w:fldCharType="begin"/>
            </w:r>
            <w:r w:rsidR="00B17591">
              <w:rPr>
                <w:noProof/>
                <w:webHidden/>
              </w:rPr>
              <w:instrText xml:space="preserve"> PAGEREF _Toc17099225 \h </w:instrText>
            </w:r>
            <w:r w:rsidR="00B17591">
              <w:rPr>
                <w:noProof/>
                <w:webHidden/>
              </w:rPr>
            </w:r>
            <w:r w:rsidR="00B17591">
              <w:rPr>
                <w:noProof/>
                <w:webHidden/>
              </w:rPr>
              <w:fldChar w:fldCharType="separate"/>
            </w:r>
            <w:r w:rsidR="00B17591">
              <w:rPr>
                <w:noProof/>
                <w:webHidden/>
              </w:rPr>
              <w:t>35</w:t>
            </w:r>
            <w:r w:rsidR="00B17591">
              <w:rPr>
                <w:noProof/>
                <w:webHidden/>
              </w:rPr>
              <w:fldChar w:fldCharType="end"/>
            </w:r>
          </w:hyperlink>
        </w:p>
        <w:p w14:paraId="3D4A7847" w14:textId="1122956E"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26" w:history="1">
            <w:r w:rsidR="00B17591" w:rsidRPr="00634B43">
              <w:rPr>
                <w:rStyle w:val="Hyperlink"/>
                <w:noProof/>
              </w:rPr>
              <w:t>7</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Conclusie</w:t>
            </w:r>
            <w:r w:rsidR="00B17591">
              <w:rPr>
                <w:noProof/>
                <w:webHidden/>
              </w:rPr>
              <w:tab/>
            </w:r>
            <w:r w:rsidR="00B17591">
              <w:rPr>
                <w:noProof/>
                <w:webHidden/>
              </w:rPr>
              <w:fldChar w:fldCharType="begin"/>
            </w:r>
            <w:r w:rsidR="00B17591">
              <w:rPr>
                <w:noProof/>
                <w:webHidden/>
              </w:rPr>
              <w:instrText xml:space="preserve"> PAGEREF _Toc17099226 \h </w:instrText>
            </w:r>
            <w:r w:rsidR="00B17591">
              <w:rPr>
                <w:noProof/>
                <w:webHidden/>
              </w:rPr>
            </w:r>
            <w:r w:rsidR="00B17591">
              <w:rPr>
                <w:noProof/>
                <w:webHidden/>
              </w:rPr>
              <w:fldChar w:fldCharType="separate"/>
            </w:r>
            <w:r w:rsidR="00B17591">
              <w:rPr>
                <w:noProof/>
                <w:webHidden/>
              </w:rPr>
              <w:t>37</w:t>
            </w:r>
            <w:r w:rsidR="00B17591">
              <w:rPr>
                <w:noProof/>
                <w:webHidden/>
              </w:rPr>
              <w:fldChar w:fldCharType="end"/>
            </w:r>
          </w:hyperlink>
        </w:p>
        <w:p w14:paraId="6CF51149" w14:textId="5660750B"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27" w:history="1">
            <w:r w:rsidR="00B17591" w:rsidRPr="00634B43">
              <w:rPr>
                <w:rStyle w:val="Hyperlink"/>
                <w:noProof/>
              </w:rPr>
              <w:t>7.1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Deelvraag 1</w:t>
            </w:r>
            <w:r w:rsidR="00B17591">
              <w:rPr>
                <w:noProof/>
                <w:webHidden/>
              </w:rPr>
              <w:tab/>
            </w:r>
            <w:r w:rsidR="00B17591">
              <w:rPr>
                <w:noProof/>
                <w:webHidden/>
              </w:rPr>
              <w:fldChar w:fldCharType="begin"/>
            </w:r>
            <w:r w:rsidR="00B17591">
              <w:rPr>
                <w:noProof/>
                <w:webHidden/>
              </w:rPr>
              <w:instrText xml:space="preserve"> PAGEREF _Toc17099227 \h </w:instrText>
            </w:r>
            <w:r w:rsidR="00B17591">
              <w:rPr>
                <w:noProof/>
                <w:webHidden/>
              </w:rPr>
            </w:r>
            <w:r w:rsidR="00B17591">
              <w:rPr>
                <w:noProof/>
                <w:webHidden/>
              </w:rPr>
              <w:fldChar w:fldCharType="separate"/>
            </w:r>
            <w:r w:rsidR="00B17591">
              <w:rPr>
                <w:noProof/>
                <w:webHidden/>
              </w:rPr>
              <w:t>37</w:t>
            </w:r>
            <w:r w:rsidR="00B17591">
              <w:rPr>
                <w:noProof/>
                <w:webHidden/>
              </w:rPr>
              <w:fldChar w:fldCharType="end"/>
            </w:r>
          </w:hyperlink>
        </w:p>
        <w:p w14:paraId="10A50107" w14:textId="3B0EB9EF"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28" w:history="1">
            <w:r w:rsidR="00B17591" w:rsidRPr="00634B43">
              <w:rPr>
                <w:rStyle w:val="Hyperlink"/>
                <w:noProof/>
              </w:rPr>
              <w:t>7.2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Deelvraag 2</w:t>
            </w:r>
            <w:r w:rsidR="00B17591">
              <w:rPr>
                <w:noProof/>
                <w:webHidden/>
              </w:rPr>
              <w:tab/>
            </w:r>
            <w:r w:rsidR="00B17591">
              <w:rPr>
                <w:noProof/>
                <w:webHidden/>
              </w:rPr>
              <w:fldChar w:fldCharType="begin"/>
            </w:r>
            <w:r w:rsidR="00B17591">
              <w:rPr>
                <w:noProof/>
                <w:webHidden/>
              </w:rPr>
              <w:instrText xml:space="preserve"> PAGEREF _Toc17099228 \h </w:instrText>
            </w:r>
            <w:r w:rsidR="00B17591">
              <w:rPr>
                <w:noProof/>
                <w:webHidden/>
              </w:rPr>
            </w:r>
            <w:r w:rsidR="00B17591">
              <w:rPr>
                <w:noProof/>
                <w:webHidden/>
              </w:rPr>
              <w:fldChar w:fldCharType="separate"/>
            </w:r>
            <w:r w:rsidR="00B17591">
              <w:rPr>
                <w:noProof/>
                <w:webHidden/>
              </w:rPr>
              <w:t>37</w:t>
            </w:r>
            <w:r w:rsidR="00B17591">
              <w:rPr>
                <w:noProof/>
                <w:webHidden/>
              </w:rPr>
              <w:fldChar w:fldCharType="end"/>
            </w:r>
          </w:hyperlink>
        </w:p>
        <w:p w14:paraId="2525256A" w14:textId="709F5281"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29" w:history="1">
            <w:r w:rsidR="00B17591" w:rsidRPr="00634B43">
              <w:rPr>
                <w:rStyle w:val="Hyperlink"/>
                <w:noProof/>
              </w:rPr>
              <w:t>7.3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Deelvraag 3</w:t>
            </w:r>
            <w:r w:rsidR="00B17591">
              <w:rPr>
                <w:noProof/>
                <w:webHidden/>
              </w:rPr>
              <w:tab/>
            </w:r>
            <w:r w:rsidR="00B17591">
              <w:rPr>
                <w:noProof/>
                <w:webHidden/>
              </w:rPr>
              <w:fldChar w:fldCharType="begin"/>
            </w:r>
            <w:r w:rsidR="00B17591">
              <w:rPr>
                <w:noProof/>
                <w:webHidden/>
              </w:rPr>
              <w:instrText xml:space="preserve"> PAGEREF _Toc17099229 \h </w:instrText>
            </w:r>
            <w:r w:rsidR="00B17591">
              <w:rPr>
                <w:noProof/>
                <w:webHidden/>
              </w:rPr>
            </w:r>
            <w:r w:rsidR="00B17591">
              <w:rPr>
                <w:noProof/>
                <w:webHidden/>
              </w:rPr>
              <w:fldChar w:fldCharType="separate"/>
            </w:r>
            <w:r w:rsidR="00B17591">
              <w:rPr>
                <w:noProof/>
                <w:webHidden/>
              </w:rPr>
              <w:t>39</w:t>
            </w:r>
            <w:r w:rsidR="00B17591">
              <w:rPr>
                <w:noProof/>
                <w:webHidden/>
              </w:rPr>
              <w:fldChar w:fldCharType="end"/>
            </w:r>
          </w:hyperlink>
        </w:p>
        <w:p w14:paraId="1D190C02" w14:textId="7156076F"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30" w:history="1">
            <w:r w:rsidR="00B17591" w:rsidRPr="00634B43">
              <w:rPr>
                <w:rStyle w:val="Hyperlink"/>
                <w:noProof/>
              </w:rPr>
              <w:t>7.4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Deelvraag 4</w:t>
            </w:r>
            <w:r w:rsidR="00B17591">
              <w:rPr>
                <w:noProof/>
                <w:webHidden/>
              </w:rPr>
              <w:tab/>
            </w:r>
            <w:r w:rsidR="00B17591">
              <w:rPr>
                <w:noProof/>
                <w:webHidden/>
              </w:rPr>
              <w:fldChar w:fldCharType="begin"/>
            </w:r>
            <w:r w:rsidR="00B17591">
              <w:rPr>
                <w:noProof/>
                <w:webHidden/>
              </w:rPr>
              <w:instrText xml:space="preserve"> PAGEREF _Toc17099230 \h </w:instrText>
            </w:r>
            <w:r w:rsidR="00B17591">
              <w:rPr>
                <w:noProof/>
                <w:webHidden/>
              </w:rPr>
            </w:r>
            <w:r w:rsidR="00B17591">
              <w:rPr>
                <w:noProof/>
                <w:webHidden/>
              </w:rPr>
              <w:fldChar w:fldCharType="separate"/>
            </w:r>
            <w:r w:rsidR="00B17591">
              <w:rPr>
                <w:noProof/>
                <w:webHidden/>
              </w:rPr>
              <w:t>39</w:t>
            </w:r>
            <w:r w:rsidR="00B17591">
              <w:rPr>
                <w:noProof/>
                <w:webHidden/>
              </w:rPr>
              <w:fldChar w:fldCharType="end"/>
            </w:r>
          </w:hyperlink>
        </w:p>
        <w:p w14:paraId="64EE5A8D" w14:textId="7C45CE16"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31" w:history="1">
            <w:r w:rsidR="00B17591" w:rsidRPr="00634B43">
              <w:rPr>
                <w:rStyle w:val="Hyperlink"/>
                <w:noProof/>
              </w:rPr>
              <w:t>7.5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Deelvraag 5</w:t>
            </w:r>
            <w:r w:rsidR="00B17591">
              <w:rPr>
                <w:noProof/>
                <w:webHidden/>
              </w:rPr>
              <w:tab/>
            </w:r>
            <w:r w:rsidR="00B17591">
              <w:rPr>
                <w:noProof/>
                <w:webHidden/>
              </w:rPr>
              <w:fldChar w:fldCharType="begin"/>
            </w:r>
            <w:r w:rsidR="00B17591">
              <w:rPr>
                <w:noProof/>
                <w:webHidden/>
              </w:rPr>
              <w:instrText xml:space="preserve"> PAGEREF _Toc17099231 \h </w:instrText>
            </w:r>
            <w:r w:rsidR="00B17591">
              <w:rPr>
                <w:noProof/>
                <w:webHidden/>
              </w:rPr>
            </w:r>
            <w:r w:rsidR="00B17591">
              <w:rPr>
                <w:noProof/>
                <w:webHidden/>
              </w:rPr>
              <w:fldChar w:fldCharType="separate"/>
            </w:r>
            <w:r w:rsidR="00B17591">
              <w:rPr>
                <w:noProof/>
                <w:webHidden/>
              </w:rPr>
              <w:t>40</w:t>
            </w:r>
            <w:r w:rsidR="00B17591">
              <w:rPr>
                <w:noProof/>
                <w:webHidden/>
              </w:rPr>
              <w:fldChar w:fldCharType="end"/>
            </w:r>
          </w:hyperlink>
        </w:p>
        <w:p w14:paraId="2714CB69" w14:textId="4E39AB76"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32" w:history="1">
            <w:r w:rsidR="00B17591" w:rsidRPr="00634B43">
              <w:rPr>
                <w:rStyle w:val="Hyperlink"/>
                <w:noProof/>
              </w:rPr>
              <w:t>8</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Discussie</w:t>
            </w:r>
            <w:r w:rsidR="00B17591">
              <w:rPr>
                <w:noProof/>
                <w:webHidden/>
              </w:rPr>
              <w:tab/>
            </w:r>
            <w:r w:rsidR="00B17591">
              <w:rPr>
                <w:noProof/>
                <w:webHidden/>
              </w:rPr>
              <w:fldChar w:fldCharType="begin"/>
            </w:r>
            <w:r w:rsidR="00B17591">
              <w:rPr>
                <w:noProof/>
                <w:webHidden/>
              </w:rPr>
              <w:instrText xml:space="preserve"> PAGEREF _Toc17099232 \h </w:instrText>
            </w:r>
            <w:r w:rsidR="00B17591">
              <w:rPr>
                <w:noProof/>
                <w:webHidden/>
              </w:rPr>
            </w:r>
            <w:r w:rsidR="00B17591">
              <w:rPr>
                <w:noProof/>
                <w:webHidden/>
              </w:rPr>
              <w:fldChar w:fldCharType="separate"/>
            </w:r>
            <w:r w:rsidR="00B17591">
              <w:rPr>
                <w:noProof/>
                <w:webHidden/>
              </w:rPr>
              <w:t>41</w:t>
            </w:r>
            <w:r w:rsidR="00B17591">
              <w:rPr>
                <w:noProof/>
                <w:webHidden/>
              </w:rPr>
              <w:fldChar w:fldCharType="end"/>
            </w:r>
          </w:hyperlink>
        </w:p>
        <w:p w14:paraId="63CC3C1B" w14:textId="47181DE7"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33" w:history="1">
            <w:r w:rsidR="00B17591" w:rsidRPr="00634B43">
              <w:rPr>
                <w:rStyle w:val="Hyperlink"/>
                <w:noProof/>
              </w:rPr>
              <w:t>9</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Adviezen</w:t>
            </w:r>
            <w:r w:rsidR="00B17591">
              <w:rPr>
                <w:noProof/>
                <w:webHidden/>
              </w:rPr>
              <w:tab/>
            </w:r>
            <w:r w:rsidR="00B17591">
              <w:rPr>
                <w:noProof/>
                <w:webHidden/>
              </w:rPr>
              <w:fldChar w:fldCharType="begin"/>
            </w:r>
            <w:r w:rsidR="00B17591">
              <w:rPr>
                <w:noProof/>
                <w:webHidden/>
              </w:rPr>
              <w:instrText xml:space="preserve"> PAGEREF _Toc17099233 \h </w:instrText>
            </w:r>
            <w:r w:rsidR="00B17591">
              <w:rPr>
                <w:noProof/>
                <w:webHidden/>
              </w:rPr>
            </w:r>
            <w:r w:rsidR="00B17591">
              <w:rPr>
                <w:noProof/>
                <w:webHidden/>
              </w:rPr>
              <w:fldChar w:fldCharType="separate"/>
            </w:r>
            <w:r w:rsidR="00B17591">
              <w:rPr>
                <w:noProof/>
                <w:webHidden/>
              </w:rPr>
              <w:t>42</w:t>
            </w:r>
            <w:r w:rsidR="00B17591">
              <w:rPr>
                <w:noProof/>
                <w:webHidden/>
              </w:rPr>
              <w:fldChar w:fldCharType="end"/>
            </w:r>
          </w:hyperlink>
        </w:p>
        <w:p w14:paraId="2D2AC428" w14:textId="6D6F5FEC"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34" w:history="1">
            <w:r w:rsidR="00B17591" w:rsidRPr="00634B43">
              <w:rPr>
                <w:rStyle w:val="Hyperlink"/>
                <w:noProof/>
              </w:rPr>
              <w:t>9.1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Van strategie naar operatie</w:t>
            </w:r>
            <w:r w:rsidR="00B17591">
              <w:rPr>
                <w:noProof/>
                <w:webHidden/>
              </w:rPr>
              <w:tab/>
            </w:r>
            <w:r w:rsidR="00B17591">
              <w:rPr>
                <w:noProof/>
                <w:webHidden/>
              </w:rPr>
              <w:fldChar w:fldCharType="begin"/>
            </w:r>
            <w:r w:rsidR="00B17591">
              <w:rPr>
                <w:noProof/>
                <w:webHidden/>
              </w:rPr>
              <w:instrText xml:space="preserve"> PAGEREF _Toc17099234 \h </w:instrText>
            </w:r>
            <w:r w:rsidR="00B17591">
              <w:rPr>
                <w:noProof/>
                <w:webHidden/>
              </w:rPr>
            </w:r>
            <w:r w:rsidR="00B17591">
              <w:rPr>
                <w:noProof/>
                <w:webHidden/>
              </w:rPr>
              <w:fldChar w:fldCharType="separate"/>
            </w:r>
            <w:r w:rsidR="00B17591">
              <w:rPr>
                <w:noProof/>
                <w:webHidden/>
              </w:rPr>
              <w:t>42</w:t>
            </w:r>
            <w:r w:rsidR="00B17591">
              <w:rPr>
                <w:noProof/>
                <w:webHidden/>
              </w:rPr>
              <w:fldChar w:fldCharType="end"/>
            </w:r>
          </w:hyperlink>
        </w:p>
        <w:p w14:paraId="5CB3FF08" w14:textId="2936FF89"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35" w:history="1">
            <w:r w:rsidR="00B17591" w:rsidRPr="00634B43">
              <w:rPr>
                <w:rStyle w:val="Hyperlink"/>
                <w:noProof/>
              </w:rPr>
              <w:t>9.1.1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Verandercoalitie</w:t>
            </w:r>
            <w:r w:rsidR="00B17591">
              <w:rPr>
                <w:noProof/>
                <w:webHidden/>
              </w:rPr>
              <w:tab/>
            </w:r>
            <w:r w:rsidR="00B17591">
              <w:rPr>
                <w:noProof/>
                <w:webHidden/>
              </w:rPr>
              <w:fldChar w:fldCharType="begin"/>
            </w:r>
            <w:r w:rsidR="00B17591">
              <w:rPr>
                <w:noProof/>
                <w:webHidden/>
              </w:rPr>
              <w:instrText xml:space="preserve"> PAGEREF _Toc17099235 \h </w:instrText>
            </w:r>
            <w:r w:rsidR="00B17591">
              <w:rPr>
                <w:noProof/>
                <w:webHidden/>
              </w:rPr>
            </w:r>
            <w:r w:rsidR="00B17591">
              <w:rPr>
                <w:noProof/>
                <w:webHidden/>
              </w:rPr>
              <w:fldChar w:fldCharType="separate"/>
            </w:r>
            <w:r w:rsidR="00B17591">
              <w:rPr>
                <w:noProof/>
                <w:webHidden/>
              </w:rPr>
              <w:t>42</w:t>
            </w:r>
            <w:r w:rsidR="00B17591">
              <w:rPr>
                <w:noProof/>
                <w:webHidden/>
              </w:rPr>
              <w:fldChar w:fldCharType="end"/>
            </w:r>
          </w:hyperlink>
        </w:p>
        <w:p w14:paraId="004BC135" w14:textId="2F44D910"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36" w:history="1">
            <w:r w:rsidR="00B17591" w:rsidRPr="00634B43">
              <w:rPr>
                <w:rStyle w:val="Hyperlink"/>
                <w:noProof/>
              </w:rPr>
              <w:t>9.1.2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Inzicht in de interne en externe situatie</w:t>
            </w:r>
            <w:r w:rsidR="00B17591">
              <w:rPr>
                <w:noProof/>
                <w:webHidden/>
              </w:rPr>
              <w:tab/>
            </w:r>
            <w:r w:rsidR="00B17591">
              <w:rPr>
                <w:noProof/>
                <w:webHidden/>
              </w:rPr>
              <w:fldChar w:fldCharType="begin"/>
            </w:r>
            <w:r w:rsidR="00B17591">
              <w:rPr>
                <w:noProof/>
                <w:webHidden/>
              </w:rPr>
              <w:instrText xml:space="preserve"> PAGEREF _Toc17099236 \h </w:instrText>
            </w:r>
            <w:r w:rsidR="00B17591">
              <w:rPr>
                <w:noProof/>
                <w:webHidden/>
              </w:rPr>
            </w:r>
            <w:r w:rsidR="00B17591">
              <w:rPr>
                <w:noProof/>
                <w:webHidden/>
              </w:rPr>
              <w:fldChar w:fldCharType="separate"/>
            </w:r>
            <w:r w:rsidR="00B17591">
              <w:rPr>
                <w:noProof/>
                <w:webHidden/>
              </w:rPr>
              <w:t>42</w:t>
            </w:r>
            <w:r w:rsidR="00B17591">
              <w:rPr>
                <w:noProof/>
                <w:webHidden/>
              </w:rPr>
              <w:fldChar w:fldCharType="end"/>
            </w:r>
          </w:hyperlink>
        </w:p>
        <w:p w14:paraId="753FC5EC" w14:textId="4C8E93CB"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37" w:history="1">
            <w:r w:rsidR="00B17591" w:rsidRPr="00634B43">
              <w:rPr>
                <w:rStyle w:val="Hyperlink"/>
                <w:noProof/>
              </w:rPr>
              <w:t>9.1.3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SMART-geformuleerde bedrijfsdoelstellingen</w:t>
            </w:r>
            <w:r w:rsidR="00B17591">
              <w:rPr>
                <w:noProof/>
                <w:webHidden/>
              </w:rPr>
              <w:tab/>
            </w:r>
            <w:r w:rsidR="00B17591">
              <w:rPr>
                <w:noProof/>
                <w:webHidden/>
              </w:rPr>
              <w:fldChar w:fldCharType="begin"/>
            </w:r>
            <w:r w:rsidR="00B17591">
              <w:rPr>
                <w:noProof/>
                <w:webHidden/>
              </w:rPr>
              <w:instrText xml:space="preserve"> PAGEREF _Toc17099237 \h </w:instrText>
            </w:r>
            <w:r w:rsidR="00B17591">
              <w:rPr>
                <w:noProof/>
                <w:webHidden/>
              </w:rPr>
            </w:r>
            <w:r w:rsidR="00B17591">
              <w:rPr>
                <w:noProof/>
                <w:webHidden/>
              </w:rPr>
              <w:fldChar w:fldCharType="separate"/>
            </w:r>
            <w:r w:rsidR="00B17591">
              <w:rPr>
                <w:noProof/>
                <w:webHidden/>
              </w:rPr>
              <w:t>42</w:t>
            </w:r>
            <w:r w:rsidR="00B17591">
              <w:rPr>
                <w:noProof/>
                <w:webHidden/>
              </w:rPr>
              <w:fldChar w:fldCharType="end"/>
            </w:r>
          </w:hyperlink>
        </w:p>
        <w:p w14:paraId="2A98ED5E" w14:textId="106897F1"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38" w:history="1">
            <w:r w:rsidR="00B17591" w:rsidRPr="00634B43">
              <w:rPr>
                <w:rStyle w:val="Hyperlink"/>
                <w:noProof/>
              </w:rPr>
              <w:t>9.1.4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Operationele toewijzing</w:t>
            </w:r>
            <w:r w:rsidR="00B17591">
              <w:rPr>
                <w:noProof/>
                <w:webHidden/>
              </w:rPr>
              <w:tab/>
            </w:r>
            <w:r w:rsidR="00B17591">
              <w:rPr>
                <w:noProof/>
                <w:webHidden/>
              </w:rPr>
              <w:fldChar w:fldCharType="begin"/>
            </w:r>
            <w:r w:rsidR="00B17591">
              <w:rPr>
                <w:noProof/>
                <w:webHidden/>
              </w:rPr>
              <w:instrText xml:space="preserve"> PAGEREF _Toc17099238 \h </w:instrText>
            </w:r>
            <w:r w:rsidR="00B17591">
              <w:rPr>
                <w:noProof/>
                <w:webHidden/>
              </w:rPr>
            </w:r>
            <w:r w:rsidR="00B17591">
              <w:rPr>
                <w:noProof/>
                <w:webHidden/>
              </w:rPr>
              <w:fldChar w:fldCharType="separate"/>
            </w:r>
            <w:r w:rsidR="00B17591">
              <w:rPr>
                <w:noProof/>
                <w:webHidden/>
              </w:rPr>
              <w:t>43</w:t>
            </w:r>
            <w:r w:rsidR="00B17591">
              <w:rPr>
                <w:noProof/>
                <w:webHidden/>
              </w:rPr>
              <w:fldChar w:fldCharType="end"/>
            </w:r>
          </w:hyperlink>
        </w:p>
        <w:p w14:paraId="47D6EFF6" w14:textId="76C527FF"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39" w:history="1">
            <w:r w:rsidR="00B17591" w:rsidRPr="00634B43">
              <w:rPr>
                <w:rStyle w:val="Hyperlink"/>
                <w:noProof/>
              </w:rPr>
              <w:t>9.1.5</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Functionele toewijzing</w:t>
            </w:r>
            <w:r w:rsidR="00B17591">
              <w:rPr>
                <w:noProof/>
                <w:webHidden/>
              </w:rPr>
              <w:tab/>
            </w:r>
            <w:r w:rsidR="00B17591">
              <w:rPr>
                <w:noProof/>
                <w:webHidden/>
              </w:rPr>
              <w:fldChar w:fldCharType="begin"/>
            </w:r>
            <w:r w:rsidR="00B17591">
              <w:rPr>
                <w:noProof/>
                <w:webHidden/>
              </w:rPr>
              <w:instrText xml:space="preserve"> PAGEREF _Toc17099239 \h </w:instrText>
            </w:r>
            <w:r w:rsidR="00B17591">
              <w:rPr>
                <w:noProof/>
                <w:webHidden/>
              </w:rPr>
            </w:r>
            <w:r w:rsidR="00B17591">
              <w:rPr>
                <w:noProof/>
                <w:webHidden/>
              </w:rPr>
              <w:fldChar w:fldCharType="separate"/>
            </w:r>
            <w:r w:rsidR="00B17591">
              <w:rPr>
                <w:noProof/>
                <w:webHidden/>
              </w:rPr>
              <w:t>43</w:t>
            </w:r>
            <w:r w:rsidR="00B17591">
              <w:rPr>
                <w:noProof/>
                <w:webHidden/>
              </w:rPr>
              <w:fldChar w:fldCharType="end"/>
            </w:r>
          </w:hyperlink>
        </w:p>
        <w:p w14:paraId="1BC08EC8" w14:textId="5A390A90"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40" w:history="1">
            <w:r w:rsidR="00B17591" w:rsidRPr="00634B43">
              <w:rPr>
                <w:rStyle w:val="Hyperlink"/>
                <w:noProof/>
              </w:rPr>
              <w:t>9.2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Management en informatie</w:t>
            </w:r>
            <w:r w:rsidR="00B17591">
              <w:rPr>
                <w:noProof/>
                <w:webHidden/>
              </w:rPr>
              <w:tab/>
            </w:r>
            <w:r w:rsidR="00B17591">
              <w:rPr>
                <w:noProof/>
                <w:webHidden/>
              </w:rPr>
              <w:fldChar w:fldCharType="begin"/>
            </w:r>
            <w:r w:rsidR="00B17591">
              <w:rPr>
                <w:noProof/>
                <w:webHidden/>
              </w:rPr>
              <w:instrText xml:space="preserve"> PAGEREF _Toc17099240 \h </w:instrText>
            </w:r>
            <w:r w:rsidR="00B17591">
              <w:rPr>
                <w:noProof/>
                <w:webHidden/>
              </w:rPr>
            </w:r>
            <w:r w:rsidR="00B17591">
              <w:rPr>
                <w:noProof/>
                <w:webHidden/>
              </w:rPr>
              <w:fldChar w:fldCharType="separate"/>
            </w:r>
            <w:r w:rsidR="00B17591">
              <w:rPr>
                <w:noProof/>
                <w:webHidden/>
              </w:rPr>
              <w:t>43</w:t>
            </w:r>
            <w:r w:rsidR="00B17591">
              <w:rPr>
                <w:noProof/>
                <w:webHidden/>
              </w:rPr>
              <w:fldChar w:fldCharType="end"/>
            </w:r>
          </w:hyperlink>
        </w:p>
        <w:p w14:paraId="45323D09" w14:textId="76EE74EF"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41" w:history="1">
            <w:r w:rsidR="00B17591" w:rsidRPr="00634B43">
              <w:rPr>
                <w:rStyle w:val="Hyperlink"/>
                <w:noProof/>
              </w:rPr>
              <w:t>9.3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Flexibel HR-beield</w:t>
            </w:r>
            <w:r w:rsidR="00B17591">
              <w:rPr>
                <w:noProof/>
                <w:webHidden/>
              </w:rPr>
              <w:tab/>
            </w:r>
            <w:r w:rsidR="00B17591">
              <w:rPr>
                <w:noProof/>
                <w:webHidden/>
              </w:rPr>
              <w:fldChar w:fldCharType="begin"/>
            </w:r>
            <w:r w:rsidR="00B17591">
              <w:rPr>
                <w:noProof/>
                <w:webHidden/>
              </w:rPr>
              <w:instrText xml:space="preserve"> PAGEREF _Toc17099241 \h </w:instrText>
            </w:r>
            <w:r w:rsidR="00B17591">
              <w:rPr>
                <w:noProof/>
                <w:webHidden/>
              </w:rPr>
            </w:r>
            <w:r w:rsidR="00B17591">
              <w:rPr>
                <w:noProof/>
                <w:webHidden/>
              </w:rPr>
              <w:fldChar w:fldCharType="separate"/>
            </w:r>
            <w:r w:rsidR="00B17591">
              <w:rPr>
                <w:noProof/>
                <w:webHidden/>
              </w:rPr>
              <w:t>44</w:t>
            </w:r>
            <w:r w:rsidR="00B17591">
              <w:rPr>
                <w:noProof/>
                <w:webHidden/>
              </w:rPr>
              <w:fldChar w:fldCharType="end"/>
            </w:r>
          </w:hyperlink>
        </w:p>
        <w:p w14:paraId="335C6CD2" w14:textId="0407DB1A"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42" w:history="1">
            <w:r w:rsidR="00B17591" w:rsidRPr="00634B43">
              <w:rPr>
                <w:rStyle w:val="Hyperlink"/>
                <w:noProof/>
              </w:rPr>
              <w:t>9.3.1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Inventariseren huidige personeelsinstrumenten</w:t>
            </w:r>
            <w:r w:rsidR="00B17591">
              <w:rPr>
                <w:noProof/>
                <w:webHidden/>
              </w:rPr>
              <w:tab/>
            </w:r>
            <w:r w:rsidR="00B17591">
              <w:rPr>
                <w:noProof/>
                <w:webHidden/>
              </w:rPr>
              <w:fldChar w:fldCharType="begin"/>
            </w:r>
            <w:r w:rsidR="00B17591">
              <w:rPr>
                <w:noProof/>
                <w:webHidden/>
              </w:rPr>
              <w:instrText xml:space="preserve"> PAGEREF _Toc17099242 \h </w:instrText>
            </w:r>
            <w:r w:rsidR="00B17591">
              <w:rPr>
                <w:noProof/>
                <w:webHidden/>
              </w:rPr>
            </w:r>
            <w:r w:rsidR="00B17591">
              <w:rPr>
                <w:noProof/>
                <w:webHidden/>
              </w:rPr>
              <w:fldChar w:fldCharType="separate"/>
            </w:r>
            <w:r w:rsidR="00B17591">
              <w:rPr>
                <w:noProof/>
                <w:webHidden/>
              </w:rPr>
              <w:t>44</w:t>
            </w:r>
            <w:r w:rsidR="00B17591">
              <w:rPr>
                <w:noProof/>
                <w:webHidden/>
              </w:rPr>
              <w:fldChar w:fldCharType="end"/>
            </w:r>
          </w:hyperlink>
        </w:p>
        <w:p w14:paraId="7BC77300" w14:textId="677DCD6A" w:rsidR="00B17591" w:rsidRDefault="00225C24">
          <w:pPr>
            <w:pStyle w:val="Inhopg3"/>
            <w:rPr>
              <w:rFonts w:asciiTheme="minorHAnsi" w:eastAsiaTheme="minorEastAsia" w:hAnsiTheme="minorHAnsi" w:cstheme="minorBidi"/>
              <w:noProof/>
              <w:color w:val="auto"/>
              <w:sz w:val="22"/>
              <w:szCs w:val="22"/>
              <w:bdr w:val="none" w:sz="0" w:space="0" w:color="auto"/>
            </w:rPr>
          </w:pPr>
          <w:hyperlink w:anchor="_Toc17099243" w:history="1">
            <w:r w:rsidR="00B17591" w:rsidRPr="00634B43">
              <w:rPr>
                <w:rStyle w:val="Hyperlink"/>
                <w:noProof/>
              </w:rPr>
              <w:t>9.3.2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Vaststellen personeelsinstrumenten per fase van teamontwikkeling.</w:t>
            </w:r>
            <w:r w:rsidR="00B17591">
              <w:rPr>
                <w:noProof/>
                <w:webHidden/>
              </w:rPr>
              <w:tab/>
            </w:r>
            <w:r w:rsidR="00B17591">
              <w:rPr>
                <w:noProof/>
                <w:webHidden/>
              </w:rPr>
              <w:fldChar w:fldCharType="begin"/>
            </w:r>
            <w:r w:rsidR="00B17591">
              <w:rPr>
                <w:noProof/>
                <w:webHidden/>
              </w:rPr>
              <w:instrText xml:space="preserve"> PAGEREF _Toc17099243 \h </w:instrText>
            </w:r>
            <w:r w:rsidR="00B17591">
              <w:rPr>
                <w:noProof/>
                <w:webHidden/>
              </w:rPr>
            </w:r>
            <w:r w:rsidR="00B17591">
              <w:rPr>
                <w:noProof/>
                <w:webHidden/>
              </w:rPr>
              <w:fldChar w:fldCharType="separate"/>
            </w:r>
            <w:r w:rsidR="00B17591">
              <w:rPr>
                <w:noProof/>
                <w:webHidden/>
              </w:rPr>
              <w:t>44</w:t>
            </w:r>
            <w:r w:rsidR="00B17591">
              <w:rPr>
                <w:noProof/>
                <w:webHidden/>
              </w:rPr>
              <w:fldChar w:fldCharType="end"/>
            </w:r>
          </w:hyperlink>
        </w:p>
        <w:p w14:paraId="2D93C87A" w14:textId="62D63234"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44" w:history="1">
            <w:r w:rsidR="00B17591" w:rsidRPr="00634B43">
              <w:rPr>
                <w:rStyle w:val="Hyperlink"/>
                <w:noProof/>
              </w:rPr>
              <w:t>10</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Implementatie</w:t>
            </w:r>
            <w:r w:rsidR="00B17591">
              <w:rPr>
                <w:noProof/>
                <w:webHidden/>
              </w:rPr>
              <w:tab/>
            </w:r>
            <w:r w:rsidR="00B17591">
              <w:rPr>
                <w:noProof/>
                <w:webHidden/>
              </w:rPr>
              <w:fldChar w:fldCharType="begin"/>
            </w:r>
            <w:r w:rsidR="00B17591">
              <w:rPr>
                <w:noProof/>
                <w:webHidden/>
              </w:rPr>
              <w:instrText xml:space="preserve"> PAGEREF _Toc17099244 \h </w:instrText>
            </w:r>
            <w:r w:rsidR="00B17591">
              <w:rPr>
                <w:noProof/>
                <w:webHidden/>
              </w:rPr>
            </w:r>
            <w:r w:rsidR="00B17591">
              <w:rPr>
                <w:noProof/>
                <w:webHidden/>
              </w:rPr>
              <w:fldChar w:fldCharType="separate"/>
            </w:r>
            <w:r w:rsidR="00B17591">
              <w:rPr>
                <w:noProof/>
                <w:webHidden/>
              </w:rPr>
              <w:t>44</w:t>
            </w:r>
            <w:r w:rsidR="00B17591">
              <w:rPr>
                <w:noProof/>
                <w:webHidden/>
              </w:rPr>
              <w:fldChar w:fldCharType="end"/>
            </w:r>
          </w:hyperlink>
        </w:p>
        <w:p w14:paraId="197EC55E" w14:textId="26386BC8"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45" w:history="1">
            <w:r w:rsidR="00B17591" w:rsidRPr="00634B43">
              <w:rPr>
                <w:rStyle w:val="Hyperlink"/>
                <w:noProof/>
              </w:rPr>
              <w:t>10.1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Planmatige beschrijving implementatie</w:t>
            </w:r>
            <w:r w:rsidR="00B17591">
              <w:rPr>
                <w:noProof/>
                <w:webHidden/>
              </w:rPr>
              <w:tab/>
            </w:r>
            <w:r w:rsidR="00B17591">
              <w:rPr>
                <w:noProof/>
                <w:webHidden/>
              </w:rPr>
              <w:fldChar w:fldCharType="begin"/>
            </w:r>
            <w:r w:rsidR="00B17591">
              <w:rPr>
                <w:noProof/>
                <w:webHidden/>
              </w:rPr>
              <w:instrText xml:space="preserve"> PAGEREF _Toc17099245 \h </w:instrText>
            </w:r>
            <w:r w:rsidR="00B17591">
              <w:rPr>
                <w:noProof/>
                <w:webHidden/>
              </w:rPr>
            </w:r>
            <w:r w:rsidR="00B17591">
              <w:rPr>
                <w:noProof/>
                <w:webHidden/>
              </w:rPr>
              <w:fldChar w:fldCharType="separate"/>
            </w:r>
            <w:r w:rsidR="00B17591">
              <w:rPr>
                <w:noProof/>
                <w:webHidden/>
              </w:rPr>
              <w:t>44</w:t>
            </w:r>
            <w:r w:rsidR="00B17591">
              <w:rPr>
                <w:noProof/>
                <w:webHidden/>
              </w:rPr>
              <w:fldChar w:fldCharType="end"/>
            </w:r>
          </w:hyperlink>
        </w:p>
        <w:p w14:paraId="2F6660D8" w14:textId="72462B91"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46" w:history="1">
            <w:r w:rsidR="00B17591" w:rsidRPr="00634B43">
              <w:rPr>
                <w:rStyle w:val="Hyperlink"/>
                <w:noProof/>
              </w:rPr>
              <w:t>10.2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Interventies</w:t>
            </w:r>
            <w:r w:rsidR="00B17591">
              <w:rPr>
                <w:noProof/>
                <w:webHidden/>
              </w:rPr>
              <w:tab/>
            </w:r>
            <w:r w:rsidR="00B17591">
              <w:rPr>
                <w:noProof/>
                <w:webHidden/>
              </w:rPr>
              <w:fldChar w:fldCharType="begin"/>
            </w:r>
            <w:r w:rsidR="00B17591">
              <w:rPr>
                <w:noProof/>
                <w:webHidden/>
              </w:rPr>
              <w:instrText xml:space="preserve"> PAGEREF _Toc17099246 \h </w:instrText>
            </w:r>
            <w:r w:rsidR="00B17591">
              <w:rPr>
                <w:noProof/>
                <w:webHidden/>
              </w:rPr>
            </w:r>
            <w:r w:rsidR="00B17591">
              <w:rPr>
                <w:noProof/>
                <w:webHidden/>
              </w:rPr>
              <w:fldChar w:fldCharType="separate"/>
            </w:r>
            <w:r w:rsidR="00B17591">
              <w:rPr>
                <w:noProof/>
                <w:webHidden/>
              </w:rPr>
              <w:t>44</w:t>
            </w:r>
            <w:r w:rsidR="00B17591">
              <w:rPr>
                <w:noProof/>
                <w:webHidden/>
              </w:rPr>
              <w:fldChar w:fldCharType="end"/>
            </w:r>
          </w:hyperlink>
        </w:p>
        <w:p w14:paraId="059E1311" w14:textId="3F2F3763"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47" w:history="1">
            <w:r w:rsidR="00B17591" w:rsidRPr="00634B43">
              <w:rPr>
                <w:rStyle w:val="Hyperlink"/>
                <w:noProof/>
              </w:rPr>
              <w:t>10.3</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Kosten-baten-risico-analyse</w:t>
            </w:r>
            <w:r w:rsidR="00B17591">
              <w:rPr>
                <w:noProof/>
                <w:webHidden/>
              </w:rPr>
              <w:tab/>
            </w:r>
            <w:r w:rsidR="00B17591">
              <w:rPr>
                <w:noProof/>
                <w:webHidden/>
              </w:rPr>
              <w:fldChar w:fldCharType="begin"/>
            </w:r>
            <w:r w:rsidR="00B17591">
              <w:rPr>
                <w:noProof/>
                <w:webHidden/>
              </w:rPr>
              <w:instrText xml:space="preserve"> PAGEREF _Toc17099247 \h </w:instrText>
            </w:r>
            <w:r w:rsidR="00B17591">
              <w:rPr>
                <w:noProof/>
                <w:webHidden/>
              </w:rPr>
            </w:r>
            <w:r w:rsidR="00B17591">
              <w:rPr>
                <w:noProof/>
                <w:webHidden/>
              </w:rPr>
              <w:fldChar w:fldCharType="separate"/>
            </w:r>
            <w:r w:rsidR="00B17591">
              <w:rPr>
                <w:noProof/>
                <w:webHidden/>
              </w:rPr>
              <w:t>45</w:t>
            </w:r>
            <w:r w:rsidR="00B17591">
              <w:rPr>
                <w:noProof/>
                <w:webHidden/>
              </w:rPr>
              <w:fldChar w:fldCharType="end"/>
            </w:r>
          </w:hyperlink>
        </w:p>
        <w:p w14:paraId="1C4E296D" w14:textId="751EBF4B" w:rsidR="00B17591" w:rsidRDefault="00225C24">
          <w:pPr>
            <w:pStyle w:val="Inhopg2"/>
            <w:rPr>
              <w:rFonts w:asciiTheme="minorHAnsi" w:eastAsiaTheme="minorEastAsia" w:hAnsiTheme="minorHAnsi" w:cstheme="minorBidi"/>
              <w:noProof/>
              <w:color w:val="auto"/>
              <w:sz w:val="22"/>
              <w:szCs w:val="22"/>
              <w:bdr w:val="none" w:sz="0" w:space="0" w:color="auto"/>
            </w:rPr>
          </w:pPr>
          <w:hyperlink w:anchor="_Toc17099248" w:history="1">
            <w:r w:rsidR="00B17591" w:rsidRPr="00634B43">
              <w:rPr>
                <w:rStyle w:val="Hyperlink"/>
                <w:noProof/>
              </w:rPr>
              <w:t>10.4</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Communicatieplan</w:t>
            </w:r>
            <w:r w:rsidR="00B17591">
              <w:rPr>
                <w:noProof/>
                <w:webHidden/>
              </w:rPr>
              <w:tab/>
            </w:r>
            <w:r w:rsidR="00B17591">
              <w:rPr>
                <w:noProof/>
                <w:webHidden/>
              </w:rPr>
              <w:fldChar w:fldCharType="begin"/>
            </w:r>
            <w:r w:rsidR="00B17591">
              <w:rPr>
                <w:noProof/>
                <w:webHidden/>
              </w:rPr>
              <w:instrText xml:space="preserve"> PAGEREF _Toc17099248 \h </w:instrText>
            </w:r>
            <w:r w:rsidR="00B17591">
              <w:rPr>
                <w:noProof/>
                <w:webHidden/>
              </w:rPr>
            </w:r>
            <w:r w:rsidR="00B17591">
              <w:rPr>
                <w:noProof/>
                <w:webHidden/>
              </w:rPr>
              <w:fldChar w:fldCharType="separate"/>
            </w:r>
            <w:r w:rsidR="00B17591">
              <w:rPr>
                <w:noProof/>
                <w:webHidden/>
              </w:rPr>
              <w:t>46</w:t>
            </w:r>
            <w:r w:rsidR="00B17591">
              <w:rPr>
                <w:noProof/>
                <w:webHidden/>
              </w:rPr>
              <w:fldChar w:fldCharType="end"/>
            </w:r>
          </w:hyperlink>
        </w:p>
        <w:p w14:paraId="7D98018D" w14:textId="0D3BC424"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49" w:history="1">
            <w:r w:rsidR="00B17591" w:rsidRPr="00634B43">
              <w:rPr>
                <w:rStyle w:val="Hyperlink"/>
                <w:noProof/>
              </w:rPr>
              <w:t>11</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Bibliografie</w:t>
            </w:r>
            <w:r w:rsidR="00B17591">
              <w:rPr>
                <w:noProof/>
                <w:webHidden/>
              </w:rPr>
              <w:tab/>
            </w:r>
            <w:r w:rsidR="00B17591">
              <w:rPr>
                <w:noProof/>
                <w:webHidden/>
              </w:rPr>
              <w:fldChar w:fldCharType="begin"/>
            </w:r>
            <w:r w:rsidR="00B17591">
              <w:rPr>
                <w:noProof/>
                <w:webHidden/>
              </w:rPr>
              <w:instrText xml:space="preserve"> PAGEREF _Toc17099249 \h </w:instrText>
            </w:r>
            <w:r w:rsidR="00B17591">
              <w:rPr>
                <w:noProof/>
                <w:webHidden/>
              </w:rPr>
            </w:r>
            <w:r w:rsidR="00B17591">
              <w:rPr>
                <w:noProof/>
                <w:webHidden/>
              </w:rPr>
              <w:fldChar w:fldCharType="separate"/>
            </w:r>
            <w:r w:rsidR="00B17591">
              <w:rPr>
                <w:noProof/>
                <w:webHidden/>
              </w:rPr>
              <w:t>47</w:t>
            </w:r>
            <w:r w:rsidR="00B17591">
              <w:rPr>
                <w:noProof/>
                <w:webHidden/>
              </w:rPr>
              <w:fldChar w:fldCharType="end"/>
            </w:r>
          </w:hyperlink>
        </w:p>
        <w:p w14:paraId="4B807EF3" w14:textId="3775D833" w:rsidR="00B17591" w:rsidRDefault="00225C24">
          <w:pPr>
            <w:pStyle w:val="Inhopg1"/>
            <w:rPr>
              <w:rFonts w:asciiTheme="minorHAnsi" w:eastAsiaTheme="minorEastAsia" w:hAnsiTheme="minorHAnsi" w:cstheme="minorBidi"/>
              <w:noProof/>
              <w:color w:val="auto"/>
              <w:sz w:val="22"/>
              <w:szCs w:val="22"/>
              <w:bdr w:val="none" w:sz="0" w:space="0" w:color="auto"/>
            </w:rPr>
          </w:pPr>
          <w:hyperlink w:anchor="_Toc17099250" w:history="1">
            <w:r w:rsidR="00B17591" w:rsidRPr="00634B43">
              <w:rPr>
                <w:rStyle w:val="Hyperlink"/>
                <w:noProof/>
              </w:rPr>
              <w:t>12</w:t>
            </w:r>
            <w:r w:rsidR="00B17591">
              <w:rPr>
                <w:rFonts w:asciiTheme="minorHAnsi" w:eastAsiaTheme="minorEastAsia" w:hAnsiTheme="minorHAnsi" w:cstheme="minorBidi"/>
                <w:noProof/>
                <w:color w:val="auto"/>
                <w:sz w:val="22"/>
                <w:szCs w:val="22"/>
                <w:bdr w:val="none" w:sz="0" w:space="0" w:color="auto"/>
              </w:rPr>
              <w:tab/>
            </w:r>
            <w:r w:rsidR="00B17591" w:rsidRPr="00634B43">
              <w:rPr>
                <w:rStyle w:val="Hyperlink"/>
                <w:noProof/>
              </w:rPr>
              <w:t>Bijlagen</w:t>
            </w:r>
            <w:r w:rsidR="00B17591">
              <w:rPr>
                <w:noProof/>
                <w:webHidden/>
              </w:rPr>
              <w:tab/>
            </w:r>
            <w:r w:rsidR="00B17591">
              <w:rPr>
                <w:noProof/>
                <w:webHidden/>
              </w:rPr>
              <w:fldChar w:fldCharType="begin"/>
            </w:r>
            <w:r w:rsidR="00B17591">
              <w:rPr>
                <w:noProof/>
                <w:webHidden/>
              </w:rPr>
              <w:instrText xml:space="preserve"> PAGEREF _Toc17099250 \h </w:instrText>
            </w:r>
            <w:r w:rsidR="00B17591">
              <w:rPr>
                <w:noProof/>
                <w:webHidden/>
              </w:rPr>
            </w:r>
            <w:r w:rsidR="00B17591">
              <w:rPr>
                <w:noProof/>
                <w:webHidden/>
              </w:rPr>
              <w:fldChar w:fldCharType="separate"/>
            </w:r>
            <w:r w:rsidR="00B17591">
              <w:rPr>
                <w:noProof/>
                <w:webHidden/>
              </w:rPr>
              <w:t>49</w:t>
            </w:r>
            <w:r w:rsidR="00B17591">
              <w:rPr>
                <w:noProof/>
                <w:webHidden/>
              </w:rPr>
              <w:fldChar w:fldCharType="end"/>
            </w:r>
          </w:hyperlink>
        </w:p>
        <w:p w14:paraId="7923F8F8" w14:textId="6C7B4FAA" w:rsidR="000A03AE" w:rsidRDefault="000A03AE">
          <w:r>
            <w:rPr>
              <w:b/>
              <w:bCs/>
            </w:rPr>
            <w:fldChar w:fldCharType="end"/>
          </w:r>
        </w:p>
      </w:sdtContent>
    </w:sdt>
    <w:p w14:paraId="7E8E6245" w14:textId="0E30EF46" w:rsidR="00591E7B" w:rsidRDefault="000A03AE">
      <w:r>
        <w:br w:type="column"/>
      </w:r>
    </w:p>
    <w:p w14:paraId="375CE32F" w14:textId="7CDAF2C8" w:rsidR="00591E7B" w:rsidRDefault="008742DF" w:rsidP="000A03AE">
      <w:pPr>
        <w:pStyle w:val="Kop1"/>
      </w:pPr>
      <w:bookmarkStart w:id="3" w:name="_Toc"/>
      <w:bookmarkStart w:id="4" w:name="_Toc17099163"/>
      <w:r w:rsidRPr="000A03AE">
        <w:t>Inleiding</w:t>
      </w:r>
      <w:bookmarkEnd w:id="3"/>
      <w:bookmarkEnd w:id="4"/>
    </w:p>
    <w:p w14:paraId="11378C57" w14:textId="62102082" w:rsidR="009D765C" w:rsidRPr="004A2C42" w:rsidRDefault="009D765C" w:rsidP="009D765C">
      <w:pPr>
        <w:rPr>
          <w:bCs/>
          <w:color w:val="B89754"/>
        </w:rPr>
      </w:pPr>
      <w:r w:rsidRPr="004A2C42">
        <w:rPr>
          <w:bCs/>
          <w:color w:val="B89754"/>
        </w:rPr>
        <w:t>Introductie van het onderwerp</w:t>
      </w:r>
    </w:p>
    <w:p w14:paraId="29D9D225" w14:textId="3EF3F997" w:rsidR="00E905E7" w:rsidRPr="006D6F7D" w:rsidRDefault="00CA3520" w:rsidP="00F50F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color w:val="auto"/>
        </w:rPr>
      </w:pPr>
      <w:r w:rsidRPr="006D6F7D">
        <w:rPr>
          <w:color w:val="auto"/>
        </w:rPr>
        <w:t xml:space="preserve">Werken in zelfsturende teams klinkt voor veel organisaties ideaal. Het lijkt alsof met zelfsturing alles vanzelf zal gaan, maar in de praktijk blijkt de transitie van zelfsturende teams veel lastiger te zijn. Helaas bestaat er geen </w:t>
      </w:r>
      <w:r w:rsidR="009D765C">
        <w:rPr>
          <w:color w:val="auto"/>
        </w:rPr>
        <w:t>standaard</w:t>
      </w:r>
      <w:r w:rsidRPr="006D6F7D">
        <w:rPr>
          <w:color w:val="auto"/>
        </w:rPr>
        <w:t xml:space="preserve"> </w:t>
      </w:r>
      <w:r w:rsidR="00E905E7" w:rsidRPr="006D6F7D">
        <w:rPr>
          <w:color w:val="auto"/>
        </w:rPr>
        <w:t xml:space="preserve">die </w:t>
      </w:r>
      <w:r w:rsidRPr="006D6F7D">
        <w:rPr>
          <w:color w:val="auto"/>
        </w:rPr>
        <w:t xml:space="preserve">in </w:t>
      </w:r>
      <w:r w:rsidR="00E905E7" w:rsidRPr="006D6F7D">
        <w:rPr>
          <w:color w:val="auto"/>
        </w:rPr>
        <w:t xml:space="preserve">elke organisatie </w:t>
      </w:r>
      <w:r w:rsidRPr="006D6F7D">
        <w:rPr>
          <w:color w:val="auto"/>
        </w:rPr>
        <w:t>past</w:t>
      </w:r>
      <w:r w:rsidR="00E905E7" w:rsidRPr="006D6F7D">
        <w:rPr>
          <w:color w:val="auto"/>
        </w:rPr>
        <w:t xml:space="preserve">. </w:t>
      </w:r>
      <w:r w:rsidRPr="006D6F7D">
        <w:rPr>
          <w:color w:val="auto"/>
        </w:rPr>
        <w:t>Het blijkt</w:t>
      </w:r>
      <w:r w:rsidR="00E905E7" w:rsidRPr="006D6F7D">
        <w:rPr>
          <w:color w:val="auto"/>
        </w:rPr>
        <w:t xml:space="preserve"> maat- en mensenwerk te zijn</w:t>
      </w:r>
      <w:r w:rsidRPr="006D6F7D">
        <w:rPr>
          <w:color w:val="auto"/>
        </w:rPr>
        <w:t xml:space="preserve">. In deze scriptie wordt er onderzocht op welke manieren zelfsturende teams ondersteund kunnen worden door het management. </w:t>
      </w:r>
    </w:p>
    <w:p w14:paraId="0365F3D8" w14:textId="77777777" w:rsidR="0039646A" w:rsidRPr="006D6F7D" w:rsidRDefault="0039646A" w:rsidP="00F50F7B">
      <w:pPr>
        <w:rPr>
          <w:color w:val="auto"/>
        </w:rPr>
      </w:pPr>
    </w:p>
    <w:p w14:paraId="4062B76B" w14:textId="77777777" w:rsidR="004A2C42" w:rsidRPr="004A2C42" w:rsidRDefault="004A2C42" w:rsidP="004A2C42">
      <w:pPr>
        <w:rPr>
          <w:color w:val="auto"/>
        </w:rPr>
      </w:pPr>
      <w:r w:rsidRPr="004A2C42">
        <w:rPr>
          <w:color w:val="auto"/>
        </w:rPr>
        <w:t xml:space="preserve">House of Lords is een dynamisch cateringbedrijf gevestigd in Voorschoten. Begonnen als een kleine onderneming van twee personen, is het bedrijf uitgegroeid tot drie bv’s met 45 medewerkers totaal in dienst. In </w:t>
      </w:r>
      <w:r w:rsidRPr="004A2C42">
        <w:rPr>
          <w:color w:val="auto"/>
        </w:rPr>
        <w:lastRenderedPageBreak/>
        <w:t>de afgelopen periode is voor de directie duidelijk geworden dat de groei en de daarbij samenhangende span of control, te omvangrijk is geworden. In de huidige situatie wordt er gewerkt vanuit een ad hoc sturing. Dit belemmert verdere groei. De ambitie is om verder te groeien dus zal de organisatie meer structuur nodig hebben. De directie heeft besloten om taken te gaan delegeren en vragen daarbij ondersteuning om dit te realiseren.</w:t>
      </w:r>
    </w:p>
    <w:p w14:paraId="26236102" w14:textId="77777777" w:rsidR="004A2C42" w:rsidRPr="004A2C42" w:rsidRDefault="004A2C42" w:rsidP="004A2C42">
      <w:pPr>
        <w:rPr>
          <w:color w:val="auto"/>
        </w:rPr>
      </w:pPr>
    </w:p>
    <w:p w14:paraId="0E587D1E" w14:textId="43510533" w:rsidR="004A2C42" w:rsidRPr="004A2C42" w:rsidRDefault="004A2C42" w:rsidP="004A2C42">
      <w:pPr>
        <w:rPr>
          <w:bCs/>
          <w:color w:val="B89754"/>
        </w:rPr>
      </w:pPr>
      <w:r w:rsidRPr="004A2C42">
        <w:rPr>
          <w:bCs/>
          <w:color w:val="B89754"/>
        </w:rPr>
        <w:t>Aanleiding onderwerp</w:t>
      </w:r>
    </w:p>
    <w:p w14:paraId="56F07D2E" w14:textId="5A1FE608" w:rsidR="009D765C" w:rsidRDefault="004A2C42" w:rsidP="006D6F7D">
      <w:pPr>
        <w:rPr>
          <w:color w:val="auto"/>
        </w:rPr>
      </w:pPr>
      <w:r w:rsidRPr="004A2C42">
        <w:rPr>
          <w:color w:val="auto"/>
        </w:rPr>
        <w:t>Directie van House of Lords heeft samen met een externe adviseur ervoor gekozen om zelfsturende teams te introduceren. Echter is het voor House of Lords onvoldoende duidelijk welke factoren nodig zijn om zelfsturende teams optimaal te laten functioneren. De opdracht voor deze scriptie is om inzicht te verkrijgen hoe het management haar medewerkers kan ondersteunen om te kunnen werken in zelfsturende teams</w:t>
      </w:r>
      <w:r>
        <w:rPr>
          <w:color w:val="auto"/>
        </w:rPr>
        <w:t xml:space="preserve">. </w:t>
      </w:r>
    </w:p>
    <w:p w14:paraId="14C89E6B" w14:textId="77777777" w:rsidR="004A2C42" w:rsidRPr="006D6F7D" w:rsidRDefault="004A2C42" w:rsidP="006D6F7D">
      <w:pPr>
        <w:rPr>
          <w:color w:val="auto"/>
        </w:rPr>
      </w:pPr>
    </w:p>
    <w:p w14:paraId="0160FF8E" w14:textId="4F59B97F" w:rsidR="009D765C" w:rsidRDefault="009D765C" w:rsidP="009D765C">
      <w:pPr>
        <w:rPr>
          <w:bCs/>
        </w:rPr>
      </w:pPr>
      <w:r w:rsidRPr="004A2C42">
        <w:rPr>
          <w:bCs/>
          <w:color w:val="B89754"/>
        </w:rPr>
        <w:lastRenderedPageBreak/>
        <w:t xml:space="preserve">Relevantie </w:t>
      </w:r>
    </w:p>
    <w:p w14:paraId="704FACE5" w14:textId="02F3EEB3" w:rsidR="009D765C" w:rsidRPr="004A2C42" w:rsidRDefault="004A2C42" w:rsidP="009D765C">
      <w:pPr>
        <w:rPr>
          <w:color w:val="auto"/>
        </w:rPr>
      </w:pPr>
      <w:r>
        <w:rPr>
          <w:bCs/>
        </w:rPr>
        <w:t xml:space="preserve">Het omzetten van een ad hoc en hiërarchische organisatie, waarbij de directie veelal beslist, gaat House of Lords naar een gestructureerd bedrijf, waarbij de directie ondersteunend is. </w:t>
      </w:r>
      <w:r w:rsidRPr="006D6F7D">
        <w:rPr>
          <w:color w:val="auto"/>
        </w:rPr>
        <w:t xml:space="preserve">Dit is gebaseerd op de veronderstelling van Marian Thunnissen. Zij stelt dat zelfsturing en leiderschap in paradox verbonden zijn: hoe meer zelfsturing, hoe groter de rol van de leidinggevende. </w:t>
      </w:r>
    </w:p>
    <w:p w14:paraId="52B1D1E8" w14:textId="77777777" w:rsidR="009D765C" w:rsidRPr="009D765C" w:rsidRDefault="009D765C" w:rsidP="009D765C">
      <w:pPr>
        <w:rPr>
          <w:bCs/>
        </w:rPr>
      </w:pPr>
    </w:p>
    <w:p w14:paraId="0138A9C1" w14:textId="48F14A71" w:rsidR="009D765C" w:rsidRPr="000C2543" w:rsidRDefault="009D765C" w:rsidP="009D765C">
      <w:pPr>
        <w:rPr>
          <w:bCs/>
          <w:color w:val="B89754"/>
        </w:rPr>
      </w:pPr>
      <w:r w:rsidRPr="000C2543">
        <w:rPr>
          <w:bCs/>
          <w:color w:val="B89754"/>
        </w:rPr>
        <w:t xml:space="preserve">Presentatie hoofdvraag </w:t>
      </w:r>
      <w:r w:rsidR="000C2543" w:rsidRPr="000C2543">
        <w:rPr>
          <w:bCs/>
          <w:color w:val="B89754"/>
        </w:rPr>
        <w:t>en doelstelling</w:t>
      </w:r>
    </w:p>
    <w:p w14:paraId="1C6BB287" w14:textId="77777777" w:rsidR="004A2C42" w:rsidRPr="006D6F7D" w:rsidRDefault="004A2C42" w:rsidP="004A2C42">
      <w:pPr>
        <w:rPr>
          <w:color w:val="auto"/>
        </w:rPr>
      </w:pPr>
      <w:r w:rsidRPr="006D6F7D">
        <w:rPr>
          <w:color w:val="auto"/>
        </w:rPr>
        <w:t xml:space="preserve">De hoofdvraag van het onderzoek luidt als volgt: </w:t>
      </w:r>
      <w:r w:rsidRPr="004A2C42">
        <w:rPr>
          <w:i/>
          <w:iCs/>
          <w:color w:val="auto"/>
        </w:rPr>
        <w:t>Hoe kan het management van House of Lords haar medewerkers ondersteunen zodat de teams zelfsturend kunnen worden?</w:t>
      </w:r>
      <w:r w:rsidRPr="006D6F7D">
        <w:rPr>
          <w:color w:val="auto"/>
        </w:rPr>
        <w:t xml:space="preserve"> </w:t>
      </w:r>
    </w:p>
    <w:p w14:paraId="6AACAA33" w14:textId="69713FF2" w:rsidR="004A2C42" w:rsidRDefault="004A2C42" w:rsidP="004A2C42">
      <w:pPr>
        <w:rPr>
          <w:color w:val="auto"/>
        </w:rPr>
      </w:pPr>
      <w:r w:rsidRPr="006D6F7D">
        <w:rPr>
          <w:color w:val="auto"/>
        </w:rPr>
        <w:t>Uit literatuuronderzoek kwamen vijf verschillende aspecten naar voren waarop een zelfsturend team kan worden</w:t>
      </w:r>
      <w:r w:rsidR="000C2543">
        <w:rPr>
          <w:color w:val="auto"/>
        </w:rPr>
        <w:t xml:space="preserve"> ondersteund</w:t>
      </w:r>
      <w:r w:rsidRPr="006D6F7D">
        <w:rPr>
          <w:color w:val="auto"/>
        </w:rPr>
        <w:t xml:space="preserve"> door het management. Deze vijf aspecten zijn: organisatie, leiderschap, team, individueel en functie. Om deze hoofdvraag te beantwoorden zijn de deelvragen opgesteld. </w:t>
      </w:r>
      <w:r w:rsidR="000C2543">
        <w:rPr>
          <w:color w:val="auto"/>
        </w:rPr>
        <w:t xml:space="preserve">Het doel is om bij medewerkers </w:t>
      </w:r>
      <w:r w:rsidR="000C2543">
        <w:rPr>
          <w:color w:val="auto"/>
        </w:rPr>
        <w:lastRenderedPageBreak/>
        <w:t xml:space="preserve">te onderzoeken in welke situatie zij zich bevinden om vast te stellen welke interventies nodig zijn om de transitie naar zelfsturende teams te volbrengen.  </w:t>
      </w:r>
    </w:p>
    <w:p w14:paraId="6B7D2BE4" w14:textId="77777777" w:rsidR="006D6F7D" w:rsidRPr="006D6F7D" w:rsidRDefault="006D6F7D" w:rsidP="00F50F7B">
      <w:pPr>
        <w:rPr>
          <w:color w:val="auto"/>
        </w:rPr>
      </w:pPr>
    </w:p>
    <w:p w14:paraId="63B14E39" w14:textId="2A398697" w:rsidR="004431A2" w:rsidRDefault="00746BB1" w:rsidP="00F50F7B">
      <w:pPr>
        <w:rPr>
          <w:color w:val="B89754"/>
        </w:rPr>
      </w:pPr>
      <w:r w:rsidRPr="000C2543">
        <w:rPr>
          <w:color w:val="B89754"/>
        </w:rPr>
        <w:t xml:space="preserve">Leeswijzer </w:t>
      </w:r>
    </w:p>
    <w:p w14:paraId="21E70628" w14:textId="23A1921B" w:rsidR="0066409E" w:rsidRPr="00546D90" w:rsidRDefault="0066409E" w:rsidP="0066409E">
      <w:pPr>
        <w:rPr>
          <w:bCs/>
          <w:color w:val="auto"/>
        </w:rPr>
      </w:pPr>
      <w:r w:rsidRPr="00546D90">
        <w:rPr>
          <w:color w:val="auto"/>
        </w:rPr>
        <w:t xml:space="preserve">Dit document bestaat uit </w:t>
      </w:r>
      <w:r w:rsidR="00546D90" w:rsidRPr="00546D90">
        <w:rPr>
          <w:color w:val="auto"/>
        </w:rPr>
        <w:t>10</w:t>
      </w:r>
      <w:r w:rsidRPr="00546D90">
        <w:rPr>
          <w:color w:val="auto"/>
        </w:rPr>
        <w:t xml:space="preserve"> hoofdstukken. In hoofdstuk 2 wordt allereerst de situatie in kaart gebracht. Dit gebeurt via een interne en externe analyse. Hieruit vloeit de probleemformulering voor dit onderzoek. In hoofdstuk 3 wordt deze gegeven. Tevens worden hier de hoofdvraag en deelvragen behandeld. In hoofdstuk 4 wordt het theoretisch kader van deze scriptie beschreven. Hoofdstuk 5 richt zich op de methodologie. In hoofdstuk 6 worden de resultaten uit het onderzoek beschreven. In hoofdstuk 7 worden de conclusies gegeven. Hoofdstuk 8 wijdt </w:t>
      </w:r>
      <w:r w:rsidR="00546D90" w:rsidRPr="00546D90">
        <w:rPr>
          <w:color w:val="auto"/>
        </w:rPr>
        <w:t xml:space="preserve">zich aan de discussie over het stuk. Hoofdstuk 9 gaat over de adviezen die gegeven worden op basis van dit onderzoek. Deze adviezen worden in hoofdstuk 10 uitgewerkt in een implementatieplan. </w:t>
      </w:r>
    </w:p>
    <w:p w14:paraId="6523DCC7" w14:textId="086EE277" w:rsidR="00AB00BF" w:rsidRPr="000A03AE" w:rsidRDefault="000A03AE" w:rsidP="0066409E">
      <w:pPr>
        <w:rPr>
          <w:b/>
        </w:rPr>
      </w:pPr>
      <w:r>
        <w:rPr>
          <w:b/>
        </w:rPr>
        <w:br w:type="column"/>
      </w:r>
    </w:p>
    <w:p w14:paraId="7C6B09EC" w14:textId="3A7B815F" w:rsidR="00591E7B" w:rsidRDefault="008742DF" w:rsidP="0023553D">
      <w:pPr>
        <w:pStyle w:val="Kop1"/>
      </w:pPr>
      <w:bookmarkStart w:id="5" w:name="_Toc17099164"/>
      <w:bookmarkStart w:id="6" w:name="_Toc1"/>
      <w:bookmarkStart w:id="7" w:name="_Hlk531985513"/>
      <w:r w:rsidRPr="0023553D">
        <w:t>Situatieschets</w:t>
      </w:r>
      <w:bookmarkEnd w:id="5"/>
      <w:r w:rsidRPr="0023553D">
        <w:t xml:space="preserve"> </w:t>
      </w:r>
      <w:bookmarkEnd w:id="6"/>
    </w:p>
    <w:p w14:paraId="2F1EFE24" w14:textId="753DC3C1" w:rsidR="000A03AE" w:rsidRPr="00BF0343" w:rsidRDefault="00BF0343" w:rsidP="00BF0343">
      <w:pPr>
        <w:pStyle w:val="Geenafstand"/>
      </w:pPr>
      <w:r w:rsidRPr="00BF0343">
        <w:t xml:space="preserve">In dit hoofdstuk </w:t>
      </w:r>
      <w:r w:rsidR="000C2543">
        <w:t>wordt de organisatie beschreven aan de hand van een</w:t>
      </w:r>
      <w:r w:rsidRPr="00BF0343">
        <w:t xml:space="preserve"> interne en externe analyse. Het </w:t>
      </w:r>
      <w:r w:rsidR="000A03AE" w:rsidRPr="00BF0343">
        <w:t>doel</w:t>
      </w:r>
      <w:r w:rsidRPr="00BF0343">
        <w:t xml:space="preserve"> van het</w:t>
      </w:r>
      <w:r w:rsidR="000A03AE" w:rsidRPr="00BF0343">
        <w:t xml:space="preserve"> hoofdstuk </w:t>
      </w:r>
      <w:r w:rsidRPr="00BF0343">
        <w:t>is</w:t>
      </w:r>
      <w:r w:rsidR="00A32AAD">
        <w:t xml:space="preserve"> het </w:t>
      </w:r>
      <w:r w:rsidR="00A32AAD" w:rsidRPr="00BF0343">
        <w:t xml:space="preserve">verkennen </w:t>
      </w:r>
      <w:r w:rsidR="00A32AAD">
        <w:t xml:space="preserve">van </w:t>
      </w:r>
      <w:r w:rsidRPr="00BF0343">
        <w:t xml:space="preserve">relevante factoren die voorkomen uit </w:t>
      </w:r>
      <w:r w:rsidR="000A03AE" w:rsidRPr="00BF0343">
        <w:t>interne en externe ontwikkelingen die invloed hebben op het vraagstuk en de gewenste situatie</w:t>
      </w:r>
      <w:r>
        <w:t xml:space="preserve">. </w:t>
      </w:r>
    </w:p>
    <w:p w14:paraId="088CA0CC" w14:textId="77777777" w:rsidR="000A03AE" w:rsidRPr="000A03AE" w:rsidRDefault="000A03AE" w:rsidP="000A03AE"/>
    <w:p w14:paraId="3168A63C" w14:textId="7F9D8712" w:rsidR="00591E7B" w:rsidRPr="000A03AE" w:rsidRDefault="000A03AE" w:rsidP="00D5463D">
      <w:pPr>
        <w:pStyle w:val="Kop2"/>
      </w:pPr>
      <w:bookmarkStart w:id="8" w:name="_Toc17099165"/>
      <w:bookmarkStart w:id="9" w:name="_Toc2"/>
      <w:r w:rsidRPr="00D5463D">
        <w:t>Organisatiebeschrijving</w:t>
      </w:r>
      <w:bookmarkEnd w:id="8"/>
      <w:r w:rsidRPr="000A03AE">
        <w:t xml:space="preserve"> </w:t>
      </w:r>
      <w:r w:rsidR="008742DF" w:rsidRPr="000A03AE">
        <w:t xml:space="preserve">  </w:t>
      </w:r>
      <w:bookmarkEnd w:id="9"/>
    </w:p>
    <w:p w14:paraId="5F2B0252" w14:textId="4C59346C" w:rsidR="000A03AE" w:rsidRDefault="000A03AE" w:rsidP="000A03AE">
      <w:pPr>
        <w:pStyle w:val="Geenafstand"/>
      </w:pPr>
      <w:r>
        <w:t>House of Lords is een dynamisch cateringbedrijf gevestigd in Voorschoten. House of Lords is onderdeel van de Holding Lords of the House B.V. (LotH). Onder deze holding vallen drie bv’s; House of Lords, Gargouilles en Hof van Duivenvoorde</w:t>
      </w:r>
      <w:r w:rsidR="00D13A73">
        <w:t>.</w:t>
      </w:r>
      <w:r>
        <w:t xml:space="preserve"> LotH vormt tezamen met haar 100 procent dochtermaatschappijen House of Lords B.V. en Hof van Duivenvoorde een fiscale eenheid (</w:t>
      </w:r>
      <w:r w:rsidR="00F50F7B">
        <w:t xml:space="preserve">Bijlage </w:t>
      </w:r>
      <w:r w:rsidR="00546D90">
        <w:t>I</w:t>
      </w:r>
      <w:r w:rsidR="00F50F7B">
        <w:t>, 2018</w:t>
      </w:r>
      <w:r>
        <w:t>).</w:t>
      </w:r>
    </w:p>
    <w:p w14:paraId="1004E9B2" w14:textId="77777777" w:rsidR="000A03AE" w:rsidRDefault="000A03AE" w:rsidP="000A03AE">
      <w:pPr>
        <w:pStyle w:val="Geenafstand"/>
      </w:pPr>
    </w:p>
    <w:p w14:paraId="20F1FD55" w14:textId="5CC913BD" w:rsidR="000A03AE" w:rsidRDefault="0020661F" w:rsidP="000A03AE">
      <w:pPr>
        <w:pStyle w:val="Geenafstand"/>
        <w:jc w:val="center"/>
      </w:pPr>
      <w:r>
        <w:rPr>
          <w:noProof/>
          <w:lang w:val="en-US"/>
        </w:rPr>
        <w:drawing>
          <wp:inline distT="0" distB="0" distL="0" distR="0" wp14:anchorId="29071AFE" wp14:editId="7287EEDB">
            <wp:extent cx="2809435" cy="1580385"/>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ds of the house hold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1895" cy="1587394"/>
                    </a:xfrm>
                    <a:prstGeom prst="rect">
                      <a:avLst/>
                    </a:prstGeom>
                  </pic:spPr>
                </pic:pic>
              </a:graphicData>
            </a:graphic>
          </wp:inline>
        </w:drawing>
      </w:r>
      <w:r w:rsidR="000A03AE">
        <w:br/>
      </w:r>
    </w:p>
    <w:p w14:paraId="27860657" w14:textId="34EC7628" w:rsidR="000A03AE" w:rsidRPr="00FD36FA" w:rsidRDefault="000A03AE" w:rsidP="000A03AE">
      <w:pPr>
        <w:pStyle w:val="Geenafstand"/>
        <w:rPr>
          <w:color w:val="B89754"/>
          <w:sz w:val="24"/>
          <w:szCs w:val="24"/>
        </w:rPr>
      </w:pPr>
      <w:r w:rsidRPr="00FD36FA">
        <w:rPr>
          <w:color w:val="B89754"/>
        </w:rPr>
        <w:t xml:space="preserve">Figuur 1. Schematische weergave Lords of the House holding </w:t>
      </w:r>
    </w:p>
    <w:p w14:paraId="5BAE05AE" w14:textId="77777777" w:rsidR="000A03AE" w:rsidRDefault="000A03AE" w:rsidP="000A03AE">
      <w:pPr>
        <w:pStyle w:val="Geenafstand"/>
        <w:rPr>
          <w:b/>
        </w:rPr>
      </w:pPr>
    </w:p>
    <w:p w14:paraId="3E1CC864" w14:textId="77777777" w:rsidR="000A03AE" w:rsidRPr="00F25FF8" w:rsidRDefault="000A03AE" w:rsidP="000A03AE">
      <w:pPr>
        <w:pStyle w:val="Kop3"/>
      </w:pPr>
      <w:bookmarkStart w:id="10" w:name="_Toc17099166"/>
      <w:r w:rsidRPr="00F25FF8">
        <w:t>House of Lords</w:t>
      </w:r>
      <w:bookmarkEnd w:id="10"/>
    </w:p>
    <w:p w14:paraId="515D72FE" w14:textId="17382955" w:rsidR="000A03AE" w:rsidRDefault="000A03AE" w:rsidP="000A03AE">
      <w:pPr>
        <w:pStyle w:val="Geenafstand"/>
      </w:pPr>
      <w:bookmarkStart w:id="11" w:name="_Hlk17067006"/>
      <w:r>
        <w:t>House of Lords houdt zich bezig met het creëren, organiseren en verzorgen van exclusieve conceptuele en full service evenementen op bijzondere locaties</w:t>
      </w:r>
      <w:r w:rsidR="007D75B1">
        <w:t>, zoals het Louwman museum, landgoed Duivenvoorde, Johan de Witthuis en de Staten-Generaal</w:t>
      </w:r>
      <w:r>
        <w:t xml:space="preserve">. House of Lords </w:t>
      </w:r>
      <w:r w:rsidR="007D75B1">
        <w:t xml:space="preserve">organiseert en </w:t>
      </w:r>
      <w:r>
        <w:t>catert een verscheidenheid aan evenementen</w:t>
      </w:r>
      <w:r w:rsidR="007D75B1">
        <w:t xml:space="preserve"> en exclusieve bijeenkomsten</w:t>
      </w:r>
      <w:r>
        <w:t>. Van een intiem sit down diner</w:t>
      </w:r>
      <w:r w:rsidR="007D75B1">
        <w:t xml:space="preserve"> en een feestelijke borrel tot </w:t>
      </w:r>
      <w:r>
        <w:t>een walking dinner</w:t>
      </w:r>
      <w:r w:rsidR="007D75B1">
        <w:t xml:space="preserve">, maar ook een </w:t>
      </w:r>
      <w:r>
        <w:t>zakelijk congres</w:t>
      </w:r>
      <w:r w:rsidR="007D75B1">
        <w:t xml:space="preserve"> of </w:t>
      </w:r>
      <w:r>
        <w:t xml:space="preserve">grote events voor duizend </w:t>
      </w:r>
      <w:r w:rsidR="00D13A73">
        <w:t>gasten</w:t>
      </w:r>
      <w:r>
        <w:t xml:space="preserve"> en meer. House of Lords </w:t>
      </w:r>
      <w:r w:rsidR="007D75B1">
        <w:t xml:space="preserve">heeft </w:t>
      </w:r>
      <w:r>
        <w:t>een speciale positie in de markt verworven</w:t>
      </w:r>
      <w:r w:rsidR="00A32AAD">
        <w:t xml:space="preserve">, </w:t>
      </w:r>
      <w:r>
        <w:t>door</w:t>
      </w:r>
      <w:r w:rsidR="00A32AAD">
        <w:t>d</w:t>
      </w:r>
      <w:r>
        <w:t>at zij regelmatig geselecteerd wor</w:t>
      </w:r>
      <w:r w:rsidR="000137A9">
        <w:t>dt</w:t>
      </w:r>
      <w:r>
        <w:t xml:space="preserve"> vanuit aanbestedingen van de overheid. Dit betekent dat House of Lords regelmatig </w:t>
      </w:r>
      <w:r w:rsidR="00C613D2">
        <w:t xml:space="preserve">mag cateren </w:t>
      </w:r>
      <w:r>
        <w:t xml:space="preserve">voor de rijksoverheid, gemeenten, provincies en het Koninklijkhuis </w:t>
      </w:r>
      <w:bookmarkEnd w:id="11"/>
      <w:r w:rsidR="00C613D2">
        <w:t>(</w:t>
      </w:r>
      <w:r w:rsidR="00F50F7B">
        <w:t xml:space="preserve">Bijlage </w:t>
      </w:r>
      <w:r w:rsidR="0097212E">
        <w:t>1</w:t>
      </w:r>
      <w:r w:rsidR="00F50F7B">
        <w:t>, 2018</w:t>
      </w:r>
      <w:r w:rsidR="00C613D2">
        <w:t>).</w:t>
      </w:r>
    </w:p>
    <w:p w14:paraId="091155EA" w14:textId="77777777" w:rsidR="000A03AE" w:rsidRDefault="000A03AE" w:rsidP="000A03AE">
      <w:pPr>
        <w:pStyle w:val="Geenafstand"/>
      </w:pPr>
    </w:p>
    <w:p w14:paraId="7919AB1A" w14:textId="1D24BE12" w:rsidR="000A03AE" w:rsidRDefault="000A03AE" w:rsidP="000A03AE">
      <w:pPr>
        <w:pStyle w:val="Geenafstand"/>
      </w:pPr>
      <w:bookmarkStart w:id="12" w:name="_Hlk17061836"/>
      <w:r>
        <w:t>House of Lords wordt gezien als het moederbedrijf</w:t>
      </w:r>
      <w:r w:rsidR="00C613D2">
        <w:t xml:space="preserve"> van de holding</w:t>
      </w:r>
      <w:r>
        <w:t>. Dit was</w:t>
      </w:r>
      <w:r w:rsidR="00C613D2">
        <w:t xml:space="preserve"> namelijk</w:t>
      </w:r>
      <w:r>
        <w:t xml:space="preserve"> de eerste bv die is opgericht. Binnen House of Lords vinden de bedrijfs</w:t>
      </w:r>
      <w:r w:rsidRPr="004C12ED">
        <w:rPr>
          <w:color w:val="auto"/>
          <w:u w:color="FF0000"/>
        </w:rPr>
        <w:t>kernprocessen</w:t>
      </w:r>
      <w:r>
        <w:t xml:space="preserve"> plaats</w:t>
      </w:r>
      <w:r w:rsidR="000137A9">
        <w:t xml:space="preserve"> w</w:t>
      </w:r>
      <w:r>
        <w:t xml:space="preserve">aaronder management, personeelszaken, financiën, sales, operationele staf etc. </w:t>
      </w:r>
      <w:r w:rsidR="003E254D">
        <w:t>E</w:t>
      </w:r>
      <w:r w:rsidR="0064146A">
        <w:t xml:space="preserve">veneens </w:t>
      </w:r>
      <w:r w:rsidR="003E254D">
        <w:t>worden b</w:t>
      </w:r>
      <w:r>
        <w:t xml:space="preserve">innen House of Lords vanuit de productiekeuken gerechten voor events en cateringen voorbereid. </w:t>
      </w:r>
      <w:r w:rsidR="003E254D">
        <w:t>Vanuit deze keuken worden t</w:t>
      </w:r>
      <w:r>
        <w:t xml:space="preserve">evens </w:t>
      </w:r>
      <w:r w:rsidR="000137A9">
        <w:t>noviteiten</w:t>
      </w:r>
      <w:r>
        <w:t xml:space="preserve"> ontwikkel</w:t>
      </w:r>
      <w:r w:rsidR="000137A9">
        <w:t>d</w:t>
      </w:r>
      <w:r w:rsidR="00C613D2">
        <w:t xml:space="preserve"> (</w:t>
      </w:r>
      <w:r w:rsidR="00F50F7B">
        <w:t xml:space="preserve">Respondent 11, Bijlage </w:t>
      </w:r>
      <w:r w:rsidR="00B17591">
        <w:t>I</w:t>
      </w:r>
      <w:r w:rsidR="00F50F7B">
        <w:t>, 2018</w:t>
      </w:r>
      <w:r w:rsidR="00C613D2">
        <w:t>).</w:t>
      </w:r>
    </w:p>
    <w:bookmarkEnd w:id="12"/>
    <w:p w14:paraId="68C5EE04" w14:textId="77777777" w:rsidR="000A03AE" w:rsidRDefault="000A03AE" w:rsidP="000A03AE">
      <w:pPr>
        <w:pStyle w:val="Geenafstand"/>
        <w:rPr>
          <w:sz w:val="24"/>
          <w:szCs w:val="24"/>
        </w:rPr>
      </w:pPr>
    </w:p>
    <w:p w14:paraId="0C490D1D" w14:textId="77777777" w:rsidR="000A03AE" w:rsidRPr="00AB00BF" w:rsidRDefault="000A03AE" w:rsidP="000A03AE">
      <w:pPr>
        <w:pStyle w:val="Kop3"/>
      </w:pPr>
      <w:bookmarkStart w:id="13" w:name="_Toc17099167"/>
      <w:r w:rsidRPr="00AB00BF">
        <w:t>Hof van Duivenvoorde</w:t>
      </w:r>
      <w:bookmarkEnd w:id="13"/>
    </w:p>
    <w:p w14:paraId="6988B619" w14:textId="7DA09ED8" w:rsidR="000A03AE" w:rsidRDefault="000A03AE" w:rsidP="000A03AE">
      <w:pPr>
        <w:pStyle w:val="Geenafstand"/>
      </w:pPr>
      <w:r>
        <w:t xml:space="preserve">Hof van Duivenvoorde is gelegen op het landgoed van </w:t>
      </w:r>
      <w:r w:rsidR="000137A9">
        <w:t>k</w:t>
      </w:r>
      <w:r>
        <w:t xml:space="preserve">asteel Duivenvoorde in Voorschoten. De Hof </w:t>
      </w:r>
      <w:r w:rsidR="00C613D2">
        <w:t xml:space="preserve">van Duivenvoorde </w:t>
      </w:r>
      <w:r>
        <w:t>is een bezoekerspaviljoen dat bij het kasteel hoort</w:t>
      </w:r>
      <w:r w:rsidR="000137A9">
        <w:t xml:space="preserve"> en wordt afgehuurd. In </w:t>
      </w:r>
      <w:r>
        <w:t xml:space="preserve">tegenstelling tot Gargouilles </w:t>
      </w:r>
      <w:r w:rsidR="000137A9">
        <w:t xml:space="preserve">is de Hof </w:t>
      </w:r>
      <w:r>
        <w:t>volledig fiscaal onderdeel van LotH (</w:t>
      </w:r>
      <w:r w:rsidR="00F50F7B">
        <w:t xml:space="preserve">Respondent 6, Bijlage </w:t>
      </w:r>
      <w:r w:rsidR="00B17591">
        <w:t>I</w:t>
      </w:r>
      <w:r w:rsidR="00F50F7B">
        <w:t>, 2018</w:t>
      </w:r>
      <w:r>
        <w:t>).</w:t>
      </w:r>
    </w:p>
    <w:p w14:paraId="7F2B22FC" w14:textId="77777777" w:rsidR="000A03AE" w:rsidRPr="0023553D" w:rsidRDefault="000A03AE" w:rsidP="005A6023">
      <w:pPr>
        <w:pStyle w:val="Geenafstand"/>
      </w:pPr>
    </w:p>
    <w:p w14:paraId="34EA144F" w14:textId="77777777" w:rsidR="000A03AE" w:rsidRPr="0023553D" w:rsidRDefault="000A03AE" w:rsidP="000A03AE">
      <w:pPr>
        <w:pStyle w:val="Kop3"/>
      </w:pPr>
      <w:bookmarkStart w:id="14" w:name="_Toc17099168"/>
      <w:r w:rsidRPr="0023553D">
        <w:t>Gargouilles</w:t>
      </w:r>
      <w:bookmarkEnd w:id="14"/>
      <w:r w:rsidRPr="0023553D">
        <w:t xml:space="preserve">  </w:t>
      </w:r>
    </w:p>
    <w:p w14:paraId="1319F0CB" w14:textId="50FE84BB" w:rsidR="000A03AE" w:rsidRDefault="000A03AE" w:rsidP="000A03AE">
      <w:pPr>
        <w:pStyle w:val="Geenafstand"/>
      </w:pPr>
      <w:bookmarkStart w:id="15" w:name="_Hlk17059067"/>
      <w:r>
        <w:t>Dochteronderneming Gargouilles is een samenwerking</w:t>
      </w:r>
      <w:r w:rsidR="00981125">
        <w:t>s</w:t>
      </w:r>
      <w:r>
        <w:t xml:space="preserve">verband met het Louwman museum. Dit restaurant is gevestigd in het Louwman museum in Den Haag. Hier kunnen de museumgasten terecht voor een lunch of een borrel. Deze locatie wordt ook buiten openingstijden regelmatig gebruikt voor diverse evenementen die House of Lords </w:t>
      </w:r>
      <w:r w:rsidR="000137A9">
        <w:t xml:space="preserve">culinair </w:t>
      </w:r>
      <w:r>
        <w:t>verzor</w:t>
      </w:r>
      <w:r w:rsidR="000137A9">
        <w:t>gt</w:t>
      </w:r>
      <w:r>
        <w:t>. Gargouilles opereert tijdens de openingstijden van het museum als een zelfstandig restaurant. De directeur van het museum, Evert Louwman</w:t>
      </w:r>
      <w:r w:rsidR="000137A9">
        <w:t>,</w:t>
      </w:r>
      <w:r>
        <w:t xml:space="preserve"> is voor 50</w:t>
      </w:r>
      <w:r w:rsidR="000137A9">
        <w:t xml:space="preserve"> </w:t>
      </w:r>
      <w:r>
        <w:t xml:space="preserve">% eigenaar van Gargouilles </w:t>
      </w:r>
      <w:r w:rsidR="00F50F7B">
        <w:t xml:space="preserve">Respondent 9, </w:t>
      </w:r>
      <w:bookmarkEnd w:id="15"/>
      <w:r w:rsidR="00F50F7B">
        <w:t xml:space="preserve">Bijlage </w:t>
      </w:r>
      <w:r w:rsidR="00B17591">
        <w:t>I</w:t>
      </w:r>
      <w:r w:rsidR="00F50F7B">
        <w:t>, 2018</w:t>
      </w:r>
      <w:r>
        <w:t xml:space="preserve">). </w:t>
      </w:r>
    </w:p>
    <w:p w14:paraId="5D912828" w14:textId="77777777" w:rsidR="000A03AE" w:rsidRDefault="000A03AE" w:rsidP="000A03AE">
      <w:pPr>
        <w:pStyle w:val="Geenafstand"/>
      </w:pPr>
    </w:p>
    <w:p w14:paraId="7470C622" w14:textId="77777777" w:rsidR="006A431C" w:rsidRDefault="006A431C" w:rsidP="000A03AE">
      <w:pPr>
        <w:pStyle w:val="Geenafstand"/>
      </w:pPr>
    </w:p>
    <w:bookmarkEnd w:id="7"/>
    <w:p w14:paraId="4B788878" w14:textId="77777777" w:rsidR="006A431C" w:rsidRPr="006A431C" w:rsidRDefault="006A431C" w:rsidP="006A431C"/>
    <w:p w14:paraId="214012C0" w14:textId="50651D30" w:rsidR="00591E7B" w:rsidRDefault="008742DF" w:rsidP="0023553D">
      <w:pPr>
        <w:pStyle w:val="Kop2"/>
      </w:pPr>
      <w:bookmarkStart w:id="16" w:name="_Toc17099169"/>
      <w:bookmarkStart w:id="17" w:name="_Toc5"/>
      <w:r>
        <w:t>Interne analyse</w:t>
      </w:r>
      <w:bookmarkEnd w:id="16"/>
      <w:r>
        <w:t xml:space="preserve"> </w:t>
      </w:r>
      <w:bookmarkEnd w:id="17"/>
    </w:p>
    <w:p w14:paraId="717FB8DA" w14:textId="196B03E4" w:rsidR="00591E7B" w:rsidRDefault="005C2368" w:rsidP="00424663">
      <w:pPr>
        <w:pStyle w:val="Geenafstand"/>
      </w:pPr>
      <w:r>
        <w:t>Aan de hand van het</w:t>
      </w:r>
      <w:r w:rsidR="00CB1221">
        <w:t xml:space="preserve"> </w:t>
      </w:r>
      <w:r w:rsidR="008742DF">
        <w:t>7-S-model van McKinsey</w:t>
      </w:r>
      <w:r>
        <w:t xml:space="preserve"> is het vooronderzoek gestart.</w:t>
      </w:r>
      <w:r w:rsidR="00CB1221">
        <w:t xml:space="preserve"> </w:t>
      </w:r>
      <w:r>
        <w:t xml:space="preserve">Door interviews te houden met de directie, HR-manager, leidinggevenden, operationeel manager en medewerkers. Tevens zijn organisatiedocumenten en systemen binnen de organisatie beoordeeld. Het model van McKinsey </w:t>
      </w:r>
      <w:r w:rsidR="008742DF">
        <w:t>bestaat uit een zevental</w:t>
      </w:r>
      <w:r w:rsidR="005C5C1F">
        <w:t xml:space="preserve"> </w:t>
      </w:r>
      <w:r w:rsidR="008742DF">
        <w:t>managementinstrumenten die allemaal even belangrijk zijn en sterk met elkaar samenhangen.</w:t>
      </w:r>
      <w:r>
        <w:t xml:space="preserve"> Dit model geeft aandacht aan enerzijds de harde en feitelijke kanten van de organisatie</w:t>
      </w:r>
      <w:r w:rsidR="002D1B02">
        <w:t xml:space="preserve">. Anderzijds de zachte kanten van de organisatie die gaat over hoe mensen zich voelen en gedragen. </w:t>
      </w:r>
      <w:r w:rsidR="008742DF">
        <w:t>De instrumenten binnen dit model zijn</w:t>
      </w:r>
      <w:bookmarkStart w:id="18" w:name="_Hlk532766"/>
      <w:r w:rsidR="008742DF">
        <w:t>: Significante waarde</w:t>
      </w:r>
      <w:r w:rsidR="00424663">
        <w:t xml:space="preserve">, </w:t>
      </w:r>
      <w:r w:rsidR="00AB00BF">
        <w:t>S</w:t>
      </w:r>
      <w:r w:rsidR="008742DF">
        <w:t>trategie</w:t>
      </w:r>
      <w:r w:rsidR="00424663">
        <w:t xml:space="preserve">, </w:t>
      </w:r>
      <w:r w:rsidR="00AB00BF">
        <w:t>S</w:t>
      </w:r>
      <w:r w:rsidR="008742DF">
        <w:t>tructuur</w:t>
      </w:r>
      <w:r w:rsidR="00424663">
        <w:t xml:space="preserve">, </w:t>
      </w:r>
      <w:r w:rsidR="00AB00BF">
        <w:t>S</w:t>
      </w:r>
      <w:r w:rsidR="008742DF">
        <w:t>ystemen</w:t>
      </w:r>
      <w:r w:rsidR="00424663">
        <w:t xml:space="preserve">, </w:t>
      </w:r>
      <w:r w:rsidR="00AB00BF">
        <w:t>Stijl</w:t>
      </w:r>
      <w:r w:rsidR="008742DF">
        <w:t xml:space="preserve"> van management</w:t>
      </w:r>
      <w:r w:rsidR="00424663">
        <w:t xml:space="preserve">, </w:t>
      </w:r>
      <w:r w:rsidR="00AB00BF">
        <w:t>Staf</w:t>
      </w:r>
      <w:r w:rsidR="00424663">
        <w:t xml:space="preserve"> en </w:t>
      </w:r>
      <w:r w:rsidR="00AB00BF">
        <w:t>S</w:t>
      </w:r>
      <w:r w:rsidR="008742DF">
        <w:t>leutelvaardigheden.</w:t>
      </w:r>
      <w:bookmarkEnd w:id="18"/>
      <w:r w:rsidR="00AB00BF">
        <w:t xml:space="preserve"> </w:t>
      </w:r>
      <w:r>
        <w:t>Deze onderwerpen zijn in de interviews aan de orde gekomen.</w:t>
      </w:r>
    </w:p>
    <w:p w14:paraId="4BE368B9" w14:textId="7442728E" w:rsidR="00591E7B" w:rsidRDefault="00591E7B">
      <w:pPr>
        <w:pStyle w:val="Geenafstand"/>
      </w:pPr>
    </w:p>
    <w:p w14:paraId="295FC6E0" w14:textId="376F1836" w:rsidR="00CE2DD4" w:rsidRDefault="00AB00BF" w:rsidP="00AB00BF">
      <w:pPr>
        <w:pStyle w:val="Kop3"/>
      </w:pPr>
      <w:r w:rsidRPr="00AB00BF">
        <w:t xml:space="preserve"> </w:t>
      </w:r>
      <w:bookmarkStart w:id="19" w:name="_Toc17099170"/>
      <w:r w:rsidR="008742DF" w:rsidRPr="00AB00BF">
        <w:t>Significante waarde</w:t>
      </w:r>
      <w:bookmarkEnd w:id="19"/>
    </w:p>
    <w:p w14:paraId="36F239BF" w14:textId="40F29B26" w:rsidR="00272B34" w:rsidRPr="00AC2451" w:rsidRDefault="00272B34" w:rsidP="00AC2451">
      <w:pPr>
        <w:pStyle w:val="Kop4"/>
        <w:numPr>
          <w:ilvl w:val="0"/>
          <w:numId w:val="0"/>
        </w:numPr>
        <w:ind w:left="864" w:hanging="864"/>
        <w:rPr>
          <w:color w:val="B89754"/>
        </w:rPr>
      </w:pPr>
      <w:r w:rsidRPr="00AC2451">
        <w:rPr>
          <w:color w:val="B89754"/>
        </w:rPr>
        <w:t>Vrije benadering</w:t>
      </w:r>
    </w:p>
    <w:p w14:paraId="21F52946" w14:textId="6B84AC02" w:rsidR="00AB00BF" w:rsidRDefault="00AB00BF" w:rsidP="00AB00BF">
      <w:pPr>
        <w:pStyle w:val="Geenafstand"/>
      </w:pPr>
      <w:r>
        <w:t xml:space="preserve">Bij aanvang van </w:t>
      </w:r>
      <w:r w:rsidR="00CB1221">
        <w:t>het</w:t>
      </w:r>
      <w:r>
        <w:t xml:space="preserve"> onderzoek </w:t>
      </w:r>
      <w:r w:rsidR="00CB1221">
        <w:t>is er</w:t>
      </w:r>
      <w:r>
        <w:t xml:space="preserve">op zoek gegaan naar de kernwaarden van het bedrijf. </w:t>
      </w:r>
      <w:r w:rsidR="00B970A5">
        <w:t>Op dat moment</w:t>
      </w:r>
      <w:r>
        <w:t xml:space="preserve"> wa</w:t>
      </w:r>
      <w:r w:rsidR="00B970A5">
        <w:t>ren er</w:t>
      </w:r>
      <w:r>
        <w:t xml:space="preserve"> geen duidelijke missie en visie vastgelegd. Bij het zoeken in de documentatie </w:t>
      </w:r>
      <w:r w:rsidR="00E45480">
        <w:t>werd een</w:t>
      </w:r>
      <w:r>
        <w:t xml:space="preserve"> document uit 201</w:t>
      </w:r>
      <w:r w:rsidR="005A0535">
        <w:t>4</w:t>
      </w:r>
      <w:r w:rsidR="00E45480">
        <w:t xml:space="preserve"> gevonden</w:t>
      </w:r>
      <w:r>
        <w:t>. Dit document is opgesteld voor inschrijvingen bij aanbestedingen</w:t>
      </w:r>
      <w:r w:rsidR="005A0535">
        <w:t xml:space="preserve"> waarbij de aanpak van maatschappelijk verantwoordelijk ondernemen werd toegelicht</w:t>
      </w:r>
      <w:r>
        <w:t xml:space="preserve">. Hierin </w:t>
      </w:r>
      <w:r w:rsidR="005A0535">
        <w:t>is</w:t>
      </w:r>
      <w:r>
        <w:t xml:space="preserve"> wel degelijk iets opgesteld waarin de kernwaarden worden aangegeven. </w:t>
      </w:r>
      <w:r w:rsidR="004C12ED">
        <w:t xml:space="preserve">In </w:t>
      </w:r>
      <w:r w:rsidR="00E359C5">
        <w:t>h</w:t>
      </w:r>
      <w:r w:rsidR="004C12ED">
        <w:t xml:space="preserve">et document </w:t>
      </w:r>
      <w:r w:rsidR="005A0535">
        <w:t>is</w:t>
      </w:r>
      <w:r w:rsidR="004C12ED">
        <w:t xml:space="preserve"> te lezen dat </w:t>
      </w:r>
      <w:r w:rsidRPr="004C12ED">
        <w:t>House of Lords staat voor exclusieve gastronomie en service op hoog niveau</w:t>
      </w:r>
      <w:r w:rsidR="00E359C5">
        <w:t>, m</w:t>
      </w:r>
      <w:r>
        <w:t xml:space="preserve">et oog voor mens en omgeving. Het document beschrijft drie aspecten die belangrijk zijn om hoogwaardige catering te verzorgen. De drie aspecten zijn: </w:t>
      </w:r>
    </w:p>
    <w:p w14:paraId="553D38D2" w14:textId="77777777" w:rsidR="00AB00BF" w:rsidRDefault="00AB00BF" w:rsidP="00060D47">
      <w:pPr>
        <w:pStyle w:val="Geenafstand"/>
        <w:numPr>
          <w:ilvl w:val="0"/>
          <w:numId w:val="7"/>
        </w:numPr>
      </w:pPr>
      <w:r>
        <w:t>Betrouwbaar, integer en discreet</w:t>
      </w:r>
    </w:p>
    <w:p w14:paraId="28B9BAB0" w14:textId="77777777" w:rsidR="00AB00BF" w:rsidRDefault="00AB00BF" w:rsidP="00060D47">
      <w:pPr>
        <w:pStyle w:val="Geenafstand"/>
        <w:numPr>
          <w:ilvl w:val="0"/>
          <w:numId w:val="7"/>
        </w:numPr>
      </w:pPr>
      <w:r>
        <w:t xml:space="preserve">Kwaliteit met oog voor duurzaamheid </w:t>
      </w:r>
    </w:p>
    <w:p w14:paraId="064354C4" w14:textId="4D7777A8" w:rsidR="00AB00BF" w:rsidRDefault="00AB00BF" w:rsidP="00AB00BF">
      <w:pPr>
        <w:pStyle w:val="Geenafstand"/>
        <w:numPr>
          <w:ilvl w:val="0"/>
          <w:numId w:val="7"/>
        </w:numPr>
      </w:pPr>
      <w:r>
        <w:t xml:space="preserve">Snelle en flexibele dienstverlening  </w:t>
      </w:r>
      <w:sdt>
        <w:sdtPr>
          <w:id w:val="-681281350"/>
          <w:citation/>
        </w:sdtPr>
        <w:sdtEndPr/>
        <w:sdtContent>
          <w:r w:rsidR="005A0535">
            <w:fldChar w:fldCharType="begin"/>
          </w:r>
          <w:r w:rsidR="005A0535">
            <w:instrText xml:space="preserve"> CITATION Hou14 \l 1043 </w:instrText>
          </w:r>
          <w:r w:rsidR="005A0535">
            <w:fldChar w:fldCharType="separate"/>
          </w:r>
          <w:r w:rsidR="005A0535">
            <w:rPr>
              <w:noProof/>
            </w:rPr>
            <w:t>(House of Lords, 2014)</w:t>
          </w:r>
          <w:r w:rsidR="005A0535">
            <w:fldChar w:fldCharType="end"/>
          </w:r>
        </w:sdtContent>
      </w:sdt>
    </w:p>
    <w:p w14:paraId="60178FDC" w14:textId="77777777" w:rsidR="00AB00BF" w:rsidRDefault="00AB00BF" w:rsidP="00AB00BF">
      <w:pPr>
        <w:pStyle w:val="Geenafstand"/>
      </w:pPr>
    </w:p>
    <w:p w14:paraId="7E3F7CB7" w14:textId="050E089D" w:rsidR="00E359C5" w:rsidRDefault="00AB00BF" w:rsidP="0050573A">
      <w:pPr>
        <w:pStyle w:val="Geenafstand"/>
      </w:pPr>
      <w:r>
        <w:t>Uit</w:t>
      </w:r>
      <w:r w:rsidR="00E45480">
        <w:t xml:space="preserve"> interviews met </w:t>
      </w:r>
      <w:r>
        <w:t>medewerkers en de directi</w:t>
      </w:r>
      <w:r w:rsidR="00424663">
        <w:t>e blijkt dat de</w:t>
      </w:r>
      <w:r w:rsidR="00522E82">
        <w:t>ze kernwaarden</w:t>
      </w:r>
      <w:r w:rsidR="008742DF">
        <w:t xml:space="preserve"> </w:t>
      </w:r>
      <w:r w:rsidR="00B970A5">
        <w:t>niet in de organisatie bekend</w:t>
      </w:r>
      <w:r w:rsidR="008742DF">
        <w:t xml:space="preserve"> </w:t>
      </w:r>
      <w:r w:rsidR="00522E82">
        <w:t>zijn</w:t>
      </w:r>
      <w:r>
        <w:t xml:space="preserve">. </w:t>
      </w:r>
      <w:bookmarkStart w:id="20" w:name="_Hlk17067112"/>
      <w:r>
        <w:t>N</w:t>
      </w:r>
      <w:r w:rsidR="008742DF">
        <w:t xml:space="preserve">iemand </w:t>
      </w:r>
      <w:r>
        <w:t xml:space="preserve">kan </w:t>
      </w:r>
      <w:r w:rsidR="008742DF">
        <w:t xml:space="preserve">spontaan de </w:t>
      </w:r>
      <w:r w:rsidR="00B970A5">
        <w:t>speerpunten</w:t>
      </w:r>
      <w:r w:rsidR="008742DF">
        <w:t xml:space="preserve"> het bedrijf verwoorden. </w:t>
      </w:r>
      <w:r w:rsidR="00424663">
        <w:t>In</w:t>
      </w:r>
      <w:r w:rsidR="00E45480">
        <w:t xml:space="preserve"> </w:t>
      </w:r>
      <w:r w:rsidR="003030D5">
        <w:t xml:space="preserve">de </w:t>
      </w:r>
      <w:r w:rsidR="00E45480">
        <w:t xml:space="preserve">interviews </w:t>
      </w:r>
      <w:r w:rsidR="003030D5">
        <w:t>met respondent</w:t>
      </w:r>
      <w:r w:rsidR="002D1B02">
        <w:t>en</w:t>
      </w:r>
      <w:r w:rsidR="003030D5">
        <w:t xml:space="preserve"> </w:t>
      </w:r>
      <w:r w:rsidR="00E45480">
        <w:t>komt naar voren dat de respondenten</w:t>
      </w:r>
      <w:r w:rsidR="00B970A5">
        <w:t xml:space="preserve"> </w:t>
      </w:r>
      <w:r w:rsidR="00424663">
        <w:t>de vrije benadering van House of Lords lastig vind</w:t>
      </w:r>
      <w:r w:rsidR="00E45480">
        <w:t>en</w:t>
      </w:r>
      <w:r w:rsidR="00424663">
        <w:t>. Ze zouden graag meer richtlijnen willen</w:t>
      </w:r>
      <w:r w:rsidR="005C5C1F">
        <w:t xml:space="preserve"> en </w:t>
      </w:r>
      <w:r w:rsidR="00E359C5">
        <w:t xml:space="preserve">ze </w:t>
      </w:r>
      <w:r w:rsidR="005C5C1F">
        <w:t>voelen zich stuurloos</w:t>
      </w:r>
      <w:r w:rsidR="00E45480">
        <w:t xml:space="preserve"> </w:t>
      </w:r>
      <w:r w:rsidR="00E03021">
        <w:t>in</w:t>
      </w:r>
      <w:r w:rsidR="00E45480">
        <w:t xml:space="preserve"> betrekking </w:t>
      </w:r>
      <w:r w:rsidR="00E03021">
        <w:t>tot</w:t>
      </w:r>
      <w:r w:rsidR="00E45480">
        <w:t xml:space="preserve"> de missie, visie en doelstellingen van het bedrijf</w:t>
      </w:r>
      <w:r w:rsidR="00424663">
        <w:t xml:space="preserve">. </w:t>
      </w:r>
      <w:bookmarkEnd w:id="20"/>
      <w:r w:rsidR="00E359C5">
        <w:t>Dit leidt zelfs tot ontevredenheid bij sommige medewerkers</w:t>
      </w:r>
      <w:r w:rsidR="003030D5">
        <w:t xml:space="preserve"> (</w:t>
      </w:r>
      <w:r w:rsidR="0097212E">
        <w:t xml:space="preserve">Respondent 10, </w:t>
      </w:r>
      <w:r w:rsidR="003030D5">
        <w:t xml:space="preserve">Bijlagen </w:t>
      </w:r>
      <w:r w:rsidR="00B17591">
        <w:t>I</w:t>
      </w:r>
      <w:r w:rsidR="003030D5">
        <w:t>,</w:t>
      </w:r>
      <w:r w:rsidR="002D1B02">
        <w:t xml:space="preserve"> </w:t>
      </w:r>
      <w:r w:rsidR="003030D5">
        <w:t>2018)</w:t>
      </w:r>
      <w:r w:rsidR="00E359C5">
        <w:t>.</w:t>
      </w:r>
    </w:p>
    <w:p w14:paraId="16AA97B2" w14:textId="77777777" w:rsidR="00934C4E" w:rsidRDefault="00934C4E" w:rsidP="0050573A">
      <w:pPr>
        <w:pStyle w:val="Geenafstand"/>
      </w:pPr>
    </w:p>
    <w:p w14:paraId="0ABE260F" w14:textId="4C8EDCBA" w:rsidR="00591E7B" w:rsidRDefault="00AB00BF">
      <w:pPr>
        <w:pStyle w:val="Geenafstand"/>
      </w:pPr>
      <w:r>
        <w:t xml:space="preserve">Het </w:t>
      </w:r>
      <w:r w:rsidRPr="00AB00BF">
        <w:t xml:space="preserve">document </w:t>
      </w:r>
      <w:r>
        <w:t>uit 201</w:t>
      </w:r>
      <w:r w:rsidR="003030D5">
        <w:t>4</w:t>
      </w:r>
      <w:r>
        <w:t xml:space="preserve"> blijkt</w:t>
      </w:r>
      <w:r w:rsidRPr="00AB00BF">
        <w:t xml:space="preserve"> </w:t>
      </w:r>
      <w:r w:rsidR="00522E82">
        <w:t>dus voor verschillende medewerkers</w:t>
      </w:r>
      <w:r w:rsidRPr="00AB00BF">
        <w:t xml:space="preserve"> </w:t>
      </w:r>
      <w:r>
        <w:t>on</w:t>
      </w:r>
      <w:r w:rsidRPr="00AB00BF">
        <w:t xml:space="preserve">bekend </w:t>
      </w:r>
      <w:r>
        <w:t xml:space="preserve">te </w:t>
      </w:r>
      <w:r w:rsidRPr="00AB00BF">
        <w:t>zijn, maar bevat wel degelijk steekhoudende elementen van de kernwaarden binnen het bedrijf.</w:t>
      </w:r>
      <w:r>
        <w:t xml:space="preserve"> De waarden zoals beschreven zijn in principe wel latent aanwezig, omdat iedereen onderdelen kan benoemen. E</w:t>
      </w:r>
      <w:r w:rsidR="008742DF">
        <w:t xml:space="preserve">chter </w:t>
      </w:r>
      <w:r>
        <w:t xml:space="preserve">zijn deze kernwaarden </w:t>
      </w:r>
      <w:r w:rsidR="008742DF">
        <w:t xml:space="preserve">nooit voldoende </w:t>
      </w:r>
      <w:r>
        <w:t xml:space="preserve">formeel </w:t>
      </w:r>
      <w:r w:rsidR="008742DF">
        <w:t>vastgelegd en gecommuniceerd binnen het bedrijf</w:t>
      </w:r>
      <w:r w:rsidR="00E359C5">
        <w:t xml:space="preserve">, zodat </w:t>
      </w:r>
      <w:r w:rsidR="00B6051A">
        <w:t>de medewerkers hier houvast aan hebben.</w:t>
      </w:r>
      <w:r w:rsidR="003216CA">
        <w:t xml:space="preserve"> </w:t>
      </w:r>
    </w:p>
    <w:p w14:paraId="1FB6A988" w14:textId="77777777" w:rsidR="00AC2451" w:rsidRDefault="00AC2451">
      <w:pPr>
        <w:pStyle w:val="Geenafstand"/>
        <w:rPr>
          <w:b/>
          <w:bCs/>
        </w:rPr>
      </w:pPr>
    </w:p>
    <w:p w14:paraId="3BC6C4AC" w14:textId="474C1357" w:rsidR="00591E7B" w:rsidRDefault="008742DF" w:rsidP="0023553D">
      <w:pPr>
        <w:pStyle w:val="Kop3"/>
        <w:rPr>
          <w:rFonts w:eastAsia="Helvetica" w:cs="Helvetica"/>
        </w:rPr>
      </w:pPr>
      <w:bookmarkStart w:id="21" w:name="_Toc17099171"/>
      <w:r>
        <w:t>Strategie</w:t>
      </w:r>
      <w:bookmarkEnd w:id="21"/>
    </w:p>
    <w:p w14:paraId="00C3C4BE" w14:textId="4F1F8435" w:rsidR="00AB75E5" w:rsidRPr="00FA008E" w:rsidRDefault="00A00B3F">
      <w:pPr>
        <w:pStyle w:val="Geenafstand"/>
        <w:rPr>
          <w:color w:val="auto"/>
        </w:rPr>
      </w:pPr>
      <w:r>
        <w:rPr>
          <w:color w:val="auto"/>
        </w:rPr>
        <w:t>Volgens respondent</w:t>
      </w:r>
      <w:r w:rsidR="00AC2451">
        <w:rPr>
          <w:color w:val="auto"/>
        </w:rPr>
        <w:t>en</w:t>
      </w:r>
      <w:r>
        <w:rPr>
          <w:color w:val="auto"/>
        </w:rPr>
        <w:t xml:space="preserve"> is de organisatie erg snel gegroeid in de afgelopen jaren. De strategie van de organisatie is altijd gericht op het bieden van</w:t>
      </w:r>
      <w:r w:rsidR="008742DF" w:rsidRPr="00FA008E">
        <w:rPr>
          <w:color w:val="auto"/>
        </w:rPr>
        <w:t xml:space="preserve"> excellente service</w:t>
      </w:r>
      <w:r>
        <w:rPr>
          <w:color w:val="auto"/>
        </w:rPr>
        <w:t xml:space="preserve">, </w:t>
      </w:r>
      <w:r w:rsidR="0009597B">
        <w:rPr>
          <w:color w:val="auto"/>
        </w:rPr>
        <w:t>hoogstaande gastronomie</w:t>
      </w:r>
      <w:r w:rsidR="008742DF" w:rsidRPr="00FA008E">
        <w:rPr>
          <w:color w:val="auto"/>
        </w:rPr>
        <w:t xml:space="preserve"> en tevredenheid van de klant</w:t>
      </w:r>
      <w:r w:rsidR="00AC2451">
        <w:rPr>
          <w:color w:val="auto"/>
        </w:rPr>
        <w:t>. De wijze waarop en standaardisering van kernwaarden blijkt nooit formeel afgesproken</w:t>
      </w:r>
      <w:r w:rsidR="0009597B">
        <w:rPr>
          <w:color w:val="auto"/>
        </w:rPr>
        <w:t xml:space="preserve"> (</w:t>
      </w:r>
      <w:r w:rsidR="0097212E">
        <w:rPr>
          <w:color w:val="auto"/>
        </w:rPr>
        <w:t xml:space="preserve">Respondent 11, </w:t>
      </w:r>
      <w:r w:rsidR="0009597B">
        <w:rPr>
          <w:color w:val="auto"/>
        </w:rPr>
        <w:t xml:space="preserve">Bijlage </w:t>
      </w:r>
      <w:r w:rsidR="0097212E">
        <w:rPr>
          <w:color w:val="auto"/>
        </w:rPr>
        <w:t>I</w:t>
      </w:r>
      <w:r w:rsidR="0009597B">
        <w:rPr>
          <w:color w:val="auto"/>
        </w:rPr>
        <w:t>, 2018)</w:t>
      </w:r>
      <w:r w:rsidR="008742DF" w:rsidRPr="00FA008E">
        <w:rPr>
          <w:color w:val="auto"/>
        </w:rPr>
        <w:t xml:space="preserve">. </w:t>
      </w:r>
    </w:p>
    <w:p w14:paraId="7464A763" w14:textId="77777777" w:rsidR="00AB75E5" w:rsidRDefault="00AB75E5">
      <w:pPr>
        <w:pStyle w:val="Geenafstand"/>
      </w:pPr>
    </w:p>
    <w:p w14:paraId="730B0D1E" w14:textId="38860346" w:rsidR="006E6EEF" w:rsidRPr="00AC2451" w:rsidRDefault="006E6EEF" w:rsidP="00AC2451">
      <w:pPr>
        <w:pStyle w:val="Kop4"/>
        <w:numPr>
          <w:ilvl w:val="0"/>
          <w:numId w:val="0"/>
        </w:numPr>
        <w:ind w:left="864" w:hanging="864"/>
        <w:rPr>
          <w:i w:val="0"/>
          <w:iCs w:val="0"/>
          <w:color w:val="B89754"/>
        </w:rPr>
      </w:pPr>
      <w:r w:rsidRPr="00AC2451">
        <w:rPr>
          <w:i w:val="0"/>
          <w:iCs w:val="0"/>
          <w:color w:val="B89754"/>
        </w:rPr>
        <w:t xml:space="preserve">Visie op toekomst </w:t>
      </w:r>
    </w:p>
    <w:p w14:paraId="6A570B78" w14:textId="46E695E7" w:rsidR="000457D1" w:rsidRDefault="00D96672">
      <w:pPr>
        <w:pStyle w:val="Geenafstand"/>
        <w:rPr>
          <w:color w:val="auto"/>
          <w:u w:color="FF0000"/>
        </w:rPr>
      </w:pPr>
      <w:bookmarkStart w:id="22" w:name="_Hlk17061883"/>
      <w:r>
        <w:t xml:space="preserve">De </w:t>
      </w:r>
      <w:r w:rsidR="002E5ACD">
        <w:t>directie</w:t>
      </w:r>
      <w:r>
        <w:t xml:space="preserve"> wil in de </w:t>
      </w:r>
      <w:r w:rsidR="006E6EEF">
        <w:t xml:space="preserve">komende jaren </w:t>
      </w:r>
      <w:r>
        <w:t xml:space="preserve">verder professionaliseren. </w:t>
      </w:r>
      <w:r w:rsidR="006E6EEF" w:rsidRPr="00D96672">
        <w:rPr>
          <w:color w:val="auto"/>
          <w:u w:color="FF0000"/>
        </w:rPr>
        <w:t xml:space="preserve">Aan het einde van 2018 heeft de directie met </w:t>
      </w:r>
      <w:r w:rsidR="0073561C">
        <w:rPr>
          <w:color w:val="auto"/>
          <w:u w:color="FF0000"/>
        </w:rPr>
        <w:t>de</w:t>
      </w:r>
      <w:r w:rsidR="006E6EEF" w:rsidRPr="00D96672">
        <w:rPr>
          <w:color w:val="auto"/>
          <w:u w:color="FF0000"/>
        </w:rPr>
        <w:t xml:space="preserve"> extern adviseur</w:t>
      </w:r>
      <w:r w:rsidR="006E6EEF">
        <w:rPr>
          <w:color w:val="auto"/>
          <w:u w:color="FF0000"/>
        </w:rPr>
        <w:t xml:space="preserve"> </w:t>
      </w:r>
      <w:r w:rsidR="006E6EEF" w:rsidRPr="00D96672">
        <w:rPr>
          <w:color w:val="auto"/>
          <w:u w:color="FF0000"/>
        </w:rPr>
        <w:t xml:space="preserve">nieuwe </w:t>
      </w:r>
      <w:r w:rsidR="009E5935">
        <w:rPr>
          <w:color w:val="auto"/>
          <w:u w:color="FF0000"/>
        </w:rPr>
        <w:t>richtlijnen</w:t>
      </w:r>
      <w:r w:rsidR="006E6EEF" w:rsidRPr="00D96672">
        <w:rPr>
          <w:color w:val="auto"/>
          <w:u w:color="FF0000"/>
        </w:rPr>
        <w:t xml:space="preserve"> opgesteld. </w:t>
      </w:r>
      <w:r w:rsidRPr="00D96672">
        <w:rPr>
          <w:color w:val="auto"/>
          <w:u w:color="FF0000"/>
        </w:rPr>
        <w:t xml:space="preserve">De jaren 2019 en 2020 zullen in het teken staan van </w:t>
      </w:r>
      <w:r w:rsidR="0073561C">
        <w:rPr>
          <w:color w:val="auto"/>
          <w:u w:color="FF0000"/>
        </w:rPr>
        <w:t xml:space="preserve">het </w:t>
      </w:r>
      <w:r w:rsidR="0073561C" w:rsidRPr="00D96672">
        <w:rPr>
          <w:color w:val="auto"/>
          <w:u w:color="FF0000"/>
        </w:rPr>
        <w:t>aanbrengen</w:t>
      </w:r>
      <w:r w:rsidR="0073561C">
        <w:rPr>
          <w:color w:val="auto"/>
          <w:u w:color="FF0000"/>
        </w:rPr>
        <w:t xml:space="preserve"> </w:t>
      </w:r>
      <w:r w:rsidR="006E6EEF">
        <w:rPr>
          <w:color w:val="auto"/>
          <w:u w:color="FF0000"/>
        </w:rPr>
        <w:t xml:space="preserve">interne </w:t>
      </w:r>
      <w:r w:rsidRPr="00D96672">
        <w:rPr>
          <w:color w:val="auto"/>
          <w:u w:color="FF0000"/>
        </w:rPr>
        <w:t>structuur en het vastleggen van de bedrijfsprocessen. De vier uitgangspunten voor de komen de twee jaar zijn: Structuur</w:t>
      </w:r>
      <w:r w:rsidR="00424663">
        <w:rPr>
          <w:color w:val="auto"/>
          <w:u w:color="FF0000"/>
        </w:rPr>
        <w:t xml:space="preserve">, </w:t>
      </w:r>
      <w:r w:rsidRPr="00D96672">
        <w:rPr>
          <w:color w:val="auto"/>
          <w:u w:color="FF0000"/>
        </w:rPr>
        <w:t>Kwaliteit</w:t>
      </w:r>
      <w:r w:rsidR="00424663">
        <w:rPr>
          <w:color w:val="auto"/>
          <w:u w:color="FF0000"/>
        </w:rPr>
        <w:t xml:space="preserve">, </w:t>
      </w:r>
      <w:r w:rsidRPr="00D96672">
        <w:rPr>
          <w:color w:val="auto"/>
          <w:u w:color="FF0000"/>
        </w:rPr>
        <w:t>Eigenaarschap</w:t>
      </w:r>
      <w:r w:rsidR="00424663">
        <w:rPr>
          <w:color w:val="auto"/>
          <w:u w:color="FF0000"/>
        </w:rPr>
        <w:t xml:space="preserve"> en </w:t>
      </w:r>
      <w:r w:rsidRPr="00D96672">
        <w:rPr>
          <w:color w:val="auto"/>
          <w:u w:color="FF0000"/>
        </w:rPr>
        <w:t>Sturen op succes (KPI’s)</w:t>
      </w:r>
      <w:r w:rsidR="00036C63">
        <w:rPr>
          <w:color w:val="auto"/>
          <w:u w:color="FF0000"/>
        </w:rPr>
        <w:t xml:space="preserve"> (respondent 11, interview </w:t>
      </w:r>
      <w:r w:rsidR="0097212E">
        <w:rPr>
          <w:color w:val="auto"/>
          <w:u w:color="FF0000"/>
        </w:rPr>
        <w:t>2</w:t>
      </w:r>
      <w:r w:rsidR="00036C63">
        <w:rPr>
          <w:color w:val="auto"/>
          <w:u w:color="FF0000"/>
        </w:rPr>
        <w:t xml:space="preserve">, Bijlage </w:t>
      </w:r>
      <w:r w:rsidR="00B17591">
        <w:rPr>
          <w:color w:val="auto"/>
          <w:u w:color="FF0000"/>
        </w:rPr>
        <w:t>I</w:t>
      </w:r>
      <w:r w:rsidR="00036C63">
        <w:rPr>
          <w:color w:val="auto"/>
          <w:u w:color="FF0000"/>
        </w:rPr>
        <w:t>, 2018)</w:t>
      </w:r>
      <w:r w:rsidRPr="00D96672">
        <w:rPr>
          <w:color w:val="auto"/>
          <w:u w:color="FF0000"/>
        </w:rPr>
        <w:t xml:space="preserve">. </w:t>
      </w:r>
      <w:r w:rsidR="00B9044B">
        <w:rPr>
          <w:color w:val="auto"/>
          <w:u w:color="FF0000"/>
        </w:rPr>
        <w:t xml:space="preserve">Voor de uiteenzetting van de uitgangspunten zie Bijlagen </w:t>
      </w:r>
      <w:r w:rsidR="00843EF4">
        <w:rPr>
          <w:color w:val="auto"/>
          <w:u w:color="FF0000"/>
        </w:rPr>
        <w:t>II</w:t>
      </w:r>
      <w:r w:rsidR="0097212E">
        <w:rPr>
          <w:color w:val="auto"/>
          <w:u w:color="FF0000"/>
        </w:rPr>
        <w:t>I</w:t>
      </w:r>
      <w:r w:rsidR="00B9044B">
        <w:rPr>
          <w:color w:val="auto"/>
          <w:u w:color="FF0000"/>
        </w:rPr>
        <w:t xml:space="preserve">. </w:t>
      </w:r>
    </w:p>
    <w:p w14:paraId="0630A9C2" w14:textId="68D55135" w:rsidR="000457D1" w:rsidRDefault="00815D05">
      <w:pPr>
        <w:pStyle w:val="Geenafstand"/>
      </w:pPr>
      <w:r>
        <w:t xml:space="preserve">Aan de hand van </w:t>
      </w:r>
      <w:r w:rsidR="008742DF">
        <w:t xml:space="preserve">de </w:t>
      </w:r>
      <w:r w:rsidR="00036C63">
        <w:t>uitgangspunten</w:t>
      </w:r>
      <w:r w:rsidR="008742DF">
        <w:t xml:space="preserve"> </w:t>
      </w:r>
      <w:r w:rsidR="00036C63">
        <w:t>wil</w:t>
      </w:r>
      <w:r w:rsidR="008742DF">
        <w:t xml:space="preserve"> de directie de organisatie structureren en duidelijkheid scheppen over</w:t>
      </w:r>
      <w:r w:rsidR="00036C63">
        <w:t xml:space="preserve"> waar</w:t>
      </w:r>
      <w:r w:rsidR="008742DF">
        <w:t xml:space="preserve"> de </w:t>
      </w:r>
      <w:r w:rsidR="00036C63">
        <w:t>organisatie voor staat</w:t>
      </w:r>
      <w:r w:rsidR="006D06DF">
        <w:t xml:space="preserve"> en welke verantwoordelijkheden binnen de functies liggen</w:t>
      </w:r>
      <w:r w:rsidR="00036C63">
        <w:t xml:space="preserve">. </w:t>
      </w:r>
      <w:r w:rsidR="006D06DF">
        <w:t xml:space="preserve">Daarnaast </w:t>
      </w:r>
      <w:r w:rsidR="008742DF">
        <w:t xml:space="preserve">wil ze </w:t>
      </w:r>
      <w:r w:rsidR="000457D1">
        <w:t xml:space="preserve">door een kader te scheppen, </w:t>
      </w:r>
      <w:r w:rsidR="00991C91">
        <w:t>waarbinnen de teams zelfsturend kunnen gaan werken</w:t>
      </w:r>
      <w:r w:rsidR="000457D1">
        <w:t xml:space="preserve"> (Respondent 11, interview </w:t>
      </w:r>
      <w:r w:rsidR="0097212E">
        <w:t>2</w:t>
      </w:r>
      <w:r w:rsidR="000457D1">
        <w:t xml:space="preserve">, Bijlage </w:t>
      </w:r>
      <w:r w:rsidR="00B17591">
        <w:t>I</w:t>
      </w:r>
      <w:r w:rsidR="000457D1">
        <w:t>, 2018). De directieleden</w:t>
      </w:r>
      <w:r w:rsidR="00AD725A">
        <w:t xml:space="preserve"> zien de teams graag zelfsturende werken</w:t>
      </w:r>
      <w:r w:rsidR="000457D1">
        <w:t xml:space="preserve">, omdat </w:t>
      </w:r>
      <w:r w:rsidR="00991C91">
        <w:t xml:space="preserve">de span of control te groot wordt om </w:t>
      </w:r>
      <w:r w:rsidR="00AD725A">
        <w:t>de teams operationeel aan te sturen. Ten tweede wordt de vraag van de klant uitdagender en ziet de directie een toekomst in het cateren van grote evenementen van 1000 gasten en meer</w:t>
      </w:r>
      <w:r w:rsidR="00A84500">
        <w:t xml:space="preserve"> (Respondent 11, interview </w:t>
      </w:r>
      <w:r w:rsidR="0097212E">
        <w:t>2</w:t>
      </w:r>
      <w:r w:rsidR="00A84500">
        <w:t xml:space="preserve">, Bijlage </w:t>
      </w:r>
      <w:r w:rsidR="00B17591">
        <w:t>I</w:t>
      </w:r>
      <w:r w:rsidR="00A84500">
        <w:t>, 2018)</w:t>
      </w:r>
      <w:r w:rsidR="00AD725A">
        <w:t>.</w:t>
      </w:r>
      <w:r w:rsidR="000466E0">
        <w:t xml:space="preserve"> Deze plannen zijn in een personeelsbijeenkomst gepresenteerd aan de organisatie.</w:t>
      </w:r>
    </w:p>
    <w:bookmarkEnd w:id="22"/>
    <w:p w14:paraId="0C33E8B7" w14:textId="31C41F2F" w:rsidR="000457D1" w:rsidRDefault="000457D1">
      <w:pPr>
        <w:pStyle w:val="Geenafstand"/>
      </w:pPr>
    </w:p>
    <w:p w14:paraId="2C16BB97" w14:textId="77777777" w:rsidR="00313EBB" w:rsidRPr="00AC2451" w:rsidRDefault="00313EBB" w:rsidP="00313EBB">
      <w:pPr>
        <w:pStyle w:val="Kop4"/>
        <w:numPr>
          <w:ilvl w:val="0"/>
          <w:numId w:val="0"/>
        </w:numPr>
        <w:ind w:left="864" w:hanging="864"/>
        <w:rPr>
          <w:i w:val="0"/>
          <w:iCs w:val="0"/>
          <w:color w:val="B89754"/>
        </w:rPr>
      </w:pPr>
      <w:r w:rsidRPr="00AC2451">
        <w:rPr>
          <w:i w:val="0"/>
          <w:iCs w:val="0"/>
          <w:color w:val="B89754"/>
        </w:rPr>
        <w:t xml:space="preserve">Korte termijn </w:t>
      </w:r>
    </w:p>
    <w:p w14:paraId="7F276605" w14:textId="24EDCDFD" w:rsidR="00313EBB" w:rsidRPr="009E5935" w:rsidRDefault="00313EBB" w:rsidP="00313EBB">
      <w:pPr>
        <w:pStyle w:val="Geenafstand"/>
      </w:pPr>
      <w:r>
        <w:t>Tot op heden is de oriëntatie van het management vooral gericht op de korte termijn. Beslissingen worden per situatie genomen, regelmatig op basis van onderbuikgevoel. In de bestaande documentatie onderschrijft dit. Daarin ontbreken de SMART-geformuleerde doelstellingen en strategie binnen de organisatie</w:t>
      </w:r>
      <w:sdt>
        <w:sdtPr>
          <w:id w:val="1076162993"/>
          <w:citation/>
        </w:sdtPr>
        <w:sdtEndPr/>
        <w:sdtContent>
          <w:r>
            <w:fldChar w:fldCharType="begin"/>
          </w:r>
          <w:r>
            <w:instrText xml:space="preserve"> CITATION Hou17 \l 1043 </w:instrText>
          </w:r>
          <w:r>
            <w:fldChar w:fldCharType="separate"/>
          </w:r>
          <w:r>
            <w:rPr>
              <w:noProof/>
            </w:rPr>
            <w:t xml:space="preserve"> (House of Lords, 2017)</w:t>
          </w:r>
          <w:r>
            <w:fldChar w:fldCharType="end"/>
          </w:r>
        </w:sdtContent>
      </w:sdt>
      <w:r>
        <w:t>. Respondenten geven aan dat er niet op lange termijn wordt gedacht en gecommuniceerd. Sommige medewerkers geven aan dat de onzekerheid over de organisatiedoelen ten kosten gaat aan het plezier in het werk (</w:t>
      </w:r>
      <w:r w:rsidR="0009112C">
        <w:t xml:space="preserve">Respondent 7 </w:t>
      </w:r>
      <w:r>
        <w:t xml:space="preserve">Bijlage </w:t>
      </w:r>
      <w:r w:rsidR="0097212E">
        <w:t>I</w:t>
      </w:r>
      <w:r>
        <w:t xml:space="preserve">, 2018). </w:t>
      </w:r>
    </w:p>
    <w:p w14:paraId="2581C9AD" w14:textId="77777777" w:rsidR="00313EBB" w:rsidRDefault="00313EBB" w:rsidP="00313EBB">
      <w:pPr>
        <w:pStyle w:val="Geenafstand"/>
      </w:pPr>
    </w:p>
    <w:p w14:paraId="613FBED1" w14:textId="020F6350" w:rsidR="00591E7B" w:rsidRPr="00A84500" w:rsidRDefault="00A84500">
      <w:pPr>
        <w:pStyle w:val="Geenafstand"/>
        <w:rPr>
          <w:color w:val="auto"/>
        </w:rPr>
      </w:pPr>
      <w:r w:rsidRPr="00A84500">
        <w:rPr>
          <w:color w:val="auto"/>
        </w:rPr>
        <w:t xml:space="preserve">De </w:t>
      </w:r>
      <w:bookmarkStart w:id="23" w:name="_Hlk17062923"/>
      <w:r w:rsidRPr="00A84500">
        <w:rPr>
          <w:color w:val="auto"/>
        </w:rPr>
        <w:t>directie spreekt</w:t>
      </w:r>
      <w:r w:rsidR="008742DF" w:rsidRPr="00A84500">
        <w:rPr>
          <w:color w:val="auto"/>
        </w:rPr>
        <w:t xml:space="preserve"> over het behalen van een groei naar 4 miljoen euro. D</w:t>
      </w:r>
      <w:r w:rsidR="00815D05" w:rsidRPr="00A84500">
        <w:rPr>
          <w:color w:val="auto"/>
        </w:rPr>
        <w:t>eze doelstelling en de periode waarin dit moet worden behaald,</w:t>
      </w:r>
      <w:r w:rsidR="008742DF" w:rsidRPr="00A84500">
        <w:rPr>
          <w:color w:val="auto"/>
        </w:rPr>
        <w:t xml:space="preserve"> </w:t>
      </w:r>
      <w:r w:rsidRPr="00A84500">
        <w:rPr>
          <w:color w:val="auto"/>
        </w:rPr>
        <w:t xml:space="preserve">is niet uitgewerkt </w:t>
      </w:r>
      <w:r w:rsidR="00815D05" w:rsidRPr="00A84500">
        <w:rPr>
          <w:color w:val="auto"/>
        </w:rPr>
        <w:t xml:space="preserve">en </w:t>
      </w:r>
      <w:r w:rsidR="008742DF" w:rsidRPr="00A84500">
        <w:rPr>
          <w:color w:val="auto"/>
        </w:rPr>
        <w:t>wordt niet gecommuniceerd met de rest van de organisatie</w:t>
      </w:r>
      <w:r>
        <w:rPr>
          <w:color w:val="auto"/>
        </w:rPr>
        <w:t xml:space="preserve"> </w:t>
      </w:r>
      <w:r>
        <w:t xml:space="preserve">(Respondent 3, interview 3, Bijlage </w:t>
      </w:r>
      <w:r w:rsidR="0097212E">
        <w:t>I</w:t>
      </w:r>
      <w:r>
        <w:t>, 2018)</w:t>
      </w:r>
      <w:r w:rsidR="008742DF" w:rsidRPr="00A84500">
        <w:rPr>
          <w:color w:val="auto"/>
        </w:rPr>
        <w:t xml:space="preserve">. </w:t>
      </w:r>
      <w:r w:rsidR="00815D05" w:rsidRPr="00A84500">
        <w:rPr>
          <w:color w:val="auto"/>
        </w:rPr>
        <w:t xml:space="preserve">Zeker met de wetenschap dat de </w:t>
      </w:r>
      <w:r w:rsidR="00FD022D" w:rsidRPr="00A84500">
        <w:rPr>
          <w:color w:val="auto"/>
        </w:rPr>
        <w:t xml:space="preserve">eerdergenoemde </w:t>
      </w:r>
      <w:r w:rsidR="00815D05" w:rsidRPr="00A84500">
        <w:rPr>
          <w:color w:val="auto"/>
        </w:rPr>
        <w:t xml:space="preserve">plannen veel tijd en investering zullen vergen, waardoor het bedrijf tijdens de transitie nog niet optimaal </w:t>
      </w:r>
      <w:bookmarkEnd w:id="23"/>
      <w:r w:rsidR="00815D05" w:rsidRPr="00A84500">
        <w:rPr>
          <w:color w:val="auto"/>
        </w:rPr>
        <w:t xml:space="preserve">zal functioneren. </w:t>
      </w:r>
    </w:p>
    <w:p w14:paraId="231F93BA" w14:textId="77777777" w:rsidR="00591E7B" w:rsidRDefault="00591E7B">
      <w:pPr>
        <w:pStyle w:val="Geenafstand"/>
      </w:pPr>
    </w:p>
    <w:p w14:paraId="221F1706" w14:textId="6893E943" w:rsidR="00591E7B" w:rsidRDefault="008742DF" w:rsidP="0023553D">
      <w:pPr>
        <w:pStyle w:val="Kop3"/>
        <w:rPr>
          <w:rFonts w:eastAsia="Helvetica" w:cs="Helvetica"/>
        </w:rPr>
      </w:pPr>
      <w:bookmarkStart w:id="24" w:name="_Toc17099172"/>
      <w:r>
        <w:t>Structuur</w:t>
      </w:r>
      <w:bookmarkEnd w:id="24"/>
      <w:r>
        <w:t xml:space="preserve"> </w:t>
      </w:r>
    </w:p>
    <w:p w14:paraId="5C8A1D03" w14:textId="420DA529" w:rsidR="001A2CBA" w:rsidRPr="00AE2598" w:rsidRDefault="008742DF">
      <w:pPr>
        <w:pStyle w:val="Geenafstand"/>
      </w:pPr>
      <w:r>
        <w:t>House of Lords is een kleine organisatie. Vandaag de dag werken 4</w:t>
      </w:r>
      <w:r w:rsidR="001A2CBA">
        <w:t>5</w:t>
      </w:r>
      <w:r>
        <w:t xml:space="preserve"> medewerkers voor de Lords of the House holding. De medewerkers werken </w:t>
      </w:r>
      <w:r w:rsidR="00313EBB">
        <w:t>in</w:t>
      </w:r>
      <w:r w:rsidR="009F41EF">
        <w:t xml:space="preserve"> principe</w:t>
      </w:r>
      <w:r>
        <w:t xml:space="preserve"> </w:t>
      </w:r>
      <w:r w:rsidR="00313EBB">
        <w:t xml:space="preserve">voor de afzonderlijke bv’s, maar hebben allen een bepaling dat ze ook ingezet kunnen worden bij </w:t>
      </w:r>
      <w:r>
        <w:t>de verschillende bv</w:t>
      </w:r>
      <w:r w:rsidR="001A2CBA">
        <w:t>’</w:t>
      </w:r>
      <w:r>
        <w:t>s</w:t>
      </w:r>
      <w:r w:rsidR="001A2CBA">
        <w:t xml:space="preserve"> als dat nodig is</w:t>
      </w:r>
      <w:r w:rsidR="00A84500">
        <w:t xml:space="preserve"> </w:t>
      </w:r>
      <w:r w:rsidR="00313EBB">
        <w:t>(</w:t>
      </w:r>
      <w:r w:rsidR="0097212E">
        <w:t xml:space="preserve">Respondent 1, </w:t>
      </w:r>
      <w:r w:rsidR="00A84500">
        <w:t xml:space="preserve">Bijlage </w:t>
      </w:r>
      <w:r w:rsidR="0097212E">
        <w:t>I</w:t>
      </w:r>
      <w:r w:rsidR="00A84500">
        <w:t xml:space="preserve">, 2018). In Bijlage </w:t>
      </w:r>
      <w:r w:rsidR="0097212E">
        <w:t>I</w:t>
      </w:r>
      <w:r w:rsidR="0041514C">
        <w:t>I</w:t>
      </w:r>
      <w:r w:rsidR="00A84500">
        <w:t xml:space="preserve"> is een gecombineerd organogram van de drie bv’s te vinden.  </w:t>
      </w:r>
    </w:p>
    <w:p w14:paraId="5F6D4978" w14:textId="77777777" w:rsidR="00EB11C7" w:rsidRDefault="00EB11C7">
      <w:pPr>
        <w:pStyle w:val="Geenafstand"/>
        <w:rPr>
          <w:color w:val="FF0000"/>
          <w:u w:color="FF0000"/>
        </w:rPr>
      </w:pPr>
    </w:p>
    <w:p w14:paraId="35351E51" w14:textId="49411617" w:rsidR="00591E7B" w:rsidRDefault="008742DF">
      <w:pPr>
        <w:pStyle w:val="Geenafstand"/>
      </w:pPr>
      <w:r>
        <w:t>Volgens Mintzberg (1979) heeft House of Lords een eenvoudige structuur</w:t>
      </w:r>
      <w:r w:rsidR="009F41EF">
        <w:t xml:space="preserve"> met een smalle top, weinig middelmanagement en een brede uitvoerende laag. </w:t>
      </w:r>
      <w:r w:rsidR="00A84500">
        <w:t>De directieleden</w:t>
      </w:r>
      <w:r>
        <w:t xml:space="preserve"> zetten de lijnen uit en hebben veel invloed op de manier waarop werkprocessen verlopen</w:t>
      </w:r>
      <w:r w:rsidR="005C6055">
        <w:t>,</w:t>
      </w:r>
      <w:r>
        <w:t xml:space="preserve"> doordat ze regelmatig praktisch betrokken zijn</w:t>
      </w:r>
      <w:r w:rsidR="00E96380">
        <w:t xml:space="preserve"> (Respondent 7, Bijlage </w:t>
      </w:r>
      <w:r w:rsidR="0097212E">
        <w:t>I</w:t>
      </w:r>
      <w:r w:rsidR="00E96380">
        <w:t>, 2018)</w:t>
      </w:r>
      <w:r>
        <w:t xml:space="preserve">. </w:t>
      </w:r>
      <w:bookmarkStart w:id="25" w:name="_Hlk17063013"/>
      <w:r>
        <w:t>Tussen de directie en de uitvoerende medewerker</w:t>
      </w:r>
      <w:r w:rsidR="009030C2">
        <w:t>s</w:t>
      </w:r>
      <w:r>
        <w:t xml:space="preserve"> is </w:t>
      </w:r>
      <w:r w:rsidR="009030C2" w:rsidRPr="009030C2">
        <w:rPr>
          <w:rFonts w:eastAsia="Segoe UI Symbol"/>
          <w:lang w:eastAsia="ja-JP"/>
        </w:rPr>
        <w:t>éé</w:t>
      </w:r>
      <w:r>
        <w:t>n enkele managementlaag. Door de kleine en platte organisatie is House of Lords goed in staat om snel te schakelen op kansen, risico’s en wensen van klanten</w:t>
      </w:r>
      <w:r w:rsidR="00E96380">
        <w:t xml:space="preserve"> (Respondent 4, Bijlage </w:t>
      </w:r>
      <w:r w:rsidR="0097212E">
        <w:t>I</w:t>
      </w:r>
      <w:r w:rsidR="00E96380">
        <w:t>, 2018)</w:t>
      </w:r>
      <w:r>
        <w:t xml:space="preserve">. </w:t>
      </w:r>
      <w:bookmarkEnd w:id="25"/>
      <w:r w:rsidR="001443D8" w:rsidRPr="001443D8">
        <w:rPr>
          <w:color w:val="auto"/>
        </w:rPr>
        <w:t>Ondersteuning van het management vormt zich in een kleine staf</w:t>
      </w:r>
      <w:r w:rsidR="009030C2">
        <w:rPr>
          <w:color w:val="auto"/>
        </w:rPr>
        <w:t>afdeling</w:t>
      </w:r>
      <w:r w:rsidR="001443D8" w:rsidRPr="001443D8">
        <w:rPr>
          <w:color w:val="auto"/>
        </w:rPr>
        <w:t xml:space="preserve">. </w:t>
      </w:r>
      <w:bookmarkStart w:id="26" w:name="_Hlk17062136"/>
      <w:r w:rsidR="001443D8" w:rsidRPr="001443D8">
        <w:rPr>
          <w:color w:val="auto"/>
        </w:rPr>
        <w:t>Hierin worden de afdelingen HR en Financiën vertegenwoordigd. Samen beslaan de functies 1 FTE</w:t>
      </w:r>
      <w:r w:rsidR="00E96380">
        <w:rPr>
          <w:color w:val="auto"/>
        </w:rPr>
        <w:t xml:space="preserve"> </w:t>
      </w:r>
      <w:r w:rsidR="00E96380">
        <w:t xml:space="preserve">(Respondent 1, interview 2, Bijlage </w:t>
      </w:r>
      <w:r w:rsidR="0097212E">
        <w:t>I</w:t>
      </w:r>
      <w:r w:rsidR="00E96380">
        <w:t>, 2018)</w:t>
      </w:r>
      <w:r w:rsidR="001443D8" w:rsidRPr="001443D8">
        <w:rPr>
          <w:color w:val="auto"/>
        </w:rPr>
        <w:t>.</w:t>
      </w:r>
    </w:p>
    <w:bookmarkEnd w:id="26"/>
    <w:p w14:paraId="072C298B" w14:textId="77777777" w:rsidR="00591E7B" w:rsidRDefault="00591E7B">
      <w:pPr>
        <w:pStyle w:val="Geenafstand"/>
      </w:pPr>
    </w:p>
    <w:p w14:paraId="22E7E1BF" w14:textId="57511470" w:rsidR="00E96380" w:rsidRDefault="008742DF">
      <w:pPr>
        <w:pStyle w:val="Geenafstand"/>
        <w:rPr>
          <w:color w:val="auto"/>
        </w:rPr>
      </w:pPr>
      <w:bookmarkStart w:id="27" w:name="_Hlk17061616"/>
      <w:r w:rsidRPr="00EB11C7">
        <w:rPr>
          <w:color w:val="auto"/>
        </w:rPr>
        <w:t xml:space="preserve">De uitvoerende kern bestaat uit de afdelingen sales, bediening, keuken en logistiek. De arbeidsverdeling is in horizontale richting. </w:t>
      </w:r>
      <w:r w:rsidR="000B23CC" w:rsidRPr="00EB11C7">
        <w:rPr>
          <w:color w:val="auto"/>
        </w:rPr>
        <w:t xml:space="preserve">Dit houdt in dat alle </w:t>
      </w:r>
      <w:r w:rsidR="00EA62C1" w:rsidRPr="00EB11C7">
        <w:rPr>
          <w:color w:val="auto"/>
        </w:rPr>
        <w:t xml:space="preserve">taken, bevoegdheden en verantwoordelijkheden binnen </w:t>
      </w:r>
      <w:r w:rsidR="000B23CC" w:rsidRPr="00EB11C7">
        <w:rPr>
          <w:color w:val="auto"/>
        </w:rPr>
        <w:t>hetzelfde hiërarchische</w:t>
      </w:r>
      <w:r w:rsidR="00EA62C1" w:rsidRPr="00EB11C7">
        <w:rPr>
          <w:color w:val="auto"/>
        </w:rPr>
        <w:t xml:space="preserve"> niveau</w:t>
      </w:r>
      <w:r w:rsidR="000B23CC" w:rsidRPr="00EB11C7">
        <w:rPr>
          <w:color w:val="auto"/>
        </w:rPr>
        <w:t xml:space="preserve"> vallen</w:t>
      </w:r>
      <w:r w:rsidR="00EA62C1" w:rsidRPr="00EB11C7">
        <w:rPr>
          <w:color w:val="auto"/>
        </w:rPr>
        <w:t>.</w:t>
      </w:r>
      <w:r w:rsidR="000B23CC" w:rsidRPr="00EB11C7">
        <w:rPr>
          <w:color w:val="auto"/>
        </w:rPr>
        <w:t xml:space="preserve"> </w:t>
      </w:r>
      <w:r w:rsidRPr="00EB11C7">
        <w:rPr>
          <w:color w:val="auto"/>
        </w:rPr>
        <w:t xml:space="preserve">De taken </w:t>
      </w:r>
      <w:r w:rsidR="001A2CBA" w:rsidRPr="00EB11C7">
        <w:rPr>
          <w:color w:val="auto"/>
        </w:rPr>
        <w:t xml:space="preserve">van de verschillende afdelingen </w:t>
      </w:r>
      <w:r w:rsidRPr="00EB11C7">
        <w:rPr>
          <w:color w:val="auto"/>
        </w:rPr>
        <w:t>hebben veel samenhang</w:t>
      </w:r>
      <w:r w:rsidR="00E96380">
        <w:rPr>
          <w:color w:val="auto"/>
        </w:rPr>
        <w:t xml:space="preserve"> </w:t>
      </w:r>
      <w:r w:rsidR="00E96380">
        <w:t xml:space="preserve">(Respondent 5, Bijlage </w:t>
      </w:r>
      <w:r w:rsidR="0097212E">
        <w:t>I</w:t>
      </w:r>
      <w:r w:rsidR="00E96380">
        <w:t>, 2018)</w:t>
      </w:r>
      <w:r w:rsidRPr="00EB11C7">
        <w:rPr>
          <w:color w:val="auto"/>
        </w:rPr>
        <w:t xml:space="preserve">. Wie </w:t>
      </w:r>
      <w:r w:rsidR="001A2CBA" w:rsidRPr="00EB11C7">
        <w:rPr>
          <w:color w:val="auto"/>
        </w:rPr>
        <w:t xml:space="preserve">precies </w:t>
      </w:r>
      <w:r w:rsidRPr="00EB11C7">
        <w:rPr>
          <w:color w:val="auto"/>
        </w:rPr>
        <w:t>bevoegdheden</w:t>
      </w:r>
      <w:r w:rsidR="001A2CBA" w:rsidRPr="00EB11C7">
        <w:rPr>
          <w:color w:val="auto"/>
        </w:rPr>
        <w:t xml:space="preserve"> en verantwoordelijkheden</w:t>
      </w:r>
      <w:r w:rsidRPr="00EB11C7">
        <w:rPr>
          <w:color w:val="auto"/>
        </w:rPr>
        <w:t xml:space="preserve"> hebben ligt niet vast</w:t>
      </w:r>
      <w:r w:rsidR="006B776F">
        <w:rPr>
          <w:color w:val="auto"/>
        </w:rPr>
        <w:t xml:space="preserve"> en gaat logischerwijs naar de directie.</w:t>
      </w:r>
      <w:r w:rsidRPr="00EB11C7">
        <w:rPr>
          <w:color w:val="auto"/>
        </w:rPr>
        <w:t xml:space="preserve"> </w:t>
      </w:r>
      <w:r w:rsidR="006B776F">
        <w:rPr>
          <w:color w:val="auto"/>
        </w:rPr>
        <w:t xml:space="preserve">Andere beleidsmatige stukken die missen zijn </w:t>
      </w:r>
      <w:r w:rsidRPr="00EB11C7">
        <w:rPr>
          <w:color w:val="auto"/>
        </w:rPr>
        <w:t xml:space="preserve">functiebeschrijvingen, werkprocessen en communicatielijnen. </w:t>
      </w:r>
      <w:r w:rsidR="000B23CC" w:rsidRPr="00EB11C7">
        <w:rPr>
          <w:color w:val="auto"/>
        </w:rPr>
        <w:t xml:space="preserve">De taken zijn versnipperd </w:t>
      </w:r>
      <w:r w:rsidR="00F72172" w:rsidRPr="00EB11C7">
        <w:rPr>
          <w:color w:val="auto"/>
        </w:rPr>
        <w:t xml:space="preserve">en het </w:t>
      </w:r>
      <w:r w:rsidR="000B23CC" w:rsidRPr="00EB11C7">
        <w:rPr>
          <w:color w:val="auto"/>
        </w:rPr>
        <w:t>gevolg hiervan is dat er soms dubbel werk wordt gedaan</w:t>
      </w:r>
      <w:r w:rsidR="00E96380">
        <w:rPr>
          <w:color w:val="auto"/>
        </w:rPr>
        <w:t xml:space="preserve"> </w:t>
      </w:r>
      <w:r w:rsidR="00E96380">
        <w:t xml:space="preserve">(Respondent 8, </w:t>
      </w:r>
      <w:bookmarkEnd w:id="27"/>
      <w:r w:rsidR="00E96380">
        <w:t xml:space="preserve">Bijlage </w:t>
      </w:r>
      <w:r w:rsidR="0097212E">
        <w:t>I</w:t>
      </w:r>
      <w:r w:rsidR="00E96380">
        <w:t>, 2018)</w:t>
      </w:r>
      <w:r w:rsidR="000B23CC" w:rsidRPr="00EB11C7">
        <w:rPr>
          <w:color w:val="auto"/>
        </w:rPr>
        <w:t xml:space="preserve">. </w:t>
      </w:r>
    </w:p>
    <w:p w14:paraId="26753138" w14:textId="77777777" w:rsidR="006B776F" w:rsidRDefault="006B776F">
      <w:pPr>
        <w:pStyle w:val="Geenafstand"/>
        <w:rPr>
          <w:color w:val="auto"/>
        </w:rPr>
      </w:pPr>
    </w:p>
    <w:p w14:paraId="72F4FC3B" w14:textId="3FB29BBE" w:rsidR="00B36009" w:rsidRDefault="00D1158C">
      <w:pPr>
        <w:pStyle w:val="Geenafstand"/>
        <w:rPr>
          <w:color w:val="auto"/>
        </w:rPr>
      </w:pPr>
      <w:r>
        <w:rPr>
          <w:color w:val="auto"/>
        </w:rPr>
        <w:t xml:space="preserve">Uit </w:t>
      </w:r>
      <w:r w:rsidR="0009112C">
        <w:rPr>
          <w:color w:val="auto"/>
        </w:rPr>
        <w:t>de interviews</w:t>
      </w:r>
      <w:r w:rsidR="00AB68EB" w:rsidRPr="00811DCD">
        <w:rPr>
          <w:color w:val="auto"/>
        </w:rPr>
        <w:t xml:space="preserve"> blijkt dat de situatie sterk overeenkomt met de fases die geschetst worden in het model van Larry Greiner (1994) Evolution and Revolution as Organizations Grow. </w:t>
      </w:r>
      <w:bookmarkStart w:id="28" w:name="_Hlk17063046"/>
      <w:r w:rsidR="00AB68EB" w:rsidRPr="00811DCD">
        <w:rPr>
          <w:color w:val="auto"/>
        </w:rPr>
        <w:t>Bij het ontstaan van de organisatie waren de twee directieleden de drijvende kracht. Door hun inzet w</w:t>
      </w:r>
      <w:r w:rsidR="006B776F">
        <w:rPr>
          <w:color w:val="auto"/>
        </w:rPr>
        <w:t>e</w:t>
      </w:r>
      <w:r w:rsidR="00AB68EB" w:rsidRPr="00811DCD">
        <w:rPr>
          <w:color w:val="auto"/>
        </w:rPr>
        <w:t>rden producten en markten ontwikkeld</w:t>
      </w:r>
      <w:r w:rsidR="006B776F">
        <w:rPr>
          <w:color w:val="auto"/>
        </w:rPr>
        <w:t>.</w:t>
      </w:r>
      <w:r w:rsidR="00AB68EB" w:rsidRPr="00811DCD">
        <w:rPr>
          <w:color w:val="auto"/>
        </w:rPr>
        <w:t xml:space="preserve"> Vervolgens konden de eigenaren het bedrijf niet meer met zijn tweeën leiden en zijn ze tegen de eerste crisis aangelopen. Dit is opgelost door een operationeel manager aan te stellen. Hierdoor is de organisatie naar de tweede fase van het model van Greiner gegroeid</w:t>
      </w:r>
      <w:r w:rsidR="00E96380">
        <w:rPr>
          <w:color w:val="auto"/>
        </w:rPr>
        <w:t xml:space="preserve"> </w:t>
      </w:r>
      <w:r w:rsidR="00E96380">
        <w:t xml:space="preserve">(Respondent 4, Bijlage </w:t>
      </w:r>
      <w:r w:rsidR="0097212E">
        <w:t>I</w:t>
      </w:r>
      <w:r w:rsidR="00E96380">
        <w:t>, 2018)</w:t>
      </w:r>
      <w:r w:rsidR="00AB68EB" w:rsidRPr="00811DCD">
        <w:rPr>
          <w:color w:val="auto"/>
        </w:rPr>
        <w:t xml:space="preserve">. Door de nieuwe leiding werden de werkprocessen </w:t>
      </w:r>
      <w:r w:rsidR="006B776F">
        <w:rPr>
          <w:color w:val="auto"/>
        </w:rPr>
        <w:t xml:space="preserve">enigszins </w:t>
      </w:r>
      <w:r w:rsidR="00AB68EB" w:rsidRPr="00811DCD">
        <w:rPr>
          <w:color w:val="auto"/>
        </w:rPr>
        <w:t xml:space="preserve">gestructureerd en er was sprake van controle aan de hand van top-down management. In 2017 kreeg de organisatie aanvragen voor exceptioneel grote evenementen. </w:t>
      </w:r>
      <w:bookmarkStart w:id="29" w:name="_Hlk17062187"/>
      <w:r w:rsidR="00AB68EB" w:rsidRPr="00811DCD">
        <w:rPr>
          <w:color w:val="auto"/>
        </w:rPr>
        <w:t>Binnen de organisatie ontstond er onrust, want medewerkers wisten niet of ze deze evenementen in deze hoedanigheid konden draaien</w:t>
      </w:r>
      <w:r w:rsidR="00E96380">
        <w:rPr>
          <w:color w:val="auto"/>
        </w:rPr>
        <w:t xml:space="preserve"> </w:t>
      </w:r>
      <w:r w:rsidR="00E96380">
        <w:t xml:space="preserve">(Respondent 11, interview </w:t>
      </w:r>
      <w:r w:rsidR="0097212E">
        <w:t>2</w:t>
      </w:r>
      <w:r w:rsidR="00E96380">
        <w:t xml:space="preserve">, Bijlage </w:t>
      </w:r>
      <w:r w:rsidR="0041514C">
        <w:t>I</w:t>
      </w:r>
      <w:r w:rsidR="00E96380">
        <w:t>, 2018)</w:t>
      </w:r>
      <w:r w:rsidR="00AB68EB" w:rsidRPr="00811DCD">
        <w:rPr>
          <w:color w:val="auto"/>
        </w:rPr>
        <w:t xml:space="preserve">. Toch besloot de directie de aanvraag te accepteren en alles op alles te zetten om het goed te laten verlopen. De evenementen bleken een groot succes te zijn en de directie ziet hierin de toekomst voor House of Lords. </w:t>
      </w:r>
      <w:bookmarkEnd w:id="28"/>
    </w:p>
    <w:p w14:paraId="369F97F6" w14:textId="38460573" w:rsidR="00591E7B" w:rsidRPr="00C73BBA" w:rsidRDefault="00591E7B">
      <w:pPr>
        <w:pStyle w:val="Geenafstand"/>
        <w:rPr>
          <w:color w:val="auto"/>
        </w:rPr>
      </w:pPr>
    </w:p>
    <w:p w14:paraId="1A507031" w14:textId="2399CBBA" w:rsidR="00710F2C" w:rsidRPr="005C6055" w:rsidRDefault="008742DF" w:rsidP="005C6055">
      <w:pPr>
        <w:pStyle w:val="Kop3"/>
        <w:rPr>
          <w:rFonts w:eastAsia="Helvetica" w:cs="Helvetica"/>
        </w:rPr>
      </w:pPr>
      <w:bookmarkStart w:id="30" w:name="_Toc17099173"/>
      <w:bookmarkEnd w:id="29"/>
      <w:r>
        <w:t>Systemen</w:t>
      </w:r>
      <w:bookmarkEnd w:id="30"/>
    </w:p>
    <w:p w14:paraId="039C8EC6" w14:textId="15B49317" w:rsidR="00E242AB" w:rsidRDefault="00C54876" w:rsidP="00AC20F4">
      <w:pPr>
        <w:pStyle w:val="Geenafstand"/>
      </w:pPr>
      <w:r>
        <w:t xml:space="preserve">In de dagelijkse gang van zaken maakt het bedrijf gebruik van verschillende systemen. </w:t>
      </w:r>
      <w:r w:rsidR="00F72172">
        <w:t>Hieronder worden de belangrijkste systemen kort toegelicht.</w:t>
      </w:r>
      <w:r w:rsidR="001A1453">
        <w:t xml:space="preserve"> </w:t>
      </w:r>
      <w:r>
        <w:t xml:space="preserve">Voor House of Lords is </w:t>
      </w:r>
      <w:r w:rsidR="00710F2C">
        <w:t>Smart Event Manager</w:t>
      </w:r>
      <w:r>
        <w:t xml:space="preserve"> een van de belangrijkste programma’s. </w:t>
      </w:r>
      <w:bookmarkStart w:id="31" w:name="_Hlk17061591"/>
      <w:r>
        <w:t xml:space="preserve">Hierin </w:t>
      </w:r>
      <w:r w:rsidR="00CF0B26">
        <w:t xml:space="preserve">zijn </w:t>
      </w:r>
      <w:r>
        <w:t xml:space="preserve">alle </w:t>
      </w:r>
      <w:r w:rsidR="00AF3566">
        <w:t>offertes</w:t>
      </w:r>
      <w:r w:rsidR="00CF0B26">
        <w:t xml:space="preserve"> van</w:t>
      </w:r>
      <w:r w:rsidR="00AF3566">
        <w:t xml:space="preserve"> </w:t>
      </w:r>
      <w:r w:rsidR="00CF0B26">
        <w:t xml:space="preserve">partijen en </w:t>
      </w:r>
      <w:r w:rsidR="00707F25">
        <w:t xml:space="preserve">evenementen </w:t>
      </w:r>
      <w:r w:rsidR="00CF0B26">
        <w:t>opgenomen</w:t>
      </w:r>
      <w:r w:rsidR="00AF3566">
        <w:t xml:space="preserve">. </w:t>
      </w:r>
      <w:r w:rsidR="001C4B1A">
        <w:t xml:space="preserve">Hiermee </w:t>
      </w:r>
      <w:r w:rsidR="00AF3566">
        <w:t xml:space="preserve">kan makkelijk een </w:t>
      </w:r>
      <w:r w:rsidR="00707F25">
        <w:t>draaiboe</w:t>
      </w:r>
      <w:r w:rsidR="00AF3566">
        <w:t>k</w:t>
      </w:r>
      <w:r w:rsidR="00707F25">
        <w:t xml:space="preserve"> en</w:t>
      </w:r>
      <w:r w:rsidR="001C4B1A">
        <w:t xml:space="preserve"> een </w:t>
      </w:r>
      <w:r w:rsidR="00707F25">
        <w:t>begroting</w:t>
      </w:r>
      <w:r w:rsidR="00AF3566">
        <w:t xml:space="preserve"> worden </w:t>
      </w:r>
      <w:r w:rsidR="00707F25">
        <w:t>opgesteld.</w:t>
      </w:r>
      <w:r w:rsidR="00AF3566">
        <w:t xml:space="preserve"> Na afloop van </w:t>
      </w:r>
      <w:r w:rsidR="00CF0B26">
        <w:t>elk</w:t>
      </w:r>
      <w:r w:rsidR="00AF3566">
        <w:t xml:space="preserve"> evenement worden </w:t>
      </w:r>
      <w:r w:rsidR="00707F25">
        <w:t>nacalculaties via de digitale turflijst</w:t>
      </w:r>
      <w:r w:rsidR="00AF3566">
        <w:t xml:space="preserve"> geregistreerd en wordt een factuur uitgestuurd</w:t>
      </w:r>
      <w:r w:rsidR="002F3D7F">
        <w:t xml:space="preserve"> (Respondent 8, Bijlage </w:t>
      </w:r>
      <w:r w:rsidR="0097212E">
        <w:t>I</w:t>
      </w:r>
      <w:r w:rsidR="002F3D7F">
        <w:t>, 2018)</w:t>
      </w:r>
      <w:r w:rsidR="00707F25">
        <w:t>. D</w:t>
      </w:r>
      <w:r w:rsidR="00AF3566">
        <w:t>eze is d</w:t>
      </w:r>
      <w:r w:rsidR="00707F25">
        <w:t xml:space="preserve">irect gekoppeld aan </w:t>
      </w:r>
      <w:r w:rsidR="00AF3566">
        <w:t xml:space="preserve">de </w:t>
      </w:r>
      <w:r w:rsidR="00707F25">
        <w:t>financiële administratie.</w:t>
      </w:r>
      <w:r w:rsidR="00CF0B26">
        <w:t xml:space="preserve"> Dit programma vormt een waardevolle database van alle georganiseerde evenementen van House of Lords. </w:t>
      </w:r>
      <w:bookmarkEnd w:id="31"/>
      <w:r w:rsidR="00E11724">
        <w:t xml:space="preserve">Andere belangrijke systemen voor House of Lords zijn </w:t>
      </w:r>
      <w:r w:rsidR="001C4B1A">
        <w:t xml:space="preserve">de </w:t>
      </w:r>
      <w:r w:rsidR="00E11724">
        <w:t xml:space="preserve">systemen om de financiële situatie te beheren. </w:t>
      </w:r>
      <w:r w:rsidR="006C09C2">
        <w:t xml:space="preserve">De managementassistent financiën maakt gebruik van </w:t>
      </w:r>
      <w:r w:rsidR="00710F2C">
        <w:t>Multivers unit 4</w:t>
      </w:r>
      <w:r w:rsidR="006C09C2">
        <w:t xml:space="preserve">, </w:t>
      </w:r>
      <w:r w:rsidR="00710F2C">
        <w:t xml:space="preserve">Basecone </w:t>
      </w:r>
      <w:r w:rsidR="006C09C2">
        <w:t>en Excel</w:t>
      </w:r>
      <w:r w:rsidR="002F3D7F">
        <w:t xml:space="preserve"> (Respondent 2, Bijlage </w:t>
      </w:r>
      <w:r w:rsidR="0097212E">
        <w:t>I</w:t>
      </w:r>
      <w:r w:rsidR="002F3D7F">
        <w:t>, 2018)</w:t>
      </w:r>
      <w:r w:rsidR="006C09C2">
        <w:t xml:space="preserve">. </w:t>
      </w:r>
      <w:bookmarkStart w:id="32" w:name="_Hlk17061768"/>
      <w:r w:rsidR="002F3D7F">
        <w:t>HR maakt gebruik van het roostersysteem L1nda. Hierin kunnen alle medewerkers van de verschillende bv’s het rooster van de dag zien, hun beschikbaarheid opgeven en diensten met elkaar ruilen. De HR-manager is tevens verantwoordelijk voor de nieuwsbrief. D</w:t>
      </w:r>
      <w:r w:rsidR="00FA647E">
        <w:t xml:space="preserve">eze wordt elk kwartaal via de mail verspreid. In de nieuwsbrief worden belangrijke gebeurtenissen voor het bedrijf beschreven, maar ook persoonlijke gebeurtenissen en het voorstellen van nieuwe medewerkers komt aan bod </w:t>
      </w:r>
      <w:bookmarkEnd w:id="32"/>
      <w:r w:rsidR="00FA647E">
        <w:t xml:space="preserve">(Respondent 1, </w:t>
      </w:r>
      <w:r w:rsidR="00C73BBA">
        <w:t xml:space="preserve">Interview 2, </w:t>
      </w:r>
      <w:r w:rsidR="00FA647E">
        <w:t xml:space="preserve">Bijlage </w:t>
      </w:r>
      <w:r w:rsidR="0097212E">
        <w:t>I</w:t>
      </w:r>
      <w:r w:rsidR="00FA647E">
        <w:t xml:space="preserve">, 2018). </w:t>
      </w:r>
    </w:p>
    <w:p w14:paraId="32127BCF" w14:textId="77777777" w:rsidR="0047360E" w:rsidRPr="005C6055" w:rsidRDefault="0047360E">
      <w:pPr>
        <w:pStyle w:val="Geenafstand"/>
        <w:rPr>
          <w:color w:val="auto"/>
        </w:rPr>
      </w:pPr>
    </w:p>
    <w:p w14:paraId="0CEE0269" w14:textId="3F1DCA32" w:rsidR="00591E7B" w:rsidRDefault="008742DF" w:rsidP="0023553D">
      <w:pPr>
        <w:pStyle w:val="Kop3"/>
        <w:rPr>
          <w:rFonts w:eastAsia="Helvetica" w:cs="Helvetica"/>
        </w:rPr>
      </w:pPr>
      <w:bookmarkStart w:id="33" w:name="_Toc17099174"/>
      <w:r>
        <w:t>Stijl</w:t>
      </w:r>
      <w:r w:rsidR="004C12ED">
        <w:t xml:space="preserve"> van het management</w:t>
      </w:r>
      <w:bookmarkEnd w:id="33"/>
    </w:p>
    <w:p w14:paraId="1B94BAFE" w14:textId="08BDB51D" w:rsidR="001B05B7" w:rsidRPr="005C2D62" w:rsidRDefault="00FA02F7" w:rsidP="00E62859">
      <w:pPr>
        <w:pStyle w:val="Geenafstand"/>
        <w:rPr>
          <w:color w:val="auto"/>
        </w:rPr>
      </w:pPr>
      <w:r w:rsidRPr="005C2D62">
        <w:rPr>
          <w:color w:val="auto"/>
        </w:rPr>
        <w:t xml:space="preserve">House of Lords en haar </w:t>
      </w:r>
      <w:r w:rsidR="00C92DD3" w:rsidRPr="005C2D62">
        <w:rPr>
          <w:color w:val="auto"/>
        </w:rPr>
        <w:t>dochterondernemingen</w:t>
      </w:r>
      <w:r w:rsidRPr="005C2D62">
        <w:rPr>
          <w:color w:val="auto"/>
        </w:rPr>
        <w:t xml:space="preserve"> worden bestuurd door d</w:t>
      </w:r>
      <w:r w:rsidR="00A931AF" w:rsidRPr="005C2D62">
        <w:rPr>
          <w:color w:val="auto"/>
        </w:rPr>
        <w:t>e twee directielede</w:t>
      </w:r>
      <w:r w:rsidR="00C92DD3" w:rsidRPr="005C2D62">
        <w:rPr>
          <w:color w:val="auto"/>
        </w:rPr>
        <w:t>n</w:t>
      </w:r>
      <w:r w:rsidRPr="005C2D62">
        <w:rPr>
          <w:color w:val="auto"/>
        </w:rPr>
        <w:t xml:space="preserve">. </w:t>
      </w:r>
    </w:p>
    <w:p w14:paraId="55E67E14" w14:textId="3CA40585" w:rsidR="004A03E1" w:rsidRDefault="00E62859">
      <w:pPr>
        <w:pStyle w:val="Geenafstand"/>
        <w:rPr>
          <w:color w:val="auto"/>
        </w:rPr>
      </w:pPr>
      <w:r w:rsidRPr="005C2D62">
        <w:rPr>
          <w:color w:val="auto"/>
        </w:rPr>
        <w:t xml:space="preserve">Door de inhoudelijke kennis over het vak zijn ze </w:t>
      </w:r>
      <w:r w:rsidR="00773110" w:rsidRPr="005C2D62">
        <w:rPr>
          <w:color w:val="auto"/>
        </w:rPr>
        <w:t>altijd nauw betrokken geweest bij de operationele processen. Ze steken de</w:t>
      </w:r>
      <w:r w:rsidRPr="005C2D62">
        <w:rPr>
          <w:color w:val="auto"/>
        </w:rPr>
        <w:t xml:space="preserve"> handen uit de mouwen</w:t>
      </w:r>
      <w:r w:rsidR="00773110" w:rsidRPr="005C2D62">
        <w:rPr>
          <w:color w:val="auto"/>
        </w:rPr>
        <w:t xml:space="preserve"> en houden</w:t>
      </w:r>
      <w:r w:rsidRPr="005C2D62">
        <w:rPr>
          <w:color w:val="auto"/>
        </w:rPr>
        <w:t xml:space="preserve"> vinger aan de pols</w:t>
      </w:r>
      <w:r w:rsidR="004A03E1">
        <w:rPr>
          <w:color w:val="auto"/>
        </w:rPr>
        <w:t xml:space="preserve">. Zij bewaken de </w:t>
      </w:r>
      <w:r w:rsidR="00773110" w:rsidRPr="005C2D62">
        <w:rPr>
          <w:color w:val="auto"/>
        </w:rPr>
        <w:t>hoge kwaliteit</w:t>
      </w:r>
      <w:r w:rsidR="004A03E1">
        <w:rPr>
          <w:color w:val="auto"/>
        </w:rPr>
        <w:t xml:space="preserve"> en geven leiding op operationeel niveau. </w:t>
      </w:r>
      <w:r w:rsidRPr="005C2D62">
        <w:rPr>
          <w:color w:val="auto"/>
        </w:rPr>
        <w:t>Tot op heden heeft House of Lords welgevaren door hun stijl van managen.</w:t>
      </w:r>
      <w:r w:rsidR="00773110" w:rsidRPr="005C2D62">
        <w:rPr>
          <w:color w:val="auto"/>
        </w:rPr>
        <w:t xml:space="preserve"> Nu de organisatie </w:t>
      </w:r>
      <w:r w:rsidR="00AB09DD" w:rsidRPr="005C2D62">
        <w:rPr>
          <w:color w:val="auto"/>
        </w:rPr>
        <w:t xml:space="preserve">verder </w:t>
      </w:r>
      <w:r w:rsidR="00773110" w:rsidRPr="005C2D62">
        <w:rPr>
          <w:color w:val="auto"/>
        </w:rPr>
        <w:t>groeit</w:t>
      </w:r>
      <w:r w:rsidR="00AB09DD" w:rsidRPr="005C2D62">
        <w:rPr>
          <w:color w:val="auto"/>
        </w:rPr>
        <w:t xml:space="preserve"> geven de directieleden aan</w:t>
      </w:r>
      <w:r w:rsidR="00773110" w:rsidRPr="005C2D62">
        <w:rPr>
          <w:color w:val="auto"/>
        </w:rPr>
        <w:t xml:space="preserve"> dat ze voelen dat hun operationele focus </w:t>
      </w:r>
      <w:r w:rsidR="004A03E1">
        <w:rPr>
          <w:color w:val="auto"/>
        </w:rPr>
        <w:t>een te zware belasting begint te worden.</w:t>
      </w:r>
      <w:r w:rsidR="00773110" w:rsidRPr="003D5C23">
        <w:rPr>
          <w:color w:val="FF0000"/>
        </w:rPr>
        <w:t xml:space="preserve"> </w:t>
      </w:r>
      <w:r w:rsidR="00773110" w:rsidRPr="005C2D62">
        <w:rPr>
          <w:color w:val="auto"/>
        </w:rPr>
        <w:t xml:space="preserve">Ze willen </w:t>
      </w:r>
      <w:r w:rsidR="004A03E1">
        <w:rPr>
          <w:color w:val="auto"/>
        </w:rPr>
        <w:t xml:space="preserve">zich </w:t>
      </w:r>
      <w:r w:rsidR="00773110" w:rsidRPr="005C2D62">
        <w:rPr>
          <w:color w:val="auto"/>
        </w:rPr>
        <w:t xml:space="preserve">meer </w:t>
      </w:r>
      <w:r w:rsidR="004A03E1">
        <w:rPr>
          <w:color w:val="auto"/>
        </w:rPr>
        <w:t>toeleggen op beleid en een</w:t>
      </w:r>
      <w:r w:rsidR="00773110" w:rsidRPr="005C2D62">
        <w:rPr>
          <w:color w:val="auto"/>
        </w:rPr>
        <w:t xml:space="preserve"> strategische managementrol. Ze willen de praktische zaken meer gaan loslaten, overdragen aan anderen, maar uiteraard wel betrokken blijven</w:t>
      </w:r>
      <w:r w:rsidR="006D3BEC">
        <w:rPr>
          <w:color w:val="auto"/>
        </w:rPr>
        <w:t xml:space="preserve">. </w:t>
      </w:r>
      <w:r w:rsidR="004A03E1">
        <w:rPr>
          <w:color w:val="auto"/>
        </w:rPr>
        <w:t xml:space="preserve">De medewerkers beamen dat dit belangrijk is. De </w:t>
      </w:r>
      <w:r w:rsidR="008742DF" w:rsidRPr="005C2D62">
        <w:rPr>
          <w:color w:val="auto"/>
        </w:rPr>
        <w:t xml:space="preserve">medewerkers </w:t>
      </w:r>
      <w:r w:rsidR="004A03E1">
        <w:rPr>
          <w:color w:val="auto"/>
        </w:rPr>
        <w:t xml:space="preserve">hebben </w:t>
      </w:r>
      <w:r w:rsidR="00C92DD3" w:rsidRPr="005C2D62">
        <w:rPr>
          <w:color w:val="auto"/>
        </w:rPr>
        <w:t>behoefte aan</w:t>
      </w:r>
      <w:r w:rsidR="008742DF" w:rsidRPr="005C2D62">
        <w:rPr>
          <w:color w:val="auto"/>
        </w:rPr>
        <w:t xml:space="preserve"> procedures, </w:t>
      </w:r>
      <w:r w:rsidR="00C92DD3" w:rsidRPr="005C2D62">
        <w:rPr>
          <w:color w:val="auto"/>
        </w:rPr>
        <w:t xml:space="preserve">benoeming van </w:t>
      </w:r>
      <w:r w:rsidR="008742DF" w:rsidRPr="005C2D62">
        <w:rPr>
          <w:color w:val="auto"/>
        </w:rPr>
        <w:t xml:space="preserve">marktdoelgroepen en </w:t>
      </w:r>
      <w:r w:rsidR="00C92DD3" w:rsidRPr="005C2D62">
        <w:rPr>
          <w:color w:val="auto"/>
        </w:rPr>
        <w:t>duidelijkheid over het aanbod van House of Lords</w:t>
      </w:r>
      <w:r w:rsidR="008742DF" w:rsidRPr="005C2D62">
        <w:rPr>
          <w:color w:val="auto"/>
        </w:rPr>
        <w:t xml:space="preserve">. </w:t>
      </w:r>
      <w:r w:rsidR="004A03E1" w:rsidRPr="005C2D62">
        <w:rPr>
          <w:color w:val="auto"/>
        </w:rPr>
        <w:t>Voor elke aanvraag lijkt een uitzondering te kunnen worden gemaakt. Door aan verschillende wensen te blijven voldoen, voelen medewerkers zich onzeker en geven ze aan dat ze meer duidelijkheid zouden willen</w:t>
      </w:r>
      <w:r w:rsidR="0097212E">
        <w:rPr>
          <w:color w:val="auto"/>
        </w:rPr>
        <w:t xml:space="preserve"> </w:t>
      </w:r>
      <w:r w:rsidR="0097212E">
        <w:t>(Respondent 7, Bijlage I, 2018).</w:t>
      </w:r>
    </w:p>
    <w:p w14:paraId="6A8BAF05" w14:textId="77777777" w:rsidR="004A03E1" w:rsidRDefault="004A03E1">
      <w:pPr>
        <w:pStyle w:val="Geenafstand"/>
        <w:rPr>
          <w:color w:val="auto"/>
        </w:rPr>
      </w:pPr>
    </w:p>
    <w:p w14:paraId="21BAF5F1" w14:textId="108FBF85" w:rsidR="00591E7B" w:rsidRPr="006D3BEC" w:rsidRDefault="00FA02F7">
      <w:pPr>
        <w:pStyle w:val="Geenafstand"/>
        <w:rPr>
          <w:color w:val="auto"/>
        </w:rPr>
      </w:pPr>
      <w:r w:rsidRPr="006D3BEC">
        <w:rPr>
          <w:color w:val="auto"/>
        </w:rPr>
        <w:t xml:space="preserve">In de strategie </w:t>
      </w:r>
      <w:r w:rsidR="001D090E" w:rsidRPr="006D3BEC">
        <w:rPr>
          <w:color w:val="auto"/>
        </w:rPr>
        <w:t xml:space="preserve">voor 2019 wil de directie </w:t>
      </w:r>
      <w:r w:rsidR="0097150E" w:rsidRPr="006D3BEC">
        <w:rPr>
          <w:color w:val="auto"/>
        </w:rPr>
        <w:t xml:space="preserve">onder meer dat medewerkers </w:t>
      </w:r>
      <w:r w:rsidR="00782962" w:rsidRPr="006D3BEC">
        <w:rPr>
          <w:color w:val="auto"/>
        </w:rPr>
        <w:t xml:space="preserve">meer </w:t>
      </w:r>
      <w:r w:rsidR="0097150E" w:rsidRPr="006D3BEC">
        <w:rPr>
          <w:color w:val="auto"/>
        </w:rPr>
        <w:t>verantwoordelijk en zelfsturend</w:t>
      </w:r>
      <w:r w:rsidR="00782962" w:rsidRPr="006D3BEC">
        <w:rPr>
          <w:color w:val="auto"/>
        </w:rPr>
        <w:t xml:space="preserve"> zijn</w:t>
      </w:r>
      <w:r w:rsidR="0097150E" w:rsidRPr="006D3BEC">
        <w:rPr>
          <w:color w:val="auto"/>
        </w:rPr>
        <w:t>.</w:t>
      </w:r>
      <w:r w:rsidR="004907CB" w:rsidRPr="006D3BEC">
        <w:rPr>
          <w:color w:val="auto"/>
        </w:rPr>
        <w:t xml:space="preserve"> Dit kan alleen worden gerealiseerd als de directie een strategische focus krijgt die past bij het bedrijf. Dit vraagt ook een andere opstelling </w:t>
      </w:r>
      <w:r w:rsidR="006369DD">
        <w:rPr>
          <w:color w:val="auto"/>
        </w:rPr>
        <w:t xml:space="preserve">en verantwoordelijkheid </w:t>
      </w:r>
      <w:r w:rsidR="004907CB" w:rsidRPr="006D3BEC">
        <w:rPr>
          <w:color w:val="auto"/>
        </w:rPr>
        <w:t>van alle managers</w:t>
      </w:r>
      <w:r w:rsidR="00782962" w:rsidRPr="006D3BEC">
        <w:rPr>
          <w:color w:val="auto"/>
        </w:rPr>
        <w:t xml:space="preserve">. </w:t>
      </w:r>
      <w:r w:rsidR="00FD1BA7" w:rsidRPr="006D3BEC">
        <w:rPr>
          <w:color w:val="auto"/>
        </w:rPr>
        <w:t xml:space="preserve">Als de medewerkers </w:t>
      </w:r>
      <w:r w:rsidR="0097150E" w:rsidRPr="006D3BEC">
        <w:rPr>
          <w:color w:val="auto"/>
        </w:rPr>
        <w:t>zel</w:t>
      </w:r>
      <w:r w:rsidR="003C2885" w:rsidRPr="006D3BEC">
        <w:rPr>
          <w:color w:val="auto"/>
        </w:rPr>
        <w:t>fsturend</w:t>
      </w:r>
      <w:r w:rsidR="00FD1BA7" w:rsidRPr="006D3BEC">
        <w:rPr>
          <w:color w:val="auto"/>
        </w:rPr>
        <w:t xml:space="preserve"> en verantwoordelijker moeten worden, zal dat ook om een andere leiderschapsrol vragen. Het omgekeerde wordt nu van de medewerkers verwacht</w:t>
      </w:r>
      <w:r w:rsidR="004907CB" w:rsidRPr="006D3BEC">
        <w:rPr>
          <w:color w:val="auto"/>
        </w:rPr>
        <w:t>: i</w:t>
      </w:r>
      <w:r w:rsidR="00FD1BA7" w:rsidRPr="006D3BEC">
        <w:rPr>
          <w:color w:val="auto"/>
        </w:rPr>
        <w:t>n plaats van luisteren en uitvoeren, zullen de medewerkers geacht worden om proactief</w:t>
      </w:r>
      <w:r w:rsidR="00682D01" w:rsidRPr="006D3BEC">
        <w:rPr>
          <w:color w:val="auto"/>
        </w:rPr>
        <w:t>, innovatief en zelfsturend</w:t>
      </w:r>
      <w:r w:rsidR="00FD1BA7" w:rsidRPr="006D3BEC">
        <w:rPr>
          <w:color w:val="auto"/>
        </w:rPr>
        <w:t xml:space="preserve"> aan de slag te gaan</w:t>
      </w:r>
      <w:r w:rsidR="0097212E">
        <w:rPr>
          <w:color w:val="auto"/>
        </w:rPr>
        <w:t xml:space="preserve"> </w:t>
      </w:r>
      <w:r w:rsidR="0097212E">
        <w:t>(Respondent 11, Interview 2, Bijlage I, 2018).</w:t>
      </w:r>
    </w:p>
    <w:p w14:paraId="19B730CE" w14:textId="77777777" w:rsidR="00682D01" w:rsidRPr="005C6055" w:rsidRDefault="00682D01">
      <w:pPr>
        <w:pStyle w:val="Geenafstand"/>
      </w:pPr>
    </w:p>
    <w:p w14:paraId="6BF78FCB" w14:textId="06BA2FA2" w:rsidR="0097150E" w:rsidRPr="00CE2DD4" w:rsidRDefault="008742DF" w:rsidP="00CE2DD4">
      <w:pPr>
        <w:pStyle w:val="Kop3"/>
        <w:rPr>
          <w:rFonts w:eastAsia="Helvetica" w:cs="Helvetica"/>
        </w:rPr>
      </w:pPr>
      <w:bookmarkStart w:id="34" w:name="_Toc17099175"/>
      <w:r>
        <w:t>Staf</w:t>
      </w:r>
      <w:bookmarkEnd w:id="34"/>
    </w:p>
    <w:p w14:paraId="3670C72A" w14:textId="70D70563" w:rsidR="000C34C1" w:rsidRDefault="0097150E">
      <w:pPr>
        <w:pStyle w:val="Geenafstand"/>
      </w:pPr>
      <w:bookmarkStart w:id="35" w:name="_Hlk17061794"/>
      <w:r w:rsidRPr="005A6023">
        <w:rPr>
          <w:color w:val="auto"/>
        </w:rPr>
        <w:t xml:space="preserve">Zoals </w:t>
      </w:r>
      <w:r w:rsidR="00C463FA" w:rsidRPr="005A6023">
        <w:rPr>
          <w:color w:val="auto"/>
        </w:rPr>
        <w:t>eerder</w:t>
      </w:r>
      <w:r w:rsidR="00C463FA">
        <w:rPr>
          <w:color w:val="auto"/>
        </w:rPr>
        <w:t>genoemd</w:t>
      </w:r>
      <w:r w:rsidRPr="005A6023">
        <w:rPr>
          <w:color w:val="auto"/>
        </w:rPr>
        <w:t xml:space="preserve"> bestaat het personeelsbestand uit 4</w:t>
      </w:r>
      <w:r w:rsidR="005A6023" w:rsidRPr="005A6023">
        <w:rPr>
          <w:color w:val="auto"/>
        </w:rPr>
        <w:t>5</w:t>
      </w:r>
      <w:r w:rsidRPr="005A6023">
        <w:rPr>
          <w:color w:val="auto"/>
        </w:rPr>
        <w:t xml:space="preserve"> medewerkers. </w:t>
      </w:r>
      <w:r w:rsidR="00EB11C7">
        <w:t>De medewerkers werken voornamelijk in een bepaalde functie onder een bepaalde bv, maar de medewerkers kunnen flexibel worden ingezet onder de verschillende bv’s als dat nodig is</w:t>
      </w:r>
      <w:r w:rsidR="00FA647E">
        <w:t xml:space="preserve"> (Respondent 1, </w:t>
      </w:r>
      <w:r w:rsidR="009413C5">
        <w:t>I</w:t>
      </w:r>
      <w:r w:rsidR="00FA647E">
        <w:t xml:space="preserve">nterview </w:t>
      </w:r>
      <w:r w:rsidR="009413C5">
        <w:t xml:space="preserve">2, Bijlage </w:t>
      </w:r>
      <w:r w:rsidR="0097212E">
        <w:t>I</w:t>
      </w:r>
      <w:r w:rsidR="009413C5">
        <w:t>, 2018)</w:t>
      </w:r>
      <w:r w:rsidR="00FA647E">
        <w:t xml:space="preserve">. </w:t>
      </w:r>
    </w:p>
    <w:p w14:paraId="4330DE4C" w14:textId="6EFEDE1E" w:rsidR="000C34C1" w:rsidRDefault="000C34C1">
      <w:pPr>
        <w:pStyle w:val="Geenafstand"/>
      </w:pPr>
    </w:p>
    <w:tbl>
      <w:tblPr>
        <w:tblStyle w:val="Tabelraster"/>
        <w:tblW w:w="0" w:type="auto"/>
        <w:tblLook w:val="04A0" w:firstRow="1" w:lastRow="0" w:firstColumn="1" w:lastColumn="0" w:noHBand="0" w:noVBand="1"/>
      </w:tblPr>
      <w:tblGrid>
        <w:gridCol w:w="2252"/>
        <w:gridCol w:w="2252"/>
        <w:gridCol w:w="2253"/>
        <w:gridCol w:w="2253"/>
      </w:tblGrid>
      <w:tr w:rsidR="000C34C1" w14:paraId="1492635C" w14:textId="77777777" w:rsidTr="00FD36FA">
        <w:tc>
          <w:tcPr>
            <w:tcW w:w="2252" w:type="dxa"/>
            <w:shd w:val="clear" w:color="auto" w:fill="B89754"/>
          </w:tcPr>
          <w:p w14:paraId="15D01669" w14:textId="5F44A43C" w:rsidR="000C34C1" w:rsidRPr="00FD36FA" w:rsidRDefault="000C34C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p>
        </w:tc>
        <w:tc>
          <w:tcPr>
            <w:tcW w:w="2252" w:type="dxa"/>
            <w:shd w:val="clear" w:color="auto" w:fill="B89754"/>
          </w:tcPr>
          <w:p w14:paraId="6AF877E2" w14:textId="1A0E5AF3" w:rsidR="000C34C1" w:rsidRPr="00FD36FA" w:rsidRDefault="000C34C1">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sidRPr="00FD36FA">
              <w:rPr>
                <w:b/>
                <w:color w:val="FFFFFF" w:themeColor="background1"/>
              </w:rPr>
              <w:t>House of Lords</w:t>
            </w:r>
          </w:p>
        </w:tc>
        <w:tc>
          <w:tcPr>
            <w:tcW w:w="2253" w:type="dxa"/>
            <w:shd w:val="clear" w:color="auto" w:fill="B89754"/>
          </w:tcPr>
          <w:p w14:paraId="591C0CB7" w14:textId="21F39710" w:rsidR="000C34C1" w:rsidRPr="00FD36FA" w:rsidRDefault="000C34C1">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sidRPr="00FD36FA">
              <w:rPr>
                <w:b/>
                <w:color w:val="FFFFFF" w:themeColor="background1"/>
              </w:rPr>
              <w:t>Gargouilles</w:t>
            </w:r>
          </w:p>
        </w:tc>
        <w:tc>
          <w:tcPr>
            <w:tcW w:w="2253" w:type="dxa"/>
            <w:shd w:val="clear" w:color="auto" w:fill="B89754"/>
          </w:tcPr>
          <w:p w14:paraId="2420ACD0" w14:textId="722967D5" w:rsidR="000C34C1" w:rsidRPr="00FD36FA" w:rsidRDefault="000C34C1">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sidRPr="00FD36FA">
              <w:rPr>
                <w:b/>
                <w:color w:val="FFFFFF" w:themeColor="background1"/>
              </w:rPr>
              <w:t>Hof van Duivenvoorde</w:t>
            </w:r>
          </w:p>
        </w:tc>
      </w:tr>
      <w:tr w:rsidR="000C34C1" w14:paraId="32DB77C0" w14:textId="77777777" w:rsidTr="000C34C1">
        <w:tc>
          <w:tcPr>
            <w:tcW w:w="2252" w:type="dxa"/>
          </w:tcPr>
          <w:p w14:paraId="4EFA71F3" w14:textId="4E2EED22" w:rsidR="000C34C1" w:rsidRDefault="000C34C1">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Aantal medewerkers</w:t>
            </w:r>
          </w:p>
        </w:tc>
        <w:tc>
          <w:tcPr>
            <w:tcW w:w="2252" w:type="dxa"/>
          </w:tcPr>
          <w:p w14:paraId="78F25396" w14:textId="225A1CB7" w:rsidR="000C34C1" w:rsidRDefault="00F71CBB">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19</w:t>
            </w:r>
          </w:p>
        </w:tc>
        <w:tc>
          <w:tcPr>
            <w:tcW w:w="2253" w:type="dxa"/>
          </w:tcPr>
          <w:p w14:paraId="037D994E" w14:textId="3679E94D" w:rsidR="000C34C1" w:rsidRDefault="00F71CBB">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1</w:t>
            </w:r>
            <w:r w:rsidR="006369DD">
              <w:t>3</w:t>
            </w:r>
          </w:p>
        </w:tc>
        <w:tc>
          <w:tcPr>
            <w:tcW w:w="2253" w:type="dxa"/>
          </w:tcPr>
          <w:p w14:paraId="046F09E6" w14:textId="55B024EC" w:rsidR="000C34C1" w:rsidRDefault="000C34C1">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13</w:t>
            </w:r>
          </w:p>
        </w:tc>
      </w:tr>
      <w:tr w:rsidR="006369DD" w14:paraId="0AB24998" w14:textId="77777777" w:rsidTr="000C34C1">
        <w:tc>
          <w:tcPr>
            <w:tcW w:w="2252" w:type="dxa"/>
          </w:tcPr>
          <w:p w14:paraId="4064712B" w14:textId="062B6C23"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Keuken</w:t>
            </w:r>
          </w:p>
        </w:tc>
        <w:tc>
          <w:tcPr>
            <w:tcW w:w="2252" w:type="dxa"/>
          </w:tcPr>
          <w:p w14:paraId="685665A5" w14:textId="26DA1723"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6</w:t>
            </w:r>
          </w:p>
        </w:tc>
        <w:tc>
          <w:tcPr>
            <w:tcW w:w="2253" w:type="dxa"/>
          </w:tcPr>
          <w:p w14:paraId="558661C7" w14:textId="4BC002AF"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6</w:t>
            </w:r>
          </w:p>
        </w:tc>
        <w:tc>
          <w:tcPr>
            <w:tcW w:w="2253" w:type="dxa"/>
          </w:tcPr>
          <w:p w14:paraId="1F61EC48" w14:textId="4C5B046C"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4</w:t>
            </w:r>
          </w:p>
        </w:tc>
      </w:tr>
      <w:tr w:rsidR="006369DD" w14:paraId="027B4482" w14:textId="77777777" w:rsidTr="000C34C1">
        <w:tc>
          <w:tcPr>
            <w:tcW w:w="2252" w:type="dxa"/>
          </w:tcPr>
          <w:p w14:paraId="332FDD43" w14:textId="7A1BAF6D"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Bediening</w:t>
            </w:r>
          </w:p>
        </w:tc>
        <w:tc>
          <w:tcPr>
            <w:tcW w:w="2252" w:type="dxa"/>
          </w:tcPr>
          <w:p w14:paraId="4E481234" w14:textId="7FB7BBB9"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5</w:t>
            </w:r>
          </w:p>
        </w:tc>
        <w:tc>
          <w:tcPr>
            <w:tcW w:w="2253" w:type="dxa"/>
          </w:tcPr>
          <w:p w14:paraId="3DEF3DF1" w14:textId="3014FE1F"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7</w:t>
            </w:r>
          </w:p>
        </w:tc>
        <w:tc>
          <w:tcPr>
            <w:tcW w:w="2253" w:type="dxa"/>
          </w:tcPr>
          <w:p w14:paraId="1E28135B" w14:textId="5AC58025"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9</w:t>
            </w:r>
          </w:p>
        </w:tc>
      </w:tr>
      <w:tr w:rsidR="006369DD" w14:paraId="07716340" w14:textId="77777777" w:rsidTr="000C34C1">
        <w:tc>
          <w:tcPr>
            <w:tcW w:w="2252" w:type="dxa"/>
          </w:tcPr>
          <w:p w14:paraId="7278A539" w14:textId="2B8C62CC"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Logistiek</w:t>
            </w:r>
          </w:p>
        </w:tc>
        <w:tc>
          <w:tcPr>
            <w:tcW w:w="2252" w:type="dxa"/>
          </w:tcPr>
          <w:p w14:paraId="19675E77" w14:textId="01198DA1"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1</w:t>
            </w:r>
          </w:p>
        </w:tc>
        <w:tc>
          <w:tcPr>
            <w:tcW w:w="2253" w:type="dxa"/>
          </w:tcPr>
          <w:p w14:paraId="2D9FBE4B" w14:textId="77777777"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tc>
        <w:tc>
          <w:tcPr>
            <w:tcW w:w="2253" w:type="dxa"/>
          </w:tcPr>
          <w:p w14:paraId="64540C86" w14:textId="77777777"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tc>
      </w:tr>
      <w:tr w:rsidR="006369DD" w14:paraId="2ABFC8A3" w14:textId="77777777" w:rsidTr="000C34C1">
        <w:tc>
          <w:tcPr>
            <w:tcW w:w="2252" w:type="dxa"/>
          </w:tcPr>
          <w:p w14:paraId="3B7B37ED" w14:textId="3E66E5A0"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Sales</w:t>
            </w:r>
          </w:p>
        </w:tc>
        <w:tc>
          <w:tcPr>
            <w:tcW w:w="2252" w:type="dxa"/>
          </w:tcPr>
          <w:p w14:paraId="011D60A9" w14:textId="3886CFAE"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6</w:t>
            </w:r>
          </w:p>
        </w:tc>
        <w:tc>
          <w:tcPr>
            <w:tcW w:w="2253" w:type="dxa"/>
          </w:tcPr>
          <w:p w14:paraId="5F11D38A" w14:textId="77777777"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tc>
        <w:tc>
          <w:tcPr>
            <w:tcW w:w="2253" w:type="dxa"/>
          </w:tcPr>
          <w:p w14:paraId="49ED2C0D" w14:textId="77777777"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tc>
      </w:tr>
      <w:tr w:rsidR="006369DD" w14:paraId="4BAAE348" w14:textId="77777777" w:rsidTr="000C34C1">
        <w:tc>
          <w:tcPr>
            <w:tcW w:w="2252" w:type="dxa"/>
          </w:tcPr>
          <w:p w14:paraId="1CC9F2B1" w14:textId="23863583"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HR</w:t>
            </w:r>
          </w:p>
        </w:tc>
        <w:tc>
          <w:tcPr>
            <w:tcW w:w="2252" w:type="dxa"/>
          </w:tcPr>
          <w:p w14:paraId="0A702E6C" w14:textId="115DC10A"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1</w:t>
            </w:r>
          </w:p>
        </w:tc>
        <w:tc>
          <w:tcPr>
            <w:tcW w:w="2253" w:type="dxa"/>
          </w:tcPr>
          <w:p w14:paraId="0CB1889B" w14:textId="77777777"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tc>
        <w:tc>
          <w:tcPr>
            <w:tcW w:w="2253" w:type="dxa"/>
          </w:tcPr>
          <w:p w14:paraId="11D24B99" w14:textId="77777777" w:rsidR="006369DD" w:rsidRDefault="006369DD">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tc>
      </w:tr>
    </w:tbl>
    <w:p w14:paraId="02F0E7F2" w14:textId="1951D9D3" w:rsidR="000C34C1" w:rsidRDefault="00F71CBB">
      <w:pPr>
        <w:pStyle w:val="Geenafstand"/>
      </w:pPr>
      <w:r w:rsidRPr="00FD36FA">
        <w:rPr>
          <w:color w:val="B89754"/>
        </w:rPr>
        <w:t xml:space="preserve">Figuur </w:t>
      </w:r>
      <w:r w:rsidR="00D1158C">
        <w:rPr>
          <w:color w:val="B89754"/>
        </w:rPr>
        <w:t>2</w:t>
      </w:r>
      <w:r w:rsidRPr="00FD36FA">
        <w:rPr>
          <w:color w:val="B89754"/>
        </w:rPr>
        <w:t xml:space="preserve">. Aantal medewerkers bv’s </w:t>
      </w:r>
      <w:r w:rsidR="00FA647E" w:rsidRPr="00FD36FA">
        <w:rPr>
          <w:color w:val="B89754"/>
        </w:rPr>
        <w:t xml:space="preserve">(respondent 1, Bijlage </w:t>
      </w:r>
      <w:r w:rsidR="00B17591">
        <w:rPr>
          <w:color w:val="B89754"/>
        </w:rPr>
        <w:t>I</w:t>
      </w:r>
      <w:r w:rsidR="00FA647E" w:rsidRPr="00FD36FA">
        <w:rPr>
          <w:color w:val="B89754"/>
        </w:rPr>
        <w:t>, 2018</w:t>
      </w:r>
      <w:r w:rsidR="00FA647E">
        <w:t xml:space="preserve">) </w:t>
      </w:r>
    </w:p>
    <w:p w14:paraId="45C838D3" w14:textId="77777777" w:rsidR="006369DD" w:rsidRDefault="006369DD">
      <w:pPr>
        <w:pStyle w:val="Geenafstand"/>
      </w:pPr>
    </w:p>
    <w:p w14:paraId="0A1075FC" w14:textId="02BEC943" w:rsidR="00591E7B" w:rsidRPr="00272B34" w:rsidRDefault="008742DF">
      <w:pPr>
        <w:pStyle w:val="Geenafstand"/>
      </w:pPr>
      <w:r>
        <w:t>Het opleidingsniveau van de organisatie ligt gemiddeld tussen het mbo en hbo. Een enkeling heeft een universitaire studie gevolgd. Het grootste gedeelte van de medewerkers hebben aan de middelbare of hogere hotelschool een studie gevolgd. De medewerkers in de keuken hebben allemaal minimaal een middelbare koksopleiding</w:t>
      </w:r>
      <w:r w:rsidR="00EC3FCC">
        <w:t xml:space="preserve"> (respondent </w:t>
      </w:r>
      <w:r w:rsidR="00406C75">
        <w:t>1</w:t>
      </w:r>
      <w:r w:rsidR="0097212E">
        <w:t>,</w:t>
      </w:r>
      <w:r w:rsidR="00406C75">
        <w:t xml:space="preserve"> interview 2, </w:t>
      </w:r>
      <w:r w:rsidR="0097212E">
        <w:t xml:space="preserve">Bijlage I, </w:t>
      </w:r>
      <w:r w:rsidR="00406C75">
        <w:t>2018)</w:t>
      </w:r>
      <w:r>
        <w:t xml:space="preserve">. </w:t>
      </w:r>
    </w:p>
    <w:bookmarkEnd w:id="35"/>
    <w:p w14:paraId="348AF1F4" w14:textId="77777777" w:rsidR="00591E7B" w:rsidRDefault="00591E7B">
      <w:pPr>
        <w:pStyle w:val="Geenafstand"/>
      </w:pPr>
    </w:p>
    <w:p w14:paraId="1A7978F6" w14:textId="305D15EA" w:rsidR="007D0AB2" w:rsidRDefault="007D0AB2" w:rsidP="007D0AB2">
      <w:pPr>
        <w:pStyle w:val="Kop4"/>
      </w:pPr>
      <w:r>
        <w:t>Cultuur</w:t>
      </w:r>
    </w:p>
    <w:p w14:paraId="53994101" w14:textId="44206B0A" w:rsidR="007D0AB2" w:rsidRDefault="008742DF">
      <w:pPr>
        <w:pStyle w:val="Geenafstand"/>
      </w:pPr>
      <w:r>
        <w:t>Het personeel heeft onderling een hechte band met elkaar. Hierdoor hebben ze veel voor elkaar over en helpen ze elkaar graag op andere afdelingen als dat nodig</w:t>
      </w:r>
      <w:r w:rsidR="00AB29E2">
        <w:t xml:space="preserve"> is</w:t>
      </w:r>
      <w:r>
        <w:t>.</w:t>
      </w:r>
      <w:r w:rsidR="0054171F" w:rsidRPr="0054171F">
        <w:t xml:space="preserve"> </w:t>
      </w:r>
      <w:r>
        <w:t xml:space="preserve">Uit gesprekken blijkt dat de medewerkers over het algemeen gemotiveerd zijn om </w:t>
      </w:r>
      <w:r w:rsidR="00AB29E2">
        <w:t xml:space="preserve">voor </w:t>
      </w:r>
      <w:r>
        <w:t>House of Lords te werken</w:t>
      </w:r>
      <w:r w:rsidR="0054171F">
        <w:t xml:space="preserve"> (Respondent 6, Bijlage </w:t>
      </w:r>
      <w:r w:rsidR="0097212E">
        <w:t>I</w:t>
      </w:r>
      <w:r w:rsidR="0054171F">
        <w:t>, 2018)</w:t>
      </w:r>
      <w:r>
        <w:t xml:space="preserve">. Volgens de theorie van Cameron &amp; Quinn (1999) is de cultuur binnen House of Lords te typeren als een familiecultuur. Binnen deze cultuur zijn goede onderlinge verhoudingen en zorg voor </w:t>
      </w:r>
      <w:r w:rsidR="00E94732">
        <w:t>elkaar</w:t>
      </w:r>
      <w:r>
        <w:t xml:space="preserve"> essentieel</w:t>
      </w:r>
      <w:r>
        <w:fldChar w:fldCharType="begin"/>
      </w:r>
      <w:r>
        <w:instrText xml:space="preserve"> ADDIN EN.CITE &lt;EndNote&gt;&lt;Cite  &gt;&lt;Author&gt;Robert Quinn&lt;/Author&gt;&lt;Year&gt;2011&lt;/Year&gt;&lt;DisplayText&gt; (Quinn &amp; Cameron, 2011)&lt;/DisplayText&gt;&lt;record&gt;&lt;ref-type name="Book"&gt;6&lt;/ref-type&gt;&lt;contributors&gt;&lt;authors&gt;&lt;author&gt;Robert Quinn&lt;/author&gt;&lt;/authors&gt;&lt;/contributors&gt;&lt;titles/&gt;&lt;title&gt;Onderzoeken en veranderen van organisatiecultuur&lt;/title&gt;&lt;periodical/&gt;&lt;dates&gt;&lt;year&gt;2011&lt;/year&gt;&lt;pub-dates/&gt;&lt;/dates&gt;&lt;/record&gt;&lt;/Cite&gt;&lt;/EndNote&gt;</w:instrText>
      </w:r>
      <w:r>
        <w:fldChar w:fldCharType="separate"/>
      </w:r>
      <w:r>
        <w:t xml:space="preserve"> (Quinn &amp; Cameron, 2011)</w:t>
      </w:r>
      <w:r>
        <w:fldChar w:fldCharType="end"/>
      </w:r>
      <w:r>
        <w:t>. De werkomgeving is vriendelijk. Dit uit zich in grote betrokkenheid van de directie over het welzijn van de medewerkers. Per persoon wordt flexibel gekeken hoe arbeidsomstandigheden, arbeidsvoorwaarden of opleidingen kunnen worden ingezet om de tevredenheid te verhogen en behouden</w:t>
      </w:r>
      <w:r w:rsidR="0054171F">
        <w:t xml:space="preserve"> (Respondent 7, Bijlage </w:t>
      </w:r>
      <w:r w:rsidR="0097212E">
        <w:t>I</w:t>
      </w:r>
      <w:r w:rsidR="0054171F">
        <w:t>, 2018)</w:t>
      </w:r>
      <w:r>
        <w:t xml:space="preserve">. Daarnaast </w:t>
      </w:r>
      <w:r w:rsidR="00AB29E2">
        <w:t>zijn</w:t>
      </w:r>
      <w:r>
        <w:t xml:space="preserve"> flexibiliteit in processen en klantgevoeligheid </w:t>
      </w:r>
      <w:r w:rsidR="00AB29E2">
        <w:t xml:space="preserve">van House of Lords </w:t>
      </w:r>
      <w:r>
        <w:t xml:space="preserve">belangrijke </w:t>
      </w:r>
      <w:r w:rsidR="00AB29E2">
        <w:t>kenmerken</w:t>
      </w:r>
      <w:r>
        <w:t xml:space="preserve"> van </w:t>
      </w:r>
      <w:r w:rsidR="00074DDF">
        <w:t>de</w:t>
      </w:r>
      <w:r>
        <w:t xml:space="preserve"> familiecultuur </w:t>
      </w:r>
      <w:r>
        <w:fldChar w:fldCharType="begin"/>
      </w:r>
      <w:r>
        <w:instrText xml:space="preserve"> ADDIN EN.CITE &lt;EndNote&gt;&lt;Cite  &gt;&lt;Author&gt;Robert Quinn&lt;/Author&gt;&lt;Year&gt;2011&lt;/Year&gt;&lt;DisplayText&gt;(Quinn &amp; Cameron, 2011)&lt;/DisplayText&gt;&lt;record&gt;&lt;ref-type name="Book"&gt;6&lt;/ref-type&gt;&lt;contributors&gt;&lt;authors&gt;&lt;author&gt;Robert Quinn&lt;/author&gt;&lt;/authors&gt;&lt;/contributors&gt;&lt;titles/&gt;&lt;title&gt;Onderzoeken en veranderen van organisatiecultuur&lt;/title&gt;&lt;periodical/&gt;&lt;dates&gt;&lt;year&gt;2011&lt;/year&gt;&lt;pub-dates/&gt;&lt;/dates&gt;&lt;/record&gt;&lt;/Cite&gt;&lt;/EndNote&gt;</w:instrText>
      </w:r>
      <w:r>
        <w:fldChar w:fldCharType="separate"/>
      </w:r>
      <w:r>
        <w:t>(Quinn &amp; Cameron, 2011)</w:t>
      </w:r>
      <w:r>
        <w:fldChar w:fldCharType="end"/>
      </w:r>
      <w:r>
        <w:t>.  De relatie met de mens (intern en extern) staat bij House of Lords centraal</w:t>
      </w:r>
      <w:r w:rsidR="0054171F">
        <w:t xml:space="preserve"> (Respondent 3, Interview 1, Bijlage </w:t>
      </w:r>
      <w:r w:rsidR="00B17591">
        <w:t>I</w:t>
      </w:r>
      <w:r w:rsidR="0054171F">
        <w:t>, 2018)</w:t>
      </w:r>
      <w:r>
        <w:t xml:space="preserve">. </w:t>
      </w:r>
    </w:p>
    <w:p w14:paraId="76403670" w14:textId="799BD480" w:rsidR="00591E7B" w:rsidRDefault="00591E7B">
      <w:pPr>
        <w:pStyle w:val="Geenafstand"/>
      </w:pPr>
    </w:p>
    <w:p w14:paraId="6A341DCC" w14:textId="21942363" w:rsidR="00272B34" w:rsidRDefault="00272B34" w:rsidP="00272B34">
      <w:pPr>
        <w:pStyle w:val="Kop4"/>
      </w:pPr>
      <w:r>
        <w:t>Afdeling Human Resource management</w:t>
      </w:r>
    </w:p>
    <w:p w14:paraId="79997E13" w14:textId="77777777" w:rsidR="00591E7B" w:rsidRPr="00FD36FA" w:rsidRDefault="00591E7B" w:rsidP="00074DDF">
      <w:pPr>
        <w:pStyle w:val="Geenafstand"/>
        <w:rPr>
          <w:color w:val="B89754"/>
        </w:rPr>
      </w:pPr>
    </w:p>
    <w:p w14:paraId="455B2B92" w14:textId="0B0872A0" w:rsidR="00074DDF" w:rsidRPr="00074DDF" w:rsidRDefault="008742DF" w:rsidP="00074DDF">
      <w:pPr>
        <w:pStyle w:val="Geenafstand"/>
      </w:pPr>
      <w:r>
        <w:t xml:space="preserve">De afdeling HR bestaat </w:t>
      </w:r>
      <w:r w:rsidR="00AB29E2">
        <w:t xml:space="preserve">op dit moment </w:t>
      </w:r>
      <w:r>
        <w:t>uit een HR-manager. Zij werkt 16 uur per week voor House of Lords. Het is een kleine afdeling die erg gericht is op het operationele proces. Ze beheert de personeelsadministratie en is op de hoogte van de laatste wetgeving rond HR. Ze houdt zich verder bezig met het opmaken van contracten en kan zich hiermee identificeren als de administratieve expert</w:t>
      </w:r>
      <w:r w:rsidR="00074DDF">
        <w:t xml:space="preserve"> volgens de theorie Human Resource Champion (1996) door Dave Ulrich (Hovemann, 2015). De overige rollen uit deze theorie worden licht geraakt, maar in mindere mate uitgevoerd</w:t>
      </w:r>
      <w:r w:rsidR="0054171F">
        <w:t xml:space="preserve"> (Respondent 3, Interview 1, Bijlage </w:t>
      </w:r>
      <w:r w:rsidR="0097212E">
        <w:t>I</w:t>
      </w:r>
      <w:r w:rsidR="0054171F">
        <w:t>, 2018)</w:t>
      </w:r>
      <w:r>
        <w:t xml:space="preserve">. </w:t>
      </w:r>
    </w:p>
    <w:p w14:paraId="68D5AD73" w14:textId="77777777" w:rsidR="007D0AB2" w:rsidRDefault="007D0AB2" w:rsidP="00074DDF">
      <w:pPr>
        <w:pStyle w:val="Geenafstand"/>
      </w:pPr>
    </w:p>
    <w:p w14:paraId="20757A0A" w14:textId="77777777" w:rsidR="007D0AB2" w:rsidRDefault="007D0AB2" w:rsidP="00CB059A">
      <w:pPr>
        <w:pStyle w:val="Kop4"/>
      </w:pPr>
      <w:r>
        <w:t>Personeelskosten</w:t>
      </w:r>
    </w:p>
    <w:p w14:paraId="597B402C" w14:textId="1FD3BAB3" w:rsidR="00230495" w:rsidRDefault="00074DDF" w:rsidP="00CB059A">
      <w:pPr>
        <w:pStyle w:val="Geenafstand"/>
        <w:rPr>
          <w:color w:val="auto"/>
        </w:rPr>
      </w:pPr>
      <w:bookmarkStart w:id="36" w:name="_Hlk11415569"/>
      <w:r>
        <w:rPr>
          <w:color w:val="auto"/>
        </w:rPr>
        <w:t xml:space="preserve">In eerste instantie was de </w:t>
      </w:r>
      <w:r w:rsidR="00230495">
        <w:rPr>
          <w:color w:val="auto"/>
        </w:rPr>
        <w:t xml:space="preserve">opdracht voor de </w:t>
      </w:r>
      <w:r>
        <w:rPr>
          <w:color w:val="auto"/>
        </w:rPr>
        <w:t>scriptie</w:t>
      </w:r>
      <w:r w:rsidR="00230495">
        <w:rPr>
          <w:color w:val="auto"/>
        </w:rPr>
        <w:t xml:space="preserve"> door de</w:t>
      </w:r>
      <w:r>
        <w:rPr>
          <w:color w:val="auto"/>
        </w:rPr>
        <w:t xml:space="preserve"> </w:t>
      </w:r>
      <w:r w:rsidR="007D0AB2" w:rsidRPr="006C09C2">
        <w:rPr>
          <w:color w:val="auto"/>
        </w:rPr>
        <w:t>HR-manager</w:t>
      </w:r>
      <w:r w:rsidR="00230495">
        <w:rPr>
          <w:color w:val="auto"/>
        </w:rPr>
        <w:t xml:space="preserve"> gegeven om een oplossing te onderzoeken vanwege de hoge personeelskosten. </w:t>
      </w:r>
      <w:r>
        <w:rPr>
          <w:color w:val="auto"/>
        </w:rPr>
        <w:t>M</w:t>
      </w:r>
      <w:r w:rsidR="007D0AB2" w:rsidRPr="006C09C2">
        <w:rPr>
          <w:color w:val="auto"/>
        </w:rPr>
        <w:t>et de managementassistent financiën</w:t>
      </w:r>
      <w:r w:rsidR="00683BD5">
        <w:rPr>
          <w:color w:val="auto"/>
        </w:rPr>
        <w:t xml:space="preserve"> </w:t>
      </w:r>
      <w:r w:rsidR="00230495">
        <w:rPr>
          <w:color w:val="auto"/>
        </w:rPr>
        <w:t xml:space="preserve">is </w:t>
      </w:r>
      <w:r w:rsidR="007D0AB2">
        <w:rPr>
          <w:color w:val="auto"/>
        </w:rPr>
        <w:t xml:space="preserve">uitgezocht </w:t>
      </w:r>
      <w:r w:rsidR="007D0AB2" w:rsidRPr="006C09C2">
        <w:rPr>
          <w:color w:val="auto"/>
        </w:rPr>
        <w:t>hoe de</w:t>
      </w:r>
      <w:r w:rsidR="00230495">
        <w:rPr>
          <w:color w:val="auto"/>
        </w:rPr>
        <w:t xml:space="preserve"> werkelijke</w:t>
      </w:r>
      <w:r w:rsidR="007D0AB2" w:rsidRPr="006C09C2">
        <w:rPr>
          <w:color w:val="auto"/>
        </w:rPr>
        <w:t xml:space="preserve"> kosten zijn opgebouwd. Uit dat gesprek bleek dat al</w:t>
      </w:r>
      <w:r w:rsidR="00230495">
        <w:rPr>
          <w:color w:val="auto"/>
        </w:rPr>
        <w:t xml:space="preserve"> snel dat het probleem anders ligt. D</w:t>
      </w:r>
      <w:r w:rsidR="00230495" w:rsidRPr="006C09C2">
        <w:rPr>
          <w:color w:val="auto"/>
        </w:rPr>
        <w:t>e omzet loopt</w:t>
      </w:r>
      <w:r w:rsidR="00230495">
        <w:rPr>
          <w:color w:val="auto"/>
        </w:rPr>
        <w:t xml:space="preserve"> terug</w:t>
      </w:r>
      <w:r w:rsidR="00230495" w:rsidRPr="006C09C2">
        <w:rPr>
          <w:color w:val="auto"/>
        </w:rPr>
        <w:t xml:space="preserve"> in de rustige maanden</w:t>
      </w:r>
      <w:r w:rsidR="00230495">
        <w:rPr>
          <w:color w:val="auto"/>
        </w:rPr>
        <w:t xml:space="preserve">. Op dat moment zijn </w:t>
      </w:r>
      <w:r w:rsidR="00230495" w:rsidRPr="006C09C2">
        <w:rPr>
          <w:color w:val="auto"/>
        </w:rPr>
        <w:t xml:space="preserve">de kosten in verhouding hoger </w:t>
      </w:r>
      <w:r w:rsidR="00230495">
        <w:rPr>
          <w:color w:val="auto"/>
        </w:rPr>
        <w:t xml:space="preserve">dan </w:t>
      </w:r>
      <w:r w:rsidR="00230495" w:rsidRPr="006C09C2">
        <w:rPr>
          <w:color w:val="auto"/>
        </w:rPr>
        <w:t>de opbrengsten.</w:t>
      </w:r>
      <w:r w:rsidR="00230495" w:rsidRPr="00230495">
        <w:t xml:space="preserve"> </w:t>
      </w:r>
      <w:r w:rsidR="00230495" w:rsidRPr="00230495">
        <w:rPr>
          <w:color w:val="auto"/>
        </w:rPr>
        <w:t xml:space="preserve">De cijfers lieten zien </w:t>
      </w:r>
      <w:r w:rsidR="00230495">
        <w:rPr>
          <w:color w:val="auto"/>
        </w:rPr>
        <w:t xml:space="preserve">dat </w:t>
      </w:r>
      <w:r w:rsidR="00230495" w:rsidRPr="00230495">
        <w:rPr>
          <w:color w:val="auto"/>
        </w:rPr>
        <w:t xml:space="preserve">er </w:t>
      </w:r>
      <w:r w:rsidR="00230495">
        <w:rPr>
          <w:color w:val="auto"/>
        </w:rPr>
        <w:t xml:space="preserve">op jaarbasis </w:t>
      </w:r>
      <w:r w:rsidR="00230495" w:rsidRPr="00230495">
        <w:rPr>
          <w:color w:val="auto"/>
        </w:rPr>
        <w:t>cumulatief geen probleem</w:t>
      </w:r>
      <w:r w:rsidR="00230495">
        <w:rPr>
          <w:color w:val="auto"/>
        </w:rPr>
        <w:t xml:space="preserve"> is</w:t>
      </w:r>
      <w:r w:rsidR="00230495" w:rsidRPr="00230495">
        <w:rPr>
          <w:color w:val="auto"/>
        </w:rPr>
        <w:t>. Daarnaast was er een scheef beeld rond de personeelskosten, aangezien dit kengetal niet enkel de salarissen van het vaste personeel weerg</w:t>
      </w:r>
      <w:r w:rsidR="00230495">
        <w:rPr>
          <w:color w:val="auto"/>
        </w:rPr>
        <w:t>af</w:t>
      </w:r>
      <w:r w:rsidR="00230495" w:rsidRPr="00230495">
        <w:rPr>
          <w:color w:val="auto"/>
        </w:rPr>
        <w:t>, maar ook andere posten bevat</w:t>
      </w:r>
      <w:r w:rsidR="00230495">
        <w:rPr>
          <w:color w:val="auto"/>
        </w:rPr>
        <w:t>te</w:t>
      </w:r>
      <w:r w:rsidR="00230495" w:rsidRPr="00230495">
        <w:rPr>
          <w:color w:val="auto"/>
        </w:rPr>
        <w:t>.</w:t>
      </w:r>
      <w:r w:rsidR="00230495">
        <w:rPr>
          <w:color w:val="auto"/>
        </w:rPr>
        <w:t xml:space="preserve"> Op basis van deze bevinding is besloten om de opdracht voor de scriptie aan te passen. </w:t>
      </w:r>
      <w:r w:rsidR="0097212E">
        <w:rPr>
          <w:color w:val="auto"/>
        </w:rPr>
        <w:t>In bijlage I</w:t>
      </w:r>
      <w:r w:rsidR="00746D37">
        <w:rPr>
          <w:color w:val="auto"/>
        </w:rPr>
        <w:t>V</w:t>
      </w:r>
      <w:r w:rsidR="0097212E">
        <w:rPr>
          <w:color w:val="auto"/>
        </w:rPr>
        <w:t xml:space="preserve"> is de uitwerking van </w:t>
      </w:r>
      <w:r w:rsidR="0041514C">
        <w:rPr>
          <w:color w:val="auto"/>
        </w:rPr>
        <w:t xml:space="preserve">deze constatering te vinden. </w:t>
      </w:r>
    </w:p>
    <w:p w14:paraId="55860C1F" w14:textId="77777777" w:rsidR="00230495" w:rsidRDefault="00230495" w:rsidP="00CB059A">
      <w:pPr>
        <w:pStyle w:val="Geenafstand"/>
        <w:rPr>
          <w:color w:val="auto"/>
        </w:rPr>
      </w:pPr>
    </w:p>
    <w:p w14:paraId="785EB567" w14:textId="09940E86" w:rsidR="00591E7B" w:rsidRDefault="007D0AB2" w:rsidP="00230495">
      <w:pPr>
        <w:pStyle w:val="Kop3"/>
        <w:rPr>
          <w:rFonts w:eastAsia="Helvetica" w:cs="Helvetica"/>
        </w:rPr>
      </w:pPr>
      <w:r w:rsidRPr="006C09C2">
        <w:rPr>
          <w:color w:val="auto"/>
        </w:rPr>
        <w:t xml:space="preserve"> </w:t>
      </w:r>
      <w:bookmarkStart w:id="37" w:name="_Toc17099176"/>
      <w:bookmarkEnd w:id="36"/>
      <w:r w:rsidR="008742DF">
        <w:t>Sleutelvaardigheden</w:t>
      </w:r>
      <w:bookmarkEnd w:id="37"/>
    </w:p>
    <w:p w14:paraId="49A788C7" w14:textId="18AE28D7" w:rsidR="003B66DB" w:rsidRDefault="004F2D29" w:rsidP="00CB059A">
      <w:pPr>
        <w:pStyle w:val="Geenafstand"/>
      </w:pPr>
      <w:r>
        <w:t>Volgens de medewerkers waarmee ik gesprekken heb gevoerd</w:t>
      </w:r>
      <w:r w:rsidR="003C2885">
        <w:t xml:space="preserve"> in het vooronderzoek</w:t>
      </w:r>
      <w:r w:rsidR="007607B6">
        <w:t xml:space="preserve">, bezit House of Lords een set belangrijke sleutelvaardigheden. </w:t>
      </w:r>
      <w:r w:rsidR="007607B6">
        <w:rPr>
          <w:vanish/>
        </w:rPr>
        <w:t>ouHou</w:t>
      </w:r>
      <w:r>
        <w:t>Bijzonder is dat elke medewerker met passie spreekt over het werk dat hij of zij verricht. Kwaliteit leveren aan de klant staat bij iedereen voorop.</w:t>
      </w:r>
      <w:r w:rsidR="00A156F0">
        <w:t xml:space="preserve"> De medewerkers zijn hierop getraind en voldoende opgeleid.</w:t>
      </w:r>
      <w:r>
        <w:t xml:space="preserve"> </w:t>
      </w:r>
      <w:r w:rsidR="007607B6">
        <w:t xml:space="preserve">De sleutelvaardigheden zijn: </w:t>
      </w:r>
      <w:r w:rsidR="00342391">
        <w:t xml:space="preserve">kookvaardigheid, </w:t>
      </w:r>
      <w:r w:rsidR="003B66DB">
        <w:t>gastgerichtheid, creativiteit en flexibiliteit.</w:t>
      </w:r>
      <w:r w:rsidR="00A156F0">
        <w:t xml:space="preserve"> In bijlage </w:t>
      </w:r>
      <w:r w:rsidR="0041514C">
        <w:t>V</w:t>
      </w:r>
      <w:r w:rsidR="00A156F0">
        <w:t xml:space="preserve"> worden deze vaardigheden toegelicht. </w:t>
      </w:r>
    </w:p>
    <w:p w14:paraId="7B208B59" w14:textId="2A8EC504" w:rsidR="000951DB" w:rsidRDefault="000951DB" w:rsidP="00C463FA">
      <w:pPr>
        <w:pStyle w:val="Geenafstand"/>
      </w:pPr>
    </w:p>
    <w:p w14:paraId="108A10AB" w14:textId="0C45A898" w:rsidR="008476AF" w:rsidRDefault="00415D2A" w:rsidP="0039055E">
      <w:pPr>
        <w:pStyle w:val="Kop3"/>
      </w:pPr>
      <w:bookmarkStart w:id="38" w:name="_Toc17099177"/>
      <w:r>
        <w:t>Deelconclusie</w:t>
      </w:r>
      <w:bookmarkEnd w:id="38"/>
      <w:r w:rsidR="000951DB">
        <w:t xml:space="preserve"> </w:t>
      </w:r>
    </w:p>
    <w:p w14:paraId="09C385FC" w14:textId="1748F662" w:rsidR="00410BEA" w:rsidRPr="004A545F" w:rsidRDefault="0044704C" w:rsidP="0039055E">
      <w:r>
        <w:t xml:space="preserve">De directie </w:t>
      </w:r>
      <w:r w:rsidR="00E945D8">
        <w:t xml:space="preserve">is </w:t>
      </w:r>
      <w:r w:rsidR="00710CF8">
        <w:t xml:space="preserve">vanaf de start </w:t>
      </w:r>
      <w:r w:rsidR="00E945D8">
        <w:t>operationeel nauw</w:t>
      </w:r>
      <w:r w:rsidR="00710CF8">
        <w:t xml:space="preserve"> </w:t>
      </w:r>
      <w:r w:rsidR="00E945D8">
        <w:t>betrokken bij de bedrijfsprocessen</w:t>
      </w:r>
      <w:r w:rsidR="00710CF8">
        <w:t>.</w:t>
      </w:r>
      <w:r w:rsidR="00E945D8">
        <w:t xml:space="preserve"> </w:t>
      </w:r>
      <w:r w:rsidR="000A0DF1">
        <w:t xml:space="preserve">Dit met </w:t>
      </w:r>
      <w:r w:rsidR="00710CF8">
        <w:t>als doel o</w:t>
      </w:r>
      <w:r w:rsidR="00E945D8">
        <w:t>m de organisatie te ontwikkelen en kwaliteit te</w:t>
      </w:r>
      <w:r w:rsidR="007C4E7D">
        <w:t xml:space="preserve"> </w:t>
      </w:r>
      <w:r w:rsidR="00E945D8">
        <w:t xml:space="preserve">waarborgen. </w:t>
      </w:r>
      <w:r w:rsidR="00710CF8">
        <w:t>Dit is volgens de theorie van Greiner kenmerkend voor een kleine organisatie. Sinds een jaar</w:t>
      </w:r>
      <w:r w:rsidR="00E945D8">
        <w:t xml:space="preserve"> merkt de directie dat door de groei</w:t>
      </w:r>
      <w:r w:rsidR="00710CF8">
        <w:t xml:space="preserve"> </w:t>
      </w:r>
      <w:r w:rsidR="00E945D8">
        <w:t xml:space="preserve">van het bedrijf de </w:t>
      </w:r>
      <w:r w:rsidR="00E945D8" w:rsidRPr="000A0DF1">
        <w:rPr>
          <w:i/>
          <w:iCs/>
        </w:rPr>
        <w:t>span of control</w:t>
      </w:r>
      <w:r w:rsidR="00E945D8">
        <w:t xml:space="preserve"> te groot wordt</w:t>
      </w:r>
      <w:r w:rsidR="00692D55">
        <w:t xml:space="preserve"> om de operationele focus te behouden</w:t>
      </w:r>
      <w:r w:rsidR="00E945D8">
        <w:t xml:space="preserve">. Dit probleem wordt versterkt </w:t>
      </w:r>
      <w:r w:rsidR="007C4E7D">
        <w:t xml:space="preserve">door het </w:t>
      </w:r>
      <w:r w:rsidR="00E945D8">
        <w:t>feit dat er geen missi</w:t>
      </w:r>
      <w:r w:rsidR="00710CF8">
        <w:t>e en</w:t>
      </w:r>
      <w:r w:rsidR="00E945D8">
        <w:t xml:space="preserve"> visie is vastgelegd. </w:t>
      </w:r>
      <w:r w:rsidR="00710CF8">
        <w:t>Eveneens ontbreken de SMART-doelstellingen met bijbehorende strategie.</w:t>
      </w:r>
      <w:r w:rsidR="00E945D8">
        <w:t xml:space="preserve"> </w:t>
      </w:r>
      <w:r w:rsidR="000A0DF1">
        <w:t xml:space="preserve">Ook </w:t>
      </w:r>
      <w:r w:rsidR="00710CF8">
        <w:t xml:space="preserve">zijn er geen </w:t>
      </w:r>
      <w:r w:rsidR="00E945D8">
        <w:t>formele functiebeschrijvingen, procedures en</w:t>
      </w:r>
      <w:r w:rsidR="00DA2458">
        <w:t xml:space="preserve"> </w:t>
      </w:r>
      <w:r w:rsidR="00E945D8">
        <w:t>organisatiestructuur</w:t>
      </w:r>
      <w:r w:rsidR="000A0DF1">
        <w:t xml:space="preserve"> vastgelegd</w:t>
      </w:r>
      <w:r w:rsidR="00E945D8">
        <w:t xml:space="preserve">. </w:t>
      </w:r>
      <w:r w:rsidR="00710CF8">
        <w:t xml:space="preserve">Tot op heden heeft dit als voordeel gehad dat het bedrijf erg flexibel en wendbaar is geweest. </w:t>
      </w:r>
      <w:r w:rsidR="000A0DF1">
        <w:t>De keerzijde hiervan is dat</w:t>
      </w:r>
      <w:r w:rsidR="00E945D8">
        <w:t xml:space="preserve"> de organisatie </w:t>
      </w:r>
      <w:r w:rsidR="000A0DF1">
        <w:t xml:space="preserve">een nauwelijks gestructureerde toekomstvisie heeft en </w:t>
      </w:r>
      <w:r w:rsidR="0084218F">
        <w:t xml:space="preserve">ad hoc </w:t>
      </w:r>
      <w:r w:rsidR="00E945D8">
        <w:t xml:space="preserve">opereert. </w:t>
      </w:r>
      <w:r w:rsidR="007C4E7D">
        <w:t>V</w:t>
      </w:r>
      <w:r w:rsidR="007C4E7D" w:rsidRPr="007C4E7D">
        <w:t xml:space="preserve">erschillende medewerkers </w:t>
      </w:r>
      <w:r w:rsidR="007C4E7D">
        <w:t xml:space="preserve">geven aan dat ze zich </w:t>
      </w:r>
      <w:r w:rsidR="007C4E7D" w:rsidRPr="007C4E7D">
        <w:t xml:space="preserve">stuurloos voelen in de organisatie. </w:t>
      </w:r>
      <w:r w:rsidR="0084218F">
        <w:t>D</w:t>
      </w:r>
      <w:r w:rsidR="000A0DF1">
        <w:t xml:space="preserve">e kortetermijnvisie </w:t>
      </w:r>
      <w:r w:rsidR="0084218F">
        <w:t xml:space="preserve">blijkt </w:t>
      </w:r>
      <w:r w:rsidR="000A0DF1">
        <w:t xml:space="preserve">ook uit de ideeën die er zijn rond de </w:t>
      </w:r>
      <w:r w:rsidR="0084218F">
        <w:t xml:space="preserve">personeelskosten. </w:t>
      </w:r>
      <w:r w:rsidR="00FA7C7C">
        <w:t>H</w:t>
      </w:r>
      <w:r w:rsidR="00410BEA">
        <w:t>et vraagstuk voor deze scriptie</w:t>
      </w:r>
      <w:r w:rsidR="000A0DF1">
        <w:t xml:space="preserve"> </w:t>
      </w:r>
      <w:r w:rsidR="00FA7C7C">
        <w:t xml:space="preserve">was oorspronkelijk </w:t>
      </w:r>
      <w:r w:rsidR="000A0DF1">
        <w:t>‘</w:t>
      </w:r>
      <w:r w:rsidR="000A0DF1" w:rsidRPr="007B3FE4">
        <w:rPr>
          <w:i/>
          <w:iCs/>
        </w:rPr>
        <w:t>hoe kan House of Lords sturen op lagere personeelskosten zonder een vermindering in kwaliteit van het werk en de tevredenheid van het personeel?</w:t>
      </w:r>
      <w:r w:rsidR="00FA7C7C">
        <w:rPr>
          <w:i/>
          <w:iCs/>
        </w:rPr>
        <w:t xml:space="preserve">’. </w:t>
      </w:r>
      <w:r w:rsidR="00410BEA">
        <w:rPr>
          <w:color w:val="auto"/>
        </w:rPr>
        <w:t xml:space="preserve">Dit vraagstuk naar de personeelskosten niet langer geschikt </w:t>
      </w:r>
      <w:r w:rsidR="00DA2458">
        <w:rPr>
          <w:color w:val="auto"/>
        </w:rPr>
        <w:t xml:space="preserve">te zijn </w:t>
      </w:r>
      <w:r w:rsidR="00410BEA">
        <w:rPr>
          <w:color w:val="auto"/>
        </w:rPr>
        <w:t>voor deze scriptie</w:t>
      </w:r>
      <w:r w:rsidR="007C4E7D">
        <w:rPr>
          <w:color w:val="auto"/>
        </w:rPr>
        <w:t xml:space="preserve">, aangezien </w:t>
      </w:r>
      <w:r w:rsidR="00DA2458">
        <w:rPr>
          <w:color w:val="auto"/>
        </w:rPr>
        <w:t xml:space="preserve">het duidelijk werd dat </w:t>
      </w:r>
      <w:r w:rsidR="007C4E7D">
        <w:rPr>
          <w:color w:val="auto"/>
        </w:rPr>
        <w:t xml:space="preserve">dit een afgeleid probleem </w:t>
      </w:r>
      <w:r w:rsidR="00DA2458">
        <w:rPr>
          <w:color w:val="auto"/>
        </w:rPr>
        <w:t>is</w:t>
      </w:r>
      <w:r w:rsidR="00410BEA">
        <w:rPr>
          <w:color w:val="auto"/>
        </w:rPr>
        <w:t xml:space="preserve">. De ad hoc benadering in de organisatie </w:t>
      </w:r>
      <w:r w:rsidR="007C4E7D">
        <w:rPr>
          <w:color w:val="auto"/>
        </w:rPr>
        <w:t xml:space="preserve">is echter interessanter omdat </w:t>
      </w:r>
      <w:r w:rsidR="00FA7C7C">
        <w:rPr>
          <w:color w:val="auto"/>
        </w:rPr>
        <w:t>hier het echte probleem ligt</w:t>
      </w:r>
      <w:r w:rsidR="007C4E7D">
        <w:rPr>
          <w:color w:val="auto"/>
        </w:rPr>
        <w:t xml:space="preserve">. </w:t>
      </w:r>
    </w:p>
    <w:p w14:paraId="4B3FA74E" w14:textId="0BB76929" w:rsidR="00591E7B" w:rsidRDefault="00591E7B" w:rsidP="006D3BEC"/>
    <w:p w14:paraId="6402474E" w14:textId="4FB45896" w:rsidR="00591E7B" w:rsidRPr="00133094" w:rsidRDefault="008742DF" w:rsidP="00133094">
      <w:pPr>
        <w:pStyle w:val="Kop2"/>
      </w:pPr>
      <w:bookmarkStart w:id="39" w:name="_Toc17099178"/>
      <w:bookmarkStart w:id="40" w:name="_Toc6"/>
      <w:r w:rsidRPr="00133094">
        <w:t>Externe analyse</w:t>
      </w:r>
      <w:bookmarkEnd w:id="39"/>
      <w:r w:rsidRPr="00133094">
        <w:t xml:space="preserve"> </w:t>
      </w:r>
      <w:bookmarkEnd w:id="40"/>
    </w:p>
    <w:p w14:paraId="48F59FBF" w14:textId="2F840D6F" w:rsidR="00591E7B" w:rsidRDefault="008742DF" w:rsidP="00CB059A">
      <w:pPr>
        <w:pStyle w:val="Geenafstand"/>
        <w:rPr>
          <w:shd w:val="clear" w:color="auto" w:fill="FFFFFF"/>
        </w:rPr>
      </w:pPr>
      <w:r>
        <w:rPr>
          <w:shd w:val="clear" w:color="auto" w:fill="FFFFFF"/>
        </w:rPr>
        <w:t xml:space="preserve">Voor de externe </w:t>
      </w:r>
      <w:r w:rsidR="00544BA4">
        <w:rPr>
          <w:shd w:val="clear" w:color="auto" w:fill="FFFFFF"/>
        </w:rPr>
        <w:t xml:space="preserve">situatie wordt middels de </w:t>
      </w:r>
      <w:r>
        <w:rPr>
          <w:shd w:val="clear" w:color="auto" w:fill="FFFFFF"/>
        </w:rPr>
        <w:t>DESTEP-analyse</w:t>
      </w:r>
      <w:r w:rsidR="00544BA4">
        <w:rPr>
          <w:shd w:val="clear" w:color="auto" w:fill="FFFFFF"/>
        </w:rPr>
        <w:t xml:space="preserve"> verkent</w:t>
      </w:r>
      <w:r>
        <w:rPr>
          <w:shd w:val="clear" w:color="auto" w:fill="FFFFFF"/>
        </w:rPr>
        <w:t xml:space="preserve">. Dit is een geschikte methode om op macroniveau </w:t>
      </w:r>
      <w:r w:rsidR="00415D2A">
        <w:rPr>
          <w:shd w:val="clear" w:color="auto" w:fill="FFFFFF"/>
        </w:rPr>
        <w:t>niet</w:t>
      </w:r>
      <w:r w:rsidR="00544BA4">
        <w:rPr>
          <w:shd w:val="clear" w:color="auto" w:fill="FFFFFF"/>
        </w:rPr>
        <w:t>-</w:t>
      </w:r>
      <w:r w:rsidR="00415D2A">
        <w:rPr>
          <w:shd w:val="clear" w:color="auto" w:fill="FFFFFF"/>
        </w:rPr>
        <w:t>beïnvloedbare</w:t>
      </w:r>
      <w:r>
        <w:rPr>
          <w:shd w:val="clear" w:color="auto" w:fill="FFFFFF"/>
        </w:rPr>
        <w:t xml:space="preserve"> factoren </w:t>
      </w:r>
      <w:r w:rsidR="00544BA4">
        <w:rPr>
          <w:shd w:val="clear" w:color="auto" w:fill="FFFFFF"/>
        </w:rPr>
        <w:t>in de omgeving van</w:t>
      </w:r>
      <w:r>
        <w:rPr>
          <w:shd w:val="clear" w:color="auto" w:fill="FFFFFF"/>
        </w:rPr>
        <w:t xml:space="preserve"> House of Lords in kaart te brengen. Met een scherp beeld van de externe analyse kan House of Lords beter inspelen op kansen en bedreigingen. De factoren van de DESTEP-analyse die aanbod komen zijn: demografische factoren, economische factoren, sociaal-culturele factoren, technische factoren, ecologische factoren en politieke factoren. </w:t>
      </w:r>
      <w:r>
        <w:t>Bij de verschillende factoren zijn de toepasbare trends en ontwikkelingen beschreven</w:t>
      </w:r>
      <w:r w:rsidR="00544BA4">
        <w:t xml:space="preserve"> </w:t>
      </w:r>
      <w:r w:rsidR="00544BA4">
        <w:rPr>
          <w:shd w:val="clear" w:color="auto" w:fill="FFFFFF"/>
        </w:rPr>
        <w:t>(Kotler 2006)</w:t>
      </w:r>
      <w:r>
        <w:t xml:space="preserve">. </w:t>
      </w:r>
    </w:p>
    <w:p w14:paraId="11FE3E8D" w14:textId="77777777" w:rsidR="00591E7B" w:rsidRDefault="00591E7B" w:rsidP="00CB059A">
      <w:pPr>
        <w:pStyle w:val="Geenafstand"/>
      </w:pPr>
    </w:p>
    <w:p w14:paraId="3EEF984F" w14:textId="7D07C147" w:rsidR="009879B1" w:rsidRDefault="008742DF" w:rsidP="0057529D">
      <w:pPr>
        <w:pStyle w:val="Kop3"/>
      </w:pPr>
      <w:bookmarkStart w:id="41" w:name="_Toc17099179"/>
      <w:r>
        <w:t>Demografische factoren</w:t>
      </w:r>
      <w:bookmarkEnd w:id="41"/>
    </w:p>
    <w:p w14:paraId="113D6F06" w14:textId="780436CF" w:rsidR="00591E7B" w:rsidRDefault="00D9505B" w:rsidP="00CB059A">
      <w:pPr>
        <w:pStyle w:val="Geenafstand"/>
      </w:pPr>
      <w:r w:rsidRPr="00D9505B">
        <w:t>De bevolking van Nederland is geleidelijk aan het vergrijzen. Op 1 januari 2016 telde Nederland bijna 3,1 miljoen ouderen (personen van 65 jaar en ouder). Dit komt neer op 18% van de totale bevolking. Daarnaast is sprake van 'dubbele vergrijzing'. Dit houdt in dat binnen de groep 65-plussers het deel 80-plussers toeneemt</w:t>
      </w:r>
      <w:sdt>
        <w:sdtPr>
          <w:id w:val="-243420212"/>
          <w:citation/>
        </w:sdtPr>
        <w:sdtEndPr/>
        <w:sdtContent>
          <w:r w:rsidR="00805C23">
            <w:fldChar w:fldCharType="begin"/>
          </w:r>
          <w:r w:rsidR="00805C23">
            <w:instrText xml:space="preserve"> CITATION Gar17 \l 1043 </w:instrText>
          </w:r>
          <w:r w:rsidR="00805C23">
            <w:fldChar w:fldCharType="separate"/>
          </w:r>
          <w:r w:rsidR="00805C23">
            <w:rPr>
              <w:noProof/>
            </w:rPr>
            <w:t xml:space="preserve"> (Garssen, 2017)</w:t>
          </w:r>
          <w:r w:rsidR="00805C23">
            <w:fldChar w:fldCharType="end"/>
          </w:r>
        </w:sdtContent>
      </w:sdt>
      <w:r w:rsidRPr="00D9505B">
        <w:t>.</w:t>
      </w:r>
      <w:r w:rsidR="00805C23">
        <w:t xml:space="preserve"> </w:t>
      </w:r>
      <w:r w:rsidR="008742DF">
        <w:t>House of Lords acteert</w:t>
      </w:r>
      <w:r w:rsidR="009F4E04">
        <w:t xml:space="preserve"> met haar dochterondernemingen </w:t>
      </w:r>
      <w:r w:rsidR="008742DF">
        <w:t xml:space="preserve">in de provincie Zuid-Holland. In 2017 wonen in deze provincie 3.650. 222 inwoners </w:t>
      </w:r>
      <w:r w:rsidR="008742DF">
        <w:fldChar w:fldCharType="begin"/>
      </w:r>
      <w:r w:rsidR="008742DF">
        <w:instrText xml:space="preserve"> ADDIN EN.CITE &lt;EndNote&gt;&lt;Cite ExcludeAuth="1" &gt;&lt;Year&gt;2018&lt;/Year&gt;&lt;DisplayText&gt;(Centraal bureau voor statistiek, 2018)&lt;/DisplayText&gt;&lt;record&gt;&lt;ref-type name="Web Page"&gt;12&lt;/ref-type&gt;&lt;contributors&gt;&lt;authors/&gt;&lt;/contributors&gt;&lt;titles/&gt;&lt;title&gt;Regionale kerncijfers Nederland&lt;/title&gt;&lt;periodical/&gt;&lt;dates&gt;&lt;year&gt;2018&lt;/year&gt;&lt;pub-dates/&gt;&lt;/dates&gt;&lt;/record&gt;&lt;/Cite&gt;&lt;/EndNote&gt;</w:instrText>
      </w:r>
      <w:r w:rsidR="008742DF">
        <w:fldChar w:fldCharType="separate"/>
      </w:r>
      <w:r w:rsidR="008742DF">
        <w:t>(Centraal bureau voor statistiek, 2018)</w:t>
      </w:r>
      <w:r w:rsidR="008742DF">
        <w:fldChar w:fldCharType="end"/>
      </w:r>
      <w:r w:rsidR="008742DF">
        <w:t xml:space="preserve">. De leeftijdsopbouw ziet er in Zuid-Holland als volgt uit: </w:t>
      </w:r>
    </w:p>
    <w:p w14:paraId="7CD8E47C" w14:textId="77777777" w:rsidR="00591E7B" w:rsidRDefault="008742DF" w:rsidP="00CB059A">
      <w:pPr>
        <w:pStyle w:val="Geenafstand"/>
      </w:pPr>
      <w:r>
        <w:t>De leeftijdsgroep 20 – 40 jaar vertegenwoordigt 24,8 %</w:t>
      </w:r>
    </w:p>
    <w:p w14:paraId="27C268CD" w14:textId="77777777" w:rsidR="00591E7B" w:rsidRDefault="008742DF" w:rsidP="00CB059A">
      <w:pPr>
        <w:pStyle w:val="Geenafstand"/>
      </w:pPr>
      <w:r>
        <w:t>De leeftijdsgroep 40 – 65 jaar vertegenwoordigt 34,2 %</w:t>
      </w:r>
    </w:p>
    <w:p w14:paraId="683B4EC5" w14:textId="77777777" w:rsidR="00591E7B" w:rsidRDefault="008742DF" w:rsidP="00CB059A">
      <w:pPr>
        <w:pStyle w:val="Geenafstand"/>
      </w:pPr>
      <w:r>
        <w:t>De leeftijdsgroep 65 – 80 jaar vertegenwoordigt 14,3 %</w:t>
      </w:r>
    </w:p>
    <w:p w14:paraId="4649D4A7" w14:textId="77777777" w:rsidR="00591E7B" w:rsidRDefault="008742DF" w:rsidP="00CB059A">
      <w:pPr>
        <w:pStyle w:val="Geenafstand"/>
      </w:pPr>
      <w:r>
        <w:t>De leeftijdsgroep 80 – + jaar vertegenwoordigt 4,5 %</w:t>
      </w:r>
    </w:p>
    <w:p w14:paraId="196FD287" w14:textId="77777777" w:rsidR="00591E7B" w:rsidRDefault="008742DF" w:rsidP="00CB059A">
      <w:pPr>
        <w:pStyle w:val="Geenafstand"/>
      </w:pPr>
      <w:r>
        <w:fldChar w:fldCharType="begin"/>
      </w:r>
      <w:r>
        <w:instrText xml:space="preserve"> ADDIN EN.CITE &lt;EndNote&gt;&lt;Cite ExcludeAuth="1" &gt;&lt;Year&gt;2018&lt;/Year&gt;&lt;DisplayText&gt;(CBS Statline, 2018)&lt;/DisplayText&gt;&lt;record&gt;&lt;ref-type name="Web Page"&gt;12&lt;/ref-type&gt;&lt;contributors&gt;&lt;authors/&gt;&lt;/contributors&gt;&lt;titles/&gt;&lt;title&gt;Bevolking; kerncijfers&lt;/title&gt;&lt;periodical/&gt;&lt;dates&gt;&lt;year&gt;2018&lt;/year&gt;&lt;pub-dates/&gt;&lt;/dates&gt;&lt;/record&gt;&lt;/Cite&gt;&lt;/EndNote&gt;</w:instrText>
      </w:r>
      <w:r>
        <w:fldChar w:fldCharType="separate"/>
      </w:r>
      <w:r>
        <w:t>(CBS Statline, 2018)</w:t>
      </w:r>
      <w:r>
        <w:fldChar w:fldCharType="end"/>
      </w:r>
    </w:p>
    <w:p w14:paraId="71EC3FEF" w14:textId="239701C1" w:rsidR="00591E7B" w:rsidRDefault="00591E7B" w:rsidP="00CB059A">
      <w:pPr>
        <w:pStyle w:val="Geenafstand"/>
      </w:pPr>
    </w:p>
    <w:p w14:paraId="635924A3" w14:textId="011981FB" w:rsidR="00D9505B" w:rsidRDefault="00C17205" w:rsidP="00D9505B">
      <w:pPr>
        <w:pStyle w:val="Geenafstand"/>
      </w:pPr>
      <w:r>
        <w:t xml:space="preserve">De demografische </w:t>
      </w:r>
      <w:r w:rsidR="00D9505B">
        <w:t xml:space="preserve">veranderingen </w:t>
      </w:r>
      <w:r>
        <w:t xml:space="preserve">hebben veel </w:t>
      </w:r>
      <w:r w:rsidR="00805C23">
        <w:t xml:space="preserve">invloed </w:t>
      </w:r>
      <w:r>
        <w:t xml:space="preserve">en vormen </w:t>
      </w:r>
      <w:r w:rsidR="00D9505B">
        <w:t xml:space="preserve">kansen en </w:t>
      </w:r>
      <w:r>
        <w:t xml:space="preserve">bedreigingen. </w:t>
      </w:r>
      <w:r w:rsidR="00805C23">
        <w:t xml:space="preserve"> </w:t>
      </w:r>
      <w:r w:rsidR="00D9505B">
        <w:t xml:space="preserve"> </w:t>
      </w:r>
    </w:p>
    <w:p w14:paraId="732B0F05" w14:textId="0A30CFC2" w:rsidR="0057529D" w:rsidRPr="006D3BEC" w:rsidRDefault="00805C23" w:rsidP="00D9505B">
      <w:pPr>
        <w:pStyle w:val="Geenafstand"/>
        <w:rPr>
          <w:color w:val="auto"/>
        </w:rPr>
      </w:pPr>
      <w:r>
        <w:t>Allereerst verandert de vraag van klanten. O</w:t>
      </w:r>
      <w:r w:rsidR="00D9505B">
        <w:t xml:space="preserve">udere doelgroepen geven hun geld anders uit dan jongeren en </w:t>
      </w:r>
      <w:r w:rsidR="00C17205">
        <w:t>willen</w:t>
      </w:r>
      <w:r w:rsidR="00D9505B">
        <w:t xml:space="preserve"> op een andere manier benaderd</w:t>
      </w:r>
      <w:r w:rsidR="00C17205">
        <w:t xml:space="preserve"> worden</w:t>
      </w:r>
      <w:r w:rsidR="00D9505B">
        <w:t xml:space="preserve">. </w:t>
      </w:r>
      <w:r>
        <w:t xml:space="preserve">De primaire doelgroep voor de dochterondernemingen Gargouilles en Hof van Duivenvoorde zijn de groepen mensen van 40 tot 65 en 65- 80 jaar. Binnen deze categorie vallen de meeste klanten. Dit betekent dat in Zuid-Holland de markt gunstig is wat betreft de leeftijdsopbouw. </w:t>
      </w:r>
      <w:r w:rsidR="00562A5F">
        <w:t>Aan de bv’s de taak om ook het assortiment</w:t>
      </w:r>
      <w:r w:rsidR="00C17205">
        <w:t xml:space="preserve"> en de marketingcommunicatie</w:t>
      </w:r>
      <w:r w:rsidR="00562A5F">
        <w:t xml:space="preserve"> juist af te stemmen. </w:t>
      </w:r>
      <w:r w:rsidR="00D9505B">
        <w:t xml:space="preserve">De </w:t>
      </w:r>
      <w:r w:rsidR="00562A5F">
        <w:t xml:space="preserve">vergrijzing heeft ook invloed op de arbeidsmarkt. Oudere werknemers zullen </w:t>
      </w:r>
      <w:r w:rsidR="00D9505B">
        <w:t>een steeds groter</w:t>
      </w:r>
      <w:r w:rsidR="00562A5F">
        <w:t>e groep vormen in een</w:t>
      </w:r>
      <w:r w:rsidR="00D9505B">
        <w:t xml:space="preserve"> krapper wordende arbeidsmarkt. </w:t>
      </w:r>
      <w:r w:rsidR="00562A5F">
        <w:t>House of Lords zal</w:t>
      </w:r>
      <w:r w:rsidR="00D9505B">
        <w:t xml:space="preserve"> </w:t>
      </w:r>
      <w:r w:rsidR="0070661D">
        <w:t xml:space="preserve">desalniettemin </w:t>
      </w:r>
      <w:r w:rsidR="00D9505B">
        <w:t xml:space="preserve">in staat </w:t>
      </w:r>
      <w:r w:rsidR="00562A5F">
        <w:t xml:space="preserve">moeten </w:t>
      </w:r>
      <w:r w:rsidR="00D9505B">
        <w:t>zijn talent aan te spreken en optimaal in te zetten in de organisatie. Hierbij is het essentieel om op een strategische manier te kijken naar de personeels</w:t>
      </w:r>
      <w:r w:rsidR="00562A5F">
        <w:t>-</w:t>
      </w:r>
      <w:r w:rsidR="00D9505B">
        <w:t xml:space="preserve"> en </w:t>
      </w:r>
      <w:r w:rsidR="00562A5F">
        <w:t xml:space="preserve">succesieplanning </w:t>
      </w:r>
      <w:sdt>
        <w:sdtPr>
          <w:id w:val="-1486157590"/>
          <w:citation/>
        </w:sdtPr>
        <w:sdtEndPr/>
        <w:sdtContent>
          <w:r w:rsidR="00562A5F">
            <w:fldChar w:fldCharType="begin"/>
          </w:r>
          <w:r w:rsidR="00562A5F">
            <w:instrText xml:space="preserve"> CITATION PWC18 \l 1043 </w:instrText>
          </w:r>
          <w:r w:rsidR="00562A5F">
            <w:fldChar w:fldCharType="separate"/>
          </w:r>
          <w:r w:rsidR="00562A5F">
            <w:rPr>
              <w:noProof/>
            </w:rPr>
            <w:t>(PWC, 2018)</w:t>
          </w:r>
          <w:r w:rsidR="00562A5F">
            <w:fldChar w:fldCharType="end"/>
          </w:r>
        </w:sdtContent>
      </w:sdt>
      <w:r w:rsidR="00D9505B">
        <w:t>.</w:t>
      </w:r>
      <w:r w:rsidR="00415D2A">
        <w:t xml:space="preserve"> </w:t>
      </w:r>
      <w:r w:rsidR="00415D2A" w:rsidRPr="006D3BEC">
        <w:rPr>
          <w:color w:val="auto"/>
        </w:rPr>
        <w:t>De gemiddelde leeftijd van het personeel bij de bv’s van House of Lords is op dit moment 30,5 jaar</w:t>
      </w:r>
      <w:r w:rsidR="00746D37">
        <w:rPr>
          <w:color w:val="auto"/>
        </w:rPr>
        <w:t xml:space="preserve"> </w:t>
      </w:r>
      <w:r w:rsidR="00746D37">
        <w:t>(Respondent 1, Interview 2, Bijlage I, 2018)</w:t>
      </w:r>
      <w:r w:rsidR="00415D2A" w:rsidRPr="006D3BEC">
        <w:rPr>
          <w:color w:val="auto"/>
        </w:rPr>
        <w:t xml:space="preserve">. </w:t>
      </w:r>
    </w:p>
    <w:p w14:paraId="3290C40C" w14:textId="77777777" w:rsidR="00591E7B" w:rsidRDefault="00591E7B" w:rsidP="00CB059A">
      <w:pPr>
        <w:pStyle w:val="Geenafstand"/>
      </w:pPr>
    </w:p>
    <w:p w14:paraId="76BDBD59" w14:textId="77777777" w:rsidR="00591E7B" w:rsidRDefault="008742DF" w:rsidP="00CB059A">
      <w:pPr>
        <w:pStyle w:val="Kop3"/>
        <w:rPr>
          <w:rFonts w:eastAsia="Helvetica" w:cs="Helvetica"/>
        </w:rPr>
      </w:pPr>
      <w:bookmarkStart w:id="42" w:name="_Toc17099180"/>
      <w:r>
        <w:t>Economisch</w:t>
      </w:r>
      <w:bookmarkEnd w:id="42"/>
    </w:p>
    <w:p w14:paraId="6816057D" w14:textId="6DE773F5" w:rsidR="00591E7B" w:rsidRDefault="008742DF" w:rsidP="00CB059A">
      <w:pPr>
        <w:pStyle w:val="Geenafstand"/>
      </w:pPr>
      <w:r>
        <w:t xml:space="preserve">De Nederlandse economie is de laatste jaren aangetrokken. Het verbeteren van de economische situatie in Nederland heeft ook effecten op de sector Horeca, catering en verblijfsrecreatie. Deze sector is een belangrijke factor in de totale economie. Met een toegevoegde waarde van ruim 11 miljard maakt de horeca 2 procent uit van de Nederlandse economie </w:t>
      </w:r>
      <w:r>
        <w:fldChar w:fldCharType="begin"/>
      </w:r>
      <w:r>
        <w:instrText xml:space="preserve"> ADDIN EN.CITE &lt;EndNote&gt;&lt;Cite  &gt;&lt;Author&gt;Kees van Uitert&lt;/Author&gt;&lt;Year&gt;2018&lt;/Year&gt;&lt;Pages&gt;1-8&lt;/Pages&gt;&lt;DisplayText&gt;(van Uitert &amp; IJzerman, 2018)&lt;/DisplayText&gt;&lt;record&gt;&lt;ref-type name="Report"&gt;27&lt;/ref-type&gt;&lt;contributors&gt;&lt;authors&gt;&lt;author&gt;Kees van Uitert&lt;/author&gt;&lt;/authors&gt;&lt;/contributors&gt;&lt;titles/&gt;&lt;title&gt;Horeca, catering en verblijfsrecreatie&lt;/title&gt;&lt;periodical/&gt;&lt;pages&gt;1-8&lt;/pages&gt;&lt;dates&gt;&lt;year&gt;2018&lt;/year&gt;&lt;pub-dates/&gt;&lt;/dates&gt;&lt;/record&gt;&lt;/Cite&gt;&lt;/EndNote&gt;</w:instrText>
      </w:r>
      <w:r>
        <w:fldChar w:fldCharType="separate"/>
      </w:r>
      <w:r>
        <w:t>(van Uitert &amp; IJzerman, 2018)</w:t>
      </w:r>
      <w:r>
        <w:fldChar w:fldCharType="end"/>
      </w:r>
      <w:r>
        <w:t>.</w:t>
      </w:r>
    </w:p>
    <w:p w14:paraId="3DED78DC" w14:textId="77777777" w:rsidR="003D4939" w:rsidRDefault="003D4939" w:rsidP="00CB059A">
      <w:pPr>
        <w:pStyle w:val="Geenafstand"/>
      </w:pPr>
    </w:p>
    <w:p w14:paraId="3A76F283" w14:textId="77777777" w:rsidR="005C02D7" w:rsidRDefault="008742DF" w:rsidP="005C02D7">
      <w:pPr>
        <w:pStyle w:val="Geenafstand"/>
      </w:pPr>
      <w:r>
        <w:t>Dit betekent ook dat de horeca een belangrijke banenmotor is in Nederland. In de provincie Zuid- Holland waar House of Lords opereert zijn in Zuid-Holland Noord 37.600 werkzame personen horeca</w:t>
      </w:r>
      <w:r w:rsidR="00945AA4">
        <w:t>.</w:t>
      </w:r>
      <w:r>
        <w:t xml:space="preserve"> </w:t>
      </w:r>
      <w:r w:rsidR="00945AA4">
        <w:t>I</w:t>
      </w:r>
      <w:r>
        <w:t>n Zuid-Holland Zuid</w:t>
      </w:r>
      <w:r w:rsidR="00945AA4">
        <w:t xml:space="preserve"> zijn dit </w:t>
      </w:r>
      <w:r>
        <w:t xml:space="preserve">39.300 werkzame personen in de horeca. Bijna de helft hiervan is jonger dan 25 jaar. Veelal gaat het om scholieren en studenten die in de horeca bijverdienen als medewerker bediening of afwasser. Zo is 63 procent van de afwassers student of scholier. Het aandeel werknemers jonger dan 25 jaar is tussen 2010 en 2016 met 3 procentpunt (ppt.) gegroeid. Het aandeel </w:t>
      </w:r>
      <w:r w:rsidR="003D4939">
        <w:t xml:space="preserve">in de horeca van </w:t>
      </w:r>
      <w:r>
        <w:t>25-55-jarigen is in dit tijdvak met 4 ppt. afgenomen</w:t>
      </w:r>
      <w:r>
        <w:fldChar w:fldCharType="begin"/>
      </w:r>
      <w:r>
        <w:instrText xml:space="preserve"> ADDIN EN.CITE &lt;EndNote&gt;&lt;Cite  &gt;&lt;Author&gt;Kees van Uitert&lt;/Author&gt;&lt;Year&gt;2018&lt;/Year&gt;&lt;Pages&gt;1-8&lt;/Pages&gt;&lt;DisplayText&gt; (van Uitert &amp; IJzerman, 2018)&lt;/DisplayText&gt;&lt;record&gt;&lt;ref-type name="Report"&gt;27&lt;/ref-type&gt;&lt;contributors&gt;&lt;authors&gt;&lt;author&gt;Kees van Uitert&lt;/author&gt;&lt;/authors&gt;&lt;/contributors&gt;&lt;titles/&gt;&lt;title&gt;Horeca, catering en verblijfsrecreatie&lt;/title&gt;&lt;periodical/&gt;&lt;pages&gt;1-8&lt;/pages&gt;&lt;dates&gt;&lt;year&gt;2018&lt;/year&gt;&lt;pub-dates/&gt;&lt;/dates&gt;&lt;/record&gt;&lt;/Cite&gt;&lt;/EndNote&gt;</w:instrText>
      </w:r>
      <w:r>
        <w:fldChar w:fldCharType="separate"/>
      </w:r>
      <w:r>
        <w:t xml:space="preserve"> (van Uitert &amp; IJzerman, 2018)</w:t>
      </w:r>
      <w:r>
        <w:fldChar w:fldCharType="end"/>
      </w:r>
      <w:r>
        <w:t xml:space="preserve">. </w:t>
      </w:r>
      <w:r w:rsidR="003D4939">
        <w:t xml:space="preserve">Voor lagere simpele functies, zoals bediening en afwasser is momenteel nog geen knelpunt. Echter voor functies die specifieke kennis en ervaring nodig hebben ontstaat er wel </w:t>
      </w:r>
      <w:r>
        <w:t xml:space="preserve">een knelpunt waar de hele sector mee te maken heeft. Voldoende arbeidskrachten met de juiste scholing en kennis </w:t>
      </w:r>
      <w:r w:rsidR="003D4939">
        <w:t>zijn</w:t>
      </w:r>
      <w:r>
        <w:t xml:space="preserve"> schaars. Vooral de functies zelfstandig werkend kok, uitvoerend kok, maar ook de functies van zelfstandig werkend gastheer/vrouw en uitvoerend gastheer/vrouw zijn moeilijk opvulbare vacatures. Een deel van deze groep verlaat de horeca vanwege werktijden, carrièreperspectieven en de combinatie met</w:t>
      </w:r>
      <w:r w:rsidR="003D4939">
        <w:t xml:space="preserve"> het</w:t>
      </w:r>
      <w:r>
        <w:t xml:space="preserve"> gezinsleven. Ook fysiek zwaar werk is een reden om niet tot de pensioengerechtigde leeftijd in de sector te blijven werken</w:t>
      </w:r>
      <w:r>
        <w:fldChar w:fldCharType="begin"/>
      </w:r>
      <w:r>
        <w:instrText xml:space="preserve"> ADDIN EN.CITE &lt;EndNote&gt;&lt;Cite  &gt;&lt;Author&gt;Kees van Uitert&lt;/Author&gt;&lt;Year&gt;2018&lt;/Year&gt;&lt;Pages&gt;1-8&lt;/Pages&gt;&lt;DisplayText&gt; (van Uitert &amp; IJzerman, 2018)&lt;/DisplayText&gt;&lt;record&gt;&lt;ref-type name="Report"&gt;27&lt;/ref-type&gt;&lt;contributors&gt;&lt;authors&gt;&lt;author&gt;Kees van Uitert&lt;/author&gt;&lt;/authors&gt;&lt;/contributors&gt;&lt;titles/&gt;&lt;title&gt;Horeca, catering en verblijfsrecreatie&lt;/title&gt;&lt;periodical/&gt;&lt;pages&gt;1-8&lt;/pages&gt;&lt;dates&gt;&lt;year&gt;2018&lt;/year&gt;&lt;pub-dates/&gt;&lt;/dates&gt;&lt;/record&gt;&lt;/Cite&gt;&lt;/EndNote&gt;</w:instrText>
      </w:r>
      <w:r>
        <w:fldChar w:fldCharType="separate"/>
      </w:r>
      <w:r>
        <w:t xml:space="preserve"> (van Uitert &amp; IJzerman, 2018)</w:t>
      </w:r>
      <w:r>
        <w:fldChar w:fldCharType="end"/>
      </w:r>
      <w:r>
        <w:t xml:space="preserve">. </w:t>
      </w:r>
    </w:p>
    <w:p w14:paraId="0D8AA686" w14:textId="77777777" w:rsidR="005C02D7" w:rsidRDefault="005C02D7" w:rsidP="005C02D7">
      <w:pPr>
        <w:pStyle w:val="Geenafstand"/>
      </w:pPr>
    </w:p>
    <w:p w14:paraId="228DF1E6" w14:textId="004260DD" w:rsidR="00591E7B" w:rsidRDefault="008742DF" w:rsidP="005C02D7">
      <w:pPr>
        <w:pStyle w:val="Kop3"/>
        <w:rPr>
          <w:rFonts w:eastAsia="Helvetica" w:cs="Helvetica"/>
        </w:rPr>
      </w:pPr>
      <w:bookmarkStart w:id="43" w:name="_Toc17099181"/>
      <w:r>
        <w:t>Sociaal-cultureel</w:t>
      </w:r>
      <w:bookmarkEnd w:id="43"/>
    </w:p>
    <w:p w14:paraId="0BD1C1C0" w14:textId="77777777" w:rsidR="00D35DC2" w:rsidRDefault="008742DF" w:rsidP="00CB059A">
      <w:pPr>
        <w:pStyle w:val="Geenafstand"/>
      </w:pPr>
      <w:r>
        <w:t xml:space="preserve">Op sociaal-cultureel gebied spelen </w:t>
      </w:r>
      <w:r w:rsidR="00D35DC2">
        <w:t xml:space="preserve">er </w:t>
      </w:r>
      <w:r>
        <w:t xml:space="preserve">trends </w:t>
      </w:r>
      <w:r w:rsidR="00CB2D93">
        <w:t xml:space="preserve">en culturele invloeden </w:t>
      </w:r>
      <w:r>
        <w:t>waar House of Lords zich graag naar voegt</w:t>
      </w:r>
      <w:r w:rsidR="00D35DC2">
        <w:t xml:space="preserve">. </w:t>
      </w:r>
      <w:r w:rsidR="00CB2D93">
        <w:t xml:space="preserve">Culturele invloeden waar House of Lords </w:t>
      </w:r>
      <w:r w:rsidR="00D35DC2">
        <w:t>rekening mee moet houden zijn onder andere de wijze waarop gerechten bereid worden (halal) of specifieke gerechten uit de buitenlandse keuken.</w:t>
      </w:r>
    </w:p>
    <w:p w14:paraId="3A85CB10" w14:textId="0D9F0671" w:rsidR="00591E7B" w:rsidRDefault="00D35DC2" w:rsidP="00CB059A">
      <w:pPr>
        <w:pStyle w:val="Geenafstand"/>
      </w:pPr>
      <w:r>
        <w:t xml:space="preserve">Wat betreft </w:t>
      </w:r>
      <w:r w:rsidR="008742DF">
        <w:t xml:space="preserve">trends </w:t>
      </w:r>
      <w:r>
        <w:t>is het eigenlijk niet anders dan in de</w:t>
      </w:r>
      <w:r w:rsidR="008742DF">
        <w:t xml:space="preserve"> fashion industrie</w:t>
      </w:r>
      <w:r>
        <w:t>. T</w:t>
      </w:r>
      <w:r w:rsidR="008742DF">
        <w:t xml:space="preserve">rends in de horeca </w:t>
      </w:r>
      <w:r>
        <w:t xml:space="preserve">komen en gaan </w:t>
      </w:r>
      <w:r w:rsidR="00544BA4">
        <w:t>razend</w:t>
      </w:r>
      <w:r w:rsidR="008742DF">
        <w:t xml:space="preserve"> </w:t>
      </w:r>
      <w:r>
        <w:t>snel</w:t>
      </w:r>
      <w:r w:rsidR="008742DF">
        <w:fldChar w:fldCharType="begin"/>
      </w:r>
      <w:r w:rsidR="008742DF">
        <w:instrText xml:space="preserve"> ADDIN EN.CITE &lt;EndNote&gt;&lt;Cite ExcludeAuth="1" &gt;&lt;Year&gt;2018&lt;/Year&gt;&lt;DisplayText&gt; (High profile events, 2018)&lt;/DisplayText&gt;&lt;record&gt;&lt;ref-type name="Web Page"&gt;12&lt;/ref-type&gt;&lt;contributors&gt;&lt;authors/&gt;&lt;/contributors&gt;&lt;titles/&gt;&lt;title&gt;De 4 foodtrends in events voor 2019&lt;/title&gt;&lt;periodical/&gt;&lt;dates&gt;&lt;year&gt;2018&lt;/year&gt;&lt;pub-dates/&gt;&lt;/dates&gt;&lt;/record&gt;&lt;/Cite&gt;&lt;/EndNote&gt;</w:instrText>
      </w:r>
      <w:r w:rsidR="008742DF">
        <w:fldChar w:fldCharType="separate"/>
      </w:r>
      <w:r w:rsidR="008742DF">
        <w:t xml:space="preserve"> (High profile events, 2018)</w:t>
      </w:r>
      <w:r w:rsidR="008742DF">
        <w:fldChar w:fldCharType="end"/>
      </w:r>
      <w:r w:rsidR="008742DF">
        <w:t xml:space="preserve">. </w:t>
      </w:r>
      <w:r w:rsidR="005C02D7">
        <w:t xml:space="preserve">De trends die op dit moment actueel zijn: vegetarisch en plantaardig eten, belevenissen en influencer marketing. De </w:t>
      </w:r>
      <w:r w:rsidR="008742DF">
        <w:t>trends</w:t>
      </w:r>
      <w:r w:rsidR="005C02D7">
        <w:t xml:space="preserve"> worden in bijlagen </w:t>
      </w:r>
      <w:r w:rsidR="0041514C">
        <w:t>V</w:t>
      </w:r>
      <w:r w:rsidR="00746D37">
        <w:t>I</w:t>
      </w:r>
      <w:r w:rsidR="008742DF">
        <w:t xml:space="preserve"> kort toegelicht. </w:t>
      </w:r>
    </w:p>
    <w:p w14:paraId="1B4669A3" w14:textId="77777777" w:rsidR="00591E7B" w:rsidRDefault="00591E7B" w:rsidP="00CB059A">
      <w:pPr>
        <w:pStyle w:val="Geenafstand"/>
        <w:rPr>
          <w:b/>
          <w:bCs/>
        </w:rPr>
      </w:pPr>
    </w:p>
    <w:p w14:paraId="774F4EC1" w14:textId="77777777" w:rsidR="00591E7B" w:rsidRDefault="008742DF" w:rsidP="00CB059A">
      <w:pPr>
        <w:pStyle w:val="Kop3"/>
        <w:rPr>
          <w:rFonts w:eastAsia="Helvetica" w:cs="Helvetica"/>
        </w:rPr>
      </w:pPr>
      <w:bookmarkStart w:id="44" w:name="_Toc17099182"/>
      <w:r>
        <w:t>Technologische factoren</w:t>
      </w:r>
      <w:bookmarkEnd w:id="44"/>
    </w:p>
    <w:p w14:paraId="388D3953" w14:textId="28C6E309" w:rsidR="00591E7B" w:rsidRDefault="008742DF" w:rsidP="00CB059A">
      <w:pPr>
        <w:pStyle w:val="Geenafstand"/>
      </w:pPr>
      <w:r>
        <w:t xml:space="preserve">De technologische ontwikkelingen gaan vandaag de dag erg hard. Zo </w:t>
      </w:r>
      <w:r w:rsidR="00647410">
        <w:t>is</w:t>
      </w:r>
      <w:r>
        <w:t xml:space="preserve"> dit ook van invloed op de horecasector. </w:t>
      </w:r>
      <w:r w:rsidR="005C02D7">
        <w:t xml:space="preserve">In bijlage </w:t>
      </w:r>
      <w:r w:rsidR="0041514C">
        <w:t>VI</w:t>
      </w:r>
      <w:r w:rsidR="00746D37">
        <w:t>I</w:t>
      </w:r>
      <w:r w:rsidR="005C02D7">
        <w:t xml:space="preserve"> </w:t>
      </w:r>
      <w:r>
        <w:t xml:space="preserve">worden een </w:t>
      </w:r>
      <w:r w:rsidR="002A07D8">
        <w:t>enkele</w:t>
      </w:r>
      <w:r>
        <w:t xml:space="preserve"> ontwikkelingen beschreven die van invloed gaan zijn op de werkzaamheden van House of Lords. </w:t>
      </w:r>
      <w:r w:rsidR="005C02D7">
        <w:t xml:space="preserve">De ontwikkelingen die worden beschreven zijn big data, 3D-foodprinting en robots. </w:t>
      </w:r>
    </w:p>
    <w:p w14:paraId="18F509A4" w14:textId="430CDEDE" w:rsidR="00591E7B" w:rsidRDefault="00591E7B" w:rsidP="00CB059A">
      <w:pPr>
        <w:pStyle w:val="Geenafstand"/>
      </w:pPr>
    </w:p>
    <w:p w14:paraId="0B7F9CB1" w14:textId="77777777" w:rsidR="00591E7B" w:rsidRDefault="008742DF" w:rsidP="00CB059A">
      <w:pPr>
        <w:pStyle w:val="Kop3"/>
        <w:rPr>
          <w:rFonts w:eastAsia="Helvetica" w:cs="Helvetica"/>
        </w:rPr>
      </w:pPr>
      <w:bookmarkStart w:id="45" w:name="_Toc17099183"/>
      <w:r>
        <w:t>Ecologische factoren</w:t>
      </w:r>
      <w:bookmarkEnd w:id="45"/>
    </w:p>
    <w:p w14:paraId="39AAEA0C" w14:textId="71009CC5" w:rsidR="00591E7B" w:rsidRDefault="008742DF" w:rsidP="00CB059A">
      <w:pPr>
        <w:pStyle w:val="Geenafstand"/>
      </w:pPr>
      <w:r>
        <w:t xml:space="preserve">Onder de ecologische factoren </w:t>
      </w:r>
      <w:r w:rsidR="00C25CE5">
        <w:t xml:space="preserve">valt voor House of Lords onder andere duurzaam werken ter bescherming van het milieu. Ook </w:t>
      </w:r>
      <w:r w:rsidR="00EC18C9">
        <w:t xml:space="preserve">recycling is een belangrijk onderdeel binnen de werkzaamheden van House of Lords </w:t>
      </w:r>
      <w:r w:rsidR="00C25CE5">
        <w:t>(Parree, 2012)</w:t>
      </w:r>
      <w:r>
        <w:t xml:space="preserve">. </w:t>
      </w:r>
      <w:r w:rsidR="00EC18C9">
        <w:t>In het duurzaamheidsbeleid zijn de volgende maatregelen van kracht:</w:t>
      </w:r>
      <w:r w:rsidR="005C02D7">
        <w:t xml:space="preserve"> seizoensgebonden producten, reductie van afval en besparing op energie. Deze punten zijn toegelicht in bijlage </w:t>
      </w:r>
      <w:r w:rsidR="0041514C">
        <w:t>VI</w:t>
      </w:r>
      <w:r w:rsidR="00746D37">
        <w:t>I</w:t>
      </w:r>
      <w:r w:rsidR="0041514C">
        <w:t>I</w:t>
      </w:r>
      <w:r w:rsidR="005C02D7">
        <w:t xml:space="preserve">. </w:t>
      </w:r>
    </w:p>
    <w:p w14:paraId="34A97304" w14:textId="77777777" w:rsidR="00591E7B" w:rsidRDefault="00591E7B" w:rsidP="00CB059A">
      <w:pPr>
        <w:pStyle w:val="Geenafstand"/>
      </w:pPr>
    </w:p>
    <w:p w14:paraId="63AE3F03" w14:textId="77777777" w:rsidR="00591E7B" w:rsidRDefault="008742DF" w:rsidP="00CB059A">
      <w:pPr>
        <w:pStyle w:val="Kop3"/>
        <w:rPr>
          <w:rFonts w:eastAsia="Helvetica" w:cs="Helvetica"/>
        </w:rPr>
      </w:pPr>
      <w:bookmarkStart w:id="46" w:name="_Toc17099184"/>
      <w:r>
        <w:t>Politiek-juridisch</w:t>
      </w:r>
      <w:bookmarkEnd w:id="46"/>
    </w:p>
    <w:p w14:paraId="2EB438C6" w14:textId="77777777" w:rsidR="00591E7B" w:rsidRDefault="008742DF" w:rsidP="00CB059A">
      <w:pPr>
        <w:pStyle w:val="Geenafstand"/>
      </w:pPr>
      <w:r>
        <w:t xml:space="preserve">Ook politiek-juridische factoren hebben veel invloed op het werk van House of Lords. Hieronder wordt de invloed van de eisen aan de voedselveiligheid van de Nederlandse Voedsel- en Warenautoriteit (NVVWA) besproken die voor House of Lords van belang zijn voor de manier waarop werk in de keuken verricht wordt. </w:t>
      </w:r>
    </w:p>
    <w:p w14:paraId="45B7B3D7" w14:textId="5B38C97C" w:rsidR="00591E7B" w:rsidRDefault="008742DF" w:rsidP="00CB059A">
      <w:pPr>
        <w:pStyle w:val="Geenafstand"/>
      </w:pPr>
      <w:r>
        <w:t>De afgelopen periode heeft de horecasector te maken gekregen met toenemende wet- en regelgeving op het gebied van hygiëne en voedselveiligheid</w:t>
      </w:r>
      <w:r>
        <w:fldChar w:fldCharType="begin"/>
      </w:r>
      <w:r>
        <w:instrText xml:space="preserve"> ADDIN EN.CITE &lt;EndNote&gt;&lt;Cite ExcludeAuth="1" &gt;&lt;Year&gt;2017&lt;/Year&gt;&lt;DisplayText&gt; (Rijksoverheid, 2017)&lt;/DisplayText&gt;&lt;record&gt;&lt;ref-type name="Web Page"&gt;12&lt;/ref-type&gt;&lt;contributors&gt;&lt;authors/&gt;&lt;/contributors&gt;&lt;titles/&gt;&lt;title&gt;Eisen aan voedselveiligheid&lt;/title&gt;&lt;periodical/&gt;&lt;dates&gt;&lt;year&gt;2017&lt;/year&gt;&lt;pub-dates/&gt;&lt;/dates&gt;&lt;/record&gt;&lt;/Cite&gt;&lt;/EndNote&gt;</w:instrText>
      </w:r>
      <w:r>
        <w:fldChar w:fldCharType="separate"/>
      </w:r>
      <w:r>
        <w:t xml:space="preserve"> (Rijksoverheid, 2017)</w:t>
      </w:r>
      <w:r>
        <w:fldChar w:fldCharType="end"/>
      </w:r>
      <w:r>
        <w:t>.</w:t>
      </w:r>
      <w:r w:rsidR="00A42224">
        <w:t xml:space="preserve"> De uitwerking hiervan is te vinden in bijlage </w:t>
      </w:r>
      <w:r w:rsidR="00746D37">
        <w:t>IX</w:t>
      </w:r>
      <w:r w:rsidR="00A42224">
        <w:t xml:space="preserve">. </w:t>
      </w:r>
    </w:p>
    <w:p w14:paraId="3B196FD3" w14:textId="59E3C2A6" w:rsidR="00415D2A" w:rsidRDefault="00415D2A" w:rsidP="00F7434F">
      <w:pPr>
        <w:pStyle w:val="Geenafstand"/>
      </w:pPr>
    </w:p>
    <w:p w14:paraId="11AF41B5" w14:textId="70BAD4BF" w:rsidR="00415D2A" w:rsidRDefault="00415D2A" w:rsidP="00415D2A">
      <w:pPr>
        <w:pStyle w:val="Kop3"/>
      </w:pPr>
      <w:bookmarkStart w:id="47" w:name="_Toc17099185"/>
      <w:r>
        <w:t>Deelconclusie</w:t>
      </w:r>
      <w:bookmarkEnd w:id="47"/>
      <w:r>
        <w:t xml:space="preserve"> </w:t>
      </w:r>
    </w:p>
    <w:p w14:paraId="0C187031" w14:textId="6C0BD5C7" w:rsidR="007D798D" w:rsidRDefault="004249F3" w:rsidP="00F7434F">
      <w:pPr>
        <w:pStyle w:val="Geenafstand"/>
      </w:pPr>
      <w:r>
        <w:t>Een belangrijke ontwikkeling voor het bedrijf is de vergrijzing in Nederland. Enerzijds blijkt dit positieve effecten te hebben op de BV’s</w:t>
      </w:r>
      <w:r w:rsidR="00A42224">
        <w:t>.</w:t>
      </w:r>
      <w:r>
        <w:t xml:space="preserve"> Vooral Hof van Duivenvoorde en Gargouilles spelen in op de vraag van deze </w:t>
      </w:r>
      <w:r w:rsidR="00A42224">
        <w:t>klanten</w:t>
      </w:r>
      <w:r>
        <w:t xml:space="preserve">groep. De vergrijzing heeft ook een keerzijde voor de horecasector. De arbeidsmarkt wordt krapper door de dubbele vergrijzing in het land. </w:t>
      </w:r>
      <w:r w:rsidR="00B01FC5">
        <w:t xml:space="preserve">Het </w:t>
      </w:r>
      <w:r>
        <w:t xml:space="preserve">vinden en behouden van gekwalificeerd personeel </w:t>
      </w:r>
      <w:r w:rsidR="00B01FC5">
        <w:t xml:space="preserve">is </w:t>
      </w:r>
      <w:r>
        <w:t xml:space="preserve">een steeds lastigere opgaven. </w:t>
      </w:r>
      <w:r w:rsidR="00B01FC5">
        <w:t xml:space="preserve">Mensen vertrekken uit de sector van wege de </w:t>
      </w:r>
      <w:r w:rsidRPr="004249F3">
        <w:t xml:space="preserve">werktijden, </w:t>
      </w:r>
      <w:r w:rsidR="008C53D1">
        <w:t xml:space="preserve">het fysieke werk, </w:t>
      </w:r>
      <w:r w:rsidRPr="004249F3">
        <w:t>carrièreperspectieven en de</w:t>
      </w:r>
      <w:r w:rsidR="00B01FC5">
        <w:t xml:space="preserve"> lastige</w:t>
      </w:r>
      <w:r w:rsidRPr="004249F3">
        <w:t xml:space="preserve"> combinatie met het gezinsleven</w:t>
      </w:r>
      <w:r w:rsidR="00A42224">
        <w:t>.</w:t>
      </w:r>
      <w:r w:rsidR="008C53D1">
        <w:t xml:space="preserve"> Het probleem van de krapte in de arbeidsmarkt wordt vergroot door de groei van de Nederlandse economie. Deze groei zorgt ervoor dat men vaker gebruikt maakt van horecagelegenheden, waardoor er een grotere vraag is naar personeel. </w:t>
      </w:r>
      <w:r w:rsidR="00B01FC5">
        <w:t xml:space="preserve">Het verkrijgen van ongekwalificeerd personeel onder scholieren en studenten, is een minder groot probleem. </w:t>
      </w:r>
    </w:p>
    <w:p w14:paraId="5EBD1F6F" w14:textId="77777777" w:rsidR="00175299" w:rsidRDefault="00175299" w:rsidP="00F7434F">
      <w:pPr>
        <w:pStyle w:val="Geenafstand"/>
      </w:pPr>
    </w:p>
    <w:p w14:paraId="4B795F59" w14:textId="6DA88D30" w:rsidR="007D798D" w:rsidRDefault="008C53D1" w:rsidP="00F7434F">
      <w:pPr>
        <w:pStyle w:val="Geenafstand"/>
      </w:pPr>
      <w:r>
        <w:t xml:space="preserve">Niet alleen de vraag naar personeel </w:t>
      </w:r>
      <w:r w:rsidR="00175299">
        <w:t>door</w:t>
      </w:r>
      <w:r>
        <w:t xml:space="preserve"> de economische groei zet druk op de situatie, ook</w:t>
      </w:r>
      <w:r w:rsidR="00175299">
        <w:t xml:space="preserve"> het belang van het volgen van trends en technische ontwikkelingen vergt gekwalificeerd personeel. Culinaire trends </w:t>
      </w:r>
      <w:r w:rsidR="00F84E00">
        <w:t xml:space="preserve">volgen is van essentieel belang om interessante catering te kunnen blijven verzorgen. Dit vergt </w:t>
      </w:r>
      <w:r w:rsidR="00B01FC5">
        <w:t xml:space="preserve">kennis, </w:t>
      </w:r>
      <w:r w:rsidR="00F84E00">
        <w:t xml:space="preserve">creativiteit en </w:t>
      </w:r>
      <w:r w:rsidR="00B01FC5">
        <w:t>innovatie. Z</w:t>
      </w:r>
      <w:r w:rsidR="00F84E00">
        <w:t xml:space="preserve">eker wanneer de gasten graag verrast </w:t>
      </w:r>
      <w:r w:rsidR="00B01FC5">
        <w:t xml:space="preserve">willen </w:t>
      </w:r>
      <w:r w:rsidR="00F84E00">
        <w:t xml:space="preserve">worden door nieuwe concepten en belevingen. </w:t>
      </w:r>
      <w:r w:rsidR="00D1158C">
        <w:br w:type="column"/>
      </w:r>
    </w:p>
    <w:p w14:paraId="64A81443" w14:textId="0DC333E8" w:rsidR="009A53D1" w:rsidRPr="00C463FA" w:rsidRDefault="00AE2598" w:rsidP="00F7434F">
      <w:pPr>
        <w:pStyle w:val="Kop1"/>
      </w:pPr>
      <w:bookmarkStart w:id="48" w:name="_Toc17099186"/>
      <w:bookmarkStart w:id="49" w:name="_Toc7"/>
      <w:r>
        <w:t>P</w:t>
      </w:r>
      <w:r w:rsidR="008742DF" w:rsidRPr="0023553D">
        <w:t>robleemformulering</w:t>
      </w:r>
      <w:bookmarkEnd w:id="48"/>
      <w:r w:rsidR="008742DF" w:rsidRPr="0023553D">
        <w:t xml:space="preserve"> </w:t>
      </w:r>
      <w:bookmarkEnd w:id="49"/>
    </w:p>
    <w:p w14:paraId="1628EDC7" w14:textId="77777777" w:rsidR="007D25C6" w:rsidRDefault="007D25C6" w:rsidP="007D25C6">
      <w:pPr>
        <w:pStyle w:val="Kop2"/>
      </w:pPr>
      <w:bookmarkStart w:id="50" w:name="_Toc17099187"/>
      <w:bookmarkStart w:id="51" w:name="_Hlk11417593"/>
      <w:r>
        <w:t>Aanleiding</w:t>
      </w:r>
      <w:bookmarkEnd w:id="50"/>
    </w:p>
    <w:p w14:paraId="3B369B3F" w14:textId="4787C781" w:rsidR="007D25C6" w:rsidRDefault="00E54536" w:rsidP="007D25C6">
      <w:bookmarkStart w:id="52" w:name="_Hlk11415473"/>
      <w:r>
        <w:t xml:space="preserve">In eerste instantie was de probleemstelling </w:t>
      </w:r>
      <w:r w:rsidR="007D25C6">
        <w:t>voor deze HR-scriptie</w:t>
      </w:r>
      <w:r>
        <w:t xml:space="preserve">: </w:t>
      </w:r>
      <w:r w:rsidR="007D25C6">
        <w:t>de hoge de personeelskosten van House of Lord</w:t>
      </w:r>
      <w:r>
        <w:t>s</w:t>
      </w:r>
      <w:r w:rsidR="007D25C6">
        <w:t>. Het onderzoek start</w:t>
      </w:r>
      <w:r>
        <w:t>te</w:t>
      </w:r>
      <w:r w:rsidR="007D25C6">
        <w:t xml:space="preserve"> met de vraag de vraag: </w:t>
      </w:r>
      <w:bookmarkStart w:id="53" w:name="_Hlk15165377"/>
      <w:r w:rsidR="007D25C6" w:rsidRPr="007B3FE4">
        <w:rPr>
          <w:i/>
          <w:iCs/>
        </w:rPr>
        <w:t>hoe kan House of Lords sturen op lagere personeelskosten zonder een vermindering in kwaliteit van het werk en de tevredenheid van het personeel?</w:t>
      </w:r>
      <w:r w:rsidR="007D25C6">
        <w:t xml:space="preserve"> </w:t>
      </w:r>
      <w:bookmarkEnd w:id="53"/>
      <w:r w:rsidR="007D25C6">
        <w:t>De HR-manager wil</w:t>
      </w:r>
      <w:r>
        <w:t>de</w:t>
      </w:r>
      <w:r w:rsidR="007D25C6">
        <w:t xml:space="preserve"> een oplossing zien waarmee er niet gesneden hoef</w:t>
      </w:r>
      <w:r>
        <w:t>de</w:t>
      </w:r>
      <w:r w:rsidR="007D25C6">
        <w:t xml:space="preserve"> te worden in het personeelsbestand </w:t>
      </w:r>
      <w:r>
        <w:t>of</w:t>
      </w:r>
      <w:r w:rsidR="007D25C6">
        <w:t xml:space="preserve"> salarissen</w:t>
      </w:r>
      <w:r>
        <w:t xml:space="preserve">. </w:t>
      </w:r>
      <w:r w:rsidR="007D25C6">
        <w:t>De oplossing moe</w:t>
      </w:r>
      <w:r>
        <w:t>s</w:t>
      </w:r>
      <w:r w:rsidR="007D25C6">
        <w:t xml:space="preserve">t gericht zijn op slimmer werken zonder meer te werken. Daarnaast geeft de HR-manager aan dat zij zich soms stuurloos voelt in de vrije benadering van House of Lords. Zij zou graag meer afbakening en feedback willen (Respondent 1, Interview 1, Bijlage </w:t>
      </w:r>
      <w:r w:rsidR="0041514C">
        <w:t>I</w:t>
      </w:r>
      <w:r w:rsidR="007D25C6">
        <w:t>, 2018).</w:t>
      </w:r>
      <w:r>
        <w:t xml:space="preserve"> Uit het vooronderzoek bleek dat dit geen realistische probleemstelling was, maar een ad hoc bevinding. Dit is de reden waarom de opdracht en probleemstelling is aangepast. </w:t>
      </w:r>
    </w:p>
    <w:bookmarkEnd w:id="52"/>
    <w:p w14:paraId="35FC35B0" w14:textId="77777777" w:rsidR="007D25C6" w:rsidRDefault="007D25C6" w:rsidP="00FD06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p>
    <w:p w14:paraId="68A03B89" w14:textId="1C41540C" w:rsidR="003B349B" w:rsidRDefault="00AB68EB" w:rsidP="00D1158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r w:rsidRPr="00DD3481">
        <w:rPr>
          <w:rFonts w:eastAsia="Arial Unicode MS" w:cs="Times New Roman"/>
          <w:color w:val="auto"/>
        </w:rPr>
        <w:t xml:space="preserve">Het </w:t>
      </w:r>
      <w:r w:rsidR="00E54536">
        <w:rPr>
          <w:rFonts w:eastAsia="Arial Unicode MS" w:cs="Times New Roman"/>
          <w:color w:val="auto"/>
        </w:rPr>
        <w:t>kern</w:t>
      </w:r>
      <w:r w:rsidRPr="00DD3481">
        <w:rPr>
          <w:rFonts w:eastAsia="Arial Unicode MS" w:cs="Times New Roman"/>
          <w:color w:val="auto"/>
        </w:rPr>
        <w:t xml:space="preserve">probleem van House of Lords is dat de directie </w:t>
      </w:r>
      <w:r w:rsidR="00E54536">
        <w:rPr>
          <w:rFonts w:eastAsia="Arial Unicode MS" w:cs="Times New Roman"/>
          <w:color w:val="auto"/>
        </w:rPr>
        <w:t>graag</w:t>
      </w:r>
      <w:r w:rsidRPr="00DD3481">
        <w:rPr>
          <w:rFonts w:eastAsia="Arial Unicode MS" w:cs="Times New Roman"/>
          <w:color w:val="auto"/>
        </w:rPr>
        <w:t xml:space="preserve"> zelfsturende teams </w:t>
      </w:r>
      <w:r w:rsidR="00E54536">
        <w:rPr>
          <w:rFonts w:eastAsia="Arial Unicode MS" w:cs="Times New Roman"/>
          <w:color w:val="auto"/>
        </w:rPr>
        <w:t>wil</w:t>
      </w:r>
      <w:r w:rsidRPr="00DD3481">
        <w:rPr>
          <w:rFonts w:eastAsia="Arial Unicode MS" w:cs="Times New Roman"/>
          <w:color w:val="auto"/>
        </w:rPr>
        <w:t xml:space="preserve"> introduceren, maar </w:t>
      </w:r>
      <w:r w:rsidR="00E54536">
        <w:rPr>
          <w:rFonts w:eastAsia="Arial Unicode MS" w:cs="Times New Roman"/>
          <w:color w:val="auto"/>
        </w:rPr>
        <w:t>weet niet weet niet hoe ze de medewerkers daarin moeten ondersteunen om tot zelfsturing te komen.</w:t>
      </w:r>
      <w:r w:rsidR="00E54536" w:rsidRPr="00E54536">
        <w:rPr>
          <w:rFonts w:eastAsia="Arial Unicode MS" w:cs="Times New Roman"/>
          <w:color w:val="auto"/>
        </w:rPr>
        <w:t xml:space="preserve"> In de afgelopen periode is voor de directie duidelijk geworden dat de groei en de daarbij samenhangende span of control, te omvangrijk is geworden. In de huidige situatie wordt er gewerkt vanuit een ad hoc sturing. Dit belemmert verdere groei. De ambitie is om verder te groeien dus zal de organisatie meer structuur nodig hebben. De directie heeft besloten om taken te gaan delegeren en vragen daarbij ondersteuning om dit te realiseren.</w:t>
      </w:r>
    </w:p>
    <w:p w14:paraId="11422076" w14:textId="77777777" w:rsidR="00D1158C" w:rsidRPr="00D1158C" w:rsidRDefault="00D1158C" w:rsidP="00D1158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p>
    <w:p w14:paraId="6B1E3B2D" w14:textId="77777777" w:rsidR="000353BD" w:rsidRDefault="000353BD" w:rsidP="000353BD">
      <w:pPr>
        <w:pStyle w:val="Kop2"/>
      </w:pPr>
      <w:bookmarkStart w:id="54" w:name="_Toc17099188"/>
      <w:r>
        <w:t>Doelstelling</w:t>
      </w:r>
      <w:bookmarkEnd w:id="54"/>
    </w:p>
    <w:p w14:paraId="457B68BD" w14:textId="59158F7A" w:rsidR="00E5044B" w:rsidRDefault="00F84E00" w:rsidP="00E504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r w:rsidRPr="00F84E00">
        <w:rPr>
          <w:rFonts w:eastAsia="Arial Unicode MS" w:cs="Times New Roman"/>
          <w:color w:val="auto"/>
        </w:rPr>
        <w:t xml:space="preserve">In deze scriptie wordt er onderzocht wat het management kan doen om de medewerkers te ondersteunen om in zelfsturende teams te kunnen werken. Dit is gebaseerd op de veronderstelling van Marian Thunnissen. Zij stelt dat zelfsturing en leiderschap in paradox verbonden zijn: hoe meer zelfsturing, hoe groter de rol van de leidinggevende. De leidinggevende heeft de sleutel tot de mate van zelfsturing. Uit haar onderzoek blijkt dat organisaties het idee hebben dat ze de teugels helemaal moeten laten vieren. Dit blijkt niet te werken. De leidinggevende moeten juist meer naast de medewerkers komen te staan en ze ondersteunen in de werkzaamheden en de ontwikkeling van het team (Bos, Vos, &amp; Thunnissen, 2018). </w:t>
      </w:r>
      <w:r w:rsidR="00E5044B" w:rsidRPr="00DD3481">
        <w:rPr>
          <w:rFonts w:eastAsia="Arial Unicode MS" w:cs="Times New Roman"/>
          <w:color w:val="auto"/>
        </w:rPr>
        <w:t xml:space="preserve">Het doel van het onderzoek is om inzicht te verkrijgen hoe het management haar medewerkers kan ondersteunen om te kunnen werken in zelfsturende teams. </w:t>
      </w:r>
    </w:p>
    <w:p w14:paraId="75882503" w14:textId="0300EA97" w:rsidR="00911D75" w:rsidRDefault="00911D75" w:rsidP="00AB68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p>
    <w:p w14:paraId="55345821" w14:textId="428FAE7F" w:rsidR="00911D75" w:rsidRDefault="00911D75" w:rsidP="00AB68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r>
        <w:rPr>
          <w:rFonts w:eastAsia="Arial Unicode MS" w:cs="Times New Roman"/>
          <w:color w:val="auto"/>
        </w:rPr>
        <w:t>Dit adviesrapport richt zich volledig op het informeren van de directie.</w:t>
      </w:r>
      <w:r w:rsidR="00896B7F">
        <w:rPr>
          <w:rFonts w:eastAsia="Arial Unicode MS" w:cs="Times New Roman"/>
          <w:color w:val="auto"/>
        </w:rPr>
        <w:t xml:space="preserve"> Het zal handvatten verschaffen om de transitie van het bedrijf op strategische wijze te kunnen realiseren. De directie zal een ondersteunende rol gaan vervullen bij het leidinggeven en sturen van de onderneming. </w:t>
      </w:r>
    </w:p>
    <w:p w14:paraId="05E2A55B" w14:textId="77777777" w:rsidR="00896B7F" w:rsidRDefault="00896B7F" w:rsidP="00AB68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p>
    <w:p w14:paraId="12F48477" w14:textId="60C8565A" w:rsidR="000353BD" w:rsidRDefault="000353BD" w:rsidP="000353BD">
      <w:pPr>
        <w:pStyle w:val="Kop2"/>
      </w:pPr>
      <w:bookmarkStart w:id="55" w:name="_Toc17099189"/>
      <w:r>
        <w:t>Hoofdvraag</w:t>
      </w:r>
      <w:bookmarkEnd w:id="55"/>
      <w:r>
        <w:t xml:space="preserve"> </w:t>
      </w:r>
    </w:p>
    <w:p w14:paraId="1456E7D9" w14:textId="7047EEF7" w:rsidR="000353BD" w:rsidRDefault="000353BD" w:rsidP="000353BD">
      <w:pPr>
        <w:pStyle w:val="Geenafstand"/>
        <w:rPr>
          <w:rStyle w:val="Nadruk"/>
        </w:rPr>
      </w:pPr>
      <w:r>
        <w:t xml:space="preserve">De hoofdvraag van het onderzoek luidt als volgt: </w:t>
      </w:r>
    </w:p>
    <w:p w14:paraId="02F14342" w14:textId="77777777" w:rsidR="00AB68EB" w:rsidRDefault="00AB68EB" w:rsidP="00AB68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002060"/>
        </w:rPr>
      </w:pPr>
    </w:p>
    <w:p w14:paraId="4E4FD86D" w14:textId="77777777" w:rsidR="00FC3F60" w:rsidRDefault="00AB68EB" w:rsidP="00AB68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Arial Unicode MS" w:cs="Times New Roman"/>
          <w:i/>
          <w:color w:val="auto"/>
        </w:rPr>
      </w:pPr>
      <w:r w:rsidRPr="00DD3481">
        <w:rPr>
          <w:rFonts w:eastAsia="Arial Unicode MS" w:cs="Times New Roman"/>
          <w:i/>
          <w:color w:val="auto"/>
        </w:rPr>
        <w:t>Hoe kan het management van House of Lords haar medewerkers ondersteunen</w:t>
      </w:r>
      <w:r w:rsidR="00FC3F60">
        <w:rPr>
          <w:rFonts w:eastAsia="Arial Unicode MS" w:cs="Times New Roman"/>
          <w:i/>
          <w:color w:val="auto"/>
        </w:rPr>
        <w:t>,</w:t>
      </w:r>
    </w:p>
    <w:p w14:paraId="5FAC26CF" w14:textId="42F1B8EB" w:rsidR="00AB68EB" w:rsidRPr="00DD3481" w:rsidRDefault="00AB68EB" w:rsidP="00AB68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Arial Unicode MS" w:cs="Times New Roman"/>
          <w:i/>
          <w:color w:val="auto"/>
        </w:rPr>
      </w:pPr>
      <w:r w:rsidRPr="00DD3481">
        <w:rPr>
          <w:rFonts w:eastAsia="Arial Unicode MS" w:cs="Times New Roman"/>
          <w:i/>
          <w:color w:val="auto"/>
        </w:rPr>
        <w:t xml:space="preserve"> zodat de teams zelfsturend kunnen worden?</w:t>
      </w:r>
    </w:p>
    <w:p w14:paraId="2964F8B0" w14:textId="77777777" w:rsidR="000353BD" w:rsidRDefault="000353BD" w:rsidP="000353BD">
      <w:pPr>
        <w:pStyle w:val="Kop2"/>
      </w:pPr>
      <w:bookmarkStart w:id="56" w:name="_Toc17099190"/>
      <w:r>
        <w:t>Deelvragen</w:t>
      </w:r>
      <w:bookmarkEnd w:id="56"/>
    </w:p>
    <w:p w14:paraId="228C9D41" w14:textId="1C919AF5" w:rsidR="00F84E00" w:rsidRPr="00F84E00" w:rsidRDefault="00340027" w:rsidP="00F84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r w:rsidRPr="005F7C01">
        <w:rPr>
          <w:color w:val="auto"/>
        </w:rPr>
        <w:t xml:space="preserve">Om deze </w:t>
      </w:r>
      <w:r w:rsidR="005F7C01" w:rsidRPr="005F7C01">
        <w:rPr>
          <w:color w:val="auto"/>
        </w:rPr>
        <w:t>hoofd</w:t>
      </w:r>
      <w:r w:rsidRPr="005F7C01">
        <w:rPr>
          <w:color w:val="auto"/>
        </w:rPr>
        <w:t xml:space="preserve">vraag te beantwoorden </w:t>
      </w:r>
      <w:r w:rsidR="005F7C01" w:rsidRPr="005F7C01">
        <w:rPr>
          <w:color w:val="auto"/>
        </w:rPr>
        <w:t xml:space="preserve">zullen ondersteunende deelvragen </w:t>
      </w:r>
      <w:r w:rsidR="00FC3F60">
        <w:rPr>
          <w:color w:val="auto"/>
        </w:rPr>
        <w:t xml:space="preserve">moeten </w:t>
      </w:r>
      <w:r w:rsidR="005F7C01" w:rsidRPr="005F7C01">
        <w:rPr>
          <w:color w:val="auto"/>
        </w:rPr>
        <w:t xml:space="preserve">worden beantwoord. </w:t>
      </w:r>
      <w:r w:rsidR="00F84E00">
        <w:rPr>
          <w:rFonts w:eastAsia="Arial Unicode MS" w:cs="Times New Roman"/>
          <w:color w:val="auto"/>
        </w:rPr>
        <w:t xml:space="preserve">De </w:t>
      </w:r>
      <w:r w:rsidR="00F84E00" w:rsidRPr="00F84E00">
        <w:rPr>
          <w:rFonts w:eastAsia="Arial Unicode MS" w:cs="Times New Roman"/>
          <w:color w:val="auto"/>
        </w:rPr>
        <w:t>theorie van Bouman en Theelen (2017)</w:t>
      </w:r>
      <w:r w:rsidR="00F84E00">
        <w:rPr>
          <w:rFonts w:eastAsia="Arial Unicode MS" w:cs="Times New Roman"/>
          <w:color w:val="auto"/>
        </w:rPr>
        <w:t xml:space="preserve"> </w:t>
      </w:r>
      <w:r w:rsidR="00E5044B">
        <w:rPr>
          <w:rFonts w:eastAsia="Arial Unicode MS" w:cs="Times New Roman"/>
          <w:color w:val="auto"/>
        </w:rPr>
        <w:t>is het raamwerk waarin de er antwoord op de hoofdvraag zal worden gegeven</w:t>
      </w:r>
      <w:r w:rsidR="00F84E00" w:rsidRPr="00F84E00">
        <w:rPr>
          <w:rFonts w:eastAsia="Arial Unicode MS" w:cs="Times New Roman"/>
          <w:color w:val="auto"/>
        </w:rPr>
        <w:t>. Zij beschrijven vijf aspecten waarop zelfsturende teams ondersteund kunnen worden. De aspecten</w:t>
      </w:r>
      <w:r w:rsidR="008D7C8F">
        <w:rPr>
          <w:rFonts w:eastAsia="Arial Unicode MS" w:cs="Times New Roman"/>
          <w:color w:val="auto"/>
        </w:rPr>
        <w:t xml:space="preserve"> zijn:</w:t>
      </w:r>
      <w:r w:rsidR="00F84E00" w:rsidRPr="00F84E00">
        <w:rPr>
          <w:rFonts w:eastAsia="Arial Unicode MS" w:cs="Times New Roman"/>
          <w:color w:val="auto"/>
        </w:rPr>
        <w:t xml:space="preserve"> organisatie, leiderschap, team, individueel en functie</w:t>
      </w:r>
      <w:r w:rsidR="00FC3F60">
        <w:rPr>
          <w:rFonts w:eastAsia="Arial Unicode MS" w:cs="Times New Roman"/>
          <w:color w:val="auto"/>
        </w:rPr>
        <w:t>.</w:t>
      </w:r>
      <w:r w:rsidR="00F84E00" w:rsidRPr="00F84E00">
        <w:rPr>
          <w:rFonts w:eastAsia="Arial Unicode MS" w:cs="Times New Roman"/>
          <w:color w:val="auto"/>
        </w:rPr>
        <w:t xml:space="preserve"> </w:t>
      </w:r>
    </w:p>
    <w:p w14:paraId="45106BF3" w14:textId="6A59B308" w:rsidR="00AB68EB" w:rsidRPr="00AB68EB" w:rsidRDefault="008742DF" w:rsidP="00AB68EB">
      <w:pPr>
        <w:pStyle w:val="Geenafstand"/>
        <w:rPr>
          <w:color w:val="auto"/>
        </w:rPr>
      </w:pPr>
      <w:r>
        <w:t>De</w:t>
      </w:r>
      <w:r w:rsidR="005F7C01">
        <w:t xml:space="preserve"> ondersteunende</w:t>
      </w:r>
      <w:r>
        <w:t xml:space="preserve"> deelvragen luiden als volgt:</w:t>
      </w:r>
    </w:p>
    <w:p w14:paraId="713BD3A0" w14:textId="4385FC4E" w:rsidR="00FC3F60" w:rsidRPr="00D1158C" w:rsidRDefault="00DD3481" w:rsidP="00D1158C">
      <w:pPr>
        <w:pStyle w:val="Lijstaline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bookmarkStart w:id="57" w:name="_Hlk12350618"/>
      <w:r w:rsidRPr="00D1158C">
        <w:rPr>
          <w:color w:val="auto"/>
          <w:spacing w:val="-3"/>
          <w:szCs w:val="22"/>
        </w:rPr>
        <w:t xml:space="preserve">Welke factoren zijn van belang voor de organisatie om zelfsturende teams te kunnen ondersteunen? </w:t>
      </w:r>
    </w:p>
    <w:p w14:paraId="1CF028F2" w14:textId="70E95C90" w:rsidR="00FC3F60" w:rsidRPr="00D1158C" w:rsidRDefault="00FC3F60" w:rsidP="00D1158C">
      <w:pPr>
        <w:pStyle w:val="Lijstaline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D1158C">
        <w:rPr>
          <w:color w:val="auto"/>
          <w:spacing w:val="-3"/>
          <w:szCs w:val="22"/>
        </w:rPr>
        <w:t xml:space="preserve">Hoe kan </w:t>
      </w:r>
      <w:r w:rsidR="00DD3481" w:rsidRPr="00D1158C">
        <w:rPr>
          <w:color w:val="auto"/>
          <w:spacing w:val="-3"/>
          <w:szCs w:val="22"/>
        </w:rPr>
        <w:t xml:space="preserve">leiderschap </w:t>
      </w:r>
      <w:r w:rsidRPr="00D1158C">
        <w:rPr>
          <w:color w:val="auto"/>
          <w:spacing w:val="-3"/>
          <w:szCs w:val="22"/>
        </w:rPr>
        <w:t xml:space="preserve">ondersteunend zijn voor </w:t>
      </w:r>
      <w:r w:rsidR="00DD3481" w:rsidRPr="00D1158C">
        <w:rPr>
          <w:color w:val="auto"/>
          <w:spacing w:val="-3"/>
          <w:szCs w:val="22"/>
        </w:rPr>
        <w:t xml:space="preserve">zelfsturende teams te ondersteunen? </w:t>
      </w:r>
    </w:p>
    <w:p w14:paraId="78D6A01C" w14:textId="0E4FE427" w:rsidR="00FC3F60" w:rsidRPr="00D1158C" w:rsidRDefault="00FC3F60" w:rsidP="00D1158C">
      <w:pPr>
        <w:pStyle w:val="Lijstaline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D1158C">
        <w:rPr>
          <w:color w:val="auto"/>
          <w:spacing w:val="-3"/>
          <w:szCs w:val="22"/>
        </w:rPr>
        <w:t>Wat heeft het team nodig om</w:t>
      </w:r>
      <w:r w:rsidR="00DD3481" w:rsidRPr="00D1158C">
        <w:rPr>
          <w:color w:val="auto"/>
          <w:spacing w:val="-3"/>
          <w:szCs w:val="22"/>
        </w:rPr>
        <w:t xml:space="preserve"> zelfsturend </w:t>
      </w:r>
      <w:r w:rsidRPr="00D1158C">
        <w:rPr>
          <w:color w:val="auto"/>
          <w:spacing w:val="-3"/>
          <w:szCs w:val="22"/>
        </w:rPr>
        <w:t xml:space="preserve">te </w:t>
      </w:r>
      <w:r w:rsidR="00DD3481" w:rsidRPr="00D1158C">
        <w:rPr>
          <w:color w:val="auto"/>
          <w:spacing w:val="-3"/>
          <w:szCs w:val="22"/>
        </w:rPr>
        <w:t xml:space="preserve">kunnen worden? </w:t>
      </w:r>
    </w:p>
    <w:p w14:paraId="5898184B" w14:textId="25269CE1" w:rsidR="00FC3F60" w:rsidRPr="00D1158C" w:rsidRDefault="00DD3481" w:rsidP="00D1158C">
      <w:pPr>
        <w:pStyle w:val="Lijstaline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D1158C">
        <w:rPr>
          <w:color w:val="auto"/>
          <w:spacing w:val="-3"/>
          <w:szCs w:val="22"/>
        </w:rPr>
        <w:t xml:space="preserve">Welke </w:t>
      </w:r>
      <w:r w:rsidR="00911D75" w:rsidRPr="00D1158C">
        <w:rPr>
          <w:color w:val="auto"/>
          <w:spacing w:val="-3"/>
          <w:szCs w:val="22"/>
        </w:rPr>
        <w:t xml:space="preserve">elementen </w:t>
      </w:r>
      <w:r w:rsidRPr="00D1158C">
        <w:rPr>
          <w:color w:val="auto"/>
          <w:spacing w:val="-3"/>
          <w:szCs w:val="22"/>
        </w:rPr>
        <w:t xml:space="preserve">zijn van belang voor het individu om zelfsturend te </w:t>
      </w:r>
      <w:r w:rsidR="00911D75" w:rsidRPr="00D1158C">
        <w:rPr>
          <w:color w:val="auto"/>
          <w:spacing w:val="-3"/>
          <w:szCs w:val="22"/>
        </w:rPr>
        <w:t>kunnen zijn</w:t>
      </w:r>
      <w:r w:rsidRPr="00D1158C">
        <w:rPr>
          <w:color w:val="auto"/>
          <w:spacing w:val="-3"/>
          <w:szCs w:val="22"/>
        </w:rPr>
        <w:t xml:space="preserve">? </w:t>
      </w:r>
    </w:p>
    <w:p w14:paraId="7EB9A317" w14:textId="0A56A5BD" w:rsidR="000353BD" w:rsidRPr="00D1158C" w:rsidRDefault="00911D75" w:rsidP="00FC5759">
      <w:pPr>
        <w:pStyle w:val="Lijstaline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D1158C">
        <w:rPr>
          <w:color w:val="auto"/>
          <w:spacing w:val="-3"/>
          <w:szCs w:val="22"/>
        </w:rPr>
        <w:t>Welke zelfsturende taakkenmerken moet de</w:t>
      </w:r>
      <w:r w:rsidR="00DD3481" w:rsidRPr="00D1158C">
        <w:rPr>
          <w:color w:val="auto"/>
          <w:spacing w:val="-3"/>
          <w:szCs w:val="22"/>
        </w:rPr>
        <w:t xml:space="preserve"> functies </w:t>
      </w:r>
      <w:r w:rsidRPr="00D1158C">
        <w:rPr>
          <w:color w:val="auto"/>
          <w:spacing w:val="-3"/>
          <w:szCs w:val="22"/>
        </w:rPr>
        <w:t xml:space="preserve">bevatten? </w:t>
      </w:r>
      <w:bookmarkEnd w:id="51"/>
    </w:p>
    <w:p w14:paraId="7B846A3E" w14:textId="19A63717" w:rsidR="00AB68EB" w:rsidRPr="008D7C8F" w:rsidRDefault="003B349B" w:rsidP="007E4E2F">
      <w:pPr>
        <w:pStyle w:val="Kop2"/>
      </w:pPr>
      <w:bookmarkStart w:id="58" w:name="_Toc17099191"/>
      <w:bookmarkEnd w:id="57"/>
      <w:r>
        <w:t>Afb</w:t>
      </w:r>
      <w:r w:rsidRPr="00746D37">
        <w:t>akening</w:t>
      </w:r>
      <w:bookmarkEnd w:id="58"/>
      <w:r>
        <w:t xml:space="preserve"> </w:t>
      </w:r>
    </w:p>
    <w:p w14:paraId="5A3EBA4F" w14:textId="5212BCEB" w:rsidR="00896B7F" w:rsidRDefault="00AB68EB" w:rsidP="00DD4C23">
      <w:pPr>
        <w:pStyle w:val="Geenafstand"/>
        <w:rPr>
          <w:color w:val="auto"/>
        </w:rPr>
      </w:pPr>
      <w:bookmarkStart w:id="59" w:name="_Hlk11417630"/>
      <w:r w:rsidRPr="00B24300">
        <w:rPr>
          <w:color w:val="auto"/>
        </w:rPr>
        <w:t xml:space="preserve">Deze scriptie wordt vanuit het oogpunt van </w:t>
      </w:r>
      <w:r w:rsidR="00896B7F">
        <w:rPr>
          <w:color w:val="auto"/>
        </w:rPr>
        <w:t>de directie</w:t>
      </w:r>
      <w:r w:rsidRPr="00B24300">
        <w:rPr>
          <w:color w:val="auto"/>
        </w:rPr>
        <w:t xml:space="preserve"> benaderd</w:t>
      </w:r>
      <w:r w:rsidR="00896B7F">
        <w:rPr>
          <w:color w:val="auto"/>
        </w:rPr>
        <w:t>.</w:t>
      </w:r>
      <w:r w:rsidR="003D3835">
        <w:rPr>
          <w:color w:val="auto"/>
        </w:rPr>
        <w:t xml:space="preserve"> Er wordt gekozen voor deze benadering, omdat de organisatie aan het begin staat van de transitie en de eerste veranderingen vanuit het management moeten worden gemaakt. Amelsvoort (2001) onderschrijft dit vanuit de theorie. </w:t>
      </w:r>
      <w:r w:rsidR="00896B7F">
        <w:rPr>
          <w:color w:val="auto"/>
        </w:rPr>
        <w:t xml:space="preserve">Dit betekent dat er richting wordt gegeven aan de organisatie en de wijze waarop de transitie kan plaats vinden. Hierbij worden geen afzonderlijke leidinggevenden of medewerkers beoordeeld. Er zal dus enkel gekeken worden welke stappen de directie kan nemen om zelfsturende teams te realiseren en succesvol te laten zijn. </w:t>
      </w:r>
    </w:p>
    <w:p w14:paraId="2D844DCF" w14:textId="77777777" w:rsidR="00896B7F" w:rsidRDefault="00896B7F" w:rsidP="00DD4C23">
      <w:pPr>
        <w:pStyle w:val="Geenafstand"/>
        <w:rPr>
          <w:color w:val="auto"/>
        </w:rPr>
      </w:pPr>
    </w:p>
    <w:p w14:paraId="740D7B2D" w14:textId="5AC12E20" w:rsidR="00911D75" w:rsidRDefault="00AB68EB" w:rsidP="00DD4C23">
      <w:pPr>
        <w:pStyle w:val="Geenafstand"/>
        <w:rPr>
          <w:color w:val="auto"/>
        </w:rPr>
      </w:pPr>
      <w:r w:rsidRPr="00B24300">
        <w:rPr>
          <w:color w:val="auto"/>
        </w:rPr>
        <w:t xml:space="preserve">Er zal niet worden gekeken </w:t>
      </w:r>
      <w:r w:rsidR="00896B7F">
        <w:rPr>
          <w:color w:val="auto"/>
        </w:rPr>
        <w:t xml:space="preserve">naar </w:t>
      </w:r>
      <w:r w:rsidRPr="00B24300">
        <w:rPr>
          <w:color w:val="auto"/>
        </w:rPr>
        <w:t xml:space="preserve">welke eisen en inspanningen zelfsturende teams vragen van de medewerkers. </w:t>
      </w:r>
      <w:r w:rsidR="003D3835">
        <w:rPr>
          <w:color w:val="auto"/>
        </w:rPr>
        <w:t>Medewerkers zullen wel benaderd worden in dit onderzoek om de huidige situatie van de organisatie in kaart te brengen. De adviezen zullen niet van</w:t>
      </w:r>
      <w:r w:rsidR="00911D75">
        <w:rPr>
          <w:color w:val="auto"/>
        </w:rPr>
        <w:t xml:space="preserve"> commerciële </w:t>
      </w:r>
      <w:r w:rsidR="003D3835">
        <w:rPr>
          <w:color w:val="auto"/>
        </w:rPr>
        <w:t>aard zijn</w:t>
      </w:r>
      <w:r w:rsidR="00911D75">
        <w:rPr>
          <w:color w:val="auto"/>
        </w:rPr>
        <w:t xml:space="preserve">. Dit zal door het bedrijf in andere opdrachten moeten worden uitgevoerd. </w:t>
      </w:r>
    </w:p>
    <w:p w14:paraId="3559DDD1" w14:textId="77777777" w:rsidR="00911D75" w:rsidRDefault="00911D75" w:rsidP="00DD4C23">
      <w:pPr>
        <w:pStyle w:val="Geenafstand"/>
        <w:rPr>
          <w:color w:val="auto"/>
        </w:rPr>
      </w:pPr>
    </w:p>
    <w:p w14:paraId="6AFAF302" w14:textId="1DA9B1EE" w:rsidR="003D3835" w:rsidRDefault="00AB68EB" w:rsidP="00DD4C23">
      <w:pPr>
        <w:pStyle w:val="Geenafstand"/>
        <w:rPr>
          <w:color w:val="auto"/>
        </w:rPr>
      </w:pPr>
      <w:r w:rsidRPr="00B24300">
        <w:rPr>
          <w:color w:val="auto"/>
        </w:rPr>
        <w:t xml:space="preserve">Er wordt uitgegaan van het huidige personeelsbestand. </w:t>
      </w:r>
      <w:r w:rsidR="00565214">
        <w:rPr>
          <w:color w:val="auto"/>
        </w:rPr>
        <w:t>Het HR-b</w:t>
      </w:r>
      <w:r w:rsidR="00565214" w:rsidRPr="00B24300">
        <w:rPr>
          <w:color w:val="auto"/>
        </w:rPr>
        <w:t>e</w:t>
      </w:r>
      <w:r w:rsidR="00565214">
        <w:rPr>
          <w:color w:val="auto"/>
        </w:rPr>
        <w:t>leid zal meegenomen worden in de aanbevelingen omdat</w:t>
      </w:r>
      <w:r w:rsidR="00565214" w:rsidRPr="00B24300">
        <w:rPr>
          <w:color w:val="auto"/>
        </w:rPr>
        <w:t xml:space="preserve"> ondersteuning van HR zeker niet vergeten</w:t>
      </w:r>
      <w:r w:rsidR="00565214">
        <w:rPr>
          <w:color w:val="auto"/>
        </w:rPr>
        <w:t xml:space="preserve"> mag</w:t>
      </w:r>
      <w:r w:rsidR="00565214" w:rsidRPr="00B24300">
        <w:rPr>
          <w:color w:val="auto"/>
        </w:rPr>
        <w:t xml:space="preserve"> worden</w:t>
      </w:r>
      <w:r w:rsidR="003D3835">
        <w:rPr>
          <w:color w:val="auto"/>
        </w:rPr>
        <w:t xml:space="preserve">. Volgens Amelsvoort (2001) zullen er eerst keuzes vanuit de directie moeten worden gemaakt alvorens het HR-beleid kan worden aangesloten. </w:t>
      </w:r>
      <w:r w:rsidR="003D3835" w:rsidRPr="00B24300">
        <w:rPr>
          <w:color w:val="auto"/>
        </w:rPr>
        <w:t>Volgens Amelsvoort (2001) zal de toevoeging van HR-beleid in het tweede stadium aan bot komen (van Amelsvoort, 2001).</w:t>
      </w:r>
    </w:p>
    <w:p w14:paraId="74E8160B" w14:textId="77777777" w:rsidR="00AB68EB" w:rsidRPr="00AB68EB" w:rsidRDefault="00AB68EB" w:rsidP="00AB68EB">
      <w:pPr>
        <w:pStyle w:val="Geenafstand"/>
        <w:rPr>
          <w:color w:val="1F4E79" w:themeColor="accent5" w:themeShade="80"/>
        </w:rPr>
      </w:pPr>
    </w:p>
    <w:p w14:paraId="27DA8F0F" w14:textId="266C23E4" w:rsidR="003D3835" w:rsidRPr="00D1158C" w:rsidRDefault="00AB68EB" w:rsidP="00DD3481">
      <w:pPr>
        <w:pStyle w:val="Kop3"/>
      </w:pPr>
      <w:bookmarkStart w:id="60" w:name="_Toc17099192"/>
      <w:r w:rsidRPr="00AB68EB">
        <w:t>Doelgroep</w:t>
      </w:r>
      <w:bookmarkEnd w:id="60"/>
      <w:r w:rsidRPr="00AB68EB">
        <w:t xml:space="preserve"> </w:t>
      </w:r>
    </w:p>
    <w:p w14:paraId="007512BA" w14:textId="4A51A3DF" w:rsidR="003D3835" w:rsidRPr="00746D37" w:rsidRDefault="003D3835" w:rsidP="00DD3481">
      <w:pPr>
        <w:pStyle w:val="Geenafstand"/>
        <w:rPr>
          <w:color w:val="B89754"/>
        </w:rPr>
      </w:pPr>
      <w:r w:rsidRPr="00746D37">
        <w:rPr>
          <w:color w:val="B89754"/>
        </w:rPr>
        <w:t xml:space="preserve">Directie </w:t>
      </w:r>
    </w:p>
    <w:p w14:paraId="01C318E4" w14:textId="303A075B" w:rsidR="003D3835" w:rsidRDefault="003D3835" w:rsidP="00DD3481">
      <w:pPr>
        <w:pStyle w:val="Geenafstand"/>
        <w:rPr>
          <w:color w:val="auto"/>
        </w:rPr>
      </w:pPr>
      <w:r>
        <w:rPr>
          <w:color w:val="auto"/>
        </w:rPr>
        <w:t xml:space="preserve">De belangrijkste </w:t>
      </w:r>
      <w:r w:rsidRPr="00DD3481">
        <w:rPr>
          <w:color w:val="auto"/>
        </w:rPr>
        <w:t xml:space="preserve">doelgroep binnen deze scriptie is </w:t>
      </w:r>
      <w:r>
        <w:rPr>
          <w:color w:val="auto"/>
        </w:rPr>
        <w:t>de directie</w:t>
      </w:r>
      <w:r w:rsidRPr="00DD3481">
        <w:rPr>
          <w:color w:val="auto"/>
        </w:rPr>
        <w:t xml:space="preserve"> van House of Lords.</w:t>
      </w:r>
      <w:r>
        <w:rPr>
          <w:color w:val="auto"/>
        </w:rPr>
        <w:t xml:space="preserve"> Deze bestaat uit twee leden. Hier zal de verandering moeten aanvangen. </w:t>
      </w:r>
    </w:p>
    <w:p w14:paraId="15A0EA94" w14:textId="77777777" w:rsidR="003D3835" w:rsidRDefault="003D3835" w:rsidP="00DD3481">
      <w:pPr>
        <w:pStyle w:val="Geenafstand"/>
        <w:rPr>
          <w:color w:val="auto"/>
        </w:rPr>
      </w:pPr>
    </w:p>
    <w:p w14:paraId="13590DFB" w14:textId="265C2A03" w:rsidR="00DD3481" w:rsidRPr="00746D37" w:rsidRDefault="00DD3481" w:rsidP="00DD3481">
      <w:pPr>
        <w:pStyle w:val="Geenafstand"/>
        <w:rPr>
          <w:color w:val="B89754"/>
        </w:rPr>
      </w:pPr>
      <w:r w:rsidRPr="00746D37">
        <w:rPr>
          <w:color w:val="B89754"/>
        </w:rPr>
        <w:t xml:space="preserve">Management </w:t>
      </w:r>
    </w:p>
    <w:p w14:paraId="5A7A2502" w14:textId="477AB72D" w:rsidR="00DD3481" w:rsidRPr="00DD3481" w:rsidRDefault="003D3835" w:rsidP="00DD3481">
      <w:pPr>
        <w:pStyle w:val="Geenafstand"/>
        <w:rPr>
          <w:color w:val="auto"/>
        </w:rPr>
      </w:pPr>
      <w:r>
        <w:rPr>
          <w:color w:val="auto"/>
        </w:rPr>
        <w:t>Het MT wordt gevormd door leidinggevenden uit verschillende bvs. Dit</w:t>
      </w:r>
      <w:r w:rsidR="00BA4AA4">
        <w:rPr>
          <w:color w:val="auto"/>
        </w:rPr>
        <w:t xml:space="preserve"> zijn de salesmanager, operationeel manager, de chef</w:t>
      </w:r>
      <w:r w:rsidR="001D7585">
        <w:rPr>
          <w:color w:val="auto"/>
        </w:rPr>
        <w:t>-</w:t>
      </w:r>
      <w:r w:rsidR="00BA4AA4">
        <w:rPr>
          <w:color w:val="auto"/>
        </w:rPr>
        <w:t xml:space="preserve">kok in de productiekeuken, de bedrijfsmanager Gargouilles en de bedrijfsmanager Hof van Duivenvoorde. </w:t>
      </w:r>
    </w:p>
    <w:p w14:paraId="6EE9D5D0" w14:textId="77777777" w:rsidR="003D3835" w:rsidRPr="00DD3481" w:rsidRDefault="003D3835" w:rsidP="00DD3481">
      <w:pPr>
        <w:pStyle w:val="Geenafstand"/>
        <w:rPr>
          <w:color w:val="auto"/>
        </w:rPr>
      </w:pPr>
    </w:p>
    <w:p w14:paraId="3543E1A9" w14:textId="77777777" w:rsidR="00DD3481" w:rsidRPr="00746D37" w:rsidRDefault="00DD3481" w:rsidP="00DD3481">
      <w:pPr>
        <w:pStyle w:val="Geenafstand"/>
        <w:rPr>
          <w:color w:val="B89754"/>
        </w:rPr>
      </w:pPr>
      <w:r w:rsidRPr="00746D37">
        <w:rPr>
          <w:color w:val="B89754"/>
        </w:rPr>
        <w:t xml:space="preserve">Medewerkers </w:t>
      </w:r>
    </w:p>
    <w:p w14:paraId="16E6C3EF" w14:textId="0AF48669" w:rsidR="001D7585" w:rsidRDefault="00DD3481" w:rsidP="001D7585">
      <w:pPr>
        <w:pStyle w:val="Geenafstand"/>
        <w:rPr>
          <w:color w:val="auto"/>
        </w:rPr>
      </w:pPr>
      <w:r w:rsidRPr="00DD3481">
        <w:rPr>
          <w:color w:val="auto"/>
        </w:rPr>
        <w:t xml:space="preserve">De </w:t>
      </w:r>
      <w:r w:rsidR="001D7585">
        <w:rPr>
          <w:color w:val="auto"/>
        </w:rPr>
        <w:t xml:space="preserve">derde </w:t>
      </w:r>
      <w:r w:rsidRPr="00DD3481">
        <w:rPr>
          <w:color w:val="auto"/>
        </w:rPr>
        <w:t xml:space="preserve">doelgroep is het team van medewerkers van House of Lords en haar dochterondernemingen. Van deze groep wordt verwacht om zelfsturend </w:t>
      </w:r>
      <w:r w:rsidR="001D7585">
        <w:rPr>
          <w:color w:val="auto"/>
        </w:rPr>
        <w:t xml:space="preserve">te </w:t>
      </w:r>
      <w:r w:rsidRPr="00DD3481">
        <w:rPr>
          <w:color w:val="auto"/>
        </w:rPr>
        <w:t xml:space="preserve">worden binnen de nieuwe strategie. </w:t>
      </w:r>
      <w:r w:rsidR="001D7585">
        <w:rPr>
          <w:color w:val="auto"/>
        </w:rPr>
        <w:t xml:space="preserve">Dit betekent dat deze groep meer verantwoordelijkheid zal krijgen en zal moeten nemen. </w:t>
      </w:r>
      <w:r w:rsidRPr="00DD3481">
        <w:rPr>
          <w:color w:val="auto"/>
        </w:rPr>
        <w:t xml:space="preserve">Het management zal zich moeten gaan inzetten </w:t>
      </w:r>
      <w:r w:rsidR="001D7585">
        <w:rPr>
          <w:color w:val="auto"/>
        </w:rPr>
        <w:t>om</w:t>
      </w:r>
      <w:r w:rsidRPr="00DD3481">
        <w:rPr>
          <w:color w:val="auto"/>
        </w:rPr>
        <w:t xml:space="preserve"> </w:t>
      </w:r>
      <w:r w:rsidR="001D7585">
        <w:rPr>
          <w:color w:val="auto"/>
        </w:rPr>
        <w:t xml:space="preserve">te delegeren naar </w:t>
      </w:r>
      <w:r w:rsidRPr="00DD3481">
        <w:rPr>
          <w:color w:val="auto"/>
        </w:rPr>
        <w:t>de medewerkers</w:t>
      </w:r>
      <w:r w:rsidR="001D7585">
        <w:rPr>
          <w:color w:val="auto"/>
        </w:rPr>
        <w:t xml:space="preserve">. </w:t>
      </w:r>
      <w:r w:rsidRPr="00DD3481">
        <w:rPr>
          <w:color w:val="auto"/>
        </w:rPr>
        <w:t xml:space="preserve"> </w:t>
      </w:r>
      <w:bookmarkStart w:id="61" w:name="_Toc8"/>
      <w:bookmarkEnd w:id="59"/>
    </w:p>
    <w:p w14:paraId="5BEC1528" w14:textId="77777777" w:rsidR="001D7585" w:rsidRDefault="001D7585" w:rsidP="001D7585">
      <w:pPr>
        <w:pStyle w:val="Geenafstand"/>
      </w:pPr>
      <w:r>
        <w:rPr>
          <w:color w:val="auto"/>
        </w:rPr>
        <w:br w:type="column"/>
      </w:r>
    </w:p>
    <w:p w14:paraId="39957C5B" w14:textId="5E6CD4D2" w:rsidR="00467391" w:rsidRPr="00C463FA" w:rsidRDefault="008742DF" w:rsidP="00B24300">
      <w:pPr>
        <w:pStyle w:val="Kop1"/>
      </w:pPr>
      <w:bookmarkStart w:id="62" w:name="_Toc17099193"/>
      <w:r>
        <w:t>Theoretisch kader</w:t>
      </w:r>
      <w:bookmarkEnd w:id="61"/>
      <w:bookmarkEnd w:id="62"/>
    </w:p>
    <w:p w14:paraId="066972D3" w14:textId="20CB8DC1" w:rsidR="00902750" w:rsidRPr="00F84E00" w:rsidRDefault="001F506A" w:rsidP="00902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Times New Roman"/>
          <w:color w:val="auto"/>
        </w:rPr>
      </w:pPr>
      <w:r w:rsidRPr="001F506A">
        <w:rPr>
          <w:color w:val="auto"/>
        </w:rPr>
        <w:t xml:space="preserve">In dit </w:t>
      </w:r>
      <w:r w:rsidR="000D36CA">
        <w:rPr>
          <w:color w:val="auto"/>
        </w:rPr>
        <w:t>hoofdstuk wordt het onderzoek theoretisch ondersteund en onderbouwd. In dit</w:t>
      </w:r>
      <w:r w:rsidRPr="001F506A">
        <w:rPr>
          <w:color w:val="auto"/>
        </w:rPr>
        <w:t xml:space="preserve"> kader </w:t>
      </w:r>
      <w:r w:rsidR="000D36CA">
        <w:rPr>
          <w:color w:val="auto"/>
        </w:rPr>
        <w:t>worden</w:t>
      </w:r>
      <w:r w:rsidRPr="001F506A">
        <w:rPr>
          <w:color w:val="auto"/>
        </w:rPr>
        <w:t xml:space="preserve"> </w:t>
      </w:r>
      <w:r w:rsidR="00565214">
        <w:rPr>
          <w:color w:val="auto"/>
        </w:rPr>
        <w:t xml:space="preserve">alle </w:t>
      </w:r>
      <w:r w:rsidRPr="001F506A">
        <w:rPr>
          <w:color w:val="auto"/>
        </w:rPr>
        <w:t>deelvragen onderzocht</w:t>
      </w:r>
      <w:r w:rsidR="00902750">
        <w:rPr>
          <w:color w:val="auto"/>
        </w:rPr>
        <w:t xml:space="preserve"> vanuit de literatuur</w:t>
      </w:r>
      <w:r w:rsidRPr="001F506A">
        <w:rPr>
          <w:color w:val="auto"/>
        </w:rPr>
        <w:t xml:space="preserve">. </w:t>
      </w:r>
      <w:r w:rsidR="00902750">
        <w:rPr>
          <w:color w:val="auto"/>
        </w:rPr>
        <w:t xml:space="preserve">Het hoofdstuk start met het vaststellen van de definitie van een zelfsturend team. Deze definitie wordt verduidelijkt door de vergelijking te maken met een klassiek team. Vervolgens wordt het conceptueel model gepresenteerd. Deze is gebaseerd op de theorie van </w:t>
      </w:r>
      <w:r w:rsidR="00902750" w:rsidRPr="00F84E00">
        <w:rPr>
          <w:rFonts w:eastAsia="Arial Unicode MS" w:cs="Times New Roman"/>
          <w:color w:val="auto"/>
        </w:rPr>
        <w:t>Bouman en Theelen (2017)</w:t>
      </w:r>
      <w:r w:rsidR="00902750">
        <w:rPr>
          <w:rFonts w:eastAsia="Arial Unicode MS" w:cs="Times New Roman"/>
          <w:color w:val="auto"/>
        </w:rPr>
        <w:t>. In het model zijn de</w:t>
      </w:r>
      <w:r w:rsidR="00902750" w:rsidRPr="00F84E00">
        <w:rPr>
          <w:rFonts w:eastAsia="Arial Unicode MS" w:cs="Times New Roman"/>
          <w:color w:val="auto"/>
        </w:rPr>
        <w:t xml:space="preserve"> vijf aspecten waarop zelfsturende teams ondersteund </w:t>
      </w:r>
      <w:r w:rsidR="00902750">
        <w:rPr>
          <w:rFonts w:eastAsia="Arial Unicode MS" w:cs="Times New Roman"/>
          <w:color w:val="auto"/>
        </w:rPr>
        <w:t>schematisch in verband gebracht met elkaar</w:t>
      </w:r>
      <w:r w:rsidR="00902750" w:rsidRPr="00F84E00">
        <w:rPr>
          <w:rFonts w:eastAsia="Arial Unicode MS" w:cs="Times New Roman"/>
          <w:color w:val="auto"/>
        </w:rPr>
        <w:t>. De aspecten</w:t>
      </w:r>
      <w:r w:rsidR="00902750">
        <w:rPr>
          <w:rFonts w:eastAsia="Arial Unicode MS" w:cs="Times New Roman"/>
          <w:color w:val="auto"/>
        </w:rPr>
        <w:t xml:space="preserve"> zijn:</w:t>
      </w:r>
      <w:r w:rsidR="00902750" w:rsidRPr="00F84E00">
        <w:rPr>
          <w:rFonts w:eastAsia="Arial Unicode MS" w:cs="Times New Roman"/>
          <w:color w:val="auto"/>
        </w:rPr>
        <w:t xml:space="preserve"> organisatie, leiderschap, team, individueel en functie worden in deelvragen apart behandeld en beantwoord. </w:t>
      </w:r>
      <w:r w:rsidR="00B571D0">
        <w:rPr>
          <w:rFonts w:eastAsia="Arial Unicode MS" w:cs="Times New Roman"/>
          <w:color w:val="auto"/>
        </w:rPr>
        <w:t xml:space="preserve">Hierna wordt elk aspect besproken in welk opzicht deze ondersteuning biedt aan een zelfsturend team. Het hoofdstuk wordt afgesloten met een best practice. </w:t>
      </w:r>
    </w:p>
    <w:p w14:paraId="2502E642" w14:textId="77777777" w:rsidR="001F506A" w:rsidRPr="001F506A" w:rsidRDefault="001F506A" w:rsidP="001F506A">
      <w:pPr>
        <w:pStyle w:val="Geenafstand"/>
        <w:rPr>
          <w:i/>
          <w:color w:val="FF0000"/>
        </w:rPr>
      </w:pPr>
      <w:bookmarkStart w:id="63" w:name="_Hlk11417692"/>
    </w:p>
    <w:p w14:paraId="5C7B22B8" w14:textId="7C5D7E62" w:rsidR="001348DA" w:rsidRDefault="00C77EF5" w:rsidP="00880E18">
      <w:pPr>
        <w:pStyle w:val="Kop2"/>
        <w:rPr>
          <w:u w:color="FF0000"/>
        </w:rPr>
      </w:pPr>
      <w:bookmarkStart w:id="64" w:name="_Toc17099194"/>
      <w:r>
        <w:rPr>
          <w:u w:color="FF0000"/>
        </w:rPr>
        <w:t>Definitie z</w:t>
      </w:r>
      <w:r w:rsidR="00880E18">
        <w:rPr>
          <w:u w:color="FF0000"/>
        </w:rPr>
        <w:t>elfsturende teams</w:t>
      </w:r>
      <w:bookmarkEnd w:id="64"/>
      <w:r w:rsidR="00880E18">
        <w:rPr>
          <w:u w:color="FF0000"/>
        </w:rPr>
        <w:t xml:space="preserve"> </w:t>
      </w:r>
    </w:p>
    <w:p w14:paraId="36207EC9" w14:textId="6531C1BA" w:rsidR="00D45A76" w:rsidRDefault="0071318C" w:rsidP="001348DA">
      <w:pPr>
        <w:pStyle w:val="Geenafstand"/>
      </w:pPr>
      <w:r w:rsidRPr="002638B4">
        <w:rPr>
          <w:color w:val="auto"/>
        </w:rPr>
        <w:t>Er zijn veel verschillende definities van zelfsturende teams te vinden in de literatuur.</w:t>
      </w:r>
      <w:r w:rsidR="003737C0">
        <w:rPr>
          <w:color w:val="auto"/>
        </w:rPr>
        <w:t xml:space="preserve"> Hieronder worden drie definities beschreven en vergeleken. </w:t>
      </w:r>
      <w:r w:rsidR="000F606F">
        <w:rPr>
          <w:color w:val="auto"/>
        </w:rPr>
        <w:t xml:space="preserve">De volgende definities kom en aan bot: Van Amelsfoort en Scholtes (1994), Leliveld en Vink (2001) en Mostert (2013). Vervolgens zal er worden bepaald welke definitie het beste past bij de situatie van House of Lords en deze scriptie. </w:t>
      </w:r>
    </w:p>
    <w:p w14:paraId="0B74E349" w14:textId="77777777" w:rsidR="0071318C" w:rsidRDefault="0071318C" w:rsidP="008661C0">
      <w:pPr>
        <w:pStyle w:val="Geenafstand"/>
      </w:pPr>
    </w:p>
    <w:p w14:paraId="0DC1BFA5" w14:textId="07660363" w:rsidR="000F606F" w:rsidRPr="000F606F" w:rsidRDefault="000F606F" w:rsidP="000F60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Arial Unicode MS" w:cs="Calibri"/>
        </w:rPr>
      </w:pPr>
      <w:r w:rsidRPr="000F606F">
        <w:rPr>
          <w:rFonts w:eastAsia="Arial Unicode MS" w:cs="Calibri"/>
        </w:rPr>
        <w:t>Van Amels</w:t>
      </w:r>
      <w:r>
        <w:rPr>
          <w:rFonts w:eastAsia="Arial Unicode MS" w:cs="Calibri"/>
        </w:rPr>
        <w:t>f</w:t>
      </w:r>
      <w:r w:rsidRPr="000F606F">
        <w:rPr>
          <w:rFonts w:eastAsia="Arial Unicode MS" w:cs="Calibri"/>
        </w:rPr>
        <w:t>oort en Scholtes (1994) definiëren als volgt zelfsturend team: ‘</w:t>
      </w:r>
      <w:r w:rsidRPr="000F606F">
        <w:rPr>
          <w:rFonts w:eastAsia="Arial Unicode MS"/>
          <w:i/>
          <w:iCs/>
        </w:rPr>
        <w:t>Een vaste groep van medewerkers (maximaal 12-15) die gezamenlijk verantwoordelijk is voor het</w:t>
      </w:r>
      <w:r>
        <w:rPr>
          <w:rFonts w:eastAsia="Arial Unicode MS" w:cs="Calibri"/>
        </w:rPr>
        <w:t xml:space="preserve"> </w:t>
      </w:r>
      <w:r w:rsidRPr="000F606F">
        <w:rPr>
          <w:rFonts w:eastAsia="Arial Unicode MS"/>
          <w:i/>
          <w:iCs/>
        </w:rPr>
        <w:t>totale proces waarin producten of diensten tot stand komen, die aan een interne of externe klant</w:t>
      </w:r>
      <w:r>
        <w:rPr>
          <w:rFonts w:eastAsia="Arial Unicode MS" w:cs="Calibri"/>
        </w:rPr>
        <w:t xml:space="preserve"> </w:t>
      </w:r>
      <w:r w:rsidRPr="000F606F">
        <w:rPr>
          <w:rFonts w:eastAsia="Arial Unicode MS"/>
          <w:i/>
          <w:iCs/>
        </w:rPr>
        <w:t>worden geleverd. Het team plant en bewaakt de procesvoortgang, lost dagelijkse problemen op en</w:t>
      </w:r>
      <w:r>
        <w:rPr>
          <w:rFonts w:eastAsia="Arial Unicode MS" w:cs="Calibri"/>
        </w:rPr>
        <w:t xml:space="preserve"> </w:t>
      </w:r>
      <w:r w:rsidRPr="000F606F">
        <w:rPr>
          <w:rFonts w:eastAsia="Arial Unicode MS"/>
          <w:i/>
          <w:iCs/>
        </w:rPr>
        <w:t>verbetert processen en werkmethoden, zonder daarbij voortdurend een beroep te doen op de</w:t>
      </w:r>
      <w:r>
        <w:rPr>
          <w:rFonts w:eastAsia="Arial Unicode MS"/>
          <w:i/>
          <w:iCs/>
        </w:rPr>
        <w:t xml:space="preserve"> </w:t>
      </w:r>
      <w:r w:rsidRPr="000F606F">
        <w:rPr>
          <w:rFonts w:eastAsia="Arial Unicode MS"/>
          <w:i/>
          <w:iCs/>
        </w:rPr>
        <w:t xml:space="preserve">leiding of de ondersteunende diensten’ </w:t>
      </w:r>
      <w:sdt>
        <w:sdtPr>
          <w:rPr>
            <w:rFonts w:eastAsia="Arial Unicode MS" w:cs="Calibri"/>
          </w:rPr>
          <w:id w:val="-2087367214"/>
          <w:citation/>
        </w:sdtPr>
        <w:sdtEndPr/>
        <w:sdtContent>
          <w:r w:rsidRPr="000F606F">
            <w:rPr>
              <w:rFonts w:eastAsia="Arial Unicode MS" w:cs="Calibri"/>
            </w:rPr>
            <w:fldChar w:fldCharType="begin"/>
          </w:r>
          <w:r w:rsidRPr="000F606F">
            <w:rPr>
              <w:rFonts w:eastAsia="Arial Unicode MS" w:cs="Calibri"/>
            </w:rPr>
            <w:instrText xml:space="preserve"> CITATION Van94 \l 1043 </w:instrText>
          </w:r>
          <w:r w:rsidRPr="000F606F">
            <w:rPr>
              <w:rFonts w:eastAsia="Arial Unicode MS" w:cs="Calibri"/>
            </w:rPr>
            <w:fldChar w:fldCharType="separate"/>
          </w:r>
          <w:r w:rsidRPr="000F606F">
            <w:rPr>
              <w:rFonts w:eastAsia="Arial Unicode MS" w:cs="Calibri"/>
              <w:noProof/>
            </w:rPr>
            <w:t xml:space="preserve"> (Van Amelsfoort &amp; Scholtes, 1994)</w:t>
          </w:r>
          <w:r w:rsidRPr="000F606F">
            <w:rPr>
              <w:rFonts w:eastAsia="Arial Unicode MS" w:cs="Calibri"/>
            </w:rPr>
            <w:fldChar w:fldCharType="end"/>
          </w:r>
        </w:sdtContent>
      </w:sdt>
      <w:r w:rsidRPr="000F606F">
        <w:rPr>
          <w:rFonts w:eastAsia="Arial Unicode MS" w:cs="Calibri"/>
        </w:rPr>
        <w:t xml:space="preserve">. </w:t>
      </w:r>
    </w:p>
    <w:p w14:paraId="6936E437" w14:textId="77777777" w:rsidR="000F606F" w:rsidRPr="000F606F" w:rsidRDefault="000F606F" w:rsidP="000F606F">
      <w:pPr>
        <w:pStyle w:val="Geenafstand"/>
      </w:pPr>
      <w:r w:rsidRPr="000F606F">
        <w:t xml:space="preserve"> </w:t>
      </w:r>
    </w:p>
    <w:p w14:paraId="667467DF" w14:textId="5F6CBA60" w:rsidR="008661C0" w:rsidRDefault="00BC0628" w:rsidP="000F606F">
      <w:pPr>
        <w:pStyle w:val="Geenafstand"/>
      </w:pPr>
      <w:r>
        <w:t xml:space="preserve">Leliveld </w:t>
      </w:r>
      <w:r w:rsidR="002638B4">
        <w:t>en Vink (200</w:t>
      </w:r>
      <w:r w:rsidR="000D36CA">
        <w:t>1</w:t>
      </w:r>
      <w:r w:rsidR="002638B4">
        <w:t>) geven de volgende definitie voor zelfsturende teams</w:t>
      </w:r>
      <w:r>
        <w:t xml:space="preserve">: </w:t>
      </w:r>
      <w:r w:rsidR="002638B4" w:rsidRPr="002638B4">
        <w:rPr>
          <w:i/>
        </w:rPr>
        <w:t>‘</w:t>
      </w:r>
      <w:r w:rsidRPr="002638B4">
        <w:rPr>
          <w:i/>
        </w:rPr>
        <w:t xml:space="preserve">een groep mensen die onder leiding van een teammanager gezamenlijk werkt aan een afgeronde taak en zelf het werk </w:t>
      </w:r>
      <w:r w:rsidR="003E7CA0" w:rsidRPr="002638B4">
        <w:rPr>
          <w:i/>
        </w:rPr>
        <w:t>coördineert</w:t>
      </w:r>
      <w:r w:rsidRPr="002638B4">
        <w:rPr>
          <w:i/>
        </w:rPr>
        <w:t xml:space="preserve"> om te komen tot een meetbaar resultaat en zelfstandig beslist over intern functioneren</w:t>
      </w:r>
      <w:r w:rsidR="000D36CA">
        <w:rPr>
          <w:i/>
        </w:rPr>
        <w:t xml:space="preserve"> </w:t>
      </w:r>
      <w:sdt>
        <w:sdtPr>
          <w:rPr>
            <w:i/>
          </w:rPr>
          <w:id w:val="-577525671"/>
          <w:citation/>
        </w:sdtPr>
        <w:sdtEndPr/>
        <w:sdtContent>
          <w:r w:rsidR="000D36CA">
            <w:rPr>
              <w:i/>
            </w:rPr>
            <w:fldChar w:fldCharType="begin"/>
          </w:r>
          <w:r w:rsidR="000D36CA">
            <w:rPr>
              <w:i/>
            </w:rPr>
            <w:instrText xml:space="preserve"> CITATION Lel01 \l 1043 </w:instrText>
          </w:r>
          <w:r w:rsidR="000D36CA">
            <w:rPr>
              <w:i/>
            </w:rPr>
            <w:fldChar w:fldCharType="separate"/>
          </w:r>
          <w:r w:rsidR="000D36CA">
            <w:rPr>
              <w:noProof/>
            </w:rPr>
            <w:t>(Leliveld &amp; Vink, 2001)</w:t>
          </w:r>
          <w:r w:rsidR="000D36CA">
            <w:rPr>
              <w:i/>
            </w:rPr>
            <w:fldChar w:fldCharType="end"/>
          </w:r>
        </w:sdtContent>
      </w:sdt>
      <w:r w:rsidRPr="002638B4">
        <w:rPr>
          <w:i/>
        </w:rPr>
        <w:t>.</w:t>
      </w:r>
      <w:r w:rsidR="002638B4" w:rsidRPr="002638B4">
        <w:rPr>
          <w:i/>
        </w:rPr>
        <w:t>’</w:t>
      </w:r>
    </w:p>
    <w:p w14:paraId="4DACE391" w14:textId="77777777" w:rsidR="008661C0" w:rsidRDefault="008661C0" w:rsidP="008661C0">
      <w:pPr>
        <w:pStyle w:val="Geenafstand"/>
      </w:pPr>
    </w:p>
    <w:p w14:paraId="3F9F5435" w14:textId="7681EBFD" w:rsidR="0071318C" w:rsidRPr="000F606F" w:rsidRDefault="0071318C" w:rsidP="00D45A76">
      <w:pPr>
        <w:pStyle w:val="Geenafstand"/>
        <w:rPr>
          <w:color w:val="auto"/>
        </w:rPr>
      </w:pPr>
      <w:r w:rsidRPr="000F606F">
        <w:rPr>
          <w:color w:val="auto"/>
        </w:rPr>
        <w:t xml:space="preserve">Mostert (2013) </w:t>
      </w:r>
      <w:r w:rsidR="000F606F" w:rsidRPr="000F606F">
        <w:rPr>
          <w:color w:val="auto"/>
        </w:rPr>
        <w:t xml:space="preserve">stelt: </w:t>
      </w:r>
      <w:r w:rsidR="000F606F" w:rsidRPr="000F606F">
        <w:rPr>
          <w:i/>
          <w:iCs/>
          <w:color w:val="auto"/>
        </w:rPr>
        <w:t xml:space="preserve">‘Zelfsturende teams </w:t>
      </w:r>
      <w:r w:rsidRPr="000F606F">
        <w:rPr>
          <w:i/>
          <w:iCs/>
          <w:color w:val="auto"/>
        </w:rPr>
        <w:t>bepalen hun eigen doelen, werkwijze en bijdrage van de teamleden. Zij zijn gezamenlijk verantwoordelijk voor alle taken en activiteiten. Binnen de zelfsturende teams zijn geen leidinggevenden. Teamleden nemen zelf de coördinatie van alle taken op zich</w:t>
      </w:r>
      <w:r w:rsidR="000F606F" w:rsidRPr="000F606F">
        <w:rPr>
          <w:i/>
          <w:iCs/>
          <w:color w:val="auto"/>
        </w:rPr>
        <w:t>’</w:t>
      </w:r>
      <w:sdt>
        <w:sdtPr>
          <w:rPr>
            <w:color w:val="auto"/>
          </w:rPr>
          <w:id w:val="-139501031"/>
          <w:citation/>
        </w:sdtPr>
        <w:sdtEndPr/>
        <w:sdtContent>
          <w:r w:rsidR="00726E26" w:rsidRPr="000F606F">
            <w:rPr>
              <w:color w:val="auto"/>
            </w:rPr>
            <w:fldChar w:fldCharType="begin"/>
          </w:r>
          <w:r w:rsidR="00726E26" w:rsidRPr="000F606F">
            <w:rPr>
              <w:color w:val="auto"/>
            </w:rPr>
            <w:instrText xml:space="preserve"> CITATION Mos13 \l 1043 </w:instrText>
          </w:r>
          <w:r w:rsidR="00726E26" w:rsidRPr="000F606F">
            <w:rPr>
              <w:color w:val="auto"/>
            </w:rPr>
            <w:fldChar w:fldCharType="separate"/>
          </w:r>
          <w:r w:rsidR="00726E26" w:rsidRPr="000F606F">
            <w:rPr>
              <w:noProof/>
              <w:color w:val="auto"/>
            </w:rPr>
            <w:t xml:space="preserve"> (Mostert, 2013)</w:t>
          </w:r>
          <w:r w:rsidR="00726E26" w:rsidRPr="000F606F">
            <w:rPr>
              <w:color w:val="auto"/>
            </w:rPr>
            <w:fldChar w:fldCharType="end"/>
          </w:r>
        </w:sdtContent>
      </w:sdt>
      <w:r w:rsidRPr="000F606F">
        <w:rPr>
          <w:color w:val="auto"/>
        </w:rPr>
        <w:t>.</w:t>
      </w:r>
    </w:p>
    <w:p w14:paraId="0C8C4A38" w14:textId="77777777" w:rsidR="000F606F" w:rsidRPr="0071318C" w:rsidRDefault="000F606F" w:rsidP="00726E26">
      <w:pPr>
        <w:pStyle w:val="Geenafstand"/>
        <w:rPr>
          <w:color w:val="FF0000"/>
        </w:rPr>
      </w:pPr>
    </w:p>
    <w:p w14:paraId="4C2A294B" w14:textId="33889DA4" w:rsidR="0016345C" w:rsidRDefault="000F606F" w:rsidP="000F606F">
      <w:pPr>
        <w:pStyle w:val="Geenafstand"/>
        <w:rPr>
          <w:color w:val="auto"/>
        </w:rPr>
      </w:pPr>
      <w:r>
        <w:rPr>
          <w:color w:val="auto"/>
        </w:rPr>
        <w:t xml:space="preserve">De definitie van Amelsfoort en Scholtes </w:t>
      </w:r>
      <w:r w:rsidR="0016345C">
        <w:rPr>
          <w:color w:val="auto"/>
        </w:rPr>
        <w:t>schetst een situatie waarin het team</w:t>
      </w:r>
      <w:r w:rsidR="001C6876">
        <w:rPr>
          <w:color w:val="auto"/>
        </w:rPr>
        <w:t xml:space="preserve"> verantwoordelijk is voor het hele proces waarin producten of diensten tot stand komen. Dit is bij House of Lords lastig, omdat de teams delen van deze totstandkoming voor hun rekening nemen. </w:t>
      </w:r>
      <w:r w:rsidR="00744F09">
        <w:rPr>
          <w:color w:val="auto"/>
        </w:rPr>
        <w:t>Ook het plannen en bewaken van de voortgang en het beslissen over het intern functioneren is op dit moment nog niet passend voor de teams van House of Lords. Dit lijken nog taken voor een teammanager aangezien de teams de functie</w:t>
      </w:r>
      <w:r w:rsidR="00FC5CB0">
        <w:rPr>
          <w:color w:val="auto"/>
        </w:rPr>
        <w:t>s,</w:t>
      </w:r>
      <w:r w:rsidR="00744F09">
        <w:rPr>
          <w:color w:val="auto"/>
        </w:rPr>
        <w:t xml:space="preserve"> werkprocessen</w:t>
      </w:r>
      <w:r w:rsidR="00FC5CB0">
        <w:rPr>
          <w:color w:val="auto"/>
        </w:rPr>
        <w:t xml:space="preserve"> en kwaliteitseisen</w:t>
      </w:r>
      <w:r w:rsidR="00744F09">
        <w:rPr>
          <w:color w:val="auto"/>
        </w:rPr>
        <w:t xml:space="preserve"> nog maar net hebben geformaliseerd. De aandacht van de teamleden zal eerst moeten uitgaan naar </w:t>
      </w:r>
      <w:r w:rsidR="00FC5CB0">
        <w:rPr>
          <w:color w:val="auto"/>
        </w:rPr>
        <w:t>het uitvoeren hiervan.</w:t>
      </w:r>
    </w:p>
    <w:p w14:paraId="09D63276" w14:textId="77777777" w:rsidR="0016345C" w:rsidRDefault="0016345C" w:rsidP="000F606F">
      <w:pPr>
        <w:pStyle w:val="Geenafstand"/>
        <w:rPr>
          <w:color w:val="auto"/>
        </w:rPr>
      </w:pPr>
    </w:p>
    <w:p w14:paraId="39C9B1F2" w14:textId="40D032A6" w:rsidR="0016345C" w:rsidRDefault="000F606F" w:rsidP="000F606F">
      <w:pPr>
        <w:pStyle w:val="Geenafstand"/>
        <w:rPr>
          <w:color w:val="auto"/>
        </w:rPr>
      </w:pPr>
      <w:r w:rsidRPr="002638B4">
        <w:rPr>
          <w:color w:val="auto"/>
        </w:rPr>
        <w:t>De</w:t>
      </w:r>
      <w:r w:rsidR="0016345C">
        <w:rPr>
          <w:color w:val="auto"/>
        </w:rPr>
        <w:t xml:space="preserve"> definitie van Lelieveld en Vink</w:t>
      </w:r>
      <w:r>
        <w:rPr>
          <w:color w:val="auto"/>
        </w:rPr>
        <w:t xml:space="preserve"> is passend voor House of Lords, omdat deze</w:t>
      </w:r>
      <w:r w:rsidRPr="002638B4">
        <w:rPr>
          <w:color w:val="auto"/>
        </w:rPr>
        <w:t xml:space="preserve"> </w:t>
      </w:r>
      <w:r w:rsidR="0016345C">
        <w:rPr>
          <w:color w:val="auto"/>
        </w:rPr>
        <w:t xml:space="preserve">uitgaat van een team onder leiding van een teammanager. Door niet direct de teammanager uit het zelfsturende team te schrappen is deze definitie haalbaar voor House of Lords. Het gezamenlijk werken aan afgeronde taken en het werk coördineren geeft aan dat er wel degelijk een onderlinge zelfsturing plaats vindt. Het komen tot een meetbaar resultaat is een belangrijk element in deze definitie wat ook terugkomt in de strategie van House of Lords. </w:t>
      </w:r>
    </w:p>
    <w:p w14:paraId="1DEAADAF" w14:textId="77777777" w:rsidR="0016345C" w:rsidRDefault="0016345C" w:rsidP="000F606F">
      <w:pPr>
        <w:pStyle w:val="Geenafstand"/>
        <w:rPr>
          <w:color w:val="auto"/>
        </w:rPr>
      </w:pPr>
    </w:p>
    <w:p w14:paraId="13A85E06" w14:textId="24B9522B" w:rsidR="0033627F" w:rsidRDefault="0033627F" w:rsidP="000F606F">
      <w:pPr>
        <w:pStyle w:val="Geenafstand"/>
        <w:rPr>
          <w:color w:val="auto"/>
        </w:rPr>
      </w:pPr>
      <w:r>
        <w:rPr>
          <w:color w:val="auto"/>
        </w:rPr>
        <w:t xml:space="preserve">De definitie van Mostert gaat verder dan zelfsturing op operationeel niveau. De teams bepalen in deze situatie ook eigen doelen. De teamleden hebben een grotere en zwaardere rol aangezien ze alle taken op zich nemen en er geen leidinggevenden zijn. Deze definitie is niet passend voor House of Lords aangezien de werkzaamheden veel samenwerking van verschillende teams vergen. Het weglaten van leidinggevenden is in deze situatie een stap te ver voor de organisatie, omdat er nog veel coördinatie en ondersteuning nodig is binnen de teams. </w:t>
      </w:r>
    </w:p>
    <w:p w14:paraId="54E284FE" w14:textId="77777777" w:rsidR="0033627F" w:rsidRDefault="0033627F" w:rsidP="000F606F">
      <w:pPr>
        <w:pStyle w:val="Geenafstand"/>
        <w:rPr>
          <w:color w:val="auto"/>
        </w:rPr>
      </w:pPr>
    </w:p>
    <w:p w14:paraId="310EB393" w14:textId="1ED4BE66" w:rsidR="000F606F" w:rsidRDefault="001C6876" w:rsidP="000F606F">
      <w:pPr>
        <w:pStyle w:val="Geenafstand"/>
        <w:rPr>
          <w:color w:val="auto"/>
        </w:rPr>
      </w:pPr>
      <w:r>
        <w:rPr>
          <w:color w:val="auto"/>
        </w:rPr>
        <w:t xml:space="preserve">De definitie van Leliveld en Vink past het beste in deze scriptie, omdat deze </w:t>
      </w:r>
      <w:r w:rsidR="000F606F">
        <w:rPr>
          <w:color w:val="auto"/>
        </w:rPr>
        <w:t xml:space="preserve">aansluit op de teams </w:t>
      </w:r>
      <w:r w:rsidR="0016345C">
        <w:rPr>
          <w:color w:val="auto"/>
        </w:rPr>
        <w:t xml:space="preserve">en de functies </w:t>
      </w:r>
      <w:r w:rsidR="000F606F">
        <w:rPr>
          <w:color w:val="auto"/>
        </w:rPr>
        <w:t>die al aanwezig zijn. De medewerkers werken in groepen onder leiding van een teammanager en werken aan een afgeronde taak.</w:t>
      </w:r>
      <w:r>
        <w:rPr>
          <w:color w:val="auto"/>
        </w:rPr>
        <w:t xml:space="preserve"> </w:t>
      </w:r>
      <w:r w:rsidR="000F606F">
        <w:rPr>
          <w:color w:val="auto"/>
        </w:rPr>
        <w:t xml:space="preserve">Het tweede gedeelte van de </w:t>
      </w:r>
      <w:r w:rsidR="000F606F" w:rsidRPr="002638B4">
        <w:rPr>
          <w:color w:val="auto"/>
        </w:rPr>
        <w:t xml:space="preserve">definitie </w:t>
      </w:r>
      <w:r w:rsidR="000F606F">
        <w:rPr>
          <w:color w:val="auto"/>
        </w:rPr>
        <w:t xml:space="preserve">zijn de speerpunten </w:t>
      </w:r>
      <w:r>
        <w:rPr>
          <w:color w:val="auto"/>
        </w:rPr>
        <w:t xml:space="preserve">die terugkomen in de strategie van </w:t>
      </w:r>
      <w:r w:rsidR="000F606F">
        <w:rPr>
          <w:color w:val="auto"/>
        </w:rPr>
        <w:t xml:space="preserve">House of Lords. </w:t>
      </w:r>
    </w:p>
    <w:p w14:paraId="62990F6B" w14:textId="24F156D6" w:rsidR="001D7585" w:rsidRDefault="001D7585" w:rsidP="000F606F">
      <w:pPr>
        <w:pStyle w:val="Geenafstand"/>
        <w:rPr>
          <w:color w:val="auto"/>
        </w:rPr>
      </w:pPr>
    </w:p>
    <w:p w14:paraId="599D16D9" w14:textId="4910D00A" w:rsidR="001D7585" w:rsidRDefault="001D7585" w:rsidP="000F606F">
      <w:pPr>
        <w:pStyle w:val="Geenafstand"/>
        <w:rPr>
          <w:color w:val="auto"/>
        </w:rPr>
      </w:pPr>
      <w:r>
        <w:rPr>
          <w:color w:val="auto"/>
        </w:rPr>
        <w:t xml:space="preserve">Ter ondersteuning van de directie is in bijlage </w:t>
      </w:r>
      <w:r w:rsidR="0041514C">
        <w:rPr>
          <w:color w:val="auto"/>
        </w:rPr>
        <w:t>X</w:t>
      </w:r>
      <w:r>
        <w:rPr>
          <w:color w:val="auto"/>
        </w:rPr>
        <w:t xml:space="preserve"> de definitie van een zelfsturende teams nader toegelicht. Dit is gedaan door de vergelijking te maken met een traditioneel team. </w:t>
      </w:r>
    </w:p>
    <w:p w14:paraId="2396E61D" w14:textId="77777777" w:rsidR="00B110B5" w:rsidRDefault="00B110B5" w:rsidP="00B110B5">
      <w:pPr>
        <w:rPr>
          <w:color w:val="FF0000"/>
        </w:rPr>
      </w:pPr>
    </w:p>
    <w:p w14:paraId="5960EAF4" w14:textId="7622795D" w:rsidR="00B110B5" w:rsidRDefault="00B110B5" w:rsidP="0024434F">
      <w:pPr>
        <w:pStyle w:val="Kop2"/>
      </w:pPr>
      <w:bookmarkStart w:id="65" w:name="_Toc17099195"/>
      <w:r>
        <w:t>Conceptueel model</w:t>
      </w:r>
      <w:bookmarkEnd w:id="65"/>
      <w:r>
        <w:t xml:space="preserve"> </w:t>
      </w:r>
    </w:p>
    <w:p w14:paraId="0A230B04" w14:textId="1D51E856" w:rsidR="00B948C4" w:rsidRDefault="00FC5CB0" w:rsidP="00B948C4">
      <w:r w:rsidRPr="00FC5CB0">
        <w:rPr>
          <w:color w:val="auto"/>
        </w:rPr>
        <w:t>De</w:t>
      </w:r>
      <w:r>
        <w:rPr>
          <w:color w:val="auto"/>
        </w:rPr>
        <w:t xml:space="preserve">ze scriptie is gebaseerd op </w:t>
      </w:r>
      <w:r w:rsidR="001D7585">
        <w:rPr>
          <w:color w:val="auto"/>
        </w:rPr>
        <w:t>het feit</w:t>
      </w:r>
      <w:r>
        <w:rPr>
          <w:color w:val="auto"/>
        </w:rPr>
        <w:t xml:space="preserve"> dat het management een </w:t>
      </w:r>
      <w:r w:rsidR="00D569C2">
        <w:rPr>
          <w:color w:val="auto"/>
        </w:rPr>
        <w:t>essentiële</w:t>
      </w:r>
      <w:r>
        <w:rPr>
          <w:color w:val="auto"/>
        </w:rPr>
        <w:t xml:space="preserve"> rol </w:t>
      </w:r>
      <w:r w:rsidR="001D7585">
        <w:rPr>
          <w:color w:val="auto"/>
        </w:rPr>
        <w:t>speelt</w:t>
      </w:r>
      <w:r>
        <w:rPr>
          <w:color w:val="auto"/>
        </w:rPr>
        <w:t xml:space="preserve"> in de totstandkoming en </w:t>
      </w:r>
      <w:r w:rsidR="00B948C4">
        <w:rPr>
          <w:color w:val="auto"/>
        </w:rPr>
        <w:t xml:space="preserve">ondersteuning </w:t>
      </w:r>
      <w:r>
        <w:rPr>
          <w:color w:val="auto"/>
        </w:rPr>
        <w:t xml:space="preserve">van zelfsturing binnen teams </w:t>
      </w:r>
      <w:sdt>
        <w:sdtPr>
          <w:rPr>
            <w:color w:val="auto"/>
          </w:rPr>
          <w:id w:val="397102721"/>
          <w:citation/>
        </w:sdtPr>
        <w:sdtEndPr/>
        <w:sdtContent>
          <w:r w:rsidR="002F1596">
            <w:rPr>
              <w:color w:val="auto"/>
            </w:rPr>
            <w:fldChar w:fldCharType="begin"/>
          </w:r>
          <w:r w:rsidR="002F1596">
            <w:rPr>
              <w:color w:val="auto"/>
            </w:rPr>
            <w:instrText xml:space="preserve"> CITATION Bos18 \l 1043 </w:instrText>
          </w:r>
          <w:r w:rsidR="002F1596">
            <w:rPr>
              <w:color w:val="auto"/>
            </w:rPr>
            <w:fldChar w:fldCharType="separate"/>
          </w:r>
          <w:r w:rsidR="002F1596" w:rsidRPr="002F1596">
            <w:rPr>
              <w:noProof/>
              <w:color w:val="auto"/>
            </w:rPr>
            <w:t>(Bos, Vos, &amp; Thunnissen, 2018)</w:t>
          </w:r>
          <w:r w:rsidR="002F1596">
            <w:rPr>
              <w:color w:val="auto"/>
            </w:rPr>
            <w:fldChar w:fldCharType="end"/>
          </w:r>
        </w:sdtContent>
      </w:sdt>
      <w:r>
        <w:rPr>
          <w:color w:val="auto"/>
        </w:rPr>
        <w:t xml:space="preserve">. </w:t>
      </w:r>
      <w:r w:rsidR="00B948C4">
        <w:rPr>
          <w:color w:val="auto"/>
        </w:rPr>
        <w:t>Volgens Bouman en Theelen (2017) zijn er verschillende factoren waarop het management de zelfsturende teams kunnen ondersteunen</w:t>
      </w:r>
      <w:r w:rsidR="00B948C4">
        <w:t>. Zij beschrijven de volgende factoren: Organisatie,</w:t>
      </w:r>
      <w:r w:rsidR="00B948C4" w:rsidRPr="00B948C4">
        <w:t xml:space="preserve"> </w:t>
      </w:r>
      <w:r w:rsidR="00B948C4">
        <w:t>Leiderschap,</w:t>
      </w:r>
      <w:r w:rsidR="00B948C4" w:rsidRPr="00B948C4">
        <w:t xml:space="preserve"> </w:t>
      </w:r>
      <w:r w:rsidR="00B948C4">
        <w:t>Team, Teamlid</w:t>
      </w:r>
      <w:r w:rsidR="00B37FE8">
        <w:t xml:space="preserve"> (hierna benoemd als individu)</w:t>
      </w:r>
      <w:r w:rsidR="00B948C4">
        <w:t xml:space="preserve">. </w:t>
      </w:r>
    </w:p>
    <w:p w14:paraId="5B94C657" w14:textId="05D91BC8" w:rsidR="00D569C2" w:rsidRDefault="00D53751" w:rsidP="00B948C4">
      <w:r>
        <w:t xml:space="preserve">De factoren worden theoretisch aangevuld en onderbouwd door andere onderzoeken en literatuur. </w:t>
      </w:r>
      <w:r w:rsidR="00D569C2">
        <w:t xml:space="preserve">In het schema hieronder staat de verschillende theorieën vermeld. </w:t>
      </w:r>
    </w:p>
    <w:p w14:paraId="1135C43A" w14:textId="064E3F0C" w:rsidR="00D569C2" w:rsidRDefault="00D569C2" w:rsidP="00D569C2"/>
    <w:tbl>
      <w:tblPr>
        <w:tblStyle w:val="Tabelraster"/>
        <w:tblW w:w="0" w:type="auto"/>
        <w:tblLook w:val="04A0" w:firstRow="1" w:lastRow="0" w:firstColumn="1" w:lastColumn="0" w:noHBand="0" w:noVBand="1"/>
      </w:tblPr>
      <w:tblGrid>
        <w:gridCol w:w="3004"/>
        <w:gridCol w:w="3005"/>
        <w:gridCol w:w="3006"/>
      </w:tblGrid>
      <w:tr w:rsidR="00D569C2" w14:paraId="59C1AF26" w14:textId="77777777" w:rsidTr="00D569C2">
        <w:tc>
          <w:tcPr>
            <w:tcW w:w="3055" w:type="dxa"/>
          </w:tcPr>
          <w:p w14:paraId="7AAE4221" w14:textId="7242AA85"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Leliveld &amp; Vink (2001)</w:t>
            </w:r>
          </w:p>
        </w:tc>
        <w:tc>
          <w:tcPr>
            <w:tcW w:w="3055" w:type="dxa"/>
          </w:tcPr>
          <w:p w14:paraId="0A2BE4B4" w14:textId="5A828B03"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Blanchard (2017)</w:t>
            </w:r>
          </w:p>
        </w:tc>
        <w:tc>
          <w:tcPr>
            <w:tcW w:w="3055" w:type="dxa"/>
          </w:tcPr>
          <w:p w14:paraId="50F1727B" w14:textId="103B364F"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Boudrias, Gaudreau, Savoie, &amp; Morin (2009)</w:t>
            </w:r>
          </w:p>
        </w:tc>
      </w:tr>
      <w:tr w:rsidR="00D569C2" w14:paraId="4FC51C7E" w14:textId="77777777" w:rsidTr="00D569C2">
        <w:tc>
          <w:tcPr>
            <w:tcW w:w="3055" w:type="dxa"/>
          </w:tcPr>
          <w:p w14:paraId="7669362B" w14:textId="1CBF6E0C"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Arnold, Arad, Rhoades, &amp; Drasgow (2000)</w:t>
            </w:r>
          </w:p>
        </w:tc>
        <w:tc>
          <w:tcPr>
            <w:tcW w:w="3055" w:type="dxa"/>
          </w:tcPr>
          <w:p w14:paraId="3D500901" w14:textId="087B3D07"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PW (2017)</w:t>
            </w:r>
          </w:p>
        </w:tc>
        <w:tc>
          <w:tcPr>
            <w:tcW w:w="3055" w:type="dxa"/>
          </w:tcPr>
          <w:p w14:paraId="42764F18" w14:textId="3B29B93E"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Vroemen (2009)</w:t>
            </w:r>
          </w:p>
        </w:tc>
      </w:tr>
      <w:tr w:rsidR="00D569C2" w14:paraId="1F4569EE" w14:textId="77777777" w:rsidTr="00D569C2">
        <w:tc>
          <w:tcPr>
            <w:tcW w:w="3055" w:type="dxa"/>
          </w:tcPr>
          <w:p w14:paraId="6E329F19" w14:textId="51B47CB1"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Marcus &amp; van Dam (2012)</w:t>
            </w:r>
          </w:p>
        </w:tc>
        <w:tc>
          <w:tcPr>
            <w:tcW w:w="3055" w:type="dxa"/>
          </w:tcPr>
          <w:p w14:paraId="2E1DC844" w14:textId="77777777" w:rsidR="00D569C2" w:rsidRDefault="00D569C2" w:rsidP="00D569C2">
            <w:r>
              <w:t>Janse (2018)</w:t>
            </w:r>
          </w:p>
          <w:p w14:paraId="270E6E81" w14:textId="77777777"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p>
        </w:tc>
        <w:tc>
          <w:tcPr>
            <w:tcW w:w="3055" w:type="dxa"/>
          </w:tcPr>
          <w:p w14:paraId="6FB21E68" w14:textId="4EB0A3C0" w:rsidR="00D569C2" w:rsidRDefault="00D569C2" w:rsidP="00D569C2">
            <w:pPr>
              <w:pBdr>
                <w:top w:val="none" w:sz="0" w:space="0" w:color="auto"/>
                <w:left w:val="none" w:sz="0" w:space="0" w:color="auto"/>
                <w:bottom w:val="none" w:sz="0" w:space="0" w:color="auto"/>
                <w:right w:val="none" w:sz="0" w:space="0" w:color="auto"/>
                <w:between w:val="none" w:sz="0" w:space="0" w:color="auto"/>
                <w:bar w:val="none" w:sz="0" w:color="auto"/>
              </w:pBdr>
            </w:pPr>
            <w:r>
              <w:t>Van Rijkers (2000)</w:t>
            </w:r>
          </w:p>
        </w:tc>
      </w:tr>
    </w:tbl>
    <w:p w14:paraId="43D00D1A" w14:textId="1C95F157" w:rsidR="00D569C2" w:rsidRPr="00D569C2" w:rsidRDefault="00D569C2" w:rsidP="00B948C4">
      <w:pPr>
        <w:rPr>
          <w:color w:val="B89754"/>
        </w:rPr>
      </w:pPr>
      <w:r w:rsidRPr="00D569C2">
        <w:rPr>
          <w:color w:val="B89754"/>
        </w:rPr>
        <w:t xml:space="preserve">Figuur </w:t>
      </w:r>
      <w:r w:rsidR="00D1158C">
        <w:rPr>
          <w:color w:val="B89754"/>
        </w:rPr>
        <w:t xml:space="preserve">3. Aanvullende theorieën </w:t>
      </w:r>
    </w:p>
    <w:p w14:paraId="5810C580" w14:textId="77777777" w:rsidR="00D569C2" w:rsidRDefault="00D569C2" w:rsidP="00B948C4"/>
    <w:p w14:paraId="4F21E4A2" w14:textId="2509DFCF" w:rsidR="00B948C4" w:rsidRDefault="00D53751" w:rsidP="00B948C4">
      <w:r>
        <w:t xml:space="preserve">Tevens wordt er een extra niveau besproken. Dit niveau beslaat de functie van de medewerker in het zelfsturende team. Dit niveau is toegevoegd </w:t>
      </w:r>
      <w:r w:rsidR="008C3788">
        <w:t>vanuit de veronderstelling dat het management passende functies moet ontwerpen om zelfsturing binnen een team mogelijk te maken</w:t>
      </w:r>
      <w:sdt>
        <w:sdtPr>
          <w:id w:val="107483246"/>
          <w:citation/>
        </w:sdtPr>
        <w:sdtEndPr/>
        <w:sdtContent>
          <w:r w:rsidR="008C3788">
            <w:fldChar w:fldCharType="begin"/>
          </w:r>
          <w:r w:rsidR="008C3788">
            <w:instrText xml:space="preserve"> CITATION Rij00 \l 1043 </w:instrText>
          </w:r>
          <w:r w:rsidR="008C3788">
            <w:fldChar w:fldCharType="separate"/>
          </w:r>
          <w:r w:rsidR="008C3788">
            <w:rPr>
              <w:noProof/>
            </w:rPr>
            <w:t xml:space="preserve"> (Rijkers, 2000)</w:t>
          </w:r>
          <w:r w:rsidR="008C3788">
            <w:fldChar w:fldCharType="end"/>
          </w:r>
        </w:sdtContent>
      </w:sdt>
      <w:r w:rsidR="008C3788">
        <w:t xml:space="preserve">. In bijlage </w:t>
      </w:r>
      <w:r w:rsidR="0041514C">
        <w:t>X</w:t>
      </w:r>
      <w:r w:rsidR="00746D37">
        <w:t>I</w:t>
      </w:r>
      <w:r w:rsidR="008C3788">
        <w:t xml:space="preserve"> is een overzicht te vinden van de vijf factoren</w:t>
      </w:r>
      <w:r w:rsidR="00B37FE8">
        <w:t xml:space="preserve">. Onder de vijf factoren is een opsomming van steekhoudende elementen die het management kan beïnvloeden om zelfsturende teams te ondersteunen. Onderin de tabel worden de verschillende bronnen weergeven waaruit de elementen zijn opgesteld. </w:t>
      </w:r>
    </w:p>
    <w:p w14:paraId="6C67C566" w14:textId="359282F6" w:rsidR="00B37FE8" w:rsidRDefault="00B37FE8" w:rsidP="00B948C4"/>
    <w:p w14:paraId="50B6D6FB" w14:textId="4CF04021" w:rsidR="00B37FE8" w:rsidRDefault="00B37FE8" w:rsidP="00B948C4">
      <w:r>
        <w:t>Tot slot weergeeft het conceptueel model dat de vijf factoren (Organisatie, Leiderschap, Team, individu en fuctie) gezamenlijk invloed hebben op de ontwikkelingsfases van het zelfsturende team</w:t>
      </w:r>
      <w:sdt>
        <w:sdtPr>
          <w:id w:val="37547878"/>
          <w:citation/>
        </w:sdtPr>
        <w:sdtEndPr/>
        <w:sdtContent>
          <w:r>
            <w:fldChar w:fldCharType="begin"/>
          </w:r>
          <w:r>
            <w:instrText xml:space="preserve"> CITATION van01 \l 1043 </w:instrText>
          </w:r>
          <w:r>
            <w:fldChar w:fldCharType="separate"/>
          </w:r>
          <w:r>
            <w:rPr>
              <w:noProof/>
            </w:rPr>
            <w:t xml:space="preserve"> (van Amelsvoort, 2001)</w:t>
          </w:r>
          <w:r>
            <w:fldChar w:fldCharType="end"/>
          </w:r>
        </w:sdtContent>
      </w:sdt>
      <w:r>
        <w:t xml:space="preserve">. Deze ontwikkelfases worden in de volgende paragraaf besproken. </w:t>
      </w:r>
    </w:p>
    <w:p w14:paraId="37D9180B" w14:textId="77777777" w:rsidR="001D7585" w:rsidRDefault="001D7585" w:rsidP="00B948C4"/>
    <w:p w14:paraId="4DD2498D" w14:textId="77777777" w:rsidR="00B110B5" w:rsidRDefault="00B110B5" w:rsidP="00B110B5">
      <w:pPr>
        <w:jc w:val="center"/>
      </w:pPr>
      <w:r>
        <w:rPr>
          <w:noProof/>
          <w:lang w:val="en-US"/>
        </w:rPr>
        <w:drawing>
          <wp:inline distT="0" distB="0" distL="0" distR="0" wp14:anchorId="5544997B" wp14:editId="43C0E012">
            <wp:extent cx="5350666" cy="300990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ceptueel model empowering leadership, psychologic empowerment, creative behaviour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8183" cy="3042255"/>
                    </a:xfrm>
                    <a:prstGeom prst="rect">
                      <a:avLst/>
                    </a:prstGeom>
                  </pic:spPr>
                </pic:pic>
              </a:graphicData>
            </a:graphic>
          </wp:inline>
        </w:drawing>
      </w:r>
    </w:p>
    <w:p w14:paraId="175C9173" w14:textId="6B19DEB3" w:rsidR="00B110B5" w:rsidRPr="00515E82" w:rsidRDefault="00B110B5" w:rsidP="00B110B5">
      <w:r w:rsidRPr="00D0667C">
        <w:rPr>
          <w:color w:val="C2A66D"/>
        </w:rPr>
        <w:t xml:space="preserve">Figuur </w:t>
      </w:r>
      <w:r w:rsidR="00D1158C">
        <w:rPr>
          <w:color w:val="C2A66D"/>
        </w:rPr>
        <w:t>4</w:t>
      </w:r>
      <w:r w:rsidRPr="00D0667C">
        <w:rPr>
          <w:color w:val="C2A66D"/>
        </w:rPr>
        <w:t>. Conceptueel model</w:t>
      </w:r>
      <w:r w:rsidR="00D569C2">
        <w:rPr>
          <w:color w:val="C2A66D"/>
        </w:rPr>
        <w:t xml:space="preserve"> </w:t>
      </w:r>
    </w:p>
    <w:p w14:paraId="24022DD7" w14:textId="77777777" w:rsidR="003533ED" w:rsidRPr="00467988" w:rsidRDefault="003533ED" w:rsidP="00B948C4">
      <w:pPr>
        <w:pStyle w:val="Geenafstand"/>
        <w:rPr>
          <w:b/>
          <w:bCs/>
        </w:rPr>
      </w:pPr>
      <w:bookmarkStart w:id="66" w:name="_Hlk11417737"/>
      <w:bookmarkEnd w:id="63"/>
    </w:p>
    <w:p w14:paraId="3C928CF7" w14:textId="149AE148" w:rsidR="00133B6E" w:rsidRDefault="00133B6E" w:rsidP="004C12EA">
      <w:pPr>
        <w:pStyle w:val="Kop3"/>
      </w:pPr>
      <w:bookmarkStart w:id="67" w:name="_Toc17099196"/>
      <w:r>
        <w:t>Organisatie</w:t>
      </w:r>
      <w:bookmarkEnd w:id="67"/>
      <w:r>
        <w:t xml:space="preserve"> </w:t>
      </w:r>
    </w:p>
    <w:p w14:paraId="130922A4" w14:textId="77777777" w:rsidR="00685128" w:rsidRDefault="002A0DFC" w:rsidP="00CC1879">
      <w:bookmarkStart w:id="68" w:name="_Hlk16607425"/>
      <w:r>
        <w:t xml:space="preserve">De organisatie is de eerste belangrijke invloedfactor. </w:t>
      </w:r>
      <w:r w:rsidR="008E643E">
        <w:t xml:space="preserve">Bouman en Theelen </w:t>
      </w:r>
      <w:r w:rsidR="00B2022B">
        <w:t xml:space="preserve">(2017) </w:t>
      </w:r>
      <w:r w:rsidR="008E643E">
        <w:t xml:space="preserve">beschrijven in hun theorie de volgende punten </w:t>
      </w:r>
      <w:r w:rsidR="00A241C9">
        <w:t xml:space="preserve">waaraan </w:t>
      </w:r>
      <w:r w:rsidR="008E643E">
        <w:t xml:space="preserve">de organisatie zal moeten voldoen: </w:t>
      </w:r>
    </w:p>
    <w:p w14:paraId="0DF38D10" w14:textId="6621E8ED" w:rsidR="00685128" w:rsidRDefault="008E643E" w:rsidP="001374C4">
      <w:pPr>
        <w:pStyle w:val="Lijstalinea"/>
        <w:numPr>
          <w:ilvl w:val="0"/>
          <w:numId w:val="48"/>
        </w:numPr>
      </w:pPr>
      <w:r>
        <w:t>Een duidelijke kaderstelling</w:t>
      </w:r>
      <w:r w:rsidR="00685128">
        <w:t>;</w:t>
      </w:r>
      <w:r>
        <w:t xml:space="preserve"> </w:t>
      </w:r>
    </w:p>
    <w:p w14:paraId="25DE7890" w14:textId="7AE4F4F1" w:rsidR="00685128" w:rsidRDefault="008E643E" w:rsidP="001374C4">
      <w:pPr>
        <w:pStyle w:val="Lijstalinea"/>
        <w:numPr>
          <w:ilvl w:val="0"/>
          <w:numId w:val="48"/>
        </w:numPr>
      </w:pPr>
      <w:r>
        <w:t>Een beperkte hoeveelheid regels en richtlijnen</w:t>
      </w:r>
      <w:r w:rsidR="00685128">
        <w:t>;</w:t>
      </w:r>
    </w:p>
    <w:p w14:paraId="11B49FCE" w14:textId="57ACE111" w:rsidR="00685128" w:rsidRDefault="008E643E" w:rsidP="001374C4">
      <w:pPr>
        <w:pStyle w:val="Lijstalinea"/>
        <w:numPr>
          <w:ilvl w:val="0"/>
          <w:numId w:val="48"/>
        </w:numPr>
      </w:pPr>
      <w:r>
        <w:t>Alle teamdoelstellingen moeten duidelijk zijn</w:t>
      </w:r>
      <w:r w:rsidR="00685128">
        <w:t>;</w:t>
      </w:r>
      <w:r w:rsidRPr="008E643E">
        <w:t xml:space="preserve"> </w:t>
      </w:r>
    </w:p>
    <w:p w14:paraId="53D803B5" w14:textId="53EA225C" w:rsidR="00685128" w:rsidRDefault="008E643E" w:rsidP="001374C4">
      <w:pPr>
        <w:pStyle w:val="Lijstalinea"/>
        <w:numPr>
          <w:ilvl w:val="0"/>
          <w:numId w:val="48"/>
        </w:numPr>
      </w:pPr>
      <w:r>
        <w:t>De operationele besluitvorming is gedelegeerd</w:t>
      </w:r>
      <w:sdt>
        <w:sdtPr>
          <w:id w:val="-221217324"/>
          <w:citation/>
        </w:sdtPr>
        <w:sdtEndPr/>
        <w:sdtContent>
          <w:r w:rsidR="00800F6C">
            <w:fldChar w:fldCharType="begin"/>
          </w:r>
          <w:r w:rsidR="00800F6C">
            <w:instrText xml:space="preserve"> CITATION Bou17 \l 1043 </w:instrText>
          </w:r>
          <w:r w:rsidR="00800F6C">
            <w:fldChar w:fldCharType="separate"/>
          </w:r>
          <w:r w:rsidR="00800F6C">
            <w:rPr>
              <w:noProof/>
            </w:rPr>
            <w:t xml:space="preserve"> (Bouman &amp; Theelen, 2017)</w:t>
          </w:r>
          <w:r w:rsidR="00800F6C">
            <w:fldChar w:fldCharType="end"/>
          </w:r>
        </w:sdtContent>
      </w:sdt>
      <w:r>
        <w:t>.</w:t>
      </w:r>
      <w:r w:rsidR="00CC1879">
        <w:t xml:space="preserve"> </w:t>
      </w:r>
    </w:p>
    <w:p w14:paraId="4D056648" w14:textId="06078A0D" w:rsidR="000B2567" w:rsidRDefault="00CC1879" w:rsidP="00CC1879">
      <w:r>
        <w:t>Aangezien deze punten erg beknopt zijn wordt er d</w:t>
      </w:r>
      <w:r w:rsidR="00800F6C">
        <w:t xml:space="preserve">oor middel van aanvullende literatuur </w:t>
      </w:r>
      <w:r>
        <w:t xml:space="preserve">van Leliveld &amp; Vink (2001) en Rijkers (2000) </w:t>
      </w:r>
      <w:r w:rsidR="000B2567">
        <w:t>de factor</w:t>
      </w:r>
      <w:r>
        <w:t xml:space="preserve"> </w:t>
      </w:r>
      <w:r w:rsidR="000B2567">
        <w:t xml:space="preserve">organisatie </w:t>
      </w:r>
      <w:r w:rsidR="00800F6C">
        <w:t>nader uitgediept</w:t>
      </w:r>
      <w:r w:rsidR="00685128">
        <w:t>.</w:t>
      </w:r>
      <w:r w:rsidR="000B2567">
        <w:t xml:space="preserve"> </w:t>
      </w:r>
    </w:p>
    <w:bookmarkEnd w:id="68"/>
    <w:p w14:paraId="67AD64BE" w14:textId="77777777" w:rsidR="008E643E" w:rsidRDefault="008E643E" w:rsidP="00FA3E3A"/>
    <w:p w14:paraId="3E9F1FE7" w14:textId="2FB14CD8" w:rsidR="00593A49" w:rsidRDefault="00344AF2" w:rsidP="00FA3E3A">
      <w:r>
        <w:t xml:space="preserve">De missie, visie, doelstellingen en strategie geven de eerste kaders waarbinnen zelfsturende teams te werk </w:t>
      </w:r>
      <w:r w:rsidR="00A241C9">
        <w:t>dienen</w:t>
      </w:r>
      <w:r>
        <w:t xml:space="preserve"> gaan. </w:t>
      </w:r>
      <w:r w:rsidR="00593A49">
        <w:t>Het is dus van belang dat iedereen op de hoogte is van deze uitgangspunten</w:t>
      </w:r>
      <w:r w:rsidR="003533ED">
        <w:t xml:space="preserve"> </w:t>
      </w:r>
      <w:sdt>
        <w:sdtPr>
          <w:id w:val="2061439292"/>
          <w:citation/>
        </w:sdtPr>
        <w:sdtEndPr/>
        <w:sdtContent>
          <w:r w:rsidR="003533ED">
            <w:fldChar w:fldCharType="begin"/>
          </w:r>
          <w:r w:rsidR="003533ED">
            <w:instrText xml:space="preserve"> CITATION Rij00 \l 1043 </w:instrText>
          </w:r>
          <w:r w:rsidR="003533ED">
            <w:fldChar w:fldCharType="separate"/>
          </w:r>
          <w:r w:rsidR="003533ED">
            <w:rPr>
              <w:noProof/>
            </w:rPr>
            <w:t>(Rijkers, 2000)</w:t>
          </w:r>
          <w:r w:rsidR="003533ED">
            <w:fldChar w:fldCharType="end"/>
          </w:r>
        </w:sdtContent>
      </w:sdt>
      <w:r w:rsidR="003533ED">
        <w:t xml:space="preserve">. </w:t>
      </w:r>
    </w:p>
    <w:p w14:paraId="4FDCD6B7" w14:textId="5CCC2448" w:rsidR="003A7EAB" w:rsidRPr="0030741C" w:rsidRDefault="008D1E9F" w:rsidP="00133B6E">
      <w:r>
        <w:t>Voor het realiseren van</w:t>
      </w:r>
      <w:r w:rsidR="006E5036">
        <w:t xml:space="preserve"> zelfsturende teams is de juiste </w:t>
      </w:r>
      <w:r>
        <w:t xml:space="preserve">structuur nodig. </w:t>
      </w:r>
      <w:r w:rsidR="006E5036">
        <w:t xml:space="preserve">Belangrijk is dat de organisatie een afgerond takenpakket </w:t>
      </w:r>
      <w:r w:rsidR="00A241C9">
        <w:t>biedt</w:t>
      </w:r>
      <w:r w:rsidR="006E5036">
        <w:t>, zodat de teams</w:t>
      </w:r>
      <w:r w:rsidR="00AA5B2F">
        <w:t xml:space="preserve"> relatief</w:t>
      </w:r>
      <w:r w:rsidR="006E5036">
        <w:t xml:space="preserve"> zelfstandig en zo onafhankelijk taken kunnen</w:t>
      </w:r>
      <w:r w:rsidR="00A241C9">
        <w:t xml:space="preserve"> beoordelen</w:t>
      </w:r>
      <w:r w:rsidR="006E5036">
        <w:t xml:space="preserve"> </w:t>
      </w:r>
      <w:r w:rsidR="00685128">
        <w:t xml:space="preserve">en </w:t>
      </w:r>
      <w:r w:rsidR="006E5036">
        <w:t xml:space="preserve">uitvoeren </w:t>
      </w:r>
      <w:sdt>
        <w:sdtPr>
          <w:rPr>
            <w:color w:val="auto"/>
          </w:rPr>
          <w:id w:val="581412619"/>
          <w:citation/>
        </w:sdtPr>
        <w:sdtEndPr/>
        <w:sdtContent>
          <w:r w:rsidR="003533ED" w:rsidRPr="00593A49">
            <w:rPr>
              <w:color w:val="auto"/>
            </w:rPr>
            <w:fldChar w:fldCharType="begin"/>
          </w:r>
          <w:r w:rsidR="003533ED" w:rsidRPr="00593A49">
            <w:rPr>
              <w:color w:val="auto"/>
            </w:rPr>
            <w:instrText xml:space="preserve"> CITATION Lel01 \l 1043 </w:instrText>
          </w:r>
          <w:r w:rsidR="003533ED" w:rsidRPr="00593A49">
            <w:rPr>
              <w:color w:val="auto"/>
            </w:rPr>
            <w:fldChar w:fldCharType="separate"/>
          </w:r>
          <w:r w:rsidR="003533ED" w:rsidRPr="00593A49">
            <w:rPr>
              <w:noProof/>
              <w:color w:val="auto"/>
            </w:rPr>
            <w:t xml:space="preserve"> (Leliveld &amp; Vink, 2001)</w:t>
          </w:r>
          <w:r w:rsidR="003533ED" w:rsidRPr="00593A49">
            <w:rPr>
              <w:color w:val="auto"/>
            </w:rPr>
            <w:fldChar w:fldCharType="end"/>
          </w:r>
        </w:sdtContent>
      </w:sdt>
      <w:r w:rsidR="003533ED" w:rsidRPr="00593A49">
        <w:rPr>
          <w:color w:val="auto"/>
        </w:rPr>
        <w:t>.</w:t>
      </w:r>
      <w:r w:rsidR="003A7EAB" w:rsidRPr="00593A49">
        <w:rPr>
          <w:color w:val="auto"/>
        </w:rPr>
        <w:t xml:space="preserve"> </w:t>
      </w:r>
      <w:r w:rsidR="000B4A90">
        <w:rPr>
          <w:color w:val="auto"/>
        </w:rPr>
        <w:t xml:space="preserve">Als de taken en verantwoordelijkheden afgerond en duidelijk zijn </w:t>
      </w:r>
      <w:r w:rsidR="003A7EAB">
        <w:t xml:space="preserve">zal de organisatie diverse systemen dienen te verschaffen om de medewerkers </w:t>
      </w:r>
      <w:r w:rsidR="003A7EAB" w:rsidRPr="00960829">
        <w:rPr>
          <w:color w:val="auto"/>
        </w:rPr>
        <w:t>in staat te stellen</w:t>
      </w:r>
      <w:r w:rsidR="00685128">
        <w:rPr>
          <w:color w:val="auto"/>
        </w:rPr>
        <w:t xml:space="preserve"> om het takenpakket uit te voeren</w:t>
      </w:r>
      <w:r w:rsidR="003A7EAB" w:rsidRPr="00960829">
        <w:rPr>
          <w:color w:val="auto"/>
        </w:rPr>
        <w:t xml:space="preserve">. </w:t>
      </w:r>
      <w:r w:rsidR="00685128">
        <w:t>Bij deze systemen valt t</w:t>
      </w:r>
      <w:r w:rsidR="003A7EAB">
        <w:t xml:space="preserve">e denken aan processen, procedures en methoden die het primaire werkproces mogelijk maken. Voorbeelden hiervan zijn </w:t>
      </w:r>
      <w:bookmarkStart w:id="69" w:name="_Hlk6405775"/>
      <w:r w:rsidR="003A7EAB">
        <w:t>budgettering, kwaliteitscontrolesystemen, automatisering en interne en externe klantgerichtheid</w:t>
      </w:r>
      <w:bookmarkEnd w:id="69"/>
      <w:sdt>
        <w:sdtPr>
          <w:id w:val="936943180"/>
          <w:citation/>
        </w:sdtPr>
        <w:sdtEndPr/>
        <w:sdtContent>
          <w:r w:rsidR="003533ED">
            <w:fldChar w:fldCharType="begin"/>
          </w:r>
          <w:r w:rsidR="003533ED">
            <w:instrText xml:space="preserve"> CITATION Rij00 \l 1043 </w:instrText>
          </w:r>
          <w:r w:rsidR="003533ED">
            <w:fldChar w:fldCharType="separate"/>
          </w:r>
          <w:r w:rsidR="003533ED">
            <w:rPr>
              <w:noProof/>
            </w:rPr>
            <w:t xml:space="preserve"> (Rijkers, 2000)</w:t>
          </w:r>
          <w:r w:rsidR="003533ED">
            <w:fldChar w:fldCharType="end"/>
          </w:r>
        </w:sdtContent>
      </w:sdt>
      <w:r w:rsidR="003533ED">
        <w:t>.</w:t>
      </w:r>
      <w:r w:rsidR="003A7EAB">
        <w:t xml:space="preserve"> </w:t>
      </w:r>
    </w:p>
    <w:p w14:paraId="694F3E44" w14:textId="201498C9" w:rsidR="003A7EAB" w:rsidRDefault="003A7EAB" w:rsidP="00133B6E"/>
    <w:p w14:paraId="513627F1" w14:textId="0D4784F9" w:rsidR="003A7EAB" w:rsidRDefault="003A7EAB" w:rsidP="00133B6E">
      <w:r>
        <w:t>Werken in zelfsturende teams is meer</w:t>
      </w:r>
      <w:r w:rsidR="00685128">
        <w:t xml:space="preserve"> dan</w:t>
      </w:r>
      <w:r>
        <w:t xml:space="preserve"> alleen een verandering in taken en verantwoordelijkheden. Er moet een nieuwe manier van samenwerken en verantwoordelijkheid geven </w:t>
      </w:r>
      <w:r w:rsidR="00685128">
        <w:t xml:space="preserve">en nemen </w:t>
      </w:r>
      <w:r>
        <w:t>worden geïntroduceerd</w:t>
      </w:r>
      <w:sdt>
        <w:sdtPr>
          <w:id w:val="2057271035"/>
          <w:citation/>
        </w:sdtPr>
        <w:sdtEndPr/>
        <w:sdtContent>
          <w:r w:rsidR="003533ED">
            <w:fldChar w:fldCharType="begin"/>
          </w:r>
          <w:r w:rsidR="003533ED">
            <w:instrText xml:space="preserve"> CITATION Lel01 \l 1043 </w:instrText>
          </w:r>
          <w:r w:rsidR="003533ED">
            <w:fldChar w:fldCharType="separate"/>
          </w:r>
          <w:r w:rsidR="003533ED">
            <w:rPr>
              <w:noProof/>
            </w:rPr>
            <w:t xml:space="preserve"> (Leliveld &amp; Vink, 2001)</w:t>
          </w:r>
          <w:r w:rsidR="003533ED">
            <w:fldChar w:fldCharType="end"/>
          </w:r>
        </w:sdtContent>
      </w:sdt>
      <w:r w:rsidR="003533ED">
        <w:t>.</w:t>
      </w:r>
      <w:r>
        <w:t xml:space="preserve"> Deze cultuur moet worden ondersteund door de </w:t>
      </w:r>
      <w:r w:rsidR="00501D60">
        <w:t>bedrijfsfilosofie</w:t>
      </w:r>
      <w:r>
        <w:t xml:space="preserve">, </w:t>
      </w:r>
      <w:r w:rsidR="00501D60">
        <w:t>de normen en waarden en de morele sfeer die binnen de organisatie heerst.</w:t>
      </w:r>
      <w:r>
        <w:t xml:space="preserve"> </w:t>
      </w:r>
      <w:r w:rsidR="00501D60">
        <w:t xml:space="preserve">De mentaliteit van de medewerkers dient te </w:t>
      </w:r>
      <w:r w:rsidR="00685128">
        <w:t>passen bij de zelfsturende cultuur. De directie zal voldoende vrijheid moeten laten in regels en voorwaarden om medewerkers ruimte van handelen te bieden. C</w:t>
      </w:r>
      <w:r w:rsidR="00501D60">
        <w:t xml:space="preserve">ommunicatie </w:t>
      </w:r>
      <w:r w:rsidR="00685128">
        <w:t>zal gebruikt moeten worden als</w:t>
      </w:r>
      <w:r w:rsidR="00501D60">
        <w:t xml:space="preserve"> veranderinstrument om de </w:t>
      </w:r>
      <w:r w:rsidR="00344AF2">
        <w:t xml:space="preserve">zelfsturende </w:t>
      </w:r>
      <w:r w:rsidR="00501D60">
        <w:t>cultuur te verankeren in de organisatie</w:t>
      </w:r>
      <w:sdt>
        <w:sdtPr>
          <w:id w:val="1920830918"/>
          <w:citation/>
        </w:sdtPr>
        <w:sdtEndPr/>
        <w:sdtContent>
          <w:r w:rsidR="003533ED">
            <w:fldChar w:fldCharType="begin"/>
          </w:r>
          <w:r w:rsidR="003533ED">
            <w:instrText xml:space="preserve"> CITATION Rij00 \l 1043 </w:instrText>
          </w:r>
          <w:r w:rsidR="003533ED">
            <w:fldChar w:fldCharType="separate"/>
          </w:r>
          <w:r w:rsidR="003533ED">
            <w:rPr>
              <w:noProof/>
            </w:rPr>
            <w:t xml:space="preserve"> (Rijkers, 2000)</w:t>
          </w:r>
          <w:r w:rsidR="003533ED">
            <w:fldChar w:fldCharType="end"/>
          </w:r>
        </w:sdtContent>
      </w:sdt>
    </w:p>
    <w:p w14:paraId="3D1EBC62" w14:textId="5F2DC09C" w:rsidR="00501D60" w:rsidRDefault="00501D60" w:rsidP="00133B6E"/>
    <w:p w14:paraId="623FC2C3" w14:textId="0F0D8BD3" w:rsidR="003533ED" w:rsidRDefault="00501D60" w:rsidP="00133B6E">
      <w:r>
        <w:t xml:space="preserve">Het is belangrijk om in te zien dat de variabelen strategie, structuur, systemen en cultuur sterk van elkaar afhangen door formele en informele beïnvloeding. Formeel </w:t>
      </w:r>
      <w:r w:rsidR="00C95582">
        <w:t>beïnvloedt</w:t>
      </w:r>
      <w:r>
        <w:t xml:space="preserve"> de strategie de structuur, de systemen en het geformaliseerde deel van de cultuur</w:t>
      </w:r>
      <w:r w:rsidR="00E13683">
        <w:t xml:space="preserve"> (manier van communiceren, het taalgebruik, wijze van besluiten, de stijl van samenwerking en de mate van zelfsturing)</w:t>
      </w:r>
      <w:r>
        <w:t xml:space="preserve">. Informeel bepaalt de cultuur </w:t>
      </w:r>
      <w:r w:rsidR="00685128">
        <w:t xml:space="preserve">de </w:t>
      </w:r>
      <w:r>
        <w:t xml:space="preserve">welke </w:t>
      </w:r>
      <w:r w:rsidR="00685128">
        <w:t>waarop</w:t>
      </w:r>
      <w:r>
        <w:t xml:space="preserve"> de strategie, de structuur en het </w:t>
      </w:r>
      <w:r w:rsidR="0030741C">
        <w:t>informele</w:t>
      </w:r>
      <w:r>
        <w:t xml:space="preserve"> gedeelte van de cultuur gestalte</w:t>
      </w:r>
      <w:r w:rsidR="00685128">
        <w:t xml:space="preserve"> en succes</w:t>
      </w:r>
      <w:r>
        <w:t xml:space="preserve"> krijgen in de praktijk</w:t>
      </w:r>
      <w:r w:rsidR="003533ED">
        <w:t xml:space="preserve"> </w:t>
      </w:r>
      <w:sdt>
        <w:sdtPr>
          <w:id w:val="-1452548244"/>
          <w:citation/>
        </w:sdtPr>
        <w:sdtEndPr/>
        <w:sdtContent>
          <w:r w:rsidR="003533ED">
            <w:fldChar w:fldCharType="begin"/>
          </w:r>
          <w:r w:rsidR="003533ED">
            <w:instrText xml:space="preserve"> CITATION Rij00 \l 1043 </w:instrText>
          </w:r>
          <w:r w:rsidR="003533ED">
            <w:fldChar w:fldCharType="separate"/>
          </w:r>
          <w:r w:rsidR="003533ED">
            <w:rPr>
              <w:noProof/>
            </w:rPr>
            <w:t>(Rijkers, 2000)</w:t>
          </w:r>
          <w:r w:rsidR="003533ED">
            <w:fldChar w:fldCharType="end"/>
          </w:r>
        </w:sdtContent>
      </w:sdt>
      <w:r>
        <w:t xml:space="preserve"> </w:t>
      </w:r>
    </w:p>
    <w:p w14:paraId="547A4472" w14:textId="77777777" w:rsidR="00F66E9F" w:rsidRDefault="00F66E9F" w:rsidP="00133B6E"/>
    <w:p w14:paraId="5F18F184" w14:textId="3D0F0A49" w:rsidR="00133B6E" w:rsidRDefault="00133B6E" w:rsidP="00133B6E">
      <w:pPr>
        <w:pStyle w:val="Kop3"/>
      </w:pPr>
      <w:bookmarkStart w:id="70" w:name="_Toc17099197"/>
      <w:r>
        <w:t>Leiderschap</w:t>
      </w:r>
      <w:bookmarkEnd w:id="70"/>
      <w:r>
        <w:t xml:space="preserve"> </w:t>
      </w:r>
    </w:p>
    <w:p w14:paraId="1C68B485" w14:textId="2A2004BC" w:rsidR="00685128" w:rsidRDefault="00B2022B" w:rsidP="00567054">
      <w:bookmarkStart w:id="71" w:name="_Hlk16607442"/>
      <w:r>
        <w:t>De tweede factor is leiderschap. Bouwman en Theelen (2017) veronderstellen de volgende punten als noo</w:t>
      </w:r>
      <w:r w:rsidR="00835CD4">
        <w:t>dz</w:t>
      </w:r>
      <w:r>
        <w:t xml:space="preserve">akelijk voor zelfsturende teams: </w:t>
      </w:r>
    </w:p>
    <w:p w14:paraId="35A6072D" w14:textId="19587684" w:rsidR="00685128" w:rsidRDefault="00B2022B" w:rsidP="001374C4">
      <w:pPr>
        <w:pStyle w:val="Lijstalinea"/>
        <w:numPr>
          <w:ilvl w:val="0"/>
          <w:numId w:val="49"/>
        </w:numPr>
      </w:pPr>
      <w:r>
        <w:t>De organisatorisch leider vertoont voorbeeldgedra</w:t>
      </w:r>
      <w:r w:rsidR="00835CD4">
        <w:t>g;</w:t>
      </w:r>
    </w:p>
    <w:p w14:paraId="7A8C6D68" w14:textId="265CB10E" w:rsidR="00685128" w:rsidRDefault="00835CD4" w:rsidP="001374C4">
      <w:pPr>
        <w:pStyle w:val="Lijstalinea"/>
        <w:numPr>
          <w:ilvl w:val="0"/>
          <w:numId w:val="49"/>
        </w:numPr>
      </w:pPr>
      <w:r>
        <w:t xml:space="preserve">Het </w:t>
      </w:r>
      <w:r w:rsidR="00B2022B">
        <w:t>leiderschap is empowerin</w:t>
      </w:r>
      <w:r>
        <w:t>g;</w:t>
      </w:r>
      <w:r w:rsidR="00B2022B">
        <w:t xml:space="preserve"> </w:t>
      </w:r>
    </w:p>
    <w:p w14:paraId="67CCA98E" w14:textId="3C91087A" w:rsidR="00685128" w:rsidRDefault="00B2022B" w:rsidP="001374C4">
      <w:pPr>
        <w:pStyle w:val="Lijstalinea"/>
        <w:numPr>
          <w:ilvl w:val="0"/>
          <w:numId w:val="49"/>
        </w:numPr>
      </w:pPr>
      <w:r>
        <w:t>Het leiderschap is op afstand</w:t>
      </w:r>
      <w:r w:rsidR="00835CD4">
        <w:t>;</w:t>
      </w:r>
    </w:p>
    <w:p w14:paraId="33F794F0" w14:textId="2D8EB48F" w:rsidR="00835CD4" w:rsidRDefault="00B2022B" w:rsidP="001374C4">
      <w:pPr>
        <w:pStyle w:val="Lijstalinea"/>
        <w:numPr>
          <w:ilvl w:val="0"/>
          <w:numId w:val="49"/>
        </w:numPr>
      </w:pPr>
      <w:r>
        <w:t>De teamontwikkeling wordt ondersteund</w:t>
      </w:r>
      <w:r w:rsidR="00835CD4">
        <w:t>;</w:t>
      </w:r>
      <w:r>
        <w:t xml:space="preserve"> </w:t>
      </w:r>
    </w:p>
    <w:p w14:paraId="2A57BBAD" w14:textId="565B4C29" w:rsidR="00835CD4" w:rsidRDefault="00B2022B" w:rsidP="001374C4">
      <w:pPr>
        <w:pStyle w:val="Lijstalinea"/>
        <w:numPr>
          <w:ilvl w:val="0"/>
          <w:numId w:val="49"/>
        </w:numPr>
      </w:pPr>
      <w:r>
        <w:t xml:space="preserve">Er is gedeeld leiderschap binnen het team </w:t>
      </w:r>
      <w:sdt>
        <w:sdtPr>
          <w:id w:val="-49998839"/>
          <w:citation/>
        </w:sdtPr>
        <w:sdtEndPr/>
        <w:sdtContent>
          <w:r>
            <w:fldChar w:fldCharType="begin"/>
          </w:r>
          <w:r>
            <w:instrText xml:space="preserve"> CITATION Bou17 \l 1043 </w:instrText>
          </w:r>
          <w:r>
            <w:fldChar w:fldCharType="separate"/>
          </w:r>
          <w:r>
            <w:rPr>
              <w:noProof/>
            </w:rPr>
            <w:t>(Bouman &amp; Theelen, 2017)</w:t>
          </w:r>
          <w:r>
            <w:fldChar w:fldCharType="end"/>
          </w:r>
        </w:sdtContent>
      </w:sdt>
      <w:r>
        <w:t xml:space="preserve">. </w:t>
      </w:r>
    </w:p>
    <w:p w14:paraId="7A54C018" w14:textId="4EBC2D9C" w:rsidR="00B2022B" w:rsidRDefault="00B2022B" w:rsidP="00567054">
      <w:r>
        <w:t xml:space="preserve">Deze elementen worden nader uitgelegd aan de hand van </w:t>
      </w:r>
      <w:r w:rsidR="00567054">
        <w:t xml:space="preserve">de </w:t>
      </w:r>
      <w:r w:rsidR="00835CD4">
        <w:t>theorieën</w:t>
      </w:r>
      <w:r w:rsidR="00567054">
        <w:t xml:space="preserve"> van Blanchard (2017), Boudrias, Gaudreau, Savoie, &amp; Morin (2009), Arnold, Arad, Rhoades, &amp; Drasgow (2000), Leliveld &amp; Vink (2001), PW (2017) en Vroemen (2009).</w:t>
      </w:r>
    </w:p>
    <w:bookmarkEnd w:id="71"/>
    <w:p w14:paraId="6C9BA50D" w14:textId="77777777" w:rsidR="00B2022B" w:rsidRDefault="00B2022B" w:rsidP="00B2022B"/>
    <w:p w14:paraId="3808AB94" w14:textId="144086A4" w:rsidR="00CA556A" w:rsidRPr="00CA556A" w:rsidRDefault="00234C52" w:rsidP="00CA556A">
      <w:r>
        <w:t xml:space="preserve">Bij het werken in </w:t>
      </w:r>
      <w:r w:rsidR="00567054">
        <w:t xml:space="preserve">zelfsturende </w:t>
      </w:r>
      <w:r>
        <w:t xml:space="preserve">teams verandert er </w:t>
      </w:r>
      <w:r w:rsidR="00567054">
        <w:t>veel</w:t>
      </w:r>
      <w:r>
        <w:t xml:space="preserve"> voor medewerkers. Ze krijgen meer verantwoordelijkheid. Dat vraagt ook een nieuwe leiderschapsrol. </w:t>
      </w:r>
      <w:r w:rsidR="00CA556A">
        <w:t>Randolph en Blanchard (2015) stellen</w:t>
      </w:r>
      <w:r w:rsidR="00567054">
        <w:t xml:space="preserve"> eveneens als Bouman en Theelen (2017),</w:t>
      </w:r>
      <w:r w:rsidR="00CA556A">
        <w:t xml:space="preserve"> dat empowerment de sleutel is. </w:t>
      </w:r>
      <w:r w:rsidR="00CA556A" w:rsidRPr="00CA556A">
        <w:t xml:space="preserve">Empowerment is een management praktijk die vaak toegepast wordt om medewerkers te motiveren. </w:t>
      </w:r>
      <w:r w:rsidR="0055215D">
        <w:t xml:space="preserve">De theorie over empowerment </w:t>
      </w:r>
      <w:r w:rsidR="00D70470">
        <w:t>kan tweedelig worden uitgelegd</w:t>
      </w:r>
      <w:r w:rsidR="00CA556A" w:rsidRPr="00CA556A">
        <w:t>. De eerste stroming spreekt over empowerment als het</w:t>
      </w:r>
      <w:r w:rsidR="00D70470">
        <w:t xml:space="preserve"> proces waarin het potentieel van mensen tot uitdrukking komt (kennis, ervaringen en motivatie) door een </w:t>
      </w:r>
      <w:r w:rsidR="00D70470" w:rsidRPr="00D70470">
        <w:t>decentralis</w:t>
      </w:r>
      <w:r w:rsidR="00D70470">
        <w:t>atie</w:t>
      </w:r>
      <w:r w:rsidR="00D70470" w:rsidRPr="00D70470">
        <w:t xml:space="preserve"> van macht of bevoegdheden</w:t>
      </w:r>
      <w:r w:rsidR="00CA556A" w:rsidRPr="00CA556A">
        <w:t xml:space="preserve">. De tweede stroming </w:t>
      </w:r>
      <w:r w:rsidR="00EC66C8">
        <w:t xml:space="preserve">spreekt over </w:t>
      </w:r>
      <w:r w:rsidR="00CA556A" w:rsidRPr="00CA556A">
        <w:t>de psychologische elementen die medewerkers intrinsiek gemotiveerd kunnen maken</w:t>
      </w:r>
      <w:r w:rsidR="006D43F4">
        <w:t xml:space="preserve">. </w:t>
      </w:r>
      <w:r w:rsidR="00835CD4">
        <w:t>Beide zijn van belang voor een verandering naar zelfsturende teams</w:t>
      </w:r>
      <w:r w:rsidR="00835CD4" w:rsidRPr="00835CD4">
        <w:t xml:space="preserve"> </w:t>
      </w:r>
      <w:sdt>
        <w:sdtPr>
          <w:id w:val="358168995"/>
          <w:citation/>
        </w:sdtPr>
        <w:sdtEndPr/>
        <w:sdtContent>
          <w:r w:rsidR="00835CD4">
            <w:fldChar w:fldCharType="begin"/>
          </w:r>
          <w:r w:rsidR="00835CD4">
            <w:instrText xml:space="preserve"> CITATION Bla17 \l 1043 </w:instrText>
          </w:r>
          <w:r w:rsidR="00835CD4">
            <w:fldChar w:fldCharType="separate"/>
          </w:r>
          <w:r w:rsidR="00835CD4">
            <w:rPr>
              <w:noProof/>
            </w:rPr>
            <w:t>(Blanchard, 2017)</w:t>
          </w:r>
          <w:r w:rsidR="00835CD4">
            <w:fldChar w:fldCharType="end"/>
          </w:r>
        </w:sdtContent>
      </w:sdt>
      <w:r w:rsidR="00835CD4">
        <w:t xml:space="preserve">. </w:t>
      </w:r>
    </w:p>
    <w:p w14:paraId="3FAB191E" w14:textId="77777777" w:rsidR="00CA556A" w:rsidRPr="00CA556A" w:rsidRDefault="00CA556A" w:rsidP="00CA556A"/>
    <w:p w14:paraId="2F4C1546" w14:textId="77777777" w:rsidR="00D1158C" w:rsidRDefault="0058288C" w:rsidP="0013692F">
      <w:pPr>
        <w:rPr>
          <w:color w:val="auto"/>
        </w:rPr>
      </w:pPr>
      <w:r w:rsidRPr="0058288C">
        <w:rPr>
          <w:color w:val="auto"/>
        </w:rPr>
        <w:t xml:space="preserve">Psychologisch empowerment kan worden uitgelegd als: het versterkte gevoel van medewerkers dat leidt tot het verhogen van hun werkprestaties, waaronder taakvaardigheid, </w:t>
      </w:r>
      <w:r w:rsidRPr="00B110B5">
        <w:rPr>
          <w:i/>
          <w:color w:val="auto"/>
        </w:rPr>
        <w:t>adaptivity</w:t>
      </w:r>
      <w:r w:rsidRPr="0058288C">
        <w:rPr>
          <w:color w:val="auto"/>
        </w:rPr>
        <w:t xml:space="preserve"> en innovatief gedrag</w:t>
      </w:r>
      <w:sdt>
        <w:sdtPr>
          <w:rPr>
            <w:color w:val="auto"/>
          </w:rPr>
          <w:id w:val="1416446517"/>
          <w:citation/>
        </w:sdtPr>
        <w:sdtEndPr/>
        <w:sdtContent>
          <w:r w:rsidRPr="0058288C">
            <w:rPr>
              <w:color w:val="auto"/>
            </w:rPr>
            <w:fldChar w:fldCharType="begin"/>
          </w:r>
          <w:r w:rsidRPr="0058288C">
            <w:rPr>
              <w:color w:val="auto"/>
            </w:rPr>
            <w:instrText xml:space="preserve"> CITATION Bou09 \l 1043 </w:instrText>
          </w:r>
          <w:r w:rsidRPr="0058288C">
            <w:rPr>
              <w:color w:val="auto"/>
            </w:rPr>
            <w:fldChar w:fldCharType="separate"/>
          </w:r>
          <w:r w:rsidRPr="0058288C">
            <w:rPr>
              <w:noProof/>
              <w:color w:val="auto"/>
            </w:rPr>
            <w:t xml:space="preserve"> (Boudrias, Gaudreau, Savoie, &amp; Morin, 2009)</w:t>
          </w:r>
          <w:r w:rsidRPr="0058288C">
            <w:rPr>
              <w:color w:val="auto"/>
            </w:rPr>
            <w:fldChar w:fldCharType="end"/>
          </w:r>
        </w:sdtContent>
      </w:sdt>
      <w:r w:rsidR="00F3213D" w:rsidRPr="0058288C">
        <w:rPr>
          <w:color w:val="auto"/>
        </w:rPr>
        <w:t xml:space="preserve">.  </w:t>
      </w:r>
      <w:r w:rsidRPr="0058288C">
        <w:rPr>
          <w:color w:val="auto"/>
        </w:rPr>
        <w:t xml:space="preserve">Uit een </w:t>
      </w:r>
      <w:r w:rsidR="00F14F1D">
        <w:rPr>
          <w:color w:val="auto"/>
        </w:rPr>
        <w:t>onderzoek van Arnold et al (2000)</w:t>
      </w:r>
      <w:r w:rsidRPr="0058288C">
        <w:rPr>
          <w:color w:val="auto"/>
        </w:rPr>
        <w:t xml:space="preserve"> </w:t>
      </w:r>
      <w:r w:rsidR="00F14F1D">
        <w:rPr>
          <w:color w:val="auto"/>
        </w:rPr>
        <w:t xml:space="preserve">worden acht managementgedragingen getypeerd. Deze gedragingen zijn: </w:t>
      </w:r>
      <w:r w:rsidR="00F14F1D" w:rsidRPr="00B110B5">
        <w:rPr>
          <w:i/>
          <w:color w:val="auto"/>
        </w:rPr>
        <w:t>leading by example</w:t>
      </w:r>
      <w:r w:rsidR="00F14F1D">
        <w:rPr>
          <w:color w:val="auto"/>
        </w:rPr>
        <w:t xml:space="preserve">, </w:t>
      </w:r>
    </w:p>
    <w:p w14:paraId="0F059B0F" w14:textId="5A81594F" w:rsidR="00264799" w:rsidRPr="0058288C" w:rsidRDefault="00F14F1D" w:rsidP="0013692F">
      <w:pPr>
        <w:rPr>
          <w:color w:val="auto"/>
        </w:rPr>
      </w:pPr>
      <w:r w:rsidRPr="00B110B5">
        <w:rPr>
          <w:i/>
          <w:color w:val="auto"/>
        </w:rPr>
        <w:t>coaching</w:t>
      </w:r>
      <w:r>
        <w:rPr>
          <w:color w:val="auto"/>
        </w:rPr>
        <w:t xml:space="preserve">, </w:t>
      </w:r>
      <w:r w:rsidRPr="00B110B5">
        <w:rPr>
          <w:i/>
          <w:color w:val="auto"/>
        </w:rPr>
        <w:t>encouraging</w:t>
      </w:r>
      <w:r>
        <w:rPr>
          <w:color w:val="auto"/>
        </w:rPr>
        <w:t xml:space="preserve">, </w:t>
      </w:r>
      <w:r w:rsidRPr="00B110B5">
        <w:rPr>
          <w:i/>
          <w:color w:val="auto"/>
        </w:rPr>
        <w:t>participative</w:t>
      </w:r>
      <w:r>
        <w:rPr>
          <w:color w:val="auto"/>
        </w:rPr>
        <w:t xml:space="preserve"> </w:t>
      </w:r>
      <w:r w:rsidRPr="00B110B5">
        <w:rPr>
          <w:i/>
          <w:color w:val="auto"/>
        </w:rPr>
        <w:t>decision making</w:t>
      </w:r>
      <w:r>
        <w:rPr>
          <w:color w:val="auto"/>
        </w:rPr>
        <w:t xml:space="preserve">, </w:t>
      </w:r>
      <w:r w:rsidRPr="00B110B5">
        <w:rPr>
          <w:i/>
          <w:color w:val="auto"/>
        </w:rPr>
        <w:t>informing</w:t>
      </w:r>
      <w:r>
        <w:rPr>
          <w:color w:val="auto"/>
        </w:rPr>
        <w:t xml:space="preserve">, </w:t>
      </w:r>
      <w:r w:rsidRPr="00B110B5">
        <w:rPr>
          <w:i/>
          <w:color w:val="auto"/>
        </w:rPr>
        <w:t>show conce</w:t>
      </w:r>
      <w:r w:rsidR="00B110B5" w:rsidRPr="00B110B5">
        <w:rPr>
          <w:i/>
          <w:color w:val="auto"/>
        </w:rPr>
        <w:t>rn</w:t>
      </w:r>
      <w:r w:rsidR="00B110B5">
        <w:rPr>
          <w:color w:val="auto"/>
        </w:rPr>
        <w:t xml:space="preserve">, </w:t>
      </w:r>
      <w:r w:rsidR="00B110B5" w:rsidRPr="00B110B5">
        <w:rPr>
          <w:i/>
          <w:color w:val="auto"/>
        </w:rPr>
        <w:t>interacting with the team</w:t>
      </w:r>
      <w:r w:rsidR="00B110B5">
        <w:rPr>
          <w:color w:val="auto"/>
        </w:rPr>
        <w:t xml:space="preserve"> en</w:t>
      </w:r>
      <w:r>
        <w:rPr>
          <w:color w:val="auto"/>
        </w:rPr>
        <w:t xml:space="preserve"> </w:t>
      </w:r>
      <w:r w:rsidRPr="00B110B5">
        <w:rPr>
          <w:i/>
          <w:color w:val="auto"/>
        </w:rPr>
        <w:t>group management</w:t>
      </w:r>
      <w:r>
        <w:rPr>
          <w:color w:val="auto"/>
        </w:rPr>
        <w:t xml:space="preserve"> </w:t>
      </w:r>
      <w:sdt>
        <w:sdtPr>
          <w:rPr>
            <w:color w:val="auto"/>
          </w:rPr>
          <w:id w:val="1895240602"/>
          <w:citation/>
        </w:sdtPr>
        <w:sdtEndPr/>
        <w:sdtContent>
          <w:r w:rsidR="0058288C">
            <w:rPr>
              <w:color w:val="auto"/>
            </w:rPr>
            <w:fldChar w:fldCharType="begin"/>
          </w:r>
          <w:r w:rsidR="0058288C">
            <w:rPr>
              <w:color w:val="auto"/>
            </w:rPr>
            <w:instrText xml:space="preserve"> CITATION Arn00 \l 1043 </w:instrText>
          </w:r>
          <w:r w:rsidR="0058288C">
            <w:rPr>
              <w:color w:val="auto"/>
            </w:rPr>
            <w:fldChar w:fldCharType="separate"/>
          </w:r>
          <w:r w:rsidR="0058288C">
            <w:rPr>
              <w:noProof/>
              <w:color w:val="auto"/>
            </w:rPr>
            <w:t xml:space="preserve"> </w:t>
          </w:r>
          <w:r w:rsidR="0058288C" w:rsidRPr="0058288C">
            <w:rPr>
              <w:noProof/>
              <w:color w:val="auto"/>
            </w:rPr>
            <w:t>(Arnold, Arad, Rhoades, &amp; Drasgow, 2000)</w:t>
          </w:r>
          <w:r w:rsidR="0058288C">
            <w:rPr>
              <w:color w:val="auto"/>
            </w:rPr>
            <w:fldChar w:fldCharType="end"/>
          </w:r>
        </w:sdtContent>
      </w:sdt>
      <w:r w:rsidR="0013692F" w:rsidRPr="0058288C">
        <w:rPr>
          <w:color w:val="auto"/>
        </w:rPr>
        <w:t>.</w:t>
      </w:r>
    </w:p>
    <w:p w14:paraId="1A458BDE" w14:textId="1A02419C" w:rsidR="008428A8" w:rsidRDefault="008428A8" w:rsidP="008428A8"/>
    <w:p w14:paraId="1C7DF45B" w14:textId="77777777" w:rsidR="000B1A2D" w:rsidRPr="00B110B5" w:rsidRDefault="000B1A2D" w:rsidP="000B1A2D">
      <w:pPr>
        <w:rPr>
          <w:i/>
          <w:color w:val="auto"/>
        </w:rPr>
      </w:pPr>
      <w:r w:rsidRPr="00B110B5">
        <w:rPr>
          <w:i/>
          <w:color w:val="auto"/>
        </w:rPr>
        <w:t xml:space="preserve">Leading by example </w:t>
      </w:r>
    </w:p>
    <w:p w14:paraId="42D96072" w14:textId="3A3DFD4F" w:rsidR="004B0E82" w:rsidRDefault="00E13683" w:rsidP="004B0E82">
      <w:pPr>
        <w:rPr>
          <w:color w:val="auto"/>
        </w:rPr>
      </w:pPr>
      <w:r>
        <w:rPr>
          <w:color w:val="auto"/>
        </w:rPr>
        <w:t>Voorbeeld</w:t>
      </w:r>
      <w:r w:rsidR="000B1A2D" w:rsidRPr="00737CB0">
        <w:rPr>
          <w:color w:val="auto"/>
        </w:rPr>
        <w:t>gedrag van leidinggevenden laat de betrokkenheid zien bij medewerkers en hun werkzaamheden. Wanneer de leidinggevende even hard of harder dan de teamleden werkt, stelt hij hierbij een voorbeeld</w:t>
      </w:r>
      <w:r>
        <w:rPr>
          <w:color w:val="auto"/>
        </w:rPr>
        <w:t xml:space="preserve"> en een norm</w:t>
      </w:r>
      <w:r w:rsidR="000B1A2D" w:rsidRPr="00737CB0">
        <w:rPr>
          <w:color w:val="auto"/>
        </w:rPr>
        <w:t>. Dit voorbeeld wordt voor het team de standaard. Door een hoge standaard te creëren zullen de teamleden zich hieraan conformeren</w:t>
      </w:r>
      <w:r>
        <w:rPr>
          <w:color w:val="auto"/>
        </w:rPr>
        <w:t>. D</w:t>
      </w:r>
      <w:r w:rsidR="000B1A2D" w:rsidRPr="00737CB0">
        <w:rPr>
          <w:color w:val="auto"/>
        </w:rPr>
        <w:t>it zal ertoe leiden dat medewerkers na verloop van tijd ernaar gaan handelen</w:t>
      </w:r>
      <w:r>
        <w:rPr>
          <w:color w:val="auto"/>
        </w:rPr>
        <w:t xml:space="preserve"> en respect hebben voor het harde werken van de leidinggevenden</w:t>
      </w:r>
      <w:r w:rsidR="000B1A2D" w:rsidRPr="00737CB0">
        <w:rPr>
          <w:color w:val="auto"/>
        </w:rPr>
        <w:t xml:space="preserve"> </w:t>
      </w:r>
      <w:sdt>
        <w:sdtPr>
          <w:rPr>
            <w:color w:val="auto"/>
          </w:rPr>
          <w:id w:val="-1939360207"/>
          <w:citation/>
        </w:sdtPr>
        <w:sdtEndPr/>
        <w:sdtContent>
          <w:r w:rsidR="000B1A2D" w:rsidRPr="00737CB0">
            <w:rPr>
              <w:color w:val="auto"/>
            </w:rPr>
            <w:fldChar w:fldCharType="begin"/>
          </w:r>
          <w:r w:rsidR="000B1A2D" w:rsidRPr="00737CB0">
            <w:rPr>
              <w:color w:val="auto"/>
            </w:rPr>
            <w:instrText xml:space="preserve"> CITATION Arn00 \l 1043 </w:instrText>
          </w:r>
          <w:r w:rsidR="000B1A2D" w:rsidRPr="00737CB0">
            <w:rPr>
              <w:color w:val="auto"/>
            </w:rPr>
            <w:fldChar w:fldCharType="separate"/>
          </w:r>
          <w:r w:rsidR="000B1A2D" w:rsidRPr="00737CB0">
            <w:rPr>
              <w:noProof/>
              <w:color w:val="auto"/>
            </w:rPr>
            <w:t>(Arnold, Arad, Rhoades, &amp; Drasgow, 2000)</w:t>
          </w:r>
          <w:r w:rsidR="000B1A2D" w:rsidRPr="00737CB0">
            <w:rPr>
              <w:color w:val="auto"/>
            </w:rPr>
            <w:fldChar w:fldCharType="end"/>
          </w:r>
        </w:sdtContent>
      </w:sdt>
      <w:r w:rsidR="000B1A2D" w:rsidRPr="00737CB0">
        <w:rPr>
          <w:color w:val="auto"/>
        </w:rPr>
        <w:t xml:space="preserve">. </w:t>
      </w:r>
    </w:p>
    <w:p w14:paraId="2DFC1717" w14:textId="713A7E49" w:rsidR="000B1A2D" w:rsidRDefault="000B1A2D" w:rsidP="000B1A2D">
      <w:pPr>
        <w:rPr>
          <w:color w:val="auto"/>
        </w:rPr>
      </w:pPr>
    </w:p>
    <w:p w14:paraId="23B5B0F8" w14:textId="77777777" w:rsidR="000B1A2D" w:rsidRPr="00B110B5" w:rsidRDefault="000B1A2D" w:rsidP="000B1A2D">
      <w:pPr>
        <w:rPr>
          <w:i/>
          <w:color w:val="auto"/>
        </w:rPr>
      </w:pPr>
      <w:r w:rsidRPr="00B110B5">
        <w:rPr>
          <w:i/>
          <w:color w:val="auto"/>
        </w:rPr>
        <w:t xml:space="preserve">Coaching </w:t>
      </w:r>
    </w:p>
    <w:p w14:paraId="0C52DAD6" w14:textId="031DAD48" w:rsidR="000B1A2D" w:rsidRPr="000B1A2D" w:rsidRDefault="00E13683" w:rsidP="000B1A2D">
      <w:pPr>
        <w:rPr>
          <w:color w:val="auto"/>
        </w:rPr>
      </w:pPr>
      <w:r w:rsidRPr="00B110B5">
        <w:rPr>
          <w:i/>
          <w:color w:val="auto"/>
        </w:rPr>
        <w:t>Coaching</w:t>
      </w:r>
      <w:r w:rsidR="000B1A2D" w:rsidRPr="000B1A2D">
        <w:rPr>
          <w:color w:val="auto"/>
        </w:rPr>
        <w:t xml:space="preserve"> ondersteun</w:t>
      </w:r>
      <w:r>
        <w:rPr>
          <w:color w:val="auto"/>
        </w:rPr>
        <w:t>t</w:t>
      </w:r>
      <w:r w:rsidR="000B1A2D" w:rsidRPr="000B1A2D">
        <w:rPr>
          <w:color w:val="auto"/>
        </w:rPr>
        <w:t xml:space="preserve"> de ontwikkeling van medewerkers om zelfstandig en functiecompetent te worden. Deze categorie omvat gedragingen </w:t>
      </w:r>
      <w:r>
        <w:rPr>
          <w:color w:val="auto"/>
        </w:rPr>
        <w:t xml:space="preserve">van de leidinggevenden, </w:t>
      </w:r>
      <w:r w:rsidR="000B1A2D" w:rsidRPr="000B1A2D">
        <w:rPr>
          <w:color w:val="auto"/>
        </w:rPr>
        <w:t>zoals het doen van suggesties over prestatieverbeteringen en het bevorderen van de zelfredzaamheid van het team (Arnold, Arad, Rhoades, &amp; Drasgow, 2000). Om het beste in anderen naar boven te brengen moet men zijn leiderschapsstijl aanpassen aan het ontwikkelniveau van degene aan wie men leiding</w:t>
      </w:r>
      <w:r w:rsidR="00835CD4">
        <w:rPr>
          <w:color w:val="auto"/>
        </w:rPr>
        <w:t xml:space="preserve"> </w:t>
      </w:r>
      <w:r w:rsidR="000B1A2D" w:rsidRPr="000B1A2D">
        <w:rPr>
          <w:color w:val="auto"/>
        </w:rPr>
        <w:t xml:space="preserve">geeft (Blanchard, 2017). Hersey en Blanchard (1988) stellen dat in sommige situaties er behoefte is aan taakgericht leiderschap en in andere situaties het leiderschap meer op de relatie gericht moet zijn. </w:t>
      </w:r>
      <w:r w:rsidR="004E5945">
        <w:rPr>
          <w:color w:val="auto"/>
        </w:rPr>
        <w:t>D</w:t>
      </w:r>
      <w:r w:rsidR="000B1A2D" w:rsidRPr="000B1A2D">
        <w:rPr>
          <w:color w:val="auto"/>
        </w:rPr>
        <w:t>e stijl van leidinggeven wordt daarbij vooral bepaald door de taakvolwassenheid van de teamleden. Taakvolwassenheid is de mate waarin teamleden in staat zijn om zelfstandig de taken uit te voeren</w:t>
      </w:r>
      <w:r w:rsidR="00835CD4">
        <w:rPr>
          <w:color w:val="auto"/>
        </w:rPr>
        <w:t xml:space="preserve"> </w:t>
      </w:r>
      <w:r w:rsidR="000B1A2D" w:rsidRPr="000B1A2D">
        <w:rPr>
          <w:color w:val="auto"/>
        </w:rPr>
        <w:t xml:space="preserve">(Leliveld &amp; Vink, 2001). </w:t>
      </w:r>
      <w:r w:rsidR="004E5945">
        <w:rPr>
          <w:color w:val="auto"/>
        </w:rPr>
        <w:t xml:space="preserve"> In het figuur hieronder worden de verschillende leiderschapsstijlen weergeven. </w:t>
      </w:r>
    </w:p>
    <w:p w14:paraId="61A1F4D2" w14:textId="77777777" w:rsidR="000B1A2D" w:rsidRPr="000B1A2D" w:rsidRDefault="000B1A2D" w:rsidP="000B1A2D">
      <w:pPr>
        <w:rPr>
          <w:color w:val="auto"/>
        </w:rPr>
      </w:pPr>
      <w:r w:rsidRPr="000B1A2D">
        <w:rPr>
          <w:color w:val="auto"/>
        </w:rPr>
        <w:t xml:space="preserve"> </w:t>
      </w:r>
    </w:p>
    <w:p w14:paraId="1D39F528" w14:textId="22EEA93C" w:rsidR="000B1A2D" w:rsidRDefault="00976780" w:rsidP="00976780">
      <w:pPr>
        <w:jc w:val="center"/>
        <w:rPr>
          <w:color w:val="auto"/>
        </w:rPr>
      </w:pPr>
      <w:r w:rsidRPr="00976780">
        <w:rPr>
          <w:noProof/>
          <w:lang w:val="en-US"/>
        </w:rPr>
        <w:drawing>
          <wp:inline distT="0" distB="0" distL="0" distR="0" wp14:anchorId="4DFDF08D" wp14:editId="02292EFD">
            <wp:extent cx="1979488" cy="1651000"/>
            <wp:effectExtent l="0" t="0" r="1905"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3843" cy="1654633"/>
                    </a:xfrm>
                    <a:prstGeom prst="rect">
                      <a:avLst/>
                    </a:prstGeom>
                  </pic:spPr>
                </pic:pic>
              </a:graphicData>
            </a:graphic>
          </wp:inline>
        </w:drawing>
      </w:r>
    </w:p>
    <w:p w14:paraId="1191E384" w14:textId="6254A543" w:rsidR="00B110B5" w:rsidRPr="00FD36FA" w:rsidRDefault="000B1A2D" w:rsidP="000B1A2D">
      <w:pPr>
        <w:rPr>
          <w:color w:val="B89754"/>
        </w:rPr>
      </w:pPr>
      <w:r w:rsidRPr="00FD36FA">
        <w:rPr>
          <w:color w:val="B89754"/>
        </w:rPr>
        <w:t>Figuur</w:t>
      </w:r>
      <w:r w:rsidR="001B65B1" w:rsidRPr="00FD36FA">
        <w:rPr>
          <w:color w:val="B89754"/>
        </w:rPr>
        <w:t xml:space="preserve"> </w:t>
      </w:r>
      <w:r w:rsidR="00D1158C">
        <w:rPr>
          <w:color w:val="B89754"/>
        </w:rPr>
        <w:t>5</w:t>
      </w:r>
      <w:r w:rsidR="001B65B1" w:rsidRPr="00FD36FA">
        <w:rPr>
          <w:color w:val="B89754"/>
        </w:rPr>
        <w:t>.</w:t>
      </w:r>
      <w:r w:rsidRPr="00FD36FA">
        <w:rPr>
          <w:color w:val="B89754"/>
        </w:rPr>
        <w:t xml:space="preserve"> </w:t>
      </w:r>
      <w:r w:rsidR="00835CD4" w:rsidRPr="00FD36FA">
        <w:rPr>
          <w:color w:val="B89754"/>
        </w:rPr>
        <w:t>Situationeel</w:t>
      </w:r>
      <w:r w:rsidRPr="00FD36FA">
        <w:rPr>
          <w:color w:val="B89754"/>
        </w:rPr>
        <w:t xml:space="preserve"> leiderschap </w:t>
      </w:r>
      <w:sdt>
        <w:sdtPr>
          <w:rPr>
            <w:color w:val="B89754"/>
          </w:rPr>
          <w:id w:val="-1749571674"/>
          <w:citation/>
        </w:sdtPr>
        <w:sdtEndPr/>
        <w:sdtContent>
          <w:r w:rsidR="00976780" w:rsidRPr="00FD36FA">
            <w:rPr>
              <w:color w:val="B89754"/>
            </w:rPr>
            <w:fldChar w:fldCharType="begin"/>
          </w:r>
          <w:r w:rsidR="00976780" w:rsidRPr="00FD36FA">
            <w:rPr>
              <w:color w:val="B89754"/>
            </w:rPr>
            <w:instrText xml:space="preserve"> CITATION Bla17 \l 1043 </w:instrText>
          </w:r>
          <w:r w:rsidR="00976780" w:rsidRPr="00FD36FA">
            <w:rPr>
              <w:color w:val="B89754"/>
            </w:rPr>
            <w:fldChar w:fldCharType="separate"/>
          </w:r>
          <w:r w:rsidR="00976780" w:rsidRPr="00FD36FA">
            <w:rPr>
              <w:noProof/>
              <w:color w:val="B89754"/>
            </w:rPr>
            <w:t>(Blanchard, 2017)</w:t>
          </w:r>
          <w:r w:rsidR="00976780" w:rsidRPr="00FD36FA">
            <w:rPr>
              <w:color w:val="B89754"/>
            </w:rPr>
            <w:fldChar w:fldCharType="end"/>
          </w:r>
        </w:sdtContent>
      </w:sdt>
    </w:p>
    <w:p w14:paraId="24D20B02" w14:textId="77777777" w:rsidR="00B110B5" w:rsidRPr="00FD36FA" w:rsidRDefault="00B110B5" w:rsidP="000B1A2D">
      <w:pPr>
        <w:rPr>
          <w:color w:val="B89754"/>
        </w:rPr>
      </w:pPr>
    </w:p>
    <w:p w14:paraId="1DD8D1B6" w14:textId="77777777" w:rsidR="00235D0B" w:rsidRPr="00B110B5" w:rsidRDefault="005F408F" w:rsidP="000B1A2D">
      <w:pPr>
        <w:rPr>
          <w:i/>
          <w:color w:val="auto"/>
        </w:rPr>
      </w:pPr>
      <w:r w:rsidRPr="00B110B5">
        <w:rPr>
          <w:i/>
          <w:color w:val="auto"/>
        </w:rPr>
        <w:t>Encouraging</w:t>
      </w:r>
    </w:p>
    <w:p w14:paraId="720BA248" w14:textId="0F79815C" w:rsidR="00235D0B" w:rsidRDefault="002A61B0" w:rsidP="00235D0B">
      <w:pPr>
        <w:rPr>
          <w:color w:val="auto"/>
        </w:rPr>
      </w:pPr>
      <w:r>
        <w:rPr>
          <w:color w:val="auto"/>
        </w:rPr>
        <w:t>Wanneer een manager haar teamleden actief</w:t>
      </w:r>
      <w:r w:rsidR="00235D0B">
        <w:rPr>
          <w:color w:val="auto"/>
        </w:rPr>
        <w:t xml:space="preserve"> </w:t>
      </w:r>
      <w:r>
        <w:rPr>
          <w:color w:val="auto"/>
        </w:rPr>
        <w:t>aanmoedigt</w:t>
      </w:r>
      <w:r w:rsidR="00235D0B">
        <w:rPr>
          <w:color w:val="auto"/>
        </w:rPr>
        <w:t xml:space="preserve"> </w:t>
      </w:r>
      <w:r w:rsidR="004E5945">
        <w:rPr>
          <w:color w:val="auto"/>
        </w:rPr>
        <w:t xml:space="preserve">zullen de </w:t>
      </w:r>
      <w:r w:rsidR="00235D0B">
        <w:rPr>
          <w:color w:val="auto"/>
        </w:rPr>
        <w:t>medewerkers aan</w:t>
      </w:r>
      <w:r w:rsidR="004E5945">
        <w:rPr>
          <w:color w:val="auto"/>
        </w:rPr>
        <w:t>ge</w:t>
      </w:r>
      <w:r w:rsidR="00235D0B">
        <w:rPr>
          <w:color w:val="auto"/>
        </w:rPr>
        <w:t xml:space="preserve">zet </w:t>
      </w:r>
      <w:r w:rsidR="004E5945">
        <w:rPr>
          <w:color w:val="auto"/>
        </w:rPr>
        <w:t xml:space="preserve">worden </w:t>
      </w:r>
      <w:r w:rsidR="00235D0B">
        <w:rPr>
          <w:color w:val="auto"/>
        </w:rPr>
        <w:t>om tot</w:t>
      </w:r>
      <w:r w:rsidR="000B1A2D" w:rsidRPr="000B1A2D">
        <w:rPr>
          <w:color w:val="auto"/>
        </w:rPr>
        <w:t xml:space="preserve"> hoge prestaties </w:t>
      </w:r>
      <w:r w:rsidR="004E5945">
        <w:rPr>
          <w:color w:val="auto"/>
        </w:rPr>
        <w:t>te willen komen</w:t>
      </w:r>
      <w:r w:rsidR="000B1A2D" w:rsidRPr="000B1A2D">
        <w:rPr>
          <w:color w:val="auto"/>
        </w:rPr>
        <w:t xml:space="preserve">. </w:t>
      </w:r>
      <w:r w:rsidR="00144949">
        <w:rPr>
          <w:color w:val="auto"/>
        </w:rPr>
        <w:t>Het is van belang dat de leider zijn vertrouwen in de medewerkers uitspreekt en toont.</w:t>
      </w:r>
      <w:r w:rsidR="00142099">
        <w:rPr>
          <w:color w:val="auto"/>
        </w:rPr>
        <w:t xml:space="preserve"> </w:t>
      </w:r>
      <w:r w:rsidR="000B1A2D" w:rsidRPr="000B1A2D">
        <w:rPr>
          <w:color w:val="auto"/>
        </w:rPr>
        <w:t>Deze</w:t>
      </w:r>
      <w:r w:rsidR="00235D0B">
        <w:rPr>
          <w:color w:val="auto"/>
        </w:rPr>
        <w:t xml:space="preserve"> </w:t>
      </w:r>
      <w:r w:rsidR="000B1A2D" w:rsidRPr="000B1A2D">
        <w:rPr>
          <w:color w:val="auto"/>
        </w:rPr>
        <w:t xml:space="preserve">categorie omvat gedrag, zoals het </w:t>
      </w:r>
      <w:bookmarkStart w:id="72" w:name="_Hlk6406095"/>
      <w:r w:rsidR="000B1A2D" w:rsidRPr="000B1A2D">
        <w:rPr>
          <w:color w:val="auto"/>
        </w:rPr>
        <w:t>erkennen van teaminspanningen en het aanmoedigen van teamleden</w:t>
      </w:r>
      <w:r w:rsidR="00235D0B">
        <w:rPr>
          <w:color w:val="auto"/>
        </w:rPr>
        <w:t xml:space="preserve"> </w:t>
      </w:r>
      <w:r w:rsidR="000B1A2D" w:rsidRPr="000B1A2D">
        <w:rPr>
          <w:color w:val="auto"/>
        </w:rPr>
        <w:t>om samen problemen op te lossen</w:t>
      </w:r>
      <w:r w:rsidR="006B2A2F">
        <w:rPr>
          <w:color w:val="auto"/>
        </w:rPr>
        <w:t xml:space="preserve"> </w:t>
      </w:r>
      <w:bookmarkEnd w:id="72"/>
      <w:sdt>
        <w:sdtPr>
          <w:rPr>
            <w:color w:val="auto"/>
          </w:rPr>
          <w:id w:val="326865185"/>
          <w:citation/>
        </w:sdtPr>
        <w:sdtEndPr/>
        <w:sdtContent>
          <w:r w:rsidR="006B2A2F">
            <w:rPr>
              <w:color w:val="auto"/>
            </w:rPr>
            <w:fldChar w:fldCharType="begin"/>
          </w:r>
          <w:r w:rsidR="006B2A2F">
            <w:rPr>
              <w:color w:val="auto"/>
            </w:rPr>
            <w:instrText xml:space="preserve"> CITATION Arn00 \l 1043 </w:instrText>
          </w:r>
          <w:r w:rsidR="006B2A2F">
            <w:rPr>
              <w:color w:val="auto"/>
            </w:rPr>
            <w:fldChar w:fldCharType="separate"/>
          </w:r>
          <w:r w:rsidR="006B2A2F" w:rsidRPr="006B2A2F">
            <w:rPr>
              <w:noProof/>
              <w:color w:val="auto"/>
            </w:rPr>
            <w:t>(Arnold, Arad, Rhoades, &amp; Drasgow, 2000)</w:t>
          </w:r>
          <w:r w:rsidR="006B2A2F">
            <w:rPr>
              <w:color w:val="auto"/>
            </w:rPr>
            <w:fldChar w:fldCharType="end"/>
          </w:r>
        </w:sdtContent>
      </w:sdt>
      <w:r w:rsidR="000B1A2D" w:rsidRPr="000B1A2D">
        <w:rPr>
          <w:color w:val="auto"/>
        </w:rPr>
        <w:t xml:space="preserve">. </w:t>
      </w:r>
      <w:r>
        <w:rPr>
          <w:color w:val="auto"/>
        </w:rPr>
        <w:t>Vandepoel</w:t>
      </w:r>
      <w:r w:rsidR="00835CD4">
        <w:rPr>
          <w:color w:val="auto"/>
        </w:rPr>
        <w:t xml:space="preserve"> (2017)</w:t>
      </w:r>
      <w:r>
        <w:rPr>
          <w:color w:val="auto"/>
        </w:rPr>
        <w:t xml:space="preserve"> stelt dat d</w:t>
      </w:r>
      <w:r w:rsidRPr="002A61B0">
        <w:rPr>
          <w:color w:val="auto"/>
        </w:rPr>
        <w:t xml:space="preserve">e interactie en de onderlinge relaties tussen de teamleden, openheid, gelijkwaardigheid, het willen delen van kennis en het omgaan met onderlinge verschillen in mentaliteit en cultuur in goede banen moeten worden geleid. </w:t>
      </w:r>
      <w:r w:rsidR="00C97E21">
        <w:rPr>
          <w:color w:val="auto"/>
        </w:rPr>
        <w:t xml:space="preserve">Dit zijn bepalende factoren voor </w:t>
      </w:r>
      <w:r w:rsidR="00835CD4">
        <w:rPr>
          <w:color w:val="auto"/>
        </w:rPr>
        <w:t xml:space="preserve">het </w:t>
      </w:r>
      <w:r w:rsidRPr="002A61B0">
        <w:rPr>
          <w:color w:val="auto"/>
        </w:rPr>
        <w:t>succes van de samenwerking in het t</w:t>
      </w:r>
      <w:r w:rsidR="00FD4F5F">
        <w:rPr>
          <w:color w:val="auto"/>
        </w:rPr>
        <w:t>eam</w:t>
      </w:r>
      <w:r w:rsidR="00C97E21">
        <w:rPr>
          <w:color w:val="auto"/>
        </w:rPr>
        <w:t xml:space="preserve"> </w:t>
      </w:r>
      <w:sdt>
        <w:sdtPr>
          <w:rPr>
            <w:color w:val="auto"/>
          </w:rPr>
          <w:id w:val="-486635830"/>
          <w:citation/>
        </w:sdtPr>
        <w:sdtEndPr/>
        <w:sdtContent>
          <w:r w:rsidR="00C97E21">
            <w:rPr>
              <w:color w:val="auto"/>
            </w:rPr>
            <w:fldChar w:fldCharType="begin"/>
          </w:r>
          <w:r w:rsidR="00C97E21">
            <w:rPr>
              <w:color w:val="auto"/>
            </w:rPr>
            <w:instrText xml:space="preserve"> CITATION PW17 \l 1043 </w:instrText>
          </w:r>
          <w:r w:rsidR="00C97E21">
            <w:rPr>
              <w:color w:val="auto"/>
            </w:rPr>
            <w:fldChar w:fldCharType="separate"/>
          </w:r>
          <w:r w:rsidR="00C97E21" w:rsidRPr="00C97E21">
            <w:rPr>
              <w:noProof/>
              <w:color w:val="auto"/>
            </w:rPr>
            <w:t>(PW, 2017)</w:t>
          </w:r>
          <w:r w:rsidR="00C97E21">
            <w:rPr>
              <w:color w:val="auto"/>
            </w:rPr>
            <w:fldChar w:fldCharType="end"/>
          </w:r>
        </w:sdtContent>
      </w:sdt>
      <w:r w:rsidRPr="002A61B0">
        <w:rPr>
          <w:color w:val="auto"/>
        </w:rPr>
        <w:t>.</w:t>
      </w:r>
    </w:p>
    <w:p w14:paraId="20225FDA" w14:textId="29854258" w:rsidR="000B1A2D" w:rsidRDefault="000B1A2D" w:rsidP="000B1A2D">
      <w:pPr>
        <w:rPr>
          <w:color w:val="auto"/>
        </w:rPr>
      </w:pPr>
    </w:p>
    <w:p w14:paraId="4483934A" w14:textId="0EF0C762" w:rsidR="000B1A2D" w:rsidRPr="00B110B5" w:rsidRDefault="00B110B5" w:rsidP="000B1A2D">
      <w:pPr>
        <w:rPr>
          <w:i/>
          <w:color w:val="auto"/>
        </w:rPr>
      </w:pPr>
      <w:r>
        <w:rPr>
          <w:i/>
          <w:color w:val="auto"/>
        </w:rPr>
        <w:t>P</w:t>
      </w:r>
      <w:r w:rsidR="006B2A2F" w:rsidRPr="00B110B5">
        <w:rPr>
          <w:i/>
          <w:color w:val="auto"/>
        </w:rPr>
        <w:t>articipative decision making</w:t>
      </w:r>
    </w:p>
    <w:p w14:paraId="3207EB4C" w14:textId="7B5891EC" w:rsidR="00F14F1D" w:rsidRPr="00F3213D" w:rsidRDefault="006D52BA" w:rsidP="00F14F1D">
      <w:pPr>
        <w:rPr>
          <w:color w:val="auto"/>
        </w:rPr>
      </w:pPr>
      <w:r>
        <w:rPr>
          <w:color w:val="auto"/>
        </w:rPr>
        <w:t>Door p</w:t>
      </w:r>
      <w:r w:rsidR="000B1A2D" w:rsidRPr="000B1A2D">
        <w:rPr>
          <w:color w:val="auto"/>
        </w:rPr>
        <w:t xml:space="preserve">articipatieve besluitvorming </w:t>
      </w:r>
      <w:r w:rsidR="006B2A2F">
        <w:rPr>
          <w:color w:val="auto"/>
        </w:rPr>
        <w:t xml:space="preserve">zal </w:t>
      </w:r>
      <w:r>
        <w:rPr>
          <w:color w:val="auto"/>
        </w:rPr>
        <w:t>het</w:t>
      </w:r>
      <w:r w:rsidR="000B1A2D" w:rsidRPr="000B1A2D">
        <w:rPr>
          <w:color w:val="auto"/>
        </w:rPr>
        <w:t xml:space="preserve"> team door een leider</w:t>
      </w:r>
      <w:r>
        <w:rPr>
          <w:color w:val="auto"/>
        </w:rPr>
        <w:t xml:space="preserve"> in staat worden gesteld om aan de hand van de juiste informatie relevante team</w:t>
      </w:r>
      <w:r w:rsidR="000B1A2D" w:rsidRPr="000B1A2D">
        <w:rPr>
          <w:color w:val="auto"/>
        </w:rPr>
        <w:t>beslissingen</w:t>
      </w:r>
      <w:r>
        <w:rPr>
          <w:color w:val="auto"/>
        </w:rPr>
        <w:t xml:space="preserve"> te kunnen nemen</w:t>
      </w:r>
      <w:r w:rsidR="000B1A2D" w:rsidRPr="000B1A2D">
        <w:rPr>
          <w:color w:val="auto"/>
        </w:rPr>
        <w:t>.</w:t>
      </w:r>
      <w:r w:rsidR="001D0676">
        <w:rPr>
          <w:color w:val="auto"/>
        </w:rPr>
        <w:t xml:space="preserve"> De leider motiveert </w:t>
      </w:r>
      <w:r w:rsidR="002A61B0">
        <w:rPr>
          <w:color w:val="auto"/>
        </w:rPr>
        <w:t xml:space="preserve">alle leden van </w:t>
      </w:r>
      <w:r w:rsidR="001D0676">
        <w:rPr>
          <w:color w:val="auto"/>
        </w:rPr>
        <w:t>de groep om hun ideeën of suggesties uit te spreken.</w:t>
      </w:r>
      <w:r w:rsidR="000B1A2D" w:rsidRPr="000B1A2D">
        <w:rPr>
          <w:color w:val="auto"/>
        </w:rPr>
        <w:t xml:space="preserve"> </w:t>
      </w:r>
      <w:r w:rsidR="002A61B0">
        <w:rPr>
          <w:color w:val="auto"/>
        </w:rPr>
        <w:t xml:space="preserve">Deze suggesties worden vervolgens opgenomen bij het maken van beslissingen. </w:t>
      </w:r>
      <w:r w:rsidR="000B1A2D" w:rsidRPr="000B1A2D">
        <w:rPr>
          <w:color w:val="auto"/>
        </w:rPr>
        <w:t>Deze categorie omvat gedrag zoals</w:t>
      </w:r>
      <w:r w:rsidR="006B2A2F">
        <w:rPr>
          <w:color w:val="auto"/>
        </w:rPr>
        <w:t xml:space="preserve"> </w:t>
      </w:r>
      <w:r w:rsidR="000B1A2D" w:rsidRPr="000B1A2D">
        <w:rPr>
          <w:color w:val="auto"/>
        </w:rPr>
        <w:t>aanmoedigen van teamleden om hun ideeën en meningen te uiten</w:t>
      </w:r>
      <w:sdt>
        <w:sdtPr>
          <w:rPr>
            <w:color w:val="auto"/>
          </w:rPr>
          <w:id w:val="-2070100753"/>
          <w:citation/>
        </w:sdtPr>
        <w:sdtEndPr/>
        <w:sdtContent>
          <w:r w:rsidR="004E5945">
            <w:rPr>
              <w:color w:val="auto"/>
            </w:rPr>
            <w:fldChar w:fldCharType="begin"/>
          </w:r>
          <w:r w:rsidR="004E5945">
            <w:rPr>
              <w:color w:val="auto"/>
            </w:rPr>
            <w:instrText xml:space="preserve"> CITATION Arn00 \l 1043 </w:instrText>
          </w:r>
          <w:r w:rsidR="004E5945">
            <w:rPr>
              <w:color w:val="auto"/>
            </w:rPr>
            <w:fldChar w:fldCharType="separate"/>
          </w:r>
          <w:r w:rsidR="004E5945">
            <w:rPr>
              <w:noProof/>
              <w:color w:val="auto"/>
            </w:rPr>
            <w:t xml:space="preserve"> </w:t>
          </w:r>
          <w:r w:rsidR="004E5945" w:rsidRPr="004E5945">
            <w:rPr>
              <w:noProof/>
              <w:color w:val="auto"/>
            </w:rPr>
            <w:t>(Arnold, Arad, Rhoades, &amp; Drasgow, 2000)</w:t>
          </w:r>
          <w:r w:rsidR="004E5945">
            <w:rPr>
              <w:color w:val="auto"/>
            </w:rPr>
            <w:fldChar w:fldCharType="end"/>
          </w:r>
        </w:sdtContent>
      </w:sdt>
      <w:r w:rsidR="000B1A2D" w:rsidRPr="000B1A2D">
        <w:rPr>
          <w:color w:val="auto"/>
        </w:rPr>
        <w:t xml:space="preserve">. </w:t>
      </w:r>
      <w:r w:rsidR="00F14F1D" w:rsidRPr="00F3213D">
        <w:rPr>
          <w:color w:val="auto"/>
        </w:rPr>
        <w:t>Randolph en Blanchard</w:t>
      </w:r>
      <w:r>
        <w:rPr>
          <w:color w:val="auto"/>
        </w:rPr>
        <w:t xml:space="preserve"> </w:t>
      </w:r>
      <w:r w:rsidRPr="00F3213D">
        <w:rPr>
          <w:color w:val="auto"/>
        </w:rPr>
        <w:t xml:space="preserve">(2015) </w:t>
      </w:r>
      <w:r w:rsidR="00F14F1D" w:rsidRPr="00F3213D">
        <w:rPr>
          <w:color w:val="auto"/>
        </w:rPr>
        <w:t>geloven dat organisaties het best functioneren wann</w:t>
      </w:r>
      <w:r w:rsidR="00FD4F5F">
        <w:rPr>
          <w:color w:val="auto"/>
        </w:rPr>
        <w:t>e</w:t>
      </w:r>
      <w:r w:rsidR="00F14F1D" w:rsidRPr="00F3213D">
        <w:rPr>
          <w:color w:val="auto"/>
        </w:rPr>
        <w:t>er ze kunnen rekenen op de individuele bijdragen van mensen die niet alleen problemen signaleren, maar ze ook</w:t>
      </w:r>
      <w:r w:rsidR="002A61B0">
        <w:rPr>
          <w:color w:val="auto"/>
        </w:rPr>
        <w:t xml:space="preserve"> kunnen</w:t>
      </w:r>
      <w:r w:rsidR="00F14F1D" w:rsidRPr="00F3213D">
        <w:rPr>
          <w:color w:val="auto"/>
        </w:rPr>
        <w:t xml:space="preserve"> oplossen</w:t>
      </w:r>
      <w:sdt>
        <w:sdtPr>
          <w:rPr>
            <w:color w:val="auto"/>
          </w:rPr>
          <w:id w:val="-143283904"/>
          <w:citation/>
        </w:sdtPr>
        <w:sdtEndPr/>
        <w:sdtContent>
          <w:r w:rsidR="00F14F1D">
            <w:rPr>
              <w:color w:val="auto"/>
            </w:rPr>
            <w:fldChar w:fldCharType="begin"/>
          </w:r>
          <w:r w:rsidR="00F14F1D">
            <w:rPr>
              <w:color w:val="auto"/>
            </w:rPr>
            <w:instrText xml:space="preserve"> CITATION Bla17 \l 1043 </w:instrText>
          </w:r>
          <w:r w:rsidR="00F14F1D">
            <w:rPr>
              <w:color w:val="auto"/>
            </w:rPr>
            <w:fldChar w:fldCharType="separate"/>
          </w:r>
          <w:r w:rsidR="00F14F1D">
            <w:rPr>
              <w:noProof/>
              <w:color w:val="auto"/>
            </w:rPr>
            <w:t xml:space="preserve"> </w:t>
          </w:r>
          <w:r w:rsidR="00F14F1D" w:rsidRPr="006D43F4">
            <w:rPr>
              <w:noProof/>
              <w:color w:val="auto"/>
            </w:rPr>
            <w:t>(Blanchard, 2017)</w:t>
          </w:r>
          <w:r w:rsidR="00F14F1D">
            <w:rPr>
              <w:color w:val="auto"/>
            </w:rPr>
            <w:fldChar w:fldCharType="end"/>
          </w:r>
        </w:sdtContent>
      </w:sdt>
      <w:r w:rsidR="00F14F1D">
        <w:rPr>
          <w:color w:val="auto"/>
        </w:rPr>
        <w:t xml:space="preserve">. </w:t>
      </w:r>
      <w:r w:rsidR="00F14F1D" w:rsidRPr="00F3213D">
        <w:rPr>
          <w:color w:val="auto"/>
        </w:rPr>
        <w:t xml:space="preserve"> </w:t>
      </w:r>
    </w:p>
    <w:p w14:paraId="738D6C12" w14:textId="1377DDD0" w:rsidR="000B1A2D" w:rsidRDefault="000B1A2D" w:rsidP="000B1A2D">
      <w:pPr>
        <w:rPr>
          <w:color w:val="auto"/>
        </w:rPr>
      </w:pPr>
    </w:p>
    <w:p w14:paraId="5ABAF3F1" w14:textId="230F7CA4" w:rsidR="000B1A2D" w:rsidRPr="001D7B18" w:rsidRDefault="000B1A2D" w:rsidP="000B1A2D">
      <w:pPr>
        <w:rPr>
          <w:i/>
          <w:color w:val="auto"/>
        </w:rPr>
      </w:pPr>
      <w:r w:rsidRPr="001D7B18">
        <w:rPr>
          <w:i/>
          <w:color w:val="auto"/>
        </w:rPr>
        <w:t>Inform</w:t>
      </w:r>
      <w:r w:rsidR="00100FE9" w:rsidRPr="001D7B18">
        <w:rPr>
          <w:i/>
          <w:color w:val="auto"/>
        </w:rPr>
        <w:t>ing</w:t>
      </w:r>
    </w:p>
    <w:p w14:paraId="78851DFF" w14:textId="2E1D30FB" w:rsidR="000B1A2D" w:rsidRDefault="000B1A2D" w:rsidP="000B1A2D">
      <w:pPr>
        <w:rPr>
          <w:color w:val="auto"/>
        </w:rPr>
      </w:pPr>
      <w:r w:rsidRPr="000B1A2D">
        <w:rPr>
          <w:color w:val="auto"/>
        </w:rPr>
        <w:t>Informeren verwijst naar de verspreiding door de leider van bedrijfsinformatie zoals</w:t>
      </w:r>
      <w:r w:rsidR="006D52BA">
        <w:rPr>
          <w:color w:val="auto"/>
        </w:rPr>
        <w:t xml:space="preserve"> </w:t>
      </w:r>
      <w:r w:rsidRPr="000B1A2D">
        <w:rPr>
          <w:color w:val="auto"/>
        </w:rPr>
        <w:t xml:space="preserve">missie en </w:t>
      </w:r>
      <w:r w:rsidR="006D52BA">
        <w:rPr>
          <w:color w:val="auto"/>
        </w:rPr>
        <w:t>visie</w:t>
      </w:r>
      <w:r w:rsidR="00100FE9">
        <w:rPr>
          <w:color w:val="auto"/>
        </w:rPr>
        <w:t xml:space="preserve"> en voortgang</w:t>
      </w:r>
      <w:r w:rsidRPr="000B1A2D">
        <w:rPr>
          <w:color w:val="auto"/>
        </w:rPr>
        <w:t xml:space="preserve">. </w:t>
      </w:r>
      <w:r w:rsidR="006D52BA">
        <w:rPr>
          <w:color w:val="auto"/>
        </w:rPr>
        <w:t>Het gedrag dat hierbij hoort is</w:t>
      </w:r>
      <w:r w:rsidRPr="000B1A2D">
        <w:rPr>
          <w:color w:val="auto"/>
        </w:rPr>
        <w:t xml:space="preserve"> het team </w:t>
      </w:r>
      <w:r w:rsidR="00100FE9">
        <w:rPr>
          <w:color w:val="auto"/>
        </w:rPr>
        <w:t xml:space="preserve">op de hoogte stellen </w:t>
      </w:r>
      <w:r w:rsidRPr="000B1A2D">
        <w:rPr>
          <w:color w:val="auto"/>
        </w:rPr>
        <w:t>en het informeren over nieuw</w:t>
      </w:r>
      <w:r w:rsidR="00100FE9">
        <w:rPr>
          <w:color w:val="auto"/>
        </w:rPr>
        <w:t xml:space="preserve">e </w:t>
      </w:r>
      <w:r w:rsidRPr="000B1A2D">
        <w:rPr>
          <w:color w:val="auto"/>
        </w:rPr>
        <w:t>ontwikkelingen in het organisatiebeleid</w:t>
      </w:r>
      <w:sdt>
        <w:sdtPr>
          <w:rPr>
            <w:color w:val="auto"/>
          </w:rPr>
          <w:id w:val="-781176683"/>
          <w:citation/>
        </w:sdtPr>
        <w:sdtEndPr/>
        <w:sdtContent>
          <w:r w:rsidR="00100FE9">
            <w:rPr>
              <w:color w:val="auto"/>
            </w:rPr>
            <w:fldChar w:fldCharType="begin"/>
          </w:r>
          <w:r w:rsidR="00100FE9">
            <w:rPr>
              <w:color w:val="auto"/>
            </w:rPr>
            <w:instrText xml:space="preserve"> CITATION Arn00 \l 1043 </w:instrText>
          </w:r>
          <w:r w:rsidR="00100FE9">
            <w:rPr>
              <w:color w:val="auto"/>
            </w:rPr>
            <w:fldChar w:fldCharType="separate"/>
          </w:r>
          <w:r w:rsidR="00100FE9">
            <w:rPr>
              <w:noProof/>
              <w:color w:val="auto"/>
            </w:rPr>
            <w:t xml:space="preserve"> </w:t>
          </w:r>
          <w:r w:rsidR="00100FE9" w:rsidRPr="00100FE9">
            <w:rPr>
              <w:noProof/>
              <w:color w:val="auto"/>
            </w:rPr>
            <w:t>(Arnold, Arad, Rhoades, &amp; Drasgow, 2000)</w:t>
          </w:r>
          <w:r w:rsidR="00100FE9">
            <w:rPr>
              <w:color w:val="auto"/>
            </w:rPr>
            <w:fldChar w:fldCharType="end"/>
          </w:r>
        </w:sdtContent>
      </w:sdt>
      <w:r w:rsidRPr="000B1A2D">
        <w:rPr>
          <w:color w:val="auto"/>
        </w:rPr>
        <w:t xml:space="preserve">. Wanneer teamleden over de juiste informatie beschikken, kunnen ze goede beslissingen nemen. Het delen van informatie </w:t>
      </w:r>
      <w:r w:rsidR="00100FE9">
        <w:rPr>
          <w:color w:val="auto"/>
        </w:rPr>
        <w:t>betekent</w:t>
      </w:r>
      <w:r w:rsidRPr="000B1A2D">
        <w:rPr>
          <w:color w:val="auto"/>
        </w:rPr>
        <w:t xml:space="preserve"> soms dat vertrouwelijke of gevoelige informatie wordt vrijgegeven. Dit </w:t>
      </w:r>
      <w:r w:rsidR="00100FE9">
        <w:rPr>
          <w:color w:val="auto"/>
        </w:rPr>
        <w:t>gaat</w:t>
      </w:r>
      <w:r w:rsidRPr="000B1A2D">
        <w:rPr>
          <w:color w:val="auto"/>
        </w:rPr>
        <w:t xml:space="preserve"> in tegen </w:t>
      </w:r>
      <w:r w:rsidR="003E52AC">
        <w:rPr>
          <w:color w:val="auto"/>
        </w:rPr>
        <w:t>een</w:t>
      </w:r>
      <w:r w:rsidRPr="000B1A2D">
        <w:rPr>
          <w:color w:val="auto"/>
        </w:rPr>
        <w:t xml:space="preserve"> hiërarchisch </w:t>
      </w:r>
      <w:r w:rsidR="00100FE9">
        <w:rPr>
          <w:color w:val="auto"/>
        </w:rPr>
        <w:t>gedachtegoed</w:t>
      </w:r>
      <w:r w:rsidRPr="000B1A2D">
        <w:rPr>
          <w:color w:val="auto"/>
        </w:rPr>
        <w:t xml:space="preserve"> maar heeft meerdere voordelen. Allereerst verschaft het de medewerkers om in bredere context te denken over de organisatie en de onderlinge relaties tussen de verschillende groepen, resources en doelstellingen. Zo kunnen ze hun eigen bijdragen daarin betere plaats geven en beoordelen hoe die van invloed is op andere aspecten in de organisatie. Ten tweede is een ander groot voordeel van het delen van informatie, </w:t>
      </w:r>
      <w:r w:rsidR="00FD4F5F">
        <w:rPr>
          <w:color w:val="auto"/>
        </w:rPr>
        <w:t xml:space="preserve">is </w:t>
      </w:r>
      <w:r w:rsidRPr="000B1A2D">
        <w:rPr>
          <w:color w:val="auto"/>
        </w:rPr>
        <w:t xml:space="preserve">dat het onderlinge vertrouwen wordt verhoogd. Dit heeft een positief effect op de betrokkenheid en motivatie van medewerkers. Ten derde is het delen van informatie bevorderlijk voor de ontplooiing van de </w:t>
      </w:r>
      <w:r w:rsidR="00857127">
        <w:rPr>
          <w:color w:val="auto"/>
        </w:rPr>
        <w:t xml:space="preserve">gehele </w:t>
      </w:r>
      <w:r w:rsidRPr="000B1A2D">
        <w:rPr>
          <w:color w:val="auto"/>
        </w:rPr>
        <w:t>organisatie (Blanchard, 2017).</w:t>
      </w:r>
    </w:p>
    <w:p w14:paraId="7A5F3B20" w14:textId="512D4DC0" w:rsidR="000B1A2D" w:rsidRDefault="000B1A2D" w:rsidP="000B1A2D">
      <w:pPr>
        <w:rPr>
          <w:color w:val="auto"/>
        </w:rPr>
      </w:pPr>
    </w:p>
    <w:p w14:paraId="63A5AD70" w14:textId="7EEB574D" w:rsidR="00100FE9" w:rsidRPr="001D7B18" w:rsidRDefault="00100FE9" w:rsidP="00100FE9">
      <w:pPr>
        <w:rPr>
          <w:i/>
          <w:color w:val="auto"/>
        </w:rPr>
      </w:pPr>
      <w:r w:rsidRPr="001D7B18">
        <w:rPr>
          <w:i/>
          <w:color w:val="auto"/>
        </w:rPr>
        <w:t xml:space="preserve">Show concern </w:t>
      </w:r>
    </w:p>
    <w:p w14:paraId="68994546" w14:textId="53AC82E9" w:rsidR="00100FE9" w:rsidRDefault="003E52AC" w:rsidP="00100FE9">
      <w:r>
        <w:rPr>
          <w:color w:val="auto"/>
        </w:rPr>
        <w:t>Binnen zelfsturende teams is het belangrijk dat de</w:t>
      </w:r>
      <w:r w:rsidR="00100FE9">
        <w:rPr>
          <w:color w:val="auto"/>
        </w:rPr>
        <w:t xml:space="preserve"> leider</w:t>
      </w:r>
      <w:r w:rsidR="00256F05">
        <w:rPr>
          <w:color w:val="auto"/>
        </w:rPr>
        <w:t xml:space="preserve"> betrokkenheid en </w:t>
      </w:r>
      <w:r w:rsidR="00100FE9">
        <w:rPr>
          <w:color w:val="auto"/>
        </w:rPr>
        <w:t xml:space="preserve">de interesse </w:t>
      </w:r>
      <w:r>
        <w:rPr>
          <w:color w:val="auto"/>
        </w:rPr>
        <w:t xml:space="preserve">toont </w:t>
      </w:r>
      <w:r w:rsidR="00256F05">
        <w:rPr>
          <w:color w:val="auto"/>
        </w:rPr>
        <w:t>voor</w:t>
      </w:r>
      <w:r w:rsidR="00100FE9">
        <w:rPr>
          <w:color w:val="auto"/>
        </w:rPr>
        <w:t xml:space="preserve"> het </w:t>
      </w:r>
      <w:r w:rsidR="000B1A2D" w:rsidRPr="000B1A2D">
        <w:rPr>
          <w:color w:val="auto"/>
        </w:rPr>
        <w:t>welzijn van het team. Deze categorie omvat</w:t>
      </w:r>
      <w:r w:rsidR="00256F05">
        <w:rPr>
          <w:color w:val="auto"/>
        </w:rPr>
        <w:t xml:space="preserve"> </w:t>
      </w:r>
      <w:r w:rsidR="000B1A2D" w:rsidRPr="000B1A2D">
        <w:rPr>
          <w:color w:val="auto"/>
        </w:rPr>
        <w:t xml:space="preserve">gedragingen, zoals </w:t>
      </w:r>
      <w:r w:rsidR="00256F05">
        <w:rPr>
          <w:color w:val="auto"/>
        </w:rPr>
        <w:t xml:space="preserve">respect uiten voor teamleden en </w:t>
      </w:r>
      <w:r w:rsidR="000B1A2D" w:rsidRPr="000B1A2D">
        <w:rPr>
          <w:color w:val="auto"/>
        </w:rPr>
        <w:t xml:space="preserve">de tijd nemen om </w:t>
      </w:r>
      <w:r w:rsidR="00256F05">
        <w:rPr>
          <w:color w:val="auto"/>
        </w:rPr>
        <w:t>op de hoogte te zijn wat er speelt voor de groepsleden op werk en in de privé-situatie. De leider behandeld de groepsleden als gelijken en houdt regelmatig contact met ze. Hij neemt de tijd om de zorgen van de groepsleden zorgvuldig te bespreken, zodat de teamleden wederzijds vertrouwen voelen op het werk</w:t>
      </w:r>
      <w:sdt>
        <w:sdtPr>
          <w:rPr>
            <w:color w:val="auto"/>
          </w:rPr>
          <w:id w:val="-2064019486"/>
          <w:citation/>
        </w:sdtPr>
        <w:sdtEndPr/>
        <w:sdtContent>
          <w:r w:rsidR="00256F05">
            <w:rPr>
              <w:color w:val="auto"/>
            </w:rPr>
            <w:fldChar w:fldCharType="begin"/>
          </w:r>
          <w:r w:rsidR="00256F05">
            <w:rPr>
              <w:color w:val="auto"/>
            </w:rPr>
            <w:instrText xml:space="preserve"> CITATION Arn00 \l 1043 </w:instrText>
          </w:r>
          <w:r w:rsidR="00256F05">
            <w:rPr>
              <w:color w:val="auto"/>
            </w:rPr>
            <w:fldChar w:fldCharType="separate"/>
          </w:r>
          <w:r w:rsidR="00256F05">
            <w:rPr>
              <w:noProof/>
              <w:color w:val="auto"/>
            </w:rPr>
            <w:t xml:space="preserve"> </w:t>
          </w:r>
          <w:r w:rsidR="00256F05" w:rsidRPr="00256F05">
            <w:rPr>
              <w:noProof/>
              <w:color w:val="auto"/>
            </w:rPr>
            <w:t>(Arnold, Arad, Rhoades, &amp; Drasgow, 2000)</w:t>
          </w:r>
          <w:r w:rsidR="00256F05">
            <w:rPr>
              <w:color w:val="auto"/>
            </w:rPr>
            <w:fldChar w:fldCharType="end"/>
          </w:r>
        </w:sdtContent>
      </w:sdt>
      <w:r w:rsidR="00256F05">
        <w:rPr>
          <w:color w:val="auto"/>
        </w:rPr>
        <w:t xml:space="preserve">.  </w:t>
      </w:r>
    </w:p>
    <w:p w14:paraId="56C644A0" w14:textId="0F43A1BE" w:rsidR="000B1A2D" w:rsidRDefault="000B1A2D" w:rsidP="000B1A2D">
      <w:pPr>
        <w:rPr>
          <w:color w:val="auto"/>
        </w:rPr>
      </w:pPr>
    </w:p>
    <w:p w14:paraId="52D84230" w14:textId="77777777" w:rsidR="00256F05" w:rsidRPr="001D7B18" w:rsidRDefault="00256F05" w:rsidP="000B1A2D">
      <w:pPr>
        <w:rPr>
          <w:i/>
          <w:color w:val="auto"/>
        </w:rPr>
      </w:pPr>
      <w:r w:rsidRPr="001D7B18">
        <w:rPr>
          <w:i/>
          <w:color w:val="auto"/>
        </w:rPr>
        <w:t xml:space="preserve">Interacting with the team </w:t>
      </w:r>
    </w:p>
    <w:p w14:paraId="30A0B3EA" w14:textId="4A5B8B31" w:rsidR="000B1A2D" w:rsidRDefault="00714E05" w:rsidP="00714E05">
      <w:pPr>
        <w:rPr>
          <w:color w:val="auto"/>
        </w:rPr>
      </w:pPr>
      <w:r>
        <w:rPr>
          <w:color w:val="auto"/>
        </w:rPr>
        <w:t>Door interactie met het team op te zoeken blijft de leidinggevende</w:t>
      </w:r>
      <w:r w:rsidR="00857127">
        <w:rPr>
          <w:color w:val="auto"/>
        </w:rPr>
        <w:t>n</w:t>
      </w:r>
      <w:r>
        <w:rPr>
          <w:color w:val="auto"/>
        </w:rPr>
        <w:t xml:space="preserve"> nauw verbonden met het werk van de groep. </w:t>
      </w:r>
      <w:r w:rsidR="000B1A2D" w:rsidRPr="000B1A2D">
        <w:rPr>
          <w:color w:val="auto"/>
        </w:rPr>
        <w:t>Deze categorie omvat gedragingen zoals bijhouden</w:t>
      </w:r>
      <w:r>
        <w:rPr>
          <w:color w:val="auto"/>
        </w:rPr>
        <w:t xml:space="preserve"> </w:t>
      </w:r>
      <w:r w:rsidR="000B1A2D" w:rsidRPr="000B1A2D">
        <w:rPr>
          <w:color w:val="auto"/>
        </w:rPr>
        <w:t>wat er gaande is in het team en nauw samenwerkt</w:t>
      </w:r>
      <w:r>
        <w:rPr>
          <w:color w:val="auto"/>
        </w:rPr>
        <w:t xml:space="preserve"> </w:t>
      </w:r>
      <w:r w:rsidR="000B1A2D" w:rsidRPr="000B1A2D">
        <w:rPr>
          <w:color w:val="auto"/>
        </w:rPr>
        <w:t>met het team als geheel</w:t>
      </w:r>
      <w:sdt>
        <w:sdtPr>
          <w:rPr>
            <w:color w:val="auto"/>
          </w:rPr>
          <w:id w:val="-102027754"/>
          <w:citation/>
        </w:sdtPr>
        <w:sdtEndPr/>
        <w:sdtContent>
          <w:r>
            <w:rPr>
              <w:color w:val="auto"/>
            </w:rPr>
            <w:fldChar w:fldCharType="begin"/>
          </w:r>
          <w:r>
            <w:rPr>
              <w:color w:val="auto"/>
            </w:rPr>
            <w:instrText xml:space="preserve"> CITATION Arn00 \l 1043 </w:instrText>
          </w:r>
          <w:r>
            <w:rPr>
              <w:color w:val="auto"/>
            </w:rPr>
            <w:fldChar w:fldCharType="separate"/>
          </w:r>
          <w:r>
            <w:rPr>
              <w:noProof/>
              <w:color w:val="auto"/>
            </w:rPr>
            <w:t xml:space="preserve"> </w:t>
          </w:r>
          <w:r w:rsidRPr="00714E05">
            <w:rPr>
              <w:noProof/>
              <w:color w:val="auto"/>
            </w:rPr>
            <w:t>(Arnold, Arad, Rhoades, &amp; Drasgow, 2000)</w:t>
          </w:r>
          <w:r>
            <w:rPr>
              <w:color w:val="auto"/>
            </w:rPr>
            <w:fldChar w:fldCharType="end"/>
          </w:r>
        </w:sdtContent>
      </w:sdt>
      <w:r>
        <w:rPr>
          <w:color w:val="auto"/>
        </w:rPr>
        <w:t xml:space="preserve">. </w:t>
      </w:r>
    </w:p>
    <w:p w14:paraId="77D8A12C" w14:textId="77777777" w:rsidR="000B1A2D" w:rsidRDefault="000B1A2D" w:rsidP="000B1A2D">
      <w:pPr>
        <w:rPr>
          <w:color w:val="auto"/>
        </w:rPr>
      </w:pPr>
    </w:p>
    <w:p w14:paraId="42AE5280" w14:textId="62966B3D" w:rsidR="000B1A2D" w:rsidRPr="001D7B18" w:rsidRDefault="00714E05" w:rsidP="000B1A2D">
      <w:pPr>
        <w:rPr>
          <w:i/>
          <w:color w:val="auto"/>
        </w:rPr>
      </w:pPr>
      <w:r w:rsidRPr="001D7B18">
        <w:rPr>
          <w:i/>
          <w:color w:val="auto"/>
        </w:rPr>
        <w:t>Group management</w:t>
      </w:r>
    </w:p>
    <w:p w14:paraId="7B9C4D4E" w14:textId="34F7C41F" w:rsidR="000B1A2D" w:rsidRPr="005973E3" w:rsidRDefault="00714E05" w:rsidP="000B1A2D">
      <w:pPr>
        <w:rPr>
          <w:color w:val="auto"/>
        </w:rPr>
      </w:pPr>
      <w:r w:rsidRPr="005973E3">
        <w:rPr>
          <w:color w:val="auto"/>
        </w:rPr>
        <w:t xml:space="preserve">De laatste </w:t>
      </w:r>
      <w:r w:rsidR="00144949" w:rsidRPr="005973E3">
        <w:rPr>
          <w:color w:val="auto"/>
        </w:rPr>
        <w:t>dimensie</w:t>
      </w:r>
      <w:r w:rsidRPr="005973E3">
        <w:rPr>
          <w:color w:val="auto"/>
        </w:rPr>
        <w:t xml:space="preserve"> is groepsmanagement. Binnen deze categorie vallen gedragingen die </w:t>
      </w:r>
      <w:r w:rsidR="000B1A2D" w:rsidRPr="005973E3">
        <w:rPr>
          <w:color w:val="auto"/>
        </w:rPr>
        <w:t>verwij</w:t>
      </w:r>
      <w:r w:rsidRPr="005973E3">
        <w:rPr>
          <w:color w:val="auto"/>
        </w:rPr>
        <w:t>zen</w:t>
      </w:r>
      <w:r w:rsidR="000B1A2D" w:rsidRPr="005973E3">
        <w:rPr>
          <w:color w:val="auto"/>
        </w:rPr>
        <w:t xml:space="preserve"> naar het</w:t>
      </w:r>
      <w:r w:rsidRPr="005973E3">
        <w:rPr>
          <w:color w:val="auto"/>
        </w:rPr>
        <w:t xml:space="preserve"> </w:t>
      </w:r>
      <w:r w:rsidR="000B1A2D" w:rsidRPr="005973E3">
        <w:rPr>
          <w:color w:val="auto"/>
        </w:rPr>
        <w:t xml:space="preserve">management van het functioneren van </w:t>
      </w:r>
      <w:r w:rsidRPr="005973E3">
        <w:rPr>
          <w:color w:val="auto"/>
        </w:rPr>
        <w:t>het team</w:t>
      </w:r>
      <w:r w:rsidR="000B1A2D" w:rsidRPr="005973E3">
        <w:rPr>
          <w:color w:val="auto"/>
        </w:rPr>
        <w:t xml:space="preserve">. </w:t>
      </w:r>
      <w:r w:rsidRPr="005973E3">
        <w:rPr>
          <w:color w:val="auto"/>
        </w:rPr>
        <w:t xml:space="preserve">Hierbinnen faciliteert de leidinggevenden </w:t>
      </w:r>
      <w:r w:rsidR="003E52AC" w:rsidRPr="005973E3">
        <w:rPr>
          <w:color w:val="auto"/>
        </w:rPr>
        <w:t xml:space="preserve">zaken die </w:t>
      </w:r>
      <w:r w:rsidRPr="005973E3">
        <w:rPr>
          <w:color w:val="auto"/>
        </w:rPr>
        <w:t xml:space="preserve">nodig </w:t>
      </w:r>
      <w:r w:rsidR="003E52AC" w:rsidRPr="005973E3">
        <w:rPr>
          <w:color w:val="auto"/>
        </w:rPr>
        <w:t>zijn</w:t>
      </w:r>
      <w:r w:rsidRPr="005973E3">
        <w:rPr>
          <w:color w:val="auto"/>
        </w:rPr>
        <w:t xml:space="preserve"> voor goede prestaties</w:t>
      </w:r>
      <w:sdt>
        <w:sdtPr>
          <w:rPr>
            <w:color w:val="auto"/>
          </w:rPr>
          <w:id w:val="-61881760"/>
          <w:citation/>
        </w:sdtPr>
        <w:sdtEndPr/>
        <w:sdtContent>
          <w:r w:rsidRPr="005973E3">
            <w:rPr>
              <w:color w:val="auto"/>
            </w:rPr>
            <w:fldChar w:fldCharType="begin"/>
          </w:r>
          <w:r w:rsidRPr="005973E3">
            <w:rPr>
              <w:color w:val="auto"/>
            </w:rPr>
            <w:instrText xml:space="preserve"> CITATION Arn00 \l 1043 </w:instrText>
          </w:r>
          <w:r w:rsidRPr="005973E3">
            <w:rPr>
              <w:color w:val="auto"/>
            </w:rPr>
            <w:fldChar w:fldCharType="separate"/>
          </w:r>
          <w:r w:rsidRPr="005973E3">
            <w:rPr>
              <w:noProof/>
              <w:color w:val="auto"/>
            </w:rPr>
            <w:t xml:space="preserve"> (Arnold, Arad, Rhoades, &amp; Drasgow, 2000)</w:t>
          </w:r>
          <w:r w:rsidRPr="005973E3">
            <w:rPr>
              <w:color w:val="auto"/>
            </w:rPr>
            <w:fldChar w:fldCharType="end"/>
          </w:r>
        </w:sdtContent>
      </w:sdt>
      <w:r w:rsidRPr="005973E3">
        <w:rPr>
          <w:color w:val="auto"/>
        </w:rPr>
        <w:t xml:space="preserve">. </w:t>
      </w:r>
      <w:r w:rsidR="00194251" w:rsidRPr="005973E3">
        <w:rPr>
          <w:color w:val="auto"/>
        </w:rPr>
        <w:t>Benodigdheden kunnen worden onderverdeeld in materiele voorzieningen en immateriële middelen. Materiele voorzieningen zijn tastbaar en hieronder valt onder andere tijd, geld, mensen (capaciteit) en materialen. Onder immateriële middelen worden onder andere bevoegdheden, informatie en steun verstaan (Vroemen, 2009).</w:t>
      </w:r>
    </w:p>
    <w:p w14:paraId="3A1E3AF2" w14:textId="77777777" w:rsidR="00714E05" w:rsidRDefault="00714E05" w:rsidP="00133B6E"/>
    <w:p w14:paraId="4F50419A" w14:textId="24A6894C" w:rsidR="007A6A20" w:rsidRDefault="00133B6E" w:rsidP="00133B6E">
      <w:pPr>
        <w:pStyle w:val="Kop3"/>
      </w:pPr>
      <w:bookmarkStart w:id="73" w:name="_Toc17099198"/>
      <w:r>
        <w:t>Team</w:t>
      </w:r>
      <w:bookmarkEnd w:id="73"/>
      <w:r>
        <w:t xml:space="preserve"> </w:t>
      </w:r>
    </w:p>
    <w:p w14:paraId="21FE9ACC" w14:textId="77777777" w:rsidR="00413982" w:rsidRDefault="00567054" w:rsidP="00413982">
      <w:bookmarkStart w:id="74" w:name="_Hlk16607464"/>
      <w:r>
        <w:t>Binnen de theorie van Bouman en Theelen (2017) word</w:t>
      </w:r>
      <w:r w:rsidR="005B5A32">
        <w:t xml:space="preserve">en de volgende elementen beschreven </w:t>
      </w:r>
      <w:r w:rsidR="00747DAE">
        <w:t>als noodzakelijk:</w:t>
      </w:r>
    </w:p>
    <w:p w14:paraId="2F552F94" w14:textId="77777777" w:rsidR="00413982" w:rsidRDefault="00747DAE" w:rsidP="001374C4">
      <w:pPr>
        <w:pStyle w:val="Lijstalinea"/>
        <w:numPr>
          <w:ilvl w:val="0"/>
          <w:numId w:val="50"/>
        </w:numPr>
      </w:pPr>
      <w:r>
        <w:t>Er is het vermogen een (ongestructureerde) taak uit te voeren</w:t>
      </w:r>
      <w:r w:rsidR="00413982">
        <w:t>;</w:t>
      </w:r>
    </w:p>
    <w:p w14:paraId="2D7FA649" w14:textId="35AC5567" w:rsidR="00413982" w:rsidRDefault="00747DAE" w:rsidP="001374C4">
      <w:pPr>
        <w:pStyle w:val="Lijstalinea"/>
        <w:numPr>
          <w:ilvl w:val="0"/>
          <w:numId w:val="50"/>
        </w:numPr>
      </w:pPr>
      <w:r>
        <w:t>Er is het vermogen om gezamenlijk een taak uit te voeren</w:t>
      </w:r>
      <w:r w:rsidR="00413982">
        <w:t>;</w:t>
      </w:r>
    </w:p>
    <w:p w14:paraId="6CCF073F" w14:textId="1AC1E2D8" w:rsidR="00413982" w:rsidRDefault="00747DAE" w:rsidP="001374C4">
      <w:pPr>
        <w:pStyle w:val="Lijstalinea"/>
        <w:numPr>
          <w:ilvl w:val="0"/>
          <w:numId w:val="50"/>
        </w:numPr>
      </w:pPr>
      <w:r>
        <w:t>Iedereen is eerlijk naar elkaar</w:t>
      </w:r>
      <w:r w:rsidR="0015203F">
        <w:t>;</w:t>
      </w:r>
    </w:p>
    <w:p w14:paraId="474489A3" w14:textId="497432D9" w:rsidR="00413982" w:rsidRDefault="00747DAE" w:rsidP="001374C4">
      <w:pPr>
        <w:pStyle w:val="Lijstalinea"/>
        <w:numPr>
          <w:ilvl w:val="0"/>
          <w:numId w:val="50"/>
        </w:numPr>
      </w:pPr>
      <w:r>
        <w:t xml:space="preserve">Er is ruimte voor persoonlijke groei </w:t>
      </w:r>
      <w:sdt>
        <w:sdtPr>
          <w:id w:val="1134526959"/>
          <w:citation/>
        </w:sdtPr>
        <w:sdtEndPr/>
        <w:sdtContent>
          <w:r>
            <w:fldChar w:fldCharType="begin"/>
          </w:r>
          <w:r>
            <w:instrText xml:space="preserve"> CITATION Bou17 \l 1043 </w:instrText>
          </w:r>
          <w:r>
            <w:fldChar w:fldCharType="separate"/>
          </w:r>
          <w:r>
            <w:rPr>
              <w:noProof/>
            </w:rPr>
            <w:t>(Bouman &amp; Theelen, 2017)</w:t>
          </w:r>
          <w:r>
            <w:fldChar w:fldCharType="end"/>
          </w:r>
        </w:sdtContent>
      </w:sdt>
      <w:r>
        <w:t xml:space="preserve">. </w:t>
      </w:r>
    </w:p>
    <w:p w14:paraId="0EA473DA" w14:textId="5D55FFD5" w:rsidR="005B5A32" w:rsidRDefault="00747DAE" w:rsidP="00747DAE">
      <w:r>
        <w:t xml:space="preserve">Deze elementen worden nader toegelicht aan de hand van de theorie van Rijkers (2000) en Vroemen (2009). </w:t>
      </w:r>
    </w:p>
    <w:bookmarkEnd w:id="74"/>
    <w:p w14:paraId="1CA30F06" w14:textId="77777777" w:rsidR="005B5A32" w:rsidRDefault="005B5A32" w:rsidP="00C3185E"/>
    <w:p w14:paraId="10B7644A" w14:textId="2541FD0F" w:rsidR="00194251" w:rsidRDefault="00747DAE" w:rsidP="00C3185E">
      <w:r>
        <w:t xml:space="preserve">In het zelfsturende team is het zaak </w:t>
      </w:r>
      <w:r w:rsidR="00DC4C93">
        <w:t xml:space="preserve">iedereen naar aard, aanleg, en </w:t>
      </w:r>
      <w:r w:rsidR="007251CA">
        <w:t>kwaliteiten</w:t>
      </w:r>
      <w:r w:rsidR="00DC4C93">
        <w:t xml:space="preserve"> zijn eigen bijdrage levert</w:t>
      </w:r>
      <w:sdt>
        <w:sdtPr>
          <w:id w:val="-1498109286"/>
          <w:citation/>
        </w:sdtPr>
        <w:sdtEndPr/>
        <w:sdtContent>
          <w:r>
            <w:fldChar w:fldCharType="begin"/>
          </w:r>
          <w:r>
            <w:instrText xml:space="preserve"> CITATION Rij00 \l 1043 </w:instrText>
          </w:r>
          <w:r>
            <w:fldChar w:fldCharType="separate"/>
          </w:r>
          <w:r>
            <w:rPr>
              <w:noProof/>
            </w:rPr>
            <w:t xml:space="preserve"> (Rijkers, 2000)</w:t>
          </w:r>
          <w:r>
            <w:fldChar w:fldCharType="end"/>
          </w:r>
        </w:sdtContent>
      </w:sdt>
      <w:r w:rsidR="00DC4C93">
        <w:t>.</w:t>
      </w:r>
      <w:r w:rsidR="003E52AC">
        <w:t xml:space="preserve"> Het management zal door middel van haar leiderschap </w:t>
      </w:r>
      <w:r w:rsidR="00B61B65">
        <w:t xml:space="preserve">dit moeten beïnvloeden en </w:t>
      </w:r>
      <w:r w:rsidR="003E52AC">
        <w:t xml:space="preserve">een goede samenwerking </w:t>
      </w:r>
      <w:r w:rsidR="00B61B65">
        <w:t>in</w:t>
      </w:r>
      <w:r w:rsidR="003E52AC">
        <w:t xml:space="preserve"> het team moeten creëren. </w:t>
      </w:r>
      <w:r w:rsidR="00194251">
        <w:t xml:space="preserve">Naast samenwerking zal de leidinggevende ook de omgeving moeten </w:t>
      </w:r>
      <w:r w:rsidR="00340859">
        <w:t>creëren</w:t>
      </w:r>
      <w:r w:rsidR="00194251">
        <w:t xml:space="preserve"> waarin er regelmatig eerlijk contact plaats kan vinden</w:t>
      </w:r>
      <w:r>
        <w:t xml:space="preserve"> </w:t>
      </w:r>
      <w:sdt>
        <w:sdtPr>
          <w:id w:val="-40138323"/>
          <w:citation/>
        </w:sdtPr>
        <w:sdtEndPr/>
        <w:sdtContent>
          <w:r>
            <w:fldChar w:fldCharType="begin"/>
          </w:r>
          <w:r>
            <w:instrText xml:space="preserve"> CITATION Vro09 \l 1043 </w:instrText>
          </w:r>
          <w:r>
            <w:fldChar w:fldCharType="separate"/>
          </w:r>
          <w:r>
            <w:rPr>
              <w:noProof/>
            </w:rPr>
            <w:t>(Vroemen, 2009)</w:t>
          </w:r>
          <w:r>
            <w:fldChar w:fldCharType="end"/>
          </w:r>
        </w:sdtContent>
      </w:sdt>
      <w:r w:rsidR="00194251">
        <w:t>.</w:t>
      </w:r>
    </w:p>
    <w:p w14:paraId="1AE008DB" w14:textId="77777777" w:rsidR="00194251" w:rsidRDefault="00194251" w:rsidP="00C3185E"/>
    <w:p w14:paraId="36A1E73B" w14:textId="779565A6" w:rsidR="00194251" w:rsidRDefault="00194251" w:rsidP="00C3185E">
      <w:r>
        <w:t xml:space="preserve">Samenwerking </w:t>
      </w:r>
    </w:p>
    <w:p w14:paraId="4D165E19" w14:textId="0871BB1F" w:rsidR="001316C6" w:rsidRDefault="00DC4C93" w:rsidP="00C3185E">
      <w:r>
        <w:t xml:space="preserve">Benodigdheden voor optimale samenwerking </w:t>
      </w:r>
      <w:r w:rsidR="003E52AC">
        <w:t xml:space="preserve">binnen zelfsturende teams </w:t>
      </w:r>
      <w:r>
        <w:t>zijn: gemeenschappelijke teamdoelen</w:t>
      </w:r>
      <w:r w:rsidR="006A3476">
        <w:t xml:space="preserve"> en </w:t>
      </w:r>
      <w:r>
        <w:t>ruimte voor persoonlijk functioneren</w:t>
      </w:r>
      <w:r w:rsidR="007251CA" w:rsidRPr="007251CA">
        <w:t xml:space="preserve"> </w:t>
      </w:r>
      <w:sdt>
        <w:sdtPr>
          <w:id w:val="111560786"/>
          <w:citation/>
        </w:sdtPr>
        <w:sdtEndPr/>
        <w:sdtContent>
          <w:r w:rsidR="006D43F4">
            <w:fldChar w:fldCharType="begin"/>
          </w:r>
          <w:r w:rsidR="006D43F4">
            <w:instrText xml:space="preserve"> CITATION Rij00 \l 1043 </w:instrText>
          </w:r>
          <w:r w:rsidR="006D43F4">
            <w:fldChar w:fldCharType="separate"/>
          </w:r>
          <w:r w:rsidR="006D43F4">
            <w:rPr>
              <w:noProof/>
            </w:rPr>
            <w:t>(Rijkers, 2000)</w:t>
          </w:r>
          <w:r w:rsidR="006D43F4">
            <w:fldChar w:fldCharType="end"/>
          </w:r>
        </w:sdtContent>
      </w:sdt>
      <w:r w:rsidR="006D43F4">
        <w:t xml:space="preserve">. </w:t>
      </w:r>
      <w:r>
        <w:t>Essentieel is dat de organisatiedoelstellingen worden omgezet naar verschillende werkniveaus</w:t>
      </w:r>
      <w:r w:rsidR="000D6951">
        <w:t xml:space="preserve">, zoals bijvoorbeeld </w:t>
      </w:r>
      <w:r>
        <w:t xml:space="preserve">het </w:t>
      </w:r>
      <w:bookmarkStart w:id="75" w:name="_Hlk6406387"/>
      <w:r>
        <w:t>afdelingsniveau, teamniveau en individueel</w:t>
      </w:r>
      <w:r w:rsidR="001D7B18">
        <w:t xml:space="preserve"> </w:t>
      </w:r>
      <w:r>
        <w:t>niveau</w:t>
      </w:r>
      <w:bookmarkEnd w:id="75"/>
      <w:r>
        <w:t>.</w:t>
      </w:r>
      <w:r w:rsidR="007251CA">
        <w:t xml:space="preserve"> Betrokkenen</w:t>
      </w:r>
      <w:r w:rsidR="00790876">
        <w:t xml:space="preserve"> werken</w:t>
      </w:r>
      <w:r w:rsidR="000D6951">
        <w:t xml:space="preserve"> hierdoor </w:t>
      </w:r>
      <w:r w:rsidR="00790876">
        <w:t>gemotiveerder</w:t>
      </w:r>
      <w:r w:rsidR="00566A1A">
        <w:t xml:space="preserve"> voor doelen op hun eigen werk en invloedniveau</w:t>
      </w:r>
      <w:r w:rsidR="00194251">
        <w:t xml:space="preserve"> die in samenhang zijn met de doelen voor de rest van de organisatie</w:t>
      </w:r>
      <w:r w:rsidR="00566A1A">
        <w:t xml:space="preserve">. </w:t>
      </w:r>
      <w:r w:rsidR="00194251">
        <w:t>Hiernaast wordt het</w:t>
      </w:r>
      <w:r w:rsidR="00566A1A">
        <w:t xml:space="preserve"> werk resultaatgerichter</w:t>
      </w:r>
      <w:r w:rsidR="00142099">
        <w:t xml:space="preserve">. </w:t>
      </w:r>
      <w:r w:rsidR="00566A1A">
        <w:t xml:space="preserve">Noodzakelijk is dan ook dat een zelfsturend team met elkaar de </w:t>
      </w:r>
      <w:r w:rsidR="00194251">
        <w:t>kaders</w:t>
      </w:r>
      <w:r w:rsidR="00566A1A">
        <w:t xml:space="preserve"> bespreekt </w:t>
      </w:r>
      <w:r w:rsidR="00194251">
        <w:t>waar binnen de doelstelling behaald m</w:t>
      </w:r>
      <w:r w:rsidR="00413982">
        <w:t>oeten</w:t>
      </w:r>
      <w:r w:rsidR="00194251">
        <w:t xml:space="preserve"> worden. Ook moet</w:t>
      </w:r>
      <w:r w:rsidR="00591B32">
        <w:t xml:space="preserve"> er</w:t>
      </w:r>
      <w:r w:rsidR="00194251">
        <w:t xml:space="preserve"> worden afgesproken w</w:t>
      </w:r>
      <w:r w:rsidR="00566A1A">
        <w:t>aar zekere vrijheid ligt om te experimenteren</w:t>
      </w:r>
      <w:r w:rsidR="00194251">
        <w:t xml:space="preserve"> en </w:t>
      </w:r>
      <w:r w:rsidR="00413982">
        <w:t xml:space="preserve">waar </w:t>
      </w:r>
      <w:r w:rsidR="00194251">
        <w:t xml:space="preserve">eigen initiatieven genomen </w:t>
      </w:r>
      <w:r w:rsidR="00413982">
        <w:t>kunnen</w:t>
      </w:r>
      <w:r w:rsidR="00194251">
        <w:t xml:space="preserve"> worden</w:t>
      </w:r>
      <w:r w:rsidR="00566A1A">
        <w:t xml:space="preserve">. Naar mate de medewerker meer kans krijgt </w:t>
      </w:r>
      <w:r w:rsidR="001316C6">
        <w:t>om te experimenteren en te ontwikkelen</w:t>
      </w:r>
      <w:r w:rsidR="00566A1A">
        <w:t xml:space="preserve"> binnen het team, zal zijn bereidheid om zich in te kunnen zetten</w:t>
      </w:r>
      <w:r w:rsidR="001316C6">
        <w:t xml:space="preserve"> voor het team</w:t>
      </w:r>
      <w:r w:rsidR="00566A1A">
        <w:t xml:space="preserve"> groter worden. </w:t>
      </w:r>
      <w:r w:rsidR="007251CA">
        <w:t>De uitdaging is dan ook een evenwicht te vinden tussen de samenwerking en de taakuitoefening door de medewerkers</w:t>
      </w:r>
      <w:r w:rsidR="006D43F4">
        <w:t xml:space="preserve"> </w:t>
      </w:r>
      <w:sdt>
        <w:sdtPr>
          <w:id w:val="-389263438"/>
          <w:citation/>
        </w:sdtPr>
        <w:sdtEndPr/>
        <w:sdtContent>
          <w:r w:rsidR="006D43F4">
            <w:fldChar w:fldCharType="begin"/>
          </w:r>
          <w:r w:rsidR="006D43F4">
            <w:instrText xml:space="preserve"> CITATION Rij00 \l 1043 </w:instrText>
          </w:r>
          <w:r w:rsidR="006D43F4">
            <w:fldChar w:fldCharType="separate"/>
          </w:r>
          <w:r w:rsidR="006D43F4">
            <w:rPr>
              <w:noProof/>
            </w:rPr>
            <w:t>(Rijkers, 2000)</w:t>
          </w:r>
          <w:r w:rsidR="006D43F4">
            <w:fldChar w:fldCharType="end"/>
          </w:r>
        </w:sdtContent>
      </w:sdt>
      <w:r w:rsidR="006D43F4">
        <w:t xml:space="preserve">. </w:t>
      </w:r>
    </w:p>
    <w:p w14:paraId="125899F0" w14:textId="77777777" w:rsidR="001316C6" w:rsidRDefault="001316C6" w:rsidP="00C3185E"/>
    <w:p w14:paraId="214AE20C" w14:textId="18ECF9C8" w:rsidR="00194251" w:rsidRDefault="00194251" w:rsidP="00C3185E">
      <w:r>
        <w:t xml:space="preserve">Regelmatig en eerlijk contact </w:t>
      </w:r>
    </w:p>
    <w:p w14:paraId="2F7426EC" w14:textId="43D713B2" w:rsidR="009866E7" w:rsidRDefault="004F1134" w:rsidP="00C3185E">
      <w:r>
        <w:t>Om de resultaten van het team ten goede te doen wordt er door Vroeme</w:t>
      </w:r>
      <w:r w:rsidR="006D43F4">
        <w:t>n</w:t>
      </w:r>
      <w:r>
        <w:t xml:space="preserve"> (1995) gesteld dat er ook aandacht moet zijn voor </w:t>
      </w:r>
      <w:r w:rsidR="00C3185E">
        <w:t>regelmatig</w:t>
      </w:r>
      <w:r>
        <w:t xml:space="preserve"> contact tussen de teamleden</w:t>
      </w:r>
      <w:r w:rsidR="001316C6">
        <w:t xml:space="preserve"> en</w:t>
      </w:r>
      <w:r>
        <w:t xml:space="preserve"> dat het team over de juiste middelen beschikt</w:t>
      </w:r>
      <w:r w:rsidR="001316C6">
        <w:t xml:space="preserve">. </w:t>
      </w:r>
      <w:r w:rsidR="00C3185E">
        <w:t>R</w:t>
      </w:r>
      <w:r w:rsidR="009866E7">
        <w:t>egelmatig contact tussen de teamleden</w:t>
      </w:r>
      <w:r w:rsidR="00C3185E">
        <w:t xml:space="preserve"> uit zich als het team geregeld werkend en functioneel overleg momenten inlast. Het is hierbij van belang dat de medewerkers bereid zijn om open te zijn. Hiermee wordt bedoeld dat de medewerkers </w:t>
      </w:r>
      <w:r w:rsidR="00413982">
        <w:t xml:space="preserve">ten eerste eerlijk naar hun resulraten kunnen kijken, ten tweede hulp kunnen vragen bij de uitvoering en ten derde dat ze hun </w:t>
      </w:r>
      <w:r w:rsidR="00C3185E">
        <w:t xml:space="preserve">meningen duidelijk </w:t>
      </w:r>
      <w:r w:rsidR="00413982">
        <w:t xml:space="preserve">kunnen maken. Belangrijk blijft dat ze ook </w:t>
      </w:r>
      <w:r w:rsidR="00C3185E">
        <w:t>feedback van anderen moeten kunnen accepteren</w:t>
      </w:r>
      <w:sdt>
        <w:sdtPr>
          <w:id w:val="1272507884"/>
          <w:citation/>
        </w:sdtPr>
        <w:sdtEndPr/>
        <w:sdtContent>
          <w:r w:rsidR="006D43F4">
            <w:fldChar w:fldCharType="begin"/>
          </w:r>
          <w:r w:rsidR="006D43F4">
            <w:instrText xml:space="preserve"> CITATION Vro09 \l 1043 </w:instrText>
          </w:r>
          <w:r w:rsidR="006D43F4">
            <w:fldChar w:fldCharType="separate"/>
          </w:r>
          <w:r w:rsidR="006D43F4">
            <w:rPr>
              <w:noProof/>
            </w:rPr>
            <w:t xml:space="preserve"> (Vroemen, 2009)</w:t>
          </w:r>
          <w:r w:rsidR="006D43F4">
            <w:fldChar w:fldCharType="end"/>
          </w:r>
        </w:sdtContent>
      </w:sdt>
      <w:r w:rsidR="009E6EE7">
        <w:t xml:space="preserve">. </w:t>
      </w:r>
    </w:p>
    <w:p w14:paraId="6FAEB62D" w14:textId="77777777" w:rsidR="00C25EA1" w:rsidRDefault="00C25EA1" w:rsidP="00133B6E"/>
    <w:p w14:paraId="7A6E594E" w14:textId="378185CE" w:rsidR="00133B6E" w:rsidRDefault="00133B6E" w:rsidP="00133B6E">
      <w:pPr>
        <w:pStyle w:val="Kop3"/>
      </w:pPr>
      <w:bookmarkStart w:id="76" w:name="_Toc17099199"/>
      <w:r>
        <w:t>Individu</w:t>
      </w:r>
      <w:bookmarkEnd w:id="76"/>
      <w:r>
        <w:t xml:space="preserve"> </w:t>
      </w:r>
    </w:p>
    <w:p w14:paraId="6D3E2D77" w14:textId="77777777" w:rsidR="00413982" w:rsidRDefault="00E16F39" w:rsidP="00E16F39">
      <w:pPr>
        <w:pStyle w:val="Geenafstand"/>
        <w:rPr>
          <w:bCs/>
        </w:rPr>
      </w:pPr>
      <w:bookmarkStart w:id="77" w:name="_Hlk16607484"/>
      <w:r>
        <w:rPr>
          <w:bCs/>
        </w:rPr>
        <w:t>Bouman en Theelen (2017) stellen in hun theorie dat de volgende punten voor een teamlid, het individu, van belang zijn:</w:t>
      </w:r>
    </w:p>
    <w:p w14:paraId="0E0C0511" w14:textId="44602702" w:rsidR="00413982" w:rsidRDefault="00E16F39" w:rsidP="001374C4">
      <w:pPr>
        <w:pStyle w:val="Geenafstand"/>
        <w:numPr>
          <w:ilvl w:val="0"/>
          <w:numId w:val="51"/>
        </w:numPr>
        <w:rPr>
          <w:bCs/>
        </w:rPr>
      </w:pPr>
      <w:r w:rsidRPr="00E16F39">
        <w:rPr>
          <w:bCs/>
        </w:rPr>
        <w:t>Er is zelfdiscipline (mensen corrigeren en motiveren elkaar)</w:t>
      </w:r>
      <w:r w:rsidR="00413982">
        <w:rPr>
          <w:bCs/>
        </w:rPr>
        <w:t>;</w:t>
      </w:r>
    </w:p>
    <w:p w14:paraId="56C2D5F9" w14:textId="38A5A4C7" w:rsidR="00413982" w:rsidRDefault="00E16F39" w:rsidP="001374C4">
      <w:pPr>
        <w:pStyle w:val="Geenafstand"/>
        <w:numPr>
          <w:ilvl w:val="0"/>
          <w:numId w:val="51"/>
        </w:numPr>
        <w:rPr>
          <w:bCs/>
        </w:rPr>
      </w:pPr>
      <w:r w:rsidRPr="00E16F39">
        <w:rPr>
          <w:bCs/>
        </w:rPr>
        <w:t>Er is intrinsieke motivatie</w:t>
      </w:r>
      <w:r w:rsidR="00413982">
        <w:rPr>
          <w:bCs/>
        </w:rPr>
        <w:t>;</w:t>
      </w:r>
    </w:p>
    <w:p w14:paraId="540083A7" w14:textId="16DDAD94" w:rsidR="00413982" w:rsidRDefault="00E16F39" w:rsidP="001374C4">
      <w:pPr>
        <w:pStyle w:val="Geenafstand"/>
        <w:numPr>
          <w:ilvl w:val="0"/>
          <w:numId w:val="51"/>
        </w:numPr>
        <w:rPr>
          <w:bCs/>
        </w:rPr>
      </w:pPr>
      <w:r w:rsidRPr="00E16F39">
        <w:rPr>
          <w:bCs/>
        </w:rPr>
        <w:t>Er is zelfmanagement</w:t>
      </w:r>
      <w:r w:rsidR="00413982">
        <w:rPr>
          <w:bCs/>
        </w:rPr>
        <w:t xml:space="preserve">; </w:t>
      </w:r>
    </w:p>
    <w:p w14:paraId="03CBADD7" w14:textId="5F76883C" w:rsidR="00E16F39" w:rsidRDefault="00E16F39" w:rsidP="00E16F39">
      <w:pPr>
        <w:pStyle w:val="Geenafstand"/>
      </w:pPr>
      <w:r>
        <w:rPr>
          <w:bCs/>
        </w:rPr>
        <w:t xml:space="preserve">Deze elementen zijn echter niet allemaal te </w:t>
      </w:r>
      <w:r w:rsidR="00413982">
        <w:rPr>
          <w:bCs/>
        </w:rPr>
        <w:t>beïnvloeden</w:t>
      </w:r>
      <w:r>
        <w:rPr>
          <w:bCs/>
        </w:rPr>
        <w:t xml:space="preserve"> door het management. Als aanvullingen op deze elementen worden er aan de hand van </w:t>
      </w:r>
      <w:r w:rsidR="00413982">
        <w:rPr>
          <w:bCs/>
        </w:rPr>
        <w:t>theorieën</w:t>
      </w:r>
      <w:r>
        <w:rPr>
          <w:bCs/>
        </w:rPr>
        <w:t xml:space="preserve"> van Vroemen (1995), Rijkers (2000), </w:t>
      </w:r>
      <w:r>
        <w:t>Arnold, Arad, Rhoades, &amp; Drasgow (2000), Boudrias, Gaudreau, Savoie, &amp; Morin (2009) en Marcus &amp; van Dam (2012)</w:t>
      </w:r>
      <w:r w:rsidR="00413982">
        <w:t xml:space="preserve">. </w:t>
      </w:r>
    </w:p>
    <w:p w14:paraId="7C7BDDCA" w14:textId="77777777" w:rsidR="00747DAE" w:rsidRDefault="00747DAE" w:rsidP="009866E7">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bookmarkEnd w:id="77"/>
    <w:p w14:paraId="1E93E099" w14:textId="7A5E2C17" w:rsidR="00413982" w:rsidRDefault="004F1134" w:rsidP="00E16F39">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sidRPr="004F1134">
        <w:rPr>
          <w:bCs/>
        </w:rPr>
        <w:t>Volgens Vroemen (1995) zijn er ook voorwaarden met betrekking tot de teamleden</w:t>
      </w:r>
      <w:r w:rsidR="00E16F39">
        <w:rPr>
          <w:bCs/>
        </w:rPr>
        <w:t xml:space="preserve"> wanneer zelfsturende teams worden geïmplementeerd</w:t>
      </w:r>
      <w:r w:rsidRPr="004F1134">
        <w:rPr>
          <w:bCs/>
        </w:rPr>
        <w:t xml:space="preserve">. </w:t>
      </w:r>
      <w:r w:rsidR="00E16F39">
        <w:rPr>
          <w:bCs/>
        </w:rPr>
        <w:t>De zaken die Vroemen</w:t>
      </w:r>
      <w:r w:rsidR="00624259">
        <w:rPr>
          <w:bCs/>
        </w:rPr>
        <w:t xml:space="preserve"> </w:t>
      </w:r>
      <w:r w:rsidRPr="004F1134">
        <w:rPr>
          <w:bCs/>
        </w:rPr>
        <w:t>weer</w:t>
      </w:r>
      <w:r w:rsidR="00E16F39">
        <w:rPr>
          <w:bCs/>
        </w:rPr>
        <w:t>geeft</w:t>
      </w:r>
      <w:r w:rsidRPr="004F1134">
        <w:rPr>
          <w:bCs/>
        </w:rPr>
        <w:t xml:space="preserve"> zijn: initiatief tonen, flexibel aanpassen, wederzijds respect, open communicatie en</w:t>
      </w:r>
      <w:r w:rsidR="00B03736">
        <w:rPr>
          <w:bCs/>
        </w:rPr>
        <w:t xml:space="preserve"> </w:t>
      </w:r>
      <w:r w:rsidRPr="004F1134">
        <w:rPr>
          <w:bCs/>
        </w:rPr>
        <w:t>gezamenlijke verantwoordelijkheid</w:t>
      </w:r>
      <w:r w:rsidR="00624259">
        <w:rPr>
          <w:bCs/>
        </w:rPr>
        <w:t xml:space="preserve">. Deze zaken worden alleen bereikt als de </w:t>
      </w:r>
      <w:r w:rsidR="00570558" w:rsidRPr="00570558">
        <w:rPr>
          <w:bCs/>
        </w:rPr>
        <w:t xml:space="preserve">teamleden gemotiveerd </w:t>
      </w:r>
      <w:r w:rsidR="00714E05">
        <w:rPr>
          <w:bCs/>
        </w:rPr>
        <w:t xml:space="preserve">zijn </w:t>
      </w:r>
      <w:r w:rsidR="00570558" w:rsidRPr="00570558">
        <w:rPr>
          <w:bCs/>
        </w:rPr>
        <w:t>om als team te werken</w:t>
      </w:r>
      <w:sdt>
        <w:sdtPr>
          <w:rPr>
            <w:bCs/>
          </w:rPr>
          <w:id w:val="-796831630"/>
          <w:citation/>
        </w:sdtPr>
        <w:sdtEndPr/>
        <w:sdtContent>
          <w:r w:rsidR="00142099">
            <w:rPr>
              <w:bCs/>
            </w:rPr>
            <w:fldChar w:fldCharType="begin"/>
          </w:r>
          <w:r w:rsidR="00142099">
            <w:rPr>
              <w:bCs/>
            </w:rPr>
            <w:instrText xml:space="preserve"> CITATION Vro09 \l 1043 </w:instrText>
          </w:r>
          <w:r w:rsidR="00142099">
            <w:rPr>
              <w:bCs/>
            </w:rPr>
            <w:fldChar w:fldCharType="separate"/>
          </w:r>
          <w:r w:rsidR="00142099">
            <w:rPr>
              <w:bCs/>
              <w:noProof/>
            </w:rPr>
            <w:t xml:space="preserve"> </w:t>
          </w:r>
          <w:r w:rsidR="00142099">
            <w:rPr>
              <w:noProof/>
            </w:rPr>
            <w:t>(Vroemen, 2009)</w:t>
          </w:r>
          <w:r w:rsidR="00142099">
            <w:rPr>
              <w:bCs/>
            </w:rPr>
            <w:fldChar w:fldCharType="end"/>
          </w:r>
        </w:sdtContent>
      </w:sdt>
      <w:r w:rsidR="00570558" w:rsidRPr="00570558">
        <w:rPr>
          <w:bCs/>
        </w:rPr>
        <w:t>.</w:t>
      </w:r>
      <w:r w:rsidR="00714E05">
        <w:rPr>
          <w:bCs/>
        </w:rPr>
        <w:t xml:space="preserve"> </w:t>
      </w:r>
    </w:p>
    <w:p w14:paraId="0EE2F3D1" w14:textId="77777777" w:rsidR="00413982" w:rsidRDefault="00413982" w:rsidP="00E16F39">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E8BA2CD" w14:textId="77777777" w:rsidR="0066499A" w:rsidRDefault="00714E05" w:rsidP="00E16F39">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Daarnaast</w:t>
      </w:r>
      <w:r w:rsidR="00624259">
        <w:rPr>
          <w:bCs/>
        </w:rPr>
        <w:t xml:space="preserve"> zullen de teamleden over taakvaardigheden </w:t>
      </w:r>
      <w:r w:rsidR="00860522">
        <w:rPr>
          <w:bCs/>
        </w:rPr>
        <w:t xml:space="preserve">moeten </w:t>
      </w:r>
      <w:r w:rsidR="00624259">
        <w:rPr>
          <w:bCs/>
        </w:rPr>
        <w:t xml:space="preserve">beschikken. Hierbij gaat het </w:t>
      </w:r>
      <w:r w:rsidR="00860522">
        <w:rPr>
          <w:bCs/>
        </w:rPr>
        <w:t xml:space="preserve">niet alleen over de vaardigheden die nodig zijn om de functie te vervullen, maar ook </w:t>
      </w:r>
      <w:r w:rsidR="00624259">
        <w:rPr>
          <w:bCs/>
        </w:rPr>
        <w:t>over c</w:t>
      </w:r>
      <w:r w:rsidR="009866E7" w:rsidRPr="009866E7">
        <w:rPr>
          <w:bCs/>
        </w:rPr>
        <w:t>ommunicatie- en sociale vaardigheden</w:t>
      </w:r>
      <w:r w:rsidR="00624259">
        <w:rPr>
          <w:bCs/>
        </w:rPr>
        <w:t>,</w:t>
      </w:r>
      <w:r w:rsidR="00860522">
        <w:rPr>
          <w:bCs/>
        </w:rPr>
        <w:t xml:space="preserve"> om de samenwerking te bevorderen. </w:t>
      </w:r>
      <w:r w:rsidR="00624259">
        <w:rPr>
          <w:bCs/>
        </w:rPr>
        <w:t xml:space="preserve">Ook wordt persoonlijk leiderschap genoemd als een belangrijke taakvaardigheid. Hieronder </w:t>
      </w:r>
      <w:r w:rsidR="00E16F39">
        <w:rPr>
          <w:bCs/>
        </w:rPr>
        <w:t xml:space="preserve">valt </w:t>
      </w:r>
      <w:r w:rsidR="00624259">
        <w:rPr>
          <w:bCs/>
        </w:rPr>
        <w:t xml:space="preserve">het nemen van </w:t>
      </w:r>
      <w:r w:rsidR="009866E7" w:rsidRPr="009866E7">
        <w:rPr>
          <w:bCs/>
        </w:rPr>
        <w:t>verantwoordelijkheid</w:t>
      </w:r>
      <w:r w:rsidR="0066499A">
        <w:rPr>
          <w:bCs/>
        </w:rPr>
        <w:t xml:space="preserve"> en h</w:t>
      </w:r>
      <w:r w:rsidR="00624259">
        <w:rPr>
          <w:bCs/>
        </w:rPr>
        <w:t>et maken en n</w:t>
      </w:r>
      <w:r w:rsidR="00142099">
        <w:rPr>
          <w:bCs/>
        </w:rPr>
        <w:t>a</w:t>
      </w:r>
      <w:r w:rsidR="00624259">
        <w:rPr>
          <w:bCs/>
        </w:rPr>
        <w:t xml:space="preserve">komen van </w:t>
      </w:r>
      <w:r w:rsidR="009866E7" w:rsidRPr="009866E7">
        <w:rPr>
          <w:bCs/>
        </w:rPr>
        <w:t>afspraken</w:t>
      </w:r>
      <w:r w:rsidR="00624259">
        <w:rPr>
          <w:bCs/>
        </w:rPr>
        <w:t xml:space="preserve"> </w:t>
      </w:r>
      <w:sdt>
        <w:sdtPr>
          <w:rPr>
            <w:bCs/>
          </w:rPr>
          <w:id w:val="560063341"/>
          <w:citation/>
        </w:sdtPr>
        <w:sdtEndPr/>
        <w:sdtContent>
          <w:r w:rsidR="00142099">
            <w:rPr>
              <w:bCs/>
            </w:rPr>
            <w:fldChar w:fldCharType="begin"/>
          </w:r>
          <w:r w:rsidR="00142099">
            <w:rPr>
              <w:bCs/>
            </w:rPr>
            <w:instrText xml:space="preserve"> CITATION Rij00 \l 1043 </w:instrText>
          </w:r>
          <w:r w:rsidR="00142099">
            <w:rPr>
              <w:bCs/>
            </w:rPr>
            <w:fldChar w:fldCharType="separate"/>
          </w:r>
          <w:r w:rsidR="00142099">
            <w:rPr>
              <w:noProof/>
            </w:rPr>
            <w:t>(Rijkers, 2000)</w:t>
          </w:r>
          <w:r w:rsidR="00142099">
            <w:rPr>
              <w:bCs/>
            </w:rPr>
            <w:fldChar w:fldCharType="end"/>
          </w:r>
        </w:sdtContent>
      </w:sdt>
      <w:r w:rsidR="00142099">
        <w:rPr>
          <w:bCs/>
        </w:rPr>
        <w:t>.</w:t>
      </w:r>
      <w:r w:rsidR="00340859">
        <w:rPr>
          <w:bCs/>
        </w:rPr>
        <w:t xml:space="preserve"> </w:t>
      </w:r>
      <w:r w:rsidR="00E16F39">
        <w:rPr>
          <w:bCs/>
        </w:rPr>
        <w:t>De zorg</w:t>
      </w:r>
      <w:r w:rsidR="00857127">
        <w:rPr>
          <w:bCs/>
        </w:rPr>
        <w:t xml:space="preserve"> dat </w:t>
      </w:r>
      <w:r w:rsidR="00024A69">
        <w:rPr>
          <w:bCs/>
        </w:rPr>
        <w:t>medewerkers deze competenties bezitten wordt als een gedeelde verantwoordelijkheid gezien tussen medewerker en leidinggevenden</w:t>
      </w:r>
      <w:sdt>
        <w:sdtPr>
          <w:rPr>
            <w:bCs/>
          </w:rPr>
          <w:id w:val="-2118060939"/>
          <w:citation/>
        </w:sdtPr>
        <w:sdtEndPr/>
        <w:sdtContent>
          <w:r w:rsidR="00024A69">
            <w:rPr>
              <w:bCs/>
            </w:rPr>
            <w:fldChar w:fldCharType="begin"/>
          </w:r>
          <w:r w:rsidR="00024A69">
            <w:rPr>
              <w:bCs/>
            </w:rPr>
            <w:instrText xml:space="preserve"> CITATION Mar121 \l 1043 </w:instrText>
          </w:r>
          <w:r w:rsidR="00024A69">
            <w:rPr>
              <w:bCs/>
            </w:rPr>
            <w:fldChar w:fldCharType="separate"/>
          </w:r>
          <w:r w:rsidR="00024A69">
            <w:rPr>
              <w:bCs/>
              <w:noProof/>
            </w:rPr>
            <w:t xml:space="preserve"> </w:t>
          </w:r>
          <w:r w:rsidR="00024A69">
            <w:rPr>
              <w:noProof/>
            </w:rPr>
            <w:t>(Marcus &amp; van Dam, 2012)</w:t>
          </w:r>
          <w:r w:rsidR="00024A69">
            <w:rPr>
              <w:bCs/>
            </w:rPr>
            <w:fldChar w:fldCharType="end"/>
          </w:r>
        </w:sdtContent>
      </w:sdt>
      <w:r w:rsidR="00024A69">
        <w:rPr>
          <w:bCs/>
        </w:rPr>
        <w:t xml:space="preserve">. </w:t>
      </w:r>
    </w:p>
    <w:p w14:paraId="3661365C" w14:textId="77777777" w:rsidR="0066499A" w:rsidRDefault="0066499A" w:rsidP="00E16F39">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59A59513" w14:textId="5D6B2F46" w:rsidR="00D14C91" w:rsidRPr="00E16F39" w:rsidRDefault="00860522" w:rsidP="00E16F39">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sidRPr="00860522">
        <w:rPr>
          <w:color w:val="auto"/>
        </w:rPr>
        <w:t xml:space="preserve">In de </w:t>
      </w:r>
      <w:r w:rsidR="00D14C91" w:rsidRPr="00860522">
        <w:rPr>
          <w:color w:val="auto"/>
        </w:rPr>
        <w:t xml:space="preserve">paragraaf </w:t>
      </w:r>
      <w:r w:rsidR="00857127">
        <w:rPr>
          <w:color w:val="auto"/>
        </w:rPr>
        <w:t xml:space="preserve">4.2.2 </w:t>
      </w:r>
      <w:r w:rsidR="00D14C91" w:rsidRPr="00860522">
        <w:rPr>
          <w:color w:val="auto"/>
        </w:rPr>
        <w:t>Leid</w:t>
      </w:r>
      <w:r w:rsidR="00624259" w:rsidRPr="00860522">
        <w:rPr>
          <w:color w:val="auto"/>
        </w:rPr>
        <w:t>er</w:t>
      </w:r>
      <w:r w:rsidR="00D14C91" w:rsidRPr="00860522">
        <w:rPr>
          <w:color w:val="auto"/>
        </w:rPr>
        <w:t>schap werd</w:t>
      </w:r>
      <w:r w:rsidRPr="00860522">
        <w:rPr>
          <w:color w:val="auto"/>
        </w:rPr>
        <w:t xml:space="preserve"> al</w:t>
      </w:r>
      <w:r w:rsidR="00D14C91" w:rsidRPr="00860522">
        <w:rPr>
          <w:color w:val="auto"/>
        </w:rPr>
        <w:t xml:space="preserve"> beschreven </w:t>
      </w:r>
      <w:r w:rsidRPr="00860522">
        <w:rPr>
          <w:color w:val="auto"/>
        </w:rPr>
        <w:t xml:space="preserve">dat de leidinggevende verantwoordelijk is om bovenstaande competenties te stimuleren en te ontwikkelen. </w:t>
      </w:r>
      <w:r w:rsidR="00D14C91" w:rsidRPr="00860522">
        <w:rPr>
          <w:color w:val="auto"/>
        </w:rPr>
        <w:t xml:space="preserve">De </w:t>
      </w:r>
      <w:r w:rsidR="0066499A">
        <w:rPr>
          <w:color w:val="auto"/>
        </w:rPr>
        <w:t>acht</w:t>
      </w:r>
      <w:r w:rsidR="00D14C91" w:rsidRPr="00860522">
        <w:rPr>
          <w:color w:val="auto"/>
        </w:rPr>
        <w:t xml:space="preserve"> </w:t>
      </w:r>
      <w:r w:rsidR="00E16F39">
        <w:rPr>
          <w:color w:val="auto"/>
        </w:rPr>
        <w:t>gedrags</w:t>
      </w:r>
      <w:r w:rsidR="00D14C91" w:rsidRPr="00860522">
        <w:rPr>
          <w:color w:val="auto"/>
        </w:rPr>
        <w:t>dimensies die daar zijn beschreven</w:t>
      </w:r>
      <w:r w:rsidR="0066499A">
        <w:rPr>
          <w:color w:val="auto"/>
        </w:rPr>
        <w:t>,</w:t>
      </w:r>
      <w:r w:rsidR="00142099">
        <w:rPr>
          <w:color w:val="auto"/>
        </w:rPr>
        <w:t xml:space="preserve"> </w:t>
      </w:r>
      <w:r w:rsidRPr="00860522">
        <w:rPr>
          <w:color w:val="auto"/>
        </w:rPr>
        <w:t>ondersteunen de competenties en</w:t>
      </w:r>
      <w:r w:rsidR="00D14C91" w:rsidRPr="00860522">
        <w:rPr>
          <w:color w:val="auto"/>
        </w:rPr>
        <w:t xml:space="preserve"> hebben gevolg op de psychologische empowerment van medewerkers.</w:t>
      </w:r>
      <w:r w:rsidRPr="00860522">
        <w:rPr>
          <w:color w:val="auto"/>
        </w:rPr>
        <w:t xml:space="preserve"> P</w:t>
      </w:r>
      <w:r w:rsidR="00D14C91" w:rsidRPr="00860522">
        <w:rPr>
          <w:color w:val="auto"/>
        </w:rPr>
        <w:t xml:space="preserve">sychologische empowerment </w:t>
      </w:r>
      <w:r w:rsidRPr="00860522">
        <w:rPr>
          <w:color w:val="auto"/>
        </w:rPr>
        <w:t xml:space="preserve">kan gedefinieerd worden </w:t>
      </w:r>
      <w:r w:rsidR="00D14C91" w:rsidRPr="00860522">
        <w:rPr>
          <w:color w:val="auto"/>
        </w:rPr>
        <w:t>aan de hand van</w:t>
      </w:r>
      <w:r w:rsidR="00D70470" w:rsidRPr="00860522">
        <w:rPr>
          <w:color w:val="auto"/>
        </w:rPr>
        <w:t xml:space="preserve"> vier</w:t>
      </w:r>
      <w:r w:rsidR="005A6A47" w:rsidRPr="00860522">
        <w:rPr>
          <w:color w:val="auto"/>
        </w:rPr>
        <w:t xml:space="preserve"> persoonlijke</w:t>
      </w:r>
      <w:r w:rsidR="00D70470" w:rsidRPr="00860522">
        <w:rPr>
          <w:color w:val="auto"/>
        </w:rPr>
        <w:t xml:space="preserve"> </w:t>
      </w:r>
      <w:r w:rsidR="005A6A47" w:rsidRPr="00860522">
        <w:rPr>
          <w:color w:val="auto"/>
        </w:rPr>
        <w:t>kenmerken:</w:t>
      </w:r>
    </w:p>
    <w:p w14:paraId="71A5BC2D" w14:textId="5256ECE2" w:rsidR="005A6A47" w:rsidRPr="00860522" w:rsidRDefault="005A6A47" w:rsidP="00FC5759">
      <w:pPr>
        <w:pStyle w:val="Lijstalinea"/>
        <w:numPr>
          <w:ilvl w:val="0"/>
          <w:numId w:val="38"/>
        </w:numPr>
        <w:rPr>
          <w:color w:val="auto"/>
        </w:rPr>
      </w:pPr>
      <w:bookmarkStart w:id="78" w:name="_Hlk7091977"/>
      <w:r w:rsidRPr="00860522">
        <w:rPr>
          <w:color w:val="auto"/>
        </w:rPr>
        <w:t>De medewerker vindt b</w:t>
      </w:r>
      <w:r w:rsidR="00D70470" w:rsidRPr="00860522">
        <w:rPr>
          <w:color w:val="auto"/>
        </w:rPr>
        <w:t xml:space="preserve">etekenis </w:t>
      </w:r>
      <w:r w:rsidRPr="00860522">
        <w:rPr>
          <w:color w:val="auto"/>
        </w:rPr>
        <w:t xml:space="preserve">in zijn </w:t>
      </w:r>
      <w:r w:rsidR="00D70470" w:rsidRPr="00860522">
        <w:rPr>
          <w:color w:val="auto"/>
        </w:rPr>
        <w:t>werkrol;</w:t>
      </w:r>
    </w:p>
    <w:p w14:paraId="33C9E6B0" w14:textId="3CF143AD" w:rsidR="005A6A47" w:rsidRPr="00860522" w:rsidRDefault="005A6A47" w:rsidP="00FC5759">
      <w:pPr>
        <w:pStyle w:val="Lijstalinea"/>
        <w:numPr>
          <w:ilvl w:val="0"/>
          <w:numId w:val="38"/>
        </w:numPr>
        <w:rPr>
          <w:color w:val="auto"/>
        </w:rPr>
      </w:pPr>
      <w:r w:rsidRPr="00860522">
        <w:rPr>
          <w:color w:val="auto"/>
        </w:rPr>
        <w:t xml:space="preserve">De medewerker voelt </w:t>
      </w:r>
      <w:r w:rsidR="00D70470" w:rsidRPr="00860522">
        <w:rPr>
          <w:color w:val="auto"/>
        </w:rPr>
        <w:t>zich competent om</w:t>
      </w:r>
      <w:r w:rsidRPr="00860522">
        <w:rPr>
          <w:color w:val="auto"/>
        </w:rPr>
        <w:t xml:space="preserve"> zijn</w:t>
      </w:r>
      <w:r w:rsidR="00D70470" w:rsidRPr="00860522">
        <w:rPr>
          <w:color w:val="auto"/>
        </w:rPr>
        <w:t xml:space="preserve"> werkrol te vervullen;</w:t>
      </w:r>
    </w:p>
    <w:p w14:paraId="1D1D801C" w14:textId="3B6855DA" w:rsidR="00860522" w:rsidRDefault="005A6A47" w:rsidP="00FC5759">
      <w:pPr>
        <w:pStyle w:val="Lijstalinea"/>
        <w:numPr>
          <w:ilvl w:val="0"/>
          <w:numId w:val="38"/>
        </w:numPr>
        <w:rPr>
          <w:color w:val="auto"/>
        </w:rPr>
      </w:pPr>
      <w:r w:rsidRPr="00860522">
        <w:rPr>
          <w:color w:val="auto"/>
        </w:rPr>
        <w:t>De medewerker heeft</w:t>
      </w:r>
      <w:r w:rsidR="00D70470" w:rsidRPr="00860522">
        <w:rPr>
          <w:color w:val="auto"/>
        </w:rPr>
        <w:t xml:space="preserve"> gevoel van zelfbeschikking met betrekking tot specifieke middelen </w:t>
      </w:r>
      <w:r w:rsidR="00860522">
        <w:rPr>
          <w:color w:val="auto"/>
        </w:rPr>
        <w:t xml:space="preserve">om de doelstellingen te </w:t>
      </w:r>
      <w:r w:rsidR="00D70470" w:rsidRPr="00860522">
        <w:rPr>
          <w:color w:val="auto"/>
        </w:rPr>
        <w:t>bereiken</w:t>
      </w:r>
      <w:r w:rsidRPr="00860522">
        <w:rPr>
          <w:color w:val="auto"/>
        </w:rPr>
        <w:t xml:space="preserve"> </w:t>
      </w:r>
      <w:r w:rsidR="00860522">
        <w:rPr>
          <w:color w:val="auto"/>
        </w:rPr>
        <w:t xml:space="preserve">volgens minimaal de </w:t>
      </w:r>
      <w:r w:rsidR="00D70470" w:rsidRPr="00860522">
        <w:rPr>
          <w:color w:val="auto"/>
        </w:rPr>
        <w:t>verwachte resultaten</w:t>
      </w:r>
      <w:r w:rsidR="00860522">
        <w:rPr>
          <w:color w:val="auto"/>
        </w:rPr>
        <w:t>;</w:t>
      </w:r>
    </w:p>
    <w:p w14:paraId="14507CB2" w14:textId="1500C135" w:rsidR="00340859" w:rsidRPr="00310687" w:rsidRDefault="005A6A47" w:rsidP="00FC5759">
      <w:pPr>
        <w:pStyle w:val="Lijstalinea"/>
        <w:numPr>
          <w:ilvl w:val="0"/>
          <w:numId w:val="38"/>
        </w:numPr>
        <w:rPr>
          <w:color w:val="auto"/>
        </w:rPr>
      </w:pPr>
      <w:r w:rsidRPr="00860522">
        <w:rPr>
          <w:color w:val="auto"/>
        </w:rPr>
        <w:t xml:space="preserve">De medewerker is </w:t>
      </w:r>
      <w:r w:rsidR="00D70470" w:rsidRPr="00860522">
        <w:rPr>
          <w:color w:val="auto"/>
        </w:rPr>
        <w:t xml:space="preserve">van mening dat </w:t>
      </w:r>
      <w:r w:rsidRPr="00860522">
        <w:rPr>
          <w:color w:val="auto"/>
        </w:rPr>
        <w:t>hij</w:t>
      </w:r>
      <w:r w:rsidR="00D70470" w:rsidRPr="00860522">
        <w:rPr>
          <w:color w:val="auto"/>
        </w:rPr>
        <w:t xml:space="preserve"> een reële impact </w:t>
      </w:r>
      <w:r w:rsidRPr="00860522">
        <w:rPr>
          <w:color w:val="auto"/>
        </w:rPr>
        <w:t xml:space="preserve">heeft </w:t>
      </w:r>
      <w:r w:rsidR="00D70470" w:rsidRPr="00860522">
        <w:rPr>
          <w:color w:val="auto"/>
        </w:rPr>
        <w:t>op de uitkomsten van de organisatie</w:t>
      </w:r>
      <w:bookmarkEnd w:id="78"/>
      <w:sdt>
        <w:sdtPr>
          <w:rPr>
            <w:color w:val="auto"/>
          </w:rPr>
          <w:id w:val="72941102"/>
          <w:citation/>
        </w:sdtPr>
        <w:sdtEndPr/>
        <w:sdtContent>
          <w:r w:rsidR="00142099">
            <w:rPr>
              <w:color w:val="auto"/>
            </w:rPr>
            <w:fldChar w:fldCharType="begin"/>
          </w:r>
          <w:r w:rsidR="00142099">
            <w:rPr>
              <w:color w:val="auto"/>
            </w:rPr>
            <w:instrText xml:space="preserve"> CITATION Arn00 \l 1043 </w:instrText>
          </w:r>
          <w:r w:rsidR="00142099">
            <w:rPr>
              <w:color w:val="auto"/>
            </w:rPr>
            <w:fldChar w:fldCharType="separate"/>
          </w:r>
          <w:r w:rsidR="00142099">
            <w:rPr>
              <w:noProof/>
              <w:color w:val="auto"/>
            </w:rPr>
            <w:t xml:space="preserve"> </w:t>
          </w:r>
          <w:r w:rsidR="00142099" w:rsidRPr="00142099">
            <w:rPr>
              <w:noProof/>
              <w:color w:val="auto"/>
            </w:rPr>
            <w:t>(Arnold, Arad, Rhoades, &amp; Drasgow, 2000)</w:t>
          </w:r>
          <w:r w:rsidR="00142099">
            <w:rPr>
              <w:color w:val="auto"/>
            </w:rPr>
            <w:fldChar w:fldCharType="end"/>
          </w:r>
        </w:sdtContent>
      </w:sdt>
      <w:r w:rsidR="00D70470" w:rsidRPr="00860522">
        <w:rPr>
          <w:color w:val="auto"/>
        </w:rPr>
        <w:t>.</w:t>
      </w:r>
      <w:r w:rsidR="00BE7E0A" w:rsidRPr="00860522">
        <w:rPr>
          <w:color w:val="FF0000"/>
          <w:u w:color="FF0000"/>
        </w:rPr>
        <w:t xml:space="preserve"> </w:t>
      </w:r>
    </w:p>
    <w:p w14:paraId="7842091C" w14:textId="77777777" w:rsidR="0066499A" w:rsidRDefault="0066499A" w:rsidP="00133B6E">
      <w:pPr>
        <w:rPr>
          <w:color w:val="auto"/>
        </w:rPr>
      </w:pPr>
    </w:p>
    <w:p w14:paraId="5CE5A96B" w14:textId="186479C6" w:rsidR="00133B6E" w:rsidRPr="00A912AF" w:rsidRDefault="00340859" w:rsidP="00133B6E">
      <w:pPr>
        <w:rPr>
          <w:color w:val="auto"/>
        </w:rPr>
      </w:pPr>
      <w:r>
        <w:rPr>
          <w:color w:val="auto"/>
        </w:rPr>
        <w:t>Uit</w:t>
      </w:r>
      <w:r w:rsidR="0066499A">
        <w:rPr>
          <w:color w:val="auto"/>
        </w:rPr>
        <w:t xml:space="preserve"> </w:t>
      </w:r>
      <w:r>
        <w:rPr>
          <w:color w:val="auto"/>
        </w:rPr>
        <w:t xml:space="preserve">onderzoeken is gebleken dat psychologische empowerment bij medewerkers </w:t>
      </w:r>
      <w:r w:rsidR="001D7B18">
        <w:rPr>
          <w:color w:val="auto"/>
        </w:rPr>
        <w:t>gedragingen zoals:</w:t>
      </w:r>
      <w:r w:rsidR="00A912AF">
        <w:rPr>
          <w:color w:val="auto"/>
        </w:rPr>
        <w:t xml:space="preserve"> </w:t>
      </w:r>
      <w:r w:rsidR="001D7B18">
        <w:rPr>
          <w:bCs/>
        </w:rPr>
        <w:t>I</w:t>
      </w:r>
      <w:r w:rsidRPr="004F1134">
        <w:rPr>
          <w:bCs/>
        </w:rPr>
        <w:t>nitiatief tonen, flexibel aanpassen, wederzijds respect, open communicatie en</w:t>
      </w:r>
      <w:r>
        <w:rPr>
          <w:bCs/>
        </w:rPr>
        <w:t xml:space="preserve"> </w:t>
      </w:r>
      <w:r w:rsidRPr="004F1134">
        <w:rPr>
          <w:bCs/>
        </w:rPr>
        <w:t>verantwoordelijkheid</w:t>
      </w:r>
      <w:r w:rsidR="00A912AF">
        <w:rPr>
          <w:bCs/>
        </w:rPr>
        <w:t xml:space="preserve"> nemen ten goede komt </w:t>
      </w:r>
      <w:sdt>
        <w:sdtPr>
          <w:rPr>
            <w:bCs/>
          </w:rPr>
          <w:id w:val="1752461835"/>
          <w:citation/>
        </w:sdtPr>
        <w:sdtEndPr/>
        <w:sdtContent>
          <w:r w:rsidR="00A912AF">
            <w:rPr>
              <w:bCs/>
            </w:rPr>
            <w:fldChar w:fldCharType="begin"/>
          </w:r>
          <w:r w:rsidR="00A912AF">
            <w:rPr>
              <w:bCs/>
            </w:rPr>
            <w:instrText xml:space="preserve"> CITATION Bou09 \l 1043 </w:instrText>
          </w:r>
          <w:r w:rsidR="00A912AF">
            <w:rPr>
              <w:bCs/>
            </w:rPr>
            <w:fldChar w:fldCharType="separate"/>
          </w:r>
          <w:r w:rsidR="00A912AF">
            <w:rPr>
              <w:noProof/>
            </w:rPr>
            <w:t>(Boudrias, Gaudreau, Savoie, &amp; Morin, 2009)</w:t>
          </w:r>
          <w:r w:rsidR="00A912AF">
            <w:rPr>
              <w:bCs/>
            </w:rPr>
            <w:fldChar w:fldCharType="end"/>
          </w:r>
        </w:sdtContent>
      </w:sdt>
      <w:r>
        <w:rPr>
          <w:bCs/>
        </w:rPr>
        <w:t>.</w:t>
      </w:r>
    </w:p>
    <w:p w14:paraId="073FB379" w14:textId="77777777" w:rsidR="00340859" w:rsidRDefault="00340859" w:rsidP="00133B6E"/>
    <w:p w14:paraId="1C7B51EB" w14:textId="5CDD6D2C" w:rsidR="00133B6E" w:rsidRPr="00133B6E" w:rsidRDefault="00133B6E" w:rsidP="00133B6E">
      <w:pPr>
        <w:pStyle w:val="Kop3"/>
      </w:pPr>
      <w:bookmarkStart w:id="79" w:name="_Toc17099200"/>
      <w:r>
        <w:t>Functie</w:t>
      </w:r>
      <w:bookmarkEnd w:id="79"/>
      <w:r>
        <w:t xml:space="preserve"> </w:t>
      </w:r>
    </w:p>
    <w:p w14:paraId="5312782A" w14:textId="69C8A015" w:rsidR="00860522" w:rsidRPr="003D1307" w:rsidRDefault="00835C70" w:rsidP="00BE7E0A">
      <w:pPr>
        <w:pStyle w:val="Geenafstand"/>
        <w:rPr>
          <w:color w:val="auto"/>
        </w:rPr>
      </w:pPr>
      <w:bookmarkStart w:id="80" w:name="_Hlk16607505"/>
      <w:r>
        <w:rPr>
          <w:color w:val="auto"/>
        </w:rPr>
        <w:t xml:space="preserve">De laatste factor functie wordt niet behandelt in het model van Bouman en Theelen (2017). Toch is de functie van invloed wanneer een organisatie zelfsturende team wil invoeren. De veronderstelling van Rijkers (2000) dat het management juiste functies moet ontwerpen, zodat de medewerkers daadwerkelijk zelfsturend kunnen zijn, is hierbij leidend </w:t>
      </w:r>
      <w:sdt>
        <w:sdtPr>
          <w:rPr>
            <w:color w:val="auto"/>
          </w:rPr>
          <w:id w:val="-22397454"/>
          <w:citation/>
        </w:sdtPr>
        <w:sdtEndPr/>
        <w:sdtContent>
          <w:r>
            <w:rPr>
              <w:color w:val="auto"/>
            </w:rPr>
            <w:fldChar w:fldCharType="begin"/>
          </w:r>
          <w:r>
            <w:rPr>
              <w:color w:val="auto"/>
            </w:rPr>
            <w:instrText xml:space="preserve"> CITATION Rij00 \l 1043 </w:instrText>
          </w:r>
          <w:r>
            <w:rPr>
              <w:color w:val="auto"/>
            </w:rPr>
            <w:fldChar w:fldCharType="separate"/>
          </w:r>
          <w:r w:rsidRPr="00835C70">
            <w:rPr>
              <w:noProof/>
              <w:color w:val="auto"/>
            </w:rPr>
            <w:t>(Rijkers, 2000)</w:t>
          </w:r>
          <w:r>
            <w:rPr>
              <w:color w:val="auto"/>
            </w:rPr>
            <w:fldChar w:fldCharType="end"/>
          </w:r>
        </w:sdtContent>
      </w:sdt>
      <w:r>
        <w:rPr>
          <w:color w:val="auto"/>
        </w:rPr>
        <w:t xml:space="preserve">. Aan de hand van het </w:t>
      </w:r>
      <w:r w:rsidRPr="003D1307">
        <w:rPr>
          <w:color w:val="auto"/>
        </w:rPr>
        <w:t>Job Characteristics Model (JCM)</w:t>
      </w:r>
      <w:r>
        <w:rPr>
          <w:color w:val="auto"/>
        </w:rPr>
        <w:t xml:space="preserve"> wordt er nader uitgelegd welke steekhoudende taakkenmerken de functie moet bevatten</w:t>
      </w:r>
      <w:r w:rsidR="0066499A">
        <w:rPr>
          <w:color w:val="auto"/>
        </w:rPr>
        <w:t>.</w:t>
      </w:r>
      <w:r>
        <w:rPr>
          <w:color w:val="auto"/>
        </w:rPr>
        <w:t xml:space="preserve"> </w:t>
      </w:r>
      <w:r w:rsidR="00BE7E0A" w:rsidRPr="003D1307">
        <w:rPr>
          <w:color w:val="auto"/>
        </w:rPr>
        <w:t>Het JCM onderscheidt vijf kernmerken:</w:t>
      </w:r>
    </w:p>
    <w:bookmarkEnd w:id="80"/>
    <w:p w14:paraId="4A31D037" w14:textId="11EF49C3" w:rsidR="004672F2" w:rsidRPr="00976780" w:rsidRDefault="00860522" w:rsidP="00FC5759">
      <w:pPr>
        <w:pStyle w:val="Geenafstand"/>
        <w:numPr>
          <w:ilvl w:val="0"/>
          <w:numId w:val="39"/>
        </w:numPr>
        <w:rPr>
          <w:color w:val="auto"/>
        </w:rPr>
      </w:pPr>
      <w:r w:rsidRPr="003D1307">
        <w:rPr>
          <w:color w:val="auto"/>
        </w:rPr>
        <w:t>A</w:t>
      </w:r>
      <w:r w:rsidR="00BE7E0A" w:rsidRPr="003D1307">
        <w:rPr>
          <w:color w:val="auto"/>
        </w:rPr>
        <w:t>utonomie</w:t>
      </w:r>
      <w:r w:rsidR="004672F2">
        <w:rPr>
          <w:color w:val="auto"/>
        </w:rPr>
        <w:t xml:space="preserve">: </w:t>
      </w:r>
      <w:r w:rsidR="004672F2" w:rsidRPr="004672F2">
        <w:rPr>
          <w:color w:val="auto"/>
        </w:rPr>
        <w:t>Met autonomie binnen een baan wordt de mate bedoeld waarin een werknemer zelfstandig en onafhankelijk te werk kan gaan. De vrijheid om bijvoorbeeld zelf de werkdag te plannen en nieuwe procedures op te stellen die moeten worden gevolgd verhoogt het gevoel van verantwoordelijkheid, wat ten goede komt aan de motivatie</w:t>
      </w:r>
      <w:sdt>
        <w:sdtPr>
          <w:rPr>
            <w:color w:val="auto"/>
          </w:rPr>
          <w:id w:val="-259143263"/>
          <w:citation/>
        </w:sdtPr>
        <w:sdtEndPr/>
        <w:sdtContent>
          <w:r w:rsidR="004672F2">
            <w:rPr>
              <w:color w:val="auto"/>
            </w:rPr>
            <w:fldChar w:fldCharType="begin"/>
          </w:r>
          <w:r w:rsidR="004672F2">
            <w:rPr>
              <w:color w:val="auto"/>
            </w:rPr>
            <w:instrText xml:space="preserve"> CITATION Jan18 \l 1043 </w:instrText>
          </w:r>
          <w:r w:rsidR="004672F2">
            <w:rPr>
              <w:color w:val="auto"/>
            </w:rPr>
            <w:fldChar w:fldCharType="separate"/>
          </w:r>
          <w:r w:rsidR="004672F2">
            <w:rPr>
              <w:noProof/>
              <w:color w:val="auto"/>
            </w:rPr>
            <w:t xml:space="preserve"> </w:t>
          </w:r>
          <w:r w:rsidR="004672F2" w:rsidRPr="004672F2">
            <w:rPr>
              <w:noProof/>
              <w:color w:val="auto"/>
            </w:rPr>
            <w:t>(Janse, 2018)</w:t>
          </w:r>
          <w:r w:rsidR="004672F2">
            <w:rPr>
              <w:color w:val="auto"/>
            </w:rPr>
            <w:fldChar w:fldCharType="end"/>
          </w:r>
        </w:sdtContent>
      </w:sdt>
      <w:r w:rsidR="004672F2" w:rsidRPr="004672F2">
        <w:rPr>
          <w:color w:val="auto"/>
        </w:rPr>
        <w:t>.</w:t>
      </w:r>
    </w:p>
    <w:p w14:paraId="4BDA8A3A" w14:textId="051DD364" w:rsidR="004672F2" w:rsidRPr="00976780" w:rsidRDefault="004672F2" w:rsidP="00FC5759">
      <w:pPr>
        <w:pStyle w:val="Geenafstand"/>
        <w:numPr>
          <w:ilvl w:val="0"/>
          <w:numId w:val="39"/>
        </w:numPr>
        <w:rPr>
          <w:color w:val="auto"/>
        </w:rPr>
      </w:pPr>
      <w:r>
        <w:rPr>
          <w:color w:val="auto"/>
        </w:rPr>
        <w:t xml:space="preserve">Skill </w:t>
      </w:r>
      <w:r w:rsidRPr="003D1307">
        <w:rPr>
          <w:color w:val="auto"/>
        </w:rPr>
        <w:t>vari</w:t>
      </w:r>
      <w:r>
        <w:rPr>
          <w:color w:val="auto"/>
        </w:rPr>
        <w:t xml:space="preserve">ëteit: </w:t>
      </w:r>
      <w:r w:rsidRPr="004672F2">
        <w:rPr>
          <w:color w:val="auto"/>
        </w:rPr>
        <w:t>Skill variëteit verwijst naar de mate waarin een baan verschillende activiteiten vereist bij het uitvoeren van de taken, waarbij verschillende vaardigheden en talenten van de werkende persoon worden gebruikt. Een eentonige baan met repetitieve taken helpt de werknemer niet genoeg om een verscheidenheid aan talenten te ontwikkelen</w:t>
      </w:r>
      <w:sdt>
        <w:sdtPr>
          <w:rPr>
            <w:color w:val="auto"/>
          </w:rPr>
          <w:id w:val="-699464664"/>
          <w:citation/>
        </w:sdtPr>
        <w:sdtEndPr/>
        <w:sdtContent>
          <w:r>
            <w:rPr>
              <w:color w:val="auto"/>
            </w:rPr>
            <w:fldChar w:fldCharType="begin"/>
          </w:r>
          <w:r>
            <w:rPr>
              <w:color w:val="auto"/>
            </w:rPr>
            <w:instrText xml:space="preserve"> CITATION Jan18 \l 1043 </w:instrText>
          </w:r>
          <w:r>
            <w:rPr>
              <w:color w:val="auto"/>
            </w:rPr>
            <w:fldChar w:fldCharType="separate"/>
          </w:r>
          <w:r>
            <w:rPr>
              <w:noProof/>
              <w:color w:val="auto"/>
            </w:rPr>
            <w:t xml:space="preserve"> </w:t>
          </w:r>
          <w:r w:rsidRPr="004672F2">
            <w:rPr>
              <w:noProof/>
              <w:color w:val="auto"/>
            </w:rPr>
            <w:t>(Janse, 2018)</w:t>
          </w:r>
          <w:r>
            <w:rPr>
              <w:color w:val="auto"/>
            </w:rPr>
            <w:fldChar w:fldCharType="end"/>
          </w:r>
        </w:sdtContent>
      </w:sdt>
      <w:r w:rsidRPr="004672F2">
        <w:rPr>
          <w:color w:val="auto"/>
        </w:rPr>
        <w:t>.</w:t>
      </w:r>
    </w:p>
    <w:p w14:paraId="01647368" w14:textId="0BA1CD51" w:rsidR="004672F2" w:rsidRPr="00976780" w:rsidRDefault="004672F2" w:rsidP="00FC5759">
      <w:pPr>
        <w:pStyle w:val="Geenafstand"/>
        <w:numPr>
          <w:ilvl w:val="0"/>
          <w:numId w:val="39"/>
        </w:numPr>
        <w:rPr>
          <w:color w:val="auto"/>
        </w:rPr>
      </w:pPr>
      <w:r>
        <w:rPr>
          <w:color w:val="auto"/>
        </w:rPr>
        <w:t>Taak</w:t>
      </w:r>
      <w:r w:rsidR="00976780">
        <w:rPr>
          <w:color w:val="auto"/>
        </w:rPr>
        <w:t>i</w:t>
      </w:r>
      <w:r w:rsidR="00860522" w:rsidRPr="003D1307">
        <w:rPr>
          <w:color w:val="auto"/>
        </w:rPr>
        <w:t>dentiteit</w:t>
      </w:r>
      <w:r>
        <w:rPr>
          <w:color w:val="auto"/>
        </w:rPr>
        <w:t>:</w:t>
      </w:r>
      <w:r w:rsidRPr="004672F2">
        <w:t xml:space="preserve"> </w:t>
      </w:r>
      <w:r w:rsidRPr="004672F2">
        <w:rPr>
          <w:color w:val="auto"/>
        </w:rPr>
        <w:t>Dit betekent dat een bepaalde klus binnen het takenpakket een duidelijk begin en einde heeft zodat er gewerkt kan worden aan een compleet proces, in plaats van kleine stukjes. Werknemers hechten vaak meer waarde aan het uitvoeren van een compleet proces. Een dergelijke werkcyclus zorgt ervoor dat zij meer betrokken zijn bij het werk en zich waarschijnlijk verantwoordelijker voelen</w:t>
      </w:r>
      <w:sdt>
        <w:sdtPr>
          <w:rPr>
            <w:color w:val="auto"/>
          </w:rPr>
          <w:id w:val="-1032646425"/>
          <w:citation/>
        </w:sdtPr>
        <w:sdtEndPr/>
        <w:sdtContent>
          <w:r>
            <w:rPr>
              <w:color w:val="auto"/>
            </w:rPr>
            <w:fldChar w:fldCharType="begin"/>
          </w:r>
          <w:r>
            <w:rPr>
              <w:color w:val="auto"/>
            </w:rPr>
            <w:instrText xml:space="preserve"> CITATION Jan18 \l 1043 </w:instrText>
          </w:r>
          <w:r>
            <w:rPr>
              <w:color w:val="auto"/>
            </w:rPr>
            <w:fldChar w:fldCharType="separate"/>
          </w:r>
          <w:r>
            <w:rPr>
              <w:noProof/>
              <w:color w:val="auto"/>
            </w:rPr>
            <w:t xml:space="preserve"> </w:t>
          </w:r>
          <w:r w:rsidRPr="004672F2">
            <w:rPr>
              <w:noProof/>
              <w:color w:val="auto"/>
            </w:rPr>
            <w:t>(Janse, 2018)</w:t>
          </w:r>
          <w:r>
            <w:rPr>
              <w:color w:val="auto"/>
            </w:rPr>
            <w:fldChar w:fldCharType="end"/>
          </w:r>
        </w:sdtContent>
      </w:sdt>
      <w:r>
        <w:rPr>
          <w:color w:val="auto"/>
        </w:rPr>
        <w:t xml:space="preserve">. </w:t>
      </w:r>
    </w:p>
    <w:p w14:paraId="346E8BDC" w14:textId="26DCC7D9" w:rsidR="004672F2" w:rsidRPr="00976780" w:rsidRDefault="00860522" w:rsidP="00FC5759">
      <w:pPr>
        <w:pStyle w:val="Geenafstand"/>
        <w:numPr>
          <w:ilvl w:val="0"/>
          <w:numId w:val="39"/>
        </w:numPr>
        <w:rPr>
          <w:color w:val="auto"/>
        </w:rPr>
      </w:pPr>
      <w:r w:rsidRPr="003D1307">
        <w:rPr>
          <w:color w:val="auto"/>
        </w:rPr>
        <w:t>T</w:t>
      </w:r>
      <w:r w:rsidR="00BE7E0A" w:rsidRPr="003D1307">
        <w:rPr>
          <w:color w:val="auto"/>
        </w:rPr>
        <w:t>aakbelan</w:t>
      </w:r>
      <w:r w:rsidRPr="003D1307">
        <w:rPr>
          <w:color w:val="auto"/>
        </w:rPr>
        <w:t>g</w:t>
      </w:r>
      <w:r w:rsidR="004672F2">
        <w:rPr>
          <w:color w:val="auto"/>
        </w:rPr>
        <w:t xml:space="preserve">rijkheid: </w:t>
      </w:r>
      <w:r w:rsidR="004672F2" w:rsidRPr="004672F2">
        <w:rPr>
          <w:color w:val="auto"/>
        </w:rPr>
        <w:t xml:space="preserve">Het voelen van de zinvolheid van arbeid is belangrijk voor de motivatie van de werknemer. Dit kan worden gestimuleerd als zij </w:t>
      </w:r>
      <w:bookmarkStart w:id="81" w:name="_Hlk6409526"/>
      <w:r w:rsidR="004672F2" w:rsidRPr="004672F2">
        <w:rPr>
          <w:color w:val="auto"/>
        </w:rPr>
        <w:t>anderen helpen verbeteren op fysiek, financieel, psychologisch of elk ander gebied</w:t>
      </w:r>
      <w:bookmarkEnd w:id="81"/>
      <w:sdt>
        <w:sdtPr>
          <w:rPr>
            <w:color w:val="auto"/>
          </w:rPr>
          <w:id w:val="-1668935155"/>
          <w:citation/>
        </w:sdtPr>
        <w:sdtEndPr/>
        <w:sdtContent>
          <w:r w:rsidR="004672F2">
            <w:rPr>
              <w:color w:val="auto"/>
            </w:rPr>
            <w:fldChar w:fldCharType="begin"/>
          </w:r>
          <w:r w:rsidR="004672F2">
            <w:rPr>
              <w:color w:val="auto"/>
            </w:rPr>
            <w:instrText xml:space="preserve"> CITATION Jan18 \l 1043 </w:instrText>
          </w:r>
          <w:r w:rsidR="004672F2">
            <w:rPr>
              <w:color w:val="auto"/>
            </w:rPr>
            <w:fldChar w:fldCharType="separate"/>
          </w:r>
          <w:r w:rsidR="004672F2">
            <w:rPr>
              <w:noProof/>
              <w:color w:val="auto"/>
            </w:rPr>
            <w:t xml:space="preserve"> </w:t>
          </w:r>
          <w:r w:rsidR="004672F2" w:rsidRPr="004672F2">
            <w:rPr>
              <w:noProof/>
              <w:color w:val="auto"/>
            </w:rPr>
            <w:t>(Janse, 2018)</w:t>
          </w:r>
          <w:r w:rsidR="004672F2">
            <w:rPr>
              <w:color w:val="auto"/>
            </w:rPr>
            <w:fldChar w:fldCharType="end"/>
          </w:r>
        </w:sdtContent>
      </w:sdt>
      <w:r w:rsidR="004672F2" w:rsidRPr="004672F2">
        <w:rPr>
          <w:color w:val="auto"/>
        </w:rPr>
        <w:t>.</w:t>
      </w:r>
    </w:p>
    <w:p w14:paraId="410D214D" w14:textId="416B4442" w:rsidR="004672F2" w:rsidRDefault="00860522" w:rsidP="00FC5759">
      <w:pPr>
        <w:pStyle w:val="Geenafstand"/>
        <w:numPr>
          <w:ilvl w:val="0"/>
          <w:numId w:val="39"/>
        </w:numPr>
        <w:rPr>
          <w:color w:val="auto"/>
        </w:rPr>
      </w:pPr>
      <w:r w:rsidRPr="003D1307">
        <w:rPr>
          <w:color w:val="auto"/>
        </w:rPr>
        <w:t>F</w:t>
      </w:r>
      <w:r w:rsidR="00BE7E0A" w:rsidRPr="003D1307">
        <w:rPr>
          <w:color w:val="auto"/>
        </w:rPr>
        <w:t>eedback</w:t>
      </w:r>
      <w:r w:rsidR="004672F2">
        <w:rPr>
          <w:color w:val="auto"/>
        </w:rPr>
        <w:t xml:space="preserve">: </w:t>
      </w:r>
      <w:r w:rsidR="004672F2" w:rsidRPr="004672F2">
        <w:rPr>
          <w:color w:val="auto"/>
        </w:rPr>
        <w:t>Voor de prestaties van de werknemers is het belangrijk dat zij op de hoogte worden gesteld over de doeltreffendheid van hun recente prestaties</w:t>
      </w:r>
      <w:r w:rsidR="004672F2">
        <w:rPr>
          <w:color w:val="auto"/>
        </w:rPr>
        <w:t xml:space="preserve">. </w:t>
      </w:r>
      <w:r w:rsidR="004672F2" w:rsidRPr="004672F2">
        <w:rPr>
          <w:color w:val="auto"/>
        </w:rPr>
        <w:t>Als leidinggevenden laten weten dat de werknemers het goed doen, zal dit leiden tot een motiverend gevoel om door te gaan met wat ze aan het doen waren. Als ze horen dat wat zij deden niet voldoet aan de eisen, zullen ze dienovereenkomstig reageren en hun prestaties proberen te verbeteren</w:t>
      </w:r>
      <w:sdt>
        <w:sdtPr>
          <w:rPr>
            <w:color w:val="auto"/>
          </w:rPr>
          <w:id w:val="-2029331122"/>
          <w:citation/>
        </w:sdtPr>
        <w:sdtEndPr/>
        <w:sdtContent>
          <w:r w:rsidR="004672F2">
            <w:rPr>
              <w:color w:val="auto"/>
            </w:rPr>
            <w:fldChar w:fldCharType="begin"/>
          </w:r>
          <w:r w:rsidR="004672F2">
            <w:rPr>
              <w:color w:val="auto"/>
            </w:rPr>
            <w:instrText xml:space="preserve"> CITATION Jan18 \l 1043 </w:instrText>
          </w:r>
          <w:r w:rsidR="004672F2">
            <w:rPr>
              <w:color w:val="auto"/>
            </w:rPr>
            <w:fldChar w:fldCharType="separate"/>
          </w:r>
          <w:r w:rsidR="004672F2">
            <w:rPr>
              <w:noProof/>
              <w:color w:val="auto"/>
            </w:rPr>
            <w:t xml:space="preserve"> </w:t>
          </w:r>
          <w:r w:rsidR="004672F2" w:rsidRPr="004672F2">
            <w:rPr>
              <w:noProof/>
              <w:color w:val="auto"/>
            </w:rPr>
            <w:t>(Janse, 2018)</w:t>
          </w:r>
          <w:r w:rsidR="004672F2">
            <w:rPr>
              <w:color w:val="auto"/>
            </w:rPr>
            <w:fldChar w:fldCharType="end"/>
          </w:r>
        </w:sdtContent>
      </w:sdt>
      <w:r w:rsidR="004672F2" w:rsidRPr="004672F2">
        <w:rPr>
          <w:color w:val="auto"/>
        </w:rPr>
        <w:t>.</w:t>
      </w:r>
    </w:p>
    <w:p w14:paraId="00FF3E42" w14:textId="77777777" w:rsidR="0066499A" w:rsidRDefault="0066499A" w:rsidP="00976780">
      <w:pPr>
        <w:pStyle w:val="Geenafstand"/>
        <w:rPr>
          <w:color w:val="auto"/>
        </w:rPr>
      </w:pPr>
    </w:p>
    <w:p w14:paraId="4DF244F1" w14:textId="5B04138F" w:rsidR="00E47904" w:rsidRDefault="0066499A" w:rsidP="00976780">
      <w:pPr>
        <w:pStyle w:val="Geenafstand"/>
        <w:rPr>
          <w:color w:val="auto"/>
        </w:rPr>
      </w:pPr>
      <w:r>
        <w:rPr>
          <w:color w:val="auto"/>
        </w:rPr>
        <w:t>Tevens beschrijft dit model dat de vijf taakkenmerken positief de arbeidsresultaten en de psychologische gesteldheid van medewerkers beïnvloeden</w:t>
      </w:r>
      <w:sdt>
        <w:sdtPr>
          <w:rPr>
            <w:color w:val="auto"/>
          </w:rPr>
          <w:id w:val="-1486083284"/>
          <w:citation/>
        </w:sdtPr>
        <w:sdtEndPr/>
        <w:sdtContent>
          <w:r w:rsidRPr="003D1307">
            <w:rPr>
              <w:color w:val="auto"/>
            </w:rPr>
            <w:fldChar w:fldCharType="begin"/>
          </w:r>
          <w:r w:rsidRPr="003D1307">
            <w:rPr>
              <w:color w:val="auto"/>
            </w:rPr>
            <w:instrText xml:space="preserve"> CITATION Jan18 \l 1043 </w:instrText>
          </w:r>
          <w:r w:rsidRPr="003D1307">
            <w:rPr>
              <w:color w:val="auto"/>
            </w:rPr>
            <w:fldChar w:fldCharType="separate"/>
          </w:r>
          <w:r w:rsidRPr="003D1307">
            <w:rPr>
              <w:noProof/>
              <w:color w:val="auto"/>
            </w:rPr>
            <w:t xml:space="preserve"> (Janse, 2018)</w:t>
          </w:r>
          <w:r w:rsidRPr="003D1307">
            <w:rPr>
              <w:color w:val="auto"/>
            </w:rPr>
            <w:fldChar w:fldCharType="end"/>
          </w:r>
        </w:sdtContent>
      </w:sdt>
      <w:r w:rsidRPr="003D1307">
        <w:rPr>
          <w:color w:val="auto"/>
        </w:rPr>
        <w:t>.</w:t>
      </w:r>
    </w:p>
    <w:p w14:paraId="466F4DE2" w14:textId="77777777" w:rsidR="0066499A" w:rsidRPr="00072836" w:rsidRDefault="0066499A" w:rsidP="00976780">
      <w:pPr>
        <w:pStyle w:val="Geenafstand"/>
        <w:rPr>
          <w:color w:val="auto"/>
        </w:rPr>
      </w:pPr>
    </w:p>
    <w:p w14:paraId="21CE69C2" w14:textId="1CFAEE55" w:rsidR="00835C70" w:rsidRDefault="00072836" w:rsidP="00072836">
      <w:pPr>
        <w:pStyle w:val="Kop2"/>
      </w:pPr>
      <w:bookmarkStart w:id="82" w:name="_Toc17099201"/>
      <w:r>
        <w:t>Ontwikkelfases zelfsturend team</w:t>
      </w:r>
      <w:bookmarkEnd w:id="82"/>
    </w:p>
    <w:p w14:paraId="11853E41" w14:textId="1C22E2C0" w:rsidR="00072836" w:rsidRDefault="00072836" w:rsidP="00072836">
      <w:r>
        <w:t xml:space="preserve">Het theoretisch kader wordt afgesloten met theorie over de ontwikkeling naar zelfsturende teams. Amelsvoort (2001) stelt dat </w:t>
      </w:r>
      <w:r w:rsidR="0066499A">
        <w:t xml:space="preserve">zelfsturende </w:t>
      </w:r>
      <w:r>
        <w:t xml:space="preserve">teams </w:t>
      </w:r>
      <w:r w:rsidR="0066499A">
        <w:t xml:space="preserve">niet zomaar ingevoerd kunnen worden, maar zich </w:t>
      </w:r>
      <w:r>
        <w:t xml:space="preserve">moeten ontwikkelen. Het invoeringsmodel dat bestaat uit vier fasen. De snelheid waarin de teams ontwikkelen is afhankelijk van de vaktechnische inzetbaarheid van de groepsleden, de mate van het onderlinge vertrouwen en het vertrouwen in de leiding (van Amelsvoort, 2001). </w:t>
      </w:r>
    </w:p>
    <w:p w14:paraId="3FB20F24" w14:textId="77777777" w:rsidR="00072836" w:rsidRDefault="00072836" w:rsidP="00072836"/>
    <w:p w14:paraId="2CFBB584" w14:textId="77777777" w:rsidR="00072836" w:rsidRPr="00746D37" w:rsidRDefault="00072836" w:rsidP="00072836">
      <w:pPr>
        <w:rPr>
          <w:color w:val="B89754"/>
        </w:rPr>
      </w:pPr>
      <w:r w:rsidRPr="00746D37">
        <w:rPr>
          <w:color w:val="B89754"/>
        </w:rPr>
        <w:t>Fase 1: bundeling individuen</w:t>
      </w:r>
    </w:p>
    <w:p w14:paraId="4F6F4FD6" w14:textId="62C1B6C0" w:rsidR="00072836" w:rsidRDefault="00072836" w:rsidP="00072836">
      <w:r>
        <w:t xml:space="preserve">In de eerste fase worden de teams gevormd. De plaatsing van medewerkers in teams </w:t>
      </w:r>
      <w:r w:rsidR="0066499A">
        <w:t>brengt</w:t>
      </w:r>
      <w:r>
        <w:t xml:space="preserve"> voor mensen onzekerheid met zich mee. Daarom is het wenselijk dit proces snel af te ronden en iedereen goed te informeren. De focus binnen de teams zal op samenwerking en de taakverdeling liggen. Het team zal onderling heldere afspraken moeten maken. De volgende onderwerpen komen hierbij onder andere aan de orde: het doel van het team, de bijdragen van het team aan de organisatie, de verdeling van het werk, sterktes en zwaktes binnen het team en de lange termijnvisie. Een belangrijk doel in deze fase van teamontwikkeling is het realiseren van de benodigde uitvoerende flexibiliteit. Het is belangrijk dat elk teamlid de taken van elkaar kan overnemen om het risico bij uitval te </w:t>
      </w:r>
      <w:r w:rsidR="00746D37">
        <w:t>verkleinen</w:t>
      </w:r>
      <w:r>
        <w:t>. Dit betekent dat sommige medewerkers training of opleiding nodig hebben. In deze fase ligt de nadruk nog niet op de organisatorische zelfstandigheid, maar op het leggen van de basis voor een goede samenwerking. Vooral het verhelderen van doelen en verwachtingen staan centraal. Hierbij is het belangrijk dat het teamprestatie-informatie krijgt teruggekoppeld om inzicht te krijgen in hoe de prestaties van het team tot stand komen. Dit vormt de basis voor het team om later te gaan meedenken en adviseren over doelen en indicatoren (van Amelsvoort, 2001).</w:t>
      </w:r>
    </w:p>
    <w:p w14:paraId="7C569822" w14:textId="77777777" w:rsidR="00072836" w:rsidRDefault="00072836" w:rsidP="00072836"/>
    <w:p w14:paraId="211756ED" w14:textId="77777777" w:rsidR="00072836" w:rsidRPr="00746D37" w:rsidRDefault="00072836" w:rsidP="00072836">
      <w:pPr>
        <w:rPr>
          <w:color w:val="B89754"/>
        </w:rPr>
      </w:pPr>
      <w:r w:rsidRPr="00746D37">
        <w:rPr>
          <w:color w:val="B89754"/>
        </w:rPr>
        <w:t xml:space="preserve">Fase 2: de groep </w:t>
      </w:r>
    </w:p>
    <w:p w14:paraId="176E7E45" w14:textId="77777777" w:rsidR="00072836" w:rsidRDefault="00072836" w:rsidP="00072836">
      <w:r>
        <w:t xml:space="preserve">Als het team de brede inzetbaarheid van de leden heeft gerealiseerd, zal de werkwijzen het werk zelfstandiger worden. Op organisatorisch vlak zal het team ook zelfstandiger moeten worden. In de praktijk is dit een moeilijke fase, omdat nu het daadwerkelijke commitment van de hele organisatie zichtbaar wordt. Het oppakken van regeltaken door een team veronderstelt dat deze taken ergens vandaan komen. Niet alleen de leiding gaat taken afstaan aan het team, maar ook hulp- en stafdiensten. De teamleider legt zijn aandacht minder op de operationele taken en meer op verbetertaken. Naast dit aspect van verandering van taakinhoud, verandert de opstelling of houding van leiding en staf. Naarmate de zelfstandigheid van een zelfsturend team groeit wordt de houding van leiding en staf meer ondersteunend en minder sturend. De samenwerking tussen de teamleden zal bevorderen en de betrokkenheid en verantwoordelijkheid voor het werk en naar elkaar groeit. Conflicten oplossen blijft in deze fase nog de verantwoordelijkheid van de teamleider. In fase 2 van teamontwikkeling vraagt het team om een ander beloningssysteem. De taken die voorheen de baas of leidinggevende deed, worden overgenomen door het team, zonder hetzelfde salaris te verdienen (van Amelsvoort, 2001). </w:t>
      </w:r>
    </w:p>
    <w:p w14:paraId="04EECB14" w14:textId="77777777" w:rsidR="00072836" w:rsidRDefault="00072836" w:rsidP="00072836"/>
    <w:p w14:paraId="57F15F9C" w14:textId="77777777" w:rsidR="00072836" w:rsidRPr="00746D37" w:rsidRDefault="00072836" w:rsidP="00072836">
      <w:pPr>
        <w:rPr>
          <w:color w:val="B89754"/>
        </w:rPr>
      </w:pPr>
      <w:r w:rsidRPr="00746D37">
        <w:rPr>
          <w:color w:val="B89754"/>
        </w:rPr>
        <w:t xml:space="preserve">Fase 3: Het team </w:t>
      </w:r>
    </w:p>
    <w:p w14:paraId="61EDB6FE" w14:textId="77777777" w:rsidR="00072836" w:rsidRDefault="00072836" w:rsidP="00072836">
      <w:r>
        <w:t>De vakvolwassenheid van het team is verder gegroeid en de medewerkers zijn instaat om elkaar op te leiden, te coachen en te beoordelen. Het beoordelen heeft als belangrijkste doel de persoonlijke ontwikkeling van teamleden en de teamontwikkeling te bevorderen. Teamleden gaan elkaars kwaliteiten gebruiken en ten volle benutten, gericht op het verbeteren van de teamprestaties. Ze spreken elkaar aan op ongewenst gedrag en bij interne conflicten wordt aan een oplossing gewerkt zonder tussenkomst van de teamleider. Het team krijgt de volle verantwoordelijkheid voor het halen van resultaten. Men kan verwachten dat een team gemakkelijk het bereikte prestatieniveau kan vasthouden, kan meten en zelfstandig kan evalueren (van Amelsvoort, 2001).</w:t>
      </w:r>
    </w:p>
    <w:p w14:paraId="77920783" w14:textId="77777777" w:rsidR="00072836" w:rsidRDefault="00072836" w:rsidP="00072836"/>
    <w:p w14:paraId="3837133E" w14:textId="77777777" w:rsidR="00072836" w:rsidRPr="00746D37" w:rsidRDefault="00072836" w:rsidP="00072836">
      <w:pPr>
        <w:rPr>
          <w:color w:val="B89754"/>
        </w:rPr>
      </w:pPr>
      <w:r w:rsidRPr="00746D37">
        <w:rPr>
          <w:color w:val="B89754"/>
        </w:rPr>
        <w:t xml:space="preserve">Fase 4: Open team  </w:t>
      </w:r>
    </w:p>
    <w:p w14:paraId="33EA05AB" w14:textId="77777777" w:rsidR="00072836" w:rsidRDefault="00072836" w:rsidP="00072836">
      <w:r>
        <w:t xml:space="preserve">In de vierde fase is de aandacht gevestigd op het verbeteren van de kwaliteit en de klantgerichtheid. </w:t>
      </w:r>
    </w:p>
    <w:p w14:paraId="33E84A49" w14:textId="77777777" w:rsidR="00072836" w:rsidRDefault="00072836" w:rsidP="00072836">
      <w:r>
        <w:t xml:space="preserve">Het voornaamste doel van verder ontwikkeling van het team is het vergroten van de effectiviteit van het team. Hoe kan de bijdrage van het team aan de organisatie worden vergroot? De teammanager zorgt ervoor dat er steeds een verband wordt gelegd tussen de specifieke activiteiten van het team, de wijze van samenwerken en resultaten die van het team worden verwacht. Geleidelijk aan verschuift de aandacht van de teammanager naar het afstemmen van de teamresultaten op de organisatiedoelen. Resultaatgerichtheid is dan ook een belangrijk aandachtspunt voor het vergroten van de zelfstandigheid en de mogelijkheid van de teammanager om meer op hoofdlijnen te managen (Leliveld &amp; Vink, 2001). </w:t>
      </w:r>
    </w:p>
    <w:p w14:paraId="7176B233" w14:textId="77777777" w:rsidR="00072836" w:rsidRDefault="00072836" w:rsidP="00072836"/>
    <w:p w14:paraId="0D49D5D4" w14:textId="719F4D01" w:rsidR="00072836" w:rsidRPr="00072836" w:rsidRDefault="00072836" w:rsidP="00072836">
      <w:r>
        <w:t>Het uiteindelijke resultaat van zelfsturende teams kan soms ver liggen. Het is daarom belangrijk om tussentijds successen te vieren. Teamwerk kost de eerste tijd van veel mensen veel extra inspanning, al was het maar omdat het nieuw is en veel discussie oproept. Het vieren van successen en het belonen van extra inspanning kan op veel manieren. Er kan een feest worden georganiseerd of een teamlunch worden gepland. Dit soort sociale gebeurtenissen geeft grote invloed op de betrokkenheid bij het team en de teamontwikkeling. Creative vormen van waardering, mits passend bij het team hebben het langst effect (van Amelsvoort, 2001).</w:t>
      </w:r>
    </w:p>
    <w:p w14:paraId="46DD008D" w14:textId="77777777" w:rsidR="00835C70" w:rsidRDefault="00835C70" w:rsidP="00976780">
      <w:pPr>
        <w:pStyle w:val="Geenafstand"/>
      </w:pPr>
    </w:p>
    <w:p w14:paraId="3A0A0BDA" w14:textId="3BFE32CA" w:rsidR="00B96EAB" w:rsidRDefault="00B96EAB" w:rsidP="00B96EAB">
      <w:pPr>
        <w:pStyle w:val="Kop3"/>
      </w:pPr>
      <w:bookmarkStart w:id="83" w:name="_Toc17099202"/>
      <w:bookmarkEnd w:id="66"/>
      <w:r>
        <w:t>Best Practice</w:t>
      </w:r>
      <w:bookmarkEnd w:id="83"/>
      <w:r>
        <w:t xml:space="preserve"> </w:t>
      </w:r>
    </w:p>
    <w:p w14:paraId="32DDBB86" w14:textId="07EF15DA" w:rsidR="004843E8" w:rsidRDefault="00DC7716" w:rsidP="0023553D">
      <w:pPr>
        <w:pStyle w:val="Geenafstand"/>
      </w:pPr>
      <w:r>
        <w:t xml:space="preserve">Het invoeringsmodel </w:t>
      </w:r>
      <w:r w:rsidR="0066499A">
        <w:t xml:space="preserve">van Amelsvoort </w:t>
      </w:r>
      <w:r>
        <w:t xml:space="preserve">gaat uit van een ‘greenfield’ organisatie, zoals dat in het boek Nieuwerwets Organiseren van Bruijn wordt beschreven. Hiermee wordt </w:t>
      </w:r>
      <w:r w:rsidR="00BD6AF4">
        <w:t>bedoeld</w:t>
      </w:r>
      <w:r w:rsidR="00FC5759">
        <w:t xml:space="preserve"> dat de organisatie weinig verleden heeft. Alles is nieuw en de teams moeten nog gevormd worden. Een ‘brownfield’ organisatie is een organisatie die al langer bestaat. </w:t>
      </w:r>
      <w:r>
        <w:t xml:space="preserve">In een ‘brownfield’ organisatie moet er </w:t>
      </w:r>
      <w:r w:rsidR="00FC5759">
        <w:t xml:space="preserve">dus </w:t>
      </w:r>
      <w:r>
        <w:t xml:space="preserve">een transitie worden doorgemaakt van een traditioneel systeem naar zelfsturende teams. Een van de meest lastige </w:t>
      </w:r>
      <w:r w:rsidR="00BD6AF4">
        <w:t>‘</w:t>
      </w:r>
      <w:r>
        <w:t>brownfield</w:t>
      </w:r>
      <w:r w:rsidR="00BD6AF4">
        <w:t>’</w:t>
      </w:r>
      <w:r>
        <w:t xml:space="preserve"> </w:t>
      </w:r>
      <w:r w:rsidR="00BD6AF4">
        <w:t xml:space="preserve">vraagstukken </w:t>
      </w:r>
      <w:r w:rsidR="00AA025F">
        <w:t>betreft de</w:t>
      </w:r>
      <w:r>
        <w:t xml:space="preserve"> teamcoaches. Vaak worden de bestaande managers omgedoopt tot teamcoaches, maar wordt er weinig aandacht besteed aan de </w:t>
      </w:r>
      <w:r w:rsidR="00BD6AF4">
        <w:t>stijl</w:t>
      </w:r>
      <w:r>
        <w:t xml:space="preserve"> van leidinggeven. </w:t>
      </w:r>
      <w:r w:rsidR="00BD6AF4">
        <w:t>De leidinggevenden moeten van traditioneel bijsturen en problemen oplossen naar ondersteunen en coachen. Het grootste gevaar van een ‘brownfield’ organisatie is dat de implementatie van zelfsturende teams niet radicaal</w:t>
      </w:r>
      <w:r w:rsidR="00FC5759">
        <w:t xml:space="preserve"> wordt ingevoerd. </w:t>
      </w:r>
      <w:r w:rsidR="00BD6AF4">
        <w:t xml:space="preserve"> </w:t>
      </w:r>
      <w:r w:rsidR="00FC5759">
        <w:t>Zodra dit</w:t>
      </w:r>
      <w:r w:rsidR="00BD6AF4">
        <w:t xml:space="preserve"> half wordt ingevoerd</w:t>
      </w:r>
      <w:r w:rsidR="00FC5759">
        <w:t xml:space="preserve"> zal de organisatie snel terugvallen in oude gewoontes</w:t>
      </w:r>
      <w:r w:rsidR="00BD6AF4">
        <w:t>. Dan</w:t>
      </w:r>
      <w:r w:rsidR="00FC5759">
        <w:t xml:space="preserve"> verliest </w:t>
      </w:r>
      <w:r w:rsidR="00BD6AF4">
        <w:t xml:space="preserve">de organisatie </w:t>
      </w:r>
      <w:r w:rsidR="00FC5759">
        <w:t xml:space="preserve">automatisch </w:t>
      </w:r>
      <w:r w:rsidR="00BD6AF4">
        <w:t>betrokkenheid van de medewerkers</w:t>
      </w:r>
      <w:sdt>
        <w:sdtPr>
          <w:id w:val="1961994658"/>
          <w:citation/>
        </w:sdtPr>
        <w:sdtEndPr/>
        <w:sdtContent>
          <w:r w:rsidR="00BD6AF4">
            <w:fldChar w:fldCharType="begin"/>
          </w:r>
          <w:r w:rsidR="00BD6AF4">
            <w:instrText xml:space="preserve"> CITATION Bru141 \l 1043 </w:instrText>
          </w:r>
          <w:r w:rsidR="00BD6AF4">
            <w:fldChar w:fldCharType="separate"/>
          </w:r>
          <w:r w:rsidR="00BD6AF4">
            <w:rPr>
              <w:noProof/>
            </w:rPr>
            <w:t xml:space="preserve"> (Bruijn, van der Voort, Warmelink, van Wendel de Joode, &amp; Willems, 2014)</w:t>
          </w:r>
          <w:r w:rsidR="00BD6AF4">
            <w:fldChar w:fldCharType="end"/>
          </w:r>
        </w:sdtContent>
      </w:sdt>
      <w:r w:rsidR="00BD6AF4">
        <w:t xml:space="preserve">. </w:t>
      </w:r>
    </w:p>
    <w:p w14:paraId="1DF47C07" w14:textId="77777777" w:rsidR="00591E7B" w:rsidRDefault="004843E8" w:rsidP="0023553D">
      <w:pPr>
        <w:pStyle w:val="Geenafstand"/>
      </w:pPr>
      <w:r>
        <w:br w:type="column"/>
      </w:r>
    </w:p>
    <w:p w14:paraId="7F6FCA2F" w14:textId="7871487C" w:rsidR="00591E7B" w:rsidRDefault="008742DF" w:rsidP="0023553D">
      <w:pPr>
        <w:pStyle w:val="Kop1"/>
      </w:pPr>
      <w:bookmarkStart w:id="84" w:name="_Toc12"/>
      <w:bookmarkStart w:id="85" w:name="_Toc17099203"/>
      <w:r>
        <w:t>Methodologie</w:t>
      </w:r>
      <w:bookmarkEnd w:id="84"/>
      <w:bookmarkEnd w:id="85"/>
    </w:p>
    <w:p w14:paraId="6700D646" w14:textId="101E3A36" w:rsidR="002B1028" w:rsidRDefault="00F21FD6" w:rsidP="002B1028">
      <w:pPr>
        <w:rPr>
          <w:color w:val="auto"/>
        </w:rPr>
      </w:pPr>
      <w:r w:rsidRPr="00AF230F">
        <w:rPr>
          <w:color w:val="auto"/>
          <w:u w:color="FF0000"/>
        </w:rPr>
        <w:t xml:space="preserve">In dit hoofdstuk </w:t>
      </w:r>
      <w:r>
        <w:rPr>
          <w:color w:val="auto"/>
          <w:u w:color="FF0000"/>
        </w:rPr>
        <w:t>wordt</w:t>
      </w:r>
      <w:r w:rsidRPr="00AF230F">
        <w:rPr>
          <w:color w:val="auto"/>
          <w:u w:color="FF0000"/>
        </w:rPr>
        <w:t xml:space="preserve"> beschreven welke manier </w:t>
      </w:r>
      <w:r w:rsidR="0039531E">
        <w:rPr>
          <w:color w:val="auto"/>
          <w:u w:color="FF0000"/>
        </w:rPr>
        <w:t xml:space="preserve">van onderzoek is gebruikt om de hoofdvraag te beantwoorden. </w:t>
      </w:r>
      <w:r w:rsidRPr="00AF230F">
        <w:rPr>
          <w:color w:val="auto"/>
          <w:u w:color="FF0000"/>
        </w:rPr>
        <w:t xml:space="preserve"> Het hoofdstuk is verdeeld in verschillende onderdelen: </w:t>
      </w:r>
      <w:r>
        <w:rPr>
          <w:color w:val="auto"/>
          <w:u w:color="FF0000"/>
        </w:rPr>
        <w:t>de methode van het</w:t>
      </w:r>
      <w:r w:rsidRPr="00AF230F">
        <w:rPr>
          <w:color w:val="auto"/>
          <w:u w:color="FF0000"/>
        </w:rPr>
        <w:t xml:space="preserve"> onderzoek,</w:t>
      </w:r>
      <w:r w:rsidR="00043018">
        <w:rPr>
          <w:color w:val="auto"/>
          <w:u w:color="FF0000"/>
        </w:rPr>
        <w:t xml:space="preserve"> de meetinstrumenten, de verantwoording van de doelgroep, de procedure, de analyse en de betrouwbaarheid, bruikbaarheid en </w:t>
      </w:r>
      <w:r w:rsidRPr="0051171C">
        <w:rPr>
          <w:color w:val="auto"/>
          <w:u w:color="FF0000"/>
        </w:rPr>
        <w:t>validiteit</w:t>
      </w:r>
      <w:r w:rsidR="00043018" w:rsidRPr="0051171C">
        <w:rPr>
          <w:color w:val="auto"/>
          <w:u w:color="FF0000"/>
        </w:rPr>
        <w:t xml:space="preserve">. </w:t>
      </w:r>
      <w:r w:rsidR="002B1028" w:rsidRPr="0051171C">
        <w:rPr>
          <w:color w:val="auto"/>
        </w:rPr>
        <w:t xml:space="preserve">Het doel van het onderzoek is om vast te stellen hoe </w:t>
      </w:r>
      <w:r w:rsidR="0051171C" w:rsidRPr="0051171C">
        <w:rPr>
          <w:color w:val="auto"/>
        </w:rPr>
        <w:t>leiderschap wordt ervaren, hoe de</w:t>
      </w:r>
      <w:r w:rsidR="002B1028" w:rsidRPr="0051171C">
        <w:rPr>
          <w:color w:val="auto"/>
        </w:rPr>
        <w:t xml:space="preserve"> teams </w:t>
      </w:r>
      <w:r w:rsidR="0051171C" w:rsidRPr="0051171C">
        <w:rPr>
          <w:color w:val="auto"/>
        </w:rPr>
        <w:t xml:space="preserve">leiding krijgen, hoe ze denken te functioneren binnen de organisatie. </w:t>
      </w:r>
    </w:p>
    <w:p w14:paraId="0515DBB0" w14:textId="3299ABC8" w:rsidR="00490BF0" w:rsidRDefault="00490BF0" w:rsidP="00AF230F">
      <w:pPr>
        <w:rPr>
          <w:color w:val="FF0000"/>
          <w:u w:color="FF0000"/>
        </w:rPr>
      </w:pPr>
    </w:p>
    <w:p w14:paraId="10ABBA9C" w14:textId="07FA683A" w:rsidR="002B1028" w:rsidRPr="009D0C5A" w:rsidRDefault="00490BF0" w:rsidP="009334C6">
      <w:pPr>
        <w:pStyle w:val="Kop2"/>
        <w:rPr>
          <w:u w:color="FF0000"/>
        </w:rPr>
      </w:pPr>
      <w:bookmarkStart w:id="86" w:name="_Toc17099204"/>
      <w:r w:rsidRPr="00490BF0">
        <w:rPr>
          <w:u w:color="FF0000"/>
        </w:rPr>
        <w:t>Methoden van het onderzoek</w:t>
      </w:r>
      <w:bookmarkEnd w:id="86"/>
      <w:r w:rsidRPr="00490BF0">
        <w:rPr>
          <w:u w:color="FF0000"/>
        </w:rPr>
        <w:t xml:space="preserve"> </w:t>
      </w:r>
    </w:p>
    <w:p w14:paraId="44710CE4" w14:textId="22FE7027" w:rsidR="00B8589E" w:rsidRDefault="0051171C" w:rsidP="009334C6">
      <w:r>
        <w:t xml:space="preserve">Uit vooronderzoek is gebleken dat de directie van House of Lords </w:t>
      </w:r>
      <w:r w:rsidR="002F2B2F">
        <w:t xml:space="preserve">vastloopt in haar span of control en daarom zelfsturende teams wil introduceren. Het onderzoek is gericht op het implementeren hiervan. </w:t>
      </w:r>
      <w:r w:rsidR="00B124EF">
        <w:t>De hoofdvraag van dit onderzoek</w:t>
      </w:r>
      <w:r w:rsidR="0039531E">
        <w:t xml:space="preserve">, </w:t>
      </w:r>
      <w:r w:rsidR="0039531E" w:rsidRPr="007D2521">
        <w:rPr>
          <w:color w:val="auto"/>
          <w:u w:color="FF0000"/>
        </w:rPr>
        <w:t>‘</w:t>
      </w:r>
      <w:r w:rsidR="0039531E" w:rsidRPr="007D2521">
        <w:rPr>
          <w:rFonts w:eastAsia="Arial Unicode MS" w:cs="Times New Roman"/>
          <w:i/>
          <w:color w:val="auto"/>
        </w:rPr>
        <w:t>Hoe kan het management van House of Lords haar medewerkers ondersteunen zodat de teams zelfsturend kunnen worden?</w:t>
      </w:r>
      <w:r w:rsidR="0039531E" w:rsidRPr="007D2521">
        <w:rPr>
          <w:color w:val="auto"/>
          <w:u w:color="FF0000"/>
        </w:rPr>
        <w:t>,</w:t>
      </w:r>
      <w:r w:rsidR="00B124EF" w:rsidRPr="007D2521">
        <w:rPr>
          <w:color w:val="auto"/>
        </w:rPr>
        <w:t xml:space="preserve"> </w:t>
      </w:r>
      <w:r w:rsidR="00B124EF">
        <w:t xml:space="preserve">is een ontwerpende vraag. Het doel is om te onderzoeken </w:t>
      </w:r>
      <w:r w:rsidR="00ED4E2E">
        <w:t xml:space="preserve">met </w:t>
      </w:r>
      <w:r w:rsidR="00B124EF">
        <w:t xml:space="preserve">welke acties of ingrepen </w:t>
      </w:r>
      <w:r w:rsidR="0039531E">
        <w:t>het management van House of Lords</w:t>
      </w:r>
      <w:r w:rsidR="00D87762">
        <w:t xml:space="preserve"> </w:t>
      </w:r>
      <w:r w:rsidR="00C94984">
        <w:t>moet</w:t>
      </w:r>
      <w:r w:rsidR="00D87762">
        <w:t xml:space="preserve"> doen om</w:t>
      </w:r>
      <w:r w:rsidR="0039531E">
        <w:t xml:space="preserve"> zelfsturende teams</w:t>
      </w:r>
      <w:r w:rsidR="00D87762">
        <w:t xml:space="preserve"> te</w:t>
      </w:r>
      <w:r w:rsidR="0039531E">
        <w:t xml:space="preserve"> </w:t>
      </w:r>
      <w:r w:rsidR="00CA1DEC">
        <w:t>ondersteunen</w:t>
      </w:r>
      <w:r w:rsidR="00B124EF">
        <w:t xml:space="preserve">. Dat houdt in dat het onderzoek gericht is op het verkrijgen van informatie over de huidige </w:t>
      </w:r>
      <w:r w:rsidR="00B8589E">
        <w:t xml:space="preserve">en gewenste </w:t>
      </w:r>
      <w:r w:rsidR="0039531E">
        <w:t>situatie</w:t>
      </w:r>
      <w:r w:rsidR="00B124EF">
        <w:t xml:space="preserve"> </w:t>
      </w:r>
      <w:r w:rsidR="0039531E">
        <w:t>wat betreft de</w:t>
      </w:r>
      <w:r w:rsidR="00CA1DEC">
        <w:t xml:space="preserve"> ondersteuning van </w:t>
      </w:r>
      <w:r w:rsidR="00B124EF">
        <w:t xml:space="preserve">zelfsturende teams in de organisatie. </w:t>
      </w:r>
    </w:p>
    <w:p w14:paraId="162149BC" w14:textId="1616624E" w:rsidR="00AA4D0D" w:rsidRDefault="00AA4D0D" w:rsidP="009334C6"/>
    <w:p w14:paraId="0EB737D7" w14:textId="29080DC6" w:rsidR="00D96430" w:rsidRDefault="00BA2D2D" w:rsidP="009334C6">
      <w:r>
        <w:t xml:space="preserve">De opdracht van dit onderzoek en het advies heeft direct betrekking op de wijze waarop de directie sturing dient te geven om de zelfsturende teams te kunnen implementeren. Het vooronderzoek is gebaseerd op interviews. Daarin werd duidelijk dat de organisatie vrij ad hoc geleid wordt en dat er een sterke familiecultuur heerst. Absolute openheid over leidinggevenden en directie worden in dit soort interviews bijna niet gegeven. Om die reden is besloten om naast de interviews en deskresearch, te kiezen om een anonieme enquête uit te zetten. </w:t>
      </w:r>
      <w:r w:rsidR="00D96430">
        <w:t xml:space="preserve">Naast dat het onderwerp leiderschap onderzocht moest worden, is het noodzakelijk dat meerdere onderdelen van het bedrijf onder de loep genomen worden. Deze onderdelen hebben onder andere betrekking op de organisatierichtlijnen en structuur, de beschikbare systemen, cultuur, de invloed van de medewerkers in het bedrijf, tevredenheid in de functie en de mate van terugkoppeling. </w:t>
      </w:r>
    </w:p>
    <w:p w14:paraId="0C38FC49" w14:textId="35C20E63" w:rsidR="004843E8" w:rsidRDefault="004843E8" w:rsidP="009334C6"/>
    <w:p w14:paraId="0CBA9637" w14:textId="0FFFFDF2" w:rsidR="00D91B49" w:rsidRDefault="0039531E" w:rsidP="00D91B49">
      <w:pPr>
        <w:rPr>
          <w:color w:val="FF0000"/>
          <w:u w:color="FF0000"/>
        </w:rPr>
      </w:pPr>
      <w:bookmarkStart w:id="87" w:name="_Hlk16608078"/>
      <w:r w:rsidRPr="0039531E">
        <w:rPr>
          <w:u w:color="FF0000"/>
        </w:rPr>
        <w:t>Voor dit onderzoek is gekozen voor zowel desk- als fieldresearch.</w:t>
      </w:r>
      <w:r w:rsidR="006644D7">
        <w:rPr>
          <w:u w:color="FF0000"/>
        </w:rPr>
        <w:t xml:space="preserve"> Allereerst is er deskresearch verricht om uit de literatuur de gewenste</w:t>
      </w:r>
      <w:r w:rsidR="005152EC">
        <w:rPr>
          <w:u w:color="FF0000"/>
        </w:rPr>
        <w:t xml:space="preserve"> situatie</w:t>
      </w:r>
      <w:r w:rsidR="006644D7">
        <w:rPr>
          <w:u w:color="FF0000"/>
        </w:rPr>
        <w:t xml:space="preserve"> te schetsen. Deze schets wordt gebruikt als norm voor e</w:t>
      </w:r>
      <w:r w:rsidR="005152EC">
        <w:rPr>
          <w:u w:color="FF0000"/>
        </w:rPr>
        <w:t>en</w:t>
      </w:r>
      <w:r w:rsidR="006644D7">
        <w:rPr>
          <w:u w:color="FF0000"/>
        </w:rPr>
        <w:t xml:space="preserve"> nulmeting bij House of Lords. </w:t>
      </w:r>
      <w:r w:rsidR="00E10E13">
        <w:rPr>
          <w:u w:color="FF0000"/>
        </w:rPr>
        <w:t xml:space="preserve">De nulmeting wordt afgenomen in de vorm van fieldresearch. Door middel van een enquête zullen medewerkers reageren op stellingen die de huidige situatie </w:t>
      </w:r>
      <w:r w:rsidR="00043018">
        <w:rPr>
          <w:u w:color="FF0000"/>
        </w:rPr>
        <w:t>in kaart</w:t>
      </w:r>
      <w:r w:rsidR="00E10E13">
        <w:rPr>
          <w:u w:color="FF0000"/>
        </w:rPr>
        <w:t xml:space="preserve"> zal brengen. </w:t>
      </w:r>
    </w:p>
    <w:bookmarkEnd w:id="87"/>
    <w:p w14:paraId="32BC9A3A" w14:textId="30BF294E" w:rsidR="00575C52" w:rsidRPr="004843E8" w:rsidRDefault="00575C52" w:rsidP="0039531E">
      <w:pPr>
        <w:pStyle w:val="Geenafstand"/>
        <w:rPr>
          <w:u w:color="FF0000"/>
        </w:rPr>
      </w:pPr>
    </w:p>
    <w:tbl>
      <w:tblPr>
        <w:tblStyle w:val="Tabelraster"/>
        <w:tblW w:w="9782" w:type="dxa"/>
        <w:tblLook w:val="04A0" w:firstRow="1" w:lastRow="0" w:firstColumn="1" w:lastColumn="0" w:noHBand="0" w:noVBand="1"/>
      </w:tblPr>
      <w:tblGrid>
        <w:gridCol w:w="7088"/>
        <w:gridCol w:w="2694"/>
      </w:tblGrid>
      <w:tr w:rsidR="007E45D4" w14:paraId="4565EDC5" w14:textId="77777777" w:rsidTr="00FD36FA">
        <w:tc>
          <w:tcPr>
            <w:tcW w:w="7088" w:type="dxa"/>
            <w:shd w:val="clear" w:color="auto" w:fill="B89754"/>
          </w:tcPr>
          <w:p w14:paraId="1D4B28A1" w14:textId="64D5768C" w:rsidR="007E45D4" w:rsidRPr="00D0667C" w:rsidRDefault="007E45D4" w:rsidP="009334C6">
            <w:pPr>
              <w:pBdr>
                <w:top w:val="none" w:sz="0" w:space="0" w:color="auto"/>
                <w:left w:val="none" w:sz="0" w:space="0" w:color="auto"/>
                <w:bottom w:val="none" w:sz="0" w:space="0" w:color="auto"/>
                <w:right w:val="none" w:sz="0" w:space="0" w:color="auto"/>
                <w:between w:val="none" w:sz="0" w:space="0" w:color="auto"/>
                <w:bar w:val="none" w:sz="0" w:color="auto"/>
              </w:pBdr>
              <w:rPr>
                <w:b/>
                <w:bCs/>
                <w:color w:val="FFFFFF" w:themeColor="background1"/>
              </w:rPr>
            </w:pPr>
            <w:r w:rsidRPr="00D0667C">
              <w:rPr>
                <w:b/>
                <w:bCs/>
                <w:color w:val="FFFFFF" w:themeColor="background1"/>
              </w:rPr>
              <w:t xml:space="preserve">Deelvraag </w:t>
            </w:r>
          </w:p>
        </w:tc>
        <w:tc>
          <w:tcPr>
            <w:tcW w:w="2694" w:type="dxa"/>
            <w:shd w:val="clear" w:color="auto" w:fill="B89754"/>
          </w:tcPr>
          <w:p w14:paraId="67626913" w14:textId="6D12AE67" w:rsidR="007E45D4" w:rsidRPr="00D0667C" w:rsidRDefault="007E45D4" w:rsidP="009334C6">
            <w:pPr>
              <w:pBdr>
                <w:top w:val="none" w:sz="0" w:space="0" w:color="auto"/>
                <w:left w:val="none" w:sz="0" w:space="0" w:color="auto"/>
                <w:bottom w:val="none" w:sz="0" w:space="0" w:color="auto"/>
                <w:right w:val="none" w:sz="0" w:space="0" w:color="auto"/>
                <w:between w:val="none" w:sz="0" w:space="0" w:color="auto"/>
                <w:bar w:val="none" w:sz="0" w:color="auto"/>
              </w:pBdr>
              <w:rPr>
                <w:b/>
                <w:bCs/>
                <w:color w:val="FFFFFF" w:themeColor="background1"/>
              </w:rPr>
            </w:pPr>
            <w:r w:rsidRPr="00D0667C">
              <w:rPr>
                <w:b/>
                <w:bCs/>
                <w:color w:val="FFFFFF" w:themeColor="background1"/>
              </w:rPr>
              <w:t xml:space="preserve">Onderzoeksmethode </w:t>
            </w:r>
          </w:p>
        </w:tc>
      </w:tr>
      <w:tr w:rsidR="007E45D4" w14:paraId="44F4FE00" w14:textId="77777777" w:rsidTr="007D2521">
        <w:trPr>
          <w:trHeight w:val="760"/>
        </w:trPr>
        <w:tc>
          <w:tcPr>
            <w:tcW w:w="7088" w:type="dxa"/>
          </w:tcPr>
          <w:p w14:paraId="5BC00000" w14:textId="77777777" w:rsidR="00C94984" w:rsidRDefault="00C94984" w:rsidP="001374C4">
            <w:pPr>
              <w:pStyle w:val="Lijstaline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6D3BEC">
              <w:rPr>
                <w:color w:val="auto"/>
                <w:spacing w:val="-3"/>
                <w:szCs w:val="22"/>
              </w:rPr>
              <w:t xml:space="preserve">Welke factoren zijn van belang voor de organisatie om zelfsturende teams te kunnen ondersteunen? </w:t>
            </w:r>
          </w:p>
          <w:p w14:paraId="725F7FAC" w14:textId="56D48D8C" w:rsidR="007E45D4" w:rsidRDefault="00D96430" w:rsidP="00C94984">
            <w:pPr>
              <w:pStyle w:val="Lijstalinea"/>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pPr>
            <w:r w:rsidRPr="00746D37">
              <w:rPr>
                <w:color w:val="B89754"/>
                <w:spacing w:val="-3"/>
                <w:szCs w:val="22"/>
              </w:rPr>
              <w:t xml:space="preserve">Doel van het onderzoek: </w:t>
            </w:r>
            <w:r w:rsidR="00C94984" w:rsidRPr="00746D37">
              <w:rPr>
                <w:color w:val="B89754"/>
                <w:spacing w:val="-3"/>
                <w:szCs w:val="22"/>
              </w:rPr>
              <w:t>Structuur, systemen en cultuur</w:t>
            </w:r>
          </w:p>
        </w:tc>
        <w:tc>
          <w:tcPr>
            <w:tcW w:w="2694" w:type="dxa"/>
          </w:tcPr>
          <w:p w14:paraId="54B1D2E8" w14:textId="1FC78A62" w:rsidR="007E45D4" w:rsidRDefault="00A72720" w:rsidP="009334C6">
            <w:pPr>
              <w:pBdr>
                <w:top w:val="none" w:sz="0" w:space="0" w:color="auto"/>
                <w:left w:val="none" w:sz="0" w:space="0" w:color="auto"/>
                <w:bottom w:val="none" w:sz="0" w:space="0" w:color="auto"/>
                <w:right w:val="none" w:sz="0" w:space="0" w:color="auto"/>
                <w:between w:val="none" w:sz="0" w:space="0" w:color="auto"/>
                <w:bar w:val="none" w:sz="0" w:color="auto"/>
              </w:pBdr>
            </w:pPr>
            <w:r>
              <w:t>Literatuuronderzoek</w:t>
            </w:r>
            <w:r w:rsidR="007E45D4">
              <w:t>/ Enquête</w:t>
            </w:r>
          </w:p>
        </w:tc>
      </w:tr>
      <w:tr w:rsidR="007E45D4" w14:paraId="0CE6776B" w14:textId="77777777" w:rsidTr="00A5075D">
        <w:tc>
          <w:tcPr>
            <w:tcW w:w="7088" w:type="dxa"/>
          </w:tcPr>
          <w:p w14:paraId="7A5DC540" w14:textId="77777777" w:rsidR="00C94984" w:rsidRDefault="00C94984" w:rsidP="001374C4">
            <w:pPr>
              <w:pStyle w:val="Lijstaline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Pr>
                <w:color w:val="auto"/>
                <w:spacing w:val="-3"/>
                <w:szCs w:val="22"/>
              </w:rPr>
              <w:t xml:space="preserve">Hoe kan </w:t>
            </w:r>
            <w:r w:rsidRPr="006D3BEC">
              <w:rPr>
                <w:color w:val="auto"/>
                <w:spacing w:val="-3"/>
                <w:szCs w:val="22"/>
              </w:rPr>
              <w:t xml:space="preserve">leiderschap </w:t>
            </w:r>
            <w:r>
              <w:rPr>
                <w:color w:val="auto"/>
                <w:spacing w:val="-3"/>
                <w:szCs w:val="22"/>
              </w:rPr>
              <w:t xml:space="preserve">ondersteunend zijn voor </w:t>
            </w:r>
            <w:r w:rsidRPr="006D3BEC">
              <w:rPr>
                <w:color w:val="auto"/>
                <w:spacing w:val="-3"/>
                <w:szCs w:val="22"/>
              </w:rPr>
              <w:t xml:space="preserve">zelfsturende teams te ondersteunen? </w:t>
            </w:r>
          </w:p>
          <w:p w14:paraId="05C1192D" w14:textId="63262BF1" w:rsidR="007E45D4" w:rsidRPr="00C94984" w:rsidRDefault="00D96430" w:rsidP="00C94984">
            <w:pPr>
              <w:pStyle w:val="Lijstalinea"/>
              <w:rPr>
                <w:color w:val="auto"/>
                <w:spacing w:val="-3"/>
                <w:szCs w:val="22"/>
              </w:rPr>
            </w:pPr>
            <w:r w:rsidRPr="00746D37">
              <w:rPr>
                <w:color w:val="B89754"/>
                <w:spacing w:val="-3"/>
                <w:szCs w:val="22"/>
              </w:rPr>
              <w:t xml:space="preserve">Doel van het onderzoek: </w:t>
            </w:r>
            <w:r w:rsidR="00C94984" w:rsidRPr="00746D37">
              <w:rPr>
                <w:color w:val="B89754"/>
                <w:spacing w:val="-3"/>
                <w:szCs w:val="22"/>
              </w:rPr>
              <w:t>Empowering leadership (</w:t>
            </w:r>
            <w:r w:rsidRPr="00746D37">
              <w:rPr>
                <w:color w:val="B89754"/>
                <w:spacing w:val="-3"/>
                <w:szCs w:val="22"/>
              </w:rPr>
              <w:t>8</w:t>
            </w:r>
            <w:r w:rsidR="00C94984" w:rsidRPr="00746D37">
              <w:rPr>
                <w:color w:val="B89754"/>
                <w:spacing w:val="-3"/>
                <w:szCs w:val="22"/>
              </w:rPr>
              <w:t xml:space="preserve"> managementgedragingen) </w:t>
            </w:r>
          </w:p>
        </w:tc>
        <w:tc>
          <w:tcPr>
            <w:tcW w:w="2694" w:type="dxa"/>
          </w:tcPr>
          <w:p w14:paraId="5BEF7849" w14:textId="4514859A" w:rsidR="007E45D4" w:rsidRDefault="00A72720" w:rsidP="009334C6">
            <w:pPr>
              <w:pBdr>
                <w:top w:val="none" w:sz="0" w:space="0" w:color="auto"/>
                <w:left w:val="none" w:sz="0" w:space="0" w:color="auto"/>
                <w:bottom w:val="none" w:sz="0" w:space="0" w:color="auto"/>
                <w:right w:val="none" w:sz="0" w:space="0" w:color="auto"/>
                <w:between w:val="none" w:sz="0" w:space="0" w:color="auto"/>
                <w:bar w:val="none" w:sz="0" w:color="auto"/>
              </w:pBdr>
            </w:pPr>
            <w:r>
              <w:t>Literatuuronderzoek</w:t>
            </w:r>
            <w:r w:rsidR="007E45D4">
              <w:t>/ Enquête</w:t>
            </w:r>
          </w:p>
        </w:tc>
      </w:tr>
      <w:tr w:rsidR="00C94984" w14:paraId="141D1061" w14:textId="77777777" w:rsidTr="00A5075D">
        <w:tc>
          <w:tcPr>
            <w:tcW w:w="7088" w:type="dxa"/>
          </w:tcPr>
          <w:p w14:paraId="768CDF9D" w14:textId="77777777" w:rsidR="00C94984" w:rsidRDefault="00C94984" w:rsidP="001374C4">
            <w:pPr>
              <w:pStyle w:val="Lijstaline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Pr>
                <w:color w:val="auto"/>
                <w:spacing w:val="-3"/>
                <w:szCs w:val="22"/>
              </w:rPr>
              <w:t>Wat heeft het team nodig om</w:t>
            </w:r>
            <w:r w:rsidRPr="006D3BEC">
              <w:rPr>
                <w:color w:val="auto"/>
                <w:spacing w:val="-3"/>
                <w:szCs w:val="22"/>
              </w:rPr>
              <w:t xml:space="preserve"> zelfsturend </w:t>
            </w:r>
            <w:r>
              <w:rPr>
                <w:color w:val="auto"/>
                <w:spacing w:val="-3"/>
                <w:szCs w:val="22"/>
              </w:rPr>
              <w:t xml:space="preserve">te </w:t>
            </w:r>
            <w:r w:rsidRPr="006D3BEC">
              <w:rPr>
                <w:color w:val="auto"/>
                <w:spacing w:val="-3"/>
                <w:szCs w:val="22"/>
              </w:rPr>
              <w:t xml:space="preserve">kunnen worden? </w:t>
            </w:r>
          </w:p>
          <w:p w14:paraId="007FF0C2" w14:textId="67473550" w:rsidR="00C94984" w:rsidRPr="00C94984" w:rsidRDefault="00D96430" w:rsidP="00C94984">
            <w:pPr>
              <w:pStyle w:val="Lijstalinea"/>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746D37">
              <w:rPr>
                <w:color w:val="B89754"/>
                <w:spacing w:val="-3"/>
                <w:szCs w:val="22"/>
              </w:rPr>
              <w:t xml:space="preserve">Doel van het onderzoek: </w:t>
            </w:r>
            <w:r w:rsidR="00C94984" w:rsidRPr="00746D37">
              <w:rPr>
                <w:color w:val="B89754"/>
                <w:spacing w:val="-3"/>
                <w:szCs w:val="22"/>
              </w:rPr>
              <w:t>Teamdoelstellingen, regelmatig en eerlijk contact, samenwerking en terugkoppeling</w:t>
            </w:r>
          </w:p>
        </w:tc>
        <w:tc>
          <w:tcPr>
            <w:tcW w:w="2694" w:type="dxa"/>
          </w:tcPr>
          <w:p w14:paraId="4743EE62" w14:textId="3F564108" w:rsidR="00C94984" w:rsidRDefault="00C94984" w:rsidP="00C94984">
            <w:pPr>
              <w:pBdr>
                <w:top w:val="none" w:sz="0" w:space="0" w:color="auto"/>
                <w:left w:val="none" w:sz="0" w:space="0" w:color="auto"/>
                <w:bottom w:val="none" w:sz="0" w:space="0" w:color="auto"/>
                <w:right w:val="none" w:sz="0" w:space="0" w:color="auto"/>
                <w:between w:val="none" w:sz="0" w:space="0" w:color="auto"/>
                <w:bar w:val="none" w:sz="0" w:color="auto"/>
              </w:pBdr>
            </w:pPr>
            <w:r>
              <w:t>Literatuuronderzoek/ Enquête</w:t>
            </w:r>
          </w:p>
        </w:tc>
      </w:tr>
      <w:tr w:rsidR="00C94984" w14:paraId="09E597E8" w14:textId="77777777" w:rsidTr="00A5075D">
        <w:tc>
          <w:tcPr>
            <w:tcW w:w="7088" w:type="dxa"/>
          </w:tcPr>
          <w:p w14:paraId="4542AA16" w14:textId="77777777" w:rsidR="00C94984" w:rsidRDefault="00C94984" w:rsidP="001374C4">
            <w:pPr>
              <w:pStyle w:val="Lijstaline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6D3BEC">
              <w:rPr>
                <w:color w:val="auto"/>
                <w:spacing w:val="-3"/>
                <w:szCs w:val="22"/>
              </w:rPr>
              <w:t xml:space="preserve">Welke </w:t>
            </w:r>
            <w:r>
              <w:rPr>
                <w:color w:val="auto"/>
                <w:spacing w:val="-3"/>
                <w:szCs w:val="22"/>
              </w:rPr>
              <w:t xml:space="preserve">elementen </w:t>
            </w:r>
            <w:r w:rsidRPr="006D3BEC">
              <w:rPr>
                <w:color w:val="auto"/>
                <w:spacing w:val="-3"/>
                <w:szCs w:val="22"/>
              </w:rPr>
              <w:t xml:space="preserve">zijn van belang voor het individu om zelfsturend te </w:t>
            </w:r>
            <w:r>
              <w:rPr>
                <w:color w:val="auto"/>
                <w:spacing w:val="-3"/>
                <w:szCs w:val="22"/>
              </w:rPr>
              <w:t>kunnen zijn</w:t>
            </w:r>
            <w:r w:rsidRPr="006D3BEC">
              <w:rPr>
                <w:color w:val="auto"/>
                <w:spacing w:val="-3"/>
                <w:szCs w:val="22"/>
              </w:rPr>
              <w:t xml:space="preserve">? </w:t>
            </w:r>
          </w:p>
          <w:p w14:paraId="3A0A11F6" w14:textId="31D51E1F" w:rsidR="00C94984" w:rsidRPr="00C94984" w:rsidRDefault="00D96430" w:rsidP="00C94984">
            <w:pPr>
              <w:pStyle w:val="Lijstalinea"/>
              <w:rPr>
                <w:color w:val="auto"/>
                <w:spacing w:val="-3"/>
                <w:szCs w:val="22"/>
              </w:rPr>
            </w:pPr>
            <w:r w:rsidRPr="00746D37">
              <w:rPr>
                <w:color w:val="B89754"/>
                <w:spacing w:val="-3"/>
                <w:szCs w:val="22"/>
              </w:rPr>
              <w:t xml:space="preserve">Doel van het onderzoek: </w:t>
            </w:r>
            <w:r w:rsidR="00C94984" w:rsidRPr="00746D37">
              <w:rPr>
                <w:color w:val="B89754"/>
                <w:spacing w:val="-3"/>
                <w:szCs w:val="22"/>
              </w:rPr>
              <w:t xml:space="preserve">Psychologische empowerment zinvol werk, competent, invloed op het team en organisatie </w:t>
            </w:r>
          </w:p>
        </w:tc>
        <w:tc>
          <w:tcPr>
            <w:tcW w:w="2694" w:type="dxa"/>
          </w:tcPr>
          <w:p w14:paraId="2F5FD11A" w14:textId="6B09B2CF" w:rsidR="00C94984" w:rsidRDefault="00C94984" w:rsidP="00C94984">
            <w:pPr>
              <w:pBdr>
                <w:top w:val="none" w:sz="0" w:space="0" w:color="auto"/>
                <w:left w:val="none" w:sz="0" w:space="0" w:color="auto"/>
                <w:bottom w:val="none" w:sz="0" w:space="0" w:color="auto"/>
                <w:right w:val="none" w:sz="0" w:space="0" w:color="auto"/>
                <w:between w:val="none" w:sz="0" w:space="0" w:color="auto"/>
                <w:bar w:val="none" w:sz="0" w:color="auto"/>
              </w:pBdr>
            </w:pPr>
            <w:r>
              <w:t>Literatuuronderzoek/ Enquête</w:t>
            </w:r>
          </w:p>
        </w:tc>
      </w:tr>
      <w:tr w:rsidR="00C94984" w14:paraId="615869DF" w14:textId="77777777" w:rsidTr="00A5075D">
        <w:tc>
          <w:tcPr>
            <w:tcW w:w="7088" w:type="dxa"/>
          </w:tcPr>
          <w:p w14:paraId="75E52573" w14:textId="77777777" w:rsidR="00C94984" w:rsidRDefault="00C94984" w:rsidP="001374C4">
            <w:pPr>
              <w:pStyle w:val="Lijstaline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Pr>
                <w:color w:val="auto"/>
                <w:spacing w:val="-3"/>
                <w:szCs w:val="22"/>
              </w:rPr>
              <w:t>Welke zelfsturende taakkenmerken moet de</w:t>
            </w:r>
            <w:r w:rsidRPr="006D3BEC">
              <w:rPr>
                <w:color w:val="auto"/>
                <w:spacing w:val="-3"/>
                <w:szCs w:val="22"/>
              </w:rPr>
              <w:t xml:space="preserve"> functies </w:t>
            </w:r>
            <w:r>
              <w:rPr>
                <w:color w:val="auto"/>
                <w:spacing w:val="-3"/>
                <w:szCs w:val="22"/>
              </w:rPr>
              <w:t xml:space="preserve">bevatten? </w:t>
            </w:r>
          </w:p>
          <w:p w14:paraId="4801615E" w14:textId="57F15FDB" w:rsidR="00C94984" w:rsidRPr="00C94984" w:rsidRDefault="00D96430" w:rsidP="00C94984">
            <w:pPr>
              <w:pStyle w:val="Lijstalinea"/>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auto"/>
                <w:spacing w:val="-3"/>
                <w:szCs w:val="22"/>
              </w:rPr>
            </w:pPr>
            <w:r w:rsidRPr="00746D37">
              <w:rPr>
                <w:color w:val="B89754"/>
                <w:spacing w:val="-3"/>
                <w:szCs w:val="22"/>
              </w:rPr>
              <w:t xml:space="preserve">Doel van het onderzoek: </w:t>
            </w:r>
            <w:r w:rsidR="00C94984" w:rsidRPr="00746D37">
              <w:rPr>
                <w:color w:val="B89754"/>
                <w:spacing w:val="-3"/>
                <w:szCs w:val="22"/>
              </w:rPr>
              <w:t>Autonomie, functiebeschrijvingen, feedback, taakbelangrijkheid en identiteit, skill variatie</w:t>
            </w:r>
          </w:p>
        </w:tc>
        <w:tc>
          <w:tcPr>
            <w:tcW w:w="2694" w:type="dxa"/>
          </w:tcPr>
          <w:p w14:paraId="780134ED" w14:textId="6E1DA668" w:rsidR="00C94984" w:rsidRDefault="00C94984" w:rsidP="00C94984">
            <w:pPr>
              <w:pBdr>
                <w:top w:val="none" w:sz="0" w:space="0" w:color="auto"/>
                <w:left w:val="none" w:sz="0" w:space="0" w:color="auto"/>
                <w:bottom w:val="none" w:sz="0" w:space="0" w:color="auto"/>
                <w:right w:val="none" w:sz="0" w:space="0" w:color="auto"/>
                <w:between w:val="none" w:sz="0" w:space="0" w:color="auto"/>
                <w:bar w:val="none" w:sz="0" w:color="auto"/>
              </w:pBdr>
            </w:pPr>
            <w:r>
              <w:t>Literatuuronderzoek/ Enquête</w:t>
            </w:r>
          </w:p>
        </w:tc>
      </w:tr>
    </w:tbl>
    <w:p w14:paraId="46BB933C" w14:textId="24D3E203" w:rsidR="0039531E" w:rsidRPr="00FD36FA" w:rsidRDefault="006644D7" w:rsidP="004900FF">
      <w:pPr>
        <w:rPr>
          <w:color w:val="B89754"/>
          <w:u w:color="FF0000"/>
        </w:rPr>
      </w:pPr>
      <w:r w:rsidRPr="00FD36FA">
        <w:rPr>
          <w:color w:val="B89754"/>
          <w:u w:color="FF0000"/>
        </w:rPr>
        <w:t xml:space="preserve">Figuur </w:t>
      </w:r>
      <w:r w:rsidR="007D2521">
        <w:rPr>
          <w:color w:val="B89754"/>
          <w:u w:color="FF0000"/>
        </w:rPr>
        <w:t>6</w:t>
      </w:r>
      <w:r w:rsidR="0039531E" w:rsidRPr="00FD36FA">
        <w:rPr>
          <w:color w:val="B89754"/>
          <w:u w:color="FF0000"/>
        </w:rPr>
        <w:t xml:space="preserve">. </w:t>
      </w:r>
      <w:r w:rsidRPr="00FD36FA">
        <w:rPr>
          <w:color w:val="B89754"/>
          <w:u w:color="FF0000"/>
        </w:rPr>
        <w:t>Onderzoeksmethode</w:t>
      </w:r>
      <w:r w:rsidR="0039531E" w:rsidRPr="00FD36FA">
        <w:rPr>
          <w:color w:val="B89754"/>
          <w:u w:color="FF0000"/>
        </w:rPr>
        <w:t xml:space="preserve"> per deelvraag</w:t>
      </w:r>
    </w:p>
    <w:p w14:paraId="6234D37A" w14:textId="00D4F728" w:rsidR="0039531E" w:rsidRDefault="0039531E" w:rsidP="004900FF">
      <w:pPr>
        <w:rPr>
          <w:u w:color="FF0000"/>
        </w:rPr>
      </w:pPr>
    </w:p>
    <w:p w14:paraId="051A6F1C" w14:textId="3D52A554" w:rsidR="0039531E" w:rsidRPr="0015203F" w:rsidRDefault="0039531E" w:rsidP="004900FF">
      <w:pPr>
        <w:rPr>
          <w:color w:val="B89754"/>
        </w:rPr>
      </w:pPr>
      <w:r w:rsidRPr="0015203F">
        <w:rPr>
          <w:color w:val="B89754"/>
        </w:rPr>
        <w:t xml:space="preserve">Deskresearch </w:t>
      </w:r>
    </w:p>
    <w:p w14:paraId="40868719" w14:textId="0280DD05" w:rsidR="00B8589E" w:rsidRDefault="00017A1E" w:rsidP="004900FF">
      <w:r>
        <w:t>Door middel van l</w:t>
      </w:r>
      <w:r w:rsidR="00B8589E">
        <w:t xml:space="preserve">iteratuuronderzoek </w:t>
      </w:r>
      <w:r>
        <w:t>over de wijze waarop de directie</w:t>
      </w:r>
      <w:r w:rsidR="00A72720">
        <w:t xml:space="preserve"> ondersteuning </w:t>
      </w:r>
      <w:r>
        <w:t xml:space="preserve">kan bieden aan </w:t>
      </w:r>
      <w:r w:rsidR="00A72720">
        <w:t>zelfsturende teams</w:t>
      </w:r>
      <w:r>
        <w:t xml:space="preserve"> is een theoretisch kader opgesteld</w:t>
      </w:r>
      <w:r w:rsidR="00A72720">
        <w:t xml:space="preserve">. Deze beschrijving </w:t>
      </w:r>
      <w:r>
        <w:t xml:space="preserve">is gericht op kleine en middelgrote bedrijven die starten met zelfsturende teams. De literatuur </w:t>
      </w:r>
      <w:r w:rsidR="00A72720">
        <w:t>wordt gebruikt als</w:t>
      </w:r>
      <w:r w:rsidR="00B8589E">
        <w:t xml:space="preserve"> de </w:t>
      </w:r>
      <w:r w:rsidR="00811AEA">
        <w:t xml:space="preserve">norm </w:t>
      </w:r>
      <w:r w:rsidR="00B8589E">
        <w:t>voor zelfsturende teams</w:t>
      </w:r>
      <w:r w:rsidR="00811AEA">
        <w:t xml:space="preserve"> en de ondersteuning daarvan</w:t>
      </w:r>
      <w:r w:rsidR="00A72720">
        <w:t xml:space="preserve"> binnen House of Lords</w:t>
      </w:r>
      <w:r w:rsidR="00B8589E">
        <w:t xml:space="preserve">. </w:t>
      </w:r>
      <w:r w:rsidR="00756C4F">
        <w:t xml:space="preserve">Dit is de optimale situatie. In </w:t>
      </w:r>
      <w:r w:rsidR="007A1A57">
        <w:t>het</w:t>
      </w:r>
      <w:r w:rsidR="00756C4F">
        <w:t xml:space="preserve"> fieldresearch moet naar voren komen in hoeverre bepaalde onderdelen haalbaar en passend zijn voor de or</w:t>
      </w:r>
      <w:r w:rsidR="007A1A57">
        <w:t>g</w:t>
      </w:r>
      <w:r w:rsidR="00756C4F">
        <w:t xml:space="preserve">anisatie. </w:t>
      </w:r>
      <w:r w:rsidR="00B8589E">
        <w:t xml:space="preserve">Door de literaire kennis over het onderwerp aan de start van het onderzoek vast te leggen in het theoretisch kader, wordt een duidelijk kader </w:t>
      </w:r>
      <w:r w:rsidR="00CA1DEC">
        <w:t>geschapen</w:t>
      </w:r>
      <w:r w:rsidR="00B8589E">
        <w:t xml:space="preserve">. Vanuit de theorie kan er gekeken worden naar de </w:t>
      </w:r>
      <w:r w:rsidR="00811AEA">
        <w:t xml:space="preserve">overeenkomsten en verschillen in de </w:t>
      </w:r>
      <w:r w:rsidR="00B8589E">
        <w:t>praktijk</w:t>
      </w:r>
      <w:r w:rsidR="00811AEA">
        <w:t xml:space="preserve">. </w:t>
      </w:r>
      <w:r w:rsidR="0060668E">
        <w:t xml:space="preserve">De theoretische situatie is door de directie bekeken en bestempeld als de gewenste situatie. </w:t>
      </w:r>
      <w:r w:rsidR="00A5740F" w:rsidRPr="00A5740F">
        <w:t>Vervolgens zijn er op basis van de beschreven literatuur deelconclusies geformuleerd. Hierbij worden er per deelvraag conclusies getrokken, voor zover dat mogelijk is. Daarnaast wordt er ook beschreven wat tijdens de fieldresearch nog verder onderzocht moet worden.</w:t>
      </w:r>
    </w:p>
    <w:p w14:paraId="19467B1A" w14:textId="68F1AC05" w:rsidR="00B8589E" w:rsidRDefault="00B8589E" w:rsidP="004900FF"/>
    <w:p w14:paraId="1A612E29" w14:textId="1EAAB283" w:rsidR="007A1A57" w:rsidRPr="0015203F" w:rsidRDefault="007A1A57" w:rsidP="004900FF">
      <w:pPr>
        <w:rPr>
          <w:color w:val="B89754"/>
        </w:rPr>
      </w:pPr>
      <w:r w:rsidRPr="0015203F">
        <w:rPr>
          <w:color w:val="B89754"/>
        </w:rPr>
        <w:t xml:space="preserve">Tussentijdse rapportage </w:t>
      </w:r>
    </w:p>
    <w:p w14:paraId="72133C7A" w14:textId="446DD081" w:rsidR="00756C4F" w:rsidRDefault="00756C4F" w:rsidP="004900FF">
      <w:r>
        <w:t xml:space="preserve">Na het de afronding van het vooronderzoek en het literatuuronderzoek, zal er een tussentijdse rapportage en toelichting aan de directie worden gegeven om de normen voor het field research te bepalen. Hierin wordt gekeken of de literaire richtlijnen aansluiten bij de visie van de directie en de cultuur van de organisatie. Aansluitend zal de directie </w:t>
      </w:r>
      <w:r w:rsidR="007A1A57">
        <w:t xml:space="preserve">draagvlak creëren onder de medewerkers om deel te nemen aan het fieldresearch. </w:t>
      </w:r>
    </w:p>
    <w:p w14:paraId="22FE8592" w14:textId="77777777" w:rsidR="00756C4F" w:rsidRDefault="00756C4F" w:rsidP="004900FF"/>
    <w:p w14:paraId="7E67B4D5" w14:textId="784618C4" w:rsidR="0039531E" w:rsidRPr="0015203F" w:rsidRDefault="0039531E" w:rsidP="004900FF">
      <w:pPr>
        <w:rPr>
          <w:color w:val="B89754"/>
        </w:rPr>
      </w:pPr>
      <w:r w:rsidRPr="0015203F">
        <w:rPr>
          <w:color w:val="B89754"/>
        </w:rPr>
        <w:t xml:space="preserve">Fieldresearch </w:t>
      </w:r>
    </w:p>
    <w:p w14:paraId="50E617F7" w14:textId="52423D96" w:rsidR="007A1A57" w:rsidRDefault="007A1A57" w:rsidP="004900FF">
      <w:r>
        <w:t xml:space="preserve">De opdracht is om een advies aan de directie aan te bieden. Hierin wordt </w:t>
      </w:r>
      <w:r w:rsidR="00E53ECF">
        <w:t>gekeken naar de grote lijnen van de organisatie en niet zo zeer naar details van de onderlinge bv’s. Aangezien het lastig kan zijn om leidinggevenden te beoordelen, is</w:t>
      </w:r>
      <w:r>
        <w:t xml:space="preserve"> </w:t>
      </w:r>
      <w:r w:rsidR="00E53ECF">
        <w:t xml:space="preserve">er </w:t>
      </w:r>
      <w:r>
        <w:t>gekozen voor een online enquête</w:t>
      </w:r>
      <w:r w:rsidR="00E53ECF">
        <w:t xml:space="preserve">. Waarin de anonimiteit wordt gewaarborgd. Beïnvloeding zoals mogelijk in workshoponderzoek </w:t>
      </w:r>
      <w:r w:rsidR="00BF3C34">
        <w:t xml:space="preserve">kan zo doende worden </w:t>
      </w:r>
      <w:r w:rsidR="00E53ECF">
        <w:t>voorkomen. Een</w:t>
      </w:r>
      <w:r w:rsidR="00E53ECF" w:rsidRPr="0008004D">
        <w:t xml:space="preserve"> surveyonderzoek</w:t>
      </w:r>
      <w:r w:rsidR="00E53ECF">
        <w:t xml:space="preserve"> is een geschikte </w:t>
      </w:r>
      <w:r w:rsidR="00E53ECF" w:rsidRPr="0008004D">
        <w:t>manier waarop medewerkers anoniem kunnen antwoorden. Antwoorden, meningen, ervaringen en houdingen zullen hierdoor niet te herleiden zijn naar een individuele medewerker.</w:t>
      </w:r>
      <w:r w:rsidR="00E53ECF">
        <w:t xml:space="preserve"> Dit bevordert de deelname en de eerlijkheid over de organisatie en haar leidinggevenden.</w:t>
      </w:r>
    </w:p>
    <w:p w14:paraId="529281B9" w14:textId="77777777" w:rsidR="007A1A57" w:rsidRDefault="007A1A57" w:rsidP="004900FF"/>
    <w:p w14:paraId="0C2C6BEE" w14:textId="0B918F2F" w:rsidR="009334C6" w:rsidRDefault="00B124EF" w:rsidP="004900FF">
      <w:r>
        <w:t xml:space="preserve">Er is </w:t>
      </w:r>
      <w:r w:rsidR="00BF3C34">
        <w:t xml:space="preserve">tevens </w:t>
      </w:r>
      <w:r>
        <w:t xml:space="preserve">voor </w:t>
      </w:r>
      <w:r w:rsidR="00BF3C34">
        <w:t>een surveyonderzoek</w:t>
      </w:r>
      <w:r>
        <w:t xml:space="preserve"> gekozen omdat, </w:t>
      </w:r>
      <w:r w:rsidR="003F5C42">
        <w:t>het onderzoek word</w:t>
      </w:r>
      <w:r w:rsidR="00575C52">
        <w:t>t</w:t>
      </w:r>
      <w:r w:rsidR="003F5C42">
        <w:t xml:space="preserve"> uitgevoerd onder </w:t>
      </w:r>
      <w:r w:rsidR="00E53ECF">
        <w:t>de volledige populatie binnen House of Lords, Gargouilles en Hof van Duivenvoorde</w:t>
      </w:r>
      <w:r w:rsidR="003F5C42">
        <w:t>. Het</w:t>
      </w:r>
      <w:r w:rsidR="009334C6">
        <w:t xml:space="preserve"> onderzoek</w:t>
      </w:r>
      <w:r w:rsidR="003F5C42">
        <w:t xml:space="preserve"> zal</w:t>
      </w:r>
      <w:r w:rsidR="009334C6">
        <w:t xml:space="preserve"> op één moment </w:t>
      </w:r>
      <w:r w:rsidR="003F5C42">
        <w:t>gehouden worden</w:t>
      </w:r>
      <w:r w:rsidR="00ED4E2E">
        <w:t xml:space="preserve"> en is dus </w:t>
      </w:r>
      <w:r w:rsidR="00E53ECF">
        <w:t xml:space="preserve">sprake van </w:t>
      </w:r>
      <w:r w:rsidR="00ED4E2E">
        <w:t>een momentopname</w:t>
      </w:r>
      <w:r w:rsidR="003F5C42">
        <w:t xml:space="preserve">. </w:t>
      </w:r>
      <w:r w:rsidR="00ED4E2E">
        <w:t xml:space="preserve">De </w:t>
      </w:r>
      <w:r w:rsidR="009334C6">
        <w:t xml:space="preserve">respondenten </w:t>
      </w:r>
      <w:r w:rsidR="003F5C42">
        <w:t xml:space="preserve">zullen </w:t>
      </w:r>
      <w:r w:rsidR="009334C6">
        <w:t>niet over een langere tijd</w:t>
      </w:r>
      <w:r w:rsidR="003F5C42">
        <w:t xml:space="preserve"> worden gevolgd. </w:t>
      </w:r>
      <w:r w:rsidR="00E53ECF">
        <w:t xml:space="preserve">Het onderzoek is primair bestemd om een situatieschets te kunnen samenstellen en een nulmeting te kunnen bepalen. </w:t>
      </w:r>
      <w:r w:rsidR="003F5C42">
        <w:t>Het onderzoek richt zich op het verzamelen van</w:t>
      </w:r>
      <w:r w:rsidR="009334C6">
        <w:t xml:space="preserve"> meningen, houdingen </w:t>
      </w:r>
      <w:r w:rsidR="003F5C42">
        <w:t>en</w:t>
      </w:r>
      <w:r w:rsidR="009334C6">
        <w:t xml:space="preserve"> kennis</w:t>
      </w:r>
      <w:r w:rsidR="003F5C42">
        <w:t xml:space="preserve"> van de huidige situatie</w:t>
      </w:r>
      <w:r w:rsidR="00E53ECF">
        <w:t>.</w:t>
      </w:r>
      <w:r w:rsidR="003F5C42">
        <w:t xml:space="preserve"> De respondenten zullen via een enquête a</w:t>
      </w:r>
      <w:r w:rsidR="009334C6">
        <w:t xml:space="preserve">angeven wat </w:t>
      </w:r>
      <w:r w:rsidR="003F5C42">
        <w:t>hij of zij,</w:t>
      </w:r>
      <w:r w:rsidR="009334C6">
        <w:t xml:space="preserve"> denkt of voelt. </w:t>
      </w:r>
    </w:p>
    <w:p w14:paraId="27D4A0CC" w14:textId="77777777" w:rsidR="00E53ECF" w:rsidRDefault="00E53ECF" w:rsidP="004900FF"/>
    <w:p w14:paraId="20170DA0" w14:textId="77777777" w:rsidR="005152EC" w:rsidRDefault="005152EC" w:rsidP="004900FF">
      <w:pPr>
        <w:pStyle w:val="Kop2"/>
      </w:pPr>
      <w:bookmarkStart w:id="88" w:name="_Toc17099205"/>
      <w:r>
        <w:t>Meetinstrumenten</w:t>
      </w:r>
      <w:bookmarkEnd w:id="88"/>
    </w:p>
    <w:p w14:paraId="17CA794C" w14:textId="08D7B099" w:rsidR="00BF3C34" w:rsidRDefault="005152EC" w:rsidP="004900FF">
      <w:pPr>
        <w:rPr>
          <w:color w:val="auto"/>
        </w:rPr>
      </w:pPr>
      <w:r w:rsidRPr="004270C2">
        <w:rPr>
          <w:color w:val="auto"/>
        </w:rPr>
        <w:t xml:space="preserve">In dit onderzoek wordt gebruik gemaakt van kwantitatief onderzoek. In de enquête worden er stellingen </w:t>
      </w:r>
      <w:r w:rsidR="00BF3C34">
        <w:rPr>
          <w:color w:val="auto"/>
        </w:rPr>
        <w:t>gepresenteerd</w:t>
      </w:r>
      <w:r w:rsidRPr="004270C2">
        <w:rPr>
          <w:color w:val="auto"/>
        </w:rPr>
        <w:t xml:space="preserve"> over de onderdelen </w:t>
      </w:r>
      <w:r w:rsidR="00BF3C34">
        <w:rPr>
          <w:color w:val="auto"/>
        </w:rPr>
        <w:t xml:space="preserve">die zijn beschreven in het Theoretisch kader. Deze onderdelen zijn </w:t>
      </w:r>
      <w:r w:rsidRPr="004270C2">
        <w:rPr>
          <w:color w:val="auto"/>
        </w:rPr>
        <w:t xml:space="preserve">organisatie, leiderschap, team, individu en functie. </w:t>
      </w:r>
    </w:p>
    <w:p w14:paraId="559E8BA9" w14:textId="3DF2B223" w:rsidR="00BF3C34" w:rsidRDefault="00BF3C34" w:rsidP="004900FF">
      <w:pPr>
        <w:rPr>
          <w:color w:val="auto"/>
        </w:rPr>
      </w:pPr>
    </w:p>
    <w:p w14:paraId="6238A8B6" w14:textId="0099A147" w:rsidR="00BF3C34" w:rsidRPr="00393141" w:rsidRDefault="00BF3C34" w:rsidP="001374C4">
      <w:pPr>
        <w:pStyle w:val="Lijstalinea"/>
        <w:numPr>
          <w:ilvl w:val="0"/>
          <w:numId w:val="53"/>
        </w:numPr>
        <w:rPr>
          <w:color w:val="auto"/>
        </w:rPr>
      </w:pPr>
      <w:r w:rsidRPr="00393141">
        <w:rPr>
          <w:color w:val="auto"/>
        </w:rPr>
        <w:t xml:space="preserve">Binnen het eerste onderdeel organisatie worden vragen </w:t>
      </w:r>
      <w:r w:rsidR="00C10949" w:rsidRPr="00393141">
        <w:rPr>
          <w:color w:val="auto"/>
        </w:rPr>
        <w:t>toegespitst</w:t>
      </w:r>
      <w:r w:rsidRPr="00393141">
        <w:rPr>
          <w:color w:val="auto"/>
        </w:rPr>
        <w:t xml:space="preserve"> om</w:t>
      </w:r>
      <w:r w:rsidR="00C10949" w:rsidRPr="00393141">
        <w:rPr>
          <w:color w:val="auto"/>
        </w:rPr>
        <w:t xml:space="preserve"> inzicht te verkrijgen in de huidige s</w:t>
      </w:r>
      <w:r w:rsidRPr="00393141">
        <w:rPr>
          <w:color w:val="auto"/>
        </w:rPr>
        <w:t>tructuur</w:t>
      </w:r>
      <w:r w:rsidR="00C10949" w:rsidRPr="00393141">
        <w:rPr>
          <w:color w:val="auto"/>
        </w:rPr>
        <w:t xml:space="preserve"> en werkwijze, de beschikbare</w:t>
      </w:r>
      <w:r w:rsidRPr="00393141">
        <w:rPr>
          <w:color w:val="auto"/>
        </w:rPr>
        <w:t xml:space="preserve"> systemen</w:t>
      </w:r>
      <w:r w:rsidR="00C10949" w:rsidRPr="00393141">
        <w:rPr>
          <w:color w:val="auto"/>
        </w:rPr>
        <w:t xml:space="preserve"> en middelen en daaraan gerelateerd; de organisatie</w:t>
      </w:r>
      <w:r w:rsidRPr="00393141">
        <w:rPr>
          <w:color w:val="auto"/>
        </w:rPr>
        <w:t>cultuur</w:t>
      </w:r>
      <w:r w:rsidR="00C10949" w:rsidRPr="00393141">
        <w:rPr>
          <w:color w:val="auto"/>
        </w:rPr>
        <w:t xml:space="preserve">. </w:t>
      </w:r>
    </w:p>
    <w:p w14:paraId="226F0512" w14:textId="77777777" w:rsidR="00C10949" w:rsidRPr="00BF3C34" w:rsidRDefault="00C10949" w:rsidP="00BF3C34">
      <w:pPr>
        <w:rPr>
          <w:color w:val="auto"/>
        </w:rPr>
      </w:pPr>
    </w:p>
    <w:p w14:paraId="3804F05C" w14:textId="6BEE12FF" w:rsidR="00C10949" w:rsidRPr="00393141" w:rsidRDefault="00C10949" w:rsidP="001374C4">
      <w:pPr>
        <w:pStyle w:val="Lijstalinea"/>
        <w:numPr>
          <w:ilvl w:val="0"/>
          <w:numId w:val="53"/>
        </w:numPr>
        <w:rPr>
          <w:color w:val="auto"/>
        </w:rPr>
      </w:pPr>
      <w:r w:rsidRPr="00393141">
        <w:rPr>
          <w:color w:val="auto"/>
        </w:rPr>
        <w:t xml:space="preserve">Het tweede onderdeel verdiept zich in de manier waarop leidinggevenden sturing geven op de werkvloer. Vragen richten zich onder andere op het vertonen van voorbeeldgedrag, coaching, medeleven, gedeelde besluitvorming, informeren en feedback geven. </w:t>
      </w:r>
    </w:p>
    <w:p w14:paraId="1A37354E" w14:textId="77777777" w:rsidR="00C10949" w:rsidRDefault="00C10949" w:rsidP="00BF3C34">
      <w:pPr>
        <w:rPr>
          <w:color w:val="auto"/>
        </w:rPr>
      </w:pPr>
    </w:p>
    <w:p w14:paraId="78CDF127" w14:textId="05B25D19" w:rsidR="00BF3C34" w:rsidRPr="00393141" w:rsidRDefault="00C10949" w:rsidP="001374C4">
      <w:pPr>
        <w:pStyle w:val="Lijstalinea"/>
        <w:numPr>
          <w:ilvl w:val="0"/>
          <w:numId w:val="53"/>
        </w:numPr>
        <w:rPr>
          <w:color w:val="auto"/>
        </w:rPr>
      </w:pPr>
      <w:r w:rsidRPr="00393141">
        <w:rPr>
          <w:color w:val="auto"/>
        </w:rPr>
        <w:t>Het daaropvolgende onderdeel geeft aandacht aan het vast stellen hoe teams opereren en op welke wijze zelfsturende elementen al aanwezig zijn. Zoals t</w:t>
      </w:r>
      <w:r w:rsidR="00BF3C34" w:rsidRPr="00393141">
        <w:rPr>
          <w:color w:val="auto"/>
        </w:rPr>
        <w:t>eamdoelstellingen,</w:t>
      </w:r>
      <w:r w:rsidRPr="00393141">
        <w:rPr>
          <w:color w:val="auto"/>
        </w:rPr>
        <w:t xml:space="preserve"> verantwoordelijkheid geven en nemen,</w:t>
      </w:r>
      <w:r w:rsidR="00BF3C34" w:rsidRPr="00393141">
        <w:rPr>
          <w:color w:val="auto"/>
        </w:rPr>
        <w:t xml:space="preserve"> regelmatig </w:t>
      </w:r>
      <w:r w:rsidRPr="00393141">
        <w:rPr>
          <w:color w:val="auto"/>
        </w:rPr>
        <w:t>overleg en de</w:t>
      </w:r>
      <w:r w:rsidR="00BF3C34" w:rsidRPr="00393141">
        <w:rPr>
          <w:color w:val="auto"/>
        </w:rPr>
        <w:t xml:space="preserve"> samenwerking</w:t>
      </w:r>
      <w:r w:rsidRPr="00393141">
        <w:rPr>
          <w:color w:val="auto"/>
        </w:rPr>
        <w:t xml:space="preserve">. </w:t>
      </w:r>
    </w:p>
    <w:p w14:paraId="240FE2F9" w14:textId="10832787" w:rsidR="00C10949" w:rsidRDefault="00C10949" w:rsidP="00BF3C34">
      <w:pPr>
        <w:rPr>
          <w:color w:val="auto"/>
        </w:rPr>
      </w:pPr>
    </w:p>
    <w:p w14:paraId="6F806C65" w14:textId="53E317F3" w:rsidR="00BF3C34" w:rsidRPr="00393141" w:rsidRDefault="00C10949" w:rsidP="001374C4">
      <w:pPr>
        <w:pStyle w:val="Lijstalinea"/>
        <w:numPr>
          <w:ilvl w:val="0"/>
          <w:numId w:val="53"/>
        </w:numPr>
        <w:rPr>
          <w:color w:val="auto"/>
        </w:rPr>
      </w:pPr>
      <w:r w:rsidRPr="00393141">
        <w:rPr>
          <w:color w:val="auto"/>
        </w:rPr>
        <w:t>Het is ook belangrijk om specifiek het individu aan vragen te onderwerpen over onder andere de persoonlijke ervaringen, houdingen, zelfbeeld en rol in de organisatie. Onderwerpen die hierin naar voren komen zijn p</w:t>
      </w:r>
      <w:r w:rsidR="00BF3C34" w:rsidRPr="00393141">
        <w:rPr>
          <w:color w:val="auto"/>
        </w:rPr>
        <w:t>sychologische empowerment</w:t>
      </w:r>
      <w:r w:rsidRPr="00393141">
        <w:rPr>
          <w:color w:val="auto"/>
        </w:rPr>
        <w:t xml:space="preserve">, het </w:t>
      </w:r>
      <w:r w:rsidR="00BF3C34" w:rsidRPr="00393141">
        <w:rPr>
          <w:color w:val="auto"/>
        </w:rPr>
        <w:t>competent</w:t>
      </w:r>
      <w:r w:rsidRPr="00393141">
        <w:rPr>
          <w:color w:val="auto"/>
        </w:rPr>
        <w:t xml:space="preserve"> voelen en</w:t>
      </w:r>
      <w:r w:rsidR="00BF3C34" w:rsidRPr="00393141">
        <w:rPr>
          <w:color w:val="auto"/>
        </w:rPr>
        <w:t xml:space="preserve"> invloed </w:t>
      </w:r>
      <w:r w:rsidR="00393141" w:rsidRPr="00393141">
        <w:rPr>
          <w:color w:val="auto"/>
        </w:rPr>
        <w:t xml:space="preserve">van de respondent </w:t>
      </w:r>
      <w:r w:rsidR="00BF3C34" w:rsidRPr="00393141">
        <w:rPr>
          <w:color w:val="auto"/>
        </w:rPr>
        <w:t>op het team en organisatie</w:t>
      </w:r>
      <w:r w:rsidR="00393141" w:rsidRPr="00393141">
        <w:rPr>
          <w:color w:val="auto"/>
        </w:rPr>
        <w:t>.</w:t>
      </w:r>
      <w:r w:rsidR="00BF3C34" w:rsidRPr="00393141">
        <w:rPr>
          <w:color w:val="auto"/>
        </w:rPr>
        <w:t xml:space="preserve"> </w:t>
      </w:r>
    </w:p>
    <w:p w14:paraId="7DAA91B8" w14:textId="7A6EC776" w:rsidR="00C10949" w:rsidRDefault="00C10949" w:rsidP="00BF3C34">
      <w:pPr>
        <w:rPr>
          <w:color w:val="auto"/>
        </w:rPr>
      </w:pPr>
    </w:p>
    <w:p w14:paraId="21CFBC87" w14:textId="749F8909" w:rsidR="00BF3C34" w:rsidRPr="00393141" w:rsidRDefault="00393141" w:rsidP="001374C4">
      <w:pPr>
        <w:pStyle w:val="Lijstalinea"/>
        <w:numPr>
          <w:ilvl w:val="0"/>
          <w:numId w:val="53"/>
        </w:numPr>
        <w:rPr>
          <w:color w:val="auto"/>
        </w:rPr>
      </w:pPr>
      <w:r w:rsidRPr="00393141">
        <w:rPr>
          <w:color w:val="auto"/>
        </w:rPr>
        <w:t>Tot slot worden er vragen gesteld over de taakkenmerken van de functie. Hierin wordt gekeken in hoeverre de respondent</w:t>
      </w:r>
      <w:r w:rsidR="00BF3C34" w:rsidRPr="00393141">
        <w:rPr>
          <w:color w:val="auto"/>
        </w:rPr>
        <w:t xml:space="preserve"> </w:t>
      </w:r>
      <w:r w:rsidRPr="00393141">
        <w:rPr>
          <w:color w:val="auto"/>
        </w:rPr>
        <w:t>a</w:t>
      </w:r>
      <w:r w:rsidR="00BF3C34" w:rsidRPr="00393141">
        <w:rPr>
          <w:color w:val="auto"/>
        </w:rPr>
        <w:t>utonomie</w:t>
      </w:r>
      <w:r w:rsidRPr="00393141">
        <w:rPr>
          <w:color w:val="auto"/>
        </w:rPr>
        <w:t xml:space="preserve"> ervaart</w:t>
      </w:r>
      <w:r w:rsidR="00BF3C34" w:rsidRPr="00393141">
        <w:rPr>
          <w:color w:val="auto"/>
        </w:rPr>
        <w:t xml:space="preserve">, </w:t>
      </w:r>
      <w:r w:rsidRPr="00393141">
        <w:rPr>
          <w:color w:val="auto"/>
        </w:rPr>
        <w:t xml:space="preserve">er voldoende </w:t>
      </w:r>
      <w:r w:rsidR="00BF3C34" w:rsidRPr="00393141">
        <w:rPr>
          <w:color w:val="auto"/>
        </w:rPr>
        <w:t>feedback</w:t>
      </w:r>
      <w:r w:rsidRPr="00393141">
        <w:rPr>
          <w:color w:val="auto"/>
        </w:rPr>
        <w:t xml:space="preserve"> is afgesproken</w:t>
      </w:r>
      <w:r w:rsidR="00BF3C34" w:rsidRPr="00393141">
        <w:rPr>
          <w:color w:val="auto"/>
        </w:rPr>
        <w:t xml:space="preserve">, </w:t>
      </w:r>
      <w:r w:rsidRPr="00393141">
        <w:rPr>
          <w:color w:val="auto"/>
        </w:rPr>
        <w:t xml:space="preserve">in welke mate de </w:t>
      </w:r>
      <w:r w:rsidR="00BF3C34" w:rsidRPr="00393141">
        <w:rPr>
          <w:color w:val="auto"/>
        </w:rPr>
        <w:t>taak</w:t>
      </w:r>
      <w:r w:rsidRPr="00393141">
        <w:rPr>
          <w:color w:val="auto"/>
        </w:rPr>
        <w:t xml:space="preserve"> </w:t>
      </w:r>
      <w:r w:rsidR="00BF3C34" w:rsidRPr="00393141">
        <w:rPr>
          <w:color w:val="auto"/>
        </w:rPr>
        <w:t>belangrijk</w:t>
      </w:r>
      <w:r w:rsidRPr="00393141">
        <w:rPr>
          <w:color w:val="auto"/>
        </w:rPr>
        <w:t xml:space="preserve"> is</w:t>
      </w:r>
      <w:r w:rsidR="00BF3C34" w:rsidRPr="00393141">
        <w:rPr>
          <w:color w:val="auto"/>
        </w:rPr>
        <w:t xml:space="preserve"> en </w:t>
      </w:r>
      <w:r w:rsidRPr="00393141">
        <w:rPr>
          <w:color w:val="auto"/>
        </w:rPr>
        <w:t xml:space="preserve">dat er voldoende kennis en vaardigheden aanwezig zijn voor de uitvoering. </w:t>
      </w:r>
    </w:p>
    <w:p w14:paraId="11205798" w14:textId="77777777" w:rsidR="00BF3C34" w:rsidRDefault="00BF3C34" w:rsidP="004900FF">
      <w:pPr>
        <w:rPr>
          <w:color w:val="auto"/>
        </w:rPr>
      </w:pPr>
    </w:p>
    <w:p w14:paraId="77D230BA" w14:textId="2818FC12" w:rsidR="00393141" w:rsidRDefault="005152EC" w:rsidP="004900FF">
      <w:pPr>
        <w:rPr>
          <w:rFonts w:cs="Garamond"/>
          <w:color w:val="auto"/>
        </w:rPr>
      </w:pPr>
      <w:r w:rsidRPr="004270C2">
        <w:rPr>
          <w:color w:val="auto"/>
        </w:rPr>
        <w:t xml:space="preserve">Deze vragenlijst bestaat uit </w:t>
      </w:r>
      <w:r w:rsidRPr="007B3F3B">
        <w:rPr>
          <w:color w:val="auto"/>
        </w:rPr>
        <w:t>4</w:t>
      </w:r>
      <w:r w:rsidR="007B3F3B" w:rsidRPr="007B3F3B">
        <w:rPr>
          <w:color w:val="auto"/>
        </w:rPr>
        <w:t>1</w:t>
      </w:r>
      <w:r w:rsidRPr="007B3F3B">
        <w:rPr>
          <w:color w:val="auto"/>
        </w:rPr>
        <w:t xml:space="preserve"> vragen </w:t>
      </w:r>
      <w:r w:rsidRPr="004270C2">
        <w:rPr>
          <w:color w:val="auto"/>
        </w:rPr>
        <w:t>verdeeld over de vijf bovenstaande onderdelen. De vragen worden beantwoord aan de hand van een 5-punts</w:t>
      </w:r>
      <w:r w:rsidR="00A5075D">
        <w:rPr>
          <w:color w:val="auto"/>
        </w:rPr>
        <w:t>Linkert</w:t>
      </w:r>
      <w:r w:rsidRPr="004270C2">
        <w:rPr>
          <w:color w:val="auto"/>
        </w:rPr>
        <w:t>schaal met de antwoordmogelijkheden</w:t>
      </w:r>
      <w:r w:rsidR="00393141">
        <w:rPr>
          <w:rFonts w:cs="Garamond"/>
          <w:color w:val="auto"/>
        </w:rPr>
        <w:t>:</w:t>
      </w:r>
    </w:p>
    <w:p w14:paraId="1A8CBC94" w14:textId="2C604000" w:rsidR="00393141" w:rsidRDefault="005152EC" w:rsidP="004900FF">
      <w:pPr>
        <w:rPr>
          <w:rFonts w:cs="Garamond"/>
          <w:bCs/>
        </w:rPr>
      </w:pPr>
      <w:r w:rsidRPr="004270C2">
        <w:rPr>
          <w:rFonts w:cs="Garamond"/>
          <w:bCs/>
          <w:color w:val="auto"/>
        </w:rPr>
        <w:t xml:space="preserve">1 = sterk </w:t>
      </w:r>
      <w:r w:rsidRPr="005408E7">
        <w:rPr>
          <w:rFonts w:cs="Garamond"/>
          <w:bCs/>
        </w:rPr>
        <w:t>mee oneens</w:t>
      </w:r>
      <w:r w:rsidR="0015203F">
        <w:rPr>
          <w:rFonts w:cs="Garamond"/>
          <w:bCs/>
        </w:rPr>
        <w:t>;</w:t>
      </w:r>
      <w:r w:rsidRPr="005408E7">
        <w:rPr>
          <w:rFonts w:cs="Garamond"/>
          <w:bCs/>
        </w:rPr>
        <w:t xml:space="preserve"> </w:t>
      </w:r>
    </w:p>
    <w:p w14:paraId="51840349" w14:textId="038401A4" w:rsidR="00393141" w:rsidRDefault="005152EC" w:rsidP="004900FF">
      <w:pPr>
        <w:rPr>
          <w:rFonts w:cs="Garamond"/>
          <w:bCs/>
        </w:rPr>
      </w:pPr>
      <w:r w:rsidRPr="005408E7">
        <w:rPr>
          <w:rFonts w:cs="Garamond"/>
          <w:bCs/>
        </w:rPr>
        <w:t>2 = mee oneens</w:t>
      </w:r>
      <w:r w:rsidR="0015203F">
        <w:rPr>
          <w:rFonts w:cs="Garamond"/>
          <w:bCs/>
        </w:rPr>
        <w:t>;</w:t>
      </w:r>
    </w:p>
    <w:p w14:paraId="1C18426B" w14:textId="7731F6FF" w:rsidR="00393141" w:rsidRDefault="005152EC" w:rsidP="004900FF">
      <w:pPr>
        <w:rPr>
          <w:rFonts w:cs="Garamond"/>
          <w:bCs/>
        </w:rPr>
      </w:pPr>
      <w:r w:rsidRPr="005408E7">
        <w:rPr>
          <w:rFonts w:cs="Garamond"/>
          <w:bCs/>
        </w:rPr>
        <w:t xml:space="preserve">3 = </w:t>
      </w:r>
      <w:r w:rsidR="00393141">
        <w:rPr>
          <w:rFonts w:cs="Garamond"/>
          <w:bCs/>
        </w:rPr>
        <w:t>neutraal</w:t>
      </w:r>
      <w:r w:rsidR="0015203F">
        <w:rPr>
          <w:rFonts w:cs="Garamond"/>
          <w:bCs/>
        </w:rPr>
        <w:t>;</w:t>
      </w:r>
    </w:p>
    <w:p w14:paraId="2FBA6AE1" w14:textId="1708EBDC" w:rsidR="00393141" w:rsidRDefault="005152EC" w:rsidP="004900FF">
      <w:pPr>
        <w:rPr>
          <w:rFonts w:cs="Garamond"/>
          <w:bCs/>
        </w:rPr>
      </w:pPr>
      <w:r w:rsidRPr="005408E7">
        <w:rPr>
          <w:rFonts w:cs="Garamond"/>
          <w:bCs/>
        </w:rPr>
        <w:t>4 = mee eens</w:t>
      </w:r>
      <w:r w:rsidR="0015203F">
        <w:rPr>
          <w:rFonts w:cs="Garamond"/>
          <w:bCs/>
        </w:rPr>
        <w:t>;</w:t>
      </w:r>
    </w:p>
    <w:p w14:paraId="2419A1EB" w14:textId="77777777" w:rsidR="00393141" w:rsidRDefault="005152EC" w:rsidP="004900FF">
      <w:r w:rsidRPr="005408E7">
        <w:rPr>
          <w:rFonts w:cs="Garamond"/>
          <w:bCs/>
        </w:rPr>
        <w:t>5 = sterk mee eens.</w:t>
      </w:r>
      <w:r w:rsidR="00680D2F" w:rsidRPr="00680D2F">
        <w:t xml:space="preserve"> </w:t>
      </w:r>
    </w:p>
    <w:p w14:paraId="57B7C90D" w14:textId="75796645" w:rsidR="005152EC" w:rsidRDefault="005152EC" w:rsidP="004900FF">
      <w:pPr>
        <w:rPr>
          <w:color w:val="FF0000"/>
        </w:rPr>
      </w:pPr>
    </w:p>
    <w:p w14:paraId="6B97A6C1" w14:textId="3D426930" w:rsidR="004111CE" w:rsidRDefault="00393141" w:rsidP="004900FF">
      <w:pPr>
        <w:rPr>
          <w:color w:val="auto"/>
        </w:rPr>
      </w:pPr>
      <w:r w:rsidRPr="00393141">
        <w:rPr>
          <w:color w:val="auto"/>
        </w:rPr>
        <w:t xml:space="preserve">Naast de stellingen zullen de respondenten ruimte krijgen na elk onderdeel om toelichting of opmerkingen te plaatsten in een open tekstvak. </w:t>
      </w:r>
      <w:r w:rsidR="004111CE">
        <w:rPr>
          <w:color w:val="auto"/>
        </w:rPr>
        <w:t xml:space="preserve">Bij het openen van de enquête zullen de respondenten moeten aangeven onder welke bv zij werkzaam zijn. Dit is om een inschatting te kunnen maken vanuit welk gezichtspunt de respondent de organisatie en haar leidinggevenden beoordeeld. </w:t>
      </w:r>
    </w:p>
    <w:p w14:paraId="37CA220A" w14:textId="6088BE09" w:rsidR="00E019F6" w:rsidRDefault="00E019F6" w:rsidP="004900FF">
      <w:pPr>
        <w:rPr>
          <w:color w:val="auto"/>
        </w:rPr>
      </w:pPr>
    </w:p>
    <w:p w14:paraId="78EF4864" w14:textId="0A4B7AD3" w:rsidR="00E019F6" w:rsidRPr="00AB39F9" w:rsidRDefault="00E019F6" w:rsidP="004900FF">
      <w:r>
        <w:t>Onderzoekdoen.nl is de tool die gebruikt zal worden om de enquête af te nemen.</w:t>
      </w:r>
      <w:r w:rsidR="00AB39F9">
        <w:t xml:space="preserve"> Er zal worden ingesteld dat de respondent verplicht is om elke stelling te beantwoorden. De vrije ruimte voor toelichting zal hierbij uitgesloten worden. Onderzoekdoen.nl </w:t>
      </w:r>
      <w:r>
        <w:t>biedt een dashboard waarin gemakkelijk de enquête kan worden gemaakt naar look en feel van de organisatie. De enquête is toegankelijk via een link naar een gesloten, beveiligde site. De tool geeft alle resultaten anoniem en overzichtelijk weer en heeft de optie om ze te exporteren naar Excel, een pdf of SPSS.</w:t>
      </w:r>
    </w:p>
    <w:p w14:paraId="57E5F46B" w14:textId="77777777" w:rsidR="00393141" w:rsidRPr="00393141" w:rsidRDefault="00393141" w:rsidP="004900FF">
      <w:pPr>
        <w:rPr>
          <w:color w:val="auto"/>
        </w:rPr>
      </w:pPr>
    </w:p>
    <w:p w14:paraId="0B8E36E1" w14:textId="44C2CD17" w:rsidR="00A671A0" w:rsidRDefault="004002DB" w:rsidP="004900FF">
      <w:pPr>
        <w:pStyle w:val="Kop2"/>
      </w:pPr>
      <w:bookmarkStart w:id="89" w:name="_Toc17099206"/>
      <w:r>
        <w:t>Verantwoording doelgroep</w:t>
      </w:r>
      <w:bookmarkEnd w:id="89"/>
      <w:r>
        <w:t xml:space="preserve"> </w:t>
      </w:r>
    </w:p>
    <w:p w14:paraId="3D9944A2" w14:textId="20CCDB3D" w:rsidR="00C56D01" w:rsidRPr="003161D2" w:rsidRDefault="004111CE" w:rsidP="004900FF">
      <w:pPr>
        <w:rPr>
          <w:color w:val="auto"/>
        </w:rPr>
      </w:pPr>
      <w:r>
        <w:rPr>
          <w:color w:val="auto"/>
        </w:rPr>
        <w:t xml:space="preserve">Bij het </w:t>
      </w:r>
      <w:r w:rsidR="00C56D01" w:rsidRPr="003161D2">
        <w:rPr>
          <w:color w:val="auto"/>
        </w:rPr>
        <w:t>vooronderzoek zijn de directieleden, de HR-manager, de managementassistenten financiën en een aantal medewerkers geïnterviewd</w:t>
      </w:r>
      <w:r>
        <w:rPr>
          <w:color w:val="auto"/>
        </w:rPr>
        <w:t>. Dit is uitgevoerd</w:t>
      </w:r>
      <w:r w:rsidR="00C56D01" w:rsidRPr="003161D2">
        <w:rPr>
          <w:color w:val="auto"/>
        </w:rPr>
        <w:t xml:space="preserve"> aan de hand van half gestructureerde interviews. De half gestructureerde interviews zijn afgenomen </w:t>
      </w:r>
      <w:r w:rsidR="00D87762" w:rsidRPr="003161D2">
        <w:rPr>
          <w:color w:val="auto"/>
        </w:rPr>
        <w:t>met</w:t>
      </w:r>
      <w:r w:rsidR="00C56D01" w:rsidRPr="003161D2">
        <w:rPr>
          <w:color w:val="auto"/>
        </w:rPr>
        <w:t xml:space="preserve"> een </w:t>
      </w:r>
      <w:r w:rsidR="00D87762">
        <w:rPr>
          <w:color w:val="auto"/>
        </w:rPr>
        <w:t>vragenlijst</w:t>
      </w:r>
      <w:r w:rsidR="00C56D01" w:rsidRPr="003161D2">
        <w:rPr>
          <w:color w:val="auto"/>
        </w:rPr>
        <w:t xml:space="preserve"> waarop algemene vragen staan. Het voordeel van deze manier van interviewen is dat er doorgevraagd kan worden en de onderzoeker daardoor meer gedetailleerde informatie ontvangt. </w:t>
      </w:r>
      <w:r w:rsidR="004402CB">
        <w:rPr>
          <w:color w:val="auto"/>
        </w:rPr>
        <w:t xml:space="preserve">In bijlage </w:t>
      </w:r>
      <w:r w:rsidR="0041514C">
        <w:rPr>
          <w:color w:val="auto"/>
        </w:rPr>
        <w:t>XI</w:t>
      </w:r>
      <w:r w:rsidR="00746D37">
        <w:rPr>
          <w:color w:val="auto"/>
        </w:rPr>
        <w:t>I</w:t>
      </w:r>
      <w:r w:rsidR="004402CB">
        <w:rPr>
          <w:color w:val="auto"/>
        </w:rPr>
        <w:t xml:space="preserve"> is de vragenlijst te vinden die wordt gebruikt bij het interview. </w:t>
      </w:r>
    </w:p>
    <w:p w14:paraId="3B86B51E" w14:textId="77777777" w:rsidR="00C56D01" w:rsidRDefault="00C56D01" w:rsidP="004900FF">
      <w:pPr>
        <w:rPr>
          <w:color w:val="FF0000"/>
        </w:rPr>
      </w:pPr>
    </w:p>
    <w:p w14:paraId="62F404AD" w14:textId="127094C0" w:rsidR="004002DB" w:rsidRDefault="00C56D01" w:rsidP="004900FF">
      <w:pPr>
        <w:rPr>
          <w:color w:val="auto"/>
        </w:rPr>
      </w:pPr>
      <w:r w:rsidRPr="003161D2">
        <w:rPr>
          <w:color w:val="auto"/>
        </w:rPr>
        <w:t xml:space="preserve">Voor </w:t>
      </w:r>
      <w:r w:rsidR="00AB4A74" w:rsidRPr="003161D2">
        <w:rPr>
          <w:color w:val="auto"/>
        </w:rPr>
        <w:t>de</w:t>
      </w:r>
      <w:r w:rsidRPr="003161D2">
        <w:rPr>
          <w:color w:val="auto"/>
        </w:rPr>
        <w:t xml:space="preserve"> fieldresearch </w:t>
      </w:r>
      <w:r w:rsidR="003161D2" w:rsidRPr="003161D2">
        <w:rPr>
          <w:color w:val="auto"/>
        </w:rPr>
        <w:t xml:space="preserve">is het hele personeelsbestand van </w:t>
      </w:r>
      <w:r w:rsidR="00C425E8" w:rsidRPr="003161D2">
        <w:rPr>
          <w:color w:val="auto"/>
        </w:rPr>
        <w:t>House of Lords</w:t>
      </w:r>
      <w:r w:rsidR="003161D2" w:rsidRPr="003161D2">
        <w:rPr>
          <w:color w:val="auto"/>
        </w:rPr>
        <w:t xml:space="preserve"> de doelgroep. Deze </w:t>
      </w:r>
      <w:r w:rsidR="00C425E8" w:rsidRPr="003161D2">
        <w:rPr>
          <w:color w:val="auto"/>
        </w:rPr>
        <w:t>telt samen met Hof van Duivenvoorde en Gargouilles</w:t>
      </w:r>
      <w:r w:rsidR="004002DB" w:rsidRPr="003161D2">
        <w:rPr>
          <w:color w:val="auto"/>
        </w:rPr>
        <w:t xml:space="preserve"> </w:t>
      </w:r>
      <w:r w:rsidR="00AA025F" w:rsidRPr="004900FF">
        <w:rPr>
          <w:color w:val="auto"/>
        </w:rPr>
        <w:t>45</w:t>
      </w:r>
      <w:r w:rsidR="004002DB" w:rsidRPr="003161D2">
        <w:rPr>
          <w:color w:val="auto"/>
        </w:rPr>
        <w:t xml:space="preserve"> medewerkers</w:t>
      </w:r>
      <w:r w:rsidR="00C425E8" w:rsidRPr="003161D2">
        <w:rPr>
          <w:color w:val="auto"/>
        </w:rPr>
        <w:t xml:space="preserve">. </w:t>
      </w:r>
      <w:r w:rsidR="004002DB" w:rsidRPr="003161D2">
        <w:rPr>
          <w:color w:val="auto"/>
        </w:rPr>
        <w:t>De directieleden zijn geen onderdeel van doelgroep, omdat de directie de opdrachtgever is voor dit onderzoek en</w:t>
      </w:r>
      <w:r w:rsidR="00C425E8" w:rsidRPr="003161D2">
        <w:rPr>
          <w:color w:val="auto"/>
        </w:rPr>
        <w:t xml:space="preserve"> geen ondersteuning krijgt van een hoger management</w:t>
      </w:r>
      <w:r w:rsidR="004002DB" w:rsidRPr="003161D2">
        <w:rPr>
          <w:color w:val="auto"/>
        </w:rPr>
        <w:t xml:space="preserve">. </w:t>
      </w:r>
    </w:p>
    <w:p w14:paraId="6DD89CF8" w14:textId="49A13CA7" w:rsidR="004402CB" w:rsidRDefault="00F93ACB" w:rsidP="004900FF">
      <w:pPr>
        <w:rPr>
          <w:color w:val="auto"/>
        </w:rPr>
      </w:pPr>
      <w:r w:rsidRPr="00A76F60">
        <w:rPr>
          <w:color w:val="auto"/>
        </w:rPr>
        <w:t>De participanten worden geworven door middel van een</w:t>
      </w:r>
      <w:r w:rsidR="00A76F60" w:rsidRPr="00A76F60">
        <w:rPr>
          <w:color w:val="auto"/>
        </w:rPr>
        <w:t xml:space="preserve"> persoonlijke</w:t>
      </w:r>
      <w:r w:rsidRPr="00A76F60">
        <w:rPr>
          <w:color w:val="auto"/>
        </w:rPr>
        <w:t xml:space="preserve"> </w:t>
      </w:r>
      <w:r w:rsidR="00A76F60" w:rsidRPr="00A76F60">
        <w:rPr>
          <w:color w:val="auto"/>
        </w:rPr>
        <w:t>uitnodigings</w:t>
      </w:r>
      <w:r w:rsidRPr="00A76F60">
        <w:rPr>
          <w:color w:val="auto"/>
        </w:rPr>
        <w:t>email</w:t>
      </w:r>
      <w:r w:rsidR="00A76F60" w:rsidRPr="00A76F60">
        <w:rPr>
          <w:color w:val="auto"/>
        </w:rPr>
        <w:t>. Vervolgens krijgen ze twee dagen later ook de link via what</w:t>
      </w:r>
      <w:r w:rsidR="001358BD">
        <w:rPr>
          <w:color w:val="auto"/>
        </w:rPr>
        <w:t>’</w:t>
      </w:r>
      <w:r w:rsidR="00A76F60" w:rsidRPr="00A76F60">
        <w:rPr>
          <w:color w:val="auto"/>
        </w:rPr>
        <w:t xml:space="preserve">s app doorgestuurd. Dit is een laagdrempelige </w:t>
      </w:r>
      <w:r w:rsidRPr="00A76F60">
        <w:rPr>
          <w:color w:val="auto"/>
        </w:rPr>
        <w:t>reminder</w:t>
      </w:r>
      <w:r w:rsidR="00A76F60" w:rsidRPr="00A76F60">
        <w:rPr>
          <w:color w:val="auto"/>
        </w:rPr>
        <w:t xml:space="preserve"> voor het invullen van de enquête. De link is</w:t>
      </w:r>
      <w:r w:rsidRPr="00A76F60">
        <w:rPr>
          <w:color w:val="auto"/>
        </w:rPr>
        <w:t xml:space="preserve"> </w:t>
      </w:r>
      <w:r w:rsidR="00A76F60" w:rsidRPr="00A76F60">
        <w:rPr>
          <w:color w:val="auto"/>
        </w:rPr>
        <w:t xml:space="preserve">te </w:t>
      </w:r>
      <w:r w:rsidRPr="00A76F60">
        <w:rPr>
          <w:color w:val="auto"/>
        </w:rPr>
        <w:t>openen op telefoon</w:t>
      </w:r>
      <w:r w:rsidR="004402CB">
        <w:rPr>
          <w:color w:val="auto"/>
        </w:rPr>
        <w:t>, tablet en pc.</w:t>
      </w:r>
      <w:r w:rsidRPr="00A76F60">
        <w:rPr>
          <w:color w:val="auto"/>
        </w:rPr>
        <w:t xml:space="preserve"> </w:t>
      </w:r>
      <w:r w:rsidR="004402CB">
        <w:rPr>
          <w:color w:val="auto"/>
        </w:rPr>
        <w:t xml:space="preserve">Gezien het feit dat de medewerkers </w:t>
      </w:r>
      <w:r w:rsidR="004402CB" w:rsidRPr="004900FF">
        <w:rPr>
          <w:color w:val="auto"/>
        </w:rPr>
        <w:t>niet gewend zijn om een enquête in te vullen voor de organisatie</w:t>
      </w:r>
      <w:r w:rsidR="004402CB">
        <w:rPr>
          <w:color w:val="auto"/>
        </w:rPr>
        <w:t>, is er gekozen voor een eenvoudige benadering</w:t>
      </w:r>
      <w:r w:rsidR="008176AB">
        <w:rPr>
          <w:color w:val="auto"/>
        </w:rPr>
        <w:t xml:space="preserve">. De enquête is opgesteld op basis van duidelijke stellingen en </w:t>
      </w:r>
      <w:r w:rsidR="004402CB">
        <w:rPr>
          <w:color w:val="auto"/>
        </w:rPr>
        <w:t>korte keuzes</w:t>
      </w:r>
      <w:r w:rsidR="008176AB">
        <w:rPr>
          <w:color w:val="auto"/>
        </w:rPr>
        <w:t>. Er is ook rekening gehouden met</w:t>
      </w:r>
      <w:r w:rsidR="004402CB" w:rsidRPr="004900FF">
        <w:rPr>
          <w:color w:val="auto"/>
        </w:rPr>
        <w:t xml:space="preserve"> het feit dat de meeste medewerkers geen computer tot hun beschikking hebben op hun werkplaats</w:t>
      </w:r>
      <w:r w:rsidR="008176AB">
        <w:rPr>
          <w:color w:val="auto"/>
        </w:rPr>
        <w:t>. Hierom is gekozen om de enquête aan te bieden op verschillende devices (pc, tablet en mobiel).</w:t>
      </w:r>
    </w:p>
    <w:p w14:paraId="0B398FFC" w14:textId="77777777" w:rsidR="004002DB" w:rsidRDefault="004002DB" w:rsidP="004002DB"/>
    <w:p w14:paraId="694F6F01" w14:textId="5046CAC4" w:rsidR="00A64950" w:rsidRDefault="004002DB" w:rsidP="00317EFA">
      <w:pPr>
        <w:pStyle w:val="Kop2"/>
      </w:pPr>
      <w:bookmarkStart w:id="90" w:name="_Toc17099207"/>
      <w:r>
        <w:t>Procedure</w:t>
      </w:r>
      <w:bookmarkEnd w:id="90"/>
      <w:r>
        <w:t xml:space="preserve"> </w:t>
      </w:r>
    </w:p>
    <w:p w14:paraId="09469F3A" w14:textId="6554A7FD" w:rsidR="004A5014" w:rsidRDefault="004A5014" w:rsidP="004A5014">
      <w:r>
        <w:t>Het onderzoek start met een vooronderzoek naar de financiële situatie van House of Lords naar aanleiding van de onderzoeksvraag die door de HR-manager</w:t>
      </w:r>
      <w:r w:rsidR="008176AB">
        <w:t xml:space="preserve">. </w:t>
      </w:r>
      <w:r>
        <w:t xml:space="preserve"> Uit dit vooronderzoek bleek dat er geen HR-vraagstuk lag voor mijn scriptie, waarna </w:t>
      </w:r>
      <w:r w:rsidR="008176AB">
        <w:t xml:space="preserve">de opdracht is aangepast. </w:t>
      </w:r>
      <w:r>
        <w:t xml:space="preserve">Door middel van interviews met verschillende medewerkers ben ik meer te weten te komen over de sterktes en zwaktes van de organisatie. In de wederom half gestructureerde interviews stonden de vragen vast en waren die voor elk interview hetzelfde. De vragenlijst is gebaseerd op een SWOT-analyse en is te vinden in </w:t>
      </w:r>
      <w:r w:rsidR="0041514C">
        <w:t>bijlage</w:t>
      </w:r>
      <w:r w:rsidR="004900FF">
        <w:t xml:space="preserve"> </w:t>
      </w:r>
      <w:r w:rsidR="00746D37">
        <w:t>X</w:t>
      </w:r>
      <w:r w:rsidR="0041514C">
        <w:t>II</w:t>
      </w:r>
      <w:r w:rsidR="00746D37">
        <w:t>I</w:t>
      </w:r>
      <w:r>
        <w:t xml:space="preserve">. De probleemformulering en de deelvragen zijn aan de hand van het vooronderzoek en literatuuronderzoek opgesteld. </w:t>
      </w:r>
    </w:p>
    <w:p w14:paraId="755722E6" w14:textId="77777777" w:rsidR="004A5014" w:rsidRDefault="004A5014" w:rsidP="004A5014"/>
    <w:p w14:paraId="65D84358" w14:textId="495AE80B" w:rsidR="00775ED0" w:rsidRDefault="008176AB" w:rsidP="004A5014">
      <w:r>
        <w:t xml:space="preserve">Aan de hand van literatuur worden deelvragen opgesteld. Deze deelvragen worden beantwoord in een kwantitatief </w:t>
      </w:r>
      <w:r w:rsidR="00E019F6">
        <w:t>enquête</w:t>
      </w:r>
      <w:r>
        <w:t>onderzoek</w:t>
      </w:r>
      <w:r w:rsidR="00E019F6">
        <w:t>.</w:t>
      </w:r>
      <w:r w:rsidR="004A5014">
        <w:t xml:space="preserve"> De vragenlijst </w:t>
      </w:r>
      <w:r w:rsidR="00E019F6">
        <w:t>zal</w:t>
      </w:r>
      <w:r w:rsidR="004A5014">
        <w:t xml:space="preserve"> voor aanvang van het onderzoek </w:t>
      </w:r>
      <w:r w:rsidR="00E019F6">
        <w:t>wo</w:t>
      </w:r>
      <w:r w:rsidR="002E63B7">
        <w:t>r</w:t>
      </w:r>
      <w:r w:rsidR="00E019F6">
        <w:t xml:space="preserve">den </w:t>
      </w:r>
      <w:r w:rsidR="004A5014">
        <w:t xml:space="preserve">bekeken door de directie en de HR-Manager om te controleren of deze vragen antwoord geven op de vragen die zij hebben. Daarnaast </w:t>
      </w:r>
      <w:r w:rsidR="00E019F6">
        <w:t>zal</w:t>
      </w:r>
      <w:r w:rsidR="004A5014">
        <w:t xml:space="preserve"> de enquête ook door twee willekeurige medewerkers lager in de organisatie </w:t>
      </w:r>
      <w:r w:rsidR="00E019F6">
        <w:t xml:space="preserve">worden </w:t>
      </w:r>
      <w:r w:rsidR="004A5014">
        <w:t>bekeken om ervoor te zorgen dat de vragen duidelijk zijn en aansluiten op de praktijk. Nadat de vragenlijst door alle partijen bekeken</w:t>
      </w:r>
      <w:r w:rsidR="00E019F6">
        <w:t xml:space="preserve"> is</w:t>
      </w:r>
      <w:r w:rsidR="004A5014">
        <w:t xml:space="preserve"> en door de directie en de HR-manager is</w:t>
      </w:r>
      <w:r w:rsidR="00E019F6">
        <w:t xml:space="preserve"> goedgekeurd, zal</w:t>
      </w:r>
      <w:r w:rsidR="004A5014">
        <w:t xml:space="preserve"> de uitnodigingsmail naar iedere medewerker </w:t>
      </w:r>
      <w:r w:rsidR="00E019F6">
        <w:t xml:space="preserve">worden </w:t>
      </w:r>
      <w:r w:rsidR="004A5014">
        <w:t xml:space="preserve">verzonden (zie </w:t>
      </w:r>
      <w:r w:rsidR="0041514C">
        <w:t>b</w:t>
      </w:r>
      <w:r w:rsidR="004A5014">
        <w:t xml:space="preserve">ijlage </w:t>
      </w:r>
      <w:r w:rsidR="0041514C">
        <w:t>X</w:t>
      </w:r>
      <w:r w:rsidR="00746D37">
        <w:t>IV</w:t>
      </w:r>
      <w:r w:rsidR="004A5014">
        <w:t xml:space="preserve">). De uitnodigingsmail </w:t>
      </w:r>
      <w:r w:rsidR="00E019F6">
        <w:t>zal</w:t>
      </w:r>
      <w:r w:rsidR="004A5014">
        <w:t xml:space="preserve"> vanuit mijn naam</w:t>
      </w:r>
      <w:r w:rsidR="00E019F6">
        <w:t xml:space="preserve"> worden gestuurd, om de onafhankelijkheid en het vertrouwen te waarborgen. </w:t>
      </w:r>
      <w:r w:rsidR="004A5014">
        <w:t xml:space="preserve">De enquête </w:t>
      </w:r>
      <w:r w:rsidR="00E019F6">
        <w:t>wordt</w:t>
      </w:r>
      <w:r w:rsidR="004A5014">
        <w:t xml:space="preserve"> op 5 juli uitgezet en op 12 juli </w:t>
      </w:r>
      <w:r w:rsidR="00E019F6">
        <w:t xml:space="preserve">weer </w:t>
      </w:r>
      <w:r w:rsidR="004A5014">
        <w:t xml:space="preserve">gesloten. Medewerkers </w:t>
      </w:r>
      <w:r w:rsidR="00E019F6">
        <w:t>krijgen in</w:t>
      </w:r>
      <w:r w:rsidR="004A5014">
        <w:t xml:space="preserve"> totaal twee herinneringsmails</w:t>
      </w:r>
      <w:r w:rsidR="00E019F6">
        <w:t xml:space="preserve">. Daarnaast zal de </w:t>
      </w:r>
      <w:r w:rsidR="004A5014">
        <w:t>link naar het onderzoek in verschillende whatsappgroepen</w:t>
      </w:r>
      <w:r w:rsidR="002E63B7">
        <w:t xml:space="preserve"> van de organisatie</w:t>
      </w:r>
      <w:r w:rsidR="004A5014">
        <w:t xml:space="preserve"> </w:t>
      </w:r>
      <w:r w:rsidR="00E019F6">
        <w:t xml:space="preserve">worden </w:t>
      </w:r>
      <w:r w:rsidR="004A5014">
        <w:t>gedeeld.</w:t>
      </w:r>
      <w:r w:rsidR="00BB52C4">
        <w:t xml:space="preserve"> In bijlage </w:t>
      </w:r>
      <w:r w:rsidR="0041514C">
        <w:t>X</w:t>
      </w:r>
      <w:r w:rsidR="00746D37">
        <w:t>V</w:t>
      </w:r>
      <w:r w:rsidR="00BB52C4">
        <w:t xml:space="preserve"> is de procedure schematisch weergeven in een stroomdiagram. </w:t>
      </w:r>
    </w:p>
    <w:p w14:paraId="647A2D6A" w14:textId="77777777" w:rsidR="004A5014" w:rsidRPr="00775ED0" w:rsidRDefault="004A5014" w:rsidP="004A5014"/>
    <w:p w14:paraId="6086C4DE" w14:textId="57B0D3FF" w:rsidR="00025973" w:rsidRPr="002870C3" w:rsidRDefault="00025973" w:rsidP="00025973">
      <w:pPr>
        <w:pStyle w:val="Kop2"/>
      </w:pPr>
      <w:bookmarkStart w:id="91" w:name="_Toc17099208"/>
      <w:r>
        <w:t>Analyse</w:t>
      </w:r>
      <w:bookmarkEnd w:id="91"/>
      <w:r>
        <w:t xml:space="preserve"> </w:t>
      </w:r>
    </w:p>
    <w:p w14:paraId="5D20D8EC" w14:textId="251F5B72" w:rsidR="0081536D" w:rsidRPr="0081536D" w:rsidRDefault="0081536D" w:rsidP="00025973">
      <w:pPr>
        <w:rPr>
          <w:color w:val="B89754"/>
        </w:rPr>
      </w:pPr>
      <w:r w:rsidRPr="0081536D">
        <w:rPr>
          <w:color w:val="B89754"/>
        </w:rPr>
        <w:t>Spss</w:t>
      </w:r>
    </w:p>
    <w:p w14:paraId="4180851D" w14:textId="6892A716" w:rsidR="002E63B7" w:rsidRDefault="002E63B7" w:rsidP="00025973">
      <w:pPr>
        <w:rPr>
          <w:color w:val="auto"/>
        </w:rPr>
      </w:pPr>
      <w:r>
        <w:rPr>
          <w:color w:val="auto"/>
        </w:rPr>
        <w:t xml:space="preserve">Bij de analyse zal het </w:t>
      </w:r>
      <w:r w:rsidR="002870C3" w:rsidRPr="002870C3">
        <w:rPr>
          <w:color w:val="auto"/>
        </w:rPr>
        <w:t>programma SPSS</w:t>
      </w:r>
      <w:r>
        <w:rPr>
          <w:color w:val="auto"/>
        </w:rPr>
        <w:t xml:space="preserve"> worden gebruikt</w:t>
      </w:r>
      <w:r w:rsidR="002870C3" w:rsidRPr="002870C3">
        <w:rPr>
          <w:color w:val="auto"/>
        </w:rPr>
        <w:t xml:space="preserve">. </w:t>
      </w:r>
      <w:r w:rsidR="004900FF">
        <w:rPr>
          <w:color w:val="auto"/>
        </w:rPr>
        <w:t xml:space="preserve">De stellingen worden </w:t>
      </w:r>
      <w:r w:rsidR="002870C3" w:rsidRPr="002870C3">
        <w:rPr>
          <w:color w:val="auto"/>
        </w:rPr>
        <w:t xml:space="preserve">geanalyseerd aan de hand van Crosstabs. Elke vraag in de enquête zal gekruist worden met de algemene vraag </w:t>
      </w:r>
      <w:r>
        <w:rPr>
          <w:color w:val="auto"/>
        </w:rPr>
        <w:t>I</w:t>
      </w:r>
      <w:r w:rsidR="002870C3" w:rsidRPr="002870C3">
        <w:rPr>
          <w:color w:val="auto"/>
        </w:rPr>
        <w:t xml:space="preserve">k ben werkzaam bij de volgende Bv’. </w:t>
      </w:r>
      <w:r>
        <w:rPr>
          <w:color w:val="auto"/>
        </w:rPr>
        <w:t xml:space="preserve">Hiermee zal bereikt worden dat er enig inzicht is in uit welk perspectief de respondent zijn antwoord heeft gegeven. In een later stadium kunnen eventueel sub conclusies voor wat betreft leiderschap per bv worden gemaakt. Vervolgonderzoek zal hiervoor noodzakelijk zijn om </w:t>
      </w:r>
      <w:r w:rsidR="004A7CB7">
        <w:rPr>
          <w:color w:val="auto"/>
        </w:rPr>
        <w:t xml:space="preserve">valide gegevens te verkrijgen. </w:t>
      </w:r>
    </w:p>
    <w:p w14:paraId="065EC864" w14:textId="799AFAEF" w:rsidR="002E63B7" w:rsidRDefault="002E63B7" w:rsidP="00025973">
      <w:pPr>
        <w:rPr>
          <w:color w:val="auto"/>
        </w:rPr>
      </w:pPr>
    </w:p>
    <w:p w14:paraId="49998EDF" w14:textId="4168591B" w:rsidR="0081536D" w:rsidRPr="0081536D" w:rsidRDefault="0081536D" w:rsidP="00025973">
      <w:pPr>
        <w:rPr>
          <w:color w:val="B89754"/>
        </w:rPr>
      </w:pPr>
      <w:r w:rsidRPr="0081536D">
        <w:rPr>
          <w:color w:val="B89754"/>
        </w:rPr>
        <w:t xml:space="preserve">Waarden </w:t>
      </w:r>
    </w:p>
    <w:p w14:paraId="5AA9CFAA" w14:textId="50F29358" w:rsidR="00C656B6" w:rsidRDefault="004A7CB7" w:rsidP="00025973">
      <w:pPr>
        <w:rPr>
          <w:color w:val="auto"/>
        </w:rPr>
      </w:pPr>
      <w:r>
        <w:rPr>
          <w:color w:val="auto"/>
        </w:rPr>
        <w:t>Er zal een overzicht gemaakt worden waarin er per bv, zowel de absolute waarden als ook de procentuele waarde worden opgenomen. Voor wat betreft de waarde die betrekking hebben tot de hele organisatie zal van deze gegevens een cumulatief resultaat worden getoond</w:t>
      </w:r>
      <w:r w:rsidR="002870C3" w:rsidRPr="002870C3">
        <w:rPr>
          <w:color w:val="auto"/>
        </w:rPr>
        <w:t xml:space="preserve">. Dit geeft de mogelijkheid om </w:t>
      </w:r>
      <w:r>
        <w:rPr>
          <w:color w:val="auto"/>
        </w:rPr>
        <w:t xml:space="preserve">over de gehele organisatie te </w:t>
      </w:r>
      <w:r w:rsidR="002870C3" w:rsidRPr="002870C3">
        <w:rPr>
          <w:color w:val="auto"/>
        </w:rPr>
        <w:t xml:space="preserve">bekijken hoe de </w:t>
      </w:r>
      <w:r>
        <w:rPr>
          <w:color w:val="auto"/>
        </w:rPr>
        <w:t>respondenten gereageerd hebben</w:t>
      </w:r>
      <w:r w:rsidR="002870C3" w:rsidRPr="002870C3">
        <w:rPr>
          <w:color w:val="auto"/>
        </w:rPr>
        <w:t xml:space="preserve">. </w:t>
      </w:r>
    </w:p>
    <w:p w14:paraId="050B84AB" w14:textId="5B2F394C" w:rsidR="004A7CB7" w:rsidRDefault="004A7CB7" w:rsidP="00025973">
      <w:pPr>
        <w:rPr>
          <w:color w:val="auto"/>
        </w:rPr>
      </w:pPr>
    </w:p>
    <w:p w14:paraId="3DB6064E" w14:textId="257236AE" w:rsidR="0081536D" w:rsidRPr="0081536D" w:rsidRDefault="0081536D" w:rsidP="00025973">
      <w:pPr>
        <w:rPr>
          <w:color w:val="B89754"/>
        </w:rPr>
      </w:pPr>
      <w:r w:rsidRPr="0081536D">
        <w:rPr>
          <w:color w:val="B89754"/>
        </w:rPr>
        <w:t>Cluster en verbanden</w:t>
      </w:r>
    </w:p>
    <w:p w14:paraId="59AFE22C" w14:textId="1F774CAC" w:rsidR="0081536D" w:rsidRDefault="004A7CB7" w:rsidP="00025973">
      <w:pPr>
        <w:rPr>
          <w:color w:val="auto"/>
        </w:rPr>
      </w:pPr>
      <w:r>
        <w:rPr>
          <w:color w:val="auto"/>
        </w:rPr>
        <w:t>Binnen de enquête is een</w:t>
      </w:r>
      <w:r w:rsidR="0081536D">
        <w:rPr>
          <w:color w:val="auto"/>
        </w:rPr>
        <w:t xml:space="preserve"> cluster</w:t>
      </w:r>
      <w:r>
        <w:rPr>
          <w:color w:val="auto"/>
        </w:rPr>
        <w:t xml:space="preserve">indeling gemaakt in verschillende hoofdonderwerpen. Deze onderwerpen zin organisatie, leiderschap, team, individu en functie. Deze onderwerpen worden apart beoordeeld en geanalyseerd. </w:t>
      </w:r>
      <w:r w:rsidR="0081536D">
        <w:rPr>
          <w:color w:val="auto"/>
        </w:rPr>
        <w:t xml:space="preserve">Ten behoeve van de samenhang tussen de clusters nader beoordeeld. </w:t>
      </w:r>
    </w:p>
    <w:p w14:paraId="3A79356F" w14:textId="18D16442" w:rsidR="0081536D" w:rsidRPr="002870C3" w:rsidRDefault="0081536D" w:rsidP="0081536D">
      <w:pPr>
        <w:rPr>
          <w:color w:val="auto"/>
        </w:rPr>
      </w:pPr>
      <w:r>
        <w:rPr>
          <w:color w:val="auto"/>
        </w:rPr>
        <w:t xml:space="preserve">Ieder cluster is voorzien van een vrij onderdeel (niet verplicht) waarin de respondent zijn keuzes nader kan toelichten en verklaren. Hierin kunnen in een breedspectrum aan antwoorden worden verwacht. Het uitgangspunt is om vast te stellen of er een trend aanwezig is. </w:t>
      </w:r>
    </w:p>
    <w:p w14:paraId="472632CA" w14:textId="77777777" w:rsidR="0081536D" w:rsidRDefault="0081536D" w:rsidP="00025973">
      <w:pPr>
        <w:rPr>
          <w:color w:val="B89754"/>
        </w:rPr>
      </w:pPr>
    </w:p>
    <w:p w14:paraId="3B83FAD2" w14:textId="5703C840" w:rsidR="0081536D" w:rsidRDefault="0081536D" w:rsidP="00025973">
      <w:pPr>
        <w:rPr>
          <w:color w:val="auto"/>
        </w:rPr>
      </w:pPr>
      <w:r w:rsidRPr="0081536D">
        <w:rPr>
          <w:color w:val="B89754"/>
        </w:rPr>
        <w:t xml:space="preserve">Controle </w:t>
      </w:r>
    </w:p>
    <w:p w14:paraId="1A6D8F6E" w14:textId="38C61330" w:rsidR="004A7CB7" w:rsidRDefault="0081536D" w:rsidP="00025973">
      <w:pPr>
        <w:rPr>
          <w:color w:val="auto"/>
        </w:rPr>
      </w:pPr>
      <w:r>
        <w:rPr>
          <w:color w:val="auto"/>
        </w:rPr>
        <w:t>In de enquête</w:t>
      </w:r>
      <w:r w:rsidR="004A7CB7">
        <w:rPr>
          <w:color w:val="auto"/>
        </w:rPr>
        <w:t xml:space="preserve"> is er bewust gekozen om een aantal overlappende vragen </w:t>
      </w:r>
      <w:r>
        <w:rPr>
          <w:color w:val="auto"/>
        </w:rPr>
        <w:t xml:space="preserve">over verschillende clusters </w:t>
      </w:r>
      <w:r w:rsidR="004A7CB7">
        <w:rPr>
          <w:color w:val="auto"/>
        </w:rPr>
        <w:t>op te nemen. Hiermee kan de validiteit van een aantal vragen in relatie met respondent</w:t>
      </w:r>
      <w:r>
        <w:rPr>
          <w:color w:val="auto"/>
        </w:rPr>
        <w:t>antwoorden gec</w:t>
      </w:r>
      <w:r w:rsidR="004A7CB7">
        <w:rPr>
          <w:color w:val="auto"/>
        </w:rPr>
        <w:t>on</w:t>
      </w:r>
      <w:r>
        <w:rPr>
          <w:color w:val="auto"/>
        </w:rPr>
        <w:t>troleerd worden</w:t>
      </w:r>
      <w:r w:rsidR="004A7CB7">
        <w:rPr>
          <w:color w:val="auto"/>
        </w:rPr>
        <w:t xml:space="preserve"> (betrouwbaarheid van de antwoorden). </w:t>
      </w:r>
    </w:p>
    <w:p w14:paraId="2673A567" w14:textId="77777777" w:rsidR="00C656B6" w:rsidRPr="008B4837" w:rsidRDefault="00C656B6" w:rsidP="00025973">
      <w:pPr>
        <w:rPr>
          <w:color w:val="FF0000"/>
        </w:rPr>
      </w:pPr>
    </w:p>
    <w:p w14:paraId="14871626" w14:textId="28697A9C" w:rsidR="00ED4E2E" w:rsidRDefault="00534405" w:rsidP="004002DB">
      <w:pPr>
        <w:pStyle w:val="Kop2"/>
      </w:pPr>
      <w:bookmarkStart w:id="92" w:name="_Toc17099209"/>
      <w:r>
        <w:t>B</w:t>
      </w:r>
      <w:r w:rsidR="004002DB">
        <w:t>etrouwbaarheid</w:t>
      </w:r>
      <w:r>
        <w:t xml:space="preserve">, </w:t>
      </w:r>
      <w:r w:rsidR="004002DB">
        <w:t xml:space="preserve">validiteit </w:t>
      </w:r>
      <w:r>
        <w:t>en brui</w:t>
      </w:r>
      <w:r w:rsidR="00A76ED2">
        <w:t>k</w:t>
      </w:r>
      <w:r>
        <w:t>baarhei</w:t>
      </w:r>
      <w:r w:rsidR="00A76ED2">
        <w:t>d</w:t>
      </w:r>
      <w:bookmarkEnd w:id="92"/>
    </w:p>
    <w:p w14:paraId="7D00C1CC" w14:textId="315EE575" w:rsidR="00A76ED2" w:rsidRDefault="00534405" w:rsidP="004002DB">
      <w:pPr>
        <w:rPr>
          <w:color w:val="auto"/>
        </w:rPr>
      </w:pPr>
      <w:r>
        <w:rPr>
          <w:color w:val="auto"/>
        </w:rPr>
        <w:t>De betrouwbaar, validiteit en bruikbaarheid</w:t>
      </w:r>
      <w:r w:rsidR="007F08DE">
        <w:rPr>
          <w:color w:val="auto"/>
        </w:rPr>
        <w:t xml:space="preserve"> wordt door meerdere aspecten van dit </w:t>
      </w:r>
      <w:r w:rsidR="00A76ED2">
        <w:rPr>
          <w:color w:val="auto"/>
        </w:rPr>
        <w:t>onderzoek</w:t>
      </w:r>
      <w:r w:rsidR="007F08DE">
        <w:rPr>
          <w:color w:val="auto"/>
        </w:rPr>
        <w:t xml:space="preserve"> </w:t>
      </w:r>
      <w:r w:rsidR="00A76ED2">
        <w:rPr>
          <w:color w:val="auto"/>
        </w:rPr>
        <w:t>onderschreven</w:t>
      </w:r>
      <w:r w:rsidR="007F08DE">
        <w:rPr>
          <w:color w:val="auto"/>
        </w:rPr>
        <w:t>. Bij het ontwerpen van het o</w:t>
      </w:r>
      <w:r w:rsidR="008051C9" w:rsidRPr="008051C9">
        <w:rPr>
          <w:color w:val="auto"/>
        </w:rPr>
        <w:t>nderzoeksinstrument</w:t>
      </w:r>
      <w:r w:rsidR="008051C9">
        <w:rPr>
          <w:color w:val="auto"/>
        </w:rPr>
        <w:t xml:space="preserve"> </w:t>
      </w:r>
      <w:r w:rsidR="007F08DE">
        <w:rPr>
          <w:color w:val="auto"/>
        </w:rPr>
        <w:t xml:space="preserve">zijn er verschillende keuzes gemaakt die betrekking hebben op het verhogen hiervan. </w:t>
      </w:r>
    </w:p>
    <w:p w14:paraId="00DC790C" w14:textId="77777777" w:rsidR="006A0787" w:rsidRDefault="006A0787" w:rsidP="008B195A">
      <w:pPr>
        <w:rPr>
          <w:color w:val="auto"/>
        </w:rPr>
      </w:pPr>
    </w:p>
    <w:p w14:paraId="4DDDDCE2" w14:textId="16D2E831" w:rsidR="006A0787" w:rsidRPr="0017522A" w:rsidRDefault="006A0787" w:rsidP="008B195A">
      <w:pPr>
        <w:rPr>
          <w:color w:val="B89754"/>
        </w:rPr>
      </w:pPr>
      <w:r w:rsidRPr="0017522A">
        <w:rPr>
          <w:color w:val="B89754"/>
        </w:rPr>
        <w:t xml:space="preserve">Betrouwbaarheid </w:t>
      </w:r>
    </w:p>
    <w:p w14:paraId="16AC99DE" w14:textId="7442BE8B" w:rsidR="006A0787" w:rsidRDefault="006A0787" w:rsidP="008B195A">
      <w:pPr>
        <w:rPr>
          <w:color w:val="auto"/>
        </w:rPr>
      </w:pPr>
      <w:r>
        <w:rPr>
          <w:color w:val="auto"/>
        </w:rPr>
        <w:t xml:space="preserve">De betrouwbaarheid van de enquête wordt op verschillende manieren gewaarborgd: </w:t>
      </w:r>
    </w:p>
    <w:p w14:paraId="34224BEF" w14:textId="77902720" w:rsidR="006A0787" w:rsidRDefault="006A0787" w:rsidP="001374C4">
      <w:pPr>
        <w:pStyle w:val="Lijstalinea"/>
        <w:numPr>
          <w:ilvl w:val="0"/>
          <w:numId w:val="54"/>
        </w:numPr>
        <w:rPr>
          <w:color w:val="auto"/>
        </w:rPr>
      </w:pPr>
      <w:r w:rsidRPr="006A0787">
        <w:rPr>
          <w:color w:val="auto"/>
        </w:rPr>
        <w:t xml:space="preserve"> </w:t>
      </w:r>
      <w:r>
        <w:rPr>
          <w:color w:val="auto"/>
        </w:rPr>
        <w:t>De vragenlijst wordt naar iedereen op hetzelfde moment verzonden. De periode van antwoorden is voor iedereen gelijk. De antwoorden kunnen worden gegeven vanuit eigen perspectief gelinkt aan de eigen bv;</w:t>
      </w:r>
    </w:p>
    <w:p w14:paraId="52ABC4B3" w14:textId="6B76E8D2" w:rsidR="004A7CB7" w:rsidRDefault="006A0787" w:rsidP="001374C4">
      <w:pPr>
        <w:pStyle w:val="Lijstalinea"/>
        <w:numPr>
          <w:ilvl w:val="0"/>
          <w:numId w:val="54"/>
        </w:numPr>
        <w:rPr>
          <w:color w:val="auto"/>
        </w:rPr>
      </w:pPr>
      <w:r>
        <w:rPr>
          <w:color w:val="auto"/>
        </w:rPr>
        <w:t xml:space="preserve">Het onderzoek wordt opgesteld vanuit het theoretisch kader en op basis van bestaande vragenlijsten. Deze vragenlijsten hebben betrekking op empowering leadership, psychologische empowerment en ondersteuning voor zelfsturende teams.  </w:t>
      </w:r>
      <w:r w:rsidR="008B195A" w:rsidRPr="006A0787">
        <w:rPr>
          <w:color w:val="auto"/>
        </w:rPr>
        <w:t xml:space="preserve">De vragenlijst over empowering leadership en psychologische empowerment is </w:t>
      </w:r>
      <w:r w:rsidR="00132CA3" w:rsidRPr="006A0787">
        <w:rPr>
          <w:color w:val="auto"/>
        </w:rPr>
        <w:t xml:space="preserve">Empowering leadership questionaire opgesteld door Zhang, X. en Bartol, K.M., (2010).  </w:t>
      </w:r>
      <w:r>
        <w:rPr>
          <w:color w:val="auto"/>
        </w:rPr>
        <w:t>De vragen lijst over de ondersteuning van zelfsturende teams heet:</w:t>
      </w:r>
      <w:r w:rsidR="00132CA3" w:rsidRPr="006A0787">
        <w:rPr>
          <w:color w:val="auto"/>
        </w:rPr>
        <w:t xml:space="preserve"> </w:t>
      </w:r>
      <w:r w:rsidR="008B195A" w:rsidRPr="006A0787">
        <w:rPr>
          <w:color w:val="auto"/>
        </w:rPr>
        <w:t xml:space="preserve">‘Zelfsturende teams wel of niet uitvoeren?’ </w:t>
      </w:r>
      <w:r w:rsidR="00132CA3" w:rsidRPr="006A0787">
        <w:rPr>
          <w:color w:val="auto"/>
        </w:rPr>
        <w:t xml:space="preserve">en is </w:t>
      </w:r>
      <w:r w:rsidR="008B195A" w:rsidRPr="006A0787">
        <w:rPr>
          <w:color w:val="auto"/>
        </w:rPr>
        <w:t>opgesteld door Fousert</w:t>
      </w:r>
      <w:r w:rsidR="00132CA3" w:rsidRPr="006A0787">
        <w:rPr>
          <w:color w:val="auto"/>
        </w:rPr>
        <w:t>,D (2017)</w:t>
      </w:r>
      <w:r w:rsidR="008B195A" w:rsidRPr="006A0787">
        <w:rPr>
          <w:color w:val="auto"/>
        </w:rPr>
        <w:t xml:space="preserve"> van PW de Gids, vakmedianet B2B media voor professionals</w:t>
      </w:r>
      <w:r w:rsidR="00132CA3" w:rsidRPr="006A0787">
        <w:rPr>
          <w:color w:val="auto"/>
        </w:rPr>
        <w:t xml:space="preserve">. </w:t>
      </w:r>
      <w:r>
        <w:rPr>
          <w:color w:val="auto"/>
        </w:rPr>
        <w:t xml:space="preserve">Het voordeel van het gebruik van bestaande enquêtes is dat de betrouwbaarheid en onderlinge samenhang in deze vragen al is getoetst. </w:t>
      </w:r>
    </w:p>
    <w:p w14:paraId="4BCEAECF" w14:textId="33446193" w:rsidR="006A0787" w:rsidRDefault="006A0787" w:rsidP="001374C4">
      <w:pPr>
        <w:pStyle w:val="Lijstalinea"/>
        <w:numPr>
          <w:ilvl w:val="0"/>
          <w:numId w:val="54"/>
        </w:numPr>
        <w:rPr>
          <w:color w:val="auto"/>
        </w:rPr>
      </w:pPr>
      <w:r>
        <w:rPr>
          <w:color w:val="auto"/>
        </w:rPr>
        <w:t xml:space="preserve">Ter ondersteuning van de theorie van Bouman en Theelen zijn de vragen onder verdeeld in clusters die voor de respondenten herkenbaar zijn. Deze clusters zijn: Organisatie, leiderschap, team, individu en functie. Deze clusters worden afzonderlijk in een korte alinea toegelicht. Verder wordt er op bepaalde vragen aan de hand van pop-ups duiding van de vraag gegeven. </w:t>
      </w:r>
    </w:p>
    <w:p w14:paraId="311A5656" w14:textId="77777777" w:rsidR="006A0787" w:rsidRDefault="006A0787" w:rsidP="00680D2F">
      <w:pPr>
        <w:rPr>
          <w:color w:val="auto"/>
        </w:rPr>
      </w:pPr>
    </w:p>
    <w:p w14:paraId="5B926C04" w14:textId="77777777" w:rsidR="007D2521" w:rsidRDefault="007D2521" w:rsidP="00680D2F">
      <w:pPr>
        <w:rPr>
          <w:color w:val="B89754"/>
        </w:rPr>
      </w:pPr>
    </w:p>
    <w:p w14:paraId="6A0E5B10" w14:textId="6F92534C" w:rsidR="006A0787" w:rsidRDefault="0017522A" w:rsidP="00680D2F">
      <w:pPr>
        <w:rPr>
          <w:color w:val="auto"/>
        </w:rPr>
      </w:pPr>
      <w:r w:rsidRPr="0017522A">
        <w:rPr>
          <w:color w:val="B89754"/>
        </w:rPr>
        <w:t>Validiteit</w:t>
      </w:r>
      <w:r>
        <w:rPr>
          <w:color w:val="auto"/>
        </w:rPr>
        <w:t xml:space="preserve"> </w:t>
      </w:r>
    </w:p>
    <w:p w14:paraId="7D5BDE42" w14:textId="059DF2EA" w:rsidR="0017522A" w:rsidRDefault="0017522A" w:rsidP="00680D2F">
      <w:pPr>
        <w:rPr>
          <w:color w:val="auto"/>
        </w:rPr>
      </w:pPr>
      <w:r>
        <w:rPr>
          <w:color w:val="auto"/>
        </w:rPr>
        <w:t xml:space="preserve">De validiteit van het onderzoek wordt door de volgende punten ondersteund: </w:t>
      </w:r>
    </w:p>
    <w:p w14:paraId="780C0F92" w14:textId="1E0675D3" w:rsidR="0017522A" w:rsidRDefault="0017522A" w:rsidP="001374C4">
      <w:pPr>
        <w:pStyle w:val="Lijstalinea"/>
        <w:numPr>
          <w:ilvl w:val="0"/>
          <w:numId w:val="55"/>
        </w:numPr>
        <w:rPr>
          <w:color w:val="auto"/>
        </w:rPr>
      </w:pPr>
      <w:r>
        <w:rPr>
          <w:color w:val="auto"/>
        </w:rPr>
        <w:t>De respondenten zullen in de vorm van een schaal antwoord geven op de stellingen. Hierin wordt gezocht naar een trend en de afwijkingen</w:t>
      </w:r>
      <w:r w:rsidR="0015203F">
        <w:rPr>
          <w:color w:val="auto"/>
        </w:rPr>
        <w:t>;</w:t>
      </w:r>
    </w:p>
    <w:p w14:paraId="66201784" w14:textId="31B06051" w:rsidR="0017522A" w:rsidRPr="003D1C60" w:rsidRDefault="0017522A" w:rsidP="001374C4">
      <w:pPr>
        <w:pStyle w:val="Lijstalinea"/>
        <w:numPr>
          <w:ilvl w:val="0"/>
          <w:numId w:val="55"/>
        </w:numPr>
        <w:rPr>
          <w:color w:val="auto"/>
        </w:rPr>
      </w:pPr>
      <w:r>
        <w:rPr>
          <w:color w:val="auto"/>
        </w:rPr>
        <w:t xml:space="preserve">De enquête vragen zijn gebaseerd op begrippen vanuit de theorie. Deze begrippen zijn door middel van operationalisatie ontleed en vertaald naar stellingen voor House of Lords. Op deze wijze worden de begrippen meetbaar en bestaat er geen twijfel over wat er precies wordt bedoeld met de verschillende aspecten van de begrippen. De lijst van de geoperationaliseerde begrippen zijn te vinden in </w:t>
      </w:r>
      <w:r w:rsidRPr="003D1C60">
        <w:rPr>
          <w:color w:val="auto"/>
        </w:rPr>
        <w:t>bijlage</w:t>
      </w:r>
      <w:r w:rsidR="0041514C" w:rsidRPr="003D1C60">
        <w:rPr>
          <w:color w:val="auto"/>
        </w:rPr>
        <w:t xml:space="preserve"> XV</w:t>
      </w:r>
      <w:r w:rsidR="00086F21">
        <w:rPr>
          <w:color w:val="auto"/>
        </w:rPr>
        <w:t>I</w:t>
      </w:r>
      <w:r w:rsidR="0015203F">
        <w:rPr>
          <w:color w:val="auto"/>
        </w:rPr>
        <w:t>;</w:t>
      </w:r>
    </w:p>
    <w:p w14:paraId="6FA9C042" w14:textId="38DFECC3" w:rsidR="0017522A" w:rsidRPr="0017522A" w:rsidRDefault="0017522A" w:rsidP="001374C4">
      <w:pPr>
        <w:pStyle w:val="Lijstalinea"/>
        <w:numPr>
          <w:ilvl w:val="0"/>
          <w:numId w:val="55"/>
        </w:numPr>
        <w:rPr>
          <w:color w:val="auto"/>
        </w:rPr>
      </w:pPr>
      <w:r>
        <w:rPr>
          <w:color w:val="auto"/>
        </w:rPr>
        <w:t xml:space="preserve">Ter controle zijn er in de enquête, over verschillende clusters heen, vergelijkbare stellingen opgenomen. Dit dient als doel om vast te stellen of de respondent consistent is in zijn beantwoording.  </w:t>
      </w:r>
    </w:p>
    <w:p w14:paraId="5C136711" w14:textId="77777777" w:rsidR="0017522A" w:rsidRDefault="0017522A" w:rsidP="00680D2F">
      <w:pPr>
        <w:rPr>
          <w:color w:val="auto"/>
        </w:rPr>
      </w:pPr>
    </w:p>
    <w:p w14:paraId="3B200C2C" w14:textId="36EC7051" w:rsidR="00132CA3" w:rsidRDefault="0017522A" w:rsidP="00960DDF">
      <w:pPr>
        <w:rPr>
          <w:color w:val="auto"/>
        </w:rPr>
      </w:pPr>
      <w:r w:rsidRPr="0017522A">
        <w:rPr>
          <w:color w:val="B89754"/>
        </w:rPr>
        <w:t>Bruikbaarheid</w:t>
      </w:r>
      <w:r>
        <w:rPr>
          <w:color w:val="auto"/>
        </w:rPr>
        <w:t xml:space="preserve"> </w:t>
      </w:r>
    </w:p>
    <w:p w14:paraId="2C20A705" w14:textId="77777777" w:rsidR="0017522A" w:rsidRDefault="0017522A" w:rsidP="00960DDF">
      <w:pPr>
        <w:rPr>
          <w:color w:val="auto"/>
        </w:rPr>
      </w:pPr>
      <w:r>
        <w:rPr>
          <w:color w:val="auto"/>
        </w:rPr>
        <w:t>De bruikbaarheid van de enquête wordt op de volgende manier gegarandeerd:</w:t>
      </w:r>
    </w:p>
    <w:p w14:paraId="279D94D7" w14:textId="7F9EF334" w:rsidR="0017522A" w:rsidRDefault="0017522A" w:rsidP="001374C4">
      <w:pPr>
        <w:pStyle w:val="Lijstalinea"/>
        <w:numPr>
          <w:ilvl w:val="0"/>
          <w:numId w:val="56"/>
        </w:numPr>
        <w:rPr>
          <w:color w:val="auto"/>
        </w:rPr>
      </w:pPr>
      <w:r>
        <w:rPr>
          <w:color w:val="auto"/>
        </w:rPr>
        <w:t xml:space="preserve">De afzonderlijke clusters met daarin de afzonderlijke vragen worden </w:t>
      </w:r>
      <w:r w:rsidR="00E526D8">
        <w:rPr>
          <w:color w:val="auto"/>
        </w:rPr>
        <w:t xml:space="preserve">ter goedkeuring </w:t>
      </w:r>
      <w:r>
        <w:rPr>
          <w:color w:val="auto"/>
        </w:rPr>
        <w:t>voorgelegd aan de directie en de HR-manager</w:t>
      </w:r>
      <w:r w:rsidR="0015203F">
        <w:rPr>
          <w:color w:val="auto"/>
        </w:rPr>
        <w:t>;</w:t>
      </w:r>
      <w:r w:rsidR="00E526D8">
        <w:rPr>
          <w:color w:val="auto"/>
        </w:rPr>
        <w:t xml:space="preserve"> </w:t>
      </w:r>
    </w:p>
    <w:p w14:paraId="7E9F2B95" w14:textId="456A116F" w:rsidR="00E526D8" w:rsidRDefault="00E526D8" w:rsidP="001374C4">
      <w:pPr>
        <w:pStyle w:val="Lijstalinea"/>
        <w:numPr>
          <w:ilvl w:val="0"/>
          <w:numId w:val="56"/>
        </w:numPr>
        <w:rPr>
          <w:color w:val="auto"/>
        </w:rPr>
      </w:pPr>
      <w:r>
        <w:rPr>
          <w:color w:val="auto"/>
        </w:rPr>
        <w:t>Voor wat betreft begrip en aansluiting op het bedrijf zal de enquête door twee medewerkers in de organisatie worden beoordeeld. Met als doel om de vragen te laten aansluiten op het referentiekader van de medewerkers van House of Lords</w:t>
      </w:r>
      <w:r w:rsidR="0015203F">
        <w:rPr>
          <w:color w:val="auto"/>
        </w:rPr>
        <w:t>;</w:t>
      </w:r>
    </w:p>
    <w:p w14:paraId="6403FC33" w14:textId="69F8F02C" w:rsidR="00E526D8" w:rsidRDefault="00E526D8" w:rsidP="001374C4">
      <w:pPr>
        <w:pStyle w:val="Lijstalinea"/>
        <w:numPr>
          <w:ilvl w:val="0"/>
          <w:numId w:val="56"/>
        </w:numPr>
        <w:rPr>
          <w:color w:val="auto"/>
        </w:rPr>
      </w:pPr>
      <w:r>
        <w:rPr>
          <w:color w:val="auto"/>
        </w:rPr>
        <w:t xml:space="preserve">Tot slot is de enquête ook voorgelegd aan twee mensen buiten de organisatie om eventuele tunnelvisie te voorkomen. Eveneens hebben zij de gebruiksvriendelijkheid van de tool getest. </w:t>
      </w:r>
    </w:p>
    <w:p w14:paraId="63E52CEA" w14:textId="77777777" w:rsidR="008051C9" w:rsidRPr="00E526D8" w:rsidRDefault="00E526D8" w:rsidP="00E526D8">
      <w:pPr>
        <w:ind w:left="360"/>
        <w:rPr>
          <w:color w:val="auto"/>
        </w:rPr>
      </w:pPr>
      <w:r w:rsidRPr="00E526D8">
        <w:rPr>
          <w:color w:val="auto"/>
        </w:rPr>
        <w:br w:type="column"/>
      </w:r>
    </w:p>
    <w:p w14:paraId="3B54C300" w14:textId="45373256" w:rsidR="00591E7B" w:rsidRDefault="008742DF" w:rsidP="003B139E">
      <w:pPr>
        <w:pStyle w:val="Kop1"/>
      </w:pPr>
      <w:bookmarkStart w:id="93" w:name="_Toc16"/>
      <w:bookmarkStart w:id="94" w:name="_Toc17099210"/>
      <w:r>
        <w:t>Resultaten</w:t>
      </w:r>
      <w:bookmarkEnd w:id="93"/>
      <w:bookmarkEnd w:id="94"/>
    </w:p>
    <w:p w14:paraId="42207BBA" w14:textId="77777777" w:rsidR="008645B2" w:rsidRDefault="007A622D" w:rsidP="003B139E">
      <w:pPr>
        <w:rPr>
          <w:color w:val="auto"/>
          <w:u w:color="FF0000"/>
        </w:rPr>
      </w:pPr>
      <w:r w:rsidRPr="00EB16C2">
        <w:rPr>
          <w:color w:val="auto"/>
          <w:u w:color="FF0000"/>
        </w:rPr>
        <w:t>In dit hoofdstuk</w:t>
      </w:r>
      <w:r w:rsidR="00473F95">
        <w:rPr>
          <w:color w:val="auto"/>
          <w:u w:color="FF0000"/>
        </w:rPr>
        <w:t xml:space="preserve"> worden de resultaten uit het onderzoek weergeven</w:t>
      </w:r>
      <w:r w:rsidRPr="00EB16C2">
        <w:rPr>
          <w:color w:val="auto"/>
          <w:u w:color="FF0000"/>
        </w:rPr>
        <w:t>.</w:t>
      </w:r>
      <w:r w:rsidR="00A37C2A" w:rsidRPr="00EB16C2">
        <w:rPr>
          <w:color w:val="auto"/>
          <w:u w:color="FF0000"/>
        </w:rPr>
        <w:t xml:space="preserve"> </w:t>
      </w:r>
      <w:r w:rsidR="008645B2" w:rsidRPr="008645B2">
        <w:rPr>
          <w:color w:val="auto"/>
          <w:u w:color="FF0000"/>
        </w:rPr>
        <w:t xml:space="preserve">Voor dit onderzoek is gekozen voor zowel desk- als fieldresearch. Allereerst is er deskresearch verricht om uit de literatuur de gewenste situatie te schetsen. Deze schets wordt gebruikt als norm voor een nulmeting bij House of Lords. De nulmeting wordt afgenomen in de vorm van fieldresearch. Door middel van een enquête zullen medewerkers reageren op stellingen die de huidige situatie in kaart zal brengen. </w:t>
      </w:r>
    </w:p>
    <w:p w14:paraId="2C8B59E6" w14:textId="77777777" w:rsidR="008645B2" w:rsidRDefault="008645B2" w:rsidP="003B139E">
      <w:pPr>
        <w:rPr>
          <w:color w:val="auto"/>
          <w:u w:color="FF0000"/>
        </w:rPr>
      </w:pPr>
    </w:p>
    <w:p w14:paraId="3AF530EB" w14:textId="49BC81E4" w:rsidR="00AB0235" w:rsidRPr="00E526D8" w:rsidRDefault="00A37C2A" w:rsidP="00086F21">
      <w:pPr>
        <w:rPr>
          <w:color w:val="B89754"/>
          <w:u w:color="FF0000"/>
        </w:rPr>
      </w:pPr>
      <w:r w:rsidRPr="00EB16C2">
        <w:rPr>
          <w:color w:val="auto"/>
          <w:u w:color="FF0000"/>
        </w:rPr>
        <w:t xml:space="preserve">Het hoofdstuk is opgedeeld in </w:t>
      </w:r>
      <w:r w:rsidR="006314B0" w:rsidRPr="00EB16C2">
        <w:rPr>
          <w:color w:val="auto"/>
          <w:u w:color="FF0000"/>
        </w:rPr>
        <w:t>paragrafen</w:t>
      </w:r>
      <w:r w:rsidRPr="00EB16C2">
        <w:rPr>
          <w:color w:val="auto"/>
          <w:u w:color="FF0000"/>
        </w:rPr>
        <w:t xml:space="preserve"> </w:t>
      </w:r>
      <w:r w:rsidR="008C3169">
        <w:rPr>
          <w:color w:val="auto"/>
          <w:u w:color="FF0000"/>
        </w:rPr>
        <w:t>die</w:t>
      </w:r>
      <w:r w:rsidRPr="00EB16C2">
        <w:rPr>
          <w:color w:val="auto"/>
          <w:u w:color="FF0000"/>
        </w:rPr>
        <w:t xml:space="preserve"> zich richten op </w:t>
      </w:r>
      <w:r w:rsidR="008C3169">
        <w:rPr>
          <w:color w:val="auto"/>
          <w:u w:color="FF0000"/>
        </w:rPr>
        <w:t>de vijf factoren</w:t>
      </w:r>
      <w:r w:rsidRPr="00EB16C2">
        <w:rPr>
          <w:color w:val="auto"/>
          <w:u w:color="FF0000"/>
        </w:rPr>
        <w:t xml:space="preserve"> waarop ondersteuning gegeven kan worden. </w:t>
      </w:r>
      <w:r w:rsidR="00A861D3">
        <w:rPr>
          <w:color w:val="auto"/>
          <w:u w:color="FF0000"/>
        </w:rPr>
        <w:t xml:space="preserve">Paragraaf </w:t>
      </w:r>
      <w:r w:rsidRPr="00EB16C2">
        <w:rPr>
          <w:color w:val="auto"/>
          <w:u w:color="FF0000"/>
        </w:rPr>
        <w:t>6</w:t>
      </w:r>
      <w:r w:rsidR="007A622D" w:rsidRPr="00EB16C2">
        <w:rPr>
          <w:color w:val="auto"/>
          <w:u w:color="FF0000"/>
        </w:rPr>
        <w:t>.1 gaat over</w:t>
      </w:r>
      <w:r w:rsidRPr="00EB16C2">
        <w:rPr>
          <w:color w:val="auto"/>
          <w:u w:color="FF0000"/>
        </w:rPr>
        <w:t xml:space="preserve"> de organisatie, </w:t>
      </w:r>
      <w:r w:rsidR="00473F95">
        <w:rPr>
          <w:color w:val="auto"/>
          <w:u w:color="FF0000"/>
        </w:rPr>
        <w:t xml:space="preserve">paragraaf </w:t>
      </w:r>
      <w:r w:rsidRPr="00EB16C2">
        <w:rPr>
          <w:color w:val="auto"/>
          <w:u w:color="FF0000"/>
        </w:rPr>
        <w:t xml:space="preserve">6.2 behandelt Leiderschap, </w:t>
      </w:r>
      <w:r w:rsidR="00473F95">
        <w:rPr>
          <w:color w:val="auto"/>
          <w:u w:color="FF0000"/>
        </w:rPr>
        <w:t xml:space="preserve">paragraaf </w:t>
      </w:r>
      <w:r w:rsidRPr="00EB16C2">
        <w:rPr>
          <w:color w:val="auto"/>
          <w:u w:color="FF0000"/>
        </w:rPr>
        <w:t xml:space="preserve">6.3 beschrijft de resultaten van Team, </w:t>
      </w:r>
      <w:r w:rsidR="00473F95">
        <w:rPr>
          <w:color w:val="auto"/>
          <w:u w:color="FF0000"/>
        </w:rPr>
        <w:t xml:space="preserve">paragraaf </w:t>
      </w:r>
      <w:r w:rsidRPr="00EB16C2">
        <w:rPr>
          <w:color w:val="auto"/>
          <w:u w:color="FF0000"/>
        </w:rPr>
        <w:t>6.4 gaat in op het individu</w:t>
      </w:r>
      <w:r w:rsidR="00473F95">
        <w:rPr>
          <w:color w:val="auto"/>
          <w:u w:color="FF0000"/>
        </w:rPr>
        <w:t xml:space="preserve"> en paragraaf </w:t>
      </w:r>
      <w:r w:rsidRPr="00EB16C2">
        <w:rPr>
          <w:color w:val="auto"/>
          <w:u w:color="FF0000"/>
        </w:rPr>
        <w:t xml:space="preserve">6.5 </w:t>
      </w:r>
      <w:r w:rsidR="00473F95" w:rsidRPr="00EB16C2">
        <w:rPr>
          <w:color w:val="auto"/>
          <w:u w:color="FF0000"/>
        </w:rPr>
        <w:t xml:space="preserve">beschrijft </w:t>
      </w:r>
      <w:r w:rsidRPr="00EB16C2">
        <w:rPr>
          <w:color w:val="auto"/>
          <w:u w:color="FF0000"/>
        </w:rPr>
        <w:t xml:space="preserve">de resultaten die zijn gevonden over </w:t>
      </w:r>
      <w:r w:rsidR="00473F95">
        <w:rPr>
          <w:color w:val="auto"/>
          <w:u w:color="FF0000"/>
        </w:rPr>
        <w:t xml:space="preserve">de </w:t>
      </w:r>
      <w:r w:rsidRPr="00EB16C2">
        <w:rPr>
          <w:color w:val="auto"/>
          <w:u w:color="FF0000"/>
        </w:rPr>
        <w:t xml:space="preserve">functie. Tot slot worden in </w:t>
      </w:r>
      <w:r w:rsidR="00473F95">
        <w:rPr>
          <w:color w:val="auto"/>
          <w:u w:color="FF0000"/>
        </w:rPr>
        <w:t>pararaaf</w:t>
      </w:r>
      <w:r w:rsidRPr="00EB16C2">
        <w:rPr>
          <w:color w:val="auto"/>
          <w:u w:color="FF0000"/>
        </w:rPr>
        <w:t xml:space="preserve"> 6.6 de verbanden tussen de resultaten onderling en met de situatieschets gelegd. </w:t>
      </w:r>
    </w:p>
    <w:p w14:paraId="51042C52" w14:textId="697BF3D7" w:rsidR="00790F64" w:rsidRDefault="007A622D" w:rsidP="003B139E">
      <w:pPr>
        <w:rPr>
          <w:color w:val="auto"/>
          <w:u w:color="FF0000"/>
        </w:rPr>
      </w:pPr>
      <w:r w:rsidRPr="00EB16C2">
        <w:rPr>
          <w:color w:val="auto"/>
          <w:u w:color="FF0000"/>
        </w:rPr>
        <w:cr/>
      </w:r>
      <w:r w:rsidR="00A37C2A">
        <w:rPr>
          <w:color w:val="auto"/>
          <w:u w:color="FF0000"/>
        </w:rPr>
        <w:t xml:space="preserve">De </w:t>
      </w:r>
      <w:r w:rsidR="00441439">
        <w:rPr>
          <w:color w:val="auto"/>
          <w:u w:color="FF0000"/>
        </w:rPr>
        <w:t>paragrafen</w:t>
      </w:r>
      <w:r w:rsidR="00A37C2A">
        <w:rPr>
          <w:color w:val="auto"/>
          <w:u w:color="FF0000"/>
        </w:rPr>
        <w:t xml:space="preserve"> </w:t>
      </w:r>
      <w:r w:rsidR="00415C5C">
        <w:rPr>
          <w:color w:val="auto"/>
          <w:u w:color="FF0000"/>
        </w:rPr>
        <w:t xml:space="preserve">6.1 </w:t>
      </w:r>
      <w:r w:rsidR="00A861D3">
        <w:rPr>
          <w:color w:val="auto"/>
          <w:u w:color="FF0000"/>
        </w:rPr>
        <w:t>t</w:t>
      </w:r>
      <w:r w:rsidR="00415C5C">
        <w:rPr>
          <w:color w:val="auto"/>
          <w:u w:color="FF0000"/>
        </w:rPr>
        <w:t xml:space="preserve">ot en met 6.5 </w:t>
      </w:r>
      <w:r w:rsidR="00A37C2A">
        <w:rPr>
          <w:color w:val="auto"/>
          <w:u w:color="FF0000"/>
        </w:rPr>
        <w:t xml:space="preserve">beginnen met </w:t>
      </w:r>
      <w:r w:rsidR="00473F95">
        <w:rPr>
          <w:color w:val="auto"/>
          <w:u w:color="FF0000"/>
        </w:rPr>
        <w:t>de resultaten uit literatuuronderzoek. Dit zijn</w:t>
      </w:r>
      <w:r w:rsidR="00790F64">
        <w:rPr>
          <w:color w:val="auto"/>
          <w:u w:color="FF0000"/>
        </w:rPr>
        <w:t xml:space="preserve"> kort</w:t>
      </w:r>
      <w:r w:rsidR="00A37C2A">
        <w:rPr>
          <w:color w:val="auto"/>
          <w:u w:color="FF0000"/>
        </w:rPr>
        <w:t>e beschrijving van</w:t>
      </w:r>
      <w:r w:rsidR="00790F64">
        <w:rPr>
          <w:color w:val="auto"/>
          <w:u w:color="FF0000"/>
        </w:rPr>
        <w:t xml:space="preserve"> de </w:t>
      </w:r>
      <w:r w:rsidR="00473F95">
        <w:rPr>
          <w:color w:val="auto"/>
          <w:u w:color="FF0000"/>
        </w:rPr>
        <w:t xml:space="preserve">elementen die in het </w:t>
      </w:r>
      <w:r w:rsidR="00735B50">
        <w:rPr>
          <w:color w:val="auto"/>
          <w:u w:color="FF0000"/>
        </w:rPr>
        <w:t>t</w:t>
      </w:r>
      <w:r w:rsidR="00473F95">
        <w:rPr>
          <w:color w:val="auto"/>
          <w:u w:color="FF0000"/>
        </w:rPr>
        <w:t>heoretisch kader zijn benoemd en</w:t>
      </w:r>
      <w:r w:rsidR="00790F64">
        <w:rPr>
          <w:color w:val="auto"/>
          <w:u w:color="FF0000"/>
        </w:rPr>
        <w:t xml:space="preserve"> </w:t>
      </w:r>
      <w:r w:rsidR="00A37C2A">
        <w:rPr>
          <w:color w:val="auto"/>
          <w:u w:color="FF0000"/>
        </w:rPr>
        <w:t>van belang zijn voor zelfsturing</w:t>
      </w:r>
      <w:r w:rsidR="00B671BB">
        <w:rPr>
          <w:color w:val="auto"/>
          <w:u w:color="FF0000"/>
        </w:rPr>
        <w:t xml:space="preserve">. </w:t>
      </w:r>
      <w:r w:rsidR="00790F64">
        <w:rPr>
          <w:color w:val="auto"/>
          <w:u w:color="FF0000"/>
        </w:rPr>
        <w:t>Vervolgens word</w:t>
      </w:r>
      <w:r w:rsidR="00735B50">
        <w:rPr>
          <w:color w:val="auto"/>
          <w:u w:color="FF0000"/>
        </w:rPr>
        <w:t xml:space="preserve">en de </w:t>
      </w:r>
      <w:r w:rsidR="00790F64">
        <w:rPr>
          <w:color w:val="auto"/>
          <w:u w:color="FF0000"/>
        </w:rPr>
        <w:t>resultaten van de enquête</w:t>
      </w:r>
      <w:r w:rsidR="00735B50">
        <w:rPr>
          <w:color w:val="auto"/>
          <w:u w:color="FF0000"/>
        </w:rPr>
        <w:t xml:space="preserve"> weergeven</w:t>
      </w:r>
      <w:r w:rsidR="00790F64">
        <w:rPr>
          <w:color w:val="auto"/>
          <w:u w:color="FF0000"/>
        </w:rPr>
        <w:t xml:space="preserve">. </w:t>
      </w:r>
      <w:r w:rsidR="00735B50">
        <w:rPr>
          <w:color w:val="auto"/>
          <w:u w:color="FF0000"/>
        </w:rPr>
        <w:t>De resultaten van de twee onderzoeksmethodes worden vergeleken.</w:t>
      </w:r>
      <w:r w:rsidR="00E25441">
        <w:rPr>
          <w:color w:val="auto"/>
          <w:u w:color="FF0000"/>
        </w:rPr>
        <w:t xml:space="preserve"> In bijlage </w:t>
      </w:r>
      <w:r w:rsidR="00086F21">
        <w:rPr>
          <w:color w:val="auto"/>
          <w:u w:color="FF0000"/>
        </w:rPr>
        <w:t>XVII</w:t>
      </w:r>
      <w:r w:rsidR="00E25441">
        <w:rPr>
          <w:color w:val="auto"/>
          <w:u w:color="FF0000"/>
        </w:rPr>
        <w:t xml:space="preserve"> zijn alle kruistabellen te vinden die zijn gebruik als basis van deze analyse. </w:t>
      </w:r>
    </w:p>
    <w:p w14:paraId="09F319BA" w14:textId="4E2EB515" w:rsidR="005C7F71" w:rsidRDefault="005C7F71" w:rsidP="003B139E">
      <w:pPr>
        <w:rPr>
          <w:color w:val="auto"/>
          <w:u w:color="FF0000"/>
        </w:rPr>
      </w:pPr>
    </w:p>
    <w:p w14:paraId="23B13DE7" w14:textId="3B168D80" w:rsidR="00735B50" w:rsidRDefault="00735B50" w:rsidP="003B139E">
      <w:pPr>
        <w:rPr>
          <w:color w:val="auto"/>
        </w:rPr>
      </w:pPr>
      <w:r>
        <w:rPr>
          <w:color w:val="auto"/>
        </w:rPr>
        <w:t>De enquête</w:t>
      </w:r>
      <w:r w:rsidR="002D7490">
        <w:rPr>
          <w:color w:val="auto"/>
        </w:rPr>
        <w:t xml:space="preserve"> is aangeboden aan 45 medewerkers. </w:t>
      </w:r>
      <w:r w:rsidR="00E44E78">
        <w:rPr>
          <w:color w:val="auto"/>
        </w:rPr>
        <w:t>In de onderstaande tabel is de verdeling van de respondenten per bv weergeven. U</w:t>
      </w:r>
      <w:r w:rsidR="002D7490">
        <w:rPr>
          <w:color w:val="auto"/>
        </w:rPr>
        <w:t xml:space="preserve">iteindelijk </w:t>
      </w:r>
      <w:r w:rsidR="00E44E78">
        <w:rPr>
          <w:color w:val="auto"/>
        </w:rPr>
        <w:t xml:space="preserve">hebben </w:t>
      </w:r>
      <w:r w:rsidR="002D7490">
        <w:rPr>
          <w:color w:val="auto"/>
        </w:rPr>
        <w:t>25 medewerkers de enquête valide ingevuld</w:t>
      </w:r>
      <w:r>
        <w:rPr>
          <w:color w:val="auto"/>
        </w:rPr>
        <w:t xml:space="preserve">. In bijlage </w:t>
      </w:r>
      <w:r w:rsidR="003D1C60">
        <w:rPr>
          <w:color w:val="auto"/>
        </w:rPr>
        <w:t>XVI</w:t>
      </w:r>
      <w:r w:rsidR="00086F21">
        <w:rPr>
          <w:color w:val="auto"/>
        </w:rPr>
        <w:t>I</w:t>
      </w:r>
      <w:r w:rsidR="003D1C60">
        <w:rPr>
          <w:color w:val="auto"/>
        </w:rPr>
        <w:t>I</w:t>
      </w:r>
      <w:r w:rsidR="005C7F71" w:rsidRPr="0080666B">
        <w:rPr>
          <w:color w:val="auto"/>
        </w:rPr>
        <w:t xml:space="preserve"> </w:t>
      </w:r>
      <w:r w:rsidR="00AB0235">
        <w:rPr>
          <w:color w:val="auto"/>
        </w:rPr>
        <w:t xml:space="preserve">staat de </w:t>
      </w:r>
      <w:r>
        <w:rPr>
          <w:color w:val="auto"/>
        </w:rPr>
        <w:t xml:space="preserve">respondent toegang, </w:t>
      </w:r>
      <w:r w:rsidR="00AB0235">
        <w:rPr>
          <w:color w:val="auto"/>
        </w:rPr>
        <w:t xml:space="preserve">invultijd en </w:t>
      </w:r>
      <w:r>
        <w:rPr>
          <w:color w:val="auto"/>
        </w:rPr>
        <w:t>status. Hierin is te zien dat drie respondenten de enquête</w:t>
      </w:r>
      <w:r w:rsidR="00AB0235">
        <w:rPr>
          <w:color w:val="auto"/>
        </w:rPr>
        <w:t xml:space="preserve"> niet volledig hebben ingevuld</w:t>
      </w:r>
      <w:r>
        <w:rPr>
          <w:color w:val="auto"/>
        </w:rPr>
        <w:t xml:space="preserve">. </w:t>
      </w:r>
      <w:r w:rsidR="005C7F71" w:rsidRPr="0080666B">
        <w:rPr>
          <w:color w:val="auto"/>
        </w:rPr>
        <w:t>Deze</w:t>
      </w:r>
      <w:r w:rsidR="00E44E78">
        <w:rPr>
          <w:color w:val="auto"/>
        </w:rPr>
        <w:t xml:space="preserve"> drie</w:t>
      </w:r>
      <w:r w:rsidR="005C7F71" w:rsidRPr="0080666B">
        <w:rPr>
          <w:color w:val="auto"/>
        </w:rPr>
        <w:t xml:space="preserve"> enquêtes zijn via Onderzoekdoen.nl niet in te zien en worden dus uitgesloten voor het onderzoek. </w:t>
      </w:r>
      <w:r>
        <w:rPr>
          <w:color w:val="auto"/>
        </w:rPr>
        <w:t xml:space="preserve">In </w:t>
      </w:r>
      <w:r w:rsidR="002D6E93">
        <w:rPr>
          <w:color w:val="auto"/>
        </w:rPr>
        <w:t xml:space="preserve">de </w:t>
      </w:r>
      <w:r>
        <w:rPr>
          <w:color w:val="auto"/>
        </w:rPr>
        <w:t xml:space="preserve">tabel hier onder is een overzicht weergeven van de respondenten die wel worden meegenomen in het onderzoek. </w:t>
      </w:r>
    </w:p>
    <w:p w14:paraId="12819392" w14:textId="3EA5A509" w:rsidR="00A861D3" w:rsidRDefault="00A861D3" w:rsidP="003B139E">
      <w:pPr>
        <w:rPr>
          <w:color w:val="auto"/>
        </w:rPr>
      </w:pPr>
    </w:p>
    <w:tbl>
      <w:tblPr>
        <w:tblStyle w:val="Tabelraster"/>
        <w:tblW w:w="0" w:type="auto"/>
        <w:tblLook w:val="04A0" w:firstRow="1" w:lastRow="0" w:firstColumn="1" w:lastColumn="0" w:noHBand="0" w:noVBand="1"/>
      </w:tblPr>
      <w:tblGrid>
        <w:gridCol w:w="2660"/>
        <w:gridCol w:w="2268"/>
        <w:gridCol w:w="1072"/>
        <w:gridCol w:w="1833"/>
      </w:tblGrid>
      <w:tr w:rsidR="00B26D46" w14:paraId="1ABEAB91" w14:textId="77777777" w:rsidTr="002D7490">
        <w:tc>
          <w:tcPr>
            <w:tcW w:w="2660" w:type="dxa"/>
            <w:shd w:val="clear" w:color="auto" w:fill="B89754"/>
          </w:tcPr>
          <w:p w14:paraId="69EDBA9F" w14:textId="320B2FBD" w:rsidR="00B26D46" w:rsidRPr="0015203F" w:rsidRDefault="00086F21" w:rsidP="003B139E">
            <w:pPr>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sz w:val="18"/>
                <w:szCs w:val="18"/>
              </w:rPr>
            </w:pPr>
            <w:r w:rsidRPr="0015203F">
              <w:rPr>
                <w:color w:val="FFFFFF" w:themeColor="background1"/>
                <w:sz w:val="18"/>
                <w:szCs w:val="18"/>
              </w:rPr>
              <w:t>Respondenten uit bv</w:t>
            </w:r>
          </w:p>
        </w:tc>
        <w:tc>
          <w:tcPr>
            <w:tcW w:w="2268" w:type="dxa"/>
            <w:shd w:val="clear" w:color="auto" w:fill="B89754"/>
          </w:tcPr>
          <w:p w14:paraId="601D4418" w14:textId="4FEBD141"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sz w:val="18"/>
                <w:szCs w:val="18"/>
              </w:rPr>
            </w:pPr>
            <w:r w:rsidRPr="0015203F">
              <w:rPr>
                <w:color w:val="FFFFFF" w:themeColor="background1"/>
                <w:sz w:val="18"/>
                <w:szCs w:val="18"/>
              </w:rPr>
              <w:t>Totaal werkzaam</w:t>
            </w:r>
          </w:p>
        </w:tc>
        <w:tc>
          <w:tcPr>
            <w:tcW w:w="602" w:type="dxa"/>
            <w:shd w:val="clear" w:color="auto" w:fill="B89754"/>
          </w:tcPr>
          <w:p w14:paraId="5DCA40DB" w14:textId="725E9895"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sz w:val="18"/>
                <w:szCs w:val="18"/>
              </w:rPr>
            </w:pPr>
            <w:r w:rsidRPr="0015203F">
              <w:rPr>
                <w:color w:val="FFFFFF" w:themeColor="background1"/>
                <w:sz w:val="18"/>
                <w:szCs w:val="18"/>
              </w:rPr>
              <w:t xml:space="preserve">Gereageerd </w:t>
            </w:r>
          </w:p>
        </w:tc>
        <w:tc>
          <w:tcPr>
            <w:tcW w:w="1833" w:type="dxa"/>
            <w:shd w:val="clear" w:color="auto" w:fill="B89754"/>
          </w:tcPr>
          <w:p w14:paraId="3327003B" w14:textId="247F002B"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sz w:val="18"/>
                <w:szCs w:val="18"/>
              </w:rPr>
            </w:pPr>
            <w:r w:rsidRPr="0015203F">
              <w:rPr>
                <w:color w:val="FFFFFF" w:themeColor="background1"/>
                <w:sz w:val="18"/>
                <w:szCs w:val="18"/>
              </w:rPr>
              <w:t>Percentage per bv</w:t>
            </w:r>
          </w:p>
        </w:tc>
      </w:tr>
      <w:tr w:rsidR="00B26D46" w14:paraId="4C27182A" w14:textId="77777777" w:rsidTr="002D7490">
        <w:tc>
          <w:tcPr>
            <w:tcW w:w="2660" w:type="dxa"/>
          </w:tcPr>
          <w:p w14:paraId="1FC89D0A" w14:textId="007BAD97"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House of Lords</w:t>
            </w:r>
          </w:p>
        </w:tc>
        <w:tc>
          <w:tcPr>
            <w:tcW w:w="2268" w:type="dxa"/>
          </w:tcPr>
          <w:p w14:paraId="6E3D476C" w14:textId="29468AAE"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 xml:space="preserve">19 </w:t>
            </w:r>
          </w:p>
        </w:tc>
        <w:tc>
          <w:tcPr>
            <w:tcW w:w="602" w:type="dxa"/>
          </w:tcPr>
          <w:p w14:paraId="3FE9DC51" w14:textId="3F7CEF48"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11</w:t>
            </w:r>
          </w:p>
        </w:tc>
        <w:tc>
          <w:tcPr>
            <w:tcW w:w="1833" w:type="dxa"/>
          </w:tcPr>
          <w:p w14:paraId="09B5E06D" w14:textId="012D0C93"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5</w:t>
            </w:r>
            <w:r w:rsidR="00421558" w:rsidRPr="0015203F">
              <w:rPr>
                <w:color w:val="auto"/>
                <w:sz w:val="18"/>
                <w:szCs w:val="18"/>
              </w:rPr>
              <w:t>7</w:t>
            </w:r>
            <w:r w:rsidRPr="0015203F">
              <w:rPr>
                <w:color w:val="auto"/>
                <w:sz w:val="18"/>
                <w:szCs w:val="18"/>
              </w:rPr>
              <w:t>%</w:t>
            </w:r>
          </w:p>
        </w:tc>
      </w:tr>
      <w:tr w:rsidR="00B26D46" w14:paraId="2015EC0C" w14:textId="77777777" w:rsidTr="002D7490">
        <w:tc>
          <w:tcPr>
            <w:tcW w:w="2660" w:type="dxa"/>
          </w:tcPr>
          <w:p w14:paraId="12D6F201" w14:textId="1D672E4F"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Gargouilles</w:t>
            </w:r>
          </w:p>
        </w:tc>
        <w:tc>
          <w:tcPr>
            <w:tcW w:w="2268" w:type="dxa"/>
          </w:tcPr>
          <w:p w14:paraId="5B0ED5AC" w14:textId="2D4709B4"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13</w:t>
            </w:r>
          </w:p>
        </w:tc>
        <w:tc>
          <w:tcPr>
            <w:tcW w:w="602" w:type="dxa"/>
          </w:tcPr>
          <w:p w14:paraId="632801FF" w14:textId="36F4786B"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4</w:t>
            </w:r>
          </w:p>
        </w:tc>
        <w:tc>
          <w:tcPr>
            <w:tcW w:w="1833" w:type="dxa"/>
          </w:tcPr>
          <w:p w14:paraId="10E17DAA" w14:textId="38481EAC"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3</w:t>
            </w:r>
            <w:r w:rsidR="00421558" w:rsidRPr="0015203F">
              <w:rPr>
                <w:color w:val="auto"/>
                <w:sz w:val="18"/>
                <w:szCs w:val="18"/>
              </w:rPr>
              <w:t>0</w:t>
            </w:r>
            <w:r w:rsidRPr="0015203F">
              <w:rPr>
                <w:color w:val="auto"/>
                <w:sz w:val="18"/>
                <w:szCs w:val="18"/>
              </w:rPr>
              <w:t>%</w:t>
            </w:r>
          </w:p>
        </w:tc>
      </w:tr>
      <w:tr w:rsidR="00B26D46" w14:paraId="23FB727C" w14:textId="77777777" w:rsidTr="002D7490">
        <w:tc>
          <w:tcPr>
            <w:tcW w:w="2660" w:type="dxa"/>
          </w:tcPr>
          <w:p w14:paraId="040D5AC9" w14:textId="20E6E98E"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Hof van Duivenvoorde</w:t>
            </w:r>
          </w:p>
        </w:tc>
        <w:tc>
          <w:tcPr>
            <w:tcW w:w="2268" w:type="dxa"/>
          </w:tcPr>
          <w:p w14:paraId="0F607D01" w14:textId="15FFCFFB"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13</w:t>
            </w:r>
          </w:p>
        </w:tc>
        <w:tc>
          <w:tcPr>
            <w:tcW w:w="602" w:type="dxa"/>
          </w:tcPr>
          <w:p w14:paraId="03A85ABF" w14:textId="6A1B1A02"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10</w:t>
            </w:r>
          </w:p>
        </w:tc>
        <w:tc>
          <w:tcPr>
            <w:tcW w:w="1833" w:type="dxa"/>
          </w:tcPr>
          <w:p w14:paraId="6CADFA85" w14:textId="4B98D0C6"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85%</w:t>
            </w:r>
          </w:p>
        </w:tc>
      </w:tr>
      <w:tr w:rsidR="00B26D46" w14:paraId="0695F3E5" w14:textId="77777777" w:rsidTr="002D7490">
        <w:tc>
          <w:tcPr>
            <w:tcW w:w="2660" w:type="dxa"/>
          </w:tcPr>
          <w:p w14:paraId="0063BFF0" w14:textId="6BD04054"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 xml:space="preserve">Totaal </w:t>
            </w:r>
          </w:p>
        </w:tc>
        <w:tc>
          <w:tcPr>
            <w:tcW w:w="2268" w:type="dxa"/>
          </w:tcPr>
          <w:p w14:paraId="0DC71935" w14:textId="638AE427"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45</w:t>
            </w:r>
          </w:p>
        </w:tc>
        <w:tc>
          <w:tcPr>
            <w:tcW w:w="602" w:type="dxa"/>
          </w:tcPr>
          <w:p w14:paraId="2A1EB084" w14:textId="1F1A09E5"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r w:rsidRPr="0015203F">
              <w:rPr>
                <w:color w:val="auto"/>
                <w:sz w:val="18"/>
                <w:szCs w:val="18"/>
              </w:rPr>
              <w:t>25</w:t>
            </w:r>
          </w:p>
        </w:tc>
        <w:tc>
          <w:tcPr>
            <w:tcW w:w="1833" w:type="dxa"/>
          </w:tcPr>
          <w:p w14:paraId="76668AE1" w14:textId="623B3E9D" w:rsidR="00B26D46" w:rsidRPr="0015203F" w:rsidRDefault="00B26D46" w:rsidP="003B139E">
            <w:pPr>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rPr>
            </w:pPr>
          </w:p>
        </w:tc>
      </w:tr>
    </w:tbl>
    <w:p w14:paraId="6DD213CA" w14:textId="7B5E8BEB" w:rsidR="00B26D46" w:rsidRPr="0015203F" w:rsidRDefault="00B26D46" w:rsidP="003B139E">
      <w:pPr>
        <w:rPr>
          <w:color w:val="B89754"/>
          <w:sz w:val="18"/>
          <w:szCs w:val="18"/>
        </w:rPr>
      </w:pPr>
      <w:r w:rsidRPr="0015203F">
        <w:rPr>
          <w:color w:val="B89754"/>
          <w:sz w:val="18"/>
          <w:szCs w:val="18"/>
        </w:rPr>
        <w:t xml:space="preserve">Totaal werkzaam: het aantal medewerkers binnen de bv </w:t>
      </w:r>
    </w:p>
    <w:p w14:paraId="62C1E928" w14:textId="01F4F360" w:rsidR="00B26D46" w:rsidRPr="0015203F" w:rsidRDefault="00B26D46" w:rsidP="003B139E">
      <w:pPr>
        <w:rPr>
          <w:color w:val="B89754"/>
          <w:sz w:val="18"/>
          <w:szCs w:val="18"/>
        </w:rPr>
      </w:pPr>
      <w:r w:rsidRPr="0015203F">
        <w:rPr>
          <w:color w:val="B89754"/>
          <w:sz w:val="18"/>
          <w:szCs w:val="18"/>
        </w:rPr>
        <w:t>Gereageerd: het aantal medewerkers dat daadwerkelijk heeft deelgenomen aan de enquête</w:t>
      </w:r>
    </w:p>
    <w:p w14:paraId="6C1719E4" w14:textId="6667B40D" w:rsidR="00B26D46" w:rsidRPr="0015203F" w:rsidRDefault="00B26D46" w:rsidP="003B139E">
      <w:pPr>
        <w:rPr>
          <w:color w:val="B89754"/>
          <w:sz w:val="18"/>
          <w:szCs w:val="18"/>
        </w:rPr>
      </w:pPr>
      <w:r w:rsidRPr="0015203F">
        <w:rPr>
          <w:color w:val="B89754"/>
          <w:sz w:val="18"/>
          <w:szCs w:val="18"/>
        </w:rPr>
        <w:t xml:space="preserve">Percentage per bv: percentage medewerkers dat daadwerkelijk heeft deelgenomen aan de enquête </w:t>
      </w:r>
    </w:p>
    <w:p w14:paraId="70C8DF1A" w14:textId="32D00668" w:rsidR="009125CF" w:rsidRPr="0015203F" w:rsidRDefault="00B26D46" w:rsidP="009125CF">
      <w:pPr>
        <w:rPr>
          <w:color w:val="B89754"/>
          <w:sz w:val="18"/>
          <w:szCs w:val="18"/>
          <w:u w:color="FF0000"/>
        </w:rPr>
      </w:pPr>
      <w:r w:rsidRPr="0015203F">
        <w:rPr>
          <w:color w:val="B89754"/>
          <w:sz w:val="18"/>
          <w:szCs w:val="18"/>
        </w:rPr>
        <w:t xml:space="preserve">Figuur </w:t>
      </w:r>
      <w:r w:rsidR="00086F21" w:rsidRPr="0015203F">
        <w:rPr>
          <w:color w:val="B89754"/>
          <w:sz w:val="18"/>
          <w:szCs w:val="18"/>
        </w:rPr>
        <w:t>7</w:t>
      </w:r>
      <w:r w:rsidRPr="0015203F">
        <w:rPr>
          <w:color w:val="B89754"/>
          <w:sz w:val="18"/>
          <w:szCs w:val="18"/>
        </w:rPr>
        <w:t xml:space="preserve">. Respondenten in verhouding met totale populatie </w:t>
      </w:r>
    </w:p>
    <w:p w14:paraId="2C8466C8" w14:textId="77777777" w:rsidR="009125CF" w:rsidRPr="009125CF" w:rsidRDefault="009125CF" w:rsidP="009125CF">
      <w:pPr>
        <w:rPr>
          <w:color w:val="FF0000"/>
          <w:u w:color="FF0000"/>
        </w:rPr>
      </w:pPr>
    </w:p>
    <w:p w14:paraId="14A0EA32" w14:textId="6B1640B1" w:rsidR="007A622D" w:rsidRPr="00FD36FA" w:rsidRDefault="007A622D" w:rsidP="003B139E">
      <w:pPr>
        <w:pStyle w:val="Kop2"/>
        <w:rPr>
          <w:u w:color="FF0000"/>
        </w:rPr>
      </w:pPr>
      <w:bookmarkStart w:id="95" w:name="_Toc17099211"/>
      <w:r w:rsidRPr="00FD36FA">
        <w:rPr>
          <w:u w:color="FF0000"/>
        </w:rPr>
        <w:t>Organisatie</w:t>
      </w:r>
      <w:bookmarkEnd w:id="95"/>
      <w:r w:rsidRPr="00FD36FA">
        <w:rPr>
          <w:u w:color="FF0000"/>
        </w:rPr>
        <w:t xml:space="preserve"> </w:t>
      </w:r>
    </w:p>
    <w:p w14:paraId="1459DD58" w14:textId="2E850F24" w:rsidR="0037297D" w:rsidRDefault="007A622D" w:rsidP="003B139E">
      <w:pPr>
        <w:rPr>
          <w:color w:val="auto"/>
          <w:u w:color="FF0000"/>
        </w:rPr>
      </w:pPr>
      <w:r>
        <w:t xml:space="preserve">Binnen </w:t>
      </w:r>
      <w:r w:rsidR="002D6E93">
        <w:t>de</w:t>
      </w:r>
      <w:r>
        <w:t xml:space="preserve"> eerste </w:t>
      </w:r>
      <w:r w:rsidR="002D6E93">
        <w:t>factor</w:t>
      </w:r>
      <w:r>
        <w:t xml:space="preserve"> wordt de eerste deelvraag beantwoord. De vraag luidt als volgt</w:t>
      </w:r>
      <w:r w:rsidRPr="007A622D">
        <w:rPr>
          <w:i/>
          <w:iCs/>
          <w:color w:val="auto"/>
        </w:rPr>
        <w:t xml:space="preserve">: </w:t>
      </w:r>
      <w:r w:rsidRPr="007A622D">
        <w:rPr>
          <w:i/>
          <w:iCs/>
          <w:color w:val="auto"/>
          <w:u w:color="FF0000"/>
        </w:rPr>
        <w:t>1.</w:t>
      </w:r>
      <w:r>
        <w:rPr>
          <w:i/>
          <w:iCs/>
          <w:color w:val="auto"/>
          <w:u w:color="FF0000"/>
        </w:rPr>
        <w:t xml:space="preserve"> </w:t>
      </w:r>
      <w:r w:rsidR="009125CF" w:rsidRPr="009125CF">
        <w:rPr>
          <w:color w:val="auto"/>
          <w:u w:color="FF0000"/>
        </w:rPr>
        <w:t>Welke factoren zijn van belang voor de organisatie om zelfsturende teams te kunnen ondersteunen?</w:t>
      </w:r>
    </w:p>
    <w:p w14:paraId="41A29FDC" w14:textId="77777777" w:rsidR="009125CF" w:rsidRPr="009125CF" w:rsidRDefault="009125CF" w:rsidP="003B139E">
      <w:pPr>
        <w:rPr>
          <w:i/>
          <w:iCs/>
          <w:color w:val="auto"/>
          <w:u w:color="FF0000"/>
        </w:rPr>
      </w:pPr>
    </w:p>
    <w:p w14:paraId="6105073A" w14:textId="4294A69F" w:rsidR="00120EAE" w:rsidRDefault="00120EAE" w:rsidP="003B139E">
      <w:pPr>
        <w:pStyle w:val="Kop3"/>
        <w:rPr>
          <w:u w:color="FF0000"/>
        </w:rPr>
      </w:pPr>
      <w:bookmarkStart w:id="96" w:name="_Toc17099212"/>
      <w:r>
        <w:rPr>
          <w:u w:color="FF0000"/>
        </w:rPr>
        <w:t xml:space="preserve">Resultaten uit </w:t>
      </w:r>
      <w:r w:rsidR="002D6E93">
        <w:rPr>
          <w:u w:color="FF0000"/>
        </w:rPr>
        <w:t>het</w:t>
      </w:r>
      <w:r>
        <w:rPr>
          <w:u w:color="FF0000"/>
        </w:rPr>
        <w:t xml:space="preserve"> literatuur</w:t>
      </w:r>
      <w:r w:rsidR="002D6E93">
        <w:rPr>
          <w:u w:color="FF0000"/>
        </w:rPr>
        <w:t>onderzoek</w:t>
      </w:r>
      <w:bookmarkEnd w:id="96"/>
    </w:p>
    <w:p w14:paraId="17BF25CF" w14:textId="566DD861" w:rsidR="002A0882" w:rsidRDefault="00790F64" w:rsidP="003B139E">
      <w:pPr>
        <w:rPr>
          <w:color w:val="auto"/>
          <w:u w:color="FF0000"/>
        </w:rPr>
      </w:pPr>
      <w:r>
        <w:rPr>
          <w:color w:val="auto"/>
          <w:u w:color="FF0000"/>
        </w:rPr>
        <w:t>Uit de literatuur is op te maken dat de organisatie als geheel een belangrijk fundament is voor zelfsturende teams. De strekking van de missie en visie moeten duidelijk zijn voor alle medewerkers om daarmee de eerste kaders aan te geven</w:t>
      </w:r>
      <w:r w:rsidR="003D22B9">
        <w:rPr>
          <w:color w:val="auto"/>
          <w:u w:color="FF0000"/>
        </w:rPr>
        <w:t xml:space="preserve"> over waar de organisatie voor staat</w:t>
      </w:r>
      <w:r>
        <w:rPr>
          <w:color w:val="auto"/>
          <w:u w:color="FF0000"/>
        </w:rPr>
        <w:t xml:space="preserve">. </w:t>
      </w:r>
      <w:r w:rsidR="003D22B9">
        <w:rPr>
          <w:color w:val="auto"/>
          <w:u w:color="FF0000"/>
        </w:rPr>
        <w:t>D</w:t>
      </w:r>
      <w:r>
        <w:rPr>
          <w:color w:val="auto"/>
          <w:u w:color="FF0000"/>
        </w:rPr>
        <w:t>e</w:t>
      </w:r>
      <w:r w:rsidR="003D22B9">
        <w:rPr>
          <w:color w:val="auto"/>
          <w:u w:color="FF0000"/>
        </w:rPr>
        <w:t xml:space="preserve"> aanvulling van duidelijke</w:t>
      </w:r>
      <w:r>
        <w:rPr>
          <w:color w:val="auto"/>
          <w:u w:color="FF0000"/>
        </w:rPr>
        <w:t xml:space="preserve"> doelstellingen en strategie </w:t>
      </w:r>
      <w:r w:rsidR="003D22B9">
        <w:rPr>
          <w:color w:val="auto"/>
          <w:u w:color="FF0000"/>
        </w:rPr>
        <w:t>zorgen ervoor dat de teams een gezamenlijke stip aan de horizon hebben</w:t>
      </w:r>
      <w:sdt>
        <w:sdtPr>
          <w:rPr>
            <w:color w:val="auto"/>
            <w:u w:color="FF0000"/>
          </w:rPr>
          <w:id w:val="930784595"/>
          <w:citation/>
        </w:sdtPr>
        <w:sdtEndPr/>
        <w:sdtContent>
          <w:r w:rsidR="002A0882">
            <w:rPr>
              <w:color w:val="auto"/>
              <w:u w:color="FF0000"/>
            </w:rPr>
            <w:fldChar w:fldCharType="begin"/>
          </w:r>
          <w:r w:rsidR="002A0882">
            <w:rPr>
              <w:color w:val="auto"/>
              <w:u w:color="FF0000"/>
            </w:rPr>
            <w:instrText xml:space="preserve"> CITATION Lel01 \l 1043 </w:instrText>
          </w:r>
          <w:r w:rsidR="002A0882">
            <w:rPr>
              <w:color w:val="auto"/>
              <w:u w:color="FF0000"/>
            </w:rPr>
            <w:fldChar w:fldCharType="separate"/>
          </w:r>
          <w:r w:rsidR="002A0882">
            <w:rPr>
              <w:noProof/>
              <w:color w:val="auto"/>
              <w:u w:color="FF0000"/>
            </w:rPr>
            <w:t xml:space="preserve"> </w:t>
          </w:r>
          <w:r w:rsidR="002A0882" w:rsidRPr="002A0882">
            <w:rPr>
              <w:noProof/>
              <w:color w:val="auto"/>
              <w:u w:color="FF0000"/>
            </w:rPr>
            <w:t>(Leliveld &amp; Vink, 2001)</w:t>
          </w:r>
          <w:r w:rsidR="002A0882">
            <w:rPr>
              <w:color w:val="auto"/>
              <w:u w:color="FF0000"/>
            </w:rPr>
            <w:fldChar w:fldCharType="end"/>
          </w:r>
        </w:sdtContent>
      </w:sdt>
      <w:r w:rsidR="000C3A85">
        <w:rPr>
          <w:color w:val="auto"/>
          <w:u w:color="FF0000"/>
        </w:rPr>
        <w:t xml:space="preserve">. </w:t>
      </w:r>
      <w:r w:rsidR="002A0882">
        <w:rPr>
          <w:color w:val="auto"/>
          <w:u w:color="FF0000"/>
        </w:rPr>
        <w:t>De organisatie dient daarnaast de verantwoordelijkheid te nemen over het bieden van materiele steun</w:t>
      </w:r>
      <w:r w:rsidR="002A0882" w:rsidRPr="002A0882">
        <w:rPr>
          <w:color w:val="auto"/>
          <w:u w:color="FF0000"/>
        </w:rPr>
        <w:t>,</w:t>
      </w:r>
      <w:r w:rsidR="002A0882">
        <w:rPr>
          <w:color w:val="auto"/>
          <w:u w:color="FF0000"/>
        </w:rPr>
        <w:t xml:space="preserve"> zodat de zelfsturende teams het primaire werkproces </w:t>
      </w:r>
      <w:r w:rsidR="00157BCD">
        <w:rPr>
          <w:color w:val="auto"/>
          <w:u w:color="FF0000"/>
        </w:rPr>
        <w:t xml:space="preserve">te </w:t>
      </w:r>
      <w:r w:rsidR="002A0882">
        <w:rPr>
          <w:color w:val="auto"/>
          <w:u w:color="FF0000"/>
        </w:rPr>
        <w:t xml:space="preserve">kunnen </w:t>
      </w:r>
      <w:r w:rsidR="00157BCD">
        <w:rPr>
          <w:color w:val="auto"/>
          <w:u w:color="FF0000"/>
        </w:rPr>
        <w:t>verrichten.</w:t>
      </w:r>
      <w:r w:rsidR="002A0882" w:rsidRPr="002A0882">
        <w:rPr>
          <w:color w:val="auto"/>
          <w:u w:color="FF0000"/>
        </w:rPr>
        <w:t xml:space="preserve"> Voorbeelden hiervan zijn </w:t>
      </w:r>
      <w:r w:rsidR="00157BCD">
        <w:rPr>
          <w:color w:val="auto"/>
          <w:u w:color="FF0000"/>
        </w:rPr>
        <w:t xml:space="preserve">procedures, methodes, </w:t>
      </w:r>
      <w:r w:rsidR="002A0882" w:rsidRPr="002A0882">
        <w:rPr>
          <w:color w:val="auto"/>
          <w:u w:color="FF0000"/>
        </w:rPr>
        <w:t>budgettering, kwaliteitscontrolesystemen, automatisering (Rijkers, 2000)</w:t>
      </w:r>
      <w:r w:rsidR="00157BCD">
        <w:rPr>
          <w:color w:val="auto"/>
          <w:u w:color="FF0000"/>
        </w:rPr>
        <w:t>.</w:t>
      </w:r>
    </w:p>
    <w:p w14:paraId="237B1707" w14:textId="77777777" w:rsidR="00120EAE" w:rsidRPr="003D22B9" w:rsidRDefault="00120EAE" w:rsidP="003B139E">
      <w:pPr>
        <w:rPr>
          <w:color w:val="auto"/>
          <w:u w:color="FF0000"/>
        </w:rPr>
      </w:pPr>
    </w:p>
    <w:p w14:paraId="4FBD735E" w14:textId="20A14F4A" w:rsidR="00802ED7" w:rsidRPr="00120EAE" w:rsidRDefault="00120EAE" w:rsidP="003B139E">
      <w:pPr>
        <w:pStyle w:val="Kop3"/>
        <w:rPr>
          <w:u w:color="FF0000"/>
        </w:rPr>
      </w:pPr>
      <w:bookmarkStart w:id="97" w:name="_Toc17099213"/>
      <w:r>
        <w:rPr>
          <w:u w:color="FF0000"/>
        </w:rPr>
        <w:t xml:space="preserve">Resultaten uit </w:t>
      </w:r>
      <w:r w:rsidR="00A861D3">
        <w:rPr>
          <w:u w:color="FF0000"/>
        </w:rPr>
        <w:t xml:space="preserve">de </w:t>
      </w:r>
      <w:r w:rsidR="009125CF">
        <w:rPr>
          <w:u w:color="FF0000"/>
        </w:rPr>
        <w:t>enquête</w:t>
      </w:r>
      <w:bookmarkEnd w:id="97"/>
    </w:p>
    <w:p w14:paraId="2B10B080" w14:textId="3B261E9F" w:rsidR="00E44E78" w:rsidRPr="00213DD4" w:rsidRDefault="00E44E78" w:rsidP="003B139E">
      <w:pPr>
        <w:rPr>
          <w:color w:val="B89754"/>
        </w:rPr>
      </w:pPr>
      <w:r w:rsidRPr="00213DD4">
        <w:rPr>
          <w:color w:val="B89754"/>
        </w:rPr>
        <w:t xml:space="preserve">Algemeen </w:t>
      </w:r>
    </w:p>
    <w:p w14:paraId="40719001" w14:textId="4CAE25CD" w:rsidR="00E44E78" w:rsidRDefault="00BB6CBA" w:rsidP="003B139E">
      <w:pPr>
        <w:rPr>
          <w:color w:val="auto"/>
        </w:rPr>
      </w:pPr>
      <w:r>
        <w:rPr>
          <w:color w:val="auto"/>
        </w:rPr>
        <w:t xml:space="preserve">Uit het vooronderzoek kwam naar voren dat hoe wel er geen missie, visie en doelstellingen zijn gecommuniceerd, medewerkers toch onderdelen daarvan zelf invullen. </w:t>
      </w:r>
      <w:r w:rsidR="009459A2">
        <w:rPr>
          <w:color w:val="auto"/>
        </w:rPr>
        <w:t xml:space="preserve">In </w:t>
      </w:r>
      <w:r>
        <w:rPr>
          <w:color w:val="auto"/>
        </w:rPr>
        <w:t xml:space="preserve">de enquête </w:t>
      </w:r>
      <w:r w:rsidR="009459A2">
        <w:rPr>
          <w:color w:val="auto"/>
        </w:rPr>
        <w:t xml:space="preserve">zijn </w:t>
      </w:r>
      <w:r>
        <w:rPr>
          <w:color w:val="auto"/>
        </w:rPr>
        <w:t xml:space="preserve">bewust </w:t>
      </w:r>
      <w:r w:rsidR="009459A2">
        <w:rPr>
          <w:color w:val="auto"/>
        </w:rPr>
        <w:t>vragen hierover gesteld</w:t>
      </w:r>
      <w:r>
        <w:rPr>
          <w:color w:val="auto"/>
        </w:rPr>
        <w:t xml:space="preserve"> om te bepalen of dit voor de respondenten geldt</w:t>
      </w:r>
      <w:r w:rsidR="009459A2">
        <w:rPr>
          <w:color w:val="auto"/>
        </w:rPr>
        <w:t>.</w:t>
      </w:r>
      <w:r>
        <w:rPr>
          <w:color w:val="auto"/>
        </w:rPr>
        <w:t xml:space="preserve"> De vraag is niet inhoudelijk gericht</w:t>
      </w:r>
      <w:r w:rsidR="009459A2">
        <w:rPr>
          <w:color w:val="auto"/>
        </w:rPr>
        <w:t>, maar</w:t>
      </w:r>
      <w:r>
        <w:rPr>
          <w:color w:val="auto"/>
        </w:rPr>
        <w:t xml:space="preserve"> onderzoekt</w:t>
      </w:r>
      <w:r w:rsidR="009459A2">
        <w:rPr>
          <w:color w:val="auto"/>
        </w:rPr>
        <w:t xml:space="preserve"> of de respondenten het idee hebben dat deze onderdelen </w:t>
      </w:r>
      <w:r>
        <w:rPr>
          <w:color w:val="auto"/>
        </w:rPr>
        <w:t xml:space="preserve">in het bedrijf </w:t>
      </w:r>
      <w:r w:rsidR="009459A2">
        <w:rPr>
          <w:color w:val="auto"/>
        </w:rPr>
        <w:t xml:space="preserve">beschikbaar zijn. </w:t>
      </w:r>
    </w:p>
    <w:p w14:paraId="1D70FDF5" w14:textId="77777777" w:rsidR="009459A2" w:rsidRDefault="009459A2" w:rsidP="003B139E">
      <w:pPr>
        <w:rPr>
          <w:color w:val="auto"/>
        </w:rPr>
      </w:pPr>
    </w:p>
    <w:p w14:paraId="3DAC4809" w14:textId="267B48EA" w:rsidR="00E44E78" w:rsidRPr="00213DD4" w:rsidRDefault="00E44E78" w:rsidP="003B139E">
      <w:pPr>
        <w:rPr>
          <w:color w:val="B89754"/>
        </w:rPr>
      </w:pPr>
      <w:r w:rsidRPr="00213DD4">
        <w:rPr>
          <w:color w:val="B89754"/>
        </w:rPr>
        <w:t xml:space="preserve">Per vraag </w:t>
      </w:r>
    </w:p>
    <w:p w14:paraId="057A40F5" w14:textId="23B516B3" w:rsidR="007378C9" w:rsidRDefault="00BB6CBA" w:rsidP="00E75CD0">
      <w:pPr>
        <w:rPr>
          <w:color w:val="auto"/>
        </w:rPr>
      </w:pPr>
      <w:r>
        <w:rPr>
          <w:color w:val="auto"/>
        </w:rPr>
        <w:t>Binnen het onderwerp ‘organisatie’ zijn de volgende vragen gesteld</w:t>
      </w:r>
      <w:r w:rsidR="00E25441">
        <w:rPr>
          <w:color w:val="auto"/>
        </w:rPr>
        <w:t xml:space="preserve">. In de tabel hieronder zijn ook de aantal respondenten weergeven onder de antwoord mogelijkheden. </w:t>
      </w:r>
    </w:p>
    <w:tbl>
      <w:tblPr>
        <w:tblStyle w:val="Tabelraster"/>
        <w:tblW w:w="9925" w:type="dxa"/>
        <w:tblInd w:w="-453" w:type="dxa"/>
        <w:tblLook w:val="04A0" w:firstRow="1" w:lastRow="0" w:firstColumn="1" w:lastColumn="0" w:noHBand="0" w:noVBand="1"/>
      </w:tblPr>
      <w:tblGrid>
        <w:gridCol w:w="603"/>
        <w:gridCol w:w="1812"/>
        <w:gridCol w:w="1812"/>
        <w:gridCol w:w="1812"/>
        <w:gridCol w:w="1813"/>
        <w:gridCol w:w="2073"/>
      </w:tblGrid>
      <w:tr w:rsidR="007378C9" w14:paraId="1A083EDB" w14:textId="77777777" w:rsidTr="004E2018">
        <w:tc>
          <w:tcPr>
            <w:tcW w:w="603" w:type="dxa"/>
            <w:shd w:val="clear" w:color="auto" w:fill="B89754"/>
          </w:tcPr>
          <w:p w14:paraId="19C85AAF" w14:textId="77777777" w:rsidR="007378C9" w:rsidRPr="0015203F" w:rsidRDefault="007378C9" w:rsidP="00DD2556">
            <w:pPr>
              <w:rPr>
                <w:color w:val="FFFFFF" w:themeColor="background1"/>
                <w:sz w:val="18"/>
                <w:szCs w:val="18"/>
              </w:rPr>
            </w:pPr>
          </w:p>
        </w:tc>
        <w:tc>
          <w:tcPr>
            <w:tcW w:w="1812" w:type="dxa"/>
            <w:shd w:val="clear" w:color="auto" w:fill="B89754"/>
          </w:tcPr>
          <w:p w14:paraId="50A303D3" w14:textId="25DC6BFA" w:rsidR="007378C9" w:rsidRPr="0015203F" w:rsidRDefault="00E25441" w:rsidP="00DD2556">
            <w:pPr>
              <w:rPr>
                <w:color w:val="FFFFFF" w:themeColor="background1"/>
                <w:sz w:val="18"/>
                <w:szCs w:val="18"/>
              </w:rPr>
            </w:pPr>
            <w:r w:rsidRPr="0015203F">
              <w:rPr>
                <w:color w:val="FFFFFF" w:themeColor="background1"/>
                <w:sz w:val="18"/>
                <w:szCs w:val="18"/>
              </w:rPr>
              <w:t>Sterk mee oneens</w:t>
            </w:r>
          </w:p>
        </w:tc>
        <w:tc>
          <w:tcPr>
            <w:tcW w:w="1812" w:type="dxa"/>
            <w:shd w:val="clear" w:color="auto" w:fill="B89754"/>
          </w:tcPr>
          <w:p w14:paraId="18D68501" w14:textId="77777777" w:rsidR="007378C9" w:rsidRPr="0015203F" w:rsidRDefault="007378C9" w:rsidP="00DD2556">
            <w:pPr>
              <w:rPr>
                <w:color w:val="FFFFFF" w:themeColor="background1"/>
                <w:sz w:val="18"/>
                <w:szCs w:val="18"/>
              </w:rPr>
            </w:pPr>
            <w:r w:rsidRPr="0015203F">
              <w:rPr>
                <w:color w:val="FFFFFF" w:themeColor="background1"/>
                <w:sz w:val="18"/>
                <w:szCs w:val="18"/>
              </w:rPr>
              <w:t>Mee oneens</w:t>
            </w:r>
          </w:p>
        </w:tc>
        <w:tc>
          <w:tcPr>
            <w:tcW w:w="1812" w:type="dxa"/>
            <w:shd w:val="clear" w:color="auto" w:fill="B89754"/>
          </w:tcPr>
          <w:p w14:paraId="78B9388C" w14:textId="77777777" w:rsidR="007378C9" w:rsidRPr="0015203F" w:rsidRDefault="007378C9" w:rsidP="00DD2556">
            <w:pPr>
              <w:rPr>
                <w:color w:val="FFFFFF" w:themeColor="background1"/>
                <w:sz w:val="18"/>
                <w:szCs w:val="18"/>
              </w:rPr>
            </w:pPr>
            <w:r w:rsidRPr="0015203F">
              <w:rPr>
                <w:color w:val="FFFFFF" w:themeColor="background1"/>
                <w:sz w:val="18"/>
                <w:szCs w:val="18"/>
              </w:rPr>
              <w:t>Neutraal</w:t>
            </w:r>
          </w:p>
        </w:tc>
        <w:tc>
          <w:tcPr>
            <w:tcW w:w="1813" w:type="dxa"/>
            <w:shd w:val="clear" w:color="auto" w:fill="B89754"/>
          </w:tcPr>
          <w:p w14:paraId="74BB541C" w14:textId="77777777" w:rsidR="007378C9" w:rsidRPr="0015203F" w:rsidRDefault="007378C9" w:rsidP="00DD2556">
            <w:pPr>
              <w:rPr>
                <w:color w:val="FFFFFF" w:themeColor="background1"/>
                <w:sz w:val="18"/>
                <w:szCs w:val="18"/>
              </w:rPr>
            </w:pPr>
            <w:r w:rsidRPr="0015203F">
              <w:rPr>
                <w:color w:val="FFFFFF" w:themeColor="background1"/>
                <w:sz w:val="18"/>
                <w:szCs w:val="18"/>
              </w:rPr>
              <w:t xml:space="preserve">Mee eens </w:t>
            </w:r>
          </w:p>
        </w:tc>
        <w:tc>
          <w:tcPr>
            <w:tcW w:w="2073" w:type="dxa"/>
            <w:shd w:val="clear" w:color="auto" w:fill="B89754"/>
          </w:tcPr>
          <w:p w14:paraId="51969CBF" w14:textId="77777777" w:rsidR="007378C9" w:rsidRPr="0015203F" w:rsidRDefault="007378C9" w:rsidP="00DD2556">
            <w:pPr>
              <w:rPr>
                <w:color w:val="FFFFFF" w:themeColor="background1"/>
                <w:sz w:val="18"/>
                <w:szCs w:val="18"/>
              </w:rPr>
            </w:pPr>
            <w:r w:rsidRPr="0015203F">
              <w:rPr>
                <w:color w:val="FFFFFF" w:themeColor="background1"/>
                <w:sz w:val="18"/>
                <w:szCs w:val="18"/>
              </w:rPr>
              <w:t xml:space="preserve">Sterk mee eens </w:t>
            </w:r>
          </w:p>
        </w:tc>
      </w:tr>
      <w:tr w:rsidR="007378C9" w14:paraId="040D1006" w14:textId="77777777" w:rsidTr="004E2018">
        <w:tc>
          <w:tcPr>
            <w:tcW w:w="603" w:type="dxa"/>
          </w:tcPr>
          <w:p w14:paraId="0DA8CCD4" w14:textId="77777777" w:rsidR="007378C9" w:rsidRPr="0015203F" w:rsidRDefault="007378C9" w:rsidP="001374C4">
            <w:pPr>
              <w:pStyle w:val="Lijstalinea"/>
              <w:numPr>
                <w:ilvl w:val="0"/>
                <w:numId w:val="57"/>
              </w:numPr>
              <w:rPr>
                <w:color w:val="auto"/>
                <w:sz w:val="18"/>
                <w:szCs w:val="18"/>
              </w:rPr>
            </w:pPr>
          </w:p>
        </w:tc>
        <w:tc>
          <w:tcPr>
            <w:tcW w:w="9322" w:type="dxa"/>
            <w:gridSpan w:val="5"/>
          </w:tcPr>
          <w:p w14:paraId="49600783" w14:textId="364B9BE7" w:rsidR="007378C9" w:rsidRPr="0015203F" w:rsidRDefault="007378C9" w:rsidP="007378C9">
            <w:pPr>
              <w:rPr>
                <w:color w:val="auto"/>
                <w:sz w:val="18"/>
                <w:szCs w:val="18"/>
              </w:rPr>
            </w:pPr>
            <w:r w:rsidRPr="0015203F">
              <w:rPr>
                <w:color w:val="auto"/>
                <w:sz w:val="18"/>
                <w:szCs w:val="18"/>
              </w:rPr>
              <w:t>Ik ben op de hoogte van de strekking van de missie en visie van House of Lords</w:t>
            </w:r>
          </w:p>
        </w:tc>
      </w:tr>
      <w:tr w:rsidR="007378C9" w14:paraId="2FD81CC2" w14:textId="77777777" w:rsidTr="004E2018">
        <w:tc>
          <w:tcPr>
            <w:tcW w:w="603" w:type="dxa"/>
          </w:tcPr>
          <w:p w14:paraId="231B5657" w14:textId="77777777" w:rsidR="007378C9" w:rsidRPr="0015203F" w:rsidRDefault="007378C9" w:rsidP="004E2018">
            <w:pPr>
              <w:rPr>
                <w:color w:val="auto"/>
                <w:sz w:val="18"/>
                <w:szCs w:val="18"/>
              </w:rPr>
            </w:pPr>
          </w:p>
        </w:tc>
        <w:tc>
          <w:tcPr>
            <w:tcW w:w="1812" w:type="dxa"/>
          </w:tcPr>
          <w:p w14:paraId="042C6B15" w14:textId="1FC6A7AD" w:rsidR="007378C9" w:rsidRPr="0015203F" w:rsidRDefault="007378C9" w:rsidP="007378C9">
            <w:pPr>
              <w:rPr>
                <w:color w:val="auto"/>
                <w:sz w:val="18"/>
                <w:szCs w:val="18"/>
              </w:rPr>
            </w:pPr>
            <w:r w:rsidRPr="0015203F">
              <w:rPr>
                <w:color w:val="auto"/>
                <w:sz w:val="18"/>
                <w:szCs w:val="18"/>
              </w:rPr>
              <w:t>0</w:t>
            </w:r>
          </w:p>
        </w:tc>
        <w:tc>
          <w:tcPr>
            <w:tcW w:w="1812" w:type="dxa"/>
          </w:tcPr>
          <w:p w14:paraId="3714C13F" w14:textId="771EE07C" w:rsidR="007378C9" w:rsidRPr="0015203F" w:rsidRDefault="007378C9" w:rsidP="007378C9">
            <w:pPr>
              <w:rPr>
                <w:color w:val="auto"/>
                <w:sz w:val="18"/>
                <w:szCs w:val="18"/>
              </w:rPr>
            </w:pPr>
            <w:r w:rsidRPr="0015203F">
              <w:rPr>
                <w:color w:val="auto"/>
                <w:sz w:val="18"/>
                <w:szCs w:val="18"/>
              </w:rPr>
              <w:t>3</w:t>
            </w:r>
          </w:p>
        </w:tc>
        <w:tc>
          <w:tcPr>
            <w:tcW w:w="1812" w:type="dxa"/>
          </w:tcPr>
          <w:p w14:paraId="324665B4" w14:textId="7696E8A9" w:rsidR="007378C9" w:rsidRPr="0015203F" w:rsidRDefault="007378C9" w:rsidP="007378C9">
            <w:pPr>
              <w:rPr>
                <w:color w:val="auto"/>
                <w:sz w:val="18"/>
                <w:szCs w:val="18"/>
              </w:rPr>
            </w:pPr>
            <w:r w:rsidRPr="0015203F">
              <w:rPr>
                <w:color w:val="auto"/>
                <w:sz w:val="18"/>
                <w:szCs w:val="18"/>
              </w:rPr>
              <w:t>3</w:t>
            </w:r>
          </w:p>
        </w:tc>
        <w:tc>
          <w:tcPr>
            <w:tcW w:w="1813" w:type="dxa"/>
          </w:tcPr>
          <w:p w14:paraId="51B87FBC" w14:textId="41F8BE70" w:rsidR="007378C9" w:rsidRPr="0015203F" w:rsidRDefault="007378C9" w:rsidP="007378C9">
            <w:pPr>
              <w:rPr>
                <w:color w:val="auto"/>
                <w:sz w:val="18"/>
                <w:szCs w:val="18"/>
              </w:rPr>
            </w:pPr>
            <w:r w:rsidRPr="0015203F">
              <w:rPr>
                <w:color w:val="auto"/>
                <w:sz w:val="18"/>
                <w:szCs w:val="18"/>
              </w:rPr>
              <w:t>15</w:t>
            </w:r>
          </w:p>
        </w:tc>
        <w:tc>
          <w:tcPr>
            <w:tcW w:w="2073" w:type="dxa"/>
          </w:tcPr>
          <w:p w14:paraId="2E0924DE" w14:textId="7EAEAD8B" w:rsidR="007378C9" w:rsidRPr="0015203F" w:rsidRDefault="007378C9" w:rsidP="007378C9">
            <w:pPr>
              <w:rPr>
                <w:color w:val="auto"/>
                <w:sz w:val="18"/>
                <w:szCs w:val="18"/>
              </w:rPr>
            </w:pPr>
            <w:r w:rsidRPr="0015203F">
              <w:rPr>
                <w:color w:val="auto"/>
                <w:sz w:val="18"/>
                <w:szCs w:val="18"/>
              </w:rPr>
              <w:t>4</w:t>
            </w:r>
          </w:p>
        </w:tc>
      </w:tr>
      <w:tr w:rsidR="007378C9" w14:paraId="345985BA" w14:textId="77777777" w:rsidTr="004E2018">
        <w:tc>
          <w:tcPr>
            <w:tcW w:w="603" w:type="dxa"/>
          </w:tcPr>
          <w:p w14:paraId="313AC5F8" w14:textId="77777777" w:rsidR="007378C9" w:rsidRPr="0015203F" w:rsidRDefault="007378C9" w:rsidP="001374C4">
            <w:pPr>
              <w:pStyle w:val="Lijstalinea"/>
              <w:numPr>
                <w:ilvl w:val="0"/>
                <w:numId w:val="57"/>
              </w:numPr>
              <w:jc w:val="center"/>
              <w:rPr>
                <w:color w:val="auto"/>
                <w:sz w:val="18"/>
                <w:szCs w:val="18"/>
              </w:rPr>
            </w:pPr>
          </w:p>
        </w:tc>
        <w:tc>
          <w:tcPr>
            <w:tcW w:w="9322" w:type="dxa"/>
            <w:gridSpan w:val="5"/>
          </w:tcPr>
          <w:p w14:paraId="10D41C97" w14:textId="6ACC0DD0" w:rsidR="007378C9" w:rsidRPr="0015203F" w:rsidRDefault="007378C9" w:rsidP="007378C9">
            <w:pPr>
              <w:rPr>
                <w:color w:val="auto"/>
                <w:sz w:val="18"/>
                <w:szCs w:val="18"/>
              </w:rPr>
            </w:pPr>
            <w:r w:rsidRPr="0015203F">
              <w:rPr>
                <w:color w:val="auto"/>
                <w:sz w:val="18"/>
                <w:szCs w:val="18"/>
              </w:rPr>
              <w:t>Ik ben op de hoogte van doelstellingen en strategie van House of Lords van dit jaar</w:t>
            </w:r>
          </w:p>
        </w:tc>
      </w:tr>
      <w:tr w:rsidR="007378C9" w14:paraId="06D78B8B" w14:textId="77777777" w:rsidTr="004E2018">
        <w:tc>
          <w:tcPr>
            <w:tcW w:w="603" w:type="dxa"/>
          </w:tcPr>
          <w:p w14:paraId="6F26DDB3" w14:textId="77777777" w:rsidR="007378C9" w:rsidRPr="0015203F" w:rsidRDefault="007378C9" w:rsidP="007378C9">
            <w:pPr>
              <w:jc w:val="center"/>
              <w:rPr>
                <w:color w:val="auto"/>
                <w:sz w:val="18"/>
                <w:szCs w:val="18"/>
              </w:rPr>
            </w:pPr>
          </w:p>
        </w:tc>
        <w:tc>
          <w:tcPr>
            <w:tcW w:w="1812" w:type="dxa"/>
          </w:tcPr>
          <w:p w14:paraId="696C053D" w14:textId="36C99A07" w:rsidR="007378C9" w:rsidRPr="0015203F" w:rsidRDefault="007378C9" w:rsidP="007378C9">
            <w:pPr>
              <w:rPr>
                <w:color w:val="auto"/>
                <w:sz w:val="18"/>
                <w:szCs w:val="18"/>
              </w:rPr>
            </w:pPr>
            <w:r w:rsidRPr="0015203F">
              <w:rPr>
                <w:color w:val="auto"/>
                <w:sz w:val="18"/>
                <w:szCs w:val="18"/>
              </w:rPr>
              <w:t>0</w:t>
            </w:r>
          </w:p>
        </w:tc>
        <w:tc>
          <w:tcPr>
            <w:tcW w:w="1812" w:type="dxa"/>
          </w:tcPr>
          <w:p w14:paraId="7011D8BD" w14:textId="7B89409E" w:rsidR="007378C9" w:rsidRPr="0015203F" w:rsidRDefault="007378C9" w:rsidP="007378C9">
            <w:pPr>
              <w:rPr>
                <w:color w:val="auto"/>
                <w:sz w:val="18"/>
                <w:szCs w:val="18"/>
              </w:rPr>
            </w:pPr>
            <w:r w:rsidRPr="0015203F">
              <w:rPr>
                <w:color w:val="auto"/>
                <w:sz w:val="18"/>
                <w:szCs w:val="18"/>
              </w:rPr>
              <w:t>4</w:t>
            </w:r>
          </w:p>
        </w:tc>
        <w:tc>
          <w:tcPr>
            <w:tcW w:w="1812" w:type="dxa"/>
          </w:tcPr>
          <w:p w14:paraId="77B4B3DB" w14:textId="5B80DBB1" w:rsidR="007378C9" w:rsidRPr="0015203F" w:rsidRDefault="007378C9" w:rsidP="007378C9">
            <w:pPr>
              <w:rPr>
                <w:color w:val="auto"/>
                <w:sz w:val="18"/>
                <w:szCs w:val="18"/>
              </w:rPr>
            </w:pPr>
            <w:r w:rsidRPr="0015203F">
              <w:rPr>
                <w:color w:val="auto"/>
                <w:sz w:val="18"/>
                <w:szCs w:val="18"/>
              </w:rPr>
              <w:t>6</w:t>
            </w:r>
          </w:p>
        </w:tc>
        <w:tc>
          <w:tcPr>
            <w:tcW w:w="1813" w:type="dxa"/>
          </w:tcPr>
          <w:p w14:paraId="6A64D9A8" w14:textId="31A2F0EC" w:rsidR="007378C9" w:rsidRPr="0015203F" w:rsidRDefault="007378C9" w:rsidP="007378C9">
            <w:pPr>
              <w:rPr>
                <w:color w:val="auto"/>
                <w:sz w:val="18"/>
                <w:szCs w:val="18"/>
              </w:rPr>
            </w:pPr>
            <w:r w:rsidRPr="0015203F">
              <w:rPr>
                <w:color w:val="auto"/>
                <w:sz w:val="18"/>
                <w:szCs w:val="18"/>
              </w:rPr>
              <w:t>12</w:t>
            </w:r>
          </w:p>
        </w:tc>
        <w:tc>
          <w:tcPr>
            <w:tcW w:w="2073" w:type="dxa"/>
          </w:tcPr>
          <w:p w14:paraId="39FF0109" w14:textId="53014F4C" w:rsidR="007378C9" w:rsidRPr="0015203F" w:rsidRDefault="007378C9" w:rsidP="007378C9">
            <w:pPr>
              <w:rPr>
                <w:color w:val="auto"/>
                <w:sz w:val="18"/>
                <w:szCs w:val="18"/>
              </w:rPr>
            </w:pPr>
            <w:r w:rsidRPr="0015203F">
              <w:rPr>
                <w:color w:val="auto"/>
                <w:sz w:val="18"/>
                <w:szCs w:val="18"/>
              </w:rPr>
              <w:t>3</w:t>
            </w:r>
          </w:p>
        </w:tc>
      </w:tr>
      <w:tr w:rsidR="007378C9" w14:paraId="24962388" w14:textId="77777777" w:rsidTr="004E2018">
        <w:tc>
          <w:tcPr>
            <w:tcW w:w="603" w:type="dxa"/>
          </w:tcPr>
          <w:p w14:paraId="39BA2A22" w14:textId="77777777" w:rsidR="007378C9" w:rsidRPr="0015203F" w:rsidRDefault="007378C9" w:rsidP="001374C4">
            <w:pPr>
              <w:pStyle w:val="Lijstalinea"/>
              <w:numPr>
                <w:ilvl w:val="0"/>
                <w:numId w:val="57"/>
              </w:numPr>
              <w:jc w:val="center"/>
              <w:rPr>
                <w:color w:val="auto"/>
                <w:sz w:val="18"/>
                <w:szCs w:val="18"/>
              </w:rPr>
            </w:pPr>
          </w:p>
        </w:tc>
        <w:tc>
          <w:tcPr>
            <w:tcW w:w="9322" w:type="dxa"/>
            <w:gridSpan w:val="5"/>
          </w:tcPr>
          <w:p w14:paraId="1610FBBC" w14:textId="41141017" w:rsidR="007378C9" w:rsidRPr="0015203F" w:rsidRDefault="007378C9" w:rsidP="007378C9">
            <w:pPr>
              <w:rPr>
                <w:color w:val="auto"/>
                <w:sz w:val="18"/>
                <w:szCs w:val="18"/>
              </w:rPr>
            </w:pPr>
            <w:r w:rsidRPr="0015203F">
              <w:rPr>
                <w:color w:val="auto"/>
                <w:sz w:val="18"/>
                <w:szCs w:val="18"/>
              </w:rPr>
              <w:t>Ik weet waarom wij in zelfsturende teams gaan werken</w:t>
            </w:r>
          </w:p>
        </w:tc>
      </w:tr>
      <w:tr w:rsidR="007378C9" w14:paraId="4CCD445E" w14:textId="77777777" w:rsidTr="004E2018">
        <w:tc>
          <w:tcPr>
            <w:tcW w:w="603" w:type="dxa"/>
          </w:tcPr>
          <w:p w14:paraId="323C89CC" w14:textId="77777777" w:rsidR="007378C9" w:rsidRPr="0015203F" w:rsidRDefault="007378C9" w:rsidP="007378C9">
            <w:pPr>
              <w:jc w:val="center"/>
              <w:rPr>
                <w:color w:val="auto"/>
                <w:sz w:val="18"/>
                <w:szCs w:val="18"/>
              </w:rPr>
            </w:pPr>
          </w:p>
        </w:tc>
        <w:tc>
          <w:tcPr>
            <w:tcW w:w="1812" w:type="dxa"/>
          </w:tcPr>
          <w:p w14:paraId="2EDDCFC8" w14:textId="35EF23C8" w:rsidR="007378C9" w:rsidRPr="0015203F" w:rsidRDefault="007378C9" w:rsidP="007378C9">
            <w:pPr>
              <w:rPr>
                <w:color w:val="auto"/>
                <w:sz w:val="18"/>
                <w:szCs w:val="18"/>
              </w:rPr>
            </w:pPr>
            <w:r w:rsidRPr="0015203F">
              <w:rPr>
                <w:color w:val="auto"/>
                <w:sz w:val="18"/>
                <w:szCs w:val="18"/>
              </w:rPr>
              <w:t>1</w:t>
            </w:r>
          </w:p>
        </w:tc>
        <w:tc>
          <w:tcPr>
            <w:tcW w:w="1812" w:type="dxa"/>
          </w:tcPr>
          <w:p w14:paraId="0E78E80D" w14:textId="1FF561B8" w:rsidR="007378C9" w:rsidRPr="0015203F" w:rsidRDefault="007378C9" w:rsidP="007378C9">
            <w:pPr>
              <w:rPr>
                <w:color w:val="auto"/>
                <w:sz w:val="18"/>
                <w:szCs w:val="18"/>
              </w:rPr>
            </w:pPr>
            <w:r w:rsidRPr="0015203F">
              <w:rPr>
                <w:color w:val="auto"/>
                <w:sz w:val="18"/>
                <w:szCs w:val="18"/>
              </w:rPr>
              <w:t>5</w:t>
            </w:r>
          </w:p>
        </w:tc>
        <w:tc>
          <w:tcPr>
            <w:tcW w:w="1812" w:type="dxa"/>
          </w:tcPr>
          <w:p w14:paraId="4F6AFDA2" w14:textId="23B297DA" w:rsidR="007378C9" w:rsidRPr="0015203F" w:rsidRDefault="007378C9" w:rsidP="007378C9">
            <w:pPr>
              <w:rPr>
                <w:color w:val="auto"/>
                <w:sz w:val="18"/>
                <w:szCs w:val="18"/>
              </w:rPr>
            </w:pPr>
            <w:r w:rsidRPr="0015203F">
              <w:rPr>
                <w:color w:val="auto"/>
                <w:sz w:val="18"/>
                <w:szCs w:val="18"/>
              </w:rPr>
              <w:t>1</w:t>
            </w:r>
          </w:p>
        </w:tc>
        <w:tc>
          <w:tcPr>
            <w:tcW w:w="1813" w:type="dxa"/>
          </w:tcPr>
          <w:p w14:paraId="5691118F" w14:textId="437C884C" w:rsidR="007378C9" w:rsidRPr="0015203F" w:rsidRDefault="007378C9" w:rsidP="007378C9">
            <w:pPr>
              <w:rPr>
                <w:color w:val="auto"/>
                <w:sz w:val="18"/>
                <w:szCs w:val="18"/>
              </w:rPr>
            </w:pPr>
            <w:r w:rsidRPr="0015203F">
              <w:rPr>
                <w:color w:val="auto"/>
                <w:sz w:val="18"/>
                <w:szCs w:val="18"/>
              </w:rPr>
              <w:t>14</w:t>
            </w:r>
          </w:p>
        </w:tc>
        <w:tc>
          <w:tcPr>
            <w:tcW w:w="2073" w:type="dxa"/>
          </w:tcPr>
          <w:p w14:paraId="165B6F65" w14:textId="1B85B3C3" w:rsidR="007378C9" w:rsidRPr="0015203F" w:rsidRDefault="007378C9" w:rsidP="007378C9">
            <w:pPr>
              <w:rPr>
                <w:color w:val="auto"/>
                <w:sz w:val="18"/>
                <w:szCs w:val="18"/>
              </w:rPr>
            </w:pPr>
            <w:r w:rsidRPr="0015203F">
              <w:rPr>
                <w:color w:val="auto"/>
                <w:sz w:val="18"/>
                <w:szCs w:val="18"/>
              </w:rPr>
              <w:t>4</w:t>
            </w:r>
          </w:p>
        </w:tc>
      </w:tr>
      <w:tr w:rsidR="007378C9" w14:paraId="063BC4F3" w14:textId="77777777" w:rsidTr="004E2018">
        <w:tc>
          <w:tcPr>
            <w:tcW w:w="603" w:type="dxa"/>
          </w:tcPr>
          <w:p w14:paraId="42B9EC27" w14:textId="77777777" w:rsidR="007378C9" w:rsidRPr="0015203F" w:rsidRDefault="007378C9" w:rsidP="001374C4">
            <w:pPr>
              <w:pStyle w:val="Lijstalinea"/>
              <w:numPr>
                <w:ilvl w:val="0"/>
                <w:numId w:val="57"/>
              </w:numPr>
              <w:jc w:val="center"/>
              <w:rPr>
                <w:color w:val="auto"/>
                <w:sz w:val="18"/>
                <w:szCs w:val="18"/>
              </w:rPr>
            </w:pPr>
          </w:p>
        </w:tc>
        <w:tc>
          <w:tcPr>
            <w:tcW w:w="9322" w:type="dxa"/>
            <w:gridSpan w:val="5"/>
          </w:tcPr>
          <w:p w14:paraId="79C49958" w14:textId="577F1E4A" w:rsidR="007378C9" w:rsidRPr="0015203F" w:rsidRDefault="007378C9" w:rsidP="007378C9">
            <w:pPr>
              <w:rPr>
                <w:color w:val="auto"/>
                <w:sz w:val="18"/>
                <w:szCs w:val="18"/>
              </w:rPr>
            </w:pPr>
            <w:r w:rsidRPr="0015203F">
              <w:rPr>
                <w:color w:val="auto"/>
                <w:sz w:val="18"/>
                <w:szCs w:val="18"/>
              </w:rPr>
              <w:t>Ik ben op de hoogte van wat er van mij verwacht wordt binnen mijn functie</w:t>
            </w:r>
          </w:p>
        </w:tc>
      </w:tr>
      <w:tr w:rsidR="007378C9" w14:paraId="667AC914" w14:textId="77777777" w:rsidTr="004E2018">
        <w:tc>
          <w:tcPr>
            <w:tcW w:w="603" w:type="dxa"/>
          </w:tcPr>
          <w:p w14:paraId="70F605DB" w14:textId="77777777" w:rsidR="007378C9" w:rsidRPr="0015203F" w:rsidRDefault="007378C9" w:rsidP="007378C9">
            <w:pPr>
              <w:jc w:val="center"/>
              <w:rPr>
                <w:color w:val="FFFFFF" w:themeColor="background1"/>
                <w:sz w:val="18"/>
                <w:szCs w:val="18"/>
              </w:rPr>
            </w:pPr>
          </w:p>
        </w:tc>
        <w:tc>
          <w:tcPr>
            <w:tcW w:w="1812" w:type="dxa"/>
          </w:tcPr>
          <w:p w14:paraId="3DFF5B0B" w14:textId="71A563E4" w:rsidR="007378C9" w:rsidRPr="0015203F" w:rsidRDefault="007378C9" w:rsidP="007378C9">
            <w:pPr>
              <w:rPr>
                <w:color w:val="auto"/>
                <w:sz w:val="18"/>
                <w:szCs w:val="18"/>
              </w:rPr>
            </w:pPr>
            <w:r w:rsidRPr="0015203F">
              <w:rPr>
                <w:color w:val="FFFFFF" w:themeColor="background1"/>
                <w:sz w:val="18"/>
                <w:szCs w:val="18"/>
              </w:rPr>
              <w:t>Sterk mee oneens</w:t>
            </w:r>
          </w:p>
        </w:tc>
        <w:tc>
          <w:tcPr>
            <w:tcW w:w="1812" w:type="dxa"/>
          </w:tcPr>
          <w:p w14:paraId="08549AC1" w14:textId="133F5C49" w:rsidR="007378C9" w:rsidRPr="0015203F" w:rsidRDefault="007378C9" w:rsidP="007378C9">
            <w:pPr>
              <w:rPr>
                <w:color w:val="auto"/>
                <w:sz w:val="18"/>
                <w:szCs w:val="18"/>
              </w:rPr>
            </w:pPr>
            <w:r w:rsidRPr="0015203F">
              <w:rPr>
                <w:color w:val="auto"/>
                <w:sz w:val="18"/>
                <w:szCs w:val="18"/>
              </w:rPr>
              <w:t>1</w:t>
            </w:r>
          </w:p>
        </w:tc>
        <w:tc>
          <w:tcPr>
            <w:tcW w:w="1812" w:type="dxa"/>
          </w:tcPr>
          <w:p w14:paraId="30C184DA" w14:textId="00C42594" w:rsidR="007378C9" w:rsidRPr="0015203F" w:rsidRDefault="007378C9" w:rsidP="007378C9">
            <w:pPr>
              <w:rPr>
                <w:color w:val="auto"/>
                <w:sz w:val="18"/>
                <w:szCs w:val="18"/>
              </w:rPr>
            </w:pPr>
            <w:r w:rsidRPr="0015203F">
              <w:rPr>
                <w:color w:val="auto"/>
                <w:sz w:val="18"/>
                <w:szCs w:val="18"/>
              </w:rPr>
              <w:t>4</w:t>
            </w:r>
          </w:p>
        </w:tc>
        <w:tc>
          <w:tcPr>
            <w:tcW w:w="1813" w:type="dxa"/>
          </w:tcPr>
          <w:p w14:paraId="0B127584" w14:textId="290C7F9A" w:rsidR="007378C9" w:rsidRPr="0015203F" w:rsidRDefault="007378C9" w:rsidP="007378C9">
            <w:pPr>
              <w:rPr>
                <w:color w:val="auto"/>
                <w:sz w:val="18"/>
                <w:szCs w:val="18"/>
              </w:rPr>
            </w:pPr>
            <w:r w:rsidRPr="0015203F">
              <w:rPr>
                <w:color w:val="auto"/>
                <w:sz w:val="18"/>
                <w:szCs w:val="18"/>
              </w:rPr>
              <w:t>15</w:t>
            </w:r>
          </w:p>
        </w:tc>
        <w:tc>
          <w:tcPr>
            <w:tcW w:w="2073" w:type="dxa"/>
          </w:tcPr>
          <w:p w14:paraId="5E330605" w14:textId="649D6A2F" w:rsidR="007378C9" w:rsidRPr="0015203F" w:rsidRDefault="007378C9" w:rsidP="007378C9">
            <w:pPr>
              <w:rPr>
                <w:color w:val="auto"/>
                <w:sz w:val="18"/>
                <w:szCs w:val="18"/>
              </w:rPr>
            </w:pPr>
            <w:r w:rsidRPr="0015203F">
              <w:rPr>
                <w:color w:val="auto"/>
                <w:sz w:val="18"/>
                <w:szCs w:val="18"/>
              </w:rPr>
              <w:t>5</w:t>
            </w:r>
          </w:p>
        </w:tc>
      </w:tr>
      <w:tr w:rsidR="007378C9" w14:paraId="5F3433B3" w14:textId="77777777" w:rsidTr="004E2018">
        <w:tc>
          <w:tcPr>
            <w:tcW w:w="603" w:type="dxa"/>
          </w:tcPr>
          <w:p w14:paraId="52C48636" w14:textId="77777777" w:rsidR="007378C9" w:rsidRPr="0015203F" w:rsidRDefault="007378C9" w:rsidP="001374C4">
            <w:pPr>
              <w:pStyle w:val="Lijstalinea"/>
              <w:numPr>
                <w:ilvl w:val="0"/>
                <w:numId w:val="57"/>
              </w:numPr>
              <w:jc w:val="center"/>
              <w:rPr>
                <w:color w:val="auto"/>
                <w:sz w:val="18"/>
                <w:szCs w:val="18"/>
              </w:rPr>
            </w:pPr>
          </w:p>
        </w:tc>
        <w:tc>
          <w:tcPr>
            <w:tcW w:w="9322" w:type="dxa"/>
            <w:gridSpan w:val="5"/>
          </w:tcPr>
          <w:p w14:paraId="0F80E740" w14:textId="4637BB3A" w:rsidR="007378C9" w:rsidRPr="0015203F" w:rsidRDefault="007378C9" w:rsidP="007378C9">
            <w:pPr>
              <w:rPr>
                <w:color w:val="auto"/>
                <w:sz w:val="18"/>
                <w:szCs w:val="18"/>
              </w:rPr>
            </w:pPr>
            <w:r w:rsidRPr="0015203F">
              <w:rPr>
                <w:color w:val="auto"/>
                <w:sz w:val="18"/>
                <w:szCs w:val="18"/>
              </w:rPr>
              <w:t>Ik krijg van House of Lords de materiële middelen om mijn werkzaamheden goed te kunnen verrichten</w:t>
            </w:r>
          </w:p>
        </w:tc>
      </w:tr>
      <w:tr w:rsidR="007378C9" w14:paraId="109DC3A6" w14:textId="77777777" w:rsidTr="004E2018">
        <w:tc>
          <w:tcPr>
            <w:tcW w:w="603" w:type="dxa"/>
          </w:tcPr>
          <w:p w14:paraId="1B4DB695" w14:textId="77777777" w:rsidR="007378C9" w:rsidRPr="0015203F" w:rsidRDefault="007378C9" w:rsidP="007378C9">
            <w:pPr>
              <w:tabs>
                <w:tab w:val="left" w:pos="1545"/>
              </w:tabs>
              <w:jc w:val="center"/>
              <w:rPr>
                <w:color w:val="auto"/>
                <w:sz w:val="18"/>
                <w:szCs w:val="18"/>
              </w:rPr>
            </w:pPr>
          </w:p>
        </w:tc>
        <w:tc>
          <w:tcPr>
            <w:tcW w:w="1812" w:type="dxa"/>
          </w:tcPr>
          <w:p w14:paraId="70B055BB" w14:textId="585DA347" w:rsidR="007378C9" w:rsidRPr="0015203F" w:rsidRDefault="007378C9" w:rsidP="007378C9">
            <w:pPr>
              <w:tabs>
                <w:tab w:val="left" w:pos="1545"/>
              </w:tabs>
              <w:rPr>
                <w:color w:val="auto"/>
                <w:sz w:val="18"/>
                <w:szCs w:val="18"/>
              </w:rPr>
            </w:pPr>
            <w:r w:rsidRPr="0015203F">
              <w:rPr>
                <w:color w:val="auto"/>
                <w:sz w:val="18"/>
                <w:szCs w:val="18"/>
              </w:rPr>
              <w:t>0</w:t>
            </w:r>
          </w:p>
        </w:tc>
        <w:tc>
          <w:tcPr>
            <w:tcW w:w="1812" w:type="dxa"/>
          </w:tcPr>
          <w:p w14:paraId="37D5E2DE" w14:textId="07A3D049" w:rsidR="007378C9" w:rsidRPr="0015203F" w:rsidRDefault="007378C9" w:rsidP="007378C9">
            <w:pPr>
              <w:rPr>
                <w:color w:val="auto"/>
                <w:sz w:val="18"/>
                <w:szCs w:val="18"/>
              </w:rPr>
            </w:pPr>
            <w:r w:rsidRPr="0015203F">
              <w:rPr>
                <w:color w:val="auto"/>
                <w:sz w:val="18"/>
                <w:szCs w:val="18"/>
              </w:rPr>
              <w:t>0</w:t>
            </w:r>
          </w:p>
        </w:tc>
        <w:tc>
          <w:tcPr>
            <w:tcW w:w="1812" w:type="dxa"/>
          </w:tcPr>
          <w:p w14:paraId="236D22E9" w14:textId="327A3652" w:rsidR="007378C9" w:rsidRPr="0015203F" w:rsidRDefault="007378C9" w:rsidP="007378C9">
            <w:pPr>
              <w:rPr>
                <w:color w:val="auto"/>
                <w:sz w:val="18"/>
                <w:szCs w:val="18"/>
              </w:rPr>
            </w:pPr>
            <w:r w:rsidRPr="0015203F">
              <w:rPr>
                <w:color w:val="auto"/>
                <w:sz w:val="18"/>
                <w:szCs w:val="18"/>
              </w:rPr>
              <w:t>4</w:t>
            </w:r>
          </w:p>
        </w:tc>
        <w:tc>
          <w:tcPr>
            <w:tcW w:w="1813" w:type="dxa"/>
          </w:tcPr>
          <w:p w14:paraId="2CE10A54" w14:textId="50F275B3" w:rsidR="007378C9" w:rsidRPr="0015203F" w:rsidRDefault="007378C9" w:rsidP="007378C9">
            <w:pPr>
              <w:rPr>
                <w:color w:val="auto"/>
                <w:sz w:val="18"/>
                <w:szCs w:val="18"/>
              </w:rPr>
            </w:pPr>
            <w:r w:rsidRPr="0015203F">
              <w:rPr>
                <w:color w:val="auto"/>
                <w:sz w:val="18"/>
                <w:szCs w:val="18"/>
              </w:rPr>
              <w:t>15</w:t>
            </w:r>
          </w:p>
        </w:tc>
        <w:tc>
          <w:tcPr>
            <w:tcW w:w="2073" w:type="dxa"/>
          </w:tcPr>
          <w:p w14:paraId="50560F82" w14:textId="009A2DDF" w:rsidR="007378C9" w:rsidRPr="0015203F" w:rsidRDefault="007378C9" w:rsidP="007378C9">
            <w:pPr>
              <w:rPr>
                <w:color w:val="auto"/>
                <w:sz w:val="18"/>
                <w:szCs w:val="18"/>
              </w:rPr>
            </w:pPr>
            <w:r w:rsidRPr="0015203F">
              <w:rPr>
                <w:color w:val="auto"/>
                <w:sz w:val="18"/>
                <w:szCs w:val="18"/>
              </w:rPr>
              <w:t>7</w:t>
            </w:r>
          </w:p>
        </w:tc>
      </w:tr>
    </w:tbl>
    <w:p w14:paraId="6C9A3E0A" w14:textId="3CA1027A" w:rsidR="007378C9" w:rsidRPr="0015203F" w:rsidRDefault="007378C9" w:rsidP="003B139E">
      <w:pPr>
        <w:rPr>
          <w:color w:val="auto"/>
          <w:sz w:val="18"/>
          <w:szCs w:val="18"/>
        </w:rPr>
      </w:pPr>
      <w:r w:rsidRPr="0015203F">
        <w:rPr>
          <w:color w:val="B89754"/>
          <w:sz w:val="18"/>
          <w:szCs w:val="18"/>
        </w:rPr>
        <w:t xml:space="preserve">Figuur </w:t>
      </w:r>
      <w:r w:rsidR="00086F21" w:rsidRPr="0015203F">
        <w:rPr>
          <w:color w:val="B89754"/>
          <w:sz w:val="18"/>
          <w:szCs w:val="18"/>
        </w:rPr>
        <w:t>8</w:t>
      </w:r>
      <w:r w:rsidRPr="0015203F">
        <w:rPr>
          <w:color w:val="B89754"/>
          <w:sz w:val="18"/>
          <w:szCs w:val="18"/>
        </w:rPr>
        <w:t xml:space="preserve">. </w:t>
      </w:r>
      <w:r w:rsidR="00086F21" w:rsidRPr="0015203F">
        <w:rPr>
          <w:color w:val="B89754"/>
          <w:sz w:val="18"/>
          <w:szCs w:val="18"/>
        </w:rPr>
        <w:t>R</w:t>
      </w:r>
      <w:r w:rsidRPr="0015203F">
        <w:rPr>
          <w:color w:val="B89754"/>
          <w:sz w:val="18"/>
          <w:szCs w:val="18"/>
        </w:rPr>
        <w:t xml:space="preserve">esultaten Organisatie </w:t>
      </w:r>
    </w:p>
    <w:p w14:paraId="664FF19C" w14:textId="42628EA2" w:rsidR="007378C9" w:rsidRDefault="007378C9" w:rsidP="003B139E">
      <w:pPr>
        <w:rPr>
          <w:color w:val="auto"/>
        </w:rPr>
      </w:pPr>
    </w:p>
    <w:tbl>
      <w:tblPr>
        <w:tblStyle w:val="Tabelraster"/>
        <w:tblW w:w="9923" w:type="dxa"/>
        <w:tblInd w:w="-459" w:type="dxa"/>
        <w:tblLook w:val="04A0" w:firstRow="1" w:lastRow="0" w:firstColumn="1" w:lastColumn="0" w:noHBand="0" w:noVBand="1"/>
      </w:tblPr>
      <w:tblGrid>
        <w:gridCol w:w="9923"/>
      </w:tblGrid>
      <w:tr w:rsidR="0080040D" w14:paraId="3D0BB678" w14:textId="77777777" w:rsidTr="0080040D">
        <w:tc>
          <w:tcPr>
            <w:tcW w:w="9923" w:type="dxa"/>
          </w:tcPr>
          <w:p w14:paraId="245DC999" w14:textId="67AD7CDA" w:rsidR="0080040D" w:rsidRPr="0015203F" w:rsidRDefault="0080040D" w:rsidP="0080040D">
            <w:pPr>
              <w:rPr>
                <w:color w:val="auto"/>
                <w:sz w:val="18"/>
                <w:szCs w:val="18"/>
              </w:rPr>
            </w:pPr>
            <w:r w:rsidRPr="0015203F">
              <w:rPr>
                <w:color w:val="auto"/>
                <w:sz w:val="18"/>
                <w:szCs w:val="18"/>
              </w:rPr>
              <w:t>´Cultuurdrager Raymond stuurt organisatie aan op gevoel en niet op de doelen zoals beschreven in missie en visie. De doelstelling in 2019 om te stabiliseren en niet te groeien is in mijn optiek wel uitgesproken, maar wordt ondermaats nageleefd.´</w:t>
            </w:r>
          </w:p>
        </w:tc>
      </w:tr>
      <w:tr w:rsidR="0080040D" w14:paraId="640097B4" w14:textId="77777777" w:rsidTr="0080040D">
        <w:tc>
          <w:tcPr>
            <w:tcW w:w="9923" w:type="dxa"/>
          </w:tcPr>
          <w:p w14:paraId="0563E2CD" w14:textId="17C2C168" w:rsidR="0080040D" w:rsidRPr="0015203F" w:rsidRDefault="0080040D" w:rsidP="0080040D">
            <w:pPr>
              <w:rPr>
                <w:color w:val="auto"/>
                <w:sz w:val="18"/>
                <w:szCs w:val="18"/>
              </w:rPr>
            </w:pPr>
            <w:r w:rsidRPr="0015203F">
              <w:rPr>
                <w:color w:val="auto"/>
                <w:sz w:val="18"/>
                <w:szCs w:val="18"/>
              </w:rPr>
              <w:t>´Sturing van de directie is voornamelijk reactief en acteert op het klankbord van de medewerkers die het langst er zitten.´</w:t>
            </w:r>
          </w:p>
        </w:tc>
      </w:tr>
      <w:tr w:rsidR="0080040D" w14:paraId="039F27C2" w14:textId="77777777" w:rsidTr="0080040D">
        <w:tc>
          <w:tcPr>
            <w:tcW w:w="9923" w:type="dxa"/>
          </w:tcPr>
          <w:p w14:paraId="05C8CE4E" w14:textId="1820B210" w:rsidR="0080040D" w:rsidRPr="0015203F" w:rsidRDefault="0080040D" w:rsidP="0080040D">
            <w:pPr>
              <w:rPr>
                <w:color w:val="auto"/>
                <w:sz w:val="18"/>
                <w:szCs w:val="18"/>
              </w:rPr>
            </w:pPr>
            <w:r w:rsidRPr="0015203F">
              <w:rPr>
                <w:color w:val="auto"/>
                <w:sz w:val="18"/>
                <w:szCs w:val="18"/>
              </w:rPr>
              <w:t>´Ik werk maar 1 keer per week dus mijn resultaten zijn niet heel relevant. Verder ben ik wel bij de missie visie en doelstelling presentatie geweest alleen het leek alsof ze het heel moeilijk voor zich zelf maakte waardoor het niet goed te volgen was voor mij. Verder hoor ik niet zoveel van de directie alleen wanneer bijvoorbeeld mijn contract verliep. Ook merk ik nog niks van die zelfsturende teams maar misschien komt dat omdat ik alleen maar het plein doe en niet een leidende functie heb´</w:t>
            </w:r>
          </w:p>
        </w:tc>
      </w:tr>
      <w:tr w:rsidR="0080040D" w14:paraId="7B81EE0C" w14:textId="77777777" w:rsidTr="0080040D">
        <w:tc>
          <w:tcPr>
            <w:tcW w:w="9923" w:type="dxa"/>
          </w:tcPr>
          <w:p w14:paraId="29675057" w14:textId="128D6678" w:rsidR="0080040D" w:rsidRPr="0015203F" w:rsidRDefault="0080040D" w:rsidP="0080040D">
            <w:pPr>
              <w:rPr>
                <w:color w:val="auto"/>
                <w:sz w:val="18"/>
                <w:szCs w:val="18"/>
              </w:rPr>
            </w:pPr>
            <w:r w:rsidRPr="0015203F">
              <w:rPr>
                <w:color w:val="auto"/>
                <w:sz w:val="18"/>
                <w:szCs w:val="18"/>
              </w:rPr>
              <w:t>´Het gaat steeds beter!´</w:t>
            </w:r>
          </w:p>
        </w:tc>
      </w:tr>
    </w:tbl>
    <w:p w14:paraId="735801FB" w14:textId="0A8F6B5D" w:rsidR="00CC6135" w:rsidRPr="0015203F" w:rsidRDefault="0080040D" w:rsidP="00CC6135">
      <w:pPr>
        <w:rPr>
          <w:color w:val="B89754"/>
          <w:sz w:val="18"/>
          <w:szCs w:val="18"/>
        </w:rPr>
      </w:pPr>
      <w:r w:rsidRPr="0015203F">
        <w:rPr>
          <w:color w:val="B89754"/>
          <w:sz w:val="18"/>
          <w:szCs w:val="18"/>
        </w:rPr>
        <w:t xml:space="preserve">Figuur </w:t>
      </w:r>
      <w:r w:rsidR="00086F21" w:rsidRPr="0015203F">
        <w:rPr>
          <w:color w:val="B89754"/>
          <w:sz w:val="18"/>
          <w:szCs w:val="18"/>
        </w:rPr>
        <w:t>9</w:t>
      </w:r>
      <w:r w:rsidRPr="0015203F">
        <w:rPr>
          <w:color w:val="B89754"/>
          <w:sz w:val="18"/>
          <w:szCs w:val="18"/>
        </w:rPr>
        <w:t xml:space="preserve">. </w:t>
      </w:r>
      <w:r w:rsidR="00086F21" w:rsidRPr="0015203F">
        <w:rPr>
          <w:color w:val="B89754"/>
          <w:sz w:val="18"/>
          <w:szCs w:val="18"/>
        </w:rPr>
        <w:t>O</w:t>
      </w:r>
      <w:r w:rsidRPr="0015203F">
        <w:rPr>
          <w:color w:val="B89754"/>
          <w:sz w:val="18"/>
          <w:szCs w:val="18"/>
        </w:rPr>
        <w:t xml:space="preserve">pnemingen uit de vrije ruimte </w:t>
      </w:r>
      <w:r w:rsidR="007D2521" w:rsidRPr="0015203F">
        <w:rPr>
          <w:color w:val="B89754"/>
          <w:sz w:val="18"/>
          <w:szCs w:val="18"/>
        </w:rPr>
        <w:t xml:space="preserve">organisatie </w:t>
      </w:r>
    </w:p>
    <w:p w14:paraId="1ED722CB" w14:textId="77777777" w:rsidR="0080040D" w:rsidRPr="00CC6135" w:rsidRDefault="0080040D" w:rsidP="00CC6135">
      <w:pPr>
        <w:rPr>
          <w:color w:val="auto"/>
        </w:rPr>
      </w:pPr>
    </w:p>
    <w:p w14:paraId="6ABCE466" w14:textId="2A0B913F" w:rsidR="00E44E78" w:rsidRPr="00213DD4" w:rsidRDefault="009459A2" w:rsidP="003B139E">
      <w:pPr>
        <w:rPr>
          <w:color w:val="B89754"/>
        </w:rPr>
      </w:pPr>
      <w:r w:rsidRPr="00213DD4">
        <w:rPr>
          <w:color w:val="B89754"/>
        </w:rPr>
        <w:t xml:space="preserve">Deelconclusie </w:t>
      </w:r>
      <w:r w:rsidR="00E44E78" w:rsidRPr="00213DD4">
        <w:rPr>
          <w:color w:val="B89754"/>
        </w:rPr>
        <w:t xml:space="preserve"> </w:t>
      </w:r>
    </w:p>
    <w:p w14:paraId="7859ECA0" w14:textId="3CC88AA7" w:rsidR="00213DD4" w:rsidRDefault="00213DD4" w:rsidP="003B139E">
      <w:pPr>
        <w:rPr>
          <w:color w:val="auto"/>
        </w:rPr>
      </w:pPr>
      <w:r>
        <w:rPr>
          <w:color w:val="auto"/>
        </w:rPr>
        <w:t>Het is opvallend dat de meeste respondenten spontaan aangeven dat ze op de hoogte zijn van de in de organisatie genoemde onderdelen (missie, visie, doelstellingen en strategie) Dit onderstreept het a</w:t>
      </w:r>
      <w:r w:rsidR="00BB6CBA">
        <w:rPr>
          <w:color w:val="auto"/>
        </w:rPr>
        <w:t>d hoc karakter</w:t>
      </w:r>
      <w:r>
        <w:rPr>
          <w:color w:val="auto"/>
        </w:rPr>
        <w:t xml:space="preserve"> van de organisatie. Waar in het vooronderzoek al bleek dat medewerkers zelf invulling geven aan deze onderdelen, is er een trend in de antwoorden te zien dat meer medewerkers deze invulling doen. </w:t>
      </w:r>
    </w:p>
    <w:p w14:paraId="6B663BA8" w14:textId="77777777" w:rsidR="00213DD4" w:rsidRDefault="00213DD4" w:rsidP="003B139E">
      <w:pPr>
        <w:rPr>
          <w:color w:val="auto"/>
        </w:rPr>
      </w:pPr>
    </w:p>
    <w:p w14:paraId="74CE6B6F" w14:textId="0699D459" w:rsidR="007A622D" w:rsidRDefault="007A622D" w:rsidP="003B139E">
      <w:pPr>
        <w:pStyle w:val="Kop2"/>
      </w:pPr>
      <w:bookmarkStart w:id="98" w:name="_Toc17099214"/>
      <w:r>
        <w:t>Leiderschap</w:t>
      </w:r>
      <w:bookmarkEnd w:id="98"/>
    </w:p>
    <w:p w14:paraId="4DA9B870" w14:textId="46C200A7" w:rsidR="00120EAE" w:rsidRPr="0080040D" w:rsidRDefault="00735975" w:rsidP="003B139E">
      <w:pPr>
        <w:rPr>
          <w:i/>
          <w:iCs/>
          <w:color w:val="auto"/>
          <w:u w:color="FF0000"/>
        </w:rPr>
      </w:pPr>
      <w:r w:rsidRPr="001F2FE9">
        <w:rPr>
          <w:color w:val="auto"/>
          <w:u w:color="FF0000"/>
        </w:rPr>
        <w:t xml:space="preserve">Het tweede niveau leiderschap </w:t>
      </w:r>
      <w:r w:rsidR="00A408BB">
        <w:rPr>
          <w:color w:val="auto"/>
          <w:u w:color="FF0000"/>
        </w:rPr>
        <w:t xml:space="preserve">en correspondeert met de </w:t>
      </w:r>
      <w:r w:rsidRPr="001F2FE9">
        <w:rPr>
          <w:color w:val="auto"/>
          <w:u w:color="FF0000"/>
        </w:rPr>
        <w:t>tweede deelvraag</w:t>
      </w:r>
      <w:r w:rsidR="00A408BB" w:rsidRPr="0080040D">
        <w:rPr>
          <w:color w:val="auto"/>
          <w:u w:color="FF0000"/>
        </w:rPr>
        <w:t xml:space="preserve">. </w:t>
      </w:r>
      <w:r w:rsidRPr="0080040D">
        <w:rPr>
          <w:color w:val="auto"/>
          <w:u w:color="FF0000"/>
        </w:rPr>
        <w:t xml:space="preserve">De vraag luidt als volgt: </w:t>
      </w:r>
      <w:r w:rsidR="00EB16C2" w:rsidRPr="0080040D">
        <w:rPr>
          <w:i/>
          <w:iCs/>
          <w:color w:val="auto"/>
          <w:u w:color="FF0000"/>
        </w:rPr>
        <w:t>2.</w:t>
      </w:r>
      <w:r w:rsidRPr="0080040D">
        <w:rPr>
          <w:i/>
          <w:iCs/>
          <w:color w:val="auto"/>
          <w:u w:color="FF0000"/>
        </w:rPr>
        <w:t xml:space="preserve"> </w:t>
      </w:r>
      <w:r w:rsidR="00DD2556" w:rsidRPr="0080040D">
        <w:rPr>
          <w:color w:val="auto"/>
          <w:u w:color="FF0000"/>
        </w:rPr>
        <w:t>Hoe kan leiderschap ondersteunend zijn voor zelfsturende teams te ondersteunen?</w:t>
      </w:r>
    </w:p>
    <w:p w14:paraId="00FE9FFB" w14:textId="77777777" w:rsidR="00120EAE" w:rsidRDefault="00120EAE" w:rsidP="003B139E">
      <w:pPr>
        <w:rPr>
          <w:i/>
          <w:iCs/>
          <w:color w:val="auto"/>
          <w:u w:color="FF0000"/>
        </w:rPr>
      </w:pPr>
    </w:p>
    <w:p w14:paraId="6BD08A47" w14:textId="1A706421" w:rsidR="00120EAE" w:rsidRPr="00120EAE" w:rsidRDefault="00120EAE" w:rsidP="003B139E">
      <w:pPr>
        <w:pStyle w:val="Kop3"/>
        <w:rPr>
          <w:u w:color="FF0000"/>
        </w:rPr>
      </w:pPr>
      <w:bookmarkStart w:id="99" w:name="_Toc17099215"/>
      <w:r>
        <w:rPr>
          <w:u w:color="FF0000"/>
        </w:rPr>
        <w:t xml:space="preserve">Resultaten uit </w:t>
      </w:r>
      <w:r w:rsidR="002D6E93">
        <w:rPr>
          <w:u w:color="FF0000"/>
        </w:rPr>
        <w:t>het</w:t>
      </w:r>
      <w:r>
        <w:rPr>
          <w:u w:color="FF0000"/>
        </w:rPr>
        <w:t xml:space="preserve"> literatuur</w:t>
      </w:r>
      <w:r w:rsidR="002D6E93">
        <w:rPr>
          <w:u w:color="FF0000"/>
        </w:rPr>
        <w:t>onderzoek</w:t>
      </w:r>
      <w:bookmarkEnd w:id="99"/>
    </w:p>
    <w:p w14:paraId="7A67A0DF" w14:textId="4B0F08DD" w:rsidR="00EB16C2" w:rsidRPr="001F2FE9" w:rsidRDefault="00254C80" w:rsidP="003B139E">
      <w:pPr>
        <w:rPr>
          <w:color w:val="auto"/>
          <w:u w:color="FF0000"/>
        </w:rPr>
      </w:pPr>
      <w:r>
        <w:rPr>
          <w:color w:val="auto"/>
          <w:u w:color="FF0000"/>
        </w:rPr>
        <w:t xml:space="preserve">De theorie uit het literatuuronderzoek verschaft een aantal leiderschapsgedragingen die medewerkers binnen een team beïnvloeden, zodat ze in een psychologische </w:t>
      </w:r>
      <w:r w:rsidR="004D53E0">
        <w:rPr>
          <w:color w:val="auto"/>
          <w:u w:color="FF0000"/>
        </w:rPr>
        <w:t>empowered</w:t>
      </w:r>
      <w:r>
        <w:rPr>
          <w:color w:val="auto"/>
          <w:u w:color="FF0000"/>
        </w:rPr>
        <w:t xml:space="preserve"> staat gaan verkeren. Deze gedragingen ziin: </w:t>
      </w:r>
      <w:r w:rsidR="00CE1FD4" w:rsidRPr="00CE1FD4">
        <w:rPr>
          <w:color w:val="auto"/>
          <w:u w:color="FF0000"/>
        </w:rPr>
        <w:t>leading by example, coaching, encouraging, participative decision making, informing, show concern, interacting with the team en group management</w:t>
      </w:r>
      <w:sdt>
        <w:sdtPr>
          <w:rPr>
            <w:color w:val="auto"/>
            <w:u w:color="FF0000"/>
          </w:rPr>
          <w:id w:val="-664865150"/>
          <w:citation/>
        </w:sdtPr>
        <w:sdtEndPr/>
        <w:sdtContent>
          <w:r w:rsidR="006314B0">
            <w:rPr>
              <w:color w:val="auto"/>
              <w:u w:color="FF0000"/>
            </w:rPr>
            <w:fldChar w:fldCharType="begin"/>
          </w:r>
          <w:r w:rsidR="006314B0">
            <w:rPr>
              <w:color w:val="auto"/>
              <w:u w:color="FF0000"/>
            </w:rPr>
            <w:instrText xml:space="preserve"> CITATION Arn00 \l 1043 </w:instrText>
          </w:r>
          <w:r w:rsidR="006314B0">
            <w:rPr>
              <w:color w:val="auto"/>
              <w:u w:color="FF0000"/>
            </w:rPr>
            <w:fldChar w:fldCharType="separate"/>
          </w:r>
          <w:r w:rsidR="006314B0">
            <w:rPr>
              <w:noProof/>
              <w:color w:val="auto"/>
              <w:u w:color="FF0000"/>
            </w:rPr>
            <w:t xml:space="preserve"> </w:t>
          </w:r>
          <w:r w:rsidR="006314B0" w:rsidRPr="006314B0">
            <w:rPr>
              <w:noProof/>
              <w:color w:val="auto"/>
              <w:u w:color="FF0000"/>
            </w:rPr>
            <w:t>(Arnold, Arad, Rhoades, &amp; Drasgow, 2000)</w:t>
          </w:r>
          <w:r w:rsidR="006314B0">
            <w:rPr>
              <w:color w:val="auto"/>
              <w:u w:color="FF0000"/>
            </w:rPr>
            <w:fldChar w:fldCharType="end"/>
          </w:r>
        </w:sdtContent>
      </w:sdt>
      <w:r w:rsidR="00CE1FD4">
        <w:rPr>
          <w:color w:val="auto"/>
          <w:u w:color="FF0000"/>
        </w:rPr>
        <w:t xml:space="preserve">. </w:t>
      </w:r>
    </w:p>
    <w:p w14:paraId="44C80C3F" w14:textId="77777777" w:rsidR="00213DD4" w:rsidRDefault="00213DD4" w:rsidP="003B139E">
      <w:pPr>
        <w:rPr>
          <w:color w:val="auto"/>
        </w:rPr>
      </w:pPr>
    </w:p>
    <w:p w14:paraId="4F126671" w14:textId="28CCDEEE" w:rsidR="00CE3EBE" w:rsidRPr="00C4102C" w:rsidRDefault="00120EAE" w:rsidP="00DD2556">
      <w:pPr>
        <w:pStyle w:val="Kop3"/>
        <w:rPr>
          <w:u w:color="FF0000"/>
        </w:rPr>
      </w:pPr>
      <w:bookmarkStart w:id="100" w:name="_Toc17099216"/>
      <w:r>
        <w:rPr>
          <w:u w:color="FF0000"/>
        </w:rPr>
        <w:t>Resultaten uit</w:t>
      </w:r>
      <w:r w:rsidR="00B17591" w:rsidRPr="00B17591">
        <w:rPr>
          <w:u w:color="FF0000"/>
        </w:rPr>
        <w:t xml:space="preserve"> de enquête</w:t>
      </w:r>
      <w:bookmarkEnd w:id="100"/>
    </w:p>
    <w:p w14:paraId="6ABEE054" w14:textId="3ECCBA43" w:rsidR="00DD2556" w:rsidRPr="00DD2556" w:rsidRDefault="00DD2556" w:rsidP="00DD2556">
      <w:pPr>
        <w:rPr>
          <w:color w:val="B89754"/>
        </w:rPr>
      </w:pPr>
      <w:r w:rsidRPr="00DD2556">
        <w:rPr>
          <w:color w:val="B89754"/>
        </w:rPr>
        <w:t>Algemeen</w:t>
      </w:r>
    </w:p>
    <w:p w14:paraId="07A0D871" w14:textId="77777777" w:rsidR="0080040D" w:rsidRDefault="00934D99" w:rsidP="00DD2556">
      <w:pPr>
        <w:rPr>
          <w:color w:val="000000" w:themeColor="text1"/>
        </w:rPr>
      </w:pPr>
      <w:r>
        <w:rPr>
          <w:color w:val="000000" w:themeColor="text1"/>
        </w:rPr>
        <w:t>In het onderwerp leiderschap zijn er in de enquête breed aandacht besteed aan de verschillende gedragingen van Empowering leadership. Dit is omdat de hoofdopdracht ‘</w:t>
      </w:r>
      <w:r w:rsidRPr="00934D99">
        <w:rPr>
          <w:i/>
          <w:iCs/>
          <w:color w:val="000000" w:themeColor="text1"/>
        </w:rPr>
        <w:t>Hoe kan het management van House of Lords haar medewerkers ondersteunen, zodat ze in zelfsturende teams kunnen werken?</w:t>
      </w:r>
      <w:r>
        <w:rPr>
          <w:i/>
          <w:iCs/>
          <w:color w:val="000000" w:themeColor="text1"/>
        </w:rPr>
        <w:t xml:space="preserve">’. </w:t>
      </w:r>
      <w:r>
        <w:rPr>
          <w:color w:val="000000" w:themeColor="text1"/>
        </w:rPr>
        <w:t>De kern van deze vraag ligt bij het management en de wijze waarop ze met de medewerkers omgaan.</w:t>
      </w:r>
      <w:r w:rsidR="00661190">
        <w:rPr>
          <w:color w:val="000000" w:themeColor="text1"/>
        </w:rPr>
        <w:t xml:space="preserve"> Binnen het onderdeel Leiderschap wordt ook een controle vraag gesteld. Vraag 8 Leiderschap correspondeert met vraag 5 Organisatie. Beide vragen toetsen </w:t>
      </w:r>
      <w:r w:rsidR="008144A0">
        <w:rPr>
          <w:color w:val="000000" w:themeColor="text1"/>
        </w:rPr>
        <w:t xml:space="preserve">de materiële middelen. </w:t>
      </w:r>
    </w:p>
    <w:p w14:paraId="3EA72ABE" w14:textId="77777777" w:rsidR="0080040D" w:rsidRDefault="0080040D" w:rsidP="00DD2556">
      <w:pPr>
        <w:rPr>
          <w:color w:val="000000" w:themeColor="text1"/>
        </w:rPr>
      </w:pPr>
    </w:p>
    <w:p w14:paraId="55ED2ADC" w14:textId="409C138F" w:rsidR="00DD2556" w:rsidRPr="00DD2556" w:rsidRDefault="00DD2556" w:rsidP="00DD2556">
      <w:pPr>
        <w:rPr>
          <w:color w:val="B89754"/>
        </w:rPr>
      </w:pPr>
      <w:r w:rsidRPr="00DD2556">
        <w:rPr>
          <w:color w:val="B89754"/>
        </w:rPr>
        <w:t xml:space="preserve">Per vraag </w:t>
      </w:r>
    </w:p>
    <w:p w14:paraId="6C3193DE" w14:textId="1787B526" w:rsidR="00AA712D" w:rsidRDefault="00E25441" w:rsidP="00E25441">
      <w:pPr>
        <w:rPr>
          <w:color w:val="auto"/>
        </w:rPr>
      </w:pPr>
      <w:r>
        <w:rPr>
          <w:color w:val="auto"/>
        </w:rPr>
        <w:t xml:space="preserve">Binnen het onderwerp ‘Leiderschap’ zijn de volgende vragen gesteld. In de tabel hieronder zijn ook de aantal respondenten weergeven onder de antwoord mogelijkheden. </w:t>
      </w:r>
    </w:p>
    <w:tbl>
      <w:tblPr>
        <w:tblStyle w:val="Tabelraster1"/>
        <w:tblW w:w="9606" w:type="dxa"/>
        <w:tblLook w:val="04A0" w:firstRow="1" w:lastRow="0" w:firstColumn="1" w:lastColumn="0" w:noHBand="0" w:noVBand="1"/>
      </w:tblPr>
      <w:tblGrid>
        <w:gridCol w:w="440"/>
        <w:gridCol w:w="1936"/>
        <w:gridCol w:w="1560"/>
        <w:gridCol w:w="1559"/>
        <w:gridCol w:w="1701"/>
        <w:gridCol w:w="2410"/>
      </w:tblGrid>
      <w:tr w:rsidR="004E2018" w:rsidRPr="004E2018" w14:paraId="7E39FFB5" w14:textId="77777777" w:rsidTr="0015203F">
        <w:trPr>
          <w:tblHeader/>
        </w:trPr>
        <w:tc>
          <w:tcPr>
            <w:tcW w:w="440" w:type="dxa"/>
            <w:shd w:val="clear" w:color="auto" w:fill="B89754"/>
          </w:tcPr>
          <w:p w14:paraId="5E470EA9" w14:textId="77777777" w:rsidR="004E2018" w:rsidRPr="0015203F" w:rsidRDefault="004E2018" w:rsidP="004E2018">
            <w:pPr>
              <w:jc w:val="center"/>
              <w:rPr>
                <w:rFonts w:eastAsia="Calibri" w:cs="Times New Roman"/>
                <w:color w:val="FFFFFF"/>
                <w:sz w:val="18"/>
                <w:szCs w:val="18"/>
              </w:rPr>
            </w:pPr>
          </w:p>
        </w:tc>
        <w:tc>
          <w:tcPr>
            <w:tcW w:w="1936" w:type="dxa"/>
            <w:shd w:val="clear" w:color="auto" w:fill="B89754"/>
          </w:tcPr>
          <w:p w14:paraId="670A5D88" w14:textId="77777777" w:rsidR="004E2018" w:rsidRPr="0015203F" w:rsidRDefault="004E2018" w:rsidP="004E2018">
            <w:pPr>
              <w:jc w:val="center"/>
              <w:rPr>
                <w:rFonts w:eastAsia="Calibri" w:cs="Times New Roman"/>
                <w:color w:val="FFFFFF"/>
                <w:sz w:val="18"/>
                <w:szCs w:val="18"/>
              </w:rPr>
            </w:pPr>
            <w:r w:rsidRPr="0015203F">
              <w:rPr>
                <w:rFonts w:eastAsia="Calibri" w:cs="Times New Roman"/>
                <w:color w:val="FFFFFF"/>
                <w:sz w:val="18"/>
                <w:szCs w:val="18"/>
              </w:rPr>
              <w:t>Sterk mee oneens</w:t>
            </w:r>
          </w:p>
        </w:tc>
        <w:tc>
          <w:tcPr>
            <w:tcW w:w="1560" w:type="dxa"/>
            <w:shd w:val="clear" w:color="auto" w:fill="B89754"/>
          </w:tcPr>
          <w:p w14:paraId="13B31914" w14:textId="77777777" w:rsidR="004E2018" w:rsidRPr="0015203F" w:rsidRDefault="004E2018" w:rsidP="004E2018">
            <w:pPr>
              <w:jc w:val="center"/>
              <w:rPr>
                <w:rFonts w:eastAsia="Calibri" w:cs="Times New Roman"/>
                <w:color w:val="FFFFFF"/>
                <w:sz w:val="18"/>
                <w:szCs w:val="18"/>
              </w:rPr>
            </w:pPr>
            <w:r w:rsidRPr="0015203F">
              <w:rPr>
                <w:rFonts w:eastAsia="Calibri" w:cs="Times New Roman"/>
                <w:color w:val="FFFFFF"/>
                <w:sz w:val="18"/>
                <w:szCs w:val="18"/>
              </w:rPr>
              <w:t>Mee oneens</w:t>
            </w:r>
          </w:p>
        </w:tc>
        <w:tc>
          <w:tcPr>
            <w:tcW w:w="1559" w:type="dxa"/>
            <w:shd w:val="clear" w:color="auto" w:fill="B89754"/>
          </w:tcPr>
          <w:p w14:paraId="58D5D29B" w14:textId="77777777" w:rsidR="004E2018" w:rsidRPr="0015203F" w:rsidRDefault="004E2018" w:rsidP="004E2018">
            <w:pPr>
              <w:jc w:val="center"/>
              <w:rPr>
                <w:rFonts w:eastAsia="Calibri" w:cs="Times New Roman"/>
                <w:color w:val="FFFFFF"/>
                <w:sz w:val="18"/>
                <w:szCs w:val="18"/>
              </w:rPr>
            </w:pPr>
            <w:r w:rsidRPr="0015203F">
              <w:rPr>
                <w:rFonts w:eastAsia="Calibri" w:cs="Times New Roman"/>
                <w:color w:val="FFFFFF"/>
                <w:sz w:val="18"/>
                <w:szCs w:val="18"/>
              </w:rPr>
              <w:t>Neutraal</w:t>
            </w:r>
          </w:p>
        </w:tc>
        <w:tc>
          <w:tcPr>
            <w:tcW w:w="1701" w:type="dxa"/>
            <w:shd w:val="clear" w:color="auto" w:fill="B89754"/>
          </w:tcPr>
          <w:p w14:paraId="1DFD62F2" w14:textId="0EF36F53" w:rsidR="004E2018" w:rsidRPr="0015203F" w:rsidRDefault="004E2018" w:rsidP="004E2018">
            <w:pPr>
              <w:jc w:val="center"/>
              <w:rPr>
                <w:rFonts w:eastAsia="Calibri" w:cs="Times New Roman"/>
                <w:color w:val="FFFFFF"/>
                <w:sz w:val="18"/>
                <w:szCs w:val="18"/>
              </w:rPr>
            </w:pPr>
            <w:r w:rsidRPr="0015203F">
              <w:rPr>
                <w:rFonts w:eastAsia="Calibri" w:cs="Times New Roman"/>
                <w:color w:val="FFFFFF"/>
                <w:sz w:val="18"/>
                <w:szCs w:val="18"/>
              </w:rPr>
              <w:t>Mee eens</w:t>
            </w:r>
          </w:p>
        </w:tc>
        <w:tc>
          <w:tcPr>
            <w:tcW w:w="2410" w:type="dxa"/>
            <w:shd w:val="clear" w:color="auto" w:fill="B89754"/>
          </w:tcPr>
          <w:p w14:paraId="1CC9A134" w14:textId="2C028551" w:rsidR="004E2018" w:rsidRPr="0015203F" w:rsidRDefault="004E2018" w:rsidP="004E2018">
            <w:pPr>
              <w:jc w:val="center"/>
              <w:rPr>
                <w:rFonts w:eastAsia="Calibri" w:cs="Times New Roman"/>
                <w:color w:val="FFFFFF"/>
                <w:sz w:val="18"/>
                <w:szCs w:val="18"/>
              </w:rPr>
            </w:pPr>
            <w:r w:rsidRPr="0015203F">
              <w:rPr>
                <w:rFonts w:eastAsia="Calibri" w:cs="Times New Roman"/>
                <w:color w:val="FFFFFF"/>
                <w:sz w:val="18"/>
                <w:szCs w:val="18"/>
              </w:rPr>
              <w:t>Sterk mee eens</w:t>
            </w:r>
          </w:p>
        </w:tc>
      </w:tr>
      <w:tr w:rsidR="004E2018" w:rsidRPr="004E2018" w14:paraId="6F74C032" w14:textId="77777777" w:rsidTr="00AA712D">
        <w:trPr>
          <w:tblHeader/>
        </w:trPr>
        <w:tc>
          <w:tcPr>
            <w:tcW w:w="440" w:type="dxa"/>
          </w:tcPr>
          <w:p w14:paraId="1213CF53" w14:textId="4671AA75"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6</w:t>
            </w:r>
          </w:p>
        </w:tc>
        <w:tc>
          <w:tcPr>
            <w:tcW w:w="9166" w:type="dxa"/>
            <w:gridSpan w:val="5"/>
          </w:tcPr>
          <w:p w14:paraId="1D054D57" w14:textId="2CB7FB82" w:rsidR="004E2018" w:rsidRPr="0015203F" w:rsidRDefault="004E2018" w:rsidP="0015203F">
            <w:pPr>
              <w:pStyle w:val="Geenafstand"/>
              <w:rPr>
                <w:color w:val="auto"/>
                <w:sz w:val="18"/>
                <w:szCs w:val="18"/>
              </w:rPr>
            </w:pPr>
            <w:r w:rsidRPr="0015203F">
              <w:rPr>
                <w:color w:val="auto"/>
                <w:sz w:val="18"/>
                <w:szCs w:val="18"/>
              </w:rPr>
              <w:t>Mijn leidinggevende zoekt regelmatig contact met mij en het team om nauw te kunnen samenwerken</w:t>
            </w:r>
          </w:p>
        </w:tc>
      </w:tr>
      <w:tr w:rsidR="004E2018" w:rsidRPr="004E2018" w14:paraId="40119D1E" w14:textId="77777777" w:rsidTr="0015203F">
        <w:trPr>
          <w:tblHeader/>
        </w:trPr>
        <w:tc>
          <w:tcPr>
            <w:tcW w:w="440" w:type="dxa"/>
          </w:tcPr>
          <w:p w14:paraId="6CFE23D7" w14:textId="77777777" w:rsidR="004E2018" w:rsidRPr="0015203F" w:rsidRDefault="004E2018" w:rsidP="004E2018">
            <w:pPr>
              <w:jc w:val="center"/>
              <w:rPr>
                <w:rFonts w:eastAsia="Calibri" w:cs="Times New Roman"/>
                <w:color w:val="auto"/>
                <w:sz w:val="18"/>
                <w:szCs w:val="18"/>
              </w:rPr>
            </w:pPr>
          </w:p>
        </w:tc>
        <w:tc>
          <w:tcPr>
            <w:tcW w:w="1936" w:type="dxa"/>
          </w:tcPr>
          <w:p w14:paraId="6CB1DBAD" w14:textId="3FB1350C"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w:t>
            </w:r>
          </w:p>
        </w:tc>
        <w:tc>
          <w:tcPr>
            <w:tcW w:w="1560" w:type="dxa"/>
          </w:tcPr>
          <w:p w14:paraId="7E455D53" w14:textId="0C4CE94D"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3</w:t>
            </w:r>
          </w:p>
        </w:tc>
        <w:tc>
          <w:tcPr>
            <w:tcW w:w="1559" w:type="dxa"/>
          </w:tcPr>
          <w:p w14:paraId="461A457E" w14:textId="7D9EDD93"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6</w:t>
            </w:r>
          </w:p>
        </w:tc>
        <w:tc>
          <w:tcPr>
            <w:tcW w:w="1701" w:type="dxa"/>
          </w:tcPr>
          <w:p w14:paraId="78E8D4DA" w14:textId="77AF5D58"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12</w:t>
            </w:r>
          </w:p>
        </w:tc>
        <w:tc>
          <w:tcPr>
            <w:tcW w:w="2410" w:type="dxa"/>
          </w:tcPr>
          <w:p w14:paraId="173AA67C" w14:textId="1D9D028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3</w:t>
            </w:r>
          </w:p>
        </w:tc>
      </w:tr>
      <w:tr w:rsidR="004E2018" w:rsidRPr="004E2018" w14:paraId="4ECB6E23" w14:textId="77777777" w:rsidTr="00AA712D">
        <w:trPr>
          <w:tblHeader/>
        </w:trPr>
        <w:tc>
          <w:tcPr>
            <w:tcW w:w="440" w:type="dxa"/>
          </w:tcPr>
          <w:p w14:paraId="7EC558F8" w14:textId="11A532A8"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7</w:t>
            </w:r>
          </w:p>
        </w:tc>
        <w:tc>
          <w:tcPr>
            <w:tcW w:w="9166" w:type="dxa"/>
            <w:gridSpan w:val="5"/>
          </w:tcPr>
          <w:p w14:paraId="73F31076" w14:textId="36B9311A" w:rsidR="004E2018" w:rsidRPr="0015203F" w:rsidRDefault="004E2018" w:rsidP="0015203F">
            <w:pPr>
              <w:rPr>
                <w:rFonts w:eastAsia="Calibri" w:cs="Times New Roman"/>
                <w:color w:val="auto"/>
                <w:sz w:val="18"/>
                <w:szCs w:val="18"/>
              </w:rPr>
            </w:pPr>
            <w:r w:rsidRPr="0015203F">
              <w:rPr>
                <w:color w:val="auto"/>
                <w:sz w:val="18"/>
                <w:szCs w:val="18"/>
              </w:rPr>
              <w:t>Mijn leidinggevende zorgt dat hij/zij goed op de hoogte blijft van alle ontwikkelingen in het werk van het team.</w:t>
            </w:r>
          </w:p>
        </w:tc>
      </w:tr>
      <w:tr w:rsidR="004E2018" w:rsidRPr="004E2018" w14:paraId="1BA31333" w14:textId="77777777" w:rsidTr="0015203F">
        <w:trPr>
          <w:tblHeader/>
        </w:trPr>
        <w:tc>
          <w:tcPr>
            <w:tcW w:w="440" w:type="dxa"/>
          </w:tcPr>
          <w:p w14:paraId="6D4D0483" w14:textId="77777777" w:rsidR="004E2018" w:rsidRPr="0015203F" w:rsidRDefault="004E2018" w:rsidP="004E2018">
            <w:pPr>
              <w:jc w:val="center"/>
              <w:rPr>
                <w:rFonts w:eastAsia="Calibri" w:cs="Times New Roman"/>
                <w:color w:val="auto"/>
                <w:sz w:val="18"/>
                <w:szCs w:val="18"/>
              </w:rPr>
            </w:pPr>
          </w:p>
        </w:tc>
        <w:tc>
          <w:tcPr>
            <w:tcW w:w="1936" w:type="dxa"/>
          </w:tcPr>
          <w:p w14:paraId="3EB30096" w14:textId="186FA2C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742A6304" w14:textId="0DC598B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59" w:type="dxa"/>
          </w:tcPr>
          <w:p w14:paraId="19257935" w14:textId="70819E0B"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9</w:t>
            </w:r>
          </w:p>
        </w:tc>
        <w:tc>
          <w:tcPr>
            <w:tcW w:w="1701" w:type="dxa"/>
          </w:tcPr>
          <w:p w14:paraId="4DA79755" w14:textId="015CA18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13</w:t>
            </w:r>
          </w:p>
        </w:tc>
        <w:tc>
          <w:tcPr>
            <w:tcW w:w="2410" w:type="dxa"/>
          </w:tcPr>
          <w:p w14:paraId="316570BF" w14:textId="59AE8D91"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3</w:t>
            </w:r>
          </w:p>
        </w:tc>
      </w:tr>
      <w:tr w:rsidR="004E2018" w:rsidRPr="004E2018" w14:paraId="41BC3E1F" w14:textId="77777777" w:rsidTr="00AA712D">
        <w:trPr>
          <w:tblHeader/>
        </w:trPr>
        <w:tc>
          <w:tcPr>
            <w:tcW w:w="440" w:type="dxa"/>
          </w:tcPr>
          <w:p w14:paraId="5A244DC3" w14:textId="09951CF1"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8</w:t>
            </w:r>
          </w:p>
        </w:tc>
        <w:tc>
          <w:tcPr>
            <w:tcW w:w="9166" w:type="dxa"/>
            <w:gridSpan w:val="5"/>
          </w:tcPr>
          <w:p w14:paraId="3DC8218F" w14:textId="61FF08A1" w:rsidR="004E2018" w:rsidRPr="0015203F" w:rsidRDefault="004E2018" w:rsidP="0015203F">
            <w:pPr>
              <w:rPr>
                <w:rFonts w:eastAsia="Calibri" w:cs="Times New Roman"/>
                <w:color w:val="auto"/>
                <w:sz w:val="18"/>
                <w:szCs w:val="18"/>
              </w:rPr>
            </w:pPr>
            <w:r w:rsidRPr="0015203F">
              <w:rPr>
                <w:color w:val="auto"/>
                <w:sz w:val="18"/>
                <w:szCs w:val="18"/>
              </w:rPr>
              <w:t>Mijn leidinggevende zorgt dat het team beschikt over de materiële middelen die nodig zijn om het werk te kunnen doen.</w:t>
            </w:r>
          </w:p>
        </w:tc>
      </w:tr>
      <w:tr w:rsidR="004E2018" w:rsidRPr="004E2018" w14:paraId="7E2909D1" w14:textId="77777777" w:rsidTr="0015203F">
        <w:trPr>
          <w:tblHeader/>
        </w:trPr>
        <w:tc>
          <w:tcPr>
            <w:tcW w:w="440" w:type="dxa"/>
          </w:tcPr>
          <w:p w14:paraId="6DA7F690" w14:textId="77777777" w:rsidR="004E2018" w:rsidRPr="0015203F" w:rsidRDefault="004E2018" w:rsidP="004E2018">
            <w:pPr>
              <w:jc w:val="center"/>
              <w:rPr>
                <w:rFonts w:eastAsia="Calibri" w:cs="Times New Roman"/>
                <w:color w:val="auto"/>
                <w:sz w:val="18"/>
                <w:szCs w:val="18"/>
              </w:rPr>
            </w:pPr>
          </w:p>
        </w:tc>
        <w:tc>
          <w:tcPr>
            <w:tcW w:w="1936" w:type="dxa"/>
          </w:tcPr>
          <w:p w14:paraId="5FAAE134" w14:textId="1879CA5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398E8180" w14:textId="13556386"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59" w:type="dxa"/>
          </w:tcPr>
          <w:p w14:paraId="2B0ADDC6" w14:textId="4DD7CA52"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6</w:t>
            </w:r>
          </w:p>
        </w:tc>
        <w:tc>
          <w:tcPr>
            <w:tcW w:w="1701" w:type="dxa"/>
          </w:tcPr>
          <w:p w14:paraId="5AEAB957" w14:textId="522DCCFD"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15</w:t>
            </w:r>
          </w:p>
        </w:tc>
        <w:tc>
          <w:tcPr>
            <w:tcW w:w="2410" w:type="dxa"/>
          </w:tcPr>
          <w:p w14:paraId="79D51239" w14:textId="421DE598"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4</w:t>
            </w:r>
          </w:p>
        </w:tc>
      </w:tr>
      <w:tr w:rsidR="004E2018" w:rsidRPr="004E2018" w14:paraId="138697E8" w14:textId="77777777" w:rsidTr="00AA712D">
        <w:trPr>
          <w:tblHeader/>
        </w:trPr>
        <w:tc>
          <w:tcPr>
            <w:tcW w:w="440" w:type="dxa"/>
          </w:tcPr>
          <w:p w14:paraId="076A9389" w14:textId="38840F16"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9</w:t>
            </w:r>
          </w:p>
        </w:tc>
        <w:tc>
          <w:tcPr>
            <w:tcW w:w="9166" w:type="dxa"/>
            <w:gridSpan w:val="5"/>
          </w:tcPr>
          <w:p w14:paraId="1EAAA4F2" w14:textId="78C8840B" w:rsidR="004E2018" w:rsidRPr="0015203F" w:rsidRDefault="004E2018" w:rsidP="0015203F">
            <w:pPr>
              <w:rPr>
                <w:rFonts w:eastAsia="Calibri" w:cs="Times New Roman"/>
                <w:color w:val="auto"/>
                <w:sz w:val="18"/>
                <w:szCs w:val="18"/>
              </w:rPr>
            </w:pPr>
            <w:r w:rsidRPr="0015203F">
              <w:rPr>
                <w:color w:val="auto"/>
                <w:sz w:val="18"/>
                <w:szCs w:val="18"/>
              </w:rPr>
              <w:t>Mijn leidinggevende zorgt dat het team beschikt over de immateriële middelen die nodig zijn om het werk te kunnen doen.</w:t>
            </w:r>
          </w:p>
        </w:tc>
      </w:tr>
      <w:tr w:rsidR="004E2018" w:rsidRPr="004E2018" w14:paraId="263746C5" w14:textId="77777777" w:rsidTr="0015203F">
        <w:trPr>
          <w:tblHeader/>
        </w:trPr>
        <w:tc>
          <w:tcPr>
            <w:tcW w:w="440" w:type="dxa"/>
          </w:tcPr>
          <w:p w14:paraId="2D7E5767" w14:textId="77777777" w:rsidR="004E2018" w:rsidRPr="0015203F" w:rsidRDefault="004E2018" w:rsidP="004E2018">
            <w:pPr>
              <w:jc w:val="center"/>
              <w:rPr>
                <w:rFonts w:eastAsia="Calibri" w:cs="Times New Roman"/>
                <w:color w:val="auto"/>
                <w:sz w:val="18"/>
                <w:szCs w:val="18"/>
              </w:rPr>
            </w:pPr>
          </w:p>
        </w:tc>
        <w:tc>
          <w:tcPr>
            <w:tcW w:w="1936" w:type="dxa"/>
          </w:tcPr>
          <w:p w14:paraId="62EBE621" w14:textId="0FFDD056"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0EE8666B" w14:textId="172E3E19"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59" w:type="dxa"/>
          </w:tcPr>
          <w:p w14:paraId="04ADD5F7" w14:textId="64110A2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6</w:t>
            </w:r>
          </w:p>
        </w:tc>
        <w:tc>
          <w:tcPr>
            <w:tcW w:w="1701" w:type="dxa"/>
          </w:tcPr>
          <w:p w14:paraId="1BF615F6" w14:textId="66FD7C74"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17</w:t>
            </w:r>
          </w:p>
        </w:tc>
        <w:tc>
          <w:tcPr>
            <w:tcW w:w="2410" w:type="dxa"/>
          </w:tcPr>
          <w:p w14:paraId="4AB53ECE" w14:textId="259C6E0C"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2</w:t>
            </w:r>
          </w:p>
        </w:tc>
      </w:tr>
      <w:tr w:rsidR="004E2018" w:rsidRPr="004E2018" w14:paraId="670172E0" w14:textId="77777777" w:rsidTr="00AA712D">
        <w:trPr>
          <w:tblHeader/>
        </w:trPr>
        <w:tc>
          <w:tcPr>
            <w:tcW w:w="440" w:type="dxa"/>
          </w:tcPr>
          <w:p w14:paraId="31A2B68E" w14:textId="62C71205"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10</w:t>
            </w:r>
          </w:p>
        </w:tc>
        <w:tc>
          <w:tcPr>
            <w:tcW w:w="9166" w:type="dxa"/>
            <w:gridSpan w:val="5"/>
          </w:tcPr>
          <w:p w14:paraId="4A4227E6" w14:textId="2C54710E" w:rsidR="004E2018" w:rsidRPr="0015203F" w:rsidRDefault="004E2018" w:rsidP="0015203F">
            <w:pPr>
              <w:rPr>
                <w:rFonts w:eastAsia="Calibri" w:cs="Times New Roman"/>
                <w:color w:val="auto"/>
                <w:sz w:val="18"/>
                <w:szCs w:val="18"/>
              </w:rPr>
            </w:pPr>
            <w:r w:rsidRPr="0015203F">
              <w:rPr>
                <w:color w:val="auto"/>
                <w:sz w:val="18"/>
                <w:szCs w:val="18"/>
              </w:rPr>
              <w:t>Mijn leidinggevende inspireert mij door het goede voorbeeld te geven op de werkvloer.</w:t>
            </w:r>
          </w:p>
        </w:tc>
      </w:tr>
      <w:tr w:rsidR="004E2018" w:rsidRPr="004E2018" w14:paraId="652BC374" w14:textId="77777777" w:rsidTr="0015203F">
        <w:trPr>
          <w:tblHeader/>
        </w:trPr>
        <w:tc>
          <w:tcPr>
            <w:tcW w:w="440" w:type="dxa"/>
          </w:tcPr>
          <w:p w14:paraId="3DA0F0CA" w14:textId="77777777" w:rsidR="004E2018" w:rsidRPr="0015203F" w:rsidRDefault="004E2018" w:rsidP="004E2018">
            <w:pPr>
              <w:jc w:val="center"/>
              <w:rPr>
                <w:rFonts w:eastAsia="Calibri" w:cs="Times New Roman"/>
                <w:color w:val="auto"/>
                <w:sz w:val="18"/>
                <w:szCs w:val="18"/>
              </w:rPr>
            </w:pPr>
          </w:p>
        </w:tc>
        <w:tc>
          <w:tcPr>
            <w:tcW w:w="1936" w:type="dxa"/>
          </w:tcPr>
          <w:p w14:paraId="6242410F" w14:textId="7D367828"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22C6C7D3" w14:textId="2DAC8068"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w:t>
            </w:r>
          </w:p>
        </w:tc>
        <w:tc>
          <w:tcPr>
            <w:tcW w:w="1559" w:type="dxa"/>
          </w:tcPr>
          <w:p w14:paraId="3EECA84B" w14:textId="61EF4EE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10</w:t>
            </w:r>
          </w:p>
        </w:tc>
        <w:tc>
          <w:tcPr>
            <w:tcW w:w="1701" w:type="dxa"/>
          </w:tcPr>
          <w:p w14:paraId="18011965" w14:textId="7C729E6C"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10</w:t>
            </w:r>
          </w:p>
        </w:tc>
        <w:tc>
          <w:tcPr>
            <w:tcW w:w="2410" w:type="dxa"/>
          </w:tcPr>
          <w:p w14:paraId="7D37EA7D" w14:textId="5434864D"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4</w:t>
            </w:r>
          </w:p>
        </w:tc>
      </w:tr>
      <w:tr w:rsidR="004E2018" w:rsidRPr="004E2018" w14:paraId="10187160" w14:textId="77777777" w:rsidTr="00AA712D">
        <w:trPr>
          <w:tblHeader/>
        </w:trPr>
        <w:tc>
          <w:tcPr>
            <w:tcW w:w="440" w:type="dxa"/>
          </w:tcPr>
          <w:p w14:paraId="5AF637B1" w14:textId="68AE7257"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11</w:t>
            </w:r>
          </w:p>
        </w:tc>
        <w:tc>
          <w:tcPr>
            <w:tcW w:w="9166" w:type="dxa"/>
            <w:gridSpan w:val="5"/>
          </w:tcPr>
          <w:p w14:paraId="32C3797D" w14:textId="3E81F3A3" w:rsidR="004E2018" w:rsidRPr="0015203F" w:rsidRDefault="004E2018" w:rsidP="0015203F">
            <w:pPr>
              <w:rPr>
                <w:rFonts w:eastAsia="Calibri" w:cs="Times New Roman"/>
                <w:color w:val="auto"/>
                <w:sz w:val="18"/>
                <w:szCs w:val="18"/>
              </w:rPr>
            </w:pPr>
            <w:r w:rsidRPr="0015203F">
              <w:rPr>
                <w:color w:val="auto"/>
                <w:sz w:val="18"/>
                <w:szCs w:val="18"/>
              </w:rPr>
              <w:t>Mijn leidinggevende is altijd op zoek naar hoe het team zich kan ontwikkelen.</w:t>
            </w:r>
          </w:p>
        </w:tc>
      </w:tr>
      <w:tr w:rsidR="004E2018" w:rsidRPr="004E2018" w14:paraId="34924BF3" w14:textId="77777777" w:rsidTr="0015203F">
        <w:trPr>
          <w:tblHeader/>
        </w:trPr>
        <w:tc>
          <w:tcPr>
            <w:tcW w:w="440" w:type="dxa"/>
          </w:tcPr>
          <w:p w14:paraId="14C235DC" w14:textId="77777777" w:rsidR="004E2018" w:rsidRPr="0015203F" w:rsidRDefault="004E2018" w:rsidP="004E2018">
            <w:pPr>
              <w:jc w:val="center"/>
              <w:rPr>
                <w:rFonts w:eastAsia="Calibri" w:cs="Times New Roman"/>
                <w:color w:val="auto"/>
                <w:sz w:val="18"/>
                <w:szCs w:val="18"/>
              </w:rPr>
            </w:pPr>
          </w:p>
        </w:tc>
        <w:tc>
          <w:tcPr>
            <w:tcW w:w="1936" w:type="dxa"/>
          </w:tcPr>
          <w:p w14:paraId="7999056C" w14:textId="7E11158E"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7E71EB87" w14:textId="7074E3C4"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3</w:t>
            </w:r>
          </w:p>
        </w:tc>
        <w:tc>
          <w:tcPr>
            <w:tcW w:w="1559" w:type="dxa"/>
          </w:tcPr>
          <w:p w14:paraId="73659E70" w14:textId="19DDADC8"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15</w:t>
            </w:r>
          </w:p>
        </w:tc>
        <w:tc>
          <w:tcPr>
            <w:tcW w:w="1701" w:type="dxa"/>
          </w:tcPr>
          <w:p w14:paraId="1C7C2D65" w14:textId="68609D7B"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5</w:t>
            </w:r>
          </w:p>
        </w:tc>
        <w:tc>
          <w:tcPr>
            <w:tcW w:w="2410" w:type="dxa"/>
          </w:tcPr>
          <w:p w14:paraId="62E63529" w14:textId="5D8670FE"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2</w:t>
            </w:r>
          </w:p>
        </w:tc>
      </w:tr>
      <w:tr w:rsidR="004E2018" w:rsidRPr="004E2018" w14:paraId="105E6B54" w14:textId="77777777" w:rsidTr="00AA712D">
        <w:trPr>
          <w:tblHeader/>
        </w:trPr>
        <w:tc>
          <w:tcPr>
            <w:tcW w:w="440" w:type="dxa"/>
          </w:tcPr>
          <w:p w14:paraId="6B786BE3" w14:textId="55785327"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12</w:t>
            </w:r>
          </w:p>
        </w:tc>
        <w:tc>
          <w:tcPr>
            <w:tcW w:w="9166" w:type="dxa"/>
            <w:gridSpan w:val="5"/>
          </w:tcPr>
          <w:p w14:paraId="05CFCFAA" w14:textId="780C21F8" w:rsidR="004E2018" w:rsidRPr="0015203F" w:rsidRDefault="004E2018" w:rsidP="0015203F">
            <w:pPr>
              <w:rPr>
                <w:rFonts w:eastAsia="Calibri" w:cs="Times New Roman"/>
                <w:color w:val="auto"/>
                <w:sz w:val="18"/>
                <w:szCs w:val="18"/>
              </w:rPr>
            </w:pPr>
            <w:r w:rsidRPr="0015203F">
              <w:rPr>
                <w:color w:val="auto"/>
                <w:sz w:val="18"/>
                <w:szCs w:val="18"/>
              </w:rPr>
              <w:t>Mijn leidinggevende past zijn leiderschapsstijl aan op het niveau van degene aan wie hij of zij leidinggeeft.</w:t>
            </w:r>
          </w:p>
        </w:tc>
      </w:tr>
      <w:tr w:rsidR="004E2018" w:rsidRPr="004E2018" w14:paraId="5EB6F8D6" w14:textId="77777777" w:rsidTr="0015203F">
        <w:trPr>
          <w:tblHeader/>
        </w:trPr>
        <w:tc>
          <w:tcPr>
            <w:tcW w:w="440" w:type="dxa"/>
          </w:tcPr>
          <w:p w14:paraId="11481C55" w14:textId="77777777" w:rsidR="004E2018" w:rsidRPr="0015203F" w:rsidRDefault="004E2018" w:rsidP="004E2018">
            <w:pPr>
              <w:jc w:val="center"/>
              <w:rPr>
                <w:rFonts w:eastAsia="Calibri" w:cs="Times New Roman"/>
                <w:color w:val="auto"/>
                <w:sz w:val="18"/>
                <w:szCs w:val="18"/>
              </w:rPr>
            </w:pPr>
          </w:p>
        </w:tc>
        <w:tc>
          <w:tcPr>
            <w:tcW w:w="1936" w:type="dxa"/>
          </w:tcPr>
          <w:p w14:paraId="16739FCE" w14:textId="09A99D0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6CC65AC7" w14:textId="4AFA372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2</w:t>
            </w:r>
          </w:p>
        </w:tc>
        <w:tc>
          <w:tcPr>
            <w:tcW w:w="1559" w:type="dxa"/>
          </w:tcPr>
          <w:p w14:paraId="1095864C" w14:textId="696B1E12"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10</w:t>
            </w:r>
          </w:p>
        </w:tc>
        <w:tc>
          <w:tcPr>
            <w:tcW w:w="1701" w:type="dxa"/>
          </w:tcPr>
          <w:p w14:paraId="534DCAC7" w14:textId="4D6D9AD7"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9</w:t>
            </w:r>
          </w:p>
        </w:tc>
        <w:tc>
          <w:tcPr>
            <w:tcW w:w="2410" w:type="dxa"/>
          </w:tcPr>
          <w:p w14:paraId="6A6924D5" w14:textId="00D9FF14"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4</w:t>
            </w:r>
          </w:p>
        </w:tc>
      </w:tr>
      <w:tr w:rsidR="004E2018" w:rsidRPr="004E2018" w14:paraId="22676F43" w14:textId="77777777" w:rsidTr="00AA712D">
        <w:trPr>
          <w:tblHeader/>
        </w:trPr>
        <w:tc>
          <w:tcPr>
            <w:tcW w:w="440" w:type="dxa"/>
          </w:tcPr>
          <w:p w14:paraId="2C751471" w14:textId="166E231B"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13</w:t>
            </w:r>
          </w:p>
        </w:tc>
        <w:tc>
          <w:tcPr>
            <w:tcW w:w="9166" w:type="dxa"/>
            <w:gridSpan w:val="5"/>
          </w:tcPr>
          <w:p w14:paraId="229DFFB4" w14:textId="0C7F1562" w:rsidR="004E2018" w:rsidRPr="0015203F" w:rsidRDefault="004E2018" w:rsidP="0015203F">
            <w:pPr>
              <w:rPr>
                <w:color w:val="auto"/>
                <w:sz w:val="18"/>
                <w:szCs w:val="18"/>
              </w:rPr>
            </w:pPr>
            <w:r w:rsidRPr="0015203F">
              <w:rPr>
                <w:color w:val="auto"/>
                <w:sz w:val="18"/>
                <w:szCs w:val="18"/>
              </w:rPr>
              <w:t>Mijn leidinggevende erkent teamprestaties en inspanningen.</w:t>
            </w:r>
          </w:p>
        </w:tc>
      </w:tr>
      <w:tr w:rsidR="004E2018" w:rsidRPr="004E2018" w14:paraId="65B74365" w14:textId="77777777" w:rsidTr="0015203F">
        <w:trPr>
          <w:tblHeader/>
        </w:trPr>
        <w:tc>
          <w:tcPr>
            <w:tcW w:w="440" w:type="dxa"/>
          </w:tcPr>
          <w:p w14:paraId="75243321" w14:textId="77777777" w:rsidR="004E2018" w:rsidRPr="0015203F" w:rsidRDefault="004E2018" w:rsidP="004E2018">
            <w:pPr>
              <w:jc w:val="center"/>
              <w:rPr>
                <w:rFonts w:eastAsia="Calibri" w:cs="Times New Roman"/>
                <w:color w:val="auto"/>
                <w:sz w:val="18"/>
                <w:szCs w:val="18"/>
              </w:rPr>
            </w:pPr>
          </w:p>
        </w:tc>
        <w:tc>
          <w:tcPr>
            <w:tcW w:w="1936" w:type="dxa"/>
          </w:tcPr>
          <w:p w14:paraId="08CA785F" w14:textId="6F9A0D9C"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5A787FE5" w14:textId="04090280"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w:t>
            </w:r>
          </w:p>
        </w:tc>
        <w:tc>
          <w:tcPr>
            <w:tcW w:w="1559" w:type="dxa"/>
          </w:tcPr>
          <w:p w14:paraId="5BCF548C" w14:textId="68B1A078"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7</w:t>
            </w:r>
          </w:p>
        </w:tc>
        <w:tc>
          <w:tcPr>
            <w:tcW w:w="1701" w:type="dxa"/>
          </w:tcPr>
          <w:p w14:paraId="3BEB6F54" w14:textId="4376679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12</w:t>
            </w:r>
          </w:p>
        </w:tc>
        <w:tc>
          <w:tcPr>
            <w:tcW w:w="2410" w:type="dxa"/>
          </w:tcPr>
          <w:p w14:paraId="521AB5A4" w14:textId="2FF06E0D"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5</w:t>
            </w:r>
          </w:p>
        </w:tc>
      </w:tr>
      <w:tr w:rsidR="004E2018" w:rsidRPr="004E2018" w14:paraId="50AD7477" w14:textId="77777777" w:rsidTr="00AA712D">
        <w:trPr>
          <w:tblHeader/>
        </w:trPr>
        <w:tc>
          <w:tcPr>
            <w:tcW w:w="440" w:type="dxa"/>
          </w:tcPr>
          <w:p w14:paraId="42A16C55" w14:textId="7872822F"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14</w:t>
            </w:r>
          </w:p>
        </w:tc>
        <w:tc>
          <w:tcPr>
            <w:tcW w:w="9166" w:type="dxa"/>
            <w:gridSpan w:val="5"/>
          </w:tcPr>
          <w:p w14:paraId="45C5CF45" w14:textId="2E1F940A" w:rsidR="004E2018" w:rsidRPr="0015203F" w:rsidRDefault="004E2018" w:rsidP="0015203F">
            <w:pPr>
              <w:rPr>
                <w:color w:val="auto"/>
                <w:sz w:val="18"/>
                <w:szCs w:val="18"/>
              </w:rPr>
            </w:pPr>
            <w:r w:rsidRPr="0015203F">
              <w:rPr>
                <w:color w:val="auto"/>
                <w:sz w:val="18"/>
                <w:szCs w:val="18"/>
              </w:rPr>
              <w:t>Mijn leidinggevende geeft blijk van vertrouwen in mijn vermogen.</w:t>
            </w:r>
          </w:p>
        </w:tc>
      </w:tr>
      <w:tr w:rsidR="004E2018" w:rsidRPr="004E2018" w14:paraId="5418F989" w14:textId="77777777" w:rsidTr="0015203F">
        <w:trPr>
          <w:tblHeader/>
        </w:trPr>
        <w:tc>
          <w:tcPr>
            <w:tcW w:w="440" w:type="dxa"/>
          </w:tcPr>
          <w:p w14:paraId="2959D060" w14:textId="77777777" w:rsidR="004E2018" w:rsidRPr="0015203F" w:rsidRDefault="004E2018" w:rsidP="004E2018">
            <w:pPr>
              <w:jc w:val="center"/>
              <w:rPr>
                <w:rFonts w:eastAsia="Calibri" w:cs="Times New Roman"/>
                <w:color w:val="auto"/>
                <w:sz w:val="18"/>
                <w:szCs w:val="18"/>
              </w:rPr>
            </w:pPr>
          </w:p>
        </w:tc>
        <w:tc>
          <w:tcPr>
            <w:tcW w:w="1936" w:type="dxa"/>
          </w:tcPr>
          <w:p w14:paraId="759BAFDD" w14:textId="35BAB633"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70B6ABF1" w14:textId="56EC9552"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59" w:type="dxa"/>
          </w:tcPr>
          <w:p w14:paraId="2AEF23BB" w14:textId="4D295FF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4</w:t>
            </w:r>
          </w:p>
        </w:tc>
        <w:tc>
          <w:tcPr>
            <w:tcW w:w="1701" w:type="dxa"/>
          </w:tcPr>
          <w:p w14:paraId="333A750E" w14:textId="766A465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14</w:t>
            </w:r>
          </w:p>
        </w:tc>
        <w:tc>
          <w:tcPr>
            <w:tcW w:w="2410" w:type="dxa"/>
          </w:tcPr>
          <w:p w14:paraId="64A975CC" w14:textId="661AB4C1"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7</w:t>
            </w:r>
          </w:p>
        </w:tc>
      </w:tr>
      <w:tr w:rsidR="004E2018" w:rsidRPr="004E2018" w14:paraId="4E255669" w14:textId="77777777" w:rsidTr="00AA712D">
        <w:trPr>
          <w:tblHeader/>
        </w:trPr>
        <w:tc>
          <w:tcPr>
            <w:tcW w:w="440" w:type="dxa"/>
          </w:tcPr>
          <w:p w14:paraId="5D29E239" w14:textId="05454226"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15</w:t>
            </w:r>
          </w:p>
        </w:tc>
        <w:tc>
          <w:tcPr>
            <w:tcW w:w="9166" w:type="dxa"/>
            <w:gridSpan w:val="5"/>
          </w:tcPr>
          <w:p w14:paraId="2AD87C4D" w14:textId="518FA0E3" w:rsidR="004E2018" w:rsidRPr="0015203F" w:rsidRDefault="004E2018" w:rsidP="0015203F">
            <w:pPr>
              <w:rPr>
                <w:rFonts w:eastAsia="Calibri" w:cs="Times New Roman"/>
                <w:color w:val="auto"/>
                <w:sz w:val="18"/>
                <w:szCs w:val="18"/>
              </w:rPr>
            </w:pPr>
            <w:r w:rsidRPr="0015203F">
              <w:rPr>
                <w:color w:val="auto"/>
                <w:sz w:val="18"/>
                <w:szCs w:val="18"/>
              </w:rPr>
              <w:t>Mijn leidinggevende moedigt het team aan om onderling problemen op te lossen.</w:t>
            </w:r>
          </w:p>
        </w:tc>
      </w:tr>
      <w:tr w:rsidR="004E2018" w:rsidRPr="004E2018" w14:paraId="22C18C8A" w14:textId="77777777" w:rsidTr="0015203F">
        <w:trPr>
          <w:tblHeader/>
        </w:trPr>
        <w:tc>
          <w:tcPr>
            <w:tcW w:w="440" w:type="dxa"/>
          </w:tcPr>
          <w:p w14:paraId="0970DC14" w14:textId="77777777" w:rsidR="004E2018" w:rsidRPr="0015203F" w:rsidRDefault="004E2018" w:rsidP="004E2018">
            <w:pPr>
              <w:jc w:val="center"/>
              <w:rPr>
                <w:rFonts w:eastAsia="Calibri" w:cs="Times New Roman"/>
                <w:color w:val="auto"/>
                <w:sz w:val="18"/>
                <w:szCs w:val="18"/>
              </w:rPr>
            </w:pPr>
          </w:p>
        </w:tc>
        <w:tc>
          <w:tcPr>
            <w:tcW w:w="1936" w:type="dxa"/>
          </w:tcPr>
          <w:p w14:paraId="49B7AE40" w14:textId="29952EE6"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26A4B5ED" w14:textId="5B34FEC7"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2</w:t>
            </w:r>
          </w:p>
        </w:tc>
        <w:tc>
          <w:tcPr>
            <w:tcW w:w="1559" w:type="dxa"/>
          </w:tcPr>
          <w:p w14:paraId="17E4156C" w14:textId="0CA65AC0"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11</w:t>
            </w:r>
          </w:p>
        </w:tc>
        <w:tc>
          <w:tcPr>
            <w:tcW w:w="1701" w:type="dxa"/>
          </w:tcPr>
          <w:p w14:paraId="24169F49" w14:textId="09783BB9"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10</w:t>
            </w:r>
          </w:p>
        </w:tc>
        <w:tc>
          <w:tcPr>
            <w:tcW w:w="2410" w:type="dxa"/>
          </w:tcPr>
          <w:p w14:paraId="12E97F33" w14:textId="6497EB44"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2</w:t>
            </w:r>
          </w:p>
        </w:tc>
      </w:tr>
      <w:tr w:rsidR="004E2018" w:rsidRPr="004E2018" w14:paraId="1DA1BA25" w14:textId="77777777" w:rsidTr="00AA712D">
        <w:trPr>
          <w:tblHeader/>
        </w:trPr>
        <w:tc>
          <w:tcPr>
            <w:tcW w:w="440" w:type="dxa"/>
          </w:tcPr>
          <w:p w14:paraId="763948C5" w14:textId="2C191EC6"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16</w:t>
            </w:r>
          </w:p>
        </w:tc>
        <w:tc>
          <w:tcPr>
            <w:tcW w:w="9166" w:type="dxa"/>
            <w:gridSpan w:val="5"/>
          </w:tcPr>
          <w:p w14:paraId="0EA9A814" w14:textId="3B1095BC" w:rsidR="004E2018" w:rsidRPr="0015203F" w:rsidRDefault="004E2018" w:rsidP="0015203F">
            <w:pPr>
              <w:rPr>
                <w:color w:val="auto"/>
                <w:sz w:val="18"/>
                <w:szCs w:val="18"/>
              </w:rPr>
            </w:pPr>
            <w:r w:rsidRPr="0015203F">
              <w:rPr>
                <w:color w:val="auto"/>
                <w:sz w:val="18"/>
                <w:szCs w:val="18"/>
              </w:rPr>
              <w:t>Mijn leidinggevende raadpleegt mij of het team op strategische beslissingen.</w:t>
            </w:r>
          </w:p>
        </w:tc>
      </w:tr>
      <w:tr w:rsidR="004E2018" w:rsidRPr="004E2018" w14:paraId="139E23A7" w14:textId="77777777" w:rsidTr="0015203F">
        <w:trPr>
          <w:tblHeader/>
        </w:trPr>
        <w:tc>
          <w:tcPr>
            <w:tcW w:w="440" w:type="dxa"/>
          </w:tcPr>
          <w:p w14:paraId="606EDDBA" w14:textId="77777777" w:rsidR="004E2018" w:rsidRPr="0015203F" w:rsidRDefault="004E2018" w:rsidP="004E2018">
            <w:pPr>
              <w:jc w:val="center"/>
              <w:rPr>
                <w:rFonts w:eastAsia="Calibri" w:cs="Times New Roman"/>
                <w:color w:val="auto"/>
                <w:sz w:val="18"/>
                <w:szCs w:val="18"/>
              </w:rPr>
            </w:pPr>
          </w:p>
        </w:tc>
        <w:tc>
          <w:tcPr>
            <w:tcW w:w="1936" w:type="dxa"/>
          </w:tcPr>
          <w:p w14:paraId="183D22EE" w14:textId="33297F59"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7C71CFB0" w14:textId="5A074588"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2</w:t>
            </w:r>
          </w:p>
        </w:tc>
        <w:tc>
          <w:tcPr>
            <w:tcW w:w="1559" w:type="dxa"/>
          </w:tcPr>
          <w:p w14:paraId="35397ADD" w14:textId="64036831"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7</w:t>
            </w:r>
          </w:p>
        </w:tc>
        <w:tc>
          <w:tcPr>
            <w:tcW w:w="1701" w:type="dxa"/>
          </w:tcPr>
          <w:p w14:paraId="792B47B9" w14:textId="164F368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11</w:t>
            </w:r>
          </w:p>
        </w:tc>
        <w:tc>
          <w:tcPr>
            <w:tcW w:w="2410" w:type="dxa"/>
          </w:tcPr>
          <w:p w14:paraId="0C6B8370" w14:textId="77ECCC9C"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5</w:t>
            </w:r>
          </w:p>
        </w:tc>
      </w:tr>
      <w:tr w:rsidR="004E2018" w:rsidRPr="004E2018" w14:paraId="506F5807" w14:textId="77777777" w:rsidTr="00AA712D">
        <w:trPr>
          <w:tblHeader/>
        </w:trPr>
        <w:tc>
          <w:tcPr>
            <w:tcW w:w="440" w:type="dxa"/>
          </w:tcPr>
          <w:p w14:paraId="34CA677B" w14:textId="5378F5EC"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17</w:t>
            </w:r>
          </w:p>
        </w:tc>
        <w:tc>
          <w:tcPr>
            <w:tcW w:w="9166" w:type="dxa"/>
            <w:gridSpan w:val="5"/>
          </w:tcPr>
          <w:p w14:paraId="53F09ACC" w14:textId="2C9EB9D6" w:rsidR="004E2018" w:rsidRPr="0015203F" w:rsidRDefault="004E2018" w:rsidP="0015203F">
            <w:pPr>
              <w:rPr>
                <w:rFonts w:eastAsia="Calibri" w:cs="Times New Roman"/>
                <w:color w:val="auto"/>
                <w:sz w:val="18"/>
                <w:szCs w:val="18"/>
              </w:rPr>
            </w:pPr>
            <w:r w:rsidRPr="0015203F">
              <w:rPr>
                <w:color w:val="auto"/>
                <w:sz w:val="18"/>
                <w:szCs w:val="18"/>
              </w:rPr>
              <w:t>Mijn leidinggevende vraagt mijn mening over beslissingen die mijn werk beïnvloeden.</w:t>
            </w:r>
          </w:p>
        </w:tc>
      </w:tr>
      <w:tr w:rsidR="004E2018" w:rsidRPr="004E2018" w14:paraId="0BBA826B" w14:textId="77777777" w:rsidTr="0015203F">
        <w:trPr>
          <w:tblHeader/>
        </w:trPr>
        <w:tc>
          <w:tcPr>
            <w:tcW w:w="440" w:type="dxa"/>
          </w:tcPr>
          <w:p w14:paraId="5A90EF2A" w14:textId="77777777" w:rsidR="004E2018" w:rsidRPr="0015203F" w:rsidRDefault="004E2018" w:rsidP="004E2018">
            <w:pPr>
              <w:jc w:val="center"/>
              <w:rPr>
                <w:rFonts w:eastAsia="Calibri" w:cs="Times New Roman"/>
                <w:color w:val="auto"/>
                <w:sz w:val="18"/>
                <w:szCs w:val="18"/>
              </w:rPr>
            </w:pPr>
          </w:p>
        </w:tc>
        <w:tc>
          <w:tcPr>
            <w:tcW w:w="1936" w:type="dxa"/>
          </w:tcPr>
          <w:p w14:paraId="05340A4F" w14:textId="404EE346"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387C2954" w14:textId="2D71BDDC"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6</w:t>
            </w:r>
          </w:p>
        </w:tc>
        <w:tc>
          <w:tcPr>
            <w:tcW w:w="1559" w:type="dxa"/>
          </w:tcPr>
          <w:p w14:paraId="0E4A50F0" w14:textId="7F8D7B0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5</w:t>
            </w:r>
          </w:p>
        </w:tc>
        <w:tc>
          <w:tcPr>
            <w:tcW w:w="1701" w:type="dxa"/>
          </w:tcPr>
          <w:p w14:paraId="540FBD5C" w14:textId="0F228EB2"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13</w:t>
            </w:r>
          </w:p>
        </w:tc>
        <w:tc>
          <w:tcPr>
            <w:tcW w:w="2410" w:type="dxa"/>
          </w:tcPr>
          <w:p w14:paraId="7AE058C5" w14:textId="3BC8FA09"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w:t>
            </w:r>
          </w:p>
        </w:tc>
      </w:tr>
      <w:tr w:rsidR="004E2018" w:rsidRPr="004E2018" w14:paraId="63346EE8" w14:textId="77777777" w:rsidTr="00AA712D">
        <w:trPr>
          <w:tblHeader/>
        </w:trPr>
        <w:tc>
          <w:tcPr>
            <w:tcW w:w="440" w:type="dxa"/>
          </w:tcPr>
          <w:p w14:paraId="0D29F84C" w14:textId="476D7CC5"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18</w:t>
            </w:r>
          </w:p>
        </w:tc>
        <w:tc>
          <w:tcPr>
            <w:tcW w:w="9166" w:type="dxa"/>
            <w:gridSpan w:val="5"/>
          </w:tcPr>
          <w:p w14:paraId="1E2742A5" w14:textId="02640A9A" w:rsidR="004E2018" w:rsidRPr="0015203F" w:rsidRDefault="004E2018" w:rsidP="0015203F">
            <w:pPr>
              <w:rPr>
                <w:color w:val="auto"/>
                <w:sz w:val="18"/>
                <w:szCs w:val="18"/>
              </w:rPr>
            </w:pPr>
            <w:r w:rsidRPr="0015203F">
              <w:rPr>
                <w:color w:val="auto"/>
                <w:sz w:val="18"/>
                <w:szCs w:val="18"/>
              </w:rPr>
              <w:t>Mijn leidinggevende geeft ons relevante informatie over wat er verder in de organisatie gebeurt.</w:t>
            </w:r>
          </w:p>
        </w:tc>
      </w:tr>
      <w:tr w:rsidR="004E2018" w:rsidRPr="004E2018" w14:paraId="5A69F1BB" w14:textId="77777777" w:rsidTr="0015203F">
        <w:trPr>
          <w:tblHeader/>
        </w:trPr>
        <w:tc>
          <w:tcPr>
            <w:tcW w:w="440" w:type="dxa"/>
          </w:tcPr>
          <w:p w14:paraId="6D8FB89C" w14:textId="77777777" w:rsidR="004E2018" w:rsidRPr="0015203F" w:rsidRDefault="004E2018" w:rsidP="004E2018">
            <w:pPr>
              <w:jc w:val="center"/>
              <w:rPr>
                <w:rFonts w:eastAsia="Calibri" w:cs="Times New Roman"/>
                <w:color w:val="auto"/>
                <w:sz w:val="18"/>
                <w:szCs w:val="18"/>
              </w:rPr>
            </w:pPr>
          </w:p>
        </w:tc>
        <w:tc>
          <w:tcPr>
            <w:tcW w:w="1936" w:type="dxa"/>
          </w:tcPr>
          <w:p w14:paraId="3DAA1BF4" w14:textId="52727382"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41FF2D0B" w14:textId="637FE574"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3</w:t>
            </w:r>
          </w:p>
        </w:tc>
        <w:tc>
          <w:tcPr>
            <w:tcW w:w="1559" w:type="dxa"/>
          </w:tcPr>
          <w:p w14:paraId="756FCAD2" w14:textId="7067DB77"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10</w:t>
            </w:r>
          </w:p>
        </w:tc>
        <w:tc>
          <w:tcPr>
            <w:tcW w:w="1701" w:type="dxa"/>
          </w:tcPr>
          <w:p w14:paraId="5CC4D399" w14:textId="5A909A6F"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12</w:t>
            </w:r>
          </w:p>
        </w:tc>
        <w:tc>
          <w:tcPr>
            <w:tcW w:w="2410" w:type="dxa"/>
          </w:tcPr>
          <w:p w14:paraId="05F6716C" w14:textId="1ADBD6DE"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r>
      <w:tr w:rsidR="004E2018" w:rsidRPr="004E2018" w14:paraId="51938FA1" w14:textId="77777777" w:rsidTr="00AA712D">
        <w:trPr>
          <w:tblHeader/>
        </w:trPr>
        <w:tc>
          <w:tcPr>
            <w:tcW w:w="440" w:type="dxa"/>
          </w:tcPr>
          <w:p w14:paraId="2D6B874C" w14:textId="31D25E4F"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19</w:t>
            </w:r>
          </w:p>
        </w:tc>
        <w:tc>
          <w:tcPr>
            <w:tcW w:w="9166" w:type="dxa"/>
            <w:gridSpan w:val="5"/>
          </w:tcPr>
          <w:p w14:paraId="11324BD3" w14:textId="348C814B" w:rsidR="004E2018" w:rsidRPr="0015203F" w:rsidRDefault="004E2018" w:rsidP="0015203F">
            <w:pPr>
              <w:rPr>
                <w:color w:val="auto"/>
                <w:sz w:val="18"/>
                <w:szCs w:val="18"/>
              </w:rPr>
            </w:pPr>
            <w:r w:rsidRPr="0015203F">
              <w:rPr>
                <w:color w:val="auto"/>
                <w:sz w:val="18"/>
                <w:szCs w:val="18"/>
              </w:rPr>
              <w:t>Mijn leidinggevende vindt mijn welzijn belangrij</w:t>
            </w:r>
            <w:r w:rsidR="00DD2556" w:rsidRPr="0015203F">
              <w:rPr>
                <w:color w:val="auto"/>
                <w:sz w:val="18"/>
                <w:szCs w:val="18"/>
              </w:rPr>
              <w:t>k</w:t>
            </w:r>
          </w:p>
        </w:tc>
      </w:tr>
      <w:tr w:rsidR="004E2018" w:rsidRPr="004E2018" w14:paraId="111AC1A7" w14:textId="77777777" w:rsidTr="0015203F">
        <w:trPr>
          <w:tblHeader/>
        </w:trPr>
        <w:tc>
          <w:tcPr>
            <w:tcW w:w="440" w:type="dxa"/>
          </w:tcPr>
          <w:p w14:paraId="24F9F340" w14:textId="77777777" w:rsidR="004E2018" w:rsidRPr="0015203F" w:rsidRDefault="004E2018" w:rsidP="004E2018">
            <w:pPr>
              <w:jc w:val="center"/>
              <w:rPr>
                <w:rFonts w:eastAsia="Calibri" w:cs="Times New Roman"/>
                <w:color w:val="auto"/>
                <w:sz w:val="18"/>
                <w:szCs w:val="18"/>
              </w:rPr>
            </w:pPr>
          </w:p>
        </w:tc>
        <w:tc>
          <w:tcPr>
            <w:tcW w:w="1936" w:type="dxa"/>
          </w:tcPr>
          <w:p w14:paraId="23F596F9" w14:textId="7ECED032"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1FAD9531" w14:textId="5F160E4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59" w:type="dxa"/>
          </w:tcPr>
          <w:p w14:paraId="61413E42" w14:textId="6C2F1E19"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w:t>
            </w:r>
          </w:p>
        </w:tc>
        <w:tc>
          <w:tcPr>
            <w:tcW w:w="1701" w:type="dxa"/>
          </w:tcPr>
          <w:p w14:paraId="1EFE526E" w14:textId="058F772B"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17</w:t>
            </w:r>
          </w:p>
        </w:tc>
        <w:tc>
          <w:tcPr>
            <w:tcW w:w="2410" w:type="dxa"/>
          </w:tcPr>
          <w:p w14:paraId="1DAD0162" w14:textId="6BDB6437"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7</w:t>
            </w:r>
          </w:p>
        </w:tc>
      </w:tr>
      <w:tr w:rsidR="004E2018" w:rsidRPr="004E2018" w14:paraId="70B569AF" w14:textId="77777777" w:rsidTr="00AA712D">
        <w:trPr>
          <w:tblHeader/>
        </w:trPr>
        <w:tc>
          <w:tcPr>
            <w:tcW w:w="440" w:type="dxa"/>
          </w:tcPr>
          <w:p w14:paraId="2636B087" w14:textId="28505168" w:rsidR="004E2018" w:rsidRPr="0015203F" w:rsidRDefault="004E2018" w:rsidP="004E2018">
            <w:pPr>
              <w:jc w:val="center"/>
              <w:rPr>
                <w:rFonts w:eastAsia="Calibri" w:cs="Times New Roman"/>
                <w:color w:val="auto"/>
                <w:sz w:val="18"/>
                <w:szCs w:val="18"/>
              </w:rPr>
            </w:pPr>
            <w:r w:rsidRPr="0015203F">
              <w:rPr>
                <w:rFonts w:eastAsia="Calibri" w:cs="Times New Roman"/>
                <w:color w:val="auto"/>
                <w:sz w:val="18"/>
                <w:szCs w:val="18"/>
              </w:rPr>
              <w:t>20</w:t>
            </w:r>
          </w:p>
        </w:tc>
        <w:tc>
          <w:tcPr>
            <w:tcW w:w="9166" w:type="dxa"/>
            <w:gridSpan w:val="5"/>
          </w:tcPr>
          <w:p w14:paraId="33842CBF" w14:textId="015294E3" w:rsidR="004E2018" w:rsidRPr="0015203F" w:rsidRDefault="004E2018" w:rsidP="0015203F">
            <w:pPr>
              <w:rPr>
                <w:rFonts w:eastAsia="Calibri" w:cs="Times New Roman"/>
                <w:color w:val="auto"/>
                <w:sz w:val="18"/>
                <w:szCs w:val="18"/>
              </w:rPr>
            </w:pPr>
            <w:r w:rsidRPr="0015203F">
              <w:rPr>
                <w:color w:val="auto"/>
                <w:sz w:val="18"/>
                <w:szCs w:val="18"/>
              </w:rPr>
              <w:t>Mijn leidinggevende neemt de tijd voor mij als er iets speelt in mijn privé situatie.</w:t>
            </w:r>
          </w:p>
        </w:tc>
      </w:tr>
      <w:tr w:rsidR="004E2018" w:rsidRPr="004E2018" w14:paraId="5E328260" w14:textId="77777777" w:rsidTr="0015203F">
        <w:trPr>
          <w:tblHeader/>
        </w:trPr>
        <w:tc>
          <w:tcPr>
            <w:tcW w:w="440" w:type="dxa"/>
          </w:tcPr>
          <w:p w14:paraId="7AA457A8" w14:textId="77777777" w:rsidR="004E2018" w:rsidRPr="0015203F" w:rsidRDefault="004E2018" w:rsidP="004E2018">
            <w:pPr>
              <w:jc w:val="center"/>
              <w:rPr>
                <w:rFonts w:eastAsia="Calibri" w:cs="Times New Roman"/>
                <w:color w:val="auto"/>
                <w:sz w:val="18"/>
                <w:szCs w:val="18"/>
              </w:rPr>
            </w:pPr>
          </w:p>
        </w:tc>
        <w:tc>
          <w:tcPr>
            <w:tcW w:w="1936" w:type="dxa"/>
          </w:tcPr>
          <w:p w14:paraId="0DC3B641" w14:textId="0D48F836"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60" w:type="dxa"/>
          </w:tcPr>
          <w:p w14:paraId="28339695" w14:textId="4366DA8D"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0</w:t>
            </w:r>
          </w:p>
        </w:tc>
        <w:tc>
          <w:tcPr>
            <w:tcW w:w="1559" w:type="dxa"/>
          </w:tcPr>
          <w:p w14:paraId="5E24AA18" w14:textId="5BDB3022"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4</w:t>
            </w:r>
          </w:p>
        </w:tc>
        <w:tc>
          <w:tcPr>
            <w:tcW w:w="1701" w:type="dxa"/>
          </w:tcPr>
          <w:p w14:paraId="3F9E3E00" w14:textId="5D66B3F4"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14</w:t>
            </w:r>
          </w:p>
        </w:tc>
        <w:tc>
          <w:tcPr>
            <w:tcW w:w="2410" w:type="dxa"/>
          </w:tcPr>
          <w:p w14:paraId="34BD5354" w14:textId="4812753A" w:rsidR="004E2018" w:rsidRPr="0015203F" w:rsidRDefault="00DD2556" w:rsidP="0015203F">
            <w:pPr>
              <w:rPr>
                <w:rFonts w:eastAsia="Calibri" w:cs="Times New Roman"/>
                <w:color w:val="auto"/>
                <w:sz w:val="18"/>
                <w:szCs w:val="18"/>
              </w:rPr>
            </w:pPr>
            <w:r w:rsidRPr="0015203F">
              <w:rPr>
                <w:rFonts w:eastAsia="Calibri" w:cs="Times New Roman"/>
                <w:color w:val="auto"/>
                <w:sz w:val="18"/>
                <w:szCs w:val="18"/>
              </w:rPr>
              <w:t>7</w:t>
            </w:r>
          </w:p>
        </w:tc>
      </w:tr>
    </w:tbl>
    <w:p w14:paraId="3EB961DF" w14:textId="74EB5613" w:rsidR="00DD2556" w:rsidRPr="0015203F" w:rsidRDefault="00E25441" w:rsidP="00DD2556">
      <w:pPr>
        <w:pStyle w:val="Geenafstand"/>
        <w:rPr>
          <w:color w:val="B89754"/>
          <w:sz w:val="18"/>
          <w:szCs w:val="18"/>
        </w:rPr>
      </w:pPr>
      <w:r w:rsidRPr="0015203F">
        <w:rPr>
          <w:color w:val="B89754"/>
          <w:sz w:val="18"/>
          <w:szCs w:val="18"/>
        </w:rPr>
        <w:t xml:space="preserve">Figuur </w:t>
      </w:r>
      <w:r w:rsidR="007D2521" w:rsidRPr="0015203F">
        <w:rPr>
          <w:color w:val="B89754"/>
          <w:sz w:val="18"/>
          <w:szCs w:val="18"/>
        </w:rPr>
        <w:t>1</w:t>
      </w:r>
      <w:r w:rsidR="00086F21" w:rsidRPr="0015203F">
        <w:rPr>
          <w:color w:val="B89754"/>
          <w:sz w:val="18"/>
          <w:szCs w:val="18"/>
        </w:rPr>
        <w:t>0</w:t>
      </w:r>
      <w:r w:rsidRPr="0015203F">
        <w:rPr>
          <w:color w:val="B89754"/>
          <w:sz w:val="18"/>
          <w:szCs w:val="18"/>
        </w:rPr>
        <w:t xml:space="preserve">. Resultaten Leiderschap </w:t>
      </w:r>
    </w:p>
    <w:p w14:paraId="59A7DC9A" w14:textId="77777777" w:rsidR="007D2521" w:rsidRDefault="007D2521" w:rsidP="00DD2556">
      <w:pPr>
        <w:pStyle w:val="Geenafstand"/>
        <w:rPr>
          <w:color w:val="B89754"/>
        </w:rPr>
      </w:pPr>
    </w:p>
    <w:tbl>
      <w:tblPr>
        <w:tblStyle w:val="Tabelraster"/>
        <w:tblW w:w="0" w:type="auto"/>
        <w:tblLook w:val="04A0" w:firstRow="1" w:lastRow="0" w:firstColumn="1" w:lastColumn="0" w:noHBand="0" w:noVBand="1"/>
      </w:tblPr>
      <w:tblGrid>
        <w:gridCol w:w="9015"/>
      </w:tblGrid>
      <w:tr w:rsidR="0080040D" w14:paraId="004D99C9" w14:textId="77777777" w:rsidTr="0080040D">
        <w:tc>
          <w:tcPr>
            <w:tcW w:w="9165" w:type="dxa"/>
          </w:tcPr>
          <w:p w14:paraId="034B717E" w14:textId="3AC671EE" w:rsidR="0080040D" w:rsidRPr="0015203F" w:rsidRDefault="0080040D" w:rsidP="0080040D">
            <w:pPr>
              <w:pStyle w:val="Geenafstand"/>
              <w:rPr>
                <w:color w:val="auto"/>
                <w:sz w:val="18"/>
                <w:szCs w:val="18"/>
              </w:rPr>
            </w:pPr>
            <w:r w:rsidRPr="0015203F">
              <w:rPr>
                <w:color w:val="auto"/>
                <w:sz w:val="18"/>
                <w:szCs w:val="18"/>
              </w:rPr>
              <w:t>16. Mijn leidinggevende is op de hoogte door medewerkers eerste uur te raadplegen, maar geef te weinig feedback. Op de werkvloer doet hij enthousiast mee, maar in de strategische keuzes is er weinig tot geen overleg.</w:t>
            </w:r>
          </w:p>
        </w:tc>
      </w:tr>
      <w:tr w:rsidR="0080040D" w14:paraId="043D8A7B" w14:textId="77777777" w:rsidTr="0080040D">
        <w:tc>
          <w:tcPr>
            <w:tcW w:w="9165" w:type="dxa"/>
          </w:tcPr>
          <w:p w14:paraId="3C11718A" w14:textId="49F64098" w:rsidR="0080040D" w:rsidRPr="0015203F" w:rsidRDefault="0080040D" w:rsidP="0080040D">
            <w:pPr>
              <w:pStyle w:val="Geenafstand"/>
              <w:rPr>
                <w:color w:val="B89754"/>
                <w:sz w:val="18"/>
                <w:szCs w:val="18"/>
              </w:rPr>
            </w:pPr>
            <w:r w:rsidRPr="0015203F">
              <w:rPr>
                <w:color w:val="auto"/>
                <w:sz w:val="18"/>
                <w:szCs w:val="18"/>
              </w:rPr>
              <w:t>Ik vind dat mijn leidinggevende meer in gesprek moet met het team om iedereen beter te laten werken. Zeker in de persoonlijke ontwikkeling.</w:t>
            </w:r>
          </w:p>
        </w:tc>
      </w:tr>
    </w:tbl>
    <w:p w14:paraId="71112BB3" w14:textId="5AD79F25" w:rsidR="0080040D" w:rsidRPr="0015203F" w:rsidRDefault="0080040D" w:rsidP="0080040D">
      <w:pPr>
        <w:rPr>
          <w:color w:val="B89754"/>
          <w:sz w:val="18"/>
          <w:szCs w:val="18"/>
        </w:rPr>
      </w:pPr>
      <w:r w:rsidRPr="0015203F">
        <w:rPr>
          <w:color w:val="B89754"/>
          <w:sz w:val="18"/>
          <w:szCs w:val="18"/>
        </w:rPr>
        <w:t xml:space="preserve">Figuur </w:t>
      </w:r>
      <w:r w:rsidR="007D2521" w:rsidRPr="0015203F">
        <w:rPr>
          <w:color w:val="B89754"/>
          <w:sz w:val="18"/>
          <w:szCs w:val="18"/>
        </w:rPr>
        <w:t>1</w:t>
      </w:r>
      <w:r w:rsidR="00086F21" w:rsidRPr="0015203F">
        <w:rPr>
          <w:color w:val="B89754"/>
          <w:sz w:val="18"/>
          <w:szCs w:val="18"/>
        </w:rPr>
        <w:t>1</w:t>
      </w:r>
      <w:r w:rsidRPr="0015203F">
        <w:rPr>
          <w:color w:val="B89754"/>
          <w:sz w:val="18"/>
          <w:szCs w:val="18"/>
        </w:rPr>
        <w:t xml:space="preserve">. </w:t>
      </w:r>
      <w:r w:rsidR="0015203F" w:rsidRPr="0015203F">
        <w:rPr>
          <w:color w:val="B89754"/>
          <w:sz w:val="18"/>
          <w:szCs w:val="18"/>
        </w:rPr>
        <w:t>O</w:t>
      </w:r>
      <w:r w:rsidRPr="0015203F">
        <w:rPr>
          <w:color w:val="B89754"/>
          <w:sz w:val="18"/>
          <w:szCs w:val="18"/>
        </w:rPr>
        <w:t>p</w:t>
      </w:r>
      <w:r w:rsidR="0015203F" w:rsidRPr="0015203F">
        <w:rPr>
          <w:color w:val="B89754"/>
          <w:sz w:val="18"/>
          <w:szCs w:val="18"/>
        </w:rPr>
        <w:t>m</w:t>
      </w:r>
      <w:r w:rsidRPr="0015203F">
        <w:rPr>
          <w:color w:val="B89754"/>
          <w:sz w:val="18"/>
          <w:szCs w:val="18"/>
        </w:rPr>
        <w:t>e</w:t>
      </w:r>
      <w:r w:rsidR="0015203F" w:rsidRPr="0015203F">
        <w:rPr>
          <w:color w:val="B89754"/>
          <w:sz w:val="18"/>
          <w:szCs w:val="18"/>
        </w:rPr>
        <w:t>rk</w:t>
      </w:r>
      <w:r w:rsidRPr="0015203F">
        <w:rPr>
          <w:color w:val="B89754"/>
          <w:sz w:val="18"/>
          <w:szCs w:val="18"/>
        </w:rPr>
        <w:t xml:space="preserve">ingen uit de vrije ruimte </w:t>
      </w:r>
    </w:p>
    <w:p w14:paraId="578B00ED" w14:textId="77777777" w:rsidR="0080040D" w:rsidRDefault="0080040D" w:rsidP="00DD2556">
      <w:pPr>
        <w:pStyle w:val="Geenafstand"/>
        <w:rPr>
          <w:color w:val="B89754"/>
        </w:rPr>
      </w:pPr>
    </w:p>
    <w:p w14:paraId="09BCF698" w14:textId="6C353886" w:rsidR="00DD2556" w:rsidRPr="00DD2556" w:rsidRDefault="00DD2556" w:rsidP="00DD2556">
      <w:pPr>
        <w:pStyle w:val="Geenafstand"/>
        <w:rPr>
          <w:color w:val="B89754"/>
        </w:rPr>
      </w:pPr>
      <w:r w:rsidRPr="00DD2556">
        <w:rPr>
          <w:color w:val="B89754"/>
        </w:rPr>
        <w:t xml:space="preserve">Deelconclusie </w:t>
      </w:r>
    </w:p>
    <w:p w14:paraId="497C6D21" w14:textId="7042B48C" w:rsidR="008144A0" w:rsidRDefault="00934D99" w:rsidP="00C4102C">
      <w:pPr>
        <w:pStyle w:val="Geenafstand"/>
      </w:pPr>
      <w:r>
        <w:t xml:space="preserve">Uit de enquête </w:t>
      </w:r>
      <w:r w:rsidR="00A054C1">
        <w:t>kan geconcludeerd worden dat er binnen de organisatie een familiecultuur</w:t>
      </w:r>
      <w:r w:rsidR="0080040D">
        <w:t xml:space="preserve"> heerst</w:t>
      </w:r>
      <w:r w:rsidR="008144A0">
        <w:t xml:space="preserve">. Er </w:t>
      </w:r>
      <w:r w:rsidR="0080040D">
        <w:t xml:space="preserve">is </w:t>
      </w:r>
      <w:r w:rsidR="008144A0">
        <w:t xml:space="preserve">vertrouwen in de leidinggevenden en de medewerker. De stellingen over wederzijds respect worden namelijk erg positief beoordeeld. Het valt op dat de resultaten van de enquête goede uitgangspunten tonen als het gaat om een klassiek team. De aspecten die betrekking hebben op zelfsturende teams kunnen zeker nog verder worden ontwikkeld. </w:t>
      </w:r>
      <w:r w:rsidR="00AA712D">
        <w:t xml:space="preserve">Uit de resultaten valt op dat de leidinggevenden nog veelal boven het team staat en nog niet genoeg naast het team. Daardoor komt niet alle informatie uit de organisatie door, is er te weinig ruimte voor de medewerkers om zelf problemen op te lossen, teamprestaties worden nog niet altijd erkend en het individu wordt nog niet optimaal begeleid. </w:t>
      </w:r>
      <w:r w:rsidR="008144A0">
        <w:t xml:space="preserve">In zekere zin geldt dit ook voor het stellen van de norm, waarbij de leidinggevende het voorbeeld geeft op de werkvloer. </w:t>
      </w:r>
    </w:p>
    <w:p w14:paraId="55552D52" w14:textId="13DF1D33" w:rsidR="00DD2556" w:rsidRDefault="00DD2556" w:rsidP="00DD2556">
      <w:pPr>
        <w:pStyle w:val="Geenafstand"/>
      </w:pPr>
    </w:p>
    <w:p w14:paraId="42CA674C" w14:textId="68EC891E" w:rsidR="007A622D" w:rsidRPr="00AF6D86" w:rsidRDefault="007A622D" w:rsidP="00DD2556">
      <w:pPr>
        <w:pStyle w:val="Kop2"/>
      </w:pPr>
      <w:bookmarkStart w:id="101" w:name="_Toc17099217"/>
      <w:r w:rsidRPr="00AF6D86">
        <w:t>Team</w:t>
      </w:r>
      <w:bookmarkEnd w:id="101"/>
      <w:r w:rsidRPr="00AF6D86">
        <w:t xml:space="preserve"> </w:t>
      </w:r>
    </w:p>
    <w:p w14:paraId="470AB3B7" w14:textId="7DB763D3" w:rsidR="002B342D" w:rsidRDefault="00A10231" w:rsidP="003B139E">
      <w:pPr>
        <w:rPr>
          <w:color w:val="auto"/>
          <w:u w:color="FF0000"/>
        </w:rPr>
      </w:pPr>
      <w:r w:rsidRPr="006314B0">
        <w:rPr>
          <w:color w:val="auto"/>
          <w:u w:color="FF0000"/>
        </w:rPr>
        <w:t>Het derde niveau beschrijft hoe het team kan worden ondersteund bij zelfsturing. De beantwoording van de derde vraag; ‘</w:t>
      </w:r>
      <w:r w:rsidRPr="006314B0">
        <w:rPr>
          <w:i/>
          <w:iCs/>
          <w:color w:val="auto"/>
          <w:u w:color="FF0000"/>
        </w:rPr>
        <w:t>3.</w:t>
      </w:r>
      <w:r w:rsidR="00C4102C" w:rsidRPr="00C4102C">
        <w:rPr>
          <w:color w:val="FF0000"/>
        </w:rPr>
        <w:t xml:space="preserve"> </w:t>
      </w:r>
      <w:r w:rsidR="00C4102C" w:rsidRPr="00C4102C">
        <w:rPr>
          <w:i/>
          <w:iCs/>
          <w:color w:val="auto"/>
        </w:rPr>
        <w:t>Wat heeft het team nodig om zelfsturend te kunnen worden?</w:t>
      </w:r>
      <w:r w:rsidRPr="006314B0">
        <w:rPr>
          <w:i/>
          <w:iCs/>
          <w:color w:val="auto"/>
          <w:u w:color="FF0000"/>
        </w:rPr>
        <w:t>’</w:t>
      </w:r>
      <w:r w:rsidR="00EB16C2" w:rsidRPr="006314B0">
        <w:rPr>
          <w:color w:val="auto"/>
          <w:u w:color="FF0000"/>
        </w:rPr>
        <w:t xml:space="preserve"> </w:t>
      </w:r>
      <w:r w:rsidRPr="006314B0">
        <w:rPr>
          <w:color w:val="auto"/>
          <w:u w:color="FF0000"/>
        </w:rPr>
        <w:t xml:space="preserve">is vooral gericht op het ondersteunen van de balans tussen een goede samenwerking en ruimte voor het individu om te kunnen ontwikkelen. </w:t>
      </w:r>
    </w:p>
    <w:p w14:paraId="7F7D916E" w14:textId="77777777" w:rsidR="00AA712D" w:rsidRDefault="00AA712D" w:rsidP="003B139E">
      <w:pPr>
        <w:rPr>
          <w:color w:val="auto"/>
          <w:u w:color="FF0000"/>
        </w:rPr>
      </w:pPr>
    </w:p>
    <w:p w14:paraId="1B3E2CDE" w14:textId="58145960" w:rsidR="00120EAE" w:rsidRDefault="00120EAE" w:rsidP="003B139E">
      <w:pPr>
        <w:pStyle w:val="Kop3"/>
        <w:rPr>
          <w:u w:color="FF0000"/>
        </w:rPr>
      </w:pPr>
      <w:bookmarkStart w:id="102" w:name="_Toc17099218"/>
      <w:r>
        <w:rPr>
          <w:u w:color="FF0000"/>
        </w:rPr>
        <w:t xml:space="preserve">Resultaten uit </w:t>
      </w:r>
      <w:r w:rsidR="002D6E93">
        <w:rPr>
          <w:u w:color="FF0000"/>
        </w:rPr>
        <w:t>het</w:t>
      </w:r>
      <w:r>
        <w:rPr>
          <w:u w:color="FF0000"/>
        </w:rPr>
        <w:t xml:space="preserve"> literatuur</w:t>
      </w:r>
      <w:r w:rsidR="002D6E93">
        <w:rPr>
          <w:u w:color="FF0000"/>
        </w:rPr>
        <w:t>onderzoek</w:t>
      </w:r>
      <w:bookmarkEnd w:id="102"/>
    </w:p>
    <w:p w14:paraId="76421F1D" w14:textId="3C6D9DC1" w:rsidR="00EB16C2" w:rsidRDefault="00A10231" w:rsidP="003B139E">
      <w:pPr>
        <w:rPr>
          <w:color w:val="auto"/>
          <w:u w:color="FF0000"/>
        </w:rPr>
      </w:pPr>
      <w:r w:rsidRPr="006314B0">
        <w:rPr>
          <w:color w:val="auto"/>
          <w:u w:color="FF0000"/>
        </w:rPr>
        <w:t>Hiervoor geldt dat er aan de ene kant een duidelijke beleidsmatige richtlijn is die de teams en de individuen sturen. De theorie beschrijft dit in de vorm van organisatiedoelstellingen die worden vertaald naar teamdoelstellingen en individuele doelstellingen.</w:t>
      </w:r>
      <w:r w:rsidR="000C3A85" w:rsidRPr="006314B0">
        <w:rPr>
          <w:color w:val="auto"/>
          <w:u w:color="FF0000"/>
        </w:rPr>
        <w:t xml:space="preserve"> Anderzijds beschrijft de theorie dat er afspraken moeten komen over de ruimte voor het individu om te mogen experimenteren</w:t>
      </w:r>
      <w:sdt>
        <w:sdtPr>
          <w:rPr>
            <w:color w:val="auto"/>
            <w:u w:color="FF0000"/>
          </w:rPr>
          <w:id w:val="1786468788"/>
          <w:citation/>
        </w:sdtPr>
        <w:sdtEndPr/>
        <w:sdtContent>
          <w:r w:rsidR="006314B0">
            <w:rPr>
              <w:color w:val="auto"/>
              <w:u w:color="FF0000"/>
            </w:rPr>
            <w:fldChar w:fldCharType="begin"/>
          </w:r>
          <w:r w:rsidR="006314B0">
            <w:rPr>
              <w:color w:val="auto"/>
              <w:u w:color="FF0000"/>
            </w:rPr>
            <w:instrText xml:space="preserve"> CITATION Rij00 \l 1043 </w:instrText>
          </w:r>
          <w:r w:rsidR="006314B0">
            <w:rPr>
              <w:color w:val="auto"/>
              <w:u w:color="FF0000"/>
            </w:rPr>
            <w:fldChar w:fldCharType="separate"/>
          </w:r>
          <w:r w:rsidR="006314B0">
            <w:rPr>
              <w:noProof/>
              <w:color w:val="auto"/>
              <w:u w:color="FF0000"/>
            </w:rPr>
            <w:t xml:space="preserve"> </w:t>
          </w:r>
          <w:r w:rsidR="006314B0" w:rsidRPr="006314B0">
            <w:rPr>
              <w:noProof/>
              <w:color w:val="auto"/>
              <w:u w:color="FF0000"/>
            </w:rPr>
            <w:t>(Rijkers, 2000)</w:t>
          </w:r>
          <w:r w:rsidR="006314B0">
            <w:rPr>
              <w:color w:val="auto"/>
              <w:u w:color="FF0000"/>
            </w:rPr>
            <w:fldChar w:fldCharType="end"/>
          </w:r>
        </w:sdtContent>
      </w:sdt>
      <w:r w:rsidR="000C3A85" w:rsidRPr="006314B0">
        <w:rPr>
          <w:color w:val="auto"/>
          <w:u w:color="FF0000"/>
        </w:rPr>
        <w:t xml:space="preserve">. Om de </w:t>
      </w:r>
      <w:r w:rsidR="006314B0">
        <w:rPr>
          <w:color w:val="auto"/>
          <w:u w:color="FF0000"/>
        </w:rPr>
        <w:t>samenwerking te blijven stimuleren zal de leidinggevende een setting moeten creëren waarin regelmatig en eerlijk contact kan worden gelegd tussen de teamleden</w:t>
      </w:r>
      <w:sdt>
        <w:sdtPr>
          <w:rPr>
            <w:color w:val="auto"/>
            <w:u w:color="FF0000"/>
          </w:rPr>
          <w:id w:val="1989272186"/>
          <w:citation/>
        </w:sdtPr>
        <w:sdtEndPr/>
        <w:sdtContent>
          <w:r w:rsidR="006314B0">
            <w:rPr>
              <w:color w:val="auto"/>
              <w:u w:color="FF0000"/>
            </w:rPr>
            <w:fldChar w:fldCharType="begin"/>
          </w:r>
          <w:r w:rsidR="006314B0">
            <w:rPr>
              <w:color w:val="auto"/>
              <w:u w:color="FF0000"/>
            </w:rPr>
            <w:instrText xml:space="preserve"> CITATION Vro09 \l 1043 </w:instrText>
          </w:r>
          <w:r w:rsidR="006314B0">
            <w:rPr>
              <w:color w:val="auto"/>
              <w:u w:color="FF0000"/>
            </w:rPr>
            <w:fldChar w:fldCharType="separate"/>
          </w:r>
          <w:r w:rsidR="006314B0">
            <w:rPr>
              <w:noProof/>
              <w:color w:val="auto"/>
              <w:u w:color="FF0000"/>
            </w:rPr>
            <w:t xml:space="preserve"> </w:t>
          </w:r>
          <w:r w:rsidR="006314B0" w:rsidRPr="006314B0">
            <w:rPr>
              <w:noProof/>
              <w:color w:val="auto"/>
              <w:u w:color="FF0000"/>
            </w:rPr>
            <w:t>(Vroemen, 2009)</w:t>
          </w:r>
          <w:r w:rsidR="006314B0">
            <w:rPr>
              <w:color w:val="auto"/>
              <w:u w:color="FF0000"/>
            </w:rPr>
            <w:fldChar w:fldCharType="end"/>
          </w:r>
        </w:sdtContent>
      </w:sdt>
      <w:r w:rsidR="006314B0">
        <w:rPr>
          <w:color w:val="auto"/>
          <w:u w:color="FF0000"/>
        </w:rPr>
        <w:t xml:space="preserve">. </w:t>
      </w:r>
    </w:p>
    <w:p w14:paraId="523C7D59" w14:textId="77777777" w:rsidR="00AA712D" w:rsidRDefault="00AA712D" w:rsidP="003B139E">
      <w:pPr>
        <w:rPr>
          <w:color w:val="auto"/>
          <w:u w:color="FF0000"/>
        </w:rPr>
      </w:pPr>
    </w:p>
    <w:p w14:paraId="6BCD2233" w14:textId="04B4294D" w:rsidR="00120EAE" w:rsidRPr="002B342D" w:rsidRDefault="00120EAE" w:rsidP="003B139E">
      <w:pPr>
        <w:pStyle w:val="Kop3"/>
        <w:rPr>
          <w:u w:color="FF0000"/>
        </w:rPr>
      </w:pPr>
      <w:bookmarkStart w:id="103" w:name="_Toc17099219"/>
      <w:r>
        <w:rPr>
          <w:u w:color="FF0000"/>
        </w:rPr>
        <w:t xml:space="preserve">Resultaten uit </w:t>
      </w:r>
      <w:r w:rsidR="00B17591" w:rsidRPr="00B17591">
        <w:rPr>
          <w:u w:color="FF0000"/>
        </w:rPr>
        <w:t>de enquête</w:t>
      </w:r>
      <w:bookmarkEnd w:id="103"/>
    </w:p>
    <w:p w14:paraId="021AD987" w14:textId="44863F80" w:rsidR="00AF6D86" w:rsidRDefault="00AF6D86" w:rsidP="00AF6D86">
      <w:pPr>
        <w:rPr>
          <w:color w:val="B89754"/>
          <w:u w:color="FF0000"/>
        </w:rPr>
      </w:pPr>
      <w:r w:rsidRPr="00AF6D86">
        <w:rPr>
          <w:color w:val="B89754"/>
          <w:u w:color="FF0000"/>
        </w:rPr>
        <w:t>Algemeen</w:t>
      </w:r>
    </w:p>
    <w:p w14:paraId="6D3EEEB5" w14:textId="14550067" w:rsidR="00AF6D86" w:rsidRPr="00AF6D86" w:rsidRDefault="000F288D" w:rsidP="000F288D">
      <w:pPr>
        <w:rPr>
          <w:color w:val="auto"/>
          <w:u w:color="FF0000"/>
        </w:rPr>
      </w:pPr>
      <w:r>
        <w:rPr>
          <w:color w:val="auto"/>
          <w:u w:color="FF0000"/>
        </w:rPr>
        <w:t xml:space="preserve">In de situatieschets kwam naar voren dat de respondenten op dit moment een redelijk positief zijn over het werken in teams bij House of Lords. In dit onderdeel van de enquête wordt gekeken in hoeverre dit geldt voor de rest van de organisatie. Tevens is er in dit onderdeel een controlevragen opgenomen. De eerste heeft betrekking tot de organisatiedoelstellingen vertaalt naar teamdoelstellingen. Dit heeft een relatie met vraag </w:t>
      </w:r>
      <w:r w:rsidR="00CC6462">
        <w:rPr>
          <w:color w:val="auto"/>
          <w:u w:color="FF0000"/>
        </w:rPr>
        <w:t>2</w:t>
      </w:r>
      <w:r>
        <w:rPr>
          <w:color w:val="auto"/>
          <w:u w:color="FF0000"/>
        </w:rPr>
        <w:t xml:space="preserve">. Organisatie. </w:t>
      </w:r>
    </w:p>
    <w:p w14:paraId="6114406F" w14:textId="77777777" w:rsidR="00CC6462" w:rsidRDefault="00CC6462" w:rsidP="00CC6462">
      <w:pPr>
        <w:rPr>
          <w:color w:val="B89754"/>
        </w:rPr>
      </w:pPr>
    </w:p>
    <w:p w14:paraId="01C9D0CF" w14:textId="0FDB09D1" w:rsidR="00CC6462" w:rsidRPr="00DD2556" w:rsidRDefault="00CC6462" w:rsidP="00CC6462">
      <w:pPr>
        <w:rPr>
          <w:color w:val="B89754"/>
        </w:rPr>
      </w:pPr>
      <w:r w:rsidRPr="00DD2556">
        <w:rPr>
          <w:color w:val="B89754"/>
        </w:rPr>
        <w:t xml:space="preserve">Per vraag </w:t>
      </w:r>
    </w:p>
    <w:p w14:paraId="5B17C05F" w14:textId="4A155B04" w:rsidR="00AF6D86" w:rsidRPr="0080040D" w:rsidRDefault="00CC6462" w:rsidP="00AF6D86">
      <w:pPr>
        <w:rPr>
          <w:color w:val="auto"/>
        </w:rPr>
      </w:pPr>
      <w:r>
        <w:rPr>
          <w:color w:val="auto"/>
        </w:rPr>
        <w:t xml:space="preserve">Binnen het onderwerp ‘Team’ zijn de volgende vragen gesteld. In de tabel hieronder zijn ook de aantal respondenten weergeven onder de antwoord mogelijkheden. </w:t>
      </w:r>
    </w:p>
    <w:tbl>
      <w:tblPr>
        <w:tblStyle w:val="Tabelraster"/>
        <w:tblW w:w="9044" w:type="dxa"/>
        <w:tblLook w:val="04A0" w:firstRow="1" w:lastRow="0" w:firstColumn="1" w:lastColumn="0" w:noHBand="0" w:noVBand="1"/>
      </w:tblPr>
      <w:tblGrid>
        <w:gridCol w:w="426"/>
        <w:gridCol w:w="1701"/>
        <w:gridCol w:w="1395"/>
        <w:gridCol w:w="1576"/>
        <w:gridCol w:w="1493"/>
        <w:gridCol w:w="2453"/>
      </w:tblGrid>
      <w:tr w:rsidR="00AF6D86" w14:paraId="39C91FD3" w14:textId="77777777" w:rsidTr="002B2C0F">
        <w:trPr>
          <w:tblHeader/>
        </w:trPr>
        <w:tc>
          <w:tcPr>
            <w:tcW w:w="426" w:type="dxa"/>
            <w:shd w:val="clear" w:color="auto" w:fill="B89754"/>
          </w:tcPr>
          <w:p w14:paraId="393BDC6C" w14:textId="77777777" w:rsidR="00AF6D86" w:rsidRPr="0015203F" w:rsidRDefault="00AF6D86" w:rsidP="00387CC7">
            <w:pPr>
              <w:rPr>
                <w:color w:val="FFFFFF" w:themeColor="background1"/>
                <w:sz w:val="18"/>
                <w:szCs w:val="18"/>
              </w:rPr>
            </w:pPr>
          </w:p>
        </w:tc>
        <w:tc>
          <w:tcPr>
            <w:tcW w:w="1701" w:type="dxa"/>
            <w:shd w:val="clear" w:color="auto" w:fill="B89754"/>
          </w:tcPr>
          <w:p w14:paraId="4883F8E5" w14:textId="77777777" w:rsidR="00AF6D86" w:rsidRPr="0015203F" w:rsidRDefault="00AF6D86" w:rsidP="00387CC7">
            <w:pPr>
              <w:rPr>
                <w:color w:val="FFFFFF" w:themeColor="background1"/>
                <w:sz w:val="18"/>
                <w:szCs w:val="18"/>
              </w:rPr>
            </w:pPr>
            <w:r w:rsidRPr="0015203F">
              <w:rPr>
                <w:color w:val="FFFFFF" w:themeColor="background1"/>
                <w:sz w:val="18"/>
                <w:szCs w:val="18"/>
              </w:rPr>
              <w:t>Sterk mee oneens</w:t>
            </w:r>
          </w:p>
        </w:tc>
        <w:tc>
          <w:tcPr>
            <w:tcW w:w="1395" w:type="dxa"/>
            <w:shd w:val="clear" w:color="auto" w:fill="B89754"/>
          </w:tcPr>
          <w:p w14:paraId="09F044FB" w14:textId="77777777" w:rsidR="00AF6D86" w:rsidRPr="0015203F" w:rsidRDefault="00AF6D86" w:rsidP="00387CC7">
            <w:pPr>
              <w:rPr>
                <w:color w:val="FFFFFF" w:themeColor="background1"/>
                <w:sz w:val="18"/>
                <w:szCs w:val="18"/>
              </w:rPr>
            </w:pPr>
            <w:r w:rsidRPr="0015203F">
              <w:rPr>
                <w:color w:val="FFFFFF" w:themeColor="background1"/>
                <w:sz w:val="18"/>
                <w:szCs w:val="18"/>
              </w:rPr>
              <w:t>Mee oneens</w:t>
            </w:r>
          </w:p>
        </w:tc>
        <w:tc>
          <w:tcPr>
            <w:tcW w:w="1576" w:type="dxa"/>
            <w:shd w:val="clear" w:color="auto" w:fill="B89754"/>
          </w:tcPr>
          <w:p w14:paraId="61931837" w14:textId="77777777" w:rsidR="00AF6D86" w:rsidRPr="0015203F" w:rsidRDefault="00AF6D86" w:rsidP="00387CC7">
            <w:pPr>
              <w:rPr>
                <w:color w:val="FFFFFF" w:themeColor="background1"/>
                <w:sz w:val="18"/>
                <w:szCs w:val="18"/>
              </w:rPr>
            </w:pPr>
            <w:r w:rsidRPr="0015203F">
              <w:rPr>
                <w:color w:val="FFFFFF" w:themeColor="background1"/>
                <w:sz w:val="18"/>
                <w:szCs w:val="18"/>
              </w:rPr>
              <w:t>Neutraal</w:t>
            </w:r>
          </w:p>
        </w:tc>
        <w:tc>
          <w:tcPr>
            <w:tcW w:w="1493" w:type="dxa"/>
            <w:shd w:val="clear" w:color="auto" w:fill="B89754"/>
          </w:tcPr>
          <w:p w14:paraId="6314D74F" w14:textId="77777777" w:rsidR="00AF6D86" w:rsidRPr="0015203F" w:rsidRDefault="00AF6D86" w:rsidP="00387CC7">
            <w:pPr>
              <w:rPr>
                <w:color w:val="FFFFFF" w:themeColor="background1"/>
                <w:sz w:val="18"/>
                <w:szCs w:val="18"/>
              </w:rPr>
            </w:pPr>
            <w:r w:rsidRPr="0015203F">
              <w:rPr>
                <w:color w:val="FFFFFF" w:themeColor="background1"/>
                <w:sz w:val="18"/>
                <w:szCs w:val="18"/>
              </w:rPr>
              <w:t xml:space="preserve">Mee eens </w:t>
            </w:r>
          </w:p>
        </w:tc>
        <w:tc>
          <w:tcPr>
            <w:tcW w:w="2453" w:type="dxa"/>
            <w:shd w:val="clear" w:color="auto" w:fill="B89754"/>
          </w:tcPr>
          <w:p w14:paraId="3194F008" w14:textId="77777777" w:rsidR="00AF6D86" w:rsidRPr="0015203F" w:rsidRDefault="00AF6D86" w:rsidP="00387CC7">
            <w:pPr>
              <w:rPr>
                <w:color w:val="FFFFFF" w:themeColor="background1"/>
                <w:sz w:val="18"/>
                <w:szCs w:val="18"/>
              </w:rPr>
            </w:pPr>
            <w:r w:rsidRPr="0015203F">
              <w:rPr>
                <w:color w:val="FFFFFF" w:themeColor="background1"/>
                <w:sz w:val="18"/>
                <w:szCs w:val="18"/>
              </w:rPr>
              <w:t xml:space="preserve">Sterk mee eens </w:t>
            </w:r>
          </w:p>
        </w:tc>
      </w:tr>
      <w:tr w:rsidR="00AF6D86" w14:paraId="3AECB523" w14:textId="77777777" w:rsidTr="0080040D">
        <w:tc>
          <w:tcPr>
            <w:tcW w:w="426" w:type="dxa"/>
          </w:tcPr>
          <w:p w14:paraId="73D6AEFA" w14:textId="77777777" w:rsidR="00AF6D86" w:rsidRPr="0015203F" w:rsidRDefault="00AF6D86" w:rsidP="00387CC7">
            <w:pPr>
              <w:rPr>
                <w:color w:val="auto"/>
                <w:sz w:val="18"/>
                <w:szCs w:val="18"/>
              </w:rPr>
            </w:pPr>
            <w:r w:rsidRPr="0015203F">
              <w:rPr>
                <w:color w:val="auto"/>
                <w:sz w:val="18"/>
                <w:szCs w:val="18"/>
              </w:rPr>
              <w:t>21</w:t>
            </w:r>
          </w:p>
        </w:tc>
        <w:tc>
          <w:tcPr>
            <w:tcW w:w="8618" w:type="dxa"/>
            <w:gridSpan w:val="5"/>
          </w:tcPr>
          <w:p w14:paraId="0E03980C" w14:textId="77777777" w:rsidR="00AF6D86" w:rsidRPr="0015203F" w:rsidRDefault="00AF6D86" w:rsidP="00387CC7">
            <w:pPr>
              <w:rPr>
                <w:color w:val="auto"/>
                <w:sz w:val="18"/>
                <w:szCs w:val="18"/>
              </w:rPr>
            </w:pPr>
            <w:r w:rsidRPr="0015203F">
              <w:rPr>
                <w:color w:val="auto"/>
                <w:sz w:val="18"/>
                <w:szCs w:val="18"/>
              </w:rPr>
              <w:t>De organisatiedoelstellingen zijn opgedeeld in teamdoelstelling en individuele doelstellingen</w:t>
            </w:r>
          </w:p>
        </w:tc>
      </w:tr>
      <w:tr w:rsidR="00AF6D86" w14:paraId="6254398E" w14:textId="77777777" w:rsidTr="0080040D">
        <w:tc>
          <w:tcPr>
            <w:tcW w:w="426" w:type="dxa"/>
          </w:tcPr>
          <w:p w14:paraId="25EDE312" w14:textId="77777777" w:rsidR="00AF6D86" w:rsidRPr="0015203F" w:rsidRDefault="00AF6D86" w:rsidP="00387CC7">
            <w:pPr>
              <w:rPr>
                <w:color w:val="auto"/>
                <w:sz w:val="18"/>
                <w:szCs w:val="18"/>
              </w:rPr>
            </w:pPr>
          </w:p>
        </w:tc>
        <w:tc>
          <w:tcPr>
            <w:tcW w:w="1701" w:type="dxa"/>
          </w:tcPr>
          <w:p w14:paraId="322CFDD6" w14:textId="77777777" w:rsidR="00AF6D86" w:rsidRPr="0015203F" w:rsidRDefault="00AF6D86" w:rsidP="00387CC7">
            <w:pPr>
              <w:rPr>
                <w:color w:val="auto"/>
                <w:sz w:val="18"/>
                <w:szCs w:val="18"/>
              </w:rPr>
            </w:pPr>
            <w:r w:rsidRPr="0015203F">
              <w:rPr>
                <w:color w:val="auto"/>
                <w:sz w:val="18"/>
                <w:szCs w:val="18"/>
              </w:rPr>
              <w:t>1</w:t>
            </w:r>
          </w:p>
        </w:tc>
        <w:tc>
          <w:tcPr>
            <w:tcW w:w="1395" w:type="dxa"/>
          </w:tcPr>
          <w:p w14:paraId="0312BB7C" w14:textId="77777777" w:rsidR="00AF6D86" w:rsidRPr="0015203F" w:rsidRDefault="00AF6D86" w:rsidP="00387CC7">
            <w:pPr>
              <w:rPr>
                <w:color w:val="auto"/>
                <w:sz w:val="18"/>
                <w:szCs w:val="18"/>
              </w:rPr>
            </w:pPr>
            <w:r w:rsidRPr="0015203F">
              <w:rPr>
                <w:color w:val="auto"/>
                <w:sz w:val="18"/>
                <w:szCs w:val="18"/>
              </w:rPr>
              <w:t>4</w:t>
            </w:r>
          </w:p>
        </w:tc>
        <w:tc>
          <w:tcPr>
            <w:tcW w:w="1576" w:type="dxa"/>
          </w:tcPr>
          <w:p w14:paraId="00AF3521" w14:textId="77777777" w:rsidR="00AF6D86" w:rsidRPr="0015203F" w:rsidRDefault="00AF6D86" w:rsidP="00387CC7">
            <w:pPr>
              <w:rPr>
                <w:color w:val="auto"/>
                <w:sz w:val="18"/>
                <w:szCs w:val="18"/>
              </w:rPr>
            </w:pPr>
            <w:r w:rsidRPr="0015203F">
              <w:rPr>
                <w:color w:val="auto"/>
                <w:sz w:val="18"/>
                <w:szCs w:val="18"/>
              </w:rPr>
              <w:t>12</w:t>
            </w:r>
          </w:p>
        </w:tc>
        <w:tc>
          <w:tcPr>
            <w:tcW w:w="1493" w:type="dxa"/>
          </w:tcPr>
          <w:p w14:paraId="5C95E57E" w14:textId="77777777" w:rsidR="00AF6D86" w:rsidRPr="0015203F" w:rsidRDefault="00AF6D86" w:rsidP="00387CC7">
            <w:pPr>
              <w:rPr>
                <w:color w:val="auto"/>
                <w:sz w:val="18"/>
                <w:szCs w:val="18"/>
              </w:rPr>
            </w:pPr>
            <w:r w:rsidRPr="0015203F">
              <w:rPr>
                <w:color w:val="auto"/>
                <w:sz w:val="18"/>
                <w:szCs w:val="18"/>
              </w:rPr>
              <w:t>8</w:t>
            </w:r>
          </w:p>
        </w:tc>
        <w:tc>
          <w:tcPr>
            <w:tcW w:w="2453" w:type="dxa"/>
          </w:tcPr>
          <w:p w14:paraId="7D91ED94" w14:textId="77777777" w:rsidR="00AF6D86" w:rsidRPr="0015203F" w:rsidRDefault="00AF6D86" w:rsidP="00387CC7">
            <w:pPr>
              <w:rPr>
                <w:color w:val="auto"/>
                <w:sz w:val="18"/>
                <w:szCs w:val="18"/>
              </w:rPr>
            </w:pPr>
            <w:r w:rsidRPr="0015203F">
              <w:rPr>
                <w:color w:val="auto"/>
                <w:sz w:val="18"/>
                <w:szCs w:val="18"/>
              </w:rPr>
              <w:t>0</w:t>
            </w:r>
          </w:p>
        </w:tc>
      </w:tr>
      <w:tr w:rsidR="00AF6D86" w14:paraId="69504A26" w14:textId="77777777" w:rsidTr="0080040D">
        <w:tc>
          <w:tcPr>
            <w:tcW w:w="426" w:type="dxa"/>
          </w:tcPr>
          <w:p w14:paraId="5430E0EA" w14:textId="77777777" w:rsidR="00AF6D86" w:rsidRPr="0015203F" w:rsidRDefault="00AF6D86" w:rsidP="00387CC7">
            <w:pPr>
              <w:rPr>
                <w:color w:val="auto"/>
                <w:sz w:val="18"/>
                <w:szCs w:val="18"/>
              </w:rPr>
            </w:pPr>
            <w:r w:rsidRPr="0015203F">
              <w:rPr>
                <w:color w:val="auto"/>
                <w:sz w:val="18"/>
                <w:szCs w:val="18"/>
              </w:rPr>
              <w:t>22</w:t>
            </w:r>
          </w:p>
        </w:tc>
        <w:tc>
          <w:tcPr>
            <w:tcW w:w="8618" w:type="dxa"/>
            <w:gridSpan w:val="5"/>
          </w:tcPr>
          <w:p w14:paraId="72315329" w14:textId="77777777" w:rsidR="00AF6D86" w:rsidRPr="0015203F" w:rsidRDefault="00AF6D86" w:rsidP="00387CC7">
            <w:pPr>
              <w:rPr>
                <w:color w:val="auto"/>
                <w:sz w:val="18"/>
                <w:szCs w:val="18"/>
              </w:rPr>
            </w:pPr>
            <w:r w:rsidRPr="0015203F">
              <w:rPr>
                <w:color w:val="auto"/>
                <w:sz w:val="18"/>
                <w:szCs w:val="18"/>
              </w:rPr>
              <w:t>Ik weet wat er gedaan moet worden om de teamdoelstellingen te behalen</w:t>
            </w:r>
          </w:p>
        </w:tc>
      </w:tr>
      <w:tr w:rsidR="00AF6D86" w14:paraId="2DFF529D" w14:textId="77777777" w:rsidTr="0080040D">
        <w:tc>
          <w:tcPr>
            <w:tcW w:w="426" w:type="dxa"/>
          </w:tcPr>
          <w:p w14:paraId="48397031" w14:textId="77777777" w:rsidR="00AF6D86" w:rsidRPr="0015203F" w:rsidRDefault="00AF6D86" w:rsidP="00387CC7">
            <w:pPr>
              <w:rPr>
                <w:color w:val="auto"/>
                <w:sz w:val="18"/>
                <w:szCs w:val="18"/>
              </w:rPr>
            </w:pPr>
          </w:p>
        </w:tc>
        <w:tc>
          <w:tcPr>
            <w:tcW w:w="1701" w:type="dxa"/>
          </w:tcPr>
          <w:p w14:paraId="5E91E037" w14:textId="77777777" w:rsidR="00AF6D86" w:rsidRPr="0015203F" w:rsidRDefault="00AF6D86" w:rsidP="00387CC7">
            <w:pPr>
              <w:rPr>
                <w:color w:val="auto"/>
                <w:sz w:val="18"/>
                <w:szCs w:val="18"/>
              </w:rPr>
            </w:pPr>
            <w:r w:rsidRPr="0015203F">
              <w:rPr>
                <w:color w:val="auto"/>
                <w:sz w:val="18"/>
                <w:szCs w:val="18"/>
              </w:rPr>
              <w:t>1</w:t>
            </w:r>
          </w:p>
        </w:tc>
        <w:tc>
          <w:tcPr>
            <w:tcW w:w="1395" w:type="dxa"/>
          </w:tcPr>
          <w:p w14:paraId="1D5384B6" w14:textId="77777777" w:rsidR="00AF6D86" w:rsidRPr="0015203F" w:rsidRDefault="00AF6D86" w:rsidP="00387CC7">
            <w:pPr>
              <w:rPr>
                <w:color w:val="auto"/>
                <w:sz w:val="18"/>
                <w:szCs w:val="18"/>
              </w:rPr>
            </w:pPr>
            <w:r w:rsidRPr="0015203F">
              <w:rPr>
                <w:color w:val="auto"/>
                <w:sz w:val="18"/>
                <w:szCs w:val="18"/>
              </w:rPr>
              <w:t>3</w:t>
            </w:r>
          </w:p>
        </w:tc>
        <w:tc>
          <w:tcPr>
            <w:tcW w:w="1576" w:type="dxa"/>
          </w:tcPr>
          <w:p w14:paraId="2816EEB8" w14:textId="77777777" w:rsidR="00AF6D86" w:rsidRPr="0015203F" w:rsidRDefault="00AF6D86" w:rsidP="00387CC7">
            <w:pPr>
              <w:rPr>
                <w:color w:val="auto"/>
                <w:sz w:val="18"/>
                <w:szCs w:val="18"/>
              </w:rPr>
            </w:pPr>
            <w:r w:rsidRPr="0015203F">
              <w:rPr>
                <w:color w:val="auto"/>
                <w:sz w:val="18"/>
                <w:szCs w:val="18"/>
              </w:rPr>
              <w:t>5</w:t>
            </w:r>
          </w:p>
        </w:tc>
        <w:tc>
          <w:tcPr>
            <w:tcW w:w="1493" w:type="dxa"/>
          </w:tcPr>
          <w:p w14:paraId="12D0CFF4" w14:textId="77777777" w:rsidR="00AF6D86" w:rsidRPr="0015203F" w:rsidRDefault="00AF6D86" w:rsidP="00387CC7">
            <w:pPr>
              <w:rPr>
                <w:color w:val="auto"/>
                <w:sz w:val="18"/>
                <w:szCs w:val="18"/>
              </w:rPr>
            </w:pPr>
            <w:r w:rsidRPr="0015203F">
              <w:rPr>
                <w:color w:val="auto"/>
                <w:sz w:val="18"/>
                <w:szCs w:val="18"/>
              </w:rPr>
              <w:t>16</w:t>
            </w:r>
          </w:p>
        </w:tc>
        <w:tc>
          <w:tcPr>
            <w:tcW w:w="2453" w:type="dxa"/>
          </w:tcPr>
          <w:p w14:paraId="6FC68593" w14:textId="77777777" w:rsidR="00AF6D86" w:rsidRPr="0015203F" w:rsidRDefault="00AF6D86" w:rsidP="00387CC7">
            <w:pPr>
              <w:rPr>
                <w:color w:val="auto"/>
                <w:sz w:val="18"/>
                <w:szCs w:val="18"/>
              </w:rPr>
            </w:pPr>
            <w:r w:rsidRPr="0015203F">
              <w:rPr>
                <w:color w:val="auto"/>
                <w:sz w:val="18"/>
                <w:szCs w:val="18"/>
              </w:rPr>
              <w:t>0</w:t>
            </w:r>
          </w:p>
        </w:tc>
      </w:tr>
      <w:tr w:rsidR="00AF6D86" w14:paraId="6B91684B" w14:textId="77777777" w:rsidTr="0080040D">
        <w:tc>
          <w:tcPr>
            <w:tcW w:w="426" w:type="dxa"/>
          </w:tcPr>
          <w:p w14:paraId="37110E67" w14:textId="77777777" w:rsidR="00AF6D86" w:rsidRPr="0015203F" w:rsidRDefault="00AF6D86" w:rsidP="00387CC7">
            <w:pPr>
              <w:rPr>
                <w:color w:val="auto"/>
                <w:sz w:val="18"/>
                <w:szCs w:val="18"/>
              </w:rPr>
            </w:pPr>
            <w:r w:rsidRPr="0015203F">
              <w:rPr>
                <w:color w:val="auto"/>
                <w:sz w:val="18"/>
                <w:szCs w:val="18"/>
              </w:rPr>
              <w:t>23</w:t>
            </w:r>
          </w:p>
        </w:tc>
        <w:tc>
          <w:tcPr>
            <w:tcW w:w="8618" w:type="dxa"/>
            <w:gridSpan w:val="5"/>
          </w:tcPr>
          <w:p w14:paraId="24625631" w14:textId="77777777" w:rsidR="00AF6D86" w:rsidRPr="0015203F" w:rsidRDefault="00AF6D86" w:rsidP="00387CC7">
            <w:pPr>
              <w:rPr>
                <w:color w:val="auto"/>
                <w:sz w:val="18"/>
                <w:szCs w:val="18"/>
              </w:rPr>
            </w:pPr>
            <w:r w:rsidRPr="0015203F">
              <w:rPr>
                <w:color w:val="auto"/>
                <w:sz w:val="18"/>
                <w:szCs w:val="18"/>
              </w:rPr>
              <w:t>Binnen de team- en individuele doelstellingen kan ik op eigen niveau invloed hebben op de organisatie</w:t>
            </w:r>
          </w:p>
        </w:tc>
      </w:tr>
      <w:tr w:rsidR="00AF6D86" w14:paraId="71118F00" w14:textId="77777777" w:rsidTr="0080040D">
        <w:tc>
          <w:tcPr>
            <w:tcW w:w="426" w:type="dxa"/>
          </w:tcPr>
          <w:p w14:paraId="445B04ED" w14:textId="77777777" w:rsidR="00AF6D86" w:rsidRPr="0015203F" w:rsidRDefault="00AF6D86" w:rsidP="00387CC7">
            <w:pPr>
              <w:rPr>
                <w:color w:val="auto"/>
                <w:sz w:val="18"/>
                <w:szCs w:val="18"/>
              </w:rPr>
            </w:pPr>
          </w:p>
        </w:tc>
        <w:tc>
          <w:tcPr>
            <w:tcW w:w="1701" w:type="dxa"/>
          </w:tcPr>
          <w:p w14:paraId="72D8BF5A" w14:textId="77777777" w:rsidR="00AF6D86" w:rsidRPr="0015203F" w:rsidRDefault="00AF6D86" w:rsidP="00387CC7">
            <w:pPr>
              <w:rPr>
                <w:color w:val="auto"/>
                <w:sz w:val="18"/>
                <w:szCs w:val="18"/>
              </w:rPr>
            </w:pPr>
            <w:r w:rsidRPr="0015203F">
              <w:rPr>
                <w:color w:val="auto"/>
                <w:sz w:val="18"/>
                <w:szCs w:val="18"/>
              </w:rPr>
              <w:t>0</w:t>
            </w:r>
          </w:p>
        </w:tc>
        <w:tc>
          <w:tcPr>
            <w:tcW w:w="1395" w:type="dxa"/>
          </w:tcPr>
          <w:p w14:paraId="0031D5F0" w14:textId="77777777" w:rsidR="00AF6D86" w:rsidRPr="0015203F" w:rsidRDefault="00AF6D86" w:rsidP="00387CC7">
            <w:pPr>
              <w:rPr>
                <w:color w:val="auto"/>
                <w:sz w:val="18"/>
                <w:szCs w:val="18"/>
              </w:rPr>
            </w:pPr>
            <w:r w:rsidRPr="0015203F">
              <w:rPr>
                <w:color w:val="auto"/>
                <w:sz w:val="18"/>
                <w:szCs w:val="18"/>
              </w:rPr>
              <w:t>1</w:t>
            </w:r>
          </w:p>
        </w:tc>
        <w:tc>
          <w:tcPr>
            <w:tcW w:w="1576" w:type="dxa"/>
          </w:tcPr>
          <w:p w14:paraId="12E8FD94" w14:textId="77777777" w:rsidR="00AF6D86" w:rsidRPr="0015203F" w:rsidRDefault="00AF6D86" w:rsidP="00387CC7">
            <w:pPr>
              <w:rPr>
                <w:color w:val="auto"/>
                <w:sz w:val="18"/>
                <w:szCs w:val="18"/>
              </w:rPr>
            </w:pPr>
            <w:r w:rsidRPr="0015203F">
              <w:rPr>
                <w:color w:val="auto"/>
                <w:sz w:val="18"/>
                <w:szCs w:val="18"/>
              </w:rPr>
              <w:t>5</w:t>
            </w:r>
          </w:p>
        </w:tc>
        <w:tc>
          <w:tcPr>
            <w:tcW w:w="1493" w:type="dxa"/>
          </w:tcPr>
          <w:p w14:paraId="0F54E2BF" w14:textId="77777777" w:rsidR="00AF6D86" w:rsidRPr="0015203F" w:rsidRDefault="00AF6D86" w:rsidP="00387CC7">
            <w:pPr>
              <w:rPr>
                <w:color w:val="auto"/>
                <w:sz w:val="18"/>
                <w:szCs w:val="18"/>
              </w:rPr>
            </w:pPr>
            <w:r w:rsidRPr="0015203F">
              <w:rPr>
                <w:color w:val="auto"/>
                <w:sz w:val="18"/>
                <w:szCs w:val="18"/>
              </w:rPr>
              <w:t>16</w:t>
            </w:r>
          </w:p>
        </w:tc>
        <w:tc>
          <w:tcPr>
            <w:tcW w:w="2453" w:type="dxa"/>
          </w:tcPr>
          <w:p w14:paraId="468B8246" w14:textId="77777777" w:rsidR="00AF6D86" w:rsidRPr="0015203F" w:rsidRDefault="00AF6D86" w:rsidP="00387CC7">
            <w:pPr>
              <w:rPr>
                <w:color w:val="auto"/>
                <w:sz w:val="18"/>
                <w:szCs w:val="18"/>
              </w:rPr>
            </w:pPr>
            <w:r w:rsidRPr="0015203F">
              <w:rPr>
                <w:color w:val="auto"/>
                <w:sz w:val="18"/>
                <w:szCs w:val="18"/>
              </w:rPr>
              <w:t>3</w:t>
            </w:r>
          </w:p>
        </w:tc>
      </w:tr>
      <w:tr w:rsidR="00AF6D86" w14:paraId="54B1FA28" w14:textId="77777777" w:rsidTr="0080040D">
        <w:tc>
          <w:tcPr>
            <w:tcW w:w="426" w:type="dxa"/>
          </w:tcPr>
          <w:p w14:paraId="49A7E1AB" w14:textId="77777777" w:rsidR="00AF6D86" w:rsidRPr="0015203F" w:rsidRDefault="00AF6D86" w:rsidP="00387CC7">
            <w:pPr>
              <w:rPr>
                <w:color w:val="auto"/>
                <w:sz w:val="18"/>
                <w:szCs w:val="18"/>
              </w:rPr>
            </w:pPr>
            <w:r w:rsidRPr="0015203F">
              <w:rPr>
                <w:color w:val="auto"/>
                <w:sz w:val="18"/>
                <w:szCs w:val="18"/>
              </w:rPr>
              <w:t>24</w:t>
            </w:r>
          </w:p>
        </w:tc>
        <w:tc>
          <w:tcPr>
            <w:tcW w:w="8618" w:type="dxa"/>
            <w:gridSpan w:val="5"/>
          </w:tcPr>
          <w:p w14:paraId="488941E6" w14:textId="77777777" w:rsidR="00AF6D86" w:rsidRPr="0015203F" w:rsidRDefault="00AF6D86" w:rsidP="00387CC7">
            <w:pPr>
              <w:rPr>
                <w:color w:val="auto"/>
                <w:sz w:val="18"/>
                <w:szCs w:val="18"/>
              </w:rPr>
            </w:pPr>
            <w:r w:rsidRPr="0015203F">
              <w:rPr>
                <w:color w:val="auto"/>
                <w:sz w:val="18"/>
                <w:szCs w:val="18"/>
              </w:rPr>
              <w:t>Ik kan zelf beslissen hoe ik mijn werk uitvoer</w:t>
            </w:r>
          </w:p>
        </w:tc>
      </w:tr>
      <w:tr w:rsidR="00AF6D86" w14:paraId="1D36F39F" w14:textId="77777777" w:rsidTr="0080040D">
        <w:tc>
          <w:tcPr>
            <w:tcW w:w="426" w:type="dxa"/>
          </w:tcPr>
          <w:p w14:paraId="4AD6B60F" w14:textId="77777777" w:rsidR="00AF6D86" w:rsidRPr="0015203F" w:rsidRDefault="00AF6D86" w:rsidP="00387CC7">
            <w:pPr>
              <w:rPr>
                <w:color w:val="auto"/>
                <w:sz w:val="18"/>
                <w:szCs w:val="18"/>
              </w:rPr>
            </w:pPr>
          </w:p>
        </w:tc>
        <w:tc>
          <w:tcPr>
            <w:tcW w:w="1701" w:type="dxa"/>
          </w:tcPr>
          <w:p w14:paraId="2A133C03" w14:textId="77777777" w:rsidR="00AF6D86" w:rsidRPr="0015203F" w:rsidRDefault="00AF6D86" w:rsidP="00387CC7">
            <w:pPr>
              <w:rPr>
                <w:color w:val="auto"/>
                <w:sz w:val="18"/>
                <w:szCs w:val="18"/>
              </w:rPr>
            </w:pPr>
            <w:r w:rsidRPr="0015203F">
              <w:rPr>
                <w:color w:val="auto"/>
                <w:sz w:val="18"/>
                <w:szCs w:val="18"/>
              </w:rPr>
              <w:t>0</w:t>
            </w:r>
          </w:p>
        </w:tc>
        <w:tc>
          <w:tcPr>
            <w:tcW w:w="1395" w:type="dxa"/>
          </w:tcPr>
          <w:p w14:paraId="3EF1FB68" w14:textId="77777777" w:rsidR="00AF6D86" w:rsidRPr="0015203F" w:rsidRDefault="00AF6D86" w:rsidP="00387CC7">
            <w:pPr>
              <w:rPr>
                <w:color w:val="auto"/>
                <w:sz w:val="18"/>
                <w:szCs w:val="18"/>
              </w:rPr>
            </w:pPr>
            <w:r w:rsidRPr="0015203F">
              <w:rPr>
                <w:color w:val="auto"/>
                <w:sz w:val="18"/>
                <w:szCs w:val="18"/>
              </w:rPr>
              <w:t>1</w:t>
            </w:r>
          </w:p>
        </w:tc>
        <w:tc>
          <w:tcPr>
            <w:tcW w:w="1576" w:type="dxa"/>
          </w:tcPr>
          <w:p w14:paraId="6446A716" w14:textId="77777777" w:rsidR="00AF6D86" w:rsidRPr="0015203F" w:rsidRDefault="00AF6D86" w:rsidP="00387CC7">
            <w:pPr>
              <w:rPr>
                <w:color w:val="auto"/>
                <w:sz w:val="18"/>
                <w:szCs w:val="18"/>
              </w:rPr>
            </w:pPr>
            <w:r w:rsidRPr="0015203F">
              <w:rPr>
                <w:color w:val="auto"/>
                <w:sz w:val="18"/>
                <w:szCs w:val="18"/>
              </w:rPr>
              <w:t>5</w:t>
            </w:r>
          </w:p>
        </w:tc>
        <w:tc>
          <w:tcPr>
            <w:tcW w:w="1493" w:type="dxa"/>
          </w:tcPr>
          <w:p w14:paraId="0584DCD3" w14:textId="77777777" w:rsidR="00AF6D86" w:rsidRPr="0015203F" w:rsidRDefault="00AF6D86" w:rsidP="00387CC7">
            <w:pPr>
              <w:rPr>
                <w:color w:val="auto"/>
                <w:sz w:val="18"/>
                <w:szCs w:val="18"/>
              </w:rPr>
            </w:pPr>
            <w:r w:rsidRPr="0015203F">
              <w:rPr>
                <w:color w:val="auto"/>
                <w:sz w:val="18"/>
                <w:szCs w:val="18"/>
              </w:rPr>
              <w:t>14</w:t>
            </w:r>
          </w:p>
        </w:tc>
        <w:tc>
          <w:tcPr>
            <w:tcW w:w="2453" w:type="dxa"/>
          </w:tcPr>
          <w:p w14:paraId="5518385C" w14:textId="77777777" w:rsidR="00AF6D86" w:rsidRPr="0015203F" w:rsidRDefault="00AF6D86" w:rsidP="00387CC7">
            <w:pPr>
              <w:rPr>
                <w:color w:val="auto"/>
                <w:sz w:val="18"/>
                <w:szCs w:val="18"/>
              </w:rPr>
            </w:pPr>
            <w:r w:rsidRPr="0015203F">
              <w:rPr>
                <w:color w:val="auto"/>
                <w:sz w:val="18"/>
                <w:szCs w:val="18"/>
              </w:rPr>
              <w:t>5</w:t>
            </w:r>
          </w:p>
        </w:tc>
      </w:tr>
      <w:tr w:rsidR="00AF6D86" w14:paraId="485D873A" w14:textId="77777777" w:rsidTr="0080040D">
        <w:tc>
          <w:tcPr>
            <w:tcW w:w="426" w:type="dxa"/>
          </w:tcPr>
          <w:p w14:paraId="602CD834" w14:textId="77777777" w:rsidR="00AF6D86" w:rsidRPr="0015203F" w:rsidRDefault="00AF6D86" w:rsidP="00387CC7">
            <w:pPr>
              <w:rPr>
                <w:color w:val="auto"/>
                <w:sz w:val="18"/>
                <w:szCs w:val="18"/>
              </w:rPr>
            </w:pPr>
            <w:r w:rsidRPr="0015203F">
              <w:rPr>
                <w:color w:val="auto"/>
                <w:sz w:val="18"/>
                <w:szCs w:val="18"/>
              </w:rPr>
              <w:t>25</w:t>
            </w:r>
          </w:p>
        </w:tc>
        <w:tc>
          <w:tcPr>
            <w:tcW w:w="8618" w:type="dxa"/>
            <w:gridSpan w:val="5"/>
          </w:tcPr>
          <w:p w14:paraId="336F1AA2" w14:textId="77777777" w:rsidR="00AF6D86" w:rsidRPr="0015203F" w:rsidRDefault="00AF6D86" w:rsidP="00387CC7">
            <w:pPr>
              <w:rPr>
                <w:color w:val="auto"/>
                <w:sz w:val="18"/>
                <w:szCs w:val="18"/>
              </w:rPr>
            </w:pPr>
            <w:r w:rsidRPr="0015203F">
              <w:rPr>
                <w:color w:val="auto"/>
                <w:sz w:val="18"/>
                <w:szCs w:val="18"/>
              </w:rPr>
              <w:t>Ik krijg in mijn team de ruimte om eigen initiatieven ontwikkelen en te experimenteren</w:t>
            </w:r>
          </w:p>
        </w:tc>
      </w:tr>
      <w:tr w:rsidR="00AF6D86" w14:paraId="7F037BB0" w14:textId="77777777" w:rsidTr="0080040D">
        <w:tc>
          <w:tcPr>
            <w:tcW w:w="426" w:type="dxa"/>
          </w:tcPr>
          <w:p w14:paraId="471995C2" w14:textId="77777777" w:rsidR="00AF6D86" w:rsidRPr="0015203F" w:rsidRDefault="00AF6D86" w:rsidP="00387CC7">
            <w:pPr>
              <w:rPr>
                <w:color w:val="auto"/>
                <w:sz w:val="18"/>
                <w:szCs w:val="18"/>
              </w:rPr>
            </w:pPr>
          </w:p>
        </w:tc>
        <w:tc>
          <w:tcPr>
            <w:tcW w:w="1701" w:type="dxa"/>
          </w:tcPr>
          <w:p w14:paraId="3B931D93" w14:textId="77777777" w:rsidR="00AF6D86" w:rsidRPr="0015203F" w:rsidRDefault="00AF6D86" w:rsidP="00387CC7">
            <w:pPr>
              <w:rPr>
                <w:color w:val="auto"/>
                <w:sz w:val="18"/>
                <w:szCs w:val="18"/>
              </w:rPr>
            </w:pPr>
            <w:r w:rsidRPr="0015203F">
              <w:rPr>
                <w:color w:val="auto"/>
                <w:sz w:val="18"/>
                <w:szCs w:val="18"/>
              </w:rPr>
              <w:t>0</w:t>
            </w:r>
          </w:p>
        </w:tc>
        <w:tc>
          <w:tcPr>
            <w:tcW w:w="1395" w:type="dxa"/>
          </w:tcPr>
          <w:p w14:paraId="15E27209" w14:textId="77777777" w:rsidR="00AF6D86" w:rsidRPr="0015203F" w:rsidRDefault="00AF6D86" w:rsidP="00387CC7">
            <w:pPr>
              <w:rPr>
                <w:color w:val="auto"/>
                <w:sz w:val="18"/>
                <w:szCs w:val="18"/>
              </w:rPr>
            </w:pPr>
            <w:r w:rsidRPr="0015203F">
              <w:rPr>
                <w:color w:val="auto"/>
                <w:sz w:val="18"/>
                <w:szCs w:val="18"/>
              </w:rPr>
              <w:t>1</w:t>
            </w:r>
          </w:p>
        </w:tc>
        <w:tc>
          <w:tcPr>
            <w:tcW w:w="1576" w:type="dxa"/>
          </w:tcPr>
          <w:p w14:paraId="2B3D90BF" w14:textId="77777777" w:rsidR="00AF6D86" w:rsidRPr="0015203F" w:rsidRDefault="00AF6D86" w:rsidP="00387CC7">
            <w:pPr>
              <w:rPr>
                <w:color w:val="auto"/>
                <w:sz w:val="18"/>
                <w:szCs w:val="18"/>
              </w:rPr>
            </w:pPr>
            <w:r w:rsidRPr="0015203F">
              <w:rPr>
                <w:color w:val="auto"/>
                <w:sz w:val="18"/>
                <w:szCs w:val="18"/>
              </w:rPr>
              <w:t>4</w:t>
            </w:r>
          </w:p>
        </w:tc>
        <w:tc>
          <w:tcPr>
            <w:tcW w:w="1493" w:type="dxa"/>
          </w:tcPr>
          <w:p w14:paraId="73E6C22E" w14:textId="77777777" w:rsidR="00AF6D86" w:rsidRPr="0015203F" w:rsidRDefault="00AF6D86" w:rsidP="00387CC7">
            <w:pPr>
              <w:rPr>
                <w:color w:val="auto"/>
                <w:sz w:val="18"/>
                <w:szCs w:val="18"/>
              </w:rPr>
            </w:pPr>
            <w:r w:rsidRPr="0015203F">
              <w:rPr>
                <w:color w:val="auto"/>
                <w:sz w:val="18"/>
                <w:szCs w:val="18"/>
              </w:rPr>
              <w:t>15</w:t>
            </w:r>
          </w:p>
        </w:tc>
        <w:tc>
          <w:tcPr>
            <w:tcW w:w="2453" w:type="dxa"/>
          </w:tcPr>
          <w:p w14:paraId="76B453E5" w14:textId="77777777" w:rsidR="00AF6D86" w:rsidRPr="0015203F" w:rsidRDefault="00AF6D86" w:rsidP="00387CC7">
            <w:pPr>
              <w:rPr>
                <w:color w:val="auto"/>
                <w:sz w:val="18"/>
                <w:szCs w:val="18"/>
              </w:rPr>
            </w:pPr>
            <w:r w:rsidRPr="0015203F">
              <w:rPr>
                <w:color w:val="auto"/>
                <w:sz w:val="18"/>
                <w:szCs w:val="18"/>
              </w:rPr>
              <w:t>5</w:t>
            </w:r>
          </w:p>
        </w:tc>
      </w:tr>
      <w:tr w:rsidR="00AF6D86" w14:paraId="7DF39041" w14:textId="77777777" w:rsidTr="0015203F">
        <w:trPr>
          <w:trHeight w:val="291"/>
        </w:trPr>
        <w:tc>
          <w:tcPr>
            <w:tcW w:w="426" w:type="dxa"/>
          </w:tcPr>
          <w:p w14:paraId="43AD06BF" w14:textId="6A8E2B45" w:rsidR="00AF6D86" w:rsidRPr="0015203F" w:rsidRDefault="00AF6D86" w:rsidP="00387CC7">
            <w:pPr>
              <w:rPr>
                <w:color w:val="auto"/>
                <w:sz w:val="18"/>
                <w:szCs w:val="18"/>
              </w:rPr>
            </w:pPr>
            <w:r w:rsidRPr="0015203F">
              <w:rPr>
                <w:color w:val="auto"/>
                <w:sz w:val="18"/>
                <w:szCs w:val="18"/>
              </w:rPr>
              <w:t>26</w:t>
            </w:r>
          </w:p>
        </w:tc>
        <w:tc>
          <w:tcPr>
            <w:tcW w:w="8618" w:type="dxa"/>
            <w:gridSpan w:val="5"/>
          </w:tcPr>
          <w:p w14:paraId="5FE8B84F" w14:textId="1CDD921F" w:rsidR="00AF6D86" w:rsidRPr="0015203F" w:rsidRDefault="00AF6D86" w:rsidP="00387CC7">
            <w:pPr>
              <w:rPr>
                <w:color w:val="auto"/>
                <w:sz w:val="18"/>
                <w:szCs w:val="18"/>
              </w:rPr>
            </w:pPr>
            <w:r w:rsidRPr="0015203F">
              <w:rPr>
                <w:color w:val="auto"/>
                <w:sz w:val="18"/>
                <w:szCs w:val="18"/>
              </w:rPr>
              <w:t>Iedereen binnen ons team deelt vrijelijk alle relevante informatie met de anderen</w:t>
            </w:r>
          </w:p>
        </w:tc>
      </w:tr>
      <w:tr w:rsidR="00AF6D86" w14:paraId="30C1CCB7" w14:textId="77777777" w:rsidTr="0080040D">
        <w:tc>
          <w:tcPr>
            <w:tcW w:w="426" w:type="dxa"/>
          </w:tcPr>
          <w:p w14:paraId="03F1FA7D" w14:textId="77777777" w:rsidR="00AF6D86" w:rsidRPr="0015203F" w:rsidRDefault="00AF6D86" w:rsidP="00387CC7">
            <w:pPr>
              <w:rPr>
                <w:color w:val="auto"/>
                <w:sz w:val="18"/>
                <w:szCs w:val="18"/>
              </w:rPr>
            </w:pPr>
          </w:p>
        </w:tc>
        <w:tc>
          <w:tcPr>
            <w:tcW w:w="1701" w:type="dxa"/>
          </w:tcPr>
          <w:p w14:paraId="75233E09" w14:textId="77777777" w:rsidR="00AF6D86" w:rsidRPr="0015203F" w:rsidRDefault="00AF6D86" w:rsidP="00387CC7">
            <w:pPr>
              <w:rPr>
                <w:color w:val="auto"/>
                <w:sz w:val="18"/>
                <w:szCs w:val="18"/>
              </w:rPr>
            </w:pPr>
            <w:r w:rsidRPr="0015203F">
              <w:rPr>
                <w:color w:val="auto"/>
                <w:sz w:val="18"/>
                <w:szCs w:val="18"/>
              </w:rPr>
              <w:t>0</w:t>
            </w:r>
          </w:p>
        </w:tc>
        <w:tc>
          <w:tcPr>
            <w:tcW w:w="1395" w:type="dxa"/>
          </w:tcPr>
          <w:p w14:paraId="640FDB0D" w14:textId="77777777" w:rsidR="00AF6D86" w:rsidRPr="0015203F" w:rsidRDefault="00AF6D86" w:rsidP="00387CC7">
            <w:pPr>
              <w:rPr>
                <w:color w:val="auto"/>
                <w:sz w:val="18"/>
                <w:szCs w:val="18"/>
              </w:rPr>
            </w:pPr>
            <w:r w:rsidRPr="0015203F">
              <w:rPr>
                <w:color w:val="auto"/>
                <w:sz w:val="18"/>
                <w:szCs w:val="18"/>
              </w:rPr>
              <w:t>2</w:t>
            </w:r>
          </w:p>
        </w:tc>
        <w:tc>
          <w:tcPr>
            <w:tcW w:w="1576" w:type="dxa"/>
          </w:tcPr>
          <w:p w14:paraId="4F535E42" w14:textId="77777777" w:rsidR="00AF6D86" w:rsidRPr="0015203F" w:rsidRDefault="00AF6D86" w:rsidP="00387CC7">
            <w:pPr>
              <w:rPr>
                <w:color w:val="auto"/>
                <w:sz w:val="18"/>
                <w:szCs w:val="18"/>
              </w:rPr>
            </w:pPr>
            <w:r w:rsidRPr="0015203F">
              <w:rPr>
                <w:color w:val="auto"/>
                <w:sz w:val="18"/>
                <w:szCs w:val="18"/>
              </w:rPr>
              <w:t>5</w:t>
            </w:r>
          </w:p>
        </w:tc>
        <w:tc>
          <w:tcPr>
            <w:tcW w:w="1493" w:type="dxa"/>
          </w:tcPr>
          <w:p w14:paraId="4C53F054" w14:textId="77777777" w:rsidR="00AF6D86" w:rsidRPr="0015203F" w:rsidRDefault="00AF6D86" w:rsidP="00387CC7">
            <w:pPr>
              <w:rPr>
                <w:color w:val="auto"/>
                <w:sz w:val="18"/>
                <w:szCs w:val="18"/>
              </w:rPr>
            </w:pPr>
            <w:r w:rsidRPr="0015203F">
              <w:rPr>
                <w:color w:val="auto"/>
                <w:sz w:val="18"/>
                <w:szCs w:val="18"/>
              </w:rPr>
              <w:t>12</w:t>
            </w:r>
          </w:p>
        </w:tc>
        <w:tc>
          <w:tcPr>
            <w:tcW w:w="2453" w:type="dxa"/>
          </w:tcPr>
          <w:p w14:paraId="4B37A500" w14:textId="77777777" w:rsidR="00AF6D86" w:rsidRPr="0015203F" w:rsidRDefault="00AF6D86" w:rsidP="00387CC7">
            <w:pPr>
              <w:rPr>
                <w:color w:val="auto"/>
                <w:sz w:val="18"/>
                <w:szCs w:val="18"/>
              </w:rPr>
            </w:pPr>
            <w:r w:rsidRPr="0015203F">
              <w:rPr>
                <w:color w:val="auto"/>
                <w:sz w:val="18"/>
                <w:szCs w:val="18"/>
              </w:rPr>
              <w:t>6</w:t>
            </w:r>
          </w:p>
        </w:tc>
      </w:tr>
      <w:tr w:rsidR="00AF6D86" w14:paraId="4616FEDE" w14:textId="77777777" w:rsidTr="0080040D">
        <w:tc>
          <w:tcPr>
            <w:tcW w:w="426" w:type="dxa"/>
          </w:tcPr>
          <w:p w14:paraId="15D7488C" w14:textId="77777777" w:rsidR="00AF6D86" w:rsidRPr="0015203F" w:rsidRDefault="00AF6D86" w:rsidP="00387CC7">
            <w:pPr>
              <w:rPr>
                <w:color w:val="auto"/>
                <w:sz w:val="18"/>
                <w:szCs w:val="18"/>
              </w:rPr>
            </w:pPr>
            <w:r w:rsidRPr="0015203F">
              <w:rPr>
                <w:color w:val="auto"/>
                <w:sz w:val="18"/>
                <w:szCs w:val="18"/>
              </w:rPr>
              <w:t>27</w:t>
            </w:r>
          </w:p>
        </w:tc>
        <w:tc>
          <w:tcPr>
            <w:tcW w:w="8618" w:type="dxa"/>
            <w:gridSpan w:val="5"/>
          </w:tcPr>
          <w:p w14:paraId="7F06E1F2" w14:textId="77777777" w:rsidR="00AF6D86" w:rsidRPr="0015203F" w:rsidRDefault="00AF6D86" w:rsidP="00387CC7">
            <w:pPr>
              <w:rPr>
                <w:color w:val="auto"/>
                <w:sz w:val="18"/>
                <w:szCs w:val="18"/>
              </w:rPr>
            </w:pPr>
            <w:r w:rsidRPr="0015203F">
              <w:rPr>
                <w:color w:val="auto"/>
                <w:sz w:val="18"/>
                <w:szCs w:val="18"/>
              </w:rPr>
              <w:t>Er wordt naar mijn mening geluisterd binnen mijn team</w:t>
            </w:r>
          </w:p>
        </w:tc>
      </w:tr>
      <w:tr w:rsidR="00AF6D86" w14:paraId="3F6A0354" w14:textId="77777777" w:rsidTr="0080040D">
        <w:tc>
          <w:tcPr>
            <w:tcW w:w="426" w:type="dxa"/>
          </w:tcPr>
          <w:p w14:paraId="7B3C7186" w14:textId="77777777" w:rsidR="00AF6D86" w:rsidRPr="0015203F" w:rsidRDefault="00AF6D86" w:rsidP="00387CC7">
            <w:pPr>
              <w:rPr>
                <w:color w:val="auto"/>
                <w:sz w:val="18"/>
                <w:szCs w:val="18"/>
              </w:rPr>
            </w:pPr>
          </w:p>
        </w:tc>
        <w:tc>
          <w:tcPr>
            <w:tcW w:w="1701" w:type="dxa"/>
          </w:tcPr>
          <w:p w14:paraId="58DC0A94" w14:textId="77777777" w:rsidR="00AF6D86" w:rsidRPr="0015203F" w:rsidRDefault="00AF6D86" w:rsidP="00387CC7">
            <w:pPr>
              <w:rPr>
                <w:color w:val="auto"/>
                <w:sz w:val="18"/>
                <w:szCs w:val="18"/>
              </w:rPr>
            </w:pPr>
            <w:r w:rsidRPr="0015203F">
              <w:rPr>
                <w:color w:val="auto"/>
                <w:sz w:val="18"/>
                <w:szCs w:val="18"/>
              </w:rPr>
              <w:t>0</w:t>
            </w:r>
          </w:p>
        </w:tc>
        <w:tc>
          <w:tcPr>
            <w:tcW w:w="1395" w:type="dxa"/>
          </w:tcPr>
          <w:p w14:paraId="0C8EB4FF" w14:textId="77777777" w:rsidR="00AF6D86" w:rsidRPr="0015203F" w:rsidRDefault="00AF6D86" w:rsidP="00387CC7">
            <w:pPr>
              <w:rPr>
                <w:color w:val="auto"/>
                <w:sz w:val="18"/>
                <w:szCs w:val="18"/>
              </w:rPr>
            </w:pPr>
            <w:r w:rsidRPr="0015203F">
              <w:rPr>
                <w:color w:val="auto"/>
                <w:sz w:val="18"/>
                <w:szCs w:val="18"/>
              </w:rPr>
              <w:t>1</w:t>
            </w:r>
          </w:p>
        </w:tc>
        <w:tc>
          <w:tcPr>
            <w:tcW w:w="1576" w:type="dxa"/>
          </w:tcPr>
          <w:p w14:paraId="59C25D52" w14:textId="77777777" w:rsidR="00AF6D86" w:rsidRPr="0015203F" w:rsidRDefault="00AF6D86" w:rsidP="00387CC7">
            <w:pPr>
              <w:rPr>
                <w:color w:val="auto"/>
                <w:sz w:val="18"/>
                <w:szCs w:val="18"/>
              </w:rPr>
            </w:pPr>
            <w:r w:rsidRPr="0015203F">
              <w:rPr>
                <w:color w:val="auto"/>
                <w:sz w:val="18"/>
                <w:szCs w:val="18"/>
              </w:rPr>
              <w:t>4</w:t>
            </w:r>
          </w:p>
        </w:tc>
        <w:tc>
          <w:tcPr>
            <w:tcW w:w="1493" w:type="dxa"/>
          </w:tcPr>
          <w:p w14:paraId="108305F5" w14:textId="77777777" w:rsidR="00AF6D86" w:rsidRPr="0015203F" w:rsidRDefault="00AF6D86" w:rsidP="00387CC7">
            <w:pPr>
              <w:rPr>
                <w:color w:val="auto"/>
                <w:sz w:val="18"/>
                <w:szCs w:val="18"/>
              </w:rPr>
            </w:pPr>
            <w:r w:rsidRPr="0015203F">
              <w:rPr>
                <w:color w:val="auto"/>
                <w:sz w:val="18"/>
                <w:szCs w:val="18"/>
              </w:rPr>
              <w:t>14</w:t>
            </w:r>
          </w:p>
        </w:tc>
        <w:tc>
          <w:tcPr>
            <w:tcW w:w="2453" w:type="dxa"/>
          </w:tcPr>
          <w:p w14:paraId="0D884274" w14:textId="77777777" w:rsidR="00AF6D86" w:rsidRPr="0015203F" w:rsidRDefault="00AF6D86" w:rsidP="00387CC7">
            <w:pPr>
              <w:rPr>
                <w:color w:val="auto"/>
                <w:sz w:val="18"/>
                <w:szCs w:val="18"/>
              </w:rPr>
            </w:pPr>
            <w:r w:rsidRPr="0015203F">
              <w:rPr>
                <w:color w:val="auto"/>
                <w:sz w:val="18"/>
                <w:szCs w:val="18"/>
              </w:rPr>
              <w:t>6</w:t>
            </w:r>
          </w:p>
        </w:tc>
      </w:tr>
      <w:tr w:rsidR="00AF6D86" w14:paraId="19C9986F" w14:textId="77777777" w:rsidTr="0080040D">
        <w:tc>
          <w:tcPr>
            <w:tcW w:w="426" w:type="dxa"/>
          </w:tcPr>
          <w:p w14:paraId="610E8747" w14:textId="77777777" w:rsidR="00AF6D86" w:rsidRPr="0015203F" w:rsidRDefault="00AF6D86" w:rsidP="00387CC7">
            <w:pPr>
              <w:rPr>
                <w:color w:val="auto"/>
                <w:sz w:val="18"/>
                <w:szCs w:val="18"/>
              </w:rPr>
            </w:pPr>
            <w:r w:rsidRPr="0015203F">
              <w:rPr>
                <w:color w:val="auto"/>
                <w:sz w:val="18"/>
                <w:szCs w:val="18"/>
              </w:rPr>
              <w:t>28</w:t>
            </w:r>
          </w:p>
        </w:tc>
        <w:tc>
          <w:tcPr>
            <w:tcW w:w="8618" w:type="dxa"/>
            <w:gridSpan w:val="5"/>
          </w:tcPr>
          <w:p w14:paraId="05689FDD" w14:textId="77777777" w:rsidR="00AF6D86" w:rsidRPr="0015203F" w:rsidRDefault="00AF6D86" w:rsidP="00387CC7">
            <w:pPr>
              <w:rPr>
                <w:color w:val="auto"/>
                <w:sz w:val="18"/>
                <w:szCs w:val="18"/>
              </w:rPr>
            </w:pPr>
            <w:r w:rsidRPr="0015203F">
              <w:rPr>
                <w:color w:val="auto"/>
                <w:sz w:val="18"/>
                <w:szCs w:val="18"/>
              </w:rPr>
              <w:t>Binnen het team kunnen we elkaar eerlijk feedback geven, ook als het negatief is</w:t>
            </w:r>
          </w:p>
        </w:tc>
      </w:tr>
      <w:tr w:rsidR="00AF6D86" w14:paraId="26E1A7A3" w14:textId="77777777" w:rsidTr="0080040D">
        <w:tc>
          <w:tcPr>
            <w:tcW w:w="426" w:type="dxa"/>
          </w:tcPr>
          <w:p w14:paraId="65E9A82C" w14:textId="77777777" w:rsidR="00AF6D86" w:rsidRPr="0015203F" w:rsidRDefault="00AF6D86" w:rsidP="00387CC7">
            <w:pPr>
              <w:rPr>
                <w:color w:val="auto"/>
                <w:sz w:val="18"/>
                <w:szCs w:val="18"/>
              </w:rPr>
            </w:pPr>
          </w:p>
        </w:tc>
        <w:tc>
          <w:tcPr>
            <w:tcW w:w="1701" w:type="dxa"/>
          </w:tcPr>
          <w:p w14:paraId="4FE5959F" w14:textId="77777777" w:rsidR="00AF6D86" w:rsidRPr="0015203F" w:rsidRDefault="00AF6D86" w:rsidP="00387CC7">
            <w:pPr>
              <w:rPr>
                <w:color w:val="auto"/>
                <w:sz w:val="18"/>
                <w:szCs w:val="18"/>
              </w:rPr>
            </w:pPr>
            <w:r w:rsidRPr="0015203F">
              <w:rPr>
                <w:color w:val="auto"/>
                <w:sz w:val="18"/>
                <w:szCs w:val="18"/>
              </w:rPr>
              <w:t>0</w:t>
            </w:r>
          </w:p>
        </w:tc>
        <w:tc>
          <w:tcPr>
            <w:tcW w:w="1395" w:type="dxa"/>
          </w:tcPr>
          <w:p w14:paraId="35A9D558" w14:textId="77777777" w:rsidR="00AF6D86" w:rsidRPr="0015203F" w:rsidRDefault="00AF6D86" w:rsidP="00387CC7">
            <w:pPr>
              <w:rPr>
                <w:color w:val="auto"/>
                <w:sz w:val="18"/>
                <w:szCs w:val="18"/>
              </w:rPr>
            </w:pPr>
            <w:r w:rsidRPr="0015203F">
              <w:rPr>
                <w:color w:val="auto"/>
                <w:sz w:val="18"/>
                <w:szCs w:val="18"/>
              </w:rPr>
              <w:t>1</w:t>
            </w:r>
          </w:p>
        </w:tc>
        <w:tc>
          <w:tcPr>
            <w:tcW w:w="1576" w:type="dxa"/>
          </w:tcPr>
          <w:p w14:paraId="4F6A6FFA" w14:textId="77777777" w:rsidR="00AF6D86" w:rsidRPr="0015203F" w:rsidRDefault="00AF6D86" w:rsidP="00387CC7">
            <w:pPr>
              <w:rPr>
                <w:color w:val="auto"/>
                <w:sz w:val="18"/>
                <w:szCs w:val="18"/>
              </w:rPr>
            </w:pPr>
            <w:r w:rsidRPr="0015203F">
              <w:rPr>
                <w:color w:val="auto"/>
                <w:sz w:val="18"/>
                <w:szCs w:val="18"/>
              </w:rPr>
              <w:t>3</w:t>
            </w:r>
          </w:p>
        </w:tc>
        <w:tc>
          <w:tcPr>
            <w:tcW w:w="1493" w:type="dxa"/>
          </w:tcPr>
          <w:p w14:paraId="4156AFF3" w14:textId="77777777" w:rsidR="00AF6D86" w:rsidRPr="0015203F" w:rsidRDefault="00AF6D86" w:rsidP="00387CC7">
            <w:pPr>
              <w:rPr>
                <w:color w:val="auto"/>
                <w:sz w:val="18"/>
                <w:szCs w:val="18"/>
              </w:rPr>
            </w:pPr>
            <w:r w:rsidRPr="0015203F">
              <w:rPr>
                <w:color w:val="auto"/>
                <w:sz w:val="18"/>
                <w:szCs w:val="18"/>
              </w:rPr>
              <w:t>15</w:t>
            </w:r>
          </w:p>
        </w:tc>
        <w:tc>
          <w:tcPr>
            <w:tcW w:w="2453" w:type="dxa"/>
          </w:tcPr>
          <w:p w14:paraId="35A8C6DC" w14:textId="77777777" w:rsidR="00AF6D86" w:rsidRPr="0015203F" w:rsidRDefault="00AF6D86" w:rsidP="00387CC7">
            <w:pPr>
              <w:rPr>
                <w:color w:val="auto"/>
                <w:sz w:val="18"/>
                <w:szCs w:val="18"/>
              </w:rPr>
            </w:pPr>
            <w:r w:rsidRPr="0015203F">
              <w:rPr>
                <w:color w:val="auto"/>
                <w:sz w:val="18"/>
                <w:szCs w:val="18"/>
              </w:rPr>
              <w:t>6</w:t>
            </w:r>
          </w:p>
        </w:tc>
      </w:tr>
    </w:tbl>
    <w:p w14:paraId="6CD8575E" w14:textId="5B66990C" w:rsidR="00AA712D" w:rsidRPr="0015203F" w:rsidRDefault="007D2521" w:rsidP="003B139E">
      <w:pPr>
        <w:rPr>
          <w:color w:val="B89754"/>
          <w:sz w:val="18"/>
          <w:szCs w:val="18"/>
          <w:u w:color="FF0000"/>
        </w:rPr>
      </w:pPr>
      <w:r w:rsidRPr="0015203F">
        <w:rPr>
          <w:color w:val="B89754"/>
          <w:sz w:val="18"/>
          <w:szCs w:val="18"/>
          <w:u w:color="FF0000"/>
        </w:rPr>
        <w:t>Figuur 1</w:t>
      </w:r>
      <w:r w:rsidR="00086F21" w:rsidRPr="0015203F">
        <w:rPr>
          <w:color w:val="B89754"/>
          <w:sz w:val="18"/>
          <w:szCs w:val="18"/>
          <w:u w:color="FF0000"/>
        </w:rPr>
        <w:t>2</w:t>
      </w:r>
      <w:r w:rsidRPr="0015203F">
        <w:rPr>
          <w:color w:val="B89754"/>
          <w:sz w:val="18"/>
          <w:szCs w:val="18"/>
          <w:u w:color="FF0000"/>
        </w:rPr>
        <w:t>. Resultaten team</w:t>
      </w:r>
    </w:p>
    <w:p w14:paraId="0C6C9D7E" w14:textId="0F4553F9" w:rsidR="002B2C0F" w:rsidRDefault="002B2C0F" w:rsidP="003B139E">
      <w:pPr>
        <w:rPr>
          <w:color w:val="auto"/>
          <w:u w:color="FF0000"/>
        </w:rPr>
      </w:pPr>
    </w:p>
    <w:tbl>
      <w:tblPr>
        <w:tblStyle w:val="Tabelraster"/>
        <w:tblW w:w="0" w:type="auto"/>
        <w:tblLook w:val="04A0" w:firstRow="1" w:lastRow="0" w:firstColumn="1" w:lastColumn="0" w:noHBand="0" w:noVBand="1"/>
      </w:tblPr>
      <w:tblGrid>
        <w:gridCol w:w="9015"/>
      </w:tblGrid>
      <w:tr w:rsidR="002B2C0F" w14:paraId="147B927D" w14:textId="77777777" w:rsidTr="002B2C0F">
        <w:tc>
          <w:tcPr>
            <w:tcW w:w="9165" w:type="dxa"/>
          </w:tcPr>
          <w:p w14:paraId="5A589C93" w14:textId="62B0D9BD" w:rsidR="002B2C0F" w:rsidRPr="0015203F" w:rsidRDefault="002B2C0F" w:rsidP="002B2C0F">
            <w:pPr>
              <w:rPr>
                <w:color w:val="auto"/>
                <w:sz w:val="18"/>
                <w:szCs w:val="18"/>
                <w:u w:color="FF0000"/>
              </w:rPr>
            </w:pPr>
            <w:r w:rsidRPr="0015203F">
              <w:rPr>
                <w:color w:val="auto"/>
                <w:sz w:val="18"/>
                <w:szCs w:val="18"/>
                <w:u w:color="FF0000"/>
              </w:rPr>
              <w:t>Individuele doelstellingen bepaalt men zelf en die worden niet gezamenlijk bepaalt</w:t>
            </w:r>
          </w:p>
        </w:tc>
      </w:tr>
      <w:tr w:rsidR="002B2C0F" w14:paraId="60A02CE6" w14:textId="77777777" w:rsidTr="002B2C0F">
        <w:tc>
          <w:tcPr>
            <w:tcW w:w="9165" w:type="dxa"/>
          </w:tcPr>
          <w:p w14:paraId="63AF8C24" w14:textId="3F029F94" w:rsidR="002B2C0F" w:rsidRPr="0015203F" w:rsidRDefault="002B2C0F" w:rsidP="002B2C0F">
            <w:pPr>
              <w:rPr>
                <w:color w:val="auto"/>
                <w:sz w:val="18"/>
                <w:szCs w:val="18"/>
                <w:u w:color="FF0000"/>
              </w:rPr>
            </w:pPr>
            <w:r w:rsidRPr="0015203F">
              <w:rPr>
                <w:color w:val="auto"/>
                <w:sz w:val="18"/>
                <w:szCs w:val="18"/>
                <w:u w:color="FF0000"/>
              </w:rPr>
              <w:t>31: naar mijn idee hebben we op dit moment alleen team doelstellingen. wel hebben we persoonlijke taken waar we voor verantwoordelijk zijn maar ik weet niet of je dit hiermee bedoelt</w:t>
            </w:r>
          </w:p>
        </w:tc>
      </w:tr>
      <w:tr w:rsidR="002B2C0F" w14:paraId="75C17424" w14:textId="77777777" w:rsidTr="002B2C0F">
        <w:tc>
          <w:tcPr>
            <w:tcW w:w="9165" w:type="dxa"/>
          </w:tcPr>
          <w:p w14:paraId="7BE75C00" w14:textId="5FFB1933" w:rsidR="002B2C0F" w:rsidRPr="0015203F" w:rsidRDefault="002B2C0F" w:rsidP="002B2C0F">
            <w:pPr>
              <w:rPr>
                <w:color w:val="auto"/>
                <w:sz w:val="18"/>
                <w:szCs w:val="18"/>
                <w:u w:color="FF0000"/>
              </w:rPr>
            </w:pPr>
            <w:r w:rsidRPr="0015203F">
              <w:rPr>
                <w:color w:val="auto"/>
                <w:sz w:val="18"/>
                <w:szCs w:val="18"/>
                <w:u w:color="FF0000"/>
              </w:rPr>
              <w:t>Er zijn niet duidelijk afspraken over teamdoelstellingen en individuele</w:t>
            </w:r>
          </w:p>
        </w:tc>
      </w:tr>
    </w:tbl>
    <w:p w14:paraId="513DFF43" w14:textId="017B796F" w:rsidR="002B2C0F" w:rsidRPr="0015203F" w:rsidRDefault="002B2C0F" w:rsidP="002B2C0F">
      <w:pPr>
        <w:rPr>
          <w:color w:val="B89754"/>
          <w:sz w:val="18"/>
          <w:szCs w:val="18"/>
        </w:rPr>
      </w:pPr>
      <w:r w:rsidRPr="0015203F">
        <w:rPr>
          <w:color w:val="B89754"/>
          <w:sz w:val="18"/>
          <w:szCs w:val="18"/>
        </w:rPr>
        <w:t xml:space="preserve">Figuur </w:t>
      </w:r>
      <w:r w:rsidR="007D2521" w:rsidRPr="0015203F">
        <w:rPr>
          <w:color w:val="B89754"/>
          <w:sz w:val="18"/>
          <w:szCs w:val="18"/>
        </w:rPr>
        <w:t>1</w:t>
      </w:r>
      <w:r w:rsidR="00086F21" w:rsidRPr="0015203F">
        <w:rPr>
          <w:color w:val="B89754"/>
          <w:sz w:val="18"/>
          <w:szCs w:val="18"/>
        </w:rPr>
        <w:t>3</w:t>
      </w:r>
      <w:r w:rsidRPr="0015203F">
        <w:rPr>
          <w:color w:val="B89754"/>
          <w:sz w:val="18"/>
          <w:szCs w:val="18"/>
        </w:rPr>
        <w:t xml:space="preserve">. </w:t>
      </w:r>
      <w:r w:rsidR="0015203F" w:rsidRPr="0015203F">
        <w:rPr>
          <w:color w:val="B89754"/>
          <w:sz w:val="18"/>
          <w:szCs w:val="18"/>
        </w:rPr>
        <w:t>Opmerkingen</w:t>
      </w:r>
      <w:r w:rsidRPr="0015203F">
        <w:rPr>
          <w:color w:val="B89754"/>
          <w:sz w:val="18"/>
          <w:szCs w:val="18"/>
        </w:rPr>
        <w:t xml:space="preserve"> uit de vrije ruimte </w:t>
      </w:r>
    </w:p>
    <w:p w14:paraId="0213EB7E" w14:textId="77777777" w:rsidR="002B2C0F" w:rsidRDefault="002B2C0F" w:rsidP="003B139E">
      <w:pPr>
        <w:rPr>
          <w:color w:val="auto"/>
          <w:u w:color="FF0000"/>
        </w:rPr>
      </w:pPr>
    </w:p>
    <w:p w14:paraId="07BEA0C8" w14:textId="37F804C7" w:rsidR="00AA712D" w:rsidRDefault="002B2C0F" w:rsidP="00AA712D">
      <w:pPr>
        <w:rPr>
          <w:color w:val="FF0000"/>
        </w:rPr>
      </w:pPr>
      <w:r>
        <w:rPr>
          <w:color w:val="B89754"/>
        </w:rPr>
        <w:t>D</w:t>
      </w:r>
      <w:r w:rsidR="00AF6D86" w:rsidRPr="000F288D">
        <w:rPr>
          <w:color w:val="B89754"/>
        </w:rPr>
        <w:t>eelconclusie</w:t>
      </w:r>
      <w:r w:rsidR="00AF6D86">
        <w:rPr>
          <w:color w:val="FF0000"/>
        </w:rPr>
        <w:t xml:space="preserve"> </w:t>
      </w:r>
    </w:p>
    <w:p w14:paraId="1510B3BD" w14:textId="57B53D13" w:rsidR="00AF6D86" w:rsidRPr="00CC6462" w:rsidRDefault="000F288D" w:rsidP="00AA712D">
      <w:pPr>
        <w:rPr>
          <w:color w:val="auto"/>
        </w:rPr>
      </w:pPr>
      <w:r w:rsidRPr="00CC6462">
        <w:rPr>
          <w:color w:val="auto"/>
        </w:rPr>
        <w:t xml:space="preserve">In de resultaten binnen dit onderdeel is zeer consistent gereageerd. De respondenten geven aan dat er een goede basis is voor de samenwerking in een zelfsturend team. De communicatie blijkt goed te zijn. Er is gelegenheid om open en eerlijk informatie te delen. Ook feedback kan gegeven worden, ondanks dat dit misschien negatief kan zijn. Dit onderschrijft het vertrouwen en de familiaire cultuur. Daarnaast </w:t>
      </w:r>
      <w:r w:rsidR="00CC6462" w:rsidRPr="00CC6462">
        <w:rPr>
          <w:color w:val="auto"/>
        </w:rPr>
        <w:t>wordt er</w:t>
      </w:r>
      <w:r w:rsidRPr="00CC6462">
        <w:rPr>
          <w:color w:val="auto"/>
        </w:rPr>
        <w:t xml:space="preserve"> redelijk ruimte</w:t>
      </w:r>
      <w:r w:rsidR="00CC6462" w:rsidRPr="00CC6462">
        <w:rPr>
          <w:color w:val="auto"/>
        </w:rPr>
        <w:t xml:space="preserve"> gegeven</w:t>
      </w:r>
      <w:r w:rsidRPr="00CC6462">
        <w:rPr>
          <w:color w:val="auto"/>
        </w:rPr>
        <w:t xml:space="preserve"> voor </w:t>
      </w:r>
      <w:r w:rsidR="00CC6462" w:rsidRPr="00CC6462">
        <w:rPr>
          <w:color w:val="auto"/>
        </w:rPr>
        <w:t>het</w:t>
      </w:r>
      <w:r w:rsidRPr="00CC6462">
        <w:rPr>
          <w:color w:val="auto"/>
        </w:rPr>
        <w:t xml:space="preserve"> individu om binnen de samenwerking zelf te beslissen hoe hij het werk uitvoert</w:t>
      </w:r>
      <w:r w:rsidR="00CC6462" w:rsidRPr="00CC6462">
        <w:rPr>
          <w:color w:val="auto"/>
        </w:rPr>
        <w:t xml:space="preserve">. De respondenten geven ook aan dat het onduidelijk is welke bedrijfsdoelstellingen </w:t>
      </w:r>
      <w:r w:rsidR="00CC6462">
        <w:rPr>
          <w:color w:val="auto"/>
        </w:rPr>
        <w:t>daarachter zitten. De</w:t>
      </w:r>
      <w:r w:rsidR="00CC6462" w:rsidRPr="00CC6462">
        <w:rPr>
          <w:color w:val="auto"/>
        </w:rPr>
        <w:t xml:space="preserve"> aansluit</w:t>
      </w:r>
      <w:r w:rsidR="00CC6462">
        <w:rPr>
          <w:color w:val="auto"/>
        </w:rPr>
        <w:t>ing</w:t>
      </w:r>
      <w:r w:rsidR="00CC6462" w:rsidRPr="00CC6462">
        <w:rPr>
          <w:color w:val="auto"/>
        </w:rPr>
        <w:t xml:space="preserve"> op de teamdoelstellingen</w:t>
      </w:r>
      <w:r w:rsidR="00CC6462">
        <w:rPr>
          <w:color w:val="auto"/>
        </w:rPr>
        <w:t xml:space="preserve"> is eveneens onduidelijk</w:t>
      </w:r>
      <w:r w:rsidR="00CC6462" w:rsidRPr="00CC6462">
        <w:rPr>
          <w:color w:val="auto"/>
        </w:rPr>
        <w:t xml:space="preserve">. Opvallend is dat </w:t>
      </w:r>
      <w:r w:rsidR="00CC6462">
        <w:rPr>
          <w:color w:val="auto"/>
        </w:rPr>
        <w:t>d</w:t>
      </w:r>
      <w:r w:rsidR="00CC6462" w:rsidRPr="00CC6462">
        <w:rPr>
          <w:color w:val="auto"/>
        </w:rPr>
        <w:t xml:space="preserve">e </w:t>
      </w:r>
      <w:r w:rsidR="00CC6462">
        <w:rPr>
          <w:color w:val="auto"/>
        </w:rPr>
        <w:t xml:space="preserve">respondenten </w:t>
      </w:r>
      <w:r w:rsidR="00CC6462" w:rsidRPr="00CC6462">
        <w:rPr>
          <w:color w:val="auto"/>
        </w:rPr>
        <w:t xml:space="preserve">in vraag 2. Organisatie, in eerste instantie aangeven dat ze op de hoogte zijn van de doelstellingen </w:t>
      </w:r>
      <w:r w:rsidR="002B2C0F">
        <w:rPr>
          <w:color w:val="auto"/>
        </w:rPr>
        <w:t xml:space="preserve">en </w:t>
      </w:r>
      <w:r w:rsidR="00CC6462" w:rsidRPr="00CC6462">
        <w:rPr>
          <w:color w:val="auto"/>
        </w:rPr>
        <w:t>strategie</w:t>
      </w:r>
      <w:r w:rsidR="002B2C0F">
        <w:rPr>
          <w:color w:val="auto"/>
        </w:rPr>
        <w:t>, maar dus later in vraag 21 blijkt dat dit niet het geval is</w:t>
      </w:r>
      <w:r w:rsidR="00CC6462" w:rsidRPr="00CC6462">
        <w:rPr>
          <w:color w:val="auto"/>
        </w:rPr>
        <w:t xml:space="preserve">. </w:t>
      </w:r>
      <w:r w:rsidR="002B2C0F">
        <w:rPr>
          <w:color w:val="auto"/>
        </w:rPr>
        <w:t xml:space="preserve">Dat klopt met de situatieschets, aangezien de organisatiedoelstellingen nog ontbreken. </w:t>
      </w:r>
    </w:p>
    <w:p w14:paraId="6686645E" w14:textId="4CC56960" w:rsidR="007A622D" w:rsidRDefault="007A622D" w:rsidP="003B139E"/>
    <w:p w14:paraId="4C68720C" w14:textId="3B63D2AC" w:rsidR="007A622D" w:rsidRDefault="007A622D" w:rsidP="003B139E">
      <w:pPr>
        <w:pStyle w:val="Kop2"/>
      </w:pPr>
      <w:bookmarkStart w:id="104" w:name="_Toc17099220"/>
      <w:r>
        <w:t>Individu</w:t>
      </w:r>
      <w:bookmarkEnd w:id="104"/>
    </w:p>
    <w:p w14:paraId="7EFF4F43" w14:textId="60C446A3" w:rsidR="00DA330B" w:rsidRDefault="001545E7" w:rsidP="003B139E">
      <w:pPr>
        <w:rPr>
          <w:color w:val="auto"/>
          <w:u w:color="FF0000"/>
        </w:rPr>
      </w:pPr>
      <w:r w:rsidRPr="001545E7">
        <w:rPr>
          <w:color w:val="auto"/>
          <w:u w:color="FF0000"/>
        </w:rPr>
        <w:t>Ondersteuning aan het individu in een zelfsturend team wordt binnen deze paragraaf beschreven. Eveneens wordt deelvraag 4 ‘</w:t>
      </w:r>
      <w:r w:rsidR="00CC6462" w:rsidRPr="00CC6462">
        <w:rPr>
          <w:i/>
          <w:iCs/>
          <w:color w:val="auto"/>
        </w:rPr>
        <w:t>Welke elementen zijn van belang voor het individu om zelfsturend te kunnen zijn?</w:t>
      </w:r>
      <w:r w:rsidRPr="00CC6462">
        <w:rPr>
          <w:i/>
          <w:iCs/>
          <w:color w:val="auto"/>
          <w:u w:color="FF0000"/>
        </w:rPr>
        <w:t>’</w:t>
      </w:r>
      <w:r w:rsidRPr="00CC6462">
        <w:rPr>
          <w:color w:val="auto"/>
          <w:u w:color="FF0000"/>
        </w:rPr>
        <w:t xml:space="preserve"> </w:t>
      </w:r>
      <w:r w:rsidRPr="001545E7">
        <w:rPr>
          <w:color w:val="auto"/>
          <w:u w:color="FF0000"/>
        </w:rPr>
        <w:t xml:space="preserve">beantwoord. </w:t>
      </w:r>
    </w:p>
    <w:p w14:paraId="5754E28B" w14:textId="755EA621" w:rsidR="00120EAE" w:rsidRDefault="00120EAE" w:rsidP="003B139E">
      <w:pPr>
        <w:pStyle w:val="Kop3"/>
        <w:rPr>
          <w:u w:color="FF0000"/>
        </w:rPr>
      </w:pPr>
      <w:bookmarkStart w:id="105" w:name="_Toc17099221"/>
      <w:r>
        <w:rPr>
          <w:u w:color="FF0000"/>
        </w:rPr>
        <w:t xml:space="preserve">Resultaten uit </w:t>
      </w:r>
      <w:r w:rsidR="002D6E93">
        <w:rPr>
          <w:u w:color="FF0000"/>
        </w:rPr>
        <w:t>het</w:t>
      </w:r>
      <w:r>
        <w:rPr>
          <w:u w:color="FF0000"/>
        </w:rPr>
        <w:t xml:space="preserve"> literatuur</w:t>
      </w:r>
      <w:r w:rsidR="002D6E93">
        <w:rPr>
          <w:u w:color="FF0000"/>
        </w:rPr>
        <w:t>onderzoek</w:t>
      </w:r>
      <w:bookmarkEnd w:id="105"/>
    </w:p>
    <w:p w14:paraId="32BE0B8F" w14:textId="64D6BC2C" w:rsidR="00EB16C2" w:rsidRDefault="001545E7" w:rsidP="003B139E">
      <w:pPr>
        <w:rPr>
          <w:color w:val="auto"/>
          <w:u w:color="FF0000"/>
        </w:rPr>
      </w:pPr>
      <w:r w:rsidRPr="001545E7">
        <w:rPr>
          <w:color w:val="auto"/>
          <w:u w:color="FF0000"/>
        </w:rPr>
        <w:t xml:space="preserve">Het niveau individu is in de theorie sterk in relatie met </w:t>
      </w:r>
      <w:r w:rsidR="00DA330B">
        <w:rPr>
          <w:color w:val="auto"/>
          <w:u w:color="FF0000"/>
        </w:rPr>
        <w:t xml:space="preserve">de factor </w:t>
      </w:r>
      <w:r w:rsidRPr="001545E7">
        <w:rPr>
          <w:color w:val="auto"/>
          <w:u w:color="FF0000"/>
        </w:rPr>
        <w:t>leiderschap. De gedragingen die werden voorgeschreven in dat niveau moeten uitwerkingen hebben op de mate van de psychologische empowerment van de medewerkers. Psychologische empowerment kan gedefinieerd worden aan de hand van vier persoonlijke kenmerken: De medewerker vindt betekenis in zijn werkrol; De medewerker voelt zich competent om zijn werkrol te vervullen; De medewerker heeft gevoel van zelfbeschikking met betrekking tot specifieke middelen om de doelstellingen te bereiken volgens minimaal de verwachte resultaten; De medewerker is van mening dat hij een reële impact heeft op de uitkomsten van de organisatie (Arnold, Arad, Rhoades, &amp; Drasgow, 2000).</w:t>
      </w:r>
    </w:p>
    <w:p w14:paraId="729F846A" w14:textId="77777777" w:rsidR="007A3009" w:rsidRPr="001545E7" w:rsidRDefault="007A3009" w:rsidP="007A3009">
      <w:pPr>
        <w:rPr>
          <w:color w:val="auto"/>
          <w:u w:color="FF0000"/>
        </w:rPr>
      </w:pPr>
    </w:p>
    <w:p w14:paraId="1CFDBF79" w14:textId="576E3F0B" w:rsidR="00CC6462" w:rsidRPr="007A3009" w:rsidRDefault="007A3009" w:rsidP="001374C4">
      <w:pPr>
        <w:pStyle w:val="Kop3"/>
        <w:numPr>
          <w:ilvl w:val="2"/>
          <w:numId w:val="58"/>
        </w:numPr>
        <w:rPr>
          <w:u w:color="FF0000"/>
        </w:rPr>
      </w:pPr>
      <w:bookmarkStart w:id="106" w:name="_Toc17099222"/>
      <w:r w:rsidRPr="007A3009">
        <w:rPr>
          <w:u w:color="FF0000"/>
        </w:rPr>
        <w:t xml:space="preserve">Resultaten uit </w:t>
      </w:r>
      <w:r w:rsidR="00B17591" w:rsidRPr="00B17591">
        <w:rPr>
          <w:u w:color="FF0000"/>
        </w:rPr>
        <w:t>de enquête</w:t>
      </w:r>
      <w:bookmarkEnd w:id="106"/>
    </w:p>
    <w:p w14:paraId="27A3C413" w14:textId="77777777" w:rsidR="002B2C0F" w:rsidRDefault="00CC6462" w:rsidP="002B2C0F">
      <w:pPr>
        <w:rPr>
          <w:color w:val="B89754"/>
          <w:u w:color="FF0000"/>
        </w:rPr>
      </w:pPr>
      <w:r w:rsidRPr="00CC6462">
        <w:rPr>
          <w:color w:val="B89754"/>
          <w:u w:color="FF0000"/>
        </w:rPr>
        <w:t xml:space="preserve">Algemeen </w:t>
      </w:r>
    </w:p>
    <w:p w14:paraId="4AC3EF73" w14:textId="77777777" w:rsidR="0015203F" w:rsidRDefault="002B2C0F" w:rsidP="002B2C0F">
      <w:pPr>
        <w:rPr>
          <w:color w:val="000000" w:themeColor="text1"/>
        </w:rPr>
      </w:pPr>
      <w:r>
        <w:rPr>
          <w:color w:val="auto"/>
          <w:u w:color="FF0000"/>
        </w:rPr>
        <w:t xml:space="preserve">Binnen dit thema zal er een controle vraag worden gesteld. In vraag 30. wordt wederom een vraag met betrekking tot middelen gesteld. Dit is een controle op </w:t>
      </w:r>
      <w:r>
        <w:rPr>
          <w:color w:val="000000" w:themeColor="text1"/>
        </w:rPr>
        <w:t xml:space="preserve">vraag 5. Organisatie en vraag 8. Leiderschap. </w:t>
      </w:r>
    </w:p>
    <w:p w14:paraId="1B7C246A" w14:textId="77777777" w:rsidR="0015203F" w:rsidRDefault="0015203F" w:rsidP="002B2C0F">
      <w:pPr>
        <w:rPr>
          <w:color w:val="000000" w:themeColor="text1"/>
        </w:rPr>
      </w:pPr>
    </w:p>
    <w:p w14:paraId="1755EDD4" w14:textId="59C5FCB2" w:rsidR="002B2C0F" w:rsidRPr="00DD2556" w:rsidRDefault="0015203F" w:rsidP="002B2C0F">
      <w:pPr>
        <w:rPr>
          <w:color w:val="B89754"/>
        </w:rPr>
      </w:pPr>
      <w:r>
        <w:rPr>
          <w:color w:val="B89754"/>
        </w:rPr>
        <w:t>Pe</w:t>
      </w:r>
      <w:r w:rsidR="002B2C0F" w:rsidRPr="00DD2556">
        <w:rPr>
          <w:color w:val="B89754"/>
        </w:rPr>
        <w:t xml:space="preserve">r vraag </w:t>
      </w:r>
    </w:p>
    <w:p w14:paraId="27AD7823" w14:textId="4BD04073" w:rsidR="00CC6462" w:rsidRPr="0015203F" w:rsidRDefault="002B2C0F" w:rsidP="003B139E">
      <w:pPr>
        <w:rPr>
          <w:color w:val="auto"/>
        </w:rPr>
      </w:pPr>
      <w:r>
        <w:rPr>
          <w:color w:val="auto"/>
        </w:rPr>
        <w:t xml:space="preserve">Binnen het onderwerp ‘Individu’ zijn de volgende vragen gesteld. In de tabel hieronder zijn ook de aantal respondenten weergeven onder de antwoord mogelijkheden. </w:t>
      </w:r>
    </w:p>
    <w:tbl>
      <w:tblPr>
        <w:tblStyle w:val="Tabelraster"/>
        <w:tblpPr w:leftFromText="141" w:rightFromText="141" w:vertAnchor="text" w:horzAnchor="margin" w:tblpY="87"/>
        <w:tblW w:w="0" w:type="auto"/>
        <w:tblLook w:val="04A0" w:firstRow="1" w:lastRow="0" w:firstColumn="1" w:lastColumn="0" w:noHBand="0" w:noVBand="1"/>
      </w:tblPr>
      <w:tblGrid>
        <w:gridCol w:w="425"/>
        <w:gridCol w:w="1671"/>
        <w:gridCol w:w="1375"/>
        <w:gridCol w:w="1553"/>
        <w:gridCol w:w="1464"/>
        <w:gridCol w:w="2527"/>
      </w:tblGrid>
      <w:tr w:rsidR="002B2C0F" w14:paraId="32895461" w14:textId="77777777" w:rsidTr="002B2C0F">
        <w:trPr>
          <w:tblHeader/>
        </w:trPr>
        <w:tc>
          <w:tcPr>
            <w:tcW w:w="426" w:type="dxa"/>
            <w:shd w:val="clear" w:color="auto" w:fill="B89754"/>
          </w:tcPr>
          <w:p w14:paraId="21BDC2DD" w14:textId="77777777" w:rsidR="002B2C0F" w:rsidRPr="0015203F" w:rsidRDefault="002B2C0F" w:rsidP="002B2C0F">
            <w:pPr>
              <w:rPr>
                <w:color w:val="FFFFFF" w:themeColor="background1"/>
                <w:sz w:val="18"/>
                <w:szCs w:val="18"/>
              </w:rPr>
            </w:pPr>
          </w:p>
        </w:tc>
        <w:tc>
          <w:tcPr>
            <w:tcW w:w="1701" w:type="dxa"/>
            <w:shd w:val="clear" w:color="auto" w:fill="B89754"/>
          </w:tcPr>
          <w:p w14:paraId="07E964B7" w14:textId="77777777" w:rsidR="002B2C0F" w:rsidRPr="0015203F" w:rsidRDefault="002B2C0F" w:rsidP="002B2C0F">
            <w:pPr>
              <w:rPr>
                <w:color w:val="FFFFFF" w:themeColor="background1"/>
                <w:sz w:val="18"/>
                <w:szCs w:val="18"/>
              </w:rPr>
            </w:pPr>
            <w:r w:rsidRPr="0015203F">
              <w:rPr>
                <w:color w:val="FFFFFF" w:themeColor="background1"/>
                <w:sz w:val="18"/>
                <w:szCs w:val="18"/>
              </w:rPr>
              <w:t>Sterk mee oneens</w:t>
            </w:r>
          </w:p>
        </w:tc>
        <w:tc>
          <w:tcPr>
            <w:tcW w:w="1395" w:type="dxa"/>
            <w:shd w:val="clear" w:color="auto" w:fill="B89754"/>
          </w:tcPr>
          <w:p w14:paraId="1FC97E73" w14:textId="77777777" w:rsidR="002B2C0F" w:rsidRPr="0015203F" w:rsidRDefault="002B2C0F" w:rsidP="002B2C0F">
            <w:pPr>
              <w:rPr>
                <w:color w:val="FFFFFF" w:themeColor="background1"/>
                <w:sz w:val="18"/>
                <w:szCs w:val="18"/>
              </w:rPr>
            </w:pPr>
            <w:r w:rsidRPr="0015203F">
              <w:rPr>
                <w:color w:val="FFFFFF" w:themeColor="background1"/>
                <w:sz w:val="18"/>
                <w:szCs w:val="18"/>
              </w:rPr>
              <w:t>Mee oneens</w:t>
            </w:r>
          </w:p>
        </w:tc>
        <w:tc>
          <w:tcPr>
            <w:tcW w:w="1576" w:type="dxa"/>
            <w:shd w:val="clear" w:color="auto" w:fill="B89754"/>
          </w:tcPr>
          <w:p w14:paraId="1004BD93" w14:textId="77777777" w:rsidR="002B2C0F" w:rsidRPr="0015203F" w:rsidRDefault="002B2C0F" w:rsidP="002B2C0F">
            <w:pPr>
              <w:rPr>
                <w:color w:val="FFFFFF" w:themeColor="background1"/>
                <w:sz w:val="18"/>
                <w:szCs w:val="18"/>
              </w:rPr>
            </w:pPr>
            <w:r w:rsidRPr="0015203F">
              <w:rPr>
                <w:color w:val="FFFFFF" w:themeColor="background1"/>
                <w:sz w:val="18"/>
                <w:szCs w:val="18"/>
              </w:rPr>
              <w:t>Neutraal</w:t>
            </w:r>
          </w:p>
        </w:tc>
        <w:tc>
          <w:tcPr>
            <w:tcW w:w="1493" w:type="dxa"/>
            <w:shd w:val="clear" w:color="auto" w:fill="B89754"/>
          </w:tcPr>
          <w:p w14:paraId="20E961EF" w14:textId="77777777" w:rsidR="002B2C0F" w:rsidRPr="0015203F" w:rsidRDefault="002B2C0F" w:rsidP="002B2C0F">
            <w:pPr>
              <w:rPr>
                <w:color w:val="FFFFFF" w:themeColor="background1"/>
                <w:sz w:val="18"/>
                <w:szCs w:val="18"/>
              </w:rPr>
            </w:pPr>
            <w:r w:rsidRPr="0015203F">
              <w:rPr>
                <w:color w:val="FFFFFF" w:themeColor="background1"/>
                <w:sz w:val="18"/>
                <w:szCs w:val="18"/>
              </w:rPr>
              <w:t xml:space="preserve">Mee eens </w:t>
            </w:r>
          </w:p>
        </w:tc>
        <w:tc>
          <w:tcPr>
            <w:tcW w:w="2589" w:type="dxa"/>
            <w:shd w:val="clear" w:color="auto" w:fill="B89754"/>
          </w:tcPr>
          <w:p w14:paraId="345EC3C6" w14:textId="77777777" w:rsidR="002B2C0F" w:rsidRPr="0015203F" w:rsidRDefault="002B2C0F" w:rsidP="002B2C0F">
            <w:pPr>
              <w:rPr>
                <w:color w:val="FFFFFF" w:themeColor="background1"/>
                <w:sz w:val="18"/>
                <w:szCs w:val="18"/>
              </w:rPr>
            </w:pPr>
            <w:r w:rsidRPr="0015203F">
              <w:rPr>
                <w:color w:val="FFFFFF" w:themeColor="background1"/>
                <w:sz w:val="18"/>
                <w:szCs w:val="18"/>
              </w:rPr>
              <w:t xml:space="preserve">Sterk mee eens </w:t>
            </w:r>
          </w:p>
        </w:tc>
      </w:tr>
      <w:tr w:rsidR="002B2C0F" w14:paraId="6451DCBC" w14:textId="77777777" w:rsidTr="002B2C0F">
        <w:tc>
          <w:tcPr>
            <w:tcW w:w="426" w:type="dxa"/>
          </w:tcPr>
          <w:p w14:paraId="5976D1B9" w14:textId="77777777" w:rsidR="002B2C0F" w:rsidRPr="0015203F" w:rsidRDefault="002B2C0F" w:rsidP="002B2C0F">
            <w:pPr>
              <w:rPr>
                <w:color w:val="auto"/>
                <w:sz w:val="18"/>
                <w:szCs w:val="18"/>
              </w:rPr>
            </w:pPr>
            <w:r w:rsidRPr="0015203F">
              <w:rPr>
                <w:color w:val="auto"/>
                <w:sz w:val="18"/>
                <w:szCs w:val="18"/>
              </w:rPr>
              <w:t>29</w:t>
            </w:r>
          </w:p>
        </w:tc>
        <w:tc>
          <w:tcPr>
            <w:tcW w:w="8754" w:type="dxa"/>
            <w:gridSpan w:val="5"/>
          </w:tcPr>
          <w:p w14:paraId="3E5880CC" w14:textId="77777777" w:rsidR="002B2C0F" w:rsidRPr="0015203F" w:rsidRDefault="002B2C0F" w:rsidP="002B2C0F">
            <w:pPr>
              <w:rPr>
                <w:color w:val="auto"/>
                <w:sz w:val="18"/>
                <w:szCs w:val="18"/>
              </w:rPr>
            </w:pPr>
            <w:r w:rsidRPr="0015203F">
              <w:rPr>
                <w:color w:val="auto"/>
                <w:sz w:val="18"/>
                <w:szCs w:val="18"/>
              </w:rPr>
              <w:t>Het werk dat ik doe is betekenisvol voor mij.</w:t>
            </w:r>
          </w:p>
        </w:tc>
      </w:tr>
      <w:tr w:rsidR="002B2C0F" w14:paraId="3ED6B627" w14:textId="77777777" w:rsidTr="002B2C0F">
        <w:tc>
          <w:tcPr>
            <w:tcW w:w="426" w:type="dxa"/>
          </w:tcPr>
          <w:p w14:paraId="338E1534" w14:textId="77777777" w:rsidR="002B2C0F" w:rsidRPr="0015203F" w:rsidRDefault="002B2C0F" w:rsidP="002B2C0F">
            <w:pPr>
              <w:rPr>
                <w:color w:val="auto"/>
                <w:sz w:val="18"/>
                <w:szCs w:val="18"/>
              </w:rPr>
            </w:pPr>
          </w:p>
        </w:tc>
        <w:tc>
          <w:tcPr>
            <w:tcW w:w="1701" w:type="dxa"/>
          </w:tcPr>
          <w:p w14:paraId="6CD03DDC" w14:textId="77777777" w:rsidR="002B2C0F" w:rsidRPr="0015203F" w:rsidRDefault="002B2C0F" w:rsidP="002B2C0F">
            <w:pPr>
              <w:rPr>
                <w:color w:val="auto"/>
                <w:sz w:val="18"/>
                <w:szCs w:val="18"/>
              </w:rPr>
            </w:pPr>
            <w:r w:rsidRPr="0015203F">
              <w:rPr>
                <w:color w:val="auto"/>
                <w:sz w:val="18"/>
                <w:szCs w:val="18"/>
              </w:rPr>
              <w:t>0</w:t>
            </w:r>
          </w:p>
        </w:tc>
        <w:tc>
          <w:tcPr>
            <w:tcW w:w="1395" w:type="dxa"/>
          </w:tcPr>
          <w:p w14:paraId="0BE21630" w14:textId="77777777" w:rsidR="002B2C0F" w:rsidRPr="0015203F" w:rsidRDefault="002B2C0F" w:rsidP="002B2C0F">
            <w:pPr>
              <w:rPr>
                <w:color w:val="auto"/>
                <w:sz w:val="18"/>
                <w:szCs w:val="18"/>
              </w:rPr>
            </w:pPr>
            <w:r w:rsidRPr="0015203F">
              <w:rPr>
                <w:color w:val="auto"/>
                <w:sz w:val="18"/>
                <w:szCs w:val="18"/>
              </w:rPr>
              <w:t>0</w:t>
            </w:r>
          </w:p>
        </w:tc>
        <w:tc>
          <w:tcPr>
            <w:tcW w:w="1576" w:type="dxa"/>
          </w:tcPr>
          <w:p w14:paraId="7B79ED40" w14:textId="77777777" w:rsidR="002B2C0F" w:rsidRPr="0015203F" w:rsidRDefault="002B2C0F" w:rsidP="002B2C0F">
            <w:pPr>
              <w:rPr>
                <w:color w:val="auto"/>
                <w:sz w:val="18"/>
                <w:szCs w:val="18"/>
              </w:rPr>
            </w:pPr>
            <w:r w:rsidRPr="0015203F">
              <w:rPr>
                <w:color w:val="auto"/>
                <w:sz w:val="18"/>
                <w:szCs w:val="18"/>
              </w:rPr>
              <w:t>2</w:t>
            </w:r>
          </w:p>
        </w:tc>
        <w:tc>
          <w:tcPr>
            <w:tcW w:w="1493" w:type="dxa"/>
          </w:tcPr>
          <w:p w14:paraId="0F8FAAD6" w14:textId="77777777" w:rsidR="002B2C0F" w:rsidRPr="0015203F" w:rsidRDefault="002B2C0F" w:rsidP="002B2C0F">
            <w:pPr>
              <w:rPr>
                <w:sz w:val="18"/>
                <w:szCs w:val="18"/>
              </w:rPr>
            </w:pPr>
            <w:r w:rsidRPr="0015203F">
              <w:rPr>
                <w:sz w:val="18"/>
                <w:szCs w:val="18"/>
              </w:rPr>
              <w:t>16</w:t>
            </w:r>
          </w:p>
        </w:tc>
        <w:tc>
          <w:tcPr>
            <w:tcW w:w="2589" w:type="dxa"/>
          </w:tcPr>
          <w:p w14:paraId="15998D84" w14:textId="77777777" w:rsidR="002B2C0F" w:rsidRPr="0015203F" w:rsidRDefault="002B2C0F" w:rsidP="002B2C0F">
            <w:pPr>
              <w:rPr>
                <w:sz w:val="18"/>
                <w:szCs w:val="18"/>
              </w:rPr>
            </w:pPr>
            <w:r w:rsidRPr="0015203F">
              <w:rPr>
                <w:sz w:val="18"/>
                <w:szCs w:val="18"/>
              </w:rPr>
              <w:t>7</w:t>
            </w:r>
          </w:p>
        </w:tc>
      </w:tr>
      <w:tr w:rsidR="002B2C0F" w14:paraId="77D9E669" w14:textId="77777777" w:rsidTr="002B2C0F">
        <w:tc>
          <w:tcPr>
            <w:tcW w:w="426" w:type="dxa"/>
          </w:tcPr>
          <w:p w14:paraId="4E16CEA8" w14:textId="77777777" w:rsidR="002B2C0F" w:rsidRPr="0015203F" w:rsidRDefault="002B2C0F" w:rsidP="002B2C0F">
            <w:pPr>
              <w:rPr>
                <w:color w:val="auto"/>
                <w:sz w:val="18"/>
                <w:szCs w:val="18"/>
              </w:rPr>
            </w:pPr>
            <w:r w:rsidRPr="0015203F">
              <w:rPr>
                <w:color w:val="auto"/>
                <w:sz w:val="18"/>
                <w:szCs w:val="18"/>
              </w:rPr>
              <w:t>30</w:t>
            </w:r>
          </w:p>
        </w:tc>
        <w:tc>
          <w:tcPr>
            <w:tcW w:w="8754" w:type="dxa"/>
            <w:gridSpan w:val="5"/>
          </w:tcPr>
          <w:p w14:paraId="5C02F0BA" w14:textId="77777777" w:rsidR="002B2C0F" w:rsidRPr="0015203F" w:rsidRDefault="002B2C0F" w:rsidP="002B2C0F">
            <w:pPr>
              <w:rPr>
                <w:color w:val="auto"/>
                <w:sz w:val="18"/>
                <w:szCs w:val="18"/>
              </w:rPr>
            </w:pPr>
            <w:r w:rsidRPr="0015203F">
              <w:rPr>
                <w:color w:val="auto"/>
                <w:sz w:val="18"/>
                <w:szCs w:val="18"/>
              </w:rPr>
              <w:t>Ik beschik over de nodige middelen om de doelstellingen te bereiken volgens de verwachte resultaten</w:t>
            </w:r>
          </w:p>
        </w:tc>
      </w:tr>
      <w:tr w:rsidR="002B2C0F" w14:paraId="50521247" w14:textId="77777777" w:rsidTr="002B2C0F">
        <w:tc>
          <w:tcPr>
            <w:tcW w:w="426" w:type="dxa"/>
          </w:tcPr>
          <w:p w14:paraId="7D6937FC" w14:textId="77777777" w:rsidR="002B2C0F" w:rsidRPr="0015203F" w:rsidRDefault="002B2C0F" w:rsidP="002B2C0F">
            <w:pPr>
              <w:rPr>
                <w:color w:val="auto"/>
                <w:sz w:val="18"/>
                <w:szCs w:val="18"/>
              </w:rPr>
            </w:pPr>
          </w:p>
        </w:tc>
        <w:tc>
          <w:tcPr>
            <w:tcW w:w="1701" w:type="dxa"/>
          </w:tcPr>
          <w:p w14:paraId="4895C9D7" w14:textId="77777777" w:rsidR="002B2C0F" w:rsidRPr="0015203F" w:rsidRDefault="002B2C0F" w:rsidP="002B2C0F">
            <w:pPr>
              <w:rPr>
                <w:color w:val="auto"/>
                <w:sz w:val="18"/>
                <w:szCs w:val="18"/>
              </w:rPr>
            </w:pPr>
            <w:r w:rsidRPr="0015203F">
              <w:rPr>
                <w:color w:val="auto"/>
                <w:sz w:val="18"/>
                <w:szCs w:val="18"/>
              </w:rPr>
              <w:t>0</w:t>
            </w:r>
          </w:p>
        </w:tc>
        <w:tc>
          <w:tcPr>
            <w:tcW w:w="1395" w:type="dxa"/>
          </w:tcPr>
          <w:p w14:paraId="356D0A5C" w14:textId="77777777" w:rsidR="002B2C0F" w:rsidRPr="0015203F" w:rsidRDefault="002B2C0F" w:rsidP="002B2C0F">
            <w:pPr>
              <w:rPr>
                <w:color w:val="auto"/>
                <w:sz w:val="18"/>
                <w:szCs w:val="18"/>
              </w:rPr>
            </w:pPr>
            <w:r w:rsidRPr="0015203F">
              <w:rPr>
                <w:color w:val="auto"/>
                <w:sz w:val="18"/>
                <w:szCs w:val="18"/>
              </w:rPr>
              <w:t>0</w:t>
            </w:r>
          </w:p>
        </w:tc>
        <w:tc>
          <w:tcPr>
            <w:tcW w:w="1576" w:type="dxa"/>
          </w:tcPr>
          <w:p w14:paraId="33332950" w14:textId="77777777" w:rsidR="002B2C0F" w:rsidRPr="0015203F" w:rsidRDefault="002B2C0F" w:rsidP="002B2C0F">
            <w:pPr>
              <w:rPr>
                <w:color w:val="auto"/>
                <w:sz w:val="18"/>
                <w:szCs w:val="18"/>
              </w:rPr>
            </w:pPr>
            <w:r w:rsidRPr="0015203F">
              <w:rPr>
                <w:color w:val="auto"/>
                <w:sz w:val="18"/>
                <w:szCs w:val="18"/>
              </w:rPr>
              <w:t>4</w:t>
            </w:r>
          </w:p>
        </w:tc>
        <w:tc>
          <w:tcPr>
            <w:tcW w:w="1493" w:type="dxa"/>
          </w:tcPr>
          <w:p w14:paraId="4CC4BD40" w14:textId="77777777" w:rsidR="002B2C0F" w:rsidRPr="0015203F" w:rsidRDefault="002B2C0F" w:rsidP="002B2C0F">
            <w:pPr>
              <w:rPr>
                <w:sz w:val="18"/>
                <w:szCs w:val="18"/>
              </w:rPr>
            </w:pPr>
            <w:r w:rsidRPr="0015203F">
              <w:rPr>
                <w:sz w:val="18"/>
                <w:szCs w:val="18"/>
              </w:rPr>
              <w:t>18</w:t>
            </w:r>
          </w:p>
        </w:tc>
        <w:tc>
          <w:tcPr>
            <w:tcW w:w="2589" w:type="dxa"/>
          </w:tcPr>
          <w:p w14:paraId="329D1C43" w14:textId="77777777" w:rsidR="002B2C0F" w:rsidRPr="0015203F" w:rsidRDefault="002B2C0F" w:rsidP="002B2C0F">
            <w:pPr>
              <w:rPr>
                <w:sz w:val="18"/>
                <w:szCs w:val="18"/>
              </w:rPr>
            </w:pPr>
            <w:r w:rsidRPr="0015203F">
              <w:rPr>
                <w:sz w:val="18"/>
                <w:szCs w:val="18"/>
              </w:rPr>
              <w:t>3</w:t>
            </w:r>
          </w:p>
        </w:tc>
      </w:tr>
      <w:tr w:rsidR="002B2C0F" w14:paraId="5EAE4240" w14:textId="77777777" w:rsidTr="002B2C0F">
        <w:tc>
          <w:tcPr>
            <w:tcW w:w="426" w:type="dxa"/>
          </w:tcPr>
          <w:p w14:paraId="779402C2" w14:textId="77777777" w:rsidR="002B2C0F" w:rsidRPr="0015203F" w:rsidRDefault="002B2C0F" w:rsidP="002B2C0F">
            <w:pPr>
              <w:rPr>
                <w:color w:val="auto"/>
                <w:sz w:val="18"/>
                <w:szCs w:val="18"/>
              </w:rPr>
            </w:pPr>
            <w:r w:rsidRPr="0015203F">
              <w:rPr>
                <w:color w:val="auto"/>
                <w:sz w:val="18"/>
                <w:szCs w:val="18"/>
              </w:rPr>
              <w:t>31</w:t>
            </w:r>
          </w:p>
        </w:tc>
        <w:tc>
          <w:tcPr>
            <w:tcW w:w="8754" w:type="dxa"/>
            <w:gridSpan w:val="5"/>
          </w:tcPr>
          <w:p w14:paraId="043ACBEF" w14:textId="77777777" w:rsidR="002B2C0F" w:rsidRPr="0015203F" w:rsidRDefault="002B2C0F" w:rsidP="002B2C0F">
            <w:pPr>
              <w:rPr>
                <w:color w:val="auto"/>
                <w:sz w:val="18"/>
                <w:szCs w:val="18"/>
              </w:rPr>
            </w:pPr>
            <w:r w:rsidRPr="0015203F">
              <w:rPr>
                <w:color w:val="auto"/>
                <w:sz w:val="18"/>
                <w:szCs w:val="18"/>
              </w:rPr>
              <w:t>Ik voel me competent om mijn functie te vervullen</w:t>
            </w:r>
          </w:p>
        </w:tc>
      </w:tr>
      <w:tr w:rsidR="002B2C0F" w14:paraId="45A500CC" w14:textId="77777777" w:rsidTr="002B2C0F">
        <w:tc>
          <w:tcPr>
            <w:tcW w:w="426" w:type="dxa"/>
          </w:tcPr>
          <w:p w14:paraId="5E307474" w14:textId="77777777" w:rsidR="002B2C0F" w:rsidRPr="0015203F" w:rsidRDefault="002B2C0F" w:rsidP="002B2C0F">
            <w:pPr>
              <w:rPr>
                <w:color w:val="auto"/>
                <w:sz w:val="18"/>
                <w:szCs w:val="18"/>
              </w:rPr>
            </w:pPr>
          </w:p>
        </w:tc>
        <w:tc>
          <w:tcPr>
            <w:tcW w:w="1701" w:type="dxa"/>
          </w:tcPr>
          <w:p w14:paraId="03F072DE" w14:textId="77777777" w:rsidR="002B2C0F" w:rsidRPr="0015203F" w:rsidRDefault="002B2C0F" w:rsidP="002B2C0F">
            <w:pPr>
              <w:rPr>
                <w:color w:val="auto"/>
                <w:sz w:val="18"/>
                <w:szCs w:val="18"/>
              </w:rPr>
            </w:pPr>
            <w:r w:rsidRPr="0015203F">
              <w:rPr>
                <w:color w:val="auto"/>
                <w:sz w:val="18"/>
                <w:szCs w:val="18"/>
              </w:rPr>
              <w:t>0</w:t>
            </w:r>
          </w:p>
        </w:tc>
        <w:tc>
          <w:tcPr>
            <w:tcW w:w="1395" w:type="dxa"/>
          </w:tcPr>
          <w:p w14:paraId="3A735144" w14:textId="77777777" w:rsidR="002B2C0F" w:rsidRPr="0015203F" w:rsidRDefault="002B2C0F" w:rsidP="002B2C0F">
            <w:pPr>
              <w:rPr>
                <w:color w:val="auto"/>
                <w:sz w:val="18"/>
                <w:szCs w:val="18"/>
              </w:rPr>
            </w:pPr>
            <w:r w:rsidRPr="0015203F">
              <w:rPr>
                <w:color w:val="auto"/>
                <w:sz w:val="18"/>
                <w:szCs w:val="18"/>
              </w:rPr>
              <w:t>0</w:t>
            </w:r>
          </w:p>
        </w:tc>
        <w:tc>
          <w:tcPr>
            <w:tcW w:w="1576" w:type="dxa"/>
          </w:tcPr>
          <w:p w14:paraId="75017464" w14:textId="77777777" w:rsidR="002B2C0F" w:rsidRPr="0015203F" w:rsidRDefault="002B2C0F" w:rsidP="002B2C0F">
            <w:pPr>
              <w:rPr>
                <w:color w:val="auto"/>
                <w:sz w:val="18"/>
                <w:szCs w:val="18"/>
              </w:rPr>
            </w:pPr>
            <w:r w:rsidRPr="0015203F">
              <w:rPr>
                <w:color w:val="auto"/>
                <w:sz w:val="18"/>
                <w:szCs w:val="18"/>
              </w:rPr>
              <w:t>0</w:t>
            </w:r>
          </w:p>
        </w:tc>
        <w:tc>
          <w:tcPr>
            <w:tcW w:w="1493" w:type="dxa"/>
          </w:tcPr>
          <w:p w14:paraId="53DB2699" w14:textId="77777777" w:rsidR="002B2C0F" w:rsidRPr="0015203F" w:rsidRDefault="002B2C0F" w:rsidP="002B2C0F">
            <w:pPr>
              <w:rPr>
                <w:sz w:val="18"/>
                <w:szCs w:val="18"/>
              </w:rPr>
            </w:pPr>
            <w:r w:rsidRPr="0015203F">
              <w:rPr>
                <w:sz w:val="18"/>
                <w:szCs w:val="18"/>
              </w:rPr>
              <w:t>16</w:t>
            </w:r>
          </w:p>
        </w:tc>
        <w:tc>
          <w:tcPr>
            <w:tcW w:w="2589" w:type="dxa"/>
          </w:tcPr>
          <w:p w14:paraId="1964A89B" w14:textId="77777777" w:rsidR="002B2C0F" w:rsidRPr="0015203F" w:rsidRDefault="002B2C0F" w:rsidP="002B2C0F">
            <w:pPr>
              <w:rPr>
                <w:sz w:val="18"/>
                <w:szCs w:val="18"/>
              </w:rPr>
            </w:pPr>
            <w:r w:rsidRPr="0015203F">
              <w:rPr>
                <w:sz w:val="18"/>
                <w:szCs w:val="18"/>
              </w:rPr>
              <w:t>9</w:t>
            </w:r>
          </w:p>
        </w:tc>
      </w:tr>
      <w:tr w:rsidR="002B2C0F" w14:paraId="77E81E54" w14:textId="77777777" w:rsidTr="002B2C0F">
        <w:tc>
          <w:tcPr>
            <w:tcW w:w="426" w:type="dxa"/>
          </w:tcPr>
          <w:p w14:paraId="661C7EAE" w14:textId="77777777" w:rsidR="002B2C0F" w:rsidRPr="0015203F" w:rsidRDefault="002B2C0F" w:rsidP="002B2C0F">
            <w:pPr>
              <w:rPr>
                <w:color w:val="auto"/>
                <w:sz w:val="18"/>
                <w:szCs w:val="18"/>
              </w:rPr>
            </w:pPr>
            <w:r w:rsidRPr="0015203F">
              <w:rPr>
                <w:color w:val="auto"/>
                <w:sz w:val="18"/>
                <w:szCs w:val="18"/>
              </w:rPr>
              <w:t>32</w:t>
            </w:r>
          </w:p>
        </w:tc>
        <w:tc>
          <w:tcPr>
            <w:tcW w:w="8754" w:type="dxa"/>
            <w:gridSpan w:val="5"/>
          </w:tcPr>
          <w:p w14:paraId="6E34BA9D" w14:textId="77777777" w:rsidR="002B2C0F" w:rsidRPr="0015203F" w:rsidRDefault="002B2C0F" w:rsidP="002B2C0F">
            <w:pPr>
              <w:rPr>
                <w:color w:val="auto"/>
                <w:sz w:val="18"/>
                <w:szCs w:val="18"/>
              </w:rPr>
            </w:pPr>
            <w:r w:rsidRPr="0015203F">
              <w:rPr>
                <w:color w:val="auto"/>
                <w:sz w:val="18"/>
                <w:szCs w:val="18"/>
              </w:rPr>
              <w:t>Ik heb een reële impact op wat er in mijn team gebeurt</w:t>
            </w:r>
          </w:p>
        </w:tc>
      </w:tr>
      <w:tr w:rsidR="002B2C0F" w14:paraId="552F6E22" w14:textId="77777777" w:rsidTr="002B2C0F">
        <w:tc>
          <w:tcPr>
            <w:tcW w:w="426" w:type="dxa"/>
          </w:tcPr>
          <w:p w14:paraId="1EE0821D" w14:textId="77777777" w:rsidR="002B2C0F" w:rsidRPr="0015203F" w:rsidRDefault="002B2C0F" w:rsidP="002B2C0F">
            <w:pPr>
              <w:rPr>
                <w:color w:val="auto"/>
                <w:sz w:val="18"/>
                <w:szCs w:val="18"/>
              </w:rPr>
            </w:pPr>
          </w:p>
        </w:tc>
        <w:tc>
          <w:tcPr>
            <w:tcW w:w="1701" w:type="dxa"/>
          </w:tcPr>
          <w:p w14:paraId="25EC6748" w14:textId="77777777" w:rsidR="002B2C0F" w:rsidRPr="0015203F" w:rsidRDefault="002B2C0F" w:rsidP="002B2C0F">
            <w:pPr>
              <w:rPr>
                <w:color w:val="auto"/>
                <w:sz w:val="18"/>
                <w:szCs w:val="18"/>
              </w:rPr>
            </w:pPr>
            <w:r w:rsidRPr="0015203F">
              <w:rPr>
                <w:color w:val="auto"/>
                <w:sz w:val="18"/>
                <w:szCs w:val="18"/>
              </w:rPr>
              <w:t>0</w:t>
            </w:r>
          </w:p>
        </w:tc>
        <w:tc>
          <w:tcPr>
            <w:tcW w:w="1395" w:type="dxa"/>
          </w:tcPr>
          <w:p w14:paraId="7942F956" w14:textId="77777777" w:rsidR="002B2C0F" w:rsidRPr="0015203F" w:rsidRDefault="002B2C0F" w:rsidP="002B2C0F">
            <w:pPr>
              <w:rPr>
                <w:color w:val="auto"/>
                <w:sz w:val="18"/>
                <w:szCs w:val="18"/>
              </w:rPr>
            </w:pPr>
            <w:r w:rsidRPr="0015203F">
              <w:rPr>
                <w:color w:val="auto"/>
                <w:sz w:val="18"/>
                <w:szCs w:val="18"/>
              </w:rPr>
              <w:t>0</w:t>
            </w:r>
          </w:p>
        </w:tc>
        <w:tc>
          <w:tcPr>
            <w:tcW w:w="1576" w:type="dxa"/>
          </w:tcPr>
          <w:p w14:paraId="196463B0" w14:textId="77777777" w:rsidR="002B2C0F" w:rsidRPr="0015203F" w:rsidRDefault="002B2C0F" w:rsidP="002B2C0F">
            <w:pPr>
              <w:rPr>
                <w:color w:val="auto"/>
                <w:sz w:val="18"/>
                <w:szCs w:val="18"/>
              </w:rPr>
            </w:pPr>
            <w:r w:rsidRPr="0015203F">
              <w:rPr>
                <w:color w:val="auto"/>
                <w:sz w:val="18"/>
                <w:szCs w:val="18"/>
              </w:rPr>
              <w:t>1</w:t>
            </w:r>
          </w:p>
        </w:tc>
        <w:tc>
          <w:tcPr>
            <w:tcW w:w="1493" w:type="dxa"/>
          </w:tcPr>
          <w:p w14:paraId="3B510BC3" w14:textId="77777777" w:rsidR="002B2C0F" w:rsidRPr="0015203F" w:rsidRDefault="002B2C0F" w:rsidP="002B2C0F">
            <w:pPr>
              <w:rPr>
                <w:sz w:val="18"/>
                <w:szCs w:val="18"/>
              </w:rPr>
            </w:pPr>
            <w:r w:rsidRPr="0015203F">
              <w:rPr>
                <w:sz w:val="18"/>
                <w:szCs w:val="18"/>
              </w:rPr>
              <w:t>17</w:t>
            </w:r>
          </w:p>
        </w:tc>
        <w:tc>
          <w:tcPr>
            <w:tcW w:w="2589" w:type="dxa"/>
          </w:tcPr>
          <w:p w14:paraId="2F3D13DA" w14:textId="77777777" w:rsidR="002B2C0F" w:rsidRPr="0015203F" w:rsidRDefault="002B2C0F" w:rsidP="002B2C0F">
            <w:pPr>
              <w:rPr>
                <w:sz w:val="18"/>
                <w:szCs w:val="18"/>
              </w:rPr>
            </w:pPr>
            <w:r w:rsidRPr="0015203F">
              <w:rPr>
                <w:sz w:val="18"/>
                <w:szCs w:val="18"/>
              </w:rPr>
              <w:t>7</w:t>
            </w:r>
          </w:p>
        </w:tc>
      </w:tr>
      <w:tr w:rsidR="002B2C0F" w14:paraId="60452574" w14:textId="77777777" w:rsidTr="002B2C0F">
        <w:tc>
          <w:tcPr>
            <w:tcW w:w="426" w:type="dxa"/>
          </w:tcPr>
          <w:p w14:paraId="17A0E353" w14:textId="77777777" w:rsidR="002B2C0F" w:rsidRPr="0015203F" w:rsidRDefault="002B2C0F" w:rsidP="002B2C0F">
            <w:pPr>
              <w:rPr>
                <w:color w:val="auto"/>
                <w:sz w:val="18"/>
                <w:szCs w:val="18"/>
              </w:rPr>
            </w:pPr>
            <w:r w:rsidRPr="0015203F">
              <w:rPr>
                <w:color w:val="auto"/>
                <w:sz w:val="18"/>
                <w:szCs w:val="18"/>
              </w:rPr>
              <w:t>33</w:t>
            </w:r>
          </w:p>
        </w:tc>
        <w:tc>
          <w:tcPr>
            <w:tcW w:w="8754" w:type="dxa"/>
            <w:gridSpan w:val="5"/>
          </w:tcPr>
          <w:p w14:paraId="123D99E2" w14:textId="77777777" w:rsidR="002B2C0F" w:rsidRPr="0015203F" w:rsidRDefault="002B2C0F" w:rsidP="002B2C0F">
            <w:pPr>
              <w:rPr>
                <w:color w:val="auto"/>
                <w:sz w:val="18"/>
                <w:szCs w:val="18"/>
              </w:rPr>
            </w:pPr>
            <w:r w:rsidRPr="0015203F">
              <w:rPr>
                <w:color w:val="auto"/>
                <w:sz w:val="18"/>
                <w:szCs w:val="18"/>
              </w:rPr>
              <w:t>Ik voel me verantwoordelijk voor het werk wat ik doe</w:t>
            </w:r>
          </w:p>
        </w:tc>
      </w:tr>
      <w:tr w:rsidR="002B2C0F" w14:paraId="2E98E1B4" w14:textId="77777777" w:rsidTr="002B2C0F">
        <w:tc>
          <w:tcPr>
            <w:tcW w:w="426" w:type="dxa"/>
          </w:tcPr>
          <w:p w14:paraId="57BAAF60" w14:textId="77777777" w:rsidR="002B2C0F" w:rsidRPr="0015203F" w:rsidRDefault="002B2C0F" w:rsidP="002B2C0F">
            <w:pPr>
              <w:rPr>
                <w:color w:val="auto"/>
                <w:sz w:val="18"/>
                <w:szCs w:val="18"/>
              </w:rPr>
            </w:pPr>
          </w:p>
        </w:tc>
        <w:tc>
          <w:tcPr>
            <w:tcW w:w="1701" w:type="dxa"/>
          </w:tcPr>
          <w:p w14:paraId="2FE6E6B8" w14:textId="77777777" w:rsidR="002B2C0F" w:rsidRPr="0015203F" w:rsidRDefault="002B2C0F" w:rsidP="002B2C0F">
            <w:pPr>
              <w:rPr>
                <w:color w:val="auto"/>
                <w:sz w:val="18"/>
                <w:szCs w:val="18"/>
              </w:rPr>
            </w:pPr>
            <w:r w:rsidRPr="0015203F">
              <w:rPr>
                <w:color w:val="auto"/>
                <w:sz w:val="18"/>
                <w:szCs w:val="18"/>
              </w:rPr>
              <w:t>0</w:t>
            </w:r>
          </w:p>
        </w:tc>
        <w:tc>
          <w:tcPr>
            <w:tcW w:w="1395" w:type="dxa"/>
          </w:tcPr>
          <w:p w14:paraId="482DE973" w14:textId="77777777" w:rsidR="002B2C0F" w:rsidRPr="0015203F" w:rsidRDefault="002B2C0F" w:rsidP="002B2C0F">
            <w:pPr>
              <w:rPr>
                <w:color w:val="auto"/>
                <w:sz w:val="18"/>
                <w:szCs w:val="18"/>
              </w:rPr>
            </w:pPr>
            <w:r w:rsidRPr="0015203F">
              <w:rPr>
                <w:color w:val="auto"/>
                <w:sz w:val="18"/>
                <w:szCs w:val="18"/>
              </w:rPr>
              <w:t>0</w:t>
            </w:r>
          </w:p>
        </w:tc>
        <w:tc>
          <w:tcPr>
            <w:tcW w:w="1576" w:type="dxa"/>
          </w:tcPr>
          <w:p w14:paraId="2461BAFE" w14:textId="77777777" w:rsidR="002B2C0F" w:rsidRPr="0015203F" w:rsidRDefault="002B2C0F" w:rsidP="002B2C0F">
            <w:pPr>
              <w:rPr>
                <w:color w:val="auto"/>
                <w:sz w:val="18"/>
                <w:szCs w:val="18"/>
              </w:rPr>
            </w:pPr>
            <w:r w:rsidRPr="0015203F">
              <w:rPr>
                <w:color w:val="auto"/>
                <w:sz w:val="18"/>
                <w:szCs w:val="18"/>
              </w:rPr>
              <w:t>1</w:t>
            </w:r>
          </w:p>
        </w:tc>
        <w:tc>
          <w:tcPr>
            <w:tcW w:w="1493" w:type="dxa"/>
          </w:tcPr>
          <w:p w14:paraId="544F706C" w14:textId="77777777" w:rsidR="002B2C0F" w:rsidRPr="0015203F" w:rsidRDefault="002B2C0F" w:rsidP="002B2C0F">
            <w:pPr>
              <w:rPr>
                <w:sz w:val="18"/>
                <w:szCs w:val="18"/>
              </w:rPr>
            </w:pPr>
            <w:r w:rsidRPr="0015203F">
              <w:rPr>
                <w:sz w:val="18"/>
                <w:szCs w:val="18"/>
              </w:rPr>
              <w:t>7</w:t>
            </w:r>
          </w:p>
        </w:tc>
        <w:tc>
          <w:tcPr>
            <w:tcW w:w="2589" w:type="dxa"/>
          </w:tcPr>
          <w:p w14:paraId="0698CA63" w14:textId="77777777" w:rsidR="002B2C0F" w:rsidRPr="0015203F" w:rsidRDefault="002B2C0F" w:rsidP="002B2C0F">
            <w:pPr>
              <w:rPr>
                <w:sz w:val="18"/>
                <w:szCs w:val="18"/>
              </w:rPr>
            </w:pPr>
            <w:r w:rsidRPr="0015203F">
              <w:rPr>
                <w:sz w:val="18"/>
                <w:szCs w:val="18"/>
              </w:rPr>
              <w:t>17</w:t>
            </w:r>
          </w:p>
        </w:tc>
      </w:tr>
      <w:tr w:rsidR="002B2C0F" w14:paraId="647C6272" w14:textId="77777777" w:rsidTr="002B2C0F">
        <w:tc>
          <w:tcPr>
            <w:tcW w:w="426" w:type="dxa"/>
          </w:tcPr>
          <w:p w14:paraId="3A177089" w14:textId="77777777" w:rsidR="002B2C0F" w:rsidRPr="0015203F" w:rsidRDefault="002B2C0F" w:rsidP="002B2C0F">
            <w:pPr>
              <w:rPr>
                <w:color w:val="auto"/>
                <w:sz w:val="18"/>
                <w:szCs w:val="18"/>
              </w:rPr>
            </w:pPr>
            <w:r w:rsidRPr="0015203F">
              <w:rPr>
                <w:color w:val="auto"/>
                <w:sz w:val="18"/>
                <w:szCs w:val="18"/>
              </w:rPr>
              <w:t>34</w:t>
            </w:r>
          </w:p>
        </w:tc>
        <w:tc>
          <w:tcPr>
            <w:tcW w:w="8754" w:type="dxa"/>
            <w:gridSpan w:val="5"/>
          </w:tcPr>
          <w:p w14:paraId="30450FD0" w14:textId="77777777" w:rsidR="002B2C0F" w:rsidRPr="0015203F" w:rsidRDefault="002B2C0F" w:rsidP="002B2C0F">
            <w:pPr>
              <w:rPr>
                <w:color w:val="auto"/>
                <w:sz w:val="18"/>
                <w:szCs w:val="18"/>
              </w:rPr>
            </w:pPr>
            <w:r w:rsidRPr="0015203F">
              <w:rPr>
                <w:color w:val="auto"/>
                <w:sz w:val="18"/>
                <w:szCs w:val="18"/>
              </w:rPr>
              <w:t>Ik voel wederzijds respect tussen mij en mijn leidinggevenden</w:t>
            </w:r>
          </w:p>
        </w:tc>
      </w:tr>
      <w:tr w:rsidR="002B2C0F" w14:paraId="4ADCEC63" w14:textId="77777777" w:rsidTr="002B2C0F">
        <w:tc>
          <w:tcPr>
            <w:tcW w:w="426" w:type="dxa"/>
          </w:tcPr>
          <w:p w14:paraId="12D99EFC" w14:textId="77777777" w:rsidR="002B2C0F" w:rsidRPr="0015203F" w:rsidRDefault="002B2C0F" w:rsidP="002B2C0F">
            <w:pPr>
              <w:rPr>
                <w:color w:val="auto"/>
                <w:sz w:val="18"/>
                <w:szCs w:val="18"/>
              </w:rPr>
            </w:pPr>
          </w:p>
        </w:tc>
        <w:tc>
          <w:tcPr>
            <w:tcW w:w="1701" w:type="dxa"/>
          </w:tcPr>
          <w:p w14:paraId="41B4EEC8" w14:textId="77777777" w:rsidR="002B2C0F" w:rsidRPr="0015203F" w:rsidRDefault="002B2C0F" w:rsidP="002B2C0F">
            <w:pPr>
              <w:rPr>
                <w:color w:val="auto"/>
                <w:sz w:val="18"/>
                <w:szCs w:val="18"/>
              </w:rPr>
            </w:pPr>
            <w:r w:rsidRPr="0015203F">
              <w:rPr>
                <w:color w:val="auto"/>
                <w:sz w:val="18"/>
                <w:szCs w:val="18"/>
              </w:rPr>
              <w:t>0</w:t>
            </w:r>
          </w:p>
        </w:tc>
        <w:tc>
          <w:tcPr>
            <w:tcW w:w="1395" w:type="dxa"/>
          </w:tcPr>
          <w:p w14:paraId="55394233" w14:textId="77777777" w:rsidR="002B2C0F" w:rsidRPr="0015203F" w:rsidRDefault="002B2C0F" w:rsidP="002B2C0F">
            <w:pPr>
              <w:rPr>
                <w:color w:val="auto"/>
                <w:sz w:val="18"/>
                <w:szCs w:val="18"/>
              </w:rPr>
            </w:pPr>
            <w:r w:rsidRPr="0015203F">
              <w:rPr>
                <w:color w:val="auto"/>
                <w:sz w:val="18"/>
                <w:szCs w:val="18"/>
              </w:rPr>
              <w:t>0</w:t>
            </w:r>
          </w:p>
        </w:tc>
        <w:tc>
          <w:tcPr>
            <w:tcW w:w="1576" w:type="dxa"/>
          </w:tcPr>
          <w:p w14:paraId="10AD8CAD" w14:textId="77777777" w:rsidR="002B2C0F" w:rsidRPr="0015203F" w:rsidRDefault="002B2C0F" w:rsidP="002B2C0F">
            <w:pPr>
              <w:rPr>
                <w:color w:val="auto"/>
                <w:sz w:val="18"/>
                <w:szCs w:val="18"/>
              </w:rPr>
            </w:pPr>
            <w:r w:rsidRPr="0015203F">
              <w:rPr>
                <w:color w:val="auto"/>
                <w:sz w:val="18"/>
                <w:szCs w:val="18"/>
              </w:rPr>
              <w:t>1</w:t>
            </w:r>
          </w:p>
        </w:tc>
        <w:tc>
          <w:tcPr>
            <w:tcW w:w="1493" w:type="dxa"/>
          </w:tcPr>
          <w:p w14:paraId="6CFA7CC5" w14:textId="77777777" w:rsidR="002B2C0F" w:rsidRPr="0015203F" w:rsidRDefault="002B2C0F" w:rsidP="002B2C0F">
            <w:pPr>
              <w:rPr>
                <w:sz w:val="18"/>
                <w:szCs w:val="18"/>
              </w:rPr>
            </w:pPr>
            <w:r w:rsidRPr="0015203F">
              <w:rPr>
                <w:sz w:val="18"/>
                <w:szCs w:val="18"/>
              </w:rPr>
              <w:t>12</w:t>
            </w:r>
          </w:p>
        </w:tc>
        <w:tc>
          <w:tcPr>
            <w:tcW w:w="2589" w:type="dxa"/>
          </w:tcPr>
          <w:p w14:paraId="60918D0C" w14:textId="77777777" w:rsidR="002B2C0F" w:rsidRPr="0015203F" w:rsidRDefault="002B2C0F" w:rsidP="002B2C0F">
            <w:pPr>
              <w:rPr>
                <w:sz w:val="18"/>
                <w:szCs w:val="18"/>
              </w:rPr>
            </w:pPr>
            <w:r w:rsidRPr="0015203F">
              <w:rPr>
                <w:sz w:val="18"/>
                <w:szCs w:val="18"/>
              </w:rPr>
              <w:t>12</w:t>
            </w:r>
          </w:p>
        </w:tc>
      </w:tr>
      <w:tr w:rsidR="002B2C0F" w14:paraId="7A5D9348" w14:textId="77777777" w:rsidTr="002B2C0F">
        <w:tc>
          <w:tcPr>
            <w:tcW w:w="426" w:type="dxa"/>
          </w:tcPr>
          <w:p w14:paraId="18656271" w14:textId="77777777" w:rsidR="002B2C0F" w:rsidRPr="0015203F" w:rsidRDefault="002B2C0F" w:rsidP="002B2C0F">
            <w:pPr>
              <w:rPr>
                <w:color w:val="auto"/>
                <w:sz w:val="18"/>
                <w:szCs w:val="18"/>
              </w:rPr>
            </w:pPr>
            <w:r w:rsidRPr="0015203F">
              <w:rPr>
                <w:color w:val="auto"/>
                <w:sz w:val="18"/>
                <w:szCs w:val="18"/>
              </w:rPr>
              <w:t>35</w:t>
            </w:r>
          </w:p>
        </w:tc>
        <w:tc>
          <w:tcPr>
            <w:tcW w:w="8754" w:type="dxa"/>
            <w:gridSpan w:val="5"/>
          </w:tcPr>
          <w:p w14:paraId="047E3FAD" w14:textId="77777777" w:rsidR="002B2C0F" w:rsidRPr="0015203F" w:rsidRDefault="002B2C0F" w:rsidP="002B2C0F">
            <w:pPr>
              <w:rPr>
                <w:color w:val="auto"/>
                <w:sz w:val="18"/>
                <w:szCs w:val="18"/>
              </w:rPr>
            </w:pPr>
            <w:r w:rsidRPr="0015203F">
              <w:rPr>
                <w:color w:val="auto"/>
                <w:sz w:val="18"/>
                <w:szCs w:val="18"/>
              </w:rPr>
              <w:t>Ik voel wederzijds respect tussen mij en het team</w:t>
            </w:r>
          </w:p>
        </w:tc>
      </w:tr>
      <w:tr w:rsidR="002B2C0F" w14:paraId="76B76AFB" w14:textId="77777777" w:rsidTr="002B2C0F">
        <w:tc>
          <w:tcPr>
            <w:tcW w:w="426" w:type="dxa"/>
          </w:tcPr>
          <w:p w14:paraId="72E81D46" w14:textId="77777777" w:rsidR="002B2C0F" w:rsidRPr="0015203F" w:rsidRDefault="002B2C0F" w:rsidP="002B2C0F">
            <w:pPr>
              <w:rPr>
                <w:color w:val="auto"/>
                <w:sz w:val="18"/>
                <w:szCs w:val="18"/>
              </w:rPr>
            </w:pPr>
          </w:p>
        </w:tc>
        <w:tc>
          <w:tcPr>
            <w:tcW w:w="1701" w:type="dxa"/>
          </w:tcPr>
          <w:p w14:paraId="4DB80AD4" w14:textId="77777777" w:rsidR="002B2C0F" w:rsidRPr="0015203F" w:rsidRDefault="002B2C0F" w:rsidP="002B2C0F">
            <w:pPr>
              <w:rPr>
                <w:color w:val="auto"/>
                <w:sz w:val="18"/>
                <w:szCs w:val="18"/>
              </w:rPr>
            </w:pPr>
            <w:r w:rsidRPr="0015203F">
              <w:rPr>
                <w:color w:val="auto"/>
                <w:sz w:val="18"/>
                <w:szCs w:val="18"/>
              </w:rPr>
              <w:t>0</w:t>
            </w:r>
          </w:p>
        </w:tc>
        <w:tc>
          <w:tcPr>
            <w:tcW w:w="1395" w:type="dxa"/>
          </w:tcPr>
          <w:p w14:paraId="28843F5C" w14:textId="77777777" w:rsidR="002B2C0F" w:rsidRPr="0015203F" w:rsidRDefault="002B2C0F" w:rsidP="002B2C0F">
            <w:pPr>
              <w:rPr>
                <w:color w:val="auto"/>
                <w:sz w:val="18"/>
                <w:szCs w:val="18"/>
              </w:rPr>
            </w:pPr>
            <w:r w:rsidRPr="0015203F">
              <w:rPr>
                <w:color w:val="auto"/>
                <w:sz w:val="18"/>
                <w:szCs w:val="18"/>
              </w:rPr>
              <w:t>0</w:t>
            </w:r>
          </w:p>
        </w:tc>
        <w:tc>
          <w:tcPr>
            <w:tcW w:w="1576" w:type="dxa"/>
          </w:tcPr>
          <w:p w14:paraId="747F65D0" w14:textId="77777777" w:rsidR="002B2C0F" w:rsidRPr="0015203F" w:rsidRDefault="002B2C0F" w:rsidP="002B2C0F">
            <w:pPr>
              <w:rPr>
                <w:color w:val="auto"/>
                <w:sz w:val="18"/>
                <w:szCs w:val="18"/>
              </w:rPr>
            </w:pPr>
            <w:r w:rsidRPr="0015203F">
              <w:rPr>
                <w:color w:val="auto"/>
                <w:sz w:val="18"/>
                <w:szCs w:val="18"/>
              </w:rPr>
              <w:t>3</w:t>
            </w:r>
          </w:p>
        </w:tc>
        <w:tc>
          <w:tcPr>
            <w:tcW w:w="1493" w:type="dxa"/>
          </w:tcPr>
          <w:p w14:paraId="5671E202" w14:textId="77777777" w:rsidR="002B2C0F" w:rsidRPr="0015203F" w:rsidRDefault="002B2C0F" w:rsidP="002B2C0F">
            <w:pPr>
              <w:rPr>
                <w:sz w:val="18"/>
                <w:szCs w:val="18"/>
              </w:rPr>
            </w:pPr>
            <w:r w:rsidRPr="0015203F">
              <w:rPr>
                <w:sz w:val="18"/>
                <w:szCs w:val="18"/>
              </w:rPr>
              <w:t>12</w:t>
            </w:r>
          </w:p>
        </w:tc>
        <w:tc>
          <w:tcPr>
            <w:tcW w:w="2589" w:type="dxa"/>
          </w:tcPr>
          <w:p w14:paraId="69F853E5" w14:textId="77777777" w:rsidR="002B2C0F" w:rsidRPr="0015203F" w:rsidRDefault="002B2C0F" w:rsidP="002B2C0F">
            <w:pPr>
              <w:rPr>
                <w:sz w:val="18"/>
                <w:szCs w:val="18"/>
              </w:rPr>
            </w:pPr>
            <w:r w:rsidRPr="0015203F">
              <w:rPr>
                <w:sz w:val="18"/>
                <w:szCs w:val="18"/>
              </w:rPr>
              <w:t>10</w:t>
            </w:r>
          </w:p>
        </w:tc>
      </w:tr>
      <w:tr w:rsidR="002B2C0F" w14:paraId="26B7493A" w14:textId="77777777" w:rsidTr="002B2C0F">
        <w:tc>
          <w:tcPr>
            <w:tcW w:w="426" w:type="dxa"/>
          </w:tcPr>
          <w:p w14:paraId="75900382" w14:textId="77777777" w:rsidR="002B2C0F" w:rsidRPr="0015203F" w:rsidRDefault="002B2C0F" w:rsidP="002B2C0F">
            <w:pPr>
              <w:rPr>
                <w:color w:val="auto"/>
                <w:sz w:val="18"/>
                <w:szCs w:val="18"/>
              </w:rPr>
            </w:pPr>
            <w:r w:rsidRPr="0015203F">
              <w:rPr>
                <w:color w:val="auto"/>
                <w:sz w:val="18"/>
                <w:szCs w:val="18"/>
              </w:rPr>
              <w:t>36</w:t>
            </w:r>
          </w:p>
        </w:tc>
        <w:tc>
          <w:tcPr>
            <w:tcW w:w="8754" w:type="dxa"/>
            <w:gridSpan w:val="5"/>
          </w:tcPr>
          <w:p w14:paraId="30E39AD2" w14:textId="77777777" w:rsidR="002B2C0F" w:rsidRPr="0015203F" w:rsidRDefault="002B2C0F" w:rsidP="002B2C0F">
            <w:pPr>
              <w:rPr>
                <w:color w:val="auto"/>
                <w:sz w:val="18"/>
                <w:szCs w:val="18"/>
              </w:rPr>
            </w:pPr>
            <w:r w:rsidRPr="0015203F">
              <w:rPr>
                <w:color w:val="auto"/>
                <w:sz w:val="18"/>
                <w:szCs w:val="18"/>
              </w:rPr>
              <w:t>Mijn werk heeft een reële impact op de uitkomsten van de organisatie</w:t>
            </w:r>
          </w:p>
        </w:tc>
      </w:tr>
      <w:tr w:rsidR="002B2C0F" w14:paraId="5EA8E1E2" w14:textId="77777777" w:rsidTr="002B2C0F">
        <w:tc>
          <w:tcPr>
            <w:tcW w:w="426" w:type="dxa"/>
          </w:tcPr>
          <w:p w14:paraId="6080EEDD" w14:textId="77777777" w:rsidR="002B2C0F" w:rsidRPr="0015203F" w:rsidRDefault="002B2C0F" w:rsidP="002B2C0F">
            <w:pPr>
              <w:rPr>
                <w:sz w:val="18"/>
                <w:szCs w:val="18"/>
              </w:rPr>
            </w:pPr>
          </w:p>
        </w:tc>
        <w:tc>
          <w:tcPr>
            <w:tcW w:w="1701" w:type="dxa"/>
          </w:tcPr>
          <w:p w14:paraId="4D588859" w14:textId="77777777" w:rsidR="002B2C0F" w:rsidRPr="0015203F" w:rsidRDefault="002B2C0F" w:rsidP="002B2C0F">
            <w:pPr>
              <w:rPr>
                <w:sz w:val="18"/>
                <w:szCs w:val="18"/>
              </w:rPr>
            </w:pPr>
            <w:r w:rsidRPr="0015203F">
              <w:rPr>
                <w:sz w:val="18"/>
                <w:szCs w:val="18"/>
              </w:rPr>
              <w:t>0</w:t>
            </w:r>
          </w:p>
        </w:tc>
        <w:tc>
          <w:tcPr>
            <w:tcW w:w="1395" w:type="dxa"/>
          </w:tcPr>
          <w:p w14:paraId="5873A608" w14:textId="77777777" w:rsidR="002B2C0F" w:rsidRPr="0015203F" w:rsidRDefault="002B2C0F" w:rsidP="002B2C0F">
            <w:pPr>
              <w:rPr>
                <w:sz w:val="18"/>
                <w:szCs w:val="18"/>
              </w:rPr>
            </w:pPr>
            <w:r w:rsidRPr="0015203F">
              <w:rPr>
                <w:sz w:val="18"/>
                <w:szCs w:val="18"/>
              </w:rPr>
              <w:t>1</w:t>
            </w:r>
          </w:p>
        </w:tc>
        <w:tc>
          <w:tcPr>
            <w:tcW w:w="1576" w:type="dxa"/>
          </w:tcPr>
          <w:p w14:paraId="67B569BB" w14:textId="77777777" w:rsidR="002B2C0F" w:rsidRPr="0015203F" w:rsidRDefault="002B2C0F" w:rsidP="002B2C0F">
            <w:pPr>
              <w:rPr>
                <w:sz w:val="18"/>
                <w:szCs w:val="18"/>
              </w:rPr>
            </w:pPr>
            <w:r w:rsidRPr="0015203F">
              <w:rPr>
                <w:sz w:val="18"/>
                <w:szCs w:val="18"/>
              </w:rPr>
              <w:t>0</w:t>
            </w:r>
          </w:p>
        </w:tc>
        <w:tc>
          <w:tcPr>
            <w:tcW w:w="1493" w:type="dxa"/>
          </w:tcPr>
          <w:p w14:paraId="35A60932" w14:textId="77777777" w:rsidR="002B2C0F" w:rsidRPr="0015203F" w:rsidRDefault="002B2C0F" w:rsidP="002B2C0F">
            <w:pPr>
              <w:rPr>
                <w:sz w:val="18"/>
                <w:szCs w:val="18"/>
              </w:rPr>
            </w:pPr>
            <w:r w:rsidRPr="0015203F">
              <w:rPr>
                <w:sz w:val="18"/>
                <w:szCs w:val="18"/>
              </w:rPr>
              <w:t>21</w:t>
            </w:r>
          </w:p>
        </w:tc>
        <w:tc>
          <w:tcPr>
            <w:tcW w:w="2589" w:type="dxa"/>
          </w:tcPr>
          <w:p w14:paraId="3DBB89F9" w14:textId="77777777" w:rsidR="002B2C0F" w:rsidRPr="0015203F" w:rsidRDefault="002B2C0F" w:rsidP="002B2C0F">
            <w:pPr>
              <w:rPr>
                <w:sz w:val="18"/>
                <w:szCs w:val="18"/>
              </w:rPr>
            </w:pPr>
            <w:r w:rsidRPr="0015203F">
              <w:rPr>
                <w:sz w:val="18"/>
                <w:szCs w:val="18"/>
              </w:rPr>
              <w:t>3</w:t>
            </w:r>
          </w:p>
        </w:tc>
      </w:tr>
    </w:tbl>
    <w:p w14:paraId="76422FCA" w14:textId="73E4CE1E" w:rsidR="002B2C0F" w:rsidRPr="0015203F" w:rsidRDefault="007D2521" w:rsidP="003B139E">
      <w:pPr>
        <w:rPr>
          <w:color w:val="auto"/>
          <w:sz w:val="18"/>
          <w:szCs w:val="18"/>
          <w:u w:color="FF0000"/>
        </w:rPr>
      </w:pPr>
      <w:r w:rsidRPr="0015203F">
        <w:rPr>
          <w:color w:val="B89754"/>
          <w:sz w:val="18"/>
          <w:szCs w:val="18"/>
          <w:u w:color="FF0000"/>
        </w:rPr>
        <w:t>Figuur 1</w:t>
      </w:r>
      <w:r w:rsidR="00086F21" w:rsidRPr="0015203F">
        <w:rPr>
          <w:color w:val="B89754"/>
          <w:sz w:val="18"/>
          <w:szCs w:val="18"/>
          <w:u w:color="FF0000"/>
        </w:rPr>
        <w:t>4</w:t>
      </w:r>
      <w:r w:rsidRPr="0015203F">
        <w:rPr>
          <w:color w:val="B89754"/>
          <w:sz w:val="18"/>
          <w:szCs w:val="18"/>
          <w:u w:color="FF0000"/>
        </w:rPr>
        <w:t xml:space="preserve">. Resultaten individu </w:t>
      </w:r>
    </w:p>
    <w:p w14:paraId="2EF33145" w14:textId="77777777" w:rsidR="002B2C0F" w:rsidRDefault="002B2C0F" w:rsidP="003B139E">
      <w:pPr>
        <w:rPr>
          <w:color w:val="auto"/>
          <w:u w:color="FF0000"/>
        </w:rPr>
      </w:pPr>
    </w:p>
    <w:tbl>
      <w:tblPr>
        <w:tblStyle w:val="Tabelraster"/>
        <w:tblW w:w="0" w:type="auto"/>
        <w:tblLook w:val="04A0" w:firstRow="1" w:lastRow="0" w:firstColumn="1" w:lastColumn="0" w:noHBand="0" w:noVBand="1"/>
      </w:tblPr>
      <w:tblGrid>
        <w:gridCol w:w="9015"/>
      </w:tblGrid>
      <w:tr w:rsidR="002B2C0F" w14:paraId="7A6B0A45" w14:textId="77777777" w:rsidTr="002B2C0F">
        <w:tc>
          <w:tcPr>
            <w:tcW w:w="9165" w:type="dxa"/>
          </w:tcPr>
          <w:p w14:paraId="046A3B21" w14:textId="3110EAA8" w:rsidR="002B2C0F" w:rsidRPr="0015203F" w:rsidRDefault="002B2C0F" w:rsidP="002B2C0F">
            <w:pPr>
              <w:rPr>
                <w:color w:val="auto"/>
                <w:sz w:val="18"/>
                <w:szCs w:val="18"/>
                <w:u w:color="FF0000"/>
              </w:rPr>
            </w:pPr>
            <w:r w:rsidRPr="0015203F">
              <w:rPr>
                <w:color w:val="auto"/>
                <w:sz w:val="18"/>
                <w:szCs w:val="18"/>
                <w:u w:color="FF0000"/>
              </w:rPr>
              <w:t>Omdat gezamenlijke individuele doelstellingen er niet zijn, zijn er geen meetbare resultaten.</w:t>
            </w:r>
          </w:p>
        </w:tc>
      </w:tr>
      <w:tr w:rsidR="002B2C0F" w14:paraId="04643855" w14:textId="77777777" w:rsidTr="002B2C0F">
        <w:tc>
          <w:tcPr>
            <w:tcW w:w="9165" w:type="dxa"/>
          </w:tcPr>
          <w:p w14:paraId="7775FC7D" w14:textId="66B10B71" w:rsidR="002B2C0F" w:rsidRPr="0015203F" w:rsidRDefault="002B2C0F" w:rsidP="002B2C0F">
            <w:pPr>
              <w:rPr>
                <w:color w:val="auto"/>
                <w:sz w:val="18"/>
                <w:szCs w:val="18"/>
                <w:u w:color="FF0000"/>
              </w:rPr>
            </w:pPr>
            <w:r w:rsidRPr="0015203F">
              <w:rPr>
                <w:color w:val="auto"/>
                <w:sz w:val="18"/>
                <w:szCs w:val="18"/>
                <w:u w:color="FF0000"/>
              </w:rPr>
              <w:t>NB Cijfermatige resultaten worden 2/3 maanden na periode gedeeld; preventief sturen op cijfers en resultaten moet op "gevoel" dus worden gedaan en kunnen pas achteraf beoordeeld worden</w:t>
            </w:r>
          </w:p>
        </w:tc>
      </w:tr>
      <w:tr w:rsidR="002B2C0F" w14:paraId="70792E51" w14:textId="77777777" w:rsidTr="002B2C0F">
        <w:tc>
          <w:tcPr>
            <w:tcW w:w="9165" w:type="dxa"/>
          </w:tcPr>
          <w:p w14:paraId="13D1BE2B" w14:textId="3650C028" w:rsidR="002B2C0F" w:rsidRPr="0015203F" w:rsidRDefault="002B2C0F" w:rsidP="002B2C0F">
            <w:pPr>
              <w:rPr>
                <w:color w:val="auto"/>
                <w:sz w:val="18"/>
                <w:szCs w:val="18"/>
                <w:u w:color="FF0000"/>
              </w:rPr>
            </w:pPr>
            <w:r w:rsidRPr="0015203F">
              <w:rPr>
                <w:color w:val="auto"/>
                <w:sz w:val="18"/>
                <w:szCs w:val="18"/>
                <w:u w:color="FF0000"/>
              </w:rPr>
              <w:t>Er kunnen bepaalde dingen worden aangeschaft (bestek...) Om het werk makkelijker te maken voor het individu</w:t>
            </w:r>
          </w:p>
        </w:tc>
      </w:tr>
    </w:tbl>
    <w:p w14:paraId="02E88F65" w14:textId="7F2EC106" w:rsidR="002B2C0F" w:rsidRDefault="002B2C0F" w:rsidP="003B139E">
      <w:pPr>
        <w:rPr>
          <w:color w:val="B89754"/>
        </w:rPr>
      </w:pPr>
      <w:r w:rsidRPr="0015203F">
        <w:rPr>
          <w:color w:val="B89754"/>
          <w:sz w:val="18"/>
          <w:szCs w:val="18"/>
        </w:rPr>
        <w:t xml:space="preserve">Figuur </w:t>
      </w:r>
      <w:r w:rsidR="007D2521" w:rsidRPr="0015203F">
        <w:rPr>
          <w:color w:val="B89754"/>
          <w:sz w:val="18"/>
          <w:szCs w:val="18"/>
        </w:rPr>
        <w:t>1</w:t>
      </w:r>
      <w:r w:rsidR="00086F21" w:rsidRPr="0015203F">
        <w:rPr>
          <w:color w:val="B89754"/>
          <w:sz w:val="18"/>
          <w:szCs w:val="18"/>
        </w:rPr>
        <w:t>5</w:t>
      </w:r>
      <w:r w:rsidRPr="0015203F">
        <w:rPr>
          <w:color w:val="B89754"/>
          <w:sz w:val="18"/>
          <w:szCs w:val="18"/>
        </w:rPr>
        <w:t xml:space="preserve">. </w:t>
      </w:r>
      <w:r w:rsidR="00086F21" w:rsidRPr="0015203F">
        <w:rPr>
          <w:color w:val="B89754"/>
          <w:sz w:val="18"/>
          <w:szCs w:val="18"/>
        </w:rPr>
        <w:t>O</w:t>
      </w:r>
      <w:r w:rsidRPr="0015203F">
        <w:rPr>
          <w:color w:val="B89754"/>
          <w:sz w:val="18"/>
          <w:szCs w:val="18"/>
        </w:rPr>
        <w:t>p</w:t>
      </w:r>
      <w:r w:rsidR="00B17591" w:rsidRPr="0015203F">
        <w:rPr>
          <w:color w:val="B89754"/>
          <w:sz w:val="18"/>
          <w:szCs w:val="18"/>
        </w:rPr>
        <w:t>m</w:t>
      </w:r>
      <w:r w:rsidRPr="0015203F">
        <w:rPr>
          <w:color w:val="B89754"/>
          <w:sz w:val="18"/>
          <w:szCs w:val="18"/>
        </w:rPr>
        <w:t>e</w:t>
      </w:r>
      <w:r w:rsidR="00B17591" w:rsidRPr="0015203F">
        <w:rPr>
          <w:color w:val="B89754"/>
          <w:sz w:val="18"/>
          <w:szCs w:val="18"/>
        </w:rPr>
        <w:t>rk</w:t>
      </w:r>
      <w:r w:rsidRPr="0015203F">
        <w:rPr>
          <w:color w:val="B89754"/>
          <w:sz w:val="18"/>
          <w:szCs w:val="18"/>
        </w:rPr>
        <w:t xml:space="preserve">ingen uit de vrije ruimte </w:t>
      </w:r>
    </w:p>
    <w:p w14:paraId="43894C7E" w14:textId="77777777" w:rsidR="002B2C0F" w:rsidRDefault="002B2C0F" w:rsidP="003B139E">
      <w:pPr>
        <w:rPr>
          <w:color w:val="B89754"/>
        </w:rPr>
      </w:pPr>
    </w:p>
    <w:p w14:paraId="1502E672" w14:textId="2ED1D947" w:rsidR="00CC6462" w:rsidRDefault="00CC6462" w:rsidP="003B139E">
      <w:pPr>
        <w:rPr>
          <w:color w:val="auto"/>
          <w:u w:color="FF0000"/>
        </w:rPr>
      </w:pPr>
      <w:r w:rsidRPr="00CC6462">
        <w:rPr>
          <w:color w:val="B89754"/>
          <w:u w:color="FF0000"/>
        </w:rPr>
        <w:t>Deelconclusie</w:t>
      </w:r>
      <w:r>
        <w:rPr>
          <w:color w:val="auto"/>
          <w:u w:color="FF0000"/>
        </w:rPr>
        <w:t xml:space="preserve"> </w:t>
      </w:r>
    </w:p>
    <w:p w14:paraId="41E1B41A" w14:textId="023E4ECA" w:rsidR="00CC6462" w:rsidRDefault="007A3009" w:rsidP="003B139E">
      <w:pPr>
        <w:rPr>
          <w:color w:val="auto"/>
          <w:u w:color="FF0000"/>
        </w:rPr>
      </w:pPr>
      <w:r>
        <w:rPr>
          <w:color w:val="auto"/>
          <w:u w:color="FF0000"/>
        </w:rPr>
        <w:t xml:space="preserve">Hier komt naar voren dat vrijwel alle medewerkers positief zijn over hun eigen situatie binnen het bedrijf. Alle onderdelen van Psychologisch empowerment worden goed tot zeer goed beoordeeld. De respondenten hebben het gevoel dat ze ertoe doen. Dit bevestigt nogmaals de aanwezige familiecultuur. Als de transitie naar zelfsturende teams wordt gemaakt, is het noodzaak dat de organisatie deze elementen weet te behouden.  </w:t>
      </w:r>
    </w:p>
    <w:p w14:paraId="4F7BEAF3" w14:textId="77777777" w:rsidR="000A60E8" w:rsidRDefault="000A60E8" w:rsidP="003B139E"/>
    <w:p w14:paraId="62C0975F" w14:textId="47FB6614" w:rsidR="007A622D" w:rsidRPr="007A622D" w:rsidRDefault="007A622D" w:rsidP="003B139E">
      <w:pPr>
        <w:pStyle w:val="Kop2"/>
      </w:pPr>
      <w:bookmarkStart w:id="107" w:name="_Toc17099223"/>
      <w:r>
        <w:t>Functie</w:t>
      </w:r>
      <w:bookmarkEnd w:id="107"/>
      <w:r>
        <w:t xml:space="preserve"> </w:t>
      </w:r>
    </w:p>
    <w:p w14:paraId="6952CCB8" w14:textId="6A392EB7" w:rsidR="00120EAE" w:rsidRDefault="001545E7" w:rsidP="003B139E">
      <w:pPr>
        <w:rPr>
          <w:color w:val="auto"/>
          <w:u w:color="FF0000"/>
        </w:rPr>
      </w:pPr>
      <w:r w:rsidRPr="00157E70">
        <w:rPr>
          <w:color w:val="auto"/>
          <w:u w:color="FF0000"/>
        </w:rPr>
        <w:t xml:space="preserve">Tot slot is er gekeken naar hoe het management op functieniveau zelfsturende teams kan ondersteunen. Deelvraag </w:t>
      </w:r>
      <w:r w:rsidR="00EB16C2" w:rsidRPr="00157E70">
        <w:rPr>
          <w:color w:val="auto"/>
          <w:u w:color="FF0000"/>
        </w:rPr>
        <w:t>5.</w:t>
      </w:r>
      <w:r w:rsidRPr="00157E70">
        <w:rPr>
          <w:i/>
          <w:iCs/>
          <w:color w:val="auto"/>
          <w:u w:color="FF0000"/>
        </w:rPr>
        <w:t>’</w:t>
      </w:r>
      <w:r w:rsidRPr="00157E70">
        <w:rPr>
          <w:color w:val="auto"/>
          <w:u w:color="FF0000"/>
        </w:rPr>
        <w:t xml:space="preserve"> </w:t>
      </w:r>
      <w:r w:rsidR="007A3009" w:rsidRPr="002B2C0F">
        <w:rPr>
          <w:color w:val="auto"/>
        </w:rPr>
        <w:t>Welke zelfsturende taakkenmerken moet de functies bevatten?’</w:t>
      </w:r>
      <w:r w:rsidRPr="002B2C0F">
        <w:rPr>
          <w:color w:val="auto"/>
          <w:u w:color="FF0000"/>
        </w:rPr>
        <w:t xml:space="preserve">wordt in deze paragraaf beantwoord. </w:t>
      </w:r>
    </w:p>
    <w:p w14:paraId="2884ABE7" w14:textId="30479BC4" w:rsidR="00120EAE" w:rsidRDefault="00120EAE" w:rsidP="003B139E">
      <w:pPr>
        <w:pStyle w:val="Kop3"/>
        <w:rPr>
          <w:u w:color="FF0000"/>
        </w:rPr>
      </w:pPr>
      <w:bookmarkStart w:id="108" w:name="_Toc17099224"/>
      <w:r>
        <w:rPr>
          <w:u w:color="FF0000"/>
        </w:rPr>
        <w:t xml:space="preserve">Resultaten uit </w:t>
      </w:r>
      <w:r w:rsidR="002D6E93">
        <w:rPr>
          <w:u w:color="FF0000"/>
        </w:rPr>
        <w:t>het</w:t>
      </w:r>
      <w:r>
        <w:rPr>
          <w:u w:color="FF0000"/>
        </w:rPr>
        <w:t xml:space="preserve"> literatuur</w:t>
      </w:r>
      <w:r w:rsidR="002D6E93">
        <w:rPr>
          <w:u w:color="FF0000"/>
        </w:rPr>
        <w:t>onderzoek</w:t>
      </w:r>
      <w:bookmarkEnd w:id="108"/>
    </w:p>
    <w:p w14:paraId="56AF5603" w14:textId="3E3A9AD6" w:rsidR="00EB16C2" w:rsidRPr="00157E70" w:rsidRDefault="00157E70" w:rsidP="003B139E">
      <w:pPr>
        <w:rPr>
          <w:color w:val="auto"/>
          <w:u w:color="FF0000"/>
        </w:rPr>
      </w:pPr>
      <w:r w:rsidRPr="00157E70">
        <w:rPr>
          <w:color w:val="auto"/>
          <w:u w:color="FF0000"/>
        </w:rPr>
        <w:t xml:space="preserve">De functie moet aan bepaalde kenmerken voldoen om medewerkers zelfsturend te kunnen laten werken. Het management zal moeten zorgen dat binnen de functie autonomie ligt, dat de medewerker skill </w:t>
      </w:r>
      <w:r w:rsidR="00441439" w:rsidRPr="00157E70">
        <w:rPr>
          <w:color w:val="auto"/>
          <w:u w:color="FF0000"/>
        </w:rPr>
        <w:t>variëteit</w:t>
      </w:r>
      <w:r w:rsidRPr="00157E70">
        <w:rPr>
          <w:color w:val="auto"/>
          <w:u w:color="FF0000"/>
        </w:rPr>
        <w:t xml:space="preserve"> kan inzetten, dat de functie voldoende taakidentiteit heeft, dat de functie taakbelangrijkheid bevat en dat er regelmatig feedback gegeven wordt op het presteren van de medewerker </w:t>
      </w:r>
      <w:r w:rsidRPr="00157E70">
        <w:rPr>
          <w:noProof/>
          <w:color w:val="auto"/>
        </w:rPr>
        <w:t xml:space="preserve">(Janse, 218). </w:t>
      </w:r>
      <w:r w:rsidRPr="00157E70">
        <w:rPr>
          <w:color w:val="auto"/>
          <w:u w:color="FF0000"/>
        </w:rPr>
        <w:t xml:space="preserve"> </w:t>
      </w:r>
    </w:p>
    <w:p w14:paraId="640D9B0B" w14:textId="77777777" w:rsidR="007A3009" w:rsidRDefault="007A3009" w:rsidP="003B139E">
      <w:pPr>
        <w:rPr>
          <w:color w:val="FF0000"/>
          <w:u w:color="FF0000"/>
        </w:rPr>
      </w:pPr>
    </w:p>
    <w:p w14:paraId="15E4DE52" w14:textId="21661D07" w:rsidR="00120EAE" w:rsidRDefault="00120EAE" w:rsidP="003B139E">
      <w:pPr>
        <w:pStyle w:val="Kop3"/>
        <w:rPr>
          <w:u w:color="FF0000"/>
        </w:rPr>
      </w:pPr>
      <w:bookmarkStart w:id="109" w:name="_Toc17099225"/>
      <w:r>
        <w:rPr>
          <w:u w:color="FF0000"/>
        </w:rPr>
        <w:t xml:space="preserve">Resultaten uit </w:t>
      </w:r>
      <w:r w:rsidR="00B17591" w:rsidRPr="00B17591">
        <w:rPr>
          <w:u w:color="FF0000"/>
        </w:rPr>
        <w:t>de enquête</w:t>
      </w:r>
      <w:bookmarkEnd w:id="109"/>
    </w:p>
    <w:p w14:paraId="4AF336CF" w14:textId="270DA645" w:rsidR="00CC6462" w:rsidRDefault="007A3009" w:rsidP="00CC6462">
      <w:r w:rsidRPr="007A3009">
        <w:rPr>
          <w:color w:val="B89754"/>
        </w:rPr>
        <w:t>Algemeen</w:t>
      </w:r>
      <w:r>
        <w:t xml:space="preserve"> </w:t>
      </w:r>
    </w:p>
    <w:p w14:paraId="2947B9EB" w14:textId="77777777" w:rsidR="0015203F" w:rsidRDefault="008B73E0" w:rsidP="00CC6462">
      <w:r>
        <w:t xml:space="preserve">Tot slot wordt er in de enquête aandacht gegeven over hoe de respondenten kijken ten opzichte van de taakkenmerken. De controlevraag is te vinden in vraag 40. Deze heeft een relatie met vraag 29. Individu waarin getoetst wordt in welke mate de respondent het werk </w:t>
      </w:r>
      <w:r w:rsidR="00CC6135">
        <w:t>zinvol</w:t>
      </w:r>
      <w:r>
        <w:t xml:space="preserve"> vindt. </w:t>
      </w:r>
    </w:p>
    <w:p w14:paraId="01162161" w14:textId="77777777" w:rsidR="0015203F" w:rsidRDefault="0015203F" w:rsidP="00CC6462"/>
    <w:p w14:paraId="565E0ED0" w14:textId="3FB4405E" w:rsidR="00CC6462" w:rsidRPr="00DD2556" w:rsidRDefault="00CC6462" w:rsidP="00CC6462">
      <w:pPr>
        <w:rPr>
          <w:color w:val="B89754"/>
        </w:rPr>
      </w:pPr>
      <w:r w:rsidRPr="00DD2556">
        <w:rPr>
          <w:color w:val="B89754"/>
        </w:rPr>
        <w:t xml:space="preserve">Per vraag </w:t>
      </w:r>
    </w:p>
    <w:p w14:paraId="716B261D" w14:textId="4ACE115F" w:rsidR="00CC6462" w:rsidRDefault="00CC6462" w:rsidP="00CC6462">
      <w:pPr>
        <w:rPr>
          <w:color w:val="auto"/>
        </w:rPr>
      </w:pPr>
      <w:r>
        <w:rPr>
          <w:color w:val="auto"/>
        </w:rPr>
        <w:t xml:space="preserve">Binnen het onderwerp ‘Functie’ zijn de volgende vragen gesteld. In de tabel hieronder zijn ook de aantal respondenten weergeven onder de antwoord mogelijkheden. </w:t>
      </w:r>
    </w:p>
    <w:tbl>
      <w:tblPr>
        <w:tblStyle w:val="Tabelraster"/>
        <w:tblW w:w="8897" w:type="dxa"/>
        <w:tblLook w:val="04A0" w:firstRow="1" w:lastRow="0" w:firstColumn="1" w:lastColumn="0" w:noHBand="0" w:noVBand="1"/>
      </w:tblPr>
      <w:tblGrid>
        <w:gridCol w:w="426"/>
        <w:gridCol w:w="1701"/>
        <w:gridCol w:w="1395"/>
        <w:gridCol w:w="1576"/>
        <w:gridCol w:w="1493"/>
        <w:gridCol w:w="2306"/>
      </w:tblGrid>
      <w:tr w:rsidR="007A3009" w14:paraId="777372A3" w14:textId="77777777" w:rsidTr="007A3009">
        <w:tc>
          <w:tcPr>
            <w:tcW w:w="426" w:type="dxa"/>
            <w:shd w:val="clear" w:color="auto" w:fill="B89754"/>
          </w:tcPr>
          <w:p w14:paraId="4D459976" w14:textId="77777777" w:rsidR="007A3009" w:rsidRPr="0015203F" w:rsidRDefault="007A3009" w:rsidP="00387CC7">
            <w:pPr>
              <w:rPr>
                <w:color w:val="FFFFFF" w:themeColor="background1"/>
                <w:sz w:val="18"/>
                <w:szCs w:val="18"/>
              </w:rPr>
            </w:pPr>
          </w:p>
        </w:tc>
        <w:tc>
          <w:tcPr>
            <w:tcW w:w="1701" w:type="dxa"/>
            <w:shd w:val="clear" w:color="auto" w:fill="B89754"/>
          </w:tcPr>
          <w:p w14:paraId="021D15FE" w14:textId="77777777" w:rsidR="007A3009" w:rsidRPr="0015203F" w:rsidRDefault="007A3009" w:rsidP="00387CC7">
            <w:pPr>
              <w:rPr>
                <w:color w:val="FFFFFF" w:themeColor="background1"/>
                <w:sz w:val="18"/>
                <w:szCs w:val="18"/>
              </w:rPr>
            </w:pPr>
            <w:r w:rsidRPr="0015203F">
              <w:rPr>
                <w:color w:val="FFFFFF" w:themeColor="background1"/>
                <w:sz w:val="18"/>
                <w:szCs w:val="18"/>
              </w:rPr>
              <w:t>Sterk mee oneens</w:t>
            </w:r>
          </w:p>
        </w:tc>
        <w:tc>
          <w:tcPr>
            <w:tcW w:w="1395" w:type="dxa"/>
            <w:shd w:val="clear" w:color="auto" w:fill="B89754"/>
          </w:tcPr>
          <w:p w14:paraId="30E167BF" w14:textId="77777777" w:rsidR="007A3009" w:rsidRPr="0015203F" w:rsidRDefault="007A3009" w:rsidP="00387CC7">
            <w:pPr>
              <w:rPr>
                <w:color w:val="FFFFFF" w:themeColor="background1"/>
                <w:sz w:val="18"/>
                <w:szCs w:val="18"/>
              </w:rPr>
            </w:pPr>
            <w:r w:rsidRPr="0015203F">
              <w:rPr>
                <w:color w:val="FFFFFF" w:themeColor="background1"/>
                <w:sz w:val="18"/>
                <w:szCs w:val="18"/>
              </w:rPr>
              <w:t>Mee oneens</w:t>
            </w:r>
          </w:p>
        </w:tc>
        <w:tc>
          <w:tcPr>
            <w:tcW w:w="1576" w:type="dxa"/>
            <w:shd w:val="clear" w:color="auto" w:fill="B89754"/>
          </w:tcPr>
          <w:p w14:paraId="5255E640" w14:textId="77777777" w:rsidR="007A3009" w:rsidRPr="0015203F" w:rsidRDefault="007A3009" w:rsidP="00387CC7">
            <w:pPr>
              <w:rPr>
                <w:color w:val="FFFFFF" w:themeColor="background1"/>
                <w:sz w:val="18"/>
                <w:szCs w:val="18"/>
              </w:rPr>
            </w:pPr>
            <w:r w:rsidRPr="0015203F">
              <w:rPr>
                <w:color w:val="FFFFFF" w:themeColor="background1"/>
                <w:sz w:val="18"/>
                <w:szCs w:val="18"/>
              </w:rPr>
              <w:t>Neutraal</w:t>
            </w:r>
          </w:p>
        </w:tc>
        <w:tc>
          <w:tcPr>
            <w:tcW w:w="1493" w:type="dxa"/>
            <w:shd w:val="clear" w:color="auto" w:fill="B89754"/>
          </w:tcPr>
          <w:p w14:paraId="446F0A41" w14:textId="77777777" w:rsidR="007A3009" w:rsidRPr="0015203F" w:rsidRDefault="007A3009" w:rsidP="00387CC7">
            <w:pPr>
              <w:rPr>
                <w:color w:val="FFFFFF" w:themeColor="background1"/>
                <w:sz w:val="18"/>
                <w:szCs w:val="18"/>
              </w:rPr>
            </w:pPr>
            <w:r w:rsidRPr="0015203F">
              <w:rPr>
                <w:color w:val="FFFFFF" w:themeColor="background1"/>
                <w:sz w:val="18"/>
                <w:szCs w:val="18"/>
              </w:rPr>
              <w:t xml:space="preserve">Mee eens </w:t>
            </w:r>
          </w:p>
        </w:tc>
        <w:tc>
          <w:tcPr>
            <w:tcW w:w="2306" w:type="dxa"/>
            <w:shd w:val="clear" w:color="auto" w:fill="B89754"/>
          </w:tcPr>
          <w:p w14:paraId="72E933C1" w14:textId="77777777" w:rsidR="007A3009" w:rsidRPr="0015203F" w:rsidRDefault="007A3009" w:rsidP="00387CC7">
            <w:pPr>
              <w:rPr>
                <w:color w:val="FFFFFF" w:themeColor="background1"/>
                <w:sz w:val="18"/>
                <w:szCs w:val="18"/>
              </w:rPr>
            </w:pPr>
            <w:r w:rsidRPr="0015203F">
              <w:rPr>
                <w:color w:val="FFFFFF" w:themeColor="background1"/>
                <w:sz w:val="18"/>
                <w:szCs w:val="18"/>
              </w:rPr>
              <w:t xml:space="preserve">Sterk mee eens </w:t>
            </w:r>
          </w:p>
        </w:tc>
      </w:tr>
      <w:tr w:rsidR="007A3009" w:rsidRPr="007A3009" w14:paraId="7429A602" w14:textId="77777777" w:rsidTr="007A3009">
        <w:tc>
          <w:tcPr>
            <w:tcW w:w="426" w:type="dxa"/>
          </w:tcPr>
          <w:p w14:paraId="2301DD6A" w14:textId="104399C5" w:rsidR="007A3009" w:rsidRPr="0015203F" w:rsidRDefault="007A3009" w:rsidP="00387CC7">
            <w:pPr>
              <w:rPr>
                <w:color w:val="auto"/>
                <w:sz w:val="18"/>
                <w:szCs w:val="18"/>
              </w:rPr>
            </w:pPr>
            <w:r w:rsidRPr="0015203F">
              <w:rPr>
                <w:color w:val="auto"/>
                <w:sz w:val="18"/>
                <w:szCs w:val="18"/>
              </w:rPr>
              <w:t>37</w:t>
            </w:r>
          </w:p>
        </w:tc>
        <w:tc>
          <w:tcPr>
            <w:tcW w:w="8471" w:type="dxa"/>
            <w:gridSpan w:val="5"/>
          </w:tcPr>
          <w:p w14:paraId="1997EB46" w14:textId="61604684" w:rsidR="007A3009" w:rsidRPr="0015203F" w:rsidRDefault="007A3009" w:rsidP="007A3009">
            <w:pPr>
              <w:tabs>
                <w:tab w:val="left" w:pos="4739"/>
              </w:tabs>
              <w:rPr>
                <w:color w:val="auto"/>
                <w:sz w:val="18"/>
                <w:szCs w:val="18"/>
              </w:rPr>
            </w:pPr>
            <w:r w:rsidRPr="0015203F">
              <w:rPr>
                <w:color w:val="auto"/>
                <w:sz w:val="18"/>
                <w:szCs w:val="18"/>
              </w:rPr>
              <w:t>Ik kan in voldoende mate zelfstandig en onafhankelijk aan de slag in mijn functie.</w:t>
            </w:r>
          </w:p>
        </w:tc>
      </w:tr>
      <w:tr w:rsidR="007A3009" w:rsidRPr="007A3009" w14:paraId="1EDBD1E7" w14:textId="77777777" w:rsidTr="007A3009">
        <w:tc>
          <w:tcPr>
            <w:tcW w:w="426" w:type="dxa"/>
          </w:tcPr>
          <w:p w14:paraId="7CD282CC" w14:textId="77777777" w:rsidR="007A3009" w:rsidRPr="0015203F" w:rsidRDefault="007A3009" w:rsidP="00387CC7">
            <w:pPr>
              <w:rPr>
                <w:color w:val="auto"/>
                <w:sz w:val="18"/>
                <w:szCs w:val="18"/>
              </w:rPr>
            </w:pPr>
          </w:p>
        </w:tc>
        <w:tc>
          <w:tcPr>
            <w:tcW w:w="1701" w:type="dxa"/>
          </w:tcPr>
          <w:p w14:paraId="32F0D7DA" w14:textId="21C06AF0" w:rsidR="007A3009" w:rsidRPr="0015203F" w:rsidRDefault="008B73E0" w:rsidP="00387CC7">
            <w:pPr>
              <w:rPr>
                <w:color w:val="auto"/>
                <w:sz w:val="18"/>
                <w:szCs w:val="18"/>
              </w:rPr>
            </w:pPr>
            <w:r w:rsidRPr="0015203F">
              <w:rPr>
                <w:color w:val="auto"/>
                <w:sz w:val="18"/>
                <w:szCs w:val="18"/>
              </w:rPr>
              <w:t>0</w:t>
            </w:r>
          </w:p>
        </w:tc>
        <w:tc>
          <w:tcPr>
            <w:tcW w:w="1395" w:type="dxa"/>
          </w:tcPr>
          <w:p w14:paraId="5C9596E4" w14:textId="6DD35054" w:rsidR="007A3009" w:rsidRPr="0015203F" w:rsidRDefault="008B73E0" w:rsidP="00387CC7">
            <w:pPr>
              <w:rPr>
                <w:color w:val="auto"/>
                <w:sz w:val="18"/>
                <w:szCs w:val="18"/>
              </w:rPr>
            </w:pPr>
            <w:r w:rsidRPr="0015203F">
              <w:rPr>
                <w:color w:val="auto"/>
                <w:sz w:val="18"/>
                <w:szCs w:val="18"/>
              </w:rPr>
              <w:t>0</w:t>
            </w:r>
          </w:p>
        </w:tc>
        <w:tc>
          <w:tcPr>
            <w:tcW w:w="1576" w:type="dxa"/>
          </w:tcPr>
          <w:p w14:paraId="71CA9AB7" w14:textId="5EBD89DE" w:rsidR="007A3009" w:rsidRPr="0015203F" w:rsidRDefault="008B73E0" w:rsidP="00387CC7">
            <w:pPr>
              <w:rPr>
                <w:color w:val="auto"/>
                <w:sz w:val="18"/>
                <w:szCs w:val="18"/>
              </w:rPr>
            </w:pPr>
            <w:r w:rsidRPr="0015203F">
              <w:rPr>
                <w:color w:val="auto"/>
                <w:sz w:val="18"/>
                <w:szCs w:val="18"/>
              </w:rPr>
              <w:t>0</w:t>
            </w:r>
          </w:p>
        </w:tc>
        <w:tc>
          <w:tcPr>
            <w:tcW w:w="1493" w:type="dxa"/>
          </w:tcPr>
          <w:p w14:paraId="049E6249" w14:textId="603ACB2D" w:rsidR="007A3009" w:rsidRPr="0015203F" w:rsidRDefault="008B73E0" w:rsidP="00387CC7">
            <w:pPr>
              <w:rPr>
                <w:color w:val="auto"/>
                <w:sz w:val="18"/>
                <w:szCs w:val="18"/>
              </w:rPr>
            </w:pPr>
            <w:r w:rsidRPr="0015203F">
              <w:rPr>
                <w:color w:val="auto"/>
                <w:sz w:val="18"/>
                <w:szCs w:val="18"/>
              </w:rPr>
              <w:t>17</w:t>
            </w:r>
          </w:p>
        </w:tc>
        <w:tc>
          <w:tcPr>
            <w:tcW w:w="2306" w:type="dxa"/>
          </w:tcPr>
          <w:p w14:paraId="4B2D2B1D" w14:textId="4A9172E9" w:rsidR="007A3009" w:rsidRPr="0015203F" w:rsidRDefault="008B73E0" w:rsidP="00387CC7">
            <w:pPr>
              <w:rPr>
                <w:color w:val="auto"/>
                <w:sz w:val="18"/>
                <w:szCs w:val="18"/>
              </w:rPr>
            </w:pPr>
            <w:r w:rsidRPr="0015203F">
              <w:rPr>
                <w:color w:val="auto"/>
                <w:sz w:val="18"/>
                <w:szCs w:val="18"/>
              </w:rPr>
              <w:t>8</w:t>
            </w:r>
          </w:p>
        </w:tc>
      </w:tr>
      <w:tr w:rsidR="007A3009" w:rsidRPr="007A3009" w14:paraId="554183E5" w14:textId="77777777" w:rsidTr="007A3009">
        <w:tc>
          <w:tcPr>
            <w:tcW w:w="426" w:type="dxa"/>
          </w:tcPr>
          <w:p w14:paraId="721040A4" w14:textId="12F74141" w:rsidR="007A3009" w:rsidRPr="0015203F" w:rsidRDefault="007A3009" w:rsidP="00387CC7">
            <w:pPr>
              <w:rPr>
                <w:color w:val="auto"/>
                <w:sz w:val="18"/>
                <w:szCs w:val="18"/>
              </w:rPr>
            </w:pPr>
            <w:r w:rsidRPr="0015203F">
              <w:rPr>
                <w:color w:val="auto"/>
                <w:sz w:val="18"/>
                <w:szCs w:val="18"/>
              </w:rPr>
              <w:t>38</w:t>
            </w:r>
          </w:p>
        </w:tc>
        <w:tc>
          <w:tcPr>
            <w:tcW w:w="8471" w:type="dxa"/>
            <w:gridSpan w:val="5"/>
          </w:tcPr>
          <w:p w14:paraId="748CB67B" w14:textId="46A06733" w:rsidR="007A3009" w:rsidRPr="0015203F" w:rsidRDefault="007A3009" w:rsidP="00387CC7">
            <w:pPr>
              <w:rPr>
                <w:color w:val="auto"/>
                <w:sz w:val="18"/>
                <w:szCs w:val="18"/>
              </w:rPr>
            </w:pPr>
            <w:r w:rsidRPr="0015203F">
              <w:rPr>
                <w:color w:val="auto"/>
                <w:sz w:val="18"/>
                <w:szCs w:val="18"/>
              </w:rPr>
              <w:t>Voor mijn functie zijn verschillende talenten en vaardigheden vereist, waardoor ik ruimte heb om te ontwikkelen</w:t>
            </w:r>
          </w:p>
        </w:tc>
      </w:tr>
      <w:tr w:rsidR="007A3009" w:rsidRPr="007A3009" w14:paraId="2B067A69" w14:textId="77777777" w:rsidTr="007A3009">
        <w:tc>
          <w:tcPr>
            <w:tcW w:w="426" w:type="dxa"/>
          </w:tcPr>
          <w:p w14:paraId="4D6DC1BB" w14:textId="77777777" w:rsidR="007A3009" w:rsidRPr="0015203F" w:rsidRDefault="007A3009" w:rsidP="00387CC7">
            <w:pPr>
              <w:rPr>
                <w:color w:val="auto"/>
                <w:sz w:val="18"/>
                <w:szCs w:val="18"/>
              </w:rPr>
            </w:pPr>
          </w:p>
        </w:tc>
        <w:tc>
          <w:tcPr>
            <w:tcW w:w="1701" w:type="dxa"/>
          </w:tcPr>
          <w:p w14:paraId="06ADFF19" w14:textId="48F22E42" w:rsidR="007A3009" w:rsidRPr="0015203F" w:rsidRDefault="008B73E0" w:rsidP="00387CC7">
            <w:pPr>
              <w:rPr>
                <w:color w:val="auto"/>
                <w:sz w:val="18"/>
                <w:szCs w:val="18"/>
              </w:rPr>
            </w:pPr>
            <w:r w:rsidRPr="0015203F">
              <w:rPr>
                <w:color w:val="auto"/>
                <w:sz w:val="18"/>
                <w:szCs w:val="18"/>
              </w:rPr>
              <w:t>0</w:t>
            </w:r>
          </w:p>
        </w:tc>
        <w:tc>
          <w:tcPr>
            <w:tcW w:w="1395" w:type="dxa"/>
          </w:tcPr>
          <w:p w14:paraId="5C202597" w14:textId="0DE57D1C" w:rsidR="007A3009" w:rsidRPr="0015203F" w:rsidRDefault="008B73E0" w:rsidP="00387CC7">
            <w:pPr>
              <w:rPr>
                <w:color w:val="auto"/>
                <w:sz w:val="18"/>
                <w:szCs w:val="18"/>
              </w:rPr>
            </w:pPr>
            <w:r w:rsidRPr="0015203F">
              <w:rPr>
                <w:color w:val="auto"/>
                <w:sz w:val="18"/>
                <w:szCs w:val="18"/>
              </w:rPr>
              <w:t>0</w:t>
            </w:r>
          </w:p>
        </w:tc>
        <w:tc>
          <w:tcPr>
            <w:tcW w:w="1576" w:type="dxa"/>
          </w:tcPr>
          <w:p w14:paraId="584F04F2" w14:textId="37FD5A90" w:rsidR="007A3009" w:rsidRPr="0015203F" w:rsidRDefault="008B73E0" w:rsidP="00387CC7">
            <w:pPr>
              <w:rPr>
                <w:color w:val="auto"/>
                <w:sz w:val="18"/>
                <w:szCs w:val="18"/>
              </w:rPr>
            </w:pPr>
            <w:r w:rsidRPr="0015203F">
              <w:rPr>
                <w:color w:val="auto"/>
                <w:sz w:val="18"/>
                <w:szCs w:val="18"/>
              </w:rPr>
              <w:t>4</w:t>
            </w:r>
          </w:p>
        </w:tc>
        <w:tc>
          <w:tcPr>
            <w:tcW w:w="1493" w:type="dxa"/>
          </w:tcPr>
          <w:p w14:paraId="6A7D91C0" w14:textId="385D9FD3" w:rsidR="007A3009" w:rsidRPr="0015203F" w:rsidRDefault="008B73E0" w:rsidP="00387CC7">
            <w:pPr>
              <w:rPr>
                <w:color w:val="auto"/>
                <w:sz w:val="18"/>
                <w:szCs w:val="18"/>
              </w:rPr>
            </w:pPr>
            <w:r w:rsidRPr="0015203F">
              <w:rPr>
                <w:color w:val="auto"/>
                <w:sz w:val="18"/>
                <w:szCs w:val="18"/>
              </w:rPr>
              <w:t>16</w:t>
            </w:r>
          </w:p>
        </w:tc>
        <w:tc>
          <w:tcPr>
            <w:tcW w:w="2306" w:type="dxa"/>
          </w:tcPr>
          <w:p w14:paraId="6E4D6AC8" w14:textId="7AC94514" w:rsidR="007A3009" w:rsidRPr="0015203F" w:rsidRDefault="008B73E0" w:rsidP="00387CC7">
            <w:pPr>
              <w:rPr>
                <w:color w:val="auto"/>
                <w:sz w:val="18"/>
                <w:szCs w:val="18"/>
              </w:rPr>
            </w:pPr>
            <w:r w:rsidRPr="0015203F">
              <w:rPr>
                <w:color w:val="auto"/>
                <w:sz w:val="18"/>
                <w:szCs w:val="18"/>
              </w:rPr>
              <w:t>5</w:t>
            </w:r>
          </w:p>
        </w:tc>
      </w:tr>
      <w:tr w:rsidR="007A3009" w:rsidRPr="007A3009" w14:paraId="2B1A0A93" w14:textId="77777777" w:rsidTr="007A3009">
        <w:tc>
          <w:tcPr>
            <w:tcW w:w="426" w:type="dxa"/>
          </w:tcPr>
          <w:p w14:paraId="3292DC72" w14:textId="38FEED48" w:rsidR="007A3009" w:rsidRPr="0015203F" w:rsidRDefault="007A3009" w:rsidP="00387CC7">
            <w:pPr>
              <w:rPr>
                <w:color w:val="auto"/>
                <w:sz w:val="18"/>
                <w:szCs w:val="18"/>
              </w:rPr>
            </w:pPr>
            <w:r w:rsidRPr="0015203F">
              <w:rPr>
                <w:color w:val="auto"/>
                <w:sz w:val="18"/>
                <w:szCs w:val="18"/>
              </w:rPr>
              <w:t>39</w:t>
            </w:r>
          </w:p>
        </w:tc>
        <w:tc>
          <w:tcPr>
            <w:tcW w:w="8471" w:type="dxa"/>
            <w:gridSpan w:val="5"/>
          </w:tcPr>
          <w:p w14:paraId="471FD423" w14:textId="125E07FC" w:rsidR="007A3009" w:rsidRPr="0015203F" w:rsidRDefault="007A3009" w:rsidP="00387CC7">
            <w:pPr>
              <w:rPr>
                <w:color w:val="auto"/>
                <w:sz w:val="18"/>
                <w:szCs w:val="18"/>
              </w:rPr>
            </w:pPr>
            <w:r w:rsidRPr="0015203F">
              <w:rPr>
                <w:color w:val="auto"/>
                <w:sz w:val="18"/>
                <w:szCs w:val="18"/>
              </w:rPr>
              <w:t>De taken binnen mijn functie hebben een duidelijk begin en eind, er kan worden gesproken van een compleet proces</w:t>
            </w:r>
          </w:p>
        </w:tc>
      </w:tr>
      <w:tr w:rsidR="007A3009" w:rsidRPr="007A3009" w14:paraId="18323983" w14:textId="77777777" w:rsidTr="007A3009">
        <w:tc>
          <w:tcPr>
            <w:tcW w:w="426" w:type="dxa"/>
          </w:tcPr>
          <w:p w14:paraId="2114644C" w14:textId="77777777" w:rsidR="007A3009" w:rsidRPr="0015203F" w:rsidRDefault="007A3009" w:rsidP="00387CC7">
            <w:pPr>
              <w:rPr>
                <w:color w:val="auto"/>
                <w:sz w:val="18"/>
                <w:szCs w:val="18"/>
              </w:rPr>
            </w:pPr>
          </w:p>
        </w:tc>
        <w:tc>
          <w:tcPr>
            <w:tcW w:w="1701" w:type="dxa"/>
          </w:tcPr>
          <w:p w14:paraId="2658889C" w14:textId="166C11E5" w:rsidR="007A3009" w:rsidRPr="0015203F" w:rsidRDefault="008B73E0" w:rsidP="00387CC7">
            <w:pPr>
              <w:rPr>
                <w:color w:val="auto"/>
                <w:sz w:val="18"/>
                <w:szCs w:val="18"/>
              </w:rPr>
            </w:pPr>
            <w:r w:rsidRPr="0015203F">
              <w:rPr>
                <w:color w:val="auto"/>
                <w:sz w:val="18"/>
                <w:szCs w:val="18"/>
              </w:rPr>
              <w:t>1</w:t>
            </w:r>
          </w:p>
        </w:tc>
        <w:tc>
          <w:tcPr>
            <w:tcW w:w="1395" w:type="dxa"/>
          </w:tcPr>
          <w:p w14:paraId="2D7D89B6" w14:textId="4AF73AF5" w:rsidR="007A3009" w:rsidRPr="0015203F" w:rsidRDefault="008B73E0" w:rsidP="00387CC7">
            <w:pPr>
              <w:rPr>
                <w:color w:val="auto"/>
                <w:sz w:val="18"/>
                <w:szCs w:val="18"/>
              </w:rPr>
            </w:pPr>
            <w:r w:rsidRPr="0015203F">
              <w:rPr>
                <w:color w:val="auto"/>
                <w:sz w:val="18"/>
                <w:szCs w:val="18"/>
              </w:rPr>
              <w:t>1</w:t>
            </w:r>
          </w:p>
        </w:tc>
        <w:tc>
          <w:tcPr>
            <w:tcW w:w="1576" w:type="dxa"/>
          </w:tcPr>
          <w:p w14:paraId="4418D812" w14:textId="099DAEC3" w:rsidR="007A3009" w:rsidRPr="0015203F" w:rsidRDefault="008B73E0" w:rsidP="00387CC7">
            <w:pPr>
              <w:rPr>
                <w:color w:val="auto"/>
                <w:sz w:val="18"/>
                <w:szCs w:val="18"/>
              </w:rPr>
            </w:pPr>
            <w:r w:rsidRPr="0015203F">
              <w:rPr>
                <w:color w:val="auto"/>
                <w:sz w:val="18"/>
                <w:szCs w:val="18"/>
              </w:rPr>
              <w:t>6</w:t>
            </w:r>
          </w:p>
        </w:tc>
        <w:tc>
          <w:tcPr>
            <w:tcW w:w="1493" w:type="dxa"/>
          </w:tcPr>
          <w:p w14:paraId="0825F2EC" w14:textId="78B6A514" w:rsidR="007A3009" w:rsidRPr="0015203F" w:rsidRDefault="008B73E0" w:rsidP="00387CC7">
            <w:pPr>
              <w:rPr>
                <w:color w:val="auto"/>
                <w:sz w:val="18"/>
                <w:szCs w:val="18"/>
              </w:rPr>
            </w:pPr>
            <w:r w:rsidRPr="0015203F">
              <w:rPr>
                <w:color w:val="auto"/>
                <w:sz w:val="18"/>
                <w:szCs w:val="18"/>
              </w:rPr>
              <w:t>12</w:t>
            </w:r>
          </w:p>
        </w:tc>
        <w:tc>
          <w:tcPr>
            <w:tcW w:w="2306" w:type="dxa"/>
          </w:tcPr>
          <w:p w14:paraId="32E50D0B" w14:textId="11E7FA10" w:rsidR="007A3009" w:rsidRPr="0015203F" w:rsidRDefault="008B73E0" w:rsidP="00387CC7">
            <w:pPr>
              <w:rPr>
                <w:color w:val="auto"/>
                <w:sz w:val="18"/>
                <w:szCs w:val="18"/>
              </w:rPr>
            </w:pPr>
            <w:r w:rsidRPr="0015203F">
              <w:rPr>
                <w:color w:val="auto"/>
                <w:sz w:val="18"/>
                <w:szCs w:val="18"/>
              </w:rPr>
              <w:t>5</w:t>
            </w:r>
          </w:p>
        </w:tc>
      </w:tr>
      <w:tr w:rsidR="007A3009" w:rsidRPr="007A3009" w14:paraId="09A0599C" w14:textId="77777777" w:rsidTr="007A3009">
        <w:tc>
          <w:tcPr>
            <w:tcW w:w="426" w:type="dxa"/>
          </w:tcPr>
          <w:p w14:paraId="59D51A40" w14:textId="3C13E035" w:rsidR="007A3009" w:rsidRPr="0015203F" w:rsidRDefault="007A3009" w:rsidP="00387CC7">
            <w:pPr>
              <w:rPr>
                <w:color w:val="auto"/>
                <w:sz w:val="18"/>
                <w:szCs w:val="18"/>
              </w:rPr>
            </w:pPr>
            <w:r w:rsidRPr="0015203F">
              <w:rPr>
                <w:color w:val="auto"/>
                <w:sz w:val="18"/>
                <w:szCs w:val="18"/>
              </w:rPr>
              <w:t>40</w:t>
            </w:r>
          </w:p>
        </w:tc>
        <w:tc>
          <w:tcPr>
            <w:tcW w:w="8471" w:type="dxa"/>
            <w:gridSpan w:val="5"/>
          </w:tcPr>
          <w:p w14:paraId="5F5CE3E9" w14:textId="44C65F59" w:rsidR="007A3009" w:rsidRPr="0015203F" w:rsidRDefault="007A3009" w:rsidP="00387CC7">
            <w:pPr>
              <w:rPr>
                <w:color w:val="auto"/>
                <w:sz w:val="18"/>
                <w:szCs w:val="18"/>
              </w:rPr>
            </w:pPr>
            <w:r w:rsidRPr="0015203F">
              <w:rPr>
                <w:color w:val="auto"/>
                <w:sz w:val="18"/>
                <w:szCs w:val="18"/>
              </w:rPr>
              <w:t>Ik vind mijn werk zinvol</w:t>
            </w:r>
          </w:p>
        </w:tc>
      </w:tr>
      <w:tr w:rsidR="007A3009" w:rsidRPr="007A3009" w14:paraId="0F0DDDAB" w14:textId="77777777" w:rsidTr="007A3009">
        <w:tc>
          <w:tcPr>
            <w:tcW w:w="426" w:type="dxa"/>
          </w:tcPr>
          <w:p w14:paraId="679A61BA" w14:textId="77777777" w:rsidR="007A3009" w:rsidRPr="0015203F" w:rsidRDefault="007A3009" w:rsidP="00387CC7">
            <w:pPr>
              <w:rPr>
                <w:color w:val="auto"/>
                <w:sz w:val="18"/>
                <w:szCs w:val="18"/>
              </w:rPr>
            </w:pPr>
          </w:p>
        </w:tc>
        <w:tc>
          <w:tcPr>
            <w:tcW w:w="1701" w:type="dxa"/>
          </w:tcPr>
          <w:p w14:paraId="28A41548" w14:textId="0B70F854" w:rsidR="007A3009" w:rsidRPr="0015203F" w:rsidRDefault="008B73E0" w:rsidP="00387CC7">
            <w:pPr>
              <w:rPr>
                <w:color w:val="auto"/>
                <w:sz w:val="18"/>
                <w:szCs w:val="18"/>
              </w:rPr>
            </w:pPr>
            <w:r w:rsidRPr="0015203F">
              <w:rPr>
                <w:color w:val="auto"/>
                <w:sz w:val="18"/>
                <w:szCs w:val="18"/>
              </w:rPr>
              <w:t>0</w:t>
            </w:r>
          </w:p>
        </w:tc>
        <w:tc>
          <w:tcPr>
            <w:tcW w:w="1395" w:type="dxa"/>
          </w:tcPr>
          <w:p w14:paraId="39D13689" w14:textId="07F3710E" w:rsidR="007A3009" w:rsidRPr="0015203F" w:rsidRDefault="008B73E0" w:rsidP="00387CC7">
            <w:pPr>
              <w:rPr>
                <w:color w:val="auto"/>
                <w:sz w:val="18"/>
                <w:szCs w:val="18"/>
              </w:rPr>
            </w:pPr>
            <w:r w:rsidRPr="0015203F">
              <w:rPr>
                <w:color w:val="auto"/>
                <w:sz w:val="18"/>
                <w:szCs w:val="18"/>
              </w:rPr>
              <w:t>0</w:t>
            </w:r>
          </w:p>
        </w:tc>
        <w:tc>
          <w:tcPr>
            <w:tcW w:w="1576" w:type="dxa"/>
          </w:tcPr>
          <w:p w14:paraId="2A25F545" w14:textId="2144E4F4" w:rsidR="007A3009" w:rsidRPr="0015203F" w:rsidRDefault="008B73E0" w:rsidP="00387CC7">
            <w:pPr>
              <w:rPr>
                <w:color w:val="auto"/>
                <w:sz w:val="18"/>
                <w:szCs w:val="18"/>
              </w:rPr>
            </w:pPr>
            <w:r w:rsidRPr="0015203F">
              <w:rPr>
                <w:color w:val="auto"/>
                <w:sz w:val="18"/>
                <w:szCs w:val="18"/>
              </w:rPr>
              <w:t>3</w:t>
            </w:r>
          </w:p>
        </w:tc>
        <w:tc>
          <w:tcPr>
            <w:tcW w:w="1493" w:type="dxa"/>
          </w:tcPr>
          <w:p w14:paraId="0D3F2732" w14:textId="65C18E51" w:rsidR="007A3009" w:rsidRPr="0015203F" w:rsidRDefault="008B73E0" w:rsidP="00387CC7">
            <w:pPr>
              <w:rPr>
                <w:color w:val="auto"/>
                <w:sz w:val="18"/>
                <w:szCs w:val="18"/>
              </w:rPr>
            </w:pPr>
            <w:r w:rsidRPr="0015203F">
              <w:rPr>
                <w:color w:val="auto"/>
                <w:sz w:val="18"/>
                <w:szCs w:val="18"/>
              </w:rPr>
              <w:t>15</w:t>
            </w:r>
          </w:p>
        </w:tc>
        <w:tc>
          <w:tcPr>
            <w:tcW w:w="2306" w:type="dxa"/>
          </w:tcPr>
          <w:p w14:paraId="4ACF5572" w14:textId="4D7D9A4F" w:rsidR="007A3009" w:rsidRPr="0015203F" w:rsidRDefault="008B73E0" w:rsidP="00387CC7">
            <w:pPr>
              <w:rPr>
                <w:color w:val="auto"/>
                <w:sz w:val="18"/>
                <w:szCs w:val="18"/>
              </w:rPr>
            </w:pPr>
            <w:r w:rsidRPr="0015203F">
              <w:rPr>
                <w:color w:val="auto"/>
                <w:sz w:val="18"/>
                <w:szCs w:val="18"/>
              </w:rPr>
              <w:t>7</w:t>
            </w:r>
          </w:p>
        </w:tc>
      </w:tr>
      <w:tr w:rsidR="007A3009" w:rsidRPr="007A3009" w14:paraId="6C14292A" w14:textId="77777777" w:rsidTr="007A3009">
        <w:tc>
          <w:tcPr>
            <w:tcW w:w="426" w:type="dxa"/>
          </w:tcPr>
          <w:p w14:paraId="21FDA823" w14:textId="573CCDEF" w:rsidR="007A3009" w:rsidRPr="0015203F" w:rsidRDefault="007A3009" w:rsidP="00387CC7">
            <w:pPr>
              <w:rPr>
                <w:color w:val="auto"/>
                <w:sz w:val="18"/>
                <w:szCs w:val="18"/>
              </w:rPr>
            </w:pPr>
            <w:r w:rsidRPr="0015203F">
              <w:rPr>
                <w:color w:val="auto"/>
                <w:sz w:val="18"/>
                <w:szCs w:val="18"/>
              </w:rPr>
              <w:t xml:space="preserve">41 </w:t>
            </w:r>
          </w:p>
        </w:tc>
        <w:tc>
          <w:tcPr>
            <w:tcW w:w="8471" w:type="dxa"/>
            <w:gridSpan w:val="5"/>
          </w:tcPr>
          <w:p w14:paraId="1B281757" w14:textId="424E8FA8" w:rsidR="007A3009" w:rsidRPr="0015203F" w:rsidRDefault="007A3009" w:rsidP="00387CC7">
            <w:pPr>
              <w:rPr>
                <w:color w:val="auto"/>
                <w:sz w:val="18"/>
                <w:szCs w:val="18"/>
              </w:rPr>
            </w:pPr>
            <w:r w:rsidRPr="0015203F">
              <w:rPr>
                <w:color w:val="auto"/>
                <w:sz w:val="18"/>
                <w:szCs w:val="18"/>
              </w:rPr>
              <w:t>Ik krijg regelmatig feedback over mijn presteren</w:t>
            </w:r>
          </w:p>
        </w:tc>
      </w:tr>
      <w:tr w:rsidR="007A3009" w:rsidRPr="007A3009" w14:paraId="3D472A69" w14:textId="77777777" w:rsidTr="007A3009">
        <w:tc>
          <w:tcPr>
            <w:tcW w:w="426" w:type="dxa"/>
          </w:tcPr>
          <w:p w14:paraId="5C7C11D0" w14:textId="77777777" w:rsidR="007A3009" w:rsidRPr="0015203F" w:rsidRDefault="007A3009" w:rsidP="00387CC7">
            <w:pPr>
              <w:rPr>
                <w:color w:val="auto"/>
                <w:sz w:val="18"/>
                <w:szCs w:val="18"/>
              </w:rPr>
            </w:pPr>
          </w:p>
        </w:tc>
        <w:tc>
          <w:tcPr>
            <w:tcW w:w="1701" w:type="dxa"/>
          </w:tcPr>
          <w:p w14:paraId="1EC44596" w14:textId="66959D37" w:rsidR="007A3009" w:rsidRPr="0015203F" w:rsidRDefault="008B73E0" w:rsidP="00387CC7">
            <w:pPr>
              <w:rPr>
                <w:color w:val="auto"/>
                <w:sz w:val="18"/>
                <w:szCs w:val="18"/>
              </w:rPr>
            </w:pPr>
            <w:r w:rsidRPr="0015203F">
              <w:rPr>
                <w:color w:val="auto"/>
                <w:sz w:val="18"/>
                <w:szCs w:val="18"/>
              </w:rPr>
              <w:t>1</w:t>
            </w:r>
          </w:p>
        </w:tc>
        <w:tc>
          <w:tcPr>
            <w:tcW w:w="1395" w:type="dxa"/>
          </w:tcPr>
          <w:p w14:paraId="6AAE49FB" w14:textId="14BD42FD" w:rsidR="007A3009" w:rsidRPr="0015203F" w:rsidRDefault="008B73E0" w:rsidP="00387CC7">
            <w:pPr>
              <w:rPr>
                <w:color w:val="auto"/>
                <w:sz w:val="18"/>
                <w:szCs w:val="18"/>
              </w:rPr>
            </w:pPr>
            <w:r w:rsidRPr="0015203F">
              <w:rPr>
                <w:color w:val="auto"/>
                <w:sz w:val="18"/>
                <w:szCs w:val="18"/>
              </w:rPr>
              <w:t>4</w:t>
            </w:r>
          </w:p>
        </w:tc>
        <w:tc>
          <w:tcPr>
            <w:tcW w:w="1576" w:type="dxa"/>
          </w:tcPr>
          <w:p w14:paraId="3B590EC1" w14:textId="43A8F9E6" w:rsidR="007A3009" w:rsidRPr="0015203F" w:rsidRDefault="008B73E0" w:rsidP="00387CC7">
            <w:pPr>
              <w:rPr>
                <w:color w:val="auto"/>
                <w:sz w:val="18"/>
                <w:szCs w:val="18"/>
              </w:rPr>
            </w:pPr>
            <w:r w:rsidRPr="0015203F">
              <w:rPr>
                <w:color w:val="auto"/>
                <w:sz w:val="18"/>
                <w:szCs w:val="18"/>
              </w:rPr>
              <w:t>10</w:t>
            </w:r>
          </w:p>
        </w:tc>
        <w:tc>
          <w:tcPr>
            <w:tcW w:w="1493" w:type="dxa"/>
          </w:tcPr>
          <w:p w14:paraId="6297E385" w14:textId="4487CC2A" w:rsidR="007A3009" w:rsidRPr="0015203F" w:rsidRDefault="008B73E0" w:rsidP="00387CC7">
            <w:pPr>
              <w:rPr>
                <w:color w:val="auto"/>
                <w:sz w:val="18"/>
                <w:szCs w:val="18"/>
              </w:rPr>
            </w:pPr>
            <w:r w:rsidRPr="0015203F">
              <w:rPr>
                <w:color w:val="auto"/>
                <w:sz w:val="18"/>
                <w:szCs w:val="18"/>
              </w:rPr>
              <w:t>9</w:t>
            </w:r>
          </w:p>
        </w:tc>
        <w:tc>
          <w:tcPr>
            <w:tcW w:w="2306" w:type="dxa"/>
          </w:tcPr>
          <w:p w14:paraId="7800443F" w14:textId="28B03868" w:rsidR="007A3009" w:rsidRPr="0015203F" w:rsidRDefault="008B73E0" w:rsidP="00387CC7">
            <w:pPr>
              <w:rPr>
                <w:color w:val="auto"/>
                <w:sz w:val="18"/>
                <w:szCs w:val="18"/>
              </w:rPr>
            </w:pPr>
            <w:r w:rsidRPr="0015203F">
              <w:rPr>
                <w:color w:val="auto"/>
                <w:sz w:val="18"/>
                <w:szCs w:val="18"/>
              </w:rPr>
              <w:t>1</w:t>
            </w:r>
          </w:p>
        </w:tc>
      </w:tr>
    </w:tbl>
    <w:p w14:paraId="7C3CF93F" w14:textId="5DCC5CA5" w:rsidR="00DD70F3" w:rsidRDefault="007D2521" w:rsidP="00CC6135">
      <w:pPr>
        <w:rPr>
          <w:color w:val="B89754"/>
        </w:rPr>
      </w:pPr>
      <w:r w:rsidRPr="0015203F">
        <w:rPr>
          <w:color w:val="B89754"/>
          <w:sz w:val="18"/>
          <w:szCs w:val="18"/>
        </w:rPr>
        <w:t>Figuur 1</w:t>
      </w:r>
      <w:r w:rsidR="00086F21" w:rsidRPr="0015203F">
        <w:rPr>
          <w:color w:val="B89754"/>
          <w:sz w:val="18"/>
          <w:szCs w:val="18"/>
        </w:rPr>
        <w:t>6</w:t>
      </w:r>
      <w:r w:rsidRPr="0015203F">
        <w:rPr>
          <w:color w:val="B89754"/>
          <w:sz w:val="18"/>
          <w:szCs w:val="18"/>
        </w:rPr>
        <w:t>. Resultaten functie</w:t>
      </w:r>
    </w:p>
    <w:p w14:paraId="040B1224" w14:textId="77777777" w:rsidR="0015203F" w:rsidRPr="0015203F" w:rsidRDefault="0015203F" w:rsidP="00CC6135">
      <w:pPr>
        <w:rPr>
          <w:color w:val="B89754"/>
        </w:rPr>
      </w:pPr>
    </w:p>
    <w:tbl>
      <w:tblPr>
        <w:tblStyle w:val="Tabelraster"/>
        <w:tblW w:w="9464" w:type="dxa"/>
        <w:tblLook w:val="04A0" w:firstRow="1" w:lastRow="0" w:firstColumn="1" w:lastColumn="0" w:noHBand="0" w:noVBand="1"/>
      </w:tblPr>
      <w:tblGrid>
        <w:gridCol w:w="9464"/>
      </w:tblGrid>
      <w:tr w:rsidR="00DD70F3" w14:paraId="5030E75F" w14:textId="77777777" w:rsidTr="0015203F">
        <w:tc>
          <w:tcPr>
            <w:tcW w:w="9464" w:type="dxa"/>
          </w:tcPr>
          <w:p w14:paraId="5D0CD414" w14:textId="57D94F01" w:rsidR="00DD70F3" w:rsidRPr="0015203F" w:rsidRDefault="00DD70F3" w:rsidP="00DD70F3">
            <w:pPr>
              <w:rPr>
                <w:sz w:val="18"/>
                <w:szCs w:val="18"/>
              </w:rPr>
            </w:pPr>
            <w:r w:rsidRPr="0015203F">
              <w:rPr>
                <w:sz w:val="18"/>
                <w:szCs w:val="18"/>
              </w:rPr>
              <w:t xml:space="preserve">Beter communiceren met de andere afdelingen </w:t>
            </w:r>
          </w:p>
        </w:tc>
      </w:tr>
      <w:tr w:rsidR="00DD70F3" w14:paraId="6142C118" w14:textId="77777777" w:rsidTr="0015203F">
        <w:tc>
          <w:tcPr>
            <w:tcW w:w="9464" w:type="dxa"/>
          </w:tcPr>
          <w:p w14:paraId="7F28F4C2" w14:textId="0AB3FD8D" w:rsidR="00DD70F3" w:rsidRPr="0015203F" w:rsidRDefault="00DD70F3" w:rsidP="00DD70F3">
            <w:pPr>
              <w:rPr>
                <w:sz w:val="18"/>
                <w:szCs w:val="18"/>
              </w:rPr>
            </w:pPr>
            <w:r w:rsidRPr="0015203F">
              <w:rPr>
                <w:sz w:val="18"/>
                <w:szCs w:val="18"/>
              </w:rPr>
              <w:t xml:space="preserve">Soms niet teveel op 1 dag aannemen </w:t>
            </w:r>
          </w:p>
        </w:tc>
      </w:tr>
      <w:tr w:rsidR="00DD70F3" w14:paraId="0627B00A" w14:textId="77777777" w:rsidTr="0015203F">
        <w:tc>
          <w:tcPr>
            <w:tcW w:w="9464" w:type="dxa"/>
          </w:tcPr>
          <w:p w14:paraId="58F6910E" w14:textId="3612B874" w:rsidR="00DD70F3" w:rsidRPr="0015203F" w:rsidRDefault="00DD70F3" w:rsidP="00DD70F3">
            <w:pPr>
              <w:rPr>
                <w:sz w:val="18"/>
                <w:szCs w:val="18"/>
              </w:rPr>
            </w:pPr>
            <w:r w:rsidRPr="0015203F">
              <w:rPr>
                <w:sz w:val="18"/>
                <w:szCs w:val="18"/>
              </w:rPr>
              <w:t>Meer personeel  om de gaten op te vullen</w:t>
            </w:r>
          </w:p>
        </w:tc>
      </w:tr>
      <w:tr w:rsidR="00DD70F3" w14:paraId="7BF90572" w14:textId="77777777" w:rsidTr="0015203F">
        <w:tc>
          <w:tcPr>
            <w:tcW w:w="9464" w:type="dxa"/>
          </w:tcPr>
          <w:p w14:paraId="507E200B" w14:textId="77777777" w:rsidR="00DD70F3" w:rsidRPr="0015203F" w:rsidRDefault="00DD70F3" w:rsidP="00DD70F3">
            <w:pPr>
              <w:rPr>
                <w:sz w:val="18"/>
                <w:szCs w:val="18"/>
              </w:rPr>
            </w:pPr>
            <w:r w:rsidRPr="0015203F">
              <w:rPr>
                <w:sz w:val="18"/>
                <w:szCs w:val="18"/>
              </w:rPr>
              <w:t>Meer overleg tussen de afdelingen, totale taken pakket(werk verdeling per persoon) weer eens onder de loep te nemen.</w:t>
            </w:r>
          </w:p>
          <w:p w14:paraId="3B991CF7" w14:textId="073B16C1" w:rsidR="00DD70F3" w:rsidRPr="0015203F" w:rsidRDefault="00DD70F3" w:rsidP="00DD70F3">
            <w:pPr>
              <w:rPr>
                <w:sz w:val="18"/>
                <w:szCs w:val="18"/>
              </w:rPr>
            </w:pPr>
            <w:r w:rsidRPr="0015203F">
              <w:rPr>
                <w:sz w:val="18"/>
                <w:szCs w:val="18"/>
              </w:rPr>
              <w:t>Verder mooi en fijn bedrijf om te werken Maar 1 of 2 paar goede handen erbij zou voor flinke stappen kunnen zorgen in groei op alle fronten!</w:t>
            </w:r>
          </w:p>
        </w:tc>
      </w:tr>
      <w:tr w:rsidR="00DD70F3" w14:paraId="553B1A98" w14:textId="77777777" w:rsidTr="0015203F">
        <w:tc>
          <w:tcPr>
            <w:tcW w:w="9464" w:type="dxa"/>
          </w:tcPr>
          <w:p w14:paraId="1B52DED4" w14:textId="00E4B113" w:rsidR="00DD70F3" w:rsidRPr="0015203F" w:rsidRDefault="00DD70F3" w:rsidP="00DD70F3">
            <w:pPr>
              <w:rPr>
                <w:sz w:val="18"/>
                <w:szCs w:val="18"/>
              </w:rPr>
            </w:pPr>
            <w:r w:rsidRPr="0015203F">
              <w:rPr>
                <w:sz w:val="18"/>
                <w:szCs w:val="18"/>
              </w:rPr>
              <w:t>Ik merk nog niet iets van de veranderingen binnen de organisatie, ook zouden we aan het begin van het jaar en aan het einde van het jaar gesprekjes hebben. Het is juli en heb nog geen gesprekje gehad. Dit zou ook kunnen komen omdat ik een bepaalde periode niet kon werken</w:t>
            </w:r>
          </w:p>
        </w:tc>
      </w:tr>
      <w:tr w:rsidR="00DD70F3" w14:paraId="3677017D" w14:textId="77777777" w:rsidTr="0015203F">
        <w:tc>
          <w:tcPr>
            <w:tcW w:w="9464" w:type="dxa"/>
          </w:tcPr>
          <w:p w14:paraId="5778202B" w14:textId="6069D9E7" w:rsidR="00DD70F3" w:rsidRPr="0015203F" w:rsidRDefault="00DD70F3" w:rsidP="00DD70F3">
            <w:pPr>
              <w:rPr>
                <w:sz w:val="18"/>
                <w:szCs w:val="18"/>
              </w:rPr>
            </w:pPr>
            <w:r w:rsidRPr="0015203F">
              <w:rPr>
                <w:sz w:val="18"/>
                <w:szCs w:val="18"/>
              </w:rPr>
              <w:t>Ik hoop dat er vaker gesprekken gaan plaatsvinden tussen leidinggevende en het team. Daarnaast hoop ik dat de communicatie tussen het bestuur en de organisatie zich blijft ontwikkelen zoals het nu doet. Dan wordt het beter!</w:t>
            </w:r>
          </w:p>
        </w:tc>
      </w:tr>
    </w:tbl>
    <w:p w14:paraId="6C4AB065" w14:textId="19926A05" w:rsidR="00DD70F3" w:rsidRPr="0015203F" w:rsidRDefault="00DD70F3" w:rsidP="00DD70F3">
      <w:pPr>
        <w:rPr>
          <w:color w:val="B89754"/>
          <w:sz w:val="18"/>
          <w:szCs w:val="18"/>
        </w:rPr>
      </w:pPr>
      <w:r w:rsidRPr="0015203F">
        <w:rPr>
          <w:color w:val="B89754"/>
          <w:sz w:val="18"/>
          <w:szCs w:val="18"/>
        </w:rPr>
        <w:t xml:space="preserve">Figuur </w:t>
      </w:r>
      <w:r w:rsidR="007D2521" w:rsidRPr="0015203F">
        <w:rPr>
          <w:color w:val="B89754"/>
          <w:sz w:val="18"/>
          <w:szCs w:val="18"/>
        </w:rPr>
        <w:t>1</w:t>
      </w:r>
      <w:r w:rsidR="00086F21" w:rsidRPr="0015203F">
        <w:rPr>
          <w:color w:val="B89754"/>
          <w:sz w:val="18"/>
          <w:szCs w:val="18"/>
        </w:rPr>
        <w:t>7</w:t>
      </w:r>
      <w:r w:rsidRPr="0015203F">
        <w:rPr>
          <w:color w:val="B89754"/>
          <w:sz w:val="18"/>
          <w:szCs w:val="18"/>
        </w:rPr>
        <w:t>. Opmerkingen vrije ruimte</w:t>
      </w:r>
    </w:p>
    <w:p w14:paraId="07B5EBFE" w14:textId="77777777" w:rsidR="00CC6135" w:rsidRDefault="00CC6135" w:rsidP="00CC6135"/>
    <w:p w14:paraId="404073A7" w14:textId="77777777" w:rsidR="00DD70F3" w:rsidRPr="008B73E0" w:rsidRDefault="00DD70F3" w:rsidP="00DD70F3">
      <w:pPr>
        <w:rPr>
          <w:color w:val="B89754"/>
        </w:rPr>
      </w:pPr>
      <w:r w:rsidRPr="008B73E0">
        <w:rPr>
          <w:color w:val="B89754"/>
        </w:rPr>
        <w:t xml:space="preserve">Deelconclusie </w:t>
      </w:r>
    </w:p>
    <w:p w14:paraId="3007133A" w14:textId="77777777" w:rsidR="00DD70F3" w:rsidRDefault="00DD70F3" w:rsidP="00DD70F3">
      <w:r>
        <w:t xml:space="preserve">Over het algemeen zijn de respondenten positief over de mate van zelfstandigheid en onafhankelijkheid. Verder is er ruimte om te ontwikkelen en vinden ze het werk zinvol. Dit komt overeen met de controle vraag 29. Individu en wordt nogmaals bevestigd in vraag 40. </w:t>
      </w:r>
    </w:p>
    <w:p w14:paraId="03A1ABDB" w14:textId="5FC0536A" w:rsidR="00DD70F3" w:rsidRDefault="00DD70F3" w:rsidP="00DD70F3">
      <w:r>
        <w:t xml:space="preserve">Waar de organisatie kan verbeteren is de taakomschrijving. Met name waar het gaat om het begin en eind. Daarnaast wordt het geven van regelmatig feedback en beoordelingsgesprekken als aandachtspunt gevoeld. </w:t>
      </w:r>
    </w:p>
    <w:p w14:paraId="39CC4FCC" w14:textId="77777777" w:rsidR="00CC6135" w:rsidRDefault="00CC6135" w:rsidP="00CC6135"/>
    <w:p w14:paraId="4AE1A963" w14:textId="4E2C146E" w:rsidR="00CC6135" w:rsidRDefault="00CC6135" w:rsidP="00CC6135"/>
    <w:p w14:paraId="0C189528" w14:textId="261EE72A" w:rsidR="00CC6135" w:rsidRDefault="00CC6135" w:rsidP="00CC6135"/>
    <w:p w14:paraId="1CC6A060" w14:textId="0B034869" w:rsidR="00CC6135" w:rsidRDefault="00CC6135" w:rsidP="00CC6135"/>
    <w:p w14:paraId="524B0FAC" w14:textId="24A5101B" w:rsidR="00CC6135" w:rsidRDefault="00CC6135" w:rsidP="00CC6135"/>
    <w:p w14:paraId="0DDB438C" w14:textId="77777777" w:rsidR="00CC6135" w:rsidRDefault="00CC6135" w:rsidP="007A3009"/>
    <w:p w14:paraId="5283A1C5" w14:textId="77777777" w:rsidR="008B73E0" w:rsidRDefault="008B73E0" w:rsidP="007A3009"/>
    <w:p w14:paraId="3A511E45" w14:textId="31A7E750" w:rsidR="00CC6135" w:rsidRDefault="00CC6135" w:rsidP="007A3009"/>
    <w:p w14:paraId="6EE69E3D" w14:textId="77777777" w:rsidR="00CC6135" w:rsidRDefault="00CC6135" w:rsidP="007A3009"/>
    <w:p w14:paraId="62CC75E0" w14:textId="65FD52E8" w:rsidR="00591E7B" w:rsidRDefault="00CC6135" w:rsidP="0023553D">
      <w:pPr>
        <w:pStyle w:val="Kop1"/>
      </w:pPr>
      <w:bookmarkStart w:id="110" w:name="_Toc24"/>
      <w:r>
        <w:br w:type="column"/>
      </w:r>
      <w:bookmarkStart w:id="111" w:name="_Toc17099226"/>
      <w:r w:rsidR="008742DF">
        <w:t>Conclusie</w:t>
      </w:r>
      <w:bookmarkEnd w:id="110"/>
      <w:bookmarkEnd w:id="111"/>
    </w:p>
    <w:p w14:paraId="776E3716" w14:textId="3B9C1756" w:rsidR="00104C98" w:rsidRPr="00135BB6" w:rsidRDefault="00104C98" w:rsidP="00602E88">
      <w:pPr>
        <w:pStyle w:val="Geenafstand"/>
        <w:rPr>
          <w:i/>
          <w:iCs/>
          <w:color w:val="auto"/>
        </w:rPr>
      </w:pPr>
      <w:r w:rsidRPr="00135BB6">
        <w:rPr>
          <w:color w:val="auto"/>
        </w:rPr>
        <w:t>In dit hoofdstuk wordt de hoofdvraag van dit onderzoek beantwoord</w:t>
      </w:r>
      <w:r w:rsidR="00830BAC" w:rsidRPr="00135BB6">
        <w:rPr>
          <w:color w:val="auto"/>
        </w:rPr>
        <w:t xml:space="preserve">: </w:t>
      </w:r>
      <w:r w:rsidR="00830BAC" w:rsidRPr="00135BB6">
        <w:rPr>
          <w:i/>
          <w:iCs/>
          <w:color w:val="auto"/>
        </w:rPr>
        <w:t>Hoe kan het management van House of Lords haar medewerkers ondersteunen zodat de teams zelfsturend kunnen worden?</w:t>
      </w:r>
      <w:r w:rsidR="00830BAC">
        <w:rPr>
          <w:i/>
          <w:iCs/>
          <w:color w:val="auto"/>
        </w:rPr>
        <w:t xml:space="preserve"> </w:t>
      </w:r>
    </w:p>
    <w:p w14:paraId="029D93DC" w14:textId="723E20A2" w:rsidR="007E4109" w:rsidRPr="00135BB6" w:rsidRDefault="007E4109" w:rsidP="00602E88">
      <w:pPr>
        <w:pStyle w:val="Geenafstand"/>
        <w:rPr>
          <w:color w:val="auto"/>
        </w:rPr>
      </w:pPr>
    </w:p>
    <w:p w14:paraId="5476CC28" w14:textId="50EC94A0" w:rsidR="007E4109" w:rsidRPr="004C1F9A" w:rsidRDefault="007E4109" w:rsidP="004C1F9A">
      <w:pPr>
        <w:pStyle w:val="Kop2"/>
      </w:pPr>
      <w:bookmarkStart w:id="112" w:name="_Toc17099227"/>
      <w:r w:rsidRPr="004C1F9A">
        <w:t>Deelvraag 1</w:t>
      </w:r>
      <w:bookmarkEnd w:id="112"/>
      <w:r w:rsidRPr="004C1F9A">
        <w:t xml:space="preserve"> </w:t>
      </w:r>
    </w:p>
    <w:p w14:paraId="101A8B13" w14:textId="7FB8710D" w:rsidR="007E4109" w:rsidRPr="00135BB6" w:rsidRDefault="007E4109" w:rsidP="007E4109">
      <w:pPr>
        <w:pStyle w:val="Geenafstand"/>
        <w:rPr>
          <w:color w:val="auto"/>
        </w:rPr>
      </w:pPr>
      <w:r w:rsidRPr="00135BB6">
        <w:rPr>
          <w:color w:val="auto"/>
        </w:rPr>
        <w:t xml:space="preserve">In deze paragraaf wordt de eerste deelvraag beantwoordt. De deelvraag luidde als volgt: Welke factoren zijn van belang voor de organisatie om zelfsturende teams te kunnen ondersteunen? </w:t>
      </w:r>
    </w:p>
    <w:p w14:paraId="61D5F030" w14:textId="676C5400" w:rsidR="0037297D" w:rsidRPr="00135BB6" w:rsidRDefault="0037297D" w:rsidP="007E4109">
      <w:pPr>
        <w:pStyle w:val="Geenafstand"/>
        <w:rPr>
          <w:color w:val="auto"/>
        </w:rPr>
      </w:pPr>
    </w:p>
    <w:p w14:paraId="41DF79CA" w14:textId="0C06E922" w:rsidR="0037297D" w:rsidRPr="00135BB6" w:rsidRDefault="0037297D" w:rsidP="007E4109">
      <w:pPr>
        <w:pStyle w:val="Geenafstand"/>
        <w:rPr>
          <w:color w:val="auto"/>
        </w:rPr>
      </w:pPr>
      <w:r w:rsidRPr="00135BB6">
        <w:rPr>
          <w:color w:val="auto"/>
        </w:rPr>
        <w:t xml:space="preserve">Uit de literatuurstudie kwam naar voren dat </w:t>
      </w:r>
      <w:r w:rsidR="00B725E6" w:rsidRPr="00135BB6">
        <w:rPr>
          <w:color w:val="auto"/>
        </w:rPr>
        <w:t xml:space="preserve">het </w:t>
      </w:r>
      <w:r w:rsidRPr="00135BB6">
        <w:rPr>
          <w:color w:val="auto"/>
        </w:rPr>
        <w:t xml:space="preserve">de top van de organisatie </w:t>
      </w:r>
      <w:r w:rsidR="00B725E6" w:rsidRPr="00135BB6">
        <w:rPr>
          <w:color w:val="auto"/>
        </w:rPr>
        <w:t xml:space="preserve">is die </w:t>
      </w:r>
      <w:r w:rsidRPr="00135BB6">
        <w:rPr>
          <w:color w:val="auto"/>
        </w:rPr>
        <w:t xml:space="preserve">de eerste richtlijnen voor zelfsturende teams dient te geven. Hieronder valt de missie en visie, de doelstellingen en de </w:t>
      </w:r>
      <w:r w:rsidR="005166F4" w:rsidRPr="00135BB6">
        <w:rPr>
          <w:color w:val="auto"/>
        </w:rPr>
        <w:t>strategieën</w:t>
      </w:r>
      <w:r w:rsidRPr="00135BB6">
        <w:rPr>
          <w:color w:val="auto"/>
        </w:rPr>
        <w:t xml:space="preserve">. Deze elementen geven de eerste handvatten voor de teams waarbinnen zij kunnen gaan </w:t>
      </w:r>
      <w:r w:rsidR="005166F4" w:rsidRPr="00135BB6">
        <w:rPr>
          <w:color w:val="auto"/>
        </w:rPr>
        <w:t>opereren</w:t>
      </w:r>
      <w:r w:rsidRPr="00135BB6">
        <w:rPr>
          <w:color w:val="auto"/>
        </w:rPr>
        <w:t xml:space="preserve">. </w:t>
      </w:r>
      <w:r w:rsidR="005166F4" w:rsidRPr="00135BB6">
        <w:rPr>
          <w:color w:val="auto"/>
        </w:rPr>
        <w:t>De strategie bepaald vervolgens welke structuur passend is. Voor House of Lords geldt dat de functies helder</w:t>
      </w:r>
      <w:r w:rsidR="00AB4CDF" w:rsidRPr="00135BB6">
        <w:rPr>
          <w:color w:val="auto"/>
        </w:rPr>
        <w:t xml:space="preserve"> </w:t>
      </w:r>
      <w:r w:rsidR="005166F4" w:rsidRPr="00135BB6">
        <w:rPr>
          <w:color w:val="auto"/>
        </w:rPr>
        <w:t xml:space="preserve">omschreven </w:t>
      </w:r>
      <w:r w:rsidR="00353ACC" w:rsidRPr="00135BB6">
        <w:rPr>
          <w:color w:val="auto"/>
        </w:rPr>
        <w:t xml:space="preserve">moeten zijn </w:t>
      </w:r>
      <w:r w:rsidR="005166F4" w:rsidRPr="00135BB6">
        <w:rPr>
          <w:color w:val="auto"/>
        </w:rPr>
        <w:t xml:space="preserve">en dat er standaardprocedures </w:t>
      </w:r>
      <w:r w:rsidR="00B725E6" w:rsidRPr="00135BB6">
        <w:rPr>
          <w:color w:val="auto"/>
        </w:rPr>
        <w:t xml:space="preserve">worden </w:t>
      </w:r>
      <w:r w:rsidR="005166F4" w:rsidRPr="00135BB6">
        <w:rPr>
          <w:color w:val="auto"/>
        </w:rPr>
        <w:t>opgesteld. De structuur wordt ondersteund met systemen. Systemen zijn de middelen die nodig zijn om het kernproces te kunnen uitvoeren. Tot slot is de cultuur de factor die bepaald in hoeverre de missie</w:t>
      </w:r>
      <w:r w:rsidR="00B725E6" w:rsidRPr="00135BB6">
        <w:rPr>
          <w:color w:val="auto"/>
        </w:rPr>
        <w:t>,</w:t>
      </w:r>
      <w:r w:rsidR="005166F4" w:rsidRPr="00135BB6">
        <w:rPr>
          <w:color w:val="auto"/>
        </w:rPr>
        <w:t xml:space="preserve"> visie</w:t>
      </w:r>
      <w:r w:rsidR="00DD0CDB" w:rsidRPr="00135BB6">
        <w:rPr>
          <w:color w:val="auto"/>
        </w:rPr>
        <w:t xml:space="preserve"> </w:t>
      </w:r>
      <w:r w:rsidR="00B725E6" w:rsidRPr="00135BB6">
        <w:rPr>
          <w:color w:val="auto"/>
        </w:rPr>
        <w:t>en</w:t>
      </w:r>
      <w:r w:rsidR="005166F4" w:rsidRPr="00135BB6">
        <w:rPr>
          <w:color w:val="auto"/>
        </w:rPr>
        <w:t xml:space="preserve"> de structuur </w:t>
      </w:r>
      <w:r w:rsidR="00265990" w:rsidRPr="00135BB6">
        <w:rPr>
          <w:color w:val="auto"/>
        </w:rPr>
        <w:t>gestalte krijgt in de praktijk.</w:t>
      </w:r>
      <w:r w:rsidR="005166F4" w:rsidRPr="00135BB6">
        <w:rPr>
          <w:color w:val="auto"/>
        </w:rPr>
        <w:t xml:space="preserve"> </w:t>
      </w:r>
    </w:p>
    <w:p w14:paraId="19ABB2D5" w14:textId="6AF84568" w:rsidR="007E4109" w:rsidRPr="00135BB6" w:rsidRDefault="007E4109" w:rsidP="007E4109">
      <w:pPr>
        <w:pStyle w:val="Geenafstand"/>
        <w:rPr>
          <w:color w:val="auto"/>
        </w:rPr>
      </w:pPr>
    </w:p>
    <w:p w14:paraId="518B912E" w14:textId="66C442A5" w:rsidR="007E4109" w:rsidRPr="00135BB6" w:rsidRDefault="00BB19F9" w:rsidP="00580721">
      <w:pPr>
        <w:rPr>
          <w:color w:val="auto"/>
        </w:rPr>
      </w:pPr>
      <w:r w:rsidRPr="00135BB6">
        <w:rPr>
          <w:color w:val="auto"/>
        </w:rPr>
        <w:t>Uit</w:t>
      </w:r>
      <w:r w:rsidR="00E64744" w:rsidRPr="00135BB6">
        <w:rPr>
          <w:color w:val="auto"/>
        </w:rPr>
        <w:t xml:space="preserve"> de enquête </w:t>
      </w:r>
      <w:r w:rsidR="007C5334">
        <w:rPr>
          <w:color w:val="auto"/>
        </w:rPr>
        <w:t xml:space="preserve">lijkt </w:t>
      </w:r>
      <w:r w:rsidRPr="00135BB6">
        <w:rPr>
          <w:color w:val="auto"/>
        </w:rPr>
        <w:t>dat medewerkers weten waar het bedrijf voor staat en welke visie het heeft op de toekom</w:t>
      </w:r>
      <w:r w:rsidR="007C5334">
        <w:rPr>
          <w:color w:val="auto"/>
        </w:rPr>
        <w:t>s</w:t>
      </w:r>
      <w:r w:rsidRPr="00135BB6">
        <w:rPr>
          <w:color w:val="auto"/>
        </w:rPr>
        <w:t xml:space="preserve">t. </w:t>
      </w:r>
      <w:r w:rsidR="00F97C8E" w:rsidRPr="00135BB6">
        <w:rPr>
          <w:color w:val="auto"/>
        </w:rPr>
        <w:t>De</w:t>
      </w:r>
      <w:r w:rsidRPr="00135BB6">
        <w:rPr>
          <w:color w:val="auto"/>
        </w:rPr>
        <w:t xml:space="preserve"> medewerkers die de enquête hebben ingevuld, geven</w:t>
      </w:r>
      <w:r w:rsidR="00F97C8E" w:rsidRPr="00135BB6">
        <w:rPr>
          <w:color w:val="auto"/>
        </w:rPr>
        <w:t xml:space="preserve"> aan ook</w:t>
      </w:r>
      <w:r w:rsidRPr="00135BB6">
        <w:rPr>
          <w:color w:val="auto"/>
        </w:rPr>
        <w:t xml:space="preserve"> te weten wat de doelstellingen en strategie inhouden. </w:t>
      </w:r>
      <w:r w:rsidR="00F97C8E" w:rsidRPr="00135BB6">
        <w:rPr>
          <w:color w:val="auto"/>
        </w:rPr>
        <w:t>Dit is opvallend aangezien</w:t>
      </w:r>
      <w:r w:rsidR="00BF4D2E" w:rsidRPr="00135BB6">
        <w:rPr>
          <w:color w:val="auto"/>
        </w:rPr>
        <w:t xml:space="preserve"> </w:t>
      </w:r>
      <w:r w:rsidRPr="00135BB6">
        <w:rPr>
          <w:color w:val="auto"/>
        </w:rPr>
        <w:t>er</w:t>
      </w:r>
      <w:r w:rsidR="00F97C8E" w:rsidRPr="00135BB6">
        <w:rPr>
          <w:color w:val="auto"/>
        </w:rPr>
        <w:t xml:space="preserve"> door de directie</w:t>
      </w:r>
      <w:r w:rsidRPr="00135BB6">
        <w:rPr>
          <w:color w:val="auto"/>
        </w:rPr>
        <w:t xml:space="preserve"> nog weinig formeel is vastgelegd in het kader van doelstellingen</w:t>
      </w:r>
      <w:r w:rsidR="00A914A4" w:rsidRPr="00135BB6">
        <w:rPr>
          <w:color w:val="auto"/>
        </w:rPr>
        <w:t>. H</w:t>
      </w:r>
      <w:r w:rsidRPr="00135BB6">
        <w:rPr>
          <w:color w:val="auto"/>
        </w:rPr>
        <w:t>et</w:t>
      </w:r>
      <w:r w:rsidR="00A914A4" w:rsidRPr="00135BB6">
        <w:rPr>
          <w:color w:val="auto"/>
        </w:rPr>
        <w:t xml:space="preserve"> is</w:t>
      </w:r>
      <w:r w:rsidRPr="00135BB6">
        <w:rPr>
          <w:color w:val="auto"/>
        </w:rPr>
        <w:t xml:space="preserve"> </w:t>
      </w:r>
      <w:r w:rsidR="00F97C8E" w:rsidRPr="00135BB6">
        <w:rPr>
          <w:color w:val="auto"/>
        </w:rPr>
        <w:t>namelijk zo</w:t>
      </w:r>
      <w:r w:rsidRPr="00135BB6">
        <w:rPr>
          <w:color w:val="auto"/>
        </w:rPr>
        <w:t xml:space="preserve"> dat de visie van de directie nog niet concreet</w:t>
      </w:r>
      <w:r w:rsidR="00A914A4" w:rsidRPr="00135BB6">
        <w:rPr>
          <w:color w:val="auto"/>
        </w:rPr>
        <w:t xml:space="preserve"> in de vorm van SMART doelstellingen</w:t>
      </w:r>
      <w:r w:rsidR="00BF4D2E" w:rsidRPr="00135BB6">
        <w:rPr>
          <w:color w:val="auto"/>
        </w:rPr>
        <w:t xml:space="preserve"> is </w:t>
      </w:r>
      <w:r w:rsidR="00F97C8E" w:rsidRPr="00135BB6">
        <w:rPr>
          <w:color w:val="auto"/>
        </w:rPr>
        <w:t>vertaald</w:t>
      </w:r>
      <w:r w:rsidR="007C5334">
        <w:rPr>
          <w:color w:val="auto"/>
        </w:rPr>
        <w:t xml:space="preserve"> en gecommuniceerd</w:t>
      </w:r>
      <w:r w:rsidR="00FE0C6B" w:rsidRPr="00135BB6">
        <w:rPr>
          <w:color w:val="auto"/>
        </w:rPr>
        <w:t xml:space="preserve">. </w:t>
      </w:r>
      <w:r w:rsidR="007C5334">
        <w:rPr>
          <w:color w:val="auto"/>
        </w:rPr>
        <w:t>Daaruit kan geconcludeerd worden dat</w:t>
      </w:r>
      <w:r w:rsidR="0086063D" w:rsidRPr="00135BB6">
        <w:rPr>
          <w:color w:val="auto"/>
        </w:rPr>
        <w:t xml:space="preserve"> dat invulling van de doelstellingen en strategie door de medewerkers op basis van eigen ervaring wordt gedaan</w:t>
      </w:r>
      <w:r w:rsidR="007C5334">
        <w:rPr>
          <w:color w:val="auto"/>
        </w:rPr>
        <w:t xml:space="preserve">. Dit </w:t>
      </w:r>
      <w:r w:rsidR="0015203F">
        <w:rPr>
          <w:color w:val="auto"/>
        </w:rPr>
        <w:t>bevestigt</w:t>
      </w:r>
      <w:r w:rsidR="0086063D" w:rsidRPr="00135BB6">
        <w:rPr>
          <w:color w:val="auto"/>
        </w:rPr>
        <w:t xml:space="preserve"> het ad hoc-karakter van de organisatie</w:t>
      </w:r>
      <w:r w:rsidR="007C5334">
        <w:rPr>
          <w:color w:val="auto"/>
        </w:rPr>
        <w:t>, waardoor er</w:t>
      </w:r>
      <w:r w:rsidR="0086063D" w:rsidRPr="00135BB6">
        <w:rPr>
          <w:color w:val="auto"/>
        </w:rPr>
        <w:t xml:space="preserve"> weinig samenhang is.</w:t>
      </w:r>
    </w:p>
    <w:p w14:paraId="49136AC3" w14:textId="08F39D00" w:rsidR="00BB19F9" w:rsidRPr="00135BB6" w:rsidRDefault="00BB19F9" w:rsidP="007E4109">
      <w:pPr>
        <w:pStyle w:val="Geenafstand"/>
        <w:rPr>
          <w:color w:val="auto"/>
        </w:rPr>
      </w:pPr>
    </w:p>
    <w:p w14:paraId="308F18D0" w14:textId="782D8E46" w:rsidR="003B2E3E" w:rsidRPr="00135BB6" w:rsidRDefault="003B2E3E" w:rsidP="007E4109">
      <w:pPr>
        <w:pStyle w:val="Geenafstand"/>
        <w:rPr>
          <w:color w:val="auto"/>
        </w:rPr>
      </w:pPr>
      <w:r w:rsidRPr="00135BB6">
        <w:rPr>
          <w:color w:val="auto"/>
        </w:rPr>
        <w:t xml:space="preserve">De medewerkers zijn tevreden over de manier waarop de organisatie haar leden voorziet van systemen. </w:t>
      </w:r>
      <w:r w:rsidR="00541253" w:rsidRPr="00135BB6">
        <w:rPr>
          <w:color w:val="auto"/>
        </w:rPr>
        <w:t xml:space="preserve">Dit bleek ook al uit de gesprekken in het vooronderzoek. Hierin gaven medewerkers aan dat de organisatie flexibel is en zich inzet om de medewerkers te ondersteunen met middelen of zelfs arbeidsvoorwaarden. </w:t>
      </w:r>
      <w:r w:rsidRPr="00135BB6">
        <w:rPr>
          <w:color w:val="auto"/>
        </w:rPr>
        <w:t>D</w:t>
      </w:r>
      <w:r w:rsidR="00541253" w:rsidRPr="00135BB6">
        <w:rPr>
          <w:color w:val="auto"/>
        </w:rPr>
        <w:t>at de organisatie haar medewerkers voorziet van de juiste middelen voor het kernproces,</w:t>
      </w:r>
      <w:r w:rsidR="000F2CE2" w:rsidRPr="00135BB6">
        <w:rPr>
          <w:color w:val="auto"/>
        </w:rPr>
        <w:t xml:space="preserve"> dit</w:t>
      </w:r>
      <w:r w:rsidR="00541253" w:rsidRPr="00135BB6">
        <w:rPr>
          <w:color w:val="auto"/>
        </w:rPr>
        <w:t xml:space="preserve"> </w:t>
      </w:r>
      <w:r w:rsidRPr="00135BB6">
        <w:rPr>
          <w:color w:val="auto"/>
        </w:rPr>
        <w:t xml:space="preserve">blijkt </w:t>
      </w:r>
      <w:r w:rsidR="00541253" w:rsidRPr="00135BB6">
        <w:rPr>
          <w:color w:val="auto"/>
        </w:rPr>
        <w:t>later ook</w:t>
      </w:r>
      <w:r w:rsidRPr="00135BB6">
        <w:rPr>
          <w:color w:val="auto"/>
        </w:rPr>
        <w:t xml:space="preserve"> uit de enquête waarin er op verschillende stellingen goed gereageerd wordt. </w:t>
      </w:r>
    </w:p>
    <w:p w14:paraId="152CF2A1" w14:textId="7864D62A" w:rsidR="00FE0C6B" w:rsidRPr="00135BB6" w:rsidRDefault="00FE0C6B" w:rsidP="007E4109">
      <w:pPr>
        <w:pStyle w:val="Geenafstand"/>
        <w:rPr>
          <w:color w:val="auto"/>
        </w:rPr>
      </w:pPr>
    </w:p>
    <w:p w14:paraId="191D0BA5" w14:textId="127ACA45" w:rsidR="00E02B4A" w:rsidRPr="00135BB6" w:rsidRDefault="00FE0C6B" w:rsidP="007E4109">
      <w:pPr>
        <w:pStyle w:val="Geenafstand"/>
        <w:rPr>
          <w:color w:val="auto"/>
        </w:rPr>
      </w:pPr>
      <w:r w:rsidRPr="00135BB6">
        <w:rPr>
          <w:color w:val="auto"/>
        </w:rPr>
        <w:t>Het aspect cultuur is</w:t>
      </w:r>
      <w:r w:rsidR="000F2CE2" w:rsidRPr="00135BB6">
        <w:rPr>
          <w:color w:val="auto"/>
        </w:rPr>
        <w:t xml:space="preserve">, zoals </w:t>
      </w:r>
      <w:r w:rsidRPr="00135BB6">
        <w:rPr>
          <w:color w:val="auto"/>
        </w:rPr>
        <w:t xml:space="preserve">de literatuur </w:t>
      </w:r>
      <w:r w:rsidR="000F2CE2" w:rsidRPr="00135BB6">
        <w:rPr>
          <w:color w:val="auto"/>
        </w:rPr>
        <w:t>beschrijft</w:t>
      </w:r>
      <w:r w:rsidR="00DD0CDB" w:rsidRPr="00135BB6">
        <w:rPr>
          <w:color w:val="auto"/>
        </w:rPr>
        <w:t>,</w:t>
      </w:r>
      <w:r w:rsidR="000F2CE2" w:rsidRPr="00135BB6">
        <w:rPr>
          <w:color w:val="auto"/>
        </w:rPr>
        <w:t xml:space="preserve"> </w:t>
      </w:r>
      <w:r w:rsidR="007C5334">
        <w:rPr>
          <w:color w:val="auto"/>
        </w:rPr>
        <w:t xml:space="preserve">is </w:t>
      </w:r>
      <w:r w:rsidRPr="00135BB6">
        <w:rPr>
          <w:color w:val="auto"/>
        </w:rPr>
        <w:t xml:space="preserve">van invloed op de organisatie </w:t>
      </w:r>
      <w:r w:rsidR="007C5334">
        <w:rPr>
          <w:color w:val="auto"/>
        </w:rPr>
        <w:t>die ontwikkelt naar z</w:t>
      </w:r>
      <w:r w:rsidRPr="00135BB6">
        <w:rPr>
          <w:color w:val="auto"/>
        </w:rPr>
        <w:t xml:space="preserve">elfsturende teams. </w:t>
      </w:r>
      <w:r w:rsidR="00F37EDF" w:rsidRPr="00135BB6">
        <w:rPr>
          <w:color w:val="auto"/>
        </w:rPr>
        <w:t xml:space="preserve">In de situatieschets wordt de cultuur beschreven als een familiecultuur. </w:t>
      </w:r>
      <w:r w:rsidR="000F2CE2" w:rsidRPr="00135BB6">
        <w:rPr>
          <w:color w:val="auto"/>
        </w:rPr>
        <w:t xml:space="preserve">Een constatering die ook terugkomt uit </w:t>
      </w:r>
      <w:r w:rsidR="00F37EDF" w:rsidRPr="00135BB6">
        <w:rPr>
          <w:color w:val="auto"/>
        </w:rPr>
        <w:t xml:space="preserve">de resultaten van de enquête. Medewerkers geven aan dat ze allereerst respect hebben voor elkaar. Daarnaast blijkt </w:t>
      </w:r>
      <w:r w:rsidR="007C5334">
        <w:rPr>
          <w:color w:val="auto"/>
        </w:rPr>
        <w:t xml:space="preserve">dat </w:t>
      </w:r>
      <w:r w:rsidR="007C5334" w:rsidRPr="00135BB6">
        <w:rPr>
          <w:color w:val="auto"/>
        </w:rPr>
        <w:t>de leidinggevenden</w:t>
      </w:r>
      <w:r w:rsidR="007C5334">
        <w:rPr>
          <w:color w:val="auto"/>
        </w:rPr>
        <w:t xml:space="preserve"> medewerkers aandacht geven </w:t>
      </w:r>
      <w:r w:rsidR="00F37EDF" w:rsidRPr="00135BB6">
        <w:rPr>
          <w:color w:val="auto"/>
        </w:rPr>
        <w:t xml:space="preserve">als ze te maken krijgen met problemen in het werk. Ook hebben de medewerkers het gevoel dat ze kunnen rekenen op hun leidinggevende als ze </w:t>
      </w:r>
      <w:r w:rsidR="00034298" w:rsidRPr="00135BB6">
        <w:rPr>
          <w:color w:val="auto"/>
        </w:rPr>
        <w:t xml:space="preserve">problemen hebben in hun privésituatie. </w:t>
      </w:r>
    </w:p>
    <w:p w14:paraId="21A70C4F" w14:textId="4FE82270" w:rsidR="007E4109" w:rsidRPr="00135BB6" w:rsidRDefault="007E4109" w:rsidP="007E4109">
      <w:pPr>
        <w:rPr>
          <w:color w:val="auto"/>
        </w:rPr>
      </w:pPr>
    </w:p>
    <w:p w14:paraId="177E127C" w14:textId="281FBD9E" w:rsidR="00F6045E" w:rsidRPr="00135BB6" w:rsidRDefault="00F6045E" w:rsidP="007E4109">
      <w:pPr>
        <w:rPr>
          <w:color w:val="auto"/>
        </w:rPr>
      </w:pPr>
      <w:r w:rsidRPr="00135BB6">
        <w:rPr>
          <w:color w:val="auto"/>
        </w:rPr>
        <w:t xml:space="preserve">Kortom, de organisatie vraagt om eenduidigheid en samenhang in de missie en visie, doelstellingen en strategie, structuur, systemen en cultuur. Uit enthousiasme en goede wil zet de directie zich in om de organisatie te formaliseren. Echter ontbreken </w:t>
      </w:r>
      <w:r w:rsidR="00CE1D35" w:rsidRPr="00135BB6">
        <w:rPr>
          <w:color w:val="auto"/>
        </w:rPr>
        <w:t>de SMART-doelstellingen</w:t>
      </w:r>
      <w:r w:rsidRPr="00135BB6">
        <w:rPr>
          <w:color w:val="auto"/>
        </w:rPr>
        <w:t xml:space="preserve"> die als bouwstenen moeten fungeren voor de verandering naar zelfsturende teams.</w:t>
      </w:r>
      <w:r w:rsidR="007C5334">
        <w:rPr>
          <w:color w:val="auto"/>
        </w:rPr>
        <w:t xml:space="preserve"> Tot op heden </w:t>
      </w:r>
      <w:r w:rsidR="00CE1D35" w:rsidRPr="00135BB6">
        <w:rPr>
          <w:color w:val="auto"/>
        </w:rPr>
        <w:t>blijven</w:t>
      </w:r>
      <w:r w:rsidR="007C5334">
        <w:rPr>
          <w:color w:val="auto"/>
        </w:rPr>
        <w:t xml:space="preserve"> de</w:t>
      </w:r>
      <w:r w:rsidRPr="00135BB6">
        <w:rPr>
          <w:color w:val="auto"/>
        </w:rPr>
        <w:t xml:space="preserve"> missie en visie </w:t>
      </w:r>
      <w:r w:rsidR="007C5334">
        <w:rPr>
          <w:color w:val="auto"/>
        </w:rPr>
        <w:t>en</w:t>
      </w:r>
      <w:r w:rsidRPr="00135BB6">
        <w:rPr>
          <w:color w:val="auto"/>
        </w:rPr>
        <w:t xml:space="preserve"> de plannen </w:t>
      </w:r>
      <w:r w:rsidR="007C5334">
        <w:rPr>
          <w:color w:val="auto"/>
        </w:rPr>
        <w:t>om te komen naar</w:t>
      </w:r>
      <w:r w:rsidRPr="00135BB6">
        <w:rPr>
          <w:color w:val="auto"/>
        </w:rPr>
        <w:t xml:space="preserve"> zelfsturende teams v</w:t>
      </w:r>
      <w:r w:rsidR="00CE1D35" w:rsidRPr="00135BB6">
        <w:rPr>
          <w:color w:val="auto"/>
        </w:rPr>
        <w:t>aag en v</w:t>
      </w:r>
      <w:r w:rsidRPr="00135BB6">
        <w:rPr>
          <w:color w:val="auto"/>
        </w:rPr>
        <w:t xml:space="preserve">rijblijvend. </w:t>
      </w:r>
      <w:r w:rsidR="00073ACB" w:rsidRPr="00135BB6">
        <w:rPr>
          <w:color w:val="auto"/>
        </w:rPr>
        <w:t xml:space="preserve">Als dit niet veranderd wordt, zal de strategie van zelfsturende teams nooit volledig van de grond komen. </w:t>
      </w:r>
    </w:p>
    <w:p w14:paraId="3E5BCBD1" w14:textId="77777777" w:rsidR="0086063D" w:rsidRPr="00135BB6" w:rsidRDefault="0086063D" w:rsidP="007E4109">
      <w:pPr>
        <w:rPr>
          <w:color w:val="auto"/>
        </w:rPr>
      </w:pPr>
    </w:p>
    <w:p w14:paraId="4DAEA4CD" w14:textId="05D7F432" w:rsidR="007E4109" w:rsidRPr="004C1F9A" w:rsidRDefault="007E4109" w:rsidP="004C1F9A">
      <w:pPr>
        <w:pStyle w:val="Kop2"/>
      </w:pPr>
      <w:bookmarkStart w:id="113" w:name="_Toc17099228"/>
      <w:r w:rsidRPr="004C1F9A">
        <w:t>Deelvraag 2</w:t>
      </w:r>
      <w:bookmarkEnd w:id="113"/>
      <w:r w:rsidRPr="004C1F9A">
        <w:t xml:space="preserve"> </w:t>
      </w:r>
    </w:p>
    <w:p w14:paraId="463DBF69" w14:textId="6E698059" w:rsidR="00F37EDF" w:rsidRPr="00387CC7" w:rsidRDefault="00F37EDF" w:rsidP="00387CC7">
      <w:p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FF0000"/>
          <w:spacing w:val="-3"/>
          <w:szCs w:val="22"/>
        </w:rPr>
      </w:pPr>
      <w:r w:rsidRPr="007D3446">
        <w:rPr>
          <w:color w:val="auto"/>
        </w:rPr>
        <w:t xml:space="preserve">De tweede deelvraag heeft betrekking tot het onderwerp leiderschap en luidde als volgt: </w:t>
      </w:r>
      <w:r w:rsidR="007D3446" w:rsidRPr="007D3446">
        <w:rPr>
          <w:color w:val="auto"/>
          <w:spacing w:val="-3"/>
          <w:szCs w:val="22"/>
        </w:rPr>
        <w:t xml:space="preserve">Hoe kan leiderschap ondersteunend zijn voor zelfsturende teams te ondersteunen? </w:t>
      </w:r>
    </w:p>
    <w:p w14:paraId="5359F7A1" w14:textId="77777777" w:rsidR="00C97548" w:rsidRPr="00135BB6" w:rsidRDefault="004D604A" w:rsidP="007E4109">
      <w:pPr>
        <w:pStyle w:val="Geenafstand"/>
        <w:rPr>
          <w:color w:val="auto"/>
        </w:rPr>
      </w:pPr>
      <w:r w:rsidRPr="00135BB6">
        <w:rPr>
          <w:color w:val="auto"/>
        </w:rPr>
        <w:t xml:space="preserve">Uit de literatuurstudie is op te maken dat het leiderschap in een organisatie met zelfsturende teams gefocust is op het motiveren van medewerkers en het tot uiting brengen van hun potentieel. Dit wordt </w:t>
      </w:r>
      <w:r w:rsidR="00CE1D35" w:rsidRPr="00135BB6">
        <w:rPr>
          <w:color w:val="auto"/>
        </w:rPr>
        <w:t>opgewekt</w:t>
      </w:r>
      <w:r w:rsidRPr="00135BB6">
        <w:rPr>
          <w:color w:val="auto"/>
        </w:rPr>
        <w:t xml:space="preserve"> door verschillende ‘empowerment gedragingen’. </w:t>
      </w:r>
      <w:r w:rsidR="00F66C01" w:rsidRPr="00135BB6">
        <w:rPr>
          <w:color w:val="auto"/>
        </w:rPr>
        <w:t xml:space="preserve">De managementgedragingen zijn: </w:t>
      </w:r>
    </w:p>
    <w:p w14:paraId="1661FACC" w14:textId="064D0232" w:rsidR="004D604A" w:rsidRPr="00135BB6" w:rsidRDefault="00F66C01" w:rsidP="00C97548">
      <w:pPr>
        <w:pStyle w:val="Geenafstand"/>
        <w:rPr>
          <w:color w:val="auto"/>
        </w:rPr>
      </w:pPr>
      <w:r w:rsidRPr="00135BB6">
        <w:rPr>
          <w:color w:val="auto"/>
        </w:rPr>
        <w:t xml:space="preserve">leading by example, coaching, encouraging, participative decision making, informing, show concern, interacting with the team en group management. </w:t>
      </w:r>
      <w:r w:rsidR="004D604A" w:rsidRPr="00135BB6">
        <w:rPr>
          <w:color w:val="auto"/>
        </w:rPr>
        <w:t xml:space="preserve">Deze managementgedragingen </w:t>
      </w:r>
      <w:r w:rsidRPr="00135BB6">
        <w:rPr>
          <w:color w:val="auto"/>
        </w:rPr>
        <w:t>beïnvloeden</w:t>
      </w:r>
      <w:r w:rsidR="004D604A" w:rsidRPr="00135BB6">
        <w:rPr>
          <w:color w:val="auto"/>
        </w:rPr>
        <w:t xml:space="preserve"> de psychologische empowerment bij medewerkers. Dit kan worden uitgelegd als: het versterkte gevoel van medewerkers dat leidt tot het verhogen van hun werkprestaties, waaronder taakvaardigheid, adaptivity en innovatief gedrag. </w:t>
      </w:r>
    </w:p>
    <w:p w14:paraId="3A793CEA" w14:textId="77777777" w:rsidR="0045219F" w:rsidRPr="00135BB6" w:rsidRDefault="0045219F" w:rsidP="007E4109">
      <w:pPr>
        <w:pStyle w:val="Geenafstand"/>
        <w:rPr>
          <w:color w:val="auto"/>
        </w:rPr>
      </w:pPr>
    </w:p>
    <w:p w14:paraId="717E1E37" w14:textId="7E98608A" w:rsidR="00F37EDF" w:rsidRPr="00135BB6" w:rsidRDefault="00034298" w:rsidP="007E4109">
      <w:pPr>
        <w:pStyle w:val="Geenafstand"/>
        <w:rPr>
          <w:color w:val="auto"/>
        </w:rPr>
      </w:pPr>
      <w:r w:rsidRPr="00135BB6">
        <w:rPr>
          <w:color w:val="auto"/>
        </w:rPr>
        <w:t>In de situatieschets werd het leiderschap beschreven als operationeel.</w:t>
      </w:r>
      <w:r w:rsidR="00F34067" w:rsidRPr="00135BB6">
        <w:rPr>
          <w:color w:val="auto"/>
        </w:rPr>
        <w:t xml:space="preserve"> De directie kenmerkt zich door hun inhoudelijke kennis en de nauwe betrokkenheid bij de operationele processen. Er is onder de directie </w:t>
      </w:r>
      <w:r w:rsidR="00F66C01" w:rsidRPr="00135BB6">
        <w:rPr>
          <w:color w:val="auto"/>
        </w:rPr>
        <w:t>éé</w:t>
      </w:r>
      <w:r w:rsidR="00F34067" w:rsidRPr="00135BB6">
        <w:rPr>
          <w:color w:val="auto"/>
        </w:rPr>
        <w:t xml:space="preserve">n enkele managementlaag aanwezig. Deze laag werkt ook operationeel mee in de dagelijkse werkzaamheden. </w:t>
      </w:r>
      <w:r w:rsidRPr="00135BB6">
        <w:rPr>
          <w:color w:val="auto"/>
        </w:rPr>
        <w:t xml:space="preserve">In de enquête werd </w:t>
      </w:r>
      <w:r w:rsidR="00E02B4A" w:rsidRPr="00135BB6">
        <w:rPr>
          <w:color w:val="auto"/>
        </w:rPr>
        <w:t xml:space="preserve">verder </w:t>
      </w:r>
      <w:r w:rsidRPr="00135BB6">
        <w:rPr>
          <w:color w:val="auto"/>
        </w:rPr>
        <w:t>ingegaan op de leiderschapsgedragingen die betrekking hebben op</w:t>
      </w:r>
      <w:r w:rsidR="004D604A" w:rsidRPr="00135BB6">
        <w:rPr>
          <w:color w:val="auto"/>
        </w:rPr>
        <w:t xml:space="preserve"> </w:t>
      </w:r>
      <w:r w:rsidR="0045219F" w:rsidRPr="00135BB6">
        <w:rPr>
          <w:color w:val="auto"/>
        </w:rPr>
        <w:t>Empowering leadership</w:t>
      </w:r>
      <w:r w:rsidR="004D604A" w:rsidRPr="00135BB6">
        <w:rPr>
          <w:color w:val="auto"/>
        </w:rPr>
        <w:t xml:space="preserve">. </w:t>
      </w:r>
      <w:r w:rsidR="00325B28" w:rsidRPr="00135BB6">
        <w:rPr>
          <w:color w:val="auto"/>
        </w:rPr>
        <w:t xml:space="preserve">Onder de gedraging </w:t>
      </w:r>
      <w:r w:rsidR="004D604A" w:rsidRPr="00135BB6">
        <w:rPr>
          <w:color w:val="auto"/>
        </w:rPr>
        <w:t>‘</w:t>
      </w:r>
      <w:r w:rsidR="00325B28" w:rsidRPr="00135BB6">
        <w:rPr>
          <w:color w:val="auto"/>
        </w:rPr>
        <w:t>leading by example</w:t>
      </w:r>
      <w:r w:rsidR="004D604A" w:rsidRPr="00135BB6">
        <w:rPr>
          <w:color w:val="auto"/>
        </w:rPr>
        <w:t>’</w:t>
      </w:r>
      <w:r w:rsidR="00325B28" w:rsidRPr="00135BB6">
        <w:rPr>
          <w:color w:val="auto"/>
        </w:rPr>
        <w:t xml:space="preserve"> </w:t>
      </w:r>
      <w:r w:rsidR="007D3446">
        <w:rPr>
          <w:color w:val="auto"/>
        </w:rPr>
        <w:t xml:space="preserve">komt </w:t>
      </w:r>
      <w:r w:rsidR="00325B28" w:rsidRPr="00135BB6">
        <w:rPr>
          <w:color w:val="auto"/>
        </w:rPr>
        <w:t xml:space="preserve">uit de enquête komt naar voren </w:t>
      </w:r>
      <w:r w:rsidRPr="00135BB6">
        <w:rPr>
          <w:color w:val="auto"/>
        </w:rPr>
        <w:t xml:space="preserve">dat </w:t>
      </w:r>
      <w:r w:rsidR="007107AB" w:rsidRPr="00135BB6">
        <w:rPr>
          <w:color w:val="auto"/>
        </w:rPr>
        <w:t xml:space="preserve">de leidinggevende meer </w:t>
      </w:r>
      <w:r w:rsidR="00325B28" w:rsidRPr="00135BB6">
        <w:rPr>
          <w:color w:val="auto"/>
        </w:rPr>
        <w:t xml:space="preserve">zou moeten </w:t>
      </w:r>
      <w:r w:rsidR="007107AB" w:rsidRPr="00135BB6">
        <w:rPr>
          <w:color w:val="auto"/>
        </w:rPr>
        <w:t xml:space="preserve">fungeren als een inspirator door het goede voorbeeld te geven op de werkvloer. </w:t>
      </w:r>
      <w:r w:rsidR="00325B28" w:rsidRPr="00135BB6">
        <w:rPr>
          <w:color w:val="auto"/>
        </w:rPr>
        <w:t xml:space="preserve">Medewerkers </w:t>
      </w:r>
      <w:r w:rsidR="00A31BAE" w:rsidRPr="00135BB6">
        <w:rPr>
          <w:color w:val="auto"/>
        </w:rPr>
        <w:t>beoordelen</w:t>
      </w:r>
      <w:r w:rsidR="007107AB" w:rsidRPr="00135BB6">
        <w:rPr>
          <w:color w:val="auto"/>
        </w:rPr>
        <w:t xml:space="preserve"> de manier waarop de leidinggevenden </w:t>
      </w:r>
      <w:r w:rsidR="00325B28" w:rsidRPr="00135BB6">
        <w:rPr>
          <w:color w:val="auto"/>
        </w:rPr>
        <w:t>‘</w:t>
      </w:r>
      <w:r w:rsidR="007107AB" w:rsidRPr="00135BB6">
        <w:rPr>
          <w:color w:val="auto"/>
        </w:rPr>
        <w:t>coaching</w:t>
      </w:r>
      <w:r w:rsidR="00325B28" w:rsidRPr="00135BB6">
        <w:rPr>
          <w:color w:val="auto"/>
        </w:rPr>
        <w:t>’</w:t>
      </w:r>
      <w:r w:rsidR="007107AB" w:rsidRPr="00135BB6">
        <w:rPr>
          <w:color w:val="auto"/>
        </w:rPr>
        <w:t xml:space="preserve"> tot uiting breng</w:t>
      </w:r>
      <w:r w:rsidR="00A31BAE" w:rsidRPr="00135BB6">
        <w:rPr>
          <w:color w:val="auto"/>
        </w:rPr>
        <w:t>t</w:t>
      </w:r>
      <w:r w:rsidR="00FF120A" w:rsidRPr="00135BB6">
        <w:rPr>
          <w:color w:val="auto"/>
        </w:rPr>
        <w:t xml:space="preserve"> als onvoldoende</w:t>
      </w:r>
      <w:r w:rsidR="007107AB" w:rsidRPr="00135BB6">
        <w:rPr>
          <w:color w:val="auto"/>
        </w:rPr>
        <w:t xml:space="preserve">. Uit de enquête blijkt dat de leiderschapsstijl wel enigszins wordt aangepast aan het werkniveau van de medewerker, maar dat er nog te weinig wordt gekeken naar ontwikkeling van het individu en het team. </w:t>
      </w:r>
      <w:r w:rsidR="00E02B4A" w:rsidRPr="00135BB6">
        <w:rPr>
          <w:color w:val="auto"/>
        </w:rPr>
        <w:t xml:space="preserve">Dit is een logisch gevolg van de ad hoc en </w:t>
      </w:r>
      <w:r w:rsidR="003A7F59" w:rsidRPr="00135BB6">
        <w:rPr>
          <w:color w:val="auto"/>
        </w:rPr>
        <w:t>kortetermijnvisie</w:t>
      </w:r>
      <w:r w:rsidR="00E02B4A" w:rsidRPr="00135BB6">
        <w:rPr>
          <w:color w:val="auto"/>
        </w:rPr>
        <w:t xml:space="preserve"> van het management. </w:t>
      </w:r>
      <w:r w:rsidR="003C7F95" w:rsidRPr="00135BB6">
        <w:rPr>
          <w:color w:val="auto"/>
        </w:rPr>
        <w:t xml:space="preserve">Er wordt </w:t>
      </w:r>
      <w:r w:rsidR="007107AB" w:rsidRPr="00135BB6">
        <w:rPr>
          <w:color w:val="auto"/>
        </w:rPr>
        <w:t xml:space="preserve">nog te weinig op lange termijn gekeken naar welke skills er nodig zijn binnen de organisatie </w:t>
      </w:r>
      <w:r w:rsidR="003C7F95" w:rsidRPr="00135BB6">
        <w:rPr>
          <w:color w:val="auto"/>
        </w:rPr>
        <w:t xml:space="preserve">om </w:t>
      </w:r>
      <w:r w:rsidR="00FF120A" w:rsidRPr="00135BB6">
        <w:rPr>
          <w:color w:val="auto"/>
        </w:rPr>
        <w:t xml:space="preserve">doelstellingen te halen en </w:t>
      </w:r>
      <w:r w:rsidR="003C7F95" w:rsidRPr="00135BB6">
        <w:rPr>
          <w:color w:val="auto"/>
        </w:rPr>
        <w:t>te kunnen groeien</w:t>
      </w:r>
      <w:r w:rsidR="007107AB" w:rsidRPr="00135BB6">
        <w:rPr>
          <w:color w:val="auto"/>
        </w:rPr>
        <w:t>. Dit is logisch gevolg van het feit dat de lange termijn doelstellingen nog niet concreet</w:t>
      </w:r>
      <w:r w:rsidR="00325B28" w:rsidRPr="00135BB6">
        <w:rPr>
          <w:color w:val="auto"/>
        </w:rPr>
        <w:t xml:space="preserve"> zijn</w:t>
      </w:r>
      <w:r w:rsidR="007107AB" w:rsidRPr="00135BB6">
        <w:rPr>
          <w:color w:val="auto"/>
        </w:rPr>
        <w:t xml:space="preserve">. </w:t>
      </w:r>
    </w:p>
    <w:p w14:paraId="28292DD2" w14:textId="4ECFA043" w:rsidR="006A58D5" w:rsidRPr="00135BB6" w:rsidRDefault="006A58D5" w:rsidP="007E4109">
      <w:pPr>
        <w:pStyle w:val="Geenafstand"/>
        <w:rPr>
          <w:color w:val="auto"/>
        </w:rPr>
      </w:pPr>
    </w:p>
    <w:p w14:paraId="06677BE8" w14:textId="22D90A14" w:rsidR="00FF120A" w:rsidRPr="00135BB6" w:rsidRDefault="00325B28" w:rsidP="007E4109">
      <w:pPr>
        <w:pStyle w:val="Geenafstand"/>
        <w:rPr>
          <w:color w:val="auto"/>
        </w:rPr>
      </w:pPr>
      <w:r w:rsidRPr="00135BB6">
        <w:rPr>
          <w:color w:val="auto"/>
        </w:rPr>
        <w:t xml:space="preserve">Het onderdeel </w:t>
      </w:r>
      <w:r w:rsidR="00CE1D35" w:rsidRPr="00135BB6">
        <w:rPr>
          <w:color w:val="auto"/>
        </w:rPr>
        <w:t>‘</w:t>
      </w:r>
      <w:r w:rsidR="006A58D5" w:rsidRPr="00135BB6">
        <w:rPr>
          <w:color w:val="auto"/>
        </w:rPr>
        <w:t>Encouraging</w:t>
      </w:r>
      <w:r w:rsidR="00CE1D35" w:rsidRPr="00135BB6">
        <w:rPr>
          <w:color w:val="auto"/>
        </w:rPr>
        <w:t>’</w:t>
      </w:r>
      <w:r w:rsidR="006A58D5" w:rsidRPr="00135BB6">
        <w:rPr>
          <w:color w:val="auto"/>
        </w:rPr>
        <w:t xml:space="preserve"> </w:t>
      </w:r>
      <w:r w:rsidR="00FF120A" w:rsidRPr="00135BB6">
        <w:rPr>
          <w:color w:val="auto"/>
        </w:rPr>
        <w:t xml:space="preserve">dient </w:t>
      </w:r>
      <w:r w:rsidR="006A58D5" w:rsidRPr="00135BB6">
        <w:rPr>
          <w:color w:val="auto"/>
        </w:rPr>
        <w:t xml:space="preserve">ook aangescherpt </w:t>
      </w:r>
      <w:r w:rsidR="00FF120A" w:rsidRPr="00135BB6">
        <w:rPr>
          <w:color w:val="auto"/>
        </w:rPr>
        <w:t xml:space="preserve">te </w:t>
      </w:r>
      <w:r w:rsidR="006A58D5" w:rsidRPr="00135BB6">
        <w:rPr>
          <w:color w:val="auto"/>
        </w:rPr>
        <w:t>worden.</w:t>
      </w:r>
      <w:r w:rsidR="001858DF" w:rsidRPr="00135BB6">
        <w:rPr>
          <w:color w:val="auto"/>
        </w:rPr>
        <w:t xml:space="preserve"> In de enquête geven medewerkers </w:t>
      </w:r>
      <w:r w:rsidRPr="00135BB6">
        <w:rPr>
          <w:color w:val="auto"/>
        </w:rPr>
        <w:t xml:space="preserve">namelijk </w:t>
      </w:r>
      <w:r w:rsidR="001858DF" w:rsidRPr="00135BB6">
        <w:rPr>
          <w:color w:val="auto"/>
        </w:rPr>
        <w:t>aan dat teamprestaties niet altijd worden erkend. Dit kan komen doordat teamprestaties niet gemeten worden of doordat de leidinggevende niet stilstaa</w:t>
      </w:r>
      <w:r w:rsidR="007D3446">
        <w:rPr>
          <w:color w:val="auto"/>
        </w:rPr>
        <w:t>t</w:t>
      </w:r>
      <w:r w:rsidR="001858DF" w:rsidRPr="00135BB6">
        <w:rPr>
          <w:color w:val="auto"/>
        </w:rPr>
        <w:t xml:space="preserve"> bij het feit dat </w:t>
      </w:r>
      <w:r w:rsidRPr="00135BB6">
        <w:rPr>
          <w:color w:val="auto"/>
        </w:rPr>
        <w:t>juist</w:t>
      </w:r>
      <w:r w:rsidR="0045219F" w:rsidRPr="00135BB6">
        <w:rPr>
          <w:color w:val="auto"/>
        </w:rPr>
        <w:t xml:space="preserve"> </w:t>
      </w:r>
      <w:r w:rsidR="001858DF" w:rsidRPr="00135BB6">
        <w:rPr>
          <w:color w:val="auto"/>
        </w:rPr>
        <w:t xml:space="preserve">dit erg van belang is voor de motivatie van het team. </w:t>
      </w:r>
      <w:r w:rsidR="00FF120A" w:rsidRPr="00135BB6">
        <w:rPr>
          <w:color w:val="auto"/>
        </w:rPr>
        <w:t>D</w:t>
      </w:r>
      <w:r w:rsidR="001858DF" w:rsidRPr="00135BB6">
        <w:rPr>
          <w:color w:val="auto"/>
        </w:rPr>
        <w:t xml:space="preserve">e medewerkers geven </w:t>
      </w:r>
      <w:r w:rsidR="00FF120A" w:rsidRPr="00135BB6">
        <w:rPr>
          <w:color w:val="auto"/>
        </w:rPr>
        <w:t xml:space="preserve">aan </w:t>
      </w:r>
      <w:r w:rsidR="001858DF" w:rsidRPr="00135BB6">
        <w:rPr>
          <w:color w:val="auto"/>
        </w:rPr>
        <w:t xml:space="preserve">dat ze het gevoel hebben dat hun leidinggevende vertrouwen heeft in ze, </w:t>
      </w:r>
      <w:r w:rsidR="00FF120A" w:rsidRPr="00135BB6">
        <w:rPr>
          <w:color w:val="auto"/>
        </w:rPr>
        <w:t xml:space="preserve">toch </w:t>
      </w:r>
      <w:r w:rsidR="001858DF" w:rsidRPr="00135BB6">
        <w:rPr>
          <w:color w:val="auto"/>
        </w:rPr>
        <w:t xml:space="preserve">wordt er </w:t>
      </w:r>
      <w:r w:rsidRPr="00135BB6">
        <w:rPr>
          <w:color w:val="auto"/>
        </w:rPr>
        <w:t xml:space="preserve">in de enquête </w:t>
      </w:r>
      <w:r w:rsidR="001858DF" w:rsidRPr="00135BB6">
        <w:rPr>
          <w:color w:val="auto"/>
        </w:rPr>
        <w:t>neutraal gereageerd op de stelling over het aanmoedigen van de medewerkers om zelf</w:t>
      </w:r>
      <w:r w:rsidRPr="00135BB6">
        <w:rPr>
          <w:color w:val="auto"/>
        </w:rPr>
        <w:t>standig</w:t>
      </w:r>
      <w:r w:rsidR="001858DF" w:rsidRPr="00135BB6">
        <w:rPr>
          <w:color w:val="auto"/>
        </w:rPr>
        <w:t xml:space="preserve"> problemen op</w:t>
      </w:r>
      <w:r w:rsidRPr="00135BB6">
        <w:rPr>
          <w:color w:val="auto"/>
        </w:rPr>
        <w:t xml:space="preserve"> te l</w:t>
      </w:r>
      <w:r w:rsidR="001858DF" w:rsidRPr="00135BB6">
        <w:rPr>
          <w:color w:val="auto"/>
        </w:rPr>
        <w:t xml:space="preserve">ossen binnen het team. </w:t>
      </w:r>
    </w:p>
    <w:p w14:paraId="32EFE646" w14:textId="3861E113" w:rsidR="00020532" w:rsidRPr="00135BB6" w:rsidRDefault="00020532" w:rsidP="007E4109">
      <w:pPr>
        <w:pStyle w:val="Geenafstand"/>
        <w:rPr>
          <w:color w:val="auto"/>
        </w:rPr>
      </w:pPr>
    </w:p>
    <w:p w14:paraId="48262793" w14:textId="4B03E279" w:rsidR="00FF120A" w:rsidRPr="00135BB6" w:rsidRDefault="009449BE" w:rsidP="00FF120A">
      <w:pPr>
        <w:pStyle w:val="Geenafstand"/>
        <w:rPr>
          <w:color w:val="auto"/>
        </w:rPr>
      </w:pPr>
      <w:r w:rsidRPr="00135BB6">
        <w:rPr>
          <w:color w:val="auto"/>
        </w:rPr>
        <w:t>De medewerkers geven in de enquête aan dat ze betrokken worden bij teambeslissingen op werk gerelateerd niveau en strategisch niveau. Dit zijn de eerste stappen naar gedeelde besluitvorming. Echter is het de vraag in hoeverre de teams daadwerkelijk worden betrokken bij strategische beslissingen</w:t>
      </w:r>
      <w:r w:rsidR="00FF120A" w:rsidRPr="00135BB6">
        <w:rPr>
          <w:color w:val="auto"/>
        </w:rPr>
        <w:t>.</w:t>
      </w:r>
      <w:r w:rsidRPr="00135BB6">
        <w:rPr>
          <w:color w:val="auto"/>
        </w:rPr>
        <w:t xml:space="preserve"> </w:t>
      </w:r>
      <w:r w:rsidR="00FF120A" w:rsidRPr="00135BB6">
        <w:rPr>
          <w:color w:val="auto"/>
        </w:rPr>
        <w:t>A</w:t>
      </w:r>
      <w:r w:rsidRPr="00135BB6">
        <w:rPr>
          <w:color w:val="auto"/>
        </w:rPr>
        <w:t xml:space="preserve">angezien de overlegstructuur niet in die hoedanigheid bestaat binnen de organisatie. Waarschijnlijk doelen de medewerkers hier op project gerelateerde beslissingen. Het gevaar van de missende overlegstructuur is dat er te </w:t>
      </w:r>
      <w:r w:rsidR="00020532" w:rsidRPr="00135BB6">
        <w:rPr>
          <w:color w:val="auto"/>
        </w:rPr>
        <w:t>weinig samenhang</w:t>
      </w:r>
      <w:r w:rsidRPr="00135BB6">
        <w:rPr>
          <w:color w:val="auto"/>
        </w:rPr>
        <w:t xml:space="preserve"> is tussen</w:t>
      </w:r>
      <w:r w:rsidR="00020532" w:rsidRPr="00135BB6">
        <w:rPr>
          <w:color w:val="auto"/>
        </w:rPr>
        <w:t xml:space="preserve"> </w:t>
      </w:r>
      <w:r w:rsidRPr="00135BB6">
        <w:rPr>
          <w:color w:val="auto"/>
        </w:rPr>
        <w:t xml:space="preserve">de beslissingen van de verschillende teams om </w:t>
      </w:r>
      <w:r w:rsidR="00020532" w:rsidRPr="00135BB6">
        <w:rPr>
          <w:color w:val="auto"/>
        </w:rPr>
        <w:t xml:space="preserve">daadwerkelijk te groeien als </w:t>
      </w:r>
      <w:r w:rsidRPr="00135BB6">
        <w:rPr>
          <w:color w:val="auto"/>
        </w:rPr>
        <w:t xml:space="preserve">gehele </w:t>
      </w:r>
      <w:r w:rsidR="00020532" w:rsidRPr="00135BB6">
        <w:rPr>
          <w:color w:val="auto"/>
        </w:rPr>
        <w:t xml:space="preserve">onderneming. </w:t>
      </w:r>
      <w:r w:rsidR="00FF120A" w:rsidRPr="00135BB6">
        <w:rPr>
          <w:color w:val="auto"/>
        </w:rPr>
        <w:t xml:space="preserve">Dit is een onderdeel van het delegeren en verantwoordelijkheid geven aan medewerkers en is het begin voor de leidinggevende in zijn ondersteunende rol. </w:t>
      </w:r>
    </w:p>
    <w:p w14:paraId="73554518" w14:textId="77777777" w:rsidR="0045219F" w:rsidRPr="00135BB6" w:rsidRDefault="0045219F" w:rsidP="007E4109">
      <w:pPr>
        <w:pStyle w:val="Geenafstand"/>
        <w:rPr>
          <w:color w:val="auto"/>
        </w:rPr>
      </w:pPr>
    </w:p>
    <w:p w14:paraId="1E0460FC" w14:textId="2C2510A8" w:rsidR="00020532" w:rsidRPr="00135BB6" w:rsidRDefault="00D658FF" w:rsidP="007E4109">
      <w:pPr>
        <w:pStyle w:val="Geenafstand"/>
        <w:rPr>
          <w:color w:val="auto"/>
        </w:rPr>
      </w:pPr>
      <w:r w:rsidRPr="00135BB6">
        <w:rPr>
          <w:color w:val="auto"/>
        </w:rPr>
        <w:t xml:space="preserve">Bijzonder dat er </w:t>
      </w:r>
      <w:r w:rsidR="00C61A3A" w:rsidRPr="00135BB6">
        <w:rPr>
          <w:color w:val="auto"/>
        </w:rPr>
        <w:t xml:space="preserve">op alle niveaus </w:t>
      </w:r>
      <w:r w:rsidRPr="00135BB6">
        <w:rPr>
          <w:color w:val="auto"/>
        </w:rPr>
        <w:t xml:space="preserve">beslissingen worden genomen zonder dat hier voldoende informatie voorhanden is. Dit versterkt het ad hoc karakter. Binnen de theorie wordt </w:t>
      </w:r>
      <w:r w:rsidR="00CE1D35" w:rsidRPr="00135BB6">
        <w:rPr>
          <w:color w:val="auto"/>
        </w:rPr>
        <w:t>‘I</w:t>
      </w:r>
      <w:r w:rsidRPr="00135BB6">
        <w:rPr>
          <w:color w:val="auto"/>
        </w:rPr>
        <w:t>nforming</w:t>
      </w:r>
      <w:r w:rsidR="00CE1D35" w:rsidRPr="00135BB6">
        <w:rPr>
          <w:color w:val="auto"/>
        </w:rPr>
        <w:t>’</w:t>
      </w:r>
      <w:r w:rsidRPr="00135BB6">
        <w:rPr>
          <w:color w:val="auto"/>
        </w:rPr>
        <w:t xml:space="preserve"> genoemd</w:t>
      </w:r>
      <w:r w:rsidR="005F02E0" w:rsidRPr="00135BB6">
        <w:rPr>
          <w:color w:val="auto"/>
        </w:rPr>
        <w:t xml:space="preserve"> als belangrijk onderdeel voor de </w:t>
      </w:r>
      <w:r w:rsidR="000E6EC1" w:rsidRPr="00135BB6">
        <w:rPr>
          <w:color w:val="auto"/>
        </w:rPr>
        <w:t>zelfsturende teams</w:t>
      </w:r>
      <w:r w:rsidRPr="00135BB6">
        <w:rPr>
          <w:color w:val="auto"/>
        </w:rPr>
        <w:t xml:space="preserve">. In </w:t>
      </w:r>
      <w:r w:rsidR="00EB51B3" w:rsidRPr="00135BB6">
        <w:rPr>
          <w:color w:val="auto"/>
        </w:rPr>
        <w:t xml:space="preserve">de situatieschets kwam al sterk naar voren dat er </w:t>
      </w:r>
      <w:r w:rsidR="003C7F95" w:rsidRPr="00135BB6">
        <w:rPr>
          <w:color w:val="auto"/>
        </w:rPr>
        <w:t>niet altijd goed gecommuniceerd wordt. Er</w:t>
      </w:r>
      <w:r w:rsidR="00593115" w:rsidRPr="00135BB6">
        <w:rPr>
          <w:color w:val="auto"/>
        </w:rPr>
        <w:t xml:space="preserve"> waren </w:t>
      </w:r>
      <w:r w:rsidR="003C7F95" w:rsidRPr="00135BB6">
        <w:rPr>
          <w:color w:val="auto"/>
        </w:rPr>
        <w:t xml:space="preserve">bijvoorbeeld </w:t>
      </w:r>
      <w:r w:rsidR="00EB51B3" w:rsidRPr="00135BB6">
        <w:rPr>
          <w:color w:val="auto"/>
        </w:rPr>
        <w:t xml:space="preserve">verschillende interpretaties over de </w:t>
      </w:r>
      <w:r w:rsidR="0045219F" w:rsidRPr="00135BB6">
        <w:rPr>
          <w:color w:val="auto"/>
        </w:rPr>
        <w:t>personeelskosten</w:t>
      </w:r>
      <w:r w:rsidR="00EB51B3" w:rsidRPr="00135BB6">
        <w:rPr>
          <w:color w:val="auto"/>
        </w:rPr>
        <w:t xml:space="preserve"> van de onderneming. Uit de enquête bleekt dat medewerkers</w:t>
      </w:r>
      <w:r w:rsidR="000E6EC1" w:rsidRPr="00135BB6">
        <w:rPr>
          <w:color w:val="auto"/>
        </w:rPr>
        <w:t xml:space="preserve"> positief </w:t>
      </w:r>
      <w:r w:rsidR="00EB51B3" w:rsidRPr="00135BB6">
        <w:rPr>
          <w:color w:val="auto"/>
        </w:rPr>
        <w:t>kijken tegen de informatievoorziening van de directie en de leidinggevenden.</w:t>
      </w:r>
      <w:r w:rsidR="000E6EC1" w:rsidRPr="00135BB6">
        <w:rPr>
          <w:color w:val="auto"/>
        </w:rPr>
        <w:t xml:space="preserve"> Dit heeft echter betrekking op de algemene informatie. Vanaf januari schrijft de HR-manager elk kwartaal een nieuwsbrief. Dit is al een verbetering voor de organisatie. Om het onderdeel </w:t>
      </w:r>
      <w:r w:rsidR="00CE1D35" w:rsidRPr="00135BB6">
        <w:rPr>
          <w:color w:val="auto"/>
        </w:rPr>
        <w:t>‘I</w:t>
      </w:r>
      <w:r w:rsidR="000E6EC1" w:rsidRPr="00135BB6">
        <w:rPr>
          <w:color w:val="auto"/>
        </w:rPr>
        <w:t>nforming</w:t>
      </w:r>
      <w:r w:rsidR="00CE1D35" w:rsidRPr="00135BB6">
        <w:rPr>
          <w:color w:val="auto"/>
        </w:rPr>
        <w:t>’</w:t>
      </w:r>
      <w:r w:rsidR="000E6EC1" w:rsidRPr="00135BB6">
        <w:rPr>
          <w:color w:val="auto"/>
        </w:rPr>
        <w:t xml:space="preserve"> meer kracht te geven</w:t>
      </w:r>
      <w:r w:rsidR="009D264E" w:rsidRPr="00135BB6">
        <w:rPr>
          <w:color w:val="auto"/>
        </w:rPr>
        <w:t>,</w:t>
      </w:r>
      <w:r w:rsidR="000E6EC1" w:rsidRPr="00135BB6">
        <w:rPr>
          <w:color w:val="auto"/>
        </w:rPr>
        <w:t xml:space="preserve"> zal het management meer </w:t>
      </w:r>
      <w:r w:rsidR="009D264E" w:rsidRPr="00135BB6">
        <w:rPr>
          <w:color w:val="auto"/>
        </w:rPr>
        <w:t xml:space="preserve">werk gerelateerde </w:t>
      </w:r>
      <w:r w:rsidR="000E6EC1" w:rsidRPr="00135BB6">
        <w:rPr>
          <w:color w:val="auto"/>
        </w:rPr>
        <w:t>informatie moeten verstrekken aan de teams</w:t>
      </w:r>
      <w:r w:rsidR="009D264E" w:rsidRPr="00135BB6">
        <w:rPr>
          <w:color w:val="auto"/>
        </w:rPr>
        <w:t xml:space="preserve">, zoals </w:t>
      </w:r>
      <w:r w:rsidR="00593115" w:rsidRPr="00135BB6">
        <w:rPr>
          <w:color w:val="auto"/>
        </w:rPr>
        <w:t>onder andere</w:t>
      </w:r>
      <w:r w:rsidR="00C61A3A" w:rsidRPr="00135BB6">
        <w:rPr>
          <w:color w:val="auto"/>
        </w:rPr>
        <w:t xml:space="preserve"> </w:t>
      </w:r>
      <w:r w:rsidR="009D264E" w:rsidRPr="00135BB6">
        <w:rPr>
          <w:color w:val="auto"/>
        </w:rPr>
        <w:t>omzetverloop, marges en plannen</w:t>
      </w:r>
      <w:r w:rsidR="000E6EC1" w:rsidRPr="00135BB6">
        <w:rPr>
          <w:color w:val="auto"/>
        </w:rPr>
        <w:t>.</w:t>
      </w:r>
      <w:r w:rsidR="00EB51B3" w:rsidRPr="00135BB6">
        <w:rPr>
          <w:color w:val="auto"/>
        </w:rPr>
        <w:t xml:space="preserve"> </w:t>
      </w:r>
      <w:r w:rsidR="009D264E" w:rsidRPr="00135BB6">
        <w:rPr>
          <w:color w:val="auto"/>
        </w:rPr>
        <w:t>Dit is noodzakelijk om</w:t>
      </w:r>
      <w:r w:rsidR="00732F88" w:rsidRPr="00135BB6">
        <w:rPr>
          <w:color w:val="auto"/>
        </w:rPr>
        <w:t xml:space="preserve"> de zelfsturende teams te </w:t>
      </w:r>
      <w:r w:rsidR="009D264E" w:rsidRPr="00135BB6">
        <w:rPr>
          <w:color w:val="auto"/>
        </w:rPr>
        <w:t xml:space="preserve">realiseren. </w:t>
      </w:r>
    </w:p>
    <w:p w14:paraId="03328964" w14:textId="44CD70E8" w:rsidR="00EB51B3" w:rsidRPr="00135BB6" w:rsidRDefault="00EB51B3" w:rsidP="007E4109">
      <w:pPr>
        <w:pStyle w:val="Geenafstand"/>
        <w:rPr>
          <w:color w:val="auto"/>
        </w:rPr>
      </w:pPr>
    </w:p>
    <w:p w14:paraId="18715B3D" w14:textId="11284D91" w:rsidR="00EB51B3" w:rsidRPr="00135BB6" w:rsidRDefault="0026272F" w:rsidP="007E4109">
      <w:pPr>
        <w:pStyle w:val="Geenafstand"/>
        <w:rPr>
          <w:color w:val="auto"/>
        </w:rPr>
      </w:pPr>
      <w:r w:rsidRPr="00135BB6">
        <w:rPr>
          <w:color w:val="auto"/>
        </w:rPr>
        <w:t xml:space="preserve">De gedraging </w:t>
      </w:r>
      <w:r w:rsidR="009D264E" w:rsidRPr="00135BB6">
        <w:rPr>
          <w:color w:val="auto"/>
        </w:rPr>
        <w:t>‘</w:t>
      </w:r>
      <w:r w:rsidRPr="00135BB6">
        <w:rPr>
          <w:color w:val="auto"/>
        </w:rPr>
        <w:t>show concern</w:t>
      </w:r>
      <w:r w:rsidR="009D264E" w:rsidRPr="00135BB6">
        <w:rPr>
          <w:color w:val="auto"/>
        </w:rPr>
        <w:t>’</w:t>
      </w:r>
      <w:r w:rsidRPr="00135BB6">
        <w:rPr>
          <w:color w:val="auto"/>
        </w:rPr>
        <w:t xml:space="preserve"> is positief beoordeeld door de respondenten. </w:t>
      </w:r>
      <w:r w:rsidR="0071231B" w:rsidRPr="00135BB6">
        <w:rPr>
          <w:color w:val="auto"/>
        </w:rPr>
        <w:t>Dit blijkt uit de reacties op de stellingen die gaan over het</w:t>
      </w:r>
      <w:r w:rsidR="00A858BC" w:rsidRPr="00135BB6">
        <w:rPr>
          <w:color w:val="auto"/>
        </w:rPr>
        <w:t xml:space="preserve"> begaan zijn</w:t>
      </w:r>
      <w:r w:rsidRPr="00135BB6">
        <w:rPr>
          <w:color w:val="auto"/>
        </w:rPr>
        <w:t xml:space="preserve"> van de leidinggevenden. </w:t>
      </w:r>
      <w:r w:rsidR="005F02E0" w:rsidRPr="00135BB6">
        <w:rPr>
          <w:color w:val="auto"/>
        </w:rPr>
        <w:t xml:space="preserve">Zoals al eerder werd genoemd </w:t>
      </w:r>
      <w:r w:rsidRPr="00135BB6">
        <w:rPr>
          <w:color w:val="auto"/>
        </w:rPr>
        <w:t>is</w:t>
      </w:r>
      <w:r w:rsidR="005F02E0" w:rsidRPr="00135BB6">
        <w:rPr>
          <w:color w:val="auto"/>
        </w:rPr>
        <w:t xml:space="preserve"> er</w:t>
      </w:r>
      <w:r w:rsidRPr="00135BB6">
        <w:rPr>
          <w:color w:val="auto"/>
        </w:rPr>
        <w:t xml:space="preserve"> over het algemeen een goede relatie tussen de teamleden en de leidinggevenden. Medewerkers kunnen rekenen op de steun als ze dit nodig hebben. Er is regelmatig contact, waardoor de leidinggevende op de hoogte </w:t>
      </w:r>
      <w:r w:rsidR="009D264E" w:rsidRPr="00135BB6">
        <w:rPr>
          <w:color w:val="auto"/>
        </w:rPr>
        <w:t xml:space="preserve">is </w:t>
      </w:r>
      <w:r w:rsidRPr="00135BB6">
        <w:rPr>
          <w:color w:val="auto"/>
        </w:rPr>
        <w:t>van de</w:t>
      </w:r>
      <w:r w:rsidR="009D264E" w:rsidRPr="00135BB6">
        <w:rPr>
          <w:color w:val="auto"/>
        </w:rPr>
        <w:t xml:space="preserve"> </w:t>
      </w:r>
      <w:r w:rsidRPr="00135BB6">
        <w:rPr>
          <w:color w:val="auto"/>
        </w:rPr>
        <w:t xml:space="preserve">ontwikkelingen in het werk. Dit biedt een goede basis voor de leidinggevende om naar een coachende rol over te gaan. Tot slot zijn de medewerkers eveneens positief over de voorziening van materiele middelen om de functie te kunnen vervullen. </w:t>
      </w:r>
    </w:p>
    <w:p w14:paraId="37644AB3" w14:textId="24FCCBEF" w:rsidR="00EB51B3" w:rsidRPr="00135BB6" w:rsidRDefault="00EB51B3" w:rsidP="007E4109">
      <w:pPr>
        <w:pStyle w:val="Geenafstand"/>
        <w:rPr>
          <w:color w:val="auto"/>
        </w:rPr>
      </w:pPr>
    </w:p>
    <w:p w14:paraId="09CBB452" w14:textId="4342E85A" w:rsidR="001E0244" w:rsidRPr="00135BB6" w:rsidRDefault="009D264E" w:rsidP="007E4109">
      <w:pPr>
        <w:pStyle w:val="Geenafstand"/>
        <w:rPr>
          <w:color w:val="auto"/>
        </w:rPr>
      </w:pPr>
      <w:r w:rsidRPr="00135BB6">
        <w:rPr>
          <w:color w:val="auto"/>
        </w:rPr>
        <w:t xml:space="preserve">Kortom, </w:t>
      </w:r>
      <w:r w:rsidR="00F34067" w:rsidRPr="00135BB6">
        <w:rPr>
          <w:color w:val="auto"/>
        </w:rPr>
        <w:t xml:space="preserve">de relatie tussen de leidinggevenden en de medewerkers is goed. Om verder te kunnen groeien is er meer nodig dan een goede relatie. Het is belangrijk dat de directie zich </w:t>
      </w:r>
      <w:r w:rsidR="00C61A3A" w:rsidRPr="00135BB6">
        <w:rPr>
          <w:color w:val="auto"/>
        </w:rPr>
        <w:t xml:space="preserve">minder prominent opstelt in </w:t>
      </w:r>
      <w:r w:rsidR="00F34067" w:rsidRPr="00135BB6">
        <w:rPr>
          <w:color w:val="auto"/>
        </w:rPr>
        <w:t>de operationele besluitvorming en die delegeert aan het lagere management en haar medewerkers. De gaten binnen leiderschap vallen op dit moment op tactisch en strategisch vlak. Dit is waar de directie een grote toegevoegde waarde kan leveren in het</w:t>
      </w:r>
      <w:r w:rsidR="00C9078F" w:rsidRPr="00135BB6">
        <w:rPr>
          <w:color w:val="auto"/>
        </w:rPr>
        <w:t xml:space="preserve"> versterken</w:t>
      </w:r>
      <w:r w:rsidR="00F34067" w:rsidRPr="00135BB6">
        <w:rPr>
          <w:color w:val="auto"/>
        </w:rPr>
        <w:t xml:space="preserve"> van het leiderschap in de organisatie. D</w:t>
      </w:r>
      <w:r w:rsidR="00C9078F" w:rsidRPr="00135BB6">
        <w:rPr>
          <w:color w:val="auto"/>
        </w:rPr>
        <w:t>oor</w:t>
      </w:r>
      <w:r w:rsidR="0026272F" w:rsidRPr="00135BB6">
        <w:rPr>
          <w:color w:val="auto"/>
        </w:rPr>
        <w:t xml:space="preserve"> doelstellingen </w:t>
      </w:r>
      <w:r w:rsidR="00C61A3A" w:rsidRPr="00135BB6">
        <w:rPr>
          <w:color w:val="auto"/>
        </w:rPr>
        <w:t xml:space="preserve">en de richting en kwaliteitseisen </w:t>
      </w:r>
      <w:r w:rsidR="0026272F" w:rsidRPr="00135BB6">
        <w:rPr>
          <w:color w:val="auto"/>
        </w:rPr>
        <w:t>vast</w:t>
      </w:r>
      <w:r w:rsidR="00C9078F" w:rsidRPr="00135BB6">
        <w:rPr>
          <w:color w:val="auto"/>
        </w:rPr>
        <w:t xml:space="preserve"> te leggen, </w:t>
      </w:r>
      <w:r w:rsidR="0026272F" w:rsidRPr="00135BB6">
        <w:rPr>
          <w:color w:val="auto"/>
        </w:rPr>
        <w:t xml:space="preserve">de resultaten </w:t>
      </w:r>
      <w:r w:rsidR="00C9078F" w:rsidRPr="00135BB6">
        <w:rPr>
          <w:color w:val="auto"/>
        </w:rPr>
        <w:t>te meten en terug te koppelen</w:t>
      </w:r>
      <w:r w:rsidR="00F34067" w:rsidRPr="00135BB6">
        <w:rPr>
          <w:color w:val="auto"/>
        </w:rPr>
        <w:t xml:space="preserve"> wordt de organisatie eenduidiger</w:t>
      </w:r>
      <w:r w:rsidR="001E0244" w:rsidRPr="00135BB6">
        <w:rPr>
          <w:color w:val="auto"/>
        </w:rPr>
        <w:t xml:space="preserve"> en transparant</w:t>
      </w:r>
      <w:r w:rsidR="0026272F" w:rsidRPr="00135BB6">
        <w:rPr>
          <w:color w:val="auto"/>
        </w:rPr>
        <w:t>. Hierdoor kunnen de leidinggevenden</w:t>
      </w:r>
      <w:r w:rsidR="00F34067" w:rsidRPr="00135BB6">
        <w:rPr>
          <w:color w:val="auto"/>
        </w:rPr>
        <w:t xml:space="preserve"> </w:t>
      </w:r>
      <w:r w:rsidR="0026272F" w:rsidRPr="00135BB6">
        <w:rPr>
          <w:color w:val="auto"/>
        </w:rPr>
        <w:t xml:space="preserve">beter sturen </w:t>
      </w:r>
      <w:r w:rsidR="001E0244" w:rsidRPr="00135BB6">
        <w:rPr>
          <w:color w:val="auto"/>
        </w:rPr>
        <w:t xml:space="preserve">op de resultaten en de ontwikkeling van het team. </w:t>
      </w:r>
    </w:p>
    <w:p w14:paraId="3B07FA05" w14:textId="3C0F6164" w:rsidR="007E4109" w:rsidRPr="00135BB6" w:rsidRDefault="007E4109" w:rsidP="007E4109">
      <w:pPr>
        <w:rPr>
          <w:color w:val="auto"/>
        </w:rPr>
      </w:pPr>
    </w:p>
    <w:p w14:paraId="35180F6C" w14:textId="372718B8" w:rsidR="007E4109" w:rsidRPr="004C1F9A" w:rsidRDefault="007E4109" w:rsidP="004C1F9A">
      <w:pPr>
        <w:pStyle w:val="Kop2"/>
      </w:pPr>
      <w:bookmarkStart w:id="114" w:name="_Toc17099229"/>
      <w:r w:rsidRPr="004C1F9A">
        <w:t>Deelvraag 3</w:t>
      </w:r>
      <w:bookmarkEnd w:id="114"/>
      <w:r w:rsidRPr="004C1F9A">
        <w:t xml:space="preserve"> </w:t>
      </w:r>
    </w:p>
    <w:p w14:paraId="4546E89A" w14:textId="77777777" w:rsidR="00387CC7" w:rsidRPr="00387CC7" w:rsidRDefault="0026272F" w:rsidP="00387CC7">
      <w:p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FF0000"/>
          <w:spacing w:val="-3"/>
          <w:szCs w:val="22"/>
        </w:rPr>
      </w:pPr>
      <w:r w:rsidRPr="00387CC7">
        <w:rPr>
          <w:color w:val="auto"/>
        </w:rPr>
        <w:t xml:space="preserve">De derde deelvraag belicht de ondersteuning die aan de teams gegeven moet worden. </w:t>
      </w:r>
      <w:r w:rsidR="000E6EC1" w:rsidRPr="00387CC7">
        <w:rPr>
          <w:color w:val="auto"/>
        </w:rPr>
        <w:t>D</w:t>
      </w:r>
      <w:r w:rsidRPr="00387CC7">
        <w:rPr>
          <w:color w:val="auto"/>
        </w:rPr>
        <w:t xml:space="preserve">e deelvraag luidde als volgt: </w:t>
      </w:r>
      <w:r w:rsidR="00387CC7" w:rsidRPr="00387CC7">
        <w:rPr>
          <w:color w:val="auto"/>
          <w:spacing w:val="-3"/>
          <w:szCs w:val="22"/>
        </w:rPr>
        <w:t xml:space="preserve">Wat heeft het team nodig om zelfsturend te kunnen worden? </w:t>
      </w:r>
    </w:p>
    <w:p w14:paraId="20EE290F" w14:textId="598793F7" w:rsidR="00413DBF" w:rsidRPr="00135BB6" w:rsidRDefault="00413DBF" w:rsidP="007E4109">
      <w:pPr>
        <w:rPr>
          <w:color w:val="auto"/>
        </w:rPr>
      </w:pPr>
    </w:p>
    <w:p w14:paraId="41444385" w14:textId="512FFCC1" w:rsidR="001E0244" w:rsidRPr="00135BB6" w:rsidRDefault="001E0244" w:rsidP="007E4109">
      <w:pPr>
        <w:rPr>
          <w:color w:val="auto"/>
        </w:rPr>
      </w:pPr>
      <w:r w:rsidRPr="00135BB6">
        <w:rPr>
          <w:color w:val="auto"/>
        </w:rPr>
        <w:t xml:space="preserve">Uit de literatuurstudie kwam naar voren dat het management aandacht moet schenken aan de samenwerking binnen het team. De balans tussen duidelijke beleidsmatige richtlijnen en ruimte </w:t>
      </w:r>
      <w:r w:rsidR="00387CC7">
        <w:rPr>
          <w:color w:val="auto"/>
        </w:rPr>
        <w:t xml:space="preserve">voor </w:t>
      </w:r>
      <w:r w:rsidRPr="00135BB6">
        <w:rPr>
          <w:color w:val="auto"/>
        </w:rPr>
        <w:t xml:space="preserve">het individu om te kunnen ontwikkelen is essentieel. De organisatiedoelstellingen </w:t>
      </w:r>
      <w:r w:rsidR="00C61A3A" w:rsidRPr="00135BB6">
        <w:rPr>
          <w:color w:val="auto"/>
        </w:rPr>
        <w:t xml:space="preserve">en kwaliteitseisen </w:t>
      </w:r>
      <w:r w:rsidRPr="00135BB6">
        <w:rPr>
          <w:color w:val="auto"/>
        </w:rPr>
        <w:t>dienen vertaald te worden naar teamdoelstellingen en individuele doelstellingen. Regelmatig contact en het uitwisselen van feedback moet deze balans</w:t>
      </w:r>
      <w:r w:rsidR="00C61A3A" w:rsidRPr="00135BB6">
        <w:rPr>
          <w:color w:val="auto"/>
        </w:rPr>
        <w:t xml:space="preserve"> </w:t>
      </w:r>
      <w:r w:rsidRPr="00135BB6">
        <w:rPr>
          <w:color w:val="auto"/>
        </w:rPr>
        <w:t>in stand houden</w:t>
      </w:r>
      <w:r w:rsidR="00387CC7" w:rsidRPr="00387CC7">
        <w:rPr>
          <w:color w:val="auto"/>
        </w:rPr>
        <w:t xml:space="preserve"> </w:t>
      </w:r>
      <w:r w:rsidR="00387CC7" w:rsidRPr="00135BB6">
        <w:rPr>
          <w:color w:val="auto"/>
        </w:rPr>
        <w:t>en verbeteren</w:t>
      </w:r>
      <w:r w:rsidRPr="00135BB6">
        <w:rPr>
          <w:color w:val="auto"/>
        </w:rPr>
        <w:t xml:space="preserve">. </w:t>
      </w:r>
    </w:p>
    <w:p w14:paraId="76226309" w14:textId="77777777" w:rsidR="001E0244" w:rsidRPr="00135BB6" w:rsidRDefault="001E0244" w:rsidP="007E4109">
      <w:pPr>
        <w:rPr>
          <w:color w:val="auto"/>
        </w:rPr>
      </w:pPr>
    </w:p>
    <w:p w14:paraId="14069C2F" w14:textId="46238819" w:rsidR="00D43E5A" w:rsidRPr="00135BB6" w:rsidRDefault="00057DA3" w:rsidP="007E4109">
      <w:pPr>
        <w:rPr>
          <w:color w:val="auto"/>
        </w:rPr>
      </w:pPr>
      <w:r w:rsidRPr="00135BB6">
        <w:rPr>
          <w:color w:val="auto"/>
        </w:rPr>
        <w:t>In de praktijk missen</w:t>
      </w:r>
      <w:r w:rsidR="00C9078F" w:rsidRPr="00135BB6">
        <w:rPr>
          <w:color w:val="auto"/>
        </w:rPr>
        <w:t xml:space="preserve"> de teams</w:t>
      </w:r>
      <w:r w:rsidR="001E0244" w:rsidRPr="00135BB6">
        <w:rPr>
          <w:color w:val="auto"/>
        </w:rPr>
        <w:t xml:space="preserve"> </w:t>
      </w:r>
      <w:r w:rsidR="00C61A3A" w:rsidRPr="00135BB6">
        <w:rPr>
          <w:color w:val="auto"/>
        </w:rPr>
        <w:t xml:space="preserve">richting en vooral </w:t>
      </w:r>
      <w:r w:rsidR="00C9078F" w:rsidRPr="00135BB6">
        <w:rPr>
          <w:color w:val="auto"/>
        </w:rPr>
        <w:t>doelstellingen</w:t>
      </w:r>
      <w:r w:rsidR="00E51E13" w:rsidRPr="00135BB6">
        <w:rPr>
          <w:color w:val="auto"/>
        </w:rPr>
        <w:t>. Deze</w:t>
      </w:r>
      <w:r w:rsidR="00C9078F" w:rsidRPr="00135BB6">
        <w:rPr>
          <w:color w:val="auto"/>
        </w:rPr>
        <w:t xml:space="preserve"> </w:t>
      </w:r>
      <w:r w:rsidR="00E51E13" w:rsidRPr="00135BB6">
        <w:rPr>
          <w:color w:val="auto"/>
        </w:rPr>
        <w:t xml:space="preserve">zijn </w:t>
      </w:r>
      <w:r w:rsidR="00C9078F" w:rsidRPr="00135BB6">
        <w:rPr>
          <w:color w:val="auto"/>
        </w:rPr>
        <w:t>bepalend</w:t>
      </w:r>
      <w:r w:rsidR="00D66A4F" w:rsidRPr="00135BB6">
        <w:rPr>
          <w:color w:val="auto"/>
        </w:rPr>
        <w:t xml:space="preserve"> voor de </w:t>
      </w:r>
      <w:r w:rsidR="00E51E13" w:rsidRPr="00135BB6">
        <w:rPr>
          <w:color w:val="auto"/>
        </w:rPr>
        <w:t xml:space="preserve">resultaten en de </w:t>
      </w:r>
      <w:r w:rsidR="00D66A4F" w:rsidRPr="00135BB6">
        <w:rPr>
          <w:color w:val="auto"/>
        </w:rPr>
        <w:t>ontwikkeling van de teams</w:t>
      </w:r>
      <w:r w:rsidR="00C9078F" w:rsidRPr="00135BB6">
        <w:rPr>
          <w:color w:val="auto"/>
        </w:rPr>
        <w:t xml:space="preserve">. </w:t>
      </w:r>
      <w:r w:rsidR="00D43E5A" w:rsidRPr="00135BB6">
        <w:rPr>
          <w:color w:val="auto"/>
        </w:rPr>
        <w:t xml:space="preserve">Uit de </w:t>
      </w:r>
      <w:r w:rsidR="00413DBF" w:rsidRPr="00135BB6">
        <w:rPr>
          <w:color w:val="auto"/>
        </w:rPr>
        <w:t>situatieschets</w:t>
      </w:r>
      <w:r w:rsidR="00D43E5A" w:rsidRPr="00135BB6">
        <w:rPr>
          <w:color w:val="auto"/>
        </w:rPr>
        <w:t xml:space="preserve"> blijkt dat er veel op ervaring wordt gewerkt in plaats van geformaliseerde afspraken en doelen. De doelstellingen van de organisatie zullen vertaald moeten worden naar teamniveau, om de impact van de teams meetbaar te kunnen maken. </w:t>
      </w:r>
      <w:r w:rsidR="00C9078F" w:rsidRPr="00135BB6">
        <w:rPr>
          <w:color w:val="auto"/>
        </w:rPr>
        <w:t xml:space="preserve">Ondanks dat de impact van de teams op dit moment nog niet meetbaar is, </w:t>
      </w:r>
      <w:r w:rsidR="00D43E5A" w:rsidRPr="00135BB6">
        <w:rPr>
          <w:color w:val="auto"/>
        </w:rPr>
        <w:t xml:space="preserve">geven de medewerkers aan in de enquête dat ze het gevoel hebben dat ze reële impact hebben op de organisatie. </w:t>
      </w:r>
    </w:p>
    <w:p w14:paraId="6A656DFD" w14:textId="5039673D" w:rsidR="00D43E5A" w:rsidRPr="00135BB6" w:rsidRDefault="00D43E5A" w:rsidP="007E4109">
      <w:pPr>
        <w:rPr>
          <w:color w:val="auto"/>
        </w:rPr>
      </w:pPr>
    </w:p>
    <w:p w14:paraId="453A7151" w14:textId="019A2A4F" w:rsidR="00D43E5A" w:rsidRPr="00135BB6" w:rsidRDefault="00C9078F" w:rsidP="007E4109">
      <w:pPr>
        <w:rPr>
          <w:color w:val="auto"/>
        </w:rPr>
      </w:pPr>
      <w:r w:rsidRPr="00135BB6">
        <w:rPr>
          <w:color w:val="auto"/>
        </w:rPr>
        <w:t xml:space="preserve">Waar het gaat over </w:t>
      </w:r>
      <w:r w:rsidR="00D43E5A" w:rsidRPr="00135BB6">
        <w:rPr>
          <w:color w:val="auto"/>
        </w:rPr>
        <w:t xml:space="preserve">de samenwerking zijn de respondenten tevreden. </w:t>
      </w:r>
      <w:r w:rsidR="00AD4806" w:rsidRPr="00135BB6">
        <w:rPr>
          <w:color w:val="auto"/>
        </w:rPr>
        <w:t>Dit</w:t>
      </w:r>
      <w:r w:rsidR="00413DBF" w:rsidRPr="00135BB6">
        <w:rPr>
          <w:color w:val="auto"/>
        </w:rPr>
        <w:t xml:space="preserve"> bleek al in het vooronderzoek</w:t>
      </w:r>
      <w:r w:rsidR="000E6EC1" w:rsidRPr="00135BB6">
        <w:rPr>
          <w:color w:val="auto"/>
        </w:rPr>
        <w:t xml:space="preserve"> onder het thema cultuur</w:t>
      </w:r>
      <w:r w:rsidR="00387CC7">
        <w:rPr>
          <w:color w:val="auto"/>
        </w:rPr>
        <w:t>. O</w:t>
      </w:r>
      <w:r w:rsidR="007D5342" w:rsidRPr="00135BB6">
        <w:rPr>
          <w:color w:val="auto"/>
        </w:rPr>
        <w:t xml:space="preserve">ok in </w:t>
      </w:r>
      <w:r w:rsidR="00AD4806" w:rsidRPr="00135BB6">
        <w:rPr>
          <w:color w:val="auto"/>
        </w:rPr>
        <w:t xml:space="preserve">de enquête </w:t>
      </w:r>
      <w:r w:rsidR="007D5342" w:rsidRPr="00135BB6">
        <w:rPr>
          <w:color w:val="auto"/>
        </w:rPr>
        <w:t xml:space="preserve">geven </w:t>
      </w:r>
      <w:r w:rsidR="00AD4806" w:rsidRPr="00135BB6">
        <w:rPr>
          <w:color w:val="auto"/>
        </w:rPr>
        <w:t>medewerkers aan</w:t>
      </w:r>
      <w:r w:rsidR="00593115" w:rsidRPr="00135BB6">
        <w:rPr>
          <w:color w:val="auto"/>
        </w:rPr>
        <w:t xml:space="preserve"> </w:t>
      </w:r>
      <w:r w:rsidR="00AD4806" w:rsidRPr="00135BB6">
        <w:rPr>
          <w:color w:val="auto"/>
        </w:rPr>
        <w:t>dat er respect is voor elkaar binnen het team</w:t>
      </w:r>
      <w:r w:rsidR="007613A0" w:rsidRPr="00135BB6">
        <w:rPr>
          <w:color w:val="auto"/>
        </w:rPr>
        <w:t>. Er wordt</w:t>
      </w:r>
      <w:r w:rsidR="00AD4806" w:rsidRPr="00135BB6">
        <w:rPr>
          <w:color w:val="auto"/>
        </w:rPr>
        <w:t xml:space="preserve"> naar ieders mening geluisterd. Er wordt tevens ruimte gegeven om de taken op eigen wijze aan te pakken en om initiatief te nemen.</w:t>
      </w:r>
      <w:r w:rsidR="007613A0" w:rsidRPr="00135BB6">
        <w:rPr>
          <w:color w:val="auto"/>
        </w:rPr>
        <w:t xml:space="preserve"> </w:t>
      </w:r>
      <w:r w:rsidR="00AD4806" w:rsidRPr="00135BB6">
        <w:rPr>
          <w:color w:val="auto"/>
        </w:rPr>
        <w:t xml:space="preserve">Dit is erg belangrijk, omdat dit </w:t>
      </w:r>
      <w:r w:rsidR="007D5342" w:rsidRPr="00135BB6">
        <w:rPr>
          <w:color w:val="auto"/>
        </w:rPr>
        <w:t xml:space="preserve">het verantwoordelijkheidsgevoel en </w:t>
      </w:r>
      <w:r w:rsidR="00AD4806" w:rsidRPr="00135BB6">
        <w:rPr>
          <w:color w:val="auto"/>
        </w:rPr>
        <w:t>de motivatie voor de teamleden verhoogt</w:t>
      </w:r>
      <w:r w:rsidR="007613A0" w:rsidRPr="00135BB6">
        <w:rPr>
          <w:color w:val="auto"/>
        </w:rPr>
        <w:t xml:space="preserve">. Het ontbreekt echter aan een eenduidige </w:t>
      </w:r>
      <w:r w:rsidR="007D5342" w:rsidRPr="00135BB6">
        <w:rPr>
          <w:color w:val="auto"/>
        </w:rPr>
        <w:t>richt</w:t>
      </w:r>
      <w:r w:rsidR="007613A0" w:rsidRPr="00135BB6">
        <w:rPr>
          <w:color w:val="auto"/>
        </w:rPr>
        <w:t>lijn</w:t>
      </w:r>
      <w:r w:rsidR="00387CC7">
        <w:rPr>
          <w:color w:val="auto"/>
        </w:rPr>
        <w:t xml:space="preserve"> (norm)</w:t>
      </w:r>
      <w:r w:rsidR="007613A0" w:rsidRPr="00135BB6">
        <w:rPr>
          <w:color w:val="auto"/>
        </w:rPr>
        <w:t xml:space="preserve"> waarlangs het bedrijf </w:t>
      </w:r>
      <w:r w:rsidR="007D5342" w:rsidRPr="00135BB6">
        <w:rPr>
          <w:color w:val="auto"/>
        </w:rPr>
        <w:t xml:space="preserve">dient te </w:t>
      </w:r>
      <w:r w:rsidR="007613A0" w:rsidRPr="00135BB6">
        <w:rPr>
          <w:color w:val="auto"/>
        </w:rPr>
        <w:t xml:space="preserve">presteren, waardoor er geen universeel en constant beleid </w:t>
      </w:r>
      <w:r w:rsidR="007D5342" w:rsidRPr="00135BB6">
        <w:rPr>
          <w:color w:val="auto"/>
        </w:rPr>
        <w:t xml:space="preserve">mogelijk </w:t>
      </w:r>
      <w:r w:rsidR="007613A0" w:rsidRPr="00135BB6">
        <w:rPr>
          <w:color w:val="auto"/>
        </w:rPr>
        <w:t xml:space="preserve">is. </w:t>
      </w:r>
    </w:p>
    <w:p w14:paraId="519A7D15" w14:textId="2EBD6433" w:rsidR="00F00252" w:rsidRPr="00135BB6" w:rsidRDefault="00F00252" w:rsidP="007E4109">
      <w:pPr>
        <w:rPr>
          <w:color w:val="auto"/>
        </w:rPr>
      </w:pPr>
    </w:p>
    <w:p w14:paraId="7653FBA6" w14:textId="120D2A1D" w:rsidR="00D66A4F" w:rsidRPr="00135BB6" w:rsidRDefault="00F00252" w:rsidP="007E4109">
      <w:pPr>
        <w:rPr>
          <w:color w:val="auto"/>
        </w:rPr>
      </w:pPr>
      <w:r w:rsidRPr="00135BB6">
        <w:rPr>
          <w:color w:val="auto"/>
        </w:rPr>
        <w:t>In het eerste gesprek van het onderzoek met de HR-manager bleek dat ze graag meer feedback over haar presteren</w:t>
      </w:r>
      <w:r w:rsidR="007D5342" w:rsidRPr="00135BB6">
        <w:rPr>
          <w:color w:val="auto"/>
        </w:rPr>
        <w:t xml:space="preserve"> </w:t>
      </w:r>
      <w:r w:rsidR="00387CC7">
        <w:rPr>
          <w:color w:val="auto"/>
        </w:rPr>
        <w:t>zou willen.</w:t>
      </w:r>
      <w:r w:rsidRPr="00135BB6">
        <w:rPr>
          <w:color w:val="auto"/>
        </w:rPr>
        <w:t xml:space="preserve"> </w:t>
      </w:r>
      <w:r w:rsidR="007613A0" w:rsidRPr="00135BB6">
        <w:rPr>
          <w:color w:val="auto"/>
        </w:rPr>
        <w:t>Uit het onderzoek kwam naar voren dat d</w:t>
      </w:r>
      <w:r w:rsidR="00413DBF" w:rsidRPr="00135BB6">
        <w:rPr>
          <w:color w:val="auto"/>
        </w:rPr>
        <w:t xml:space="preserve">eze mening ook </w:t>
      </w:r>
      <w:r w:rsidR="00387CC7">
        <w:rPr>
          <w:color w:val="auto"/>
        </w:rPr>
        <w:t xml:space="preserve">wordt </w:t>
      </w:r>
      <w:r w:rsidR="00413DBF" w:rsidRPr="00135BB6">
        <w:rPr>
          <w:color w:val="auto"/>
        </w:rPr>
        <w:t>gedeeld door medewerkers</w:t>
      </w:r>
      <w:r w:rsidR="0096360B" w:rsidRPr="00135BB6">
        <w:rPr>
          <w:color w:val="auto"/>
        </w:rPr>
        <w:t xml:space="preserve">. </w:t>
      </w:r>
      <w:r w:rsidR="00387CC7">
        <w:rPr>
          <w:color w:val="auto"/>
        </w:rPr>
        <w:t xml:space="preserve">Zij </w:t>
      </w:r>
      <w:r w:rsidR="007613A0" w:rsidRPr="00135BB6">
        <w:rPr>
          <w:color w:val="auto"/>
        </w:rPr>
        <w:t xml:space="preserve">geven aan dat er voldoende ruimte en behoefte is om eerlijke feedback te krijgen, maar leidinggevenden dat </w:t>
      </w:r>
      <w:r w:rsidR="00387CC7">
        <w:rPr>
          <w:color w:val="auto"/>
        </w:rPr>
        <w:t xml:space="preserve">nog </w:t>
      </w:r>
      <w:r w:rsidR="007613A0" w:rsidRPr="00135BB6">
        <w:rPr>
          <w:color w:val="auto"/>
        </w:rPr>
        <w:t>te weinig</w:t>
      </w:r>
      <w:r w:rsidR="007D5342" w:rsidRPr="00135BB6">
        <w:rPr>
          <w:color w:val="auto"/>
        </w:rPr>
        <w:t xml:space="preserve"> doen</w:t>
      </w:r>
      <w:r w:rsidR="007613A0" w:rsidRPr="00135BB6">
        <w:rPr>
          <w:color w:val="auto"/>
        </w:rPr>
        <w:t xml:space="preserve">. In de vrije ruimte van de enquête geven de respondenten aan dat feedback geven er vaak bij inschiet. </w:t>
      </w:r>
    </w:p>
    <w:p w14:paraId="444AC102" w14:textId="77777777" w:rsidR="00D66A4F" w:rsidRPr="00135BB6" w:rsidRDefault="00D66A4F" w:rsidP="007E4109">
      <w:pPr>
        <w:rPr>
          <w:color w:val="auto"/>
        </w:rPr>
      </w:pPr>
    </w:p>
    <w:p w14:paraId="678C9DDA" w14:textId="0B53031F" w:rsidR="00D66A4F" w:rsidRPr="00135BB6" w:rsidRDefault="00F445D7" w:rsidP="007E4109">
      <w:pPr>
        <w:rPr>
          <w:color w:val="auto"/>
        </w:rPr>
      </w:pPr>
      <w:r w:rsidRPr="00135BB6">
        <w:rPr>
          <w:color w:val="auto"/>
        </w:rPr>
        <w:t xml:space="preserve">Kortom, </w:t>
      </w:r>
      <w:r w:rsidR="007D5342" w:rsidRPr="00135BB6">
        <w:rPr>
          <w:color w:val="auto"/>
        </w:rPr>
        <w:t xml:space="preserve">er </w:t>
      </w:r>
      <w:r w:rsidR="00D66A4F" w:rsidRPr="00135BB6">
        <w:rPr>
          <w:color w:val="auto"/>
        </w:rPr>
        <w:t>is</w:t>
      </w:r>
      <w:r w:rsidR="007D5342" w:rsidRPr="00135BB6">
        <w:rPr>
          <w:color w:val="auto"/>
        </w:rPr>
        <w:t xml:space="preserve">, om te komen tot zelfsturende teams, </w:t>
      </w:r>
      <w:r w:rsidR="00D66A4F" w:rsidRPr="00135BB6">
        <w:rPr>
          <w:color w:val="auto"/>
        </w:rPr>
        <w:t xml:space="preserve">meer sturing nodig </w:t>
      </w:r>
      <w:r w:rsidR="007D5342" w:rsidRPr="00135BB6">
        <w:rPr>
          <w:color w:val="auto"/>
        </w:rPr>
        <w:t>om verantwoordelijkheid en correcte besluitvorming in de teams te stimuleren</w:t>
      </w:r>
      <w:r w:rsidR="00D66A4F" w:rsidRPr="00135BB6">
        <w:rPr>
          <w:color w:val="auto"/>
        </w:rPr>
        <w:t>. De doelstellingen</w:t>
      </w:r>
      <w:r w:rsidR="007D5342" w:rsidRPr="00135BB6">
        <w:rPr>
          <w:color w:val="auto"/>
        </w:rPr>
        <w:t xml:space="preserve">, de kwaliteitsrichtlijnen </w:t>
      </w:r>
      <w:r w:rsidR="00D66A4F" w:rsidRPr="00135BB6">
        <w:rPr>
          <w:color w:val="auto"/>
        </w:rPr>
        <w:t>en resultaatverwachtingen zijn nog te vrijblijvend. Hierdoor blijft het beleid vaag en zal er geen eenduidige werkwijzen worden gehanteerd. Dit is juist van belang aangezien</w:t>
      </w:r>
      <w:r w:rsidR="007D5342" w:rsidRPr="00135BB6">
        <w:rPr>
          <w:color w:val="auto"/>
        </w:rPr>
        <w:t xml:space="preserve"> het</w:t>
      </w:r>
      <w:r w:rsidR="00D66A4F" w:rsidRPr="00135BB6">
        <w:rPr>
          <w:color w:val="auto"/>
        </w:rPr>
        <w:t xml:space="preserve"> de ambitie van de directie </w:t>
      </w:r>
      <w:r w:rsidR="007D5342" w:rsidRPr="00135BB6">
        <w:rPr>
          <w:color w:val="auto"/>
        </w:rPr>
        <w:t xml:space="preserve">is </w:t>
      </w:r>
      <w:r w:rsidR="00D66A4F" w:rsidRPr="00135BB6">
        <w:rPr>
          <w:color w:val="auto"/>
        </w:rPr>
        <w:t xml:space="preserve">om de partijcatering uit te breiden. Tevens is het belangrijk dat de teams standaardiseren om de kwaliteit te kunnen waarborgen zonder dat de directie altijd operationeel betrokken is. Doordat er weinig beleidsmatig is vast gelegd </w:t>
      </w:r>
      <w:r w:rsidR="007D5342" w:rsidRPr="00135BB6">
        <w:rPr>
          <w:color w:val="auto"/>
        </w:rPr>
        <w:t xml:space="preserve">hebben </w:t>
      </w:r>
      <w:r w:rsidR="00D66A4F" w:rsidRPr="00135BB6">
        <w:rPr>
          <w:color w:val="auto"/>
        </w:rPr>
        <w:t xml:space="preserve">de medewerkers dus </w:t>
      </w:r>
      <w:r w:rsidR="00610561" w:rsidRPr="00135BB6">
        <w:rPr>
          <w:color w:val="auto"/>
        </w:rPr>
        <w:t xml:space="preserve">te veel onduidelijke </w:t>
      </w:r>
      <w:r w:rsidR="00D66A4F" w:rsidRPr="00135BB6">
        <w:rPr>
          <w:color w:val="auto"/>
        </w:rPr>
        <w:t>ruimte om te experimenteren en te ontwikkelen. Deze</w:t>
      </w:r>
      <w:r w:rsidR="00610561" w:rsidRPr="00135BB6">
        <w:rPr>
          <w:color w:val="auto"/>
        </w:rPr>
        <w:t xml:space="preserve"> vrijheid</w:t>
      </w:r>
      <w:r w:rsidR="00D66A4F" w:rsidRPr="00135BB6">
        <w:rPr>
          <w:color w:val="auto"/>
        </w:rPr>
        <w:t xml:space="preserve"> is verre van in balans met de </w:t>
      </w:r>
      <w:r w:rsidR="00A07738" w:rsidRPr="00135BB6">
        <w:rPr>
          <w:color w:val="auto"/>
        </w:rPr>
        <w:t>gestandaardiseerde</w:t>
      </w:r>
      <w:r w:rsidR="00D66A4F" w:rsidRPr="00135BB6">
        <w:rPr>
          <w:color w:val="auto"/>
        </w:rPr>
        <w:t xml:space="preserve"> </w:t>
      </w:r>
      <w:r w:rsidR="00A07738" w:rsidRPr="00135BB6">
        <w:rPr>
          <w:color w:val="auto"/>
        </w:rPr>
        <w:t xml:space="preserve">werkzaamheden van de organisatie, waardoor er een ongezonde </w:t>
      </w:r>
      <w:r w:rsidR="00610561" w:rsidRPr="00135BB6">
        <w:rPr>
          <w:color w:val="auto"/>
        </w:rPr>
        <w:t xml:space="preserve">‘out of balance’ </w:t>
      </w:r>
      <w:r w:rsidR="00A07738" w:rsidRPr="00135BB6">
        <w:rPr>
          <w:color w:val="auto"/>
        </w:rPr>
        <w:t xml:space="preserve">situatie ontstaat. Deze situatie wordt vervolgens niet voldoende gecorrigeerd </w:t>
      </w:r>
      <w:r w:rsidR="00610561" w:rsidRPr="00135BB6">
        <w:rPr>
          <w:color w:val="auto"/>
        </w:rPr>
        <w:t xml:space="preserve">mede omdat </w:t>
      </w:r>
      <w:r w:rsidR="00A07738" w:rsidRPr="00135BB6">
        <w:rPr>
          <w:color w:val="auto"/>
        </w:rPr>
        <w:t xml:space="preserve">er te weinig feedback wordt gegeven </w:t>
      </w:r>
      <w:r w:rsidR="00610561" w:rsidRPr="00135BB6">
        <w:rPr>
          <w:color w:val="auto"/>
        </w:rPr>
        <w:t xml:space="preserve">zowel </w:t>
      </w:r>
      <w:r w:rsidR="00A07738" w:rsidRPr="00135BB6">
        <w:rPr>
          <w:color w:val="auto"/>
        </w:rPr>
        <w:t xml:space="preserve">door de organisatie naar de teams en </w:t>
      </w:r>
      <w:r w:rsidR="00610561" w:rsidRPr="00135BB6">
        <w:rPr>
          <w:color w:val="auto"/>
        </w:rPr>
        <w:t xml:space="preserve">als ook </w:t>
      </w:r>
      <w:r w:rsidR="00A07738" w:rsidRPr="00135BB6">
        <w:rPr>
          <w:color w:val="auto"/>
        </w:rPr>
        <w:t xml:space="preserve">andersom. </w:t>
      </w:r>
    </w:p>
    <w:p w14:paraId="7FE75B6F" w14:textId="77777777" w:rsidR="00D66A4F" w:rsidRPr="00135BB6" w:rsidRDefault="00D66A4F" w:rsidP="007E4109">
      <w:pPr>
        <w:rPr>
          <w:color w:val="auto"/>
        </w:rPr>
      </w:pPr>
    </w:p>
    <w:p w14:paraId="602B1139" w14:textId="6C17F502" w:rsidR="007E4109" w:rsidRPr="004C1F9A" w:rsidRDefault="007E4109" w:rsidP="004C1F9A">
      <w:pPr>
        <w:pStyle w:val="Kop2"/>
      </w:pPr>
      <w:bookmarkStart w:id="115" w:name="_Toc17099230"/>
      <w:r w:rsidRPr="004C1F9A">
        <w:t>Deelvraag 4</w:t>
      </w:r>
      <w:bookmarkEnd w:id="115"/>
      <w:r w:rsidRPr="004C1F9A">
        <w:t xml:space="preserve"> </w:t>
      </w:r>
    </w:p>
    <w:p w14:paraId="71ADE1BD" w14:textId="623B0C8B" w:rsidR="007E4109" w:rsidRPr="00387CC7" w:rsidRDefault="0096360B" w:rsidP="007E4109">
      <w:pPr>
        <w:pStyle w:val="Geenafstand"/>
        <w:rPr>
          <w:color w:val="auto"/>
        </w:rPr>
      </w:pPr>
      <w:r w:rsidRPr="00135BB6">
        <w:rPr>
          <w:color w:val="auto"/>
        </w:rPr>
        <w:t xml:space="preserve">De vierde factor in het model van Bouman en Theelen </w:t>
      </w:r>
      <w:r w:rsidR="00A858BC" w:rsidRPr="00135BB6">
        <w:rPr>
          <w:color w:val="auto"/>
        </w:rPr>
        <w:t xml:space="preserve">is individu. De deelvraag met betrekking tot deze factor luidde als volgt: </w:t>
      </w:r>
      <w:r w:rsidR="00387CC7" w:rsidRPr="00387CC7">
        <w:rPr>
          <w:color w:val="auto"/>
          <w:spacing w:val="-3"/>
          <w:szCs w:val="22"/>
        </w:rPr>
        <w:t>Welke elementen zijn van belang voor het individu om zelfsturend te kunnen zijn?</w:t>
      </w:r>
    </w:p>
    <w:p w14:paraId="4D245F54" w14:textId="66C45446" w:rsidR="0096360B" w:rsidRPr="00135BB6" w:rsidRDefault="0096360B" w:rsidP="007E4109">
      <w:pPr>
        <w:pStyle w:val="Geenafstand"/>
        <w:rPr>
          <w:color w:val="auto"/>
        </w:rPr>
      </w:pPr>
    </w:p>
    <w:p w14:paraId="14E1EDEE" w14:textId="68637777" w:rsidR="00A07738" w:rsidRPr="00135BB6" w:rsidRDefault="00A07738" w:rsidP="00387CC7">
      <w:pPr>
        <w:pStyle w:val="Geenafstand"/>
        <w:rPr>
          <w:color w:val="auto"/>
        </w:rPr>
      </w:pPr>
      <w:r w:rsidRPr="00135BB6">
        <w:rPr>
          <w:color w:val="auto"/>
        </w:rPr>
        <w:t xml:space="preserve">Uit de literatuurstudie kwam naar voren dat het management haar medewerkers het best kan </w:t>
      </w:r>
      <w:r w:rsidR="00DB34D9" w:rsidRPr="00135BB6">
        <w:rPr>
          <w:color w:val="auto"/>
        </w:rPr>
        <w:t>beïnvloeden</w:t>
      </w:r>
      <w:r w:rsidRPr="00135BB6">
        <w:rPr>
          <w:color w:val="auto"/>
        </w:rPr>
        <w:t xml:space="preserve"> door middel van empowering leiderschapssgedragingen. Deze gedragingen leiden tot psychologische empowerment bij de medewerker waardoor deze gemotiveerd is om hun potentieel in te zetten voor het bedrijf. </w:t>
      </w:r>
    </w:p>
    <w:p w14:paraId="2E03A5D3" w14:textId="77777777" w:rsidR="00A07738" w:rsidRPr="00135BB6" w:rsidRDefault="00A07738" w:rsidP="007E4109">
      <w:pPr>
        <w:pStyle w:val="Geenafstand"/>
        <w:rPr>
          <w:color w:val="auto"/>
        </w:rPr>
      </w:pPr>
    </w:p>
    <w:p w14:paraId="7680D1D4" w14:textId="4FF2ACFB" w:rsidR="003D7A51" w:rsidRPr="00135BB6" w:rsidRDefault="00057DA3" w:rsidP="007E4109">
      <w:pPr>
        <w:pStyle w:val="Geenafstand"/>
        <w:rPr>
          <w:color w:val="auto"/>
        </w:rPr>
      </w:pPr>
      <w:r w:rsidRPr="00135BB6">
        <w:rPr>
          <w:color w:val="auto"/>
        </w:rPr>
        <w:t>In de praktijk ervaren d</w:t>
      </w:r>
      <w:r w:rsidR="00C51374" w:rsidRPr="00135BB6">
        <w:rPr>
          <w:color w:val="auto"/>
        </w:rPr>
        <w:t>e medewerkers</w:t>
      </w:r>
      <w:r w:rsidR="00DD4C23" w:rsidRPr="00135BB6">
        <w:rPr>
          <w:color w:val="auto"/>
        </w:rPr>
        <w:t xml:space="preserve"> </w:t>
      </w:r>
      <w:r w:rsidR="00C51374" w:rsidRPr="00135BB6">
        <w:rPr>
          <w:color w:val="auto"/>
        </w:rPr>
        <w:t>de</w:t>
      </w:r>
      <w:r w:rsidR="00610561" w:rsidRPr="00135BB6">
        <w:rPr>
          <w:color w:val="auto"/>
        </w:rPr>
        <w:t xml:space="preserve"> eigen</w:t>
      </w:r>
      <w:r w:rsidR="00C51374" w:rsidRPr="00135BB6">
        <w:rPr>
          <w:color w:val="auto"/>
        </w:rPr>
        <w:t xml:space="preserve"> functie als betekenisvol. In de enquête wordt hier positief op geantwoord. Geen enkele medewerker geeft een negati</w:t>
      </w:r>
      <w:r w:rsidR="00387CC7">
        <w:rPr>
          <w:color w:val="auto"/>
        </w:rPr>
        <w:t>eve response</w:t>
      </w:r>
      <w:r w:rsidR="00C51374" w:rsidRPr="00135BB6">
        <w:rPr>
          <w:color w:val="auto"/>
        </w:rPr>
        <w:t xml:space="preserve">. </w:t>
      </w:r>
      <w:r w:rsidR="00AA3A0C" w:rsidRPr="00135BB6">
        <w:rPr>
          <w:color w:val="auto"/>
        </w:rPr>
        <w:t>In de situatieschets kwam al naar voren dat de</w:t>
      </w:r>
      <w:r w:rsidR="00C51374" w:rsidRPr="00135BB6">
        <w:rPr>
          <w:color w:val="auto"/>
        </w:rPr>
        <w:t xml:space="preserve"> medewerkers</w:t>
      </w:r>
      <w:r w:rsidR="00AA3A0C" w:rsidRPr="00135BB6">
        <w:rPr>
          <w:color w:val="auto"/>
        </w:rPr>
        <w:t xml:space="preserve"> gemotiveerd zijn om bij </w:t>
      </w:r>
      <w:r w:rsidR="00F445D7" w:rsidRPr="00135BB6">
        <w:rPr>
          <w:color w:val="auto"/>
        </w:rPr>
        <w:t>h</w:t>
      </w:r>
      <w:r w:rsidR="00AA3A0C" w:rsidRPr="00135BB6">
        <w:rPr>
          <w:color w:val="auto"/>
        </w:rPr>
        <w:t>et bedrijf te werken</w:t>
      </w:r>
      <w:r w:rsidR="00C51374" w:rsidRPr="00135BB6">
        <w:rPr>
          <w:color w:val="auto"/>
        </w:rPr>
        <w:t xml:space="preserve"> en vinden over het algemeen dat ze goed op hun plek zitten bij House of Lords of bij een van haar dochterondernemingen. De respondenten</w:t>
      </w:r>
      <w:r w:rsidR="00AA3A0C" w:rsidRPr="00135BB6">
        <w:rPr>
          <w:color w:val="auto"/>
        </w:rPr>
        <w:t xml:space="preserve"> </w:t>
      </w:r>
      <w:r w:rsidR="00610561" w:rsidRPr="00135BB6">
        <w:rPr>
          <w:color w:val="auto"/>
        </w:rPr>
        <w:t xml:space="preserve">die deelnamen aan de </w:t>
      </w:r>
      <w:r w:rsidR="00AA3A0C" w:rsidRPr="00135BB6">
        <w:rPr>
          <w:color w:val="auto"/>
        </w:rPr>
        <w:t>interviews van het vooronderzoek</w:t>
      </w:r>
      <w:r w:rsidR="00C51374" w:rsidRPr="00135BB6">
        <w:rPr>
          <w:color w:val="auto"/>
        </w:rPr>
        <w:t xml:space="preserve"> noemen de familiecultuur een belangrijke basis voor de samenwerking. </w:t>
      </w:r>
      <w:r w:rsidR="00AA3A0C" w:rsidRPr="00135BB6">
        <w:rPr>
          <w:color w:val="auto"/>
        </w:rPr>
        <w:t xml:space="preserve">Dit is terug te zien in de resultaten van de enquête. </w:t>
      </w:r>
      <w:r w:rsidR="00F445D7" w:rsidRPr="00135BB6">
        <w:rPr>
          <w:color w:val="auto"/>
        </w:rPr>
        <w:t>E</w:t>
      </w:r>
      <w:r w:rsidR="00C51374" w:rsidRPr="00135BB6">
        <w:rPr>
          <w:color w:val="auto"/>
        </w:rPr>
        <w:t xml:space="preserve">r </w:t>
      </w:r>
      <w:r w:rsidR="00F445D7" w:rsidRPr="00135BB6">
        <w:rPr>
          <w:color w:val="auto"/>
        </w:rPr>
        <w:t xml:space="preserve">wordt </w:t>
      </w:r>
      <w:r w:rsidR="00C51374" w:rsidRPr="00135BB6">
        <w:rPr>
          <w:color w:val="auto"/>
        </w:rPr>
        <w:t>naar ieders mening geluisterd</w:t>
      </w:r>
      <w:r w:rsidR="00F445D7" w:rsidRPr="00135BB6">
        <w:rPr>
          <w:color w:val="auto"/>
        </w:rPr>
        <w:t>, daardoor</w:t>
      </w:r>
      <w:r w:rsidR="00C51374" w:rsidRPr="00135BB6">
        <w:rPr>
          <w:color w:val="auto"/>
        </w:rPr>
        <w:t xml:space="preserve"> hebben de medewerkers </w:t>
      </w:r>
      <w:r w:rsidR="00F445D7" w:rsidRPr="00135BB6">
        <w:rPr>
          <w:color w:val="auto"/>
        </w:rPr>
        <w:t xml:space="preserve">het gevoel dat ze </w:t>
      </w:r>
      <w:r w:rsidR="00C51374" w:rsidRPr="00135BB6">
        <w:rPr>
          <w:color w:val="auto"/>
        </w:rPr>
        <w:t xml:space="preserve">reële impact </w:t>
      </w:r>
      <w:r w:rsidR="00F445D7" w:rsidRPr="00135BB6">
        <w:rPr>
          <w:color w:val="auto"/>
        </w:rPr>
        <w:t xml:space="preserve">hebben </w:t>
      </w:r>
      <w:r w:rsidR="00C51374" w:rsidRPr="00135BB6">
        <w:rPr>
          <w:color w:val="auto"/>
        </w:rPr>
        <w:t>op het team. Toch blijft de mate van impact op de organisatie onduidelijk</w:t>
      </w:r>
      <w:r w:rsidR="00DD4C23" w:rsidRPr="00135BB6">
        <w:rPr>
          <w:color w:val="auto"/>
        </w:rPr>
        <w:t xml:space="preserve"> en geven de respondenten aan dat ze graag meer zouden willen terugzien van de mate waarop ze impact maken</w:t>
      </w:r>
      <w:r w:rsidR="00C51374" w:rsidRPr="00135BB6">
        <w:rPr>
          <w:color w:val="auto"/>
        </w:rPr>
        <w:t xml:space="preserve">. </w:t>
      </w:r>
      <w:r w:rsidR="00DD4C23" w:rsidRPr="00135BB6">
        <w:rPr>
          <w:color w:val="auto"/>
        </w:rPr>
        <w:t xml:space="preserve">Uit de enquête </w:t>
      </w:r>
      <w:r w:rsidR="003D7A51" w:rsidRPr="00135BB6">
        <w:rPr>
          <w:color w:val="auto"/>
        </w:rPr>
        <w:t xml:space="preserve">komt naar voren </w:t>
      </w:r>
      <w:r w:rsidR="00DD4C23" w:rsidRPr="00135BB6">
        <w:rPr>
          <w:color w:val="auto"/>
        </w:rPr>
        <w:t>dat de medewerkers zich competent voelen in hun functie. Ze kunnen zelfstandig en onafhankelijk aan de slag. Dit wordt versterkt doordat</w:t>
      </w:r>
      <w:r w:rsidR="003D7A51" w:rsidRPr="00135BB6">
        <w:rPr>
          <w:color w:val="auto"/>
        </w:rPr>
        <w:t>, zij vinden dat</w:t>
      </w:r>
      <w:r w:rsidR="00DD4C23" w:rsidRPr="00135BB6">
        <w:rPr>
          <w:color w:val="auto"/>
        </w:rPr>
        <w:t xml:space="preserve"> de middelen die nodig zijn binnen de functie, door de organisatie worden voorzien.</w:t>
      </w:r>
      <w:r w:rsidR="003D7A51" w:rsidRPr="00135BB6">
        <w:rPr>
          <w:color w:val="auto"/>
        </w:rPr>
        <w:t xml:space="preserve"> </w:t>
      </w:r>
      <w:r w:rsidR="00610561" w:rsidRPr="00135BB6">
        <w:rPr>
          <w:color w:val="auto"/>
        </w:rPr>
        <w:t>De ontbrekende middelen zoals richtlijnen, kwaliteitseisen en doelstellingen worden</w:t>
      </w:r>
      <w:r w:rsidR="00387CC7">
        <w:rPr>
          <w:color w:val="auto"/>
        </w:rPr>
        <w:t xml:space="preserve"> waarschijnlijk</w:t>
      </w:r>
      <w:r w:rsidR="00610561" w:rsidRPr="00135BB6">
        <w:rPr>
          <w:color w:val="auto"/>
        </w:rPr>
        <w:t xml:space="preserve"> door de medewerkers </w:t>
      </w:r>
      <w:r w:rsidR="00387CC7">
        <w:rPr>
          <w:color w:val="auto"/>
        </w:rPr>
        <w:t>zelf ingevuld</w:t>
      </w:r>
      <w:r w:rsidR="00610561" w:rsidRPr="00135BB6">
        <w:rPr>
          <w:color w:val="auto"/>
        </w:rPr>
        <w:t xml:space="preserve">.  </w:t>
      </w:r>
    </w:p>
    <w:p w14:paraId="3BA217A1" w14:textId="54713D80" w:rsidR="00DD4C23" w:rsidRPr="00135BB6" w:rsidRDefault="00DD4C23" w:rsidP="007E4109">
      <w:pPr>
        <w:pStyle w:val="Geenafstand"/>
        <w:rPr>
          <w:color w:val="auto"/>
        </w:rPr>
      </w:pPr>
    </w:p>
    <w:p w14:paraId="17513251" w14:textId="5581BB36" w:rsidR="00DD4C23" w:rsidRPr="00135BB6" w:rsidRDefault="00E51E13" w:rsidP="007E4109">
      <w:pPr>
        <w:pStyle w:val="Geenafstand"/>
        <w:rPr>
          <w:color w:val="auto"/>
        </w:rPr>
      </w:pPr>
      <w:r w:rsidRPr="00135BB6">
        <w:rPr>
          <w:color w:val="auto"/>
        </w:rPr>
        <w:t>Kortom, de medewerkers geven positief antwoord op de vragen rond psychologische empowerment</w:t>
      </w:r>
      <w:r w:rsidR="008335D2" w:rsidRPr="00135BB6">
        <w:rPr>
          <w:color w:val="auto"/>
        </w:rPr>
        <w:t xml:space="preserve">. Dit is erg gunstig voor de organisatie, aangezien de medewerkers het gevoel hebben </w:t>
      </w:r>
      <w:r w:rsidR="00610561" w:rsidRPr="00135BB6">
        <w:rPr>
          <w:color w:val="auto"/>
        </w:rPr>
        <w:t xml:space="preserve">dat ze </w:t>
      </w:r>
      <w:r w:rsidR="008335D2" w:rsidRPr="00135BB6">
        <w:rPr>
          <w:color w:val="auto"/>
        </w:rPr>
        <w:t>zelfstandig kunnen</w:t>
      </w:r>
      <w:r w:rsidR="00610561" w:rsidRPr="00135BB6">
        <w:rPr>
          <w:color w:val="auto"/>
        </w:rPr>
        <w:t xml:space="preserve"> en mogen</w:t>
      </w:r>
      <w:r w:rsidR="008335D2" w:rsidRPr="00135BB6">
        <w:rPr>
          <w:color w:val="auto"/>
        </w:rPr>
        <w:t xml:space="preserve"> werken. </w:t>
      </w:r>
      <w:r w:rsidR="0045104E" w:rsidRPr="00135BB6">
        <w:rPr>
          <w:color w:val="auto"/>
        </w:rPr>
        <w:t xml:space="preserve">De stap naar zelfsturing van het team wordt hierdoor gemakkelijker. De gedragingen die voortvloeien uit psychologisch empowerment zijn </w:t>
      </w:r>
      <w:r w:rsidR="008335D2" w:rsidRPr="00135BB6">
        <w:rPr>
          <w:color w:val="auto"/>
        </w:rPr>
        <w:t xml:space="preserve">initiatief tonen, flexibel aanpassen, wederzijds respect, open communicatie en gezamenlijke verantwoordelijkheid. Deze zaken </w:t>
      </w:r>
      <w:r w:rsidR="0045104E" w:rsidRPr="00135BB6">
        <w:rPr>
          <w:color w:val="auto"/>
        </w:rPr>
        <w:t>zitten</w:t>
      </w:r>
      <w:r w:rsidR="00BA39D1" w:rsidRPr="00135BB6">
        <w:rPr>
          <w:color w:val="auto"/>
        </w:rPr>
        <w:t xml:space="preserve"> al</w:t>
      </w:r>
      <w:r w:rsidR="0045104E" w:rsidRPr="00135BB6">
        <w:rPr>
          <w:color w:val="auto"/>
        </w:rPr>
        <w:t xml:space="preserve"> verankerd in de sfeer en de cultuur van het bedrijf. Dit maakt dat </w:t>
      </w:r>
      <w:r w:rsidR="00DD4C23" w:rsidRPr="00135BB6">
        <w:rPr>
          <w:color w:val="auto"/>
        </w:rPr>
        <w:t xml:space="preserve">medewerkers </w:t>
      </w:r>
      <w:r w:rsidR="0045104E" w:rsidRPr="00135BB6">
        <w:rPr>
          <w:color w:val="auto"/>
        </w:rPr>
        <w:t xml:space="preserve">van nature een bijdrage willen leveren en impact willen </w:t>
      </w:r>
      <w:r w:rsidR="00DD4C23" w:rsidRPr="00135BB6">
        <w:rPr>
          <w:color w:val="auto"/>
        </w:rPr>
        <w:t>maken op het team en op de organisatie. Om deze motivatie vast te houden moet het management de impact meetbaar en zichtbaar maken</w:t>
      </w:r>
      <w:r w:rsidR="00BF4D2E" w:rsidRPr="00135BB6">
        <w:rPr>
          <w:color w:val="auto"/>
        </w:rPr>
        <w:t>, zodat dit ook</w:t>
      </w:r>
      <w:r w:rsidR="00BA39D1" w:rsidRPr="00135BB6">
        <w:rPr>
          <w:color w:val="auto"/>
        </w:rPr>
        <w:t xml:space="preserve"> verantwoordelijkheidsgevoel stimuleert en prestaties</w:t>
      </w:r>
      <w:r w:rsidR="00BF4D2E" w:rsidRPr="00135BB6">
        <w:rPr>
          <w:color w:val="auto"/>
        </w:rPr>
        <w:t xml:space="preserve"> beloon</w:t>
      </w:r>
      <w:r w:rsidR="005B4D4E" w:rsidRPr="00135BB6">
        <w:rPr>
          <w:color w:val="auto"/>
        </w:rPr>
        <w:t>d.</w:t>
      </w:r>
      <w:r w:rsidR="00DD4C23" w:rsidRPr="00135BB6">
        <w:rPr>
          <w:strike/>
          <w:color w:val="auto"/>
        </w:rPr>
        <w:t xml:space="preserve">  </w:t>
      </w:r>
    </w:p>
    <w:p w14:paraId="1D559FED" w14:textId="78E51625" w:rsidR="007E4109" w:rsidRPr="00135BB6" w:rsidRDefault="007E4109" w:rsidP="007E4109">
      <w:pPr>
        <w:rPr>
          <w:strike/>
          <w:color w:val="auto"/>
        </w:rPr>
      </w:pPr>
    </w:p>
    <w:p w14:paraId="078F7B7C" w14:textId="72100AEB" w:rsidR="007E4109" w:rsidRPr="00135BB6" w:rsidRDefault="007E4109" w:rsidP="00DE11C3">
      <w:pPr>
        <w:pStyle w:val="Kop2"/>
      </w:pPr>
      <w:bookmarkStart w:id="116" w:name="_Toc17099231"/>
      <w:r w:rsidRPr="00135BB6">
        <w:t>Deelvraag 5</w:t>
      </w:r>
      <w:bookmarkEnd w:id="116"/>
      <w:r w:rsidRPr="00135BB6">
        <w:t xml:space="preserve"> </w:t>
      </w:r>
    </w:p>
    <w:p w14:paraId="6C669373" w14:textId="6EAFA83B" w:rsidR="004A3C50" w:rsidRPr="000C5A81" w:rsidRDefault="002D408F" w:rsidP="000C5A81">
      <w:pPr>
        <w:pBdr>
          <w:top w:val="none" w:sz="0" w:space="0" w:color="auto"/>
          <w:left w:val="none" w:sz="0" w:space="0" w:color="auto"/>
          <w:bottom w:val="none" w:sz="0" w:space="0" w:color="auto"/>
          <w:right w:val="none" w:sz="0" w:space="0" w:color="auto"/>
          <w:between w:val="none" w:sz="0" w:space="0" w:color="auto"/>
          <w:bar w:val="none" w:sz="0" w:color="auto"/>
        </w:pBd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200" w:line="276" w:lineRule="auto"/>
        <w:ind w:right="-23"/>
        <w:contextualSpacing/>
        <w:rPr>
          <w:color w:val="FF0000"/>
          <w:spacing w:val="-3"/>
          <w:szCs w:val="22"/>
        </w:rPr>
      </w:pPr>
      <w:r w:rsidRPr="000C5A81">
        <w:rPr>
          <w:color w:val="auto"/>
        </w:rPr>
        <w:t xml:space="preserve">De laatste deelvraag </w:t>
      </w:r>
      <w:r w:rsidR="004A3C50" w:rsidRPr="000C5A81">
        <w:rPr>
          <w:color w:val="auto"/>
        </w:rPr>
        <w:t xml:space="preserve">zoemt in op de functie van een medewerker in een zelfsturend team. De deelvraag luidde als volgt: </w:t>
      </w:r>
      <w:r w:rsidR="000C5A81" w:rsidRPr="000C5A81">
        <w:rPr>
          <w:color w:val="auto"/>
          <w:spacing w:val="-3"/>
          <w:szCs w:val="22"/>
        </w:rPr>
        <w:t xml:space="preserve">Welke zelfsturende taakkenmerken moet de functies bevatten? </w:t>
      </w:r>
    </w:p>
    <w:p w14:paraId="25E4A23D" w14:textId="70B85E4E" w:rsidR="00860905" w:rsidRPr="00135BB6" w:rsidRDefault="0045104E" w:rsidP="00DE11C3">
      <w:pPr>
        <w:pStyle w:val="Geenafstand"/>
        <w:rPr>
          <w:color w:val="auto"/>
        </w:rPr>
      </w:pPr>
      <w:r w:rsidRPr="00135BB6">
        <w:rPr>
          <w:color w:val="auto"/>
        </w:rPr>
        <w:t xml:space="preserve">Uit literatuuronderzoek kwam naar voren dat de functie </w:t>
      </w:r>
      <w:r w:rsidR="000C5A81">
        <w:rPr>
          <w:color w:val="auto"/>
        </w:rPr>
        <w:t xml:space="preserve">ook van invloed is op </w:t>
      </w:r>
      <w:r w:rsidRPr="00135BB6">
        <w:rPr>
          <w:color w:val="auto"/>
        </w:rPr>
        <w:t xml:space="preserve">de medewerkers </w:t>
      </w:r>
      <w:r w:rsidR="000C5A81">
        <w:rPr>
          <w:color w:val="auto"/>
        </w:rPr>
        <w:t xml:space="preserve">om ze </w:t>
      </w:r>
      <w:r w:rsidRPr="00135BB6">
        <w:rPr>
          <w:color w:val="auto"/>
        </w:rPr>
        <w:t xml:space="preserve">in staat </w:t>
      </w:r>
      <w:r w:rsidR="00BA39D1" w:rsidRPr="00135BB6">
        <w:rPr>
          <w:color w:val="auto"/>
        </w:rPr>
        <w:t>stellen</w:t>
      </w:r>
      <w:r w:rsidRPr="00135BB6">
        <w:rPr>
          <w:color w:val="auto"/>
        </w:rPr>
        <w:t xml:space="preserve"> om zelfsturend te kunnen werken. Het Job Characteristics Model (JCM) specifieert vijf taakkenmerken waarvan wordt verondersteld dat medewerkers profijt van hebben wat betreft hun psychologische gesteldheid en de arbeidsresultaten. De vijf kenmerken zijn: Autonomie</w:t>
      </w:r>
      <w:r w:rsidR="00DE11C3">
        <w:rPr>
          <w:color w:val="auto"/>
        </w:rPr>
        <w:t>,</w:t>
      </w:r>
      <w:r w:rsidRPr="00135BB6">
        <w:rPr>
          <w:color w:val="auto"/>
        </w:rPr>
        <w:t xml:space="preserve"> Skill </w:t>
      </w:r>
      <w:r w:rsidR="00BA39D1" w:rsidRPr="00135BB6">
        <w:rPr>
          <w:color w:val="auto"/>
        </w:rPr>
        <w:t>variëteit</w:t>
      </w:r>
      <w:r w:rsidR="00DE11C3">
        <w:rPr>
          <w:color w:val="auto"/>
        </w:rPr>
        <w:t>,</w:t>
      </w:r>
      <w:r w:rsidRPr="00135BB6">
        <w:rPr>
          <w:color w:val="auto"/>
        </w:rPr>
        <w:t xml:space="preserve"> Taakidentiteit</w:t>
      </w:r>
      <w:r w:rsidR="00DE11C3">
        <w:rPr>
          <w:color w:val="auto"/>
        </w:rPr>
        <w:t>,</w:t>
      </w:r>
      <w:r w:rsidRPr="00135BB6">
        <w:rPr>
          <w:color w:val="auto"/>
        </w:rPr>
        <w:t xml:space="preserve"> Taakbelangrijkhei</w:t>
      </w:r>
      <w:r w:rsidR="00DE11C3">
        <w:rPr>
          <w:color w:val="auto"/>
        </w:rPr>
        <w:t>d,</w:t>
      </w:r>
      <w:r w:rsidRPr="00135BB6">
        <w:rPr>
          <w:color w:val="auto"/>
        </w:rPr>
        <w:t xml:space="preserve"> Feedback.  </w:t>
      </w:r>
    </w:p>
    <w:p w14:paraId="54F00235" w14:textId="77777777" w:rsidR="0045104E" w:rsidRPr="00135BB6" w:rsidRDefault="0045104E" w:rsidP="007E4109">
      <w:pPr>
        <w:pStyle w:val="Geenafstand"/>
        <w:rPr>
          <w:color w:val="auto"/>
        </w:rPr>
      </w:pPr>
    </w:p>
    <w:p w14:paraId="4BFB9282" w14:textId="6C06BD23" w:rsidR="004F3863" w:rsidRPr="00135BB6" w:rsidRDefault="0045104E" w:rsidP="007E4109">
      <w:pPr>
        <w:pStyle w:val="Geenafstand"/>
        <w:rPr>
          <w:color w:val="auto"/>
        </w:rPr>
      </w:pPr>
      <w:r w:rsidRPr="00135BB6">
        <w:rPr>
          <w:color w:val="auto"/>
        </w:rPr>
        <w:t>Uit de enquête kwam naar voren dat d</w:t>
      </w:r>
      <w:r w:rsidR="005C4A60" w:rsidRPr="00135BB6">
        <w:rPr>
          <w:color w:val="auto"/>
        </w:rPr>
        <w:t>e autonomie in de functie positief</w:t>
      </w:r>
      <w:r w:rsidRPr="00135BB6">
        <w:rPr>
          <w:color w:val="auto"/>
        </w:rPr>
        <w:t xml:space="preserve"> wordt</w:t>
      </w:r>
      <w:r w:rsidR="005C4A60" w:rsidRPr="00135BB6">
        <w:rPr>
          <w:color w:val="auto"/>
        </w:rPr>
        <w:t xml:space="preserve"> beoordeeld. Medewerkers kunnen zelf bepalen hoe en soms ook wanneer ze taken uitvoeren. Echter</w:t>
      </w:r>
      <w:r w:rsidR="000C5A81">
        <w:rPr>
          <w:color w:val="auto"/>
        </w:rPr>
        <w:t>,</w:t>
      </w:r>
      <w:r w:rsidR="005C4A60" w:rsidRPr="00135BB6">
        <w:rPr>
          <w:color w:val="auto"/>
        </w:rPr>
        <w:t xml:space="preserve"> is de autonomie in beslissingen maken</w:t>
      </w:r>
      <w:r w:rsidR="00BA39D1" w:rsidRPr="00135BB6">
        <w:rPr>
          <w:color w:val="auto"/>
        </w:rPr>
        <w:t xml:space="preserve">, </w:t>
      </w:r>
      <w:r w:rsidR="005C4A60" w:rsidRPr="00135BB6">
        <w:rPr>
          <w:color w:val="auto"/>
        </w:rPr>
        <w:t>die invloed hebben op het hele team</w:t>
      </w:r>
      <w:r w:rsidR="00BA39D1" w:rsidRPr="00135BB6">
        <w:rPr>
          <w:color w:val="auto"/>
        </w:rPr>
        <w:t>,</w:t>
      </w:r>
      <w:r w:rsidR="005C4A60" w:rsidRPr="00135BB6">
        <w:rPr>
          <w:color w:val="auto"/>
        </w:rPr>
        <w:t xml:space="preserve"> nog beperkt. </w:t>
      </w:r>
      <w:r w:rsidR="004F3863" w:rsidRPr="00135BB6">
        <w:rPr>
          <w:color w:val="auto"/>
        </w:rPr>
        <w:t xml:space="preserve">Zoals ook bij het onderdeel besluitvorming naar voren kwam. </w:t>
      </w:r>
    </w:p>
    <w:p w14:paraId="13432648" w14:textId="77777777" w:rsidR="004F3863" w:rsidRPr="00135BB6" w:rsidRDefault="004F3863" w:rsidP="007E4109">
      <w:pPr>
        <w:pStyle w:val="Geenafstand"/>
        <w:rPr>
          <w:color w:val="auto"/>
        </w:rPr>
      </w:pPr>
    </w:p>
    <w:p w14:paraId="64AC4C6F" w14:textId="2330EE6E" w:rsidR="004F3863" w:rsidRPr="00135BB6" w:rsidRDefault="004F3863" w:rsidP="007E4109">
      <w:pPr>
        <w:pStyle w:val="Geenafstand"/>
        <w:rPr>
          <w:color w:val="auto"/>
        </w:rPr>
      </w:pPr>
      <w:r w:rsidRPr="00135BB6">
        <w:rPr>
          <w:color w:val="auto"/>
        </w:rPr>
        <w:t xml:space="preserve">De medewerkers geven aan dat de functie over het algemeen interessant genoeg is. Dit komt doordat er verschillende skills vereist zijn bij het uitvoeren van de taken. </w:t>
      </w:r>
      <w:r w:rsidR="003D7A51" w:rsidRPr="00135BB6">
        <w:rPr>
          <w:color w:val="auto"/>
        </w:rPr>
        <w:t xml:space="preserve">De </w:t>
      </w:r>
      <w:r w:rsidRPr="00135BB6">
        <w:rPr>
          <w:color w:val="auto"/>
        </w:rPr>
        <w:t xml:space="preserve">taken binnen de functie </w:t>
      </w:r>
      <w:r w:rsidR="003D7A51" w:rsidRPr="00135BB6">
        <w:rPr>
          <w:color w:val="auto"/>
        </w:rPr>
        <w:t xml:space="preserve">vormen </w:t>
      </w:r>
      <w:r w:rsidRPr="00135BB6">
        <w:rPr>
          <w:color w:val="auto"/>
        </w:rPr>
        <w:t>een afgerond proces</w:t>
      </w:r>
      <w:r w:rsidR="003D7A51" w:rsidRPr="00135BB6">
        <w:rPr>
          <w:color w:val="auto"/>
        </w:rPr>
        <w:t xml:space="preserve">, waardoor </w:t>
      </w:r>
      <w:r w:rsidRPr="00135BB6">
        <w:rPr>
          <w:color w:val="auto"/>
        </w:rPr>
        <w:t>de medewerkers eigenaarschap</w:t>
      </w:r>
      <w:r w:rsidR="003D7A51" w:rsidRPr="00135BB6">
        <w:rPr>
          <w:color w:val="auto"/>
        </w:rPr>
        <w:t xml:space="preserve"> voelen</w:t>
      </w:r>
      <w:r w:rsidRPr="00135BB6">
        <w:rPr>
          <w:color w:val="auto"/>
        </w:rPr>
        <w:t>. Dit maakt dat ze de functie als zinvol ervaren. Tot slot wordt ook binnen deze factor benoemd dat feedback</w:t>
      </w:r>
      <w:r w:rsidR="00BA39D1" w:rsidRPr="00135BB6">
        <w:rPr>
          <w:color w:val="auto"/>
        </w:rPr>
        <w:t xml:space="preserve"> en richting </w:t>
      </w:r>
      <w:r w:rsidRPr="00135BB6">
        <w:rPr>
          <w:color w:val="auto"/>
        </w:rPr>
        <w:t>missend</w:t>
      </w:r>
      <w:r w:rsidR="00BA39D1" w:rsidRPr="00135BB6">
        <w:rPr>
          <w:color w:val="auto"/>
        </w:rPr>
        <w:t>e</w:t>
      </w:r>
      <w:r w:rsidRPr="00135BB6">
        <w:rPr>
          <w:color w:val="auto"/>
        </w:rPr>
        <w:t xml:space="preserve"> element</w:t>
      </w:r>
      <w:r w:rsidR="00BA39D1" w:rsidRPr="00135BB6">
        <w:rPr>
          <w:color w:val="auto"/>
        </w:rPr>
        <w:t>en</w:t>
      </w:r>
      <w:r w:rsidRPr="00135BB6">
        <w:rPr>
          <w:color w:val="auto"/>
        </w:rPr>
        <w:t xml:space="preserve"> </w:t>
      </w:r>
      <w:r w:rsidR="00BA39D1" w:rsidRPr="00135BB6">
        <w:rPr>
          <w:color w:val="auto"/>
        </w:rPr>
        <w:t>zijn.</w:t>
      </w:r>
    </w:p>
    <w:p w14:paraId="70BB0F26" w14:textId="53411F03" w:rsidR="0045104E" w:rsidRPr="00135BB6" w:rsidRDefault="0045104E" w:rsidP="007E4109">
      <w:pPr>
        <w:pStyle w:val="Geenafstand"/>
        <w:rPr>
          <w:color w:val="auto"/>
        </w:rPr>
      </w:pPr>
    </w:p>
    <w:p w14:paraId="044F99D3" w14:textId="2737B613" w:rsidR="0045104E" w:rsidRPr="00135BB6" w:rsidRDefault="0045104E" w:rsidP="007E4109">
      <w:pPr>
        <w:pStyle w:val="Geenafstand"/>
        <w:rPr>
          <w:color w:val="auto"/>
        </w:rPr>
      </w:pPr>
      <w:r w:rsidRPr="00135BB6">
        <w:rPr>
          <w:color w:val="auto"/>
        </w:rPr>
        <w:t xml:space="preserve">Kortom, de </w:t>
      </w:r>
      <w:r w:rsidR="008D0A88" w:rsidRPr="00135BB6">
        <w:rPr>
          <w:color w:val="auto"/>
        </w:rPr>
        <w:t xml:space="preserve">functiekenmerken worden door de medewerkers over het algemeen goed beoordeeld. Hierdoor is er een goede basis om binnen deze functies zelfsturend te kunnen gaan werken. Nog steeds blijft het belangrijk dat er doelstellingen en resultaatverwachtingen worden opgesteld. Wanneer de teamdoelstellingen worden vertaald naar individuele doelstellingen kan er op een onderbouwde manier feedback worden gegeven. Het feedback geven blijkt op dit moment nog een missende factor in de vijf taakkenmerken. Volgens de theorie zal de motivatie en de tevredenheid van het individu hoger worden als deze dimensie wordt toegevoegd. </w:t>
      </w:r>
    </w:p>
    <w:p w14:paraId="3F4B02D5" w14:textId="3BB87148" w:rsidR="007E4109" w:rsidRPr="00135BB6" w:rsidRDefault="007E4109" w:rsidP="007E4109">
      <w:pPr>
        <w:rPr>
          <w:color w:val="auto"/>
        </w:rPr>
      </w:pPr>
    </w:p>
    <w:p w14:paraId="1D7646D7" w14:textId="5C973E57" w:rsidR="00591E7B" w:rsidRDefault="00310687">
      <w:bookmarkStart w:id="117" w:name="_Hlk16608167"/>
      <w:r>
        <w:br w:type="column"/>
      </w:r>
      <w:bookmarkEnd w:id="117"/>
    </w:p>
    <w:p w14:paraId="7A592BE9" w14:textId="515B5207" w:rsidR="00591E7B" w:rsidRDefault="008742DF" w:rsidP="0023553D">
      <w:pPr>
        <w:pStyle w:val="Kop1"/>
      </w:pPr>
      <w:bookmarkStart w:id="118" w:name="_Toc30"/>
      <w:bookmarkStart w:id="119" w:name="_Toc17099232"/>
      <w:r>
        <w:t>Discussie</w:t>
      </w:r>
      <w:bookmarkEnd w:id="118"/>
      <w:bookmarkEnd w:id="119"/>
    </w:p>
    <w:p w14:paraId="514BC5BE" w14:textId="123DB366" w:rsidR="005A1FA5" w:rsidRPr="0085480A" w:rsidRDefault="00640A07" w:rsidP="007B4BF2">
      <w:pPr>
        <w:rPr>
          <w:color w:val="auto"/>
          <w:u w:color="FF0000"/>
        </w:rPr>
      </w:pPr>
      <w:r>
        <w:rPr>
          <w:color w:val="auto"/>
          <w:u w:color="FF0000"/>
        </w:rPr>
        <w:t xml:space="preserve">Dit </w:t>
      </w:r>
      <w:r w:rsidR="00FA57CE" w:rsidRPr="0085480A">
        <w:rPr>
          <w:color w:val="auto"/>
          <w:u w:color="FF0000"/>
        </w:rPr>
        <w:t xml:space="preserve">hoofdstuk </w:t>
      </w:r>
      <w:r>
        <w:rPr>
          <w:color w:val="auto"/>
          <w:u w:color="FF0000"/>
        </w:rPr>
        <w:t xml:space="preserve">weergeeft een reflectie op de scriptie en de praktische gang van zaken. </w:t>
      </w:r>
      <w:r w:rsidR="00FA57CE" w:rsidRPr="0085480A">
        <w:rPr>
          <w:color w:val="auto"/>
          <w:u w:color="FF0000"/>
        </w:rPr>
        <w:t xml:space="preserve">Hierin worden sterktes en beperkingen genoemd en wordt er kritisch gekeken naar het conceptueel model en de methode van het onderzoek. </w:t>
      </w:r>
      <w:r w:rsidR="0085480A" w:rsidRPr="0085480A">
        <w:rPr>
          <w:color w:val="auto"/>
          <w:u w:color="FF0000"/>
        </w:rPr>
        <w:t xml:space="preserve">Afsluitend wordt er in dit hoofdstuk aanbevelingen gedaan voor vervolgonderzoek. </w:t>
      </w:r>
    </w:p>
    <w:p w14:paraId="5D28917D" w14:textId="758FE6C9" w:rsidR="005A1FA5" w:rsidRDefault="005A1FA5" w:rsidP="007B4BF2">
      <w:pPr>
        <w:rPr>
          <w:color w:val="auto"/>
          <w:u w:color="FF0000"/>
        </w:rPr>
      </w:pPr>
    </w:p>
    <w:p w14:paraId="3B6139A2" w14:textId="77777777" w:rsidR="00640A07" w:rsidRPr="00640A07" w:rsidRDefault="00640A07" w:rsidP="007B4BF2">
      <w:pPr>
        <w:rPr>
          <w:color w:val="B89754"/>
          <w:u w:color="FF0000"/>
        </w:rPr>
      </w:pPr>
      <w:r w:rsidRPr="00640A07">
        <w:rPr>
          <w:color w:val="B89754"/>
          <w:u w:color="FF0000"/>
        </w:rPr>
        <w:t xml:space="preserve">Opdracht en probleemstelling </w:t>
      </w:r>
    </w:p>
    <w:p w14:paraId="74A60FC2" w14:textId="21900D6F" w:rsidR="00640A07" w:rsidRDefault="00566B20" w:rsidP="007B4BF2">
      <w:pPr>
        <w:rPr>
          <w:color w:val="auto"/>
          <w:u w:color="FF0000"/>
        </w:rPr>
      </w:pPr>
      <w:r>
        <w:rPr>
          <w:color w:val="auto"/>
          <w:u w:color="FF0000"/>
        </w:rPr>
        <w:t>Bij aanvang van het onderzoek werd een probleemstelling door de HR-manager neergelegd</w:t>
      </w:r>
      <w:r w:rsidR="00640A07">
        <w:rPr>
          <w:color w:val="auto"/>
          <w:u w:color="FF0000"/>
        </w:rPr>
        <w:t>. Tijdens het</w:t>
      </w:r>
      <w:r>
        <w:rPr>
          <w:color w:val="auto"/>
          <w:u w:color="FF0000"/>
        </w:rPr>
        <w:t xml:space="preserve"> </w:t>
      </w:r>
      <w:r w:rsidR="00640A07">
        <w:rPr>
          <w:color w:val="auto"/>
          <w:u w:color="FF0000"/>
        </w:rPr>
        <w:t>voor</w:t>
      </w:r>
      <w:r>
        <w:rPr>
          <w:color w:val="auto"/>
          <w:u w:color="FF0000"/>
        </w:rPr>
        <w:t>onderzoek</w:t>
      </w:r>
      <w:r w:rsidR="00640A07">
        <w:rPr>
          <w:color w:val="auto"/>
          <w:u w:color="FF0000"/>
        </w:rPr>
        <w:t xml:space="preserve"> werd duidelijk dat deze probleemstelling feitelijk niet valide bleek te zijn. Hierdoor was dit onderwerp niet geschikt </w:t>
      </w:r>
      <w:r>
        <w:rPr>
          <w:color w:val="auto"/>
          <w:u w:color="FF0000"/>
        </w:rPr>
        <w:t xml:space="preserve">om de scriptie over te schrijven. </w:t>
      </w:r>
      <w:r w:rsidR="00640A07">
        <w:rPr>
          <w:color w:val="auto"/>
          <w:u w:color="FF0000"/>
        </w:rPr>
        <w:t xml:space="preserve">Vanuit mijn vooronderzoek </w:t>
      </w:r>
      <w:r w:rsidR="00AC5DD0">
        <w:rPr>
          <w:color w:val="auto"/>
          <w:u w:color="FF0000"/>
        </w:rPr>
        <w:t>kwamen elementen naar voren, waarmee een nieuwe</w:t>
      </w:r>
      <w:r w:rsidR="00640A07">
        <w:rPr>
          <w:color w:val="auto"/>
          <w:u w:color="FF0000"/>
        </w:rPr>
        <w:t xml:space="preserve"> probleemstelling</w:t>
      </w:r>
      <w:r w:rsidR="00AC5DD0">
        <w:rPr>
          <w:color w:val="auto"/>
          <w:u w:color="FF0000"/>
        </w:rPr>
        <w:t xml:space="preserve"> duidelijk werd</w:t>
      </w:r>
      <w:r w:rsidR="00640A07">
        <w:rPr>
          <w:color w:val="auto"/>
          <w:u w:color="FF0000"/>
        </w:rPr>
        <w:t xml:space="preserve">. </w:t>
      </w:r>
      <w:r w:rsidR="00AC5DD0">
        <w:rPr>
          <w:color w:val="auto"/>
          <w:u w:color="FF0000"/>
        </w:rPr>
        <w:t>Het probleem van de HR-manager bleek een afgeleide te zijn van het kernprobleem. D</w:t>
      </w:r>
      <w:r w:rsidR="00640A07">
        <w:rPr>
          <w:color w:val="auto"/>
          <w:u w:color="FF0000"/>
        </w:rPr>
        <w:t xml:space="preserve">e directie </w:t>
      </w:r>
      <w:r w:rsidR="00AC5DD0">
        <w:rPr>
          <w:color w:val="auto"/>
          <w:u w:color="FF0000"/>
        </w:rPr>
        <w:t>heeft dit beoordeeld en</w:t>
      </w:r>
      <w:r w:rsidR="00640A07">
        <w:rPr>
          <w:color w:val="auto"/>
          <w:u w:color="FF0000"/>
        </w:rPr>
        <w:t xml:space="preserve"> </w:t>
      </w:r>
      <w:r w:rsidR="00AC5DD0">
        <w:rPr>
          <w:color w:val="auto"/>
          <w:u w:color="FF0000"/>
        </w:rPr>
        <w:t xml:space="preserve">erkend als nieuwe probleemstelling. </w:t>
      </w:r>
    </w:p>
    <w:p w14:paraId="5B24B6B2" w14:textId="13777D41" w:rsidR="00DC6908" w:rsidRDefault="00DC6908" w:rsidP="00DC6908">
      <w:pPr>
        <w:rPr>
          <w:color w:val="auto"/>
          <w:u w:color="FF0000"/>
        </w:rPr>
      </w:pPr>
      <w:r>
        <w:rPr>
          <w:color w:val="auto"/>
          <w:u w:color="FF0000"/>
        </w:rPr>
        <w:t xml:space="preserve">De ad hoc sturing van de organisatie kwam als één van de probleem naar voren. Dit werd in de praktijk meteen bevestigd, doordat er door de directie meteen actie werd ondernomen terwijl er geen plannen </w:t>
      </w:r>
      <w:r w:rsidR="00D35BFB">
        <w:rPr>
          <w:color w:val="auto"/>
          <w:u w:color="FF0000"/>
        </w:rPr>
        <w:t>ten grondslag</w:t>
      </w:r>
      <w:r>
        <w:rPr>
          <w:color w:val="auto"/>
          <w:u w:color="FF0000"/>
        </w:rPr>
        <w:t xml:space="preserve"> lagen. Er werd ook een externe adviseur in de arm genomen die direct de verandering in de organisatie wilde implementeren. Met als gevolg dat de organisatie al begon te transformeren in de eerste fase van mijn scriptie. Implementatie en onderzoek kwamen hierdoor door elkaar te lopen en er ontstond verwarring. Uiteindelijk heeft de directie besloten om met de adviseur te stoppen en deze scriptie af te wachten. </w:t>
      </w:r>
    </w:p>
    <w:p w14:paraId="14DBA0A3" w14:textId="77777777" w:rsidR="00640A07" w:rsidRDefault="00640A07" w:rsidP="007B4BF2">
      <w:pPr>
        <w:rPr>
          <w:color w:val="auto"/>
          <w:u w:color="FF0000"/>
        </w:rPr>
      </w:pPr>
    </w:p>
    <w:p w14:paraId="6383CEF9" w14:textId="36235BE2" w:rsidR="00640A07" w:rsidRPr="00DC6908" w:rsidRDefault="00DC6908" w:rsidP="007B4BF2">
      <w:pPr>
        <w:rPr>
          <w:color w:val="B89754"/>
          <w:u w:color="FF0000"/>
        </w:rPr>
      </w:pPr>
      <w:r w:rsidRPr="00DC6908">
        <w:rPr>
          <w:color w:val="B89754"/>
          <w:u w:color="FF0000"/>
        </w:rPr>
        <w:t>Communicatie</w:t>
      </w:r>
    </w:p>
    <w:p w14:paraId="17811756" w14:textId="0C92D89C" w:rsidR="00640A07" w:rsidRDefault="00DC6908" w:rsidP="007B4BF2">
      <w:pPr>
        <w:rPr>
          <w:color w:val="auto"/>
          <w:u w:color="FF0000"/>
        </w:rPr>
      </w:pPr>
      <w:r>
        <w:rPr>
          <w:color w:val="auto"/>
          <w:u w:color="FF0000"/>
        </w:rPr>
        <w:t xml:space="preserve">Vanuit enthousiasme heeft de directie gedurende het onderzoek al onderdelen </w:t>
      </w:r>
      <w:r w:rsidR="00902299">
        <w:rPr>
          <w:color w:val="auto"/>
          <w:u w:color="FF0000"/>
        </w:rPr>
        <w:t xml:space="preserve">over zelfsturende teams </w:t>
      </w:r>
      <w:r>
        <w:rPr>
          <w:color w:val="auto"/>
          <w:u w:color="FF0000"/>
        </w:rPr>
        <w:t xml:space="preserve">aan het personeel gepresenteerd. Hierdoor werd het lastig voor medewerkers om </w:t>
      </w:r>
      <w:r w:rsidR="00902299">
        <w:rPr>
          <w:color w:val="auto"/>
          <w:u w:color="FF0000"/>
        </w:rPr>
        <w:t xml:space="preserve">de huidige en nieuwe situatie uit elkaar te houden. Het was daardoor onduidelijk of de transitie al begonnen was of nog moest beginnen. In mijn contact met medewerkers ben ik daar meerdere keren tegen aan gelopen. </w:t>
      </w:r>
    </w:p>
    <w:p w14:paraId="071C1075" w14:textId="77777777" w:rsidR="00AC5DD0" w:rsidRDefault="00AC5DD0" w:rsidP="007B4BF2">
      <w:pPr>
        <w:rPr>
          <w:color w:val="auto"/>
          <w:u w:color="FF0000"/>
        </w:rPr>
      </w:pPr>
    </w:p>
    <w:p w14:paraId="4CF2E700" w14:textId="2E55FE02" w:rsidR="00A75FF3" w:rsidRPr="00902299" w:rsidRDefault="00902299" w:rsidP="007B4BF2">
      <w:pPr>
        <w:rPr>
          <w:color w:val="B89754"/>
          <w:u w:color="FF0000"/>
        </w:rPr>
      </w:pPr>
      <w:r w:rsidRPr="00902299">
        <w:rPr>
          <w:color w:val="B89754"/>
          <w:u w:color="FF0000"/>
        </w:rPr>
        <w:t>Sterk</w:t>
      </w:r>
      <w:r w:rsidR="0015203F">
        <w:rPr>
          <w:color w:val="B89754"/>
          <w:u w:color="FF0000"/>
        </w:rPr>
        <w:t>e elementen</w:t>
      </w:r>
    </w:p>
    <w:p w14:paraId="50FFF6F2" w14:textId="63BD3A1E" w:rsidR="00D35BFB" w:rsidRDefault="00902299" w:rsidP="00D35BFB">
      <w:pPr>
        <w:rPr>
          <w:color w:val="auto"/>
          <w:u w:color="FF0000"/>
        </w:rPr>
      </w:pPr>
      <w:r>
        <w:rPr>
          <w:color w:val="auto"/>
          <w:u w:color="FF0000"/>
        </w:rPr>
        <w:t>House of Lords en haar dochterondernemingen zijn gezond</w:t>
      </w:r>
      <w:r w:rsidR="00114F43">
        <w:rPr>
          <w:color w:val="auto"/>
          <w:u w:color="FF0000"/>
        </w:rPr>
        <w:t xml:space="preserve"> en hebben een goede familiaire cultuur, maar reageren nog te vaak ad hoc</w:t>
      </w:r>
      <w:r>
        <w:rPr>
          <w:color w:val="auto"/>
          <w:u w:color="FF0000"/>
        </w:rPr>
        <w:t>.</w:t>
      </w:r>
      <w:r w:rsidR="00114F43">
        <w:rPr>
          <w:color w:val="auto"/>
          <w:u w:color="FF0000"/>
        </w:rPr>
        <w:t xml:space="preserve"> Deze scriptie geeft aan hoe ze het perspectief kunnen verleggen van korte termijn, naar lange termijn. </w:t>
      </w:r>
      <w:r w:rsidR="00D35BFB">
        <w:rPr>
          <w:color w:val="auto"/>
          <w:u w:color="FF0000"/>
        </w:rPr>
        <w:t>Het doel was om te onderzoeken op welke manieren een zelfsturend team ondersteund kan worden. Uit sessies met de adviseur bleek dat er alleen aandacht werd gegeven aan het opstellen van functiebeschrijvingen, SOP’s en kwaliteitsnormen. Mijn advies was juist om een bredere aanpak te kiezen.</w:t>
      </w:r>
      <w:r w:rsidR="00D35BFB" w:rsidRPr="00D35BFB">
        <w:rPr>
          <w:color w:val="auto"/>
          <w:u w:color="FF0000"/>
        </w:rPr>
        <w:t xml:space="preserve"> </w:t>
      </w:r>
      <w:r w:rsidR="00D35BFB">
        <w:rPr>
          <w:color w:val="auto"/>
          <w:u w:color="FF0000"/>
        </w:rPr>
        <w:t>Door de directie mee te nemen in een andere denkwijze gekoppeld aan theorie waarin verschillende niveaus onder andere organisatie als geheel, leiderschap, team, individu en de functie gaan aansluiten op elkaar.</w:t>
      </w:r>
    </w:p>
    <w:p w14:paraId="2E37AA24" w14:textId="435CF61E" w:rsidR="00D35BFB" w:rsidRDefault="00D35BFB" w:rsidP="00D35BFB">
      <w:pPr>
        <w:rPr>
          <w:color w:val="auto"/>
          <w:u w:color="FF0000"/>
        </w:rPr>
      </w:pPr>
      <w:r>
        <w:rPr>
          <w:color w:val="auto"/>
          <w:u w:color="FF0000"/>
        </w:rPr>
        <w:t xml:space="preserve">Het voordeel van een breed onderzoek is dat het speelveld voor zelfsturende teams kan worden verkend en dat er duidelijk </w:t>
      </w:r>
      <w:r w:rsidR="00DE3647">
        <w:rPr>
          <w:color w:val="auto"/>
          <w:u w:color="FF0000"/>
        </w:rPr>
        <w:t>wordt</w:t>
      </w:r>
      <w:r>
        <w:rPr>
          <w:color w:val="auto"/>
          <w:u w:color="FF0000"/>
        </w:rPr>
        <w:t xml:space="preserve"> dat er veel meer </w:t>
      </w:r>
      <w:r w:rsidR="00DE3647">
        <w:rPr>
          <w:color w:val="auto"/>
          <w:u w:color="FF0000"/>
        </w:rPr>
        <w:t>moet</w:t>
      </w:r>
      <w:r>
        <w:rPr>
          <w:color w:val="auto"/>
          <w:u w:color="FF0000"/>
        </w:rPr>
        <w:t xml:space="preserve"> gebeuren bij de implantatie daarvan. Het nadeel is dat er door de brede scope niet erg diep kan worden ingegaan op de individuele aspecten van bijvoorbeeld Empowering Leadership. De enquête </w:t>
      </w:r>
      <w:r w:rsidR="00DE3647">
        <w:rPr>
          <w:color w:val="auto"/>
          <w:u w:color="FF0000"/>
        </w:rPr>
        <w:t xml:space="preserve">is gericht op beleid en niet direct op operationele invuling. Dit zal later wel onderzocht moeten worden om de strategische plannen ook op operationeel niveau in te passen. </w:t>
      </w:r>
    </w:p>
    <w:p w14:paraId="52DB010E" w14:textId="01C8B1BC" w:rsidR="00114F43" w:rsidRDefault="00114F43" w:rsidP="007B4BF2">
      <w:pPr>
        <w:rPr>
          <w:color w:val="auto"/>
          <w:u w:color="FF0000"/>
        </w:rPr>
      </w:pPr>
    </w:p>
    <w:p w14:paraId="0B5720A3" w14:textId="5AAB79A7" w:rsidR="00DE3647" w:rsidRPr="00D04AD0" w:rsidRDefault="00D04AD0" w:rsidP="007B4BF2">
      <w:pPr>
        <w:rPr>
          <w:color w:val="B89754"/>
          <w:u w:color="FF0000"/>
        </w:rPr>
      </w:pPr>
      <w:r w:rsidRPr="00D04AD0">
        <w:rPr>
          <w:color w:val="B89754"/>
          <w:u w:color="FF0000"/>
        </w:rPr>
        <w:t>Kritische elementen</w:t>
      </w:r>
    </w:p>
    <w:p w14:paraId="28D459FC" w14:textId="2C020023" w:rsidR="00D04AD0" w:rsidRDefault="007416DF" w:rsidP="00640A07">
      <w:pPr>
        <w:rPr>
          <w:color w:val="auto"/>
          <w:u w:color="FF0000"/>
        </w:rPr>
      </w:pPr>
      <w:r>
        <w:rPr>
          <w:color w:val="auto"/>
          <w:u w:color="FF0000"/>
        </w:rPr>
        <w:t xml:space="preserve">Naar aanleiding van de situatieschets was de verwachting dat er in de enquête negatief gereageerd zou worden op de informatievoorziening en de duidelijkheid over de doelstellingen. Dit bleek niet het geval te zijn. </w:t>
      </w:r>
      <w:r w:rsidR="00DE3647">
        <w:rPr>
          <w:color w:val="auto"/>
          <w:u w:color="FF0000"/>
        </w:rPr>
        <w:t xml:space="preserve">In een controle vraag werd de verwachting </w:t>
      </w:r>
      <w:r w:rsidR="00D04AD0">
        <w:rPr>
          <w:color w:val="auto"/>
          <w:u w:color="FF0000"/>
        </w:rPr>
        <w:t>overigens</w:t>
      </w:r>
      <w:r w:rsidR="00DE3647">
        <w:rPr>
          <w:color w:val="auto"/>
          <w:u w:color="FF0000"/>
        </w:rPr>
        <w:t xml:space="preserve"> wel bevestigd. </w:t>
      </w:r>
    </w:p>
    <w:p w14:paraId="380B365E" w14:textId="77777777" w:rsidR="00D04AD0" w:rsidRDefault="00D04AD0" w:rsidP="00640A07">
      <w:pPr>
        <w:rPr>
          <w:color w:val="auto"/>
          <w:u w:color="FF0000"/>
        </w:rPr>
      </w:pPr>
    </w:p>
    <w:p w14:paraId="47043844" w14:textId="02CAE335" w:rsidR="00DE3647" w:rsidRDefault="00DE3647" w:rsidP="00640A07">
      <w:pPr>
        <w:rPr>
          <w:color w:val="auto"/>
          <w:u w:color="FF0000"/>
        </w:rPr>
      </w:pPr>
      <w:r>
        <w:rPr>
          <w:color w:val="auto"/>
          <w:u w:color="FF0000"/>
        </w:rPr>
        <w:t xml:space="preserve">Er zal ook realistisch gekeken moeten worden naar het aantal respondenten. Slechts 25 van de 45 medewerkers hebben daadwerkelijk deelgenomen. </w:t>
      </w:r>
      <w:r w:rsidR="00D04AD0">
        <w:rPr>
          <w:color w:val="auto"/>
          <w:u w:color="FF0000"/>
        </w:rPr>
        <w:t xml:space="preserve">De 25 respondenten vertegenwoordigen in voldoende mate het bedrijf en zijn representatief voor de nulmeting. Desalniettemin zal er voor de vervolgfase rekening moeten worden gehouden met het feit dat er 20 medewerkers nog niet hebben geparticipeerd. Deze 20 medewerkers hebben nog een invloed op de manier waarop de operationele plannen worden ingevuld. </w:t>
      </w:r>
    </w:p>
    <w:p w14:paraId="1A71FF0A" w14:textId="77777777" w:rsidR="00DE3647" w:rsidRDefault="00DE3647" w:rsidP="00640A07">
      <w:pPr>
        <w:rPr>
          <w:color w:val="auto"/>
          <w:u w:color="FF0000"/>
        </w:rPr>
      </w:pPr>
    </w:p>
    <w:p w14:paraId="40097C9E" w14:textId="6B1C7FDA" w:rsidR="00591E7B" w:rsidRDefault="005B7DE1">
      <w:r>
        <w:rPr>
          <w:color w:val="auto"/>
          <w:u w:color="FF0000"/>
        </w:rPr>
        <w:t>Voordat er een volledige implementatie van zelfsturende teams kan worden gerealiseerd, is het noodzakelijk om naast dit management perspectief, ook aandacht te geven aan medewerkers perspectief. Er zal vervolgo</w:t>
      </w:r>
      <w:r w:rsidR="007A311E">
        <w:rPr>
          <w:color w:val="auto"/>
          <w:u w:color="FF0000"/>
        </w:rPr>
        <w:t xml:space="preserve">nderzoek </w:t>
      </w:r>
      <w:r>
        <w:rPr>
          <w:color w:val="auto"/>
          <w:u w:color="FF0000"/>
        </w:rPr>
        <w:t>nodig zijn</w:t>
      </w:r>
      <w:r w:rsidR="007A311E">
        <w:rPr>
          <w:color w:val="auto"/>
          <w:u w:color="FF0000"/>
        </w:rPr>
        <w:t xml:space="preserve"> naar welke eisen en competenties </w:t>
      </w:r>
      <w:r>
        <w:rPr>
          <w:color w:val="auto"/>
          <w:u w:color="FF0000"/>
        </w:rPr>
        <w:t>vereist zijn</w:t>
      </w:r>
      <w:r w:rsidR="007A311E">
        <w:rPr>
          <w:color w:val="auto"/>
          <w:u w:color="FF0000"/>
        </w:rPr>
        <w:t xml:space="preserve"> bij </w:t>
      </w:r>
      <w:r w:rsidR="00DE3647">
        <w:rPr>
          <w:color w:val="auto"/>
          <w:u w:color="FF0000"/>
        </w:rPr>
        <w:t xml:space="preserve">leidinggevenden en </w:t>
      </w:r>
      <w:r w:rsidR="007A311E">
        <w:rPr>
          <w:color w:val="auto"/>
          <w:u w:color="FF0000"/>
        </w:rPr>
        <w:t xml:space="preserve">medewerkers </w:t>
      </w:r>
      <w:r>
        <w:rPr>
          <w:color w:val="auto"/>
          <w:u w:color="FF0000"/>
        </w:rPr>
        <w:t>die gaan werken</w:t>
      </w:r>
      <w:r w:rsidR="007A311E">
        <w:rPr>
          <w:color w:val="auto"/>
          <w:u w:color="FF0000"/>
        </w:rPr>
        <w:t xml:space="preserve"> in zelfsturende teams</w:t>
      </w:r>
      <w:r>
        <w:rPr>
          <w:color w:val="auto"/>
          <w:u w:color="FF0000"/>
        </w:rPr>
        <w:t xml:space="preserve">. </w:t>
      </w:r>
      <w:r w:rsidR="007A311E">
        <w:rPr>
          <w:color w:val="auto"/>
          <w:u w:color="FF0000"/>
        </w:rPr>
        <w:t xml:space="preserve"> </w:t>
      </w:r>
    </w:p>
    <w:p w14:paraId="0BAFAFC4" w14:textId="304E8429" w:rsidR="00591E7B" w:rsidRDefault="008742DF" w:rsidP="0023553D">
      <w:pPr>
        <w:pStyle w:val="Kop1"/>
      </w:pPr>
      <w:bookmarkStart w:id="120" w:name="_Toc39"/>
      <w:bookmarkStart w:id="121" w:name="_Toc17099233"/>
      <w:r>
        <w:t>Adviezen</w:t>
      </w:r>
      <w:bookmarkEnd w:id="120"/>
      <w:bookmarkEnd w:id="121"/>
    </w:p>
    <w:p w14:paraId="7FD309D9" w14:textId="16F72E54" w:rsidR="0017703E" w:rsidRDefault="00EE3AC8" w:rsidP="00987B29">
      <w:pPr>
        <w:pStyle w:val="Geenafstand"/>
      </w:pPr>
      <w:r>
        <w:t xml:space="preserve">In de situatieschets werd binnen het onderdeel strategie beschreven dat </w:t>
      </w:r>
      <w:r w:rsidRPr="00B41AD9">
        <w:t>de directie</w:t>
      </w:r>
      <w:r>
        <w:t xml:space="preserve"> de organisatie graag wil laten groeien. </w:t>
      </w:r>
      <w:r w:rsidR="0017703E">
        <w:t>Uit de conclusie blijkt dat</w:t>
      </w:r>
      <w:r w:rsidR="009A7478">
        <w:t xml:space="preserve"> het formuleren en implementeren van gestructureerde doelstellingen en strategie</w:t>
      </w:r>
      <w:r w:rsidR="0025651F">
        <w:t xml:space="preserve"> nog ontbreekt waardoor ook </w:t>
      </w:r>
      <w:r w:rsidR="005B7DE1">
        <w:t>ondersteuning</w:t>
      </w:r>
      <w:r w:rsidR="0025651F">
        <w:t xml:space="preserve"> niet goed kunnen worden uitgewerkt</w:t>
      </w:r>
      <w:r w:rsidR="00506B85">
        <w:t>. Dit heeft</w:t>
      </w:r>
      <w:r w:rsidR="00E5187D">
        <w:t xml:space="preserve"> </w:t>
      </w:r>
      <w:r w:rsidR="00506B85">
        <w:t xml:space="preserve">gevolgen voor elke laag in de organisatie. </w:t>
      </w:r>
      <w:r w:rsidR="00F83838">
        <w:t>De eerste stap</w:t>
      </w:r>
      <w:r w:rsidR="0025651F">
        <w:t>,</w:t>
      </w:r>
      <w:r w:rsidR="00F83838">
        <w:t xml:space="preserve"> die</w:t>
      </w:r>
      <w:r w:rsidR="00EB3BCA" w:rsidRPr="006E0F46">
        <w:t xml:space="preserve"> het management zal moeten </w:t>
      </w:r>
      <w:r w:rsidR="00F83838">
        <w:t>nemen</w:t>
      </w:r>
      <w:r w:rsidR="0025651F">
        <w:t>,</w:t>
      </w:r>
      <w:r w:rsidR="00EB3BCA" w:rsidRPr="006E0F46">
        <w:t xml:space="preserve"> is de organisatie </w:t>
      </w:r>
      <w:r w:rsidR="005B7DE1">
        <w:t xml:space="preserve">beleidsmatig </w:t>
      </w:r>
      <w:r w:rsidR="00EB3BCA" w:rsidRPr="006E0F46">
        <w:t>verder richting geven</w:t>
      </w:r>
      <w:r w:rsidR="00F83838">
        <w:t xml:space="preserve">. </w:t>
      </w:r>
    </w:p>
    <w:p w14:paraId="1D8FCE50" w14:textId="77777777" w:rsidR="0017703E" w:rsidRDefault="0017703E" w:rsidP="00987B29">
      <w:pPr>
        <w:pStyle w:val="Geenafstand"/>
      </w:pPr>
    </w:p>
    <w:p w14:paraId="5AE43DC9" w14:textId="22CF5D90" w:rsidR="00C6658E" w:rsidRPr="00C6658E" w:rsidRDefault="0025651F" w:rsidP="00C6658E">
      <w:pPr>
        <w:pStyle w:val="Geenafstand"/>
        <w:rPr>
          <w:color w:val="auto"/>
        </w:rPr>
      </w:pPr>
      <w:r>
        <w:t>Aan de hand van onderstaande</w:t>
      </w:r>
      <w:r w:rsidR="009A7478">
        <w:t xml:space="preserve"> adviezen zal de organisatie </w:t>
      </w:r>
      <w:r w:rsidR="00765A64">
        <w:t>ten eerste de plannen concreet en gestructureerd kunnen uitwerken. Ten tweede zal er samenhang ontstaan tussen de doelstellingen op lange termijn en korte termijn</w:t>
      </w:r>
      <w:r>
        <w:t>. Met als gevolg dat er</w:t>
      </w:r>
      <w:r w:rsidR="00765A64">
        <w:t xml:space="preserve"> meer duidelijkheid en betrokkenheid </w:t>
      </w:r>
      <w:r>
        <w:t>ontstaat,</w:t>
      </w:r>
      <w:r w:rsidR="00765A64">
        <w:t xml:space="preserve"> waardoor de directie </w:t>
      </w:r>
      <w:r w:rsidR="00B64A6F">
        <w:t>de verantwoordelijkheid k</w:t>
      </w:r>
      <w:r w:rsidR="00765A64">
        <w:t>an</w:t>
      </w:r>
      <w:r w:rsidR="00B64A6F">
        <w:t xml:space="preserve"> delegeren, zonder dat dit ten koste gaat </w:t>
      </w:r>
      <w:r>
        <w:t>van</w:t>
      </w:r>
      <w:r w:rsidR="00B64A6F">
        <w:t xml:space="preserve"> de kwaliteit</w:t>
      </w:r>
      <w:r w:rsidR="00EB3BCA" w:rsidRPr="006E0F46">
        <w:t xml:space="preserve">. </w:t>
      </w:r>
      <w:r w:rsidR="005B7DE1" w:rsidRPr="007A3AA5">
        <w:rPr>
          <w:color w:val="auto"/>
        </w:rPr>
        <w:t>Ten derde zal H</w:t>
      </w:r>
      <w:r w:rsidR="00BC49B6" w:rsidRPr="007A3AA5">
        <w:rPr>
          <w:color w:val="auto"/>
        </w:rPr>
        <w:t xml:space="preserve">R </w:t>
      </w:r>
      <w:r w:rsidR="007A3AA5" w:rsidRPr="007A3AA5">
        <w:rPr>
          <w:color w:val="auto"/>
        </w:rPr>
        <w:t xml:space="preserve">net als de directie een coachende </w:t>
      </w:r>
      <w:r w:rsidR="00BC49B6" w:rsidRPr="007A3AA5">
        <w:rPr>
          <w:color w:val="auto"/>
        </w:rPr>
        <w:t xml:space="preserve">positie moeten aannemen.  </w:t>
      </w:r>
      <w:r w:rsidR="00C6658E" w:rsidRPr="00C6658E">
        <w:t xml:space="preserve">De meest realistische termijn </w:t>
      </w:r>
      <w:r w:rsidR="00C6658E">
        <w:t>voor de invoering van zelfsturende teams</w:t>
      </w:r>
      <w:r w:rsidR="00C6658E" w:rsidRPr="00C6658E">
        <w:t xml:space="preserve"> is twee à drie jaar. Om de strategie te realiseren dient deze vertaald te worden naar kortere perioden en lagere hiërarchische niveaus. In dit proces worden de volgende stappen onderscheiden: </w:t>
      </w:r>
      <w:r w:rsidR="00C6658E" w:rsidRPr="00C6658E">
        <w:rPr>
          <w:color w:val="auto"/>
        </w:rPr>
        <w:t>Strategische planning, Operationele planning en Functiegerichte planning (Marcus &amp; van Dam, 2012).</w:t>
      </w:r>
    </w:p>
    <w:p w14:paraId="4A3ABD0B" w14:textId="77777777" w:rsidR="00205E47" w:rsidRPr="00265142" w:rsidRDefault="00205E47" w:rsidP="00265142">
      <w:pPr>
        <w:pStyle w:val="Geenafstand"/>
        <w:rPr>
          <w:color w:val="FF0000"/>
        </w:rPr>
      </w:pPr>
    </w:p>
    <w:p w14:paraId="4776D304" w14:textId="162E8B57" w:rsidR="001E702C" w:rsidRDefault="001E702C" w:rsidP="00E5187D">
      <w:pPr>
        <w:pStyle w:val="Kop2"/>
      </w:pPr>
      <w:bookmarkStart w:id="122" w:name="_Toc17099234"/>
      <w:r>
        <w:t>Van strategie naar operatie</w:t>
      </w:r>
      <w:bookmarkEnd w:id="122"/>
      <w:r>
        <w:t xml:space="preserve"> </w:t>
      </w:r>
    </w:p>
    <w:p w14:paraId="5B5B99F2" w14:textId="05707CF7" w:rsidR="00E5187D" w:rsidRPr="00C23B08" w:rsidRDefault="00B80D8C" w:rsidP="001E702C">
      <w:pPr>
        <w:pStyle w:val="Kop3"/>
      </w:pPr>
      <w:bookmarkStart w:id="123" w:name="_Toc17099235"/>
      <w:r w:rsidRPr="00C23B08">
        <w:t>Verandercoalitie</w:t>
      </w:r>
      <w:bookmarkEnd w:id="123"/>
    </w:p>
    <w:p w14:paraId="20E1490D" w14:textId="2E8C351E" w:rsidR="00BC49B6" w:rsidRDefault="00D92C20" w:rsidP="00315D75">
      <w:pPr>
        <w:pStyle w:val="Geenafstand"/>
      </w:pPr>
      <w:r>
        <w:t xml:space="preserve">Het eerste advies is om de </w:t>
      </w:r>
      <w:r w:rsidR="0025651F">
        <w:t>bedrijfs</w:t>
      </w:r>
      <w:r>
        <w:t xml:space="preserve">plannen van de organisatie op een gestructureerde manier door te vertalen naar lager in de organisatie. </w:t>
      </w:r>
      <w:r w:rsidR="00BC49B6">
        <w:t>Voordat enige implementatie kan worden gedaan, zal de directie een verandercoalitie moeten opstellen</w:t>
      </w:r>
      <w:r w:rsidR="00B80D8C">
        <w:t xml:space="preserve"> tussen de </w:t>
      </w:r>
      <w:r w:rsidR="00C23B08">
        <w:t xml:space="preserve">5 </w:t>
      </w:r>
      <w:r w:rsidR="00B80D8C">
        <w:t xml:space="preserve">en </w:t>
      </w:r>
      <w:r w:rsidR="00C23B08">
        <w:t>9</w:t>
      </w:r>
      <w:r w:rsidR="00B80D8C">
        <w:t xml:space="preserve"> personen. </w:t>
      </w:r>
      <w:r w:rsidR="00C23B08">
        <w:t>D</w:t>
      </w:r>
      <w:r w:rsidR="00BC49B6">
        <w:t xml:space="preserve">eze coalitie zal moeten bestaan uit een </w:t>
      </w:r>
      <w:r w:rsidR="00B80D8C">
        <w:t xml:space="preserve">representatieve </w:t>
      </w:r>
      <w:r w:rsidR="00BC49B6">
        <w:t>vertegenwoordig</w:t>
      </w:r>
      <w:r w:rsidR="00B80D8C">
        <w:t>ing</w:t>
      </w:r>
      <w:r w:rsidR="00BC49B6">
        <w:t xml:space="preserve"> van medewerkers uit alle lagen van het bedrijf.</w:t>
      </w:r>
      <w:r w:rsidR="00B80D8C">
        <w:t xml:space="preserve"> De ideeën en ervaringen uit verschillende perspectieven zijn een waardevolle toevoeging bij het maken van een strategisch veranderplan. Binnen twee maanden moet het mogelijk zijn om een evenwichtig team samen te stellen. Pak dit aan als een interne ‘sollicitatieprocedure’.</w:t>
      </w:r>
      <w:r w:rsidR="00C6658E" w:rsidRPr="00C6658E">
        <w:t xml:space="preserve"> </w:t>
      </w:r>
    </w:p>
    <w:p w14:paraId="53DE9923" w14:textId="77777777" w:rsidR="002D5696" w:rsidRDefault="002D5696" w:rsidP="00315D75">
      <w:pPr>
        <w:pStyle w:val="Geenafstand"/>
      </w:pPr>
    </w:p>
    <w:p w14:paraId="0A410CCD" w14:textId="2F0A13A1" w:rsidR="00B80D8C" w:rsidRDefault="00C23B08" w:rsidP="001E702C">
      <w:pPr>
        <w:pStyle w:val="Kop3"/>
      </w:pPr>
      <w:bookmarkStart w:id="124" w:name="_Toc17099236"/>
      <w:r>
        <w:t>Inzicht in de interne en externe situatie</w:t>
      </w:r>
      <w:bookmarkEnd w:id="124"/>
    </w:p>
    <w:p w14:paraId="5E8E58F5" w14:textId="12F85F4C" w:rsidR="00C23B08" w:rsidRDefault="00C23B08" w:rsidP="00315D75">
      <w:pPr>
        <w:pStyle w:val="Geenafstand"/>
      </w:pPr>
      <w:r>
        <w:t xml:space="preserve">De verandercoalitie heeft de opdracht om </w:t>
      </w:r>
      <w:r w:rsidR="00774FAF">
        <w:t xml:space="preserve">een inventarisatie maken </w:t>
      </w:r>
      <w:r w:rsidR="0025651F">
        <w:t xml:space="preserve">over </w:t>
      </w:r>
      <w:r w:rsidR="00774FAF">
        <w:t>de</w:t>
      </w:r>
      <w:r>
        <w:t xml:space="preserve"> huidige interne en externe situatie</w:t>
      </w:r>
      <w:r w:rsidR="00774FAF">
        <w:t xml:space="preserve">. </w:t>
      </w:r>
    </w:p>
    <w:p w14:paraId="55D094F0" w14:textId="5EDA39D7" w:rsidR="00C23B08" w:rsidRDefault="00C23B08" w:rsidP="00315D75">
      <w:pPr>
        <w:pStyle w:val="Geenafstand"/>
      </w:pPr>
      <w:r>
        <w:t xml:space="preserve">Hiermee wordt bedoeld de details omtrent de volgende onderwerpen: </w:t>
      </w:r>
    </w:p>
    <w:p w14:paraId="22BB0FC4" w14:textId="77777777" w:rsidR="00C23B08" w:rsidRDefault="00C23B08" w:rsidP="001374C4">
      <w:pPr>
        <w:pStyle w:val="Geenafstand"/>
        <w:numPr>
          <w:ilvl w:val="0"/>
          <w:numId w:val="44"/>
        </w:numPr>
      </w:pPr>
      <w:r>
        <w:t xml:space="preserve">Omzet/ R O I /financiering </w:t>
      </w:r>
    </w:p>
    <w:p w14:paraId="7D58A84B" w14:textId="77777777" w:rsidR="00C23B08" w:rsidRDefault="00C23B08" w:rsidP="001374C4">
      <w:pPr>
        <w:pStyle w:val="Geenafstand"/>
        <w:numPr>
          <w:ilvl w:val="0"/>
          <w:numId w:val="44"/>
        </w:numPr>
      </w:pPr>
      <w:r>
        <w:t xml:space="preserve">Markten/ klanten/ imago/ MVO </w:t>
      </w:r>
    </w:p>
    <w:p w14:paraId="4D3D3A22" w14:textId="77777777" w:rsidR="00C23B08" w:rsidRDefault="00C23B08" w:rsidP="001374C4">
      <w:pPr>
        <w:pStyle w:val="Geenafstand"/>
        <w:numPr>
          <w:ilvl w:val="0"/>
          <w:numId w:val="44"/>
        </w:numPr>
      </w:pPr>
      <w:r>
        <w:t xml:space="preserve">Productie (producten en diensten, apparatuur, bezetting) </w:t>
      </w:r>
    </w:p>
    <w:p w14:paraId="40EC11FA" w14:textId="77777777" w:rsidR="00C23B08" w:rsidRDefault="00C23B08" w:rsidP="001374C4">
      <w:pPr>
        <w:pStyle w:val="Geenafstand"/>
        <w:numPr>
          <w:ilvl w:val="0"/>
          <w:numId w:val="44"/>
        </w:numPr>
      </w:pPr>
      <w:r>
        <w:t xml:space="preserve">Innovatie/ investering (producten, apparatuur, opleiding personeel) </w:t>
      </w:r>
      <w:sdt>
        <w:sdtPr>
          <w:id w:val="1218013352"/>
          <w:citation/>
        </w:sdtPr>
        <w:sdtEndPr/>
        <w:sdtContent>
          <w:r>
            <w:fldChar w:fldCharType="begin"/>
          </w:r>
          <w:r>
            <w:instrText xml:space="preserve"> CITATION Mar121 \l 1043 </w:instrText>
          </w:r>
          <w:r>
            <w:fldChar w:fldCharType="separate"/>
          </w:r>
          <w:r>
            <w:rPr>
              <w:noProof/>
            </w:rPr>
            <w:t>(Marcus &amp; van Dam, 2012)</w:t>
          </w:r>
          <w:r>
            <w:fldChar w:fldCharType="end"/>
          </w:r>
        </w:sdtContent>
      </w:sdt>
      <w:r>
        <w:t xml:space="preserve">. </w:t>
      </w:r>
    </w:p>
    <w:p w14:paraId="142B5B3C" w14:textId="34D90A64" w:rsidR="00A31569" w:rsidRDefault="00471568" w:rsidP="00315D75">
      <w:pPr>
        <w:pStyle w:val="Geenafstand"/>
      </w:pPr>
      <w:r>
        <w:t xml:space="preserve">De verschillende leden van de verandercoalitie zullen taken toebedeeld krijgen in het uitzoeken van bovenstaande onderwerpen. </w:t>
      </w:r>
      <w:r w:rsidR="00A31569">
        <w:t>Deze</w:t>
      </w:r>
      <w:r>
        <w:t xml:space="preserve"> uitgewerkte</w:t>
      </w:r>
      <w:r w:rsidR="00A31569">
        <w:t xml:space="preserve"> gegevens, zowel cijfermatig als beleidsmatig moeten het uitgangspunt worden om de visie en doelstellingen voor de toekomst te kunnen bepalen. Hierin zal de directie een doorslaggevende rol vervullen. Het advies is om hiervoor vier maanden uit te trekken, waarin er maandelijks </w:t>
      </w:r>
      <w:r>
        <w:t>voortgangs</w:t>
      </w:r>
      <w:r w:rsidR="00A31569">
        <w:t xml:space="preserve">evaluaties kunnen plaats vinden. </w:t>
      </w:r>
      <w:r w:rsidR="001E702C">
        <w:t xml:space="preserve">De rapportage naar de gehele organisatie valt ook onder de verantwoordelijkheid van de verandercoalitie. Het is aan te raden om minimaal iedere maand hier over een update te geven. </w:t>
      </w:r>
    </w:p>
    <w:p w14:paraId="27FC14AE" w14:textId="34CBBA83" w:rsidR="00C23B08" w:rsidRDefault="00C23B08" w:rsidP="00315D75">
      <w:pPr>
        <w:pStyle w:val="Geenafstand"/>
      </w:pPr>
    </w:p>
    <w:p w14:paraId="766B8EFC" w14:textId="08EE58E1" w:rsidR="00471568" w:rsidRDefault="00471568" w:rsidP="001E702C">
      <w:pPr>
        <w:pStyle w:val="Kop3"/>
      </w:pPr>
      <w:bookmarkStart w:id="125" w:name="_Toc17099237"/>
      <w:r>
        <w:t>SMART-geformuleerde bedrijfsdoelstellingen</w:t>
      </w:r>
      <w:bookmarkEnd w:id="125"/>
      <w:r>
        <w:t xml:space="preserve"> </w:t>
      </w:r>
    </w:p>
    <w:p w14:paraId="4CC6976C" w14:textId="089D7DC5" w:rsidR="00471568" w:rsidRDefault="00471568" w:rsidP="00315D75">
      <w:pPr>
        <w:pStyle w:val="Geenafstand"/>
      </w:pPr>
      <w:r>
        <w:t xml:space="preserve">Nadat de huidige interne en externe situatie in kaart is gebracht zal de directie aangeven welke ambitie en toekomst perspectief zij voor ogen hebben. Dit </w:t>
      </w:r>
      <w:r w:rsidR="000E53FA">
        <w:t>zal</w:t>
      </w:r>
      <w:r>
        <w:t xml:space="preserve"> de basis zijn om operationele invulling te kunnen uitwerken.  </w:t>
      </w:r>
    </w:p>
    <w:p w14:paraId="0CED42B0" w14:textId="77777777" w:rsidR="000E53FA" w:rsidRDefault="000E53FA" w:rsidP="000E53FA">
      <w:pPr>
        <w:pStyle w:val="Geenafstand"/>
      </w:pPr>
      <w:r>
        <w:t xml:space="preserve">Belangrijk voor elke doelstelling is dat deze concreet gemaakt wordt. Door de doelen via de SMART-methode te formuleren ontstaat er duidelijkheid in afspraken en zicht op de gewenste resultaten. </w:t>
      </w:r>
    </w:p>
    <w:p w14:paraId="3A0315C9" w14:textId="19A292FA" w:rsidR="000E53FA" w:rsidRDefault="000E53FA" w:rsidP="000E53FA">
      <w:pPr>
        <w:pStyle w:val="Geenafstand"/>
      </w:pPr>
      <w:r>
        <w:t xml:space="preserve">De afkorting SMART staat voor: </w:t>
      </w:r>
    </w:p>
    <w:p w14:paraId="23679404" w14:textId="77777777" w:rsidR="000E53FA" w:rsidRDefault="000E53FA" w:rsidP="001374C4">
      <w:pPr>
        <w:pStyle w:val="Geenafstand"/>
        <w:numPr>
          <w:ilvl w:val="0"/>
          <w:numId w:val="45"/>
        </w:numPr>
      </w:pPr>
      <w:r>
        <w:t xml:space="preserve">Specifiek: Beschrijf het doel zo specifiek mogelijk. Het doel moet zo concreet mogelijk worden omschreven en niet voor verschillende interpretaties vatbaar zijn. </w:t>
      </w:r>
    </w:p>
    <w:p w14:paraId="57A628AE" w14:textId="77777777" w:rsidR="000E53FA" w:rsidRDefault="000E53FA" w:rsidP="001374C4">
      <w:pPr>
        <w:pStyle w:val="Geenafstand"/>
        <w:numPr>
          <w:ilvl w:val="0"/>
          <w:numId w:val="45"/>
        </w:numPr>
      </w:pPr>
      <w:r>
        <w:t xml:space="preserve">Meetbaar: Door de doelstelling in kwantitatieve indicatoren te beschrijven, wordt de voortgang controleerbaar. </w:t>
      </w:r>
    </w:p>
    <w:p w14:paraId="1C738324" w14:textId="77777777" w:rsidR="000E53FA" w:rsidRDefault="000E53FA" w:rsidP="001374C4">
      <w:pPr>
        <w:pStyle w:val="Geenafstand"/>
        <w:numPr>
          <w:ilvl w:val="0"/>
          <w:numId w:val="45"/>
        </w:numPr>
      </w:pPr>
      <w:r>
        <w:t xml:space="preserve">Acceptabel: Beschrijf waarom het doel behaald moet worden. Het doel moet namelijk door de medewerkers begrepen en uitgevoerd worden, hiervoor is het noodzakelijk dat zij commitment voelen om de doelstelling te realiseren.  </w:t>
      </w:r>
    </w:p>
    <w:p w14:paraId="167AAD16" w14:textId="77777777" w:rsidR="000E53FA" w:rsidRDefault="000E53FA" w:rsidP="001374C4">
      <w:pPr>
        <w:pStyle w:val="Geenafstand"/>
        <w:numPr>
          <w:ilvl w:val="0"/>
          <w:numId w:val="45"/>
        </w:numPr>
      </w:pPr>
      <w:r>
        <w:t xml:space="preserve">Realistisch: Beschrijf de inspanningen en middelen die nodig zijn om de doelstelling te behalen, zodat het realiseren haalbaar is. </w:t>
      </w:r>
    </w:p>
    <w:p w14:paraId="7B4ED086" w14:textId="77777777" w:rsidR="000E53FA" w:rsidRDefault="000E53FA" w:rsidP="001374C4">
      <w:pPr>
        <w:pStyle w:val="Geenafstand"/>
        <w:numPr>
          <w:ilvl w:val="0"/>
          <w:numId w:val="45"/>
        </w:numPr>
      </w:pPr>
      <w:r>
        <w:t xml:space="preserve">Tijdgebonden: Door de beschrijven binnen welke periode de doelstelling behaald moet worden, wordt de doelstelling inzichtelijk en als richtpunt te gebruiken </w:t>
      </w:r>
      <w:sdt>
        <w:sdtPr>
          <w:id w:val="-1491704648"/>
          <w:citation/>
        </w:sdtPr>
        <w:sdtEndPr/>
        <w:sdtContent>
          <w:r>
            <w:fldChar w:fldCharType="begin"/>
          </w:r>
          <w:r>
            <w:instrText xml:space="preserve"> CITATION Mar121 \l 1043 </w:instrText>
          </w:r>
          <w:r>
            <w:fldChar w:fldCharType="separate"/>
          </w:r>
          <w:r>
            <w:rPr>
              <w:noProof/>
            </w:rPr>
            <w:t>(Marcus &amp; van Dam, 2012)</w:t>
          </w:r>
          <w:r>
            <w:fldChar w:fldCharType="end"/>
          </w:r>
        </w:sdtContent>
      </w:sdt>
      <w:r>
        <w:t>.</w:t>
      </w:r>
    </w:p>
    <w:p w14:paraId="5023F1A9" w14:textId="77777777" w:rsidR="00E036B7" w:rsidRDefault="00E036B7" w:rsidP="00E036B7">
      <w:pPr>
        <w:pStyle w:val="Geenafstand"/>
      </w:pPr>
    </w:p>
    <w:p w14:paraId="780DB0A4" w14:textId="4FDD131A" w:rsidR="00E036B7" w:rsidRDefault="00E036B7" w:rsidP="001E702C">
      <w:pPr>
        <w:pStyle w:val="Kop3"/>
      </w:pPr>
      <w:bookmarkStart w:id="126" w:name="_Toc17099238"/>
      <w:r>
        <w:t xml:space="preserve">Operationele </w:t>
      </w:r>
      <w:r w:rsidR="000E53FA">
        <w:t>toewijzing</w:t>
      </w:r>
      <w:bookmarkEnd w:id="126"/>
      <w:r w:rsidR="000E53FA">
        <w:t xml:space="preserve"> </w:t>
      </w:r>
    </w:p>
    <w:p w14:paraId="61D6C0E5" w14:textId="3AC5BFF4" w:rsidR="009A0D77" w:rsidRDefault="00A5688E" w:rsidP="00E036B7">
      <w:pPr>
        <w:pStyle w:val="Geenafstand"/>
      </w:pPr>
      <w:r>
        <w:t xml:space="preserve">Wanneer de doelen in het strategisch </w:t>
      </w:r>
      <w:r w:rsidR="00556948">
        <w:t>meerjaren</w:t>
      </w:r>
      <w:r>
        <w:t xml:space="preserve">plan zijn gevormd, worden deze uitgewerkt naar doelstellingen voor de periode van één jaar. </w:t>
      </w:r>
      <w:r w:rsidR="009A0D77">
        <w:t xml:space="preserve">Deze doelstellingen worden per bv uitgesplitst en als uitgangspunt gebruikt. </w:t>
      </w:r>
    </w:p>
    <w:p w14:paraId="1B3CA912" w14:textId="2397AAC9" w:rsidR="009A0D77" w:rsidRDefault="009A0D77" w:rsidP="00E036B7">
      <w:pPr>
        <w:pStyle w:val="Geenafstand"/>
      </w:pPr>
      <w:r>
        <w:t xml:space="preserve">De leidinggevenden per bv zal in samenwerking met het team de strategische doelen gaan vormgeven naar operationele doelen. Dit houdt in dat er wordt gekeken naar hoe de volgende elementen invulling kunnen krijgen.  </w:t>
      </w:r>
    </w:p>
    <w:p w14:paraId="41203530" w14:textId="181AFC71" w:rsidR="009A0D77" w:rsidRDefault="006A1A0E" w:rsidP="001374C4">
      <w:pPr>
        <w:pStyle w:val="Geenafstand"/>
        <w:numPr>
          <w:ilvl w:val="0"/>
          <w:numId w:val="45"/>
        </w:numPr>
      </w:pPr>
      <w:r>
        <w:t>Teamdoelstellingen</w:t>
      </w:r>
      <w:r w:rsidR="009A0D77">
        <w:t xml:space="preserve"> </w:t>
      </w:r>
    </w:p>
    <w:p w14:paraId="33FECE1D" w14:textId="3FDC4802" w:rsidR="009A0D77" w:rsidRDefault="006A1A0E" w:rsidP="001374C4">
      <w:pPr>
        <w:pStyle w:val="Geenafstand"/>
        <w:numPr>
          <w:ilvl w:val="0"/>
          <w:numId w:val="45"/>
        </w:numPr>
      </w:pPr>
      <w:r>
        <w:t xml:space="preserve">Individuele doelstellingen </w:t>
      </w:r>
    </w:p>
    <w:p w14:paraId="238E751F" w14:textId="1E808B7F" w:rsidR="006A1A0E" w:rsidRDefault="006A1A0E" w:rsidP="001374C4">
      <w:pPr>
        <w:pStyle w:val="Geenafstand"/>
        <w:numPr>
          <w:ilvl w:val="0"/>
          <w:numId w:val="45"/>
        </w:numPr>
      </w:pPr>
      <w:r>
        <w:t>Inhoud functies en benodigde middelen</w:t>
      </w:r>
    </w:p>
    <w:p w14:paraId="08EE6F6B" w14:textId="447438F7" w:rsidR="006A1A0E" w:rsidRDefault="006A1A0E" w:rsidP="001374C4">
      <w:pPr>
        <w:pStyle w:val="Geenafstand"/>
        <w:numPr>
          <w:ilvl w:val="0"/>
          <w:numId w:val="45"/>
        </w:numPr>
      </w:pPr>
      <w:r>
        <w:t xml:space="preserve">Taken en rol leidinggevenden </w:t>
      </w:r>
    </w:p>
    <w:p w14:paraId="05DB0FE9" w14:textId="5ACBD81C" w:rsidR="000E53FA" w:rsidRDefault="006A1A0E" w:rsidP="001374C4">
      <w:pPr>
        <w:pStyle w:val="Geenafstand"/>
        <w:numPr>
          <w:ilvl w:val="0"/>
          <w:numId w:val="45"/>
        </w:numPr>
      </w:pPr>
      <w:r>
        <w:t xml:space="preserve">Evaluatiemomenten </w:t>
      </w:r>
    </w:p>
    <w:p w14:paraId="0EA79DAC" w14:textId="77777777" w:rsidR="000E53FA" w:rsidRDefault="000E53FA" w:rsidP="00E036B7">
      <w:pPr>
        <w:pStyle w:val="Geenafstand"/>
      </w:pPr>
    </w:p>
    <w:p w14:paraId="403E7120" w14:textId="5C709A9C" w:rsidR="00E036B7" w:rsidRDefault="004B37DF" w:rsidP="00E036B7">
      <w:pPr>
        <w:pStyle w:val="Geenafstand"/>
      </w:pPr>
      <w:r>
        <w:t>Per</w:t>
      </w:r>
      <w:r w:rsidR="00A5688E">
        <w:t xml:space="preserve"> bv wordt vastgelegd </w:t>
      </w:r>
      <w:r w:rsidR="006A1A0E">
        <w:t xml:space="preserve">welke doelen er behaald moeten worden en hoe die in de zelfsturende teams </w:t>
      </w:r>
      <w:r w:rsidR="00E036B7">
        <w:t xml:space="preserve">gekoppeld </w:t>
      </w:r>
      <w:r w:rsidR="006A1A0E">
        <w:t xml:space="preserve">worden </w:t>
      </w:r>
      <w:r w:rsidR="00E036B7">
        <w:t>aan personen</w:t>
      </w:r>
      <w:r w:rsidR="006A1A0E">
        <w:t>. Hiermee verschuift de operationele verantwoordelijkheid van de leidinggevende naar het team en de personen</w:t>
      </w:r>
      <w:r w:rsidR="00E036B7">
        <w:t xml:space="preserve">. </w:t>
      </w:r>
      <w:r w:rsidR="00315D75">
        <w:t>Hiervoor</w:t>
      </w:r>
      <w:r w:rsidR="00A5688E">
        <w:t xml:space="preserve"> is het belangrijk dat dit wordt ondersteund door aan te geven met welke middelen dit bereikt kan worden, zodat de </w:t>
      </w:r>
      <w:r w:rsidR="00E036B7">
        <w:t>betreffende personen voldoende bevoegdheden en middelen tot hun beschikking krijgen</w:t>
      </w:r>
      <w:r w:rsidR="006A1A0E">
        <w:t>. De functies zullen hierbij in onderling overleg, waar nodig worden aangepast om medewerkers richting en zekerheid te geven. Met name in de aanloopperiode is het essentieel om de frequentie van evaluatiemomenten hoog te houden</w:t>
      </w:r>
      <w:sdt>
        <w:sdtPr>
          <w:id w:val="-960728720"/>
          <w:citation/>
        </w:sdtPr>
        <w:sdtEndPr/>
        <w:sdtContent>
          <w:r w:rsidR="00315D75">
            <w:fldChar w:fldCharType="begin"/>
          </w:r>
          <w:r w:rsidR="00315D75">
            <w:instrText xml:space="preserve"> CITATION Mar121 \l 1043 </w:instrText>
          </w:r>
          <w:r w:rsidR="00315D75">
            <w:fldChar w:fldCharType="separate"/>
          </w:r>
          <w:r w:rsidR="00315D75">
            <w:rPr>
              <w:noProof/>
            </w:rPr>
            <w:t xml:space="preserve"> (Marcus &amp; van Dam, 2012)</w:t>
          </w:r>
          <w:r w:rsidR="00315D75">
            <w:fldChar w:fldCharType="end"/>
          </w:r>
        </w:sdtContent>
      </w:sdt>
      <w:r w:rsidR="00E036B7">
        <w:t xml:space="preserve">. </w:t>
      </w:r>
    </w:p>
    <w:p w14:paraId="3686A1AE" w14:textId="77777777" w:rsidR="00E036B7" w:rsidRDefault="00E036B7" w:rsidP="00E036B7">
      <w:pPr>
        <w:pStyle w:val="Geenafstand"/>
      </w:pPr>
    </w:p>
    <w:p w14:paraId="601A0366" w14:textId="77777777" w:rsidR="006A1A0E" w:rsidRDefault="00E036B7" w:rsidP="00997F7B">
      <w:pPr>
        <w:pStyle w:val="Kop3"/>
      </w:pPr>
      <w:bookmarkStart w:id="127" w:name="_Toc17099239"/>
      <w:r>
        <w:t>Func</w:t>
      </w:r>
      <w:r w:rsidR="006A1A0E">
        <w:t>tionele toewijzing</w:t>
      </w:r>
      <w:bookmarkEnd w:id="127"/>
      <w:r w:rsidR="006A1A0E">
        <w:t xml:space="preserve"> </w:t>
      </w:r>
    </w:p>
    <w:p w14:paraId="6F1EA56E" w14:textId="3CC3DCDC" w:rsidR="00E036B7" w:rsidRDefault="00A5688E" w:rsidP="00E036B7">
      <w:pPr>
        <w:pStyle w:val="Geenafstand"/>
      </w:pPr>
      <w:r>
        <w:t xml:space="preserve">De volgende stap is om de operationele planning om te zetten naar een </w:t>
      </w:r>
      <w:r w:rsidR="006A1A0E">
        <w:t>functionele toewijzing</w:t>
      </w:r>
      <w:r>
        <w:t xml:space="preserve"> die aansluit op</w:t>
      </w:r>
      <w:r w:rsidR="00E036B7">
        <w:t xml:space="preserve"> de dagelijkse werkzaamheden. </w:t>
      </w:r>
      <w:r w:rsidR="006A1A0E">
        <w:t xml:space="preserve">Hiervoor is het team verantwoordelijk en zal de leidinggevende ondersteunen waar nodig. </w:t>
      </w:r>
      <w:r w:rsidR="00E036B7">
        <w:t xml:space="preserve">Voorbeelden hiervan zijn: </w:t>
      </w:r>
      <w:r w:rsidR="008A68AF">
        <w:t>M</w:t>
      </w:r>
      <w:r w:rsidR="00E036B7">
        <w:t>aandelijkse en wekelijkse productieplanning en programmering</w:t>
      </w:r>
      <w:r w:rsidR="003A7F59">
        <w:t>, r</w:t>
      </w:r>
      <w:r w:rsidR="00E036B7">
        <w:t>oosterplanning voor productieploegen</w:t>
      </w:r>
      <w:r w:rsidR="003A7F59">
        <w:t>, l</w:t>
      </w:r>
      <w:r w:rsidR="00E036B7">
        <w:t>iquiditeitsplannin</w:t>
      </w:r>
      <w:r w:rsidR="003A7F59">
        <w:t>g en een p</w:t>
      </w:r>
      <w:r w:rsidR="00E036B7">
        <w:t xml:space="preserve">lanning van werving en selectieprocedures </w:t>
      </w:r>
    </w:p>
    <w:p w14:paraId="05BD6680" w14:textId="13B34205" w:rsidR="00E036B7" w:rsidRDefault="0028283B" w:rsidP="00E036B7">
      <w:pPr>
        <w:pStyle w:val="Geenafstand"/>
      </w:pPr>
      <w:r>
        <w:t>Om deze cyclus</w:t>
      </w:r>
      <w:r w:rsidR="00E036B7">
        <w:t xml:space="preserve"> goed</w:t>
      </w:r>
      <w:r>
        <w:t xml:space="preserve"> te laten</w:t>
      </w:r>
      <w:r w:rsidR="00E036B7">
        <w:t xml:space="preserve"> functioneren </w:t>
      </w:r>
      <w:r>
        <w:t>is het van belang dat de operationele en de functiegerichte planningen naast de strategische planning worden gelegd om de</w:t>
      </w:r>
      <w:r w:rsidR="00EF267E">
        <w:t xml:space="preserve"> </w:t>
      </w:r>
      <w:r w:rsidR="001E702C">
        <w:t>samenhang</w:t>
      </w:r>
      <w:r>
        <w:t xml:space="preserve"> te waarborgen</w:t>
      </w:r>
      <w:r w:rsidR="00EF267E">
        <w:t xml:space="preserve">. </w:t>
      </w:r>
      <w:r w:rsidR="004B37DF">
        <w:t>B</w:t>
      </w:r>
      <w:r w:rsidR="00EF267E">
        <w:t>ij de uitvoering van de planning is tijdige en regelmatige rapportage van belang</w:t>
      </w:r>
      <w:r w:rsidR="004B37DF">
        <w:t xml:space="preserve">. Op die manier </w:t>
      </w:r>
      <w:r w:rsidR="00E036B7" w:rsidRPr="0028283B">
        <w:rPr>
          <w:color w:val="auto"/>
        </w:rPr>
        <w:t>k</w:t>
      </w:r>
      <w:r w:rsidR="004B37DF">
        <w:rPr>
          <w:color w:val="auto"/>
        </w:rPr>
        <w:t>unnen d</w:t>
      </w:r>
      <w:r w:rsidR="00E036B7" w:rsidRPr="0028283B">
        <w:rPr>
          <w:color w:val="auto"/>
        </w:rPr>
        <w:t>e resultaten</w:t>
      </w:r>
      <w:r w:rsidR="00EF267E">
        <w:rPr>
          <w:color w:val="auto"/>
        </w:rPr>
        <w:t xml:space="preserve"> </w:t>
      </w:r>
      <w:r w:rsidR="004B37DF">
        <w:rPr>
          <w:color w:val="auto"/>
        </w:rPr>
        <w:t xml:space="preserve">worden bewaakt en tussentijds worden vergeleken met </w:t>
      </w:r>
      <w:r w:rsidR="00EF267E">
        <w:rPr>
          <w:color w:val="auto"/>
        </w:rPr>
        <w:t xml:space="preserve">de </w:t>
      </w:r>
      <w:r w:rsidR="00E036B7" w:rsidRPr="0028283B">
        <w:rPr>
          <w:color w:val="auto"/>
        </w:rPr>
        <w:t>geplande resultaten</w:t>
      </w:r>
      <w:r w:rsidR="004B37DF">
        <w:rPr>
          <w:color w:val="auto"/>
        </w:rPr>
        <w:t xml:space="preserve">. </w:t>
      </w:r>
    </w:p>
    <w:p w14:paraId="7E609617" w14:textId="77777777" w:rsidR="00EF267E" w:rsidRPr="00EF267E" w:rsidRDefault="00EF267E" w:rsidP="00E036B7">
      <w:pPr>
        <w:pStyle w:val="Geenafstand"/>
        <w:rPr>
          <w:color w:val="auto"/>
        </w:rPr>
      </w:pPr>
    </w:p>
    <w:p w14:paraId="2A55C456" w14:textId="50C53F5E" w:rsidR="00B842AA" w:rsidRDefault="00B842AA" w:rsidP="00E5187D">
      <w:pPr>
        <w:pStyle w:val="Kop2"/>
      </w:pPr>
      <w:bookmarkStart w:id="128" w:name="_Toc17099240"/>
      <w:r>
        <w:t>Management en informatie</w:t>
      </w:r>
      <w:bookmarkEnd w:id="128"/>
      <w:r>
        <w:t xml:space="preserve"> </w:t>
      </w:r>
    </w:p>
    <w:p w14:paraId="6E4C5CD9" w14:textId="1D27DE4B" w:rsidR="002D659E" w:rsidRPr="0001766F" w:rsidRDefault="00F9303E" w:rsidP="002D659E">
      <w:pPr>
        <w:pStyle w:val="Geenafstand"/>
      </w:pPr>
      <w:r>
        <w:t xml:space="preserve">De tweede aanbeveling </w:t>
      </w:r>
      <w:r w:rsidR="0001766F">
        <w:t xml:space="preserve">is dat House of Lords meer </w:t>
      </w:r>
      <w:r>
        <w:t xml:space="preserve">informatie </w:t>
      </w:r>
      <w:r w:rsidR="0001766F">
        <w:t xml:space="preserve">moeten gaan </w:t>
      </w:r>
      <w:r>
        <w:t>verschaffen</w:t>
      </w:r>
      <w:r w:rsidR="004B37DF">
        <w:t xml:space="preserve"> </w:t>
      </w:r>
      <w:r w:rsidR="0001766F">
        <w:t xml:space="preserve">aan </w:t>
      </w:r>
      <w:r>
        <w:t>de organisatie.</w:t>
      </w:r>
      <w:r w:rsidR="004B37DF">
        <w:t xml:space="preserve"> Uit het onderzoek kwam naar voren dat juist dit onderdeel van belang is om de zelfsturende teams </w:t>
      </w:r>
      <w:r w:rsidR="00501C4A">
        <w:t>te kunnen ondersteunen</w:t>
      </w:r>
      <w:r w:rsidR="004B37DF">
        <w:t>.</w:t>
      </w:r>
      <w:r w:rsidR="00F85A5A">
        <w:t xml:space="preserve"> </w:t>
      </w:r>
      <w:r w:rsidR="002D659E" w:rsidRPr="00855A3E">
        <w:rPr>
          <w:color w:val="000000" w:themeColor="text1"/>
        </w:rPr>
        <w:t xml:space="preserve">Globaal zijn er drie verschillende soorten informatie te onderscheiden: </w:t>
      </w:r>
    </w:p>
    <w:p w14:paraId="0292F4EF" w14:textId="1CD6A2F0" w:rsidR="002D659E" w:rsidRPr="00855A3E" w:rsidRDefault="002D659E" w:rsidP="001374C4">
      <w:pPr>
        <w:pStyle w:val="Geenafstand"/>
        <w:numPr>
          <w:ilvl w:val="0"/>
          <w:numId w:val="46"/>
        </w:numPr>
        <w:rPr>
          <w:color w:val="000000" w:themeColor="text1"/>
        </w:rPr>
      </w:pPr>
      <w:r w:rsidRPr="00855A3E">
        <w:rPr>
          <w:color w:val="000000" w:themeColor="text1"/>
        </w:rPr>
        <w:t xml:space="preserve">Strategische informatie: Dit is informatie </w:t>
      </w:r>
      <w:r w:rsidR="00501C4A" w:rsidRPr="00855A3E">
        <w:rPr>
          <w:color w:val="000000" w:themeColor="text1"/>
        </w:rPr>
        <w:t xml:space="preserve">die betrekking heeft op de middellange termijn. Deze informatie biedt inzicht aan management over </w:t>
      </w:r>
      <w:r w:rsidRPr="00855A3E">
        <w:rPr>
          <w:color w:val="000000" w:themeColor="text1"/>
        </w:rPr>
        <w:t>de omgeving</w:t>
      </w:r>
      <w:r w:rsidR="00501C4A" w:rsidRPr="00855A3E">
        <w:rPr>
          <w:color w:val="000000" w:themeColor="text1"/>
        </w:rPr>
        <w:t xml:space="preserve">sfactoren en de positie waarin de organisatie zich bevindt. </w:t>
      </w:r>
      <w:r w:rsidRPr="00855A3E">
        <w:rPr>
          <w:color w:val="000000" w:themeColor="text1"/>
        </w:rPr>
        <w:t xml:space="preserve">Voorbeelden: informatie over de concurrentie, marktinformatie, politieke informatie. </w:t>
      </w:r>
    </w:p>
    <w:p w14:paraId="5ACB314A" w14:textId="4144AFF3" w:rsidR="002D659E" w:rsidRPr="00855A3E" w:rsidRDefault="002D659E" w:rsidP="001374C4">
      <w:pPr>
        <w:pStyle w:val="Geenafstand"/>
        <w:numPr>
          <w:ilvl w:val="0"/>
          <w:numId w:val="46"/>
        </w:numPr>
        <w:rPr>
          <w:color w:val="000000" w:themeColor="text1"/>
        </w:rPr>
      </w:pPr>
      <w:r w:rsidRPr="00855A3E">
        <w:rPr>
          <w:color w:val="000000" w:themeColor="text1"/>
        </w:rPr>
        <w:t xml:space="preserve">Tactische en organisatorische informatie: </w:t>
      </w:r>
      <w:r w:rsidR="00501C4A" w:rsidRPr="00855A3E">
        <w:rPr>
          <w:color w:val="000000" w:themeColor="text1"/>
        </w:rPr>
        <w:t>D</w:t>
      </w:r>
      <w:r w:rsidRPr="00855A3E">
        <w:rPr>
          <w:color w:val="000000" w:themeColor="text1"/>
        </w:rPr>
        <w:t xml:space="preserve">it is informatie </w:t>
      </w:r>
      <w:r w:rsidR="00501C4A" w:rsidRPr="00855A3E">
        <w:rPr>
          <w:color w:val="000000" w:themeColor="text1"/>
        </w:rPr>
        <w:t xml:space="preserve">die inzicht geeft in de algemene interne processen. Dit is essentieel voor </w:t>
      </w:r>
      <w:r w:rsidRPr="00855A3E">
        <w:rPr>
          <w:color w:val="000000" w:themeColor="text1"/>
        </w:rPr>
        <w:t xml:space="preserve">de besturing van de interne organisatie. Deze informatie </w:t>
      </w:r>
      <w:r w:rsidR="00501C4A" w:rsidRPr="00855A3E">
        <w:rPr>
          <w:color w:val="000000" w:themeColor="text1"/>
        </w:rPr>
        <w:t xml:space="preserve">is van grote invloed op de </w:t>
      </w:r>
      <w:r w:rsidRPr="00855A3E">
        <w:rPr>
          <w:color w:val="000000" w:themeColor="text1"/>
        </w:rPr>
        <w:t xml:space="preserve">beslissingen </w:t>
      </w:r>
      <w:r w:rsidR="00501C4A" w:rsidRPr="00855A3E">
        <w:rPr>
          <w:color w:val="000000" w:themeColor="text1"/>
        </w:rPr>
        <w:t xml:space="preserve">die genomen moeten worden op </w:t>
      </w:r>
      <w:r w:rsidRPr="00855A3E">
        <w:rPr>
          <w:color w:val="000000" w:themeColor="text1"/>
        </w:rPr>
        <w:t xml:space="preserve">strategische </w:t>
      </w:r>
      <w:r w:rsidR="00501C4A" w:rsidRPr="00855A3E">
        <w:rPr>
          <w:color w:val="000000" w:themeColor="text1"/>
        </w:rPr>
        <w:t>niveau</w:t>
      </w:r>
      <w:r w:rsidRPr="00855A3E">
        <w:rPr>
          <w:color w:val="000000" w:themeColor="text1"/>
        </w:rPr>
        <w:t>. Voorbeelden hiervan zijn: informatie over de organisatiestructuur, bedrijfskosten, personele informatie en product</w:t>
      </w:r>
      <w:r w:rsidR="00732BBA" w:rsidRPr="00855A3E">
        <w:rPr>
          <w:color w:val="000000" w:themeColor="text1"/>
        </w:rPr>
        <w:t>specificatie</w:t>
      </w:r>
      <w:r w:rsidRPr="00855A3E">
        <w:rPr>
          <w:color w:val="000000" w:themeColor="text1"/>
        </w:rPr>
        <w:t>.</w:t>
      </w:r>
    </w:p>
    <w:p w14:paraId="402ED421" w14:textId="20B1193E" w:rsidR="002D659E" w:rsidRPr="00855A3E" w:rsidRDefault="002D659E" w:rsidP="001374C4">
      <w:pPr>
        <w:pStyle w:val="Geenafstand"/>
        <w:numPr>
          <w:ilvl w:val="0"/>
          <w:numId w:val="46"/>
        </w:numPr>
        <w:rPr>
          <w:color w:val="000000" w:themeColor="text1"/>
        </w:rPr>
      </w:pPr>
      <w:r w:rsidRPr="00855A3E">
        <w:rPr>
          <w:color w:val="000000" w:themeColor="text1"/>
        </w:rPr>
        <w:t>Operationele informatie: Dit is informatie</w:t>
      </w:r>
      <w:r w:rsidR="00732BBA" w:rsidRPr="00855A3E">
        <w:rPr>
          <w:color w:val="000000" w:themeColor="text1"/>
        </w:rPr>
        <w:t xml:space="preserve"> over de</w:t>
      </w:r>
      <w:r w:rsidRPr="00855A3E">
        <w:rPr>
          <w:color w:val="000000" w:themeColor="text1"/>
        </w:rPr>
        <w:t xml:space="preserve"> primaire processen in de organisatie, zoals productie, transport, administratie, en verkoop. Deze informatie </w:t>
      </w:r>
      <w:r w:rsidR="00732BBA" w:rsidRPr="00855A3E">
        <w:rPr>
          <w:color w:val="000000" w:themeColor="text1"/>
        </w:rPr>
        <w:t>is van groot belang omdat dit de organisatie de kans geeft om snel en adequaat bij te sturen als dat nodig is.</w:t>
      </w:r>
      <w:r w:rsidRPr="00855A3E">
        <w:rPr>
          <w:color w:val="000000" w:themeColor="text1"/>
        </w:rPr>
        <w:t xml:space="preserve"> Voorbeelden hiervan zijn: productiecijfers, </w:t>
      </w:r>
      <w:r w:rsidR="00732BBA" w:rsidRPr="00855A3E">
        <w:rPr>
          <w:color w:val="000000" w:themeColor="text1"/>
        </w:rPr>
        <w:t>uitval</w:t>
      </w:r>
      <w:r w:rsidRPr="00855A3E">
        <w:rPr>
          <w:color w:val="000000" w:themeColor="text1"/>
        </w:rPr>
        <w:t>percentages</w:t>
      </w:r>
      <w:r w:rsidR="00732BBA" w:rsidRPr="00855A3E">
        <w:rPr>
          <w:color w:val="000000" w:themeColor="text1"/>
        </w:rPr>
        <w:t xml:space="preserve"> zoals bederf van voorraden</w:t>
      </w:r>
      <w:r w:rsidRPr="00855A3E">
        <w:rPr>
          <w:color w:val="000000" w:themeColor="text1"/>
        </w:rPr>
        <w:t>, ziekteverzuim, aantal overwerkuren</w:t>
      </w:r>
      <w:sdt>
        <w:sdtPr>
          <w:rPr>
            <w:color w:val="000000" w:themeColor="text1"/>
          </w:rPr>
          <w:id w:val="2102140108"/>
          <w:citation/>
        </w:sdtPr>
        <w:sdtEndPr/>
        <w:sdtContent>
          <w:r w:rsidR="00D1163D" w:rsidRPr="00855A3E">
            <w:rPr>
              <w:color w:val="000000" w:themeColor="text1"/>
            </w:rPr>
            <w:fldChar w:fldCharType="begin"/>
          </w:r>
          <w:r w:rsidR="00D1163D" w:rsidRPr="00855A3E">
            <w:rPr>
              <w:color w:val="000000" w:themeColor="text1"/>
            </w:rPr>
            <w:instrText xml:space="preserve"> CITATION Mar121 \l 1043 </w:instrText>
          </w:r>
          <w:r w:rsidR="00D1163D" w:rsidRPr="00855A3E">
            <w:rPr>
              <w:color w:val="000000" w:themeColor="text1"/>
            </w:rPr>
            <w:fldChar w:fldCharType="separate"/>
          </w:r>
          <w:r w:rsidR="00D1163D" w:rsidRPr="00855A3E">
            <w:rPr>
              <w:noProof/>
              <w:color w:val="000000" w:themeColor="text1"/>
            </w:rPr>
            <w:t xml:space="preserve"> (Marcus &amp; van Dam, 2012)</w:t>
          </w:r>
          <w:r w:rsidR="00D1163D" w:rsidRPr="00855A3E">
            <w:rPr>
              <w:color w:val="000000" w:themeColor="text1"/>
            </w:rPr>
            <w:fldChar w:fldCharType="end"/>
          </w:r>
        </w:sdtContent>
      </w:sdt>
      <w:r w:rsidRPr="00855A3E">
        <w:rPr>
          <w:color w:val="000000" w:themeColor="text1"/>
        </w:rPr>
        <w:t xml:space="preserve">. </w:t>
      </w:r>
    </w:p>
    <w:p w14:paraId="5F8CC436" w14:textId="77777777" w:rsidR="002D659E" w:rsidRPr="00855A3E" w:rsidRDefault="002D659E" w:rsidP="002D659E">
      <w:pPr>
        <w:pStyle w:val="Geenafstand"/>
        <w:rPr>
          <w:color w:val="000000" w:themeColor="text1"/>
        </w:rPr>
      </w:pPr>
    </w:p>
    <w:p w14:paraId="13EA1565" w14:textId="49493D3A" w:rsidR="00DE11C3" w:rsidRPr="0001766F" w:rsidRDefault="00732BBA" w:rsidP="00E036B7">
      <w:pPr>
        <w:pStyle w:val="Geenafstand"/>
        <w:rPr>
          <w:color w:val="000000" w:themeColor="text1"/>
        </w:rPr>
      </w:pPr>
      <w:r w:rsidRPr="00855A3E">
        <w:rPr>
          <w:color w:val="000000" w:themeColor="text1"/>
        </w:rPr>
        <w:t>Het is duidelijk dat</w:t>
      </w:r>
      <w:r w:rsidR="002D659E" w:rsidRPr="00855A3E">
        <w:rPr>
          <w:color w:val="000000" w:themeColor="text1"/>
        </w:rPr>
        <w:t xml:space="preserve"> informatiebehoefte </w:t>
      </w:r>
      <w:r w:rsidRPr="00855A3E">
        <w:rPr>
          <w:color w:val="000000" w:themeColor="text1"/>
        </w:rPr>
        <w:t>de basis is van</w:t>
      </w:r>
      <w:r w:rsidR="002D659E" w:rsidRPr="00855A3E">
        <w:rPr>
          <w:color w:val="000000" w:themeColor="text1"/>
        </w:rPr>
        <w:t xml:space="preserve"> beslissingen </w:t>
      </w:r>
      <w:r w:rsidRPr="00855A3E">
        <w:rPr>
          <w:color w:val="000000" w:themeColor="text1"/>
        </w:rPr>
        <w:t xml:space="preserve">die moeten </w:t>
      </w:r>
      <w:r w:rsidR="002D659E" w:rsidRPr="00855A3E">
        <w:rPr>
          <w:color w:val="000000" w:themeColor="text1"/>
        </w:rPr>
        <w:t>worden genomen</w:t>
      </w:r>
      <w:r w:rsidR="00D1163D" w:rsidRPr="00855A3E">
        <w:rPr>
          <w:color w:val="000000" w:themeColor="text1"/>
        </w:rPr>
        <w:t>.</w:t>
      </w:r>
      <w:r w:rsidR="0001766F">
        <w:rPr>
          <w:color w:val="000000" w:themeColor="text1"/>
        </w:rPr>
        <w:t xml:space="preserve"> Dit is van invloed op het succes van zelfsturende teams. </w:t>
      </w:r>
      <w:r w:rsidR="00DE11C3">
        <w:t>Het management zal verschillende informatierollen moeten aannemen</w:t>
      </w:r>
      <w:r w:rsidR="0001766F">
        <w:t xml:space="preserve"> om strategische, tactische en operationele informatie te kunnen ontvangen en doorspelen</w:t>
      </w:r>
      <w:r w:rsidR="00DE11C3">
        <w:t>.</w:t>
      </w:r>
      <w:r w:rsidR="00315D75">
        <w:t xml:space="preserve"> V</w:t>
      </w:r>
      <w:r w:rsidR="00B842AA">
        <w:t>olgens Mint</w:t>
      </w:r>
      <w:r w:rsidR="001B707D">
        <w:t xml:space="preserve">zberg zijn er vier verschillende informatierollen </w:t>
      </w:r>
      <w:r w:rsidR="00F85A5A">
        <w:t>voor het management</w:t>
      </w:r>
      <w:r w:rsidR="001B707D">
        <w:t xml:space="preserve"> te onderscheiden</w:t>
      </w:r>
      <w:sdt>
        <w:sdtPr>
          <w:id w:val="-107738855"/>
          <w:citation/>
        </w:sdtPr>
        <w:sdtEndPr/>
        <w:sdtContent>
          <w:r w:rsidR="00183FF6">
            <w:fldChar w:fldCharType="begin"/>
          </w:r>
          <w:r w:rsidR="00183FF6">
            <w:instrText xml:space="preserve"> CITATION Mar121 \l 1043 </w:instrText>
          </w:r>
          <w:r w:rsidR="00183FF6">
            <w:fldChar w:fldCharType="separate"/>
          </w:r>
          <w:r w:rsidR="00183FF6">
            <w:rPr>
              <w:noProof/>
            </w:rPr>
            <w:t xml:space="preserve"> (Marcus &amp; van Dam, 2012)</w:t>
          </w:r>
          <w:r w:rsidR="00183FF6">
            <w:fldChar w:fldCharType="end"/>
          </w:r>
        </w:sdtContent>
      </w:sdt>
      <w:r w:rsidR="001B707D">
        <w:t xml:space="preserve">. </w:t>
      </w:r>
    </w:p>
    <w:tbl>
      <w:tblPr>
        <w:tblStyle w:val="Tabelraster"/>
        <w:tblW w:w="9039" w:type="dxa"/>
        <w:tblLook w:val="04A0" w:firstRow="1" w:lastRow="0" w:firstColumn="1" w:lastColumn="0" w:noHBand="0" w:noVBand="1"/>
      </w:tblPr>
      <w:tblGrid>
        <w:gridCol w:w="1445"/>
        <w:gridCol w:w="7594"/>
      </w:tblGrid>
      <w:tr w:rsidR="00551E74" w14:paraId="7CE5E625" w14:textId="77777777" w:rsidTr="00202015">
        <w:trPr>
          <w:trHeight w:val="191"/>
        </w:trPr>
        <w:tc>
          <w:tcPr>
            <w:tcW w:w="1445" w:type="dxa"/>
            <w:shd w:val="clear" w:color="auto" w:fill="B89754"/>
          </w:tcPr>
          <w:p w14:paraId="17459C05" w14:textId="5D7A8311" w:rsidR="00551E74" w:rsidRPr="00E63FF1" w:rsidRDefault="00E63FF1" w:rsidP="00E036B7">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E63FF1">
              <w:rPr>
                <w:color w:val="FFFFFF" w:themeColor="background1"/>
              </w:rPr>
              <w:t xml:space="preserve">Rol </w:t>
            </w:r>
          </w:p>
        </w:tc>
        <w:tc>
          <w:tcPr>
            <w:tcW w:w="7594" w:type="dxa"/>
            <w:shd w:val="clear" w:color="auto" w:fill="B89754"/>
          </w:tcPr>
          <w:p w14:paraId="647F261C" w14:textId="6BF7056B" w:rsidR="00551E74" w:rsidRPr="00E63FF1" w:rsidRDefault="00E63FF1" w:rsidP="00E036B7">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E63FF1">
              <w:rPr>
                <w:color w:val="FFFFFF" w:themeColor="background1"/>
              </w:rPr>
              <w:t xml:space="preserve">Uitvoering </w:t>
            </w:r>
          </w:p>
        </w:tc>
      </w:tr>
      <w:tr w:rsidR="00E63FF1" w14:paraId="43C09682" w14:textId="77777777" w:rsidTr="00202015">
        <w:trPr>
          <w:trHeight w:val="398"/>
        </w:trPr>
        <w:tc>
          <w:tcPr>
            <w:tcW w:w="1445" w:type="dxa"/>
          </w:tcPr>
          <w:p w14:paraId="1ABB21D0" w14:textId="654B0440" w:rsidR="00E63FF1" w:rsidRPr="007A3AA5" w:rsidRDefault="00E63FF1" w:rsidP="00E63FF1">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7A3AA5">
              <w:rPr>
                <w:sz w:val="18"/>
                <w:szCs w:val="18"/>
              </w:rPr>
              <w:t xml:space="preserve">Strategiemaker </w:t>
            </w:r>
          </w:p>
        </w:tc>
        <w:tc>
          <w:tcPr>
            <w:tcW w:w="7594" w:type="dxa"/>
          </w:tcPr>
          <w:p w14:paraId="180CF285" w14:textId="1D148AB6" w:rsidR="00E63FF1" w:rsidRPr="007A3AA5" w:rsidRDefault="00C940C1" w:rsidP="00E63FF1">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7A3AA5">
              <w:rPr>
                <w:sz w:val="18"/>
                <w:szCs w:val="18"/>
              </w:rPr>
              <w:t xml:space="preserve">Het management staat aan de oorsprong van de strategie aangezien </w:t>
            </w:r>
            <w:r w:rsidR="00855A3E" w:rsidRPr="007A3AA5">
              <w:rPr>
                <w:sz w:val="18"/>
                <w:szCs w:val="18"/>
              </w:rPr>
              <w:t>zij beschikken</w:t>
            </w:r>
            <w:r w:rsidRPr="007A3AA5">
              <w:rPr>
                <w:sz w:val="18"/>
                <w:szCs w:val="18"/>
              </w:rPr>
              <w:t xml:space="preserve"> over een totaalbeeld van de organisatie.</w:t>
            </w:r>
          </w:p>
        </w:tc>
      </w:tr>
      <w:tr w:rsidR="00202015" w14:paraId="2A185B90" w14:textId="461FBC02" w:rsidTr="00202015">
        <w:trPr>
          <w:trHeight w:val="590"/>
        </w:trPr>
        <w:tc>
          <w:tcPr>
            <w:tcW w:w="1445" w:type="dxa"/>
          </w:tcPr>
          <w:p w14:paraId="4E5AC9EC" w14:textId="0E267E2D" w:rsidR="00202015" w:rsidRPr="007A3AA5" w:rsidRDefault="00202015" w:rsidP="00E63FF1">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7A3AA5">
              <w:rPr>
                <w:sz w:val="18"/>
                <w:szCs w:val="18"/>
              </w:rPr>
              <w:t>Informatie verspreider</w:t>
            </w:r>
          </w:p>
        </w:tc>
        <w:tc>
          <w:tcPr>
            <w:tcW w:w="7594" w:type="dxa"/>
          </w:tcPr>
          <w:p w14:paraId="0C0154A1" w14:textId="02F0A417" w:rsidR="00202015" w:rsidRPr="007A3AA5" w:rsidRDefault="00202015" w:rsidP="00C940C1">
            <w:pPr>
              <w:pStyle w:val="Geenafstand"/>
              <w:rPr>
                <w:sz w:val="18"/>
                <w:szCs w:val="18"/>
              </w:rPr>
            </w:pPr>
            <w:r w:rsidRPr="007A3AA5">
              <w:rPr>
                <w:sz w:val="18"/>
                <w:szCs w:val="18"/>
              </w:rPr>
              <w:t xml:space="preserve">De informatie vanuit het management en resultaten uit systemen zullen breed moeten worden gedeeld. Deze informatie dient als grondstof voor zelfsturende teams. </w:t>
            </w:r>
          </w:p>
        </w:tc>
      </w:tr>
      <w:tr w:rsidR="00E63FF1" w14:paraId="42C948D3" w14:textId="77777777" w:rsidTr="0001766F">
        <w:trPr>
          <w:trHeight w:val="1465"/>
        </w:trPr>
        <w:tc>
          <w:tcPr>
            <w:tcW w:w="1445" w:type="dxa"/>
          </w:tcPr>
          <w:p w14:paraId="7E023618" w14:textId="21DD6D2F" w:rsidR="00E63FF1" w:rsidRPr="007A3AA5" w:rsidRDefault="00E63FF1" w:rsidP="00E63FF1">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7A3AA5">
              <w:rPr>
                <w:sz w:val="18"/>
                <w:szCs w:val="18"/>
              </w:rPr>
              <w:t xml:space="preserve">Antennerol </w:t>
            </w:r>
          </w:p>
        </w:tc>
        <w:tc>
          <w:tcPr>
            <w:tcW w:w="7594" w:type="dxa"/>
          </w:tcPr>
          <w:p w14:paraId="6F76D6E9" w14:textId="579E6979" w:rsidR="00A571E1" w:rsidRPr="007A3AA5" w:rsidRDefault="00C940C1" w:rsidP="00E63FF1">
            <w:pPr>
              <w:pStyle w:val="Geenafstand"/>
              <w:rPr>
                <w:sz w:val="18"/>
                <w:szCs w:val="18"/>
              </w:rPr>
            </w:pPr>
            <w:r w:rsidRPr="007A3AA5">
              <w:rPr>
                <w:sz w:val="18"/>
                <w:szCs w:val="18"/>
              </w:rPr>
              <w:t>Het management zal naast informatie zenden ook informatie moeten opvangen</w:t>
            </w:r>
            <w:r w:rsidR="00A571E1" w:rsidRPr="007A3AA5">
              <w:rPr>
                <w:sz w:val="18"/>
                <w:szCs w:val="18"/>
              </w:rPr>
              <w:t xml:space="preserve"> om de organisatie te sturen en beter te maken</w:t>
            </w:r>
            <w:r w:rsidRPr="007A3AA5">
              <w:rPr>
                <w:sz w:val="18"/>
                <w:szCs w:val="18"/>
              </w:rPr>
              <w:t>. Dit geldt voor</w:t>
            </w:r>
            <w:r w:rsidR="00E63FF1" w:rsidRPr="007A3AA5">
              <w:rPr>
                <w:sz w:val="18"/>
                <w:szCs w:val="18"/>
              </w:rPr>
              <w:t xml:space="preserve"> informatie uit de externe omgeving</w:t>
            </w:r>
            <w:r w:rsidRPr="007A3AA5">
              <w:rPr>
                <w:sz w:val="18"/>
                <w:szCs w:val="18"/>
              </w:rPr>
              <w:t xml:space="preserve"> (</w:t>
            </w:r>
            <w:r w:rsidR="00E63FF1" w:rsidRPr="007A3AA5">
              <w:rPr>
                <w:sz w:val="18"/>
                <w:szCs w:val="18"/>
              </w:rPr>
              <w:t xml:space="preserve">netwerken van relaties, </w:t>
            </w:r>
            <w:r w:rsidR="00A571E1" w:rsidRPr="007A3AA5">
              <w:rPr>
                <w:sz w:val="18"/>
                <w:szCs w:val="18"/>
              </w:rPr>
              <w:t xml:space="preserve">concurrenten, </w:t>
            </w:r>
            <w:r w:rsidR="00E63FF1" w:rsidRPr="007A3AA5">
              <w:rPr>
                <w:sz w:val="18"/>
                <w:szCs w:val="18"/>
              </w:rPr>
              <w:t>deskundigen</w:t>
            </w:r>
            <w:r w:rsidR="00A571E1" w:rsidRPr="007A3AA5">
              <w:rPr>
                <w:sz w:val="18"/>
                <w:szCs w:val="18"/>
              </w:rPr>
              <w:t>, overheid</w:t>
            </w:r>
            <w:r w:rsidR="00E63FF1" w:rsidRPr="007A3AA5">
              <w:rPr>
                <w:sz w:val="18"/>
                <w:szCs w:val="18"/>
              </w:rPr>
              <w:t>)</w:t>
            </w:r>
            <w:r w:rsidR="00A571E1" w:rsidRPr="007A3AA5">
              <w:rPr>
                <w:sz w:val="18"/>
                <w:szCs w:val="18"/>
              </w:rPr>
              <w:t>.</w:t>
            </w:r>
          </w:p>
          <w:p w14:paraId="35E2399F" w14:textId="19BEB350" w:rsidR="00E63FF1" w:rsidRPr="007A3AA5" w:rsidRDefault="00C940C1" w:rsidP="00E63FF1">
            <w:pPr>
              <w:pStyle w:val="Geenafstand"/>
              <w:rPr>
                <w:sz w:val="18"/>
                <w:szCs w:val="18"/>
              </w:rPr>
            </w:pPr>
            <w:r w:rsidRPr="007A3AA5">
              <w:rPr>
                <w:sz w:val="18"/>
                <w:szCs w:val="18"/>
              </w:rPr>
              <w:t xml:space="preserve">Het is van belang dat het management </w:t>
            </w:r>
            <w:r w:rsidR="00A571E1" w:rsidRPr="007A3AA5">
              <w:rPr>
                <w:sz w:val="18"/>
                <w:szCs w:val="18"/>
              </w:rPr>
              <w:t xml:space="preserve">ook </w:t>
            </w:r>
            <w:r w:rsidRPr="007A3AA5">
              <w:rPr>
                <w:sz w:val="18"/>
                <w:szCs w:val="18"/>
              </w:rPr>
              <w:t xml:space="preserve">een </w:t>
            </w:r>
            <w:r w:rsidR="00E63FF1" w:rsidRPr="007A3AA5">
              <w:rPr>
                <w:sz w:val="18"/>
                <w:szCs w:val="18"/>
              </w:rPr>
              <w:t xml:space="preserve">zo concreet mogelijk </w:t>
            </w:r>
            <w:r w:rsidR="00A571E1" w:rsidRPr="007A3AA5">
              <w:rPr>
                <w:sz w:val="18"/>
                <w:szCs w:val="18"/>
              </w:rPr>
              <w:t>beeld heeft van wat er speelt</w:t>
            </w:r>
            <w:r w:rsidR="00E63FF1" w:rsidRPr="007A3AA5">
              <w:rPr>
                <w:sz w:val="18"/>
                <w:szCs w:val="18"/>
              </w:rPr>
              <w:t xml:space="preserve"> </w:t>
            </w:r>
            <w:r w:rsidR="00A571E1" w:rsidRPr="007A3AA5">
              <w:rPr>
                <w:sz w:val="18"/>
                <w:szCs w:val="18"/>
              </w:rPr>
              <w:t>in de interne organisatie (van medewerkers en overige management).  Zodat ze een ondersteunende en coachende rol voor</w:t>
            </w:r>
            <w:r w:rsidR="00E63FF1" w:rsidRPr="007A3AA5">
              <w:rPr>
                <w:sz w:val="18"/>
                <w:szCs w:val="18"/>
              </w:rPr>
              <w:t xml:space="preserve"> de organisatie</w:t>
            </w:r>
            <w:r w:rsidR="00A571E1" w:rsidRPr="007A3AA5">
              <w:rPr>
                <w:sz w:val="18"/>
                <w:szCs w:val="18"/>
              </w:rPr>
              <w:t xml:space="preserve"> kan vervullen</w:t>
            </w:r>
            <w:r w:rsidR="00E63FF1" w:rsidRPr="007A3AA5">
              <w:rPr>
                <w:sz w:val="18"/>
                <w:szCs w:val="18"/>
              </w:rPr>
              <w:t xml:space="preserve">. </w:t>
            </w:r>
          </w:p>
        </w:tc>
      </w:tr>
      <w:tr w:rsidR="00E63FF1" w14:paraId="6043F528" w14:textId="77777777" w:rsidTr="00202015">
        <w:trPr>
          <w:trHeight w:val="384"/>
        </w:trPr>
        <w:tc>
          <w:tcPr>
            <w:tcW w:w="1445" w:type="dxa"/>
          </w:tcPr>
          <w:p w14:paraId="037D6A33" w14:textId="4E740AFC" w:rsidR="00E63FF1" w:rsidRPr="007A3AA5" w:rsidRDefault="00E63FF1" w:rsidP="00E63FF1">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r w:rsidRPr="007A3AA5">
              <w:rPr>
                <w:sz w:val="18"/>
                <w:szCs w:val="18"/>
              </w:rPr>
              <w:t xml:space="preserve">Spreekbuis </w:t>
            </w:r>
          </w:p>
        </w:tc>
        <w:tc>
          <w:tcPr>
            <w:tcW w:w="7594" w:type="dxa"/>
          </w:tcPr>
          <w:p w14:paraId="7D5FD38E" w14:textId="0ACFA285" w:rsidR="00E63FF1" w:rsidRPr="007A3AA5" w:rsidRDefault="003B3764" w:rsidP="00E63FF1">
            <w:pPr>
              <w:pStyle w:val="Geenafstand"/>
              <w:rPr>
                <w:sz w:val="18"/>
                <w:szCs w:val="18"/>
              </w:rPr>
            </w:pPr>
            <w:r w:rsidRPr="007A3AA5">
              <w:rPr>
                <w:sz w:val="18"/>
                <w:szCs w:val="18"/>
              </w:rPr>
              <w:t>Het management zal</w:t>
            </w:r>
            <w:r w:rsidR="00E63FF1" w:rsidRPr="007A3AA5">
              <w:rPr>
                <w:sz w:val="18"/>
                <w:szCs w:val="18"/>
              </w:rPr>
              <w:t xml:space="preserve"> ook informatie verstrekken aan belangengroepen buiten de organisatie zoals klanten, toeleveranciers</w:t>
            </w:r>
            <w:r w:rsidR="00A571E1" w:rsidRPr="007A3AA5">
              <w:rPr>
                <w:sz w:val="18"/>
                <w:szCs w:val="18"/>
              </w:rPr>
              <w:t xml:space="preserve">, overheid </w:t>
            </w:r>
            <w:r w:rsidR="00E63FF1" w:rsidRPr="007A3AA5">
              <w:rPr>
                <w:sz w:val="18"/>
                <w:szCs w:val="18"/>
              </w:rPr>
              <w:t>en de pers.</w:t>
            </w:r>
          </w:p>
        </w:tc>
      </w:tr>
    </w:tbl>
    <w:p w14:paraId="20EC4BD0" w14:textId="331E2F12" w:rsidR="00551E74" w:rsidRPr="00183FF6" w:rsidRDefault="00183FF6" w:rsidP="00E036B7">
      <w:pPr>
        <w:pStyle w:val="Geenafstand"/>
        <w:rPr>
          <w:color w:val="B89754"/>
        </w:rPr>
      </w:pPr>
      <w:r w:rsidRPr="00183FF6">
        <w:rPr>
          <w:color w:val="B89754"/>
        </w:rPr>
        <w:t xml:space="preserve">Figuur </w:t>
      </w:r>
      <w:r w:rsidR="007D2521">
        <w:rPr>
          <w:color w:val="B89754"/>
        </w:rPr>
        <w:t>1</w:t>
      </w:r>
      <w:r w:rsidR="00086F21">
        <w:rPr>
          <w:color w:val="B89754"/>
        </w:rPr>
        <w:t>8</w:t>
      </w:r>
      <w:r w:rsidRPr="00183FF6">
        <w:rPr>
          <w:color w:val="B89754"/>
        </w:rPr>
        <w:t xml:space="preserve">. Informatierollen van het management </w:t>
      </w:r>
      <w:sdt>
        <w:sdtPr>
          <w:rPr>
            <w:color w:val="B89754"/>
          </w:rPr>
          <w:id w:val="-1114435415"/>
          <w:citation/>
        </w:sdtPr>
        <w:sdtEndPr/>
        <w:sdtContent>
          <w:r w:rsidRPr="00183FF6">
            <w:rPr>
              <w:color w:val="B89754"/>
            </w:rPr>
            <w:fldChar w:fldCharType="begin"/>
          </w:r>
          <w:r w:rsidRPr="00183FF6">
            <w:rPr>
              <w:color w:val="B89754"/>
            </w:rPr>
            <w:instrText xml:space="preserve"> CITATION Mar121 \l 1043 </w:instrText>
          </w:r>
          <w:r w:rsidRPr="00183FF6">
            <w:rPr>
              <w:color w:val="B89754"/>
            </w:rPr>
            <w:fldChar w:fldCharType="separate"/>
          </w:r>
          <w:r w:rsidRPr="00183FF6">
            <w:rPr>
              <w:noProof/>
              <w:color w:val="B89754"/>
            </w:rPr>
            <w:t>(Marcus &amp; van Dam, 2012)</w:t>
          </w:r>
          <w:r w:rsidRPr="00183FF6">
            <w:rPr>
              <w:color w:val="B89754"/>
            </w:rPr>
            <w:fldChar w:fldCharType="end"/>
          </w:r>
        </w:sdtContent>
      </w:sdt>
    </w:p>
    <w:p w14:paraId="579BDA65" w14:textId="77777777" w:rsidR="004B37DF" w:rsidRDefault="004B37DF" w:rsidP="0063023F">
      <w:pPr>
        <w:pStyle w:val="Geenafstand"/>
      </w:pPr>
    </w:p>
    <w:p w14:paraId="3553B5B1" w14:textId="59B67AFC" w:rsidR="00E036B7" w:rsidRDefault="008366C3" w:rsidP="0063023F">
      <w:pPr>
        <w:pStyle w:val="Kop2"/>
      </w:pPr>
      <w:bookmarkStart w:id="129" w:name="_Toc17099241"/>
      <w:r>
        <w:t>Flexibel</w:t>
      </w:r>
      <w:r w:rsidR="00E036B7">
        <w:t xml:space="preserve"> HR</w:t>
      </w:r>
      <w:r>
        <w:t>-beield</w:t>
      </w:r>
      <w:bookmarkEnd w:id="129"/>
      <w:r w:rsidR="00E036B7">
        <w:t xml:space="preserve"> </w:t>
      </w:r>
    </w:p>
    <w:p w14:paraId="1A7C19EF" w14:textId="404B6BE7" w:rsidR="00613FB1" w:rsidRDefault="00B864DF" w:rsidP="0063023F">
      <w:pPr>
        <w:pStyle w:val="Geenafstand"/>
        <w:rPr>
          <w:color w:val="auto"/>
        </w:rPr>
      </w:pPr>
      <w:r>
        <w:t xml:space="preserve">Deze scriptie is </w:t>
      </w:r>
      <w:r w:rsidR="009F4665">
        <w:t>voornamelijk</w:t>
      </w:r>
      <w:r>
        <w:t xml:space="preserve"> gericht op het management. </w:t>
      </w:r>
      <w:r w:rsidR="009F4665">
        <w:t xml:space="preserve">Er is bewust gekozen om het </w:t>
      </w:r>
      <w:r>
        <w:t>HR</w:t>
      </w:r>
      <w:r w:rsidR="00C837BF">
        <w:t>-</w:t>
      </w:r>
      <w:r w:rsidR="009F4665">
        <w:t>beleid</w:t>
      </w:r>
      <w:r>
        <w:t xml:space="preserve"> </w:t>
      </w:r>
      <w:r w:rsidR="00252169">
        <w:t xml:space="preserve">nu in deze scriptie niet de hoogste prioriteit te geven. </w:t>
      </w:r>
      <w:r w:rsidR="008366C3">
        <w:t xml:space="preserve">Aangezien House of Lords in de eerste fase verkeerd in de transitie naar zelfsturende teams. </w:t>
      </w:r>
      <w:r w:rsidRPr="00B24300">
        <w:rPr>
          <w:color w:val="auto"/>
        </w:rPr>
        <w:t xml:space="preserve">Volgens </w:t>
      </w:r>
      <w:r w:rsidR="008366C3">
        <w:rPr>
          <w:color w:val="auto"/>
        </w:rPr>
        <w:t xml:space="preserve">de theorie van </w:t>
      </w:r>
      <w:r w:rsidRPr="00B24300">
        <w:rPr>
          <w:color w:val="auto"/>
        </w:rPr>
        <w:t>Amelsvoort zal de toevoeging van HR-beleid</w:t>
      </w:r>
      <w:r w:rsidR="008366C3">
        <w:rPr>
          <w:color w:val="auto"/>
        </w:rPr>
        <w:t xml:space="preserve"> pas</w:t>
      </w:r>
      <w:r w:rsidRPr="00B24300">
        <w:rPr>
          <w:color w:val="auto"/>
        </w:rPr>
        <w:t xml:space="preserve"> in het tweede stadium</w:t>
      </w:r>
      <w:r w:rsidR="008366C3">
        <w:rPr>
          <w:color w:val="auto"/>
        </w:rPr>
        <w:t xml:space="preserve"> aan bot komen</w:t>
      </w:r>
      <w:r>
        <w:rPr>
          <w:color w:val="auto"/>
        </w:rPr>
        <w:t xml:space="preserve"> </w:t>
      </w:r>
      <w:r w:rsidRPr="00B24300">
        <w:rPr>
          <w:color w:val="auto"/>
        </w:rPr>
        <w:t>(van Amelsvoort, 2001).</w:t>
      </w:r>
      <w:r>
        <w:rPr>
          <w:color w:val="auto"/>
        </w:rPr>
        <w:t xml:space="preserve"> </w:t>
      </w:r>
      <w:r w:rsidR="00613FB1">
        <w:rPr>
          <w:color w:val="auto"/>
        </w:rPr>
        <w:t xml:space="preserve">Dit betekent niet dat HR geen rol speelt in de ondersteuning van zelfsturende teams. HR zal de een begeleidende rol gaan spelen bij de ontwikkeling van zelfsturende teams. Hierin zal HR </w:t>
      </w:r>
      <w:r w:rsidR="0003038F">
        <w:rPr>
          <w:color w:val="auto"/>
        </w:rPr>
        <w:t xml:space="preserve">een aantal </w:t>
      </w:r>
      <w:r w:rsidR="00613FB1">
        <w:rPr>
          <w:color w:val="auto"/>
        </w:rPr>
        <w:t xml:space="preserve">HR-instrumenten voor de teams verduidelijken en uiteindelijk deels overdragen. </w:t>
      </w:r>
    </w:p>
    <w:p w14:paraId="4062EE93" w14:textId="77777777" w:rsidR="00613FB1" w:rsidRDefault="00613FB1" w:rsidP="0063023F">
      <w:pPr>
        <w:pStyle w:val="Geenafstand"/>
        <w:rPr>
          <w:color w:val="auto"/>
        </w:rPr>
      </w:pPr>
    </w:p>
    <w:p w14:paraId="55D14210" w14:textId="307457A6" w:rsidR="00AB5206" w:rsidRDefault="00B240C0" w:rsidP="00252169">
      <w:pPr>
        <w:pStyle w:val="Kop3"/>
      </w:pPr>
      <w:bookmarkStart w:id="130" w:name="_Toc17099242"/>
      <w:r>
        <w:t>Inventariseren huidige personeelsinstrumenten</w:t>
      </w:r>
      <w:bookmarkEnd w:id="130"/>
    </w:p>
    <w:p w14:paraId="4D3FEE50" w14:textId="1A5B9E58" w:rsidR="00905BBD" w:rsidRDefault="00A06E10" w:rsidP="00B240C0">
      <w:pPr>
        <w:pStyle w:val="Geenafstand"/>
      </w:pPr>
      <w:r>
        <w:t xml:space="preserve">Bij de eerste stap wordt de rol van </w:t>
      </w:r>
      <w:r w:rsidR="003275FD" w:rsidRPr="003275FD">
        <w:t xml:space="preserve">‘de strategic partner’ </w:t>
      </w:r>
      <w:r>
        <w:t>uit de Human Resource Champion theorie belangrij</w:t>
      </w:r>
      <w:r w:rsidR="00F90F4C">
        <w:t xml:space="preserve">k. Vanuit die rol zal </w:t>
      </w:r>
      <w:r w:rsidR="00CF21F3">
        <w:t xml:space="preserve">HR </w:t>
      </w:r>
      <w:r w:rsidR="0003038F">
        <w:t xml:space="preserve">in </w:t>
      </w:r>
      <w:r w:rsidR="00F90F4C">
        <w:t>coachgesprekken</w:t>
      </w:r>
      <w:r w:rsidR="0003038F">
        <w:t xml:space="preserve"> met </w:t>
      </w:r>
      <w:r w:rsidR="00F90F4C">
        <w:t>de</w:t>
      </w:r>
      <w:r w:rsidR="0003038F">
        <w:t xml:space="preserve"> team</w:t>
      </w:r>
      <w:r w:rsidR="00F90F4C">
        <w:t>s</w:t>
      </w:r>
      <w:r w:rsidR="0003038F">
        <w:t xml:space="preserve"> de </w:t>
      </w:r>
      <w:r w:rsidR="00CF21F3">
        <w:t xml:space="preserve">operationele en functionele </w:t>
      </w:r>
      <w:r w:rsidR="00F90F4C">
        <w:t>doelstellingen</w:t>
      </w:r>
      <w:r w:rsidR="0003038F">
        <w:t xml:space="preserve"> bespreken</w:t>
      </w:r>
      <w:r w:rsidR="00CF21F3">
        <w:t xml:space="preserve">. </w:t>
      </w:r>
      <w:r w:rsidR="0003038F">
        <w:t xml:space="preserve">Op basis hiervan zal HR </w:t>
      </w:r>
      <w:r w:rsidR="00F90F4C">
        <w:t xml:space="preserve">haar expertise inbrengen om de realisatie van HR-gerelateerde onderdelen mogelijk te maken. </w:t>
      </w:r>
    </w:p>
    <w:p w14:paraId="02E5A38A" w14:textId="3EBF9995" w:rsidR="00E43B75" w:rsidRDefault="00E43B75" w:rsidP="00B240C0">
      <w:pPr>
        <w:pStyle w:val="Geenafstand"/>
      </w:pPr>
    </w:p>
    <w:p w14:paraId="2786EAF2" w14:textId="644A7588" w:rsidR="008902DC" w:rsidRDefault="00271BC4" w:rsidP="00252169">
      <w:pPr>
        <w:pStyle w:val="Kop3"/>
      </w:pPr>
      <w:bookmarkStart w:id="131" w:name="_Toc17099243"/>
      <w:r>
        <w:t>Vaststellen personeelsinstrumenten per fase van teamontwikkeling.</w:t>
      </w:r>
      <w:bookmarkEnd w:id="131"/>
      <w:r>
        <w:t xml:space="preserve">  </w:t>
      </w:r>
    </w:p>
    <w:p w14:paraId="2CCAAD97" w14:textId="2A8A7FAF" w:rsidR="00224EAD" w:rsidRDefault="007A3AA5" w:rsidP="0063023F">
      <w:pPr>
        <w:pStyle w:val="Geenafstand"/>
      </w:pPr>
      <w:r>
        <w:t>De invulling van de HR-instrumenten veranderd van een informerende en ondersteunende rol naar een delegerende rol en een controlerende rol. Dit gaat gepaard met de verschillende ontwikkelfases van een zelfsturend teams</w:t>
      </w:r>
      <w:r w:rsidR="003A7F59" w:rsidRPr="003A7F59">
        <w:t xml:space="preserve"> </w:t>
      </w:r>
      <w:sdt>
        <w:sdtPr>
          <w:id w:val="-714041089"/>
          <w:citation/>
        </w:sdtPr>
        <w:sdtEndPr/>
        <w:sdtContent>
          <w:r w:rsidR="003A7F59">
            <w:fldChar w:fldCharType="begin"/>
          </w:r>
          <w:r w:rsidR="003A7F59">
            <w:instrText xml:space="preserve"> CITATION Lel01 \l 1043 </w:instrText>
          </w:r>
          <w:r w:rsidR="003A7F59">
            <w:fldChar w:fldCharType="separate"/>
          </w:r>
          <w:r w:rsidR="003A7F59">
            <w:rPr>
              <w:noProof/>
            </w:rPr>
            <w:t xml:space="preserve"> (Leliveld &amp; Vink, 2001)</w:t>
          </w:r>
          <w:r w:rsidR="003A7F59">
            <w:fldChar w:fldCharType="end"/>
          </w:r>
        </w:sdtContent>
      </w:sdt>
      <w:r w:rsidR="003A7F59">
        <w:t xml:space="preserve">. </w:t>
      </w:r>
      <w:r w:rsidR="00224EAD">
        <w:t xml:space="preserve">In </w:t>
      </w:r>
      <w:r w:rsidR="003A7F59">
        <w:t xml:space="preserve">bijlage </w:t>
      </w:r>
      <w:r w:rsidR="00086F21">
        <w:t>IXI</w:t>
      </w:r>
      <w:r w:rsidR="003A7F59">
        <w:t xml:space="preserve"> is een</w:t>
      </w:r>
      <w:r w:rsidR="00224EAD">
        <w:t xml:space="preserve"> schema </w:t>
      </w:r>
      <w:r w:rsidR="001C2CCE">
        <w:t xml:space="preserve">te vinden </w:t>
      </w:r>
      <w:r w:rsidR="003A7F59">
        <w:t>waarin de</w:t>
      </w:r>
      <w:r w:rsidR="00224EAD">
        <w:t xml:space="preserve"> ontwikkelfases gekoppeld</w:t>
      </w:r>
      <w:r w:rsidR="001C2CCE">
        <w:t xml:space="preserve"> </w:t>
      </w:r>
      <w:r w:rsidR="003A7F59">
        <w:t xml:space="preserve">worden </w:t>
      </w:r>
      <w:r w:rsidR="00224EAD">
        <w:t>aan HR-instrumenten</w:t>
      </w:r>
      <w:r w:rsidR="001C2CCE">
        <w:t>.</w:t>
      </w:r>
    </w:p>
    <w:p w14:paraId="505DEE56" w14:textId="77777777" w:rsidR="003339D0" w:rsidRDefault="00AE2598" w:rsidP="003339D0">
      <w:pPr>
        <w:pStyle w:val="Kop1"/>
      </w:pPr>
      <w:bookmarkStart w:id="132" w:name="_Toc17099244"/>
      <w:bookmarkStart w:id="133" w:name="_Toc43"/>
      <w:r>
        <w:t>I</w:t>
      </w:r>
      <w:r w:rsidR="008742DF">
        <w:t>mplementatie</w:t>
      </w:r>
      <w:bookmarkEnd w:id="132"/>
    </w:p>
    <w:p w14:paraId="3510D338" w14:textId="490B2007" w:rsidR="00FB1168" w:rsidRDefault="00FB1168" w:rsidP="00FB1168">
      <w:pPr>
        <w:pStyle w:val="Geenafstand"/>
      </w:pPr>
      <w:r>
        <w:t xml:space="preserve">Dit hoofdstuk bevat het implementatieplan, gebaseerd op de aanbevelingen van het onderzoek. De implementatie van de aanbevelingen worden in vier beschreven. Allereerst wordt een planmatig </w:t>
      </w:r>
      <w:r w:rsidR="002C5C70">
        <w:t>overzicht</w:t>
      </w:r>
      <w:r>
        <w:t xml:space="preserve"> van de implementatie beschreven, vervolgens een kosten-baten-risico-analyse, daaropvolgend worden de interventies waarmee draagvlak gecreëerd </w:t>
      </w:r>
      <w:r w:rsidR="002C5C70">
        <w:t xml:space="preserve">wordt </w:t>
      </w:r>
      <w:r>
        <w:t>toegelicht en tenslotte wordt het communicatieplan weergeven.</w:t>
      </w:r>
    </w:p>
    <w:p w14:paraId="1A2D4292" w14:textId="77777777" w:rsidR="00FB1168" w:rsidRDefault="00FB1168" w:rsidP="00FB1168">
      <w:pPr>
        <w:pStyle w:val="Geenafstand"/>
      </w:pPr>
    </w:p>
    <w:p w14:paraId="6E37D144" w14:textId="3EA9DF94" w:rsidR="004D2673" w:rsidRDefault="00F85A5A" w:rsidP="004D2673">
      <w:pPr>
        <w:pStyle w:val="Kop2"/>
      </w:pPr>
      <w:bookmarkStart w:id="134" w:name="_Toc17099245"/>
      <w:r w:rsidRPr="000B5A24">
        <w:t>Planmatige beschrijving implementatie</w:t>
      </w:r>
      <w:bookmarkEnd w:id="134"/>
    </w:p>
    <w:p w14:paraId="35297C05" w14:textId="2409EAD7" w:rsidR="009C75D5" w:rsidRDefault="004D2673" w:rsidP="006E4C1B">
      <w:r>
        <w:t xml:space="preserve">De eerste twee aanbevelingen worden in dit implementatieplan verder toegelicht en planmatig beschreven. De aard van de eerste aanbeveling gaat over het structuur aanbrengen in de strategische doelstellingen. Dit wordt vervolgens vertaalt naar een operationele en functionele toewijzing. De tweede aanbeveling richt zich op de verschillende informatierollen die het management zal moeten gaan aannemen om transparant te zijn over de strategieën, bedrijfsdoelen en de voortgang daarvan. In het </w:t>
      </w:r>
      <w:r w:rsidR="006F7435">
        <w:t xml:space="preserve">bijlage XX staat een </w:t>
      </w:r>
      <w:r>
        <w:t xml:space="preserve">schema </w:t>
      </w:r>
      <w:r w:rsidR="006F7435">
        <w:t>met daarin</w:t>
      </w:r>
      <w:r>
        <w:t xml:space="preserve"> de verschillende stappen van de implementatie beschreven. In de paragraaf 10.2 worden de interventies uitgebreid beschreven en beargumenteerd. </w:t>
      </w:r>
    </w:p>
    <w:p w14:paraId="68F2CA86" w14:textId="77777777" w:rsidR="009A28AA" w:rsidRPr="00461374" w:rsidRDefault="009A28AA" w:rsidP="00461374"/>
    <w:p w14:paraId="339876C2" w14:textId="77777777" w:rsidR="008308D3" w:rsidRDefault="008308D3" w:rsidP="008308D3">
      <w:pPr>
        <w:pStyle w:val="Kop2"/>
      </w:pPr>
      <w:bookmarkStart w:id="135" w:name="_Toc17099246"/>
      <w:r>
        <w:t>Interventies</w:t>
      </w:r>
      <w:bookmarkEnd w:id="135"/>
    </w:p>
    <w:p w14:paraId="3CF0DD69" w14:textId="43904118" w:rsidR="008B348E" w:rsidRDefault="008B348E" w:rsidP="008B348E">
      <w:pPr>
        <w:pStyle w:val="Geenafstand"/>
      </w:pPr>
      <w:r>
        <w:t xml:space="preserve">De interventies zijn gebaseerd op de PCDA-cyclus. </w:t>
      </w:r>
      <w:r w:rsidRPr="008B348E">
        <w:t xml:space="preserve">De cyclus bestaat uit de </w:t>
      </w:r>
      <w:r>
        <w:t>fases:</w:t>
      </w:r>
      <w:r w:rsidRPr="008B348E">
        <w:t xml:space="preserve"> Plan, Do, Check en Act. Het model is bedoeld voor</w:t>
      </w:r>
      <w:r w:rsidR="00D24FFD">
        <w:t xml:space="preserve"> de invoering van strategische plannen</w:t>
      </w:r>
      <w:r w:rsidRPr="008B348E">
        <w:t xml:space="preserve"> en continue verbetering</w:t>
      </w:r>
      <w:sdt>
        <w:sdtPr>
          <w:id w:val="-1357424577"/>
          <w:citation/>
        </w:sdtPr>
        <w:sdtEndPr/>
        <w:sdtContent>
          <w:r w:rsidR="00D24FFD">
            <w:fldChar w:fldCharType="begin"/>
          </w:r>
          <w:r w:rsidR="00D24FFD">
            <w:instrText xml:space="preserve"> CITATION Man14 \l 1043 </w:instrText>
          </w:r>
          <w:r w:rsidR="00D24FFD">
            <w:fldChar w:fldCharType="separate"/>
          </w:r>
          <w:r w:rsidR="00D24FFD">
            <w:rPr>
              <w:noProof/>
            </w:rPr>
            <w:t xml:space="preserve"> (Management platform, 2014)</w:t>
          </w:r>
          <w:r w:rsidR="00D24FFD">
            <w:fldChar w:fldCharType="end"/>
          </w:r>
        </w:sdtContent>
      </w:sdt>
      <w:r w:rsidRPr="008B348E">
        <w:t>.</w:t>
      </w:r>
      <w:r w:rsidR="0062024B">
        <w:t xml:space="preserve"> Het bovenstaande schema is opgedeeld in kleuren. De tekstkleuren geven onderscheid aan de invulling binnen een bepaalde fase. </w:t>
      </w:r>
    </w:p>
    <w:p w14:paraId="3F27BBAE" w14:textId="77777777" w:rsidR="008B348E" w:rsidRDefault="008B348E" w:rsidP="008B348E">
      <w:pPr>
        <w:pStyle w:val="Geenafstand"/>
      </w:pPr>
    </w:p>
    <w:p w14:paraId="1E35D92F" w14:textId="05B51CEC" w:rsidR="0062024B" w:rsidRDefault="008B348E" w:rsidP="008B348E">
      <w:pPr>
        <w:pStyle w:val="Geenafstand"/>
      </w:pPr>
      <w:r>
        <w:t xml:space="preserve">De eerste interventie is </w:t>
      </w:r>
      <w:r w:rsidR="0062024B">
        <w:t xml:space="preserve">het samenstellen van de verandercoalitie. Door middel van interne communicatie moet elke medewerker op de hoogte worden gebracht van deze nevenfunctie en de mogelijkheid hebben om hierop te solliciteren. </w:t>
      </w:r>
    </w:p>
    <w:p w14:paraId="43BE6EB3" w14:textId="77777777" w:rsidR="0062024B" w:rsidRDefault="0062024B" w:rsidP="008B348E">
      <w:pPr>
        <w:pStyle w:val="Geenafstand"/>
      </w:pPr>
    </w:p>
    <w:p w14:paraId="360B3261" w14:textId="52E4E566" w:rsidR="008B348E" w:rsidRDefault="0062024B" w:rsidP="008B348E">
      <w:pPr>
        <w:pStyle w:val="Geenafstand"/>
      </w:pPr>
      <w:r>
        <w:t xml:space="preserve">Als de coalitie gevormd is zal er een </w:t>
      </w:r>
      <w:r w:rsidR="008B348E">
        <w:t>drie daagse strategische planning sessie</w:t>
      </w:r>
      <w:r>
        <w:t xml:space="preserve"> volgen</w:t>
      </w:r>
      <w:r w:rsidR="008B348E">
        <w:t xml:space="preserve">.  De drie sessies zijn blauw gekleurd in het schema. Deze interventies vallen namelijk binnen de planfase van de PDCA-cyclus op topmanagementniveau. Het is van belang dat de directie samen met </w:t>
      </w:r>
      <w:r>
        <w:t xml:space="preserve">de coalitie </w:t>
      </w:r>
      <w:r w:rsidR="008B348E">
        <w:t xml:space="preserve">kijkt naar de organisatie zoals die nu is. In de eerste sessie zal met een kritische blik moeten worden gesproken de huidige situatie van de </w:t>
      </w:r>
      <w:r>
        <w:t xml:space="preserve">interne </w:t>
      </w:r>
      <w:r w:rsidR="008B348E">
        <w:t xml:space="preserve">organisatie en de externe omgeving. In de tweede sessie zal er aandacht worden gegeven </w:t>
      </w:r>
      <w:r w:rsidR="004D2673">
        <w:t>aan</w:t>
      </w:r>
      <w:r w:rsidR="008B348E">
        <w:t xml:space="preserve"> de toekomst</w:t>
      </w:r>
      <w:r w:rsidR="004D2673">
        <w:t>plannen</w:t>
      </w:r>
      <w:r w:rsidR="008B348E">
        <w:t xml:space="preserve">. Het is aan te raden om een projectleider in de arm te nemen die deze sessies kan begeleiden. Deze </w:t>
      </w:r>
      <w:r w:rsidR="004D2673">
        <w:t xml:space="preserve">bewaakt de agenda, </w:t>
      </w:r>
      <w:r w:rsidR="008B348E">
        <w:t xml:space="preserve">zorgt dat de doelen per sessie behaald worden, dat de communicatie tussen de participanten van de sessie soepel loopt, hij houdt de sessie gefocust, stelt relevante vragen om de participanten tot nieuwe inzichten te laten komen en houdt de energie hoog. </w:t>
      </w:r>
    </w:p>
    <w:p w14:paraId="23B6110E" w14:textId="77777777" w:rsidR="008B348E" w:rsidRDefault="008B348E" w:rsidP="008B348E">
      <w:pPr>
        <w:pStyle w:val="Geenafstand"/>
      </w:pPr>
    </w:p>
    <w:p w14:paraId="66988DF9" w14:textId="694640B7" w:rsidR="008B348E" w:rsidRDefault="008B348E" w:rsidP="008B348E">
      <w:pPr>
        <w:pStyle w:val="Geenafstand"/>
      </w:pPr>
      <w:r>
        <w:t xml:space="preserve">De volgende interventies zijn groen gekleurd. Deze interventies vallen binnen de PCDA-cyclus ook in de planfase, maar worden op </w:t>
      </w:r>
      <w:r w:rsidR="004D2673">
        <w:t xml:space="preserve">tactisch </w:t>
      </w:r>
      <w:r>
        <w:t xml:space="preserve">niveau uitgevoerd. Binnen deze fases worden de </w:t>
      </w:r>
      <w:r w:rsidR="004D2673">
        <w:t xml:space="preserve">SMART-organisatiedoelstellingen, </w:t>
      </w:r>
      <w:r>
        <w:t xml:space="preserve">die eerder zijn gemaakt door </w:t>
      </w:r>
      <w:r w:rsidR="004D2673">
        <w:t>de verandercoalitie,</w:t>
      </w:r>
      <w:r>
        <w:t xml:space="preserve"> </w:t>
      </w:r>
      <w:r w:rsidR="004D2673">
        <w:t>krijgen een operationele en functionele toewijzing</w:t>
      </w:r>
      <w:r>
        <w:t xml:space="preserve">. De </w:t>
      </w:r>
      <w:r w:rsidR="004D2673">
        <w:t xml:space="preserve">bedrijfsleiders </w:t>
      </w:r>
      <w:r>
        <w:t>krijgen in deze interventies de verantwoordelijkheid</w:t>
      </w:r>
      <w:r w:rsidR="00FF5FFE">
        <w:t xml:space="preserve"> om met het team de praktische invulling te geven</w:t>
      </w:r>
      <w:r>
        <w:t xml:space="preserve">. De laatste groene interventie is binnen de planfase een tussentijdse check of alle plannen nog op elkaar aansluiten. </w:t>
      </w:r>
    </w:p>
    <w:p w14:paraId="36294B9B" w14:textId="77777777" w:rsidR="00FF5FFE" w:rsidRDefault="00FF5FFE" w:rsidP="008B348E">
      <w:pPr>
        <w:pStyle w:val="Geenafstand"/>
      </w:pPr>
    </w:p>
    <w:p w14:paraId="058B8864" w14:textId="47A9A5D0" w:rsidR="008B348E" w:rsidRDefault="00FF5FFE" w:rsidP="008B348E">
      <w:pPr>
        <w:pStyle w:val="Geenafstand"/>
      </w:pPr>
      <w:r>
        <w:t xml:space="preserve">Na akkoord op de checks </w:t>
      </w:r>
      <w:r w:rsidR="008B348E">
        <w:t xml:space="preserve">zal de organisatie naar de volgende fase van de PCDA-cyclus overgaan. De </w:t>
      </w:r>
      <w:r>
        <w:t>‘</w:t>
      </w:r>
      <w:r w:rsidR="008B348E">
        <w:t>do fase</w:t>
      </w:r>
      <w:r>
        <w:t xml:space="preserve">’ gaat van start </w:t>
      </w:r>
      <w:r w:rsidR="008B348E">
        <w:t>met een presentatie van de directie over</w:t>
      </w:r>
      <w:r>
        <w:t xml:space="preserve"> het beleid en implementatie van de toekomst.</w:t>
      </w:r>
      <w:r w:rsidR="008B348E">
        <w:t xml:space="preserve"> Hiermee wordt de hele organisatie op de hoogte gesteld </w:t>
      </w:r>
      <w:r>
        <w:t xml:space="preserve">van de stand van zaken en wat ze </w:t>
      </w:r>
      <w:r w:rsidR="008B348E">
        <w:t>kunnen verwachten. Vervolgens wordt in de tweede paarse interventie de doelstellingen door de bedrijfsleiders verder uitgelegd per team. Hier</w:t>
      </w:r>
      <w:r>
        <w:t>in</w:t>
      </w:r>
      <w:r w:rsidR="008B348E">
        <w:t xml:space="preserve"> wordt concreet </w:t>
      </w:r>
      <w:r>
        <w:t xml:space="preserve">uiteengezet </w:t>
      </w:r>
      <w:r w:rsidR="008B348E">
        <w:t>wat de plannen van de organisatie betekenen voor het team en de individuele medewerker</w:t>
      </w:r>
      <w:r>
        <w:t xml:space="preserve"> (operationele en functionele toewijzing)</w:t>
      </w:r>
      <w:r w:rsidR="008B348E">
        <w:t xml:space="preserve">. </w:t>
      </w:r>
    </w:p>
    <w:p w14:paraId="47532394" w14:textId="77777777" w:rsidR="008B348E" w:rsidRDefault="008B348E" w:rsidP="008B348E">
      <w:pPr>
        <w:pStyle w:val="Geenafstand"/>
      </w:pPr>
    </w:p>
    <w:p w14:paraId="54FC0C44" w14:textId="5B88AD25" w:rsidR="008B348E" w:rsidRDefault="008B348E" w:rsidP="008B348E">
      <w:pPr>
        <w:pStyle w:val="Geenafstand"/>
      </w:pPr>
      <w:r>
        <w:t xml:space="preserve">De roze interventies zijn eerste stappen voor HR om de leidinggevenden en medewerkers klaar te stomen om in zelfsturende teams te kunnen werken. Door middel van een training worden de skills aangeleerd waarmee aan de leidinggevenden beter hun team kunnen coachen en sturen. De medewerkers zullen training krijgen in het samenwerken, de taakverdeling en verantwoordelijkheid nemen in het team. </w:t>
      </w:r>
    </w:p>
    <w:p w14:paraId="2567501E" w14:textId="77777777" w:rsidR="008B348E" w:rsidRDefault="008B348E" w:rsidP="008B348E">
      <w:pPr>
        <w:pStyle w:val="Geenafstand"/>
      </w:pPr>
    </w:p>
    <w:p w14:paraId="7CE73E6E" w14:textId="77777777" w:rsidR="00FF5FFE" w:rsidRDefault="008B348E" w:rsidP="008B348E">
      <w:pPr>
        <w:pStyle w:val="Geenafstand"/>
      </w:pPr>
      <w:r>
        <w:t xml:space="preserve">Tot slot zijn de oranje interventies gericht op de ‘check’ binnen de PDCA-cyclus. De directie en het MT zullen de informatiesystemen moeten checken en </w:t>
      </w:r>
      <w:r w:rsidR="00FF5FFE">
        <w:t xml:space="preserve">zo </w:t>
      </w:r>
      <w:r>
        <w:t xml:space="preserve">nodig aanpassen om te zorgen dat alle vormen van informatie zoals die in de aanbeveling is beschreven, door de organisatie kunnen worden </w:t>
      </w:r>
      <w:r w:rsidR="00FF5FFE">
        <w:t>gebruikt</w:t>
      </w:r>
      <w:r>
        <w:t xml:space="preserve">. Hiervoor is eventueel een nieuwe ICT-oplossing nodig. </w:t>
      </w:r>
    </w:p>
    <w:p w14:paraId="618C96BF" w14:textId="77777777" w:rsidR="00FF5FFE" w:rsidRDefault="00FF5FFE" w:rsidP="008B348E">
      <w:pPr>
        <w:pStyle w:val="Geenafstand"/>
      </w:pPr>
    </w:p>
    <w:p w14:paraId="646F5F6C" w14:textId="01913941" w:rsidR="008B348E" w:rsidRDefault="008B348E" w:rsidP="008B348E">
      <w:pPr>
        <w:pStyle w:val="Geenafstand"/>
      </w:pPr>
      <w:r>
        <w:t>De laatste</w:t>
      </w:r>
      <w:r w:rsidR="004076B1">
        <w:t xml:space="preserve"> twee</w:t>
      </w:r>
      <w:r>
        <w:t xml:space="preserve"> interventie</w:t>
      </w:r>
      <w:r w:rsidR="004076B1">
        <w:t xml:space="preserve">s zijn </w:t>
      </w:r>
      <w:r>
        <w:t>evaluatie</w:t>
      </w:r>
      <w:r w:rsidR="00FF5FFE">
        <w:t>gesprekken</w:t>
      </w:r>
      <w:r w:rsidR="004076B1">
        <w:t xml:space="preserve">. Het doel is om van medewerkers te horen hoe ze bovenstaande interventies hebben ervaren en </w:t>
      </w:r>
      <w:r w:rsidR="00FF5FFE">
        <w:t xml:space="preserve">of er nog ontbrekende elementen zijn. </w:t>
      </w:r>
      <w:r w:rsidR="004076B1">
        <w:t>Tevens wordt er gekeken of</w:t>
      </w:r>
      <w:r>
        <w:t xml:space="preserve"> de BV’s op schema lopen en of de </w:t>
      </w:r>
      <w:r w:rsidR="004076B1">
        <w:t>budgetten en targets</w:t>
      </w:r>
      <w:r>
        <w:t xml:space="preserve"> goed aansluiten op de praktijk. Deze evaluatie momenten moeten gedurende het jaar nog regelmatig worden gehouden. </w:t>
      </w:r>
    </w:p>
    <w:p w14:paraId="520E0D62" w14:textId="77777777" w:rsidR="008B348E" w:rsidRDefault="008B348E" w:rsidP="008B348E">
      <w:pPr>
        <w:pStyle w:val="Geenafstand"/>
      </w:pPr>
    </w:p>
    <w:p w14:paraId="57F02A6D" w14:textId="28529F4C" w:rsidR="008308D3" w:rsidRDefault="008B348E" w:rsidP="008B348E">
      <w:pPr>
        <w:pStyle w:val="Geenafstand"/>
      </w:pPr>
      <w:r>
        <w:t>De volgende fase in de PDCA-cyclus is act. Er wordt in dit implementatieplan ervan uitgegaan dat wanneer bovenstaande stappen zijn uitgevoerd dat de organisatie dit in de praktijk zal brengen. Hiermee is de cirkel rond, maar zal de cyclus ook opnieuw beginnen. De directie het MT</w:t>
      </w:r>
      <w:r w:rsidR="00FF5FFE">
        <w:t xml:space="preserve"> en de verandercoalitie</w:t>
      </w:r>
      <w:r>
        <w:t xml:space="preserve"> z</w:t>
      </w:r>
      <w:r w:rsidR="00FF5FFE">
        <w:t>ullen</w:t>
      </w:r>
      <w:r>
        <w:t xml:space="preserve"> hierbij </w:t>
      </w:r>
      <w:r w:rsidR="00E65767">
        <w:t>plannen moeten blijven toetsen en waar nodig bijsturen</w:t>
      </w:r>
      <w:r>
        <w:t>.</w:t>
      </w:r>
    </w:p>
    <w:p w14:paraId="4A9298B0" w14:textId="77777777" w:rsidR="001F5B71" w:rsidRDefault="001F5B71" w:rsidP="00F85A5A">
      <w:pPr>
        <w:pStyle w:val="Geenafstand"/>
      </w:pPr>
    </w:p>
    <w:p w14:paraId="6F49E89E" w14:textId="77777777" w:rsidR="00FB1168" w:rsidRDefault="00F85A5A" w:rsidP="00FB1168">
      <w:pPr>
        <w:pStyle w:val="Kop2"/>
      </w:pPr>
      <w:bookmarkStart w:id="136" w:name="_Toc17099247"/>
      <w:r>
        <w:t>Kosten-baten-risico-analyse</w:t>
      </w:r>
      <w:bookmarkEnd w:id="136"/>
    </w:p>
    <w:p w14:paraId="3DDAE7EB" w14:textId="159FDF08" w:rsidR="0025278D" w:rsidRDefault="0025278D" w:rsidP="00F85A5A">
      <w:pPr>
        <w:pStyle w:val="Geenafstand"/>
      </w:pPr>
      <w:r>
        <w:t xml:space="preserve">In deze paragraaf worden de kosten en baten van de verschillende interventies besproken. Ook wordt er ingegaan op de risico’s die de interventies meebrengen en hoe daar het best op gestuurd kan worden. </w:t>
      </w:r>
    </w:p>
    <w:p w14:paraId="16AEB76D" w14:textId="47BFA112" w:rsidR="003A7F59" w:rsidRDefault="003A7F59" w:rsidP="00F85A5A">
      <w:pPr>
        <w:pStyle w:val="Geenafstand"/>
      </w:pPr>
    </w:p>
    <w:p w14:paraId="1D930C87" w14:textId="2D545A7B" w:rsidR="003A7F59" w:rsidRDefault="003A7F59" w:rsidP="00F85A5A">
      <w:pPr>
        <w:pStyle w:val="Geenafstand"/>
      </w:pPr>
    </w:p>
    <w:p w14:paraId="181FE672" w14:textId="457756DA" w:rsidR="003A7F59" w:rsidRDefault="003A7F59" w:rsidP="00F85A5A">
      <w:pPr>
        <w:pStyle w:val="Geenafstand"/>
      </w:pPr>
      <w:r>
        <w:t>Het schema hieronder weergeeft alle globale kosten en baten van de interventies. In bijlage</w:t>
      </w:r>
      <w:r w:rsidR="003D1C60">
        <w:t xml:space="preserve"> XX</w:t>
      </w:r>
      <w:r w:rsidR="00086F21">
        <w:t>I</w:t>
      </w:r>
      <w:r>
        <w:t xml:space="preserve"> zijn tabellen te vinden met daarin de expliciete kosten en baten per interventie.</w:t>
      </w:r>
    </w:p>
    <w:p w14:paraId="790AD4DF" w14:textId="77777777" w:rsidR="003A7F59" w:rsidRDefault="003A7F59" w:rsidP="00F85A5A">
      <w:pPr>
        <w:pStyle w:val="Geenafstand"/>
      </w:pPr>
    </w:p>
    <w:tbl>
      <w:tblPr>
        <w:tblStyle w:val="Tabelraster"/>
        <w:tblW w:w="0" w:type="auto"/>
        <w:tblLook w:val="04A0" w:firstRow="1" w:lastRow="0" w:firstColumn="1" w:lastColumn="0" w:noHBand="0" w:noVBand="1"/>
      </w:tblPr>
      <w:tblGrid>
        <w:gridCol w:w="3087"/>
        <w:gridCol w:w="1591"/>
        <w:gridCol w:w="4337"/>
      </w:tblGrid>
      <w:tr w:rsidR="006E4C1B" w:rsidRPr="006E4C1B" w14:paraId="0C85425D" w14:textId="77777777" w:rsidTr="00FD7476">
        <w:tc>
          <w:tcPr>
            <w:tcW w:w="3158" w:type="dxa"/>
          </w:tcPr>
          <w:p w14:paraId="50CF7C03" w14:textId="5E8EE7B4" w:rsidR="00624091" w:rsidRPr="006E4C1B" w:rsidRDefault="00624091" w:rsidP="00B476C0">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Interventies</w:t>
            </w:r>
          </w:p>
        </w:tc>
        <w:tc>
          <w:tcPr>
            <w:tcW w:w="1628" w:type="dxa"/>
          </w:tcPr>
          <w:p w14:paraId="029C5307" w14:textId="5B53226D" w:rsidR="00624091" w:rsidRPr="006E4C1B" w:rsidRDefault="00624091" w:rsidP="00B476C0">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Kosten</w:t>
            </w:r>
          </w:p>
        </w:tc>
        <w:tc>
          <w:tcPr>
            <w:tcW w:w="4455" w:type="dxa"/>
          </w:tcPr>
          <w:p w14:paraId="42D550B0" w14:textId="2D326D6A" w:rsidR="00624091" w:rsidRPr="006E4C1B" w:rsidRDefault="00624091" w:rsidP="00B476C0">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Baten</w:t>
            </w:r>
          </w:p>
        </w:tc>
      </w:tr>
      <w:tr w:rsidR="006E4C1B" w:rsidRPr="006E4C1B" w14:paraId="12ED2091" w14:textId="77777777" w:rsidTr="00FD7476">
        <w:tc>
          <w:tcPr>
            <w:tcW w:w="3158" w:type="dxa"/>
          </w:tcPr>
          <w:p w14:paraId="6F4F95C4" w14:textId="2F4DE096"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Samenstellen verandercoalitie</w:t>
            </w:r>
          </w:p>
        </w:tc>
        <w:tc>
          <w:tcPr>
            <w:tcW w:w="1628" w:type="dxa"/>
          </w:tcPr>
          <w:p w14:paraId="5D767225" w14:textId="51456B1B" w:rsidR="00624091" w:rsidRPr="006E4C1B" w:rsidRDefault="006E4C1B"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€ 800</w:t>
            </w:r>
          </w:p>
        </w:tc>
        <w:tc>
          <w:tcPr>
            <w:tcW w:w="4455" w:type="dxa"/>
          </w:tcPr>
          <w:p w14:paraId="5B3171F1" w14:textId="75AD8BF9" w:rsidR="00624091" w:rsidRPr="006E4C1B" w:rsidRDefault="00FD7476" w:rsidP="00FD7476">
            <w:pPr>
              <w:rPr>
                <w:color w:val="auto"/>
              </w:rPr>
            </w:pPr>
            <w:r w:rsidRPr="006E4C1B">
              <w:rPr>
                <w:color w:val="auto"/>
              </w:rPr>
              <w:t>Draagvlak organisatie</w:t>
            </w:r>
          </w:p>
        </w:tc>
      </w:tr>
      <w:tr w:rsidR="006E4C1B" w:rsidRPr="006E4C1B" w14:paraId="06BE3DCC" w14:textId="77777777" w:rsidTr="00FD7476">
        <w:tc>
          <w:tcPr>
            <w:tcW w:w="3158" w:type="dxa"/>
          </w:tcPr>
          <w:p w14:paraId="2E071160" w14:textId="6185B59A"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Drie-daagse strategische sessie incl. project leider </w:t>
            </w:r>
          </w:p>
        </w:tc>
        <w:tc>
          <w:tcPr>
            <w:tcW w:w="1628" w:type="dxa"/>
          </w:tcPr>
          <w:p w14:paraId="0DE52F38" w14:textId="19917349" w:rsidR="00624091" w:rsidRPr="006E4C1B" w:rsidRDefault="00FD7476"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€ 7.295,04</w:t>
            </w:r>
          </w:p>
        </w:tc>
        <w:tc>
          <w:tcPr>
            <w:tcW w:w="4455" w:type="dxa"/>
          </w:tcPr>
          <w:p w14:paraId="60325A47" w14:textId="720EA13B" w:rsidR="00624091" w:rsidRPr="006E4C1B" w:rsidRDefault="00624091" w:rsidP="00FD7476">
            <w:pPr>
              <w:rPr>
                <w:color w:val="auto"/>
              </w:rPr>
            </w:pPr>
            <w:r w:rsidRPr="006E4C1B">
              <w:rPr>
                <w:color w:val="auto"/>
              </w:rPr>
              <w:t xml:space="preserve">De missie en visie uitgewerkt in </w:t>
            </w:r>
            <w:r w:rsidR="00FD7476" w:rsidRPr="006E4C1B">
              <w:rPr>
                <w:color w:val="auto"/>
              </w:rPr>
              <w:t>organisatie</w:t>
            </w:r>
            <w:r w:rsidRPr="006E4C1B">
              <w:rPr>
                <w:color w:val="auto"/>
              </w:rPr>
              <w:t>doelstellingen en actieplannen</w:t>
            </w:r>
          </w:p>
        </w:tc>
      </w:tr>
      <w:tr w:rsidR="006E4C1B" w:rsidRPr="006E4C1B" w14:paraId="56F7F016" w14:textId="77777777" w:rsidTr="00FD7476">
        <w:tc>
          <w:tcPr>
            <w:tcW w:w="3158" w:type="dxa"/>
          </w:tcPr>
          <w:p w14:paraId="4B557315" w14:textId="0866843A"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Operationele toewijzing</w:t>
            </w:r>
            <w:r w:rsidR="00FD7476" w:rsidRPr="006E4C1B">
              <w:rPr>
                <w:color w:val="auto"/>
              </w:rPr>
              <w:t xml:space="preserve"> per bedrijfsmanager bv </w:t>
            </w:r>
          </w:p>
        </w:tc>
        <w:tc>
          <w:tcPr>
            <w:tcW w:w="1628" w:type="dxa"/>
          </w:tcPr>
          <w:p w14:paraId="42AD9766" w14:textId="369F5520" w:rsidR="00624091" w:rsidRPr="006E4C1B" w:rsidRDefault="00FD7476"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€ 528,50</w:t>
            </w:r>
          </w:p>
        </w:tc>
        <w:tc>
          <w:tcPr>
            <w:tcW w:w="4455" w:type="dxa"/>
          </w:tcPr>
          <w:p w14:paraId="282CBA68" w14:textId="47F87ACF"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Strategische doelstellingen definiëren per bv </w:t>
            </w:r>
          </w:p>
        </w:tc>
      </w:tr>
      <w:tr w:rsidR="006E4C1B" w:rsidRPr="006E4C1B" w14:paraId="10952C43" w14:textId="77777777" w:rsidTr="00FD7476">
        <w:tc>
          <w:tcPr>
            <w:tcW w:w="3158" w:type="dxa"/>
          </w:tcPr>
          <w:p w14:paraId="00C260B3" w14:textId="26369A01"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Functionele toewijzing </w:t>
            </w:r>
            <w:r w:rsidR="00FD7476" w:rsidRPr="006E4C1B">
              <w:rPr>
                <w:color w:val="auto"/>
              </w:rPr>
              <w:t>per team</w:t>
            </w:r>
          </w:p>
        </w:tc>
        <w:tc>
          <w:tcPr>
            <w:tcW w:w="1628" w:type="dxa"/>
          </w:tcPr>
          <w:p w14:paraId="4CB2F1F1" w14:textId="61FBACAD" w:rsidR="00624091" w:rsidRPr="006E4C1B" w:rsidRDefault="00FD7476"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€ 392,82</w:t>
            </w:r>
          </w:p>
        </w:tc>
        <w:tc>
          <w:tcPr>
            <w:tcW w:w="4455" w:type="dxa"/>
          </w:tcPr>
          <w:p w14:paraId="3C046B4D" w14:textId="6E43D365"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Teamdoelstellingen en individuele doelstellingen bepalen</w:t>
            </w:r>
          </w:p>
        </w:tc>
      </w:tr>
      <w:tr w:rsidR="006E4C1B" w:rsidRPr="006E4C1B" w14:paraId="1E1505E7" w14:textId="77777777" w:rsidTr="00FD7476">
        <w:tc>
          <w:tcPr>
            <w:tcW w:w="3158" w:type="dxa"/>
          </w:tcPr>
          <w:p w14:paraId="45CFC9A0" w14:textId="72859419"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Bijeenkomst hele organisatie</w:t>
            </w:r>
          </w:p>
        </w:tc>
        <w:tc>
          <w:tcPr>
            <w:tcW w:w="1628" w:type="dxa"/>
          </w:tcPr>
          <w:p w14:paraId="64325F8A" w14:textId="11B8F69C" w:rsidR="00624091" w:rsidRPr="006E4C1B" w:rsidRDefault="00FD7476"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€ 626,91</w:t>
            </w:r>
          </w:p>
        </w:tc>
        <w:tc>
          <w:tcPr>
            <w:tcW w:w="4455" w:type="dxa"/>
          </w:tcPr>
          <w:p w14:paraId="4F76DD4F" w14:textId="7B3FEB4C"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Begrip en vertrouwen voor de verandering</w:t>
            </w:r>
          </w:p>
        </w:tc>
      </w:tr>
      <w:tr w:rsidR="006E4C1B" w:rsidRPr="006E4C1B" w14:paraId="14779CC1" w14:textId="77777777" w:rsidTr="00FD7476">
        <w:tc>
          <w:tcPr>
            <w:tcW w:w="3158" w:type="dxa"/>
          </w:tcPr>
          <w:p w14:paraId="27903F78" w14:textId="376D43DF"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Teambijeenkomst invulling van organisatiestrategie </w:t>
            </w:r>
          </w:p>
        </w:tc>
        <w:tc>
          <w:tcPr>
            <w:tcW w:w="1628" w:type="dxa"/>
          </w:tcPr>
          <w:p w14:paraId="328BE568" w14:textId="4631D46F" w:rsidR="00624091" w:rsidRPr="006E4C1B" w:rsidRDefault="00624091"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p>
        </w:tc>
        <w:tc>
          <w:tcPr>
            <w:tcW w:w="4455" w:type="dxa"/>
          </w:tcPr>
          <w:p w14:paraId="63DF9C2F" w14:textId="13C74AEC"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Inzicht in de aard van de verandering op team niveau </w:t>
            </w:r>
          </w:p>
        </w:tc>
      </w:tr>
      <w:tr w:rsidR="006E4C1B" w:rsidRPr="006E4C1B" w14:paraId="7DC3BBCB" w14:textId="77777777" w:rsidTr="00FD7476">
        <w:tc>
          <w:tcPr>
            <w:tcW w:w="3158" w:type="dxa"/>
          </w:tcPr>
          <w:p w14:paraId="12D2CF8E" w14:textId="0E791B1D"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Training leidingevenden </w:t>
            </w:r>
          </w:p>
        </w:tc>
        <w:tc>
          <w:tcPr>
            <w:tcW w:w="1628" w:type="dxa"/>
          </w:tcPr>
          <w:p w14:paraId="3C712F30" w14:textId="00AF7993" w:rsidR="00624091" w:rsidRPr="006E4C1B" w:rsidRDefault="00FD7476"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€ 3.816,88</w:t>
            </w:r>
          </w:p>
        </w:tc>
        <w:tc>
          <w:tcPr>
            <w:tcW w:w="4455" w:type="dxa"/>
          </w:tcPr>
          <w:p w14:paraId="5D2C0B8B" w14:textId="7597CE1D"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Verrijking kennis en skills </w:t>
            </w:r>
          </w:p>
        </w:tc>
      </w:tr>
      <w:tr w:rsidR="00FD7476" w:rsidRPr="006E4C1B" w14:paraId="5CED1630" w14:textId="77777777" w:rsidTr="00FD7476">
        <w:tc>
          <w:tcPr>
            <w:tcW w:w="3158" w:type="dxa"/>
          </w:tcPr>
          <w:p w14:paraId="7B01B8FE" w14:textId="0ECCF584" w:rsidR="00FD7476"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Training medewerkers</w:t>
            </w:r>
          </w:p>
        </w:tc>
        <w:tc>
          <w:tcPr>
            <w:tcW w:w="1628" w:type="dxa"/>
          </w:tcPr>
          <w:p w14:paraId="0C22D154" w14:textId="5BCD9C5A" w:rsidR="00FD7476" w:rsidRPr="006E4C1B" w:rsidRDefault="00FD7476"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w:t>
            </w:r>
            <w:r w:rsidR="003066D1" w:rsidRPr="006E4C1B">
              <w:rPr>
                <w:color w:val="auto"/>
              </w:rPr>
              <w:t xml:space="preserve"> </w:t>
            </w:r>
            <w:r w:rsidRPr="006E4C1B">
              <w:rPr>
                <w:color w:val="auto"/>
              </w:rPr>
              <w:t>9.531,68</w:t>
            </w:r>
          </w:p>
        </w:tc>
        <w:tc>
          <w:tcPr>
            <w:tcW w:w="4455" w:type="dxa"/>
          </w:tcPr>
          <w:p w14:paraId="2EC52A1B" w14:textId="77777777" w:rsidR="00FD7476"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6E4C1B" w:rsidRPr="006E4C1B" w14:paraId="11EEEF72" w14:textId="77777777" w:rsidTr="00FD7476">
        <w:tc>
          <w:tcPr>
            <w:tcW w:w="3158" w:type="dxa"/>
          </w:tcPr>
          <w:p w14:paraId="4B450C3E" w14:textId="2F4B7BE0"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Systeem check</w:t>
            </w:r>
          </w:p>
        </w:tc>
        <w:tc>
          <w:tcPr>
            <w:tcW w:w="1628" w:type="dxa"/>
          </w:tcPr>
          <w:p w14:paraId="32F37709" w14:textId="0E933EA8" w:rsidR="00624091" w:rsidRPr="006E4C1B" w:rsidRDefault="003066D1"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€ 1.500,00</w:t>
            </w:r>
          </w:p>
        </w:tc>
        <w:tc>
          <w:tcPr>
            <w:tcW w:w="4455" w:type="dxa"/>
          </w:tcPr>
          <w:p w14:paraId="412A6199" w14:textId="0CAC1354"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Goed werkende informatiesystemen</w:t>
            </w:r>
          </w:p>
        </w:tc>
      </w:tr>
      <w:tr w:rsidR="006E4C1B" w:rsidRPr="006E4C1B" w14:paraId="17B16036" w14:textId="77777777" w:rsidTr="00FD7476">
        <w:tc>
          <w:tcPr>
            <w:tcW w:w="3158" w:type="dxa"/>
          </w:tcPr>
          <w:p w14:paraId="4BC55E3F" w14:textId="2DD8307D"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Evaluatie medewerkers </w:t>
            </w:r>
            <w:r w:rsidR="003066D1" w:rsidRPr="006E4C1B">
              <w:rPr>
                <w:color w:val="auto"/>
              </w:rPr>
              <w:t>(per team)</w:t>
            </w:r>
          </w:p>
        </w:tc>
        <w:tc>
          <w:tcPr>
            <w:tcW w:w="1628" w:type="dxa"/>
          </w:tcPr>
          <w:p w14:paraId="7F39CCAC" w14:textId="64F2CFD3" w:rsidR="00624091" w:rsidRPr="006E4C1B" w:rsidRDefault="003066D1"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€ 314,40</w:t>
            </w:r>
          </w:p>
        </w:tc>
        <w:tc>
          <w:tcPr>
            <w:tcW w:w="4455" w:type="dxa"/>
          </w:tcPr>
          <w:p w14:paraId="6DBD7153" w14:textId="55D417E7"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Terugkoppeling </w:t>
            </w:r>
          </w:p>
        </w:tc>
      </w:tr>
      <w:tr w:rsidR="006E4C1B" w:rsidRPr="006E4C1B" w14:paraId="4F2D66EC" w14:textId="77777777" w:rsidTr="00FD7476">
        <w:tc>
          <w:tcPr>
            <w:tcW w:w="3158" w:type="dxa"/>
          </w:tcPr>
          <w:p w14:paraId="660ABDB7" w14:textId="59E53CD5" w:rsidR="00624091" w:rsidRPr="006E4C1B" w:rsidRDefault="00624091"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Evaluatie MT </w:t>
            </w:r>
          </w:p>
        </w:tc>
        <w:tc>
          <w:tcPr>
            <w:tcW w:w="1628" w:type="dxa"/>
          </w:tcPr>
          <w:p w14:paraId="451D020D" w14:textId="19EED7FF" w:rsidR="00624091" w:rsidRPr="006E4C1B" w:rsidRDefault="006E4C1B"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color w:val="auto"/>
              </w:rPr>
            </w:pPr>
            <w:r w:rsidRPr="006E4C1B">
              <w:rPr>
                <w:color w:val="auto"/>
              </w:rPr>
              <w:t>€ 208,06</w:t>
            </w:r>
          </w:p>
        </w:tc>
        <w:tc>
          <w:tcPr>
            <w:tcW w:w="4455" w:type="dxa"/>
          </w:tcPr>
          <w:p w14:paraId="04E48E22" w14:textId="60FED554" w:rsidR="00624091" w:rsidRPr="006E4C1B" w:rsidRDefault="00FD7476"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6E4C1B">
              <w:rPr>
                <w:color w:val="auto"/>
              </w:rPr>
              <w:t xml:space="preserve">Terugkoppeling </w:t>
            </w:r>
          </w:p>
        </w:tc>
      </w:tr>
      <w:tr w:rsidR="006E4C1B" w:rsidRPr="006E4C1B" w14:paraId="0BF024B6" w14:textId="77777777" w:rsidTr="00FD7476">
        <w:tc>
          <w:tcPr>
            <w:tcW w:w="3158" w:type="dxa"/>
          </w:tcPr>
          <w:p w14:paraId="4E441E6B" w14:textId="011A9F0A" w:rsidR="006E4C1B" w:rsidRPr="006E4C1B" w:rsidRDefault="006E4C1B"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color w:val="auto"/>
              </w:rPr>
            </w:pPr>
            <w:r w:rsidRPr="006E4C1B">
              <w:rPr>
                <w:b/>
                <w:bCs/>
                <w:color w:val="auto"/>
              </w:rPr>
              <w:t>Totaal</w:t>
            </w:r>
          </w:p>
        </w:tc>
        <w:tc>
          <w:tcPr>
            <w:tcW w:w="1628" w:type="dxa"/>
          </w:tcPr>
          <w:p w14:paraId="264FC138" w14:textId="545805B2" w:rsidR="006E4C1B" w:rsidRPr="006E4C1B" w:rsidRDefault="006E4C1B" w:rsidP="006E4C1B">
            <w:pPr>
              <w:pStyle w:val="Geenafstand"/>
              <w:pBdr>
                <w:top w:val="none" w:sz="0" w:space="0" w:color="auto"/>
                <w:left w:val="none" w:sz="0" w:space="0" w:color="auto"/>
                <w:bottom w:val="none" w:sz="0" w:space="0" w:color="auto"/>
                <w:right w:val="none" w:sz="0" w:space="0" w:color="auto"/>
                <w:between w:val="none" w:sz="0" w:space="0" w:color="auto"/>
                <w:bar w:val="none" w:sz="0" w:color="auto"/>
              </w:pBdr>
              <w:jc w:val="right"/>
              <w:rPr>
                <w:b/>
                <w:bCs/>
                <w:color w:val="auto"/>
              </w:rPr>
            </w:pPr>
            <w:r w:rsidRPr="006E4C1B">
              <w:rPr>
                <w:b/>
                <w:bCs/>
                <w:color w:val="auto"/>
              </w:rPr>
              <w:t>€ 25.014</w:t>
            </w:r>
          </w:p>
        </w:tc>
        <w:tc>
          <w:tcPr>
            <w:tcW w:w="4455" w:type="dxa"/>
          </w:tcPr>
          <w:p w14:paraId="5CB44CB8" w14:textId="77777777" w:rsidR="006E4C1B" w:rsidRPr="006E4C1B" w:rsidRDefault="006E4C1B" w:rsidP="00624091">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color w:val="auto"/>
              </w:rPr>
            </w:pPr>
          </w:p>
        </w:tc>
      </w:tr>
    </w:tbl>
    <w:p w14:paraId="4BDDA500" w14:textId="5A89815E" w:rsidR="00B476C0" w:rsidRDefault="007D2521" w:rsidP="00B476C0">
      <w:pPr>
        <w:pStyle w:val="Geenafstand"/>
        <w:rPr>
          <w:color w:val="B89754"/>
        </w:rPr>
      </w:pPr>
      <w:r w:rsidRPr="007D2521">
        <w:rPr>
          <w:color w:val="B89754"/>
        </w:rPr>
        <w:t>Figuur 2</w:t>
      </w:r>
      <w:r>
        <w:rPr>
          <w:color w:val="B89754"/>
        </w:rPr>
        <w:t>1</w:t>
      </w:r>
      <w:r w:rsidRPr="007D2521">
        <w:rPr>
          <w:color w:val="B89754"/>
        </w:rPr>
        <w:t xml:space="preserve">. Kosten-batenanalyse </w:t>
      </w:r>
    </w:p>
    <w:p w14:paraId="4ADB8897" w14:textId="77777777" w:rsidR="007D2521" w:rsidRPr="007D2521" w:rsidRDefault="007D2521" w:rsidP="00B476C0">
      <w:pPr>
        <w:pStyle w:val="Geenafstand"/>
        <w:rPr>
          <w:color w:val="B89754"/>
        </w:rPr>
      </w:pPr>
    </w:p>
    <w:p w14:paraId="1DBBBC23" w14:textId="154F7425" w:rsidR="00266925" w:rsidRDefault="00F85A5A" w:rsidP="00F85A5A">
      <w:pPr>
        <w:pStyle w:val="Kop2"/>
      </w:pPr>
      <w:bookmarkStart w:id="137" w:name="_Toc17099248"/>
      <w:r>
        <w:t>Communicatieplan</w:t>
      </w:r>
      <w:bookmarkEnd w:id="137"/>
    </w:p>
    <w:p w14:paraId="41C2D816" w14:textId="0B9A210A" w:rsidR="00C11D37" w:rsidRDefault="00C11D37" w:rsidP="00F85A5A">
      <w:pPr>
        <w:pStyle w:val="Geenafstand"/>
      </w:pPr>
      <w:r>
        <w:t xml:space="preserve">Het communicatieplan is aan de hand van het model Trap van Quirke opgesteld. </w:t>
      </w:r>
      <w:r w:rsidRPr="00C11D37">
        <w:t xml:space="preserve">De trap van Quirke is een hulpmiddel </w:t>
      </w:r>
      <w:r>
        <w:t>dat kan worden ingezet</w:t>
      </w:r>
      <w:r w:rsidRPr="00C11D37">
        <w:t xml:space="preserve"> bij verandercommunicatie</w:t>
      </w:r>
      <w:r w:rsidR="00E65767">
        <w:t>. H</w:t>
      </w:r>
      <w:r w:rsidRPr="00C11D37">
        <w:t xml:space="preserve">et verbindt </w:t>
      </w:r>
      <w:r>
        <w:t xml:space="preserve">veranderplannen aan praktische middelen </w:t>
      </w:r>
      <w:r w:rsidR="00E65767">
        <w:t>om</w:t>
      </w:r>
      <w:r>
        <w:t xml:space="preserve"> draagvlak te creëren in </w:t>
      </w:r>
      <w:r w:rsidR="00E65767">
        <w:t>verschillende s</w:t>
      </w:r>
      <w:r>
        <w:t>tappen</w:t>
      </w:r>
      <w:sdt>
        <w:sdtPr>
          <w:id w:val="-950551601"/>
          <w:citation/>
        </w:sdtPr>
        <w:sdtEndPr/>
        <w:sdtContent>
          <w:r>
            <w:fldChar w:fldCharType="begin"/>
          </w:r>
          <w:r>
            <w:instrText xml:space="preserve"> CITATION Com14 \l 1043 </w:instrText>
          </w:r>
          <w:r>
            <w:fldChar w:fldCharType="separate"/>
          </w:r>
          <w:r>
            <w:rPr>
              <w:noProof/>
            </w:rPr>
            <w:t xml:space="preserve"> (Communicatie Kenniscentrum, 2014)</w:t>
          </w:r>
          <w:r>
            <w:fldChar w:fldCharType="end"/>
          </w:r>
        </w:sdtContent>
      </w:sdt>
      <w:r w:rsidRPr="00C11D37">
        <w:t>.</w:t>
      </w:r>
      <w:r w:rsidR="003D1C60">
        <w:t xml:space="preserve"> In bijlage XX</w:t>
      </w:r>
      <w:r w:rsidR="00086F21">
        <w:t>II</w:t>
      </w:r>
      <w:r w:rsidR="003D1C60">
        <w:t xml:space="preserve"> is het communicatie schematisch weergeven aan de hand van het trapmodel van Quirke. </w:t>
      </w:r>
    </w:p>
    <w:p w14:paraId="18B250D7" w14:textId="0BD40819" w:rsidR="00C11D37" w:rsidRDefault="00C11D37" w:rsidP="00C11D37">
      <w:pPr>
        <w:pStyle w:val="Geenafstand"/>
        <w:rPr>
          <w:color w:val="FF0000"/>
        </w:rPr>
      </w:pPr>
    </w:p>
    <w:p w14:paraId="60475F34" w14:textId="602CD93B" w:rsidR="00C11D37" w:rsidRPr="00342517" w:rsidRDefault="00C11D37" w:rsidP="00C11D37">
      <w:pPr>
        <w:pStyle w:val="Geenafstand"/>
        <w:rPr>
          <w:color w:val="auto"/>
        </w:rPr>
      </w:pPr>
      <w:r w:rsidRPr="00342517">
        <w:rPr>
          <w:color w:val="auto"/>
        </w:rPr>
        <w:t xml:space="preserve">De eerste treden </w:t>
      </w:r>
      <w:r w:rsidR="006C6AF7" w:rsidRPr="00342517">
        <w:rPr>
          <w:color w:val="auto"/>
        </w:rPr>
        <w:t>heeft als doel om de medewerkers te informeren en basisinformatie te verschaffen over de komende veranderingen.</w:t>
      </w:r>
      <w:r w:rsidR="00342517">
        <w:rPr>
          <w:color w:val="auto"/>
        </w:rPr>
        <w:t xml:space="preserve"> </w:t>
      </w:r>
      <w:r w:rsidR="006C6AF7" w:rsidRPr="00342517">
        <w:rPr>
          <w:color w:val="auto"/>
        </w:rPr>
        <w:t xml:space="preserve">Het doel is dat de medewerkers </w:t>
      </w:r>
      <w:r w:rsidR="00E65767" w:rsidRPr="00342517">
        <w:rPr>
          <w:color w:val="auto"/>
        </w:rPr>
        <w:t>e</w:t>
      </w:r>
      <w:r w:rsidR="006C6AF7" w:rsidRPr="00342517">
        <w:rPr>
          <w:color w:val="auto"/>
        </w:rPr>
        <w:t>r</w:t>
      </w:r>
      <w:r w:rsidR="003D1C60">
        <w:rPr>
          <w:color w:val="auto"/>
        </w:rPr>
        <w:t xml:space="preserve"> </w:t>
      </w:r>
      <w:r w:rsidR="006C6AF7" w:rsidRPr="00342517">
        <w:rPr>
          <w:color w:val="auto"/>
        </w:rPr>
        <w:t xml:space="preserve">vanaf weten en nieuwe plannen kunnen verwachten aan het begin van het nieuwe jaar. </w:t>
      </w:r>
      <w:r w:rsidR="00997F7B" w:rsidRPr="00342517">
        <w:rPr>
          <w:color w:val="auto"/>
        </w:rPr>
        <w:t xml:space="preserve">Dit zal in eerste instantie worden gedaan door middel van een plenaire presentatie door de directie. Hierin bespreken ze de algemene lijnen van de verandering. </w:t>
      </w:r>
    </w:p>
    <w:p w14:paraId="74B592F0" w14:textId="74D3012A" w:rsidR="006C6AF7" w:rsidRPr="001D1547" w:rsidRDefault="006C6AF7" w:rsidP="00C11D37">
      <w:pPr>
        <w:pStyle w:val="Geenafstand"/>
        <w:rPr>
          <w:color w:val="auto"/>
        </w:rPr>
      </w:pPr>
    </w:p>
    <w:p w14:paraId="5DE08B63" w14:textId="12F6F9C2" w:rsidR="006C6AF7" w:rsidRPr="001D1547" w:rsidRDefault="006C6AF7" w:rsidP="00C11D37">
      <w:pPr>
        <w:pStyle w:val="Geenafstand"/>
        <w:rPr>
          <w:color w:val="auto"/>
        </w:rPr>
      </w:pPr>
      <w:r w:rsidRPr="001D1547">
        <w:rPr>
          <w:color w:val="auto"/>
        </w:rPr>
        <w:t xml:space="preserve">Als de plannen geformuleerd zijn, zal de </w:t>
      </w:r>
      <w:r w:rsidR="00342517">
        <w:rPr>
          <w:color w:val="auto"/>
        </w:rPr>
        <w:t>directie een tweede plenaire bijeenkomst organiseren om de eerste voortgang te delen</w:t>
      </w:r>
      <w:r w:rsidRPr="001D1547">
        <w:rPr>
          <w:color w:val="auto"/>
        </w:rPr>
        <w:t>. Het doel is om be</w:t>
      </w:r>
      <w:r w:rsidR="001D1547" w:rsidRPr="001D1547">
        <w:rPr>
          <w:color w:val="auto"/>
        </w:rPr>
        <w:t>g</w:t>
      </w:r>
      <w:r w:rsidRPr="001D1547">
        <w:rPr>
          <w:color w:val="auto"/>
        </w:rPr>
        <w:t xml:space="preserve">rip en vertrouwen te </w:t>
      </w:r>
      <w:r w:rsidR="001D1547" w:rsidRPr="001D1547">
        <w:rPr>
          <w:color w:val="auto"/>
        </w:rPr>
        <w:t>creëren</w:t>
      </w:r>
      <w:r w:rsidRPr="001D1547">
        <w:rPr>
          <w:color w:val="auto"/>
        </w:rPr>
        <w:t xml:space="preserve"> onder de medewerkers. Naast de basisinformatie, zal er ook onderbouwing vanuit de waarden van het bedrijf moeten worden gegeven. </w:t>
      </w:r>
      <w:r w:rsidR="00342517">
        <w:rPr>
          <w:color w:val="auto"/>
        </w:rPr>
        <w:t>Deze b</w:t>
      </w:r>
      <w:r w:rsidRPr="001D1547">
        <w:rPr>
          <w:color w:val="auto"/>
        </w:rPr>
        <w:t xml:space="preserve">ijeenkomst </w:t>
      </w:r>
      <w:r w:rsidR="00342517">
        <w:rPr>
          <w:color w:val="auto"/>
        </w:rPr>
        <w:t xml:space="preserve">biedt </w:t>
      </w:r>
      <w:r w:rsidR="00342517" w:rsidRPr="001D1547">
        <w:rPr>
          <w:color w:val="auto"/>
        </w:rPr>
        <w:t xml:space="preserve">medewerkers </w:t>
      </w:r>
      <w:r w:rsidRPr="001D1547">
        <w:rPr>
          <w:color w:val="auto"/>
        </w:rPr>
        <w:t>de gelegenheid om vragen te stellen.</w:t>
      </w:r>
      <w:r w:rsidR="001D1547" w:rsidRPr="001D1547">
        <w:rPr>
          <w:color w:val="auto"/>
        </w:rPr>
        <w:t xml:space="preserve"> </w:t>
      </w:r>
      <w:r w:rsidR="001D1547">
        <w:rPr>
          <w:color w:val="auto"/>
        </w:rPr>
        <w:t xml:space="preserve">De informatie die in de bijeenkomst wordt verstrekt zal voor de medewerkers ook toegankelijk moeten worden gemaakt na afloop. Dit kan in de vorm van een personeelsmagazine of via intranet. </w:t>
      </w:r>
    </w:p>
    <w:p w14:paraId="2C74DF60" w14:textId="74A75CEE" w:rsidR="00C11D37" w:rsidRPr="001243BD" w:rsidRDefault="00C11D37" w:rsidP="00C11D37">
      <w:pPr>
        <w:pStyle w:val="Geenafstand"/>
        <w:rPr>
          <w:color w:val="auto"/>
        </w:rPr>
      </w:pPr>
    </w:p>
    <w:p w14:paraId="53A4FD56" w14:textId="1B1E7CEC" w:rsidR="001D1547" w:rsidRDefault="001D1547" w:rsidP="00C11D37">
      <w:pPr>
        <w:pStyle w:val="Geenafstand"/>
        <w:rPr>
          <w:color w:val="auto"/>
        </w:rPr>
      </w:pPr>
      <w:r w:rsidRPr="001243BD">
        <w:rPr>
          <w:color w:val="auto"/>
        </w:rPr>
        <w:t xml:space="preserve">In de volgende treden van de trap wordt er ondersteuning geboden. Dit gebeurt in de bijeenkomst van de teams na de presentatie aan de hele organisatie. In deze sessie wordt achtergrondinformatie </w:t>
      </w:r>
      <w:r w:rsidR="001243BD">
        <w:rPr>
          <w:color w:val="auto"/>
        </w:rPr>
        <w:t xml:space="preserve">gegeven maar ook verdere uitleg over wat de strategische plannen betekenen voor de </w:t>
      </w:r>
      <w:r w:rsidR="00941DCA">
        <w:rPr>
          <w:color w:val="auto"/>
        </w:rPr>
        <w:t>bv</w:t>
      </w:r>
      <w:r w:rsidR="001243BD">
        <w:rPr>
          <w:color w:val="auto"/>
        </w:rPr>
        <w:t xml:space="preserve"> en de teams. De medewerkers krijgen ook in deze sessie de mogelijkheid om vragen te stellen. </w:t>
      </w:r>
      <w:r w:rsidR="007B5758">
        <w:rPr>
          <w:color w:val="auto"/>
        </w:rPr>
        <w:t xml:space="preserve">Belangrijk is dat er in deze sessie wordt benoemd dat de medewerkers de mogelijkheid hebben om met een vetrouwenspersoon te spreken. </w:t>
      </w:r>
    </w:p>
    <w:p w14:paraId="1B1410B2" w14:textId="77777777" w:rsidR="007B5758" w:rsidRDefault="007B5758" w:rsidP="00C11D37">
      <w:pPr>
        <w:pStyle w:val="Geenafstand"/>
        <w:rPr>
          <w:color w:val="auto"/>
        </w:rPr>
      </w:pPr>
    </w:p>
    <w:p w14:paraId="6E0DA4FA" w14:textId="7BB03F66" w:rsidR="001243BD" w:rsidRDefault="00941DCA" w:rsidP="00C11D37">
      <w:pPr>
        <w:pStyle w:val="Geenafstand"/>
        <w:rPr>
          <w:color w:val="auto"/>
        </w:rPr>
      </w:pPr>
      <w:r>
        <w:rPr>
          <w:color w:val="auto"/>
        </w:rPr>
        <w:t xml:space="preserve">De betrokkenheid en veranderbereidheid moet verder worden ontwikkeld in de trainingen voor leidinggevenden en medewerkers. Hierin worden instructies gegeven en skills aangereikt om in zelfsturende teams te kunnen werken. </w:t>
      </w:r>
    </w:p>
    <w:p w14:paraId="337D26DD" w14:textId="6348BB08" w:rsidR="00941DCA" w:rsidRDefault="00941DCA" w:rsidP="00C11D37">
      <w:pPr>
        <w:pStyle w:val="Geenafstand"/>
        <w:rPr>
          <w:color w:val="auto"/>
        </w:rPr>
      </w:pPr>
    </w:p>
    <w:p w14:paraId="783C1E6F" w14:textId="2B57DD37" w:rsidR="00941DCA" w:rsidRDefault="00941DCA" w:rsidP="00C11D37">
      <w:pPr>
        <w:pStyle w:val="Geenafstand"/>
        <w:rPr>
          <w:color w:val="auto"/>
        </w:rPr>
      </w:pPr>
      <w:r>
        <w:rPr>
          <w:color w:val="auto"/>
        </w:rPr>
        <w:t xml:space="preserve">De laatste stap binnen het model is dat er terugkoppeling wordt gegeven aan de directie en het MT. Medewerkers en leidinggevenden worden in evaluatie sessies gevraagd om feedback te geven op de interventies en ervaringen hiervan worden uitgewisseld. Tips en tops moeten worden opgesteld waarop het management kan bijsturen of in een nieuwe planningscyclus het anders kan aanpakken. </w:t>
      </w:r>
    </w:p>
    <w:p w14:paraId="64CE531B" w14:textId="5A5721A0" w:rsidR="00E846F3" w:rsidRDefault="00E846F3" w:rsidP="00C11D37">
      <w:pPr>
        <w:pStyle w:val="Geenafstand"/>
        <w:rPr>
          <w:color w:val="auto"/>
        </w:rPr>
      </w:pPr>
    </w:p>
    <w:p w14:paraId="171B6776" w14:textId="5FEF457F" w:rsidR="003339D0" w:rsidRPr="00521044" w:rsidRDefault="00806192" w:rsidP="00266925">
      <w:pPr>
        <w:pStyle w:val="Geenafstand"/>
      </w:pPr>
      <w:r>
        <w:br w:type="column"/>
      </w:r>
    </w:p>
    <w:bookmarkEnd w:id="133" w:displacedByCustomXml="next"/>
    <w:bookmarkStart w:id="138" w:name="_Toc17099249" w:displacedByCustomXml="next"/>
    <w:sdt>
      <w:sdtPr>
        <w:rPr>
          <w:b w:val="0"/>
          <w:bCs w:val="0"/>
          <w:caps w:val="0"/>
          <w:color w:val="000000"/>
        </w:rPr>
        <w:id w:val="-79692717"/>
        <w:docPartObj>
          <w:docPartGallery w:val="Bibliographies"/>
          <w:docPartUnique/>
        </w:docPartObj>
      </w:sdtPr>
      <w:sdtEndPr/>
      <w:sdtContent>
        <w:p w14:paraId="4CAC1F6E" w14:textId="40CC6DE0" w:rsidR="008A687C" w:rsidRDefault="008A687C">
          <w:pPr>
            <w:pStyle w:val="Kop1"/>
          </w:pPr>
          <w:r>
            <w:t>Bibliografie</w:t>
          </w:r>
          <w:bookmarkEnd w:id="138"/>
        </w:p>
        <w:sdt>
          <w:sdtPr>
            <w:id w:val="111145805"/>
            <w:bibliography/>
          </w:sdtPr>
          <w:sdtEndPr/>
          <w:sdtContent>
            <w:p w14:paraId="68BBE740" w14:textId="77777777" w:rsidR="008A687C" w:rsidRDefault="008A687C" w:rsidP="008A687C">
              <w:pPr>
                <w:pStyle w:val="Bibliografie"/>
                <w:spacing w:line="276" w:lineRule="auto"/>
                <w:ind w:left="720" w:hanging="720"/>
                <w:rPr>
                  <w:noProof/>
                  <w:sz w:val="24"/>
                  <w:szCs w:val="24"/>
                </w:rPr>
              </w:pPr>
              <w:r>
                <w:fldChar w:fldCharType="begin"/>
              </w:r>
              <w:r>
                <w:instrText>BIBLIOGRAPHY</w:instrText>
              </w:r>
              <w:r>
                <w:fldChar w:fldCharType="separate"/>
              </w:r>
              <w:r>
                <w:rPr>
                  <w:noProof/>
                </w:rPr>
                <w:t xml:space="preserve">Arnold, J., Arad, S., Rhoades, J. A., &amp; Drasgow, F. (2000). The empowering leadership questionnaire: the construction and validation of a new scale for measuring leader behaviors. </w:t>
              </w:r>
              <w:r>
                <w:rPr>
                  <w:i/>
                  <w:iCs/>
                  <w:noProof/>
                </w:rPr>
                <w:t>Journal of Organizational Behavior</w:t>
              </w:r>
              <w:r>
                <w:rPr>
                  <w:noProof/>
                </w:rPr>
                <w:t>, 249-269. Opgeroepen op maart 10, 2019</w:t>
              </w:r>
            </w:p>
            <w:p w14:paraId="0BA373C5" w14:textId="77777777" w:rsidR="008A687C" w:rsidRDefault="008A687C" w:rsidP="008A687C">
              <w:pPr>
                <w:pStyle w:val="Bibliografie"/>
                <w:spacing w:line="276" w:lineRule="auto"/>
                <w:ind w:left="720" w:hanging="720"/>
                <w:rPr>
                  <w:noProof/>
                </w:rPr>
              </w:pPr>
              <w:r>
                <w:rPr>
                  <w:noProof/>
                </w:rPr>
                <w:t xml:space="preserve">Blanchard, K. (2017). </w:t>
              </w:r>
              <w:r>
                <w:rPr>
                  <w:i/>
                  <w:iCs/>
                  <w:noProof/>
                </w:rPr>
                <w:t>Over Leiderschap: leid jezelf en anderen naar inspirerende prestaties.</w:t>
              </w:r>
              <w:r>
                <w:rPr>
                  <w:noProof/>
                </w:rPr>
                <w:t xml:space="preserve"> Amsterdam/Antwerpen: Uitgeverij Business Contact. Opgeroepen op april 4, 2019</w:t>
              </w:r>
            </w:p>
            <w:p w14:paraId="189D072A" w14:textId="77777777" w:rsidR="008A687C" w:rsidRDefault="008A687C" w:rsidP="008A687C">
              <w:pPr>
                <w:pStyle w:val="Bibliografie"/>
                <w:spacing w:line="276" w:lineRule="auto"/>
                <w:ind w:left="720" w:hanging="720"/>
                <w:rPr>
                  <w:noProof/>
                </w:rPr>
              </w:pPr>
              <w:r>
                <w:rPr>
                  <w:noProof/>
                </w:rPr>
                <w:t xml:space="preserve">Bos, J. (2016, oktober 13). </w:t>
              </w:r>
              <w:r>
                <w:rPr>
                  <w:i/>
                  <w:iCs/>
                  <w:noProof/>
                </w:rPr>
                <w:t>Trendalert: robots in de horeca</w:t>
              </w:r>
              <w:r>
                <w:rPr>
                  <w:noProof/>
                </w:rPr>
                <w:t>. Opgeroepen op januari 21, 2019, van Foodbrigade: https://foodbrigade.nl/2016/robots-in-horeca/</w:t>
              </w:r>
            </w:p>
            <w:p w14:paraId="5B288B61" w14:textId="77777777" w:rsidR="008A687C" w:rsidRDefault="008A687C" w:rsidP="008A687C">
              <w:pPr>
                <w:pStyle w:val="Bibliografie"/>
                <w:spacing w:line="276" w:lineRule="auto"/>
                <w:ind w:left="720" w:hanging="720"/>
                <w:rPr>
                  <w:noProof/>
                </w:rPr>
              </w:pPr>
              <w:r>
                <w:rPr>
                  <w:noProof/>
                </w:rPr>
                <w:t xml:space="preserve">Bos, P., Vos, M., &amp; Thunnissen, M. (2018). </w:t>
              </w:r>
              <w:r>
                <w:rPr>
                  <w:i/>
                  <w:iCs/>
                  <w:noProof/>
                </w:rPr>
                <w:t>Sturing geven aan zelfsturing.</w:t>
              </w:r>
              <w:r>
                <w:rPr>
                  <w:noProof/>
                </w:rPr>
                <w:t xml:space="preserve"> PW/ Gids voor Personeelsmanagement. Opgeroepen op mei 10, 2019</w:t>
              </w:r>
            </w:p>
            <w:p w14:paraId="3D780020" w14:textId="77777777" w:rsidR="008A687C" w:rsidRDefault="008A687C" w:rsidP="008A687C">
              <w:pPr>
                <w:pStyle w:val="Bibliografie"/>
                <w:spacing w:line="276" w:lineRule="auto"/>
                <w:ind w:left="720" w:hanging="720"/>
                <w:rPr>
                  <w:noProof/>
                </w:rPr>
              </w:pPr>
              <w:r>
                <w:rPr>
                  <w:noProof/>
                </w:rPr>
                <w:t xml:space="preserve">Boudrias, J.-S., Gaudreau, P., Savoie, A., &amp; Morin, A. J. (2009, september). Employee empowerment From managerial practices to employees’. </w:t>
              </w:r>
              <w:r>
                <w:rPr>
                  <w:i/>
                  <w:iCs/>
                  <w:noProof/>
                </w:rPr>
                <w:t>Leadership &amp; Organization Development Journal</w:t>
              </w:r>
              <w:r>
                <w:rPr>
                  <w:noProof/>
                </w:rPr>
                <w:t>, 1-15. Opgeroepen op maart 10, 2019</w:t>
              </w:r>
            </w:p>
            <w:p w14:paraId="3FA99714" w14:textId="77777777" w:rsidR="008A687C" w:rsidRDefault="008A687C" w:rsidP="008A687C">
              <w:pPr>
                <w:pStyle w:val="Bibliografie"/>
                <w:spacing w:line="276" w:lineRule="auto"/>
                <w:ind w:left="720" w:hanging="720"/>
                <w:rPr>
                  <w:noProof/>
                </w:rPr>
              </w:pPr>
              <w:r>
                <w:rPr>
                  <w:noProof/>
                </w:rPr>
                <w:t xml:space="preserve">Bouman, B., &amp; Theelen, A. (2017, mei 24). </w:t>
              </w:r>
              <w:r>
                <w:rPr>
                  <w:i/>
                  <w:iCs/>
                  <w:noProof/>
                </w:rPr>
                <w:t>Zelfsturing, werkt dat eigenlijk wel?</w:t>
              </w:r>
              <w:r>
                <w:rPr>
                  <w:noProof/>
                </w:rPr>
                <w:t xml:space="preserve"> Opgeroepen op april 6, 2019, van MT: https://www.mt.nl/strategie-2/zelfsturing-werkt-eigenlijk-wel/537173</w:t>
              </w:r>
            </w:p>
            <w:p w14:paraId="6815B0BB" w14:textId="77777777" w:rsidR="008A687C" w:rsidRDefault="008A687C" w:rsidP="008A687C">
              <w:pPr>
                <w:pStyle w:val="Bibliografie"/>
                <w:spacing w:line="276" w:lineRule="auto"/>
                <w:ind w:left="720" w:hanging="720"/>
                <w:rPr>
                  <w:noProof/>
                </w:rPr>
              </w:pPr>
              <w:r>
                <w:rPr>
                  <w:noProof/>
                </w:rPr>
                <w:t xml:space="preserve">Brainport. (2018, juni 5). </w:t>
              </w:r>
              <w:r>
                <w:rPr>
                  <w:i/>
                  <w:iCs/>
                  <w:noProof/>
                </w:rPr>
                <w:t>Eveline Wu en Mark Menting over robots in de horeca</w:t>
              </w:r>
              <w:r>
                <w:rPr>
                  <w:noProof/>
                </w:rPr>
                <w:t>. Opgeroepen op januari 21, 2019, van Brainport Eindhoven: https://www.brainport.nl/nieuws-ontwikkelingen/tweegesprek</w:t>
              </w:r>
            </w:p>
            <w:p w14:paraId="2329E74D" w14:textId="77777777" w:rsidR="008A687C" w:rsidRDefault="008A687C" w:rsidP="008A687C">
              <w:pPr>
                <w:pStyle w:val="Bibliografie"/>
                <w:spacing w:line="276" w:lineRule="auto"/>
                <w:ind w:left="720" w:hanging="720"/>
                <w:rPr>
                  <w:noProof/>
                </w:rPr>
              </w:pPr>
              <w:r>
                <w:rPr>
                  <w:noProof/>
                </w:rPr>
                <w:t xml:space="preserve">Bruijn, H., van der Voort, H., Warmelink, H., van Wendel de Joode, R., &amp; Willems, N. (2014). </w:t>
              </w:r>
              <w:r>
                <w:rPr>
                  <w:i/>
                  <w:iCs/>
                  <w:noProof/>
                </w:rPr>
                <w:t>Nieuwerwets organiseren.</w:t>
              </w:r>
              <w:r>
                <w:rPr>
                  <w:noProof/>
                </w:rPr>
                <w:t xml:space="preserve"> Assen: Koninklijke van Gorcum. Opgeroepen op april 24, 2019</w:t>
              </w:r>
            </w:p>
            <w:p w14:paraId="199B47FF" w14:textId="77777777" w:rsidR="008A687C" w:rsidRDefault="008A687C" w:rsidP="008A687C">
              <w:pPr>
                <w:pStyle w:val="Bibliografie"/>
                <w:spacing w:line="276" w:lineRule="auto"/>
                <w:ind w:left="720" w:hanging="720"/>
                <w:rPr>
                  <w:noProof/>
                </w:rPr>
              </w:pPr>
              <w:r>
                <w:rPr>
                  <w:noProof/>
                </w:rPr>
                <w:t xml:space="preserve">Cameron, K., &amp; Quinn, R. (1999). </w:t>
              </w:r>
              <w:r>
                <w:rPr>
                  <w:i/>
                  <w:iCs/>
                  <w:noProof/>
                </w:rPr>
                <w:t>Onderzoeken en veranderen van organisatiecultuur .</w:t>
              </w:r>
              <w:r>
                <w:rPr>
                  <w:noProof/>
                </w:rPr>
                <w:t xml:space="preserve"> Rotterdam: Academic Service.</w:t>
              </w:r>
            </w:p>
            <w:p w14:paraId="7525BF00" w14:textId="77777777" w:rsidR="008A687C" w:rsidRDefault="008A687C" w:rsidP="008A687C">
              <w:pPr>
                <w:pStyle w:val="Bibliografie"/>
                <w:spacing w:line="276" w:lineRule="auto"/>
                <w:ind w:left="720" w:hanging="720"/>
                <w:rPr>
                  <w:noProof/>
                </w:rPr>
              </w:pPr>
              <w:r>
                <w:rPr>
                  <w:noProof/>
                </w:rPr>
                <w:t xml:space="preserve">Centraal bureau voor Statistiek. (2017). </w:t>
              </w:r>
              <w:r>
                <w:rPr>
                  <w:i/>
                  <w:iCs/>
                  <w:noProof/>
                </w:rPr>
                <w:t>Leeftijdsopbouw Nederland 2017.</w:t>
              </w:r>
              <w:r>
                <w:rPr>
                  <w:noProof/>
                </w:rPr>
                <w:t xml:space="preserve"> CBS. Opgeroepen op juni 4, 2018, van https://www.cbs.nl/nl-nl/visualisaties/bevolkingspiramide</w:t>
              </w:r>
            </w:p>
            <w:p w14:paraId="441D5A23" w14:textId="77777777" w:rsidR="008A687C" w:rsidRDefault="008A687C" w:rsidP="008A687C">
              <w:pPr>
                <w:pStyle w:val="Bibliografie"/>
                <w:spacing w:line="276" w:lineRule="auto"/>
                <w:ind w:left="720" w:hanging="720"/>
                <w:rPr>
                  <w:noProof/>
                </w:rPr>
              </w:pPr>
              <w:r>
                <w:rPr>
                  <w:noProof/>
                </w:rPr>
                <w:t xml:space="preserve">Communicatie Kenniscentrum. (2014, oktober 26). </w:t>
              </w:r>
              <w:r>
                <w:rPr>
                  <w:i/>
                  <w:iCs/>
                  <w:noProof/>
                </w:rPr>
                <w:t>Trap van Quirke</w:t>
              </w:r>
              <w:r>
                <w:rPr>
                  <w:noProof/>
                </w:rPr>
                <w:t>. Opgeroepen op augustus 15, 2019, van Communicatie Kenniscentrum: communicatiekc.com/2014/10/26/trap-van-quirke/</w:t>
              </w:r>
            </w:p>
            <w:p w14:paraId="3517C35D" w14:textId="77777777" w:rsidR="008A687C" w:rsidRDefault="008A687C" w:rsidP="008A687C">
              <w:pPr>
                <w:pStyle w:val="Bibliografie"/>
                <w:spacing w:line="276" w:lineRule="auto"/>
                <w:ind w:left="720" w:hanging="720"/>
                <w:rPr>
                  <w:noProof/>
                </w:rPr>
              </w:pPr>
              <w:r>
                <w:rPr>
                  <w:noProof/>
                </w:rPr>
                <w:t xml:space="preserve">Foodyard. (2018, januari 4). </w:t>
              </w:r>
              <w:r>
                <w:rPr>
                  <w:i/>
                  <w:iCs/>
                  <w:noProof/>
                </w:rPr>
                <w:t>​Technologie in de horeca is in 2018 niet meer weg te denken</w:t>
              </w:r>
              <w:r>
                <w:rPr>
                  <w:noProof/>
                </w:rPr>
                <w:t>. Opgeroepen op januari 17, 2019, van Foodyard: https://foodyard.nl/blog/ondernemers/technologie-in-de-horeca-is-in-2018-niet-meer-weg-te-denken</w:t>
              </w:r>
            </w:p>
            <w:p w14:paraId="6BAE87AC" w14:textId="77777777" w:rsidR="008A687C" w:rsidRDefault="008A687C" w:rsidP="008A687C">
              <w:pPr>
                <w:pStyle w:val="Bibliografie"/>
                <w:spacing w:line="276" w:lineRule="auto"/>
                <w:ind w:left="720" w:hanging="720"/>
                <w:rPr>
                  <w:noProof/>
                </w:rPr>
              </w:pPr>
              <w:r>
                <w:rPr>
                  <w:noProof/>
                </w:rPr>
                <w:t xml:space="preserve">Fousert, D. (2017). </w:t>
              </w:r>
              <w:r>
                <w:rPr>
                  <w:i/>
                  <w:iCs/>
                  <w:noProof/>
                </w:rPr>
                <w:t>Zelfsturende teams: wel of niet invoeren?</w:t>
              </w:r>
              <w:r>
                <w:rPr>
                  <w:noProof/>
                </w:rPr>
                <w:t xml:space="preserve"> PW. White paper. Opgeroepen op april 17, 2019, van www.pwnet.nl/organisatie-strategie/whitepaper/2017/03/checklist-invoeren-zelfsturende-teams-10123870</w:t>
              </w:r>
            </w:p>
            <w:p w14:paraId="2197B6DD" w14:textId="77777777" w:rsidR="008A687C" w:rsidRDefault="008A687C" w:rsidP="008A687C">
              <w:pPr>
                <w:pStyle w:val="Bibliografie"/>
                <w:spacing w:line="276" w:lineRule="auto"/>
                <w:ind w:left="720" w:hanging="720"/>
                <w:rPr>
                  <w:noProof/>
                </w:rPr>
              </w:pPr>
              <w:r>
                <w:rPr>
                  <w:noProof/>
                </w:rPr>
                <w:t xml:space="preserve">Franken, T. (2017, september 14). </w:t>
              </w:r>
              <w:r>
                <w:rPr>
                  <w:i/>
                  <w:iCs/>
                  <w:noProof/>
                </w:rPr>
                <w:t>Zelfsturing: voorbij de hype, terug naar de kern</w:t>
              </w:r>
              <w:r>
                <w:rPr>
                  <w:noProof/>
                </w:rPr>
                <w:t>. Opgeroepen op april 8, 2019, van Nieuw organiseren: https://www.nieuworganiseren.nu/blog/zelfsturing-voorbij-hype-terug-naar-kern/</w:t>
              </w:r>
            </w:p>
            <w:p w14:paraId="544F0CFB" w14:textId="77777777" w:rsidR="008A687C" w:rsidRDefault="008A687C" w:rsidP="008A687C">
              <w:pPr>
                <w:pStyle w:val="Bibliografie"/>
                <w:spacing w:line="276" w:lineRule="auto"/>
                <w:ind w:left="720" w:hanging="720"/>
                <w:rPr>
                  <w:noProof/>
                </w:rPr>
              </w:pPr>
              <w:r>
                <w:rPr>
                  <w:noProof/>
                </w:rPr>
                <w:t xml:space="preserve">Garssen, J. (2017). </w:t>
              </w:r>
              <w:r>
                <w:rPr>
                  <w:i/>
                  <w:iCs/>
                  <w:noProof/>
                </w:rPr>
                <w:t>Vergrijzing</w:t>
              </w:r>
              <w:r>
                <w:rPr>
                  <w:noProof/>
                </w:rPr>
                <w:t>. Opgeroepen op maart 26, 2019, van Volksgezondheidenzorg.info: https://www.volksgezondheidenzorg.info/onderwerp/bevolking/cijfers-context/vergrijzing#node-totaal-aantal-ouderen</w:t>
              </w:r>
            </w:p>
            <w:p w14:paraId="77B1EB12" w14:textId="77777777" w:rsidR="008A687C" w:rsidRDefault="008A687C" w:rsidP="008A687C">
              <w:pPr>
                <w:pStyle w:val="Bibliografie"/>
                <w:spacing w:line="276" w:lineRule="auto"/>
                <w:ind w:left="720" w:hanging="720"/>
                <w:rPr>
                  <w:noProof/>
                </w:rPr>
              </w:pPr>
              <w:r>
                <w:rPr>
                  <w:noProof/>
                </w:rPr>
                <w:t xml:space="preserve">House of Lords. (2012). </w:t>
              </w:r>
              <w:r>
                <w:rPr>
                  <w:i/>
                  <w:iCs/>
                  <w:noProof/>
                </w:rPr>
                <w:t>Geschiedenis</w:t>
              </w:r>
              <w:r>
                <w:rPr>
                  <w:noProof/>
                </w:rPr>
                <w:t>. Opgeroepen op januari 28, 2019, van House of Lords: http://www.houseoflords.nl/nl/overons/geschiedenis</w:t>
              </w:r>
            </w:p>
            <w:p w14:paraId="7F941556" w14:textId="77777777" w:rsidR="008A687C" w:rsidRDefault="008A687C" w:rsidP="008A687C">
              <w:pPr>
                <w:pStyle w:val="Bibliografie"/>
                <w:spacing w:line="276" w:lineRule="auto"/>
                <w:ind w:left="720" w:hanging="720"/>
                <w:rPr>
                  <w:noProof/>
                </w:rPr>
              </w:pPr>
              <w:r>
                <w:rPr>
                  <w:noProof/>
                </w:rPr>
                <w:t xml:space="preserve">House of Lords. (2014). </w:t>
              </w:r>
              <w:r>
                <w:rPr>
                  <w:i/>
                  <w:iCs/>
                  <w:noProof/>
                </w:rPr>
                <w:t>MVO en Aanbestedingen.</w:t>
              </w:r>
              <w:r>
                <w:rPr>
                  <w:noProof/>
                </w:rPr>
                <w:t xml:space="preserve"> Voorschoten. Opgeroepen op oktober 12, 2018</w:t>
              </w:r>
            </w:p>
            <w:p w14:paraId="6F03718F" w14:textId="77777777" w:rsidR="008A687C" w:rsidRDefault="008A687C" w:rsidP="008A687C">
              <w:pPr>
                <w:pStyle w:val="Bibliografie"/>
                <w:spacing w:line="276" w:lineRule="auto"/>
                <w:ind w:left="720" w:hanging="720"/>
                <w:rPr>
                  <w:noProof/>
                </w:rPr>
              </w:pPr>
              <w:r>
                <w:rPr>
                  <w:noProof/>
                </w:rPr>
                <w:t xml:space="preserve">House of Lords. (2017). </w:t>
              </w:r>
              <w:r>
                <w:rPr>
                  <w:i/>
                  <w:iCs/>
                  <w:noProof/>
                </w:rPr>
                <w:t>Visie, doelstellingen en strategie 2018.</w:t>
              </w:r>
              <w:r>
                <w:rPr>
                  <w:noProof/>
                </w:rPr>
                <w:t xml:space="preserve"> Voorschoten. Opgeroepen op september 18, 2018</w:t>
              </w:r>
            </w:p>
            <w:p w14:paraId="72287BC0" w14:textId="77777777" w:rsidR="008A687C" w:rsidRDefault="008A687C" w:rsidP="008A687C">
              <w:pPr>
                <w:pStyle w:val="Bibliografie"/>
                <w:spacing w:line="276" w:lineRule="auto"/>
                <w:ind w:left="720" w:hanging="720"/>
                <w:rPr>
                  <w:noProof/>
                </w:rPr>
              </w:pPr>
              <w:r>
                <w:rPr>
                  <w:noProof/>
                </w:rPr>
                <w:t xml:space="preserve">Hovemann, M. (2015, februari 1). </w:t>
              </w:r>
              <w:r>
                <w:rPr>
                  <w:i/>
                  <w:iCs/>
                  <w:noProof/>
                </w:rPr>
                <w:t>Het model van Ulrich: de vier rollen van HR</w:t>
              </w:r>
              <w:r>
                <w:rPr>
                  <w:noProof/>
                </w:rPr>
                <w:t>. Opgeroepen op januari 28, 2019, van HR Praktijk: https://www.hrpraktijk.nl/topics/hr-afdeling/nieuws/het-model-van-ulrich-de-vier-rollen-van-hr</w:t>
              </w:r>
            </w:p>
            <w:p w14:paraId="162057E2" w14:textId="77777777" w:rsidR="008A687C" w:rsidRDefault="008A687C" w:rsidP="008A687C">
              <w:pPr>
                <w:pStyle w:val="Bibliografie"/>
                <w:spacing w:line="276" w:lineRule="auto"/>
                <w:ind w:left="720" w:hanging="720"/>
                <w:rPr>
                  <w:noProof/>
                </w:rPr>
              </w:pPr>
              <w:r>
                <w:rPr>
                  <w:noProof/>
                </w:rPr>
                <w:t xml:space="preserve">Janse, B. (2018). </w:t>
              </w:r>
              <w:r>
                <w:rPr>
                  <w:i/>
                  <w:iCs/>
                  <w:noProof/>
                </w:rPr>
                <w:t>Job Characteristics Model (JCM)</w:t>
              </w:r>
              <w:r>
                <w:rPr>
                  <w:noProof/>
                </w:rPr>
                <w:t>. Opgeroepen op april 11, 2019, van ToolsHero: https://www.toolshero.nl/management-modellen/job-characteristics-model-jcm/</w:t>
              </w:r>
            </w:p>
            <w:p w14:paraId="71D83890" w14:textId="77777777" w:rsidR="008A687C" w:rsidRDefault="008A687C" w:rsidP="008A687C">
              <w:pPr>
                <w:pStyle w:val="Bibliografie"/>
                <w:spacing w:line="276" w:lineRule="auto"/>
                <w:ind w:left="720" w:hanging="720"/>
                <w:rPr>
                  <w:noProof/>
                </w:rPr>
              </w:pPr>
              <w:r>
                <w:rPr>
                  <w:noProof/>
                </w:rPr>
                <w:t xml:space="preserve">Kluijtmans, F. (2014). </w:t>
              </w:r>
              <w:r>
                <w:rPr>
                  <w:i/>
                  <w:iCs/>
                  <w:noProof/>
                </w:rPr>
                <w:t>Leerboek HRM.</w:t>
              </w:r>
              <w:r>
                <w:rPr>
                  <w:noProof/>
                </w:rPr>
                <w:t xml:space="preserve"> Groningen: Noordhoff.</w:t>
              </w:r>
            </w:p>
            <w:p w14:paraId="0EFEE6C0" w14:textId="77777777" w:rsidR="008A687C" w:rsidRDefault="008A687C" w:rsidP="008A687C">
              <w:pPr>
                <w:pStyle w:val="Bibliografie"/>
                <w:spacing w:line="276" w:lineRule="auto"/>
                <w:ind w:left="720" w:hanging="720"/>
                <w:rPr>
                  <w:noProof/>
                </w:rPr>
              </w:pPr>
              <w:r>
                <w:rPr>
                  <w:noProof/>
                </w:rPr>
                <w:t xml:space="preserve">Leliveld, R., &amp; Vink, M. J. (2001). </w:t>
              </w:r>
              <w:r>
                <w:rPr>
                  <w:i/>
                  <w:iCs/>
                  <w:noProof/>
                </w:rPr>
                <w:t>Succesvol invoeren van zelfsturende teams.</w:t>
              </w:r>
              <w:r>
                <w:rPr>
                  <w:noProof/>
                </w:rPr>
                <w:t xml:space="preserve"> Baarn: Uitgeverij H. Nelissen. Opgeroepen op april 6, 2019</w:t>
              </w:r>
            </w:p>
            <w:p w14:paraId="63E6FFBB" w14:textId="77777777" w:rsidR="008A687C" w:rsidRDefault="008A687C" w:rsidP="008A687C">
              <w:pPr>
                <w:pStyle w:val="Bibliografie"/>
                <w:spacing w:line="276" w:lineRule="auto"/>
                <w:ind w:left="720" w:hanging="720"/>
                <w:rPr>
                  <w:noProof/>
                </w:rPr>
              </w:pPr>
              <w:r>
                <w:rPr>
                  <w:noProof/>
                </w:rPr>
                <w:t xml:space="preserve">Management platform. (2014, april 17). </w:t>
              </w:r>
              <w:r>
                <w:rPr>
                  <w:i/>
                  <w:iCs/>
                  <w:noProof/>
                </w:rPr>
                <w:t>PDCA-cyclus</w:t>
              </w:r>
              <w:r>
                <w:rPr>
                  <w:noProof/>
                </w:rPr>
                <w:t>. Opgeroepen op augustus 14, 2019, van Management platform: http://managementplatform.nl/pdca-cyclus/17/04/2014</w:t>
              </w:r>
            </w:p>
            <w:p w14:paraId="2FED9AAD" w14:textId="77777777" w:rsidR="008A687C" w:rsidRDefault="008A687C" w:rsidP="008A687C">
              <w:pPr>
                <w:pStyle w:val="Bibliografie"/>
                <w:spacing w:line="276" w:lineRule="auto"/>
                <w:ind w:left="720" w:hanging="720"/>
                <w:rPr>
                  <w:noProof/>
                </w:rPr>
              </w:pPr>
              <w:r>
                <w:rPr>
                  <w:noProof/>
                </w:rPr>
                <w:t xml:space="preserve">Marcus, j., &amp; van Dam, N. (2012). </w:t>
              </w:r>
              <w:r>
                <w:rPr>
                  <w:i/>
                  <w:iCs/>
                  <w:noProof/>
                </w:rPr>
                <w:t>Een praktijkgerichte benadering van organisatie en management</w:t>
              </w:r>
              <w:r>
                <w:rPr>
                  <w:noProof/>
                </w:rPr>
                <w:t xml:space="preserve"> (Vol. 9). Groningen: Noordhoff Uitgevers. Opgeroepen op januari 16, 2019</w:t>
              </w:r>
            </w:p>
            <w:p w14:paraId="4953AE59" w14:textId="77777777" w:rsidR="008A687C" w:rsidRDefault="008A687C" w:rsidP="008A687C">
              <w:pPr>
                <w:pStyle w:val="Bibliografie"/>
                <w:spacing w:line="276" w:lineRule="auto"/>
                <w:ind w:left="720" w:hanging="720"/>
                <w:rPr>
                  <w:noProof/>
                </w:rPr>
              </w:pPr>
              <w:r>
                <w:rPr>
                  <w:noProof/>
                </w:rPr>
                <w:t xml:space="preserve">Mostert, B. (2013, juli 30). </w:t>
              </w:r>
              <w:r>
                <w:rPr>
                  <w:i/>
                  <w:iCs/>
                  <w:noProof/>
                </w:rPr>
                <w:t>Wat is zelfsturing?</w:t>
              </w:r>
              <w:r>
                <w:rPr>
                  <w:noProof/>
                </w:rPr>
                <w:t xml:space="preserve"> Opgeroepen op juli 30, 2019, van Effectory: https://www.effectory.nl/kennis/themas/wat-is-zelfsturing/</w:t>
              </w:r>
            </w:p>
            <w:p w14:paraId="01456A27" w14:textId="77777777" w:rsidR="008A687C" w:rsidRDefault="008A687C" w:rsidP="008A687C">
              <w:pPr>
                <w:pStyle w:val="Bibliografie"/>
                <w:spacing w:line="276" w:lineRule="auto"/>
                <w:ind w:left="720" w:hanging="720"/>
                <w:rPr>
                  <w:noProof/>
                </w:rPr>
              </w:pPr>
              <w:r>
                <w:rPr>
                  <w:noProof/>
                </w:rPr>
                <w:t xml:space="preserve">Planet Interim. (2019). </w:t>
              </w:r>
              <w:r>
                <w:rPr>
                  <w:i/>
                  <w:iCs/>
                  <w:noProof/>
                </w:rPr>
                <w:t>interimmanagement, visievorming, projectleiding, programmamanagement</w:t>
              </w:r>
              <w:r>
                <w:rPr>
                  <w:noProof/>
                </w:rPr>
                <w:t>. Opgeroepen op juni 19, 2019, van Planet Interim: https://planetinterim.nl/ervaren-manager-op-het-gebied-van-programma-project-en-interim-management/343244/p2669/default.html</w:t>
              </w:r>
            </w:p>
            <w:p w14:paraId="5F061B0E" w14:textId="77777777" w:rsidR="008A687C" w:rsidRDefault="008A687C" w:rsidP="008A687C">
              <w:pPr>
                <w:pStyle w:val="Bibliografie"/>
                <w:spacing w:line="276" w:lineRule="auto"/>
                <w:ind w:left="720" w:hanging="720"/>
                <w:rPr>
                  <w:noProof/>
                </w:rPr>
              </w:pPr>
              <w:r>
                <w:rPr>
                  <w:noProof/>
                </w:rPr>
                <w:t xml:space="preserve">Preston, C. (2017, augustus 25). </w:t>
              </w:r>
              <w:r>
                <w:rPr>
                  <w:i/>
                  <w:iCs/>
                  <w:noProof/>
                </w:rPr>
                <w:t>How Organizations Can Help Employees Self-Manage</w:t>
              </w:r>
              <w:r>
                <w:rPr>
                  <w:noProof/>
                </w:rPr>
                <w:t>. Opgeroepen op april 15, 2019, van Forbes: https://www.forbes.com/sites/forbescoachescouncil/2017/08/25/how-organizations-can-help-employees-self-manage/#2a576af814b9</w:t>
              </w:r>
            </w:p>
            <w:p w14:paraId="0848CD78" w14:textId="77777777" w:rsidR="008A687C" w:rsidRDefault="008A687C" w:rsidP="008A687C">
              <w:pPr>
                <w:pStyle w:val="Bibliografie"/>
                <w:spacing w:line="276" w:lineRule="auto"/>
                <w:ind w:left="720" w:hanging="720"/>
                <w:rPr>
                  <w:noProof/>
                </w:rPr>
              </w:pPr>
              <w:r>
                <w:rPr>
                  <w:noProof/>
                </w:rPr>
                <w:t xml:space="preserve">PW. (2017, maart 27). </w:t>
              </w:r>
              <w:r>
                <w:rPr>
                  <w:i/>
                  <w:iCs/>
                  <w:noProof/>
                </w:rPr>
                <w:t>Ook zelfsturend team heeft sturing nodig</w:t>
              </w:r>
              <w:r>
                <w:rPr>
                  <w:noProof/>
                </w:rPr>
                <w:t>. Opgeroepen op april 17, 2019, van PW.: https://www.pwnet.nl/organisatie-strategie/nieuws/2017/03/ook-zelfsturend-team-heeft-sturing-nodig-10123906?vakmedianet-approve-cookies=1&amp;_ga=2.209907229.906115420.1555493717-656194047.1555493717</w:t>
              </w:r>
            </w:p>
            <w:p w14:paraId="6BFF2A51" w14:textId="77777777" w:rsidR="008A687C" w:rsidRDefault="008A687C" w:rsidP="008A687C">
              <w:pPr>
                <w:pStyle w:val="Bibliografie"/>
                <w:spacing w:line="276" w:lineRule="auto"/>
                <w:ind w:left="720" w:hanging="720"/>
                <w:rPr>
                  <w:noProof/>
                </w:rPr>
              </w:pPr>
              <w:r>
                <w:rPr>
                  <w:noProof/>
                </w:rPr>
                <w:t xml:space="preserve">PWC. (2018). </w:t>
              </w:r>
              <w:r>
                <w:rPr>
                  <w:i/>
                  <w:iCs/>
                  <w:noProof/>
                </w:rPr>
                <w:t>Demografische veranderingen</w:t>
              </w:r>
              <w:r>
                <w:rPr>
                  <w:noProof/>
                </w:rPr>
                <w:t>. Opgeroepen op maart 26, 2019, van PWC NL: Demografische veranderingen</w:t>
              </w:r>
            </w:p>
            <w:p w14:paraId="37074855" w14:textId="77777777" w:rsidR="008A687C" w:rsidRDefault="008A687C" w:rsidP="008A687C">
              <w:pPr>
                <w:pStyle w:val="Bibliografie"/>
                <w:spacing w:line="276" w:lineRule="auto"/>
                <w:ind w:left="720" w:hanging="720"/>
                <w:rPr>
                  <w:noProof/>
                </w:rPr>
              </w:pPr>
              <w:r>
                <w:rPr>
                  <w:noProof/>
                </w:rPr>
                <w:t xml:space="preserve">Rijkers, T. (2000). </w:t>
              </w:r>
              <w:r>
                <w:rPr>
                  <w:i/>
                  <w:iCs/>
                  <w:noProof/>
                </w:rPr>
                <w:t>Bouwen aan zelfsturende teams.</w:t>
              </w:r>
              <w:r>
                <w:rPr>
                  <w:noProof/>
                </w:rPr>
                <w:t xml:space="preserve"> Baarn: Uitgeverij H. Nelissen. Opgeroepen op april 8, 2019</w:t>
              </w:r>
            </w:p>
            <w:p w14:paraId="2D6EB5BA" w14:textId="77777777" w:rsidR="008A687C" w:rsidRDefault="008A687C" w:rsidP="008A687C">
              <w:pPr>
                <w:pStyle w:val="Bibliografie"/>
                <w:spacing w:line="276" w:lineRule="auto"/>
                <w:ind w:left="720" w:hanging="720"/>
                <w:rPr>
                  <w:noProof/>
                </w:rPr>
              </w:pPr>
              <w:r>
                <w:rPr>
                  <w:noProof/>
                </w:rPr>
                <w:t xml:space="preserve">Rijksdienst voor Ondernemend Nederland. (2016). </w:t>
              </w:r>
              <w:r>
                <w:rPr>
                  <w:i/>
                  <w:iCs/>
                  <w:noProof/>
                </w:rPr>
                <w:t>Handels en investeringscijfers Verenigde Arabische Emiraten - Nederland.</w:t>
              </w:r>
              <w:r>
                <w:rPr>
                  <w:noProof/>
                </w:rPr>
                <w:t xml:space="preserve"> RVO. Opgeroepen op mei 31, 2018, van https://www.rvo.nl/sites/default/files/2016/11/Handels-en-investeringscijfers-Nederland-VAE-november-2016.pdf</w:t>
              </w:r>
            </w:p>
            <w:p w14:paraId="0B3E7A0A" w14:textId="77777777" w:rsidR="008A687C" w:rsidRDefault="008A687C" w:rsidP="008A687C">
              <w:pPr>
                <w:pStyle w:val="Bibliografie"/>
                <w:spacing w:line="276" w:lineRule="auto"/>
                <w:ind w:left="720" w:hanging="720"/>
                <w:rPr>
                  <w:noProof/>
                </w:rPr>
              </w:pPr>
              <w:r>
                <w:rPr>
                  <w:noProof/>
                </w:rPr>
                <w:t xml:space="preserve">Rijksoverheid. (2017, oktober 18). </w:t>
              </w:r>
              <w:r>
                <w:rPr>
                  <w:i/>
                  <w:iCs/>
                  <w:noProof/>
                </w:rPr>
                <w:t>Eisen aan voedselveiligheid</w:t>
              </w:r>
              <w:r>
                <w:rPr>
                  <w:noProof/>
                </w:rPr>
                <w:t>. Opgeroepen op januari 23, 2019, van Rijksoverheid: https://www.rijksoverheid.nl/onderwerpen/voeding/voedselveiligheid-in-nederland</w:t>
              </w:r>
            </w:p>
            <w:p w14:paraId="04391CDE" w14:textId="77777777" w:rsidR="008A687C" w:rsidRDefault="008A687C" w:rsidP="008A687C">
              <w:pPr>
                <w:pStyle w:val="Bibliografie"/>
                <w:spacing w:line="276" w:lineRule="auto"/>
                <w:ind w:left="720" w:hanging="720"/>
                <w:rPr>
                  <w:noProof/>
                </w:rPr>
              </w:pPr>
              <w:r>
                <w:rPr>
                  <w:noProof/>
                </w:rPr>
                <w:t>Van Amelsfoort, P., &amp; Scholtes, G. (1994). Zelfsturende teams: ontwerpen, invoeren en begeleiden. Opgeroepen op juli 30, 2019</w:t>
              </w:r>
            </w:p>
            <w:p w14:paraId="1E1516A4" w14:textId="77777777" w:rsidR="008A687C" w:rsidRDefault="008A687C" w:rsidP="008A687C">
              <w:pPr>
                <w:pStyle w:val="Bibliografie"/>
                <w:spacing w:line="276" w:lineRule="auto"/>
                <w:ind w:left="720" w:hanging="720"/>
                <w:rPr>
                  <w:noProof/>
                </w:rPr>
              </w:pPr>
              <w:r>
                <w:rPr>
                  <w:noProof/>
                </w:rPr>
                <w:t xml:space="preserve">van Amelsvoort, G. (2001). </w:t>
              </w:r>
              <w:r>
                <w:rPr>
                  <w:i/>
                  <w:iCs/>
                  <w:noProof/>
                </w:rPr>
                <w:t>Fasenmodel voor de ontwikkeling van.</w:t>
              </w:r>
              <w:r>
                <w:rPr>
                  <w:noProof/>
                </w:rPr>
                <w:t xml:space="preserve"> Vlijmen: ST-Groep. Opgeroepen op april 23, 2019</w:t>
              </w:r>
            </w:p>
            <w:p w14:paraId="2A124894" w14:textId="77777777" w:rsidR="008A687C" w:rsidRDefault="008A687C" w:rsidP="008A687C">
              <w:pPr>
                <w:pStyle w:val="Bibliografie"/>
                <w:spacing w:line="276" w:lineRule="auto"/>
                <w:ind w:left="720" w:hanging="720"/>
                <w:rPr>
                  <w:noProof/>
                </w:rPr>
              </w:pPr>
              <w:r>
                <w:rPr>
                  <w:noProof/>
                </w:rPr>
                <w:t xml:space="preserve">van Blankestijn &amp; Partner. (2019). </w:t>
              </w:r>
              <w:r>
                <w:rPr>
                  <w:i/>
                  <w:iCs/>
                  <w:noProof/>
                </w:rPr>
                <w:t>Opleiding Teamcoaching voor managers</w:t>
              </w:r>
              <w:r>
                <w:rPr>
                  <w:noProof/>
                </w:rPr>
                <w:t>. Opgeroepen op augustus 14, 2019, van van Blankestijn &amp; Partner: https://www.bpopleidingen.nl/opleiding/opleiding-teamcoaching-managers/</w:t>
              </w:r>
            </w:p>
            <w:p w14:paraId="1A7715AF" w14:textId="77777777" w:rsidR="008A687C" w:rsidRDefault="008A687C" w:rsidP="008A687C">
              <w:pPr>
                <w:pStyle w:val="Bibliografie"/>
                <w:spacing w:line="276" w:lineRule="auto"/>
                <w:ind w:left="720" w:hanging="720"/>
                <w:rPr>
                  <w:noProof/>
                </w:rPr>
              </w:pPr>
              <w:r>
                <w:rPr>
                  <w:noProof/>
                </w:rPr>
                <w:t xml:space="preserve">Van Dommelen; Kristy. (2012). </w:t>
              </w:r>
              <w:r>
                <w:rPr>
                  <w:i/>
                  <w:iCs/>
                  <w:noProof/>
                </w:rPr>
                <w:t>Geschiedenis</w:t>
              </w:r>
              <w:r>
                <w:rPr>
                  <w:noProof/>
                </w:rPr>
                <w:t>. Opgeroepen op september 17, 2018, van House of Lords : http://www.houseoflords.nl/nl/overons/geschiedenis</w:t>
              </w:r>
            </w:p>
            <w:p w14:paraId="65878BBA" w14:textId="77777777" w:rsidR="008A687C" w:rsidRDefault="008A687C" w:rsidP="008A687C">
              <w:pPr>
                <w:pStyle w:val="Bibliografie"/>
                <w:spacing w:line="276" w:lineRule="auto"/>
                <w:ind w:left="720" w:hanging="720"/>
                <w:rPr>
                  <w:noProof/>
                </w:rPr>
              </w:pPr>
              <w:r>
                <w:rPr>
                  <w:noProof/>
                </w:rPr>
                <w:t xml:space="preserve">Vogels-Prick, J. (2017, mei 23). </w:t>
              </w:r>
              <w:r>
                <w:rPr>
                  <w:i/>
                  <w:iCs/>
                  <w:noProof/>
                </w:rPr>
                <w:t>Eten, micro-influencers en instagrammable content</w:t>
              </w:r>
              <w:r>
                <w:rPr>
                  <w:noProof/>
                </w:rPr>
                <w:t>. Opgeroepen op januari 23, 2019, van Marketingfacts: https://www.marketingfacts.nl/berichten/eten-micro-influencers-en-instagrammable-content</w:t>
              </w:r>
            </w:p>
            <w:p w14:paraId="1C083E68" w14:textId="77777777" w:rsidR="008A687C" w:rsidRDefault="008A687C" w:rsidP="008A687C">
              <w:pPr>
                <w:pStyle w:val="Bibliografie"/>
                <w:spacing w:line="276" w:lineRule="auto"/>
                <w:ind w:left="720" w:hanging="720"/>
                <w:rPr>
                  <w:noProof/>
                </w:rPr>
              </w:pPr>
              <w:r>
                <w:rPr>
                  <w:noProof/>
                </w:rPr>
                <w:t xml:space="preserve">Vroemen, M. (2009). </w:t>
              </w:r>
              <w:r>
                <w:rPr>
                  <w:i/>
                  <w:iCs/>
                  <w:noProof/>
                </w:rPr>
                <w:t>Tien checklists voor teams.</w:t>
              </w:r>
              <w:r>
                <w:rPr>
                  <w:noProof/>
                </w:rPr>
                <w:t xml:space="preserve"> Team Change. Opgeroepen op april 4, 2019, van http://teamchange.nl/wp-content/uploads/2017/01/e-Book-10-Checklists-voor-Teams.pdf</w:t>
              </w:r>
            </w:p>
            <w:p w14:paraId="023EA4DE" w14:textId="03467393" w:rsidR="008A687C" w:rsidRDefault="008A687C" w:rsidP="008A687C">
              <w:pPr>
                <w:spacing w:line="276" w:lineRule="auto"/>
              </w:pPr>
              <w:r>
                <w:rPr>
                  <w:b/>
                  <w:bCs/>
                </w:rPr>
                <w:fldChar w:fldCharType="end"/>
              </w:r>
            </w:p>
          </w:sdtContent>
        </w:sdt>
      </w:sdtContent>
    </w:sdt>
    <w:p w14:paraId="167AF956" w14:textId="77777777" w:rsidR="008A687C" w:rsidRPr="008A687C" w:rsidRDefault="008A687C" w:rsidP="008A687C">
      <w:pPr>
        <w:spacing w:line="276" w:lineRule="auto"/>
      </w:pPr>
    </w:p>
    <w:p w14:paraId="6CAFBC31" w14:textId="25BCB39B" w:rsidR="00591E7B" w:rsidRDefault="00AE2598" w:rsidP="008A687C">
      <w:pPr>
        <w:pStyle w:val="Kop1"/>
        <w:spacing w:line="276" w:lineRule="auto"/>
      </w:pPr>
      <w:r>
        <w:br w:type="column"/>
      </w:r>
      <w:bookmarkStart w:id="139" w:name="_Toc17099250"/>
      <w:r>
        <w:t>Bijlagen</w:t>
      </w:r>
      <w:bookmarkEnd w:id="139"/>
    </w:p>
    <w:p w14:paraId="534301E5" w14:textId="4CAC9E0F" w:rsidR="00301A0E" w:rsidRDefault="00301A0E" w:rsidP="00301A0E"/>
    <w:p w14:paraId="1538868F" w14:textId="6D0E0AB4" w:rsidR="00301A0E" w:rsidRPr="00154C8A" w:rsidRDefault="00301A0E" w:rsidP="00301A0E">
      <w:pPr>
        <w:rPr>
          <w:color w:val="B89754"/>
        </w:rPr>
      </w:pPr>
      <w:r w:rsidRPr="00154C8A">
        <w:rPr>
          <w:color w:val="B89754"/>
        </w:rPr>
        <w:t>Inhoud</w:t>
      </w:r>
      <w:r w:rsidR="00154C8A">
        <w:rPr>
          <w:color w:val="B89754"/>
        </w:rPr>
        <w:t>sopgave</w:t>
      </w:r>
      <w:r w:rsidRPr="00154C8A">
        <w:rPr>
          <w:color w:val="B89754"/>
        </w:rPr>
        <w:t xml:space="preserve"> </w:t>
      </w:r>
      <w:r w:rsidR="00154C8A" w:rsidRPr="00154C8A">
        <w:rPr>
          <w:color w:val="B89754"/>
        </w:rPr>
        <w:t>bijlagen</w:t>
      </w:r>
    </w:p>
    <w:p w14:paraId="683103FE" w14:textId="6C609219" w:rsidR="00301A0E" w:rsidRDefault="00301A0E" w:rsidP="00301A0E"/>
    <w:p w14:paraId="71A962BD" w14:textId="036D3C31" w:rsidR="003D1C60" w:rsidRDefault="00154C8A" w:rsidP="008A687C">
      <w:pPr>
        <w:pStyle w:val="Lijstalinea"/>
        <w:numPr>
          <w:ilvl w:val="0"/>
          <w:numId w:val="59"/>
        </w:numPr>
      </w:pPr>
      <w:r>
        <w:t xml:space="preserve"> </w:t>
      </w:r>
      <w:r w:rsidR="00301A0E">
        <w:t>Respondenten voo</w:t>
      </w:r>
      <w:r w:rsidR="0097212E">
        <w:t>ronderzoek</w:t>
      </w:r>
    </w:p>
    <w:p w14:paraId="4B7ECE3A" w14:textId="5ED9E42C" w:rsidR="003D1C60" w:rsidRDefault="00154C8A" w:rsidP="008A687C">
      <w:pPr>
        <w:pStyle w:val="Lijstalinea"/>
        <w:numPr>
          <w:ilvl w:val="0"/>
          <w:numId w:val="59"/>
        </w:numPr>
      </w:pPr>
      <w:r>
        <w:t xml:space="preserve"> </w:t>
      </w:r>
      <w:r w:rsidR="003D1C60">
        <w:t>Organogram</w:t>
      </w:r>
    </w:p>
    <w:p w14:paraId="681364D7" w14:textId="1AF41558" w:rsidR="00A255F6" w:rsidRDefault="00A255F6" w:rsidP="008A687C">
      <w:pPr>
        <w:pStyle w:val="Lijstalinea"/>
        <w:numPr>
          <w:ilvl w:val="0"/>
          <w:numId w:val="59"/>
        </w:numPr>
      </w:pPr>
      <w:r>
        <w:t>Strategische plannen 2019/202</w:t>
      </w:r>
    </w:p>
    <w:p w14:paraId="4FD1AB16" w14:textId="3DBCC753" w:rsidR="00301A0E" w:rsidRDefault="00154C8A" w:rsidP="008A687C">
      <w:pPr>
        <w:pStyle w:val="Lijstalinea"/>
        <w:numPr>
          <w:ilvl w:val="0"/>
          <w:numId w:val="59"/>
        </w:numPr>
      </w:pPr>
      <w:r>
        <w:t xml:space="preserve"> </w:t>
      </w:r>
      <w:r w:rsidR="003D1C60">
        <w:t>Uitwerking onderzoek personeelskosten</w:t>
      </w:r>
      <w:r w:rsidR="0097212E">
        <w:t xml:space="preserve"> </w:t>
      </w:r>
    </w:p>
    <w:p w14:paraId="4D18450B" w14:textId="590C08DC" w:rsidR="003D1C60" w:rsidRDefault="00154C8A" w:rsidP="008A687C">
      <w:pPr>
        <w:pStyle w:val="Lijstalinea"/>
        <w:numPr>
          <w:ilvl w:val="0"/>
          <w:numId w:val="59"/>
        </w:numPr>
      </w:pPr>
      <w:r>
        <w:t xml:space="preserve"> </w:t>
      </w:r>
      <w:r w:rsidR="003D1C60">
        <w:t xml:space="preserve">Sleutelvaardigheden </w:t>
      </w:r>
    </w:p>
    <w:p w14:paraId="59F309B0" w14:textId="68B73F80" w:rsidR="003D1C60" w:rsidRDefault="00154C8A" w:rsidP="008A687C">
      <w:pPr>
        <w:pStyle w:val="Lijstalinea"/>
        <w:numPr>
          <w:ilvl w:val="0"/>
          <w:numId w:val="59"/>
        </w:numPr>
      </w:pPr>
      <w:r>
        <w:t xml:space="preserve"> </w:t>
      </w:r>
      <w:r w:rsidR="003D1C60">
        <w:t xml:space="preserve">Sociaal en culturele factoren </w:t>
      </w:r>
    </w:p>
    <w:p w14:paraId="267D73AF" w14:textId="29C7954C" w:rsidR="003D1C60" w:rsidRDefault="00154C8A" w:rsidP="008A687C">
      <w:pPr>
        <w:pStyle w:val="Lijstalinea"/>
        <w:numPr>
          <w:ilvl w:val="0"/>
          <w:numId w:val="59"/>
        </w:numPr>
      </w:pPr>
      <w:r>
        <w:t xml:space="preserve"> </w:t>
      </w:r>
      <w:r w:rsidR="003D1C60">
        <w:t xml:space="preserve">Technologische factoren </w:t>
      </w:r>
    </w:p>
    <w:p w14:paraId="5F2EE115" w14:textId="3B904C30" w:rsidR="003D1C60" w:rsidRDefault="00154C8A" w:rsidP="008A687C">
      <w:pPr>
        <w:pStyle w:val="Lijstalinea"/>
        <w:numPr>
          <w:ilvl w:val="0"/>
          <w:numId w:val="59"/>
        </w:numPr>
      </w:pPr>
      <w:r>
        <w:t xml:space="preserve"> </w:t>
      </w:r>
      <w:r w:rsidR="003D1C60">
        <w:t>Ecologische factoren</w:t>
      </w:r>
    </w:p>
    <w:p w14:paraId="354DB9B3" w14:textId="7445F9E2" w:rsidR="003D1C60" w:rsidRDefault="00154C8A" w:rsidP="008A687C">
      <w:pPr>
        <w:pStyle w:val="Lijstalinea"/>
        <w:numPr>
          <w:ilvl w:val="0"/>
          <w:numId w:val="59"/>
        </w:numPr>
      </w:pPr>
      <w:r>
        <w:t xml:space="preserve"> </w:t>
      </w:r>
      <w:r w:rsidR="003D1C60">
        <w:t xml:space="preserve">Politiek en juridische factoren </w:t>
      </w:r>
    </w:p>
    <w:p w14:paraId="00379CEE" w14:textId="2F2D348E" w:rsidR="003D1C60" w:rsidRDefault="00154C8A" w:rsidP="008A687C">
      <w:pPr>
        <w:pStyle w:val="Lijstalinea"/>
        <w:numPr>
          <w:ilvl w:val="0"/>
          <w:numId w:val="59"/>
        </w:numPr>
      </w:pPr>
      <w:r>
        <w:t xml:space="preserve"> </w:t>
      </w:r>
      <w:r w:rsidR="003D1C60">
        <w:t>Vergelijking klassiek team met zelfsturend team</w:t>
      </w:r>
    </w:p>
    <w:p w14:paraId="096A4D6B" w14:textId="6F948131" w:rsidR="003D1C60" w:rsidRDefault="00154C8A" w:rsidP="008A687C">
      <w:pPr>
        <w:pStyle w:val="Lijstalinea"/>
        <w:numPr>
          <w:ilvl w:val="0"/>
          <w:numId w:val="59"/>
        </w:numPr>
      </w:pPr>
      <w:r>
        <w:t xml:space="preserve"> </w:t>
      </w:r>
      <w:r w:rsidR="003D1C60">
        <w:t xml:space="preserve">De 5 factoren van ondersteuning gekoppeld aan theorieën </w:t>
      </w:r>
    </w:p>
    <w:p w14:paraId="64C11654" w14:textId="3F27A93E" w:rsidR="003D1C60" w:rsidRDefault="00154C8A" w:rsidP="008A687C">
      <w:pPr>
        <w:pStyle w:val="Lijstalinea"/>
        <w:numPr>
          <w:ilvl w:val="0"/>
          <w:numId w:val="59"/>
        </w:numPr>
      </w:pPr>
      <w:r>
        <w:t xml:space="preserve"> </w:t>
      </w:r>
      <w:r w:rsidR="003D1C60">
        <w:t xml:space="preserve">Enquête over zelfsturende teams </w:t>
      </w:r>
    </w:p>
    <w:p w14:paraId="258CD3DD" w14:textId="613B6893" w:rsidR="003D1C60" w:rsidRDefault="00154C8A" w:rsidP="008A687C">
      <w:pPr>
        <w:pStyle w:val="Lijstalinea"/>
        <w:numPr>
          <w:ilvl w:val="0"/>
          <w:numId w:val="59"/>
        </w:numPr>
      </w:pPr>
      <w:r>
        <w:t xml:space="preserve"> </w:t>
      </w:r>
      <w:r w:rsidR="003D1C60">
        <w:t xml:space="preserve">Vragenlijst vooronderzoek SWOT </w:t>
      </w:r>
    </w:p>
    <w:p w14:paraId="1FD9A7FA" w14:textId="758A99CE" w:rsidR="003D1C60" w:rsidRDefault="00154C8A" w:rsidP="008A687C">
      <w:pPr>
        <w:pStyle w:val="Lijstalinea"/>
        <w:numPr>
          <w:ilvl w:val="0"/>
          <w:numId w:val="59"/>
        </w:numPr>
      </w:pPr>
      <w:r>
        <w:t xml:space="preserve"> </w:t>
      </w:r>
      <w:r w:rsidR="003D1C60">
        <w:t xml:space="preserve">Uitnodigingsmail </w:t>
      </w:r>
    </w:p>
    <w:p w14:paraId="253FFEF2" w14:textId="3ED46745" w:rsidR="003D1C60" w:rsidRDefault="00154C8A" w:rsidP="008A687C">
      <w:pPr>
        <w:pStyle w:val="Lijstalinea"/>
        <w:numPr>
          <w:ilvl w:val="0"/>
          <w:numId w:val="59"/>
        </w:numPr>
      </w:pPr>
      <w:r>
        <w:t xml:space="preserve"> </w:t>
      </w:r>
      <w:r w:rsidR="003D1C60">
        <w:t xml:space="preserve">Stroomdiagram procedure </w:t>
      </w:r>
    </w:p>
    <w:p w14:paraId="2DAC157E" w14:textId="77DB9AF3" w:rsidR="003D1C60" w:rsidRDefault="00154C8A" w:rsidP="008A687C">
      <w:pPr>
        <w:pStyle w:val="Lijstalinea"/>
        <w:numPr>
          <w:ilvl w:val="0"/>
          <w:numId w:val="59"/>
        </w:numPr>
      </w:pPr>
      <w:r>
        <w:t xml:space="preserve"> </w:t>
      </w:r>
      <w:r w:rsidR="003D1C60">
        <w:t>Geoperation</w:t>
      </w:r>
      <w:r>
        <w:t>alis</w:t>
      </w:r>
      <w:r w:rsidR="003D1C60">
        <w:t xml:space="preserve">eerde begrippen </w:t>
      </w:r>
    </w:p>
    <w:p w14:paraId="1F56E7A3" w14:textId="71B0CE85" w:rsidR="003D1C60" w:rsidRDefault="00154C8A" w:rsidP="008A687C">
      <w:pPr>
        <w:pStyle w:val="Lijstalinea"/>
        <w:numPr>
          <w:ilvl w:val="0"/>
          <w:numId w:val="59"/>
        </w:numPr>
      </w:pPr>
      <w:r>
        <w:t xml:space="preserve"> </w:t>
      </w:r>
      <w:r w:rsidR="003D1C60">
        <w:t xml:space="preserve">Resultaten uit SPSS </w:t>
      </w:r>
    </w:p>
    <w:p w14:paraId="358E8889" w14:textId="5EA97F2D" w:rsidR="003D1C60" w:rsidRDefault="00154C8A" w:rsidP="008A687C">
      <w:pPr>
        <w:pStyle w:val="Lijstalinea"/>
        <w:numPr>
          <w:ilvl w:val="0"/>
          <w:numId w:val="59"/>
        </w:numPr>
        <w:ind w:hanging="436"/>
      </w:pPr>
      <w:r>
        <w:t xml:space="preserve"> </w:t>
      </w:r>
      <w:r w:rsidR="003D1C60">
        <w:t xml:space="preserve">Respondenten deelnamen enquête </w:t>
      </w:r>
    </w:p>
    <w:p w14:paraId="4EB7623E" w14:textId="2780CB13" w:rsidR="00154C8A" w:rsidRDefault="00154C8A" w:rsidP="008A687C">
      <w:pPr>
        <w:pStyle w:val="Lijstalinea"/>
        <w:numPr>
          <w:ilvl w:val="0"/>
          <w:numId w:val="59"/>
        </w:numPr>
        <w:ind w:left="567" w:hanging="283"/>
      </w:pPr>
      <w:r>
        <w:t xml:space="preserve"> Ontwikkelfases van teams gekoppeld aan HR-instrumenten</w:t>
      </w:r>
    </w:p>
    <w:p w14:paraId="32CFBE0A" w14:textId="77866C03" w:rsidR="008A687C" w:rsidRDefault="00154C8A" w:rsidP="008A687C">
      <w:pPr>
        <w:pStyle w:val="Lijstalinea"/>
        <w:numPr>
          <w:ilvl w:val="0"/>
          <w:numId w:val="59"/>
        </w:numPr>
        <w:ind w:left="567" w:hanging="283"/>
      </w:pPr>
      <w:r>
        <w:t xml:space="preserve"> </w:t>
      </w:r>
      <w:r w:rsidR="00A255F6">
        <w:t xml:space="preserve">  </w:t>
      </w:r>
      <w:r w:rsidR="008A687C">
        <w:t xml:space="preserve"> Schematische weergave implementatieplan</w:t>
      </w:r>
      <w:r w:rsidR="00A255F6">
        <w:t xml:space="preserve">  </w:t>
      </w:r>
    </w:p>
    <w:p w14:paraId="4164C625" w14:textId="7AEAB249" w:rsidR="00154C8A" w:rsidRDefault="008A687C" w:rsidP="008A687C">
      <w:pPr>
        <w:pStyle w:val="Lijstalinea"/>
        <w:numPr>
          <w:ilvl w:val="0"/>
          <w:numId w:val="59"/>
        </w:numPr>
        <w:ind w:left="567" w:hanging="283"/>
      </w:pPr>
      <w:r>
        <w:t xml:space="preserve"> </w:t>
      </w:r>
      <w:r w:rsidR="00154C8A">
        <w:t xml:space="preserve">Kosten en baten per interventie </w:t>
      </w:r>
    </w:p>
    <w:p w14:paraId="5F27186F" w14:textId="5155BC4C" w:rsidR="00154C8A" w:rsidRPr="00301A0E" w:rsidRDefault="00154C8A" w:rsidP="008A687C">
      <w:pPr>
        <w:pStyle w:val="Lijstalinea"/>
        <w:numPr>
          <w:ilvl w:val="0"/>
          <w:numId w:val="59"/>
        </w:numPr>
        <w:ind w:left="567" w:hanging="283"/>
      </w:pPr>
      <w:r>
        <w:t xml:space="preserve"> Communicatieplan  </w:t>
      </w:r>
    </w:p>
    <w:p w14:paraId="2AF34546" w14:textId="77777777" w:rsidR="00154C8A" w:rsidRDefault="00154C8A" w:rsidP="00154C8A">
      <w:r>
        <w:br w:type="column"/>
      </w:r>
    </w:p>
    <w:p w14:paraId="51B55FE0" w14:textId="4E0E6567" w:rsidR="00154C8A" w:rsidRPr="00B66C8F" w:rsidRDefault="00154C8A" w:rsidP="001374C4">
      <w:pPr>
        <w:pStyle w:val="Lijstalinea"/>
        <w:numPr>
          <w:ilvl w:val="0"/>
          <w:numId w:val="60"/>
        </w:numPr>
        <w:rPr>
          <w:b/>
          <w:bCs/>
          <w:color w:val="B89754"/>
        </w:rPr>
      </w:pPr>
      <w:r w:rsidRPr="00B66C8F">
        <w:rPr>
          <w:b/>
          <w:bCs/>
          <w:color w:val="B89754"/>
        </w:rPr>
        <w:t xml:space="preserve"> Respondenten vooronderzoek</w:t>
      </w:r>
    </w:p>
    <w:p w14:paraId="1954FA09" w14:textId="621978A2" w:rsidR="00F371E3" w:rsidRDefault="00F371E3" w:rsidP="00F371E3"/>
    <w:p w14:paraId="4FBFE4BC" w14:textId="77777777" w:rsidR="00F371E3" w:rsidRDefault="00F371E3" w:rsidP="00F371E3">
      <w:pPr>
        <w:rPr>
          <w:b/>
          <w:bCs/>
        </w:rPr>
      </w:pPr>
      <w:r w:rsidRPr="000A3DE3">
        <w:rPr>
          <w:b/>
          <w:bCs/>
        </w:rPr>
        <w:t>Respondent 1</w:t>
      </w:r>
    </w:p>
    <w:p w14:paraId="0FB6DC89" w14:textId="77777777" w:rsidR="00F371E3" w:rsidRPr="00C94EE9" w:rsidRDefault="00F371E3" w:rsidP="00F371E3">
      <w:pPr>
        <w:rPr>
          <w:b/>
          <w:bCs/>
          <w:color w:val="B89754"/>
        </w:rPr>
      </w:pPr>
      <w:r w:rsidRPr="00B92860">
        <w:rPr>
          <w:color w:val="B89754"/>
        </w:rPr>
        <w:t>Interview 1. Ongestructureerd interview met HR MANAGER. Gehouden op 27 juli 2018.</w:t>
      </w:r>
      <w:r w:rsidRPr="00B92860">
        <w:rPr>
          <w:b/>
          <w:bCs/>
          <w:color w:val="B89754"/>
        </w:rPr>
        <w:t xml:space="preserve">  </w:t>
      </w:r>
    </w:p>
    <w:p w14:paraId="75373E3F" w14:textId="77777777" w:rsidR="00F371E3" w:rsidRDefault="00F371E3" w:rsidP="00F371E3">
      <w:pPr>
        <w:pStyle w:val="Geenafstand"/>
      </w:pPr>
      <w:r>
        <w:t>Het probleem ligt bij de h</w:t>
      </w:r>
      <w:r w:rsidRPr="00DC3FE1">
        <w:t xml:space="preserve">oge personeelskosten. </w:t>
      </w:r>
    </w:p>
    <w:p w14:paraId="635BE5DB" w14:textId="77777777" w:rsidR="00F371E3" w:rsidRDefault="00F371E3" w:rsidP="00F371E3">
      <w:pPr>
        <w:pStyle w:val="Geenafstand"/>
      </w:pPr>
    </w:p>
    <w:p w14:paraId="578DDCD9" w14:textId="77777777" w:rsidR="00F371E3" w:rsidRDefault="00F371E3" w:rsidP="00F371E3">
      <w:pPr>
        <w:pStyle w:val="Geenafstand"/>
      </w:pPr>
      <w:r>
        <w:t xml:space="preserve">Het kernprobleem: </w:t>
      </w:r>
      <w:r w:rsidRPr="00DC3FE1">
        <w:t xml:space="preserve">De vaste personeelskosten zijn te hoog. Echter zijn er op piekmomenten meer krachten nodig. Die piekmomenten zijn op bijna alle afdelingen op andere momenten. Door die pieken ontstaat er een hoge werkdruk. </w:t>
      </w:r>
      <w:r>
        <w:t xml:space="preserve">De vragen van de HR-manager zijn: </w:t>
      </w:r>
      <w:r w:rsidRPr="00DC3FE1">
        <w:t xml:space="preserve">Kan dit worden voorkomen? Is het werk efficiënt genoeg of is de druk te hoog? </w:t>
      </w:r>
    </w:p>
    <w:p w14:paraId="785E45F3" w14:textId="77777777" w:rsidR="00F371E3" w:rsidRPr="00DC3FE1" w:rsidRDefault="00F371E3" w:rsidP="00F371E3">
      <w:pPr>
        <w:pStyle w:val="Geenafstand"/>
      </w:pPr>
    </w:p>
    <w:p w14:paraId="53AE624E" w14:textId="77777777" w:rsidR="00F371E3" w:rsidRPr="00DC3FE1" w:rsidRDefault="00F371E3" w:rsidP="00F371E3">
      <w:pPr>
        <w:pStyle w:val="Geenafstand"/>
      </w:pPr>
      <w:r>
        <w:t>Een voorwaarde bij het oplossen van dit probleem is dat er niet gesneden mag worden</w:t>
      </w:r>
      <w:r w:rsidRPr="00DC3FE1">
        <w:t xml:space="preserve"> in salarissen en contracten</w:t>
      </w:r>
      <w:r>
        <w:t xml:space="preserve">. Dit probleem ligt nu nog </w:t>
      </w:r>
      <w:r w:rsidRPr="00DC3FE1">
        <w:t xml:space="preserve">vooral </w:t>
      </w:r>
      <w:r>
        <w:t>bij de directie</w:t>
      </w:r>
      <w:r w:rsidRPr="00DC3FE1">
        <w:t xml:space="preserve"> die de contiguïteit van het bedrijf bewaken. </w:t>
      </w:r>
      <w:r>
        <w:t xml:space="preserve">Uit eindelijk is dit ook een probleem voor </w:t>
      </w:r>
      <w:r w:rsidRPr="00DC3FE1">
        <w:t>HR maar niet direct</w:t>
      </w:r>
      <w:r>
        <w:t>. Dit probleem is langzamerhand ontstaan</w:t>
      </w:r>
      <w:r w:rsidRPr="00DC3FE1">
        <w:t>. Sinds een half jaar is het probleem gesignaleerd</w:t>
      </w:r>
      <w:r>
        <w:t xml:space="preserve">. Als er niks aan dit probleem wordt gedaan loopt </w:t>
      </w:r>
      <w:r w:rsidRPr="00DC3FE1">
        <w:t xml:space="preserve">de continuïteit </w:t>
      </w:r>
      <w:r>
        <w:t>van de organisatie gevaar. Het is de bedoeling dat de oplossing wordt gevonden in de trend van s</w:t>
      </w:r>
      <w:r w:rsidRPr="00DC3FE1">
        <w:t xml:space="preserve">limmer werken zonder meer te werken. </w:t>
      </w:r>
    </w:p>
    <w:p w14:paraId="63FE1AE2" w14:textId="77777777" w:rsidR="00F371E3" w:rsidRPr="00DC3FE1" w:rsidRDefault="00F371E3" w:rsidP="00F371E3">
      <w:pPr>
        <w:pStyle w:val="Geenafstand"/>
      </w:pPr>
    </w:p>
    <w:p w14:paraId="265A340F" w14:textId="77777777" w:rsidR="00F371E3" w:rsidRPr="00DC3FE1" w:rsidRDefault="00F371E3" w:rsidP="00F371E3">
      <w:pPr>
        <w:pStyle w:val="Geenafstand"/>
      </w:pPr>
      <w:r w:rsidRPr="00DC3FE1">
        <w:t>H</w:t>
      </w:r>
      <w:r>
        <w:t xml:space="preserve">ouse of </w:t>
      </w:r>
      <w:r w:rsidRPr="00DC3FE1">
        <w:t>L</w:t>
      </w:r>
      <w:r>
        <w:t>ords</w:t>
      </w:r>
      <w:r w:rsidRPr="00DC3FE1">
        <w:t xml:space="preserve"> hecht veel waarde aan </w:t>
      </w:r>
      <w:r>
        <w:t>de medewerker</w:t>
      </w:r>
      <w:r w:rsidRPr="00DC3FE1">
        <w:t xml:space="preserve"> </w:t>
      </w:r>
      <w:r>
        <w:t>tevredenheid</w:t>
      </w:r>
      <w:r w:rsidRPr="00DC3FE1">
        <w:t xml:space="preserve">, maar </w:t>
      </w:r>
      <w:r>
        <w:t>de HR-manager vraagt of</w:t>
      </w:r>
      <w:r w:rsidRPr="00DC3FE1">
        <w:t xml:space="preserve"> dat</w:t>
      </w:r>
      <w:r>
        <w:t xml:space="preserve"> ook</w:t>
      </w:r>
      <w:r w:rsidRPr="00DC3FE1">
        <w:t xml:space="preserve"> in de praktijk </w:t>
      </w:r>
      <w:r>
        <w:t xml:space="preserve">is terug te zien op de werkvloer. </w:t>
      </w:r>
      <w:r w:rsidRPr="00DC3FE1">
        <w:t xml:space="preserve"> </w:t>
      </w:r>
    </w:p>
    <w:p w14:paraId="6D8BE2C3" w14:textId="77777777" w:rsidR="00F371E3" w:rsidRPr="00DC3FE1" w:rsidRDefault="00F371E3" w:rsidP="00F371E3">
      <w:pPr>
        <w:pStyle w:val="Geenafstand"/>
      </w:pPr>
    </w:p>
    <w:p w14:paraId="2A873F56" w14:textId="77777777" w:rsidR="00F371E3" w:rsidRPr="00DC3FE1" w:rsidRDefault="00F371E3" w:rsidP="00F371E3">
      <w:pPr>
        <w:pStyle w:val="Geenafstand"/>
      </w:pPr>
      <w:r w:rsidRPr="00DC3FE1">
        <w:t xml:space="preserve">Gewenste situatie van het onderzoek is het weten hoe te sturen op personeelskosten zonder chaos en ten koste gaan van werkplezier </w:t>
      </w:r>
    </w:p>
    <w:p w14:paraId="2195A0AF" w14:textId="77777777" w:rsidR="00F371E3" w:rsidRPr="00DC3FE1" w:rsidRDefault="00F371E3" w:rsidP="00F371E3">
      <w:pPr>
        <w:pStyle w:val="Geenafstand"/>
      </w:pPr>
    </w:p>
    <w:p w14:paraId="04421645" w14:textId="77777777" w:rsidR="00F371E3" w:rsidRPr="00DC3FE1" w:rsidRDefault="00F371E3" w:rsidP="00F371E3">
      <w:pPr>
        <w:pStyle w:val="Geenafstand"/>
      </w:pPr>
      <w:r>
        <w:t xml:space="preserve">Volgens de HR-manager werken de teams zelfsturend. Hierdoor wordt er veel overgelaten aan de medewerker. </w:t>
      </w:r>
      <w:r w:rsidRPr="00DC3FE1">
        <w:t xml:space="preserve"> </w:t>
      </w:r>
      <w:r>
        <w:t>Dat brengt echter wel eens</w:t>
      </w:r>
      <w:r w:rsidRPr="00DC3FE1">
        <w:t xml:space="preserve"> stuurloos</w:t>
      </w:r>
      <w:r>
        <w:t xml:space="preserve"> gevoel met zich mee</w:t>
      </w:r>
      <w:r w:rsidRPr="00DC3FE1">
        <w:t xml:space="preserve">. Soms heeft ze afbakening en feedback nodig. </w:t>
      </w:r>
    </w:p>
    <w:p w14:paraId="765D0D7C" w14:textId="77777777" w:rsidR="00F371E3" w:rsidRPr="00DC3FE1" w:rsidRDefault="00F371E3" w:rsidP="00F371E3">
      <w:pPr>
        <w:pStyle w:val="Geenafstand"/>
      </w:pPr>
    </w:p>
    <w:p w14:paraId="6ADB45A1" w14:textId="77777777" w:rsidR="00F371E3" w:rsidRDefault="00F371E3" w:rsidP="00F371E3">
      <w:pPr>
        <w:rPr>
          <w:b/>
          <w:bCs/>
          <w:color w:val="B89754"/>
        </w:rPr>
      </w:pPr>
      <w:r w:rsidRPr="00B92860">
        <w:rPr>
          <w:color w:val="B89754"/>
        </w:rPr>
        <w:t>Interview 2. Half gestructureerd interview met HR MANAGER. Gehouden op 28 september 2018.</w:t>
      </w:r>
      <w:r w:rsidRPr="00B92860">
        <w:rPr>
          <w:b/>
          <w:bCs/>
          <w:color w:val="B89754"/>
        </w:rPr>
        <w:t xml:space="preserve">  </w:t>
      </w:r>
    </w:p>
    <w:p w14:paraId="790B2DCB" w14:textId="2F260188" w:rsidR="00F371E3" w:rsidRDefault="00F371E3" w:rsidP="00F371E3">
      <w:r>
        <w:t xml:space="preserve">Werkwijze HR: De HR-functie is erg administratief gericht. De HR-manager werkt 16 uur per week voor House of Lords en heeft haar werkplek thuis. Haar werkzaamheden bestaan uit het bijhouden van de personeelsdossiers, contracten opstellen en verzuim bijhouden. Op moment is de HR-manager bezig met het ontwikkelen van een beoordelingssystematiek. </w:t>
      </w:r>
    </w:p>
    <w:p w14:paraId="60159BFD" w14:textId="77777777" w:rsidR="00843EF4" w:rsidRDefault="00843EF4" w:rsidP="00F371E3"/>
    <w:p w14:paraId="3CE8ABC6" w14:textId="77777777" w:rsidR="00F371E3" w:rsidRDefault="00F371E3" w:rsidP="00F371E3">
      <w:r>
        <w:t>HR maakt gebruik van het roostersysteem L1nda. Hierin kunnen alle medewerkers van de verschillende bv’s het rooster van de dag zien, hun beschikbaarheid opgeven en diensten met elkaar ruilen. De HR-manager is tevens verantwoordelijk voor de nieuwsbrief. Deze wordt elk kwartaal via de mail verspreid. In de nieuwsbrief worden belangrijke gebeurtenissen voor het bedrijf beschreven, maar ook persoonlijke gebeurtenissen en het voorstellen van nieuwe medewerkers komt aan bod</w:t>
      </w:r>
    </w:p>
    <w:p w14:paraId="5FA0A6EB" w14:textId="77777777" w:rsidR="005A21EC" w:rsidRDefault="005A21EC" w:rsidP="00F371E3">
      <w:pPr>
        <w:pStyle w:val="Geenafstand"/>
        <w:rPr>
          <w:color w:val="auto"/>
        </w:rPr>
      </w:pPr>
    </w:p>
    <w:p w14:paraId="45129B7A" w14:textId="20E72C71" w:rsidR="00F371E3" w:rsidRDefault="00F371E3" w:rsidP="00F371E3">
      <w:pPr>
        <w:pStyle w:val="Geenafstand"/>
      </w:pPr>
      <w:r>
        <w:rPr>
          <w:color w:val="auto"/>
        </w:rPr>
        <w:t>Binnen House of Lords werken 45 medewerkers. Bij HoL werken 19 medewerker, Gar 13 en Hof 13.</w:t>
      </w:r>
      <w:r w:rsidRPr="005A6023">
        <w:rPr>
          <w:color w:val="auto"/>
        </w:rPr>
        <w:t xml:space="preserve"> </w:t>
      </w:r>
      <w:r>
        <w:t xml:space="preserve">De medewerkers werken voornamelijk in een bepaalde functie onder een bepaalde bv, maar de medewerkers kunnen flexibel worden ingezet onder de verschillende bv’s als dat nodig is </w:t>
      </w:r>
    </w:p>
    <w:p w14:paraId="75E37B46" w14:textId="77777777" w:rsidR="00F371E3" w:rsidRDefault="00F371E3" w:rsidP="00F371E3">
      <w:pPr>
        <w:pStyle w:val="Geenafstand"/>
      </w:pPr>
    </w:p>
    <w:p w14:paraId="32FD121C" w14:textId="77777777" w:rsidR="00F371E3" w:rsidRPr="00272B34" w:rsidRDefault="00F371E3" w:rsidP="00F371E3">
      <w:pPr>
        <w:pStyle w:val="Geenafstand"/>
      </w:pPr>
      <w:r>
        <w:t xml:space="preserve">Het opleidingsniveau van de organisatie ligt gemiddeld tussen het mbo en hbo. Een enkeling heeft een universitaire studie gevolgd. Het grootste gedeelte van de medewerkers hebben aan de middelbare of hogere hotelschool een studie gevolgd. De medewerkers in de keuken hebben allemaal minimaal een middelbare koksopleiding (respondent 1n interview 2, 2018). </w:t>
      </w:r>
    </w:p>
    <w:p w14:paraId="31AC8262" w14:textId="77777777" w:rsidR="00F371E3" w:rsidRPr="002151EC" w:rsidRDefault="00F371E3" w:rsidP="00F371E3">
      <w:pPr>
        <w:rPr>
          <w:color w:val="B89754"/>
        </w:rPr>
      </w:pPr>
    </w:p>
    <w:p w14:paraId="4212A4A5" w14:textId="77777777" w:rsidR="00F371E3" w:rsidRPr="000A3DE3" w:rsidRDefault="00F371E3" w:rsidP="00F371E3">
      <w:pPr>
        <w:rPr>
          <w:b/>
          <w:bCs/>
        </w:rPr>
      </w:pPr>
      <w:r w:rsidRPr="000A3DE3">
        <w:rPr>
          <w:b/>
          <w:bCs/>
        </w:rPr>
        <w:t>Respondent 2</w:t>
      </w:r>
    </w:p>
    <w:p w14:paraId="60432CE0" w14:textId="77777777" w:rsidR="00F371E3" w:rsidRPr="00C94EE9" w:rsidRDefault="00F371E3" w:rsidP="00F371E3">
      <w:pPr>
        <w:rPr>
          <w:b/>
          <w:bCs/>
          <w:color w:val="B89754"/>
        </w:rPr>
      </w:pPr>
      <w:r w:rsidRPr="00B92860">
        <w:rPr>
          <w:color w:val="B89754"/>
        </w:rPr>
        <w:t>Half gestructureerd interview met MANAGEMENT ASSISTENT FINANCIEN. Gehouden op 8 oktober 2018</w:t>
      </w:r>
      <w:r w:rsidRPr="00B92860">
        <w:rPr>
          <w:b/>
          <w:bCs/>
          <w:color w:val="B89754"/>
        </w:rPr>
        <w:t xml:space="preserve">.  </w:t>
      </w:r>
    </w:p>
    <w:p w14:paraId="0C1D6C8A" w14:textId="77777777" w:rsidR="00F371E3" w:rsidRPr="00C94EE9" w:rsidRDefault="00F371E3" w:rsidP="00F371E3">
      <w:r w:rsidRPr="006C09C2">
        <w:rPr>
          <w:color w:val="auto"/>
        </w:rPr>
        <w:t>Het vaste personeel wordt als ‘te</w:t>
      </w:r>
      <w:r>
        <w:rPr>
          <w:color w:val="auto"/>
        </w:rPr>
        <w:t xml:space="preserve"> duur</w:t>
      </w:r>
      <w:r w:rsidRPr="006C09C2">
        <w:rPr>
          <w:color w:val="auto"/>
        </w:rPr>
        <w:t xml:space="preserve">’ gezien. Dit was het geval in </w:t>
      </w:r>
      <w:r>
        <w:rPr>
          <w:color w:val="auto"/>
        </w:rPr>
        <w:t xml:space="preserve">de maand </w:t>
      </w:r>
      <w:r w:rsidRPr="006C09C2">
        <w:rPr>
          <w:color w:val="auto"/>
        </w:rPr>
        <w:t>maart</w:t>
      </w:r>
      <w:r>
        <w:rPr>
          <w:color w:val="auto"/>
        </w:rPr>
        <w:t xml:space="preserve"> 2018</w:t>
      </w:r>
      <w:r w:rsidRPr="006C09C2">
        <w:rPr>
          <w:color w:val="auto"/>
        </w:rPr>
        <w:t xml:space="preserve">. </w:t>
      </w:r>
      <w:r w:rsidRPr="00C94EE9">
        <w:t xml:space="preserve">Als de omzet </w:t>
      </w:r>
      <w:r>
        <w:t>lager is dan de norm</w:t>
      </w:r>
      <w:r w:rsidRPr="00C94EE9">
        <w:t>, dan is zijn de kosten in verhouding hoger dan je opbrengsten. Het vaste personeel is dan ‘te veel’. Dit was het geval in maart</w:t>
      </w:r>
      <w:r>
        <w:t xml:space="preserve"> 2017</w:t>
      </w:r>
      <w:r w:rsidRPr="00C94EE9">
        <w:t xml:space="preserve">. </w:t>
      </w:r>
    </w:p>
    <w:p w14:paraId="5FD99178" w14:textId="77777777" w:rsidR="00F371E3" w:rsidRDefault="00F371E3" w:rsidP="00F371E3">
      <w:r w:rsidRPr="00C94EE9">
        <w:t>Goede omzetten</w:t>
      </w:r>
      <w:r>
        <w:t xml:space="preserve"> zijn te zien bij </w:t>
      </w:r>
      <w:r w:rsidRPr="00C94EE9">
        <w:t xml:space="preserve">Hof/ </w:t>
      </w:r>
      <w:r>
        <w:t>G</w:t>
      </w:r>
      <w:r w:rsidRPr="00C94EE9">
        <w:t>argouilles</w:t>
      </w:r>
      <w:r>
        <w:t>. Deze bv’s draaien erg goed de laatste tijd. De personeelskosten zijn daar toch ook erg hoog in rustigere periodes</w:t>
      </w:r>
      <w:r w:rsidRPr="00C94EE9">
        <w:t>: Feb</w:t>
      </w:r>
      <w:r>
        <w:t xml:space="preserve"> 2018</w:t>
      </w:r>
      <w:r w:rsidRPr="00C94EE9">
        <w:t xml:space="preserve">, 65% </w:t>
      </w:r>
      <w:r>
        <w:t xml:space="preserve">wordt vergeleken </w:t>
      </w:r>
      <w:r w:rsidRPr="00C94EE9">
        <w:t xml:space="preserve">met </w:t>
      </w:r>
      <w:r>
        <w:t xml:space="preserve">feb </w:t>
      </w:r>
      <w:r w:rsidRPr="00C94EE9">
        <w:t>2017</w:t>
      </w:r>
      <w:r>
        <w:t>,</w:t>
      </w:r>
      <w:r w:rsidRPr="00C94EE9">
        <w:t xml:space="preserve"> 45%</w:t>
      </w:r>
      <w:r>
        <w:t>. In de maand maa</w:t>
      </w:r>
      <w:r w:rsidRPr="00C94EE9">
        <w:t xml:space="preserve">rt </w:t>
      </w:r>
      <w:r>
        <w:t xml:space="preserve">stijgen de personeelskosten naar </w:t>
      </w:r>
      <w:r w:rsidRPr="00C94EE9">
        <w:t>bijna 80%</w:t>
      </w:r>
      <w:r>
        <w:t xml:space="preserve">. </w:t>
      </w:r>
    </w:p>
    <w:p w14:paraId="38AE904C" w14:textId="77777777" w:rsidR="00F371E3" w:rsidRPr="006C09C2" w:rsidRDefault="00F371E3" w:rsidP="00F371E3">
      <w:pPr>
        <w:pStyle w:val="Geenafstand"/>
        <w:rPr>
          <w:color w:val="auto"/>
        </w:rPr>
      </w:pPr>
      <w:r w:rsidRPr="006C09C2">
        <w:rPr>
          <w:color w:val="auto"/>
        </w:rPr>
        <w:t>Vervolgens zijn er in 2018 uitzonderlijk goede maanden gedraaid waardoor de financiële situatie cumulatief</w:t>
      </w:r>
      <w:r>
        <w:rPr>
          <w:color w:val="auto"/>
        </w:rPr>
        <w:t xml:space="preserve"> goed is (zie de grafiek hieronder)</w:t>
      </w:r>
      <w:r w:rsidRPr="006C09C2">
        <w:rPr>
          <w:color w:val="auto"/>
        </w:rPr>
        <w:t xml:space="preserve">. </w:t>
      </w:r>
      <w:r>
        <w:rPr>
          <w:color w:val="auto"/>
        </w:rPr>
        <w:t>De cijfers</w:t>
      </w:r>
      <w:r w:rsidRPr="006C09C2">
        <w:rPr>
          <w:color w:val="auto"/>
        </w:rPr>
        <w:t xml:space="preserve"> </w:t>
      </w:r>
      <w:r>
        <w:rPr>
          <w:color w:val="auto"/>
        </w:rPr>
        <w:t xml:space="preserve">van </w:t>
      </w:r>
      <w:r w:rsidRPr="006C09C2">
        <w:rPr>
          <w:color w:val="auto"/>
        </w:rPr>
        <w:t xml:space="preserve">voorgaande jaren </w:t>
      </w:r>
      <w:r>
        <w:rPr>
          <w:color w:val="auto"/>
        </w:rPr>
        <w:t xml:space="preserve">geven een </w:t>
      </w:r>
      <w:r w:rsidRPr="006C09C2">
        <w:rPr>
          <w:color w:val="auto"/>
        </w:rPr>
        <w:t xml:space="preserve">duidelijke </w:t>
      </w:r>
      <w:r>
        <w:rPr>
          <w:color w:val="auto"/>
        </w:rPr>
        <w:t>trend in de hoogte van de omzetten per maand</w:t>
      </w:r>
      <w:r w:rsidRPr="006C09C2">
        <w:rPr>
          <w:color w:val="auto"/>
        </w:rPr>
        <w:t>. House of Lords heeft ieder jaar te maken met</w:t>
      </w:r>
      <w:r>
        <w:rPr>
          <w:color w:val="auto"/>
        </w:rPr>
        <w:t xml:space="preserve"> relatief</w:t>
      </w:r>
      <w:r w:rsidRPr="006C09C2">
        <w:rPr>
          <w:color w:val="auto"/>
        </w:rPr>
        <w:t xml:space="preserve"> lage inkomsten in de maanden januari tot en met april. In de maanden mei en juni stij</w:t>
      </w:r>
      <w:r>
        <w:rPr>
          <w:color w:val="auto"/>
        </w:rPr>
        <w:t>gen</w:t>
      </w:r>
      <w:r w:rsidRPr="006C09C2">
        <w:rPr>
          <w:color w:val="auto"/>
        </w:rPr>
        <w:t xml:space="preserve"> </w:t>
      </w:r>
      <w:r>
        <w:rPr>
          <w:color w:val="auto"/>
        </w:rPr>
        <w:t xml:space="preserve">de </w:t>
      </w:r>
      <w:r w:rsidRPr="006C09C2">
        <w:rPr>
          <w:color w:val="auto"/>
        </w:rPr>
        <w:t>aanvragen en de omzet weer. Ook in de maanden juli en augustus is het rustig voor House of Lords</w:t>
      </w:r>
      <w:r>
        <w:rPr>
          <w:color w:val="auto"/>
        </w:rPr>
        <w:t xml:space="preserve">. In het </w:t>
      </w:r>
      <w:r w:rsidRPr="006C09C2">
        <w:rPr>
          <w:color w:val="auto"/>
        </w:rPr>
        <w:t>laatst</w:t>
      </w:r>
      <w:r>
        <w:rPr>
          <w:color w:val="auto"/>
        </w:rPr>
        <w:t>e kwartaal,</w:t>
      </w:r>
      <w:r w:rsidRPr="006C09C2">
        <w:rPr>
          <w:color w:val="auto"/>
        </w:rPr>
        <w:t xml:space="preserve"> september tot en met december</w:t>
      </w:r>
      <w:r>
        <w:rPr>
          <w:color w:val="auto"/>
        </w:rPr>
        <w:t>,</w:t>
      </w:r>
      <w:r w:rsidRPr="006C09C2">
        <w:rPr>
          <w:color w:val="auto"/>
        </w:rPr>
        <w:t xml:space="preserve"> </w:t>
      </w:r>
      <w:r>
        <w:rPr>
          <w:color w:val="auto"/>
        </w:rPr>
        <w:t>wordt de achterstand weer ingehaald</w:t>
      </w:r>
      <w:r w:rsidRPr="006C09C2">
        <w:rPr>
          <w:color w:val="auto"/>
        </w:rPr>
        <w:t>. Er is dus sprake van seizoenswerk</w:t>
      </w:r>
      <w:r>
        <w:rPr>
          <w:color w:val="auto"/>
        </w:rPr>
        <w:t>.</w:t>
      </w:r>
    </w:p>
    <w:p w14:paraId="5F1F7547" w14:textId="77777777" w:rsidR="00F371E3" w:rsidRPr="00FD36FA" w:rsidRDefault="00F371E3" w:rsidP="00F371E3">
      <w:pPr>
        <w:pStyle w:val="Geenafstand"/>
        <w:rPr>
          <w:color w:val="B89754"/>
        </w:rPr>
      </w:pPr>
    </w:p>
    <w:p w14:paraId="54E31795" w14:textId="77777777" w:rsidR="00F371E3" w:rsidRPr="006C09C2" w:rsidRDefault="00F371E3" w:rsidP="00F371E3">
      <w:pPr>
        <w:pStyle w:val="Geenafstand"/>
        <w:rPr>
          <w:color w:val="auto"/>
        </w:rPr>
      </w:pPr>
      <w:r w:rsidRPr="006C09C2">
        <w:rPr>
          <w:color w:val="auto"/>
        </w:rPr>
        <w:t xml:space="preserve">Het resultaat van januari </w:t>
      </w:r>
      <w:r>
        <w:rPr>
          <w:color w:val="auto"/>
        </w:rPr>
        <w:t>was relatief hoog,</w:t>
      </w:r>
      <w:r w:rsidRPr="006C09C2">
        <w:rPr>
          <w:color w:val="auto"/>
        </w:rPr>
        <w:t xml:space="preserve"> vanwege nieuwjaarsbijeenkomsten. De maanden februari, maart en april bl</w:t>
      </w:r>
      <w:r>
        <w:rPr>
          <w:color w:val="auto"/>
        </w:rPr>
        <w:t>e</w:t>
      </w:r>
      <w:r w:rsidRPr="006C09C2">
        <w:rPr>
          <w:color w:val="auto"/>
        </w:rPr>
        <w:t>ven relatief laag, ondanks één grote order in maart. Mei en juni l</w:t>
      </w:r>
      <w:r>
        <w:rPr>
          <w:color w:val="auto"/>
        </w:rPr>
        <w:t>a</w:t>
      </w:r>
      <w:r w:rsidRPr="006C09C2">
        <w:rPr>
          <w:color w:val="auto"/>
        </w:rPr>
        <w:t xml:space="preserve">gen redelijk op schema wat betreft de begroting. De zomermaanden juli en augustus </w:t>
      </w:r>
      <w:r>
        <w:rPr>
          <w:color w:val="auto"/>
        </w:rPr>
        <w:t xml:space="preserve">waren </w:t>
      </w:r>
      <w:r w:rsidRPr="006C09C2">
        <w:rPr>
          <w:color w:val="auto"/>
        </w:rPr>
        <w:t>zoals verwacht vrij laag. De laatste maanden van het jaar g</w:t>
      </w:r>
      <w:r>
        <w:rPr>
          <w:color w:val="auto"/>
        </w:rPr>
        <w:t>aven</w:t>
      </w:r>
      <w:r w:rsidRPr="006C09C2">
        <w:rPr>
          <w:color w:val="auto"/>
        </w:rPr>
        <w:t xml:space="preserve"> de resultaten die overeenk</w:t>
      </w:r>
      <w:r>
        <w:rPr>
          <w:color w:val="auto"/>
        </w:rPr>
        <w:t>wa</w:t>
      </w:r>
      <w:r w:rsidRPr="006C09C2">
        <w:rPr>
          <w:color w:val="auto"/>
        </w:rPr>
        <w:t>men met de verwachtingen, behalve december. In deze maand bl</w:t>
      </w:r>
      <w:r>
        <w:rPr>
          <w:color w:val="auto"/>
        </w:rPr>
        <w:t>ee</w:t>
      </w:r>
      <w:r w:rsidRPr="006C09C2">
        <w:rPr>
          <w:color w:val="auto"/>
        </w:rPr>
        <w:t>kt dat er een verschuiving</w:t>
      </w:r>
      <w:r>
        <w:rPr>
          <w:color w:val="auto"/>
        </w:rPr>
        <w:t xml:space="preserve"> heeft</w:t>
      </w:r>
      <w:r w:rsidRPr="006C09C2">
        <w:rPr>
          <w:color w:val="auto"/>
        </w:rPr>
        <w:t xml:space="preserve"> plaats</w:t>
      </w:r>
      <w:r>
        <w:rPr>
          <w:color w:val="auto"/>
        </w:rPr>
        <w:t>ge</w:t>
      </w:r>
      <w:r w:rsidRPr="006C09C2">
        <w:rPr>
          <w:color w:val="auto"/>
        </w:rPr>
        <w:t>v</w:t>
      </w:r>
      <w:r>
        <w:rPr>
          <w:color w:val="auto"/>
        </w:rPr>
        <w:t>onden</w:t>
      </w:r>
      <w:r w:rsidRPr="006C09C2">
        <w:rPr>
          <w:color w:val="auto"/>
        </w:rPr>
        <w:t xml:space="preserve"> van oudejaarsfeesten naar nieuwjaarsbijeenkomsten</w:t>
      </w:r>
      <w:r>
        <w:rPr>
          <w:color w:val="auto"/>
        </w:rPr>
        <w:t>.</w:t>
      </w:r>
    </w:p>
    <w:p w14:paraId="270C9376" w14:textId="77777777" w:rsidR="00F371E3" w:rsidRDefault="00F371E3" w:rsidP="00F371E3">
      <w:pPr>
        <w:pStyle w:val="Geenafstand"/>
      </w:pPr>
    </w:p>
    <w:p w14:paraId="2881D1A9" w14:textId="77777777" w:rsidR="00F371E3" w:rsidRDefault="00F371E3" w:rsidP="00F371E3">
      <w:pPr>
        <w:pStyle w:val="Geenafstand"/>
        <w:rPr>
          <w:color w:val="auto"/>
        </w:rPr>
      </w:pPr>
      <w:r>
        <w:rPr>
          <w:color w:val="auto"/>
        </w:rPr>
        <w:t>Wat ook naar voren kwam was de opbouw van het kengetal.</w:t>
      </w:r>
      <w:r w:rsidRPr="006C09C2">
        <w:rPr>
          <w:color w:val="auto"/>
        </w:rPr>
        <w:t xml:space="preserve"> </w:t>
      </w:r>
      <w:r>
        <w:rPr>
          <w:color w:val="auto"/>
        </w:rPr>
        <w:t xml:space="preserve">De </w:t>
      </w:r>
      <w:r w:rsidRPr="006C09C2">
        <w:rPr>
          <w:color w:val="auto"/>
        </w:rPr>
        <w:t xml:space="preserve">personeelskosten </w:t>
      </w:r>
      <w:r>
        <w:rPr>
          <w:color w:val="auto"/>
        </w:rPr>
        <w:t xml:space="preserve">bleek </w:t>
      </w:r>
      <w:r w:rsidRPr="006C09C2">
        <w:rPr>
          <w:color w:val="auto"/>
        </w:rPr>
        <w:t xml:space="preserve">uit verschillende posten bestaat. Zo is dat getal een verzameling van ten eerste alle salarissen van het vaste personeel, inclusief uitzendkrachten en </w:t>
      </w:r>
      <w:r>
        <w:rPr>
          <w:color w:val="auto"/>
        </w:rPr>
        <w:t>nul-</w:t>
      </w:r>
      <w:r w:rsidRPr="006C09C2">
        <w:rPr>
          <w:color w:val="auto"/>
        </w:rPr>
        <w:t xml:space="preserve">urencontracten. Ten tweede vallen ook </w:t>
      </w:r>
      <w:r>
        <w:rPr>
          <w:color w:val="auto"/>
        </w:rPr>
        <w:t xml:space="preserve">de </w:t>
      </w:r>
      <w:r w:rsidRPr="006C09C2">
        <w:rPr>
          <w:color w:val="auto"/>
        </w:rPr>
        <w:t xml:space="preserve">opleidingskosten onder dit getal. Tot slot worden ook personeelsuitjes </w:t>
      </w:r>
      <w:r>
        <w:rPr>
          <w:color w:val="auto"/>
        </w:rPr>
        <w:t xml:space="preserve">en de eindejaarscadeau’s </w:t>
      </w:r>
      <w:r w:rsidRPr="006C09C2">
        <w:rPr>
          <w:color w:val="auto"/>
        </w:rPr>
        <w:t>meegerekend</w:t>
      </w:r>
      <w:r>
        <w:rPr>
          <w:color w:val="auto"/>
        </w:rPr>
        <w:t xml:space="preserve">. </w:t>
      </w:r>
      <w:r w:rsidRPr="006C09C2">
        <w:rPr>
          <w:color w:val="auto"/>
        </w:rPr>
        <w:t xml:space="preserve">Hierdoor ontstaat er een scheef beeld van de post. Het is niet duidelijk welke opbrengsten ten minste moeten worden behaald om </w:t>
      </w:r>
      <w:r w:rsidRPr="00CB059A">
        <w:rPr>
          <w:i/>
          <w:color w:val="auto"/>
        </w:rPr>
        <w:t>break even</w:t>
      </w:r>
      <w:r w:rsidRPr="006C09C2">
        <w:rPr>
          <w:color w:val="auto"/>
        </w:rPr>
        <w:t xml:space="preserve"> te draaien met de salariskosten van het vaste personeel.</w:t>
      </w:r>
      <w:r>
        <w:rPr>
          <w:color w:val="auto"/>
        </w:rPr>
        <w:t xml:space="preserve"> </w:t>
      </w:r>
    </w:p>
    <w:p w14:paraId="1755184A" w14:textId="77777777" w:rsidR="00F371E3" w:rsidRDefault="00F371E3" w:rsidP="00F371E3">
      <w:pPr>
        <w:pStyle w:val="Geenafstand"/>
        <w:rPr>
          <w:color w:val="auto"/>
        </w:rPr>
      </w:pPr>
    </w:p>
    <w:p w14:paraId="369184D5" w14:textId="77777777" w:rsidR="00F371E3" w:rsidRPr="00A20643" w:rsidRDefault="00F371E3" w:rsidP="00F371E3">
      <w:pPr>
        <w:pStyle w:val="Geenafstand"/>
        <w:rPr>
          <w:color w:val="auto"/>
        </w:rPr>
      </w:pPr>
      <w:r>
        <w:rPr>
          <w:color w:val="auto"/>
        </w:rPr>
        <w:t xml:space="preserve">De cijfers lieten zien dat er jaarlijks een patroon is te vinden in de rustige en drukke maanden en dat er cumulatief geen probleem is voor House of Lords. </w:t>
      </w:r>
      <w:r>
        <w:t>S</w:t>
      </w:r>
      <w:r w:rsidRPr="00C94EE9">
        <w:t xml:space="preserve">inds dit jaar werkt </w:t>
      </w:r>
      <w:r>
        <w:t xml:space="preserve">de respondent </w:t>
      </w:r>
      <w:r w:rsidRPr="00C94EE9">
        <w:t xml:space="preserve">met de begroting voor de omzet. Daarbij baseert hij de kosten op. Nu loopt het lekker en nu kan hij voor volgend jaar een goede begroting maken. </w:t>
      </w:r>
      <w:r>
        <w:t>Hij wil de komende tijd de b</w:t>
      </w:r>
      <w:r w:rsidRPr="00C94EE9">
        <w:t>udgetten beter in de gaten te houden voor personeelsuitjes</w:t>
      </w:r>
      <w:r>
        <w:t xml:space="preserve"> en</w:t>
      </w:r>
      <w:r w:rsidRPr="00C94EE9">
        <w:t xml:space="preserve"> werkkleding. </w:t>
      </w:r>
    </w:p>
    <w:p w14:paraId="07A1B0D4" w14:textId="77777777" w:rsidR="00F371E3" w:rsidRDefault="00F371E3" w:rsidP="00F371E3"/>
    <w:p w14:paraId="61097980" w14:textId="77777777" w:rsidR="00F371E3" w:rsidRPr="000A3DE3" w:rsidRDefault="00F371E3" w:rsidP="00F371E3">
      <w:pPr>
        <w:rPr>
          <w:b/>
          <w:bCs/>
        </w:rPr>
      </w:pPr>
      <w:r w:rsidRPr="000A3DE3">
        <w:rPr>
          <w:b/>
          <w:bCs/>
        </w:rPr>
        <w:t>Respondent 3</w:t>
      </w:r>
    </w:p>
    <w:p w14:paraId="4386FE17" w14:textId="77777777" w:rsidR="00F371E3" w:rsidRDefault="00F371E3" w:rsidP="00F371E3">
      <w:pPr>
        <w:rPr>
          <w:b/>
          <w:bCs/>
          <w:color w:val="B89754"/>
        </w:rPr>
      </w:pPr>
      <w:r w:rsidRPr="00B92860">
        <w:rPr>
          <w:color w:val="B89754"/>
        </w:rPr>
        <w:t>Interview 1. Half gestructureerd interview met DIRECTEUR 1. Gehouden op 12 oktober 2018.</w:t>
      </w:r>
      <w:r w:rsidRPr="00B92860">
        <w:rPr>
          <w:b/>
          <w:bCs/>
          <w:color w:val="B89754"/>
        </w:rPr>
        <w:t xml:space="preserve"> </w:t>
      </w:r>
    </w:p>
    <w:p w14:paraId="2CCE82FC" w14:textId="77777777" w:rsidR="00F371E3" w:rsidRDefault="00F371E3" w:rsidP="00F371E3">
      <w:pPr>
        <w:pStyle w:val="Geenafstand"/>
      </w:pPr>
      <w:r w:rsidRPr="00A37751">
        <w:t xml:space="preserve">House of Lords houdt zich bezig met het creëren, organiseren en verzorgen van exclusieve conceptuele en full service evenementen op bijzondere locaties, zoals het Louwman museum, landgoed Duivenvoorde, Johan de Witthuis en de Staten-Generaal. </w:t>
      </w:r>
    </w:p>
    <w:p w14:paraId="0983D418" w14:textId="77777777" w:rsidR="00F371E3" w:rsidRDefault="00F371E3" w:rsidP="00F371E3">
      <w:pPr>
        <w:pStyle w:val="Geenafstand"/>
      </w:pPr>
    </w:p>
    <w:p w14:paraId="216C4854" w14:textId="77777777" w:rsidR="00F371E3" w:rsidRDefault="00F371E3" w:rsidP="00F371E3">
      <w:pPr>
        <w:pStyle w:val="Geenafstand"/>
      </w:pPr>
      <w:r w:rsidRPr="00A37751">
        <w:t xml:space="preserve">House of Lords organiseert en catert een verscheidenheid aan evenementen en exclusieve bijeenkomsten. Van een intiem sit down diner en een feestelijke borrel tot een walking dinner, maar ook een zakelijk congres of grote events voor duizend gasten en meer. </w:t>
      </w:r>
    </w:p>
    <w:p w14:paraId="521F8D6A" w14:textId="77777777" w:rsidR="00F371E3" w:rsidRDefault="00F371E3" w:rsidP="00F371E3">
      <w:pPr>
        <w:pStyle w:val="Geenafstand"/>
      </w:pPr>
    </w:p>
    <w:p w14:paraId="1F80FF9D" w14:textId="77777777" w:rsidR="00F371E3" w:rsidRDefault="00F371E3" w:rsidP="00F371E3">
      <w:pPr>
        <w:pStyle w:val="Geenafstand"/>
      </w:pPr>
      <w:r w:rsidRPr="00A37751">
        <w:t>House of Lords heeft een speciale positie in de markt verworven, doordat zij regelmatig geselecteerd wordt vanuit aanbestedingen van de overheid. Dit betekent dat House of Lords regelmatig mag cateren voor de rijksoverheid, gemeenten, provincies en het Koninklijkhuis</w:t>
      </w:r>
    </w:p>
    <w:p w14:paraId="32DAF74A" w14:textId="77777777" w:rsidR="00F371E3" w:rsidRDefault="00F371E3" w:rsidP="00F371E3">
      <w:pPr>
        <w:pStyle w:val="Geenafstand"/>
      </w:pPr>
    </w:p>
    <w:p w14:paraId="154D8FC7" w14:textId="77777777" w:rsidR="00F371E3" w:rsidRPr="00DC3FE1" w:rsidRDefault="00F371E3" w:rsidP="00F371E3">
      <w:pPr>
        <w:pStyle w:val="Geenafstand"/>
      </w:pPr>
      <w:r>
        <w:t>Volgens de respondent moet het p</w:t>
      </w:r>
      <w:r w:rsidRPr="00DC3FE1">
        <w:t xml:space="preserve">ersoneel zich thuis voelen, er moet goed voor gezorgd worden, de sfeer moet goed zijn. </w:t>
      </w:r>
      <w:r>
        <w:t xml:space="preserve">Daarnaast is een </w:t>
      </w:r>
      <w:r w:rsidRPr="00DC3FE1">
        <w:t>platte organisatie</w:t>
      </w:r>
      <w:r>
        <w:t xml:space="preserve"> erg van belang voor het succes van de organisatie. Hiervoor moet </w:t>
      </w:r>
      <w:r w:rsidRPr="00DC3FE1">
        <w:t>op dit moment</w:t>
      </w:r>
      <w:r>
        <w:t xml:space="preserve"> aandacht omen voor de structuur. Er zal de komende tijd niet gestuurd worden op de groei. </w:t>
      </w:r>
      <w:r w:rsidRPr="00DC3FE1">
        <w:t xml:space="preserve"> Het bedrijf wil kwaliteit waarborgen en klaar maken voor de volgende stap. </w:t>
      </w:r>
    </w:p>
    <w:p w14:paraId="5B917A1E" w14:textId="77777777" w:rsidR="00F371E3" w:rsidRDefault="00F371E3" w:rsidP="00F371E3">
      <w:pPr>
        <w:pStyle w:val="Geenafstand"/>
      </w:pPr>
    </w:p>
    <w:p w14:paraId="7706ACE8" w14:textId="77777777" w:rsidR="00F371E3" w:rsidRPr="00DC3FE1" w:rsidRDefault="00F371E3" w:rsidP="00F371E3">
      <w:pPr>
        <w:pStyle w:val="Geenafstand"/>
      </w:pPr>
      <w:r w:rsidRPr="00DC3FE1">
        <w:t xml:space="preserve">Markt: Vroeger was er zware concurrentie, 2008. Door de structuur van House kunnen ze makkelijk personeel schuiven waardoor het een flexibele organisatie is. </w:t>
      </w:r>
      <w:r>
        <w:t>D</w:t>
      </w:r>
      <w:r w:rsidRPr="00DC3FE1">
        <w:t>aardoor kan er verlies worden opgevangen. Alle</w:t>
      </w:r>
      <w:r>
        <w:t xml:space="preserve"> </w:t>
      </w:r>
      <w:r w:rsidRPr="00DC3FE1">
        <w:t xml:space="preserve">concurrentie is door reorganisaties of faillissement verdwenen. </w:t>
      </w:r>
    </w:p>
    <w:p w14:paraId="56244295" w14:textId="77777777" w:rsidR="00F371E3" w:rsidRDefault="00F371E3" w:rsidP="00F371E3">
      <w:pPr>
        <w:pStyle w:val="Geenafstand"/>
      </w:pPr>
    </w:p>
    <w:p w14:paraId="481B232C" w14:textId="77777777" w:rsidR="00F371E3" w:rsidRPr="00DC3FE1" w:rsidRDefault="00F371E3" w:rsidP="00F371E3">
      <w:pPr>
        <w:pStyle w:val="Geenafstand"/>
      </w:pPr>
      <w:r>
        <w:t xml:space="preserve">Sterkte: </w:t>
      </w:r>
      <w:r w:rsidRPr="00DC3FE1">
        <w:t xml:space="preserve">Doordat de partymanager ook door House wordt geleverd zijn de partijen vertrouwd aan een gezicht. </w:t>
      </w:r>
    </w:p>
    <w:p w14:paraId="54212F0B" w14:textId="77777777" w:rsidR="00F371E3" w:rsidRPr="00DC3FE1" w:rsidRDefault="00F371E3" w:rsidP="00F371E3">
      <w:pPr>
        <w:pStyle w:val="Geenafstand"/>
      </w:pPr>
      <w:r w:rsidRPr="00DC3FE1">
        <w:t xml:space="preserve">De klant: de overheid, ministeries, directies, board van bestuur. Daardoor is integriteit erg belangrijk. </w:t>
      </w:r>
    </w:p>
    <w:p w14:paraId="18168D98" w14:textId="77777777" w:rsidR="00F371E3" w:rsidRPr="00DC3FE1" w:rsidRDefault="00F371E3" w:rsidP="00F371E3">
      <w:pPr>
        <w:pStyle w:val="Geenafstand"/>
      </w:pPr>
      <w:r>
        <w:t>O</w:t>
      </w:r>
      <w:r w:rsidRPr="00DC3FE1">
        <w:t xml:space="preserve">ok de manier van bedienen is op een normale manier formeel. Door menselijk te blijven voelen de gasten zich veel meer thuis op het event. </w:t>
      </w:r>
    </w:p>
    <w:p w14:paraId="3442B678" w14:textId="77777777" w:rsidR="00F371E3" w:rsidRDefault="00F371E3" w:rsidP="00F371E3">
      <w:pPr>
        <w:pStyle w:val="Geenafstand"/>
      </w:pPr>
    </w:p>
    <w:p w14:paraId="7E5EE08C" w14:textId="77777777" w:rsidR="00F371E3" w:rsidRDefault="00F371E3" w:rsidP="00F371E3">
      <w:pPr>
        <w:pStyle w:val="Geenafstand"/>
      </w:pPr>
      <w:r w:rsidRPr="00DC3FE1">
        <w:t xml:space="preserve">Onderscheiden: Koken als een restaurant. Koken als lijntjes en a la minute. </w:t>
      </w:r>
      <w:r>
        <w:t>A</w:t>
      </w:r>
      <w:r w:rsidRPr="00DC3FE1">
        <w:t xml:space="preserve">ndere cateringen doen veel al van tevoren en sauzen alleen nog af, dat doen wij niet. Extra stapje doen die de klant niet verwacht. Levert een grote gunfactor op. </w:t>
      </w:r>
    </w:p>
    <w:p w14:paraId="18D95B97" w14:textId="77777777" w:rsidR="00F371E3" w:rsidRPr="00DC3FE1" w:rsidRDefault="00F371E3" w:rsidP="00F371E3">
      <w:pPr>
        <w:pStyle w:val="Geenafstand"/>
      </w:pPr>
      <w:r>
        <w:t xml:space="preserve">Door </w:t>
      </w:r>
      <w:r w:rsidRPr="00DC3FE1">
        <w:t>in de huid kruipen van de gast: hoe beleven zij onze diensten/acties (ook bij klachten)</w:t>
      </w:r>
      <w:r>
        <w:t>.</w:t>
      </w:r>
      <w:r w:rsidRPr="00DC3FE1">
        <w:t xml:space="preserve">Verbeteren: continue weg ontwikkelen, trendzetter worden binnen </w:t>
      </w:r>
      <w:r>
        <w:t>D</w:t>
      </w:r>
      <w:r w:rsidRPr="00DC3FE1">
        <w:t xml:space="preserve">en </w:t>
      </w:r>
      <w:r>
        <w:t>H</w:t>
      </w:r>
      <w:r w:rsidRPr="00DC3FE1">
        <w:t xml:space="preserve">aag. Den haag is veel klassiek, maar toch daar binnen nieuwe belevingen. </w:t>
      </w:r>
    </w:p>
    <w:p w14:paraId="659B65BA" w14:textId="77777777" w:rsidR="00F371E3" w:rsidRPr="00DC3FE1" w:rsidRDefault="00F371E3" w:rsidP="00F371E3">
      <w:pPr>
        <w:pStyle w:val="Geenafstand"/>
      </w:pPr>
    </w:p>
    <w:p w14:paraId="159A816A" w14:textId="77777777" w:rsidR="00F371E3" w:rsidRPr="00DC3FE1" w:rsidRDefault="00F371E3" w:rsidP="00F371E3">
      <w:pPr>
        <w:pStyle w:val="Geenafstand"/>
      </w:pPr>
      <w:r w:rsidRPr="00DC3FE1">
        <w:t>Er is veel geïnvesteerd door H</w:t>
      </w:r>
      <w:r>
        <w:t>ouse</w:t>
      </w:r>
      <w:r w:rsidRPr="00DC3FE1">
        <w:t xml:space="preserve"> </w:t>
      </w:r>
      <w:r>
        <w:t>om Hof van Duivenvoorde op te zetten. D</w:t>
      </w:r>
      <w:r w:rsidRPr="00DC3FE1">
        <w:t xml:space="preserve">aarom is het nu nodig om even een stap op de plaats te maken. </w:t>
      </w:r>
      <w:r>
        <w:t xml:space="preserve">De hoge salariskosten moeten hierdoor nodig gedrukt worden. </w:t>
      </w:r>
    </w:p>
    <w:p w14:paraId="6363881D" w14:textId="77777777" w:rsidR="00F371E3" w:rsidRDefault="00F371E3" w:rsidP="00F371E3">
      <w:pPr>
        <w:pStyle w:val="Geenafstand"/>
      </w:pPr>
    </w:p>
    <w:p w14:paraId="7C699ABF" w14:textId="77777777" w:rsidR="00F371E3" w:rsidRPr="00DC3FE1" w:rsidRDefault="00F371E3" w:rsidP="00F371E3">
      <w:pPr>
        <w:pStyle w:val="Geenafstand"/>
      </w:pPr>
      <w:r w:rsidRPr="00DC3FE1">
        <w:t>Kansen: Grote partijen en grote evenementen</w:t>
      </w:r>
      <w:r>
        <w:t xml:space="preserve">, hier zit veel marge op. </w:t>
      </w:r>
      <w:r w:rsidRPr="00DC3FE1">
        <w:t xml:space="preserve"> </w:t>
      </w:r>
    </w:p>
    <w:p w14:paraId="7A6285E6" w14:textId="77777777" w:rsidR="00F371E3" w:rsidRDefault="00F371E3" w:rsidP="00F371E3">
      <w:pPr>
        <w:pStyle w:val="Geenafstand"/>
      </w:pPr>
      <w:r>
        <w:t xml:space="preserve">Op dit </w:t>
      </w:r>
      <w:r w:rsidRPr="00DC3FE1">
        <w:t xml:space="preserve">moment </w:t>
      </w:r>
      <w:r>
        <w:t xml:space="preserve">vormen er </w:t>
      </w:r>
      <w:r w:rsidRPr="00DC3FE1">
        <w:t>niet een bedreiging</w:t>
      </w:r>
      <w:r>
        <w:t>en voor de organisatie</w:t>
      </w:r>
      <w:r w:rsidRPr="00DC3FE1">
        <w:t xml:space="preserve">. Zodra je stil staat komen er bedreigingen op je af. </w:t>
      </w:r>
    </w:p>
    <w:p w14:paraId="30B7B3C7" w14:textId="77777777" w:rsidR="00F371E3" w:rsidRDefault="00F371E3" w:rsidP="00F371E3">
      <w:pPr>
        <w:pStyle w:val="Geenafstand"/>
      </w:pPr>
    </w:p>
    <w:p w14:paraId="1278B070" w14:textId="77777777" w:rsidR="00F371E3" w:rsidRPr="00DC3FE1" w:rsidRDefault="00F371E3" w:rsidP="00F371E3">
      <w:pPr>
        <w:pStyle w:val="Geenafstand"/>
      </w:pPr>
      <w:r>
        <w:t xml:space="preserve">Wat moet er veranderen: </w:t>
      </w:r>
      <w:r w:rsidRPr="00DC3FE1">
        <w:t xml:space="preserve">Bedrijfscultuur moet veranderen, meer verantwoordelijkheid, meer eigenaarschap, </w:t>
      </w:r>
      <w:r>
        <w:t>b</w:t>
      </w:r>
      <w:r w:rsidRPr="00DC3FE1">
        <w:t>ewust worden van de kosten, moet blijven bestaan door de bedrijfscultuur. Gestructureerd bewust zijn over kosten maar nog steeds met de kosten.</w:t>
      </w:r>
    </w:p>
    <w:p w14:paraId="3B1575AE" w14:textId="77777777" w:rsidR="00F371E3" w:rsidRDefault="00F371E3" w:rsidP="00F371E3">
      <w:pPr>
        <w:rPr>
          <w:b/>
          <w:bCs/>
          <w:color w:val="B89754"/>
        </w:rPr>
      </w:pPr>
    </w:p>
    <w:p w14:paraId="41506881" w14:textId="77777777" w:rsidR="00F371E3" w:rsidRPr="000A3DE3" w:rsidRDefault="00F371E3" w:rsidP="00F371E3">
      <w:r w:rsidRPr="000A3DE3">
        <w:rPr>
          <w:b/>
          <w:bCs/>
        </w:rPr>
        <w:t xml:space="preserve">Respondent 4 </w:t>
      </w:r>
    </w:p>
    <w:p w14:paraId="44C603F7" w14:textId="77777777" w:rsidR="00F371E3" w:rsidRDefault="00F371E3" w:rsidP="00F371E3">
      <w:pPr>
        <w:rPr>
          <w:color w:val="B89754"/>
        </w:rPr>
      </w:pPr>
      <w:r w:rsidRPr="00B92860">
        <w:rPr>
          <w:color w:val="B89754"/>
        </w:rPr>
        <w:t>Half gestructureerd interview met OPERATIONEEL MANAGER. Gehouden op 16 oktober 2018</w:t>
      </w:r>
    </w:p>
    <w:p w14:paraId="7B92F22B" w14:textId="77777777" w:rsidR="00F371E3" w:rsidRPr="004B7EBA" w:rsidRDefault="00F371E3" w:rsidP="00F371E3">
      <w:pPr>
        <w:rPr>
          <w:color w:val="B89754"/>
        </w:rPr>
      </w:pPr>
      <w:r>
        <w:t xml:space="preserve">Tussen de directie en de uitvoerende medewerkers is </w:t>
      </w:r>
      <w:r w:rsidRPr="009030C2">
        <w:rPr>
          <w:rFonts w:eastAsia="Segoe UI Symbol"/>
          <w:lang w:eastAsia="ja-JP"/>
        </w:rPr>
        <w:t>éé</w:t>
      </w:r>
      <w:r>
        <w:t>n enkele managementlaag. Door de kleine en platte organisatie is House of Lords goed in staat om snel te schakelen op kansen, risico’s en wensen van klanten.</w:t>
      </w:r>
    </w:p>
    <w:p w14:paraId="4F615AD9" w14:textId="77777777" w:rsidR="00F371E3" w:rsidRDefault="00F371E3" w:rsidP="00F371E3">
      <w:r w:rsidRPr="00811DCD">
        <w:rPr>
          <w:color w:val="auto"/>
        </w:rPr>
        <w:t>Bij het ontstaan van de organisatie waren de twee directieleden de drijvende kracht. Door hun inzet w</w:t>
      </w:r>
      <w:r>
        <w:rPr>
          <w:color w:val="auto"/>
        </w:rPr>
        <w:t>e</w:t>
      </w:r>
      <w:r w:rsidRPr="00811DCD">
        <w:rPr>
          <w:color w:val="auto"/>
        </w:rPr>
        <w:t>rden producten en markten ontwikkeld</w:t>
      </w:r>
      <w:r>
        <w:rPr>
          <w:color w:val="auto"/>
        </w:rPr>
        <w:t>.</w:t>
      </w:r>
      <w:r w:rsidRPr="00811DCD">
        <w:rPr>
          <w:color w:val="auto"/>
        </w:rPr>
        <w:t xml:space="preserve"> Vervolgens konden de eigenaren het bedrijf niet meer met zijn tweeën leiden en zijn ze tegen de eerste crisis aangelopen. Dit is opgelost door een operationeel manager aan te stellen. </w:t>
      </w:r>
    </w:p>
    <w:p w14:paraId="64E72127" w14:textId="77777777" w:rsidR="00F371E3" w:rsidRDefault="00F371E3" w:rsidP="00F371E3">
      <w:r w:rsidRPr="00811DCD">
        <w:rPr>
          <w:color w:val="auto"/>
        </w:rPr>
        <w:t xml:space="preserve">Door de nieuwe leiding werden de werkprocessen </w:t>
      </w:r>
      <w:r>
        <w:rPr>
          <w:color w:val="auto"/>
        </w:rPr>
        <w:t xml:space="preserve">enigszins </w:t>
      </w:r>
      <w:r w:rsidRPr="00811DCD">
        <w:rPr>
          <w:color w:val="auto"/>
        </w:rPr>
        <w:t xml:space="preserve">gestructureerd en er was sprake van controle aan de hand van top-down management. </w:t>
      </w:r>
    </w:p>
    <w:p w14:paraId="1C44D327" w14:textId="77777777" w:rsidR="00B66C8F" w:rsidRDefault="00B66C8F" w:rsidP="00F371E3">
      <w:pPr>
        <w:rPr>
          <w:color w:val="auto"/>
        </w:rPr>
      </w:pPr>
    </w:p>
    <w:p w14:paraId="11EFCBB5" w14:textId="09ABBB80" w:rsidR="00F371E3" w:rsidRDefault="00F371E3" w:rsidP="00F371E3">
      <w:r w:rsidRPr="00811DCD">
        <w:rPr>
          <w:color w:val="auto"/>
        </w:rPr>
        <w:t>In 2017 kreeg de organisatie aanvragen voor exceptioneel grote evenementen. Binnen de organisatie ontstond er onrust, want medewerkers wisten niet of ze deze evenementen konden draaie</w:t>
      </w:r>
      <w:r>
        <w:t>n.</w:t>
      </w:r>
    </w:p>
    <w:p w14:paraId="481FDE9B" w14:textId="77777777" w:rsidR="00B66C8F" w:rsidRDefault="00B66C8F" w:rsidP="00F371E3">
      <w:pPr>
        <w:rPr>
          <w:color w:val="auto"/>
        </w:rPr>
      </w:pPr>
    </w:p>
    <w:p w14:paraId="37669FDE" w14:textId="3C634A22" w:rsidR="00F371E3" w:rsidRDefault="00F371E3" w:rsidP="00F371E3">
      <w:r w:rsidRPr="00811DCD">
        <w:rPr>
          <w:color w:val="auto"/>
        </w:rPr>
        <w:t xml:space="preserve">Toch besloot de directie de aanvraag te accepteren en alles op alles te zetten om het goed te laten verlopen. De evenementen bleken een groot succes te zijn en de directie ziet hierin de toekomst voor House of Lords. </w:t>
      </w:r>
    </w:p>
    <w:p w14:paraId="770FDB91" w14:textId="77777777" w:rsidR="00F371E3" w:rsidRDefault="00F371E3" w:rsidP="00F371E3">
      <w:r>
        <w:t xml:space="preserve">De sterke punten van House is de ervaring die in huis zit. Er zijn veel medewerkers die goed weten wat ze moeten doen en wat er van ze verwacht wordt. Hierdoor is het alleen nodig dat er soms gecontroleerd wordt. Binnen het team is er open en eerlijk contact. De sfeer is goed en de medewerkers zijn gemotiveerd om te werken. Dit houdt de respondent erin door tijdens het werk boven de medewerkers te gaan staan en ze aan te sturen, maar na werk gezellig een borrel te doen en alles na te bespreken.  </w:t>
      </w:r>
    </w:p>
    <w:p w14:paraId="20A531FF" w14:textId="77777777" w:rsidR="00B66C8F" w:rsidRDefault="00B66C8F" w:rsidP="00F371E3"/>
    <w:p w14:paraId="3667344D" w14:textId="176534BF" w:rsidR="00F371E3" w:rsidRDefault="00F371E3" w:rsidP="00F371E3">
      <w:pPr>
        <w:rPr>
          <w:b/>
          <w:bCs/>
        </w:rPr>
      </w:pPr>
      <w:r>
        <w:t xml:space="preserve">House of Lords zou volgens de respondent meer carrièrekansen mogen bieden.  Dit zou dan gekoppeld moeten worden aan een beoordelingssysteem. </w:t>
      </w:r>
    </w:p>
    <w:p w14:paraId="1A369E4A" w14:textId="77777777" w:rsidR="00B66C8F" w:rsidRDefault="00B66C8F" w:rsidP="00F371E3">
      <w:pPr>
        <w:rPr>
          <w:b/>
          <w:bCs/>
        </w:rPr>
      </w:pPr>
    </w:p>
    <w:p w14:paraId="304E33BB" w14:textId="75CED10C" w:rsidR="00F371E3" w:rsidRPr="000A3DE3" w:rsidRDefault="00F371E3" w:rsidP="00F371E3">
      <w:r w:rsidRPr="000A3DE3">
        <w:rPr>
          <w:b/>
          <w:bCs/>
        </w:rPr>
        <w:t xml:space="preserve">Respondent 5 </w:t>
      </w:r>
    </w:p>
    <w:p w14:paraId="43236AE5" w14:textId="77777777" w:rsidR="00F371E3" w:rsidRDefault="00F371E3" w:rsidP="00F371E3">
      <w:pPr>
        <w:rPr>
          <w:color w:val="B89754"/>
        </w:rPr>
      </w:pPr>
      <w:r w:rsidRPr="00B92860">
        <w:rPr>
          <w:color w:val="B89754"/>
        </w:rPr>
        <w:t>Half gestructureerd interview met MEDEWERKER. Gehouden op 22 oktober 2018.</w:t>
      </w:r>
      <w:r w:rsidRPr="00B92860">
        <w:rPr>
          <w:b/>
          <w:bCs/>
          <w:color w:val="B89754"/>
        </w:rPr>
        <w:t xml:space="preserve"> </w:t>
      </w:r>
      <w:r w:rsidRPr="00B92860">
        <w:rPr>
          <w:color w:val="B89754"/>
        </w:rPr>
        <w:t xml:space="preserve"> </w:t>
      </w:r>
    </w:p>
    <w:p w14:paraId="13925524" w14:textId="77777777" w:rsidR="00B66C8F" w:rsidRDefault="00B66C8F" w:rsidP="00F371E3">
      <w:pPr>
        <w:rPr>
          <w:color w:val="auto"/>
        </w:rPr>
      </w:pPr>
    </w:p>
    <w:p w14:paraId="6C5B2C52" w14:textId="6B659148" w:rsidR="00F371E3" w:rsidRDefault="00F371E3" w:rsidP="00F371E3">
      <w:r w:rsidRPr="00EB11C7">
        <w:rPr>
          <w:color w:val="auto"/>
        </w:rPr>
        <w:t xml:space="preserve">De </w:t>
      </w:r>
      <w:r>
        <w:t xml:space="preserve">organisatie ziet er als volgt uit: </w:t>
      </w:r>
      <w:r w:rsidRPr="00EB11C7">
        <w:rPr>
          <w:color w:val="auto"/>
        </w:rPr>
        <w:t>uitvoerende kern bestaat uit de afdelingen sales, bediening, keuken en logistiek. De taken van de verschillende afdelingen hebben veel samenhang</w:t>
      </w:r>
      <w:r>
        <w:t xml:space="preserve">. </w:t>
      </w:r>
    </w:p>
    <w:p w14:paraId="00C028A0" w14:textId="6FD90EAE" w:rsidR="00F371E3" w:rsidRDefault="00F371E3" w:rsidP="00F371E3">
      <w:r>
        <w:t xml:space="preserve">Beperking: overdragen van kennis gebeurt niet altijd even goed. Zeker wanneer er sleutelposities weg vallen, komen er gaten te liggen. De organisatie is nog redelijk klein, maar de taken worden niet allemaal goed overgebracht als er vervanging moet komen. Bij het verloop van mensen is dat wel een zwakte. Door SEM en werkwijze in wordt deze bedreiging wel beperkt. </w:t>
      </w:r>
    </w:p>
    <w:p w14:paraId="751529C9" w14:textId="77777777" w:rsidR="00B66C8F" w:rsidRDefault="00B66C8F" w:rsidP="00F371E3"/>
    <w:p w14:paraId="66E325B7" w14:textId="47F0F888" w:rsidR="00F371E3" w:rsidRDefault="00F371E3" w:rsidP="00F371E3">
      <w:r>
        <w:t xml:space="preserve">Het team is heel fijn. Met z’n alle wordt er hard gewerkt om de taken te volbrengen. Dit geeft veel voldoening als er aan het einde van de dag veel is gedaan. Dit is een groot verschil met 10 jaar geleden toen de respondent nog alleen op de afdeling werkte. </w:t>
      </w:r>
    </w:p>
    <w:p w14:paraId="027B64A2" w14:textId="77777777" w:rsidR="00B66C8F" w:rsidRDefault="00B66C8F" w:rsidP="00F371E3"/>
    <w:p w14:paraId="332AC209" w14:textId="52D04B8E" w:rsidR="00F371E3" w:rsidRDefault="00F371E3" w:rsidP="00F371E3">
      <w:r>
        <w:t xml:space="preserve">Binnen het MT wordt er gesproken om meer winst te generen het komende jaar. Dit betekent niet direct dat er meer omzet moet worden gedraaid. Het beter structureren van procedures en werkwijzen is het belangrijkst. Daar valt al veel te halen. </w:t>
      </w:r>
    </w:p>
    <w:p w14:paraId="1BEF62FA" w14:textId="77777777" w:rsidR="00B66C8F" w:rsidRDefault="00B66C8F" w:rsidP="00F371E3"/>
    <w:p w14:paraId="0A62AF6F" w14:textId="77777777" w:rsidR="00F371E3" w:rsidRDefault="00F371E3" w:rsidP="00F371E3">
      <w:r>
        <w:t xml:space="preserve">In mei 2017 heeft de directie besloten dat de organisatie extreem grote partijen zou gaan draaien. Hier was voor aanvang veel weerstand, maar het opende ook nieuwe deuren. Het liet ons zien dat we meer aankunnen dan we eigenlijk dachten. Dat geeft wel vertrouwen en schept een goede band onderling. </w:t>
      </w:r>
    </w:p>
    <w:p w14:paraId="3A174409" w14:textId="77777777" w:rsidR="00B66C8F" w:rsidRDefault="00B66C8F" w:rsidP="00F371E3">
      <w:pPr>
        <w:rPr>
          <w:b/>
          <w:bCs/>
        </w:rPr>
      </w:pPr>
    </w:p>
    <w:p w14:paraId="06F0F8D7" w14:textId="49B4D9E0" w:rsidR="00F371E3" w:rsidRPr="000A3DE3" w:rsidRDefault="00F371E3" w:rsidP="00F371E3">
      <w:pPr>
        <w:rPr>
          <w:b/>
          <w:bCs/>
        </w:rPr>
      </w:pPr>
      <w:r w:rsidRPr="000A3DE3">
        <w:rPr>
          <w:b/>
          <w:bCs/>
        </w:rPr>
        <w:t>Respondent 6</w:t>
      </w:r>
    </w:p>
    <w:p w14:paraId="6586F677" w14:textId="77777777" w:rsidR="00F371E3" w:rsidRDefault="00F371E3" w:rsidP="00F371E3">
      <w:pPr>
        <w:rPr>
          <w:color w:val="B89754"/>
        </w:rPr>
      </w:pPr>
      <w:r w:rsidRPr="00B92860">
        <w:rPr>
          <w:color w:val="B89754"/>
        </w:rPr>
        <w:t xml:space="preserve">Half gestructureerd interview met MEDEWERKER. Gehouden op 22 oktober 2018. </w:t>
      </w:r>
    </w:p>
    <w:p w14:paraId="05AA3370" w14:textId="77777777" w:rsidR="00F371E3" w:rsidRDefault="00F371E3" w:rsidP="00F371E3">
      <w:r>
        <w:t xml:space="preserve">De respondent heeft een dip gehad in het werk. De hof gaf veel stress. Dit kwam door de vele telefonische aanvragen in combinatie met het de hoge werkdruk. Hierdoor werden er fouten gemaakt in het werk. Gelukkig is dit opgelost en kan ze het werk beter uitvoeren zonder een al te hoge werkdruk te ervaren. </w:t>
      </w:r>
    </w:p>
    <w:p w14:paraId="0490C46C" w14:textId="77777777" w:rsidR="00B66C8F" w:rsidRDefault="00B66C8F" w:rsidP="00F371E3"/>
    <w:p w14:paraId="6D83FAFE" w14:textId="4C556F04" w:rsidR="00F371E3" w:rsidRDefault="00F371E3" w:rsidP="00F371E3">
      <w:r>
        <w:t xml:space="preserve">Het team is goed uitgebalanceerd. Alle medewerkers hebben eigen taken en talenten die aanvulling geven op de uitvoering werkzaamheden. Daarnaast wil iedereen elkaar helpen. </w:t>
      </w:r>
    </w:p>
    <w:p w14:paraId="108EAB7C" w14:textId="77777777" w:rsidR="00B66C8F" w:rsidRDefault="00B66C8F" w:rsidP="00F371E3"/>
    <w:p w14:paraId="7B40E206" w14:textId="40CC2027" w:rsidR="00F371E3" w:rsidRDefault="00F371E3" w:rsidP="00F371E3">
      <w:r>
        <w:t xml:space="preserve">House of Lords onderscheidt zich in kwaliteit en professionaliteit. Zowel voor als achter de schermen. Dit blijkt ook uit het mooie klantenbestand van de organisatie. Een bedreiging zou zijn dat de klanten weglopen naar een ander bedrijf. Dat zou een groot probleem zijn. </w:t>
      </w:r>
    </w:p>
    <w:p w14:paraId="71FA457E" w14:textId="77777777" w:rsidR="00B66C8F" w:rsidRDefault="00B66C8F" w:rsidP="00F371E3"/>
    <w:p w14:paraId="032BF4D9" w14:textId="2948DDFF" w:rsidR="00F371E3" w:rsidRDefault="00F371E3" w:rsidP="00F371E3">
      <w:r>
        <w:t xml:space="preserve">Zwakte binnen het bedrijf is dat er niet altijd goed wordt gecommuniceerd. Er zijn vooroordelen en daar wordt naar gehandeld. Dit zorgt dat er misverstanden ontstaan en dat er fouten zich voordoen. Deze fouten moeten dan wel worden opgelost. Daar kan soms wel een discussie over ontstaan. Uiteindelijk moeten we het toch met z’n alle doen. </w:t>
      </w:r>
    </w:p>
    <w:p w14:paraId="6B7956C7" w14:textId="77777777" w:rsidR="00B66C8F" w:rsidRDefault="00B66C8F" w:rsidP="00F371E3"/>
    <w:p w14:paraId="485CD544" w14:textId="2902F3A6" w:rsidR="00F371E3" w:rsidRDefault="00F371E3" w:rsidP="00F371E3">
      <w:r>
        <w:t xml:space="preserve">Hof is een heel bijzonder restaurant. Alles klopt; de entourage, het eten. Alleen de service kan beter. Hier zouden medewerkers meer op geattendeerd worden. Er kan nog meer worden uitgehaald als de mensen een klein beetje training krijgen. </w:t>
      </w:r>
    </w:p>
    <w:p w14:paraId="7149FBBF" w14:textId="77777777" w:rsidR="00B66C8F" w:rsidRDefault="00B66C8F" w:rsidP="00F371E3"/>
    <w:p w14:paraId="2C6E6088" w14:textId="3E4BC36D" w:rsidR="00F371E3" w:rsidRDefault="00F371E3" w:rsidP="00F371E3">
      <w:r>
        <w:t xml:space="preserve">House of lords biedt eigenlijk geen mogelijkheden tot persoonlijke groei of carrière. Dit is voor de respondent geen probleem, maar zal voor anderen wel een reden zijn om de organisatie te verlaten. </w:t>
      </w:r>
    </w:p>
    <w:p w14:paraId="7B94FBF2" w14:textId="77777777" w:rsidR="00B66C8F" w:rsidRPr="00D833BC" w:rsidRDefault="00B66C8F" w:rsidP="00F371E3">
      <w:pPr>
        <w:rPr>
          <w:color w:val="auto"/>
        </w:rPr>
      </w:pPr>
    </w:p>
    <w:p w14:paraId="217A0F2F" w14:textId="77777777" w:rsidR="00F371E3" w:rsidRPr="000A3DE3" w:rsidRDefault="00F371E3" w:rsidP="00F371E3">
      <w:pPr>
        <w:rPr>
          <w:b/>
          <w:bCs/>
        </w:rPr>
      </w:pPr>
      <w:r w:rsidRPr="000A3DE3">
        <w:rPr>
          <w:b/>
          <w:bCs/>
        </w:rPr>
        <w:t>Respondent 7</w:t>
      </w:r>
    </w:p>
    <w:p w14:paraId="62A54661" w14:textId="77777777" w:rsidR="00F371E3" w:rsidRPr="00B92860" w:rsidRDefault="00F371E3" w:rsidP="00F371E3">
      <w:pPr>
        <w:rPr>
          <w:color w:val="B89754"/>
        </w:rPr>
      </w:pPr>
      <w:r w:rsidRPr="00B92860">
        <w:rPr>
          <w:color w:val="B89754"/>
        </w:rPr>
        <w:t xml:space="preserve">Half gestructureerd interview met CHEF KOK. Gehouden op 23 oktober 2018. </w:t>
      </w:r>
    </w:p>
    <w:p w14:paraId="7989DBF0" w14:textId="1D925A78" w:rsidR="00F371E3" w:rsidRDefault="00F371E3" w:rsidP="00F371E3">
      <w:r>
        <w:t xml:space="preserve">Sterke punten van house of lords: menselijkheid van de organisatie. Veel gericht op goed voor mensen zorgen en op mogelijkheden om je werk zo fijn mogelijk te maken. Hierdoor is het heel vrij en soms iets te lief. Alles kan en dat maakt dat er weinig regels zijn en dat het soft wordt hier en daar. Hij mist de richtlijnen en noemt de communicatie als een zwak punt. </w:t>
      </w:r>
    </w:p>
    <w:p w14:paraId="12A56245" w14:textId="77777777" w:rsidR="00B66C8F" w:rsidRDefault="00B66C8F" w:rsidP="00F371E3"/>
    <w:p w14:paraId="38C78B30" w14:textId="6DB7BF24" w:rsidR="00F371E3" w:rsidRDefault="00F371E3" w:rsidP="00F371E3">
      <w:r>
        <w:t xml:space="preserve">De zwakke communicatie komt vooral door chaoten. Die roepen maar niet alles waar maken. </w:t>
      </w:r>
      <w:r>
        <w:br/>
        <w:t xml:space="preserve">Dit is door de hele lijn van het bedrijf te zien. Hier kan veel meer sturing worden gegeven aan de werkzaamheden. </w:t>
      </w:r>
    </w:p>
    <w:p w14:paraId="3D2CAC42" w14:textId="77777777" w:rsidR="00B66C8F" w:rsidRDefault="00B66C8F" w:rsidP="00F371E3"/>
    <w:p w14:paraId="5A3373CC" w14:textId="77777777" w:rsidR="00F371E3" w:rsidRDefault="00F371E3" w:rsidP="00F371E3">
      <w:r>
        <w:t xml:space="preserve">Kansen zouden kunnen worden gezien in op dit moment de afhankelijkheid van het Louwman Museum. Wanneer House afhankelijk wordt zal het veel meer eigen kwaliteit kunnen waarborgen en meer kunnen richten op partijen die bij House passen. Daarnaast is de werkdruk hoog en zou er veel meer ruimte zijn voor creativiteit en vernieuwing als we meer ruimte hebben buiten de partijen om. </w:t>
      </w:r>
    </w:p>
    <w:p w14:paraId="02EE3E44" w14:textId="75D93445" w:rsidR="00F371E3" w:rsidRDefault="00F371E3" w:rsidP="00F371E3">
      <w:r>
        <w:t xml:space="preserve">Dit is direct ook de beperking die de respondent aangeeft. Door de hoge werkdruk is niet altijd de kwaliteit te waarborgen die we als House willen bieden. Maar echte concurrenten hebben we op dit moment niet. Dat geeft veel rust voor House, maar als grote aanbestedingen weg vallen zal dat wel een bedreiging zijn. In politiekland is house of lords weel een speler met monopolie. </w:t>
      </w:r>
    </w:p>
    <w:p w14:paraId="28B7222B" w14:textId="77777777" w:rsidR="00B66C8F" w:rsidRDefault="00B66C8F" w:rsidP="00F371E3"/>
    <w:p w14:paraId="08D7726D" w14:textId="77777777" w:rsidR="00F371E3" w:rsidRDefault="00F371E3" w:rsidP="00F371E3">
      <w:r>
        <w:t xml:space="preserve">De structuur van het bedrijf is plat. Hierdoor zijn de lijnen kort en kan er snel gecommuniceerd worden. Hierdoor is de hiërarchie niet goed duidelijk en worden personen niet goed geïnformeerd en is er ruis op de lijn. </w:t>
      </w:r>
    </w:p>
    <w:p w14:paraId="4C4D6A29" w14:textId="14A6A311" w:rsidR="00F371E3" w:rsidRDefault="00F371E3" w:rsidP="00F371E3">
      <w:r>
        <w:t xml:space="preserve">Kern waarde voor de respondent zijn kwaliteit, altijd goede maaltijden bereiden. Exclusiviteit en menselijk zijn. In serves en in de keuken willen ze zich onderscheiden ten op zichten van anderen. </w:t>
      </w:r>
    </w:p>
    <w:p w14:paraId="57CA75AD" w14:textId="77777777" w:rsidR="00B66C8F" w:rsidRDefault="00B66C8F" w:rsidP="00F371E3"/>
    <w:p w14:paraId="50EE77F5" w14:textId="0D115806" w:rsidR="00F371E3" w:rsidRDefault="00F371E3" w:rsidP="00F371E3">
      <w:r>
        <w:t xml:space="preserve">Kansen: Logistiek beter invullen: Het beheren van de inventaris. Dat er veel meer wordt gedaan met de spullen die nu beschikbaar zijn en dat de materialen die mee gaan naar partijen ook weer goed terugkomen bij de spoel. Hier is nu een grijs gebied over wie daar verantwoordelijkheid voor heeft.  Wat betreft de bediening, daar zal nog een slag in te slaan zijn door opleidingen en verdieping te bieden. Hierdoor kan de beleving van de klant naar een hoger niveau getild worden. </w:t>
      </w:r>
    </w:p>
    <w:p w14:paraId="6D6AA06A" w14:textId="77777777" w:rsidR="00B66C8F" w:rsidRDefault="00B66C8F" w:rsidP="00F371E3"/>
    <w:p w14:paraId="677CD116" w14:textId="2E98F23A" w:rsidR="00F371E3" w:rsidRDefault="00F371E3" w:rsidP="00F371E3">
      <w:r>
        <w:t xml:space="preserve">Belangrijke vaardigheden die we nu bezitten is dat we flexibel zijjn, hard werken voor elkaar en dat er veel kennis is bij de medewerkers. </w:t>
      </w:r>
    </w:p>
    <w:p w14:paraId="3C916E51" w14:textId="77777777" w:rsidR="00B66C8F" w:rsidRDefault="00B66C8F" w:rsidP="00F371E3"/>
    <w:p w14:paraId="3A6E2617" w14:textId="3241EBB3" w:rsidR="00F371E3" w:rsidRDefault="00F371E3" w:rsidP="00F371E3">
      <w:r>
        <w:t xml:space="preserve">Duurzaamheid wordt gewaarborgd in de vorm van: fair trade producten, regionaal inkopen en bijdragen aan de Haagse economie. </w:t>
      </w:r>
    </w:p>
    <w:p w14:paraId="25FBF670" w14:textId="77777777" w:rsidR="00B66C8F" w:rsidRDefault="00B66C8F" w:rsidP="00F371E3"/>
    <w:p w14:paraId="2EB805D1" w14:textId="4E29FA4F" w:rsidR="00F371E3" w:rsidRDefault="00F371E3" w:rsidP="00F371E3">
      <w:r>
        <w:t xml:space="preserve">House of Lords, Gargouille en Hof moeten meer losgetrokken worden en communicatietrainingen zullen goed van pas kunnen komen. </w:t>
      </w:r>
    </w:p>
    <w:p w14:paraId="3B747773" w14:textId="77777777" w:rsidR="00B66C8F" w:rsidRDefault="00B66C8F" w:rsidP="00F371E3"/>
    <w:p w14:paraId="64C3E503" w14:textId="77777777" w:rsidR="00F371E3" w:rsidRPr="000A3DE3" w:rsidRDefault="00F371E3" w:rsidP="00F371E3">
      <w:pPr>
        <w:rPr>
          <w:b/>
          <w:bCs/>
        </w:rPr>
      </w:pPr>
      <w:r w:rsidRPr="000A3DE3">
        <w:rPr>
          <w:b/>
          <w:bCs/>
        </w:rPr>
        <w:t>Respondent 8</w:t>
      </w:r>
    </w:p>
    <w:p w14:paraId="4A3585DF" w14:textId="77777777" w:rsidR="00F371E3" w:rsidRDefault="00F371E3" w:rsidP="00F371E3">
      <w:pPr>
        <w:rPr>
          <w:color w:val="B89754"/>
        </w:rPr>
      </w:pPr>
      <w:r w:rsidRPr="00B92860">
        <w:rPr>
          <w:color w:val="B89754"/>
        </w:rPr>
        <w:t>Half gestructureerd interview met MEDEWERKER. Gehouden op 23 oktober 2018.</w:t>
      </w:r>
    </w:p>
    <w:p w14:paraId="025D976E" w14:textId="77777777" w:rsidR="00F371E3" w:rsidRDefault="00F371E3" w:rsidP="00F371E3">
      <w:pPr>
        <w:pStyle w:val="Geenafstand"/>
      </w:pPr>
      <w:r>
        <w:t xml:space="preserve">Sterktes van House of Lords: Kwaliteit van geleverde diensten. Dit betreft de service en het eten dat de keuken bereid. Daarnaast is House erg klantgericht. Hiermee bedoelt ze dat House goed met de klant mee kijkt naar wat zijn of haar wensen zijn en hoe die het beste kunnen worden ingevuld. Op een eerlijke manier wordt er echt aandacht besteed aan de klant. </w:t>
      </w:r>
    </w:p>
    <w:p w14:paraId="5B86FB26" w14:textId="77777777" w:rsidR="00F371E3" w:rsidRDefault="00F371E3" w:rsidP="00F371E3">
      <w:pPr>
        <w:pStyle w:val="Geenafstand"/>
      </w:pPr>
    </w:p>
    <w:p w14:paraId="645DD6BE" w14:textId="77777777" w:rsidR="00F371E3" w:rsidRDefault="00F371E3" w:rsidP="00F371E3">
      <w:pPr>
        <w:pStyle w:val="Geenafstand"/>
      </w:pPr>
      <w:r>
        <w:t xml:space="preserve">Binnen het salesteam is er goed overleg. Iedereen is gelijkwaardig en er zijn korte lijntjes. De sfeer is goed en iedereen wil elkaar elk moment helpen. </w:t>
      </w:r>
    </w:p>
    <w:p w14:paraId="7F04241E" w14:textId="77777777" w:rsidR="00F371E3" w:rsidRDefault="00F371E3" w:rsidP="00F371E3">
      <w:pPr>
        <w:pStyle w:val="Geenafstand"/>
      </w:pPr>
    </w:p>
    <w:p w14:paraId="5CEA7EB8" w14:textId="77777777" w:rsidR="00F371E3" w:rsidRDefault="00F371E3" w:rsidP="00F371E3">
      <w:pPr>
        <w:pStyle w:val="Geenafstand"/>
      </w:pPr>
      <w:r>
        <w:t xml:space="preserve">Het belangrijkste systeem binnen sales is SEM: Hierin zijn alle offertes van partijen en evenementen opgenomen. Hiermee kan makkelijk een draaiboek en een begroting worden opgesteld. Na afloop van elk evenement worden nacalculaties via de digitale turflijst geregistreerd en wordt een factuur uitgestuurd </w:t>
      </w:r>
    </w:p>
    <w:p w14:paraId="2B0C415F" w14:textId="77777777" w:rsidR="00F371E3" w:rsidRDefault="00F371E3" w:rsidP="00F371E3">
      <w:pPr>
        <w:pStyle w:val="Geenafstand"/>
      </w:pPr>
    </w:p>
    <w:p w14:paraId="10349BE7" w14:textId="77777777" w:rsidR="00F371E3" w:rsidRDefault="00F371E3" w:rsidP="00F371E3">
      <w:pPr>
        <w:pStyle w:val="Geenafstand"/>
      </w:pPr>
      <w:r>
        <w:t>Deze is direct gekoppeld aan de financiële administratie. Dit programma vormt een waardevolle database van alle georganiseerde evenementen van House of Lords.</w:t>
      </w:r>
    </w:p>
    <w:p w14:paraId="4D4D9DD8" w14:textId="77777777" w:rsidR="00F371E3" w:rsidRDefault="00F371E3" w:rsidP="00F371E3">
      <w:pPr>
        <w:pStyle w:val="Geenafstand"/>
      </w:pPr>
    </w:p>
    <w:p w14:paraId="35AD58C3" w14:textId="77777777" w:rsidR="00F371E3" w:rsidRDefault="00F371E3" w:rsidP="00F371E3">
      <w:pPr>
        <w:pStyle w:val="Geenafstand"/>
        <w:rPr>
          <w:color w:val="auto"/>
        </w:rPr>
      </w:pPr>
      <w:r w:rsidRPr="00EB11C7">
        <w:rPr>
          <w:color w:val="auto"/>
        </w:rPr>
        <w:t>Wie precies bevoegdheden en verantwoordelijkheden hebben ligt niet vast</w:t>
      </w:r>
      <w:r>
        <w:rPr>
          <w:color w:val="auto"/>
        </w:rPr>
        <w:t xml:space="preserve"> en gaat logischerwijs naar de directie.</w:t>
      </w:r>
      <w:r w:rsidRPr="00EB11C7">
        <w:rPr>
          <w:color w:val="auto"/>
        </w:rPr>
        <w:t xml:space="preserve"> </w:t>
      </w:r>
      <w:r>
        <w:rPr>
          <w:color w:val="auto"/>
        </w:rPr>
        <w:t xml:space="preserve">Andere beleidsmatige stukken die missen zijn </w:t>
      </w:r>
      <w:r w:rsidRPr="00EB11C7">
        <w:rPr>
          <w:color w:val="auto"/>
        </w:rPr>
        <w:t xml:space="preserve">functiebeschrijvingen, werkprocessen en communicatielijnen. </w:t>
      </w:r>
    </w:p>
    <w:p w14:paraId="5632FCE4" w14:textId="77777777" w:rsidR="00F371E3" w:rsidRDefault="00F371E3" w:rsidP="00F371E3">
      <w:pPr>
        <w:pStyle w:val="Geenafstand"/>
        <w:rPr>
          <w:color w:val="auto"/>
        </w:rPr>
      </w:pPr>
    </w:p>
    <w:p w14:paraId="7C14BBC3" w14:textId="40432815" w:rsidR="00F371E3" w:rsidRDefault="00F371E3" w:rsidP="00F371E3">
      <w:pPr>
        <w:pStyle w:val="Geenafstand"/>
        <w:rPr>
          <w:color w:val="auto"/>
        </w:rPr>
      </w:pPr>
      <w:r w:rsidRPr="00EB11C7">
        <w:rPr>
          <w:color w:val="auto"/>
        </w:rPr>
        <w:t>De taken zijn versnipperd en het gevolg hiervan is dat er soms dubbel werk wordt gedaan</w:t>
      </w:r>
      <w:r>
        <w:rPr>
          <w:color w:val="auto"/>
        </w:rPr>
        <w:t xml:space="preserve"> De communicatie speelt hierbij een belangrijke rol. Vaak is deze onvolledig of worden er aannames gedaan. Er zou meer gecheckt moeten worden. Er zijn communicatietrainingen gedaan maar deze hebben weinig zin gehad. In de praktijk gaat het toch regelmatig fout. </w:t>
      </w:r>
    </w:p>
    <w:p w14:paraId="42741CBA" w14:textId="77777777" w:rsidR="00F371E3" w:rsidRDefault="00F371E3" w:rsidP="00F371E3">
      <w:pPr>
        <w:pStyle w:val="Geenafstand"/>
        <w:rPr>
          <w:color w:val="auto"/>
        </w:rPr>
      </w:pPr>
    </w:p>
    <w:p w14:paraId="7B7EF331" w14:textId="77777777" w:rsidR="00F371E3" w:rsidRPr="0053470C" w:rsidRDefault="00F371E3" w:rsidP="00F371E3">
      <w:pPr>
        <w:pStyle w:val="Geenafstand"/>
      </w:pPr>
      <w:r>
        <w:rPr>
          <w:color w:val="auto"/>
        </w:rPr>
        <w:t xml:space="preserve">De organisatie heeft geen missie en visie. Dit is niet oke voor een bedrijf van deze grootte. Er zou meer richting en structuur moeten komen. Dan heeft dit bedrijf veel meer potentie. De mensen die hier werken zouden echt nog veel meer kunnen dan ze nu laten zien, maar hier moet wel de ondersteuning voor zijn. </w:t>
      </w:r>
    </w:p>
    <w:p w14:paraId="5EEFB568" w14:textId="77777777" w:rsidR="00B66C8F" w:rsidRDefault="00B66C8F" w:rsidP="00F371E3">
      <w:pPr>
        <w:rPr>
          <w:b/>
          <w:bCs/>
        </w:rPr>
      </w:pPr>
    </w:p>
    <w:p w14:paraId="74C84D58" w14:textId="7E174CF1" w:rsidR="00F371E3" w:rsidRPr="000A3DE3" w:rsidRDefault="00F371E3" w:rsidP="00F371E3">
      <w:pPr>
        <w:rPr>
          <w:b/>
          <w:bCs/>
        </w:rPr>
      </w:pPr>
      <w:r w:rsidRPr="000A3DE3">
        <w:rPr>
          <w:b/>
          <w:bCs/>
        </w:rPr>
        <w:t xml:space="preserve">Respondent </w:t>
      </w:r>
      <w:r>
        <w:rPr>
          <w:b/>
          <w:bCs/>
        </w:rPr>
        <w:t>9</w:t>
      </w:r>
    </w:p>
    <w:p w14:paraId="434C23B4" w14:textId="77777777" w:rsidR="00F371E3" w:rsidRDefault="00F371E3" w:rsidP="00F371E3">
      <w:pPr>
        <w:rPr>
          <w:color w:val="B89754"/>
        </w:rPr>
      </w:pPr>
      <w:r w:rsidRPr="00B92860">
        <w:rPr>
          <w:color w:val="B89754"/>
        </w:rPr>
        <w:t>Half gestructureerd interview met MEDEWERKER. Gehouden op 23 oktober 2018.</w:t>
      </w:r>
    </w:p>
    <w:p w14:paraId="5B02783F" w14:textId="77777777" w:rsidR="00F371E3" w:rsidRDefault="00F371E3" w:rsidP="00F371E3">
      <w:pPr>
        <w:pStyle w:val="Geenafstand"/>
      </w:pPr>
      <w:r>
        <w:t xml:space="preserve">De werkdag is altijd afwisselend. Veelal worden de taken achter de computer vervult. Hierin vallen aanvragen in SEM plaatsten en in de workflow zetten zodat de offerte en uiteindelijk de factuur gemaakt kunnen worden. Het leukste is het contact met de klant. Mensen helpen door creatieve oplossingen is een uitdaging, maar maakt het heel erg leuk. Het minst leuke is precies in SEM de aanvraag hangen. Dit vereist veel concentratie en is een precies werkje. </w:t>
      </w:r>
    </w:p>
    <w:p w14:paraId="08CBEA26" w14:textId="77777777" w:rsidR="00F371E3" w:rsidRDefault="00F371E3" w:rsidP="00F371E3">
      <w:pPr>
        <w:pStyle w:val="Geenafstand"/>
      </w:pPr>
    </w:p>
    <w:p w14:paraId="11E25E71" w14:textId="77777777" w:rsidR="00F371E3" w:rsidRDefault="00F371E3" w:rsidP="00F371E3">
      <w:pPr>
        <w:pStyle w:val="Geenafstand"/>
      </w:pPr>
      <w:r>
        <w:t xml:space="preserve">House of Lords heeft niet echt een missie of visie. Dat wordt als vervelend ervaren, want waar staat het bedrijf nou voor? Wel weet de respondent dat kwaliteit en gastgerichtheid altijd hoog in het vaandel liggen. Concrete doelstellingen zijn er eigenlijk niet, maar House of Lords wil graag exclusieve catering bieden. Dat is volgens de respondent het belangrijkste doel. </w:t>
      </w:r>
    </w:p>
    <w:p w14:paraId="344DD617" w14:textId="77777777" w:rsidR="00F371E3" w:rsidRPr="00B72BC8" w:rsidRDefault="00F371E3" w:rsidP="00F371E3">
      <w:pPr>
        <w:pStyle w:val="Geenafstand"/>
      </w:pPr>
    </w:p>
    <w:p w14:paraId="291AFD4F" w14:textId="77777777" w:rsidR="00F371E3" w:rsidRDefault="00F371E3" w:rsidP="00F371E3">
      <w:pPr>
        <w:pStyle w:val="Geenafstand"/>
      </w:pPr>
      <w:r>
        <w:t xml:space="preserve">De cultuur is heel hecht volgens de respondent. Iedereen staat voor elkaar klaar en wil elkaar graag helpen. Som ook iets te graag. De directie wordt beschreven als ‘hands on’. Dit is in veel situaties fijn, maar in sommige situaties is dit ook een belemmering. </w:t>
      </w:r>
    </w:p>
    <w:p w14:paraId="0B748815" w14:textId="77777777" w:rsidR="00F371E3" w:rsidRDefault="00F371E3" w:rsidP="00F371E3">
      <w:pPr>
        <w:pStyle w:val="Geenafstand"/>
      </w:pPr>
    </w:p>
    <w:p w14:paraId="109552F1" w14:textId="77777777" w:rsidR="00F371E3" w:rsidRDefault="00F371E3" w:rsidP="00F371E3">
      <w:pPr>
        <w:pStyle w:val="Geenafstand"/>
      </w:pPr>
      <w:r>
        <w:t xml:space="preserve">In de markt is er in principe geen concurrentie volgens de respondent. House of Lords heeft het voordeel dat zij aan de overheid mag cateren en vaak aanbestedingen kan doen voor het Koninklijkhuis en dergelijken. Dit maakt dat niet veel andere cateringbedrijven in deze markt kunnen opereren. </w:t>
      </w:r>
    </w:p>
    <w:p w14:paraId="4B9B9BB3" w14:textId="77777777" w:rsidR="00F371E3" w:rsidRPr="00B72BC8" w:rsidRDefault="00F371E3" w:rsidP="00F371E3">
      <w:pPr>
        <w:pStyle w:val="Geenafstand"/>
      </w:pPr>
    </w:p>
    <w:p w14:paraId="2BB10C0D" w14:textId="77777777" w:rsidR="00F371E3" w:rsidRDefault="00F371E3" w:rsidP="00F371E3">
      <w:pPr>
        <w:pStyle w:val="Geenafstand"/>
      </w:pPr>
      <w:r>
        <w:t xml:space="preserve">Het sterke van House of Lords is dat het bedrijf bestaat uit drie verschillende bv’s. Dochteronderneming Gargouilles is een samenwerkingsverband met het Louwman museum. Dit restaurant is gevestigd in het Louwman museum in Den Haag. </w:t>
      </w:r>
    </w:p>
    <w:p w14:paraId="42282963" w14:textId="77777777" w:rsidR="00F371E3" w:rsidRDefault="00F371E3" w:rsidP="00F371E3">
      <w:pPr>
        <w:pStyle w:val="Geenafstand"/>
      </w:pPr>
    </w:p>
    <w:p w14:paraId="19C88C90" w14:textId="77777777" w:rsidR="00F371E3" w:rsidRDefault="00F371E3" w:rsidP="00F371E3">
      <w:pPr>
        <w:pStyle w:val="Geenafstand"/>
      </w:pPr>
      <w:r>
        <w:t xml:space="preserve">Hier kunnen de museumgasten terecht voor een lunch of een borrel. Deze locatie wordt ook buiten openingstijden regelmatig gebruikt voor diverse evenementen die House of Lords culinair verzorgt. Gargouilles opereert tijdens de openingstijden van het museum als een zelfstandig restaurant. De directeur van het museum, Evert Louwman, is voor 50 % eigenaar van Gargouilles. </w:t>
      </w:r>
    </w:p>
    <w:p w14:paraId="3DC542BC" w14:textId="77777777" w:rsidR="00F371E3" w:rsidRDefault="00F371E3" w:rsidP="00F371E3">
      <w:pPr>
        <w:pStyle w:val="Geenafstand"/>
      </w:pPr>
    </w:p>
    <w:p w14:paraId="539DF8A4" w14:textId="77777777" w:rsidR="00F371E3" w:rsidRDefault="00F371E3" w:rsidP="00F371E3">
      <w:pPr>
        <w:pStyle w:val="Geenafstand"/>
      </w:pPr>
      <w:r>
        <w:t xml:space="preserve">Kernkwaliteiten van de organisatie zijn de professionaliteit in de vorm van flexibiliteit. Voor alles is een uitzondering te maken. Overal wordt een oplossing voor gezocht om de klant tevreden te houden. Daarnaast wordt kookvaardigheid genoemd als een belangrijke kwaliteit. </w:t>
      </w:r>
    </w:p>
    <w:p w14:paraId="6E589D51" w14:textId="77777777" w:rsidR="00F371E3" w:rsidRDefault="00F371E3" w:rsidP="00F371E3">
      <w:pPr>
        <w:pStyle w:val="Geenafstand"/>
        <w:rPr>
          <w:rFonts w:ascii="Century Gothic" w:eastAsia="Times New Roman" w:hAnsi="Century Gothic" w:cs="Segoe UI"/>
          <w:sz w:val="24"/>
          <w:bdr w:val="none" w:sz="0" w:space="0" w:color="auto" w:frame="1"/>
        </w:rPr>
      </w:pPr>
    </w:p>
    <w:p w14:paraId="58982249" w14:textId="77777777" w:rsidR="00F371E3" w:rsidRDefault="00F371E3" w:rsidP="00F371E3">
      <w:pPr>
        <w:pStyle w:val="Geenafstand"/>
        <w:rPr>
          <w:bdr w:val="none" w:sz="0" w:space="0" w:color="auto" w:frame="1"/>
        </w:rPr>
      </w:pPr>
      <w:r>
        <w:rPr>
          <w:bdr w:val="none" w:sz="0" w:space="0" w:color="auto" w:frame="1"/>
        </w:rPr>
        <w:t xml:space="preserve">Wat er beter kan is de communicatie in de organisatie. Het is soms onduidelijk welke kant de organisatie op gaat en waarom bepaalde dingen worden gedaan. Dat komt doordat de sturing ad hoc en te enthousiast is. </w:t>
      </w:r>
    </w:p>
    <w:p w14:paraId="5F684015" w14:textId="77777777" w:rsidR="00F371E3" w:rsidRPr="00B92860" w:rsidRDefault="00F371E3" w:rsidP="00F371E3">
      <w:pPr>
        <w:rPr>
          <w:color w:val="B89754"/>
        </w:rPr>
      </w:pPr>
    </w:p>
    <w:p w14:paraId="3D6F3F3E" w14:textId="77777777" w:rsidR="00F371E3" w:rsidRPr="000A3DE3" w:rsidRDefault="00F371E3" w:rsidP="00F371E3">
      <w:pPr>
        <w:rPr>
          <w:b/>
          <w:bCs/>
        </w:rPr>
      </w:pPr>
      <w:r w:rsidRPr="000A3DE3">
        <w:rPr>
          <w:b/>
          <w:bCs/>
        </w:rPr>
        <w:t xml:space="preserve">Respondent </w:t>
      </w:r>
      <w:r>
        <w:rPr>
          <w:b/>
          <w:bCs/>
        </w:rPr>
        <w:t>10</w:t>
      </w:r>
    </w:p>
    <w:p w14:paraId="6FDA10A7" w14:textId="77777777" w:rsidR="00F371E3" w:rsidRDefault="00F371E3" w:rsidP="00F371E3">
      <w:pPr>
        <w:rPr>
          <w:color w:val="B89754"/>
        </w:rPr>
      </w:pPr>
      <w:r w:rsidRPr="00B92860">
        <w:rPr>
          <w:color w:val="B89754"/>
        </w:rPr>
        <w:t>Half gestructureerd interview met MEDEWERKER. Gehouden op 23 oktober 2018.</w:t>
      </w:r>
    </w:p>
    <w:p w14:paraId="1BBDBC6C" w14:textId="77777777" w:rsidR="00F371E3" w:rsidRDefault="00F371E3" w:rsidP="00F371E3">
      <w:r w:rsidRPr="00CB32F3">
        <w:rPr>
          <w:color w:val="auto"/>
        </w:rPr>
        <w:t xml:space="preserve">De respondent werkt voor Gargouilles, maar werkt ook regelmatig voor House of Lords. </w:t>
      </w:r>
      <w:r>
        <w:t xml:space="preserve">In het begin was het vooral koffie zetten en kleine lunch verzorgen, maar dit is wel uitgegroeid tot luxe gerechten. </w:t>
      </w:r>
    </w:p>
    <w:p w14:paraId="33A5A08C" w14:textId="2D0F3A5D" w:rsidR="00F371E3" w:rsidRDefault="00F371E3" w:rsidP="00F371E3">
      <w:r>
        <w:t>De organisatie zou wat stabieler mogen worden. Er is weinig duidelijk over wat er bereikt moet worden. Dit is soms heel vervelend als er verwarring ontstaat over de richtlijnen en wensen van de directie. Door de onduidelijk is er ook eigen geen standaard werkprocedure.</w:t>
      </w:r>
    </w:p>
    <w:p w14:paraId="3C3EC49F" w14:textId="77777777" w:rsidR="00B66C8F" w:rsidRDefault="00B66C8F" w:rsidP="00F371E3"/>
    <w:p w14:paraId="61D3A14D" w14:textId="46152127" w:rsidR="00F371E3" w:rsidRDefault="00F371E3" w:rsidP="00F371E3">
      <w:r>
        <w:t xml:space="preserve">Hierdoor is het gissen wat er moet gebeuren en op welke manier. Door veel ervaring op te doen binnen de organisatie, zal dit afnemen. Het heeft bij de respondent wel ontevredenheid in de functie bezorgd. Gelukkig is hij over het algemeen toch erg blij om bij de organisatie te werken. </w:t>
      </w:r>
    </w:p>
    <w:p w14:paraId="2E879A8C" w14:textId="77777777" w:rsidR="00F371E3" w:rsidRDefault="00F371E3" w:rsidP="00F371E3"/>
    <w:p w14:paraId="0EDFE22A" w14:textId="740CEA5B" w:rsidR="00F371E3" w:rsidRDefault="00F371E3" w:rsidP="00F371E3">
      <w:r w:rsidRPr="00A37751">
        <w:t xml:space="preserve">Niemand kan spontaan de speerpunten het bedrijf verwoorden. In de interviews met respondenten komt naar voren dat de respondenten de vrije benadering van House of Lords lastig vinden. </w:t>
      </w:r>
    </w:p>
    <w:p w14:paraId="3DF41AE8" w14:textId="77777777" w:rsidR="00F371E3" w:rsidRDefault="00F371E3" w:rsidP="00F371E3">
      <w:r>
        <w:t xml:space="preserve">De </w:t>
      </w:r>
      <w:r w:rsidRPr="00A37751">
        <w:t>missie, visie en doelstellingen van het bedrijf</w:t>
      </w:r>
      <w:r>
        <w:t xml:space="preserve"> zijn echt een raadsel</w:t>
      </w:r>
      <w:r w:rsidRPr="00A37751">
        <w:t>.</w:t>
      </w:r>
    </w:p>
    <w:p w14:paraId="05FF9F1E" w14:textId="77777777" w:rsidR="00F371E3" w:rsidRDefault="00F371E3" w:rsidP="00F371E3"/>
    <w:p w14:paraId="58B91238" w14:textId="2340BF82" w:rsidR="00F371E3" w:rsidRDefault="00F371E3" w:rsidP="00F371E3">
      <w:r>
        <w:t xml:space="preserve">Gargouilles wordt vaak vergeleken met Hof. Dit is niet helemaal eerlijk. Gargouilles is echt een veel simpelere versie. Snelle hap is gebruikelijk en aandacht voor de gast is soms niet eens gewenst. Dit maakt het lastig om goed aan te sluiten bij de wensen en behoefte van de klant. </w:t>
      </w:r>
    </w:p>
    <w:p w14:paraId="4EFCC350" w14:textId="77777777" w:rsidR="00F371E3" w:rsidRDefault="00F371E3" w:rsidP="00F371E3">
      <w:r>
        <w:t xml:space="preserve">Dit wordt niet altijd serieus genomen door de directie. Ze willen graag zien dat Gargouilles net zo gaat draaien als Hof. Door de twee bv’s te vergelijken, lijkt Gargouilles erg achter te lopen, maar dit is zeker niet het geval. </w:t>
      </w:r>
    </w:p>
    <w:p w14:paraId="51DDAD27" w14:textId="4F09E280" w:rsidR="00F371E3" w:rsidRDefault="00F371E3" w:rsidP="00F371E3">
      <w:r>
        <w:t xml:space="preserve">Feedback geven wordt bijna nooit gedaan. Dit komt ook wederom doordat het niet duidelijk wat iedereen moet doen. </w:t>
      </w:r>
    </w:p>
    <w:p w14:paraId="49432111" w14:textId="77777777" w:rsidR="00B66C8F" w:rsidRDefault="00B66C8F" w:rsidP="00F371E3"/>
    <w:p w14:paraId="404889E2" w14:textId="2F58577A" w:rsidR="00F371E3" w:rsidRDefault="00F371E3" w:rsidP="00F371E3">
      <w:r>
        <w:t xml:space="preserve">Een andere reden waardoor er weinig feedback wordt gegeven is dat het er vaak bij inschiet. Niet alle werkwijze zijn even nuttig. Sommige taken worden dubbel gedaan, waardoor er irritatie ontstaat maar ook een hogere werkdruk. </w:t>
      </w:r>
    </w:p>
    <w:p w14:paraId="6B20B60A" w14:textId="77777777" w:rsidR="00B66C8F" w:rsidRDefault="00B66C8F" w:rsidP="00F371E3"/>
    <w:p w14:paraId="39DE7F57" w14:textId="77777777" w:rsidR="00F371E3" w:rsidRPr="00CB32F3" w:rsidRDefault="00F371E3" w:rsidP="00F371E3">
      <w:pPr>
        <w:rPr>
          <w:color w:val="auto"/>
        </w:rPr>
      </w:pPr>
      <w:r>
        <w:t xml:space="preserve">De werkdruk in de organisatie is vaak per jaar redelijk gelijk verdeeld. In eerste de maanden van het jaar is het vaak rustiger. In de maanden mei en juni is het druk, terwijl het in de zomer weer rustiger wordt. In de maanden september tot en met december is het altijd gekkenhuis.  </w:t>
      </w:r>
    </w:p>
    <w:p w14:paraId="2799217D" w14:textId="77777777" w:rsidR="00F371E3" w:rsidRDefault="00F371E3" w:rsidP="00F371E3">
      <w:pPr>
        <w:rPr>
          <w:b/>
          <w:bCs/>
        </w:rPr>
      </w:pPr>
    </w:p>
    <w:p w14:paraId="288203A0" w14:textId="77777777" w:rsidR="005A21EC" w:rsidRDefault="005A21EC" w:rsidP="00F371E3">
      <w:pPr>
        <w:rPr>
          <w:b/>
          <w:bCs/>
        </w:rPr>
      </w:pPr>
    </w:p>
    <w:p w14:paraId="27C7F716" w14:textId="3130643B" w:rsidR="00F371E3" w:rsidRPr="000A3DE3" w:rsidRDefault="00F371E3" w:rsidP="00F371E3">
      <w:pPr>
        <w:rPr>
          <w:b/>
          <w:bCs/>
        </w:rPr>
      </w:pPr>
      <w:r w:rsidRPr="000A3DE3">
        <w:rPr>
          <w:b/>
          <w:bCs/>
        </w:rPr>
        <w:t xml:space="preserve">Respondent </w:t>
      </w:r>
      <w:r>
        <w:rPr>
          <w:b/>
          <w:bCs/>
        </w:rPr>
        <w:t>11</w:t>
      </w:r>
    </w:p>
    <w:p w14:paraId="3D5ECF99" w14:textId="77777777" w:rsidR="00F371E3" w:rsidRPr="00B92860" w:rsidRDefault="00F371E3" w:rsidP="00F371E3">
      <w:pPr>
        <w:rPr>
          <w:b/>
          <w:bCs/>
          <w:color w:val="B89754"/>
        </w:rPr>
      </w:pPr>
      <w:r w:rsidRPr="00B92860">
        <w:rPr>
          <w:color w:val="B89754"/>
        </w:rPr>
        <w:t>Interview 1. Half gestructureerd interview met DIRECTEUR 2. Gehouden op 26 oktober 2018.</w:t>
      </w:r>
      <w:r w:rsidRPr="00B92860">
        <w:rPr>
          <w:b/>
          <w:bCs/>
          <w:color w:val="B89754"/>
        </w:rPr>
        <w:t xml:space="preserve"> </w:t>
      </w:r>
    </w:p>
    <w:p w14:paraId="794EFACB" w14:textId="77777777" w:rsidR="00F371E3" w:rsidRDefault="00F371E3" w:rsidP="00F371E3">
      <w:pPr>
        <w:pStyle w:val="Geenafstand"/>
      </w:pPr>
      <w:r>
        <w:t xml:space="preserve">Twaalf jaar geleden heeft de respondent samen met het andere directielid House of Lords opgericht als cateringbedrijf. </w:t>
      </w:r>
    </w:p>
    <w:p w14:paraId="65F83242" w14:textId="77777777" w:rsidR="00F371E3" w:rsidRDefault="00F371E3" w:rsidP="00F371E3">
      <w:pPr>
        <w:pStyle w:val="Geenafstand"/>
      </w:pPr>
    </w:p>
    <w:p w14:paraId="7DACF932" w14:textId="77777777" w:rsidR="00F371E3" w:rsidRDefault="00F371E3" w:rsidP="00F371E3">
      <w:pPr>
        <w:pStyle w:val="Geenafstand"/>
      </w:pPr>
      <w:r>
        <w:t xml:space="preserve">House of Lords was in het begin vooral gericht op het verzorgen van bedrijfscatering, maar het cateringbedrijf was ook al actief in de catering van diners voor de minister-president. </w:t>
      </w:r>
    </w:p>
    <w:p w14:paraId="6FE0F097" w14:textId="77777777" w:rsidR="00F371E3" w:rsidRDefault="00F371E3" w:rsidP="00F371E3">
      <w:pPr>
        <w:pStyle w:val="Geenafstand"/>
      </w:pPr>
    </w:p>
    <w:p w14:paraId="05009E6F" w14:textId="54544761" w:rsidR="00F371E3" w:rsidRDefault="00F371E3" w:rsidP="00F371E3">
      <w:pPr>
        <w:pStyle w:val="Geenafstand"/>
      </w:pPr>
      <w:r>
        <w:t xml:space="preserve">Vervolgens heeft het bedrijf zich ontwikkeld naar een constante groei in de partijencatering. De vijf jaar die erop volgde is House of Lords zich gaan uitbreiden om ook grote partijen te kunnen aannemen van 600 man en groter. In samenwerking met Evert Louwman is het Louwman Museum is Gargouilles opgezet. Het museum biedt verschillende ruimtes voor evenementen en een ruime opslag voor de cateringbenodigdheden. </w:t>
      </w:r>
      <w:r w:rsidRPr="00225A2A">
        <w:t>Dit is de reden dat het museum bijna wordt beschouwd als de ‘thuisbasis’ van House of Lords</w:t>
      </w:r>
      <w:r>
        <w:t xml:space="preserve"> In 2017 heeft House of Lords een tweede bv, de Hof van Duivenvoorde, opgezet. Het paviljoen is in een jaar uitgegroeid tot een zelfstandige en populaire lunchroom </w:t>
      </w:r>
    </w:p>
    <w:p w14:paraId="03CAC3E5" w14:textId="77777777" w:rsidR="00F371E3" w:rsidRDefault="00F371E3" w:rsidP="00F371E3">
      <w:pPr>
        <w:pStyle w:val="Geenafstand"/>
      </w:pPr>
    </w:p>
    <w:p w14:paraId="1603E481" w14:textId="7AF64224" w:rsidR="00F371E3" w:rsidRDefault="00F371E3" w:rsidP="00F371E3">
      <w:pPr>
        <w:pStyle w:val="Geenafstand"/>
      </w:pPr>
      <w:r>
        <w:t>House of Lords wordt gezien als het moederbedrijf van de holding. Dit was namelijk de eerste bv die is opgericht. Binnen House of Lords vinden de bedrijfs</w:t>
      </w:r>
      <w:r w:rsidRPr="004C12ED">
        <w:rPr>
          <w:color w:val="auto"/>
          <w:u w:color="FF0000"/>
        </w:rPr>
        <w:t>kernprocessen</w:t>
      </w:r>
      <w:r>
        <w:t xml:space="preserve"> plaats waaronder management, personeelszaken, financiën, sales, operationele staf etc. Eveneens worden binnen House of Lords vanuit de productiekeuken gerechten voor events en cateringen voorbereid. Vanuit deze keuken worden tevens noviteiten ontwikkeld </w:t>
      </w:r>
    </w:p>
    <w:p w14:paraId="2E61F7EA" w14:textId="77777777" w:rsidR="00F371E3" w:rsidRDefault="00F371E3" w:rsidP="00F371E3">
      <w:pPr>
        <w:rPr>
          <w:color w:val="B89754"/>
        </w:rPr>
      </w:pPr>
    </w:p>
    <w:p w14:paraId="7F7097AF" w14:textId="77777777" w:rsidR="00F371E3" w:rsidRDefault="00F371E3" w:rsidP="00F371E3">
      <w:pPr>
        <w:rPr>
          <w:color w:val="B89754"/>
        </w:rPr>
      </w:pPr>
      <w:r w:rsidRPr="00B92860">
        <w:rPr>
          <w:color w:val="B89754"/>
        </w:rPr>
        <w:t>Interview 2.</w:t>
      </w:r>
      <w:r w:rsidRPr="00B92860">
        <w:rPr>
          <w:b/>
          <w:bCs/>
          <w:color w:val="B89754"/>
        </w:rPr>
        <w:t xml:space="preserve"> </w:t>
      </w:r>
      <w:r w:rsidRPr="00B92860">
        <w:rPr>
          <w:color w:val="B89754"/>
        </w:rPr>
        <w:t>Half gestructureerd interview met DIRECTEUR 1 en DIRECTEUR 2. Gehouden op 16 november 2018.</w:t>
      </w:r>
    </w:p>
    <w:p w14:paraId="1D77FFF3" w14:textId="60F48BDA" w:rsidR="00F371E3" w:rsidRDefault="00F371E3" w:rsidP="00F371E3">
      <w:r>
        <w:t xml:space="preserve">De directie wil in de komende jaren verder professionaliseren. Aan het einde van 2018 heeft de directie met de extern adviseur nieuwe richtlijnen opgesteld. </w:t>
      </w:r>
    </w:p>
    <w:p w14:paraId="20A60B88" w14:textId="77777777" w:rsidR="00B66C8F" w:rsidRDefault="00B66C8F" w:rsidP="00F371E3"/>
    <w:p w14:paraId="1FA2CBFF" w14:textId="1D151203" w:rsidR="00F371E3" w:rsidRDefault="00F371E3" w:rsidP="00F371E3">
      <w:r>
        <w:t xml:space="preserve">De jaren 2019 en 2020 zullen in het teken staan van het aanbrengen interne structuur en het vastleggen van de bedrijfsprocessen. De vier uitgangspunten voor de komen de twee jaar zijn: Structuur, Kwaliteit, Eigenaarschap en Sturen op succes (KPI’s) </w:t>
      </w:r>
    </w:p>
    <w:p w14:paraId="4C60BA02" w14:textId="77777777" w:rsidR="00B66C8F" w:rsidRDefault="00B66C8F" w:rsidP="00F371E3"/>
    <w:p w14:paraId="4378AA63" w14:textId="35CCAC0E" w:rsidR="00F371E3" w:rsidRDefault="00F371E3" w:rsidP="00F371E3">
      <w:r>
        <w:t>De directie de organisatie structureren en duidelijkheid scheppen over waar de organisatie voor staat en welke verantwoordelijkheden binnen de functies liggen. Daarnaast wil ze door een kader te scheppen, waarbinnen de teams zelfsturend kunnen gaan werken.</w:t>
      </w:r>
    </w:p>
    <w:p w14:paraId="07F159F3" w14:textId="77777777" w:rsidR="00B66C8F" w:rsidRDefault="00B66C8F" w:rsidP="00F371E3"/>
    <w:p w14:paraId="072D6D03" w14:textId="51146FFB" w:rsidR="00F371E3" w:rsidRDefault="00F371E3" w:rsidP="00F371E3">
      <w:r>
        <w:t xml:space="preserve"> De directieleden zien de teams graag zelfsturende werken, omdat de span of control te groot wordt om de teams operationeel aan te sturen. Ten tweede wordt de vraag van de klant uitdagender en ziet de directie een toekomst in het cateren van grote evenementen van 1000 gasten en meer </w:t>
      </w:r>
    </w:p>
    <w:p w14:paraId="1818CC93" w14:textId="77777777" w:rsidR="00B66C8F" w:rsidRPr="000A3DE3" w:rsidRDefault="00B66C8F" w:rsidP="00F371E3"/>
    <w:p w14:paraId="74BBC5C8" w14:textId="0A6CD575" w:rsidR="00F371E3" w:rsidRDefault="00F371E3" w:rsidP="00F371E3">
      <w:pPr>
        <w:pStyle w:val="Geenafstand"/>
        <w:rPr>
          <w:color w:val="auto"/>
        </w:rPr>
      </w:pPr>
      <w:r w:rsidRPr="00811DCD">
        <w:rPr>
          <w:color w:val="auto"/>
        </w:rPr>
        <w:t xml:space="preserve">Binnen de organisatie ontstond er onrust, want medewerkers wisten niet of ze deze evenementen in deze hoedanigheid konden draaien. Toch besloot de directie de aanvraag te accepteren en alles op alles te zetten om het goed te laten verlopen. De evenementen bleken een groot succes te zijn en de directie ziet hierin de toekomst voor House of Lords. </w:t>
      </w:r>
    </w:p>
    <w:p w14:paraId="629F849D" w14:textId="77777777" w:rsidR="00F371E3" w:rsidRDefault="00F371E3" w:rsidP="00F371E3">
      <w:pPr>
        <w:pStyle w:val="Geenafstand"/>
        <w:rPr>
          <w:color w:val="auto"/>
        </w:rPr>
      </w:pPr>
    </w:p>
    <w:p w14:paraId="1CAF57B9" w14:textId="77777777" w:rsidR="00F371E3" w:rsidRDefault="00F371E3" w:rsidP="00F371E3">
      <w:pPr>
        <w:pStyle w:val="Geenafstand"/>
        <w:rPr>
          <w:color w:val="auto"/>
        </w:rPr>
      </w:pPr>
      <w:r>
        <w:rPr>
          <w:color w:val="auto"/>
        </w:rPr>
        <w:t>De d</w:t>
      </w:r>
      <w:r w:rsidRPr="00A84500">
        <w:rPr>
          <w:color w:val="auto"/>
        </w:rPr>
        <w:t>irectie spreekt over het behalen van een groei naar 4 miljoen euro. Deze doelstelling en de periode waarin dit moet worden behaald, is niet uitgewerkt en wordt niet gecommuniceerd met de rest van de organisatie</w:t>
      </w:r>
      <w:r>
        <w:rPr>
          <w:color w:val="auto"/>
        </w:rPr>
        <w:t xml:space="preserve">. </w:t>
      </w:r>
    </w:p>
    <w:p w14:paraId="0DC52223" w14:textId="77777777" w:rsidR="00F371E3" w:rsidRPr="00C73BBA" w:rsidRDefault="00F371E3" w:rsidP="00F371E3">
      <w:pPr>
        <w:pStyle w:val="Geenafstand"/>
        <w:rPr>
          <w:color w:val="auto"/>
        </w:rPr>
      </w:pPr>
    </w:p>
    <w:p w14:paraId="5EBB4898" w14:textId="77777777" w:rsidR="00F371E3" w:rsidRDefault="00F371E3" w:rsidP="00F371E3"/>
    <w:p w14:paraId="0635BACB" w14:textId="77777777" w:rsidR="00F371E3" w:rsidRDefault="00F371E3" w:rsidP="00F371E3"/>
    <w:p w14:paraId="213B0AD0" w14:textId="77777777" w:rsidR="00154C8A" w:rsidRDefault="00154C8A" w:rsidP="00154C8A">
      <w:pPr>
        <w:pStyle w:val="Geenafstand"/>
      </w:pPr>
    </w:p>
    <w:p w14:paraId="3AA8A4E2" w14:textId="0FD83124" w:rsidR="00154C8A" w:rsidRDefault="00154C8A" w:rsidP="00154C8A">
      <w:r>
        <w:br w:type="column"/>
      </w:r>
    </w:p>
    <w:p w14:paraId="3D16CE82" w14:textId="47BD1F78" w:rsidR="00AE2598" w:rsidRPr="00B66C8F" w:rsidRDefault="00154C8A" w:rsidP="001374C4">
      <w:pPr>
        <w:pStyle w:val="Lijstalinea"/>
        <w:numPr>
          <w:ilvl w:val="0"/>
          <w:numId w:val="60"/>
        </w:numPr>
        <w:rPr>
          <w:b/>
          <w:bCs/>
          <w:color w:val="B89754"/>
        </w:rPr>
      </w:pPr>
      <w:r>
        <w:t xml:space="preserve"> </w:t>
      </w:r>
      <w:r w:rsidRPr="00B66C8F">
        <w:rPr>
          <w:b/>
          <w:bCs/>
          <w:color w:val="B89754"/>
        </w:rPr>
        <w:t>Organogram</w:t>
      </w:r>
    </w:p>
    <w:p w14:paraId="6CB7CA2B" w14:textId="61D3BD0B" w:rsidR="00AE2598" w:rsidRDefault="00AE2598" w:rsidP="00AE2598"/>
    <w:p w14:paraId="3E5AC5A7" w14:textId="77777777" w:rsidR="00AE2598" w:rsidRDefault="00AE2598" w:rsidP="00AE2598">
      <w:pPr>
        <w:pStyle w:val="Geenafstand"/>
        <w:jc w:val="center"/>
      </w:pPr>
      <w:r>
        <w:rPr>
          <w:noProof/>
          <w:color w:val="FF0000"/>
          <w:u w:color="FF0000"/>
          <w:lang w:val="en-US"/>
        </w:rPr>
        <w:drawing>
          <wp:inline distT="0" distB="0" distL="0" distR="0" wp14:anchorId="08AAB2FE" wp14:editId="17A16729">
            <wp:extent cx="3681629" cy="4849770"/>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5"/>
                    <a:stretch>
                      <a:fillRect/>
                    </a:stretch>
                  </pic:blipFill>
                  <pic:spPr>
                    <a:xfrm>
                      <a:off x="0" y="0"/>
                      <a:ext cx="3681629" cy="4849770"/>
                    </a:xfrm>
                    <a:prstGeom prst="rect">
                      <a:avLst/>
                    </a:prstGeom>
                    <a:ln w="12700" cap="flat">
                      <a:noFill/>
                      <a:miter lim="400000"/>
                    </a:ln>
                    <a:effectLst/>
                  </pic:spPr>
                </pic:pic>
              </a:graphicData>
            </a:graphic>
          </wp:inline>
        </w:drawing>
      </w:r>
    </w:p>
    <w:p w14:paraId="795F83C9" w14:textId="604F9FE4" w:rsidR="00B85E10" w:rsidRDefault="00B85E10" w:rsidP="00AE2598">
      <w:pPr>
        <w:pStyle w:val="Geenafstand"/>
        <w:jc w:val="right"/>
      </w:pPr>
    </w:p>
    <w:p w14:paraId="0B89A0B9" w14:textId="31A8B630" w:rsidR="003F452A" w:rsidRPr="00A255F6" w:rsidRDefault="00A255F6" w:rsidP="001374C4">
      <w:pPr>
        <w:pStyle w:val="Lijstalinea"/>
        <w:numPr>
          <w:ilvl w:val="0"/>
          <w:numId w:val="60"/>
        </w:numPr>
        <w:rPr>
          <w:color w:val="B89754"/>
        </w:rPr>
      </w:pPr>
      <w:r>
        <w:br w:type="column"/>
      </w:r>
      <w:r w:rsidRPr="00A255F6">
        <w:rPr>
          <w:color w:val="B89754"/>
        </w:rPr>
        <w:t>Strategische plannen 2019/2010</w:t>
      </w:r>
    </w:p>
    <w:p w14:paraId="3A220125" w14:textId="562CB0DB" w:rsidR="00D5463D" w:rsidRPr="00D96672" w:rsidRDefault="00D5463D" w:rsidP="00D5463D">
      <w:pPr>
        <w:pStyle w:val="Geenafstand"/>
      </w:pPr>
      <w:r w:rsidRPr="00D96672">
        <w:t>Structuur</w:t>
      </w:r>
    </w:p>
    <w:p w14:paraId="4592C5F4" w14:textId="77777777" w:rsidR="00D5463D" w:rsidRPr="00D96672" w:rsidRDefault="00D5463D" w:rsidP="00D5463D">
      <w:pPr>
        <w:pStyle w:val="Geenafstand"/>
        <w:rPr>
          <w:color w:val="auto"/>
          <w:u w:color="FF0000"/>
        </w:rPr>
      </w:pPr>
      <w:r w:rsidRPr="00D96672">
        <w:rPr>
          <w:color w:val="auto"/>
          <w:u w:color="FF0000"/>
        </w:rPr>
        <w:t xml:space="preserve">Het eerste uitgangspunt </w:t>
      </w:r>
      <w:r>
        <w:rPr>
          <w:color w:val="auto"/>
          <w:u w:color="FF0000"/>
        </w:rPr>
        <w:t xml:space="preserve">is </w:t>
      </w:r>
      <w:r w:rsidRPr="00D96672">
        <w:rPr>
          <w:color w:val="auto"/>
          <w:u w:color="FF0000"/>
        </w:rPr>
        <w:t>structuur.</w:t>
      </w:r>
      <w:r>
        <w:rPr>
          <w:color w:val="auto"/>
          <w:u w:color="FF0000"/>
        </w:rPr>
        <w:t xml:space="preserve"> De directie ziet graag dat de organisatie formeler wordt en dat taken en werkwijzen worden vastgelegd. Er moet structuur worden gecreëerd om te kunnen groeien naar zelfsturende teams. De focus ligt op drie onderwerpen.</w:t>
      </w:r>
      <w:r w:rsidRPr="00D96672">
        <w:rPr>
          <w:color w:val="auto"/>
          <w:u w:color="FF0000"/>
        </w:rPr>
        <w:t xml:space="preserve"> De drie onderwerpen zijn:</w:t>
      </w:r>
    </w:p>
    <w:p w14:paraId="2AC0EF7E" w14:textId="77777777" w:rsidR="00D5463D" w:rsidRPr="00271AF7" w:rsidRDefault="00D5463D" w:rsidP="00FC5759">
      <w:pPr>
        <w:pStyle w:val="Geenafstand"/>
        <w:numPr>
          <w:ilvl w:val="0"/>
          <w:numId w:val="34"/>
        </w:numPr>
        <w:rPr>
          <w:color w:val="FF0000"/>
          <w:u w:color="FF0000"/>
        </w:rPr>
      </w:pPr>
      <w:r w:rsidRPr="00D96672">
        <w:rPr>
          <w:color w:val="auto"/>
          <w:u w:color="FF0000"/>
        </w:rPr>
        <w:t>Functie</w:t>
      </w:r>
      <w:r>
        <w:rPr>
          <w:color w:val="auto"/>
          <w:u w:color="FF0000"/>
        </w:rPr>
        <w:t>-</w:t>
      </w:r>
      <w:r w:rsidRPr="00D96672">
        <w:rPr>
          <w:color w:val="auto"/>
          <w:u w:color="FF0000"/>
        </w:rPr>
        <w:t xml:space="preserve"> en taakbeschrijving:</w:t>
      </w:r>
      <w:r>
        <w:rPr>
          <w:color w:val="auto"/>
          <w:u w:color="FF0000"/>
        </w:rPr>
        <w:t xml:space="preserve"> De directie wil een platte organisatie, daarvoor zal een organogram voor worden opgesteld. Hierin worden alle functies benoemd en verantwoordelijkheden en verhoudingen ingevuld. De rollen van de directie en het managementteam zullen gescheiden worden waarin de directie een strategische focus zal vervullen en zich minder op de operationele, dagelijkse problematiek zal richten. Het managementteam zal aan de hand van richtlijnen de operationele sturing en de implementatie van de strategische plannen uitvoeren. De functiebeschrijvingen en procedures van de uitvoerende kern zullen moeten worden vastgelegd. Het organogram, alle functiebeschrijvingen en HR-gerelateerde informatie moeten </w:t>
      </w:r>
      <w:r w:rsidRPr="009F2009">
        <w:rPr>
          <w:color w:val="auto"/>
          <w:u w:color="FF0000"/>
        </w:rPr>
        <w:t>toegankelijk worden voor de medewerkers door middel van een portal.</w:t>
      </w:r>
    </w:p>
    <w:p w14:paraId="46B0840C" w14:textId="77777777" w:rsidR="00D5463D" w:rsidRPr="00D96672" w:rsidRDefault="00D5463D" w:rsidP="00FC5759">
      <w:pPr>
        <w:pStyle w:val="Geenafstand"/>
        <w:numPr>
          <w:ilvl w:val="0"/>
          <w:numId w:val="34"/>
        </w:numPr>
        <w:rPr>
          <w:color w:val="auto"/>
          <w:u w:color="FF0000"/>
        </w:rPr>
      </w:pPr>
      <w:r w:rsidRPr="00D96672">
        <w:rPr>
          <w:color w:val="auto"/>
          <w:u w:color="FF0000"/>
        </w:rPr>
        <w:t>Werkprocessen: Alle procedures, processen en werkwijze</w:t>
      </w:r>
      <w:r>
        <w:rPr>
          <w:color w:val="auto"/>
          <w:u w:color="FF0000"/>
        </w:rPr>
        <w:t>n</w:t>
      </w:r>
      <w:r w:rsidRPr="00D96672">
        <w:rPr>
          <w:color w:val="auto"/>
          <w:u w:color="FF0000"/>
        </w:rPr>
        <w:t xml:space="preserve"> zullen moeten worden vastgelegd. Hierin moeten de managers de niet-efficiënte werkwijzen verbeteren en het gebruik van systemen en materialen optimaliseren. Wanneer dat gedaan is wordt er</w:t>
      </w:r>
      <w:r>
        <w:rPr>
          <w:color w:val="auto"/>
          <w:u w:color="FF0000"/>
        </w:rPr>
        <w:t xml:space="preserve"> door de managers</w:t>
      </w:r>
      <w:r w:rsidRPr="00D96672">
        <w:rPr>
          <w:color w:val="auto"/>
          <w:u w:color="FF0000"/>
        </w:rPr>
        <w:t xml:space="preserve"> een afdelingshandboek samengesteld waar medewerkers houvast en aansturing in kunnen vinden. </w:t>
      </w:r>
      <w:r>
        <w:rPr>
          <w:color w:val="auto"/>
          <w:u w:color="FF0000"/>
        </w:rPr>
        <w:t>D</w:t>
      </w:r>
      <w:r w:rsidRPr="00D96672">
        <w:rPr>
          <w:color w:val="auto"/>
          <w:u w:color="FF0000"/>
        </w:rPr>
        <w:t xml:space="preserve">e rol van de manager is om gestructureerd te controleren of de nieuwe afspraken en werkwijzen worden nageleefd, zodat alle processen efficiënter, effectiever en economischer worden. </w:t>
      </w:r>
    </w:p>
    <w:p w14:paraId="7CC6A0F0" w14:textId="77777777" w:rsidR="00D5463D" w:rsidRPr="00D96672" w:rsidRDefault="00D5463D" w:rsidP="00FC5759">
      <w:pPr>
        <w:pStyle w:val="Geenafstand"/>
        <w:numPr>
          <w:ilvl w:val="0"/>
          <w:numId w:val="34"/>
        </w:numPr>
        <w:rPr>
          <w:color w:val="auto"/>
          <w:u w:color="FF0000"/>
        </w:rPr>
      </w:pPr>
      <w:r w:rsidRPr="00D96672">
        <w:rPr>
          <w:color w:val="auto"/>
          <w:u w:color="FF0000"/>
        </w:rPr>
        <w:t xml:space="preserve">Meten: Tot slot zal er ook structuur moeten worden doorgevoerd </w:t>
      </w:r>
      <w:r w:rsidRPr="00377A5F">
        <w:rPr>
          <w:color w:val="auto"/>
          <w:u w:color="FF0000"/>
        </w:rPr>
        <w:t>op het gebied van meten van voortgang. Er zullen maandelijkse rapportages worden gedraaid over de omzet, de klanttevredenheid en</w:t>
      </w:r>
      <w:r>
        <w:rPr>
          <w:color w:val="auto"/>
          <w:u w:color="FF0000"/>
        </w:rPr>
        <w:t xml:space="preserve"> er zal</w:t>
      </w:r>
      <w:r w:rsidRPr="00377A5F">
        <w:rPr>
          <w:color w:val="auto"/>
          <w:u w:color="FF0000"/>
        </w:rPr>
        <w:t xml:space="preserve"> </w:t>
      </w:r>
      <w:r>
        <w:rPr>
          <w:color w:val="auto"/>
          <w:u w:color="FF0000"/>
        </w:rPr>
        <w:t xml:space="preserve">een </w:t>
      </w:r>
      <w:r w:rsidRPr="00377A5F">
        <w:rPr>
          <w:color w:val="auto"/>
          <w:u w:color="FF0000"/>
        </w:rPr>
        <w:t>kosten-batenanalyse</w:t>
      </w:r>
      <w:r>
        <w:rPr>
          <w:color w:val="auto"/>
          <w:u w:color="FF0000"/>
        </w:rPr>
        <w:t xml:space="preserve"> worden gemaakt</w:t>
      </w:r>
      <w:r w:rsidRPr="00D96672">
        <w:rPr>
          <w:color w:val="auto"/>
          <w:u w:color="FF0000"/>
        </w:rPr>
        <w:t xml:space="preserve">. </w:t>
      </w:r>
      <w:r>
        <w:rPr>
          <w:color w:val="auto"/>
          <w:u w:color="FF0000"/>
        </w:rPr>
        <w:t>D</w:t>
      </w:r>
      <w:r w:rsidRPr="00D96672">
        <w:rPr>
          <w:color w:val="auto"/>
          <w:u w:color="FF0000"/>
        </w:rPr>
        <w:t xml:space="preserve">eze rapportages </w:t>
      </w:r>
      <w:r>
        <w:rPr>
          <w:color w:val="auto"/>
          <w:u w:color="FF0000"/>
        </w:rPr>
        <w:t>verschaffen de managementteaml</w:t>
      </w:r>
      <w:r w:rsidRPr="00D96672">
        <w:rPr>
          <w:color w:val="auto"/>
          <w:u w:color="FF0000"/>
        </w:rPr>
        <w:t xml:space="preserve">eden </w:t>
      </w:r>
      <w:r>
        <w:rPr>
          <w:color w:val="auto"/>
          <w:u w:color="FF0000"/>
        </w:rPr>
        <w:t xml:space="preserve">inzicht over de stand van zaken binnen de organisatie en hun afdeling. Vervolgens zijn de leden </w:t>
      </w:r>
      <w:r w:rsidRPr="00D96672">
        <w:rPr>
          <w:color w:val="auto"/>
          <w:u w:color="FF0000"/>
        </w:rPr>
        <w:t xml:space="preserve">verantwoordelijk </w:t>
      </w:r>
      <w:r>
        <w:rPr>
          <w:color w:val="auto"/>
          <w:u w:color="FF0000"/>
        </w:rPr>
        <w:t>voor eventuele bijsturing en</w:t>
      </w:r>
      <w:r w:rsidRPr="00D96672">
        <w:rPr>
          <w:color w:val="auto"/>
          <w:u w:color="FF0000"/>
        </w:rPr>
        <w:t xml:space="preserve"> </w:t>
      </w:r>
      <w:r>
        <w:rPr>
          <w:color w:val="auto"/>
          <w:u w:color="FF0000"/>
        </w:rPr>
        <w:t xml:space="preserve">uit eindelijk </w:t>
      </w:r>
      <w:r w:rsidRPr="00D96672">
        <w:rPr>
          <w:color w:val="auto"/>
          <w:u w:color="FF0000"/>
        </w:rPr>
        <w:t>voor het succes</w:t>
      </w:r>
      <w:r>
        <w:rPr>
          <w:color w:val="auto"/>
          <w:u w:color="FF0000"/>
        </w:rPr>
        <w:t xml:space="preserve"> van de eigen afdeling. Tot slot</w:t>
      </w:r>
      <w:r w:rsidRPr="00D96672">
        <w:rPr>
          <w:color w:val="auto"/>
          <w:u w:color="FF0000"/>
        </w:rPr>
        <w:t xml:space="preserve"> wordt een nieuwe beoordelingssystematiek </w:t>
      </w:r>
      <w:r>
        <w:rPr>
          <w:color w:val="auto"/>
          <w:u w:color="FF0000"/>
        </w:rPr>
        <w:t>toegevoegd om alle</w:t>
      </w:r>
      <w:r w:rsidRPr="00D96672">
        <w:rPr>
          <w:color w:val="auto"/>
          <w:u w:color="FF0000"/>
        </w:rPr>
        <w:t xml:space="preserve"> medewerkers </w:t>
      </w:r>
      <w:r>
        <w:rPr>
          <w:color w:val="auto"/>
          <w:u w:color="FF0000"/>
        </w:rPr>
        <w:t xml:space="preserve">te </w:t>
      </w:r>
      <w:r w:rsidRPr="00D96672">
        <w:rPr>
          <w:color w:val="auto"/>
          <w:u w:color="FF0000"/>
        </w:rPr>
        <w:t>beoor</w:t>
      </w:r>
      <w:r>
        <w:rPr>
          <w:color w:val="auto"/>
          <w:u w:color="FF0000"/>
        </w:rPr>
        <w:t xml:space="preserve">delen </w:t>
      </w:r>
      <w:r w:rsidRPr="00D96672">
        <w:rPr>
          <w:color w:val="auto"/>
          <w:u w:color="FF0000"/>
        </w:rPr>
        <w:t>op het functioneren</w:t>
      </w:r>
      <w:r>
        <w:rPr>
          <w:color w:val="auto"/>
          <w:u w:color="FF0000"/>
        </w:rPr>
        <w:t xml:space="preserve"> op operationeel niveau en in relatie tot het behalen van de doelstellingen </w:t>
      </w:r>
      <w:r w:rsidRPr="00D96672">
        <w:rPr>
          <w:color w:val="auto"/>
          <w:u w:color="FF0000"/>
        </w:rPr>
        <w:t>(R. Talsma &amp; L. Harnick, persoonlijke communicatie, 8 januari 2019).</w:t>
      </w:r>
    </w:p>
    <w:p w14:paraId="6B191C8F" w14:textId="77777777" w:rsidR="00D5463D" w:rsidRPr="00D96672" w:rsidRDefault="00D5463D" w:rsidP="00D5463D">
      <w:pPr>
        <w:pStyle w:val="Geenafstand"/>
        <w:rPr>
          <w:color w:val="auto"/>
          <w:u w:color="FF0000"/>
        </w:rPr>
      </w:pPr>
    </w:p>
    <w:p w14:paraId="3D698014" w14:textId="77777777" w:rsidR="00D5463D" w:rsidRPr="00D96672" w:rsidRDefault="00D5463D" w:rsidP="00D5463D">
      <w:pPr>
        <w:pStyle w:val="Geenafstand"/>
        <w:rPr>
          <w:u w:color="FF0000"/>
        </w:rPr>
      </w:pPr>
      <w:r w:rsidRPr="00D96672">
        <w:rPr>
          <w:u w:color="FF0000"/>
        </w:rPr>
        <w:t>Kwaliteit</w:t>
      </w:r>
    </w:p>
    <w:p w14:paraId="136348EC" w14:textId="77777777" w:rsidR="00D5463D" w:rsidRPr="00D96672" w:rsidRDefault="00D5463D" w:rsidP="00D5463D">
      <w:pPr>
        <w:pStyle w:val="Geenafstand"/>
        <w:rPr>
          <w:color w:val="auto"/>
          <w:u w:color="FF0000"/>
        </w:rPr>
      </w:pPr>
      <w:r w:rsidRPr="00D96672">
        <w:rPr>
          <w:color w:val="auto"/>
          <w:u w:color="FF0000"/>
        </w:rPr>
        <w:t xml:space="preserve">House of Lords heeft altijd </w:t>
      </w:r>
      <w:r>
        <w:rPr>
          <w:color w:val="auto"/>
          <w:u w:color="FF0000"/>
        </w:rPr>
        <w:t xml:space="preserve">een scherp oog waar het gaat om </w:t>
      </w:r>
      <w:r w:rsidRPr="00D96672">
        <w:rPr>
          <w:color w:val="auto"/>
          <w:u w:color="FF0000"/>
        </w:rPr>
        <w:t xml:space="preserve">kwaliteit op het gebied van </w:t>
      </w:r>
      <w:r>
        <w:rPr>
          <w:color w:val="auto"/>
          <w:u w:color="FF0000"/>
        </w:rPr>
        <w:t>gastronomie</w:t>
      </w:r>
      <w:r w:rsidRPr="00D96672">
        <w:rPr>
          <w:color w:val="auto"/>
          <w:u w:color="FF0000"/>
        </w:rPr>
        <w:t xml:space="preserve"> en service. Ook in de toekomst wil House of Lords de kwaliteit blijven waarborgen en het liefst verhogen. Ook wil House of Lords </w:t>
      </w:r>
      <w:r>
        <w:rPr>
          <w:color w:val="auto"/>
          <w:u w:color="FF0000"/>
        </w:rPr>
        <w:t xml:space="preserve">nog </w:t>
      </w:r>
      <w:r w:rsidRPr="00D96672">
        <w:rPr>
          <w:color w:val="auto"/>
          <w:u w:color="FF0000"/>
        </w:rPr>
        <w:t>beter</w:t>
      </w:r>
      <w:r>
        <w:rPr>
          <w:color w:val="auto"/>
          <w:u w:color="FF0000"/>
        </w:rPr>
        <w:t xml:space="preserve"> aansluiten op de wensen van de klant</w:t>
      </w:r>
      <w:r w:rsidRPr="00D96672">
        <w:rPr>
          <w:color w:val="auto"/>
          <w:u w:color="FF0000"/>
        </w:rPr>
        <w:t xml:space="preserve">. Hiervoor </w:t>
      </w:r>
      <w:r>
        <w:rPr>
          <w:color w:val="auto"/>
          <w:u w:color="FF0000"/>
        </w:rPr>
        <w:t xml:space="preserve">wil de directie </w:t>
      </w:r>
      <w:r w:rsidRPr="00D96672">
        <w:rPr>
          <w:color w:val="auto"/>
          <w:u w:color="FF0000"/>
        </w:rPr>
        <w:t>zich richten op de waardering en de behoefte van de klant</w:t>
      </w:r>
      <w:r>
        <w:rPr>
          <w:color w:val="auto"/>
          <w:u w:color="FF0000"/>
        </w:rPr>
        <w:t xml:space="preserve"> en</w:t>
      </w:r>
      <w:r w:rsidRPr="00D96672">
        <w:rPr>
          <w:color w:val="auto"/>
          <w:u w:color="FF0000"/>
        </w:rPr>
        <w:t xml:space="preserve"> meer kwaliteitsmetingen uitvoeren binnen de basisprocessen </w:t>
      </w:r>
    </w:p>
    <w:p w14:paraId="62F14E6A" w14:textId="77777777" w:rsidR="00D5463D" w:rsidRPr="00D96672" w:rsidRDefault="00D5463D" w:rsidP="00D5463D">
      <w:pPr>
        <w:pStyle w:val="Geenafstand"/>
        <w:rPr>
          <w:color w:val="auto"/>
          <w:u w:color="FF0000"/>
        </w:rPr>
      </w:pPr>
      <w:r w:rsidRPr="00D96672">
        <w:rPr>
          <w:color w:val="auto"/>
          <w:u w:color="FF0000"/>
        </w:rPr>
        <w:t xml:space="preserve">De directie wil dit uitvoeren door middel van twee </w:t>
      </w:r>
      <w:r>
        <w:rPr>
          <w:color w:val="auto"/>
          <w:u w:color="FF0000"/>
        </w:rPr>
        <w:t>routes</w:t>
      </w:r>
      <w:r w:rsidRPr="00D96672">
        <w:rPr>
          <w:color w:val="auto"/>
          <w:u w:color="FF0000"/>
        </w:rPr>
        <w:t xml:space="preserve"> te behandelen. </w:t>
      </w:r>
    </w:p>
    <w:p w14:paraId="5E5A19B0" w14:textId="77777777" w:rsidR="00D5463D" w:rsidRPr="00D96672" w:rsidRDefault="00D5463D" w:rsidP="00FC5759">
      <w:pPr>
        <w:pStyle w:val="Geenafstand"/>
        <w:numPr>
          <w:ilvl w:val="0"/>
          <w:numId w:val="35"/>
        </w:numPr>
        <w:rPr>
          <w:color w:val="auto"/>
          <w:u w:color="FF0000"/>
        </w:rPr>
      </w:pPr>
      <w:r w:rsidRPr="00D96672">
        <w:rPr>
          <w:color w:val="auto"/>
          <w:u w:color="FF0000"/>
        </w:rPr>
        <w:t xml:space="preserve">10 geboden: De directie wil dat er een omschrijving komt van de verwachtingen en afspraken binnen </w:t>
      </w:r>
      <w:r>
        <w:rPr>
          <w:color w:val="auto"/>
          <w:u w:color="FF0000"/>
        </w:rPr>
        <w:t>H</w:t>
      </w:r>
      <w:r w:rsidRPr="00D96672">
        <w:rPr>
          <w:color w:val="auto"/>
          <w:u w:color="FF0000"/>
        </w:rPr>
        <w:t xml:space="preserve">ouse of Lords. Deze zullen de 10 geboden gaan heten. Vijf geboden worden door House of Lords opgesteld als overkoepelende geboden en de overige vijf zal elke bv zelf opstellen in relatie tot eigen werkzaamheden. Dit moet ervoor zorgen dat er meer eenduidigheid komt in het handelen, communiceren en het acteren in en naar de markt. </w:t>
      </w:r>
    </w:p>
    <w:p w14:paraId="41986555" w14:textId="77777777" w:rsidR="00D5463D" w:rsidRPr="00D96672" w:rsidRDefault="00D5463D" w:rsidP="00FC5759">
      <w:pPr>
        <w:pStyle w:val="Geenafstand"/>
        <w:numPr>
          <w:ilvl w:val="0"/>
          <w:numId w:val="35"/>
        </w:numPr>
        <w:rPr>
          <w:color w:val="auto"/>
          <w:u w:color="FF0000"/>
        </w:rPr>
      </w:pPr>
      <w:r w:rsidRPr="00D96672">
        <w:rPr>
          <w:color w:val="auto"/>
          <w:u w:color="FF0000"/>
        </w:rPr>
        <w:t xml:space="preserve">Meetbaar: De kwaliteit die de bv’s leveren moet worden vastgelegd en meetbaar worden. Voor de keukens betekent dit vaste recepten uit </w:t>
      </w:r>
      <w:r>
        <w:rPr>
          <w:color w:val="auto"/>
          <w:u w:color="FF0000"/>
        </w:rPr>
        <w:t>het House of Lords-</w:t>
      </w:r>
      <w:r w:rsidRPr="00D96672">
        <w:rPr>
          <w:color w:val="auto"/>
          <w:u w:color="FF0000"/>
        </w:rPr>
        <w:t>foodbook</w:t>
      </w:r>
      <w:r>
        <w:rPr>
          <w:color w:val="auto"/>
          <w:u w:color="FF0000"/>
        </w:rPr>
        <w:t xml:space="preserve">. Van deze recepten mag maximaal </w:t>
      </w:r>
      <w:r w:rsidRPr="00D96672">
        <w:rPr>
          <w:color w:val="auto"/>
          <w:u w:color="FF0000"/>
        </w:rPr>
        <w:t>30</w:t>
      </w:r>
      <w:r>
        <w:rPr>
          <w:color w:val="auto"/>
          <w:u w:color="FF0000"/>
        </w:rPr>
        <w:t xml:space="preserve"> </w:t>
      </w:r>
      <w:r w:rsidRPr="00D96672">
        <w:rPr>
          <w:color w:val="auto"/>
          <w:u w:color="FF0000"/>
        </w:rPr>
        <w:t>%</w:t>
      </w:r>
      <w:r>
        <w:rPr>
          <w:color w:val="auto"/>
          <w:u w:color="FF0000"/>
        </w:rPr>
        <w:t xml:space="preserve"> </w:t>
      </w:r>
      <w:r w:rsidRPr="00D96672">
        <w:rPr>
          <w:color w:val="auto"/>
          <w:u w:color="FF0000"/>
        </w:rPr>
        <w:t>afwijken. Voor de afdeling sales betekent dit dat er een duidelijk prijsbeleid moet komen inclusief afspraken en regels voor het geven van korting. De managers van de afdelingen zullen gestructureerd controles uitvoeren op de naleving van de procedures en de kwaliteitsnormen</w:t>
      </w:r>
      <w:r>
        <w:rPr>
          <w:color w:val="auto"/>
          <w:u w:color="FF0000"/>
        </w:rPr>
        <w:t xml:space="preserve"> </w:t>
      </w:r>
      <w:r w:rsidRPr="00D96672">
        <w:rPr>
          <w:color w:val="auto"/>
          <w:u w:color="FF0000"/>
        </w:rPr>
        <w:t xml:space="preserve">(R. Talsma &amp; L. Harnick, persoonlijke communicatie, 8 januari 2019). </w:t>
      </w:r>
    </w:p>
    <w:p w14:paraId="0E74330B" w14:textId="77777777" w:rsidR="00D5463D" w:rsidRPr="00D96672" w:rsidRDefault="00D5463D" w:rsidP="00D5463D">
      <w:pPr>
        <w:pStyle w:val="Geenafstand"/>
        <w:rPr>
          <w:color w:val="auto"/>
          <w:u w:color="FF0000"/>
        </w:rPr>
      </w:pPr>
    </w:p>
    <w:p w14:paraId="1AD6D336" w14:textId="77777777" w:rsidR="00D5463D" w:rsidRPr="00D96672" w:rsidRDefault="00D5463D" w:rsidP="00D5463D">
      <w:pPr>
        <w:pStyle w:val="Geenafstand"/>
        <w:rPr>
          <w:u w:color="FF0000"/>
        </w:rPr>
      </w:pPr>
      <w:r w:rsidRPr="00D96672">
        <w:rPr>
          <w:u w:color="FF0000"/>
        </w:rPr>
        <w:t>Eigenaarschap</w:t>
      </w:r>
    </w:p>
    <w:p w14:paraId="3E718A85" w14:textId="77777777" w:rsidR="00D5463D" w:rsidRDefault="00D5463D" w:rsidP="00D5463D">
      <w:pPr>
        <w:pStyle w:val="Geenafstand"/>
        <w:rPr>
          <w:color w:val="auto"/>
          <w:u w:color="FF0000"/>
        </w:rPr>
      </w:pPr>
      <w:r>
        <w:rPr>
          <w:color w:val="auto"/>
          <w:u w:color="FF0000"/>
        </w:rPr>
        <w:t>De der</w:t>
      </w:r>
      <w:r w:rsidRPr="00D96672">
        <w:rPr>
          <w:color w:val="auto"/>
          <w:u w:color="FF0000"/>
        </w:rPr>
        <w:t xml:space="preserve">de pijler </w:t>
      </w:r>
      <w:r>
        <w:rPr>
          <w:color w:val="auto"/>
          <w:u w:color="FF0000"/>
        </w:rPr>
        <w:t xml:space="preserve">is </w:t>
      </w:r>
      <w:r w:rsidRPr="00D96672">
        <w:rPr>
          <w:color w:val="auto"/>
          <w:u w:color="FF0000"/>
        </w:rPr>
        <w:t xml:space="preserve">eigenaarschap. Eigenaarschap zal worden gestimuleerd door meer vrijheid te geven aan de medewerkers. Het doel is om de organisatie te innoveren door kennis en de skills van de huidige medewerkers beter te benutten. Het thema eigenaarschap bestaat uit de volgende drie pijlers: </w:t>
      </w:r>
    </w:p>
    <w:p w14:paraId="24DBEA3B" w14:textId="77777777" w:rsidR="00D5463D" w:rsidRPr="00D96672" w:rsidRDefault="00D5463D" w:rsidP="00FC5759">
      <w:pPr>
        <w:pStyle w:val="Geenafstand"/>
        <w:numPr>
          <w:ilvl w:val="0"/>
          <w:numId w:val="36"/>
        </w:numPr>
        <w:rPr>
          <w:color w:val="auto"/>
          <w:u w:color="FF0000"/>
        </w:rPr>
      </w:pPr>
      <w:r w:rsidRPr="00D96672">
        <w:rPr>
          <w:color w:val="auto"/>
          <w:u w:color="FF0000"/>
        </w:rPr>
        <w:t xml:space="preserve">Communicatie: Om eigenaarschap te stimuleren wil de directie de communicatie in de organisatie verbeteren. De communicatielijnen gaan via het organogram met bijbehorende overlegstructuren. Per kwartaal zal de directie middels een nieuwsbrief informatie op strategisch niveau verschaffen. </w:t>
      </w:r>
    </w:p>
    <w:p w14:paraId="23B5B213" w14:textId="77777777" w:rsidR="00D5463D" w:rsidRPr="00D96672" w:rsidRDefault="00D5463D" w:rsidP="00FC5759">
      <w:pPr>
        <w:pStyle w:val="Geenafstand"/>
        <w:numPr>
          <w:ilvl w:val="0"/>
          <w:numId w:val="36"/>
        </w:numPr>
        <w:rPr>
          <w:color w:val="auto"/>
          <w:u w:color="FF0000"/>
        </w:rPr>
      </w:pPr>
      <w:r w:rsidRPr="00D96672">
        <w:rPr>
          <w:color w:val="auto"/>
          <w:u w:color="FF0000"/>
        </w:rPr>
        <w:t>Verantwoording: De duidelijke functiebeschrijvingen geven een goede indicatie hoe het werk verricht dient te worden. Iedereen wordt verantwoordelijk gesteld om de werkzaamheden op de juiste manier te verrichten door middel van strengere controles en beoordelingen. Daarnaast wil de directie dat medewerkers meer inspraak hebben en hun wensen en behoeftes bij de ontwikkeling van de vernieuw</w:t>
      </w:r>
      <w:r>
        <w:rPr>
          <w:color w:val="auto"/>
          <w:u w:color="FF0000"/>
        </w:rPr>
        <w:t>ende</w:t>
      </w:r>
      <w:r w:rsidRPr="00D96672">
        <w:rPr>
          <w:color w:val="auto"/>
          <w:u w:color="FF0000"/>
        </w:rPr>
        <w:t xml:space="preserve"> organisatie kunnen uitspreken. </w:t>
      </w:r>
    </w:p>
    <w:p w14:paraId="0C7D582D" w14:textId="77777777" w:rsidR="00D5463D" w:rsidRPr="00D96672" w:rsidRDefault="00D5463D" w:rsidP="00FC5759">
      <w:pPr>
        <w:pStyle w:val="Geenafstand"/>
        <w:numPr>
          <w:ilvl w:val="0"/>
          <w:numId w:val="36"/>
        </w:numPr>
        <w:rPr>
          <w:color w:val="auto"/>
          <w:u w:color="FF0000"/>
        </w:rPr>
      </w:pPr>
      <w:r w:rsidRPr="00D96672">
        <w:rPr>
          <w:color w:val="auto"/>
          <w:u w:color="FF0000"/>
        </w:rPr>
        <w:t>Zelfsturend: de directie wil graag dat de medewerkers zich ontplooien tot zelfsturende en zelflerende medewerkers. De directie wil dit realiseren door vrijheid van handelen te geven binnen gestelde kaders van de functiebeschrijvingen en procedures. Medewerkers mogen ook meebeslissen in afdelingsprocessen, waardoor de betrokkenheid verhoogd wordt</w:t>
      </w:r>
      <w:r>
        <w:rPr>
          <w:color w:val="auto"/>
          <w:u w:color="FF0000"/>
        </w:rPr>
        <w:t xml:space="preserve"> </w:t>
      </w:r>
      <w:r w:rsidRPr="00D96672">
        <w:rPr>
          <w:color w:val="auto"/>
          <w:u w:color="FF0000"/>
        </w:rPr>
        <w:t xml:space="preserve">(R. Talsma &amp; L. Harnick, persoonlijke communicatie, 8 januari 2019. </w:t>
      </w:r>
    </w:p>
    <w:p w14:paraId="3FAC5E96" w14:textId="77777777" w:rsidR="00D5463D" w:rsidRPr="00D96672" w:rsidRDefault="00D5463D" w:rsidP="00D5463D">
      <w:pPr>
        <w:pStyle w:val="Geenafstand"/>
        <w:rPr>
          <w:color w:val="auto"/>
          <w:u w:color="FF0000"/>
        </w:rPr>
      </w:pPr>
    </w:p>
    <w:p w14:paraId="52B568B9" w14:textId="77777777" w:rsidR="00D5463D" w:rsidRPr="00D96672" w:rsidRDefault="00D5463D" w:rsidP="00D5463D">
      <w:pPr>
        <w:pStyle w:val="Geenafstand"/>
        <w:rPr>
          <w:u w:color="FF0000"/>
        </w:rPr>
      </w:pPr>
      <w:r w:rsidRPr="00D96672">
        <w:rPr>
          <w:u w:color="FF0000"/>
        </w:rPr>
        <w:t>Sturen op succes (KPI’s)</w:t>
      </w:r>
    </w:p>
    <w:p w14:paraId="147F5EF2" w14:textId="77777777" w:rsidR="00D5463D" w:rsidRPr="00D96672" w:rsidRDefault="00D5463D" w:rsidP="00D5463D">
      <w:pPr>
        <w:pStyle w:val="Geenafstand"/>
        <w:rPr>
          <w:color w:val="auto"/>
          <w:u w:color="FF0000"/>
        </w:rPr>
      </w:pPr>
      <w:r w:rsidRPr="00D96672">
        <w:rPr>
          <w:color w:val="auto"/>
          <w:u w:color="FF0000"/>
        </w:rPr>
        <w:t>Het laatste uitgangspunt focust zich op het integreren van cijfers in de besturing van de organisatie. Als we kijken vanuit een financieel perspectief betekent dit dat House of Lords in de komende tijd meer</w:t>
      </w:r>
      <w:r>
        <w:rPr>
          <w:color w:val="auto"/>
          <w:u w:color="FF0000"/>
        </w:rPr>
        <w:t xml:space="preserve"> tussentijds</w:t>
      </w:r>
      <w:r w:rsidRPr="00D96672">
        <w:rPr>
          <w:color w:val="auto"/>
          <w:u w:color="FF0000"/>
        </w:rPr>
        <w:t xml:space="preserve"> zal gaan meten op het gebied van budgetrealisatie. </w:t>
      </w:r>
      <w:r>
        <w:rPr>
          <w:color w:val="auto"/>
          <w:u w:color="FF0000"/>
        </w:rPr>
        <w:t>Bijvoorbeeld de o</w:t>
      </w:r>
      <w:r w:rsidRPr="00D96672">
        <w:rPr>
          <w:color w:val="auto"/>
          <w:u w:color="FF0000"/>
        </w:rPr>
        <w:t>perationele kosten zullen onder de loep worden genomen en waar mogelijk verlaagd. De volgende onderwerpen zullen worden verbeterd:</w:t>
      </w:r>
    </w:p>
    <w:p w14:paraId="756A264E" w14:textId="77777777" w:rsidR="00D5463D" w:rsidRPr="00D96672" w:rsidRDefault="00D5463D" w:rsidP="00FC5759">
      <w:pPr>
        <w:pStyle w:val="Geenafstand"/>
        <w:numPr>
          <w:ilvl w:val="0"/>
          <w:numId w:val="37"/>
        </w:numPr>
        <w:rPr>
          <w:color w:val="auto"/>
          <w:u w:color="FF0000"/>
        </w:rPr>
      </w:pPr>
      <w:r w:rsidRPr="00D96672">
        <w:rPr>
          <w:color w:val="auto"/>
          <w:u w:color="FF0000"/>
        </w:rPr>
        <w:t>Target/ forecast/conversie: Allereerst zullen er vaste targets (brutowinst) voor elke bv worden vastgelegd. Deze worden vervolgens omgezet in korte</w:t>
      </w:r>
      <w:r>
        <w:rPr>
          <w:color w:val="auto"/>
          <w:u w:color="FF0000"/>
        </w:rPr>
        <w:t>-</w:t>
      </w:r>
      <w:r w:rsidRPr="00D96672">
        <w:rPr>
          <w:color w:val="auto"/>
          <w:u w:color="FF0000"/>
        </w:rPr>
        <w:t xml:space="preserve"> en langetermijndoelstellingen. Om goed te acteren op de doelstellingen en voortgang zal de directie en het </w:t>
      </w:r>
      <w:r>
        <w:rPr>
          <w:color w:val="auto"/>
          <w:u w:color="FF0000"/>
        </w:rPr>
        <w:t>managementteam</w:t>
      </w:r>
      <w:r w:rsidRPr="00D96672">
        <w:rPr>
          <w:color w:val="auto"/>
          <w:u w:color="FF0000"/>
        </w:rPr>
        <w:t xml:space="preserve"> maandelijks rapportages draaien</w:t>
      </w:r>
      <w:r>
        <w:rPr>
          <w:color w:val="auto"/>
          <w:u w:color="FF0000"/>
        </w:rPr>
        <w:t xml:space="preserve"> en in overleg bespreken.</w:t>
      </w:r>
    </w:p>
    <w:p w14:paraId="044C679D" w14:textId="77777777" w:rsidR="00D5463D" w:rsidRPr="00D96672" w:rsidRDefault="00D5463D" w:rsidP="00FC5759">
      <w:pPr>
        <w:pStyle w:val="Geenafstand"/>
        <w:numPr>
          <w:ilvl w:val="0"/>
          <w:numId w:val="37"/>
        </w:numPr>
        <w:rPr>
          <w:color w:val="auto"/>
          <w:u w:color="FF0000"/>
        </w:rPr>
      </w:pPr>
      <w:r w:rsidRPr="00D96672">
        <w:rPr>
          <w:color w:val="auto"/>
          <w:u w:color="FF0000"/>
        </w:rPr>
        <w:t>Inkoop/inslag: Er zal kostenbewuster gewerkt moeten worden wat betreft inkoop en inslag. Dit houdt in dat nacalculaties na partijen verbeterd moeten worden, de voorraden doordachter moeten worden ingezet</w:t>
      </w:r>
      <w:r>
        <w:rPr>
          <w:color w:val="auto"/>
          <w:u w:color="FF0000"/>
        </w:rPr>
        <w:t xml:space="preserve"> en dat er strakkere afspraken met de</w:t>
      </w:r>
      <w:r w:rsidRPr="00D96672">
        <w:rPr>
          <w:color w:val="auto"/>
          <w:u w:color="FF0000"/>
        </w:rPr>
        <w:t xml:space="preserve"> leverancierskring</w:t>
      </w:r>
      <w:r>
        <w:rPr>
          <w:color w:val="auto"/>
          <w:u w:color="FF0000"/>
        </w:rPr>
        <w:t xml:space="preserve"> moeten worden gemaakt</w:t>
      </w:r>
      <w:r w:rsidRPr="00D96672">
        <w:rPr>
          <w:color w:val="auto"/>
          <w:u w:color="FF0000"/>
        </w:rPr>
        <w:t xml:space="preserve">. </w:t>
      </w:r>
    </w:p>
    <w:p w14:paraId="022FAD75" w14:textId="5B41E276" w:rsidR="00A255F6" w:rsidRDefault="00D5463D" w:rsidP="00FC5759">
      <w:pPr>
        <w:pStyle w:val="Geenafstand"/>
        <w:numPr>
          <w:ilvl w:val="0"/>
          <w:numId w:val="37"/>
        </w:numPr>
        <w:rPr>
          <w:color w:val="auto"/>
          <w:u w:color="FF0000"/>
        </w:rPr>
      </w:pPr>
      <w:r w:rsidRPr="00D96672">
        <w:rPr>
          <w:color w:val="auto"/>
          <w:u w:color="FF0000"/>
        </w:rPr>
        <w:t xml:space="preserve">Personeelsinzet en uren: De directie zou ook graag zien dat er bewuster wordt omgegaan met de personeelsinzet. Dit houdt in dat er </w:t>
      </w:r>
      <w:r>
        <w:rPr>
          <w:color w:val="auto"/>
          <w:u w:color="FF0000"/>
        </w:rPr>
        <w:t xml:space="preserve">naast de vaste schil ook </w:t>
      </w:r>
      <w:r w:rsidRPr="00D96672">
        <w:rPr>
          <w:color w:val="auto"/>
          <w:u w:color="FF0000"/>
        </w:rPr>
        <w:t>een flexibele schil moet worden aangemaakt. Daarnaast moeten declarabele uren goed worden geregistreerd en doorbelast</w:t>
      </w:r>
      <w:r>
        <w:rPr>
          <w:color w:val="auto"/>
          <w:u w:color="FF0000"/>
        </w:rPr>
        <w:t xml:space="preserve"> </w:t>
      </w:r>
      <w:r w:rsidRPr="00D96672">
        <w:rPr>
          <w:color w:val="auto"/>
          <w:u w:color="FF0000"/>
        </w:rPr>
        <w:t>(R. Talsma &amp; L. Harnick, persoonlijke communicatie, 8 januari 2019).</w:t>
      </w:r>
    </w:p>
    <w:p w14:paraId="37298E8B" w14:textId="77777777" w:rsidR="00A255F6" w:rsidRDefault="00A255F6" w:rsidP="00A255F6">
      <w:pPr>
        <w:pStyle w:val="Geenafstand"/>
        <w:ind w:left="360"/>
        <w:rPr>
          <w:color w:val="auto"/>
          <w:u w:color="FF0000"/>
        </w:rPr>
      </w:pPr>
      <w:r>
        <w:rPr>
          <w:color w:val="auto"/>
          <w:u w:color="FF0000"/>
        </w:rPr>
        <w:br w:type="column"/>
      </w:r>
    </w:p>
    <w:p w14:paraId="0B28CCC4" w14:textId="54ED29F8" w:rsidR="00A255F6" w:rsidRPr="00A255F6" w:rsidRDefault="00A255F6" w:rsidP="001374C4">
      <w:pPr>
        <w:pStyle w:val="Geenafstand"/>
        <w:numPr>
          <w:ilvl w:val="0"/>
          <w:numId w:val="60"/>
        </w:numPr>
        <w:rPr>
          <w:b/>
          <w:bCs/>
          <w:color w:val="B89754"/>
          <w:u w:color="FF0000"/>
        </w:rPr>
      </w:pPr>
      <w:r w:rsidRPr="00A255F6">
        <w:rPr>
          <w:b/>
          <w:bCs/>
          <w:color w:val="B89754"/>
          <w:u w:color="FF0000"/>
        </w:rPr>
        <w:t xml:space="preserve">Uitwerking onderzoek personeelskosten </w:t>
      </w:r>
    </w:p>
    <w:p w14:paraId="296FE5B6" w14:textId="44CC500F" w:rsidR="00A255F6" w:rsidRDefault="00A255F6" w:rsidP="00A255F6">
      <w:pPr>
        <w:pStyle w:val="Geenafstand"/>
        <w:rPr>
          <w:color w:val="auto"/>
          <w:u w:color="FF0000"/>
        </w:rPr>
      </w:pPr>
    </w:p>
    <w:p w14:paraId="3683078D" w14:textId="4FA459EE" w:rsidR="00A255F6" w:rsidRPr="006C09C2" w:rsidRDefault="00A255F6" w:rsidP="00A255F6">
      <w:pPr>
        <w:pStyle w:val="Geenafstand"/>
        <w:rPr>
          <w:color w:val="auto"/>
        </w:rPr>
      </w:pPr>
      <w:r w:rsidRPr="006C09C2">
        <w:rPr>
          <w:color w:val="auto"/>
        </w:rPr>
        <w:t>Het vaste personeel wordt als ‘te</w:t>
      </w:r>
      <w:r>
        <w:rPr>
          <w:color w:val="auto"/>
        </w:rPr>
        <w:t xml:space="preserve"> duur</w:t>
      </w:r>
      <w:r w:rsidRPr="006C09C2">
        <w:rPr>
          <w:color w:val="auto"/>
        </w:rPr>
        <w:t xml:space="preserve">’ gezien. Dit was het geval in </w:t>
      </w:r>
      <w:r>
        <w:rPr>
          <w:color w:val="auto"/>
        </w:rPr>
        <w:t xml:space="preserve">de maand </w:t>
      </w:r>
      <w:r w:rsidRPr="006C09C2">
        <w:rPr>
          <w:color w:val="auto"/>
        </w:rPr>
        <w:t>maart</w:t>
      </w:r>
      <w:r>
        <w:rPr>
          <w:color w:val="auto"/>
        </w:rPr>
        <w:t xml:space="preserve"> 2018</w:t>
      </w:r>
      <w:r w:rsidRPr="006C09C2">
        <w:rPr>
          <w:color w:val="auto"/>
        </w:rPr>
        <w:t>. Vervolgens zijn er in 2018 uitzonderlijk goede maanden gedraaid waardoor de financiële situatie cumulatief</w:t>
      </w:r>
      <w:r>
        <w:rPr>
          <w:color w:val="auto"/>
        </w:rPr>
        <w:t xml:space="preserve"> goed is (zie de grafiek hieronder)</w:t>
      </w:r>
      <w:r w:rsidRPr="006C09C2">
        <w:rPr>
          <w:color w:val="auto"/>
        </w:rPr>
        <w:t xml:space="preserve">. </w:t>
      </w:r>
      <w:r>
        <w:rPr>
          <w:color w:val="auto"/>
        </w:rPr>
        <w:t>De cijfers</w:t>
      </w:r>
      <w:r w:rsidRPr="006C09C2">
        <w:rPr>
          <w:color w:val="auto"/>
        </w:rPr>
        <w:t xml:space="preserve"> </w:t>
      </w:r>
      <w:r>
        <w:rPr>
          <w:color w:val="auto"/>
        </w:rPr>
        <w:t xml:space="preserve">van </w:t>
      </w:r>
      <w:r w:rsidRPr="006C09C2">
        <w:rPr>
          <w:color w:val="auto"/>
        </w:rPr>
        <w:t xml:space="preserve">voorgaande jaren </w:t>
      </w:r>
      <w:r>
        <w:rPr>
          <w:color w:val="auto"/>
        </w:rPr>
        <w:t xml:space="preserve">geven een </w:t>
      </w:r>
      <w:r w:rsidRPr="006C09C2">
        <w:rPr>
          <w:color w:val="auto"/>
        </w:rPr>
        <w:t xml:space="preserve">duidelijke </w:t>
      </w:r>
      <w:r>
        <w:rPr>
          <w:color w:val="auto"/>
        </w:rPr>
        <w:t>trend in de hoogte van de omzetten per maand</w:t>
      </w:r>
      <w:r w:rsidRPr="006C09C2">
        <w:rPr>
          <w:color w:val="auto"/>
        </w:rPr>
        <w:t>. House of Lords heeft ieder jaar te maken met</w:t>
      </w:r>
      <w:r>
        <w:rPr>
          <w:color w:val="auto"/>
        </w:rPr>
        <w:t xml:space="preserve"> relatief</w:t>
      </w:r>
      <w:r w:rsidRPr="006C09C2">
        <w:rPr>
          <w:color w:val="auto"/>
        </w:rPr>
        <w:t xml:space="preserve"> lage inkomsten in de maanden januari tot en met april. In de maanden mei en juni stij</w:t>
      </w:r>
      <w:r>
        <w:rPr>
          <w:color w:val="auto"/>
        </w:rPr>
        <w:t>gen</w:t>
      </w:r>
      <w:r w:rsidRPr="006C09C2">
        <w:rPr>
          <w:color w:val="auto"/>
        </w:rPr>
        <w:t xml:space="preserve"> </w:t>
      </w:r>
      <w:r>
        <w:rPr>
          <w:color w:val="auto"/>
        </w:rPr>
        <w:t xml:space="preserve">de </w:t>
      </w:r>
      <w:r w:rsidRPr="006C09C2">
        <w:rPr>
          <w:color w:val="auto"/>
        </w:rPr>
        <w:t>aanvragen en de omzet weer. Ook in de maanden juli en augustus is het rustig voor House of Lords</w:t>
      </w:r>
      <w:r>
        <w:rPr>
          <w:color w:val="auto"/>
        </w:rPr>
        <w:t xml:space="preserve">. In het </w:t>
      </w:r>
      <w:r w:rsidRPr="006C09C2">
        <w:rPr>
          <w:color w:val="auto"/>
        </w:rPr>
        <w:t>laatst</w:t>
      </w:r>
      <w:r>
        <w:rPr>
          <w:color w:val="auto"/>
        </w:rPr>
        <w:t>e kwartaal,</w:t>
      </w:r>
      <w:r w:rsidRPr="006C09C2">
        <w:rPr>
          <w:color w:val="auto"/>
        </w:rPr>
        <w:t xml:space="preserve"> september tot en met december</w:t>
      </w:r>
      <w:r>
        <w:rPr>
          <w:color w:val="auto"/>
        </w:rPr>
        <w:t>,</w:t>
      </w:r>
      <w:r w:rsidRPr="006C09C2">
        <w:rPr>
          <w:color w:val="auto"/>
        </w:rPr>
        <w:t xml:space="preserve"> </w:t>
      </w:r>
      <w:r>
        <w:rPr>
          <w:color w:val="auto"/>
        </w:rPr>
        <w:t>wordt de achterstand weer ingehaald</w:t>
      </w:r>
      <w:r w:rsidRPr="006C09C2">
        <w:rPr>
          <w:color w:val="auto"/>
        </w:rPr>
        <w:t>. Er is dus sprake van seizoenswerk</w:t>
      </w:r>
      <w:r>
        <w:rPr>
          <w:color w:val="auto"/>
        </w:rPr>
        <w:t xml:space="preserve"> </w:t>
      </w:r>
      <w:r>
        <w:t>(Respondent 2, Bijlage I, 2018)</w:t>
      </w:r>
      <w:r w:rsidRPr="006C09C2">
        <w:rPr>
          <w:color w:val="auto"/>
        </w:rPr>
        <w:t xml:space="preserve">. </w:t>
      </w:r>
    </w:p>
    <w:p w14:paraId="5BC57607" w14:textId="77777777" w:rsidR="00A255F6" w:rsidRDefault="00A255F6" w:rsidP="00A255F6">
      <w:pPr>
        <w:pStyle w:val="Geenafstand"/>
        <w:rPr>
          <w:color w:val="FF0000"/>
        </w:rPr>
      </w:pPr>
    </w:p>
    <w:p w14:paraId="414DC129" w14:textId="77777777" w:rsidR="00A255F6" w:rsidRDefault="00A255F6" w:rsidP="00A255F6">
      <w:pPr>
        <w:pStyle w:val="Geenafstand"/>
        <w:rPr>
          <w:color w:val="FF0000"/>
        </w:rPr>
      </w:pPr>
      <w:r>
        <w:rPr>
          <w:noProof/>
          <w:lang w:val="en-US"/>
        </w:rPr>
        <w:drawing>
          <wp:anchor distT="0" distB="0" distL="114300" distR="114300" simplePos="0" relativeHeight="251659264" behindDoc="0" locked="0" layoutInCell="1" allowOverlap="1" wp14:anchorId="1CAEF911" wp14:editId="7F95CBF3">
            <wp:simplePos x="0" y="0"/>
            <wp:positionH relativeFrom="column">
              <wp:posOffset>1404519</wp:posOffset>
            </wp:positionH>
            <wp:positionV relativeFrom="paragraph">
              <wp:posOffset>305</wp:posOffset>
            </wp:positionV>
            <wp:extent cx="2409190" cy="1528343"/>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9190" cy="1528343"/>
                    </a:xfrm>
                    <a:prstGeom prst="rect">
                      <a:avLst/>
                    </a:prstGeom>
                    <a:noFill/>
                  </pic:spPr>
                </pic:pic>
              </a:graphicData>
            </a:graphic>
          </wp:anchor>
        </w:drawing>
      </w:r>
    </w:p>
    <w:p w14:paraId="5EF81AD5" w14:textId="77777777" w:rsidR="00A255F6" w:rsidRPr="00FD36FA" w:rsidRDefault="00A255F6" w:rsidP="00A255F6">
      <w:pPr>
        <w:pStyle w:val="Geenafstand"/>
        <w:jc w:val="right"/>
        <w:rPr>
          <w:color w:val="B89754"/>
        </w:rPr>
      </w:pPr>
      <w:r w:rsidRPr="00FD36FA">
        <w:rPr>
          <w:color w:val="B89754"/>
        </w:rPr>
        <w:t>Figuur 5. Omzetverloop House of Lords 2018 (A. van Vliet, persoonlijke communicatie, 8 oktober 2018).</w:t>
      </w:r>
    </w:p>
    <w:p w14:paraId="6F2A4E85" w14:textId="77777777" w:rsidR="00A255F6" w:rsidRPr="00FD36FA" w:rsidRDefault="00A255F6" w:rsidP="00A255F6">
      <w:pPr>
        <w:pStyle w:val="Geenafstand"/>
        <w:rPr>
          <w:color w:val="B89754"/>
        </w:rPr>
      </w:pPr>
    </w:p>
    <w:p w14:paraId="451328CC" w14:textId="735FD888" w:rsidR="00A255F6" w:rsidRPr="006C09C2" w:rsidRDefault="00A255F6" w:rsidP="00A255F6">
      <w:pPr>
        <w:pStyle w:val="Geenafstand"/>
        <w:rPr>
          <w:color w:val="auto"/>
        </w:rPr>
      </w:pPr>
      <w:r>
        <w:rPr>
          <w:color w:val="auto"/>
        </w:rPr>
        <w:t xml:space="preserve">In de grafiek hierboven is het omzetverloop van 2018 weergegeven. </w:t>
      </w:r>
      <w:r w:rsidRPr="006C09C2">
        <w:rPr>
          <w:color w:val="auto"/>
        </w:rPr>
        <w:t xml:space="preserve">Het resultaat van januari </w:t>
      </w:r>
      <w:r>
        <w:rPr>
          <w:color w:val="auto"/>
        </w:rPr>
        <w:t>was relatief hoog,</w:t>
      </w:r>
      <w:r w:rsidRPr="006C09C2">
        <w:rPr>
          <w:color w:val="auto"/>
        </w:rPr>
        <w:t xml:space="preserve"> vanwege nieuwjaarsbijeenkomsten. De maanden februari, maart en april bl</w:t>
      </w:r>
      <w:r>
        <w:rPr>
          <w:color w:val="auto"/>
        </w:rPr>
        <w:t>e</w:t>
      </w:r>
      <w:r w:rsidRPr="006C09C2">
        <w:rPr>
          <w:color w:val="auto"/>
        </w:rPr>
        <w:t>ven relatief laag, ondanks één grote order in maart. Mei en juni l</w:t>
      </w:r>
      <w:r>
        <w:rPr>
          <w:color w:val="auto"/>
        </w:rPr>
        <w:t>a</w:t>
      </w:r>
      <w:r w:rsidRPr="006C09C2">
        <w:rPr>
          <w:color w:val="auto"/>
        </w:rPr>
        <w:t xml:space="preserve">gen redelijk op schema wat betreft de begroting. De zomermaanden juli en augustus </w:t>
      </w:r>
      <w:r>
        <w:rPr>
          <w:color w:val="auto"/>
        </w:rPr>
        <w:t xml:space="preserve">waren </w:t>
      </w:r>
      <w:r w:rsidRPr="006C09C2">
        <w:rPr>
          <w:color w:val="auto"/>
        </w:rPr>
        <w:t>zoals verwacht vrij laag. De laatste maanden van het jaar g</w:t>
      </w:r>
      <w:r>
        <w:rPr>
          <w:color w:val="auto"/>
        </w:rPr>
        <w:t>aven</w:t>
      </w:r>
      <w:r w:rsidRPr="006C09C2">
        <w:rPr>
          <w:color w:val="auto"/>
        </w:rPr>
        <w:t xml:space="preserve"> de resultaten die overeenk</w:t>
      </w:r>
      <w:r>
        <w:rPr>
          <w:color w:val="auto"/>
        </w:rPr>
        <w:t>wa</w:t>
      </w:r>
      <w:r w:rsidRPr="006C09C2">
        <w:rPr>
          <w:color w:val="auto"/>
        </w:rPr>
        <w:t>men met de verwachtingen, behalve december. In deze maand bl</w:t>
      </w:r>
      <w:r>
        <w:rPr>
          <w:color w:val="auto"/>
        </w:rPr>
        <w:t>ee</w:t>
      </w:r>
      <w:r w:rsidRPr="006C09C2">
        <w:rPr>
          <w:color w:val="auto"/>
        </w:rPr>
        <w:t>kt dat er een verschuiving</w:t>
      </w:r>
      <w:r>
        <w:rPr>
          <w:color w:val="auto"/>
        </w:rPr>
        <w:t xml:space="preserve"> heeft</w:t>
      </w:r>
      <w:r w:rsidRPr="006C09C2">
        <w:rPr>
          <w:color w:val="auto"/>
        </w:rPr>
        <w:t xml:space="preserve"> plaats</w:t>
      </w:r>
      <w:r>
        <w:rPr>
          <w:color w:val="auto"/>
        </w:rPr>
        <w:t>ge</w:t>
      </w:r>
      <w:r w:rsidRPr="006C09C2">
        <w:rPr>
          <w:color w:val="auto"/>
        </w:rPr>
        <w:t>v</w:t>
      </w:r>
      <w:r>
        <w:rPr>
          <w:color w:val="auto"/>
        </w:rPr>
        <w:t>onden</w:t>
      </w:r>
      <w:r w:rsidRPr="006C09C2">
        <w:rPr>
          <w:color w:val="auto"/>
        </w:rPr>
        <w:t xml:space="preserve"> van oudejaarsfeesten naar nieuwjaarsbijeenkomsten</w:t>
      </w:r>
      <w:r>
        <w:rPr>
          <w:color w:val="auto"/>
        </w:rPr>
        <w:t xml:space="preserve"> </w:t>
      </w:r>
      <w:r>
        <w:t>(Respondent 2, Bijlage I, 2018</w:t>
      </w:r>
      <w:r w:rsidRPr="006C09C2">
        <w:rPr>
          <w:color w:val="auto"/>
        </w:rPr>
        <w:t>).</w:t>
      </w:r>
    </w:p>
    <w:p w14:paraId="0B10E3EB" w14:textId="77777777" w:rsidR="00A255F6" w:rsidRDefault="00A255F6" w:rsidP="00A255F6">
      <w:pPr>
        <w:pStyle w:val="Geenafstand"/>
      </w:pPr>
    </w:p>
    <w:p w14:paraId="6D281A3A" w14:textId="68C265AE" w:rsidR="00A255F6" w:rsidRDefault="00A255F6" w:rsidP="00A255F6">
      <w:pPr>
        <w:pStyle w:val="Geenafstand"/>
        <w:rPr>
          <w:color w:val="auto"/>
          <w:u w:color="FF0000"/>
        </w:rPr>
      </w:pPr>
      <w:r>
        <w:rPr>
          <w:color w:val="auto"/>
        </w:rPr>
        <w:t>Wat ook naar voren kwam in het onderzoek naar de hoge personeelskosten was de opbouw van het kengetal.</w:t>
      </w:r>
      <w:r w:rsidRPr="006C09C2">
        <w:rPr>
          <w:color w:val="auto"/>
        </w:rPr>
        <w:t xml:space="preserve"> </w:t>
      </w:r>
      <w:r>
        <w:rPr>
          <w:color w:val="auto"/>
        </w:rPr>
        <w:t xml:space="preserve">De </w:t>
      </w:r>
      <w:r w:rsidRPr="006C09C2">
        <w:rPr>
          <w:color w:val="auto"/>
        </w:rPr>
        <w:t xml:space="preserve">personeelskosten </w:t>
      </w:r>
      <w:r>
        <w:rPr>
          <w:color w:val="auto"/>
        </w:rPr>
        <w:t xml:space="preserve">bleek </w:t>
      </w:r>
      <w:r w:rsidRPr="006C09C2">
        <w:rPr>
          <w:color w:val="auto"/>
        </w:rPr>
        <w:t xml:space="preserve">uit verschillende posten bestaat. Zo is dat getal een verzameling van ten eerste alle salarissen van het vaste personeel, inclusief uitzendkrachten en </w:t>
      </w:r>
      <w:r>
        <w:rPr>
          <w:color w:val="auto"/>
        </w:rPr>
        <w:t>nul-</w:t>
      </w:r>
      <w:r w:rsidRPr="006C09C2">
        <w:rPr>
          <w:color w:val="auto"/>
        </w:rPr>
        <w:t xml:space="preserve">urencontracten. Ten tweede vallen ook </w:t>
      </w:r>
      <w:r>
        <w:rPr>
          <w:color w:val="auto"/>
        </w:rPr>
        <w:t xml:space="preserve">de </w:t>
      </w:r>
      <w:r w:rsidRPr="006C09C2">
        <w:rPr>
          <w:color w:val="auto"/>
        </w:rPr>
        <w:t xml:space="preserve">opleidingskosten onder dit getal. Tot slot worden ook personeelsuitjes </w:t>
      </w:r>
      <w:r>
        <w:rPr>
          <w:color w:val="auto"/>
        </w:rPr>
        <w:t xml:space="preserve">en de eindejaarscadeau’s </w:t>
      </w:r>
      <w:r w:rsidRPr="006C09C2">
        <w:rPr>
          <w:color w:val="auto"/>
        </w:rPr>
        <w:t>meegerekend</w:t>
      </w:r>
      <w:r>
        <w:rPr>
          <w:color w:val="auto"/>
        </w:rPr>
        <w:t xml:space="preserve"> </w:t>
      </w:r>
      <w:r>
        <w:t>(Respondent 2, Bijlage I, 2018)</w:t>
      </w:r>
      <w:r w:rsidRPr="006C09C2">
        <w:rPr>
          <w:color w:val="auto"/>
        </w:rPr>
        <w:t xml:space="preserve">. Hierdoor ontstaat er een scheef beeld van de post. Het is niet duidelijk welke opbrengsten ten minste moeten worden behaald om </w:t>
      </w:r>
      <w:r w:rsidRPr="00CB059A">
        <w:rPr>
          <w:i/>
          <w:color w:val="auto"/>
        </w:rPr>
        <w:t>break even</w:t>
      </w:r>
      <w:r w:rsidRPr="006C09C2">
        <w:rPr>
          <w:color w:val="auto"/>
        </w:rPr>
        <w:t xml:space="preserve"> te draaien met de salariskosten van het vaste personeel.</w:t>
      </w:r>
      <w:r>
        <w:rPr>
          <w:color w:val="auto"/>
        </w:rPr>
        <w:t xml:space="preserve"> Uit gesprekken met de managementassistent financiën is gebleken dat de vraag om de personeelskosten te verlagen, waarmee het onderzoek was begonnen, niet gegrond te zijn. Allereerst is er sprake van seizoenswerk. De cijfers lieten zien dat er jaarlijks een patroon is te vinden in de rustige en drukke maanden en dat er cumulatief geen probleem is voor House of Lords. Daarnaast was er een scheef beeld gecreëerd rond de personeelskosten, aangezien dit kengetal niet enkel de salarissen van het vaste personeel weergeeft, maar ook andere posten bevat</w:t>
      </w:r>
      <w:r w:rsidRPr="00233EDA">
        <w:rPr>
          <w:color w:val="auto"/>
        </w:rPr>
        <w:t xml:space="preserve">. Ten aanzien van de personeelskosten </w:t>
      </w:r>
      <w:r>
        <w:rPr>
          <w:color w:val="auto"/>
        </w:rPr>
        <w:t xml:space="preserve">zal er </w:t>
      </w:r>
      <w:r w:rsidRPr="00233EDA">
        <w:rPr>
          <w:color w:val="auto"/>
        </w:rPr>
        <w:t>naar de langere termijn gekeken</w:t>
      </w:r>
      <w:r>
        <w:rPr>
          <w:color w:val="auto"/>
        </w:rPr>
        <w:t xml:space="preserve"> moeten</w:t>
      </w:r>
      <w:r w:rsidRPr="00233EDA">
        <w:rPr>
          <w:color w:val="auto"/>
        </w:rPr>
        <w:t xml:space="preserve"> worden, in plaats van per maand, zodat ad hoc beslissingen met d</w:t>
      </w:r>
      <w:r>
        <w:rPr>
          <w:color w:val="auto"/>
        </w:rPr>
        <w:t>i</w:t>
      </w:r>
      <w:r w:rsidRPr="00233EDA">
        <w:rPr>
          <w:color w:val="auto"/>
        </w:rPr>
        <w:t>e</w:t>
      </w:r>
      <w:r>
        <w:rPr>
          <w:color w:val="auto"/>
        </w:rPr>
        <w:t>novereenkomstige</w:t>
      </w:r>
      <w:r w:rsidRPr="00233EDA">
        <w:rPr>
          <w:color w:val="auto"/>
        </w:rPr>
        <w:t xml:space="preserve"> gevolgen worden voorkomen. </w:t>
      </w:r>
      <w:r>
        <w:rPr>
          <w:color w:val="auto"/>
        </w:rPr>
        <w:t>In het eerste gesprek</w:t>
      </w:r>
      <w:r w:rsidRPr="00233EDA">
        <w:rPr>
          <w:color w:val="auto"/>
        </w:rPr>
        <w:t xml:space="preserve"> van het onderzoek gaf de HR-manager aan dat zij zich stuurloos voelt ten opzichte van haar rol. Uit de gesprekken met de managementassistent financiën blijkt ook dat </w:t>
      </w:r>
      <w:r>
        <w:rPr>
          <w:color w:val="auto"/>
        </w:rPr>
        <w:t>de HR-manager</w:t>
      </w:r>
      <w:r w:rsidRPr="00233EDA">
        <w:rPr>
          <w:color w:val="auto"/>
        </w:rPr>
        <w:t xml:space="preserve"> </w:t>
      </w:r>
      <w:r>
        <w:rPr>
          <w:color w:val="auto"/>
        </w:rPr>
        <w:t>onvoldoende inzicht heeft in de cijfers en te weinig sturing krijgt</w:t>
      </w:r>
      <w:r w:rsidRPr="00233EDA">
        <w:rPr>
          <w:color w:val="auto"/>
        </w:rPr>
        <w:t xml:space="preserve">. Zij, en daarbij ook de directie, </w:t>
      </w:r>
      <w:r>
        <w:rPr>
          <w:color w:val="auto"/>
        </w:rPr>
        <w:t>zet dit</w:t>
      </w:r>
      <w:r w:rsidRPr="00233EDA">
        <w:rPr>
          <w:color w:val="auto"/>
        </w:rPr>
        <w:t xml:space="preserve"> </w:t>
      </w:r>
      <w:r>
        <w:rPr>
          <w:color w:val="auto"/>
        </w:rPr>
        <w:t>management</w:t>
      </w:r>
      <w:r w:rsidRPr="00233EDA">
        <w:rPr>
          <w:color w:val="auto"/>
        </w:rPr>
        <w:t>instrument</w:t>
      </w:r>
      <w:r>
        <w:rPr>
          <w:color w:val="auto"/>
        </w:rPr>
        <w:t xml:space="preserve"> nog onvoldoende in </w:t>
      </w:r>
      <w:r w:rsidRPr="00233EDA">
        <w:rPr>
          <w:color w:val="auto"/>
        </w:rPr>
        <w:t>om op toekomst te kunnen sturen.</w:t>
      </w:r>
      <w:r>
        <w:rPr>
          <w:color w:val="auto"/>
        </w:rPr>
        <w:t xml:space="preserve"> </w:t>
      </w:r>
      <w:r>
        <w:rPr>
          <w:b/>
          <w:bCs/>
        </w:rPr>
        <w:br/>
      </w:r>
    </w:p>
    <w:p w14:paraId="66BFDBFB" w14:textId="31C9158F" w:rsidR="00A255F6" w:rsidRPr="00A255F6" w:rsidRDefault="00A255F6" w:rsidP="00A255F6">
      <w:pPr>
        <w:pStyle w:val="Geenafstand"/>
        <w:rPr>
          <w:color w:val="auto"/>
          <w:u w:color="FF0000"/>
        </w:rPr>
      </w:pPr>
      <w:r>
        <w:rPr>
          <w:color w:val="auto"/>
          <w:u w:color="FF0000"/>
        </w:rPr>
        <w:br w:type="column"/>
      </w:r>
    </w:p>
    <w:p w14:paraId="37443A98" w14:textId="7C5AB266" w:rsidR="00A255F6" w:rsidRDefault="00A255F6" w:rsidP="001374C4">
      <w:pPr>
        <w:pStyle w:val="Geenafstand"/>
        <w:numPr>
          <w:ilvl w:val="0"/>
          <w:numId w:val="60"/>
        </w:numPr>
        <w:rPr>
          <w:b/>
          <w:bCs/>
          <w:color w:val="B89754"/>
          <w:u w:color="FF0000"/>
        </w:rPr>
      </w:pPr>
      <w:r w:rsidRPr="00A255F6">
        <w:rPr>
          <w:b/>
          <w:bCs/>
          <w:color w:val="B89754"/>
          <w:u w:color="FF0000"/>
        </w:rPr>
        <w:t>Sleutelvaardigheden</w:t>
      </w:r>
    </w:p>
    <w:p w14:paraId="3E7ADAC2" w14:textId="0A2706F1" w:rsidR="00A255F6" w:rsidRDefault="00A255F6" w:rsidP="00A255F6">
      <w:pPr>
        <w:pStyle w:val="Geenafstand"/>
        <w:rPr>
          <w:b/>
          <w:bCs/>
          <w:color w:val="B89754"/>
          <w:u w:color="FF0000"/>
        </w:rPr>
      </w:pPr>
    </w:p>
    <w:p w14:paraId="04E08CEE" w14:textId="77777777" w:rsidR="00A255F6" w:rsidRPr="00A255F6" w:rsidRDefault="00A255F6" w:rsidP="00A255F6">
      <w:pPr>
        <w:pStyle w:val="Geenafstand"/>
        <w:rPr>
          <w:color w:val="B89754"/>
        </w:rPr>
      </w:pPr>
      <w:r w:rsidRPr="00A255F6">
        <w:rPr>
          <w:color w:val="B89754"/>
        </w:rPr>
        <w:t>Kookvaardigheid</w:t>
      </w:r>
    </w:p>
    <w:p w14:paraId="358B421B" w14:textId="7B9F5AF7"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imes New Roman"/>
          <w:color w:val="auto"/>
          <w:szCs w:val="22"/>
          <w:bdr w:val="none" w:sz="0" w:space="0" w:color="auto"/>
          <w:lang w:eastAsia="en-US"/>
        </w:rPr>
      </w:pPr>
      <w:r w:rsidRPr="00A255F6">
        <w:rPr>
          <w:rFonts w:eastAsia="Calibri" w:cs="Times New Roman"/>
          <w:color w:val="auto"/>
          <w:szCs w:val="22"/>
          <w:bdr w:val="none" w:sz="0" w:space="0" w:color="auto"/>
          <w:lang w:eastAsia="en-US"/>
        </w:rPr>
        <w:t xml:space="preserve">De competentie kookvaardigheid is van groot belang voor House of Lords. De koks in de keuken hebben de capaciteit om gerechten te bereiden waarbij smaak en presentatie de belangrijkste elementen zijn. Ze beschikken over een verscheidenheid van geavanceerde kooktechnieken en kennis over producten </w:t>
      </w:r>
      <w:r w:rsidRPr="00A255F6">
        <w:rPr>
          <w:rFonts w:eastAsia="Calibri" w:cs="Times New Roman"/>
          <w:szCs w:val="22"/>
          <w:bdr w:val="none" w:sz="0" w:space="0" w:color="auto"/>
          <w:lang w:eastAsia="en-US"/>
        </w:rPr>
        <w:t xml:space="preserve">(Respondent 11, Interview 1, Bijlage </w:t>
      </w:r>
      <w:r>
        <w:rPr>
          <w:rFonts w:eastAsia="Calibri" w:cs="Times New Roman"/>
          <w:szCs w:val="22"/>
          <w:bdr w:val="none" w:sz="0" w:space="0" w:color="auto"/>
          <w:lang w:eastAsia="en-US"/>
        </w:rPr>
        <w:t>I</w:t>
      </w:r>
      <w:r w:rsidRPr="00A255F6">
        <w:rPr>
          <w:rFonts w:eastAsia="Calibri" w:cs="Times New Roman"/>
          <w:szCs w:val="22"/>
          <w:bdr w:val="none" w:sz="0" w:space="0" w:color="auto"/>
          <w:lang w:eastAsia="en-US"/>
        </w:rPr>
        <w:t>, 2018)</w:t>
      </w:r>
      <w:r w:rsidRPr="00A255F6">
        <w:rPr>
          <w:rFonts w:eastAsia="Calibri" w:cs="Times New Roman"/>
          <w:color w:val="auto"/>
          <w:szCs w:val="22"/>
          <w:bdr w:val="none" w:sz="0" w:space="0" w:color="auto"/>
          <w:lang w:eastAsia="en-US"/>
        </w:rPr>
        <w:t>.</w:t>
      </w:r>
    </w:p>
    <w:p w14:paraId="3A73E6C2" w14:textId="77777777"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Arial"/>
          <w:color w:val="auto"/>
          <w:szCs w:val="22"/>
          <w:bdr w:val="none" w:sz="0" w:space="0" w:color="auto"/>
          <w:shd w:val="clear" w:color="auto" w:fill="FFFFFF"/>
          <w:lang w:eastAsia="en-US"/>
        </w:rPr>
      </w:pPr>
    </w:p>
    <w:p w14:paraId="0B686CAF" w14:textId="77777777" w:rsidR="00A255F6" w:rsidRPr="00A255F6" w:rsidRDefault="00A255F6" w:rsidP="00A255F6">
      <w:pPr>
        <w:pStyle w:val="Geenafstand"/>
        <w:rPr>
          <w:shd w:val="clear" w:color="auto" w:fill="FFFFFF"/>
        </w:rPr>
      </w:pPr>
      <w:r w:rsidRPr="00A255F6">
        <w:rPr>
          <w:color w:val="B89754"/>
          <w:shd w:val="clear" w:color="auto" w:fill="FFFFFF"/>
        </w:rPr>
        <w:t>Gastgerichtheid</w:t>
      </w:r>
    </w:p>
    <w:p w14:paraId="401E1EA3" w14:textId="41EABFC4"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Arial"/>
          <w:color w:val="auto"/>
          <w:szCs w:val="22"/>
          <w:bdr w:val="none" w:sz="0" w:space="0" w:color="auto"/>
          <w:lang w:eastAsia="en-US"/>
        </w:rPr>
      </w:pPr>
      <w:r w:rsidRPr="00A255F6">
        <w:rPr>
          <w:rFonts w:eastAsia="Calibri" w:cs="Arial"/>
          <w:color w:val="auto"/>
          <w:szCs w:val="22"/>
          <w:bdr w:val="none" w:sz="0" w:space="0" w:color="auto"/>
          <w:shd w:val="clear" w:color="auto" w:fill="FFFFFF"/>
          <w:lang w:eastAsia="en-US"/>
        </w:rPr>
        <w:t xml:space="preserve">De competenties gastgerichtheid en etiquette beftreffen het </w:t>
      </w:r>
      <w:r w:rsidRPr="00A255F6">
        <w:rPr>
          <w:rFonts w:eastAsia="Calibri" w:cs="Arial"/>
          <w:color w:val="auto"/>
          <w:szCs w:val="22"/>
          <w:bdr w:val="none" w:sz="0" w:space="0" w:color="auto"/>
          <w:lang w:eastAsia="en-US"/>
        </w:rPr>
        <w:t xml:space="preserve">effectief inspelen op de wensen en verwachtingen van de klant (o.a. overheid en Koninklijkhuis). Vanaf het moment van reserveren tot aan het moment van afronden ervaart de klant het als een beleving en zijn de medewerkers van House of Lords servicebereid om het gasten optimaal naar de zin te maken. Uiteraard horen daar de kennis en vaardigheden van excellente service en goed gastheerschap </w:t>
      </w:r>
      <w:r w:rsidRPr="00A255F6">
        <w:rPr>
          <w:rFonts w:eastAsia="Calibri" w:cs="Times New Roman"/>
          <w:szCs w:val="22"/>
          <w:bdr w:val="none" w:sz="0" w:space="0" w:color="auto"/>
          <w:lang w:eastAsia="en-US"/>
        </w:rPr>
        <w:t xml:space="preserve">(Respondent 4 Bijlage </w:t>
      </w:r>
      <w:r>
        <w:rPr>
          <w:rFonts w:eastAsia="Calibri" w:cs="Times New Roman"/>
          <w:szCs w:val="22"/>
          <w:bdr w:val="none" w:sz="0" w:space="0" w:color="auto"/>
          <w:lang w:eastAsia="en-US"/>
        </w:rPr>
        <w:t>I</w:t>
      </w:r>
      <w:r w:rsidRPr="00A255F6">
        <w:rPr>
          <w:rFonts w:eastAsia="Calibri" w:cs="Times New Roman"/>
          <w:szCs w:val="22"/>
          <w:bdr w:val="none" w:sz="0" w:space="0" w:color="auto"/>
          <w:lang w:eastAsia="en-US"/>
        </w:rPr>
        <w:t>, 2018)</w:t>
      </w:r>
      <w:r w:rsidRPr="00A255F6">
        <w:rPr>
          <w:rFonts w:eastAsia="Calibri" w:cs="Arial"/>
          <w:color w:val="auto"/>
          <w:szCs w:val="22"/>
          <w:bdr w:val="none" w:sz="0" w:space="0" w:color="auto"/>
          <w:lang w:eastAsia="en-US"/>
        </w:rPr>
        <w:t xml:space="preserve">. </w:t>
      </w:r>
    </w:p>
    <w:p w14:paraId="5E8A1B5F" w14:textId="77777777"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Arial"/>
          <w:color w:val="auto"/>
          <w:szCs w:val="22"/>
          <w:bdr w:val="none" w:sz="0" w:space="0" w:color="auto"/>
          <w:lang w:eastAsia="en-US"/>
        </w:rPr>
      </w:pPr>
    </w:p>
    <w:p w14:paraId="7348E247" w14:textId="77777777" w:rsidR="00A255F6" w:rsidRPr="00A255F6" w:rsidRDefault="00A255F6" w:rsidP="00A255F6">
      <w:pPr>
        <w:pStyle w:val="Geenafstand"/>
        <w:rPr>
          <w:color w:val="B89754"/>
        </w:rPr>
      </w:pPr>
      <w:r w:rsidRPr="00A255F6">
        <w:rPr>
          <w:color w:val="B89754"/>
        </w:rPr>
        <w:t>Creativiteit</w:t>
      </w:r>
    </w:p>
    <w:p w14:paraId="4E1DA4AB" w14:textId="77777777"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Arial"/>
          <w:color w:val="auto"/>
          <w:szCs w:val="22"/>
          <w:bdr w:val="none" w:sz="0" w:space="0" w:color="auto"/>
          <w:lang w:eastAsia="en-US"/>
        </w:rPr>
      </w:pPr>
      <w:r w:rsidRPr="00A255F6">
        <w:rPr>
          <w:rFonts w:eastAsia="Calibri" w:cs="Arial"/>
          <w:color w:val="auto"/>
          <w:szCs w:val="22"/>
          <w:bdr w:val="none" w:sz="0" w:space="0" w:color="auto"/>
          <w:lang w:eastAsia="en-US"/>
        </w:rPr>
        <w:t xml:space="preserve">Creativiteit is een competentie die terugkomt op vele vlakken. Ten eerste in de bereidingen van de gerechten. Hierbij worden klassieke recepturen gecombineerd met moderne en innovatieve manieren om te bereiden en te presenteren. Voor de presentatie wordt alles in het werk gesteld om de gast te blijven verrassen.  </w:t>
      </w:r>
    </w:p>
    <w:p w14:paraId="62431D18" w14:textId="4CCF9EF5"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Arial"/>
          <w:color w:val="auto"/>
          <w:szCs w:val="22"/>
          <w:bdr w:val="none" w:sz="0" w:space="0" w:color="auto"/>
          <w:lang w:eastAsia="en-US"/>
        </w:rPr>
      </w:pPr>
      <w:r w:rsidRPr="00A255F6">
        <w:rPr>
          <w:rFonts w:eastAsia="Calibri" w:cs="Arial"/>
          <w:color w:val="auto"/>
          <w:szCs w:val="22"/>
          <w:bdr w:val="none" w:sz="0" w:space="0" w:color="auto"/>
          <w:lang w:eastAsia="en-US"/>
        </w:rPr>
        <w:t xml:space="preserve">Ten tweede proberen de medewerkers van de afdeling sales de klant te overtuigen met onderscheidende middelen (persoonlijke gesprekken, offertes, social media), om zo nieuwe opdrachten te verkrijgen </w:t>
      </w:r>
      <w:r w:rsidRPr="00A255F6">
        <w:rPr>
          <w:rFonts w:eastAsia="Calibri" w:cs="Times New Roman"/>
          <w:szCs w:val="22"/>
          <w:bdr w:val="none" w:sz="0" w:space="0" w:color="auto"/>
          <w:lang w:eastAsia="en-US"/>
        </w:rPr>
        <w:t xml:space="preserve">(Respondent 3, Interview 1, Bijlage </w:t>
      </w:r>
      <w:r>
        <w:rPr>
          <w:rFonts w:eastAsia="Calibri" w:cs="Times New Roman"/>
          <w:szCs w:val="22"/>
          <w:bdr w:val="none" w:sz="0" w:space="0" w:color="auto"/>
          <w:lang w:eastAsia="en-US"/>
        </w:rPr>
        <w:t>I</w:t>
      </w:r>
      <w:r w:rsidRPr="00A255F6">
        <w:rPr>
          <w:rFonts w:eastAsia="Calibri" w:cs="Times New Roman"/>
          <w:szCs w:val="22"/>
          <w:bdr w:val="none" w:sz="0" w:space="0" w:color="auto"/>
          <w:lang w:eastAsia="en-US"/>
        </w:rPr>
        <w:t>, 2018)</w:t>
      </w:r>
      <w:r w:rsidRPr="00A255F6">
        <w:rPr>
          <w:rFonts w:eastAsia="Calibri" w:cs="Arial"/>
          <w:color w:val="auto"/>
          <w:szCs w:val="22"/>
          <w:bdr w:val="none" w:sz="0" w:space="0" w:color="auto"/>
          <w:lang w:eastAsia="en-US"/>
        </w:rPr>
        <w:t xml:space="preserve">. </w:t>
      </w:r>
    </w:p>
    <w:p w14:paraId="43C00DEA" w14:textId="77777777"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imes New Roman"/>
          <w:szCs w:val="22"/>
          <w:bdr w:val="none" w:sz="0" w:space="0" w:color="auto"/>
          <w:lang w:eastAsia="en-US"/>
        </w:rPr>
      </w:pPr>
    </w:p>
    <w:p w14:paraId="39E2AEF0" w14:textId="77777777" w:rsidR="00A255F6" w:rsidRPr="00A255F6" w:rsidRDefault="00A255F6" w:rsidP="00A255F6">
      <w:pPr>
        <w:pStyle w:val="Geenafstand"/>
        <w:rPr>
          <w:color w:val="B89754"/>
        </w:rPr>
      </w:pPr>
      <w:bookmarkStart w:id="140" w:name="_Toc14254865"/>
      <w:r w:rsidRPr="00A255F6">
        <w:rPr>
          <w:color w:val="B89754"/>
        </w:rPr>
        <w:t>Flexibiliteit</w:t>
      </w:r>
      <w:bookmarkEnd w:id="140"/>
    </w:p>
    <w:p w14:paraId="485DFA5D" w14:textId="4E3AC508"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s="Times New Roman"/>
          <w:szCs w:val="22"/>
          <w:bdr w:val="none" w:sz="0" w:space="0" w:color="auto"/>
          <w:lang w:eastAsia="en-US"/>
        </w:rPr>
      </w:pPr>
      <w:r w:rsidRPr="00A255F6">
        <w:rPr>
          <w:rFonts w:eastAsia="Calibri" w:cs="Times New Roman"/>
          <w:szCs w:val="22"/>
          <w:bdr w:val="none" w:sz="0" w:space="0" w:color="auto"/>
          <w:lang w:eastAsia="en-US"/>
        </w:rPr>
        <w:t xml:space="preserve">Tot slot is flexibiliteit een kernvaardigheid van de organisatie. Bijna alles lijkt te kunnen worden waargemaakt als de klant hierom vraagt. Ook intern wordt er een flexibele houding gegeven ten opzichte van elkaar. Doordat er weinig processen en verantwoordelijkheden vastliggen kunnen gemakkelijk uitzonderingen worden gemaakt (Respondent 5, Interview 1, Bijlage </w:t>
      </w:r>
      <w:r>
        <w:rPr>
          <w:rFonts w:eastAsia="Calibri" w:cs="Times New Roman"/>
          <w:szCs w:val="22"/>
          <w:bdr w:val="none" w:sz="0" w:space="0" w:color="auto"/>
          <w:lang w:eastAsia="en-US"/>
        </w:rPr>
        <w:t>I</w:t>
      </w:r>
      <w:r w:rsidRPr="00A255F6">
        <w:rPr>
          <w:rFonts w:eastAsia="Calibri" w:cs="Times New Roman"/>
          <w:szCs w:val="22"/>
          <w:bdr w:val="none" w:sz="0" w:space="0" w:color="auto"/>
          <w:lang w:eastAsia="en-US"/>
        </w:rPr>
        <w:t>, 2018).</w:t>
      </w:r>
    </w:p>
    <w:p w14:paraId="585A9F12" w14:textId="77777777" w:rsidR="00A255F6" w:rsidRPr="00A255F6" w:rsidRDefault="00A255F6" w:rsidP="00A255F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szCs w:val="22"/>
          <w:bdr w:val="none" w:sz="0" w:space="0" w:color="auto"/>
          <w:lang w:eastAsia="en-US"/>
        </w:rPr>
      </w:pPr>
    </w:p>
    <w:p w14:paraId="16420373" w14:textId="7D8B1995" w:rsidR="00A255F6" w:rsidRPr="00A255F6" w:rsidRDefault="00A255F6" w:rsidP="00A255F6">
      <w:pPr>
        <w:pStyle w:val="Geenafstand"/>
        <w:rPr>
          <w:b/>
          <w:bCs/>
          <w:color w:val="B89754"/>
          <w:u w:color="FF0000"/>
        </w:rPr>
      </w:pPr>
      <w:r>
        <w:rPr>
          <w:b/>
          <w:bCs/>
          <w:color w:val="B89754"/>
          <w:u w:color="FF0000"/>
        </w:rPr>
        <w:br w:type="column"/>
      </w:r>
    </w:p>
    <w:p w14:paraId="4F88A652" w14:textId="18220FBF" w:rsidR="00A255F6" w:rsidRDefault="00A255F6" w:rsidP="001374C4">
      <w:pPr>
        <w:pStyle w:val="Geenafstand"/>
        <w:numPr>
          <w:ilvl w:val="0"/>
          <w:numId w:val="60"/>
        </w:numPr>
        <w:rPr>
          <w:b/>
          <w:bCs/>
          <w:color w:val="B89754"/>
          <w:u w:color="FF0000"/>
        </w:rPr>
      </w:pPr>
      <w:r w:rsidRPr="00A255F6">
        <w:rPr>
          <w:b/>
          <w:bCs/>
          <w:color w:val="B89754"/>
          <w:u w:color="FF0000"/>
        </w:rPr>
        <w:t xml:space="preserve">Sociaal en culturele factoren </w:t>
      </w:r>
    </w:p>
    <w:p w14:paraId="5C6F1FF5" w14:textId="77777777" w:rsidR="00A255F6" w:rsidRDefault="00A255F6" w:rsidP="00A255F6">
      <w:pPr>
        <w:pStyle w:val="Geenafstand"/>
        <w:rPr>
          <w:color w:val="FF0000"/>
          <w:u w:color="FF0000"/>
        </w:rPr>
      </w:pPr>
    </w:p>
    <w:p w14:paraId="2E29F38A" w14:textId="77777777" w:rsidR="00A255F6" w:rsidRPr="00A255F6" w:rsidRDefault="00A255F6" w:rsidP="00A255F6">
      <w:pPr>
        <w:pStyle w:val="Geenafstand"/>
        <w:rPr>
          <w:color w:val="B89754"/>
        </w:rPr>
      </w:pPr>
      <w:bookmarkStart w:id="141" w:name="_Toc33"/>
      <w:r w:rsidRPr="00A255F6">
        <w:rPr>
          <w:color w:val="B89754"/>
        </w:rPr>
        <w:t>Vegetarisch en plantaardig eten</w:t>
      </w:r>
      <w:bookmarkEnd w:id="141"/>
    </w:p>
    <w:p w14:paraId="1A70C070" w14:textId="61567617" w:rsidR="00A255F6" w:rsidRDefault="00A255F6" w:rsidP="00A255F6">
      <w:pPr>
        <w:pStyle w:val="Geenafstand"/>
      </w:pPr>
      <w:r>
        <w:t>De behoefte naar gezond eten wordt steeds groter. Vegetarische gerechten spelen daar een grote rol in. Steeds vaker vragen opdrachtgevers om vlees- of visloze gerechten. Ook volledig plantaardig eten, veganistisch, wint populariteit. De perceptie dat lekker eten dierlijke producten moet bevatten wordt steeds meer losgelaten</w:t>
      </w:r>
      <w:r>
        <w:fldChar w:fldCharType="begin"/>
      </w:r>
      <w:r>
        <w:instrText xml:space="preserve"> ADDIN EN.CITE &lt;EndNote&gt;&lt;Cite ExcludeAuth="1" &gt;&lt;Author&gt;&lt;/Author&gt;&lt;Year&gt;2018&lt;/Year&gt;&lt;Prefix&gt;&lt;/Prefix&gt;&lt;Suffix&gt;&lt;/Suffix&gt;&lt;Pages&gt;&lt;/Pages&gt;&lt;DisplayText&gt; (High profile events, 2018)&lt;/DisplayText&gt;&lt;record&gt;&lt;ref-type name="Web Page"&gt;12&lt;/ref-type&gt;&lt;contributors&gt;&lt;authors/&gt;&lt;/contributors&gt;&lt;titles/&gt;&lt;title&gt;De 4 foodtrends in events voor 2019&lt;/title&gt;&lt;periodical/&gt;&lt;dates&gt;&lt;year&gt;2018&lt;/year&gt;&lt;pub-dates/&gt;&lt;/dates&gt;&lt;/record&gt;&lt;/Cite&gt;&lt;/EndNote&gt;</w:instrText>
      </w:r>
      <w:r>
        <w:fldChar w:fldCharType="separate"/>
      </w:r>
      <w:r>
        <w:t xml:space="preserve"> (High profile events, 2018)</w:t>
      </w:r>
      <w:r>
        <w:fldChar w:fldCharType="end"/>
      </w:r>
      <w:r>
        <w:t xml:space="preserve">. Hierdoor kan House of Lords creatief zijn met groente, fruit en specerijen (Respondent 3 , Interview 1, Bijlage I, 2018). </w:t>
      </w:r>
    </w:p>
    <w:p w14:paraId="72935137" w14:textId="77777777" w:rsidR="00A255F6" w:rsidRDefault="00A255F6" w:rsidP="00A255F6">
      <w:pPr>
        <w:pStyle w:val="Geenafstand"/>
        <w:rPr>
          <w:color w:val="FF0000"/>
          <w:u w:color="FF0000"/>
        </w:rPr>
      </w:pPr>
    </w:p>
    <w:p w14:paraId="189FA498" w14:textId="77777777" w:rsidR="00A255F6" w:rsidRDefault="00A255F6" w:rsidP="00A255F6">
      <w:pPr>
        <w:pStyle w:val="Geenafstand"/>
      </w:pPr>
      <w:bookmarkStart w:id="142" w:name="_Toc34"/>
      <w:r w:rsidRPr="00A255F6">
        <w:rPr>
          <w:color w:val="B89754"/>
        </w:rPr>
        <w:t xml:space="preserve">De belevenis staat voorop </w:t>
      </w:r>
      <w:bookmarkEnd w:id="142"/>
    </w:p>
    <w:p w14:paraId="3F7A0734" w14:textId="4C8744E1" w:rsidR="00A255F6" w:rsidRDefault="00A255F6" w:rsidP="00A255F6">
      <w:pPr>
        <w:pStyle w:val="Geenafstand"/>
      </w:pPr>
      <w:r>
        <w:t xml:space="preserve">Een diner wordt een ware beleving door life cooking. Opdrachtgevers wensen steeds vaker zogenaamde belevingen op een event in de vorm van een foodtruck, een ijskar of een carving station waar à la minute gerechten worden bereid (Respondent 11, Interview 1, Bijlage x, 2018). Gasten kunnen zien hoe het gerecht is samengesteld, bereid en wordt opgediend. Ook kunnen ze alles aan de chef vragen waardoor er direct ingespeeld kan worden op allergieën of dieetwensen, maar er kan ook uitleg gegeven worden over het gerecht en de bereiding. Dit biedt een toegevoegde waarde aan de smaak en maakt de ervaring compleet </w:t>
      </w:r>
      <w:r>
        <w:fldChar w:fldCharType="begin"/>
      </w:r>
      <w:r>
        <w:instrText xml:space="preserve"> ADDIN EN.CITE &lt;EndNote&gt;&lt;Cite ExcludeAuth="1" &gt;&lt;Author&gt;&lt;/Author&gt;&lt;Year&gt;2018&lt;/Year&gt;&lt;Prefix&gt;&lt;/Prefix&gt;&lt;Suffix&gt;&lt;/Suffix&gt;&lt;Pages&gt;&lt;/Pages&gt;&lt;DisplayText&gt;(High profile events, 2018)&lt;/DisplayText&gt;&lt;record&gt;&lt;ref-type name="Web Page"&gt;12&lt;/ref-type&gt;&lt;contributors&gt;&lt;authors/&gt;&lt;/contributors&gt;&lt;titles/&gt;&lt;title&gt;De 4 foodtrends in events voor 2019&lt;/title&gt;&lt;periodical/&gt;&lt;dates&gt;&lt;year&gt;2018&lt;/year&gt;&lt;pub-dates/&gt;&lt;/dates&gt;&lt;/record&gt;&lt;/Cite&gt;&lt;/EndNote&gt;</w:instrText>
      </w:r>
      <w:r>
        <w:fldChar w:fldCharType="separate"/>
      </w:r>
      <w:r>
        <w:t>(High profile events, 2018)</w:t>
      </w:r>
      <w:r>
        <w:fldChar w:fldCharType="end"/>
      </w:r>
      <w:r>
        <w:t xml:space="preserve">. Keer op keer de gasten blijven verrassen met een nieuwe belevenis is een hele opgave. Dit vraagt van House of Lords continu creativiteit en innovatie (Respondent 11, Interview </w:t>
      </w:r>
      <w:r w:rsidR="005A21EC">
        <w:t>I</w:t>
      </w:r>
      <w:r>
        <w:t xml:space="preserve">, Bijlage x, 2018). </w:t>
      </w:r>
    </w:p>
    <w:p w14:paraId="47732145" w14:textId="77777777" w:rsidR="00A255F6" w:rsidRDefault="00A255F6" w:rsidP="00A255F6">
      <w:pPr>
        <w:pStyle w:val="Geenafstand"/>
      </w:pPr>
    </w:p>
    <w:p w14:paraId="26D02391" w14:textId="77777777" w:rsidR="00A255F6" w:rsidRPr="00A255F6" w:rsidRDefault="00A255F6" w:rsidP="00A255F6">
      <w:pPr>
        <w:pStyle w:val="Geenafstand"/>
        <w:rPr>
          <w:color w:val="B89754"/>
        </w:rPr>
      </w:pPr>
      <w:bookmarkStart w:id="143" w:name="_Toc35"/>
      <w:r w:rsidRPr="00A255F6">
        <w:rPr>
          <w:color w:val="B89754"/>
        </w:rPr>
        <w:t>Influencer marketing</w:t>
      </w:r>
      <w:bookmarkEnd w:id="143"/>
    </w:p>
    <w:p w14:paraId="19F140CD" w14:textId="77777777" w:rsidR="00A255F6" w:rsidRDefault="00A255F6" w:rsidP="00A255F6">
      <w:pPr>
        <w:pStyle w:val="Geenafstand"/>
      </w:pPr>
      <w:r>
        <w:t>Social media is niet meer weg te denken. House of Lords gebruikt social media als ‘bereikvergroter’ en via influencers (belangrijke klanten) brengt House of Lords haar successen onder de aandacht</w:t>
      </w:r>
      <w:r>
        <w:fldChar w:fldCharType="begin"/>
      </w:r>
      <w:r>
        <w:instrText xml:space="preserve"> ADDIN EN.CITE &lt;EndNote&gt;&lt;Cite  &gt;&lt;Author&gt;Sjoerd Weikamp&lt;/Author&gt;&lt;Year&gt;2018&lt;/Year&gt;&lt;Prefix&gt;&lt;/Prefix&gt;&lt;Suffix&gt;&lt;/Suffix&gt;&lt;Pages&gt;20&lt;/Pages&gt;&lt;DisplayText&gt; (Weikamp, Springer, &amp; Wolterink, 2018)&lt;/DisplayText&gt;&lt;record&gt;&lt;ref-type name="Journal Article"&gt;17&lt;/ref-type&gt;&lt;contributors&gt;&lt;authors&gt;&lt;author&gt;Sjoerd Weikamp&lt;/author&gt;&lt;/authors&gt;&lt;/contributors&gt;&lt;titles/&gt;&lt;periodical/&gt;&lt;pages&gt;20&lt;/pages&gt;&lt;dates&gt;&lt;year&gt;2018&lt;/year&gt;&lt;pub-dates/&gt;&lt;/dates&gt;&lt;/record&gt;&lt;/Cite&gt;&lt;/EndNote&gt;</w:instrText>
      </w:r>
      <w:r>
        <w:fldChar w:fldCharType="separate"/>
      </w:r>
      <w:r>
        <w:t xml:space="preserve"> (Weikamp, Springer, &amp; Wolterink, 2018)</w:t>
      </w:r>
      <w:r>
        <w:fldChar w:fldCharType="end"/>
      </w:r>
      <w:r>
        <w:t xml:space="preserve">. Waar de restaurants en cateringen eerst enkel draaide om de smaak, kan nu het concept van een event of het uiterlijk van het gerecht centraal staan; aantrekkelijk om te delen op social media. Zo kan een klein event een groot bereik hebben op het internet en de marketing van het bedrijf ten goede komen. Wat voor sommige mensen is dit de reden om voor House of Lords te kiezen. Natuurlijk blijft de balans tussen smaak en schoonheid belangrijk om klanten te laten terugkeren </w:t>
      </w:r>
      <w:r>
        <w:fldChar w:fldCharType="begin"/>
      </w:r>
      <w:r>
        <w:instrText xml:space="preserve"> ADDIN EN.CITE &lt;EndNote&gt;&lt;Cite  &gt;&lt;Author&gt;Jennifer Vogels-Prick&lt;/Author&gt;&lt;Year&gt;2017&lt;/Year&gt;&lt;Prefix&gt;&lt;/Prefix&gt;&lt;Suffix&gt;&lt;/Suffix&gt;&lt;Pages&gt;&lt;/Pages&gt;&lt;DisplayText&gt;(Vogels-Prick, 2017)&lt;/DisplayText&gt;&lt;record&gt;&lt;ref-type name="Web Page"&gt;12&lt;/ref-type&gt;&lt;contributors&gt;&lt;authors&gt;&lt;author&gt;Jennifer Vogels-Prick&lt;/author&gt;&lt;/authors&gt;&lt;/contributors&gt;&lt;titles/&gt;&lt;title&gt;Eten, micro-influencers en instagrammable content&lt;/title&gt;&lt;periodical/&gt;&lt;dates&gt;&lt;year&gt;2017&lt;/year&gt;&lt;pub-dates/&gt;&lt;/dates&gt;&lt;/record&gt;&lt;/Cite&gt;&lt;/EndNote&gt;</w:instrText>
      </w:r>
      <w:r>
        <w:fldChar w:fldCharType="separate"/>
      </w:r>
      <w:r>
        <w:t>(Vogels-Prick, 2017)</w:t>
      </w:r>
      <w:r>
        <w:fldChar w:fldCharType="end"/>
      </w:r>
      <w:r>
        <w:t xml:space="preserve">. </w:t>
      </w:r>
    </w:p>
    <w:p w14:paraId="574FCB1E" w14:textId="77777777" w:rsidR="00A255F6" w:rsidRDefault="00A255F6" w:rsidP="00A255F6">
      <w:pPr>
        <w:pStyle w:val="Geenafstand"/>
        <w:rPr>
          <w:b/>
          <w:bCs/>
        </w:rPr>
      </w:pPr>
    </w:p>
    <w:p w14:paraId="2B302527" w14:textId="74FC453D" w:rsidR="00A255F6" w:rsidRDefault="00A255F6" w:rsidP="00A255F6">
      <w:pPr>
        <w:pStyle w:val="Geenafstand"/>
      </w:pPr>
      <w:r>
        <w:t xml:space="preserve">House of Lords verzorgt op dit moment veel zakelijke evenementen voor organisaties uit de publieke of private sector. Zeker de wensen van de organisaties uit de publieke sector blijven gericht op klassieke menu’s. House of Lords vernieuwt zich, maar kan binnen die klantenkring niet altijd alle trends terug laten komen. De events met moderne visies op catering daarin kan House of Lords als geen ander haar innovatieve kant presenteren. House of Lords zal dus met name voor deze klantenkring op de hoogte blijven van alle trends (Respondent 11, Interview 1, Bijlage </w:t>
      </w:r>
      <w:r w:rsidR="005A21EC">
        <w:t>I</w:t>
      </w:r>
      <w:r>
        <w:t>, 2018).</w:t>
      </w:r>
    </w:p>
    <w:p w14:paraId="4DA6EEC0" w14:textId="6DC2DD9D" w:rsidR="00A255F6" w:rsidRDefault="00A255F6" w:rsidP="00A255F6">
      <w:pPr>
        <w:pStyle w:val="Geenafstand"/>
        <w:rPr>
          <w:b/>
          <w:bCs/>
          <w:color w:val="B89754"/>
          <w:u w:color="FF0000"/>
        </w:rPr>
      </w:pPr>
    </w:p>
    <w:p w14:paraId="67BCB7F5" w14:textId="08BA0B58" w:rsidR="00A255F6" w:rsidRPr="00A255F6" w:rsidRDefault="00A255F6" w:rsidP="00A255F6">
      <w:pPr>
        <w:pStyle w:val="Geenafstand"/>
        <w:rPr>
          <w:b/>
          <w:bCs/>
          <w:color w:val="B89754"/>
          <w:u w:color="FF0000"/>
        </w:rPr>
      </w:pPr>
      <w:r>
        <w:rPr>
          <w:b/>
          <w:bCs/>
          <w:color w:val="B89754"/>
          <w:u w:color="FF0000"/>
        </w:rPr>
        <w:br w:type="column"/>
      </w:r>
    </w:p>
    <w:p w14:paraId="4D44EC9E" w14:textId="683656F1" w:rsidR="00074A38" w:rsidRDefault="00A255F6" w:rsidP="001374C4">
      <w:pPr>
        <w:pStyle w:val="Geenafstand"/>
        <w:numPr>
          <w:ilvl w:val="0"/>
          <w:numId w:val="60"/>
        </w:numPr>
        <w:rPr>
          <w:b/>
          <w:bCs/>
          <w:color w:val="B89754"/>
          <w:u w:color="FF0000"/>
        </w:rPr>
      </w:pPr>
      <w:r w:rsidRPr="00A255F6">
        <w:rPr>
          <w:b/>
          <w:bCs/>
          <w:color w:val="B89754"/>
          <w:u w:color="FF0000"/>
        </w:rPr>
        <w:t>Technologische factoren</w:t>
      </w:r>
    </w:p>
    <w:p w14:paraId="320C3733" w14:textId="77777777" w:rsidR="00182D6C" w:rsidRDefault="00182D6C" w:rsidP="00795591">
      <w:pPr>
        <w:pStyle w:val="Geenafstand"/>
        <w:rPr>
          <w:color w:val="B89754"/>
        </w:rPr>
      </w:pPr>
      <w:bookmarkStart w:id="144" w:name="_Toc37"/>
    </w:p>
    <w:p w14:paraId="3BE8D17A" w14:textId="50CBB5D9" w:rsidR="00074A38" w:rsidRPr="00795591" w:rsidRDefault="00074A38" w:rsidP="00795591">
      <w:pPr>
        <w:pStyle w:val="Geenafstand"/>
        <w:rPr>
          <w:color w:val="B89754"/>
        </w:rPr>
      </w:pPr>
      <w:r w:rsidRPr="00795591">
        <w:rPr>
          <w:color w:val="B89754"/>
        </w:rPr>
        <w:t xml:space="preserve">Big data </w:t>
      </w:r>
      <w:bookmarkEnd w:id="144"/>
    </w:p>
    <w:p w14:paraId="6DB8F72E" w14:textId="77777777" w:rsidR="00074A38" w:rsidRDefault="00074A38" w:rsidP="00074A38">
      <w:pPr>
        <w:pStyle w:val="Geenafstand"/>
      </w:pPr>
      <w:r>
        <w:t>Big data wordt al in veel bedrijven omarmd. Waar horecaondernemers vaak beslissingen maken op onderbuikgevoel kan big data een handige tool zijn om onderbouwde keuzes te maken. Zo kan big data je helpen in het beter online te adverteren en je doelgroep te bereiken. Ook offline kan big data helpen om nieuwe inzichten te geven. Zo kan dat met betrekking op de verkoop van menu’s, gerechten, de voorraden of prestaties van het personeel</w:t>
      </w:r>
      <w:r>
        <w:fldChar w:fldCharType="begin"/>
      </w:r>
      <w:r>
        <w:instrText xml:space="preserve"> ADDIN EN.CITE &lt;EndNote&gt;&lt;Cite ExcludeAuth="1" &gt;&lt;Author&gt;&lt;/Author&gt;&lt;Year&gt;2018&lt;/Year&gt;&lt;Prefix&gt;&lt;/Prefix&gt;&lt;Suffix&gt;&lt;/Suffix&gt;&lt;Pages&gt;&lt;/Pages&gt;&lt;DisplayText&gt; (HBMEO, 2018)&lt;/DisplayText&gt;&lt;record&gt;&lt;ref-type name="Web Page"&gt;12&lt;/ref-type&gt;&lt;contributors&gt;&lt;authors/&gt;&lt;/contributors&gt;&lt;titles/&gt;&lt;title&gt;De toekomst van restaurants&lt;/title&gt;&lt;periodical/&gt;&lt;dates&gt;&lt;year&gt;2018&lt;/year&gt;&lt;pub-dates/&gt;&lt;/dates&gt;&lt;/record&gt;&lt;/Cite&gt;&lt;/EndNote&gt;</w:instrText>
      </w:r>
      <w:r>
        <w:fldChar w:fldCharType="separate"/>
      </w:r>
      <w:r>
        <w:t xml:space="preserve"> (HBMEO, 2018)</w:t>
      </w:r>
      <w:r>
        <w:fldChar w:fldCharType="end"/>
      </w:r>
      <w:r>
        <w:t>. House of Lords werkt met een systeem dat reserveringen opslaat. Hierin kunnen de medewerkers eerdere partijen inzien van dezelfde opdrachtgever. Er kan hierdoor verkoopdata gecheckt worden, welke dieetwensen de klant had en welke wijn veel gedronken werd. Echter kan dit veel verder uitgebreid worden om winst te behalen op verschillende fronten. Wel kost het veel geld en tijd om goed gebruik te kunnen maken van big data. Daarvoor zullen wellicht door House of Lords dataspecialisten worden benaderd. Er moeten nieuwe systemen worden aangeschaft, de data moet worden ingevoerd en verzameld en iemand moet de data kunnen analyseren. House of Lords zal ook zorgvuldig moeten omgaan met de data die verzameld wordt. Met name over het gedrag en specifieke wensen van de klant, zeker in het geval van de overheid of het koninklijk huis</w:t>
      </w:r>
      <w:r>
        <w:fldChar w:fldCharType="begin"/>
      </w:r>
      <w:r>
        <w:instrText xml:space="preserve"> ADDIN EN.CITE &lt;EndNote&gt;&lt;Cite ExcludeAuth="1" &gt;&lt;Author&gt;&lt;/Author&gt;&lt;Year&gt;2018&lt;/Year&gt;&lt;Prefix&gt;&lt;/Prefix&gt;&lt;Suffix&gt;&lt;/Suffix&gt;&lt;Pages&gt;&lt;/Pages&gt;&lt;DisplayText&gt; (Foodyard, 2018)&lt;/DisplayText&gt;&lt;record&gt;&lt;ref-type name="Web Page"&gt;12&lt;/ref-type&gt;&lt;contributors&gt;&lt;authors/&gt;&lt;/contributors&gt;&lt;titles/&gt;&lt;title&gt;​Technologie in de horeca is in 2018 niet meer weg te denken&lt;/title&gt;&lt;periodical/&gt;&lt;dates&gt;&lt;year&gt;2018&lt;/year&gt;&lt;pub-dates/&gt;&lt;/dates&gt;&lt;/record&gt;&lt;/Cite&gt;&lt;/EndNote&gt;</w:instrText>
      </w:r>
      <w:r>
        <w:fldChar w:fldCharType="separate"/>
      </w:r>
      <w:r>
        <w:t xml:space="preserve"> (Foodyard, 2018)</w:t>
      </w:r>
      <w:r>
        <w:fldChar w:fldCharType="end"/>
      </w:r>
      <w:r>
        <w:t xml:space="preserve">. </w:t>
      </w:r>
    </w:p>
    <w:p w14:paraId="6BEF92F3" w14:textId="77777777" w:rsidR="00074A38" w:rsidRDefault="00074A38" w:rsidP="00074A38">
      <w:pPr>
        <w:pStyle w:val="Geenafstand"/>
      </w:pPr>
    </w:p>
    <w:p w14:paraId="60E55C34" w14:textId="77777777" w:rsidR="00074A38" w:rsidRPr="00795591" w:rsidRDefault="00074A38" w:rsidP="00795591">
      <w:pPr>
        <w:pStyle w:val="Geenafstand"/>
        <w:rPr>
          <w:color w:val="B89754"/>
        </w:rPr>
      </w:pPr>
      <w:bookmarkStart w:id="145" w:name="_Toc38"/>
      <w:r w:rsidRPr="00795591">
        <w:rPr>
          <w:color w:val="B89754"/>
        </w:rPr>
        <w:t>3D-foodprinting</w:t>
      </w:r>
      <w:bookmarkEnd w:id="145"/>
    </w:p>
    <w:p w14:paraId="5A0F0E55" w14:textId="4F5D27E9" w:rsidR="00074A38" w:rsidRDefault="00074A38" w:rsidP="00074A38">
      <w:pPr>
        <w:pStyle w:val="Geenafstand"/>
      </w:pPr>
      <w:r>
        <w:t>3D-foodprinting is een manier om het productieproces te versnellen en om een nauwkeurig eindresultaat te kunnen presenteren. De 3D-printer bouwt laag voor laag het ontwerp. Hierdoor komen mallen en/of tussenstappen niet aan de orde in de bereidingswijze. Het unieke aan 3D-printing is dat er veel meer mogelijkheden ontstaan in het ontwerpen van gerechten. Door ingrediënten te mixen kunnen er nieuwe vormen, texturen, structuren en smaken ontstaan. De voordelen van 3D-foodprinting zijn dat de printer altijd even nauwkeurig kan doorwerken. Hierdoor kunnen er dag en nacht identieke gerechten worden bereid in de meest spectaculaire vormen</w:t>
      </w:r>
      <w:r>
        <w:fldChar w:fldCharType="begin"/>
      </w:r>
      <w:r>
        <w:instrText xml:space="preserve"> ADDIN EN.CITE &lt;EndNote&gt;&lt;Cite  &gt;&lt;Author&gt;Joost Blankestijn&lt;/Author&gt;&lt;Year&gt;2018&lt;/Year&gt;&lt;Prefix&gt;&lt;/Prefix&gt;&lt;Suffix&gt;&lt;/Suffix&gt;&lt;Pages&gt;&lt;/Pages&gt;&lt;DisplayText&gt; (Blankestijn, Noort, van der Linden, &amp; Schutyser, 2018)&lt;/DisplayText&gt;&lt;record&gt;&lt;ref-type name="Web Page"&gt;12&lt;/ref-type&gt;&lt;contributors&gt;&lt;authors&gt;&lt;author&gt;Joost Blankestijn&lt;/author&gt;&lt;/authors&gt;&lt;/contributors&gt;&lt;titles/&gt;&lt;title&gt;3D food printing&lt;/title&gt;&lt;periodical/&gt;&lt;dates&gt;&lt;year&gt;2018&lt;/year&gt;&lt;pub-dates/&gt;&lt;/dates&gt;&lt;/record&gt;&lt;/Cite&gt;&lt;/EndNote&gt;</w:instrText>
      </w:r>
      <w:r>
        <w:fldChar w:fldCharType="separate"/>
      </w:r>
      <w:r>
        <w:t xml:space="preserve"> (Blankestijn, Noort, van der Linden, &amp; Schutyser, 2018)</w:t>
      </w:r>
      <w:r>
        <w:fldChar w:fldCharType="end"/>
      </w:r>
      <w:r>
        <w:t>. Het is de uitgelezen techniek om gerechten te personaliseren of te garneren. Door 3D-foodprinting kunnen verse lekkere gerechten worden bereid die makkelijk te nuttigen zijn</w:t>
      </w:r>
      <w:r>
        <w:fldChar w:fldCharType="begin"/>
      </w:r>
      <w:r>
        <w:instrText xml:space="preserve"> ADDIN EN.CITE &lt;EndNote&gt;&lt;Cite  &gt;&lt;Author&gt;Jorg Wiltink&lt;/Author&gt;&lt;Year&gt;2017&lt;/Year&gt;&lt;Prefix&gt;&lt;/Prefix&gt;&lt;Suffix&gt;&lt;/Suffix&gt;&lt;Pages&gt;&lt;/Pages&gt;&lt;DisplayText&gt; (Wiltink, 2017)&lt;/DisplayText&gt;&lt;record&gt;&lt;ref-type name="Web Page"&gt;12&lt;/ref-type&gt;&lt;contributors&gt;&lt;authors&gt;&lt;author&gt;Jorg Wiltink&lt;/author&gt;&lt;/authors&gt;&lt;/contributors&gt;&lt;titles/&gt;&lt;title&gt;3D Food printing, kans of bedreiging?&lt;/title&gt;&lt;periodical/&gt;&lt;dates&gt;&lt;year&gt;2017&lt;/year&gt;&lt;pub-dates/&gt;&lt;/dates&gt;&lt;/record&gt;&lt;/Cite&gt;&lt;/EndNote&gt;</w:instrText>
      </w:r>
      <w:r>
        <w:fldChar w:fldCharType="separate"/>
      </w:r>
      <w:r>
        <w:t xml:space="preserve"> (Wiltink, 2017)</w:t>
      </w:r>
      <w:r>
        <w:fldChar w:fldCharType="end"/>
      </w:r>
      <w:r>
        <w:t xml:space="preserve">. Voor House of Lords zal dit een leuke toevoeging zijn in de productiekeuken om de creativiteit van de koks verder te benutten. Dat het de functie van kok zal vervangen is niet meteen vanzelfsprekend. Veel opdrachtgevers geven nu de voorkeur aan authentieke en klassieke gerechten (Respondent 7, Bijlage </w:t>
      </w:r>
      <w:r w:rsidR="00795591">
        <w:t>I</w:t>
      </w:r>
      <w:r>
        <w:t xml:space="preserve">, 2018).   </w:t>
      </w:r>
    </w:p>
    <w:p w14:paraId="0EA5ABBF" w14:textId="77777777" w:rsidR="00074A38" w:rsidRDefault="00074A38" w:rsidP="00074A38">
      <w:pPr>
        <w:pStyle w:val="Geenafstand"/>
        <w:rPr>
          <w:color w:val="333333"/>
          <w:u w:color="333333"/>
          <w:shd w:val="clear" w:color="auto" w:fill="FBFBFB"/>
        </w:rPr>
      </w:pPr>
    </w:p>
    <w:p w14:paraId="04BA8233" w14:textId="77777777" w:rsidR="00074A38" w:rsidRPr="00795591" w:rsidRDefault="00074A38" w:rsidP="00795591">
      <w:pPr>
        <w:pStyle w:val="Geenafstand"/>
        <w:rPr>
          <w:color w:val="B89754"/>
        </w:rPr>
      </w:pPr>
      <w:r w:rsidRPr="00795591">
        <w:rPr>
          <w:color w:val="B89754"/>
        </w:rPr>
        <w:t xml:space="preserve">Robots </w:t>
      </w:r>
    </w:p>
    <w:p w14:paraId="0221A0C5" w14:textId="77777777" w:rsidR="00074A38" w:rsidRDefault="00074A38" w:rsidP="00074A38">
      <w:pPr>
        <w:pStyle w:val="Geenafstand"/>
      </w:pPr>
      <w:r>
        <w:t>Het klinkt als een fenomeen voor in de toekomst; personeel-vervangende robots in de horeca, maar toch komt dit steeds dichterbij en brengt dit zakelijke kansen met zich mee. In Azië draaien restaurants die grotendeels bestaan uit robots. Het voordeel van robots is dat ze altijd in staat zijn om te werken. Zo zouden ze ‘s nachts voorbereidingen kunnen treffen voor een diner van de volgende dag. Ook kunnen robots ergonomisch belastend werk opvangen, saai repetitieve handelingen overnemen en kosten besparen in een productieproces.</w:t>
      </w:r>
      <w:r>
        <w:fldChar w:fldCharType="begin"/>
      </w:r>
      <w:r>
        <w:instrText xml:space="preserve"> ADDIN EN.CITE &lt;EndNote&gt;&lt;Cite ExcludeAuth="1" &gt;&lt;Author&gt;&lt;/Author&gt;&lt;Year&gt;2018&lt;/Year&gt;&lt;Prefix&gt;&lt;/Prefix&gt;&lt;Suffix&gt;&lt;/Suffix&gt;&lt;Pages&gt;&lt;/Pages&gt;&lt;DisplayText&gt; Hoe meer robots, hoe goedkoper (Brainport, 2018)&lt;/DisplayText&gt;&lt;record&gt;&lt;ref-type name="Web Page"&gt;12&lt;/ref-type&gt;&lt;contributors&gt;&lt;authors/&gt;&lt;/contributors&gt;&lt;titles/&gt;&lt;title&gt;Eveline Wu en Mark Menting over robots in de horeca&lt;/title&gt;&lt;periodical/&gt;&lt;dates&gt;&lt;year&gt;2018&lt;/year&gt;&lt;pub-dates/&gt;&lt;/dates&gt;&lt;/record&gt;&lt;/Cite&gt;&lt;/EndNote&gt;</w:instrText>
      </w:r>
      <w:r>
        <w:fldChar w:fldCharType="separate"/>
      </w:r>
      <w:r>
        <w:t xml:space="preserve"> Hoe meer robots, hoe goedkoper (Brainport, 2018)</w:t>
      </w:r>
      <w:r>
        <w:fldChar w:fldCharType="end"/>
      </w:r>
      <w:r>
        <w:t>.  Met het oog op arbeidskrapte, kunnen robots worden ingezet om in te spelen op het personeelstekort. Het nadeel van een gerobotiseerde crew is dat ten eerste de aanschaf nu nog erg prijzig is, ten tweede kan een robot in de keuken niet bepalen of het eten lekker smaakt en ten derde zal het in de bediening te kort schieten op het vlak van menselijke aandacht en service voor de klant. Robots zullen in de bediening meer amusement zijn dan optimale vervanger van de ober en de sommelier</w:t>
      </w:r>
      <w:r>
        <w:fldChar w:fldCharType="begin"/>
      </w:r>
      <w:r>
        <w:instrText xml:space="preserve"> ADDIN EN.CITE &lt;EndNote&gt;&lt;Cite  &gt;&lt;Author&gt;Julia Bos&lt;/Author&gt;&lt;Year&gt;2016&lt;/Year&gt;&lt;Prefix&gt;&lt;/Prefix&gt;&lt;Suffix&gt;&lt;/Suffix&gt;&lt;Pages&gt;&lt;/Pages&gt;&lt;DisplayText&gt; (Bos, 2016)&lt;/DisplayText&gt;&lt;record&gt;&lt;ref-type name="Web Page"&gt;12&lt;/ref-type&gt;&lt;contributors&gt;&lt;authors&gt;&lt;author&gt;Julia Bos&lt;/author&gt;&lt;/authors&gt;&lt;/contributors&gt;&lt;titles/&gt;&lt;title&gt;Trendalert: robots in de horeca&lt;/title&gt;&lt;periodical/&gt;&lt;dates&gt;&lt;year&gt;2016&lt;/year&gt;&lt;pub-dates/&gt;&lt;/dates&gt;&lt;/record&gt;&lt;/Cite&gt;&lt;/EndNote&gt;</w:instrText>
      </w:r>
      <w:r>
        <w:fldChar w:fldCharType="separate"/>
      </w:r>
      <w:r>
        <w:t xml:space="preserve"> (Bos, 2016)</w:t>
      </w:r>
      <w:r>
        <w:fldChar w:fldCharType="end"/>
      </w:r>
      <w:r>
        <w:t>. House of Lords zal waarschijnlijk niet snel het personeel vervangen door robots.</w:t>
      </w:r>
    </w:p>
    <w:p w14:paraId="5F21488E" w14:textId="53029441" w:rsidR="00074A38" w:rsidRDefault="00074A38" w:rsidP="00074A38">
      <w:pPr>
        <w:pStyle w:val="Geenafstand"/>
      </w:pPr>
      <w:r>
        <w:t xml:space="preserve">Wel kunnen ze eerste stappen zetten in automatisering door bijvoorbeeld een digitale menukaart en een scherm in de keuken waarop te zien is wat er aan elke tafel gegeten wordt of hoe lang de mensen wachten, in plaats van het huidige systeem met bonnetjes (Respondent 7, Bijlage </w:t>
      </w:r>
      <w:r w:rsidR="00795591">
        <w:t>I</w:t>
      </w:r>
      <w:r>
        <w:t xml:space="preserve">, 2018). </w:t>
      </w:r>
    </w:p>
    <w:p w14:paraId="48616E1B" w14:textId="10F867E7" w:rsidR="00A255F6" w:rsidRPr="00A255F6" w:rsidRDefault="00795591" w:rsidP="00074A38">
      <w:pPr>
        <w:pStyle w:val="Geenafstand"/>
        <w:rPr>
          <w:b/>
          <w:bCs/>
          <w:color w:val="B89754"/>
          <w:u w:color="FF0000"/>
        </w:rPr>
      </w:pPr>
      <w:r>
        <w:rPr>
          <w:b/>
          <w:bCs/>
          <w:color w:val="B89754"/>
          <w:u w:color="FF0000"/>
        </w:rPr>
        <w:br w:type="column"/>
      </w:r>
    </w:p>
    <w:p w14:paraId="5CC9E53D" w14:textId="3B05C881" w:rsidR="00A255F6" w:rsidRDefault="00A255F6" w:rsidP="001374C4">
      <w:pPr>
        <w:pStyle w:val="Geenafstand"/>
        <w:numPr>
          <w:ilvl w:val="0"/>
          <w:numId w:val="60"/>
        </w:numPr>
        <w:rPr>
          <w:b/>
          <w:bCs/>
          <w:color w:val="B89754"/>
          <w:u w:color="FF0000"/>
        </w:rPr>
      </w:pPr>
      <w:r w:rsidRPr="00A255F6">
        <w:rPr>
          <w:b/>
          <w:bCs/>
          <w:color w:val="B89754"/>
          <w:u w:color="FF0000"/>
        </w:rPr>
        <w:t>Ecologische factoren</w:t>
      </w:r>
    </w:p>
    <w:p w14:paraId="2EC6D536" w14:textId="77777777" w:rsidR="00795591" w:rsidRDefault="00795591" w:rsidP="00795591">
      <w:pPr>
        <w:pStyle w:val="Geenafstand"/>
      </w:pPr>
    </w:p>
    <w:p w14:paraId="36CA0EA1" w14:textId="237085B9" w:rsidR="00795591" w:rsidRDefault="00795591" w:rsidP="00795591">
      <w:pPr>
        <w:pStyle w:val="Geenafstand"/>
      </w:pPr>
      <w:r>
        <w:t>Allereerst gebruikt House of Lords vooral seizoensgebonden producten uit de streek. Dit doen ze, omdat dit voor de co2 uitstoot belangrijk is dat de producten uit de omgeving worden geleverd. Verder let House of Lords op keurmerken, zodat er geen chemische middelen zijn gebruikt bij de productie en/ of het laten groeien gewassen. De voorkeur gaat uit naar natuurlijke omstandigheden. De nauwe samenwerking met streekleveranciers heeft grote voordelen. House of Lords kent hierdoor de exacte herkomst en productiewijze van de ingrediënten, kan gebruik maken van een vlotte levering, zodat ze dagelijks verse producten geleverd krijgen</w:t>
      </w:r>
      <w:r>
        <w:fldChar w:fldCharType="begin"/>
      </w:r>
      <w:r>
        <w:instrText xml:space="preserve"> ADDIN EN.CITE &lt;EndNote&gt;&lt;Cite  &gt;&lt;Author&gt;Kim Parree&lt;/Author&gt;&lt;Year&gt;2012&lt;/Year&gt;&lt;Prefix&gt;&lt;/Prefix&gt;&lt;Suffix&gt;&lt;/Suffix&gt;&lt;Pages&gt;1-11 &lt;/Pages&gt;&lt;DisplayText&gt; (Parree, 2012)&lt;/DisplayText&gt;&lt;record&gt;&lt;ref-type name="Report"&gt;27&lt;/ref-type&gt;&lt;contributors&gt;&lt;authors&gt;&lt;author&gt;Kim Parree&lt;/author&gt;&lt;/authors&gt;&lt;/contributors&gt;&lt;titles/&gt;&lt;title&gt;Maatschappelijk verantwoord ondernemen House of Lords&lt;/title&gt;&lt;periodical/&gt;&lt;pages&gt;1-11 &lt;/pages&gt;&lt;dates&gt;&lt;year&gt;2012&lt;/year&gt;&lt;pub-dates/&gt;&lt;/dates&gt;&lt;/record&gt;&lt;/Cite&gt;&lt;/EndNote&gt;</w:instrText>
      </w:r>
      <w:r>
        <w:fldChar w:fldCharType="separate"/>
      </w:r>
      <w:r>
        <w:t xml:space="preserve"> (Parree, 2012)</w:t>
      </w:r>
      <w:r>
        <w:fldChar w:fldCharType="end"/>
      </w:r>
      <w:r>
        <w:t xml:space="preserve">. </w:t>
      </w:r>
    </w:p>
    <w:p w14:paraId="009FF821" w14:textId="77777777" w:rsidR="00795591" w:rsidRDefault="00795591" w:rsidP="00795591">
      <w:pPr>
        <w:pStyle w:val="Geenafstand"/>
      </w:pPr>
    </w:p>
    <w:p w14:paraId="13FEC1F6" w14:textId="77777777" w:rsidR="00795591" w:rsidRDefault="00795591" w:rsidP="00795591">
      <w:pPr>
        <w:pStyle w:val="Geenafstand"/>
      </w:pPr>
      <w:r>
        <w:t>Ten tweede probeert House of Lords afval zo veel mogelijk te voorkomen. Dit gebeurt in de eerste plaats bij de inkoop van goederen. Hierbij wordt rekening gehouden met de productiewijze en afkomst van de producten. Ze proberen zo veel mogelijk rendement te halen uit deze producten en zo min mogelijk te verspillen. Zo wordt groenten of vlees dat niet direct verwerkt kan worden, toch gebruikt om bijvoorbeeld bouillon of fond van te trekken. Deze dienen dan als basis voor soepen en sauzen. Een ander voorbeeld is frituurvet dat niet meer gebruikt kan worden. Dit wordt aangeboden aan een gespecialiseerde organisatie die de olie omzet in biobrandstof</w:t>
      </w:r>
      <w:r>
        <w:fldChar w:fldCharType="begin"/>
      </w:r>
      <w:r>
        <w:instrText xml:space="preserve"> ADDIN EN.CITE &lt;EndNote&gt;&lt;Cite  &gt;&lt;Author&gt;Kim Parree&lt;/Author&gt;&lt;Year&gt;2012&lt;/Year&gt;&lt;Prefix&gt;&lt;/Prefix&gt;&lt;Suffix&gt;&lt;/Suffix&gt;&lt;Pages&gt;1-11 &lt;/Pages&gt;&lt;DisplayText&gt; (Parree, 2012)&lt;/DisplayText&gt;&lt;record&gt;&lt;ref-type name="Report"&gt;27&lt;/ref-type&gt;&lt;contributors&gt;&lt;authors&gt;&lt;author&gt;Kim Parree&lt;/author&gt;&lt;/authors&gt;&lt;/contributors&gt;&lt;titles/&gt;&lt;title&gt;Maatschappelijk verantwoord ondernemen House of Lords&lt;/title&gt;&lt;periodical/&gt;&lt;pages&gt;1-11 &lt;/pages&gt;&lt;dates&gt;&lt;year&gt;2012&lt;/year&gt;&lt;pub-dates/&gt;&lt;/dates&gt;&lt;/record&gt;&lt;/Cite&gt;&lt;/EndNote&gt;</w:instrText>
      </w:r>
      <w:r>
        <w:fldChar w:fldCharType="separate"/>
      </w:r>
      <w:r>
        <w:t xml:space="preserve"> (Parree, 2012)</w:t>
      </w:r>
      <w:r>
        <w:fldChar w:fldCharType="end"/>
      </w:r>
      <w:r>
        <w:t>.</w:t>
      </w:r>
    </w:p>
    <w:p w14:paraId="2F63C825" w14:textId="77777777" w:rsidR="00795591" w:rsidRDefault="00795591" w:rsidP="00795591">
      <w:pPr>
        <w:pStyle w:val="Geenafstand"/>
      </w:pPr>
    </w:p>
    <w:p w14:paraId="22020740" w14:textId="77777777" w:rsidR="00795591" w:rsidRDefault="00795591" w:rsidP="00795591">
      <w:pPr>
        <w:pStyle w:val="Geenafstand"/>
      </w:pPr>
      <w:r>
        <w:t>Tot slot gebruikt House of Lords zoveel mogelijke gesloten en afwasbare voedselcontainers. Deze kunnen ze meerdere keren gebruiken en deze zijn daarnaast ook goed geïsoleerd. Hierdoor houden de containers het voedsel dat vervoerd wordt warm of koud. Er hoeft in een beperkte mate aanvullend gekoeld of verwarmd te worden wat energie bespaard. Ook in de schoonmaak wordt er speciale aandacht gegeven aan het milieu. Zo zijn alle schoonmaakmiddelen op plantaardige basis. Deze producten zijn biologisch afbreekbaar en niet schadelijk voor het milieu</w:t>
      </w:r>
      <w:r>
        <w:fldChar w:fldCharType="begin"/>
      </w:r>
      <w:r>
        <w:instrText xml:space="preserve"> ADDIN EN.CITE &lt;EndNote&gt;&lt;Cite  &gt;&lt;Author&gt;Kim Parree&lt;/Author&gt;&lt;Year&gt;2012&lt;/Year&gt;&lt;Prefix&gt;&lt;/Prefix&gt;&lt;Suffix&gt;&lt;/Suffix&gt;&lt;Pages&gt;1-11 &lt;/Pages&gt;&lt;DisplayText&gt; (Parree, 2012)&lt;/DisplayText&gt;&lt;record&gt;&lt;ref-type name="Report"&gt;27&lt;/ref-type&gt;&lt;contributors&gt;&lt;authors&gt;&lt;author&gt;Kim Parree&lt;/author&gt;&lt;/authors&gt;&lt;/contributors&gt;&lt;titles/&gt;&lt;title&gt;Maatschappelijk verantwoord ondernemen House of Lords&lt;/title&gt;&lt;periodical/&gt;&lt;pages&gt;1-11 &lt;/pages&gt;&lt;dates&gt;&lt;year&gt;2012&lt;/year&gt;&lt;pub-dates/&gt;&lt;/dates&gt;&lt;/record&gt;&lt;/Cite&gt;&lt;/EndNote&gt;</w:instrText>
      </w:r>
      <w:r>
        <w:fldChar w:fldCharType="separate"/>
      </w:r>
      <w:r>
        <w:t xml:space="preserve"> (Parree, 2012)</w:t>
      </w:r>
      <w:r>
        <w:fldChar w:fldCharType="end"/>
      </w:r>
      <w:r>
        <w:t xml:space="preserve">. </w:t>
      </w:r>
    </w:p>
    <w:p w14:paraId="160438DA" w14:textId="1CEE4BA4" w:rsidR="00795591" w:rsidRDefault="00795591" w:rsidP="00795591">
      <w:pPr>
        <w:pStyle w:val="Geenafstand"/>
        <w:rPr>
          <w:b/>
          <w:bCs/>
          <w:color w:val="B89754"/>
          <w:u w:color="FF0000"/>
        </w:rPr>
      </w:pPr>
      <w:r>
        <w:rPr>
          <w:b/>
          <w:bCs/>
          <w:color w:val="B89754"/>
          <w:u w:color="FF0000"/>
        </w:rPr>
        <w:br w:type="column"/>
      </w:r>
    </w:p>
    <w:p w14:paraId="1185DEF2" w14:textId="77777777" w:rsidR="00795591" w:rsidRPr="00A255F6" w:rsidRDefault="00795591" w:rsidP="00795591">
      <w:pPr>
        <w:pStyle w:val="Geenafstand"/>
        <w:rPr>
          <w:b/>
          <w:bCs/>
          <w:color w:val="B89754"/>
          <w:u w:color="FF0000"/>
        </w:rPr>
      </w:pPr>
    </w:p>
    <w:p w14:paraId="486C306C" w14:textId="5D8EBD95" w:rsidR="00A255F6" w:rsidRDefault="00A255F6" w:rsidP="001374C4">
      <w:pPr>
        <w:pStyle w:val="Geenafstand"/>
        <w:numPr>
          <w:ilvl w:val="0"/>
          <w:numId w:val="60"/>
        </w:numPr>
        <w:rPr>
          <w:b/>
          <w:bCs/>
          <w:color w:val="B89754"/>
          <w:u w:color="FF0000"/>
        </w:rPr>
      </w:pPr>
      <w:r w:rsidRPr="00A255F6">
        <w:rPr>
          <w:b/>
          <w:bCs/>
          <w:color w:val="B89754"/>
          <w:u w:color="FF0000"/>
        </w:rPr>
        <w:t xml:space="preserve">Politiek en juridische factoren </w:t>
      </w:r>
    </w:p>
    <w:p w14:paraId="56858301" w14:textId="77777777" w:rsidR="00795591" w:rsidRDefault="00795591" w:rsidP="00795591">
      <w:pPr>
        <w:pStyle w:val="Geenafstand"/>
        <w:rPr>
          <w:b/>
          <w:bCs/>
          <w:color w:val="B89754"/>
          <w:u w:color="FF0000"/>
        </w:rPr>
      </w:pPr>
    </w:p>
    <w:p w14:paraId="5AFF9CD2" w14:textId="77777777" w:rsidR="00795591" w:rsidRDefault="00795591" w:rsidP="00795591">
      <w:pPr>
        <w:pStyle w:val="Geenafstand"/>
      </w:pPr>
      <w:r>
        <w:t xml:space="preserve">House of Lords moet niet alleen vanuit de wet, maar ook vanuit haar visie op een veilige en hygiënische manier met voedsel omgaan. Namens de overheid houdt de NVWA toezicht op veilige voedselproductie en -verkoop. House of Lords is zelfverantwoordelijk en verplicht om een voedselveiligheidsplan te maken. Deze moet volgens de richtlijnen van de HACCP-richtlijnen worden opgesteld. Met dit plan brengt House of Lords in kaart wat er mis kan gaan en hoe fouten voorkomen kunnen worden. Het plan heeft betrekking tot: </w:t>
      </w:r>
    </w:p>
    <w:p w14:paraId="1B300DDE" w14:textId="77777777" w:rsidR="00795591" w:rsidRDefault="00795591" w:rsidP="001374C4">
      <w:pPr>
        <w:pStyle w:val="Geenafstand"/>
        <w:numPr>
          <w:ilvl w:val="0"/>
          <w:numId w:val="61"/>
        </w:numPr>
      </w:pPr>
      <w:r>
        <w:t xml:space="preserve">De persoonlijke hygiëne van medewerkers; </w:t>
      </w:r>
    </w:p>
    <w:p w14:paraId="1D90AE81" w14:textId="77777777" w:rsidR="00795591" w:rsidRDefault="00795591" w:rsidP="001374C4">
      <w:pPr>
        <w:pStyle w:val="Geenafstand"/>
        <w:numPr>
          <w:ilvl w:val="0"/>
          <w:numId w:val="61"/>
        </w:numPr>
      </w:pPr>
      <w:r>
        <w:t>Hygiëne tijdens het vervoeren van producten;</w:t>
      </w:r>
    </w:p>
    <w:p w14:paraId="52834ED3" w14:textId="77777777" w:rsidR="00795591" w:rsidRDefault="00795591" w:rsidP="001374C4">
      <w:pPr>
        <w:pStyle w:val="Geenafstand"/>
        <w:numPr>
          <w:ilvl w:val="0"/>
          <w:numId w:val="61"/>
        </w:numPr>
      </w:pPr>
      <w:r>
        <w:t>Maatregelen tijdens de behandeling of verwerking van de producten (gebruik schone materialen en machines);</w:t>
      </w:r>
    </w:p>
    <w:p w14:paraId="1273C4D4" w14:textId="77777777" w:rsidR="00795591" w:rsidRDefault="00795591" w:rsidP="001374C4">
      <w:pPr>
        <w:pStyle w:val="Geenafstand"/>
        <w:numPr>
          <w:ilvl w:val="0"/>
          <w:numId w:val="61"/>
        </w:numPr>
      </w:pPr>
      <w:r>
        <w:t xml:space="preserve">Verpakkingen en bevoorrading (wordt een product snel genoeg ingevroren); </w:t>
      </w:r>
    </w:p>
    <w:p w14:paraId="7E52BA20" w14:textId="77777777" w:rsidR="00795591" w:rsidRDefault="00795591" w:rsidP="001374C4">
      <w:pPr>
        <w:pStyle w:val="Geenafstand"/>
        <w:numPr>
          <w:ilvl w:val="0"/>
          <w:numId w:val="61"/>
        </w:numPr>
      </w:pPr>
      <w:r>
        <w:t>Opslag in voldoende schone en donkere ruimtes</w:t>
      </w:r>
      <w:r>
        <w:fldChar w:fldCharType="begin"/>
      </w:r>
      <w:r>
        <w:instrText xml:space="preserve"> ADDIN EN.CITE &lt;EndNote&gt;&lt;Cite ExcludeAuth="1" &gt;&lt;Author&gt;&lt;/Author&gt;&lt;Year&gt;2017&lt;/Year&gt;&lt;Prefix&gt;&lt;/Prefix&gt;&lt;Suffix&gt;&lt;/Suffix&gt;&lt;Pages&gt;&lt;/Pages&gt;&lt;DisplayText&gt; (Rijksoverheid, 2017)&lt;/DisplayText&gt;&lt;record&gt;&lt;ref-type name="Web Page"&gt;12&lt;/ref-type&gt;&lt;contributors&gt;&lt;authors/&gt;&lt;/contributors&gt;&lt;titles/&gt;&lt;title&gt;Eisen aan voedselveiligheid&lt;/title&gt;&lt;periodical/&gt;&lt;dates&gt;&lt;year&gt;2017&lt;/year&gt;&lt;pub-dates/&gt;&lt;/dates&gt;&lt;/record&gt;&lt;/Cite&gt;&lt;/EndNote&gt;</w:instrText>
      </w:r>
      <w:r>
        <w:fldChar w:fldCharType="separate"/>
      </w:r>
      <w:r>
        <w:t xml:space="preserve"> (Rijksoverheid, 2017)</w:t>
      </w:r>
      <w:r>
        <w:fldChar w:fldCharType="end"/>
      </w:r>
      <w:r>
        <w:t xml:space="preserve">. </w:t>
      </w:r>
    </w:p>
    <w:p w14:paraId="46BB57E8" w14:textId="77777777" w:rsidR="00795591" w:rsidRDefault="00795591" w:rsidP="00795591">
      <w:pPr>
        <w:pStyle w:val="Geenafstand"/>
      </w:pPr>
    </w:p>
    <w:p w14:paraId="1C2849E8" w14:textId="77777777" w:rsidR="00795591" w:rsidRDefault="00795591" w:rsidP="00795591">
      <w:pPr>
        <w:pStyle w:val="Geenafstand"/>
      </w:pPr>
      <w:r>
        <w:t>Door deze richtlijnen is er een groter risico op het gebied van aansprakelijkheid. House of Lords moet goed de aansprakelijkheidsrisico’s in kaart houden om de juiste maatregelen te blijven nemen</w:t>
      </w:r>
      <w:r>
        <w:fldChar w:fldCharType="begin"/>
      </w:r>
      <w:r>
        <w:instrText xml:space="preserve"> ADDIN EN.CITE &lt;EndNote&gt;&lt;Cite ExcludeAuth="1" &gt;&lt;Author&gt;&lt;/Author&gt;&lt;Year&gt;2018&lt;/Year&gt;&lt;Prefix&gt;&lt;/Prefix&gt;&lt;Suffix&gt;&lt;/Suffix&gt;&lt;Pages&gt;&lt;/Pages&gt;&lt;DisplayText&gt; (Risico's in beeld, 2018)&lt;/DisplayText&gt;&lt;record&gt;&lt;ref-type name="Web Page"&gt;12&lt;/ref-type&gt;&lt;contributors&gt;&lt;authors/&gt;&lt;/contributors&gt;&lt;titles/&gt;&lt;title&gt;Trends en ontwikkelingen&lt;/title&gt;&lt;periodical/&gt;&lt;dates&gt;&lt;year&gt;2018&lt;/year&gt;&lt;pub-dates/&gt;&lt;/dates&gt;&lt;/record&gt;&lt;/Cite&gt;&lt;/EndNote&gt;</w:instrText>
      </w:r>
      <w:r>
        <w:fldChar w:fldCharType="separate"/>
      </w:r>
      <w:r>
        <w:t xml:space="preserve"> (Risico's in beeld, 2018)</w:t>
      </w:r>
      <w:r>
        <w:fldChar w:fldCharType="end"/>
      </w:r>
      <w:r>
        <w:t xml:space="preserve">. Vervolgens moeten leidinggevenden de medewerkers op de juiste manier aansturen zodat het plan ook daadwerkelijk volledig wordt nageleefd (Respondent 11, Interview 1, Bijlage x, 2018). </w:t>
      </w:r>
    </w:p>
    <w:p w14:paraId="0B45429F" w14:textId="269252F7" w:rsidR="00795591" w:rsidRPr="00A255F6" w:rsidRDefault="00795591" w:rsidP="00795591">
      <w:pPr>
        <w:pStyle w:val="Geenafstand"/>
        <w:rPr>
          <w:b/>
          <w:bCs/>
          <w:color w:val="B89754"/>
          <w:u w:color="FF0000"/>
        </w:rPr>
      </w:pPr>
      <w:r>
        <w:rPr>
          <w:b/>
          <w:bCs/>
          <w:color w:val="B89754"/>
          <w:u w:color="FF0000"/>
        </w:rPr>
        <w:br w:type="column"/>
      </w:r>
    </w:p>
    <w:p w14:paraId="798A8236" w14:textId="62948B4D" w:rsidR="00A255F6" w:rsidRDefault="00A255F6" w:rsidP="001374C4">
      <w:pPr>
        <w:pStyle w:val="Geenafstand"/>
        <w:numPr>
          <w:ilvl w:val="0"/>
          <w:numId w:val="60"/>
        </w:numPr>
        <w:rPr>
          <w:b/>
          <w:bCs/>
          <w:color w:val="B89754"/>
          <w:u w:color="FF0000"/>
        </w:rPr>
      </w:pPr>
      <w:r w:rsidRPr="00A255F6">
        <w:rPr>
          <w:b/>
          <w:bCs/>
          <w:color w:val="B89754"/>
          <w:u w:color="FF0000"/>
        </w:rPr>
        <w:t>Vergelijking klassiek team met zelfsturend team</w:t>
      </w:r>
    </w:p>
    <w:p w14:paraId="51A562CA" w14:textId="77777777" w:rsidR="00182D6C" w:rsidRDefault="00182D6C" w:rsidP="00182D6C">
      <w:pPr>
        <w:pStyle w:val="Geenafstand"/>
      </w:pPr>
    </w:p>
    <w:p w14:paraId="7B79685F" w14:textId="5F44134D" w:rsidR="00182D6C" w:rsidRDefault="00182D6C" w:rsidP="00182D6C">
      <w:pPr>
        <w:pStyle w:val="Geenafstand"/>
      </w:pPr>
      <w:r>
        <w:t xml:space="preserve">House of Lords en haar BV’s werken tot op heden in een traditionele teams. Om de definitie van een zelfsturend team wordt deze vergeleken met een traditioneel teams. Deze paragraaf geeft tevens weer welke verschillen er zijn tussen de twee vormen van teamorganisatie. De verschillen zijn de aanknooppunten waar House of Lords tijd en energie in zal moeten steken om een traditioneel team naar een zelfsturend team om te vormen. </w:t>
      </w:r>
    </w:p>
    <w:p w14:paraId="7BA5FFFE" w14:textId="77777777" w:rsidR="00182D6C" w:rsidRDefault="00182D6C" w:rsidP="00182D6C">
      <w:pPr>
        <w:pStyle w:val="Geenafstand"/>
      </w:pPr>
    </w:p>
    <w:p w14:paraId="2A5AB161" w14:textId="77777777" w:rsidR="00182D6C" w:rsidRDefault="00182D6C" w:rsidP="00182D6C">
      <w:pPr>
        <w:pStyle w:val="Geenafstand"/>
      </w:pPr>
      <w:r>
        <w:t>Traditionele teams kenmerken zicht met een managementsysteem waarin het aansturen van de individu centraal staat. De beloning is dan ook gericht op de bijdrage van ieder individu. Door het traditionele beoordelingssystemen op individuele bijdragen kan er een werkomgeving ontstaan waar onderlinge concurrentie de boventoon voert. Wanneer er fouten worden gemaakt of zaken anders lopen dan verwacht wordt er veel tijd besteed aan het zoeken naar ieders bijdragen en de schuldige. Hierdoor schiet de oplossing voor het probleem er soms bij in. Tot slot worden in traditionele teams de doelstellingen van het team vaak door de managers bepaald, zonder dat de teamleden daarbij worden betrokken. Dit heeft als gevolg dat de teamleden naar een bepaalde doelstelling toe werken en stoppen na het voltooien daarvan</w:t>
      </w:r>
      <w:r>
        <w:fldChar w:fldCharType="begin"/>
      </w:r>
      <w:r>
        <w:instrText xml:space="preserve"> ADDIN EN.CITE &lt;EndNote&gt;&lt;Cite  &gt;&lt;Author&gt;Daan Fousert&lt;/Author&gt;&lt;Year&gt;2017&lt;/Year&gt;&lt;Prefix&gt;&lt;/Prefix&gt;&lt;Suffix&gt;&lt;/Suffix&gt;&lt;Pages&gt;1- 12&lt;/Pages&gt;&lt;DisplayText&gt; (Fousert, 2017)&lt;/DisplayText&gt;&lt;record&gt;&lt;ref-type name="Report"&gt;27&lt;/ref-type&gt;&lt;contributors&gt;&lt;authors&gt;&lt;author&gt;Daan Fousert&lt;/author&gt;&lt;/authors&gt;&lt;/contributors&gt;&lt;titles/&gt;&lt;title&gt;Zelfsturende teams: wel of niet invoeren?&lt;/title&gt;&lt;periodical/&gt;&lt;pages&gt;1- 12&lt;/pages&gt;&lt;dates&gt;&lt;year&gt;2017&lt;/year&gt;&lt;pub-dates/&gt;&lt;/dates&gt;&lt;/record&gt;&lt;/Cite&gt;&lt;/EndNote&gt;</w:instrText>
      </w:r>
      <w:r>
        <w:fldChar w:fldCharType="separate"/>
      </w:r>
      <w:r>
        <w:t xml:space="preserve"> (Fousert, 2017)</w:t>
      </w:r>
      <w:r>
        <w:fldChar w:fldCharType="end"/>
      </w:r>
      <w:r>
        <w:t>.</w:t>
      </w:r>
    </w:p>
    <w:p w14:paraId="7453A4AF" w14:textId="77777777" w:rsidR="00182D6C" w:rsidRDefault="00182D6C" w:rsidP="00182D6C">
      <w:pPr>
        <w:pStyle w:val="Geenafstand"/>
        <w:ind w:left="360"/>
      </w:pPr>
    </w:p>
    <w:p w14:paraId="47E1D498" w14:textId="77777777" w:rsidR="00182D6C" w:rsidRDefault="00182D6C" w:rsidP="00182D6C">
      <w:pPr>
        <w:pStyle w:val="Geenafstand"/>
      </w:pPr>
      <w:r>
        <w:t>In het managementsysteem van een zelfsturend team is de aandacht gericht op het hele team en krijgen zij de ruimte om zelf de nodige initiatieven nemen. Bij het zelfsturende team is het resultaat van het team belangrijker voor de beloning. Hierdoor ervaren de teamleden eerder een sterke behoefte aan samenwerking, omdat dat de enige manier is om de teamdoelstellingen te verwezenlijken. Alles staat dan ook in het teken om de teamdoelstellingen te behalen en is in veel mindere mate gericht op individuele bijdrage. Hierdoor is het belangrijker om bij problemen eerst te richten op de oplossing om bij te sturen en alsnog de gewenste resultaten te behalen, om later van de situatie te kunnen leren. In een zelfsturend team streven de teamleden voortdurend verbetering na door middel van steeds hogere prestatie-eisen. Hierdoor blijven de leden van het zelfsturende teams zich verder ontwikkelen</w:t>
      </w:r>
      <w:r>
        <w:fldChar w:fldCharType="begin"/>
      </w:r>
      <w:r>
        <w:instrText xml:space="preserve"> ADDIN EN.CITE &lt;EndNote&gt;&lt;Cite  &gt;&lt;Author&gt;Daan Fousert&lt;/Author&gt;&lt;Year&gt;2017&lt;/Year&gt;&lt;Prefix&gt;&lt;/Prefix&gt;&lt;Suffix&gt;&lt;/Suffix&gt;&lt;Pages&gt;1- 12&lt;/Pages&gt;&lt;DisplayText&gt; (Fousert, 2017)&lt;/DisplayText&gt;&lt;record&gt;&lt;ref-type name="Report"&gt;27&lt;/ref-type&gt;&lt;contributors&gt;&lt;authors&gt;&lt;author&gt;Daan Fousert&lt;/author&gt;&lt;/authors&gt;&lt;/contributors&gt;&lt;titles/&gt;&lt;title&gt;Zelfsturende teams: wel of niet invoeren?&lt;/title&gt;&lt;periodical/&gt;&lt;pages&gt;1- 12&lt;/pages&gt;&lt;dates&gt;&lt;year&gt;2017&lt;/year&gt;&lt;pub-dates/&gt;&lt;/dates&gt;&lt;/record&gt;&lt;/Cite&gt;&lt;/EndNote&gt;</w:instrText>
      </w:r>
      <w:r>
        <w:fldChar w:fldCharType="separate"/>
      </w:r>
      <w:r>
        <w:t xml:space="preserve"> (Fousert, 2017)</w:t>
      </w:r>
      <w:r>
        <w:fldChar w:fldCharType="end"/>
      </w:r>
      <w:r>
        <w:t xml:space="preserve">. </w:t>
      </w:r>
    </w:p>
    <w:p w14:paraId="3DA5B159" w14:textId="77777777" w:rsidR="00182D6C" w:rsidRDefault="00182D6C" w:rsidP="00182D6C">
      <w:pPr>
        <w:pStyle w:val="Geenafstand"/>
        <w:ind w:left="720"/>
      </w:pPr>
    </w:p>
    <w:tbl>
      <w:tblPr>
        <w:tblStyle w:val="TableNormal"/>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5"/>
        <w:gridCol w:w="4505"/>
      </w:tblGrid>
      <w:tr w:rsidR="00182D6C" w14:paraId="4F9D8E25" w14:textId="77777777" w:rsidTr="002C44BC">
        <w:trPr>
          <w:trHeight w:val="250"/>
        </w:trPr>
        <w:tc>
          <w:tcPr>
            <w:tcW w:w="4505"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18916CEA" w14:textId="77777777" w:rsidR="00182D6C" w:rsidRDefault="00182D6C" w:rsidP="002C44BC">
            <w:pPr>
              <w:pStyle w:val="Geenafstand"/>
            </w:pPr>
            <w:r>
              <w:rPr>
                <w:b/>
                <w:bCs/>
                <w:color w:val="FFFFFF"/>
                <w:u w:color="FFFFFF"/>
              </w:rPr>
              <w:t>Traditioneel team</w:t>
            </w:r>
          </w:p>
        </w:tc>
        <w:tc>
          <w:tcPr>
            <w:tcW w:w="4505"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1E0C0EB9" w14:textId="77777777" w:rsidR="00182D6C" w:rsidRDefault="00182D6C" w:rsidP="002C44BC">
            <w:pPr>
              <w:pStyle w:val="Geenafstand"/>
              <w:jc w:val="center"/>
            </w:pPr>
            <w:r>
              <w:rPr>
                <w:b/>
                <w:bCs/>
                <w:color w:val="FFFFFF"/>
                <w:u w:color="FFFFFF"/>
              </w:rPr>
              <w:t>Zelfsturend team</w:t>
            </w:r>
          </w:p>
        </w:tc>
      </w:tr>
      <w:tr w:rsidR="00182D6C" w14:paraId="5532700A" w14:textId="77777777" w:rsidTr="002C44BC">
        <w:trPr>
          <w:trHeight w:val="25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31175" w14:textId="77777777" w:rsidR="00182D6C" w:rsidRDefault="00182D6C" w:rsidP="002C44BC">
            <w:pPr>
              <w:pStyle w:val="Geenafstand"/>
            </w:pPr>
            <w:r>
              <w:t>Volgen aanwijzingen op van de manager</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1A48B" w14:textId="77777777" w:rsidR="00182D6C" w:rsidRDefault="00182D6C" w:rsidP="002C44BC">
            <w:pPr>
              <w:pStyle w:val="Geenafstand"/>
            </w:pPr>
            <w:r>
              <w:t xml:space="preserve">Nemen zelfinitiatieven </w:t>
            </w:r>
          </w:p>
        </w:tc>
      </w:tr>
      <w:tr w:rsidR="00182D6C" w14:paraId="42FB3CDC" w14:textId="77777777" w:rsidTr="002C44BC">
        <w:trPr>
          <w:trHeight w:val="25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1201B" w14:textId="77777777" w:rsidR="00182D6C" w:rsidRDefault="00182D6C" w:rsidP="002C44BC">
            <w:pPr>
              <w:pStyle w:val="Geenafstand"/>
            </w:pPr>
            <w:r>
              <w:t>Zetten zich in voor een individuele beloning</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95193" w14:textId="77777777" w:rsidR="00182D6C" w:rsidRDefault="00182D6C" w:rsidP="002C44BC">
            <w:pPr>
              <w:pStyle w:val="Geenafstand"/>
            </w:pPr>
            <w:r>
              <w:t xml:space="preserve">Beloning gericht op teambijdragen </w:t>
            </w:r>
          </w:p>
        </w:tc>
      </w:tr>
      <w:tr w:rsidR="00182D6C" w14:paraId="622783C4" w14:textId="77777777" w:rsidTr="002C44BC">
        <w:trPr>
          <w:trHeight w:val="25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A9033" w14:textId="77777777" w:rsidR="00182D6C" w:rsidRDefault="00182D6C" w:rsidP="002C44BC">
            <w:pPr>
              <w:pStyle w:val="Geenafstand"/>
            </w:pPr>
            <w:r>
              <w:t>Zoeken naar schuldige bij fouten</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ACAEC" w14:textId="77777777" w:rsidR="00182D6C" w:rsidRDefault="00182D6C" w:rsidP="002C44BC">
            <w:pPr>
              <w:pStyle w:val="Geenafstand"/>
            </w:pPr>
            <w:r>
              <w:t xml:space="preserve">Zoeken naar de oplossing </w:t>
            </w:r>
          </w:p>
        </w:tc>
      </w:tr>
      <w:tr w:rsidR="00182D6C" w14:paraId="6957E877" w14:textId="77777777" w:rsidTr="002C44BC">
        <w:trPr>
          <w:trHeight w:val="25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6F3B6" w14:textId="77777777" w:rsidR="00182D6C" w:rsidRDefault="00182D6C" w:rsidP="002C44BC">
            <w:pPr>
              <w:pStyle w:val="Geenafstand"/>
            </w:pPr>
            <w:r>
              <w:t xml:space="preserve">Concurrentiesfeer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04A1C" w14:textId="77777777" w:rsidR="00182D6C" w:rsidRDefault="00182D6C" w:rsidP="002C44BC">
            <w:pPr>
              <w:pStyle w:val="Geenafstand"/>
            </w:pPr>
            <w:r>
              <w:t xml:space="preserve">Samenwerken </w:t>
            </w:r>
          </w:p>
        </w:tc>
      </w:tr>
      <w:tr w:rsidR="00182D6C" w14:paraId="73410ABA" w14:textId="77777777" w:rsidTr="002C44BC">
        <w:trPr>
          <w:trHeight w:val="25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E0454" w14:textId="77777777" w:rsidR="00182D6C" w:rsidRDefault="00182D6C" w:rsidP="002C44BC">
            <w:pPr>
              <w:pStyle w:val="Geenafstand"/>
            </w:pPr>
            <w:r>
              <w:t>Doelstellingen door managers bepaald</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90852" w14:textId="77777777" w:rsidR="00182D6C" w:rsidRDefault="00182D6C" w:rsidP="002C44BC">
            <w:pPr>
              <w:pStyle w:val="Geenafstand"/>
            </w:pPr>
            <w:r>
              <w:t xml:space="preserve">Prestatie-eisen </w:t>
            </w:r>
          </w:p>
        </w:tc>
      </w:tr>
      <w:tr w:rsidR="00182D6C" w14:paraId="61AD3B0D" w14:textId="77777777" w:rsidTr="002C44BC">
        <w:trPr>
          <w:trHeight w:val="250"/>
        </w:trPr>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572B7" w14:textId="77777777" w:rsidR="00182D6C" w:rsidRDefault="00182D6C" w:rsidP="002C44BC">
            <w:pPr>
              <w:pStyle w:val="Geenafstand"/>
            </w:pPr>
            <w:r>
              <w:t>Stoppen bij voltooiing van de doelstelling</w:t>
            </w:r>
          </w:p>
        </w:tc>
        <w:tc>
          <w:tcPr>
            <w:tcW w:w="4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E94C0" w14:textId="77777777" w:rsidR="00182D6C" w:rsidRDefault="00182D6C" w:rsidP="002C44BC">
            <w:pPr>
              <w:pStyle w:val="Geenafstand"/>
            </w:pPr>
            <w:r>
              <w:t>Voortdurend verbeteren van huidige prestaties</w:t>
            </w:r>
          </w:p>
        </w:tc>
      </w:tr>
    </w:tbl>
    <w:p w14:paraId="3F5980F8" w14:textId="25739C68" w:rsidR="00182D6C" w:rsidRDefault="00182D6C" w:rsidP="00182D6C">
      <w:pPr>
        <w:pStyle w:val="Geenafstand"/>
        <w:ind w:left="360"/>
        <w:rPr>
          <w:color w:val="B89754"/>
          <w:u w:color="B89754"/>
        </w:rPr>
      </w:pPr>
      <w:r>
        <w:rPr>
          <w:color w:val="B89754"/>
          <w:u w:color="B89754"/>
        </w:rPr>
        <w:t xml:space="preserve">Figuur A. vergelijking traditioneel team met zelfsturend team </w:t>
      </w:r>
      <w:r>
        <w:rPr>
          <w:color w:val="B89754"/>
          <w:u w:color="B89754"/>
        </w:rPr>
        <w:fldChar w:fldCharType="begin"/>
      </w:r>
      <w:r>
        <w:rPr>
          <w:color w:val="B89754"/>
          <w:u w:color="B89754"/>
        </w:rPr>
        <w:instrText xml:space="preserve"> ADDIN EN.CITE &lt;EndNote&gt;&lt;Cite  &gt;&lt;Author&gt;Daan Fousert&lt;/Author&gt;&lt;Year&gt;2017&lt;/Year&gt;&lt;Prefix&gt;&lt;/Prefix&gt;&lt;Suffix&gt;&lt;/Suffix&gt;&lt;Pages&gt;1- 12&lt;/Pages&gt;&lt;DisplayText&gt;(Fousert, 2017)&lt;/DisplayText&gt;&lt;record&gt;&lt;ref-type name="Report"&gt;27&lt;/ref-type&gt;&lt;contributors&gt;&lt;authors&gt;&lt;author&gt;Daan Fousert&lt;/author&gt;&lt;/authors&gt;&lt;/contributors&gt;&lt;titles/&gt;&lt;title&gt;Zelfsturende teams: wel of niet invoeren?&lt;/title&gt;&lt;periodical/&gt;&lt;pages&gt;1- 12&lt;/pages&gt;&lt;dates&gt;&lt;year&gt;2017&lt;/year&gt;&lt;pub-dates/&gt;&lt;/dates&gt;&lt;/record&gt;&lt;/Cite&gt;&lt;/EndNote&gt;</w:instrText>
      </w:r>
      <w:r>
        <w:rPr>
          <w:color w:val="B89754"/>
          <w:u w:color="B89754"/>
        </w:rPr>
        <w:fldChar w:fldCharType="separate"/>
      </w:r>
      <w:r>
        <w:rPr>
          <w:color w:val="B89754"/>
          <w:u w:color="B89754"/>
        </w:rPr>
        <w:t>(Fousert, 2017)</w:t>
      </w:r>
      <w:r>
        <w:rPr>
          <w:color w:val="B89754"/>
          <w:u w:color="B89754"/>
        </w:rPr>
        <w:fldChar w:fldCharType="end"/>
      </w:r>
      <w:r>
        <w:rPr>
          <w:color w:val="B89754"/>
          <w:u w:color="B89754"/>
        </w:rPr>
        <w:t xml:space="preserve">. </w:t>
      </w:r>
    </w:p>
    <w:p w14:paraId="0198EBA3" w14:textId="77B106ED" w:rsidR="00182D6C" w:rsidRDefault="00182D6C" w:rsidP="00182D6C">
      <w:pPr>
        <w:pStyle w:val="Geenafstand"/>
        <w:rPr>
          <w:b/>
          <w:bCs/>
          <w:color w:val="B89754"/>
          <w:u w:color="FF0000"/>
        </w:rPr>
      </w:pPr>
    </w:p>
    <w:p w14:paraId="5D63A45D" w14:textId="19AE728D" w:rsidR="00182D6C" w:rsidRPr="00A255F6" w:rsidRDefault="00182D6C" w:rsidP="00182D6C">
      <w:pPr>
        <w:pStyle w:val="Geenafstand"/>
        <w:rPr>
          <w:b/>
          <w:bCs/>
          <w:color w:val="B89754"/>
          <w:u w:color="FF0000"/>
        </w:rPr>
      </w:pPr>
      <w:r>
        <w:rPr>
          <w:b/>
          <w:bCs/>
          <w:color w:val="B89754"/>
          <w:u w:color="FF0000"/>
        </w:rPr>
        <w:br w:type="column"/>
      </w:r>
    </w:p>
    <w:p w14:paraId="51B24FCC" w14:textId="128B562D" w:rsidR="00A255F6" w:rsidRDefault="00A255F6" w:rsidP="001374C4">
      <w:pPr>
        <w:pStyle w:val="Geenafstand"/>
        <w:numPr>
          <w:ilvl w:val="0"/>
          <w:numId w:val="60"/>
        </w:numPr>
        <w:rPr>
          <w:b/>
          <w:bCs/>
          <w:color w:val="B89754"/>
          <w:u w:color="FF0000"/>
        </w:rPr>
      </w:pPr>
      <w:r w:rsidRPr="00A255F6">
        <w:rPr>
          <w:b/>
          <w:bCs/>
          <w:color w:val="B89754"/>
          <w:u w:color="FF0000"/>
        </w:rPr>
        <w:t xml:space="preserve">De 5 factoren van ondersteuning gekoppeld aan theorieën </w:t>
      </w:r>
    </w:p>
    <w:p w14:paraId="6B2200F3" w14:textId="0675C568" w:rsidR="00182D6C" w:rsidRDefault="00182D6C" w:rsidP="00182D6C">
      <w:pPr>
        <w:pStyle w:val="Geenafstand"/>
        <w:rPr>
          <w:b/>
          <w:bCs/>
          <w:color w:val="B89754"/>
          <w:u w:color="FF0000"/>
        </w:rPr>
      </w:pPr>
    </w:p>
    <w:tbl>
      <w:tblPr>
        <w:tblStyle w:val="Tabelraster"/>
        <w:tblW w:w="9787" w:type="dxa"/>
        <w:jc w:val="center"/>
        <w:tblLayout w:type="fixed"/>
        <w:tblLook w:val="04A0" w:firstRow="1" w:lastRow="0" w:firstColumn="1" w:lastColumn="0" w:noHBand="0" w:noVBand="1"/>
      </w:tblPr>
      <w:tblGrid>
        <w:gridCol w:w="998"/>
        <w:gridCol w:w="1549"/>
        <w:gridCol w:w="1843"/>
        <w:gridCol w:w="1853"/>
        <w:gridCol w:w="1984"/>
        <w:gridCol w:w="1560"/>
      </w:tblGrid>
      <w:tr w:rsidR="00182D6C" w14:paraId="33E3172B" w14:textId="77777777" w:rsidTr="002C44BC">
        <w:trPr>
          <w:jc w:val="center"/>
        </w:trPr>
        <w:tc>
          <w:tcPr>
            <w:tcW w:w="998" w:type="dxa"/>
            <w:shd w:val="clear" w:color="auto" w:fill="B89754"/>
          </w:tcPr>
          <w:p w14:paraId="3B2A5E4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rPr>
            </w:pPr>
          </w:p>
        </w:tc>
        <w:tc>
          <w:tcPr>
            <w:tcW w:w="1549" w:type="dxa"/>
            <w:shd w:val="clear" w:color="auto" w:fill="B89754"/>
          </w:tcPr>
          <w:p w14:paraId="63702089" w14:textId="77777777" w:rsidR="00182D6C" w:rsidRPr="00D0667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color w:val="FFFFFF" w:themeColor="background1"/>
              </w:rPr>
            </w:pPr>
            <w:r w:rsidRPr="00D0667C">
              <w:rPr>
                <w:b/>
                <w:bCs/>
                <w:color w:val="FFFFFF" w:themeColor="background1"/>
              </w:rPr>
              <w:t>Organisatie</w:t>
            </w:r>
          </w:p>
        </w:tc>
        <w:tc>
          <w:tcPr>
            <w:tcW w:w="1843" w:type="dxa"/>
            <w:shd w:val="clear" w:color="auto" w:fill="B89754"/>
          </w:tcPr>
          <w:p w14:paraId="5F9D17F0" w14:textId="77777777" w:rsidR="00182D6C" w:rsidRPr="00D0667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color w:val="FFFFFF" w:themeColor="background1"/>
              </w:rPr>
            </w:pPr>
            <w:r w:rsidRPr="00D0667C">
              <w:rPr>
                <w:b/>
                <w:bCs/>
                <w:color w:val="FFFFFF" w:themeColor="background1"/>
              </w:rPr>
              <w:t>Leiderschap</w:t>
            </w:r>
          </w:p>
        </w:tc>
        <w:tc>
          <w:tcPr>
            <w:tcW w:w="1853" w:type="dxa"/>
            <w:shd w:val="clear" w:color="auto" w:fill="B89754"/>
          </w:tcPr>
          <w:p w14:paraId="28AC28CE" w14:textId="77777777" w:rsidR="00182D6C" w:rsidRPr="00D0667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color w:val="FFFFFF" w:themeColor="background1"/>
              </w:rPr>
            </w:pPr>
            <w:r w:rsidRPr="00D0667C">
              <w:rPr>
                <w:b/>
                <w:bCs/>
                <w:color w:val="FFFFFF" w:themeColor="background1"/>
              </w:rPr>
              <w:t xml:space="preserve">Team </w:t>
            </w:r>
          </w:p>
        </w:tc>
        <w:tc>
          <w:tcPr>
            <w:tcW w:w="1984" w:type="dxa"/>
            <w:shd w:val="clear" w:color="auto" w:fill="B89754"/>
          </w:tcPr>
          <w:p w14:paraId="6FA63FC6" w14:textId="77777777" w:rsidR="00182D6C" w:rsidRPr="00D0667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color w:val="FFFFFF" w:themeColor="background1"/>
              </w:rPr>
            </w:pPr>
            <w:r w:rsidRPr="00D0667C">
              <w:rPr>
                <w:b/>
                <w:bCs/>
                <w:color w:val="FFFFFF" w:themeColor="background1"/>
              </w:rPr>
              <w:t>Individu</w:t>
            </w:r>
          </w:p>
        </w:tc>
        <w:tc>
          <w:tcPr>
            <w:tcW w:w="1560" w:type="dxa"/>
            <w:shd w:val="clear" w:color="auto" w:fill="B89754"/>
          </w:tcPr>
          <w:p w14:paraId="57E98012" w14:textId="77777777" w:rsidR="00182D6C" w:rsidRPr="00D0667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color w:val="FFFFFF" w:themeColor="background1"/>
              </w:rPr>
            </w:pPr>
            <w:r w:rsidRPr="00D0667C">
              <w:rPr>
                <w:b/>
                <w:bCs/>
                <w:color w:val="FFFFFF" w:themeColor="background1"/>
              </w:rPr>
              <w:t xml:space="preserve">Functie </w:t>
            </w:r>
          </w:p>
        </w:tc>
      </w:tr>
      <w:tr w:rsidR="00182D6C" w14:paraId="7B63FFF6" w14:textId="77777777" w:rsidTr="002C44BC">
        <w:trPr>
          <w:jc w:val="center"/>
        </w:trPr>
        <w:tc>
          <w:tcPr>
            <w:tcW w:w="998" w:type="dxa"/>
          </w:tcPr>
          <w:p w14:paraId="29FCA44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rPr>
            </w:pPr>
            <w:r>
              <w:rPr>
                <w:b/>
                <w:bCs/>
              </w:rPr>
              <w:t>Factoren</w:t>
            </w:r>
          </w:p>
        </w:tc>
        <w:tc>
          <w:tcPr>
            <w:tcW w:w="1549" w:type="dxa"/>
          </w:tcPr>
          <w:p w14:paraId="5C37724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Strategie </w:t>
            </w:r>
          </w:p>
          <w:p w14:paraId="56285EB1"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5C59606"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sidRPr="00C02E29">
              <w:rPr>
                <w:bCs/>
              </w:rPr>
              <w:t>-</w:t>
            </w:r>
            <w:r>
              <w:rPr>
                <w:bCs/>
              </w:rPr>
              <w:t xml:space="preserve"> Structuur  </w:t>
            </w:r>
          </w:p>
          <w:p w14:paraId="68194955"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2D1F23F6"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Systemen</w:t>
            </w:r>
          </w:p>
          <w:p w14:paraId="1EB3654B"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341A850"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Cultuur  </w:t>
            </w:r>
          </w:p>
          <w:p w14:paraId="68E2FC7F"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6FD8281"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26847E0F"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43E4CE34" w14:textId="77777777" w:rsidR="00182D6C" w:rsidRPr="008B5415"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tc>
        <w:tc>
          <w:tcPr>
            <w:tcW w:w="1843" w:type="dxa"/>
          </w:tcPr>
          <w:p w14:paraId="3BC7890B"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Leading by example</w:t>
            </w:r>
          </w:p>
          <w:p w14:paraId="70E130E7"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w:t>
            </w:r>
          </w:p>
          <w:p w14:paraId="0A1DF9D1"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Coaching</w:t>
            </w:r>
          </w:p>
          <w:p w14:paraId="3B058FFB"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5F716DD8"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Encouraging</w:t>
            </w:r>
          </w:p>
          <w:p w14:paraId="1D8FD342"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31A85203"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Participative decision making</w:t>
            </w:r>
          </w:p>
          <w:p w14:paraId="215EF810"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535F2F6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Informing</w:t>
            </w:r>
          </w:p>
          <w:p w14:paraId="05AAD8CB"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064B8AB6"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Show concern </w:t>
            </w:r>
          </w:p>
          <w:p w14:paraId="1B152CFB"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166B49E4"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Interacting </w:t>
            </w:r>
          </w:p>
          <w:p w14:paraId="2CFE65D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3696349D" w14:textId="77777777" w:rsidR="00182D6C" w:rsidRPr="008B5415"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Group management </w:t>
            </w:r>
          </w:p>
        </w:tc>
        <w:tc>
          <w:tcPr>
            <w:tcW w:w="1853" w:type="dxa"/>
          </w:tcPr>
          <w:p w14:paraId="3B6D2B66"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 Samenwerking</w:t>
            </w:r>
          </w:p>
          <w:p w14:paraId="6626C304"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 xml:space="preserve"> </w:t>
            </w:r>
          </w:p>
          <w:p w14:paraId="78145DEC"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 Gemeenschap-pelijke teamdoelen</w:t>
            </w:r>
          </w:p>
          <w:p w14:paraId="40640F09"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p w14:paraId="59A1A01D"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 Ruimte voor experimenteren</w:t>
            </w:r>
          </w:p>
          <w:p w14:paraId="28885C31"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p w14:paraId="12458D9C"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 xml:space="preserve">- Regelmatig contact </w:t>
            </w:r>
          </w:p>
          <w:p w14:paraId="115649EE"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p w14:paraId="365EE20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r>
              <w:t xml:space="preserve">- Open en eerlijke communicatie </w:t>
            </w:r>
          </w:p>
          <w:p w14:paraId="71126469"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p w14:paraId="69A2F49F"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pPr>
          </w:p>
          <w:p w14:paraId="2B8F67EE" w14:textId="77777777" w:rsidR="00182D6C" w:rsidRPr="008B5415"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tc>
        <w:tc>
          <w:tcPr>
            <w:tcW w:w="1984" w:type="dxa"/>
          </w:tcPr>
          <w:p w14:paraId="3792EC14"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Initiatief nemen</w:t>
            </w:r>
          </w:p>
          <w:p w14:paraId="1A779435"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w:t>
            </w:r>
          </w:p>
          <w:p w14:paraId="787D8007"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Flexibel aanpassen</w:t>
            </w:r>
          </w:p>
          <w:p w14:paraId="01A59764"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48AD7AC5"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Wederzijds respect </w:t>
            </w:r>
          </w:p>
          <w:p w14:paraId="424BAE2F"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C66257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Open communicatie</w:t>
            </w:r>
          </w:p>
          <w:p w14:paraId="25B8A272"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373CC342"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-Taakvaardigheid </w:t>
            </w:r>
          </w:p>
          <w:p w14:paraId="311B9EA2"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0BA176A9"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Sociale/ communicatieve vaardigheden </w:t>
            </w:r>
          </w:p>
          <w:p w14:paraId="4C51E1A6"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7C4A763E"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Persoonlijk leiderschap</w:t>
            </w:r>
          </w:p>
          <w:p w14:paraId="4FA719A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58907363"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Psychologisch empowerment </w:t>
            </w:r>
          </w:p>
          <w:p w14:paraId="38A774A2" w14:textId="77777777" w:rsidR="00182D6C" w:rsidRPr="008B5415"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tc>
        <w:tc>
          <w:tcPr>
            <w:tcW w:w="1560" w:type="dxa"/>
          </w:tcPr>
          <w:p w14:paraId="0B323243"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Autonomie </w:t>
            </w:r>
          </w:p>
          <w:p w14:paraId="1FBEEBCA"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7A6867BD"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Skill variatie </w:t>
            </w:r>
          </w:p>
          <w:p w14:paraId="1260C92E"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2612A595"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-Taak identiteit</w:t>
            </w:r>
          </w:p>
          <w:p w14:paraId="3466FDA0"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E1CBB50"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Taak belangrijkheid</w:t>
            </w:r>
          </w:p>
          <w:p w14:paraId="5F4AE43F"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57232C36" w14:textId="77777777" w:rsidR="00182D6C" w:rsidRPr="008B5415"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Feedback  </w:t>
            </w:r>
          </w:p>
        </w:tc>
      </w:tr>
      <w:tr w:rsidR="00182D6C" w14:paraId="50706E1C" w14:textId="77777777" w:rsidTr="002C44BC">
        <w:trPr>
          <w:jc w:val="center"/>
        </w:trPr>
        <w:tc>
          <w:tcPr>
            <w:tcW w:w="998" w:type="dxa"/>
          </w:tcPr>
          <w:p w14:paraId="465F733B"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
                <w:bCs/>
              </w:rPr>
            </w:pPr>
            <w:r>
              <w:rPr>
                <w:b/>
                <w:bCs/>
              </w:rPr>
              <w:t>Theorie</w:t>
            </w:r>
          </w:p>
        </w:tc>
        <w:tc>
          <w:tcPr>
            <w:tcW w:w="1549" w:type="dxa"/>
          </w:tcPr>
          <w:p w14:paraId="56D489CE"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r>
              <w:rPr>
                <w:bCs/>
              </w:rPr>
              <w:t xml:space="preserve"> </w:t>
            </w:r>
            <w:sdt>
              <w:sdtPr>
                <w:rPr>
                  <w:bCs/>
                </w:rPr>
                <w:id w:val="1598904083"/>
                <w:citation/>
              </w:sdtPr>
              <w:sdtEndPr/>
              <w:sdtContent>
                <w:r>
                  <w:rPr>
                    <w:bCs/>
                  </w:rPr>
                  <w:fldChar w:fldCharType="begin"/>
                </w:r>
                <w:r>
                  <w:rPr>
                    <w:bCs/>
                  </w:rPr>
                  <w:instrText xml:space="preserve"> CITATION Rij00 \l 1043 </w:instrText>
                </w:r>
                <w:r>
                  <w:rPr>
                    <w:bCs/>
                  </w:rPr>
                  <w:fldChar w:fldCharType="separate"/>
                </w:r>
                <w:r>
                  <w:rPr>
                    <w:noProof/>
                  </w:rPr>
                  <w:t>(Rijkers, 2000)</w:t>
                </w:r>
                <w:r>
                  <w:rPr>
                    <w:bCs/>
                  </w:rPr>
                  <w:fldChar w:fldCharType="end"/>
                </w:r>
              </w:sdtContent>
            </w:sdt>
          </w:p>
          <w:p w14:paraId="32B788D7"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46097440"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274990527"/>
                <w:citation/>
              </w:sdtPr>
              <w:sdtEndPr/>
              <w:sdtContent>
                <w:r w:rsidR="00182D6C">
                  <w:rPr>
                    <w:bCs/>
                  </w:rPr>
                  <w:fldChar w:fldCharType="begin"/>
                </w:r>
                <w:r w:rsidR="00182D6C">
                  <w:rPr>
                    <w:bCs/>
                  </w:rPr>
                  <w:instrText xml:space="preserve"> CITATION Lel01 \l 1043 </w:instrText>
                </w:r>
                <w:r w:rsidR="00182D6C">
                  <w:rPr>
                    <w:bCs/>
                  </w:rPr>
                  <w:fldChar w:fldCharType="separate"/>
                </w:r>
                <w:r w:rsidR="00182D6C">
                  <w:rPr>
                    <w:noProof/>
                  </w:rPr>
                  <w:t>(Leliveld &amp; Vink, 2001)</w:t>
                </w:r>
                <w:r w:rsidR="00182D6C">
                  <w:rPr>
                    <w:bCs/>
                  </w:rPr>
                  <w:fldChar w:fldCharType="end"/>
                </w:r>
              </w:sdtContent>
            </w:sdt>
          </w:p>
          <w:p w14:paraId="73BD9469"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4AF38631" w14:textId="77777777" w:rsidR="00182D6C" w:rsidRPr="008B5415"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tc>
        <w:tc>
          <w:tcPr>
            <w:tcW w:w="1843" w:type="dxa"/>
          </w:tcPr>
          <w:p w14:paraId="7B6FDDFD"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1051378219"/>
                <w:citation/>
              </w:sdtPr>
              <w:sdtEndPr/>
              <w:sdtContent>
                <w:r w:rsidR="00182D6C">
                  <w:rPr>
                    <w:bCs/>
                  </w:rPr>
                  <w:fldChar w:fldCharType="begin"/>
                </w:r>
                <w:r w:rsidR="00182D6C">
                  <w:rPr>
                    <w:bCs/>
                  </w:rPr>
                  <w:instrText xml:space="preserve"> CITATION Bla17 \l 1043 </w:instrText>
                </w:r>
                <w:r w:rsidR="00182D6C">
                  <w:rPr>
                    <w:bCs/>
                  </w:rPr>
                  <w:fldChar w:fldCharType="separate"/>
                </w:r>
                <w:r w:rsidR="00182D6C">
                  <w:rPr>
                    <w:noProof/>
                  </w:rPr>
                  <w:t>(Blanchard, 2017)</w:t>
                </w:r>
                <w:r w:rsidR="00182D6C">
                  <w:rPr>
                    <w:bCs/>
                  </w:rPr>
                  <w:fldChar w:fldCharType="end"/>
                </w:r>
              </w:sdtContent>
            </w:sdt>
          </w:p>
          <w:p w14:paraId="0DA42B19"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E161F0B"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1536186904"/>
                <w:citation/>
              </w:sdtPr>
              <w:sdtEndPr/>
              <w:sdtContent>
                <w:r w:rsidR="00182D6C">
                  <w:rPr>
                    <w:bCs/>
                  </w:rPr>
                  <w:fldChar w:fldCharType="begin"/>
                </w:r>
                <w:r w:rsidR="00182D6C">
                  <w:rPr>
                    <w:bCs/>
                  </w:rPr>
                  <w:instrText xml:space="preserve"> CITATION Bou09 \l 1043 </w:instrText>
                </w:r>
                <w:r w:rsidR="00182D6C">
                  <w:rPr>
                    <w:bCs/>
                  </w:rPr>
                  <w:fldChar w:fldCharType="separate"/>
                </w:r>
                <w:r w:rsidR="00182D6C">
                  <w:rPr>
                    <w:noProof/>
                  </w:rPr>
                  <w:t>(Boudrias, Gaudreau, Savoie, &amp; Morin, 2009)</w:t>
                </w:r>
                <w:r w:rsidR="00182D6C">
                  <w:rPr>
                    <w:bCs/>
                  </w:rPr>
                  <w:fldChar w:fldCharType="end"/>
                </w:r>
              </w:sdtContent>
            </w:sdt>
          </w:p>
          <w:p w14:paraId="61B1D557"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7E525D9E"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1576658879"/>
                <w:citation/>
              </w:sdtPr>
              <w:sdtEndPr/>
              <w:sdtContent>
                <w:r w:rsidR="00182D6C">
                  <w:rPr>
                    <w:bCs/>
                  </w:rPr>
                  <w:fldChar w:fldCharType="begin"/>
                </w:r>
                <w:r w:rsidR="00182D6C">
                  <w:rPr>
                    <w:bCs/>
                  </w:rPr>
                  <w:instrText xml:space="preserve"> CITATION Arn00 \l 1043 </w:instrText>
                </w:r>
                <w:r w:rsidR="00182D6C">
                  <w:rPr>
                    <w:bCs/>
                  </w:rPr>
                  <w:fldChar w:fldCharType="separate"/>
                </w:r>
                <w:r w:rsidR="00182D6C">
                  <w:rPr>
                    <w:noProof/>
                  </w:rPr>
                  <w:t>(Arnold, Arad, Rhoades, &amp; Drasgow, 2000)</w:t>
                </w:r>
                <w:r w:rsidR="00182D6C">
                  <w:rPr>
                    <w:bCs/>
                  </w:rPr>
                  <w:fldChar w:fldCharType="end"/>
                </w:r>
              </w:sdtContent>
            </w:sdt>
          </w:p>
          <w:p w14:paraId="38DE6FA2"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486D6FCB"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926149072"/>
                <w:citation/>
              </w:sdtPr>
              <w:sdtEndPr/>
              <w:sdtContent>
                <w:r w:rsidR="00182D6C">
                  <w:rPr>
                    <w:bCs/>
                  </w:rPr>
                  <w:fldChar w:fldCharType="begin"/>
                </w:r>
                <w:r w:rsidR="00182D6C">
                  <w:rPr>
                    <w:bCs/>
                  </w:rPr>
                  <w:instrText xml:space="preserve"> CITATION Lel01 \l 1043 </w:instrText>
                </w:r>
                <w:r w:rsidR="00182D6C">
                  <w:rPr>
                    <w:bCs/>
                  </w:rPr>
                  <w:fldChar w:fldCharType="separate"/>
                </w:r>
                <w:r w:rsidR="00182D6C">
                  <w:rPr>
                    <w:noProof/>
                  </w:rPr>
                  <w:t>(Leliveld &amp; Vink, 2001)</w:t>
                </w:r>
                <w:r w:rsidR="00182D6C">
                  <w:rPr>
                    <w:bCs/>
                  </w:rPr>
                  <w:fldChar w:fldCharType="end"/>
                </w:r>
              </w:sdtContent>
            </w:sdt>
          </w:p>
          <w:p w14:paraId="2966A5B3"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1EF8D88"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341431372"/>
                <w:citation/>
              </w:sdtPr>
              <w:sdtEndPr/>
              <w:sdtContent>
                <w:r w:rsidR="00182D6C">
                  <w:rPr>
                    <w:bCs/>
                  </w:rPr>
                  <w:fldChar w:fldCharType="begin"/>
                </w:r>
                <w:r w:rsidR="00182D6C">
                  <w:rPr>
                    <w:bCs/>
                  </w:rPr>
                  <w:instrText xml:space="preserve"> CITATION PW17 \l 1043 </w:instrText>
                </w:r>
                <w:r w:rsidR="00182D6C">
                  <w:rPr>
                    <w:bCs/>
                  </w:rPr>
                  <w:fldChar w:fldCharType="separate"/>
                </w:r>
                <w:r w:rsidR="00182D6C">
                  <w:rPr>
                    <w:noProof/>
                  </w:rPr>
                  <w:t>(PW, 2017)</w:t>
                </w:r>
                <w:r w:rsidR="00182D6C">
                  <w:rPr>
                    <w:bCs/>
                  </w:rPr>
                  <w:fldChar w:fldCharType="end"/>
                </w:r>
              </w:sdtContent>
            </w:sdt>
          </w:p>
          <w:p w14:paraId="3E157B84"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59303A03" w14:textId="77777777" w:rsidR="00182D6C" w:rsidRPr="008B5415"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228229438"/>
                <w:citation/>
              </w:sdtPr>
              <w:sdtEndPr/>
              <w:sdtContent>
                <w:r w:rsidR="00182D6C">
                  <w:rPr>
                    <w:bCs/>
                  </w:rPr>
                  <w:fldChar w:fldCharType="begin"/>
                </w:r>
                <w:r w:rsidR="00182D6C">
                  <w:rPr>
                    <w:bCs/>
                  </w:rPr>
                  <w:instrText xml:space="preserve"> CITATION Vro09 \l 1043 </w:instrText>
                </w:r>
                <w:r w:rsidR="00182D6C">
                  <w:rPr>
                    <w:bCs/>
                  </w:rPr>
                  <w:fldChar w:fldCharType="separate"/>
                </w:r>
                <w:r w:rsidR="00182D6C">
                  <w:rPr>
                    <w:noProof/>
                  </w:rPr>
                  <w:t>(Vroemen, 2009)</w:t>
                </w:r>
                <w:r w:rsidR="00182D6C">
                  <w:rPr>
                    <w:bCs/>
                  </w:rPr>
                  <w:fldChar w:fldCharType="end"/>
                </w:r>
              </w:sdtContent>
            </w:sdt>
          </w:p>
        </w:tc>
        <w:tc>
          <w:tcPr>
            <w:tcW w:w="1853" w:type="dxa"/>
          </w:tcPr>
          <w:p w14:paraId="2A2E74BC"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2060312485"/>
                <w:citation/>
              </w:sdtPr>
              <w:sdtEndPr/>
              <w:sdtContent>
                <w:r w:rsidR="00182D6C">
                  <w:rPr>
                    <w:bCs/>
                  </w:rPr>
                  <w:fldChar w:fldCharType="begin"/>
                </w:r>
                <w:r w:rsidR="00182D6C">
                  <w:rPr>
                    <w:bCs/>
                  </w:rPr>
                  <w:instrText xml:space="preserve"> CITATION Rij00 \l 1043 </w:instrText>
                </w:r>
                <w:r w:rsidR="00182D6C">
                  <w:rPr>
                    <w:bCs/>
                  </w:rPr>
                  <w:fldChar w:fldCharType="separate"/>
                </w:r>
                <w:r w:rsidR="00182D6C">
                  <w:rPr>
                    <w:noProof/>
                  </w:rPr>
                  <w:t>(Rijkers, 2000)</w:t>
                </w:r>
                <w:r w:rsidR="00182D6C">
                  <w:rPr>
                    <w:bCs/>
                  </w:rPr>
                  <w:fldChar w:fldCharType="end"/>
                </w:r>
              </w:sdtContent>
            </w:sdt>
          </w:p>
          <w:p w14:paraId="53411C80"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03EF29EE"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505592075"/>
                <w:citation/>
              </w:sdtPr>
              <w:sdtEndPr/>
              <w:sdtContent>
                <w:r w:rsidR="00182D6C">
                  <w:rPr>
                    <w:bCs/>
                  </w:rPr>
                  <w:fldChar w:fldCharType="begin"/>
                </w:r>
                <w:r w:rsidR="00182D6C">
                  <w:rPr>
                    <w:bCs/>
                  </w:rPr>
                  <w:instrText xml:space="preserve"> CITATION Vro09 \l 1043 </w:instrText>
                </w:r>
                <w:r w:rsidR="00182D6C">
                  <w:rPr>
                    <w:bCs/>
                  </w:rPr>
                  <w:fldChar w:fldCharType="separate"/>
                </w:r>
                <w:r w:rsidR="00182D6C">
                  <w:rPr>
                    <w:bCs/>
                    <w:noProof/>
                  </w:rPr>
                  <w:t xml:space="preserve"> </w:t>
                </w:r>
                <w:r w:rsidR="00182D6C">
                  <w:rPr>
                    <w:noProof/>
                  </w:rPr>
                  <w:t>(Vroemen, 2009)</w:t>
                </w:r>
                <w:r w:rsidR="00182D6C">
                  <w:rPr>
                    <w:bCs/>
                  </w:rPr>
                  <w:fldChar w:fldCharType="end"/>
                </w:r>
              </w:sdtContent>
            </w:sdt>
          </w:p>
          <w:p w14:paraId="09283142"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65F66161" w14:textId="77777777" w:rsidR="00182D6C" w:rsidRPr="008B5415"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tc>
        <w:tc>
          <w:tcPr>
            <w:tcW w:w="1984" w:type="dxa"/>
          </w:tcPr>
          <w:p w14:paraId="3802AD1E"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1220860495"/>
                <w:citation/>
              </w:sdtPr>
              <w:sdtEndPr/>
              <w:sdtContent>
                <w:r w:rsidR="00182D6C">
                  <w:rPr>
                    <w:bCs/>
                  </w:rPr>
                  <w:fldChar w:fldCharType="begin"/>
                </w:r>
                <w:r w:rsidR="00182D6C">
                  <w:rPr>
                    <w:bCs/>
                  </w:rPr>
                  <w:instrText xml:space="preserve"> CITATION Vro09 \l 1043 </w:instrText>
                </w:r>
                <w:r w:rsidR="00182D6C">
                  <w:rPr>
                    <w:bCs/>
                  </w:rPr>
                  <w:fldChar w:fldCharType="separate"/>
                </w:r>
                <w:r w:rsidR="00182D6C">
                  <w:rPr>
                    <w:noProof/>
                  </w:rPr>
                  <w:t>(Vroemen, 2009)</w:t>
                </w:r>
                <w:r w:rsidR="00182D6C">
                  <w:rPr>
                    <w:bCs/>
                  </w:rPr>
                  <w:fldChar w:fldCharType="end"/>
                </w:r>
              </w:sdtContent>
            </w:sdt>
          </w:p>
          <w:p w14:paraId="59B81A6F"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06DAF98E"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192359581"/>
                <w:citation/>
              </w:sdtPr>
              <w:sdtEndPr/>
              <w:sdtContent>
                <w:r w:rsidR="00182D6C">
                  <w:rPr>
                    <w:bCs/>
                  </w:rPr>
                  <w:fldChar w:fldCharType="begin"/>
                </w:r>
                <w:r w:rsidR="00182D6C">
                  <w:rPr>
                    <w:bCs/>
                  </w:rPr>
                  <w:instrText xml:space="preserve"> CITATION Rij00 \l 1043 </w:instrText>
                </w:r>
                <w:r w:rsidR="00182D6C">
                  <w:rPr>
                    <w:bCs/>
                  </w:rPr>
                  <w:fldChar w:fldCharType="separate"/>
                </w:r>
                <w:r w:rsidR="00182D6C">
                  <w:rPr>
                    <w:noProof/>
                  </w:rPr>
                  <w:t>(Rijkers, 2000)</w:t>
                </w:r>
                <w:r w:rsidR="00182D6C">
                  <w:rPr>
                    <w:bCs/>
                  </w:rPr>
                  <w:fldChar w:fldCharType="end"/>
                </w:r>
              </w:sdtContent>
            </w:sdt>
          </w:p>
          <w:p w14:paraId="19A47F46"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56B36D3B"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567263726"/>
                <w:citation/>
              </w:sdtPr>
              <w:sdtEndPr/>
              <w:sdtContent>
                <w:r w:rsidR="00182D6C">
                  <w:rPr>
                    <w:bCs/>
                  </w:rPr>
                  <w:fldChar w:fldCharType="begin"/>
                </w:r>
                <w:r w:rsidR="00182D6C">
                  <w:rPr>
                    <w:bCs/>
                  </w:rPr>
                  <w:instrText xml:space="preserve"> CITATION Arn00 \l 1043 </w:instrText>
                </w:r>
                <w:r w:rsidR="00182D6C">
                  <w:rPr>
                    <w:bCs/>
                  </w:rPr>
                  <w:fldChar w:fldCharType="separate"/>
                </w:r>
                <w:r w:rsidR="00182D6C">
                  <w:rPr>
                    <w:noProof/>
                  </w:rPr>
                  <w:t>(Arnold, Arad, Rhoades, &amp; Drasgow, 2000)</w:t>
                </w:r>
                <w:r w:rsidR="00182D6C">
                  <w:rPr>
                    <w:bCs/>
                  </w:rPr>
                  <w:fldChar w:fldCharType="end"/>
                </w:r>
              </w:sdtContent>
            </w:sdt>
          </w:p>
          <w:p w14:paraId="3C72513E"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08A38514" w14:textId="77777777" w:rsidR="00182D6C"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1627769785"/>
                <w:citation/>
              </w:sdtPr>
              <w:sdtEndPr/>
              <w:sdtContent>
                <w:r w:rsidR="00182D6C">
                  <w:rPr>
                    <w:bCs/>
                  </w:rPr>
                  <w:fldChar w:fldCharType="begin"/>
                </w:r>
                <w:r w:rsidR="00182D6C">
                  <w:rPr>
                    <w:bCs/>
                  </w:rPr>
                  <w:instrText xml:space="preserve"> CITATION Bou09 \l 1043 </w:instrText>
                </w:r>
                <w:r w:rsidR="00182D6C">
                  <w:rPr>
                    <w:bCs/>
                  </w:rPr>
                  <w:fldChar w:fldCharType="separate"/>
                </w:r>
                <w:r w:rsidR="00182D6C">
                  <w:rPr>
                    <w:noProof/>
                  </w:rPr>
                  <w:t>(Boudrias, Gaudreau, Savoie, &amp; Morin, 2009)</w:t>
                </w:r>
                <w:r w:rsidR="00182D6C">
                  <w:rPr>
                    <w:bCs/>
                  </w:rPr>
                  <w:fldChar w:fldCharType="end"/>
                </w:r>
              </w:sdtContent>
            </w:sdt>
          </w:p>
          <w:p w14:paraId="043503AC" w14:textId="77777777" w:rsidR="00182D6C" w:rsidRDefault="00182D6C"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p>
          <w:p w14:paraId="00DA81D4" w14:textId="77777777" w:rsidR="00182D6C" w:rsidRPr="008B5415"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1642378223"/>
                <w:citation/>
              </w:sdtPr>
              <w:sdtEndPr/>
              <w:sdtContent>
                <w:r w:rsidR="00182D6C">
                  <w:rPr>
                    <w:bCs/>
                  </w:rPr>
                  <w:fldChar w:fldCharType="begin"/>
                </w:r>
                <w:r w:rsidR="00182D6C">
                  <w:rPr>
                    <w:bCs/>
                  </w:rPr>
                  <w:instrText xml:space="preserve"> CITATION Mar121 \l 1043 </w:instrText>
                </w:r>
                <w:r w:rsidR="00182D6C">
                  <w:rPr>
                    <w:bCs/>
                  </w:rPr>
                  <w:fldChar w:fldCharType="separate"/>
                </w:r>
                <w:r w:rsidR="00182D6C">
                  <w:rPr>
                    <w:noProof/>
                  </w:rPr>
                  <w:t>(Marcus &amp; van Dam, 2012)</w:t>
                </w:r>
                <w:r w:rsidR="00182D6C">
                  <w:rPr>
                    <w:bCs/>
                  </w:rPr>
                  <w:fldChar w:fldCharType="end"/>
                </w:r>
              </w:sdtContent>
            </w:sdt>
          </w:p>
        </w:tc>
        <w:tc>
          <w:tcPr>
            <w:tcW w:w="1560" w:type="dxa"/>
          </w:tcPr>
          <w:p w14:paraId="59B35929" w14:textId="77777777" w:rsidR="00182D6C" w:rsidRPr="008B5415"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bCs/>
              </w:rPr>
            </w:pPr>
            <w:sdt>
              <w:sdtPr>
                <w:rPr>
                  <w:bCs/>
                </w:rPr>
                <w:id w:val="2045786403"/>
                <w:citation/>
              </w:sdtPr>
              <w:sdtEndPr/>
              <w:sdtContent>
                <w:r w:rsidR="00182D6C">
                  <w:rPr>
                    <w:bCs/>
                  </w:rPr>
                  <w:fldChar w:fldCharType="begin"/>
                </w:r>
                <w:r w:rsidR="00182D6C">
                  <w:rPr>
                    <w:bCs/>
                  </w:rPr>
                  <w:instrText xml:space="preserve"> CITATION Jan18 \l 1043 </w:instrText>
                </w:r>
                <w:r w:rsidR="00182D6C">
                  <w:rPr>
                    <w:bCs/>
                  </w:rPr>
                  <w:fldChar w:fldCharType="separate"/>
                </w:r>
                <w:r w:rsidR="00182D6C">
                  <w:rPr>
                    <w:noProof/>
                  </w:rPr>
                  <w:t>(Janse, 2018)</w:t>
                </w:r>
                <w:r w:rsidR="00182D6C">
                  <w:rPr>
                    <w:bCs/>
                  </w:rPr>
                  <w:fldChar w:fldCharType="end"/>
                </w:r>
              </w:sdtContent>
            </w:sdt>
          </w:p>
        </w:tc>
      </w:tr>
    </w:tbl>
    <w:p w14:paraId="6F22DE13" w14:textId="27AE810E" w:rsidR="00182D6C" w:rsidRPr="00A255F6" w:rsidRDefault="00182D6C" w:rsidP="00182D6C">
      <w:pPr>
        <w:pStyle w:val="Geenafstand"/>
        <w:rPr>
          <w:b/>
          <w:bCs/>
          <w:color w:val="B89754"/>
          <w:u w:color="FF0000"/>
        </w:rPr>
      </w:pPr>
      <w:r>
        <w:rPr>
          <w:b/>
          <w:bCs/>
          <w:color w:val="B89754"/>
          <w:u w:color="FF0000"/>
        </w:rPr>
        <w:br w:type="column"/>
      </w:r>
    </w:p>
    <w:p w14:paraId="40AC1A74" w14:textId="741A5F2F" w:rsidR="00A255F6" w:rsidRDefault="00A255F6" w:rsidP="001374C4">
      <w:pPr>
        <w:pStyle w:val="Geenafstand"/>
        <w:numPr>
          <w:ilvl w:val="0"/>
          <w:numId w:val="60"/>
        </w:numPr>
        <w:rPr>
          <w:b/>
          <w:bCs/>
          <w:color w:val="B89754"/>
          <w:u w:color="FF0000"/>
        </w:rPr>
      </w:pPr>
      <w:r w:rsidRPr="00A255F6">
        <w:rPr>
          <w:b/>
          <w:bCs/>
          <w:color w:val="B89754"/>
          <w:u w:color="FF0000"/>
        </w:rPr>
        <w:t xml:space="preserve">Enquête over zelfsturende teams </w:t>
      </w:r>
    </w:p>
    <w:p w14:paraId="65FE9EAE" w14:textId="32C29672" w:rsidR="00182D6C" w:rsidRDefault="00182D6C" w:rsidP="00182D6C">
      <w:pPr>
        <w:pStyle w:val="Geenafstand"/>
        <w:rPr>
          <w:b/>
          <w:bCs/>
          <w:color w:val="B89754"/>
          <w:u w:color="FF0000"/>
        </w:rPr>
      </w:pPr>
    </w:p>
    <w:p w14:paraId="5194C3B4" w14:textId="77777777" w:rsidR="00182D6C" w:rsidRDefault="00182D6C" w:rsidP="00182D6C">
      <w:pPr>
        <w:rPr>
          <w:color w:val="FF0000"/>
        </w:rPr>
      </w:pPr>
    </w:p>
    <w:p w14:paraId="5324A13D" w14:textId="77777777" w:rsidR="00182D6C" w:rsidRPr="002013A3" w:rsidRDefault="00182D6C" w:rsidP="00182D6C">
      <w:pPr>
        <w:rPr>
          <w:color w:val="FF0000"/>
        </w:rPr>
      </w:pPr>
    </w:p>
    <w:tbl>
      <w:tblPr>
        <w:tblW w:w="0" w:type="auto"/>
        <w:tblInd w:w="10" w:type="dxa"/>
        <w:tblCellMar>
          <w:left w:w="10" w:type="dxa"/>
          <w:right w:w="10" w:type="dxa"/>
        </w:tblCellMar>
        <w:tblLook w:val="0000" w:firstRow="0" w:lastRow="0" w:firstColumn="0" w:lastColumn="0" w:noHBand="0" w:noVBand="0"/>
      </w:tblPr>
      <w:tblGrid>
        <w:gridCol w:w="400"/>
        <w:gridCol w:w="8615"/>
      </w:tblGrid>
      <w:tr w:rsidR="00182D6C" w:rsidRPr="001D1A23" w14:paraId="55668397" w14:textId="77777777" w:rsidTr="002C44BC">
        <w:tc>
          <w:tcPr>
            <w:tcW w:w="400" w:type="dxa"/>
          </w:tcPr>
          <w:p w14:paraId="3F4A7AA0" w14:textId="77777777" w:rsidR="00182D6C" w:rsidRPr="001D1A23" w:rsidRDefault="00182D6C" w:rsidP="002C44BC"/>
        </w:tc>
        <w:tc>
          <w:tcPr>
            <w:tcW w:w="0" w:type="auto"/>
          </w:tcPr>
          <w:p w14:paraId="274F2152" w14:textId="77777777" w:rsidR="00182D6C" w:rsidRPr="005A6978" w:rsidRDefault="00182D6C" w:rsidP="002C44BC">
            <w:pPr>
              <w:rPr>
                <w:b/>
                <w:bCs/>
                <w:color w:val="B89754"/>
                <w:sz w:val="32"/>
                <w:szCs w:val="32"/>
              </w:rPr>
            </w:pPr>
            <w:r w:rsidRPr="005A6978">
              <w:rPr>
                <w:b/>
                <w:bCs/>
                <w:color w:val="B89754"/>
                <w:sz w:val="32"/>
                <w:szCs w:val="32"/>
              </w:rPr>
              <w:t xml:space="preserve">Zelfsturende teams binnen House of Lords </w:t>
            </w:r>
          </w:p>
          <w:p w14:paraId="21BE0E6C" w14:textId="77777777" w:rsidR="00182D6C" w:rsidRDefault="00182D6C" w:rsidP="002C44BC"/>
          <w:p w14:paraId="133C1197" w14:textId="77777777" w:rsidR="00182D6C" w:rsidRPr="001D1A23" w:rsidRDefault="00182D6C" w:rsidP="002C44BC">
            <w:r w:rsidRPr="001D1A23">
              <w:t>Welkom</w:t>
            </w:r>
          </w:p>
          <w:p w14:paraId="027B84DB" w14:textId="77777777" w:rsidR="00182D6C" w:rsidRDefault="00182D6C" w:rsidP="002C44BC"/>
          <w:p w14:paraId="57A48579" w14:textId="77777777" w:rsidR="00182D6C" w:rsidRPr="001D1A23" w:rsidRDefault="00182D6C" w:rsidP="002C44BC">
            <w:r w:rsidRPr="001D1A23">
              <w:t xml:space="preserve">Beste collega,  </w:t>
            </w:r>
          </w:p>
          <w:p w14:paraId="5DA14A79" w14:textId="77777777" w:rsidR="00182D6C" w:rsidRDefault="00182D6C" w:rsidP="002C44BC"/>
          <w:p w14:paraId="0FB2FACC" w14:textId="77777777" w:rsidR="00182D6C" w:rsidRPr="001D1A23" w:rsidRDefault="00182D6C" w:rsidP="002C44BC">
            <w:r w:rsidRPr="001D1A23">
              <w:t xml:space="preserve">Welkom bij het onderzoek naar de ondersteuning van zelfsturende teams bij House of Lords. House of Lords wil graag de ondersteuning verder verbeteren en is op zoek naar jouw inzichten, bevindingen en ervaringen. Deze enquête is bedoeld voor alle medewerkers van House of Lords, Gargouilles en Hof van Duivenvoorde.  </w:t>
            </w:r>
          </w:p>
          <w:p w14:paraId="604C1ABB" w14:textId="77777777" w:rsidR="00182D6C" w:rsidRDefault="00182D6C" w:rsidP="002C44BC"/>
          <w:p w14:paraId="62AA61BB" w14:textId="77777777" w:rsidR="00182D6C" w:rsidRPr="001D1A23" w:rsidRDefault="00182D6C" w:rsidP="002C44BC">
            <w:r w:rsidRPr="001D1A23">
              <w:t xml:space="preserve">De enquête wordt anoniem afgenomen. De vragen gaan over ondersteuning aan zelfsturende teams op vijf verschillende niveaus. De niveaus die aan bod komen betreffen organisatie, leiderschap, team, individu en functie. Aan het einde van de vragenlijst is er ruimte voor opmerkingen, tips of vragen die je zou willen delen met de organisatie. Hierin kun je ook ideeën aandragen over hoe dingen efficiënter of effectiever aangepakt kunnen worden. Het invullen van de enquête zal ongeveer 15 minuten in beslag nemen. </w:t>
            </w:r>
          </w:p>
          <w:p w14:paraId="3D742F0E" w14:textId="77777777" w:rsidR="00182D6C" w:rsidRPr="001D1A23" w:rsidRDefault="00182D6C" w:rsidP="002C44BC">
            <w:r w:rsidRPr="001D1A23">
              <w:t xml:space="preserve">De vragenlijst bestaat uit gesloten vragen. De vragen worden gesteld in de vorm van een stelling. Vink het antwoord aan dat het meest voor jou van toepassing is voor de huidige situatie. De vragen worden beantwoord op basis van vijf keuzemogelijkheden, namelijk:  </w:t>
            </w:r>
          </w:p>
          <w:p w14:paraId="2D3E0A0C" w14:textId="77777777" w:rsidR="00182D6C" w:rsidRPr="001D1A23" w:rsidRDefault="00182D6C" w:rsidP="002C44BC">
            <w:r w:rsidRPr="001D1A23">
              <w:t xml:space="preserve">1. Sterk mee eens </w:t>
            </w:r>
          </w:p>
          <w:p w14:paraId="40143FA8" w14:textId="77777777" w:rsidR="00182D6C" w:rsidRPr="001D1A23" w:rsidRDefault="00182D6C" w:rsidP="002C44BC">
            <w:r w:rsidRPr="001D1A23">
              <w:t xml:space="preserve">2. Mee eens </w:t>
            </w:r>
          </w:p>
          <w:p w14:paraId="63DAECF1" w14:textId="77777777" w:rsidR="00182D6C" w:rsidRPr="001D1A23" w:rsidRDefault="00182D6C" w:rsidP="002C44BC">
            <w:r w:rsidRPr="001D1A23">
              <w:t xml:space="preserve">3. Neutraal </w:t>
            </w:r>
          </w:p>
          <w:p w14:paraId="60C0BC61" w14:textId="77777777" w:rsidR="00182D6C" w:rsidRPr="001D1A23" w:rsidRDefault="00182D6C" w:rsidP="002C44BC">
            <w:r w:rsidRPr="001D1A23">
              <w:t xml:space="preserve">4. Mee oneens </w:t>
            </w:r>
          </w:p>
          <w:p w14:paraId="5D07C57B" w14:textId="77777777" w:rsidR="00182D6C" w:rsidRDefault="00182D6C" w:rsidP="002C44BC">
            <w:r w:rsidRPr="001D1A23">
              <w:t xml:space="preserve">5. Sterk mee oneens.  </w:t>
            </w:r>
          </w:p>
          <w:p w14:paraId="0E2FDD46" w14:textId="77777777" w:rsidR="00182D6C" w:rsidRPr="001D1A23" w:rsidRDefault="00182D6C" w:rsidP="002C44BC"/>
          <w:p w14:paraId="5D4874E2" w14:textId="77777777" w:rsidR="00182D6C" w:rsidRPr="001D1A23" w:rsidRDefault="00182D6C" w:rsidP="002C44BC">
            <w:r w:rsidRPr="001D1A23">
              <w:t xml:space="preserve">Beantwoord de vragen in alle eerlijkheid en sla geen vragen over. Er zijn in dit onderzoek geen goede of slechte antwoorden. House of Lords vraagt om jouw bevindingen. Het doel is om jou beter te kunnen ondersteunen, zodat jij met zo veel mogelijk plezier kan werken. Hiervoor is jouw input erg van belang. Mocht je vragen hebben aan mij, dan kan je deze stellen door te mailen naar: aabarbanel@houseoflords.nl  </w:t>
            </w:r>
          </w:p>
          <w:p w14:paraId="3FB8F39E" w14:textId="77777777" w:rsidR="00182D6C" w:rsidRDefault="00182D6C" w:rsidP="002C44BC"/>
          <w:p w14:paraId="3566D55B" w14:textId="77777777" w:rsidR="00182D6C" w:rsidRPr="001D1A23" w:rsidRDefault="00182D6C" w:rsidP="002C44BC">
            <w:r w:rsidRPr="001D1A23">
              <w:t xml:space="preserve">Succes met het invullen en alvast dank voor je deelname!  </w:t>
            </w:r>
          </w:p>
          <w:p w14:paraId="4513DF8C" w14:textId="77777777" w:rsidR="00182D6C" w:rsidRDefault="00182D6C" w:rsidP="002C44BC"/>
          <w:p w14:paraId="2673CF62" w14:textId="77777777" w:rsidR="00182D6C" w:rsidRPr="001D1A23" w:rsidRDefault="00182D6C" w:rsidP="002C44BC">
            <w:r w:rsidRPr="001D1A23">
              <w:t xml:space="preserve">Met vriendelijke groet,  </w:t>
            </w:r>
          </w:p>
          <w:p w14:paraId="43E7AE0E" w14:textId="77777777" w:rsidR="00182D6C" w:rsidRDefault="00182D6C" w:rsidP="002C44BC"/>
          <w:p w14:paraId="2A0D258E" w14:textId="77777777" w:rsidR="00182D6C" w:rsidRPr="001D1A23" w:rsidRDefault="00182D6C" w:rsidP="002C44BC">
            <w:r w:rsidRPr="001D1A23">
              <w:t>Amy Abarbanel</w:t>
            </w:r>
          </w:p>
        </w:tc>
      </w:tr>
    </w:tbl>
    <w:p w14:paraId="58D30AE0" w14:textId="77777777" w:rsidR="00182D6C" w:rsidRPr="001D1A23" w:rsidRDefault="00182D6C" w:rsidP="00182D6C">
      <w:pPr>
        <w:sectPr w:rsidR="00182D6C" w:rsidRPr="001D1A23" w:rsidSect="003E719D">
          <w:headerReference w:type="default" r:id="rId17"/>
          <w:footerReference w:type="default" r:id="rId18"/>
          <w:footerReference w:type="first" r:id="rId19"/>
          <w:pgSz w:w="11905" w:h="16837"/>
          <w:pgMar w:top="1276" w:right="1440" w:bottom="1440" w:left="1440" w:header="200" w:footer="720" w:gutter="0"/>
          <w:cols w:space="720"/>
          <w:titlePg/>
          <w:docGrid w:linePitch="272"/>
        </w:sectPr>
      </w:pPr>
    </w:p>
    <w:tbl>
      <w:tblPr>
        <w:tblW w:w="0" w:type="auto"/>
        <w:tblInd w:w="10" w:type="dxa"/>
        <w:tblCellMar>
          <w:left w:w="10" w:type="dxa"/>
          <w:right w:w="10" w:type="dxa"/>
        </w:tblCellMar>
        <w:tblLook w:val="0000" w:firstRow="0" w:lastRow="0" w:firstColumn="0" w:lastColumn="0" w:noHBand="0" w:noVBand="0"/>
      </w:tblPr>
      <w:tblGrid>
        <w:gridCol w:w="351"/>
        <w:gridCol w:w="1291"/>
        <w:gridCol w:w="7373"/>
      </w:tblGrid>
      <w:tr w:rsidR="00182D6C" w:rsidRPr="00A0742E" w14:paraId="39B521A0" w14:textId="77777777" w:rsidTr="002C44BC">
        <w:trPr>
          <w:gridAfter w:val="1"/>
          <w:wAfter w:w="7770" w:type="dxa"/>
        </w:trPr>
        <w:tc>
          <w:tcPr>
            <w:tcW w:w="400" w:type="dxa"/>
          </w:tcPr>
          <w:p w14:paraId="3355171B" w14:textId="77777777" w:rsidR="00182D6C" w:rsidRPr="001D1A23" w:rsidRDefault="00182D6C" w:rsidP="002C44BC"/>
        </w:tc>
        <w:tc>
          <w:tcPr>
            <w:tcW w:w="0" w:type="auto"/>
          </w:tcPr>
          <w:p w14:paraId="62643794" w14:textId="77777777" w:rsidR="00182D6C" w:rsidRPr="005A6978" w:rsidRDefault="00182D6C" w:rsidP="002C44BC">
            <w:pPr>
              <w:rPr>
                <w:b/>
                <w:bCs/>
                <w:sz w:val="32"/>
                <w:szCs w:val="32"/>
              </w:rPr>
            </w:pPr>
            <w:r w:rsidRPr="005A6978">
              <w:rPr>
                <w:b/>
                <w:bCs/>
                <w:color w:val="B89754"/>
                <w:sz w:val="32"/>
                <w:szCs w:val="32"/>
              </w:rPr>
              <w:t>Algemeen</w:t>
            </w:r>
          </w:p>
        </w:tc>
      </w:tr>
      <w:tr w:rsidR="00182D6C" w:rsidRPr="001D1A23" w14:paraId="1FEA14A6" w14:textId="77777777" w:rsidTr="002C44BC">
        <w:trPr>
          <w:trHeight w:val="300"/>
        </w:trPr>
        <w:tc>
          <w:tcPr>
            <w:tcW w:w="400" w:type="dxa"/>
          </w:tcPr>
          <w:p w14:paraId="74D7D070" w14:textId="77777777" w:rsidR="00182D6C" w:rsidRPr="001D1A23" w:rsidRDefault="00182D6C" w:rsidP="002C44BC"/>
        </w:tc>
        <w:tc>
          <w:tcPr>
            <w:tcW w:w="8600" w:type="dxa"/>
            <w:gridSpan w:val="2"/>
          </w:tcPr>
          <w:p w14:paraId="1664464F" w14:textId="77777777" w:rsidR="00182D6C" w:rsidRPr="001D1A23" w:rsidRDefault="00182D6C" w:rsidP="002C44BC">
            <w:r w:rsidRPr="001D1A23">
              <w:t>Ik ben werkzaam bij de volgende BV</w:t>
            </w:r>
          </w:p>
        </w:tc>
      </w:tr>
      <w:tr w:rsidR="00182D6C" w:rsidRPr="001D1A23" w14:paraId="7C149686" w14:textId="77777777" w:rsidTr="002C44BC">
        <w:trPr>
          <w:trHeight w:val="400"/>
        </w:trPr>
        <w:tc>
          <w:tcPr>
            <w:tcW w:w="400" w:type="dxa"/>
          </w:tcPr>
          <w:p w14:paraId="7226F6DF" w14:textId="77777777" w:rsidR="00182D6C" w:rsidRPr="001D1A23" w:rsidRDefault="00182D6C" w:rsidP="002C44BC"/>
        </w:tc>
        <w:tc>
          <w:tcPr>
            <w:tcW w:w="300" w:type="dxa"/>
          </w:tcPr>
          <w:p w14:paraId="5BD9CFA8" w14:textId="77777777" w:rsidR="00182D6C" w:rsidRPr="001D1A23" w:rsidRDefault="00182D6C" w:rsidP="002C44BC">
            <w:r w:rsidRPr="001D1A23">
              <w:t>O</w:t>
            </w:r>
          </w:p>
        </w:tc>
        <w:tc>
          <w:tcPr>
            <w:tcW w:w="8300" w:type="dxa"/>
          </w:tcPr>
          <w:p w14:paraId="4E00499B" w14:textId="77777777" w:rsidR="00182D6C" w:rsidRPr="001D1A23" w:rsidRDefault="00182D6C" w:rsidP="002C44BC">
            <w:r w:rsidRPr="001D1A23">
              <w:t>House of Lords</w:t>
            </w:r>
          </w:p>
        </w:tc>
      </w:tr>
      <w:tr w:rsidR="00182D6C" w:rsidRPr="001D1A23" w14:paraId="04CC98B3" w14:textId="77777777" w:rsidTr="002C44BC">
        <w:trPr>
          <w:trHeight w:val="400"/>
        </w:trPr>
        <w:tc>
          <w:tcPr>
            <w:tcW w:w="400" w:type="dxa"/>
          </w:tcPr>
          <w:p w14:paraId="3CDF7D01" w14:textId="77777777" w:rsidR="00182D6C" w:rsidRPr="001D1A23" w:rsidRDefault="00182D6C" w:rsidP="002C44BC"/>
        </w:tc>
        <w:tc>
          <w:tcPr>
            <w:tcW w:w="300" w:type="dxa"/>
          </w:tcPr>
          <w:p w14:paraId="64CB5F9C" w14:textId="77777777" w:rsidR="00182D6C" w:rsidRPr="001D1A23" w:rsidRDefault="00182D6C" w:rsidP="002C44BC">
            <w:r w:rsidRPr="001D1A23">
              <w:t>O</w:t>
            </w:r>
          </w:p>
        </w:tc>
        <w:tc>
          <w:tcPr>
            <w:tcW w:w="8300" w:type="dxa"/>
          </w:tcPr>
          <w:p w14:paraId="691FD21D" w14:textId="77777777" w:rsidR="00182D6C" w:rsidRPr="001D1A23" w:rsidRDefault="00182D6C" w:rsidP="002C44BC">
            <w:r w:rsidRPr="001D1A23">
              <w:t>Gargouilles</w:t>
            </w:r>
          </w:p>
        </w:tc>
      </w:tr>
      <w:tr w:rsidR="00182D6C" w:rsidRPr="001D1A23" w14:paraId="56CE7A8D" w14:textId="77777777" w:rsidTr="002C44BC">
        <w:trPr>
          <w:trHeight w:val="400"/>
        </w:trPr>
        <w:tc>
          <w:tcPr>
            <w:tcW w:w="400" w:type="dxa"/>
          </w:tcPr>
          <w:p w14:paraId="380ACFAA" w14:textId="77777777" w:rsidR="00182D6C" w:rsidRPr="001D1A23" w:rsidRDefault="00182D6C" w:rsidP="002C44BC"/>
        </w:tc>
        <w:tc>
          <w:tcPr>
            <w:tcW w:w="300" w:type="dxa"/>
          </w:tcPr>
          <w:p w14:paraId="11CD6EEC" w14:textId="77777777" w:rsidR="00182D6C" w:rsidRPr="001D1A23" w:rsidRDefault="00182D6C" w:rsidP="002C44BC">
            <w:r w:rsidRPr="001D1A23">
              <w:t>O</w:t>
            </w:r>
          </w:p>
        </w:tc>
        <w:tc>
          <w:tcPr>
            <w:tcW w:w="8300" w:type="dxa"/>
          </w:tcPr>
          <w:p w14:paraId="11251620" w14:textId="77777777" w:rsidR="00182D6C" w:rsidRPr="001D1A23" w:rsidRDefault="00182D6C" w:rsidP="002C44BC">
            <w:r w:rsidRPr="001D1A23">
              <w:t>Hof van Duivenvoorde</w:t>
            </w:r>
          </w:p>
        </w:tc>
      </w:tr>
    </w:tbl>
    <w:p w14:paraId="4A406484" w14:textId="77777777" w:rsidR="00182D6C" w:rsidRPr="001D1A23" w:rsidRDefault="00182D6C" w:rsidP="00182D6C">
      <w:pPr>
        <w:sectPr w:rsidR="00182D6C" w:rsidRPr="001D1A23">
          <w:pgSz w:w="11905" w:h="16837"/>
          <w:pgMar w:top="1440" w:right="1440" w:bottom="1440" w:left="1440" w:header="200" w:footer="720" w:gutter="0"/>
          <w:cols w:space="720"/>
        </w:sectPr>
      </w:pPr>
    </w:p>
    <w:tbl>
      <w:tblPr>
        <w:tblW w:w="0" w:type="auto"/>
        <w:tblInd w:w="10" w:type="dxa"/>
        <w:tblCellMar>
          <w:left w:w="10" w:type="dxa"/>
          <w:right w:w="10" w:type="dxa"/>
        </w:tblCellMar>
        <w:tblLook w:val="0000" w:firstRow="0" w:lastRow="0" w:firstColumn="0" w:lastColumn="0" w:noHBand="0" w:noVBand="0"/>
      </w:tblPr>
      <w:tblGrid>
        <w:gridCol w:w="400"/>
        <w:gridCol w:w="8615"/>
      </w:tblGrid>
      <w:tr w:rsidR="00182D6C" w:rsidRPr="001D1A23" w14:paraId="627BFB41" w14:textId="77777777" w:rsidTr="002C44BC">
        <w:tc>
          <w:tcPr>
            <w:tcW w:w="400" w:type="dxa"/>
          </w:tcPr>
          <w:p w14:paraId="235CE802" w14:textId="77777777" w:rsidR="00182D6C" w:rsidRPr="001D1A23" w:rsidRDefault="00182D6C" w:rsidP="002C44BC"/>
        </w:tc>
        <w:tc>
          <w:tcPr>
            <w:tcW w:w="0" w:type="auto"/>
          </w:tcPr>
          <w:p w14:paraId="3E3D5637" w14:textId="77777777" w:rsidR="00182D6C" w:rsidRPr="005A6978" w:rsidRDefault="00182D6C" w:rsidP="002C44BC">
            <w:pPr>
              <w:rPr>
                <w:b/>
                <w:bCs/>
                <w:color w:val="B89754"/>
                <w:sz w:val="32"/>
                <w:szCs w:val="32"/>
              </w:rPr>
            </w:pPr>
            <w:r w:rsidRPr="005A6978">
              <w:rPr>
                <w:b/>
                <w:bCs/>
                <w:color w:val="B89754"/>
                <w:sz w:val="32"/>
                <w:szCs w:val="32"/>
              </w:rPr>
              <w:t>Organisatie</w:t>
            </w:r>
          </w:p>
          <w:p w14:paraId="52214C61" w14:textId="77777777" w:rsidR="00182D6C" w:rsidRPr="001D1A23" w:rsidRDefault="00182D6C" w:rsidP="002C44BC">
            <w:r w:rsidRPr="001D1A23">
              <w:t>Het eerste onderwerp is 'organisatie'. Hieronder wordt de Holding van Lords of The House verstaan, oftewel de combinatie van de BV's House of Lords, Gargouilles en Hof van Duivenvoorde. De organisatie wordt in de theorie beschreven als een belangrijk fundament dat de eerste kaders geeft voor zelfsturing. Door middel van de volgende vragen willen we onderzoeken hoe het in de praktijk gesteld is.     In hoeverre ben je het eens met de volgende stellingen?</w:t>
            </w:r>
          </w:p>
        </w:tc>
      </w:tr>
    </w:tbl>
    <w:p w14:paraId="4962DA88" w14:textId="77777777" w:rsidR="00182D6C" w:rsidRPr="001D1A23" w:rsidRDefault="00182D6C" w:rsidP="00182D6C"/>
    <w:p w14:paraId="70667F27" w14:textId="77777777" w:rsidR="00182D6C" w:rsidRPr="001D1A23" w:rsidRDefault="00182D6C" w:rsidP="00182D6C">
      <w:r w:rsidRPr="001D1A23">
        <w:tab/>
      </w:r>
    </w:p>
    <w:p w14:paraId="2728DCA7" w14:textId="77777777" w:rsidR="00182D6C" w:rsidRPr="001D1A23" w:rsidRDefault="00182D6C" w:rsidP="00182D6C">
      <w:r w:rsidRPr="001D1A23">
        <w:t>1</w:t>
      </w:r>
      <w:r w:rsidRPr="001D1A23">
        <w:tab/>
        <w:t>Ik ben op de hoogte van de strekking van de missie en visie van House of Lords.</w:t>
      </w:r>
      <w:r w:rsidRPr="001D1A23">
        <w:tab/>
      </w:r>
      <w:r w:rsidRPr="001D1A23">
        <w:tab/>
      </w:r>
    </w:p>
    <w:p w14:paraId="65A5B248" w14:textId="77777777" w:rsidR="00182D6C" w:rsidRPr="001D1A23" w:rsidRDefault="00182D6C" w:rsidP="00182D6C">
      <w:r w:rsidRPr="001D1A23">
        <w:t>2</w:t>
      </w:r>
      <w:r w:rsidRPr="001D1A23">
        <w:tab/>
        <w:t>Ik ben op de hoogte van doelstellingen en strategie van House of Lords van dit jaar</w:t>
      </w:r>
      <w:r w:rsidRPr="001D1A23">
        <w:tab/>
      </w:r>
    </w:p>
    <w:p w14:paraId="20B5562A" w14:textId="77777777" w:rsidR="00182D6C" w:rsidRPr="001D1A23" w:rsidRDefault="00182D6C" w:rsidP="00182D6C">
      <w:r w:rsidRPr="001D1A23">
        <w:t>3</w:t>
      </w:r>
      <w:r w:rsidRPr="001D1A23">
        <w:tab/>
        <w:t>Ik weet waarom wij in zelfsturende teams gaan werken.</w:t>
      </w:r>
    </w:p>
    <w:p w14:paraId="67B75336" w14:textId="77777777" w:rsidR="00182D6C" w:rsidRPr="001D1A23" w:rsidRDefault="00182D6C" w:rsidP="00182D6C">
      <w:r w:rsidRPr="001D1A23">
        <w:t>4</w:t>
      </w:r>
      <w:r w:rsidRPr="001D1A23">
        <w:tab/>
        <w:t>Ik ben op de hoogte van wat er van mij verwacht wordt binnen mijn functie.</w:t>
      </w:r>
    </w:p>
    <w:p w14:paraId="7F00232B" w14:textId="77777777" w:rsidR="00182D6C" w:rsidRPr="001D1A23" w:rsidRDefault="00182D6C" w:rsidP="00182D6C">
      <w:r w:rsidRPr="001D1A23">
        <w:t>5</w:t>
      </w:r>
      <w:r w:rsidRPr="001D1A23">
        <w:tab/>
        <w:t>Ik krijg van House of Lords de materiële middelen om mijn werkzaamheden goed te kunnen verrichten.</w:t>
      </w:r>
    </w:p>
    <w:p w14:paraId="43521FAF" w14:textId="77777777" w:rsidR="00182D6C" w:rsidRPr="001D1A23" w:rsidRDefault="00182D6C" w:rsidP="00182D6C"/>
    <w:p w14:paraId="4096482D" w14:textId="77777777" w:rsidR="00182D6C" w:rsidRPr="001D1A23" w:rsidRDefault="00182D6C" w:rsidP="00182D6C">
      <w:pPr>
        <w:sectPr w:rsidR="00182D6C" w:rsidRPr="001D1A23">
          <w:pgSz w:w="11905" w:h="16837"/>
          <w:pgMar w:top="1440" w:right="1440" w:bottom="1440" w:left="1440" w:header="200" w:footer="720" w:gutter="0"/>
          <w:cols w:space="720"/>
        </w:sectPr>
      </w:pPr>
    </w:p>
    <w:tbl>
      <w:tblPr>
        <w:tblW w:w="0" w:type="auto"/>
        <w:tblInd w:w="10" w:type="dxa"/>
        <w:tblCellMar>
          <w:left w:w="10" w:type="dxa"/>
          <w:right w:w="10" w:type="dxa"/>
        </w:tblCellMar>
        <w:tblLook w:val="0000" w:firstRow="0" w:lastRow="0" w:firstColumn="0" w:lastColumn="0" w:noHBand="0" w:noVBand="0"/>
      </w:tblPr>
      <w:tblGrid>
        <w:gridCol w:w="400"/>
        <w:gridCol w:w="8615"/>
      </w:tblGrid>
      <w:tr w:rsidR="00182D6C" w:rsidRPr="001D1A23" w14:paraId="5EB5A920" w14:textId="77777777" w:rsidTr="002C44BC">
        <w:tc>
          <w:tcPr>
            <w:tcW w:w="400" w:type="dxa"/>
          </w:tcPr>
          <w:p w14:paraId="605BCAC0" w14:textId="77777777" w:rsidR="00182D6C" w:rsidRPr="001D1A23" w:rsidRDefault="00182D6C" w:rsidP="002C44BC"/>
        </w:tc>
        <w:tc>
          <w:tcPr>
            <w:tcW w:w="0" w:type="auto"/>
          </w:tcPr>
          <w:p w14:paraId="3C7E10E0" w14:textId="77777777" w:rsidR="00182D6C" w:rsidRPr="005A6978" w:rsidRDefault="00182D6C" w:rsidP="002C44BC">
            <w:pPr>
              <w:rPr>
                <w:b/>
                <w:bCs/>
                <w:color w:val="B89754"/>
              </w:rPr>
            </w:pPr>
            <w:r w:rsidRPr="005A6978">
              <w:rPr>
                <w:b/>
                <w:bCs/>
                <w:color w:val="B89754"/>
                <w:sz w:val="30"/>
                <w:szCs w:val="30"/>
              </w:rPr>
              <w:t>Leiderschap</w:t>
            </w:r>
          </w:p>
          <w:p w14:paraId="4B5A3525" w14:textId="77777777" w:rsidR="00182D6C" w:rsidRPr="001D1A23" w:rsidRDefault="00182D6C" w:rsidP="002C44BC">
            <w:r w:rsidRPr="001D1A23">
              <w:t>Het tweede onderwerp is 'Leiderschap'. De hoofdtaak van een leider is het beïnvloeden van mensen, zodat ze hun capaciteiten willen inzetten ten goede van het algemeen belang. Uit onderzoek blijkt dat leidinggevenden bepaalde gedragingen moeten vertonen om hun medewerkers positief te beïnvloeden. Door middel van de volgende vragen willen we onderzoeken hoe het in de praktijk gesteld is.   In hoeverre ben je het eens met de volgende stellingen?</w:t>
            </w:r>
          </w:p>
        </w:tc>
      </w:tr>
    </w:tbl>
    <w:p w14:paraId="7A2624E9" w14:textId="77777777" w:rsidR="00182D6C" w:rsidRPr="001D1A23" w:rsidRDefault="00182D6C" w:rsidP="00182D6C"/>
    <w:p w14:paraId="2462FB41" w14:textId="77777777" w:rsidR="00182D6C" w:rsidRPr="001D1A23" w:rsidRDefault="00182D6C" w:rsidP="00182D6C">
      <w:r>
        <w:t>6</w:t>
      </w:r>
      <w:r w:rsidRPr="001D1A23">
        <w:tab/>
        <w:t>Mijn leidinggevende zoekt regelmatig contact met mij en het team om nauw te kunnen samenwerken.</w:t>
      </w:r>
    </w:p>
    <w:p w14:paraId="044DA2CA" w14:textId="77777777" w:rsidR="00182D6C" w:rsidRPr="001D1A23" w:rsidRDefault="00182D6C" w:rsidP="00182D6C">
      <w:pPr>
        <w:ind w:left="705" w:hanging="705"/>
      </w:pPr>
      <w:r>
        <w:t>7</w:t>
      </w:r>
      <w:r w:rsidRPr="001D1A23">
        <w:tab/>
        <w:t>Mijn leidinggevende zorgt dat hij/zij goed op de hoogte blijft van alle ontwikkelingen in het werk van het team.</w:t>
      </w:r>
      <w:r w:rsidRPr="001D1A23">
        <w:tab/>
      </w:r>
    </w:p>
    <w:p w14:paraId="316ADF5F" w14:textId="77777777" w:rsidR="00182D6C" w:rsidRPr="001D1A23" w:rsidRDefault="00182D6C" w:rsidP="00182D6C">
      <w:pPr>
        <w:ind w:left="705" w:hanging="705"/>
      </w:pPr>
      <w:r>
        <w:t>8</w:t>
      </w:r>
      <w:r w:rsidRPr="001D1A23">
        <w:tab/>
        <w:t>Mijn leidinggevende zorgt dat het team beschikt over de materiële middelen die nodig zijn om het werk te kunnen doen.</w:t>
      </w:r>
    </w:p>
    <w:p w14:paraId="6C081DFE" w14:textId="77777777" w:rsidR="00182D6C" w:rsidRPr="001D1A23" w:rsidRDefault="00182D6C" w:rsidP="00182D6C">
      <w:pPr>
        <w:ind w:left="705" w:hanging="705"/>
      </w:pPr>
      <w:r>
        <w:t>9</w:t>
      </w:r>
      <w:r w:rsidRPr="001D1A23">
        <w:tab/>
        <w:t>Mijn leidinggevende zorgt dat het team beschikt over de immateriële middelen die nodig zijn om het werk te kunnen doen.</w:t>
      </w:r>
      <w:r w:rsidRPr="001D1A23">
        <w:tab/>
      </w:r>
    </w:p>
    <w:p w14:paraId="0E739B5A" w14:textId="77777777" w:rsidR="00182D6C" w:rsidRPr="001D1A23" w:rsidRDefault="00182D6C" w:rsidP="00182D6C">
      <w:r w:rsidRPr="001D1A23">
        <w:t>1</w:t>
      </w:r>
      <w:r>
        <w:t>0</w:t>
      </w:r>
      <w:r w:rsidRPr="001D1A23">
        <w:tab/>
        <w:t>Mijn leidinggevende inspireert mij door het goede voorbeeld te geven op de werkvloer.</w:t>
      </w:r>
      <w:r w:rsidRPr="001D1A23">
        <w:tab/>
      </w:r>
      <w:r w:rsidRPr="001D1A23">
        <w:tab/>
      </w:r>
    </w:p>
    <w:p w14:paraId="041B8BC3" w14:textId="77777777" w:rsidR="00182D6C" w:rsidRPr="001D1A23" w:rsidRDefault="00182D6C" w:rsidP="00182D6C">
      <w:r>
        <w:t>11</w:t>
      </w:r>
      <w:r w:rsidRPr="001D1A23">
        <w:tab/>
        <w:t xml:space="preserve">Mijn leidinggevende is altijd op zoek naar hoe het team zich kan ontwikkelen. </w:t>
      </w:r>
      <w:r w:rsidRPr="001D1A23">
        <w:tab/>
      </w:r>
      <w:r w:rsidRPr="001D1A23">
        <w:tab/>
      </w:r>
    </w:p>
    <w:p w14:paraId="2FCD76EE" w14:textId="77777777" w:rsidR="00182D6C" w:rsidRPr="001D1A23" w:rsidRDefault="00182D6C" w:rsidP="00182D6C">
      <w:pPr>
        <w:ind w:left="705" w:hanging="705"/>
      </w:pPr>
      <w:r>
        <w:t>12</w:t>
      </w:r>
      <w:r w:rsidRPr="001D1A23">
        <w:tab/>
        <w:t xml:space="preserve">Mijn leidinggevende past zijn leiderschapsstijl aan op het niveau van degene aan wie hij of zij leidinggeeft. </w:t>
      </w:r>
    </w:p>
    <w:p w14:paraId="7858600D" w14:textId="77777777" w:rsidR="00182D6C" w:rsidRPr="001D1A23" w:rsidRDefault="00182D6C" w:rsidP="00182D6C">
      <w:r>
        <w:t>13</w:t>
      </w:r>
      <w:r w:rsidRPr="001D1A23">
        <w:tab/>
        <w:t>Mijn leidinggevende erkent teamprestaties en inspanningen.</w:t>
      </w:r>
      <w:r w:rsidRPr="001D1A23">
        <w:tab/>
      </w:r>
    </w:p>
    <w:p w14:paraId="7169B986" w14:textId="77777777" w:rsidR="00182D6C" w:rsidRPr="001D1A23" w:rsidRDefault="00182D6C" w:rsidP="00182D6C">
      <w:r>
        <w:t>14</w:t>
      </w:r>
      <w:r w:rsidRPr="001D1A23">
        <w:tab/>
        <w:t>Mijn leidinggevende geeft blijk van vertrouwen in mijn vermogen.</w:t>
      </w:r>
    </w:p>
    <w:p w14:paraId="7FFF2B9B" w14:textId="77777777" w:rsidR="00182D6C" w:rsidRPr="001D1A23" w:rsidRDefault="00182D6C" w:rsidP="00182D6C">
      <w:r>
        <w:t>15</w:t>
      </w:r>
      <w:r w:rsidRPr="001D1A23">
        <w:tab/>
        <w:t xml:space="preserve">Mijn leidinggevende moedigt het team aan om onderling problemen op te lossen. </w:t>
      </w:r>
      <w:r w:rsidRPr="001D1A23">
        <w:tab/>
      </w:r>
      <w:r w:rsidRPr="001D1A23">
        <w:tab/>
      </w:r>
    </w:p>
    <w:p w14:paraId="7B38E918" w14:textId="77777777" w:rsidR="00182D6C" w:rsidRPr="001D1A23" w:rsidRDefault="00182D6C" w:rsidP="00182D6C">
      <w:r>
        <w:t>16</w:t>
      </w:r>
      <w:r w:rsidRPr="001D1A23">
        <w:tab/>
        <w:t xml:space="preserve">Mijn leidinggevende raadpleegt mij of het team op strategische beslissingen. </w:t>
      </w:r>
      <w:r w:rsidRPr="001D1A23">
        <w:tab/>
      </w:r>
    </w:p>
    <w:p w14:paraId="51532D70" w14:textId="77777777" w:rsidR="00182D6C" w:rsidRPr="001D1A23" w:rsidRDefault="00182D6C" w:rsidP="00182D6C">
      <w:r>
        <w:t>17</w:t>
      </w:r>
      <w:r w:rsidRPr="001D1A23">
        <w:tab/>
        <w:t xml:space="preserve">Mijn leidinggevende vraagt mijn mening over beslissingen die mijn werk beïnvloeden. </w:t>
      </w:r>
      <w:r w:rsidRPr="001D1A23">
        <w:tab/>
      </w:r>
    </w:p>
    <w:p w14:paraId="7F02F4EE" w14:textId="77777777" w:rsidR="00182D6C" w:rsidRPr="001D1A23" w:rsidRDefault="00182D6C" w:rsidP="00182D6C">
      <w:r>
        <w:t>18</w:t>
      </w:r>
      <w:r w:rsidRPr="001D1A23">
        <w:tab/>
        <w:t>Mijn leidinggevende geeft ons relevante informatie over wat er verder in de organisatie gebeurt.</w:t>
      </w:r>
    </w:p>
    <w:p w14:paraId="2F7B4719" w14:textId="77777777" w:rsidR="00182D6C" w:rsidRPr="001D1A23" w:rsidRDefault="00182D6C" w:rsidP="00182D6C">
      <w:r>
        <w:t>19</w:t>
      </w:r>
      <w:r w:rsidRPr="001D1A23">
        <w:tab/>
        <w:t xml:space="preserve">Mijn leidinggevende vindt mijn welzijn belangrijk. </w:t>
      </w:r>
    </w:p>
    <w:p w14:paraId="27634EA5" w14:textId="77777777" w:rsidR="00182D6C" w:rsidRPr="001D1A23" w:rsidRDefault="00182D6C" w:rsidP="00182D6C">
      <w:r w:rsidRPr="001D1A23">
        <w:t>2</w:t>
      </w:r>
      <w:r>
        <w:t>0</w:t>
      </w:r>
      <w:r w:rsidRPr="001D1A23">
        <w:tab/>
        <w:t xml:space="preserve">Mijn leidinggevende neemt de tijd voor mij als er iets speelt in mijn privé situatie. </w:t>
      </w:r>
    </w:p>
    <w:p w14:paraId="27CCCB23" w14:textId="77777777" w:rsidR="00182D6C" w:rsidRPr="001D1A23" w:rsidRDefault="00182D6C" w:rsidP="00182D6C"/>
    <w:p w14:paraId="7699C438" w14:textId="77777777" w:rsidR="00182D6C" w:rsidRPr="001D1A23" w:rsidRDefault="00182D6C" w:rsidP="00182D6C"/>
    <w:tbl>
      <w:tblPr>
        <w:tblW w:w="0" w:type="auto"/>
        <w:tblInd w:w="10" w:type="dxa"/>
        <w:tblCellMar>
          <w:left w:w="10" w:type="dxa"/>
          <w:right w:w="10" w:type="dxa"/>
        </w:tblCellMar>
        <w:tblLook w:val="0000" w:firstRow="0" w:lastRow="0" w:firstColumn="0" w:lastColumn="0" w:noHBand="0" w:noVBand="0"/>
      </w:tblPr>
      <w:tblGrid>
        <w:gridCol w:w="379"/>
        <w:gridCol w:w="8297"/>
        <w:gridCol w:w="339"/>
      </w:tblGrid>
      <w:tr w:rsidR="00182D6C" w:rsidRPr="001D1A23" w14:paraId="56B68D0F" w14:textId="77777777" w:rsidTr="002C44BC">
        <w:trPr>
          <w:trHeight w:val="300"/>
        </w:trPr>
        <w:tc>
          <w:tcPr>
            <w:tcW w:w="400" w:type="dxa"/>
          </w:tcPr>
          <w:p w14:paraId="040995A1" w14:textId="77777777" w:rsidR="00182D6C" w:rsidRPr="001D1A23" w:rsidRDefault="00182D6C" w:rsidP="002C44BC"/>
        </w:tc>
        <w:tc>
          <w:tcPr>
            <w:tcW w:w="8500" w:type="dxa"/>
            <w:gridSpan w:val="2"/>
          </w:tcPr>
          <w:p w14:paraId="7EBDE992" w14:textId="77777777" w:rsidR="00182D6C" w:rsidRPr="001D1A23" w:rsidRDefault="00182D6C" w:rsidP="002C44BC">
            <w:r w:rsidRPr="001D1A23">
              <w:t>Vrije ruimte voor toelichtingen of opmerkingen</w:t>
            </w:r>
          </w:p>
        </w:tc>
      </w:tr>
      <w:tr w:rsidR="00182D6C" w:rsidRPr="001D1A23" w14:paraId="3665A10C" w14:textId="77777777" w:rsidTr="002C44BC">
        <w:trPr>
          <w:gridAfter w:val="1"/>
          <w:wAfter w:w="360" w:type="dxa"/>
          <w:trHeight w:val="400"/>
        </w:trPr>
        <w:tc>
          <w:tcPr>
            <w:tcW w:w="400" w:type="dxa"/>
          </w:tcPr>
          <w:p w14:paraId="344E5E94" w14:textId="77777777" w:rsidR="00182D6C" w:rsidRPr="001D1A23" w:rsidRDefault="00182D6C" w:rsidP="002C44BC"/>
        </w:tc>
        <w:tc>
          <w:tcPr>
            <w:tcW w:w="8500" w:type="dxa"/>
          </w:tcPr>
          <w:p w14:paraId="3D8F1D58" w14:textId="77777777" w:rsidR="00182D6C" w:rsidRPr="001D1A23" w:rsidRDefault="00182D6C" w:rsidP="002C44BC">
            <w:r w:rsidRPr="001D1A23">
              <w:t>__________________________________________________</w:t>
            </w:r>
          </w:p>
        </w:tc>
      </w:tr>
      <w:tr w:rsidR="00182D6C" w:rsidRPr="001D1A23" w14:paraId="681B583E" w14:textId="77777777" w:rsidTr="002C44BC">
        <w:trPr>
          <w:gridAfter w:val="1"/>
          <w:wAfter w:w="360" w:type="dxa"/>
          <w:trHeight w:val="400"/>
        </w:trPr>
        <w:tc>
          <w:tcPr>
            <w:tcW w:w="400" w:type="dxa"/>
          </w:tcPr>
          <w:p w14:paraId="73E0084C" w14:textId="77777777" w:rsidR="00182D6C" w:rsidRPr="001D1A23" w:rsidRDefault="00182D6C" w:rsidP="002C44BC"/>
        </w:tc>
        <w:tc>
          <w:tcPr>
            <w:tcW w:w="8500" w:type="dxa"/>
          </w:tcPr>
          <w:p w14:paraId="74AB3BA0" w14:textId="77777777" w:rsidR="00182D6C" w:rsidRPr="001D1A23" w:rsidRDefault="00182D6C" w:rsidP="002C44BC">
            <w:r w:rsidRPr="001D1A23">
              <w:t>__________________________________________________</w:t>
            </w:r>
          </w:p>
        </w:tc>
      </w:tr>
      <w:tr w:rsidR="00182D6C" w:rsidRPr="001D1A23" w14:paraId="078AE60E" w14:textId="77777777" w:rsidTr="002C44BC">
        <w:trPr>
          <w:gridAfter w:val="1"/>
          <w:wAfter w:w="360" w:type="dxa"/>
          <w:trHeight w:val="400"/>
        </w:trPr>
        <w:tc>
          <w:tcPr>
            <w:tcW w:w="400" w:type="dxa"/>
          </w:tcPr>
          <w:p w14:paraId="7C152ABF" w14:textId="77777777" w:rsidR="00182D6C" w:rsidRPr="001D1A23" w:rsidRDefault="00182D6C" w:rsidP="002C44BC"/>
        </w:tc>
        <w:tc>
          <w:tcPr>
            <w:tcW w:w="8500" w:type="dxa"/>
          </w:tcPr>
          <w:p w14:paraId="5315D4A0" w14:textId="77777777" w:rsidR="00182D6C" w:rsidRPr="001D1A23" w:rsidRDefault="00182D6C" w:rsidP="002C44BC">
            <w:r w:rsidRPr="001D1A23">
              <w:t>__________________________________________________</w:t>
            </w:r>
          </w:p>
        </w:tc>
      </w:tr>
      <w:tr w:rsidR="00182D6C" w:rsidRPr="001D1A23" w14:paraId="753C519E" w14:textId="77777777" w:rsidTr="002C44BC">
        <w:trPr>
          <w:gridAfter w:val="1"/>
          <w:wAfter w:w="360" w:type="dxa"/>
          <w:trHeight w:val="400"/>
        </w:trPr>
        <w:tc>
          <w:tcPr>
            <w:tcW w:w="400" w:type="dxa"/>
          </w:tcPr>
          <w:p w14:paraId="76A85816" w14:textId="77777777" w:rsidR="00182D6C" w:rsidRPr="001D1A23" w:rsidRDefault="00182D6C" w:rsidP="002C44BC"/>
        </w:tc>
        <w:tc>
          <w:tcPr>
            <w:tcW w:w="8500" w:type="dxa"/>
          </w:tcPr>
          <w:p w14:paraId="33483C41" w14:textId="77777777" w:rsidR="00182D6C" w:rsidRPr="001D1A23" w:rsidRDefault="00182D6C" w:rsidP="002C44BC">
            <w:r w:rsidRPr="001D1A23">
              <w:t>__________________________________________________</w:t>
            </w:r>
          </w:p>
        </w:tc>
      </w:tr>
      <w:tr w:rsidR="00182D6C" w:rsidRPr="001D1A23" w14:paraId="25B73C9C" w14:textId="77777777" w:rsidTr="002C44BC">
        <w:trPr>
          <w:gridAfter w:val="1"/>
          <w:wAfter w:w="360" w:type="dxa"/>
          <w:trHeight w:val="400"/>
        </w:trPr>
        <w:tc>
          <w:tcPr>
            <w:tcW w:w="400" w:type="dxa"/>
          </w:tcPr>
          <w:p w14:paraId="26140998" w14:textId="77777777" w:rsidR="00182D6C" w:rsidRPr="001D1A23" w:rsidRDefault="00182D6C" w:rsidP="002C44BC"/>
        </w:tc>
        <w:tc>
          <w:tcPr>
            <w:tcW w:w="8500" w:type="dxa"/>
          </w:tcPr>
          <w:p w14:paraId="69C0D4F9" w14:textId="77777777" w:rsidR="00182D6C" w:rsidRPr="001D1A23" w:rsidRDefault="00182D6C" w:rsidP="002C44BC">
            <w:r w:rsidRPr="001D1A23">
              <w:t>__________________________________________________</w:t>
            </w:r>
          </w:p>
        </w:tc>
      </w:tr>
      <w:tr w:rsidR="00182D6C" w:rsidRPr="001D1A23" w14:paraId="5D8059D0" w14:textId="77777777" w:rsidTr="002C44BC">
        <w:trPr>
          <w:gridAfter w:val="1"/>
          <w:wAfter w:w="360" w:type="dxa"/>
          <w:trHeight w:val="400"/>
        </w:trPr>
        <w:tc>
          <w:tcPr>
            <w:tcW w:w="400" w:type="dxa"/>
          </w:tcPr>
          <w:p w14:paraId="019CF296" w14:textId="77777777" w:rsidR="00182D6C" w:rsidRPr="001D1A23" w:rsidRDefault="00182D6C" w:rsidP="002C44BC"/>
        </w:tc>
        <w:tc>
          <w:tcPr>
            <w:tcW w:w="8500" w:type="dxa"/>
          </w:tcPr>
          <w:p w14:paraId="7D1303A9" w14:textId="77777777" w:rsidR="00182D6C" w:rsidRPr="001D1A23" w:rsidRDefault="00182D6C" w:rsidP="002C44BC">
            <w:r w:rsidRPr="001D1A23">
              <w:t>__________________________________________________</w:t>
            </w:r>
          </w:p>
        </w:tc>
      </w:tr>
    </w:tbl>
    <w:p w14:paraId="200269D7" w14:textId="77777777" w:rsidR="00182D6C" w:rsidRPr="001D1A23" w:rsidRDefault="00182D6C" w:rsidP="00182D6C">
      <w:pPr>
        <w:sectPr w:rsidR="00182D6C" w:rsidRPr="001D1A23">
          <w:pgSz w:w="11905" w:h="16837"/>
          <w:pgMar w:top="1440" w:right="1440" w:bottom="1440" w:left="1440" w:header="200" w:footer="720" w:gutter="0"/>
          <w:cols w:space="720"/>
        </w:sectPr>
      </w:pPr>
    </w:p>
    <w:tbl>
      <w:tblPr>
        <w:tblW w:w="0" w:type="auto"/>
        <w:tblInd w:w="10" w:type="dxa"/>
        <w:tblCellMar>
          <w:left w:w="10" w:type="dxa"/>
          <w:right w:w="10" w:type="dxa"/>
        </w:tblCellMar>
        <w:tblLook w:val="0000" w:firstRow="0" w:lastRow="0" w:firstColumn="0" w:lastColumn="0" w:noHBand="0" w:noVBand="0"/>
      </w:tblPr>
      <w:tblGrid>
        <w:gridCol w:w="400"/>
        <w:gridCol w:w="8615"/>
      </w:tblGrid>
      <w:tr w:rsidR="00182D6C" w:rsidRPr="001D1A23" w14:paraId="326CDBCD" w14:textId="77777777" w:rsidTr="002C44BC">
        <w:tc>
          <w:tcPr>
            <w:tcW w:w="400" w:type="dxa"/>
          </w:tcPr>
          <w:p w14:paraId="17A31874" w14:textId="77777777" w:rsidR="00182D6C" w:rsidRPr="001D1A23" w:rsidRDefault="00182D6C" w:rsidP="002C44BC"/>
        </w:tc>
        <w:tc>
          <w:tcPr>
            <w:tcW w:w="0" w:type="auto"/>
          </w:tcPr>
          <w:p w14:paraId="66EDC838" w14:textId="77777777" w:rsidR="00182D6C" w:rsidRPr="005A6978" w:rsidRDefault="00182D6C" w:rsidP="002C44BC">
            <w:pPr>
              <w:rPr>
                <w:b/>
                <w:bCs/>
                <w:color w:val="B89754"/>
              </w:rPr>
            </w:pPr>
            <w:r w:rsidRPr="005A6978">
              <w:rPr>
                <w:b/>
                <w:bCs/>
                <w:color w:val="B89754"/>
                <w:sz w:val="30"/>
                <w:szCs w:val="30"/>
              </w:rPr>
              <w:t>Team</w:t>
            </w:r>
          </w:p>
          <w:p w14:paraId="4B270162" w14:textId="77777777" w:rsidR="00182D6C" w:rsidRPr="001D1A23" w:rsidRDefault="00182D6C" w:rsidP="002C44BC">
            <w:r w:rsidRPr="001D1A23">
              <w:t>Het derde onderwerp is 'Team'. Een goede samenwerking tussen de teamleden is van groot belang voor het slagen van zelfsturende teams. Door middel van de volgende vragen willen we onderzoeken hoe je kijk is ten opzichte van de samenwerking in jouw team. Onder 'het team' kan de groep mensen worden verstaan waarmee je dagelijks samenwerkt. Bijvoorbeeld bediening Gargouille, keuken Hof of Sales.   In hoeverre ben je het eens met de volgende stellingen?</w:t>
            </w:r>
          </w:p>
        </w:tc>
      </w:tr>
    </w:tbl>
    <w:p w14:paraId="15392117" w14:textId="77777777" w:rsidR="00182D6C" w:rsidRPr="001D1A23" w:rsidRDefault="00182D6C" w:rsidP="00182D6C"/>
    <w:p w14:paraId="4BB72C1F" w14:textId="77777777" w:rsidR="00182D6C" w:rsidRPr="001D1A23" w:rsidRDefault="00182D6C" w:rsidP="00182D6C">
      <w:r w:rsidRPr="001D1A23">
        <w:tab/>
      </w:r>
    </w:p>
    <w:p w14:paraId="4D248704" w14:textId="77777777" w:rsidR="00182D6C" w:rsidRPr="001D1A23" w:rsidRDefault="00182D6C" w:rsidP="00182D6C">
      <w:r>
        <w:t>21</w:t>
      </w:r>
      <w:r w:rsidRPr="001D1A23">
        <w:tab/>
        <w:t>De organisatiedoelstellingen zijn opgedeeld in teamdoelstelling en individuele doelstellingen.</w:t>
      </w:r>
      <w:r w:rsidRPr="001D1A23">
        <w:tab/>
      </w:r>
    </w:p>
    <w:p w14:paraId="0D5C718F" w14:textId="77777777" w:rsidR="00182D6C" w:rsidRPr="001D1A23" w:rsidRDefault="00182D6C" w:rsidP="00182D6C">
      <w:r>
        <w:t>22</w:t>
      </w:r>
      <w:r w:rsidRPr="001D1A23">
        <w:tab/>
        <w:t>Ik weet wat er gedaan moet worden om de teamdoelstellingen te behalen.</w:t>
      </w:r>
    </w:p>
    <w:p w14:paraId="2E7D2AE8" w14:textId="77777777" w:rsidR="00182D6C" w:rsidRPr="001D1A23" w:rsidRDefault="00182D6C" w:rsidP="00182D6C">
      <w:r>
        <w:t>23</w:t>
      </w:r>
      <w:r w:rsidRPr="001D1A23">
        <w:tab/>
        <w:t>Binnen de team- en individuele doelstellingen kan ik op eigen niveau invloed hebben op de organisatie.</w:t>
      </w:r>
    </w:p>
    <w:p w14:paraId="12E3C35A" w14:textId="77777777" w:rsidR="00182D6C" w:rsidRPr="001D1A23" w:rsidRDefault="00182D6C" w:rsidP="00182D6C">
      <w:r>
        <w:t>24</w:t>
      </w:r>
      <w:r w:rsidRPr="001D1A23">
        <w:tab/>
        <w:t>Ik kan zelf beslissen hoe ik mijn werk uitvoer.</w:t>
      </w:r>
      <w:r w:rsidRPr="001D1A23">
        <w:tab/>
      </w:r>
    </w:p>
    <w:p w14:paraId="46CA0898" w14:textId="77777777" w:rsidR="00182D6C" w:rsidRPr="001D1A23" w:rsidRDefault="00182D6C" w:rsidP="00182D6C">
      <w:r>
        <w:t>25</w:t>
      </w:r>
      <w:r w:rsidRPr="001D1A23">
        <w:tab/>
        <w:t>Ik krijg in mijn team de ruimte om eigen initiatieven ontwikkelen en te experimenteren.</w:t>
      </w:r>
      <w:r w:rsidRPr="001D1A23">
        <w:tab/>
      </w:r>
    </w:p>
    <w:p w14:paraId="4FB89233" w14:textId="77777777" w:rsidR="00182D6C" w:rsidRPr="001D1A23" w:rsidRDefault="00182D6C" w:rsidP="00182D6C">
      <w:r>
        <w:t>26</w:t>
      </w:r>
      <w:r w:rsidRPr="001D1A23">
        <w:tab/>
        <w:t>Iedereen binnen ons team deelt vrijelijk alle relevante informatie met de anderen.</w:t>
      </w:r>
      <w:r w:rsidRPr="001D1A23">
        <w:tab/>
      </w:r>
    </w:p>
    <w:p w14:paraId="76CD8657" w14:textId="77777777" w:rsidR="00182D6C" w:rsidRPr="001D1A23" w:rsidRDefault="00182D6C" w:rsidP="00182D6C">
      <w:r>
        <w:t>27</w:t>
      </w:r>
      <w:r w:rsidRPr="001D1A23">
        <w:tab/>
        <w:t xml:space="preserve">Er wordt naar mijn mening geluisterd binnen mijn team. </w:t>
      </w:r>
      <w:r w:rsidRPr="001D1A23">
        <w:tab/>
      </w:r>
    </w:p>
    <w:p w14:paraId="45A7B350" w14:textId="77777777" w:rsidR="00182D6C" w:rsidRPr="001D1A23" w:rsidRDefault="00182D6C" w:rsidP="00182D6C">
      <w:r>
        <w:t>28</w:t>
      </w:r>
      <w:r w:rsidRPr="001D1A23">
        <w:tab/>
        <w:t>Binnen het team kunnen we elkaar eerlijk feedback geven, ook als het negatief is.</w:t>
      </w:r>
      <w:r w:rsidRPr="001D1A23">
        <w:tab/>
      </w:r>
    </w:p>
    <w:p w14:paraId="4D96D9B4" w14:textId="77777777" w:rsidR="00182D6C" w:rsidRPr="001D1A23" w:rsidRDefault="00182D6C" w:rsidP="00182D6C">
      <w:r w:rsidRPr="001D1A23">
        <w:tab/>
      </w:r>
    </w:p>
    <w:p w14:paraId="2F2ABFD5" w14:textId="77777777" w:rsidR="00182D6C" w:rsidRPr="001D1A23" w:rsidRDefault="00182D6C" w:rsidP="00182D6C"/>
    <w:p w14:paraId="160E285F" w14:textId="77777777" w:rsidR="00182D6C" w:rsidRPr="001D1A23" w:rsidRDefault="00182D6C" w:rsidP="00182D6C"/>
    <w:tbl>
      <w:tblPr>
        <w:tblW w:w="0" w:type="auto"/>
        <w:tblInd w:w="10" w:type="dxa"/>
        <w:tblCellMar>
          <w:left w:w="10" w:type="dxa"/>
          <w:right w:w="10" w:type="dxa"/>
        </w:tblCellMar>
        <w:tblLook w:val="0000" w:firstRow="0" w:lastRow="0" w:firstColumn="0" w:lastColumn="0" w:noHBand="0" w:noVBand="0"/>
      </w:tblPr>
      <w:tblGrid>
        <w:gridCol w:w="379"/>
        <w:gridCol w:w="8297"/>
        <w:gridCol w:w="339"/>
      </w:tblGrid>
      <w:tr w:rsidR="00182D6C" w:rsidRPr="001D1A23" w14:paraId="20A0651A" w14:textId="77777777" w:rsidTr="002C44BC">
        <w:trPr>
          <w:trHeight w:val="300"/>
        </w:trPr>
        <w:tc>
          <w:tcPr>
            <w:tcW w:w="400" w:type="dxa"/>
          </w:tcPr>
          <w:p w14:paraId="382F7DC2" w14:textId="77777777" w:rsidR="00182D6C" w:rsidRPr="001D1A23" w:rsidRDefault="00182D6C" w:rsidP="002C44BC"/>
        </w:tc>
        <w:tc>
          <w:tcPr>
            <w:tcW w:w="8500" w:type="dxa"/>
            <w:gridSpan w:val="2"/>
          </w:tcPr>
          <w:p w14:paraId="10F84CA1" w14:textId="77777777" w:rsidR="00182D6C" w:rsidRPr="001D1A23" w:rsidRDefault="00182D6C" w:rsidP="002C44BC">
            <w:r w:rsidRPr="001D1A23">
              <w:t>Vrije ruimte voor toelichtingen of opmerkingen</w:t>
            </w:r>
          </w:p>
        </w:tc>
      </w:tr>
      <w:tr w:rsidR="00182D6C" w:rsidRPr="001D1A23" w14:paraId="4F23F606" w14:textId="77777777" w:rsidTr="002C44BC">
        <w:trPr>
          <w:gridAfter w:val="1"/>
          <w:wAfter w:w="360" w:type="dxa"/>
          <w:trHeight w:val="400"/>
        </w:trPr>
        <w:tc>
          <w:tcPr>
            <w:tcW w:w="400" w:type="dxa"/>
          </w:tcPr>
          <w:p w14:paraId="44535B28" w14:textId="77777777" w:rsidR="00182D6C" w:rsidRPr="001D1A23" w:rsidRDefault="00182D6C" w:rsidP="002C44BC"/>
        </w:tc>
        <w:tc>
          <w:tcPr>
            <w:tcW w:w="8500" w:type="dxa"/>
          </w:tcPr>
          <w:p w14:paraId="4CDCD6A9" w14:textId="77777777" w:rsidR="00182D6C" w:rsidRPr="001D1A23" w:rsidRDefault="00182D6C" w:rsidP="002C44BC">
            <w:r w:rsidRPr="001D1A23">
              <w:t>__________________________________________________</w:t>
            </w:r>
          </w:p>
        </w:tc>
      </w:tr>
      <w:tr w:rsidR="00182D6C" w:rsidRPr="001D1A23" w14:paraId="7F08D0F8" w14:textId="77777777" w:rsidTr="002C44BC">
        <w:trPr>
          <w:gridAfter w:val="1"/>
          <w:wAfter w:w="360" w:type="dxa"/>
          <w:trHeight w:val="400"/>
        </w:trPr>
        <w:tc>
          <w:tcPr>
            <w:tcW w:w="400" w:type="dxa"/>
          </w:tcPr>
          <w:p w14:paraId="31A21BD9" w14:textId="77777777" w:rsidR="00182D6C" w:rsidRPr="001D1A23" w:rsidRDefault="00182D6C" w:rsidP="002C44BC"/>
        </w:tc>
        <w:tc>
          <w:tcPr>
            <w:tcW w:w="8500" w:type="dxa"/>
          </w:tcPr>
          <w:p w14:paraId="33131B3D" w14:textId="77777777" w:rsidR="00182D6C" w:rsidRPr="001D1A23" w:rsidRDefault="00182D6C" w:rsidP="002C44BC">
            <w:r w:rsidRPr="001D1A23">
              <w:t>__________________________________________________</w:t>
            </w:r>
          </w:p>
        </w:tc>
      </w:tr>
      <w:tr w:rsidR="00182D6C" w:rsidRPr="001D1A23" w14:paraId="5750B737" w14:textId="77777777" w:rsidTr="002C44BC">
        <w:trPr>
          <w:gridAfter w:val="1"/>
          <w:wAfter w:w="360" w:type="dxa"/>
          <w:trHeight w:val="400"/>
        </w:trPr>
        <w:tc>
          <w:tcPr>
            <w:tcW w:w="400" w:type="dxa"/>
          </w:tcPr>
          <w:p w14:paraId="1045A3D2" w14:textId="77777777" w:rsidR="00182D6C" w:rsidRPr="001D1A23" w:rsidRDefault="00182D6C" w:rsidP="002C44BC"/>
        </w:tc>
        <w:tc>
          <w:tcPr>
            <w:tcW w:w="8500" w:type="dxa"/>
          </w:tcPr>
          <w:p w14:paraId="5AAA6E27" w14:textId="77777777" w:rsidR="00182D6C" w:rsidRPr="001D1A23" w:rsidRDefault="00182D6C" w:rsidP="002C44BC">
            <w:r w:rsidRPr="001D1A23">
              <w:t>__________________________________________________</w:t>
            </w:r>
          </w:p>
        </w:tc>
      </w:tr>
      <w:tr w:rsidR="00182D6C" w:rsidRPr="001D1A23" w14:paraId="3D2BACCD" w14:textId="77777777" w:rsidTr="002C44BC">
        <w:trPr>
          <w:gridAfter w:val="1"/>
          <w:wAfter w:w="360" w:type="dxa"/>
          <w:trHeight w:val="400"/>
        </w:trPr>
        <w:tc>
          <w:tcPr>
            <w:tcW w:w="400" w:type="dxa"/>
          </w:tcPr>
          <w:p w14:paraId="4E91AC25" w14:textId="77777777" w:rsidR="00182D6C" w:rsidRPr="001D1A23" w:rsidRDefault="00182D6C" w:rsidP="002C44BC"/>
        </w:tc>
        <w:tc>
          <w:tcPr>
            <w:tcW w:w="8500" w:type="dxa"/>
          </w:tcPr>
          <w:p w14:paraId="4585E840" w14:textId="77777777" w:rsidR="00182D6C" w:rsidRPr="001D1A23" w:rsidRDefault="00182D6C" w:rsidP="002C44BC">
            <w:r w:rsidRPr="001D1A23">
              <w:t>__________________________________________________</w:t>
            </w:r>
          </w:p>
        </w:tc>
      </w:tr>
      <w:tr w:rsidR="00182D6C" w:rsidRPr="001D1A23" w14:paraId="35B36FCC" w14:textId="77777777" w:rsidTr="002C44BC">
        <w:trPr>
          <w:gridAfter w:val="1"/>
          <w:wAfter w:w="360" w:type="dxa"/>
          <w:trHeight w:val="400"/>
        </w:trPr>
        <w:tc>
          <w:tcPr>
            <w:tcW w:w="400" w:type="dxa"/>
          </w:tcPr>
          <w:p w14:paraId="4F910E3C" w14:textId="77777777" w:rsidR="00182D6C" w:rsidRPr="001D1A23" w:rsidRDefault="00182D6C" w:rsidP="002C44BC"/>
        </w:tc>
        <w:tc>
          <w:tcPr>
            <w:tcW w:w="8500" w:type="dxa"/>
          </w:tcPr>
          <w:p w14:paraId="0ADC04DE" w14:textId="77777777" w:rsidR="00182D6C" w:rsidRPr="001D1A23" w:rsidRDefault="00182D6C" w:rsidP="002C44BC">
            <w:r w:rsidRPr="001D1A23">
              <w:t>__________________________________________________</w:t>
            </w:r>
          </w:p>
        </w:tc>
      </w:tr>
      <w:tr w:rsidR="00182D6C" w:rsidRPr="001D1A23" w14:paraId="4F22B229" w14:textId="77777777" w:rsidTr="002C44BC">
        <w:trPr>
          <w:gridAfter w:val="1"/>
          <w:wAfter w:w="360" w:type="dxa"/>
          <w:trHeight w:val="400"/>
        </w:trPr>
        <w:tc>
          <w:tcPr>
            <w:tcW w:w="400" w:type="dxa"/>
          </w:tcPr>
          <w:p w14:paraId="3FD4B2F6" w14:textId="77777777" w:rsidR="00182D6C" w:rsidRPr="001D1A23" w:rsidRDefault="00182D6C" w:rsidP="002C44BC"/>
        </w:tc>
        <w:tc>
          <w:tcPr>
            <w:tcW w:w="8500" w:type="dxa"/>
          </w:tcPr>
          <w:p w14:paraId="5DE256A4" w14:textId="77777777" w:rsidR="00182D6C" w:rsidRPr="001D1A23" w:rsidRDefault="00182D6C" w:rsidP="002C44BC">
            <w:r w:rsidRPr="001D1A23">
              <w:t>__________________________________________________</w:t>
            </w:r>
          </w:p>
        </w:tc>
      </w:tr>
    </w:tbl>
    <w:p w14:paraId="0119ADE8" w14:textId="77777777" w:rsidR="00182D6C" w:rsidRPr="001D1A23" w:rsidRDefault="00182D6C" w:rsidP="00182D6C">
      <w:pPr>
        <w:sectPr w:rsidR="00182D6C" w:rsidRPr="001D1A23">
          <w:pgSz w:w="11905" w:h="16837"/>
          <w:pgMar w:top="1440" w:right="1440" w:bottom="1440" w:left="1440" w:header="200" w:footer="720" w:gutter="0"/>
          <w:cols w:space="720"/>
        </w:sectPr>
      </w:pPr>
    </w:p>
    <w:tbl>
      <w:tblPr>
        <w:tblW w:w="0" w:type="auto"/>
        <w:tblInd w:w="10" w:type="dxa"/>
        <w:tblCellMar>
          <w:left w:w="10" w:type="dxa"/>
          <w:right w:w="10" w:type="dxa"/>
        </w:tblCellMar>
        <w:tblLook w:val="0000" w:firstRow="0" w:lastRow="0" w:firstColumn="0" w:lastColumn="0" w:noHBand="0" w:noVBand="0"/>
      </w:tblPr>
      <w:tblGrid>
        <w:gridCol w:w="400"/>
        <w:gridCol w:w="8615"/>
      </w:tblGrid>
      <w:tr w:rsidR="00182D6C" w:rsidRPr="001D1A23" w14:paraId="39BC8D02" w14:textId="77777777" w:rsidTr="002C44BC">
        <w:tc>
          <w:tcPr>
            <w:tcW w:w="400" w:type="dxa"/>
          </w:tcPr>
          <w:p w14:paraId="51315D0B" w14:textId="77777777" w:rsidR="00182D6C" w:rsidRPr="001D1A23" w:rsidRDefault="00182D6C" w:rsidP="002C44BC"/>
        </w:tc>
        <w:tc>
          <w:tcPr>
            <w:tcW w:w="0" w:type="auto"/>
          </w:tcPr>
          <w:p w14:paraId="6DCB5EF0" w14:textId="77777777" w:rsidR="00182D6C" w:rsidRPr="005A6978" w:rsidRDefault="00182D6C" w:rsidP="002C44BC">
            <w:pPr>
              <w:rPr>
                <w:b/>
                <w:bCs/>
                <w:color w:val="B89754"/>
              </w:rPr>
            </w:pPr>
            <w:r w:rsidRPr="005A6978">
              <w:rPr>
                <w:b/>
                <w:bCs/>
                <w:color w:val="B89754"/>
                <w:sz w:val="30"/>
                <w:szCs w:val="30"/>
              </w:rPr>
              <w:t>Individu</w:t>
            </w:r>
          </w:p>
          <w:p w14:paraId="2E0610BA" w14:textId="77777777" w:rsidR="00182D6C" w:rsidRPr="001D1A23" w:rsidRDefault="00182D6C" w:rsidP="002C44BC">
            <w:r w:rsidRPr="001D1A23">
              <w:t>Het vierde onderwerp is 'Individu'. Nu draaien alle vragen om jezelf. Hoe kijk jij aan tegen je werk en in hoeverre je invloed hebt op anderen en op de BV waar je werkt? Door middel van de volgende vragen willen we onderzoeken hoe het in de praktijk gesteld is.     In hoeverre ben je het eens met de volgende stellingen?</w:t>
            </w:r>
          </w:p>
        </w:tc>
      </w:tr>
    </w:tbl>
    <w:p w14:paraId="117A4C9D" w14:textId="77777777" w:rsidR="00182D6C" w:rsidRPr="001D1A23" w:rsidRDefault="00182D6C" w:rsidP="00182D6C"/>
    <w:p w14:paraId="1BD9D012" w14:textId="77777777" w:rsidR="00182D6C" w:rsidRPr="001D1A23" w:rsidRDefault="00182D6C" w:rsidP="00182D6C">
      <w:r w:rsidRPr="001D1A23">
        <w:tab/>
      </w:r>
    </w:p>
    <w:p w14:paraId="0E0FFC63" w14:textId="77777777" w:rsidR="00182D6C" w:rsidRPr="001D1A23" w:rsidRDefault="00182D6C" w:rsidP="00182D6C">
      <w:r>
        <w:t>29</w:t>
      </w:r>
      <w:r w:rsidRPr="001D1A23">
        <w:tab/>
        <w:t>Het werk dat ik doe is betekenisvol voor mij.</w:t>
      </w:r>
      <w:r w:rsidRPr="001D1A23">
        <w:tab/>
      </w:r>
    </w:p>
    <w:p w14:paraId="16521E23" w14:textId="77777777" w:rsidR="00182D6C" w:rsidRPr="001D1A23" w:rsidRDefault="00182D6C" w:rsidP="00182D6C">
      <w:r>
        <w:t>30</w:t>
      </w:r>
      <w:r w:rsidRPr="001D1A23">
        <w:tab/>
        <w:t>Ik beschik over de nodige middelen om de doelstellingen te bereiken volgens de verwachte resultaten.</w:t>
      </w:r>
    </w:p>
    <w:p w14:paraId="675AD2B8" w14:textId="77777777" w:rsidR="00182D6C" w:rsidRPr="001D1A23" w:rsidRDefault="00182D6C" w:rsidP="00182D6C">
      <w:r>
        <w:t>31</w:t>
      </w:r>
      <w:r w:rsidRPr="001D1A23">
        <w:tab/>
        <w:t>Ik voel me competent om mijn functie te vervullen.</w:t>
      </w:r>
      <w:r w:rsidRPr="001D1A23">
        <w:tab/>
      </w:r>
    </w:p>
    <w:p w14:paraId="2252CAEA" w14:textId="77777777" w:rsidR="00182D6C" w:rsidRPr="001D1A23" w:rsidRDefault="00182D6C" w:rsidP="00182D6C">
      <w:r>
        <w:t>32</w:t>
      </w:r>
      <w:r w:rsidRPr="001D1A23">
        <w:tab/>
        <w:t>Ik heb een reële impact op wat er in mijn team gebeurt.</w:t>
      </w:r>
      <w:r w:rsidRPr="001D1A23">
        <w:tab/>
      </w:r>
    </w:p>
    <w:p w14:paraId="5D3F4654" w14:textId="77777777" w:rsidR="00182D6C" w:rsidRPr="001D1A23" w:rsidRDefault="00182D6C" w:rsidP="00182D6C">
      <w:r>
        <w:t>33</w:t>
      </w:r>
      <w:r w:rsidRPr="001D1A23">
        <w:tab/>
        <w:t>Ik voel me verantwoordelijk voor het werk wat ik doe.</w:t>
      </w:r>
    </w:p>
    <w:p w14:paraId="5F79DDC1" w14:textId="77777777" w:rsidR="00182D6C" w:rsidRPr="001D1A23" w:rsidRDefault="00182D6C" w:rsidP="00182D6C">
      <w:r>
        <w:t>34</w:t>
      </w:r>
      <w:r w:rsidRPr="001D1A23">
        <w:tab/>
        <w:t>Ik voel wederzijds respect tussen mij en mijn leidinggevenden.</w:t>
      </w:r>
      <w:r w:rsidRPr="001D1A23">
        <w:tab/>
      </w:r>
    </w:p>
    <w:p w14:paraId="613D1BC3" w14:textId="77777777" w:rsidR="00182D6C" w:rsidRPr="001D1A23" w:rsidRDefault="00182D6C" w:rsidP="00182D6C">
      <w:r>
        <w:t>35</w:t>
      </w:r>
      <w:r w:rsidRPr="001D1A23">
        <w:tab/>
        <w:t>Ik voel wederzijds respect tussen mij en het team.</w:t>
      </w:r>
      <w:r w:rsidRPr="001D1A23">
        <w:tab/>
      </w:r>
    </w:p>
    <w:p w14:paraId="005F0234" w14:textId="77777777" w:rsidR="00182D6C" w:rsidRPr="001D1A23" w:rsidRDefault="00182D6C" w:rsidP="00182D6C">
      <w:r>
        <w:t>36</w:t>
      </w:r>
      <w:r w:rsidRPr="001D1A23">
        <w:tab/>
        <w:t>Mijn werk heeft een reële impact op de uitkomsten van de organisatie.</w:t>
      </w:r>
      <w:r w:rsidRPr="001D1A23">
        <w:tab/>
      </w:r>
    </w:p>
    <w:p w14:paraId="57E429C1" w14:textId="77777777" w:rsidR="00182D6C" w:rsidRPr="001D1A23" w:rsidRDefault="00182D6C" w:rsidP="00182D6C"/>
    <w:p w14:paraId="6722B90A" w14:textId="77777777" w:rsidR="00182D6C" w:rsidRPr="001D1A23" w:rsidRDefault="00182D6C" w:rsidP="00182D6C"/>
    <w:tbl>
      <w:tblPr>
        <w:tblW w:w="0" w:type="auto"/>
        <w:tblInd w:w="10" w:type="dxa"/>
        <w:tblCellMar>
          <w:left w:w="10" w:type="dxa"/>
          <w:right w:w="10" w:type="dxa"/>
        </w:tblCellMar>
        <w:tblLook w:val="0000" w:firstRow="0" w:lastRow="0" w:firstColumn="0" w:lastColumn="0" w:noHBand="0" w:noVBand="0"/>
      </w:tblPr>
      <w:tblGrid>
        <w:gridCol w:w="379"/>
        <w:gridCol w:w="8297"/>
        <w:gridCol w:w="339"/>
      </w:tblGrid>
      <w:tr w:rsidR="00182D6C" w:rsidRPr="001D1A23" w14:paraId="675F837E" w14:textId="77777777" w:rsidTr="002C44BC">
        <w:trPr>
          <w:trHeight w:val="300"/>
        </w:trPr>
        <w:tc>
          <w:tcPr>
            <w:tcW w:w="400" w:type="dxa"/>
          </w:tcPr>
          <w:p w14:paraId="3A219A63" w14:textId="77777777" w:rsidR="00182D6C" w:rsidRPr="001D1A23" w:rsidRDefault="00182D6C" w:rsidP="002C44BC"/>
        </w:tc>
        <w:tc>
          <w:tcPr>
            <w:tcW w:w="8500" w:type="dxa"/>
            <w:gridSpan w:val="2"/>
          </w:tcPr>
          <w:p w14:paraId="362C9511" w14:textId="77777777" w:rsidR="00182D6C" w:rsidRPr="001D1A23" w:rsidRDefault="00182D6C" w:rsidP="002C44BC">
            <w:r w:rsidRPr="001D1A23">
              <w:t>Vrije ruimte voor toelichtingen of opmerkingen</w:t>
            </w:r>
          </w:p>
        </w:tc>
      </w:tr>
      <w:tr w:rsidR="00182D6C" w:rsidRPr="001D1A23" w14:paraId="59CF4526" w14:textId="77777777" w:rsidTr="002C44BC">
        <w:trPr>
          <w:gridAfter w:val="1"/>
          <w:wAfter w:w="360" w:type="dxa"/>
          <w:trHeight w:val="400"/>
        </w:trPr>
        <w:tc>
          <w:tcPr>
            <w:tcW w:w="400" w:type="dxa"/>
          </w:tcPr>
          <w:p w14:paraId="56445C34" w14:textId="77777777" w:rsidR="00182D6C" w:rsidRPr="001D1A23" w:rsidRDefault="00182D6C" w:rsidP="002C44BC"/>
        </w:tc>
        <w:tc>
          <w:tcPr>
            <w:tcW w:w="8500" w:type="dxa"/>
          </w:tcPr>
          <w:p w14:paraId="17921228" w14:textId="77777777" w:rsidR="00182D6C" w:rsidRPr="001D1A23" w:rsidRDefault="00182D6C" w:rsidP="002C44BC">
            <w:r w:rsidRPr="001D1A23">
              <w:t>__________________________________________________</w:t>
            </w:r>
          </w:p>
        </w:tc>
      </w:tr>
      <w:tr w:rsidR="00182D6C" w:rsidRPr="001D1A23" w14:paraId="1E1F3074" w14:textId="77777777" w:rsidTr="002C44BC">
        <w:trPr>
          <w:gridAfter w:val="1"/>
          <w:wAfter w:w="360" w:type="dxa"/>
          <w:trHeight w:val="400"/>
        </w:trPr>
        <w:tc>
          <w:tcPr>
            <w:tcW w:w="400" w:type="dxa"/>
          </w:tcPr>
          <w:p w14:paraId="7F9C9A9E" w14:textId="77777777" w:rsidR="00182D6C" w:rsidRPr="001D1A23" w:rsidRDefault="00182D6C" w:rsidP="002C44BC"/>
        </w:tc>
        <w:tc>
          <w:tcPr>
            <w:tcW w:w="8500" w:type="dxa"/>
          </w:tcPr>
          <w:p w14:paraId="35E49B1B" w14:textId="77777777" w:rsidR="00182D6C" w:rsidRPr="001D1A23" w:rsidRDefault="00182D6C" w:rsidP="002C44BC">
            <w:r w:rsidRPr="001D1A23">
              <w:t>__________________________________________________</w:t>
            </w:r>
          </w:p>
        </w:tc>
      </w:tr>
      <w:tr w:rsidR="00182D6C" w:rsidRPr="001D1A23" w14:paraId="420B677D" w14:textId="77777777" w:rsidTr="002C44BC">
        <w:trPr>
          <w:gridAfter w:val="1"/>
          <w:wAfter w:w="360" w:type="dxa"/>
          <w:trHeight w:val="400"/>
        </w:trPr>
        <w:tc>
          <w:tcPr>
            <w:tcW w:w="400" w:type="dxa"/>
          </w:tcPr>
          <w:p w14:paraId="2D929D38" w14:textId="77777777" w:rsidR="00182D6C" w:rsidRPr="001D1A23" w:rsidRDefault="00182D6C" w:rsidP="002C44BC"/>
        </w:tc>
        <w:tc>
          <w:tcPr>
            <w:tcW w:w="8500" w:type="dxa"/>
          </w:tcPr>
          <w:p w14:paraId="6CA64755" w14:textId="77777777" w:rsidR="00182D6C" w:rsidRPr="001D1A23" w:rsidRDefault="00182D6C" w:rsidP="002C44BC">
            <w:r w:rsidRPr="001D1A23">
              <w:t>__________________________________________________</w:t>
            </w:r>
          </w:p>
        </w:tc>
      </w:tr>
      <w:tr w:rsidR="00182D6C" w:rsidRPr="001D1A23" w14:paraId="2D5A03CF" w14:textId="77777777" w:rsidTr="002C44BC">
        <w:trPr>
          <w:gridAfter w:val="1"/>
          <w:wAfter w:w="360" w:type="dxa"/>
          <w:trHeight w:val="400"/>
        </w:trPr>
        <w:tc>
          <w:tcPr>
            <w:tcW w:w="400" w:type="dxa"/>
          </w:tcPr>
          <w:p w14:paraId="4A8DF78F" w14:textId="77777777" w:rsidR="00182D6C" w:rsidRPr="001D1A23" w:rsidRDefault="00182D6C" w:rsidP="002C44BC"/>
        </w:tc>
        <w:tc>
          <w:tcPr>
            <w:tcW w:w="8500" w:type="dxa"/>
          </w:tcPr>
          <w:p w14:paraId="435EF7EC" w14:textId="77777777" w:rsidR="00182D6C" w:rsidRPr="001D1A23" w:rsidRDefault="00182D6C" w:rsidP="002C44BC">
            <w:r w:rsidRPr="001D1A23">
              <w:t>__________________________________________________</w:t>
            </w:r>
          </w:p>
        </w:tc>
      </w:tr>
      <w:tr w:rsidR="00182D6C" w:rsidRPr="001D1A23" w14:paraId="482ADF2F" w14:textId="77777777" w:rsidTr="002C44BC">
        <w:trPr>
          <w:gridAfter w:val="1"/>
          <w:wAfter w:w="360" w:type="dxa"/>
          <w:trHeight w:val="400"/>
        </w:trPr>
        <w:tc>
          <w:tcPr>
            <w:tcW w:w="400" w:type="dxa"/>
          </w:tcPr>
          <w:p w14:paraId="7150E554" w14:textId="77777777" w:rsidR="00182D6C" w:rsidRPr="001D1A23" w:rsidRDefault="00182D6C" w:rsidP="002C44BC"/>
        </w:tc>
        <w:tc>
          <w:tcPr>
            <w:tcW w:w="8500" w:type="dxa"/>
          </w:tcPr>
          <w:p w14:paraId="477AAC25" w14:textId="77777777" w:rsidR="00182D6C" w:rsidRPr="001D1A23" w:rsidRDefault="00182D6C" w:rsidP="002C44BC">
            <w:r w:rsidRPr="001D1A23">
              <w:t>__________________________________________________</w:t>
            </w:r>
          </w:p>
        </w:tc>
      </w:tr>
      <w:tr w:rsidR="00182D6C" w:rsidRPr="001D1A23" w14:paraId="71031C54" w14:textId="77777777" w:rsidTr="002C44BC">
        <w:trPr>
          <w:gridAfter w:val="1"/>
          <w:wAfter w:w="360" w:type="dxa"/>
          <w:trHeight w:val="400"/>
        </w:trPr>
        <w:tc>
          <w:tcPr>
            <w:tcW w:w="400" w:type="dxa"/>
          </w:tcPr>
          <w:p w14:paraId="2FC0DC73" w14:textId="77777777" w:rsidR="00182D6C" w:rsidRPr="001D1A23" w:rsidRDefault="00182D6C" w:rsidP="002C44BC"/>
        </w:tc>
        <w:tc>
          <w:tcPr>
            <w:tcW w:w="8500" w:type="dxa"/>
          </w:tcPr>
          <w:p w14:paraId="14D60178" w14:textId="77777777" w:rsidR="00182D6C" w:rsidRPr="001D1A23" w:rsidRDefault="00182D6C" w:rsidP="002C44BC">
            <w:r w:rsidRPr="001D1A23">
              <w:t>__________________________________________________</w:t>
            </w:r>
          </w:p>
        </w:tc>
      </w:tr>
    </w:tbl>
    <w:p w14:paraId="1F62A426" w14:textId="77777777" w:rsidR="00182D6C" w:rsidRPr="001D1A23" w:rsidRDefault="00182D6C" w:rsidP="00182D6C">
      <w:pPr>
        <w:sectPr w:rsidR="00182D6C" w:rsidRPr="001D1A23">
          <w:pgSz w:w="11905" w:h="16837"/>
          <w:pgMar w:top="1440" w:right="1440" w:bottom="1440" w:left="1440" w:header="200" w:footer="720" w:gutter="0"/>
          <w:cols w:space="720"/>
        </w:sectPr>
      </w:pPr>
    </w:p>
    <w:tbl>
      <w:tblPr>
        <w:tblW w:w="0" w:type="auto"/>
        <w:tblInd w:w="10" w:type="dxa"/>
        <w:tblCellMar>
          <w:left w:w="10" w:type="dxa"/>
          <w:right w:w="10" w:type="dxa"/>
        </w:tblCellMar>
        <w:tblLook w:val="0000" w:firstRow="0" w:lastRow="0" w:firstColumn="0" w:lastColumn="0" w:noHBand="0" w:noVBand="0"/>
      </w:tblPr>
      <w:tblGrid>
        <w:gridCol w:w="400"/>
        <w:gridCol w:w="8615"/>
      </w:tblGrid>
      <w:tr w:rsidR="00182D6C" w:rsidRPr="001D1A23" w14:paraId="62426092" w14:textId="77777777" w:rsidTr="002C44BC">
        <w:tc>
          <w:tcPr>
            <w:tcW w:w="400" w:type="dxa"/>
          </w:tcPr>
          <w:p w14:paraId="2640135B" w14:textId="77777777" w:rsidR="00182D6C" w:rsidRPr="001D1A23" w:rsidRDefault="00182D6C" w:rsidP="002C44BC"/>
        </w:tc>
        <w:tc>
          <w:tcPr>
            <w:tcW w:w="0" w:type="auto"/>
          </w:tcPr>
          <w:p w14:paraId="033363D4" w14:textId="77777777" w:rsidR="00182D6C" w:rsidRPr="005A6978" w:rsidRDefault="00182D6C" w:rsidP="002C44BC">
            <w:pPr>
              <w:rPr>
                <w:b/>
                <w:bCs/>
                <w:color w:val="B89754"/>
              </w:rPr>
            </w:pPr>
            <w:r w:rsidRPr="005A6978">
              <w:rPr>
                <w:b/>
                <w:bCs/>
                <w:color w:val="B89754"/>
                <w:sz w:val="30"/>
                <w:szCs w:val="30"/>
              </w:rPr>
              <w:t>Functie</w:t>
            </w:r>
          </w:p>
          <w:p w14:paraId="6589605B" w14:textId="77777777" w:rsidR="00182D6C" w:rsidRPr="001D1A23" w:rsidRDefault="00182D6C" w:rsidP="002C44BC">
            <w:r w:rsidRPr="001D1A23">
              <w:t>Het laatste onderwerp is 'Functie'. Naast de organisatie, het leiderschap, het team en de individu heeft de functie ook invloed op jou en het presteren van het zelfsturende team. Uit onderzoek blijkt dat er verschillende taakkenmerken zijn die bijdragen aan goede arbeidsresultaten bij zelfsturende teams. Door middel van de volgende vragen willen we onderzoeken hoe het in de praktijk gesteld is.     In hoeverre ben je het eens met de volgende stellingen?</w:t>
            </w:r>
          </w:p>
        </w:tc>
      </w:tr>
    </w:tbl>
    <w:p w14:paraId="277FA5E5" w14:textId="77777777" w:rsidR="00182D6C" w:rsidRPr="001D1A23" w:rsidRDefault="00182D6C" w:rsidP="00182D6C"/>
    <w:p w14:paraId="670C0866" w14:textId="77777777" w:rsidR="00182D6C" w:rsidRPr="001D1A23" w:rsidRDefault="00182D6C" w:rsidP="00182D6C">
      <w:r w:rsidRPr="001D1A23">
        <w:tab/>
      </w:r>
    </w:p>
    <w:p w14:paraId="53AB1276" w14:textId="77777777" w:rsidR="00182D6C" w:rsidRPr="001D1A23" w:rsidRDefault="00182D6C" w:rsidP="00182D6C">
      <w:r>
        <w:t>37</w:t>
      </w:r>
      <w:r w:rsidRPr="001D1A23">
        <w:tab/>
        <w:t>Ik kan in voldoende mate zelfstandig en onafhankelijk aan de slag in mijn functie.</w:t>
      </w:r>
      <w:r w:rsidRPr="001D1A23">
        <w:tab/>
      </w:r>
    </w:p>
    <w:p w14:paraId="64F017CD" w14:textId="77777777" w:rsidR="00182D6C" w:rsidRPr="001D1A23" w:rsidRDefault="00182D6C" w:rsidP="00182D6C">
      <w:pPr>
        <w:ind w:left="705" w:hanging="705"/>
      </w:pPr>
      <w:r>
        <w:t>38</w:t>
      </w:r>
      <w:r w:rsidRPr="001D1A23">
        <w:tab/>
        <w:t xml:space="preserve">Voor mijn functie zijn verschillende talenten en vaardigheden vereist, waardoor ik ruimte heb om te ontwikkelen. </w:t>
      </w:r>
      <w:r w:rsidRPr="001D1A23">
        <w:tab/>
      </w:r>
    </w:p>
    <w:p w14:paraId="69CDF2A1" w14:textId="77777777" w:rsidR="00182D6C" w:rsidRPr="001D1A23" w:rsidRDefault="00182D6C" w:rsidP="00182D6C">
      <w:pPr>
        <w:ind w:left="705" w:hanging="705"/>
      </w:pPr>
      <w:r>
        <w:t>39</w:t>
      </w:r>
      <w:r w:rsidRPr="001D1A23">
        <w:tab/>
        <w:t>De taken binnen mijn functie hebben een duidelijk begin en eind, er kan worden gesproken van een compleet proces.</w:t>
      </w:r>
      <w:r w:rsidRPr="001D1A23">
        <w:tab/>
      </w:r>
    </w:p>
    <w:p w14:paraId="1CE1FE8E" w14:textId="77777777" w:rsidR="00182D6C" w:rsidRPr="001D1A23" w:rsidRDefault="00182D6C" w:rsidP="00182D6C">
      <w:r>
        <w:t>40</w:t>
      </w:r>
      <w:r w:rsidRPr="001D1A23">
        <w:tab/>
        <w:t>Ik vind mijn werk zinvol.</w:t>
      </w:r>
      <w:r w:rsidRPr="001D1A23">
        <w:tab/>
      </w:r>
    </w:p>
    <w:p w14:paraId="24EF4EED" w14:textId="77777777" w:rsidR="00182D6C" w:rsidRPr="001D1A23" w:rsidRDefault="00182D6C" w:rsidP="00182D6C">
      <w:r>
        <w:t>41</w:t>
      </w:r>
      <w:r w:rsidRPr="001D1A23">
        <w:tab/>
        <w:t>Ik krijg regelmatig feedback over mijn presteren.</w:t>
      </w:r>
      <w:r w:rsidRPr="001D1A23">
        <w:tab/>
      </w:r>
    </w:p>
    <w:p w14:paraId="0BB39C90" w14:textId="77777777" w:rsidR="00182D6C" w:rsidRPr="001D1A23" w:rsidRDefault="00182D6C" w:rsidP="00182D6C"/>
    <w:p w14:paraId="0489F837" w14:textId="77777777" w:rsidR="00182D6C" w:rsidRPr="001D1A23" w:rsidRDefault="00182D6C" w:rsidP="00182D6C"/>
    <w:tbl>
      <w:tblPr>
        <w:tblW w:w="0" w:type="auto"/>
        <w:tblInd w:w="10" w:type="dxa"/>
        <w:tblCellMar>
          <w:left w:w="10" w:type="dxa"/>
          <w:right w:w="10" w:type="dxa"/>
        </w:tblCellMar>
        <w:tblLook w:val="0000" w:firstRow="0" w:lastRow="0" w:firstColumn="0" w:lastColumn="0" w:noHBand="0" w:noVBand="0"/>
      </w:tblPr>
      <w:tblGrid>
        <w:gridCol w:w="379"/>
        <w:gridCol w:w="8297"/>
        <w:gridCol w:w="339"/>
      </w:tblGrid>
      <w:tr w:rsidR="00182D6C" w:rsidRPr="001D1A23" w14:paraId="5D694A82" w14:textId="77777777" w:rsidTr="002C44BC">
        <w:trPr>
          <w:trHeight w:val="300"/>
        </w:trPr>
        <w:tc>
          <w:tcPr>
            <w:tcW w:w="400" w:type="dxa"/>
          </w:tcPr>
          <w:p w14:paraId="3C03F66D" w14:textId="77777777" w:rsidR="00182D6C" w:rsidRPr="001D1A23" w:rsidRDefault="00182D6C" w:rsidP="002C44BC"/>
        </w:tc>
        <w:tc>
          <w:tcPr>
            <w:tcW w:w="8500" w:type="dxa"/>
            <w:gridSpan w:val="2"/>
          </w:tcPr>
          <w:p w14:paraId="7F118005" w14:textId="77777777" w:rsidR="00182D6C" w:rsidRPr="001D1A23" w:rsidRDefault="00182D6C" w:rsidP="002C44BC">
            <w:r w:rsidRPr="001D1A23">
              <w:t>Vrije ruimte voor toelichtingen of opmerkingen</w:t>
            </w:r>
          </w:p>
        </w:tc>
      </w:tr>
      <w:tr w:rsidR="00182D6C" w:rsidRPr="001D1A23" w14:paraId="1F60A9FA" w14:textId="77777777" w:rsidTr="002C44BC">
        <w:trPr>
          <w:gridAfter w:val="1"/>
          <w:wAfter w:w="360" w:type="dxa"/>
          <w:trHeight w:val="400"/>
        </w:trPr>
        <w:tc>
          <w:tcPr>
            <w:tcW w:w="400" w:type="dxa"/>
          </w:tcPr>
          <w:p w14:paraId="2B5C3F76" w14:textId="77777777" w:rsidR="00182D6C" w:rsidRPr="001D1A23" w:rsidRDefault="00182D6C" w:rsidP="002C44BC"/>
        </w:tc>
        <w:tc>
          <w:tcPr>
            <w:tcW w:w="8500" w:type="dxa"/>
          </w:tcPr>
          <w:p w14:paraId="0CFB4A5E" w14:textId="77777777" w:rsidR="00182D6C" w:rsidRPr="001D1A23" w:rsidRDefault="00182D6C" w:rsidP="002C44BC">
            <w:r w:rsidRPr="001D1A23">
              <w:t>__________________________________________________</w:t>
            </w:r>
          </w:p>
        </w:tc>
      </w:tr>
      <w:tr w:rsidR="00182D6C" w:rsidRPr="001D1A23" w14:paraId="2576B144" w14:textId="77777777" w:rsidTr="002C44BC">
        <w:trPr>
          <w:gridAfter w:val="1"/>
          <w:wAfter w:w="360" w:type="dxa"/>
          <w:trHeight w:val="400"/>
        </w:trPr>
        <w:tc>
          <w:tcPr>
            <w:tcW w:w="400" w:type="dxa"/>
          </w:tcPr>
          <w:p w14:paraId="5A65ADA4" w14:textId="77777777" w:rsidR="00182D6C" w:rsidRPr="001D1A23" w:rsidRDefault="00182D6C" w:rsidP="002C44BC"/>
        </w:tc>
        <w:tc>
          <w:tcPr>
            <w:tcW w:w="8500" w:type="dxa"/>
          </w:tcPr>
          <w:p w14:paraId="09C353E8" w14:textId="77777777" w:rsidR="00182D6C" w:rsidRPr="001D1A23" w:rsidRDefault="00182D6C" w:rsidP="002C44BC">
            <w:r w:rsidRPr="001D1A23">
              <w:t>__________________________________________________</w:t>
            </w:r>
          </w:p>
        </w:tc>
      </w:tr>
      <w:tr w:rsidR="00182D6C" w:rsidRPr="001D1A23" w14:paraId="5E0D4779" w14:textId="77777777" w:rsidTr="002C44BC">
        <w:trPr>
          <w:gridAfter w:val="1"/>
          <w:wAfter w:w="360" w:type="dxa"/>
          <w:trHeight w:val="400"/>
        </w:trPr>
        <w:tc>
          <w:tcPr>
            <w:tcW w:w="400" w:type="dxa"/>
          </w:tcPr>
          <w:p w14:paraId="557B4A34" w14:textId="77777777" w:rsidR="00182D6C" w:rsidRPr="001D1A23" w:rsidRDefault="00182D6C" w:rsidP="002C44BC"/>
        </w:tc>
        <w:tc>
          <w:tcPr>
            <w:tcW w:w="8500" w:type="dxa"/>
          </w:tcPr>
          <w:p w14:paraId="75DA982F" w14:textId="77777777" w:rsidR="00182D6C" w:rsidRPr="001D1A23" w:rsidRDefault="00182D6C" w:rsidP="002C44BC">
            <w:r w:rsidRPr="001D1A23">
              <w:t>__________________________________________________</w:t>
            </w:r>
          </w:p>
        </w:tc>
      </w:tr>
      <w:tr w:rsidR="00182D6C" w:rsidRPr="001D1A23" w14:paraId="777BF93B" w14:textId="77777777" w:rsidTr="002C44BC">
        <w:trPr>
          <w:gridAfter w:val="1"/>
          <w:wAfter w:w="360" w:type="dxa"/>
          <w:trHeight w:val="400"/>
        </w:trPr>
        <w:tc>
          <w:tcPr>
            <w:tcW w:w="400" w:type="dxa"/>
          </w:tcPr>
          <w:p w14:paraId="3E7BC54C" w14:textId="77777777" w:rsidR="00182D6C" w:rsidRPr="001D1A23" w:rsidRDefault="00182D6C" w:rsidP="002C44BC"/>
        </w:tc>
        <w:tc>
          <w:tcPr>
            <w:tcW w:w="8500" w:type="dxa"/>
          </w:tcPr>
          <w:p w14:paraId="2D4CD45F" w14:textId="77777777" w:rsidR="00182D6C" w:rsidRPr="001D1A23" w:rsidRDefault="00182D6C" w:rsidP="002C44BC">
            <w:r w:rsidRPr="001D1A23">
              <w:t>__________________________________________________</w:t>
            </w:r>
          </w:p>
        </w:tc>
      </w:tr>
      <w:tr w:rsidR="00182D6C" w:rsidRPr="001D1A23" w14:paraId="5E9B95BC" w14:textId="77777777" w:rsidTr="002C44BC">
        <w:trPr>
          <w:gridAfter w:val="1"/>
          <w:wAfter w:w="360" w:type="dxa"/>
          <w:trHeight w:val="400"/>
        </w:trPr>
        <w:tc>
          <w:tcPr>
            <w:tcW w:w="400" w:type="dxa"/>
          </w:tcPr>
          <w:p w14:paraId="6A153987" w14:textId="77777777" w:rsidR="00182D6C" w:rsidRPr="001D1A23" w:rsidRDefault="00182D6C" w:rsidP="002C44BC"/>
        </w:tc>
        <w:tc>
          <w:tcPr>
            <w:tcW w:w="8500" w:type="dxa"/>
          </w:tcPr>
          <w:p w14:paraId="4B4CDBDD" w14:textId="77777777" w:rsidR="00182D6C" w:rsidRPr="001D1A23" w:rsidRDefault="00182D6C" w:rsidP="002C44BC">
            <w:r w:rsidRPr="001D1A23">
              <w:t>__________________________________________________</w:t>
            </w:r>
          </w:p>
        </w:tc>
      </w:tr>
      <w:tr w:rsidR="00182D6C" w:rsidRPr="001D1A23" w14:paraId="1348F6C5" w14:textId="77777777" w:rsidTr="002C44BC">
        <w:trPr>
          <w:gridAfter w:val="1"/>
          <w:wAfter w:w="360" w:type="dxa"/>
          <w:trHeight w:val="400"/>
        </w:trPr>
        <w:tc>
          <w:tcPr>
            <w:tcW w:w="400" w:type="dxa"/>
          </w:tcPr>
          <w:p w14:paraId="11CC2F15" w14:textId="77777777" w:rsidR="00182D6C" w:rsidRPr="001D1A23" w:rsidRDefault="00182D6C" w:rsidP="002C44BC"/>
        </w:tc>
        <w:tc>
          <w:tcPr>
            <w:tcW w:w="8500" w:type="dxa"/>
          </w:tcPr>
          <w:p w14:paraId="6136EDAD" w14:textId="77777777" w:rsidR="00182D6C" w:rsidRPr="001D1A23" w:rsidRDefault="00182D6C" w:rsidP="002C44BC">
            <w:r w:rsidRPr="001D1A23">
              <w:t>__________________________________________________</w:t>
            </w:r>
          </w:p>
        </w:tc>
      </w:tr>
    </w:tbl>
    <w:p w14:paraId="712F8CC6" w14:textId="77777777" w:rsidR="00182D6C" w:rsidRPr="001D1A23" w:rsidRDefault="00182D6C" w:rsidP="00182D6C">
      <w:pPr>
        <w:sectPr w:rsidR="00182D6C" w:rsidRPr="001D1A23">
          <w:pgSz w:w="11905" w:h="16837"/>
          <w:pgMar w:top="1440" w:right="1440" w:bottom="1440" w:left="1440" w:header="200" w:footer="720" w:gutter="0"/>
          <w:cols w:space="720"/>
        </w:sectPr>
      </w:pPr>
    </w:p>
    <w:tbl>
      <w:tblPr>
        <w:tblW w:w="0" w:type="auto"/>
        <w:tblInd w:w="10" w:type="dxa"/>
        <w:tblCellMar>
          <w:left w:w="10" w:type="dxa"/>
          <w:right w:w="10" w:type="dxa"/>
        </w:tblCellMar>
        <w:tblLook w:val="0000" w:firstRow="0" w:lastRow="0" w:firstColumn="0" w:lastColumn="0" w:noHBand="0" w:noVBand="0"/>
      </w:tblPr>
      <w:tblGrid>
        <w:gridCol w:w="400"/>
        <w:gridCol w:w="1425"/>
      </w:tblGrid>
      <w:tr w:rsidR="00182D6C" w:rsidRPr="005A6978" w14:paraId="7858BAE7" w14:textId="77777777" w:rsidTr="002C44BC">
        <w:tc>
          <w:tcPr>
            <w:tcW w:w="400" w:type="dxa"/>
          </w:tcPr>
          <w:p w14:paraId="48388463" w14:textId="77777777" w:rsidR="00182D6C" w:rsidRPr="001D1A23" w:rsidRDefault="00182D6C" w:rsidP="002C44BC"/>
        </w:tc>
        <w:tc>
          <w:tcPr>
            <w:tcW w:w="0" w:type="auto"/>
          </w:tcPr>
          <w:p w14:paraId="3B3B9891" w14:textId="77777777" w:rsidR="00182D6C" w:rsidRPr="005A6978" w:rsidRDefault="00182D6C" w:rsidP="002C44BC">
            <w:pPr>
              <w:rPr>
                <w:b/>
                <w:bCs/>
                <w:color w:val="B89754"/>
              </w:rPr>
            </w:pPr>
            <w:r w:rsidRPr="005A6978">
              <w:rPr>
                <w:b/>
                <w:bCs/>
                <w:color w:val="B89754"/>
                <w:sz w:val="30"/>
                <w:szCs w:val="30"/>
              </w:rPr>
              <w:t>Vrije ruimte</w:t>
            </w:r>
          </w:p>
        </w:tc>
      </w:tr>
    </w:tbl>
    <w:p w14:paraId="7F073403" w14:textId="77777777" w:rsidR="00182D6C" w:rsidRPr="001D1A23" w:rsidRDefault="00182D6C" w:rsidP="00182D6C"/>
    <w:p w14:paraId="52636048" w14:textId="77777777" w:rsidR="00182D6C" w:rsidRPr="001D1A23" w:rsidRDefault="00182D6C" w:rsidP="00182D6C"/>
    <w:tbl>
      <w:tblPr>
        <w:tblW w:w="0" w:type="auto"/>
        <w:tblInd w:w="10" w:type="dxa"/>
        <w:tblCellMar>
          <w:left w:w="10" w:type="dxa"/>
          <w:right w:w="10" w:type="dxa"/>
        </w:tblCellMar>
        <w:tblLook w:val="0000" w:firstRow="0" w:lastRow="0" w:firstColumn="0" w:lastColumn="0" w:noHBand="0" w:noVBand="0"/>
      </w:tblPr>
      <w:tblGrid>
        <w:gridCol w:w="359"/>
        <w:gridCol w:w="8335"/>
        <w:gridCol w:w="321"/>
      </w:tblGrid>
      <w:tr w:rsidR="00182D6C" w:rsidRPr="001D1A23" w14:paraId="111F046A" w14:textId="77777777" w:rsidTr="002C44BC">
        <w:trPr>
          <w:trHeight w:val="300"/>
        </w:trPr>
        <w:tc>
          <w:tcPr>
            <w:tcW w:w="400" w:type="dxa"/>
          </w:tcPr>
          <w:p w14:paraId="49719A79" w14:textId="77777777" w:rsidR="00182D6C" w:rsidRPr="001D1A23" w:rsidRDefault="00182D6C" w:rsidP="002C44BC"/>
        </w:tc>
        <w:tc>
          <w:tcPr>
            <w:tcW w:w="8500" w:type="dxa"/>
            <w:gridSpan w:val="2"/>
          </w:tcPr>
          <w:p w14:paraId="263FF883" w14:textId="77777777" w:rsidR="00182D6C" w:rsidRPr="001D1A23" w:rsidRDefault="00182D6C" w:rsidP="002C44BC">
            <w:r w:rsidRPr="001D1A23">
              <w:t xml:space="preserve">Dit was het einde van de vragenlijst.  </w:t>
            </w:r>
          </w:p>
          <w:p w14:paraId="7F2D8A49" w14:textId="77777777" w:rsidR="00182D6C" w:rsidRPr="001D1A23" w:rsidRDefault="00182D6C" w:rsidP="002C44BC">
            <w:r w:rsidRPr="001D1A23">
              <w:t>Heb je nog tips, opmerkingen of informatie die je wil delen dan kun je deze hieronder vermelden.</w:t>
            </w:r>
          </w:p>
        </w:tc>
      </w:tr>
      <w:tr w:rsidR="00182D6C" w:rsidRPr="001D1A23" w14:paraId="16F44AA3" w14:textId="77777777" w:rsidTr="002C44BC">
        <w:trPr>
          <w:gridAfter w:val="1"/>
          <w:wAfter w:w="360" w:type="dxa"/>
          <w:trHeight w:val="400"/>
        </w:trPr>
        <w:tc>
          <w:tcPr>
            <w:tcW w:w="400" w:type="dxa"/>
          </w:tcPr>
          <w:p w14:paraId="6DF90D94" w14:textId="77777777" w:rsidR="00182D6C" w:rsidRPr="001D1A23" w:rsidRDefault="00182D6C" w:rsidP="002C44BC"/>
        </w:tc>
        <w:tc>
          <w:tcPr>
            <w:tcW w:w="8500" w:type="dxa"/>
          </w:tcPr>
          <w:p w14:paraId="068AD404" w14:textId="77777777" w:rsidR="00182D6C" w:rsidRPr="001D1A23" w:rsidRDefault="00182D6C" w:rsidP="002C44BC">
            <w:r w:rsidRPr="001D1A23">
              <w:t>______________________________________________________________________</w:t>
            </w:r>
          </w:p>
        </w:tc>
      </w:tr>
      <w:tr w:rsidR="00182D6C" w:rsidRPr="001D1A23" w14:paraId="6F4C6F37" w14:textId="77777777" w:rsidTr="002C44BC">
        <w:trPr>
          <w:gridAfter w:val="1"/>
          <w:wAfter w:w="360" w:type="dxa"/>
          <w:trHeight w:val="400"/>
        </w:trPr>
        <w:tc>
          <w:tcPr>
            <w:tcW w:w="400" w:type="dxa"/>
          </w:tcPr>
          <w:p w14:paraId="34E016FF" w14:textId="77777777" w:rsidR="00182D6C" w:rsidRPr="001D1A23" w:rsidRDefault="00182D6C" w:rsidP="002C44BC"/>
        </w:tc>
        <w:tc>
          <w:tcPr>
            <w:tcW w:w="8500" w:type="dxa"/>
          </w:tcPr>
          <w:p w14:paraId="13DF0EEE" w14:textId="77777777" w:rsidR="00182D6C" w:rsidRPr="001D1A23" w:rsidRDefault="00182D6C" w:rsidP="002C44BC">
            <w:r w:rsidRPr="001D1A23">
              <w:t>______________________________________________________________________</w:t>
            </w:r>
          </w:p>
        </w:tc>
      </w:tr>
      <w:tr w:rsidR="00182D6C" w:rsidRPr="001D1A23" w14:paraId="3C4A2262" w14:textId="77777777" w:rsidTr="002C44BC">
        <w:trPr>
          <w:gridAfter w:val="1"/>
          <w:wAfter w:w="360" w:type="dxa"/>
          <w:trHeight w:val="400"/>
        </w:trPr>
        <w:tc>
          <w:tcPr>
            <w:tcW w:w="400" w:type="dxa"/>
          </w:tcPr>
          <w:p w14:paraId="62537801" w14:textId="77777777" w:rsidR="00182D6C" w:rsidRPr="001D1A23" w:rsidRDefault="00182D6C" w:rsidP="002C44BC"/>
        </w:tc>
        <w:tc>
          <w:tcPr>
            <w:tcW w:w="8500" w:type="dxa"/>
          </w:tcPr>
          <w:p w14:paraId="372FB546" w14:textId="77777777" w:rsidR="00182D6C" w:rsidRPr="001D1A23" w:rsidRDefault="00182D6C" w:rsidP="002C44BC">
            <w:r w:rsidRPr="001D1A23">
              <w:t>______________________________________________________________________</w:t>
            </w:r>
          </w:p>
        </w:tc>
      </w:tr>
      <w:tr w:rsidR="00182D6C" w:rsidRPr="001D1A23" w14:paraId="60B2E852" w14:textId="77777777" w:rsidTr="002C44BC">
        <w:trPr>
          <w:gridAfter w:val="1"/>
          <w:wAfter w:w="360" w:type="dxa"/>
          <w:trHeight w:val="400"/>
        </w:trPr>
        <w:tc>
          <w:tcPr>
            <w:tcW w:w="400" w:type="dxa"/>
          </w:tcPr>
          <w:p w14:paraId="0315EF49" w14:textId="77777777" w:rsidR="00182D6C" w:rsidRPr="001D1A23" w:rsidRDefault="00182D6C" w:rsidP="002C44BC"/>
        </w:tc>
        <w:tc>
          <w:tcPr>
            <w:tcW w:w="8500" w:type="dxa"/>
          </w:tcPr>
          <w:p w14:paraId="7B896349" w14:textId="77777777" w:rsidR="00182D6C" w:rsidRPr="001D1A23" w:rsidRDefault="00182D6C" w:rsidP="002C44BC">
            <w:r w:rsidRPr="001D1A23">
              <w:t>______________________________________________________________________</w:t>
            </w:r>
          </w:p>
        </w:tc>
      </w:tr>
      <w:tr w:rsidR="00182D6C" w:rsidRPr="001D1A23" w14:paraId="0102C846" w14:textId="77777777" w:rsidTr="002C44BC">
        <w:trPr>
          <w:gridAfter w:val="1"/>
          <w:wAfter w:w="360" w:type="dxa"/>
          <w:trHeight w:val="400"/>
        </w:trPr>
        <w:tc>
          <w:tcPr>
            <w:tcW w:w="400" w:type="dxa"/>
          </w:tcPr>
          <w:p w14:paraId="4A878BD9" w14:textId="77777777" w:rsidR="00182D6C" w:rsidRPr="001D1A23" w:rsidRDefault="00182D6C" w:rsidP="002C44BC"/>
        </w:tc>
        <w:tc>
          <w:tcPr>
            <w:tcW w:w="8500" w:type="dxa"/>
          </w:tcPr>
          <w:p w14:paraId="4D0CD98D" w14:textId="77777777" w:rsidR="00182D6C" w:rsidRPr="001D1A23" w:rsidRDefault="00182D6C" w:rsidP="002C44BC">
            <w:r w:rsidRPr="001D1A23">
              <w:t>______________________________________________________________________</w:t>
            </w:r>
          </w:p>
        </w:tc>
      </w:tr>
      <w:tr w:rsidR="00182D6C" w:rsidRPr="001D1A23" w14:paraId="73F74249" w14:textId="77777777" w:rsidTr="002C44BC">
        <w:trPr>
          <w:gridAfter w:val="1"/>
          <w:wAfter w:w="360" w:type="dxa"/>
          <w:trHeight w:val="400"/>
        </w:trPr>
        <w:tc>
          <w:tcPr>
            <w:tcW w:w="400" w:type="dxa"/>
          </w:tcPr>
          <w:p w14:paraId="62C9D4EF" w14:textId="77777777" w:rsidR="00182D6C" w:rsidRPr="001D1A23" w:rsidRDefault="00182D6C" w:rsidP="002C44BC"/>
        </w:tc>
        <w:tc>
          <w:tcPr>
            <w:tcW w:w="8500" w:type="dxa"/>
          </w:tcPr>
          <w:p w14:paraId="73FAB4CE" w14:textId="77777777" w:rsidR="00182D6C" w:rsidRPr="001D1A23" w:rsidRDefault="00182D6C" w:rsidP="002C44BC">
            <w:r w:rsidRPr="001D1A23">
              <w:t>______________________________________________________________________</w:t>
            </w:r>
          </w:p>
        </w:tc>
      </w:tr>
      <w:tr w:rsidR="00182D6C" w:rsidRPr="001D1A23" w14:paraId="4CED829B" w14:textId="77777777" w:rsidTr="002C44BC">
        <w:trPr>
          <w:gridAfter w:val="1"/>
          <w:wAfter w:w="360" w:type="dxa"/>
          <w:trHeight w:val="400"/>
        </w:trPr>
        <w:tc>
          <w:tcPr>
            <w:tcW w:w="400" w:type="dxa"/>
          </w:tcPr>
          <w:p w14:paraId="6FB6E9AC" w14:textId="77777777" w:rsidR="00182D6C" w:rsidRPr="001D1A23" w:rsidRDefault="00182D6C" w:rsidP="002C44BC"/>
        </w:tc>
        <w:tc>
          <w:tcPr>
            <w:tcW w:w="8500" w:type="dxa"/>
          </w:tcPr>
          <w:p w14:paraId="572F4EC3" w14:textId="77777777" w:rsidR="00182D6C" w:rsidRPr="001D1A23" w:rsidRDefault="00182D6C" w:rsidP="002C44BC">
            <w:r w:rsidRPr="001D1A23">
              <w:t>______________________________________________________________________</w:t>
            </w:r>
          </w:p>
        </w:tc>
      </w:tr>
      <w:tr w:rsidR="00182D6C" w:rsidRPr="001D1A23" w14:paraId="35269D28" w14:textId="77777777" w:rsidTr="002C44BC">
        <w:trPr>
          <w:gridAfter w:val="1"/>
          <w:wAfter w:w="360" w:type="dxa"/>
          <w:trHeight w:val="400"/>
        </w:trPr>
        <w:tc>
          <w:tcPr>
            <w:tcW w:w="400" w:type="dxa"/>
          </w:tcPr>
          <w:p w14:paraId="4EB84023" w14:textId="77777777" w:rsidR="00182D6C" w:rsidRPr="001D1A23" w:rsidRDefault="00182D6C" w:rsidP="002C44BC"/>
        </w:tc>
        <w:tc>
          <w:tcPr>
            <w:tcW w:w="8500" w:type="dxa"/>
          </w:tcPr>
          <w:p w14:paraId="0D8151AA" w14:textId="77777777" w:rsidR="00182D6C" w:rsidRPr="001D1A23" w:rsidRDefault="00182D6C" w:rsidP="002C44BC">
            <w:r w:rsidRPr="001D1A23">
              <w:t>______________________________________________________________________</w:t>
            </w:r>
          </w:p>
        </w:tc>
      </w:tr>
      <w:tr w:rsidR="00182D6C" w:rsidRPr="001D1A23" w14:paraId="788156AD" w14:textId="77777777" w:rsidTr="002C44BC">
        <w:trPr>
          <w:gridAfter w:val="1"/>
          <w:wAfter w:w="360" w:type="dxa"/>
          <w:trHeight w:val="400"/>
        </w:trPr>
        <w:tc>
          <w:tcPr>
            <w:tcW w:w="400" w:type="dxa"/>
          </w:tcPr>
          <w:p w14:paraId="2567DC6D" w14:textId="77777777" w:rsidR="00182D6C" w:rsidRPr="001D1A23" w:rsidRDefault="00182D6C" w:rsidP="002C44BC"/>
        </w:tc>
        <w:tc>
          <w:tcPr>
            <w:tcW w:w="8500" w:type="dxa"/>
          </w:tcPr>
          <w:p w14:paraId="1C8013B9" w14:textId="77777777" w:rsidR="00182D6C" w:rsidRPr="001D1A23" w:rsidRDefault="00182D6C" w:rsidP="002C44BC">
            <w:r w:rsidRPr="001D1A23">
              <w:t>______________________________________________________________________</w:t>
            </w:r>
          </w:p>
        </w:tc>
      </w:tr>
      <w:tr w:rsidR="00182D6C" w:rsidRPr="001D1A23" w14:paraId="6B43DDDE" w14:textId="77777777" w:rsidTr="002C44BC">
        <w:trPr>
          <w:gridAfter w:val="1"/>
          <w:wAfter w:w="360" w:type="dxa"/>
          <w:trHeight w:val="400"/>
        </w:trPr>
        <w:tc>
          <w:tcPr>
            <w:tcW w:w="400" w:type="dxa"/>
          </w:tcPr>
          <w:p w14:paraId="14E72D13" w14:textId="77777777" w:rsidR="00182D6C" w:rsidRPr="001D1A23" w:rsidRDefault="00182D6C" w:rsidP="002C44BC"/>
        </w:tc>
        <w:tc>
          <w:tcPr>
            <w:tcW w:w="8500" w:type="dxa"/>
          </w:tcPr>
          <w:p w14:paraId="03B9000E" w14:textId="77777777" w:rsidR="00182D6C" w:rsidRPr="001D1A23" w:rsidRDefault="00182D6C" w:rsidP="002C44BC">
            <w:r w:rsidRPr="001D1A23">
              <w:t>______________________________________________________________________</w:t>
            </w:r>
          </w:p>
        </w:tc>
      </w:tr>
    </w:tbl>
    <w:p w14:paraId="25A3841D" w14:textId="77777777" w:rsidR="00182D6C" w:rsidRPr="001D1A23" w:rsidRDefault="00182D6C" w:rsidP="00182D6C">
      <w:pPr>
        <w:sectPr w:rsidR="00182D6C" w:rsidRPr="001D1A23">
          <w:pgSz w:w="11905" w:h="16837"/>
          <w:pgMar w:top="1440" w:right="1440" w:bottom="1440" w:left="1440" w:header="200" w:footer="720" w:gutter="0"/>
          <w:cols w:space="720"/>
        </w:sectPr>
      </w:pPr>
    </w:p>
    <w:tbl>
      <w:tblPr>
        <w:tblW w:w="0" w:type="auto"/>
        <w:tblInd w:w="10" w:type="dxa"/>
        <w:tblCellMar>
          <w:left w:w="10" w:type="dxa"/>
          <w:right w:w="10" w:type="dxa"/>
        </w:tblCellMar>
        <w:tblLook w:val="0000" w:firstRow="0" w:lastRow="0" w:firstColumn="0" w:lastColumn="0" w:noHBand="0" w:noVBand="0"/>
      </w:tblPr>
      <w:tblGrid>
        <w:gridCol w:w="400"/>
        <w:gridCol w:w="8610"/>
      </w:tblGrid>
      <w:tr w:rsidR="00182D6C" w:rsidRPr="001D1A23" w14:paraId="58D13D5B" w14:textId="77777777" w:rsidTr="002C44BC">
        <w:tc>
          <w:tcPr>
            <w:tcW w:w="400" w:type="dxa"/>
          </w:tcPr>
          <w:p w14:paraId="0D1006C2" w14:textId="77777777" w:rsidR="00182D6C" w:rsidRPr="001D1A23" w:rsidRDefault="00182D6C" w:rsidP="002C44BC"/>
        </w:tc>
        <w:tc>
          <w:tcPr>
            <w:tcW w:w="0" w:type="auto"/>
          </w:tcPr>
          <w:p w14:paraId="3ADFF91F" w14:textId="77777777" w:rsidR="00182D6C" w:rsidRPr="001D1A23" w:rsidRDefault="00182D6C" w:rsidP="002C44BC">
            <w:r w:rsidRPr="001D1A23">
              <w:rPr>
                <w:sz w:val="30"/>
                <w:szCs w:val="30"/>
              </w:rPr>
              <w:t xml:space="preserve">Einde enquête </w:t>
            </w:r>
          </w:p>
          <w:p w14:paraId="3D650064" w14:textId="77777777" w:rsidR="00182D6C" w:rsidRPr="001D1A23" w:rsidRDefault="00182D6C" w:rsidP="002C44BC"/>
          <w:p w14:paraId="66CCC5E8" w14:textId="77777777" w:rsidR="00182D6C" w:rsidRPr="001D1A23" w:rsidRDefault="00182D6C" w:rsidP="002C44BC">
            <w:r w:rsidRPr="001D1A23">
              <w:t xml:space="preserve">Heel veel dank voor het invullen van deze vragenlijst. De directie en ik waarderen je inzet hiervoor en gaan aan de slag met deze gegevens om van House of Lords / Gargouilles / Hof van Duivenvoorde een nog betere en leukere organisatie te maken. Mocht je nog vragen hebben over het onderzoek stuur dan een bericht naar aabarbanel@houseoflords.nl </w:t>
            </w:r>
          </w:p>
        </w:tc>
      </w:tr>
    </w:tbl>
    <w:p w14:paraId="6E2BB15C" w14:textId="77777777" w:rsidR="00182D6C" w:rsidRDefault="00182D6C" w:rsidP="00182D6C"/>
    <w:p w14:paraId="1D400671" w14:textId="77777777" w:rsidR="00182D6C" w:rsidRPr="002013A3" w:rsidRDefault="00182D6C" w:rsidP="00182D6C">
      <w:pPr>
        <w:rPr>
          <w:color w:val="FF0000"/>
        </w:rPr>
      </w:pPr>
    </w:p>
    <w:p w14:paraId="6E125D5E" w14:textId="3C43E5CF" w:rsidR="00182D6C" w:rsidRPr="00A255F6" w:rsidRDefault="00182D6C" w:rsidP="00182D6C">
      <w:pPr>
        <w:pStyle w:val="Geenafstand"/>
        <w:rPr>
          <w:b/>
          <w:bCs/>
          <w:color w:val="B89754"/>
          <w:u w:color="FF0000"/>
        </w:rPr>
      </w:pPr>
      <w:r>
        <w:rPr>
          <w:color w:val="FF0000"/>
        </w:rPr>
        <w:br w:type="column"/>
      </w:r>
    </w:p>
    <w:p w14:paraId="257FA9B6" w14:textId="1EB69F0A" w:rsidR="00A255F6" w:rsidRDefault="00A255F6" w:rsidP="001374C4">
      <w:pPr>
        <w:pStyle w:val="Geenafstand"/>
        <w:numPr>
          <w:ilvl w:val="0"/>
          <w:numId w:val="60"/>
        </w:numPr>
        <w:rPr>
          <w:b/>
          <w:bCs/>
          <w:color w:val="B89754"/>
          <w:u w:color="FF0000"/>
        </w:rPr>
      </w:pPr>
      <w:r w:rsidRPr="00A255F6">
        <w:rPr>
          <w:b/>
          <w:bCs/>
          <w:color w:val="B89754"/>
          <w:u w:color="FF0000"/>
        </w:rPr>
        <w:t xml:space="preserve">Vragenlijst vooronderzoek SWOT </w:t>
      </w:r>
    </w:p>
    <w:p w14:paraId="1DD75D17" w14:textId="77777777" w:rsidR="00182D6C" w:rsidRDefault="00182D6C" w:rsidP="00182D6C">
      <w:pPr>
        <w:pStyle w:val="Geenafstand"/>
        <w:rPr>
          <w:rFonts w:eastAsia="Times New Roman" w:cs="Segoe UI"/>
        </w:rPr>
      </w:pPr>
    </w:p>
    <w:p w14:paraId="5217CFF0" w14:textId="513CA01D" w:rsidR="00182D6C" w:rsidRPr="003F452A" w:rsidRDefault="00182D6C" w:rsidP="00182D6C">
      <w:pPr>
        <w:pStyle w:val="Geenafstand"/>
        <w:rPr>
          <w:rFonts w:eastAsia="Times New Roman" w:cs="Segoe UI"/>
        </w:rPr>
      </w:pPr>
      <w:r w:rsidRPr="003F452A">
        <w:rPr>
          <w:rFonts w:eastAsia="Times New Roman" w:cs="Segoe UI"/>
        </w:rPr>
        <w:t xml:space="preserve">FUNCTIE </w:t>
      </w:r>
    </w:p>
    <w:p w14:paraId="769105AC"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Hoe ziet jouw werkdag eruit?</w:t>
      </w:r>
    </w:p>
    <w:p w14:paraId="34938F5F"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spreekt je het meest aan in je functie?</w:t>
      </w:r>
    </w:p>
    <w:p w14:paraId="1BEFFAF8"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spreekt je het minst aan in je functie?</w:t>
      </w:r>
    </w:p>
    <w:p w14:paraId="607BAC32" w14:textId="77777777" w:rsidR="00182D6C" w:rsidRPr="003F452A" w:rsidRDefault="00182D6C" w:rsidP="00182D6C">
      <w:pPr>
        <w:pStyle w:val="Geenafstand"/>
      </w:pPr>
    </w:p>
    <w:p w14:paraId="0389EB89" w14:textId="77777777" w:rsidR="00182D6C" w:rsidRPr="003F452A" w:rsidRDefault="00182D6C" w:rsidP="00182D6C">
      <w:pPr>
        <w:pStyle w:val="Geenafstand"/>
      </w:pPr>
      <w:r w:rsidRPr="003F452A">
        <w:t>HOUSE OF LORDS</w:t>
      </w:r>
    </w:p>
    <w:p w14:paraId="5D1D936D"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3F452A">
        <w:t>Missie en visie</w:t>
      </w:r>
    </w:p>
    <w:p w14:paraId="52ADA054"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3F452A">
        <w:t>Wat zijn de doelen van House?</w:t>
      </w:r>
    </w:p>
    <w:p w14:paraId="69EC8749" w14:textId="77777777" w:rsidR="00182D6C" w:rsidRPr="003F452A" w:rsidRDefault="00182D6C" w:rsidP="00182D6C">
      <w:pPr>
        <w:pStyle w:val="Geenafstand"/>
      </w:pPr>
      <w:r w:rsidRPr="003F452A">
        <w:t xml:space="preserve">Specifiek, meetbaar, acceptabel, realistisch, tijdgebonden </w:t>
      </w:r>
    </w:p>
    <w:p w14:paraId="320EF461" w14:textId="77777777" w:rsidR="00182D6C" w:rsidRPr="003F452A" w:rsidRDefault="00182D6C" w:rsidP="00182D6C">
      <w:pPr>
        <w:pStyle w:val="Geenafstand"/>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3F452A">
        <w:t>Wat is de droom op lange termijn?</w:t>
      </w:r>
    </w:p>
    <w:p w14:paraId="02C2068F" w14:textId="77777777" w:rsidR="00182D6C" w:rsidRPr="003F452A" w:rsidRDefault="00182D6C" w:rsidP="00182D6C">
      <w:pPr>
        <w:pStyle w:val="Geenafstand"/>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3F452A">
        <w:t>Normen en waarden wat betreft cultuur</w:t>
      </w:r>
    </w:p>
    <w:p w14:paraId="68823CD7" w14:textId="77777777" w:rsidR="00182D6C" w:rsidRPr="003F452A" w:rsidRDefault="00182D6C" w:rsidP="00182D6C">
      <w:pPr>
        <w:pStyle w:val="Geenafstand"/>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3F452A">
        <w:t>Wat is de identiteit van House of lords in de omgeving</w:t>
      </w:r>
    </w:p>
    <w:p w14:paraId="6764FA58" w14:textId="77777777" w:rsidR="00182D6C" w:rsidRPr="003F452A" w:rsidRDefault="00182D6C" w:rsidP="00182D6C">
      <w:pPr>
        <w:pStyle w:val="Geenafstand"/>
      </w:pPr>
    </w:p>
    <w:p w14:paraId="27E4E494" w14:textId="77777777" w:rsidR="00182D6C" w:rsidRPr="003F452A" w:rsidRDefault="00182D6C" w:rsidP="00182D6C">
      <w:pPr>
        <w:pStyle w:val="Geenafstand"/>
      </w:pPr>
      <w:r w:rsidRPr="003F452A">
        <w:t>MARKT</w:t>
      </w:r>
    </w:p>
    <w:p w14:paraId="1321B6BE"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3F452A">
        <w:t>Hoe zit de markt eruit?</w:t>
      </w:r>
    </w:p>
    <w:p w14:paraId="0F6C5A9D"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3F452A">
        <w:t>Hoe zorgen we dat de klanten bij ons (blijven) kopen?</w:t>
      </w:r>
    </w:p>
    <w:p w14:paraId="4ADCE65E" w14:textId="77777777" w:rsidR="00182D6C" w:rsidRPr="003F452A" w:rsidRDefault="00182D6C" w:rsidP="00182D6C">
      <w:pPr>
        <w:pStyle w:val="Geenafstand"/>
      </w:pPr>
      <w:r w:rsidRPr="003F452A">
        <w:t xml:space="preserve">Wie zijn de klanten, wat betekent House voor hen? </w:t>
      </w:r>
    </w:p>
    <w:p w14:paraId="177E79DF"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3F452A">
        <w:t>Hoe ziet de concurrentie eruit?</w:t>
      </w:r>
    </w:p>
    <w:p w14:paraId="6A160BB1"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3F452A">
        <w:t xml:space="preserve">Waarop onderscheiden we ons? </w:t>
      </w:r>
    </w:p>
    <w:p w14:paraId="6ACB8188" w14:textId="77777777" w:rsidR="00182D6C" w:rsidRPr="003F452A" w:rsidRDefault="00182D6C" w:rsidP="00182D6C">
      <w:pPr>
        <w:pStyle w:val="Geenafstand"/>
        <w:rPr>
          <w:rFonts w:eastAsia="Times New Roman" w:cs="Segoe UI"/>
        </w:rPr>
      </w:pPr>
    </w:p>
    <w:p w14:paraId="1C351E64" w14:textId="77777777" w:rsidR="00182D6C" w:rsidRPr="003F452A" w:rsidRDefault="00182D6C" w:rsidP="00182D6C">
      <w:pPr>
        <w:pStyle w:val="Geenafstand"/>
        <w:rPr>
          <w:rFonts w:eastAsia="Times New Roman" w:cs="Segoe UI"/>
        </w:rPr>
      </w:pPr>
      <w:r w:rsidRPr="003F452A">
        <w:rPr>
          <w:rFonts w:eastAsia="Times New Roman" w:cs="Segoe UI"/>
        </w:rPr>
        <w:t>SWOT</w:t>
      </w:r>
    </w:p>
    <w:p w14:paraId="3CDBB007"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zijn de </w:t>
      </w:r>
      <w:r w:rsidRPr="003F452A">
        <w:rPr>
          <w:rFonts w:eastAsia="Times New Roman" w:cs="Segoe UI"/>
          <w:b/>
          <w:bCs/>
          <w:bdr w:val="none" w:sz="0" w:space="0" w:color="auto" w:frame="1"/>
        </w:rPr>
        <w:t>sterke</w:t>
      </w:r>
      <w:r w:rsidRPr="003F452A">
        <w:rPr>
          <w:rFonts w:eastAsia="Times New Roman" w:cs="Segoe UI"/>
          <w:bdr w:val="none" w:sz="0" w:space="0" w:color="auto" w:frame="1"/>
        </w:rPr>
        <w:t> kanten van de organisatie</w:t>
      </w:r>
    </w:p>
    <w:p w14:paraId="52FCE43E"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Waar zijn we goed in?</w:t>
      </w:r>
    </w:p>
    <w:p w14:paraId="4ACD0759"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loopt goed?</w:t>
      </w:r>
    </w:p>
    <w:p w14:paraId="369FBF98"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zijn de kenkwaliteiten van House of Lords?</w:t>
      </w:r>
    </w:p>
    <w:p w14:paraId="2985F107" w14:textId="77777777" w:rsidR="00182D6C" w:rsidRPr="003F452A" w:rsidRDefault="00182D6C" w:rsidP="00182D6C">
      <w:pPr>
        <w:pStyle w:val="Geenafstand"/>
        <w:rPr>
          <w:rFonts w:eastAsia="Times New Roman" w:cs="Segoe UI"/>
        </w:rPr>
      </w:pPr>
    </w:p>
    <w:p w14:paraId="127C65F9"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zijn de </w:t>
      </w:r>
      <w:r w:rsidRPr="003F452A">
        <w:rPr>
          <w:rFonts w:eastAsia="Times New Roman" w:cs="Segoe UI"/>
          <w:b/>
          <w:bCs/>
          <w:bdr w:val="none" w:sz="0" w:space="0" w:color="auto" w:frame="1"/>
        </w:rPr>
        <w:t>zwakke</w:t>
      </w:r>
      <w:r w:rsidRPr="003F452A">
        <w:rPr>
          <w:rFonts w:eastAsia="Times New Roman" w:cs="Segoe UI"/>
          <w:bdr w:val="none" w:sz="0" w:space="0" w:color="auto" w:frame="1"/>
        </w:rPr>
        <w:t> punten binnen de organisatie?</w:t>
      </w:r>
    </w:p>
    <w:p w14:paraId="4960BF6C"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Waar zijn we minder goed in?</w:t>
      </w:r>
    </w:p>
    <w:p w14:paraId="1F9C7465"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rPr>
        <w:t xml:space="preserve">Waar lig je van wakker? </w:t>
      </w:r>
    </w:p>
    <w:p w14:paraId="5029F838"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kan er beter?</w:t>
      </w:r>
    </w:p>
    <w:p w14:paraId="752458A7"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Wat werkt er niet?</w:t>
      </w:r>
    </w:p>
    <w:p w14:paraId="0E69F67B"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Waar zitten zwakke plekken?</w:t>
      </w:r>
    </w:p>
    <w:p w14:paraId="1221913F" w14:textId="77777777" w:rsidR="00182D6C" w:rsidRPr="003F452A" w:rsidRDefault="00182D6C" w:rsidP="00182D6C">
      <w:pPr>
        <w:pStyle w:val="Geenafstand"/>
        <w:rPr>
          <w:rFonts w:eastAsia="Times New Roman" w:cs="Segoe UI"/>
        </w:rPr>
      </w:pPr>
    </w:p>
    <w:p w14:paraId="2CCDD915"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Welke </w:t>
      </w:r>
      <w:r w:rsidRPr="003F452A">
        <w:rPr>
          <w:rFonts w:eastAsia="Times New Roman" w:cs="Segoe UI"/>
          <w:b/>
          <w:bCs/>
          <w:bdr w:val="none" w:sz="0" w:space="0" w:color="auto" w:frame="1"/>
        </w:rPr>
        <w:t>kansen</w:t>
      </w:r>
      <w:r w:rsidRPr="003F452A">
        <w:rPr>
          <w:rFonts w:eastAsia="Times New Roman" w:cs="Segoe UI"/>
          <w:bdr w:val="none" w:sz="0" w:space="0" w:color="auto" w:frame="1"/>
        </w:rPr>
        <w:t> zijn er aanwezig in de markt?</w:t>
      </w:r>
    </w:p>
    <w:p w14:paraId="700DC122"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Welke kansen zie je door externe ontwikkelingen? </w:t>
      </w:r>
      <w:r w:rsidRPr="003F452A">
        <w:rPr>
          <w:rFonts w:eastAsia="Times New Roman" w:cs="Segoe UI"/>
          <w:bdr w:val="none" w:sz="0" w:space="0" w:color="auto" w:frame="1"/>
        </w:rPr>
        <w:br/>
        <w:t>Welke kansen zie je door interne ontwikkelingen?</w:t>
      </w:r>
    </w:p>
    <w:p w14:paraId="5AB732A1" w14:textId="77777777" w:rsidR="00182D6C" w:rsidRPr="003F452A" w:rsidRDefault="00182D6C" w:rsidP="00182D6C">
      <w:pPr>
        <w:pStyle w:val="Geenafstand"/>
        <w:rPr>
          <w:rFonts w:eastAsia="Times New Roman" w:cs="Segoe UI"/>
        </w:rPr>
      </w:pPr>
    </w:p>
    <w:p w14:paraId="411E3F4D"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Welke factoren vormen een </w:t>
      </w:r>
      <w:r w:rsidRPr="003F452A">
        <w:rPr>
          <w:rFonts w:eastAsia="Times New Roman" w:cs="Segoe UI"/>
          <w:b/>
          <w:bCs/>
          <w:bdr w:val="none" w:sz="0" w:space="0" w:color="auto" w:frame="1"/>
        </w:rPr>
        <w:t>bedreiging</w:t>
      </w:r>
      <w:r w:rsidRPr="003F452A">
        <w:rPr>
          <w:rFonts w:eastAsia="Times New Roman" w:cs="Segoe UI"/>
          <w:bdr w:val="none" w:sz="0" w:space="0" w:color="auto" w:frame="1"/>
        </w:rPr>
        <w:t> voor het bedrijf?</w:t>
      </w:r>
    </w:p>
    <w:p w14:paraId="406F4DA1"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Welke bereidingen zie je voor ons in de ontwikkelingen?</w:t>
      </w:r>
    </w:p>
    <w:p w14:paraId="0901FF78" w14:textId="77777777" w:rsidR="00182D6C" w:rsidRPr="003F452A" w:rsidRDefault="00182D6C" w:rsidP="00182D6C">
      <w:pPr>
        <w:pStyle w:val="Geenafstand"/>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rPr>
      </w:pPr>
      <w:r w:rsidRPr="003F452A">
        <w:rPr>
          <w:rFonts w:eastAsia="Times New Roman" w:cs="Segoe UI"/>
          <w:bdr w:val="none" w:sz="0" w:space="0" w:color="auto" w:frame="1"/>
        </w:rPr>
        <w:t>Zijn er wijzigingen in onze omgeving die als we niets doen, tot een serieuze bedreiging leiden voor ons?</w:t>
      </w:r>
    </w:p>
    <w:p w14:paraId="0947B34F" w14:textId="2CB25A3D" w:rsidR="00182D6C" w:rsidRDefault="00182D6C" w:rsidP="00182D6C">
      <w:pPr>
        <w:pStyle w:val="Geenafstand"/>
        <w:rPr>
          <w:b/>
          <w:bCs/>
          <w:color w:val="B89754"/>
          <w:u w:color="FF0000"/>
        </w:rPr>
      </w:pPr>
      <w:r>
        <w:rPr>
          <w:b/>
          <w:bCs/>
        </w:rPr>
        <w:br w:type="column"/>
      </w:r>
    </w:p>
    <w:p w14:paraId="1ED047FB" w14:textId="77777777" w:rsidR="00182D6C" w:rsidRPr="00A255F6" w:rsidRDefault="00182D6C" w:rsidP="00182D6C">
      <w:pPr>
        <w:pStyle w:val="Geenafstand"/>
        <w:rPr>
          <w:b/>
          <w:bCs/>
          <w:color w:val="B89754"/>
          <w:u w:color="FF0000"/>
        </w:rPr>
      </w:pPr>
    </w:p>
    <w:p w14:paraId="2D9E6F3A" w14:textId="607DA478" w:rsidR="00A255F6" w:rsidRDefault="00A255F6" w:rsidP="001374C4">
      <w:pPr>
        <w:pStyle w:val="Geenafstand"/>
        <w:numPr>
          <w:ilvl w:val="0"/>
          <w:numId w:val="60"/>
        </w:numPr>
        <w:rPr>
          <w:b/>
          <w:bCs/>
          <w:color w:val="B89754"/>
          <w:u w:color="FF0000"/>
        </w:rPr>
      </w:pPr>
      <w:r w:rsidRPr="00A255F6">
        <w:rPr>
          <w:b/>
          <w:bCs/>
          <w:color w:val="B89754"/>
          <w:u w:color="FF0000"/>
        </w:rPr>
        <w:t xml:space="preserve">Uitnodigingsmail </w:t>
      </w:r>
    </w:p>
    <w:p w14:paraId="2E27E805" w14:textId="77777777" w:rsidR="00182D6C" w:rsidRDefault="00182D6C" w:rsidP="00182D6C">
      <w:pPr>
        <w:pStyle w:val="Normaalweb"/>
        <w:shd w:val="clear" w:color="auto" w:fill="FFFFFF"/>
        <w:spacing w:before="0" w:beforeAutospacing="0" w:after="240" w:afterAutospacing="0"/>
        <w:rPr>
          <w:rFonts w:ascii="Century Gothic" w:hAnsi="Century Gothic"/>
          <w:color w:val="212121"/>
          <w:sz w:val="20"/>
          <w:szCs w:val="20"/>
        </w:rPr>
      </w:pPr>
    </w:p>
    <w:p w14:paraId="0494D92F" w14:textId="292C939E" w:rsidR="00182D6C" w:rsidRDefault="00182D6C" w:rsidP="00182D6C">
      <w:pPr>
        <w:pStyle w:val="Normaalweb"/>
        <w:shd w:val="clear" w:color="auto" w:fill="FFFFFF"/>
        <w:spacing w:before="0" w:beforeAutospacing="0" w:after="240" w:afterAutospacing="0"/>
        <w:rPr>
          <w:rFonts w:ascii="Calibri" w:hAnsi="Calibri"/>
          <w:color w:val="212121"/>
          <w:sz w:val="22"/>
          <w:szCs w:val="22"/>
        </w:rPr>
      </w:pPr>
      <w:r>
        <w:rPr>
          <w:rFonts w:ascii="Century Gothic" w:hAnsi="Century Gothic"/>
          <w:color w:val="212121"/>
          <w:sz w:val="20"/>
          <w:szCs w:val="20"/>
        </w:rPr>
        <w:t>Hoi X, </w:t>
      </w:r>
    </w:p>
    <w:p w14:paraId="5D5C8E27" w14:textId="77777777" w:rsidR="00182D6C" w:rsidRDefault="00182D6C" w:rsidP="00182D6C">
      <w:pPr>
        <w:pStyle w:val="Normaalweb"/>
        <w:shd w:val="clear" w:color="auto" w:fill="FFFFFF"/>
        <w:spacing w:before="0" w:beforeAutospacing="0" w:after="240" w:afterAutospacing="0"/>
        <w:rPr>
          <w:rFonts w:ascii="Calibri" w:hAnsi="Calibri"/>
          <w:color w:val="212121"/>
          <w:sz w:val="22"/>
          <w:szCs w:val="22"/>
        </w:rPr>
      </w:pPr>
      <w:r>
        <w:rPr>
          <w:rFonts w:ascii="Century Gothic" w:hAnsi="Century Gothic"/>
          <w:color w:val="212121"/>
          <w:sz w:val="20"/>
          <w:szCs w:val="20"/>
        </w:rPr>
        <w:t>Namens Raymond, Leon en Wieske mag ik je hierbij uitnodigen om deel te nemen aan een onderzoek naar zelfsturende teams binnen House of Lords, Gargouilles en Hof van Duivenvoorde.</w:t>
      </w:r>
    </w:p>
    <w:p w14:paraId="42C66335" w14:textId="77777777" w:rsidR="00182D6C" w:rsidRDefault="00182D6C" w:rsidP="00182D6C">
      <w:pPr>
        <w:pStyle w:val="Normaalweb"/>
        <w:shd w:val="clear" w:color="auto" w:fill="FFFFFF"/>
        <w:spacing w:before="0" w:beforeAutospacing="0" w:after="240" w:afterAutospacing="0"/>
        <w:rPr>
          <w:rFonts w:ascii="Calibri" w:hAnsi="Calibri"/>
          <w:color w:val="212121"/>
        </w:rPr>
      </w:pPr>
      <w:r>
        <w:rPr>
          <w:rFonts w:ascii="Century Gothic" w:hAnsi="Century Gothic"/>
          <w:color w:val="212121"/>
          <w:sz w:val="20"/>
          <w:szCs w:val="20"/>
        </w:rPr>
        <w:t>Vanaf januari zijn de eerste acties ondernomen met Anne-Mieke Verhoeven om elk team zelfsturend te kunnen laten werken. House of Lords wil graag de ondersteuning verder verbeteren en is op zoek naar jouw bevindingen, inzichten en ervaringen. </w:t>
      </w:r>
    </w:p>
    <w:p w14:paraId="4FD8B774" w14:textId="77777777" w:rsidR="00182D6C" w:rsidRDefault="00182D6C" w:rsidP="00182D6C">
      <w:pPr>
        <w:pStyle w:val="Normaalweb"/>
        <w:shd w:val="clear" w:color="auto" w:fill="FFFFFF"/>
        <w:spacing w:before="0" w:beforeAutospacing="0" w:after="240" w:afterAutospacing="0"/>
        <w:rPr>
          <w:rFonts w:ascii="Calibri" w:hAnsi="Calibri"/>
          <w:color w:val="000000"/>
        </w:rPr>
      </w:pPr>
      <w:r>
        <w:rPr>
          <w:rFonts w:ascii="Century Gothic" w:hAnsi="Century Gothic"/>
          <w:color w:val="212121"/>
          <w:sz w:val="20"/>
          <w:szCs w:val="20"/>
        </w:rPr>
        <w:t>Deze enquête is bedoeld voor alle medewerkers van House of Lords, Gargouilles en Hof van Duivenvoorde. Het voornemen is om jouw werk nog beter en leuker te maken en hiervoor is jouw input zeer van belang. De vragenlijst wordt anoniem afgenomen, dus dit is je kans om je bevindingen naamloos met de organisatie te delen. Het invullen van de enquête zal ongeveer 15 minuten in beslag nemen. </w:t>
      </w:r>
    </w:p>
    <w:p w14:paraId="4802B6C1" w14:textId="77777777" w:rsidR="00182D6C" w:rsidRDefault="00182D6C" w:rsidP="00182D6C">
      <w:pPr>
        <w:pStyle w:val="Normaalweb"/>
        <w:shd w:val="clear" w:color="auto" w:fill="FFFFFF"/>
        <w:spacing w:before="0" w:beforeAutospacing="0" w:after="240" w:afterAutospacing="0"/>
        <w:rPr>
          <w:rFonts w:ascii="Calibri" w:hAnsi="Calibri"/>
          <w:color w:val="000000"/>
        </w:rPr>
      </w:pPr>
      <w:r>
        <w:rPr>
          <w:rFonts w:ascii="Century Gothic" w:hAnsi="Century Gothic"/>
          <w:color w:val="212121"/>
          <w:sz w:val="20"/>
          <w:szCs w:val="20"/>
        </w:rPr>
        <w:t>In het kader van mijn HRM afstudeerscriptie bij House of Lords draag ik zorg voor de resultaten van dit onderzoek. Alle antwoorden zullen vertrouwelijk worden behandeld en verwerkt in een rapportage met een aanbeveling voor House of Lords. De resultaten zullen niet te herleiden zijn tot individuele medewerkers, omdat alleen de geaggregeerde gegevens gedeeld zullen worden. Het management zal dus geen individuele antwoorden te zien krijgen.</w:t>
      </w:r>
    </w:p>
    <w:p w14:paraId="2B29ED3F" w14:textId="77777777" w:rsidR="00182D6C" w:rsidRDefault="00182D6C" w:rsidP="00182D6C">
      <w:pPr>
        <w:pStyle w:val="Normaalweb"/>
        <w:shd w:val="clear" w:color="auto" w:fill="FFFFFF"/>
        <w:spacing w:before="0" w:beforeAutospacing="0" w:after="240" w:afterAutospacing="0"/>
        <w:rPr>
          <w:rFonts w:ascii="Calibri" w:hAnsi="Calibri"/>
          <w:color w:val="000000"/>
        </w:rPr>
      </w:pPr>
      <w:r>
        <w:rPr>
          <w:rFonts w:ascii="Century Gothic" w:hAnsi="Century Gothic"/>
          <w:color w:val="212121"/>
          <w:sz w:val="20"/>
          <w:szCs w:val="20"/>
        </w:rPr>
        <w:t>Klik op de klink om naar het onderzoek te gaan: </w:t>
      </w:r>
      <w:hyperlink r:id="rId20" w:tgtFrame="_blank" w:history="1">
        <w:r>
          <w:rPr>
            <w:rStyle w:val="Hyperlink"/>
            <w:rFonts w:ascii="Century Gothic" w:hAnsi="Century Gothic"/>
            <w:sz w:val="20"/>
            <w:szCs w:val="20"/>
          </w:rPr>
          <w:t>https://www.onderzoekdoen.nl/enq/?f=ycdg3plj57</w:t>
        </w:r>
      </w:hyperlink>
    </w:p>
    <w:p w14:paraId="027F4948" w14:textId="77777777" w:rsidR="00182D6C" w:rsidRDefault="00182D6C" w:rsidP="00182D6C">
      <w:pPr>
        <w:pStyle w:val="Normaalweb"/>
        <w:shd w:val="clear" w:color="auto" w:fill="FFFFFF"/>
        <w:spacing w:before="0" w:beforeAutospacing="0" w:after="240" w:afterAutospacing="0"/>
        <w:rPr>
          <w:rFonts w:ascii="Calibri" w:hAnsi="Calibri"/>
          <w:color w:val="000000"/>
        </w:rPr>
      </w:pPr>
      <w:r>
        <w:rPr>
          <w:rFonts w:ascii="Century Gothic" w:hAnsi="Century Gothic"/>
          <w:color w:val="212121"/>
          <w:sz w:val="20"/>
          <w:szCs w:val="20"/>
        </w:rPr>
        <w:t>Ik zou je willen vragen om de enquête 12 juli in te vullen in verband met de voortgang van het onderzoek. Mocht je vragen hebben aan mij, dan kan je ze stellen door te mailen naar: aabarbanel@houseoflords.nl</w:t>
      </w:r>
    </w:p>
    <w:p w14:paraId="682AF5E4" w14:textId="77777777" w:rsidR="00182D6C" w:rsidRDefault="00182D6C" w:rsidP="00182D6C">
      <w:pPr>
        <w:pStyle w:val="Normaalweb"/>
        <w:shd w:val="clear" w:color="auto" w:fill="FFFFFF"/>
        <w:spacing w:before="0" w:beforeAutospacing="0" w:after="240" w:afterAutospacing="0"/>
        <w:rPr>
          <w:rFonts w:ascii="Calibri" w:hAnsi="Calibri"/>
          <w:color w:val="000000"/>
        </w:rPr>
      </w:pPr>
      <w:r>
        <w:rPr>
          <w:rFonts w:ascii="Century Gothic" w:hAnsi="Century Gothic"/>
          <w:color w:val="212121"/>
          <w:sz w:val="20"/>
          <w:szCs w:val="20"/>
        </w:rPr>
        <w:t>Succes met het invullen en alvast dank voor je deelname! </w:t>
      </w:r>
    </w:p>
    <w:p w14:paraId="53282883" w14:textId="77777777" w:rsidR="00182D6C" w:rsidRDefault="00182D6C" w:rsidP="00182D6C">
      <w:pPr>
        <w:pStyle w:val="Normaalweb"/>
        <w:shd w:val="clear" w:color="auto" w:fill="FFFFFF"/>
        <w:spacing w:before="0" w:beforeAutospacing="0" w:after="240" w:afterAutospacing="0"/>
        <w:rPr>
          <w:rFonts w:ascii="Calibri" w:hAnsi="Calibri"/>
          <w:color w:val="212121"/>
          <w:sz w:val="22"/>
          <w:szCs w:val="22"/>
        </w:rPr>
      </w:pPr>
      <w:r>
        <w:rPr>
          <w:rFonts w:ascii="Century Gothic" w:hAnsi="Century Gothic"/>
          <w:color w:val="212121"/>
          <w:sz w:val="20"/>
          <w:szCs w:val="20"/>
        </w:rPr>
        <w:t>Met vriendelijke groeten, With kind regards</w:t>
      </w:r>
    </w:p>
    <w:p w14:paraId="46A6FDA9" w14:textId="77777777" w:rsidR="00182D6C" w:rsidRDefault="00182D6C" w:rsidP="00182D6C">
      <w:pPr>
        <w:pStyle w:val="Normaalweb"/>
        <w:shd w:val="clear" w:color="auto" w:fill="FFFFFF"/>
        <w:spacing w:before="0" w:beforeAutospacing="0" w:after="240" w:afterAutospacing="0"/>
        <w:rPr>
          <w:rFonts w:ascii="Calibri" w:hAnsi="Calibri"/>
          <w:color w:val="212121"/>
        </w:rPr>
      </w:pPr>
      <w:r>
        <w:rPr>
          <w:rFonts w:ascii="Century Gothic" w:hAnsi="Century Gothic"/>
          <w:color w:val="212121"/>
          <w:sz w:val="20"/>
          <w:szCs w:val="20"/>
        </w:rPr>
        <w:t>Amy Abarbanel</w:t>
      </w:r>
    </w:p>
    <w:p w14:paraId="2AAA409E" w14:textId="6880CA0B" w:rsidR="00182D6C" w:rsidRPr="00A255F6" w:rsidRDefault="00182D6C" w:rsidP="00182D6C">
      <w:pPr>
        <w:pStyle w:val="Geenafstand"/>
        <w:ind w:left="720"/>
        <w:rPr>
          <w:b/>
          <w:bCs/>
          <w:color w:val="B89754"/>
          <w:u w:color="FF0000"/>
        </w:rPr>
      </w:pPr>
      <w:r>
        <w:rPr>
          <w:color w:val="FF0000"/>
        </w:rPr>
        <w:br w:type="column"/>
      </w:r>
    </w:p>
    <w:p w14:paraId="3DC04ED8" w14:textId="159D89F7" w:rsidR="00182D6C" w:rsidRDefault="00A255F6" w:rsidP="001374C4">
      <w:pPr>
        <w:pStyle w:val="Geenafstand"/>
        <w:numPr>
          <w:ilvl w:val="0"/>
          <w:numId w:val="60"/>
        </w:numPr>
        <w:rPr>
          <w:b/>
          <w:bCs/>
          <w:color w:val="B89754"/>
          <w:u w:color="FF0000"/>
        </w:rPr>
      </w:pPr>
      <w:r w:rsidRPr="00A255F6">
        <w:rPr>
          <w:b/>
          <w:bCs/>
          <w:color w:val="B89754"/>
          <w:u w:color="FF0000"/>
        </w:rPr>
        <w:t>Stroomdiagram procedure</w:t>
      </w:r>
    </w:p>
    <w:p w14:paraId="321DE22E" w14:textId="70B25D03" w:rsidR="00A255F6" w:rsidRDefault="00A255F6" w:rsidP="00182D6C">
      <w:pPr>
        <w:pStyle w:val="Geenafstand"/>
        <w:rPr>
          <w:b/>
          <w:bCs/>
          <w:color w:val="B89754"/>
          <w:u w:color="FF0000"/>
        </w:rPr>
      </w:pPr>
      <w:r w:rsidRPr="00A255F6">
        <w:rPr>
          <w:b/>
          <w:bCs/>
          <w:color w:val="B89754"/>
          <w:u w:color="FF0000"/>
        </w:rPr>
        <w:t xml:space="preserve"> </w:t>
      </w:r>
      <w:r w:rsidR="00182D6C">
        <w:rPr>
          <w:noProof/>
        </w:rPr>
        <w:drawing>
          <wp:inline distT="0" distB="0" distL="0" distR="0" wp14:anchorId="0BBA245A" wp14:editId="7D74461A">
            <wp:extent cx="5727700" cy="4637948"/>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oomdiagram onderzoeksopzet.jpg"/>
                    <pic:cNvPicPr/>
                  </pic:nvPicPr>
                  <pic:blipFill rotWithShape="1">
                    <a:blip r:embed="rId21"/>
                    <a:srcRect l="13629" r="16897"/>
                    <a:stretch/>
                  </pic:blipFill>
                  <pic:spPr bwMode="auto">
                    <a:xfrm>
                      <a:off x="0" y="0"/>
                      <a:ext cx="5727700" cy="4637948"/>
                    </a:xfrm>
                    <a:prstGeom prst="rect">
                      <a:avLst/>
                    </a:prstGeom>
                    <a:ln>
                      <a:noFill/>
                    </a:ln>
                    <a:extLst>
                      <a:ext uri="{53640926-AAD7-44D8-BBD7-CCE9431645EC}">
                        <a14:shadowObscured xmlns:a14="http://schemas.microsoft.com/office/drawing/2010/main"/>
                      </a:ext>
                    </a:extLst>
                  </pic:spPr>
                </pic:pic>
              </a:graphicData>
            </a:graphic>
          </wp:inline>
        </w:drawing>
      </w:r>
    </w:p>
    <w:p w14:paraId="05A728D1" w14:textId="6421F662" w:rsidR="00182D6C" w:rsidRPr="00A255F6" w:rsidRDefault="00182D6C" w:rsidP="00182D6C">
      <w:pPr>
        <w:pStyle w:val="Geenafstand"/>
        <w:rPr>
          <w:b/>
          <w:bCs/>
          <w:color w:val="B89754"/>
          <w:u w:color="FF0000"/>
        </w:rPr>
      </w:pPr>
      <w:r>
        <w:rPr>
          <w:b/>
          <w:bCs/>
          <w:color w:val="B89754"/>
          <w:u w:color="FF0000"/>
        </w:rPr>
        <w:br w:type="column"/>
      </w:r>
    </w:p>
    <w:p w14:paraId="3F7ADDF2" w14:textId="7F0796B8" w:rsidR="00A255F6" w:rsidRDefault="00A255F6" w:rsidP="001374C4">
      <w:pPr>
        <w:pStyle w:val="Geenafstand"/>
        <w:numPr>
          <w:ilvl w:val="0"/>
          <w:numId w:val="60"/>
        </w:numPr>
        <w:rPr>
          <w:b/>
          <w:bCs/>
          <w:color w:val="B89754"/>
          <w:u w:color="FF0000"/>
        </w:rPr>
      </w:pPr>
      <w:r w:rsidRPr="00A255F6">
        <w:rPr>
          <w:b/>
          <w:bCs/>
          <w:color w:val="B89754"/>
          <w:u w:color="FF0000"/>
        </w:rPr>
        <w:t xml:space="preserve">Geoperationaliseerde begrippen </w:t>
      </w:r>
    </w:p>
    <w:p w14:paraId="4AC191EA" w14:textId="612E1371" w:rsidR="00182D6C" w:rsidRDefault="00182D6C" w:rsidP="00182D6C">
      <w:pPr>
        <w:pStyle w:val="Geenafstand"/>
        <w:rPr>
          <w:b/>
          <w:bCs/>
          <w:color w:val="B89754"/>
          <w:u w:color="FF0000"/>
        </w:rPr>
      </w:pPr>
    </w:p>
    <w:tbl>
      <w:tblPr>
        <w:tblStyle w:val="Tabelraster"/>
        <w:tblW w:w="9924" w:type="dxa"/>
        <w:tblInd w:w="-431" w:type="dxa"/>
        <w:tblLayout w:type="fixed"/>
        <w:tblLook w:val="04A0" w:firstRow="1" w:lastRow="0" w:firstColumn="1" w:lastColumn="0" w:noHBand="0" w:noVBand="1"/>
      </w:tblPr>
      <w:tblGrid>
        <w:gridCol w:w="1702"/>
        <w:gridCol w:w="2268"/>
        <w:gridCol w:w="1418"/>
        <w:gridCol w:w="4536"/>
      </w:tblGrid>
      <w:tr w:rsidR="00182D6C" w:rsidRPr="00960074" w14:paraId="101A9DEC" w14:textId="77777777" w:rsidTr="002C44BC">
        <w:tc>
          <w:tcPr>
            <w:tcW w:w="1702" w:type="dxa"/>
            <w:shd w:val="clear" w:color="auto" w:fill="B89754"/>
          </w:tcPr>
          <w:p w14:paraId="662B7D0B" w14:textId="77777777" w:rsidR="00182D6C" w:rsidRPr="005A6978" w:rsidRDefault="00182D6C" w:rsidP="002C44BC">
            <w:pPr>
              <w:rPr>
                <w:b/>
                <w:bCs/>
                <w:color w:val="FFFFFF" w:themeColor="background1"/>
              </w:rPr>
            </w:pPr>
            <w:r w:rsidRPr="005A6978">
              <w:rPr>
                <w:b/>
                <w:bCs/>
                <w:color w:val="FFFFFF" w:themeColor="background1"/>
              </w:rPr>
              <w:t>Begrip</w:t>
            </w:r>
          </w:p>
        </w:tc>
        <w:tc>
          <w:tcPr>
            <w:tcW w:w="2268" w:type="dxa"/>
            <w:shd w:val="clear" w:color="auto" w:fill="B89754"/>
          </w:tcPr>
          <w:p w14:paraId="2D68FCD8" w14:textId="77777777" w:rsidR="00182D6C" w:rsidRPr="005A6978" w:rsidRDefault="00182D6C" w:rsidP="002C44BC">
            <w:pPr>
              <w:rPr>
                <w:b/>
                <w:bCs/>
                <w:color w:val="FFFFFF" w:themeColor="background1"/>
              </w:rPr>
            </w:pPr>
            <w:r w:rsidRPr="005A6978">
              <w:rPr>
                <w:b/>
                <w:bCs/>
                <w:color w:val="FFFFFF" w:themeColor="background1"/>
              </w:rPr>
              <w:t>Dimensie</w:t>
            </w:r>
          </w:p>
        </w:tc>
        <w:tc>
          <w:tcPr>
            <w:tcW w:w="1418" w:type="dxa"/>
            <w:shd w:val="clear" w:color="auto" w:fill="B89754"/>
          </w:tcPr>
          <w:p w14:paraId="2FB8A8E3" w14:textId="77777777" w:rsidR="00182D6C" w:rsidRPr="005A6978" w:rsidRDefault="00182D6C" w:rsidP="002C44BC">
            <w:pPr>
              <w:rPr>
                <w:b/>
                <w:bCs/>
                <w:color w:val="FFFFFF" w:themeColor="background1"/>
              </w:rPr>
            </w:pPr>
            <w:r w:rsidRPr="005A6978">
              <w:rPr>
                <w:b/>
                <w:bCs/>
                <w:color w:val="FFFFFF" w:themeColor="background1"/>
              </w:rPr>
              <w:t>Indicatoren</w:t>
            </w:r>
          </w:p>
        </w:tc>
        <w:tc>
          <w:tcPr>
            <w:tcW w:w="4536" w:type="dxa"/>
            <w:shd w:val="clear" w:color="auto" w:fill="B89754"/>
          </w:tcPr>
          <w:p w14:paraId="5A33CBB4" w14:textId="77777777" w:rsidR="00182D6C" w:rsidRPr="005A6978" w:rsidRDefault="00182D6C" w:rsidP="002C44BC">
            <w:pPr>
              <w:rPr>
                <w:b/>
                <w:bCs/>
                <w:color w:val="FFFFFF" w:themeColor="background1"/>
              </w:rPr>
            </w:pPr>
            <w:r w:rsidRPr="005A6978">
              <w:rPr>
                <w:b/>
                <w:bCs/>
                <w:color w:val="FFFFFF" w:themeColor="background1"/>
              </w:rPr>
              <w:t>Item</w:t>
            </w:r>
          </w:p>
        </w:tc>
      </w:tr>
      <w:tr w:rsidR="00182D6C" w:rsidRPr="00960074" w14:paraId="2D5180FE" w14:textId="77777777" w:rsidTr="002C44BC">
        <w:tc>
          <w:tcPr>
            <w:tcW w:w="1702" w:type="dxa"/>
          </w:tcPr>
          <w:p w14:paraId="68291EEE" w14:textId="77777777" w:rsidR="00182D6C" w:rsidRPr="00960074" w:rsidRDefault="00182D6C" w:rsidP="002C44BC">
            <w:r w:rsidRPr="00960074">
              <w:t>Organisatieuitgangspunten (Rijkers, 2000)</w:t>
            </w:r>
          </w:p>
          <w:p w14:paraId="0C947325" w14:textId="77777777" w:rsidR="00182D6C" w:rsidRPr="00960074" w:rsidRDefault="00182D6C" w:rsidP="002C44BC"/>
        </w:tc>
        <w:tc>
          <w:tcPr>
            <w:tcW w:w="2268" w:type="dxa"/>
          </w:tcPr>
          <w:p w14:paraId="36120E63" w14:textId="77777777" w:rsidR="00182D6C" w:rsidRPr="00BC5FE8" w:rsidRDefault="00182D6C" w:rsidP="002C44BC">
            <w:r w:rsidRPr="00960074">
              <w:t xml:space="preserve">Iemand is op de hoogte van de strekking van de missie en visie, doelstellingen en strategie en de keuze voor zelfsturende teams. </w:t>
            </w:r>
          </w:p>
        </w:tc>
        <w:tc>
          <w:tcPr>
            <w:tcW w:w="1418" w:type="dxa"/>
          </w:tcPr>
          <w:p w14:paraId="6DBEAB6D" w14:textId="77777777" w:rsidR="00182D6C" w:rsidRPr="002B1A2C" w:rsidRDefault="00182D6C" w:rsidP="002C44BC">
            <w:pPr>
              <w:ind w:left="-90"/>
            </w:pPr>
            <w:r w:rsidRPr="002B1A2C">
              <w:t xml:space="preserve">Missie en visie </w:t>
            </w:r>
          </w:p>
          <w:p w14:paraId="46C36F08" w14:textId="77777777" w:rsidR="00182D6C" w:rsidRPr="00960074" w:rsidRDefault="00182D6C" w:rsidP="002C44BC">
            <w:pPr>
              <w:ind w:left="-90"/>
            </w:pPr>
          </w:p>
        </w:tc>
        <w:tc>
          <w:tcPr>
            <w:tcW w:w="4536" w:type="dxa"/>
          </w:tcPr>
          <w:p w14:paraId="52875840" w14:textId="77777777" w:rsidR="00182D6C" w:rsidRPr="00BC5FE8" w:rsidRDefault="00182D6C" w:rsidP="002C44BC">
            <w:r w:rsidRPr="00960074">
              <w:t xml:space="preserve">1 Ik ben op de hoogte van de strekking van de missie en visie van House of Lords. </w:t>
            </w:r>
          </w:p>
        </w:tc>
      </w:tr>
      <w:tr w:rsidR="00182D6C" w:rsidRPr="00960074" w14:paraId="09F76CD8" w14:textId="77777777" w:rsidTr="002C44BC">
        <w:tc>
          <w:tcPr>
            <w:tcW w:w="1702" w:type="dxa"/>
          </w:tcPr>
          <w:p w14:paraId="2ACE5FC6" w14:textId="77777777" w:rsidR="00182D6C" w:rsidRPr="00960074" w:rsidRDefault="00182D6C" w:rsidP="002C44BC"/>
        </w:tc>
        <w:tc>
          <w:tcPr>
            <w:tcW w:w="2268" w:type="dxa"/>
          </w:tcPr>
          <w:p w14:paraId="4A3CFE0E" w14:textId="77777777" w:rsidR="00182D6C" w:rsidRPr="00960074" w:rsidRDefault="00182D6C" w:rsidP="002C44BC"/>
        </w:tc>
        <w:tc>
          <w:tcPr>
            <w:tcW w:w="1418" w:type="dxa"/>
          </w:tcPr>
          <w:p w14:paraId="20EB31BC" w14:textId="77777777" w:rsidR="00182D6C" w:rsidRPr="002B1A2C" w:rsidRDefault="00182D6C" w:rsidP="002C44BC">
            <w:pPr>
              <w:ind w:left="-90"/>
            </w:pPr>
            <w:r w:rsidRPr="002B1A2C">
              <w:t xml:space="preserve">Doelstellingen strategie  </w:t>
            </w:r>
          </w:p>
          <w:p w14:paraId="79DFBA2E" w14:textId="77777777" w:rsidR="00182D6C" w:rsidRDefault="00182D6C" w:rsidP="002C44BC">
            <w:pPr>
              <w:ind w:left="-90"/>
            </w:pPr>
          </w:p>
        </w:tc>
        <w:tc>
          <w:tcPr>
            <w:tcW w:w="4536" w:type="dxa"/>
          </w:tcPr>
          <w:p w14:paraId="16F68274" w14:textId="77777777" w:rsidR="00182D6C" w:rsidRPr="00960074" w:rsidRDefault="00182D6C" w:rsidP="002C44BC">
            <w:r w:rsidRPr="00960074">
              <w:t xml:space="preserve">2 Ik ben op de hoogte van doelstellingen en strategie van House of Lords van dit jaar </w:t>
            </w:r>
            <w:r w:rsidRPr="00960074">
              <w:br/>
              <w:t>3 Ik weet waarom wij in zelfsturende teams gaan werken</w:t>
            </w:r>
          </w:p>
        </w:tc>
      </w:tr>
      <w:tr w:rsidR="00182D6C" w:rsidRPr="00960074" w14:paraId="7562E933" w14:textId="77777777" w:rsidTr="002C44BC">
        <w:tc>
          <w:tcPr>
            <w:tcW w:w="1702" w:type="dxa"/>
          </w:tcPr>
          <w:p w14:paraId="74173FA1" w14:textId="77777777" w:rsidR="00182D6C" w:rsidRPr="00A6507A" w:rsidRDefault="00182D6C" w:rsidP="002C44BC">
            <w:pPr>
              <w:rPr>
                <w:b/>
                <w:bCs/>
              </w:rPr>
            </w:pPr>
            <w:r w:rsidRPr="00960074">
              <w:t>Afgerond takenpakket</w:t>
            </w:r>
            <w:r>
              <w:t xml:space="preserve"> </w:t>
            </w:r>
            <w:sdt>
              <w:sdtPr>
                <w:id w:val="1678761406"/>
                <w:citation/>
              </w:sdtPr>
              <w:sdtEndPr/>
              <w:sdtContent>
                <w:r w:rsidRPr="00593A49">
                  <w:fldChar w:fldCharType="begin"/>
                </w:r>
                <w:r w:rsidRPr="00593A49">
                  <w:instrText xml:space="preserve"> CITATION Lel01 \l 1043 </w:instrText>
                </w:r>
                <w:r w:rsidRPr="00593A49">
                  <w:fldChar w:fldCharType="separate"/>
                </w:r>
                <w:r w:rsidRPr="00593A49">
                  <w:rPr>
                    <w:noProof/>
                  </w:rPr>
                  <w:t xml:space="preserve"> (Leliveld &amp; Vink, 2001)</w:t>
                </w:r>
                <w:r w:rsidRPr="00593A49">
                  <w:fldChar w:fldCharType="end"/>
                </w:r>
              </w:sdtContent>
            </w:sdt>
          </w:p>
          <w:p w14:paraId="3AF1074A" w14:textId="77777777" w:rsidR="00182D6C" w:rsidRPr="00960074" w:rsidRDefault="00182D6C" w:rsidP="002C44BC"/>
        </w:tc>
        <w:tc>
          <w:tcPr>
            <w:tcW w:w="2268" w:type="dxa"/>
          </w:tcPr>
          <w:p w14:paraId="4BB168D7" w14:textId="77777777" w:rsidR="00182D6C" w:rsidRPr="00960074" w:rsidRDefault="00182D6C" w:rsidP="002C44BC">
            <w:r w:rsidRPr="00960074">
              <w:t>taken zijn afgerond, verantwoordelijkheden liggen duidelijk vast</w:t>
            </w:r>
            <w:r>
              <w:t xml:space="preserve">. </w:t>
            </w:r>
          </w:p>
          <w:p w14:paraId="700FDA77" w14:textId="77777777" w:rsidR="00182D6C" w:rsidRPr="00960074" w:rsidRDefault="00182D6C" w:rsidP="002C44BC"/>
        </w:tc>
        <w:tc>
          <w:tcPr>
            <w:tcW w:w="1418" w:type="dxa"/>
          </w:tcPr>
          <w:p w14:paraId="2B3D09AF" w14:textId="77777777" w:rsidR="00182D6C" w:rsidRPr="002B1A2C" w:rsidRDefault="00182D6C" w:rsidP="002C44BC">
            <w:pPr>
              <w:ind w:left="-90"/>
            </w:pPr>
            <w:r w:rsidRPr="002B1A2C">
              <w:t xml:space="preserve">Taken binnen de functie zijn duidelijk </w:t>
            </w:r>
          </w:p>
          <w:p w14:paraId="5FA93B31" w14:textId="77777777" w:rsidR="00182D6C" w:rsidRPr="00960074" w:rsidRDefault="00182D6C" w:rsidP="002C44BC">
            <w:pPr>
              <w:ind w:left="-90"/>
            </w:pPr>
          </w:p>
        </w:tc>
        <w:tc>
          <w:tcPr>
            <w:tcW w:w="4536" w:type="dxa"/>
          </w:tcPr>
          <w:p w14:paraId="7A509E9D" w14:textId="77777777" w:rsidR="00182D6C" w:rsidRDefault="00182D6C" w:rsidP="002C44BC">
            <w:r w:rsidRPr="00960074">
              <w:t>4. Ik ben op de hoogte van wat er van mij verwacht wordt binnen mijn functie</w:t>
            </w:r>
          </w:p>
          <w:p w14:paraId="01E1E8BF" w14:textId="77777777" w:rsidR="00182D6C" w:rsidRPr="00A6507A" w:rsidRDefault="00182D6C" w:rsidP="002C44BC">
            <w:r>
              <w:t xml:space="preserve">54. De taken binnen mijn functie hebben een duidelijk begin en eind, er kan worden gesproken van een compleet proces </w:t>
            </w:r>
          </w:p>
          <w:p w14:paraId="52AA96AA" w14:textId="77777777" w:rsidR="00182D6C" w:rsidRPr="00960074" w:rsidRDefault="00182D6C" w:rsidP="002C44BC">
            <w:pPr>
              <w:jc w:val="center"/>
            </w:pPr>
          </w:p>
        </w:tc>
      </w:tr>
      <w:tr w:rsidR="00182D6C" w:rsidRPr="00960074" w14:paraId="4406A386" w14:textId="77777777" w:rsidTr="002C44BC">
        <w:tc>
          <w:tcPr>
            <w:tcW w:w="1702" w:type="dxa"/>
          </w:tcPr>
          <w:p w14:paraId="6E993A84" w14:textId="77777777" w:rsidR="00182D6C" w:rsidRPr="00200A61" w:rsidRDefault="00182D6C" w:rsidP="002C44BC">
            <w:r w:rsidRPr="00200A61">
              <w:t xml:space="preserve">Autonomie </w:t>
            </w:r>
            <w:sdt>
              <w:sdtPr>
                <w:id w:val="827168264"/>
                <w:citation/>
              </w:sdtPr>
              <w:sdtEndPr/>
              <w:sdtContent>
                <w:r w:rsidRPr="00200A61">
                  <w:fldChar w:fldCharType="begin"/>
                </w:r>
                <w:r w:rsidRPr="00200A61">
                  <w:instrText xml:space="preserve"> CITATION Jan18 \l 1043 </w:instrText>
                </w:r>
                <w:r w:rsidRPr="00200A61">
                  <w:fldChar w:fldCharType="separate"/>
                </w:r>
                <w:r w:rsidRPr="00200A61">
                  <w:rPr>
                    <w:noProof/>
                  </w:rPr>
                  <w:t xml:space="preserve"> (Janse, 2018)</w:t>
                </w:r>
                <w:r w:rsidRPr="00200A61">
                  <w:fldChar w:fldCharType="end"/>
                </w:r>
              </w:sdtContent>
            </w:sdt>
            <w:r w:rsidRPr="00200A61">
              <w:t>.</w:t>
            </w:r>
          </w:p>
        </w:tc>
        <w:tc>
          <w:tcPr>
            <w:tcW w:w="2268" w:type="dxa"/>
          </w:tcPr>
          <w:p w14:paraId="0766D6DD" w14:textId="77777777" w:rsidR="00182D6C" w:rsidRPr="00200A61" w:rsidRDefault="00182D6C" w:rsidP="002C44BC">
            <w:r w:rsidRPr="00200A61">
              <w:t>Onafhankelijk mogelijk taken kunnen uitvoeren</w:t>
            </w:r>
          </w:p>
          <w:p w14:paraId="0F4D87F9" w14:textId="77777777" w:rsidR="00182D6C" w:rsidRPr="00200A61" w:rsidRDefault="00182D6C" w:rsidP="002C44BC"/>
        </w:tc>
        <w:tc>
          <w:tcPr>
            <w:tcW w:w="1418" w:type="dxa"/>
          </w:tcPr>
          <w:p w14:paraId="2C660AF7" w14:textId="77777777" w:rsidR="00182D6C" w:rsidRPr="002B1A2C" w:rsidRDefault="00182D6C" w:rsidP="002C44BC">
            <w:pPr>
              <w:ind w:left="-90"/>
            </w:pPr>
            <w:r>
              <w:t>Beslissingsruimte</w:t>
            </w:r>
          </w:p>
        </w:tc>
        <w:tc>
          <w:tcPr>
            <w:tcW w:w="4536" w:type="dxa"/>
          </w:tcPr>
          <w:p w14:paraId="61BF5F59" w14:textId="77777777" w:rsidR="00182D6C" w:rsidRDefault="00182D6C" w:rsidP="002C44BC">
            <w:r>
              <w:t>34. ik kan zelf beslissen hoe ik mijn werk uitvoer</w:t>
            </w:r>
          </w:p>
          <w:p w14:paraId="05B9CD53" w14:textId="77777777" w:rsidR="00182D6C" w:rsidRPr="00960074" w:rsidRDefault="00182D6C" w:rsidP="002C44BC"/>
        </w:tc>
      </w:tr>
      <w:tr w:rsidR="00182D6C" w:rsidRPr="00960074" w14:paraId="16D5322E" w14:textId="77777777" w:rsidTr="002C44BC">
        <w:tc>
          <w:tcPr>
            <w:tcW w:w="1702" w:type="dxa"/>
          </w:tcPr>
          <w:p w14:paraId="4DBC1243" w14:textId="77777777" w:rsidR="00182D6C" w:rsidRPr="00200A61" w:rsidRDefault="00182D6C" w:rsidP="002C44BC"/>
        </w:tc>
        <w:tc>
          <w:tcPr>
            <w:tcW w:w="2268" w:type="dxa"/>
          </w:tcPr>
          <w:p w14:paraId="4315723A" w14:textId="77777777" w:rsidR="00182D6C" w:rsidRPr="00200A61" w:rsidRDefault="00182D6C" w:rsidP="002C44BC"/>
        </w:tc>
        <w:tc>
          <w:tcPr>
            <w:tcW w:w="1418" w:type="dxa"/>
          </w:tcPr>
          <w:p w14:paraId="28CBE567" w14:textId="77777777" w:rsidR="00182D6C" w:rsidRDefault="00182D6C" w:rsidP="002C44BC">
            <w:pPr>
              <w:ind w:left="-90"/>
            </w:pPr>
            <w:r>
              <w:t>Zelfstandigheid en onafhankelijk</w:t>
            </w:r>
          </w:p>
        </w:tc>
        <w:tc>
          <w:tcPr>
            <w:tcW w:w="4536" w:type="dxa"/>
          </w:tcPr>
          <w:p w14:paraId="312C5B17" w14:textId="77777777" w:rsidR="00182D6C" w:rsidRDefault="00182D6C" w:rsidP="002C44BC">
            <w:r>
              <w:t>52. Ik kan in voldoende mate zelfstandig en onafhankelijk aan de slag in mijn functie</w:t>
            </w:r>
          </w:p>
          <w:p w14:paraId="0DAF3D74" w14:textId="77777777" w:rsidR="00182D6C" w:rsidRDefault="00182D6C" w:rsidP="002C44BC"/>
        </w:tc>
      </w:tr>
      <w:tr w:rsidR="00182D6C" w:rsidRPr="00960074" w14:paraId="55DD528D" w14:textId="77777777" w:rsidTr="002C44BC">
        <w:tc>
          <w:tcPr>
            <w:tcW w:w="1702" w:type="dxa"/>
          </w:tcPr>
          <w:p w14:paraId="0BF2DA8B" w14:textId="77777777" w:rsidR="00182D6C" w:rsidRPr="00960074" w:rsidRDefault="00182D6C" w:rsidP="002C44BC">
            <w:r>
              <w:t xml:space="preserve">Empowering leiderschap </w:t>
            </w:r>
            <w:sdt>
              <w:sdtPr>
                <w:id w:val="179164369"/>
                <w:citation/>
              </w:sdtPr>
              <w:sdtEndPr/>
              <w:sdtContent>
                <w:r w:rsidRPr="0058288C">
                  <w:fldChar w:fldCharType="begin"/>
                </w:r>
                <w:r w:rsidRPr="0058288C">
                  <w:instrText xml:space="preserve"> CITATION Bou09 \l 1043 </w:instrText>
                </w:r>
                <w:r w:rsidRPr="0058288C">
                  <w:fldChar w:fldCharType="separate"/>
                </w:r>
                <w:r w:rsidRPr="0058288C">
                  <w:rPr>
                    <w:noProof/>
                  </w:rPr>
                  <w:t xml:space="preserve"> (Boudrias, Gaudreau, Savoie, &amp; Morin, 2009)</w:t>
                </w:r>
                <w:r w:rsidRPr="0058288C">
                  <w:fldChar w:fldCharType="end"/>
                </w:r>
              </w:sdtContent>
            </w:sdt>
            <w:r w:rsidRPr="0058288C">
              <w:t>.</w:t>
            </w:r>
          </w:p>
        </w:tc>
        <w:tc>
          <w:tcPr>
            <w:tcW w:w="2268" w:type="dxa"/>
          </w:tcPr>
          <w:p w14:paraId="7EB6B313" w14:textId="77777777" w:rsidR="00182D6C" w:rsidRPr="00960074" w:rsidRDefault="00182D6C" w:rsidP="002C44BC">
            <w:r>
              <w:t>Een set aan gedragingen van een leidinggevenden die positieve effecten heeft op de psychologische empowerment van medewerkers</w:t>
            </w:r>
          </w:p>
        </w:tc>
        <w:tc>
          <w:tcPr>
            <w:tcW w:w="1418" w:type="dxa"/>
          </w:tcPr>
          <w:p w14:paraId="4200E307" w14:textId="77777777" w:rsidR="00182D6C" w:rsidRPr="002B1A2C" w:rsidRDefault="00182D6C" w:rsidP="002C44BC">
            <w:pPr>
              <w:ind w:left="-90"/>
            </w:pPr>
            <w:r w:rsidRPr="002B1A2C">
              <w:t xml:space="preserve">Leading by example </w:t>
            </w:r>
          </w:p>
        </w:tc>
        <w:tc>
          <w:tcPr>
            <w:tcW w:w="4536" w:type="dxa"/>
          </w:tcPr>
          <w:p w14:paraId="37125896" w14:textId="77777777" w:rsidR="00182D6C" w:rsidRPr="00960074" w:rsidRDefault="00182D6C" w:rsidP="002C44BC">
            <w:r>
              <w:t>19. mijn leidinggevende inspireert mij door het goede voorbeeld te geven op de werkvloer</w:t>
            </w:r>
          </w:p>
        </w:tc>
      </w:tr>
      <w:tr w:rsidR="00182D6C" w:rsidRPr="00960074" w14:paraId="169E4343" w14:textId="77777777" w:rsidTr="002C44BC">
        <w:tc>
          <w:tcPr>
            <w:tcW w:w="1702" w:type="dxa"/>
          </w:tcPr>
          <w:p w14:paraId="26B4BFD2" w14:textId="77777777" w:rsidR="00182D6C" w:rsidRPr="00960074" w:rsidRDefault="00182D6C" w:rsidP="002C44BC"/>
        </w:tc>
        <w:tc>
          <w:tcPr>
            <w:tcW w:w="2268" w:type="dxa"/>
          </w:tcPr>
          <w:p w14:paraId="7F2F9189" w14:textId="77777777" w:rsidR="00182D6C" w:rsidRPr="00960074" w:rsidRDefault="00182D6C" w:rsidP="002C44BC"/>
        </w:tc>
        <w:tc>
          <w:tcPr>
            <w:tcW w:w="1418" w:type="dxa"/>
          </w:tcPr>
          <w:p w14:paraId="5EEF2217" w14:textId="77777777" w:rsidR="00182D6C" w:rsidRPr="002B1A2C" w:rsidRDefault="00182D6C" w:rsidP="002C44BC">
            <w:pPr>
              <w:ind w:left="-90"/>
            </w:pPr>
            <w:r w:rsidRPr="002B1A2C">
              <w:t xml:space="preserve">coaching </w:t>
            </w:r>
          </w:p>
          <w:p w14:paraId="16FBA6CC" w14:textId="77777777" w:rsidR="00182D6C" w:rsidRPr="00960074" w:rsidRDefault="00182D6C" w:rsidP="002C44BC">
            <w:pPr>
              <w:ind w:left="-90"/>
            </w:pPr>
          </w:p>
        </w:tc>
        <w:tc>
          <w:tcPr>
            <w:tcW w:w="4536" w:type="dxa"/>
          </w:tcPr>
          <w:p w14:paraId="4F3A9CCD" w14:textId="77777777" w:rsidR="00182D6C" w:rsidRPr="00960074" w:rsidRDefault="00182D6C" w:rsidP="002C44BC">
            <w:r>
              <w:t xml:space="preserve">21. Mijn leidinggevende past zijn leiderschapsstijl aan op het niveau van degene aan wie hij of zij leiding geeft. </w:t>
            </w:r>
          </w:p>
        </w:tc>
      </w:tr>
      <w:tr w:rsidR="00182D6C" w:rsidRPr="00960074" w14:paraId="4DE6B365" w14:textId="77777777" w:rsidTr="002C44BC">
        <w:tc>
          <w:tcPr>
            <w:tcW w:w="1702" w:type="dxa"/>
          </w:tcPr>
          <w:p w14:paraId="50870C33" w14:textId="77777777" w:rsidR="00182D6C" w:rsidRPr="00960074" w:rsidRDefault="00182D6C" w:rsidP="002C44BC"/>
        </w:tc>
        <w:tc>
          <w:tcPr>
            <w:tcW w:w="2268" w:type="dxa"/>
          </w:tcPr>
          <w:p w14:paraId="67EBD678" w14:textId="77777777" w:rsidR="00182D6C" w:rsidRPr="00960074" w:rsidRDefault="00182D6C" w:rsidP="002C44BC"/>
        </w:tc>
        <w:tc>
          <w:tcPr>
            <w:tcW w:w="1418" w:type="dxa"/>
          </w:tcPr>
          <w:p w14:paraId="5D8FA08B" w14:textId="77777777" w:rsidR="00182D6C" w:rsidRPr="002B1A2C" w:rsidRDefault="00182D6C" w:rsidP="002C44BC">
            <w:pPr>
              <w:ind w:left="-90"/>
            </w:pPr>
            <w:r w:rsidRPr="002B1A2C">
              <w:t xml:space="preserve">Encourgaging </w:t>
            </w:r>
          </w:p>
        </w:tc>
        <w:tc>
          <w:tcPr>
            <w:tcW w:w="4536" w:type="dxa"/>
          </w:tcPr>
          <w:p w14:paraId="6A0EE45D" w14:textId="77777777" w:rsidR="00182D6C" w:rsidRDefault="00182D6C" w:rsidP="002C44BC">
            <w:r>
              <w:t>20. Mijn leidinggevende is altijd op zoek naar hoe het team zich kan ontwikkelen.</w:t>
            </w:r>
          </w:p>
          <w:p w14:paraId="585BA4E4" w14:textId="77777777" w:rsidR="00182D6C" w:rsidRDefault="00182D6C" w:rsidP="002C44BC">
            <w:r>
              <w:t>22. Mijn leidinggevende erkent teamprestaties</w:t>
            </w:r>
          </w:p>
          <w:p w14:paraId="4ED1A840" w14:textId="77777777" w:rsidR="00182D6C" w:rsidRDefault="00182D6C" w:rsidP="002C44BC">
            <w:r>
              <w:t>23. Mijn leidinggevende geeft blijk van vertrouwen in mijn vermogen</w:t>
            </w:r>
          </w:p>
          <w:p w14:paraId="5C308EE4" w14:textId="77777777" w:rsidR="00182D6C" w:rsidRPr="00960074" w:rsidRDefault="00182D6C" w:rsidP="002C44BC">
            <w:r>
              <w:t>24. Mijn leidinggevende moedigt het team aan om onderling problemen op te lossen</w:t>
            </w:r>
          </w:p>
        </w:tc>
      </w:tr>
      <w:tr w:rsidR="00182D6C" w:rsidRPr="00960074" w14:paraId="6C99C5EA" w14:textId="77777777" w:rsidTr="002C44BC">
        <w:tc>
          <w:tcPr>
            <w:tcW w:w="1702" w:type="dxa"/>
          </w:tcPr>
          <w:p w14:paraId="267CF91E" w14:textId="77777777" w:rsidR="00182D6C" w:rsidRPr="00960074" w:rsidRDefault="00182D6C" w:rsidP="002C44BC"/>
        </w:tc>
        <w:tc>
          <w:tcPr>
            <w:tcW w:w="2268" w:type="dxa"/>
          </w:tcPr>
          <w:p w14:paraId="236DBC0E" w14:textId="77777777" w:rsidR="00182D6C" w:rsidRPr="00960074" w:rsidRDefault="00182D6C" w:rsidP="002C44BC"/>
        </w:tc>
        <w:tc>
          <w:tcPr>
            <w:tcW w:w="1418" w:type="dxa"/>
          </w:tcPr>
          <w:p w14:paraId="43D43BDA" w14:textId="77777777" w:rsidR="00182D6C" w:rsidRPr="002B1A2C" w:rsidRDefault="00182D6C" w:rsidP="002C44BC">
            <w:pPr>
              <w:ind w:left="-90"/>
            </w:pPr>
            <w:r w:rsidRPr="002B1A2C">
              <w:t xml:space="preserve">Participative decision making </w:t>
            </w:r>
          </w:p>
        </w:tc>
        <w:tc>
          <w:tcPr>
            <w:tcW w:w="4536" w:type="dxa"/>
          </w:tcPr>
          <w:p w14:paraId="40090112" w14:textId="77777777" w:rsidR="00182D6C" w:rsidRDefault="00182D6C" w:rsidP="002C44BC">
            <w:r>
              <w:t>25. Mijn leidinggevende raadpleegt mij of het team op strategische beslissingen</w:t>
            </w:r>
          </w:p>
          <w:p w14:paraId="347AF871" w14:textId="77777777" w:rsidR="00182D6C" w:rsidRPr="00960074" w:rsidRDefault="00182D6C" w:rsidP="002C44BC">
            <w:r>
              <w:t>26. Mijn leidinggevende vraagt mijn mening over beslissingen die mijn werk sterk beinvloeden.</w:t>
            </w:r>
          </w:p>
        </w:tc>
      </w:tr>
      <w:tr w:rsidR="00182D6C" w:rsidRPr="00960074" w14:paraId="5EBB222B" w14:textId="77777777" w:rsidTr="002C44BC">
        <w:tc>
          <w:tcPr>
            <w:tcW w:w="1702" w:type="dxa"/>
          </w:tcPr>
          <w:p w14:paraId="624A8B0E" w14:textId="77777777" w:rsidR="00182D6C" w:rsidRPr="00960074" w:rsidRDefault="00182D6C" w:rsidP="002C44BC"/>
        </w:tc>
        <w:tc>
          <w:tcPr>
            <w:tcW w:w="2268" w:type="dxa"/>
          </w:tcPr>
          <w:p w14:paraId="60C58B66" w14:textId="77777777" w:rsidR="00182D6C" w:rsidRPr="00960074" w:rsidRDefault="00182D6C" w:rsidP="002C44BC"/>
        </w:tc>
        <w:tc>
          <w:tcPr>
            <w:tcW w:w="1418" w:type="dxa"/>
          </w:tcPr>
          <w:p w14:paraId="1581B6CD" w14:textId="77777777" w:rsidR="00182D6C" w:rsidRPr="002B1A2C" w:rsidRDefault="00182D6C" w:rsidP="002C44BC">
            <w:pPr>
              <w:ind w:left="-90"/>
            </w:pPr>
            <w:r w:rsidRPr="002B1A2C">
              <w:t xml:space="preserve">Informing </w:t>
            </w:r>
          </w:p>
        </w:tc>
        <w:tc>
          <w:tcPr>
            <w:tcW w:w="4536" w:type="dxa"/>
          </w:tcPr>
          <w:p w14:paraId="2C4E9BC8" w14:textId="77777777" w:rsidR="00182D6C" w:rsidRPr="00960074" w:rsidRDefault="00182D6C" w:rsidP="002C44BC">
            <w:r>
              <w:t xml:space="preserve">27. Mijn leidinggevende geeft ons relevante informatie over wat er verder in de organisatie gebeurt. </w:t>
            </w:r>
          </w:p>
        </w:tc>
      </w:tr>
      <w:tr w:rsidR="00182D6C" w:rsidRPr="00960074" w14:paraId="18AD3222" w14:textId="77777777" w:rsidTr="002C44BC">
        <w:tc>
          <w:tcPr>
            <w:tcW w:w="1702" w:type="dxa"/>
          </w:tcPr>
          <w:p w14:paraId="4C1AB5A5" w14:textId="77777777" w:rsidR="00182D6C" w:rsidRPr="00960074" w:rsidRDefault="00182D6C" w:rsidP="002C44BC"/>
        </w:tc>
        <w:tc>
          <w:tcPr>
            <w:tcW w:w="2268" w:type="dxa"/>
          </w:tcPr>
          <w:p w14:paraId="37B7559B" w14:textId="77777777" w:rsidR="00182D6C" w:rsidRPr="00960074" w:rsidRDefault="00182D6C" w:rsidP="002C44BC"/>
        </w:tc>
        <w:tc>
          <w:tcPr>
            <w:tcW w:w="1418" w:type="dxa"/>
          </w:tcPr>
          <w:p w14:paraId="0F5BECE9" w14:textId="77777777" w:rsidR="00182D6C" w:rsidRPr="002B1A2C" w:rsidRDefault="00182D6C" w:rsidP="002C44BC">
            <w:pPr>
              <w:ind w:left="-90"/>
            </w:pPr>
            <w:r w:rsidRPr="002B1A2C">
              <w:t>Show concern</w:t>
            </w:r>
          </w:p>
        </w:tc>
        <w:tc>
          <w:tcPr>
            <w:tcW w:w="4536" w:type="dxa"/>
          </w:tcPr>
          <w:p w14:paraId="549C52B4" w14:textId="77777777" w:rsidR="00182D6C" w:rsidRDefault="00182D6C" w:rsidP="002C44BC">
            <w:r>
              <w:t>28. Mijn leidinggevende vindt mijn welzijn belangrijk</w:t>
            </w:r>
          </w:p>
          <w:p w14:paraId="0C1D95BE" w14:textId="77777777" w:rsidR="00182D6C" w:rsidRDefault="00182D6C" w:rsidP="002C44BC">
            <w:r>
              <w:t>29. mijn leidinggevende neemt de tijd voor mij als er iets speelt in mijn privésituatie</w:t>
            </w:r>
          </w:p>
          <w:p w14:paraId="66063F09" w14:textId="77777777" w:rsidR="00182D6C" w:rsidRPr="00960074" w:rsidRDefault="00182D6C" w:rsidP="002C44BC">
            <w:r>
              <w:t>30. Ik kan op mijn leidinggevende rekenen wanneer ik met moeilijkheden in het werk te maken krijgt</w:t>
            </w:r>
          </w:p>
        </w:tc>
      </w:tr>
      <w:tr w:rsidR="00182D6C" w:rsidRPr="00960074" w14:paraId="538DAABF" w14:textId="77777777" w:rsidTr="002C44BC">
        <w:tc>
          <w:tcPr>
            <w:tcW w:w="1702" w:type="dxa"/>
          </w:tcPr>
          <w:p w14:paraId="4769117A" w14:textId="77777777" w:rsidR="00182D6C" w:rsidRPr="00960074" w:rsidRDefault="00182D6C" w:rsidP="002C44BC"/>
        </w:tc>
        <w:tc>
          <w:tcPr>
            <w:tcW w:w="2268" w:type="dxa"/>
          </w:tcPr>
          <w:p w14:paraId="24D047F8" w14:textId="77777777" w:rsidR="00182D6C" w:rsidRPr="00960074" w:rsidRDefault="00182D6C" w:rsidP="002C44BC"/>
        </w:tc>
        <w:tc>
          <w:tcPr>
            <w:tcW w:w="1418" w:type="dxa"/>
          </w:tcPr>
          <w:p w14:paraId="6565B5FB" w14:textId="77777777" w:rsidR="00182D6C" w:rsidRPr="002B1A2C" w:rsidRDefault="00182D6C" w:rsidP="002C44BC">
            <w:pPr>
              <w:ind w:left="-90"/>
            </w:pPr>
            <w:r w:rsidRPr="002B1A2C">
              <w:t>Interacting with the team</w:t>
            </w:r>
          </w:p>
        </w:tc>
        <w:tc>
          <w:tcPr>
            <w:tcW w:w="4536" w:type="dxa"/>
          </w:tcPr>
          <w:p w14:paraId="0A034391" w14:textId="77777777" w:rsidR="00182D6C" w:rsidRDefault="00182D6C" w:rsidP="002C44BC">
            <w:r>
              <w:t>15. Mijn leidinggevende zoekt regelmatig contact met mij en het team om nauw te kunnen samenwerken</w:t>
            </w:r>
          </w:p>
          <w:p w14:paraId="3A43BBF0" w14:textId="77777777" w:rsidR="00182D6C" w:rsidRPr="00960074" w:rsidRDefault="00182D6C" w:rsidP="002C44BC">
            <w:r>
              <w:t>45. ik voel wederzijds respect tussen mij en mijn leidinggevende</w:t>
            </w:r>
          </w:p>
        </w:tc>
      </w:tr>
      <w:tr w:rsidR="00182D6C" w:rsidRPr="00960074" w14:paraId="70FCC526" w14:textId="77777777" w:rsidTr="002C44BC">
        <w:tc>
          <w:tcPr>
            <w:tcW w:w="1702" w:type="dxa"/>
          </w:tcPr>
          <w:p w14:paraId="7CDC42F1" w14:textId="77777777" w:rsidR="00182D6C" w:rsidRPr="00960074" w:rsidRDefault="00182D6C" w:rsidP="002C44BC"/>
        </w:tc>
        <w:tc>
          <w:tcPr>
            <w:tcW w:w="2268" w:type="dxa"/>
          </w:tcPr>
          <w:p w14:paraId="2901046C" w14:textId="77777777" w:rsidR="00182D6C" w:rsidRPr="00960074" w:rsidRDefault="00182D6C" w:rsidP="002C44BC"/>
        </w:tc>
        <w:tc>
          <w:tcPr>
            <w:tcW w:w="1418" w:type="dxa"/>
          </w:tcPr>
          <w:p w14:paraId="27137A3A" w14:textId="77777777" w:rsidR="00182D6C" w:rsidRPr="002B1A2C" w:rsidRDefault="00182D6C" w:rsidP="002C44BC">
            <w:pPr>
              <w:ind w:left="-90"/>
            </w:pPr>
            <w:r w:rsidRPr="002B1A2C">
              <w:t xml:space="preserve">Group management </w:t>
            </w:r>
          </w:p>
        </w:tc>
        <w:tc>
          <w:tcPr>
            <w:tcW w:w="4536" w:type="dxa"/>
          </w:tcPr>
          <w:p w14:paraId="3144D87D" w14:textId="77777777" w:rsidR="00182D6C" w:rsidRDefault="00182D6C" w:rsidP="002C44BC">
            <w:r>
              <w:t>16 mijn leidinggevende zorgt dat hij/zij goed op de hoogte blijft van alle ontwikkelingen in het werk van het team</w:t>
            </w:r>
          </w:p>
          <w:p w14:paraId="39320FF3" w14:textId="77777777" w:rsidR="00182D6C" w:rsidRDefault="00182D6C" w:rsidP="002C44BC">
            <w:r>
              <w:t>17 Mijn leidinggevende zorgt dat het team beschikt over de materiele middelen die nodig zijn om het werk te kunnen doen</w:t>
            </w:r>
          </w:p>
          <w:p w14:paraId="509A9D44" w14:textId="77777777" w:rsidR="00182D6C" w:rsidRDefault="00182D6C" w:rsidP="002C44BC">
            <w:r>
              <w:t>18 mijn leidinggevende zorgt dat het team beschikt over de immateriële middelen die nodig zijn om het werk te kunnen doen</w:t>
            </w:r>
          </w:p>
          <w:p w14:paraId="56901830" w14:textId="77777777" w:rsidR="00182D6C" w:rsidRPr="00960074" w:rsidRDefault="00182D6C" w:rsidP="002C44BC">
            <w:r>
              <w:t>41. Ik beschik over de nodige middelen om de doelstellingen te bereiken volgens de verwachte resultaten</w:t>
            </w:r>
          </w:p>
        </w:tc>
      </w:tr>
      <w:tr w:rsidR="00182D6C" w:rsidRPr="00960074" w14:paraId="2A28DDB5" w14:textId="77777777" w:rsidTr="002C44BC">
        <w:tc>
          <w:tcPr>
            <w:tcW w:w="1702" w:type="dxa"/>
          </w:tcPr>
          <w:p w14:paraId="2C24293C" w14:textId="77777777" w:rsidR="00182D6C" w:rsidRPr="00960074" w:rsidRDefault="00182D6C" w:rsidP="002C44BC">
            <w:r>
              <w:t>Samenwerking (Rijkers, 2000)</w:t>
            </w:r>
          </w:p>
        </w:tc>
        <w:tc>
          <w:tcPr>
            <w:tcW w:w="2268" w:type="dxa"/>
          </w:tcPr>
          <w:p w14:paraId="024EA1F7" w14:textId="77777777" w:rsidR="00182D6C" w:rsidRPr="00960074" w:rsidRDefault="00182D6C" w:rsidP="002C44BC">
            <w:r>
              <w:t>Een balans tussen gemeenschappelijke teamdoelen en ruimte voor persoonlijk functioneren</w:t>
            </w:r>
          </w:p>
        </w:tc>
        <w:tc>
          <w:tcPr>
            <w:tcW w:w="1418" w:type="dxa"/>
          </w:tcPr>
          <w:p w14:paraId="1DA838EE" w14:textId="77777777" w:rsidR="00182D6C" w:rsidRDefault="00182D6C" w:rsidP="002C44BC">
            <w:r>
              <w:t xml:space="preserve">Teamdoelen </w:t>
            </w:r>
          </w:p>
        </w:tc>
        <w:tc>
          <w:tcPr>
            <w:tcW w:w="4536" w:type="dxa"/>
          </w:tcPr>
          <w:p w14:paraId="599CBEC8" w14:textId="77777777" w:rsidR="00182D6C" w:rsidRDefault="00182D6C" w:rsidP="002C44BC">
            <w:r>
              <w:t>31. De organisatiedoelstellingen zijn opgedeeld in teamdoelstellingen en individuele doelstellingen</w:t>
            </w:r>
          </w:p>
          <w:p w14:paraId="6D4FD199" w14:textId="77777777" w:rsidR="00182D6C" w:rsidRPr="00960074" w:rsidRDefault="00182D6C" w:rsidP="002C44BC">
            <w:r>
              <w:t>32. ik weet wat er gedaan moet worden om de teamdoelstellingen te behalen</w:t>
            </w:r>
          </w:p>
        </w:tc>
      </w:tr>
      <w:tr w:rsidR="00182D6C" w:rsidRPr="00960074" w14:paraId="298F221E" w14:textId="77777777" w:rsidTr="002C44BC">
        <w:tc>
          <w:tcPr>
            <w:tcW w:w="1702" w:type="dxa"/>
          </w:tcPr>
          <w:p w14:paraId="7CCE3DCB" w14:textId="77777777" w:rsidR="00182D6C" w:rsidRPr="00960074" w:rsidRDefault="00182D6C" w:rsidP="002C44BC"/>
        </w:tc>
        <w:tc>
          <w:tcPr>
            <w:tcW w:w="2268" w:type="dxa"/>
          </w:tcPr>
          <w:p w14:paraId="0F259B2C" w14:textId="77777777" w:rsidR="00182D6C" w:rsidRPr="00960074" w:rsidRDefault="00182D6C" w:rsidP="002C44BC"/>
        </w:tc>
        <w:tc>
          <w:tcPr>
            <w:tcW w:w="1418" w:type="dxa"/>
          </w:tcPr>
          <w:p w14:paraId="30BE955E" w14:textId="77777777" w:rsidR="00182D6C" w:rsidRDefault="00182D6C" w:rsidP="002C44BC">
            <w:r>
              <w:t>Ruimte persoonlijk functioneren</w:t>
            </w:r>
          </w:p>
        </w:tc>
        <w:tc>
          <w:tcPr>
            <w:tcW w:w="4536" w:type="dxa"/>
          </w:tcPr>
          <w:p w14:paraId="1A74FB56" w14:textId="77777777" w:rsidR="00182D6C" w:rsidRDefault="00182D6C" w:rsidP="002C44BC">
            <w:r>
              <w:t>34. Ik kan zelf beslissen hoe ik mijn werk uitvoer</w:t>
            </w:r>
          </w:p>
          <w:p w14:paraId="14DAD0F6" w14:textId="77777777" w:rsidR="00182D6C" w:rsidRPr="00960074" w:rsidRDefault="00182D6C" w:rsidP="002C44BC">
            <w:r>
              <w:t xml:space="preserve">35. Ik krijg in mijn team de ruimte om eigen initiatieven te ontwikkelen en te experimenteren </w:t>
            </w:r>
          </w:p>
        </w:tc>
      </w:tr>
      <w:tr w:rsidR="00182D6C" w:rsidRPr="00960074" w14:paraId="68AE205E" w14:textId="77777777" w:rsidTr="002C44BC">
        <w:tc>
          <w:tcPr>
            <w:tcW w:w="1702" w:type="dxa"/>
          </w:tcPr>
          <w:p w14:paraId="731CADF0" w14:textId="77777777" w:rsidR="00182D6C" w:rsidRPr="008830CC" w:rsidRDefault="00182D6C" w:rsidP="002C44BC">
            <w:r>
              <w:t xml:space="preserve">Eerlijk en regelmatig contact </w:t>
            </w:r>
            <w:sdt>
              <w:sdtPr>
                <w:id w:val="-1174342461"/>
                <w:citation/>
              </w:sdtPr>
              <w:sdtEndPr/>
              <w:sdtContent>
                <w:r>
                  <w:fldChar w:fldCharType="begin"/>
                </w:r>
                <w:r>
                  <w:instrText xml:space="preserve"> CITATION Vro09 \l 1043 </w:instrText>
                </w:r>
                <w:r>
                  <w:fldChar w:fldCharType="separate"/>
                </w:r>
                <w:r>
                  <w:rPr>
                    <w:noProof/>
                  </w:rPr>
                  <w:t xml:space="preserve"> (Vroemen, 2009)</w:t>
                </w:r>
                <w:r>
                  <w:fldChar w:fldCharType="end"/>
                </w:r>
              </w:sdtContent>
            </w:sdt>
            <w:r>
              <w:t xml:space="preserve">. </w:t>
            </w:r>
          </w:p>
        </w:tc>
        <w:tc>
          <w:tcPr>
            <w:tcW w:w="2268" w:type="dxa"/>
          </w:tcPr>
          <w:p w14:paraId="2E49D69C" w14:textId="77777777" w:rsidR="00182D6C" w:rsidRPr="00960074" w:rsidRDefault="00182D6C" w:rsidP="002C44BC">
            <w:r>
              <w:t>De teamleden hebben regelmatig functioneel overleg waarin medewerkers bereid zijn om de eigen mening te kunnen verkondigen en feedback kunnen ontvangen</w:t>
            </w:r>
          </w:p>
        </w:tc>
        <w:tc>
          <w:tcPr>
            <w:tcW w:w="1418" w:type="dxa"/>
          </w:tcPr>
          <w:p w14:paraId="61BAF36A" w14:textId="77777777" w:rsidR="00182D6C" w:rsidRDefault="00182D6C" w:rsidP="002C44BC">
            <w:r>
              <w:t xml:space="preserve">Regelmatig contact </w:t>
            </w:r>
          </w:p>
        </w:tc>
        <w:tc>
          <w:tcPr>
            <w:tcW w:w="4536" w:type="dxa"/>
          </w:tcPr>
          <w:p w14:paraId="5C19140E" w14:textId="77777777" w:rsidR="00182D6C" w:rsidRDefault="00182D6C" w:rsidP="002C44BC">
            <w:r>
              <w:t>36. Iedereen binnen ons team deelt vrijelijk alle relevante informatie met anderen</w:t>
            </w:r>
          </w:p>
          <w:p w14:paraId="4923422A" w14:textId="77777777" w:rsidR="00182D6C" w:rsidRPr="00960074" w:rsidRDefault="00182D6C" w:rsidP="002C44BC">
            <w:r>
              <w:t>39. Ik ben tevreden over de afspraken met mijn team</w:t>
            </w:r>
          </w:p>
        </w:tc>
      </w:tr>
      <w:tr w:rsidR="00182D6C" w:rsidRPr="00960074" w14:paraId="25148476" w14:textId="77777777" w:rsidTr="002C44BC">
        <w:tc>
          <w:tcPr>
            <w:tcW w:w="1702" w:type="dxa"/>
          </w:tcPr>
          <w:p w14:paraId="7B1CB18D" w14:textId="77777777" w:rsidR="00182D6C" w:rsidRPr="00960074" w:rsidRDefault="00182D6C" w:rsidP="002C44BC"/>
        </w:tc>
        <w:tc>
          <w:tcPr>
            <w:tcW w:w="2268" w:type="dxa"/>
          </w:tcPr>
          <w:p w14:paraId="16D474A6" w14:textId="77777777" w:rsidR="00182D6C" w:rsidRPr="00960074" w:rsidRDefault="00182D6C" w:rsidP="002C44BC"/>
        </w:tc>
        <w:tc>
          <w:tcPr>
            <w:tcW w:w="1418" w:type="dxa"/>
          </w:tcPr>
          <w:p w14:paraId="6F8BB2AF" w14:textId="77777777" w:rsidR="00182D6C" w:rsidRDefault="00182D6C" w:rsidP="002C44BC">
            <w:r>
              <w:t>Mening kunnen geven</w:t>
            </w:r>
          </w:p>
        </w:tc>
        <w:tc>
          <w:tcPr>
            <w:tcW w:w="4536" w:type="dxa"/>
          </w:tcPr>
          <w:p w14:paraId="5D52CE1F" w14:textId="77777777" w:rsidR="00182D6C" w:rsidRDefault="00182D6C" w:rsidP="002C44BC">
            <w:r>
              <w:t>37. Er wordt naar mijn mening geluisterd binnen mijn team</w:t>
            </w:r>
          </w:p>
          <w:p w14:paraId="4CBA607D" w14:textId="77777777" w:rsidR="00182D6C" w:rsidRPr="00960074" w:rsidRDefault="00182D6C" w:rsidP="002C44BC">
            <w:r>
              <w:t xml:space="preserve">46. Ik voel wederzijds respect tussen mij en het team. </w:t>
            </w:r>
          </w:p>
        </w:tc>
      </w:tr>
      <w:tr w:rsidR="00182D6C" w:rsidRPr="00960074" w14:paraId="6DCADAD9" w14:textId="77777777" w:rsidTr="002C44BC">
        <w:tc>
          <w:tcPr>
            <w:tcW w:w="1702" w:type="dxa"/>
          </w:tcPr>
          <w:p w14:paraId="1F2A6FAC" w14:textId="77777777" w:rsidR="00182D6C" w:rsidRPr="00960074" w:rsidRDefault="00182D6C" w:rsidP="002C44BC"/>
        </w:tc>
        <w:tc>
          <w:tcPr>
            <w:tcW w:w="2268" w:type="dxa"/>
          </w:tcPr>
          <w:p w14:paraId="3A0AD3EE" w14:textId="77777777" w:rsidR="00182D6C" w:rsidRPr="00960074" w:rsidRDefault="00182D6C" w:rsidP="002C44BC"/>
        </w:tc>
        <w:tc>
          <w:tcPr>
            <w:tcW w:w="1418" w:type="dxa"/>
          </w:tcPr>
          <w:p w14:paraId="4C711F03" w14:textId="77777777" w:rsidR="00182D6C" w:rsidRDefault="00182D6C" w:rsidP="002C44BC">
            <w:r>
              <w:t>Feedback kunnen ontvangen</w:t>
            </w:r>
          </w:p>
        </w:tc>
        <w:tc>
          <w:tcPr>
            <w:tcW w:w="4536" w:type="dxa"/>
          </w:tcPr>
          <w:p w14:paraId="2ABF8FDB" w14:textId="77777777" w:rsidR="00182D6C" w:rsidRDefault="00182D6C" w:rsidP="002C44BC">
            <w:r>
              <w:t xml:space="preserve">38. Binnen het team kunnen we elkaar eerlijk feedback geven, ook als het negatief is </w:t>
            </w:r>
          </w:p>
          <w:p w14:paraId="11FE8F44" w14:textId="77777777" w:rsidR="00182D6C" w:rsidRPr="00960074" w:rsidRDefault="00182D6C" w:rsidP="002C44BC">
            <w:r>
              <w:t>56. Ik krijg regelmatig feedback over mijn presteren</w:t>
            </w:r>
          </w:p>
        </w:tc>
      </w:tr>
      <w:tr w:rsidR="00182D6C" w:rsidRPr="00960074" w14:paraId="0F616252" w14:textId="77777777" w:rsidTr="002C44BC">
        <w:tc>
          <w:tcPr>
            <w:tcW w:w="1702" w:type="dxa"/>
          </w:tcPr>
          <w:p w14:paraId="1A3AAB0C" w14:textId="77777777" w:rsidR="00182D6C" w:rsidRPr="00960074" w:rsidRDefault="00182D6C" w:rsidP="002C44BC">
            <w:r>
              <w:t>Psychologisch empowerment</w:t>
            </w:r>
          </w:p>
        </w:tc>
        <w:tc>
          <w:tcPr>
            <w:tcW w:w="2268" w:type="dxa"/>
          </w:tcPr>
          <w:p w14:paraId="57C0BAB5" w14:textId="5D233D78" w:rsidR="00182D6C" w:rsidRPr="00960074" w:rsidRDefault="00182D6C" w:rsidP="002C44BC">
            <w:r w:rsidRPr="00182D6C">
              <w:rPr>
                <w:color w:val="auto"/>
              </w:rPr>
              <w:t xml:space="preserve">Op het werkgebied benadrukt psychologisch empowerment gaat het erom dat werknemers geloven dat op hun plek zitten in hun functie.  </w:t>
            </w:r>
          </w:p>
        </w:tc>
        <w:tc>
          <w:tcPr>
            <w:tcW w:w="1418" w:type="dxa"/>
          </w:tcPr>
          <w:p w14:paraId="17C7994F" w14:textId="77777777" w:rsidR="00182D6C" w:rsidRDefault="00182D6C" w:rsidP="002C44BC">
            <w:r>
              <w:t>Betekenisvolle werkrol</w:t>
            </w:r>
          </w:p>
        </w:tc>
        <w:tc>
          <w:tcPr>
            <w:tcW w:w="4536" w:type="dxa"/>
          </w:tcPr>
          <w:p w14:paraId="5F512039" w14:textId="77777777" w:rsidR="00182D6C" w:rsidRDefault="00182D6C" w:rsidP="002C44BC">
            <w:r>
              <w:t>40. Het werk dat ik doe is betekenisvol voor mij</w:t>
            </w:r>
          </w:p>
          <w:p w14:paraId="464E1135" w14:textId="77777777" w:rsidR="00182D6C" w:rsidRDefault="00182D6C" w:rsidP="002C44BC"/>
          <w:p w14:paraId="3BF70AAD" w14:textId="77777777" w:rsidR="00182D6C" w:rsidRPr="00960074" w:rsidRDefault="00182D6C" w:rsidP="002C44BC">
            <w:r>
              <w:t xml:space="preserve">55. ik vind mijn werk zinvol </w:t>
            </w:r>
          </w:p>
        </w:tc>
      </w:tr>
      <w:tr w:rsidR="00182D6C" w:rsidRPr="00960074" w14:paraId="16F1744F" w14:textId="77777777" w:rsidTr="002C44BC">
        <w:tc>
          <w:tcPr>
            <w:tcW w:w="1702" w:type="dxa"/>
          </w:tcPr>
          <w:p w14:paraId="2605A49B" w14:textId="77777777" w:rsidR="00182D6C" w:rsidRPr="00960074" w:rsidRDefault="00182D6C" w:rsidP="002C44BC"/>
        </w:tc>
        <w:tc>
          <w:tcPr>
            <w:tcW w:w="2268" w:type="dxa"/>
          </w:tcPr>
          <w:p w14:paraId="4188865B" w14:textId="77777777" w:rsidR="00182D6C" w:rsidRPr="00960074" w:rsidRDefault="00182D6C" w:rsidP="002C44BC"/>
        </w:tc>
        <w:tc>
          <w:tcPr>
            <w:tcW w:w="1418" w:type="dxa"/>
          </w:tcPr>
          <w:p w14:paraId="2D9725CE" w14:textId="77777777" w:rsidR="00182D6C" w:rsidRDefault="00182D6C" w:rsidP="002C44BC">
            <w:r>
              <w:t>Competent voelen</w:t>
            </w:r>
          </w:p>
        </w:tc>
        <w:tc>
          <w:tcPr>
            <w:tcW w:w="4536" w:type="dxa"/>
          </w:tcPr>
          <w:p w14:paraId="1A921406" w14:textId="77777777" w:rsidR="00182D6C" w:rsidRDefault="00182D6C" w:rsidP="002C44BC">
            <w:r>
              <w:t>42. Ik voel me competent om mijn functie te vervullen</w:t>
            </w:r>
          </w:p>
          <w:p w14:paraId="7116E8E4" w14:textId="77777777" w:rsidR="00182D6C" w:rsidRPr="00960074" w:rsidRDefault="00182D6C" w:rsidP="002C44BC">
            <w:r>
              <w:t>53. Voor mijn functie zijn verschillende talenten en vaardigheden vereist waardoor ik ruimte hem om te ontwikkelen</w:t>
            </w:r>
          </w:p>
        </w:tc>
      </w:tr>
      <w:tr w:rsidR="00182D6C" w:rsidRPr="00960074" w14:paraId="666686A7" w14:textId="77777777" w:rsidTr="002C44BC">
        <w:tc>
          <w:tcPr>
            <w:tcW w:w="1702" w:type="dxa"/>
          </w:tcPr>
          <w:p w14:paraId="4807A961" w14:textId="77777777" w:rsidR="00182D6C" w:rsidRPr="00960074" w:rsidRDefault="00182D6C" w:rsidP="002C44BC"/>
        </w:tc>
        <w:tc>
          <w:tcPr>
            <w:tcW w:w="2268" w:type="dxa"/>
          </w:tcPr>
          <w:p w14:paraId="68F9CE4B" w14:textId="77777777" w:rsidR="00182D6C" w:rsidRPr="00960074" w:rsidRDefault="00182D6C" w:rsidP="002C44BC"/>
        </w:tc>
        <w:tc>
          <w:tcPr>
            <w:tcW w:w="1418" w:type="dxa"/>
          </w:tcPr>
          <w:p w14:paraId="526C0E34" w14:textId="77777777" w:rsidR="00182D6C" w:rsidRDefault="00182D6C" w:rsidP="002C44BC">
            <w:r>
              <w:t xml:space="preserve">Impact </w:t>
            </w:r>
          </w:p>
        </w:tc>
        <w:tc>
          <w:tcPr>
            <w:tcW w:w="4536" w:type="dxa"/>
          </w:tcPr>
          <w:p w14:paraId="1669BD81" w14:textId="77777777" w:rsidR="00182D6C" w:rsidRDefault="00182D6C" w:rsidP="002C44BC">
            <w:r>
              <w:t xml:space="preserve">43. Ik heb reële impact op wat er in mijn team gebeurt </w:t>
            </w:r>
          </w:p>
          <w:p w14:paraId="7197C4D1" w14:textId="77777777" w:rsidR="00182D6C" w:rsidRPr="00960074" w:rsidRDefault="00182D6C" w:rsidP="002C44BC">
            <w:r>
              <w:t>47. Mijn werk heeft een reële impact op de uitkomsten van de organisatie</w:t>
            </w:r>
          </w:p>
        </w:tc>
      </w:tr>
    </w:tbl>
    <w:p w14:paraId="3FACC6F8" w14:textId="77777777" w:rsidR="00182D6C" w:rsidRPr="00A255F6" w:rsidRDefault="00182D6C" w:rsidP="00182D6C">
      <w:pPr>
        <w:pStyle w:val="Geenafstand"/>
        <w:rPr>
          <w:b/>
          <w:bCs/>
          <w:color w:val="B89754"/>
          <w:u w:color="FF0000"/>
        </w:rPr>
      </w:pPr>
    </w:p>
    <w:p w14:paraId="67A16195" w14:textId="40F038A6" w:rsidR="00A255F6" w:rsidRDefault="00A255F6" w:rsidP="001374C4">
      <w:pPr>
        <w:pStyle w:val="Geenafstand"/>
        <w:numPr>
          <w:ilvl w:val="0"/>
          <w:numId w:val="60"/>
        </w:numPr>
        <w:rPr>
          <w:b/>
          <w:bCs/>
          <w:color w:val="B89754"/>
          <w:u w:color="FF0000"/>
        </w:rPr>
      </w:pPr>
      <w:r w:rsidRPr="00A255F6">
        <w:rPr>
          <w:b/>
          <w:bCs/>
          <w:color w:val="B89754"/>
          <w:u w:color="FF0000"/>
        </w:rPr>
        <w:t xml:space="preserve">Resultaten uit SPSS </w:t>
      </w:r>
    </w:p>
    <w:p w14:paraId="19AA9A5A" w14:textId="5ABA1CDB" w:rsidR="00182D6C" w:rsidRDefault="00182D6C" w:rsidP="00182D6C">
      <w:pPr>
        <w:pStyle w:val="Geenafstand"/>
        <w:rPr>
          <w:b/>
          <w:bCs/>
          <w:color w:val="B89754"/>
          <w:u w:color="FF0000"/>
        </w:rPr>
      </w:pPr>
    </w:p>
    <w:p w14:paraId="12824FAD" w14:textId="3E29E92C" w:rsidR="00182D6C" w:rsidRPr="001374C4" w:rsidRDefault="001374C4" w:rsidP="00182D6C">
      <w:pPr>
        <w:rPr>
          <w:color w:val="B89754"/>
        </w:rPr>
      </w:pPr>
      <w:bookmarkStart w:id="147" w:name="_Hlk14874904"/>
      <w:r w:rsidRPr="001374C4">
        <w:rPr>
          <w:color w:val="B89754"/>
        </w:rPr>
        <w:t xml:space="preserve">Uitkomsten SPSS - organisatie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608D4AF3" w14:textId="77777777" w:rsidTr="002C44BC">
        <w:trPr>
          <w:cantSplit/>
        </w:trPr>
        <w:tc>
          <w:tcPr>
            <w:tcW w:w="9023" w:type="dxa"/>
            <w:gridSpan w:val="7"/>
            <w:tcBorders>
              <w:top w:val="nil"/>
              <w:left w:val="nil"/>
              <w:bottom w:val="nil"/>
              <w:right w:val="nil"/>
            </w:tcBorders>
            <w:shd w:val="clear" w:color="auto" w:fill="FFFFFF"/>
            <w:vAlign w:val="center"/>
          </w:tcPr>
          <w:p w14:paraId="2C374CE2"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ben op de hoogte van de strekking van de missie en visie van House of Lords * Ik ben werkzaam bij de volgende BV Crosstabulation</w:t>
            </w:r>
          </w:p>
        </w:tc>
      </w:tr>
      <w:tr w:rsidR="00182D6C" w:rsidRPr="00AB250B" w14:paraId="43B6D92C"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278125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2091BF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12618E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5B4EC2F2" w14:textId="77777777" w:rsidTr="002C44BC">
        <w:trPr>
          <w:cantSplit/>
        </w:trPr>
        <w:tc>
          <w:tcPr>
            <w:tcW w:w="5005" w:type="dxa"/>
            <w:gridSpan w:val="3"/>
            <w:vMerge/>
            <w:tcBorders>
              <w:top w:val="nil"/>
              <w:left w:val="nil"/>
              <w:bottom w:val="nil"/>
              <w:right w:val="nil"/>
            </w:tcBorders>
            <w:shd w:val="clear" w:color="auto" w:fill="FFFFFF"/>
            <w:vAlign w:val="bottom"/>
          </w:tcPr>
          <w:p w14:paraId="58B64A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644EF8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49660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7FD2F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270A90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658B5A31" w14:textId="77777777" w:rsidTr="002C44BC">
        <w:trPr>
          <w:cantSplit/>
        </w:trPr>
        <w:tc>
          <w:tcPr>
            <w:tcW w:w="1880" w:type="dxa"/>
            <w:vMerge w:val="restart"/>
            <w:tcBorders>
              <w:top w:val="single" w:sz="8" w:space="0" w:color="152935"/>
              <w:left w:val="nil"/>
              <w:bottom w:val="nil"/>
              <w:right w:val="nil"/>
            </w:tcBorders>
            <w:shd w:val="clear" w:color="auto" w:fill="E0E0E0"/>
          </w:tcPr>
          <w:p w14:paraId="7799AA1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op de hoogte van de strekking van de missie en visie van House of Lords</w:t>
            </w:r>
          </w:p>
        </w:tc>
        <w:tc>
          <w:tcPr>
            <w:tcW w:w="1245" w:type="dxa"/>
            <w:vMerge w:val="restart"/>
            <w:tcBorders>
              <w:top w:val="single" w:sz="8" w:space="0" w:color="152935"/>
              <w:left w:val="nil"/>
              <w:bottom w:val="nil"/>
              <w:right w:val="nil"/>
            </w:tcBorders>
            <w:shd w:val="clear" w:color="auto" w:fill="E0E0E0"/>
          </w:tcPr>
          <w:p w14:paraId="5D1FD9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29D887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72DA9B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479C61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555787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19E447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2315C1CE" w14:textId="77777777" w:rsidTr="002C44BC">
        <w:trPr>
          <w:cantSplit/>
        </w:trPr>
        <w:tc>
          <w:tcPr>
            <w:tcW w:w="1880" w:type="dxa"/>
            <w:vMerge/>
            <w:tcBorders>
              <w:top w:val="single" w:sz="8" w:space="0" w:color="152935"/>
              <w:left w:val="nil"/>
              <w:bottom w:val="nil"/>
              <w:right w:val="nil"/>
            </w:tcBorders>
            <w:shd w:val="clear" w:color="auto" w:fill="E0E0E0"/>
          </w:tcPr>
          <w:p w14:paraId="2E1009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384E3A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C2E13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EA3A4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66EEAB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6D3CA5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4AA7D1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49780E91" w14:textId="77777777" w:rsidTr="002C44BC">
        <w:trPr>
          <w:cantSplit/>
        </w:trPr>
        <w:tc>
          <w:tcPr>
            <w:tcW w:w="1880" w:type="dxa"/>
            <w:vMerge/>
            <w:tcBorders>
              <w:top w:val="single" w:sz="8" w:space="0" w:color="152935"/>
              <w:left w:val="nil"/>
              <w:bottom w:val="nil"/>
              <w:right w:val="nil"/>
            </w:tcBorders>
            <w:shd w:val="clear" w:color="auto" w:fill="E0E0E0"/>
          </w:tcPr>
          <w:p w14:paraId="14B8CA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03253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75B2C1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5B3A0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732A48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CDFB5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1D3D08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08691C4D" w14:textId="77777777" w:rsidTr="002C44BC">
        <w:trPr>
          <w:cantSplit/>
        </w:trPr>
        <w:tc>
          <w:tcPr>
            <w:tcW w:w="1880" w:type="dxa"/>
            <w:vMerge/>
            <w:tcBorders>
              <w:top w:val="single" w:sz="8" w:space="0" w:color="152935"/>
              <w:left w:val="nil"/>
              <w:bottom w:val="nil"/>
              <w:right w:val="nil"/>
            </w:tcBorders>
            <w:shd w:val="clear" w:color="auto" w:fill="E0E0E0"/>
          </w:tcPr>
          <w:p w14:paraId="1DD39E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5A7570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6662B4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3A08F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71B705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1557F0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69A8B6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0FC71C55" w14:textId="77777777" w:rsidTr="002C44BC">
        <w:trPr>
          <w:cantSplit/>
        </w:trPr>
        <w:tc>
          <w:tcPr>
            <w:tcW w:w="1880" w:type="dxa"/>
            <w:vMerge/>
            <w:tcBorders>
              <w:top w:val="single" w:sz="8" w:space="0" w:color="152935"/>
              <w:left w:val="nil"/>
              <w:bottom w:val="nil"/>
              <w:right w:val="nil"/>
            </w:tcBorders>
            <w:shd w:val="clear" w:color="auto" w:fill="E0E0E0"/>
          </w:tcPr>
          <w:p w14:paraId="436F7B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6F052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6C9F00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ADA34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0259F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E6513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787" w:type="dxa"/>
            <w:tcBorders>
              <w:top w:val="single" w:sz="8" w:space="0" w:color="AEAEAE"/>
              <w:left w:val="single" w:sz="8" w:space="0" w:color="E0E0E0"/>
              <w:bottom w:val="single" w:sz="8" w:space="0" w:color="AEAEAE"/>
              <w:right w:val="nil"/>
            </w:tcBorders>
            <w:shd w:val="clear" w:color="auto" w:fill="FFFFFF"/>
          </w:tcPr>
          <w:p w14:paraId="569E3E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2F9F824E" w14:textId="77777777" w:rsidTr="002C44BC">
        <w:trPr>
          <w:cantSplit/>
        </w:trPr>
        <w:tc>
          <w:tcPr>
            <w:tcW w:w="1880" w:type="dxa"/>
            <w:vMerge/>
            <w:tcBorders>
              <w:top w:val="single" w:sz="8" w:space="0" w:color="152935"/>
              <w:left w:val="nil"/>
              <w:bottom w:val="nil"/>
              <w:right w:val="nil"/>
            </w:tcBorders>
            <w:shd w:val="clear" w:color="auto" w:fill="E0E0E0"/>
          </w:tcPr>
          <w:p w14:paraId="64969E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1551C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936BB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3D067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75" w:type="dxa"/>
            <w:tcBorders>
              <w:top w:val="single" w:sz="8" w:space="0" w:color="AEAEAE"/>
              <w:left w:val="single" w:sz="8" w:space="0" w:color="E0E0E0"/>
              <w:bottom w:val="nil"/>
              <w:right w:val="single" w:sz="8" w:space="0" w:color="E0E0E0"/>
            </w:tcBorders>
            <w:shd w:val="clear" w:color="auto" w:fill="FFFFFF"/>
          </w:tcPr>
          <w:p w14:paraId="6D2D894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06F7B2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80,0%</w:t>
            </w:r>
          </w:p>
        </w:tc>
        <w:tc>
          <w:tcPr>
            <w:tcW w:w="787" w:type="dxa"/>
            <w:tcBorders>
              <w:top w:val="single" w:sz="8" w:space="0" w:color="AEAEAE"/>
              <w:left w:val="single" w:sz="8" w:space="0" w:color="E0E0E0"/>
              <w:bottom w:val="nil"/>
              <w:right w:val="nil"/>
            </w:tcBorders>
            <w:shd w:val="clear" w:color="auto" w:fill="FFFFFF"/>
          </w:tcPr>
          <w:p w14:paraId="67868B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4A71E259" w14:textId="77777777" w:rsidTr="002C44BC">
        <w:trPr>
          <w:cantSplit/>
        </w:trPr>
        <w:tc>
          <w:tcPr>
            <w:tcW w:w="1880" w:type="dxa"/>
            <w:vMerge/>
            <w:tcBorders>
              <w:top w:val="single" w:sz="8" w:space="0" w:color="152935"/>
              <w:left w:val="nil"/>
              <w:bottom w:val="nil"/>
              <w:right w:val="nil"/>
            </w:tcBorders>
            <w:shd w:val="clear" w:color="auto" w:fill="E0E0E0"/>
          </w:tcPr>
          <w:p w14:paraId="1556BC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B8B91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744E9C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6D143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522C2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19DB5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AEAEAE"/>
              <w:left w:val="single" w:sz="8" w:space="0" w:color="E0E0E0"/>
              <w:bottom w:val="single" w:sz="8" w:space="0" w:color="AEAEAE"/>
              <w:right w:val="nil"/>
            </w:tcBorders>
            <w:shd w:val="clear" w:color="auto" w:fill="FFFFFF"/>
          </w:tcPr>
          <w:p w14:paraId="5A5A04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2EAD010C" w14:textId="77777777" w:rsidTr="002C44BC">
        <w:trPr>
          <w:cantSplit/>
        </w:trPr>
        <w:tc>
          <w:tcPr>
            <w:tcW w:w="1880" w:type="dxa"/>
            <w:vMerge/>
            <w:tcBorders>
              <w:top w:val="single" w:sz="8" w:space="0" w:color="152935"/>
              <w:left w:val="nil"/>
              <w:bottom w:val="nil"/>
              <w:right w:val="nil"/>
            </w:tcBorders>
            <w:shd w:val="clear" w:color="auto" w:fill="E0E0E0"/>
          </w:tcPr>
          <w:p w14:paraId="0E053C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9DEE3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6DC81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47328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75" w:type="dxa"/>
            <w:tcBorders>
              <w:top w:val="single" w:sz="8" w:space="0" w:color="AEAEAE"/>
              <w:left w:val="single" w:sz="8" w:space="0" w:color="E0E0E0"/>
              <w:bottom w:val="nil"/>
              <w:right w:val="single" w:sz="8" w:space="0" w:color="E0E0E0"/>
            </w:tcBorders>
            <w:shd w:val="clear" w:color="auto" w:fill="FFFFFF"/>
          </w:tcPr>
          <w:p w14:paraId="50E247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13D217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7DCCA3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4BF28508"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3E0DE2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35B845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9525E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8038B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AFFA3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6C2E6C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4148CB49"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31E66A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6FA123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13D3F7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45CE6C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B15A1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27DF6C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20AB88E9"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52E9D6C3" w14:textId="77777777" w:rsidTr="002C44BC">
        <w:trPr>
          <w:cantSplit/>
        </w:trPr>
        <w:tc>
          <w:tcPr>
            <w:tcW w:w="9023" w:type="dxa"/>
            <w:gridSpan w:val="7"/>
            <w:tcBorders>
              <w:top w:val="nil"/>
              <w:left w:val="nil"/>
              <w:bottom w:val="nil"/>
              <w:right w:val="nil"/>
            </w:tcBorders>
            <w:shd w:val="clear" w:color="auto" w:fill="FFFFFF"/>
            <w:vAlign w:val="center"/>
          </w:tcPr>
          <w:p w14:paraId="6FB020DE"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ben op de hoogte van doelstellingen en strategie van House of Lords van dit jaar * Ik ben werkzaam bij de volgende BV Crosstabulation</w:t>
            </w:r>
          </w:p>
        </w:tc>
      </w:tr>
      <w:tr w:rsidR="00182D6C" w:rsidRPr="00AB250B" w14:paraId="09CFC140"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FE0E9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22614A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097287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48F3DBDA" w14:textId="77777777" w:rsidTr="002C44BC">
        <w:trPr>
          <w:cantSplit/>
        </w:trPr>
        <w:tc>
          <w:tcPr>
            <w:tcW w:w="5005" w:type="dxa"/>
            <w:gridSpan w:val="3"/>
            <w:vMerge/>
            <w:tcBorders>
              <w:top w:val="nil"/>
              <w:left w:val="nil"/>
              <w:bottom w:val="nil"/>
              <w:right w:val="nil"/>
            </w:tcBorders>
            <w:shd w:val="clear" w:color="auto" w:fill="FFFFFF"/>
            <w:vAlign w:val="bottom"/>
          </w:tcPr>
          <w:p w14:paraId="023573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579F47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1492AA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9A929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49A138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11FCC38" w14:textId="77777777" w:rsidTr="002C44BC">
        <w:trPr>
          <w:cantSplit/>
        </w:trPr>
        <w:tc>
          <w:tcPr>
            <w:tcW w:w="1880" w:type="dxa"/>
            <w:vMerge w:val="restart"/>
            <w:tcBorders>
              <w:top w:val="single" w:sz="8" w:space="0" w:color="152935"/>
              <w:left w:val="nil"/>
              <w:bottom w:val="nil"/>
              <w:right w:val="nil"/>
            </w:tcBorders>
            <w:shd w:val="clear" w:color="auto" w:fill="E0E0E0"/>
          </w:tcPr>
          <w:p w14:paraId="4E4610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op de hoogte van doelstellingen en strategie van House of Lords van dit jaar</w:t>
            </w:r>
          </w:p>
        </w:tc>
        <w:tc>
          <w:tcPr>
            <w:tcW w:w="1245" w:type="dxa"/>
            <w:vMerge w:val="restart"/>
            <w:tcBorders>
              <w:top w:val="single" w:sz="8" w:space="0" w:color="152935"/>
              <w:left w:val="nil"/>
              <w:bottom w:val="nil"/>
              <w:right w:val="nil"/>
            </w:tcBorders>
            <w:shd w:val="clear" w:color="auto" w:fill="E0E0E0"/>
          </w:tcPr>
          <w:p w14:paraId="70E315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52C800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5DD10D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37EDB2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4E543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152935"/>
              <w:left w:val="single" w:sz="8" w:space="0" w:color="E0E0E0"/>
              <w:bottom w:val="single" w:sz="8" w:space="0" w:color="AEAEAE"/>
              <w:right w:val="nil"/>
            </w:tcBorders>
            <w:shd w:val="clear" w:color="auto" w:fill="FFFFFF"/>
          </w:tcPr>
          <w:p w14:paraId="5A5384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19159634" w14:textId="77777777" w:rsidTr="002C44BC">
        <w:trPr>
          <w:cantSplit/>
        </w:trPr>
        <w:tc>
          <w:tcPr>
            <w:tcW w:w="1880" w:type="dxa"/>
            <w:vMerge/>
            <w:tcBorders>
              <w:top w:val="single" w:sz="8" w:space="0" w:color="152935"/>
              <w:left w:val="nil"/>
              <w:bottom w:val="nil"/>
              <w:right w:val="nil"/>
            </w:tcBorders>
            <w:shd w:val="clear" w:color="auto" w:fill="E0E0E0"/>
          </w:tcPr>
          <w:p w14:paraId="4BEA62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79DD1F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31CA0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C3ABDD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249197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006E04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17BF18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4D847554" w14:textId="77777777" w:rsidTr="002C44BC">
        <w:trPr>
          <w:cantSplit/>
        </w:trPr>
        <w:tc>
          <w:tcPr>
            <w:tcW w:w="1880" w:type="dxa"/>
            <w:vMerge/>
            <w:tcBorders>
              <w:top w:val="single" w:sz="8" w:space="0" w:color="152935"/>
              <w:left w:val="nil"/>
              <w:bottom w:val="nil"/>
              <w:right w:val="nil"/>
            </w:tcBorders>
            <w:shd w:val="clear" w:color="auto" w:fill="E0E0E0"/>
          </w:tcPr>
          <w:p w14:paraId="6C300A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A150B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645AE4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E0E97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0E50C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E0CE2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5F474D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6C210FCD" w14:textId="77777777" w:rsidTr="002C44BC">
        <w:trPr>
          <w:cantSplit/>
        </w:trPr>
        <w:tc>
          <w:tcPr>
            <w:tcW w:w="1880" w:type="dxa"/>
            <w:vMerge/>
            <w:tcBorders>
              <w:top w:val="single" w:sz="8" w:space="0" w:color="152935"/>
              <w:left w:val="nil"/>
              <w:bottom w:val="nil"/>
              <w:right w:val="nil"/>
            </w:tcBorders>
            <w:shd w:val="clear" w:color="auto" w:fill="E0E0E0"/>
          </w:tcPr>
          <w:p w14:paraId="6D95EC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B958A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2F01B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06B7C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668D95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60B415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779A0E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4E187FC3" w14:textId="77777777" w:rsidTr="002C44BC">
        <w:trPr>
          <w:cantSplit/>
        </w:trPr>
        <w:tc>
          <w:tcPr>
            <w:tcW w:w="1880" w:type="dxa"/>
            <w:vMerge/>
            <w:tcBorders>
              <w:top w:val="single" w:sz="8" w:space="0" w:color="152935"/>
              <w:left w:val="nil"/>
              <w:bottom w:val="nil"/>
              <w:right w:val="nil"/>
            </w:tcBorders>
            <w:shd w:val="clear" w:color="auto" w:fill="E0E0E0"/>
          </w:tcPr>
          <w:p w14:paraId="4B681C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42CF6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7C0A5E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4C540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E3FBD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E5AC1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787" w:type="dxa"/>
            <w:tcBorders>
              <w:top w:val="single" w:sz="8" w:space="0" w:color="AEAEAE"/>
              <w:left w:val="single" w:sz="8" w:space="0" w:color="E0E0E0"/>
              <w:bottom w:val="single" w:sz="8" w:space="0" w:color="AEAEAE"/>
              <w:right w:val="nil"/>
            </w:tcBorders>
            <w:shd w:val="clear" w:color="auto" w:fill="FFFFFF"/>
          </w:tcPr>
          <w:p w14:paraId="3ABF0B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22D48BCF" w14:textId="77777777" w:rsidTr="002C44BC">
        <w:trPr>
          <w:cantSplit/>
        </w:trPr>
        <w:tc>
          <w:tcPr>
            <w:tcW w:w="1880" w:type="dxa"/>
            <w:vMerge/>
            <w:tcBorders>
              <w:top w:val="single" w:sz="8" w:space="0" w:color="152935"/>
              <w:left w:val="nil"/>
              <w:bottom w:val="nil"/>
              <w:right w:val="nil"/>
            </w:tcBorders>
            <w:shd w:val="clear" w:color="auto" w:fill="E0E0E0"/>
          </w:tcPr>
          <w:p w14:paraId="1CEA4D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3BD7B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74A2D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3AFB9B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3773B7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6D4C1C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70,0%</w:t>
            </w:r>
          </w:p>
        </w:tc>
        <w:tc>
          <w:tcPr>
            <w:tcW w:w="787" w:type="dxa"/>
            <w:tcBorders>
              <w:top w:val="single" w:sz="8" w:space="0" w:color="AEAEAE"/>
              <w:left w:val="single" w:sz="8" w:space="0" w:color="E0E0E0"/>
              <w:bottom w:val="nil"/>
              <w:right w:val="nil"/>
            </w:tcBorders>
            <w:shd w:val="clear" w:color="auto" w:fill="FFFFFF"/>
          </w:tcPr>
          <w:p w14:paraId="1BFBB8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2B8ECAD5" w14:textId="77777777" w:rsidTr="002C44BC">
        <w:trPr>
          <w:cantSplit/>
        </w:trPr>
        <w:tc>
          <w:tcPr>
            <w:tcW w:w="1880" w:type="dxa"/>
            <w:vMerge/>
            <w:tcBorders>
              <w:top w:val="single" w:sz="8" w:space="0" w:color="152935"/>
              <w:left w:val="nil"/>
              <w:bottom w:val="nil"/>
              <w:right w:val="nil"/>
            </w:tcBorders>
            <w:shd w:val="clear" w:color="auto" w:fill="E0E0E0"/>
          </w:tcPr>
          <w:p w14:paraId="4F043D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0B04F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36F302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3B3F9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A6B76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7B226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AEAEAE"/>
              <w:left w:val="single" w:sz="8" w:space="0" w:color="E0E0E0"/>
              <w:bottom w:val="single" w:sz="8" w:space="0" w:color="AEAEAE"/>
              <w:right w:val="nil"/>
            </w:tcBorders>
            <w:shd w:val="clear" w:color="auto" w:fill="FFFFFF"/>
          </w:tcPr>
          <w:p w14:paraId="286E53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368948E3" w14:textId="77777777" w:rsidTr="002C44BC">
        <w:trPr>
          <w:cantSplit/>
        </w:trPr>
        <w:tc>
          <w:tcPr>
            <w:tcW w:w="1880" w:type="dxa"/>
            <w:vMerge/>
            <w:tcBorders>
              <w:top w:val="single" w:sz="8" w:space="0" w:color="152935"/>
              <w:left w:val="nil"/>
              <w:bottom w:val="nil"/>
              <w:right w:val="nil"/>
            </w:tcBorders>
            <w:shd w:val="clear" w:color="auto" w:fill="E0E0E0"/>
          </w:tcPr>
          <w:p w14:paraId="200813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0D023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BFA6B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0F179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5AC18D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4E53F5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060CDD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51C816B1"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4BBE0E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553B22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895C2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44C21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79BB2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2B114D1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7B4A65CC"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041B77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2CBA51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02D29C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64CB26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60867A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221E30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70304808"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386"/>
        <w:gridCol w:w="1846"/>
        <w:gridCol w:w="1108"/>
        <w:gridCol w:w="958"/>
        <w:gridCol w:w="1108"/>
        <w:gridCol w:w="773"/>
      </w:tblGrid>
      <w:tr w:rsidR="00182D6C" w:rsidRPr="00AB250B" w14:paraId="7975459C" w14:textId="77777777" w:rsidTr="002C44BC">
        <w:trPr>
          <w:cantSplit/>
        </w:trPr>
        <w:tc>
          <w:tcPr>
            <w:tcW w:w="9024" w:type="dxa"/>
            <w:gridSpan w:val="7"/>
            <w:tcBorders>
              <w:top w:val="nil"/>
              <w:left w:val="nil"/>
              <w:bottom w:val="nil"/>
              <w:right w:val="nil"/>
            </w:tcBorders>
            <w:shd w:val="clear" w:color="auto" w:fill="FFFFFF"/>
            <w:vAlign w:val="center"/>
          </w:tcPr>
          <w:p w14:paraId="07483DBE"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weet waarom wij in zelfsturende teams gaan werken * Ik ben werkzaam bij de volgende BV Crosstabulation</w:t>
            </w:r>
          </w:p>
        </w:tc>
      </w:tr>
      <w:tr w:rsidR="00182D6C" w:rsidRPr="00AB250B" w14:paraId="4DE015C0" w14:textId="77777777" w:rsidTr="002C44BC">
        <w:trPr>
          <w:cantSplit/>
        </w:trPr>
        <w:tc>
          <w:tcPr>
            <w:tcW w:w="5077" w:type="dxa"/>
            <w:gridSpan w:val="3"/>
            <w:vMerge w:val="restart"/>
            <w:tcBorders>
              <w:top w:val="nil"/>
              <w:left w:val="nil"/>
              <w:bottom w:val="nil"/>
              <w:right w:val="nil"/>
            </w:tcBorders>
            <w:shd w:val="clear" w:color="auto" w:fill="FFFFFF"/>
            <w:vAlign w:val="bottom"/>
          </w:tcPr>
          <w:p w14:paraId="22FC7C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174" w:type="dxa"/>
            <w:gridSpan w:val="3"/>
            <w:tcBorders>
              <w:top w:val="nil"/>
              <w:left w:val="nil"/>
              <w:bottom w:val="nil"/>
              <w:right w:val="single" w:sz="8" w:space="0" w:color="E0E0E0"/>
            </w:tcBorders>
            <w:shd w:val="clear" w:color="auto" w:fill="FFFFFF"/>
            <w:vAlign w:val="bottom"/>
          </w:tcPr>
          <w:p w14:paraId="4B447D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73" w:type="dxa"/>
            <w:vMerge w:val="restart"/>
            <w:tcBorders>
              <w:top w:val="nil"/>
              <w:left w:val="single" w:sz="8" w:space="0" w:color="E0E0E0"/>
              <w:bottom w:val="nil"/>
              <w:right w:val="nil"/>
            </w:tcBorders>
            <w:shd w:val="clear" w:color="auto" w:fill="FFFFFF"/>
            <w:vAlign w:val="bottom"/>
          </w:tcPr>
          <w:p w14:paraId="1D973B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0C1FF2A2" w14:textId="77777777" w:rsidTr="002C44BC">
        <w:trPr>
          <w:cantSplit/>
        </w:trPr>
        <w:tc>
          <w:tcPr>
            <w:tcW w:w="5077" w:type="dxa"/>
            <w:gridSpan w:val="3"/>
            <w:vMerge/>
            <w:tcBorders>
              <w:top w:val="nil"/>
              <w:left w:val="nil"/>
              <w:bottom w:val="nil"/>
              <w:right w:val="nil"/>
            </w:tcBorders>
            <w:shd w:val="clear" w:color="auto" w:fill="FFFFFF"/>
            <w:vAlign w:val="bottom"/>
          </w:tcPr>
          <w:p w14:paraId="28AF54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08" w:type="dxa"/>
            <w:tcBorders>
              <w:top w:val="nil"/>
              <w:left w:val="nil"/>
              <w:bottom w:val="single" w:sz="8" w:space="0" w:color="152935"/>
              <w:right w:val="single" w:sz="8" w:space="0" w:color="E0E0E0"/>
            </w:tcBorders>
            <w:shd w:val="clear" w:color="auto" w:fill="FFFFFF"/>
            <w:vAlign w:val="bottom"/>
          </w:tcPr>
          <w:p w14:paraId="6952EF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58" w:type="dxa"/>
            <w:tcBorders>
              <w:top w:val="nil"/>
              <w:left w:val="single" w:sz="8" w:space="0" w:color="E0E0E0"/>
              <w:bottom w:val="single" w:sz="8" w:space="0" w:color="152935"/>
              <w:right w:val="single" w:sz="8" w:space="0" w:color="E0E0E0"/>
            </w:tcBorders>
            <w:shd w:val="clear" w:color="auto" w:fill="FFFFFF"/>
            <w:vAlign w:val="bottom"/>
          </w:tcPr>
          <w:p w14:paraId="2DC4030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08" w:type="dxa"/>
            <w:tcBorders>
              <w:top w:val="nil"/>
              <w:left w:val="single" w:sz="8" w:space="0" w:color="E0E0E0"/>
              <w:bottom w:val="single" w:sz="8" w:space="0" w:color="152935"/>
              <w:right w:val="single" w:sz="8" w:space="0" w:color="E0E0E0"/>
            </w:tcBorders>
            <w:shd w:val="clear" w:color="auto" w:fill="FFFFFF"/>
            <w:vAlign w:val="bottom"/>
          </w:tcPr>
          <w:p w14:paraId="53B4BD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73" w:type="dxa"/>
            <w:vMerge/>
            <w:tcBorders>
              <w:top w:val="nil"/>
              <w:left w:val="single" w:sz="8" w:space="0" w:color="E0E0E0"/>
              <w:bottom w:val="nil"/>
              <w:right w:val="nil"/>
            </w:tcBorders>
            <w:shd w:val="clear" w:color="auto" w:fill="FFFFFF"/>
            <w:vAlign w:val="bottom"/>
          </w:tcPr>
          <w:p w14:paraId="57C719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1C7AEEC4" w14:textId="77777777" w:rsidTr="002C44BC">
        <w:trPr>
          <w:cantSplit/>
        </w:trPr>
        <w:tc>
          <w:tcPr>
            <w:tcW w:w="1846" w:type="dxa"/>
            <w:vMerge w:val="restart"/>
            <w:tcBorders>
              <w:top w:val="single" w:sz="8" w:space="0" w:color="152935"/>
              <w:left w:val="nil"/>
              <w:bottom w:val="nil"/>
              <w:right w:val="nil"/>
            </w:tcBorders>
            <w:shd w:val="clear" w:color="auto" w:fill="E0E0E0"/>
          </w:tcPr>
          <w:p w14:paraId="40ABF0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weet waarom wij in zelfsturende teams gaan werken</w:t>
            </w:r>
          </w:p>
        </w:tc>
        <w:tc>
          <w:tcPr>
            <w:tcW w:w="1385" w:type="dxa"/>
            <w:vMerge w:val="restart"/>
            <w:tcBorders>
              <w:top w:val="single" w:sz="8" w:space="0" w:color="152935"/>
              <w:left w:val="nil"/>
              <w:bottom w:val="nil"/>
              <w:right w:val="nil"/>
            </w:tcBorders>
            <w:shd w:val="clear" w:color="auto" w:fill="E0E0E0"/>
          </w:tcPr>
          <w:p w14:paraId="1F37C71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oneens</w:t>
            </w:r>
          </w:p>
        </w:tc>
        <w:tc>
          <w:tcPr>
            <w:tcW w:w="1846" w:type="dxa"/>
            <w:tcBorders>
              <w:top w:val="single" w:sz="8" w:space="0" w:color="152935"/>
              <w:left w:val="nil"/>
              <w:bottom w:val="single" w:sz="8" w:space="0" w:color="AEAEAE"/>
              <w:right w:val="nil"/>
            </w:tcBorders>
            <w:shd w:val="clear" w:color="auto" w:fill="E0E0E0"/>
          </w:tcPr>
          <w:p w14:paraId="39DE43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152935"/>
              <w:left w:val="nil"/>
              <w:bottom w:val="single" w:sz="8" w:space="0" w:color="AEAEAE"/>
              <w:right w:val="single" w:sz="8" w:space="0" w:color="E0E0E0"/>
            </w:tcBorders>
            <w:shd w:val="clear" w:color="auto" w:fill="FFFFFF"/>
          </w:tcPr>
          <w:p w14:paraId="1EBD62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58" w:type="dxa"/>
            <w:tcBorders>
              <w:top w:val="single" w:sz="8" w:space="0" w:color="152935"/>
              <w:left w:val="single" w:sz="8" w:space="0" w:color="E0E0E0"/>
              <w:bottom w:val="single" w:sz="8" w:space="0" w:color="AEAEAE"/>
              <w:right w:val="single" w:sz="8" w:space="0" w:color="E0E0E0"/>
            </w:tcBorders>
            <w:shd w:val="clear" w:color="auto" w:fill="FFFFFF"/>
          </w:tcPr>
          <w:p w14:paraId="6270A4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152935"/>
              <w:left w:val="single" w:sz="8" w:space="0" w:color="E0E0E0"/>
              <w:bottom w:val="single" w:sz="8" w:space="0" w:color="AEAEAE"/>
              <w:right w:val="single" w:sz="8" w:space="0" w:color="E0E0E0"/>
            </w:tcBorders>
            <w:shd w:val="clear" w:color="auto" w:fill="FFFFFF"/>
          </w:tcPr>
          <w:p w14:paraId="1660A0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152935"/>
              <w:left w:val="single" w:sz="8" w:space="0" w:color="E0E0E0"/>
              <w:bottom w:val="single" w:sz="8" w:space="0" w:color="AEAEAE"/>
              <w:right w:val="nil"/>
            </w:tcBorders>
            <w:shd w:val="clear" w:color="auto" w:fill="FFFFFF"/>
          </w:tcPr>
          <w:p w14:paraId="13FAED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22DEBEEA" w14:textId="77777777" w:rsidTr="002C44BC">
        <w:trPr>
          <w:cantSplit/>
        </w:trPr>
        <w:tc>
          <w:tcPr>
            <w:tcW w:w="1846" w:type="dxa"/>
            <w:vMerge/>
            <w:tcBorders>
              <w:top w:val="single" w:sz="8" w:space="0" w:color="152935"/>
              <w:left w:val="nil"/>
              <w:bottom w:val="nil"/>
              <w:right w:val="nil"/>
            </w:tcBorders>
            <w:shd w:val="clear" w:color="auto" w:fill="E0E0E0"/>
          </w:tcPr>
          <w:p w14:paraId="33268E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152935"/>
              <w:left w:val="nil"/>
              <w:bottom w:val="nil"/>
              <w:right w:val="nil"/>
            </w:tcBorders>
            <w:shd w:val="clear" w:color="auto" w:fill="E0E0E0"/>
          </w:tcPr>
          <w:p w14:paraId="692DE3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207159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377B56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58" w:type="dxa"/>
            <w:tcBorders>
              <w:top w:val="single" w:sz="8" w:space="0" w:color="AEAEAE"/>
              <w:left w:val="single" w:sz="8" w:space="0" w:color="E0E0E0"/>
              <w:bottom w:val="nil"/>
              <w:right w:val="single" w:sz="8" w:space="0" w:color="E0E0E0"/>
            </w:tcBorders>
            <w:shd w:val="clear" w:color="auto" w:fill="FFFFFF"/>
          </w:tcPr>
          <w:p w14:paraId="11A6FF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4EA1E0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331E0C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1C10822C" w14:textId="77777777" w:rsidTr="002C44BC">
        <w:trPr>
          <w:cantSplit/>
        </w:trPr>
        <w:tc>
          <w:tcPr>
            <w:tcW w:w="1846" w:type="dxa"/>
            <w:vMerge/>
            <w:tcBorders>
              <w:top w:val="single" w:sz="8" w:space="0" w:color="152935"/>
              <w:left w:val="nil"/>
              <w:bottom w:val="nil"/>
              <w:right w:val="nil"/>
            </w:tcBorders>
            <w:shd w:val="clear" w:color="auto" w:fill="E0E0E0"/>
          </w:tcPr>
          <w:p w14:paraId="564EDCB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2A7549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46" w:type="dxa"/>
            <w:tcBorders>
              <w:top w:val="single" w:sz="8" w:space="0" w:color="AEAEAE"/>
              <w:left w:val="nil"/>
              <w:bottom w:val="single" w:sz="8" w:space="0" w:color="AEAEAE"/>
              <w:right w:val="nil"/>
            </w:tcBorders>
            <w:shd w:val="clear" w:color="auto" w:fill="E0E0E0"/>
          </w:tcPr>
          <w:p w14:paraId="708997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698C31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424BF0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765CDB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73" w:type="dxa"/>
            <w:tcBorders>
              <w:top w:val="single" w:sz="8" w:space="0" w:color="AEAEAE"/>
              <w:left w:val="single" w:sz="8" w:space="0" w:color="E0E0E0"/>
              <w:bottom w:val="single" w:sz="8" w:space="0" w:color="AEAEAE"/>
              <w:right w:val="nil"/>
            </w:tcBorders>
            <w:shd w:val="clear" w:color="auto" w:fill="FFFFFF"/>
          </w:tcPr>
          <w:p w14:paraId="636E5D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5D2F4FA1" w14:textId="77777777" w:rsidTr="002C44BC">
        <w:trPr>
          <w:cantSplit/>
        </w:trPr>
        <w:tc>
          <w:tcPr>
            <w:tcW w:w="1846" w:type="dxa"/>
            <w:vMerge/>
            <w:tcBorders>
              <w:top w:val="single" w:sz="8" w:space="0" w:color="152935"/>
              <w:left w:val="nil"/>
              <w:bottom w:val="nil"/>
              <w:right w:val="nil"/>
            </w:tcBorders>
            <w:shd w:val="clear" w:color="auto" w:fill="E0E0E0"/>
          </w:tcPr>
          <w:p w14:paraId="405E948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077497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1EE698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0F76FF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58" w:type="dxa"/>
            <w:tcBorders>
              <w:top w:val="single" w:sz="8" w:space="0" w:color="AEAEAE"/>
              <w:left w:val="single" w:sz="8" w:space="0" w:color="E0E0E0"/>
              <w:bottom w:val="nil"/>
              <w:right w:val="single" w:sz="8" w:space="0" w:color="E0E0E0"/>
            </w:tcBorders>
            <w:shd w:val="clear" w:color="auto" w:fill="FFFFFF"/>
          </w:tcPr>
          <w:p w14:paraId="633AD7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08" w:type="dxa"/>
            <w:tcBorders>
              <w:top w:val="single" w:sz="8" w:space="0" w:color="AEAEAE"/>
              <w:left w:val="single" w:sz="8" w:space="0" w:color="E0E0E0"/>
              <w:bottom w:val="nil"/>
              <w:right w:val="single" w:sz="8" w:space="0" w:color="E0E0E0"/>
            </w:tcBorders>
            <w:shd w:val="clear" w:color="auto" w:fill="FFFFFF"/>
          </w:tcPr>
          <w:p w14:paraId="635EB3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73" w:type="dxa"/>
            <w:tcBorders>
              <w:top w:val="single" w:sz="8" w:space="0" w:color="AEAEAE"/>
              <w:left w:val="single" w:sz="8" w:space="0" w:color="E0E0E0"/>
              <w:bottom w:val="nil"/>
              <w:right w:val="nil"/>
            </w:tcBorders>
            <w:shd w:val="clear" w:color="auto" w:fill="FFFFFF"/>
          </w:tcPr>
          <w:p w14:paraId="4316CF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44A884CE" w14:textId="77777777" w:rsidTr="002C44BC">
        <w:trPr>
          <w:cantSplit/>
        </w:trPr>
        <w:tc>
          <w:tcPr>
            <w:tcW w:w="1846" w:type="dxa"/>
            <w:vMerge/>
            <w:tcBorders>
              <w:top w:val="single" w:sz="8" w:space="0" w:color="152935"/>
              <w:left w:val="nil"/>
              <w:bottom w:val="nil"/>
              <w:right w:val="nil"/>
            </w:tcBorders>
            <w:shd w:val="clear" w:color="auto" w:fill="E0E0E0"/>
          </w:tcPr>
          <w:p w14:paraId="7B0EB0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7DA91A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46" w:type="dxa"/>
            <w:tcBorders>
              <w:top w:val="single" w:sz="8" w:space="0" w:color="AEAEAE"/>
              <w:left w:val="nil"/>
              <w:bottom w:val="single" w:sz="8" w:space="0" w:color="AEAEAE"/>
              <w:right w:val="nil"/>
            </w:tcBorders>
            <w:shd w:val="clear" w:color="auto" w:fill="E0E0E0"/>
          </w:tcPr>
          <w:p w14:paraId="5B77EC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22BA78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669F1F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0179A4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73" w:type="dxa"/>
            <w:tcBorders>
              <w:top w:val="single" w:sz="8" w:space="0" w:color="AEAEAE"/>
              <w:left w:val="single" w:sz="8" w:space="0" w:color="E0E0E0"/>
              <w:bottom w:val="single" w:sz="8" w:space="0" w:color="AEAEAE"/>
              <w:right w:val="nil"/>
            </w:tcBorders>
            <w:shd w:val="clear" w:color="auto" w:fill="FFFFFF"/>
          </w:tcPr>
          <w:p w14:paraId="32A024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61106E90" w14:textId="77777777" w:rsidTr="002C44BC">
        <w:trPr>
          <w:cantSplit/>
        </w:trPr>
        <w:tc>
          <w:tcPr>
            <w:tcW w:w="1846" w:type="dxa"/>
            <w:vMerge/>
            <w:tcBorders>
              <w:top w:val="single" w:sz="8" w:space="0" w:color="152935"/>
              <w:left w:val="nil"/>
              <w:bottom w:val="nil"/>
              <w:right w:val="nil"/>
            </w:tcBorders>
            <w:shd w:val="clear" w:color="auto" w:fill="E0E0E0"/>
          </w:tcPr>
          <w:p w14:paraId="0FFBB0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45BEA3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3D86C8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76CA41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58" w:type="dxa"/>
            <w:tcBorders>
              <w:top w:val="single" w:sz="8" w:space="0" w:color="AEAEAE"/>
              <w:left w:val="single" w:sz="8" w:space="0" w:color="E0E0E0"/>
              <w:bottom w:val="nil"/>
              <w:right w:val="single" w:sz="8" w:space="0" w:color="E0E0E0"/>
            </w:tcBorders>
            <w:shd w:val="clear" w:color="auto" w:fill="FFFFFF"/>
          </w:tcPr>
          <w:p w14:paraId="483F43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08" w:type="dxa"/>
            <w:tcBorders>
              <w:top w:val="single" w:sz="8" w:space="0" w:color="AEAEAE"/>
              <w:left w:val="single" w:sz="8" w:space="0" w:color="E0E0E0"/>
              <w:bottom w:val="nil"/>
              <w:right w:val="single" w:sz="8" w:space="0" w:color="E0E0E0"/>
            </w:tcBorders>
            <w:shd w:val="clear" w:color="auto" w:fill="FFFFFF"/>
          </w:tcPr>
          <w:p w14:paraId="3E0135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73" w:type="dxa"/>
            <w:tcBorders>
              <w:top w:val="single" w:sz="8" w:space="0" w:color="AEAEAE"/>
              <w:left w:val="single" w:sz="8" w:space="0" w:color="E0E0E0"/>
              <w:bottom w:val="nil"/>
              <w:right w:val="nil"/>
            </w:tcBorders>
            <w:shd w:val="clear" w:color="auto" w:fill="FFFFFF"/>
          </w:tcPr>
          <w:p w14:paraId="4F789C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44A05B7D" w14:textId="77777777" w:rsidTr="002C44BC">
        <w:trPr>
          <w:cantSplit/>
        </w:trPr>
        <w:tc>
          <w:tcPr>
            <w:tcW w:w="1846" w:type="dxa"/>
            <w:vMerge/>
            <w:tcBorders>
              <w:top w:val="single" w:sz="8" w:space="0" w:color="152935"/>
              <w:left w:val="nil"/>
              <w:bottom w:val="nil"/>
              <w:right w:val="nil"/>
            </w:tcBorders>
            <w:shd w:val="clear" w:color="auto" w:fill="E0E0E0"/>
          </w:tcPr>
          <w:p w14:paraId="4E6E86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012C62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46" w:type="dxa"/>
            <w:tcBorders>
              <w:top w:val="single" w:sz="8" w:space="0" w:color="AEAEAE"/>
              <w:left w:val="nil"/>
              <w:bottom w:val="single" w:sz="8" w:space="0" w:color="AEAEAE"/>
              <w:right w:val="nil"/>
            </w:tcBorders>
            <w:shd w:val="clear" w:color="auto" w:fill="E0E0E0"/>
          </w:tcPr>
          <w:p w14:paraId="1ECAD6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668C75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3581F5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55B083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73" w:type="dxa"/>
            <w:tcBorders>
              <w:top w:val="single" w:sz="8" w:space="0" w:color="AEAEAE"/>
              <w:left w:val="single" w:sz="8" w:space="0" w:color="E0E0E0"/>
              <w:bottom w:val="single" w:sz="8" w:space="0" w:color="AEAEAE"/>
              <w:right w:val="nil"/>
            </w:tcBorders>
            <w:shd w:val="clear" w:color="auto" w:fill="FFFFFF"/>
          </w:tcPr>
          <w:p w14:paraId="6FA915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14</w:t>
            </w:r>
          </w:p>
        </w:tc>
      </w:tr>
      <w:tr w:rsidR="00182D6C" w:rsidRPr="00AB250B" w14:paraId="3B61556D" w14:textId="77777777" w:rsidTr="002C44BC">
        <w:trPr>
          <w:cantSplit/>
        </w:trPr>
        <w:tc>
          <w:tcPr>
            <w:tcW w:w="1846" w:type="dxa"/>
            <w:vMerge/>
            <w:tcBorders>
              <w:top w:val="single" w:sz="8" w:space="0" w:color="152935"/>
              <w:left w:val="nil"/>
              <w:bottom w:val="nil"/>
              <w:right w:val="nil"/>
            </w:tcBorders>
            <w:shd w:val="clear" w:color="auto" w:fill="E0E0E0"/>
          </w:tcPr>
          <w:p w14:paraId="56E2A9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508774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777EE3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59F1BE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58" w:type="dxa"/>
            <w:tcBorders>
              <w:top w:val="single" w:sz="8" w:space="0" w:color="AEAEAE"/>
              <w:left w:val="single" w:sz="8" w:space="0" w:color="E0E0E0"/>
              <w:bottom w:val="nil"/>
              <w:right w:val="single" w:sz="8" w:space="0" w:color="E0E0E0"/>
            </w:tcBorders>
            <w:shd w:val="clear" w:color="auto" w:fill="FFFFFF"/>
          </w:tcPr>
          <w:p w14:paraId="2A2B5C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08" w:type="dxa"/>
            <w:tcBorders>
              <w:top w:val="single" w:sz="8" w:space="0" w:color="AEAEAE"/>
              <w:left w:val="single" w:sz="8" w:space="0" w:color="E0E0E0"/>
              <w:bottom w:val="nil"/>
              <w:right w:val="single" w:sz="8" w:space="0" w:color="E0E0E0"/>
            </w:tcBorders>
            <w:shd w:val="clear" w:color="auto" w:fill="FFFFFF"/>
          </w:tcPr>
          <w:p w14:paraId="5C76C9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73" w:type="dxa"/>
            <w:tcBorders>
              <w:top w:val="single" w:sz="8" w:space="0" w:color="AEAEAE"/>
              <w:left w:val="single" w:sz="8" w:space="0" w:color="E0E0E0"/>
              <w:bottom w:val="nil"/>
              <w:right w:val="nil"/>
            </w:tcBorders>
            <w:shd w:val="clear" w:color="auto" w:fill="FFFFFF"/>
          </w:tcPr>
          <w:p w14:paraId="542C1C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56,0%</w:t>
            </w:r>
          </w:p>
        </w:tc>
      </w:tr>
      <w:tr w:rsidR="00182D6C" w:rsidRPr="00AB250B" w14:paraId="4E79B34B" w14:textId="77777777" w:rsidTr="002C44BC">
        <w:trPr>
          <w:cantSplit/>
        </w:trPr>
        <w:tc>
          <w:tcPr>
            <w:tcW w:w="1846" w:type="dxa"/>
            <w:vMerge/>
            <w:tcBorders>
              <w:top w:val="single" w:sz="8" w:space="0" w:color="152935"/>
              <w:left w:val="nil"/>
              <w:bottom w:val="nil"/>
              <w:right w:val="nil"/>
            </w:tcBorders>
            <w:shd w:val="clear" w:color="auto" w:fill="E0E0E0"/>
          </w:tcPr>
          <w:p w14:paraId="20171A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3170D8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46" w:type="dxa"/>
            <w:tcBorders>
              <w:top w:val="single" w:sz="8" w:space="0" w:color="AEAEAE"/>
              <w:left w:val="nil"/>
              <w:bottom w:val="single" w:sz="8" w:space="0" w:color="AEAEAE"/>
              <w:right w:val="nil"/>
            </w:tcBorders>
            <w:shd w:val="clear" w:color="auto" w:fill="E0E0E0"/>
          </w:tcPr>
          <w:p w14:paraId="51250D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1583EA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00BB91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36D503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73" w:type="dxa"/>
            <w:tcBorders>
              <w:top w:val="single" w:sz="8" w:space="0" w:color="AEAEAE"/>
              <w:left w:val="single" w:sz="8" w:space="0" w:color="E0E0E0"/>
              <w:bottom w:val="single" w:sz="8" w:space="0" w:color="AEAEAE"/>
              <w:right w:val="nil"/>
            </w:tcBorders>
            <w:shd w:val="clear" w:color="auto" w:fill="FFFFFF"/>
          </w:tcPr>
          <w:p w14:paraId="24F7B8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115C6FD3" w14:textId="77777777" w:rsidTr="002C44BC">
        <w:trPr>
          <w:cantSplit/>
        </w:trPr>
        <w:tc>
          <w:tcPr>
            <w:tcW w:w="1846" w:type="dxa"/>
            <w:vMerge/>
            <w:tcBorders>
              <w:top w:val="single" w:sz="8" w:space="0" w:color="152935"/>
              <w:left w:val="nil"/>
              <w:bottom w:val="nil"/>
              <w:right w:val="nil"/>
            </w:tcBorders>
            <w:shd w:val="clear" w:color="auto" w:fill="E0E0E0"/>
          </w:tcPr>
          <w:p w14:paraId="2DE012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083CF7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25E3F4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352DB3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58" w:type="dxa"/>
            <w:tcBorders>
              <w:top w:val="single" w:sz="8" w:space="0" w:color="AEAEAE"/>
              <w:left w:val="single" w:sz="8" w:space="0" w:color="E0E0E0"/>
              <w:bottom w:val="nil"/>
              <w:right w:val="single" w:sz="8" w:space="0" w:color="E0E0E0"/>
            </w:tcBorders>
            <w:shd w:val="clear" w:color="auto" w:fill="FFFFFF"/>
          </w:tcPr>
          <w:p w14:paraId="3548AF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409280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73" w:type="dxa"/>
            <w:tcBorders>
              <w:top w:val="single" w:sz="8" w:space="0" w:color="AEAEAE"/>
              <w:left w:val="single" w:sz="8" w:space="0" w:color="E0E0E0"/>
              <w:bottom w:val="nil"/>
              <w:right w:val="nil"/>
            </w:tcBorders>
            <w:shd w:val="clear" w:color="auto" w:fill="FFFFFF"/>
          </w:tcPr>
          <w:p w14:paraId="4F5881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3BCDD8C0" w14:textId="77777777" w:rsidTr="002C44BC">
        <w:trPr>
          <w:cantSplit/>
        </w:trPr>
        <w:tc>
          <w:tcPr>
            <w:tcW w:w="3231" w:type="dxa"/>
            <w:gridSpan w:val="2"/>
            <w:vMerge w:val="restart"/>
            <w:tcBorders>
              <w:top w:val="single" w:sz="8" w:space="0" w:color="AEAEAE"/>
              <w:left w:val="nil"/>
              <w:bottom w:val="single" w:sz="8" w:space="0" w:color="152935"/>
              <w:right w:val="nil"/>
            </w:tcBorders>
            <w:shd w:val="clear" w:color="auto" w:fill="E0E0E0"/>
          </w:tcPr>
          <w:p w14:paraId="223AB4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46" w:type="dxa"/>
            <w:tcBorders>
              <w:top w:val="single" w:sz="8" w:space="0" w:color="AEAEAE"/>
              <w:left w:val="nil"/>
              <w:bottom w:val="single" w:sz="8" w:space="0" w:color="AEAEAE"/>
              <w:right w:val="nil"/>
            </w:tcBorders>
            <w:shd w:val="clear" w:color="auto" w:fill="E0E0E0"/>
          </w:tcPr>
          <w:p w14:paraId="413679A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61E503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29D4B7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609539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73" w:type="dxa"/>
            <w:tcBorders>
              <w:top w:val="single" w:sz="8" w:space="0" w:color="AEAEAE"/>
              <w:left w:val="single" w:sz="8" w:space="0" w:color="E0E0E0"/>
              <w:bottom w:val="single" w:sz="8" w:space="0" w:color="AEAEAE"/>
              <w:right w:val="nil"/>
            </w:tcBorders>
            <w:shd w:val="clear" w:color="auto" w:fill="FFFFFF"/>
          </w:tcPr>
          <w:p w14:paraId="57D5B0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76CA80BD" w14:textId="77777777" w:rsidTr="002C44BC">
        <w:trPr>
          <w:cantSplit/>
        </w:trPr>
        <w:tc>
          <w:tcPr>
            <w:tcW w:w="3231" w:type="dxa"/>
            <w:gridSpan w:val="2"/>
            <w:vMerge/>
            <w:tcBorders>
              <w:top w:val="single" w:sz="8" w:space="0" w:color="AEAEAE"/>
              <w:left w:val="nil"/>
              <w:bottom w:val="single" w:sz="8" w:space="0" w:color="152935"/>
              <w:right w:val="nil"/>
            </w:tcBorders>
            <w:shd w:val="clear" w:color="auto" w:fill="E0E0E0"/>
          </w:tcPr>
          <w:p w14:paraId="630115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single" w:sz="8" w:space="0" w:color="152935"/>
              <w:right w:val="nil"/>
            </w:tcBorders>
            <w:shd w:val="clear" w:color="auto" w:fill="E0E0E0"/>
          </w:tcPr>
          <w:p w14:paraId="3B9111E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single" w:sz="8" w:space="0" w:color="152935"/>
              <w:right w:val="single" w:sz="8" w:space="0" w:color="E0E0E0"/>
            </w:tcBorders>
            <w:shd w:val="clear" w:color="auto" w:fill="FFFFFF"/>
          </w:tcPr>
          <w:p w14:paraId="47697D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58" w:type="dxa"/>
            <w:tcBorders>
              <w:top w:val="single" w:sz="8" w:space="0" w:color="AEAEAE"/>
              <w:left w:val="single" w:sz="8" w:space="0" w:color="E0E0E0"/>
              <w:bottom w:val="single" w:sz="8" w:space="0" w:color="152935"/>
              <w:right w:val="single" w:sz="8" w:space="0" w:color="E0E0E0"/>
            </w:tcBorders>
            <w:shd w:val="clear" w:color="auto" w:fill="FFFFFF"/>
          </w:tcPr>
          <w:p w14:paraId="34F302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08" w:type="dxa"/>
            <w:tcBorders>
              <w:top w:val="single" w:sz="8" w:space="0" w:color="AEAEAE"/>
              <w:left w:val="single" w:sz="8" w:space="0" w:color="E0E0E0"/>
              <w:bottom w:val="single" w:sz="8" w:space="0" w:color="152935"/>
              <w:right w:val="single" w:sz="8" w:space="0" w:color="E0E0E0"/>
            </w:tcBorders>
            <w:shd w:val="clear" w:color="auto" w:fill="FFFFFF"/>
          </w:tcPr>
          <w:p w14:paraId="69B9B7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73" w:type="dxa"/>
            <w:tcBorders>
              <w:top w:val="single" w:sz="8" w:space="0" w:color="AEAEAE"/>
              <w:left w:val="single" w:sz="8" w:space="0" w:color="E0E0E0"/>
              <w:bottom w:val="single" w:sz="8" w:space="0" w:color="152935"/>
              <w:right w:val="nil"/>
            </w:tcBorders>
            <w:shd w:val="clear" w:color="auto" w:fill="FFFFFF"/>
          </w:tcPr>
          <w:p w14:paraId="14BECC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51B9BE68"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3C3A18FC" w14:textId="77777777" w:rsidTr="002C44BC">
        <w:trPr>
          <w:cantSplit/>
        </w:trPr>
        <w:tc>
          <w:tcPr>
            <w:tcW w:w="9023" w:type="dxa"/>
            <w:gridSpan w:val="7"/>
            <w:tcBorders>
              <w:top w:val="nil"/>
              <w:left w:val="nil"/>
              <w:bottom w:val="nil"/>
              <w:right w:val="nil"/>
            </w:tcBorders>
            <w:shd w:val="clear" w:color="auto" w:fill="FFFFFF"/>
            <w:vAlign w:val="center"/>
          </w:tcPr>
          <w:p w14:paraId="5DCA7D69"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ben op de hoogte van wat er van mij verwacht wordt binnen mijn functie * Ik ben werkzaam bij de volgende BV Crosstabulation</w:t>
            </w:r>
          </w:p>
        </w:tc>
      </w:tr>
      <w:tr w:rsidR="00182D6C" w:rsidRPr="00AB250B" w14:paraId="1AC8CB7A"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1BDD4E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141354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44A8CC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49AFB967" w14:textId="77777777" w:rsidTr="002C44BC">
        <w:trPr>
          <w:cantSplit/>
        </w:trPr>
        <w:tc>
          <w:tcPr>
            <w:tcW w:w="5005" w:type="dxa"/>
            <w:gridSpan w:val="3"/>
            <w:vMerge/>
            <w:tcBorders>
              <w:top w:val="nil"/>
              <w:left w:val="nil"/>
              <w:bottom w:val="nil"/>
              <w:right w:val="nil"/>
            </w:tcBorders>
            <w:shd w:val="clear" w:color="auto" w:fill="FFFFFF"/>
            <w:vAlign w:val="bottom"/>
          </w:tcPr>
          <w:p w14:paraId="2432C4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4AB624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8A140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6D303CC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6E979E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70A7D45B" w14:textId="77777777" w:rsidTr="002C44BC">
        <w:trPr>
          <w:cantSplit/>
        </w:trPr>
        <w:tc>
          <w:tcPr>
            <w:tcW w:w="1880" w:type="dxa"/>
            <w:vMerge w:val="restart"/>
            <w:tcBorders>
              <w:top w:val="single" w:sz="8" w:space="0" w:color="152935"/>
              <w:left w:val="nil"/>
              <w:bottom w:val="nil"/>
              <w:right w:val="nil"/>
            </w:tcBorders>
            <w:shd w:val="clear" w:color="auto" w:fill="E0E0E0"/>
          </w:tcPr>
          <w:p w14:paraId="75687A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op de hoogte van wat er van mij verwacht wordt binnen mijn functie</w:t>
            </w:r>
          </w:p>
        </w:tc>
        <w:tc>
          <w:tcPr>
            <w:tcW w:w="1245" w:type="dxa"/>
            <w:vMerge w:val="restart"/>
            <w:tcBorders>
              <w:top w:val="single" w:sz="8" w:space="0" w:color="152935"/>
              <w:left w:val="nil"/>
              <w:bottom w:val="nil"/>
              <w:right w:val="nil"/>
            </w:tcBorders>
            <w:shd w:val="clear" w:color="auto" w:fill="E0E0E0"/>
          </w:tcPr>
          <w:p w14:paraId="443C41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56AD61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548AD99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6DC93D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5C4D4A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1C2C75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6688D5F0" w14:textId="77777777" w:rsidTr="002C44BC">
        <w:trPr>
          <w:cantSplit/>
        </w:trPr>
        <w:tc>
          <w:tcPr>
            <w:tcW w:w="1880" w:type="dxa"/>
            <w:vMerge/>
            <w:tcBorders>
              <w:top w:val="single" w:sz="8" w:space="0" w:color="152935"/>
              <w:left w:val="nil"/>
              <w:bottom w:val="nil"/>
              <w:right w:val="nil"/>
            </w:tcBorders>
            <w:shd w:val="clear" w:color="auto" w:fill="E0E0E0"/>
          </w:tcPr>
          <w:p w14:paraId="718A91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6BF26D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E509B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56D06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429114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52DABD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2C918A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73393665" w14:textId="77777777" w:rsidTr="002C44BC">
        <w:trPr>
          <w:cantSplit/>
        </w:trPr>
        <w:tc>
          <w:tcPr>
            <w:tcW w:w="1880" w:type="dxa"/>
            <w:vMerge/>
            <w:tcBorders>
              <w:top w:val="single" w:sz="8" w:space="0" w:color="152935"/>
              <w:left w:val="nil"/>
              <w:bottom w:val="nil"/>
              <w:right w:val="nil"/>
            </w:tcBorders>
            <w:shd w:val="clear" w:color="auto" w:fill="E0E0E0"/>
          </w:tcPr>
          <w:p w14:paraId="2A8444F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F5747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425EA5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407F1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FB6CF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34D88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AEAEAE"/>
              <w:left w:val="single" w:sz="8" w:space="0" w:color="E0E0E0"/>
              <w:bottom w:val="single" w:sz="8" w:space="0" w:color="AEAEAE"/>
              <w:right w:val="nil"/>
            </w:tcBorders>
            <w:shd w:val="clear" w:color="auto" w:fill="FFFFFF"/>
          </w:tcPr>
          <w:p w14:paraId="708682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22F6B817" w14:textId="77777777" w:rsidTr="002C44BC">
        <w:trPr>
          <w:cantSplit/>
        </w:trPr>
        <w:tc>
          <w:tcPr>
            <w:tcW w:w="1880" w:type="dxa"/>
            <w:vMerge/>
            <w:tcBorders>
              <w:top w:val="single" w:sz="8" w:space="0" w:color="152935"/>
              <w:left w:val="nil"/>
              <w:bottom w:val="nil"/>
              <w:right w:val="nil"/>
            </w:tcBorders>
            <w:shd w:val="clear" w:color="auto" w:fill="E0E0E0"/>
          </w:tcPr>
          <w:p w14:paraId="74E8A7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1C770E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E6FF6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84AED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7D8DFA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4ADA0C0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2A0BD4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71B0C86D" w14:textId="77777777" w:rsidTr="002C44BC">
        <w:trPr>
          <w:cantSplit/>
        </w:trPr>
        <w:tc>
          <w:tcPr>
            <w:tcW w:w="1880" w:type="dxa"/>
            <w:vMerge/>
            <w:tcBorders>
              <w:top w:val="single" w:sz="8" w:space="0" w:color="152935"/>
              <w:left w:val="nil"/>
              <w:bottom w:val="nil"/>
              <w:right w:val="nil"/>
            </w:tcBorders>
            <w:shd w:val="clear" w:color="auto" w:fill="E0E0E0"/>
          </w:tcPr>
          <w:p w14:paraId="6E011D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BD3AF7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42FFA7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4DBCE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F8742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307A9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3806A3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757C0865" w14:textId="77777777" w:rsidTr="002C44BC">
        <w:trPr>
          <w:cantSplit/>
        </w:trPr>
        <w:tc>
          <w:tcPr>
            <w:tcW w:w="1880" w:type="dxa"/>
            <w:vMerge/>
            <w:tcBorders>
              <w:top w:val="single" w:sz="8" w:space="0" w:color="152935"/>
              <w:left w:val="nil"/>
              <w:bottom w:val="nil"/>
              <w:right w:val="nil"/>
            </w:tcBorders>
            <w:shd w:val="clear" w:color="auto" w:fill="E0E0E0"/>
          </w:tcPr>
          <w:p w14:paraId="2605EE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C8ACE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41C2E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836F7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975" w:type="dxa"/>
            <w:tcBorders>
              <w:top w:val="single" w:sz="8" w:space="0" w:color="AEAEAE"/>
              <w:left w:val="single" w:sz="8" w:space="0" w:color="E0E0E0"/>
              <w:bottom w:val="nil"/>
              <w:right w:val="single" w:sz="8" w:space="0" w:color="E0E0E0"/>
            </w:tcBorders>
            <w:shd w:val="clear" w:color="auto" w:fill="FFFFFF"/>
          </w:tcPr>
          <w:p w14:paraId="7FD1A2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285E6C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498103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740F9D7C" w14:textId="77777777" w:rsidTr="002C44BC">
        <w:trPr>
          <w:cantSplit/>
        </w:trPr>
        <w:tc>
          <w:tcPr>
            <w:tcW w:w="1880" w:type="dxa"/>
            <w:vMerge/>
            <w:tcBorders>
              <w:top w:val="single" w:sz="8" w:space="0" w:color="152935"/>
              <w:left w:val="nil"/>
              <w:bottom w:val="nil"/>
              <w:right w:val="nil"/>
            </w:tcBorders>
            <w:shd w:val="clear" w:color="auto" w:fill="E0E0E0"/>
          </w:tcPr>
          <w:p w14:paraId="325AEF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65A7740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641A7B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6FABA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BC46C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984EC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7B6F33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4CB0FDE5" w14:textId="77777777" w:rsidTr="002C44BC">
        <w:trPr>
          <w:cantSplit/>
        </w:trPr>
        <w:tc>
          <w:tcPr>
            <w:tcW w:w="1880" w:type="dxa"/>
            <w:vMerge/>
            <w:tcBorders>
              <w:top w:val="single" w:sz="8" w:space="0" w:color="152935"/>
              <w:left w:val="nil"/>
              <w:bottom w:val="nil"/>
              <w:right w:val="nil"/>
            </w:tcBorders>
            <w:shd w:val="clear" w:color="auto" w:fill="E0E0E0"/>
          </w:tcPr>
          <w:p w14:paraId="161984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C077A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6054A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3FB37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179E47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2E2A25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21DD95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54BB98D4"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3D09218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2257B1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939A37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34144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9E44F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16D06B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1074C6F1"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3BE2E0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09C0B1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4055A2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303AAF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5660FD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61EE5D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6B00D1C2"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406F1D09" w14:textId="77777777" w:rsidTr="002C44BC">
        <w:trPr>
          <w:cantSplit/>
        </w:trPr>
        <w:tc>
          <w:tcPr>
            <w:tcW w:w="9023" w:type="dxa"/>
            <w:gridSpan w:val="7"/>
            <w:tcBorders>
              <w:top w:val="nil"/>
              <w:left w:val="nil"/>
              <w:bottom w:val="nil"/>
              <w:right w:val="nil"/>
            </w:tcBorders>
            <w:shd w:val="clear" w:color="auto" w:fill="FFFFFF"/>
            <w:vAlign w:val="center"/>
          </w:tcPr>
          <w:p w14:paraId="197BE0E3"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krijg van House of Lords de materiële middelen om mijn werkzaamheden goed te kunnen verrichten * Ik ben werkzaam bij de volgende BV Crosstabulation</w:t>
            </w:r>
          </w:p>
        </w:tc>
      </w:tr>
      <w:tr w:rsidR="00182D6C" w:rsidRPr="00AB250B" w14:paraId="3F021D8C"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01B9C1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4E3E66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4AF549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3F8BF385" w14:textId="77777777" w:rsidTr="002C44BC">
        <w:trPr>
          <w:cantSplit/>
        </w:trPr>
        <w:tc>
          <w:tcPr>
            <w:tcW w:w="5005" w:type="dxa"/>
            <w:gridSpan w:val="3"/>
            <w:vMerge/>
            <w:tcBorders>
              <w:top w:val="nil"/>
              <w:left w:val="nil"/>
              <w:bottom w:val="nil"/>
              <w:right w:val="nil"/>
            </w:tcBorders>
            <w:shd w:val="clear" w:color="auto" w:fill="FFFFFF"/>
            <w:vAlign w:val="bottom"/>
          </w:tcPr>
          <w:p w14:paraId="4F3459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264935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619EA0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D747B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18B3A9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869BD3E" w14:textId="77777777" w:rsidTr="002C44BC">
        <w:trPr>
          <w:cantSplit/>
        </w:trPr>
        <w:tc>
          <w:tcPr>
            <w:tcW w:w="1880" w:type="dxa"/>
            <w:vMerge w:val="restart"/>
            <w:tcBorders>
              <w:top w:val="single" w:sz="8" w:space="0" w:color="152935"/>
              <w:left w:val="nil"/>
              <w:bottom w:val="nil"/>
              <w:right w:val="nil"/>
            </w:tcBorders>
            <w:shd w:val="clear" w:color="auto" w:fill="E0E0E0"/>
          </w:tcPr>
          <w:p w14:paraId="770A15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krijg van House of Lords de materiële middelen om mijn werkzaamheden goed te kunnen verrichten</w:t>
            </w:r>
          </w:p>
        </w:tc>
        <w:tc>
          <w:tcPr>
            <w:tcW w:w="1245" w:type="dxa"/>
            <w:vMerge w:val="restart"/>
            <w:tcBorders>
              <w:top w:val="single" w:sz="8" w:space="0" w:color="152935"/>
              <w:left w:val="nil"/>
              <w:bottom w:val="nil"/>
              <w:right w:val="nil"/>
            </w:tcBorders>
            <w:shd w:val="clear" w:color="auto" w:fill="E0E0E0"/>
          </w:tcPr>
          <w:p w14:paraId="58DA38D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46C412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6B0D975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0373E7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108AE6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3BA79E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2554803D" w14:textId="77777777" w:rsidTr="002C44BC">
        <w:trPr>
          <w:cantSplit/>
        </w:trPr>
        <w:tc>
          <w:tcPr>
            <w:tcW w:w="1880" w:type="dxa"/>
            <w:vMerge/>
            <w:tcBorders>
              <w:top w:val="single" w:sz="8" w:space="0" w:color="152935"/>
              <w:left w:val="nil"/>
              <w:bottom w:val="nil"/>
              <w:right w:val="nil"/>
            </w:tcBorders>
            <w:shd w:val="clear" w:color="auto" w:fill="E0E0E0"/>
          </w:tcPr>
          <w:p w14:paraId="7B8DAC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052F92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D1259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3F91E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571385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22FE85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19607AD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39AF45E9" w14:textId="77777777" w:rsidTr="002C44BC">
        <w:trPr>
          <w:cantSplit/>
        </w:trPr>
        <w:tc>
          <w:tcPr>
            <w:tcW w:w="1880" w:type="dxa"/>
            <w:vMerge/>
            <w:tcBorders>
              <w:top w:val="single" w:sz="8" w:space="0" w:color="152935"/>
              <w:left w:val="nil"/>
              <w:bottom w:val="nil"/>
              <w:right w:val="nil"/>
            </w:tcBorders>
            <w:shd w:val="clear" w:color="auto" w:fill="E0E0E0"/>
          </w:tcPr>
          <w:p w14:paraId="35C875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6654A6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587727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E249A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D56F36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BC355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6FB624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1304870A" w14:textId="77777777" w:rsidTr="002C44BC">
        <w:trPr>
          <w:cantSplit/>
        </w:trPr>
        <w:tc>
          <w:tcPr>
            <w:tcW w:w="1880" w:type="dxa"/>
            <w:vMerge/>
            <w:tcBorders>
              <w:top w:val="single" w:sz="8" w:space="0" w:color="152935"/>
              <w:left w:val="nil"/>
              <w:bottom w:val="nil"/>
              <w:right w:val="nil"/>
            </w:tcBorders>
            <w:shd w:val="clear" w:color="auto" w:fill="E0E0E0"/>
          </w:tcPr>
          <w:p w14:paraId="1419C95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3C4E1C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BAEB4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86086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4A0833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379F51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761808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2B28B38D" w14:textId="77777777" w:rsidTr="002C44BC">
        <w:trPr>
          <w:cantSplit/>
        </w:trPr>
        <w:tc>
          <w:tcPr>
            <w:tcW w:w="1880" w:type="dxa"/>
            <w:vMerge/>
            <w:tcBorders>
              <w:top w:val="single" w:sz="8" w:space="0" w:color="152935"/>
              <w:left w:val="nil"/>
              <w:bottom w:val="nil"/>
              <w:right w:val="nil"/>
            </w:tcBorders>
            <w:shd w:val="clear" w:color="auto" w:fill="E0E0E0"/>
          </w:tcPr>
          <w:p w14:paraId="2FBD3C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9BF8C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148F0F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F51CD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03D16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29CBF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225ED5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60E229EC" w14:textId="77777777" w:rsidTr="002C44BC">
        <w:trPr>
          <w:cantSplit/>
        </w:trPr>
        <w:tc>
          <w:tcPr>
            <w:tcW w:w="1880" w:type="dxa"/>
            <w:vMerge/>
            <w:tcBorders>
              <w:top w:val="single" w:sz="8" w:space="0" w:color="152935"/>
              <w:left w:val="nil"/>
              <w:bottom w:val="nil"/>
              <w:right w:val="nil"/>
            </w:tcBorders>
            <w:shd w:val="clear" w:color="auto" w:fill="E0E0E0"/>
          </w:tcPr>
          <w:p w14:paraId="537CE8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9FF1C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B0600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04181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2C1FA1A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5489372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2F15581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653339BE"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5F6F37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48AA36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5092E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C407A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0B61E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05BAAA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0F4DD24"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793B08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68AF3A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256BB6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3038AB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091153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78CB0E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6CD45F74"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p w14:paraId="2A5ED9E1" w14:textId="5CB4DB59" w:rsidR="00182D6C" w:rsidRPr="001374C4" w:rsidRDefault="00182D6C" w:rsidP="00182D6C">
      <w:pPr>
        <w:rPr>
          <w:color w:val="B89754"/>
        </w:rPr>
      </w:pPr>
      <w:r w:rsidRPr="001374C4">
        <w:rPr>
          <w:color w:val="B89754"/>
        </w:rPr>
        <w:t>Uitkomsten SPSS - Leiderschap</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386"/>
        <w:gridCol w:w="1846"/>
        <w:gridCol w:w="1108"/>
        <w:gridCol w:w="958"/>
        <w:gridCol w:w="1108"/>
        <w:gridCol w:w="773"/>
      </w:tblGrid>
      <w:tr w:rsidR="00182D6C" w:rsidRPr="00AB250B" w14:paraId="16410D71" w14:textId="77777777" w:rsidTr="002C44BC">
        <w:trPr>
          <w:cantSplit/>
        </w:trPr>
        <w:tc>
          <w:tcPr>
            <w:tcW w:w="9024" w:type="dxa"/>
            <w:gridSpan w:val="7"/>
            <w:tcBorders>
              <w:top w:val="nil"/>
              <w:left w:val="nil"/>
              <w:bottom w:val="nil"/>
              <w:right w:val="nil"/>
            </w:tcBorders>
            <w:shd w:val="clear" w:color="auto" w:fill="FFFFFF"/>
            <w:vAlign w:val="center"/>
          </w:tcPr>
          <w:p w14:paraId="13D96695"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zoekt regelmatig contact met mij en het team om nauw te kunnen samenwerken * Ik ben werkzaam bij de volgende BV Crosstabulation</w:t>
            </w:r>
          </w:p>
        </w:tc>
      </w:tr>
      <w:tr w:rsidR="00182D6C" w:rsidRPr="00AB250B" w14:paraId="318C9C05" w14:textId="77777777" w:rsidTr="002C44BC">
        <w:trPr>
          <w:cantSplit/>
        </w:trPr>
        <w:tc>
          <w:tcPr>
            <w:tcW w:w="5077" w:type="dxa"/>
            <w:gridSpan w:val="3"/>
            <w:vMerge w:val="restart"/>
            <w:tcBorders>
              <w:top w:val="nil"/>
              <w:left w:val="nil"/>
              <w:bottom w:val="nil"/>
              <w:right w:val="nil"/>
            </w:tcBorders>
            <w:shd w:val="clear" w:color="auto" w:fill="FFFFFF"/>
            <w:vAlign w:val="bottom"/>
          </w:tcPr>
          <w:p w14:paraId="58AD5B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174" w:type="dxa"/>
            <w:gridSpan w:val="3"/>
            <w:tcBorders>
              <w:top w:val="nil"/>
              <w:left w:val="nil"/>
              <w:bottom w:val="nil"/>
              <w:right w:val="single" w:sz="8" w:space="0" w:color="E0E0E0"/>
            </w:tcBorders>
            <w:shd w:val="clear" w:color="auto" w:fill="FFFFFF"/>
            <w:vAlign w:val="bottom"/>
          </w:tcPr>
          <w:p w14:paraId="0D8BDC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73" w:type="dxa"/>
            <w:vMerge w:val="restart"/>
            <w:tcBorders>
              <w:top w:val="nil"/>
              <w:left w:val="single" w:sz="8" w:space="0" w:color="E0E0E0"/>
              <w:bottom w:val="nil"/>
              <w:right w:val="nil"/>
            </w:tcBorders>
            <w:shd w:val="clear" w:color="auto" w:fill="FFFFFF"/>
            <w:vAlign w:val="bottom"/>
          </w:tcPr>
          <w:p w14:paraId="499699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3508227C" w14:textId="77777777" w:rsidTr="002C44BC">
        <w:trPr>
          <w:cantSplit/>
        </w:trPr>
        <w:tc>
          <w:tcPr>
            <w:tcW w:w="5077" w:type="dxa"/>
            <w:gridSpan w:val="3"/>
            <w:vMerge/>
            <w:tcBorders>
              <w:top w:val="nil"/>
              <w:left w:val="nil"/>
              <w:bottom w:val="nil"/>
              <w:right w:val="nil"/>
            </w:tcBorders>
            <w:shd w:val="clear" w:color="auto" w:fill="FFFFFF"/>
            <w:vAlign w:val="bottom"/>
          </w:tcPr>
          <w:p w14:paraId="7A4A4C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08" w:type="dxa"/>
            <w:tcBorders>
              <w:top w:val="nil"/>
              <w:left w:val="nil"/>
              <w:bottom w:val="single" w:sz="8" w:space="0" w:color="152935"/>
              <w:right w:val="single" w:sz="8" w:space="0" w:color="E0E0E0"/>
            </w:tcBorders>
            <w:shd w:val="clear" w:color="auto" w:fill="FFFFFF"/>
            <w:vAlign w:val="bottom"/>
          </w:tcPr>
          <w:p w14:paraId="0F6D43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58" w:type="dxa"/>
            <w:tcBorders>
              <w:top w:val="nil"/>
              <w:left w:val="single" w:sz="8" w:space="0" w:color="E0E0E0"/>
              <w:bottom w:val="single" w:sz="8" w:space="0" w:color="152935"/>
              <w:right w:val="single" w:sz="8" w:space="0" w:color="E0E0E0"/>
            </w:tcBorders>
            <w:shd w:val="clear" w:color="auto" w:fill="FFFFFF"/>
            <w:vAlign w:val="bottom"/>
          </w:tcPr>
          <w:p w14:paraId="6DC527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08" w:type="dxa"/>
            <w:tcBorders>
              <w:top w:val="nil"/>
              <w:left w:val="single" w:sz="8" w:space="0" w:color="E0E0E0"/>
              <w:bottom w:val="single" w:sz="8" w:space="0" w:color="152935"/>
              <w:right w:val="single" w:sz="8" w:space="0" w:color="E0E0E0"/>
            </w:tcBorders>
            <w:shd w:val="clear" w:color="auto" w:fill="FFFFFF"/>
            <w:vAlign w:val="bottom"/>
          </w:tcPr>
          <w:p w14:paraId="3F894A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73" w:type="dxa"/>
            <w:vMerge/>
            <w:tcBorders>
              <w:top w:val="nil"/>
              <w:left w:val="single" w:sz="8" w:space="0" w:color="E0E0E0"/>
              <w:bottom w:val="nil"/>
              <w:right w:val="nil"/>
            </w:tcBorders>
            <w:shd w:val="clear" w:color="auto" w:fill="FFFFFF"/>
            <w:vAlign w:val="bottom"/>
          </w:tcPr>
          <w:p w14:paraId="110CD9B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8330C68" w14:textId="77777777" w:rsidTr="002C44BC">
        <w:trPr>
          <w:cantSplit/>
        </w:trPr>
        <w:tc>
          <w:tcPr>
            <w:tcW w:w="1846" w:type="dxa"/>
            <w:vMerge w:val="restart"/>
            <w:tcBorders>
              <w:top w:val="single" w:sz="8" w:space="0" w:color="152935"/>
              <w:left w:val="nil"/>
              <w:bottom w:val="nil"/>
              <w:right w:val="nil"/>
            </w:tcBorders>
            <w:shd w:val="clear" w:color="auto" w:fill="E0E0E0"/>
          </w:tcPr>
          <w:p w14:paraId="141FB7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zoekt regelmatig contact met mij en het team om nauw te kunnen samenwerken</w:t>
            </w:r>
          </w:p>
        </w:tc>
        <w:tc>
          <w:tcPr>
            <w:tcW w:w="1385" w:type="dxa"/>
            <w:vMerge w:val="restart"/>
            <w:tcBorders>
              <w:top w:val="single" w:sz="8" w:space="0" w:color="152935"/>
              <w:left w:val="nil"/>
              <w:bottom w:val="nil"/>
              <w:right w:val="nil"/>
            </w:tcBorders>
            <w:shd w:val="clear" w:color="auto" w:fill="E0E0E0"/>
          </w:tcPr>
          <w:p w14:paraId="1FE0DB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oneens</w:t>
            </w:r>
          </w:p>
        </w:tc>
        <w:tc>
          <w:tcPr>
            <w:tcW w:w="1846" w:type="dxa"/>
            <w:tcBorders>
              <w:top w:val="single" w:sz="8" w:space="0" w:color="152935"/>
              <w:left w:val="nil"/>
              <w:bottom w:val="single" w:sz="8" w:space="0" w:color="AEAEAE"/>
              <w:right w:val="nil"/>
            </w:tcBorders>
            <w:shd w:val="clear" w:color="auto" w:fill="E0E0E0"/>
          </w:tcPr>
          <w:p w14:paraId="104C62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152935"/>
              <w:left w:val="nil"/>
              <w:bottom w:val="single" w:sz="8" w:space="0" w:color="AEAEAE"/>
              <w:right w:val="single" w:sz="8" w:space="0" w:color="E0E0E0"/>
            </w:tcBorders>
            <w:shd w:val="clear" w:color="auto" w:fill="FFFFFF"/>
          </w:tcPr>
          <w:p w14:paraId="5D77B2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58" w:type="dxa"/>
            <w:tcBorders>
              <w:top w:val="single" w:sz="8" w:space="0" w:color="152935"/>
              <w:left w:val="single" w:sz="8" w:space="0" w:color="E0E0E0"/>
              <w:bottom w:val="single" w:sz="8" w:space="0" w:color="AEAEAE"/>
              <w:right w:val="single" w:sz="8" w:space="0" w:color="E0E0E0"/>
            </w:tcBorders>
            <w:shd w:val="clear" w:color="auto" w:fill="FFFFFF"/>
          </w:tcPr>
          <w:p w14:paraId="53FC83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152935"/>
              <w:left w:val="single" w:sz="8" w:space="0" w:color="E0E0E0"/>
              <w:bottom w:val="single" w:sz="8" w:space="0" w:color="AEAEAE"/>
              <w:right w:val="single" w:sz="8" w:space="0" w:color="E0E0E0"/>
            </w:tcBorders>
            <w:shd w:val="clear" w:color="auto" w:fill="FFFFFF"/>
          </w:tcPr>
          <w:p w14:paraId="195292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73" w:type="dxa"/>
            <w:tcBorders>
              <w:top w:val="single" w:sz="8" w:space="0" w:color="152935"/>
              <w:left w:val="single" w:sz="8" w:space="0" w:color="E0E0E0"/>
              <w:bottom w:val="single" w:sz="8" w:space="0" w:color="AEAEAE"/>
              <w:right w:val="nil"/>
            </w:tcBorders>
            <w:shd w:val="clear" w:color="auto" w:fill="FFFFFF"/>
          </w:tcPr>
          <w:p w14:paraId="0FC373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61359142" w14:textId="77777777" w:rsidTr="002C44BC">
        <w:trPr>
          <w:cantSplit/>
        </w:trPr>
        <w:tc>
          <w:tcPr>
            <w:tcW w:w="1846" w:type="dxa"/>
            <w:vMerge/>
            <w:tcBorders>
              <w:top w:val="single" w:sz="8" w:space="0" w:color="152935"/>
              <w:left w:val="nil"/>
              <w:bottom w:val="nil"/>
              <w:right w:val="nil"/>
            </w:tcBorders>
            <w:shd w:val="clear" w:color="auto" w:fill="E0E0E0"/>
          </w:tcPr>
          <w:p w14:paraId="396FC4E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152935"/>
              <w:left w:val="nil"/>
              <w:bottom w:val="nil"/>
              <w:right w:val="nil"/>
            </w:tcBorders>
            <w:shd w:val="clear" w:color="auto" w:fill="E0E0E0"/>
          </w:tcPr>
          <w:p w14:paraId="0FE0B0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39CF958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6BA93B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58" w:type="dxa"/>
            <w:tcBorders>
              <w:top w:val="single" w:sz="8" w:space="0" w:color="AEAEAE"/>
              <w:left w:val="single" w:sz="8" w:space="0" w:color="E0E0E0"/>
              <w:bottom w:val="nil"/>
              <w:right w:val="single" w:sz="8" w:space="0" w:color="E0E0E0"/>
            </w:tcBorders>
            <w:shd w:val="clear" w:color="auto" w:fill="FFFFFF"/>
          </w:tcPr>
          <w:p w14:paraId="565ACD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7482B5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73" w:type="dxa"/>
            <w:tcBorders>
              <w:top w:val="single" w:sz="8" w:space="0" w:color="AEAEAE"/>
              <w:left w:val="single" w:sz="8" w:space="0" w:color="E0E0E0"/>
              <w:bottom w:val="nil"/>
              <w:right w:val="nil"/>
            </w:tcBorders>
            <w:shd w:val="clear" w:color="auto" w:fill="FFFFFF"/>
          </w:tcPr>
          <w:p w14:paraId="55816C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3AB8AED0" w14:textId="77777777" w:rsidTr="002C44BC">
        <w:trPr>
          <w:cantSplit/>
        </w:trPr>
        <w:tc>
          <w:tcPr>
            <w:tcW w:w="1846" w:type="dxa"/>
            <w:vMerge/>
            <w:tcBorders>
              <w:top w:val="single" w:sz="8" w:space="0" w:color="152935"/>
              <w:left w:val="nil"/>
              <w:bottom w:val="nil"/>
              <w:right w:val="nil"/>
            </w:tcBorders>
            <w:shd w:val="clear" w:color="auto" w:fill="E0E0E0"/>
          </w:tcPr>
          <w:p w14:paraId="5F1281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640B1D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46" w:type="dxa"/>
            <w:tcBorders>
              <w:top w:val="single" w:sz="8" w:space="0" w:color="AEAEAE"/>
              <w:left w:val="nil"/>
              <w:bottom w:val="single" w:sz="8" w:space="0" w:color="AEAEAE"/>
              <w:right w:val="nil"/>
            </w:tcBorders>
            <w:shd w:val="clear" w:color="auto" w:fill="E0E0E0"/>
          </w:tcPr>
          <w:p w14:paraId="1986B4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5FC3C7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74D9E0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658A90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AEAEAE"/>
              <w:left w:val="single" w:sz="8" w:space="0" w:color="E0E0E0"/>
              <w:bottom w:val="single" w:sz="8" w:space="0" w:color="AEAEAE"/>
              <w:right w:val="nil"/>
            </w:tcBorders>
            <w:shd w:val="clear" w:color="auto" w:fill="FFFFFF"/>
          </w:tcPr>
          <w:p w14:paraId="0FE0B6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31B79D3F" w14:textId="77777777" w:rsidTr="002C44BC">
        <w:trPr>
          <w:cantSplit/>
        </w:trPr>
        <w:tc>
          <w:tcPr>
            <w:tcW w:w="1846" w:type="dxa"/>
            <w:vMerge/>
            <w:tcBorders>
              <w:top w:val="single" w:sz="8" w:space="0" w:color="152935"/>
              <w:left w:val="nil"/>
              <w:bottom w:val="nil"/>
              <w:right w:val="nil"/>
            </w:tcBorders>
            <w:shd w:val="clear" w:color="auto" w:fill="E0E0E0"/>
          </w:tcPr>
          <w:p w14:paraId="5A1747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4A261AE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32E211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25D23D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58" w:type="dxa"/>
            <w:tcBorders>
              <w:top w:val="single" w:sz="8" w:space="0" w:color="AEAEAE"/>
              <w:left w:val="single" w:sz="8" w:space="0" w:color="E0E0E0"/>
              <w:bottom w:val="nil"/>
              <w:right w:val="single" w:sz="8" w:space="0" w:color="E0E0E0"/>
            </w:tcBorders>
            <w:shd w:val="clear" w:color="auto" w:fill="FFFFFF"/>
          </w:tcPr>
          <w:p w14:paraId="0D9C37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08" w:type="dxa"/>
            <w:tcBorders>
              <w:top w:val="single" w:sz="8" w:space="0" w:color="AEAEAE"/>
              <w:left w:val="single" w:sz="8" w:space="0" w:color="E0E0E0"/>
              <w:bottom w:val="nil"/>
              <w:right w:val="single" w:sz="8" w:space="0" w:color="E0E0E0"/>
            </w:tcBorders>
            <w:shd w:val="clear" w:color="auto" w:fill="FFFFFF"/>
          </w:tcPr>
          <w:p w14:paraId="3D02740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22299E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0B4C6013" w14:textId="77777777" w:rsidTr="002C44BC">
        <w:trPr>
          <w:cantSplit/>
        </w:trPr>
        <w:tc>
          <w:tcPr>
            <w:tcW w:w="1846" w:type="dxa"/>
            <w:vMerge/>
            <w:tcBorders>
              <w:top w:val="single" w:sz="8" w:space="0" w:color="152935"/>
              <w:left w:val="nil"/>
              <w:bottom w:val="nil"/>
              <w:right w:val="nil"/>
            </w:tcBorders>
            <w:shd w:val="clear" w:color="auto" w:fill="E0E0E0"/>
          </w:tcPr>
          <w:p w14:paraId="6C183F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79377B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46" w:type="dxa"/>
            <w:tcBorders>
              <w:top w:val="single" w:sz="8" w:space="0" w:color="AEAEAE"/>
              <w:left w:val="nil"/>
              <w:bottom w:val="single" w:sz="8" w:space="0" w:color="AEAEAE"/>
              <w:right w:val="nil"/>
            </w:tcBorders>
            <w:shd w:val="clear" w:color="auto" w:fill="E0E0E0"/>
          </w:tcPr>
          <w:p w14:paraId="609A72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201D76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254801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5668F8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73" w:type="dxa"/>
            <w:tcBorders>
              <w:top w:val="single" w:sz="8" w:space="0" w:color="AEAEAE"/>
              <w:left w:val="single" w:sz="8" w:space="0" w:color="E0E0E0"/>
              <w:bottom w:val="single" w:sz="8" w:space="0" w:color="AEAEAE"/>
              <w:right w:val="nil"/>
            </w:tcBorders>
            <w:shd w:val="clear" w:color="auto" w:fill="FFFFFF"/>
          </w:tcPr>
          <w:p w14:paraId="140B29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2705F899" w14:textId="77777777" w:rsidTr="002C44BC">
        <w:trPr>
          <w:cantSplit/>
        </w:trPr>
        <w:tc>
          <w:tcPr>
            <w:tcW w:w="1846" w:type="dxa"/>
            <w:vMerge/>
            <w:tcBorders>
              <w:top w:val="single" w:sz="8" w:space="0" w:color="152935"/>
              <w:left w:val="nil"/>
              <w:bottom w:val="nil"/>
              <w:right w:val="nil"/>
            </w:tcBorders>
            <w:shd w:val="clear" w:color="auto" w:fill="E0E0E0"/>
          </w:tcPr>
          <w:p w14:paraId="0C0E5F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1E6F4D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2EF4B2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7C81EE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58" w:type="dxa"/>
            <w:tcBorders>
              <w:top w:val="single" w:sz="8" w:space="0" w:color="AEAEAE"/>
              <w:left w:val="single" w:sz="8" w:space="0" w:color="E0E0E0"/>
              <w:bottom w:val="nil"/>
              <w:right w:val="single" w:sz="8" w:space="0" w:color="E0E0E0"/>
            </w:tcBorders>
            <w:shd w:val="clear" w:color="auto" w:fill="FFFFFF"/>
          </w:tcPr>
          <w:p w14:paraId="1FA446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08" w:type="dxa"/>
            <w:tcBorders>
              <w:top w:val="single" w:sz="8" w:space="0" w:color="AEAEAE"/>
              <w:left w:val="single" w:sz="8" w:space="0" w:color="E0E0E0"/>
              <w:bottom w:val="nil"/>
              <w:right w:val="single" w:sz="8" w:space="0" w:color="E0E0E0"/>
            </w:tcBorders>
            <w:shd w:val="clear" w:color="auto" w:fill="FFFFFF"/>
          </w:tcPr>
          <w:p w14:paraId="7C2050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73" w:type="dxa"/>
            <w:tcBorders>
              <w:top w:val="single" w:sz="8" w:space="0" w:color="AEAEAE"/>
              <w:left w:val="single" w:sz="8" w:space="0" w:color="E0E0E0"/>
              <w:bottom w:val="nil"/>
              <w:right w:val="nil"/>
            </w:tcBorders>
            <w:shd w:val="clear" w:color="auto" w:fill="FFFFFF"/>
          </w:tcPr>
          <w:p w14:paraId="7EAF52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287F9A30" w14:textId="77777777" w:rsidTr="002C44BC">
        <w:trPr>
          <w:cantSplit/>
        </w:trPr>
        <w:tc>
          <w:tcPr>
            <w:tcW w:w="1846" w:type="dxa"/>
            <w:vMerge/>
            <w:tcBorders>
              <w:top w:val="single" w:sz="8" w:space="0" w:color="152935"/>
              <w:left w:val="nil"/>
              <w:bottom w:val="nil"/>
              <w:right w:val="nil"/>
            </w:tcBorders>
            <w:shd w:val="clear" w:color="auto" w:fill="E0E0E0"/>
          </w:tcPr>
          <w:p w14:paraId="2B1EDA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59B60C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46" w:type="dxa"/>
            <w:tcBorders>
              <w:top w:val="single" w:sz="8" w:space="0" w:color="AEAEAE"/>
              <w:left w:val="nil"/>
              <w:bottom w:val="single" w:sz="8" w:space="0" w:color="AEAEAE"/>
              <w:right w:val="nil"/>
            </w:tcBorders>
            <w:shd w:val="clear" w:color="auto" w:fill="E0E0E0"/>
          </w:tcPr>
          <w:p w14:paraId="37FE3B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2F43EB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5BB752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22DB61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73" w:type="dxa"/>
            <w:tcBorders>
              <w:top w:val="single" w:sz="8" w:space="0" w:color="AEAEAE"/>
              <w:left w:val="single" w:sz="8" w:space="0" w:color="E0E0E0"/>
              <w:bottom w:val="single" w:sz="8" w:space="0" w:color="AEAEAE"/>
              <w:right w:val="nil"/>
            </w:tcBorders>
            <w:shd w:val="clear" w:color="auto" w:fill="FFFFFF"/>
          </w:tcPr>
          <w:p w14:paraId="554A8F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4166CE75" w14:textId="77777777" w:rsidTr="002C44BC">
        <w:trPr>
          <w:cantSplit/>
        </w:trPr>
        <w:tc>
          <w:tcPr>
            <w:tcW w:w="1846" w:type="dxa"/>
            <w:vMerge/>
            <w:tcBorders>
              <w:top w:val="single" w:sz="8" w:space="0" w:color="152935"/>
              <w:left w:val="nil"/>
              <w:bottom w:val="nil"/>
              <w:right w:val="nil"/>
            </w:tcBorders>
            <w:shd w:val="clear" w:color="auto" w:fill="E0E0E0"/>
          </w:tcPr>
          <w:p w14:paraId="424AF4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508A6DF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69AA31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41430D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54,5%</w:t>
            </w:r>
          </w:p>
        </w:tc>
        <w:tc>
          <w:tcPr>
            <w:tcW w:w="958" w:type="dxa"/>
            <w:tcBorders>
              <w:top w:val="single" w:sz="8" w:space="0" w:color="AEAEAE"/>
              <w:left w:val="single" w:sz="8" w:space="0" w:color="E0E0E0"/>
              <w:bottom w:val="nil"/>
              <w:right w:val="single" w:sz="8" w:space="0" w:color="E0E0E0"/>
            </w:tcBorders>
            <w:shd w:val="clear" w:color="auto" w:fill="FFFFFF"/>
          </w:tcPr>
          <w:p w14:paraId="446FB2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08" w:type="dxa"/>
            <w:tcBorders>
              <w:top w:val="single" w:sz="8" w:space="0" w:color="AEAEAE"/>
              <w:left w:val="single" w:sz="8" w:space="0" w:color="E0E0E0"/>
              <w:bottom w:val="nil"/>
              <w:right w:val="single" w:sz="8" w:space="0" w:color="E0E0E0"/>
            </w:tcBorders>
            <w:shd w:val="clear" w:color="auto" w:fill="FFFFFF"/>
          </w:tcPr>
          <w:p w14:paraId="0C1B36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73" w:type="dxa"/>
            <w:tcBorders>
              <w:top w:val="single" w:sz="8" w:space="0" w:color="AEAEAE"/>
              <w:left w:val="single" w:sz="8" w:space="0" w:color="E0E0E0"/>
              <w:bottom w:val="nil"/>
              <w:right w:val="nil"/>
            </w:tcBorders>
            <w:shd w:val="clear" w:color="auto" w:fill="FFFFFF"/>
          </w:tcPr>
          <w:p w14:paraId="0B1861A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2A24FE79" w14:textId="77777777" w:rsidTr="002C44BC">
        <w:trPr>
          <w:cantSplit/>
        </w:trPr>
        <w:tc>
          <w:tcPr>
            <w:tcW w:w="1846" w:type="dxa"/>
            <w:vMerge/>
            <w:tcBorders>
              <w:top w:val="single" w:sz="8" w:space="0" w:color="152935"/>
              <w:left w:val="nil"/>
              <w:bottom w:val="nil"/>
              <w:right w:val="nil"/>
            </w:tcBorders>
            <w:shd w:val="clear" w:color="auto" w:fill="E0E0E0"/>
          </w:tcPr>
          <w:p w14:paraId="200B3E5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6A634F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46" w:type="dxa"/>
            <w:tcBorders>
              <w:top w:val="single" w:sz="8" w:space="0" w:color="AEAEAE"/>
              <w:left w:val="nil"/>
              <w:bottom w:val="single" w:sz="8" w:space="0" w:color="AEAEAE"/>
              <w:right w:val="nil"/>
            </w:tcBorders>
            <w:shd w:val="clear" w:color="auto" w:fill="E0E0E0"/>
          </w:tcPr>
          <w:p w14:paraId="7EE5D9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52CB25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566C04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08E4A6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73" w:type="dxa"/>
            <w:tcBorders>
              <w:top w:val="single" w:sz="8" w:space="0" w:color="AEAEAE"/>
              <w:left w:val="single" w:sz="8" w:space="0" w:color="E0E0E0"/>
              <w:bottom w:val="single" w:sz="8" w:space="0" w:color="AEAEAE"/>
              <w:right w:val="nil"/>
            </w:tcBorders>
            <w:shd w:val="clear" w:color="auto" w:fill="FFFFFF"/>
          </w:tcPr>
          <w:p w14:paraId="46E715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4ADB94AA" w14:textId="77777777" w:rsidTr="002C44BC">
        <w:trPr>
          <w:cantSplit/>
        </w:trPr>
        <w:tc>
          <w:tcPr>
            <w:tcW w:w="1846" w:type="dxa"/>
            <w:vMerge/>
            <w:tcBorders>
              <w:top w:val="single" w:sz="8" w:space="0" w:color="152935"/>
              <w:left w:val="nil"/>
              <w:bottom w:val="nil"/>
              <w:right w:val="nil"/>
            </w:tcBorders>
            <w:shd w:val="clear" w:color="auto" w:fill="E0E0E0"/>
          </w:tcPr>
          <w:p w14:paraId="684343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7784FD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4404BF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053069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58" w:type="dxa"/>
            <w:tcBorders>
              <w:top w:val="single" w:sz="8" w:space="0" w:color="AEAEAE"/>
              <w:left w:val="single" w:sz="8" w:space="0" w:color="E0E0E0"/>
              <w:bottom w:val="nil"/>
              <w:right w:val="single" w:sz="8" w:space="0" w:color="E0E0E0"/>
            </w:tcBorders>
            <w:shd w:val="clear" w:color="auto" w:fill="FFFFFF"/>
          </w:tcPr>
          <w:p w14:paraId="2D4D2A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04765E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73" w:type="dxa"/>
            <w:tcBorders>
              <w:top w:val="single" w:sz="8" w:space="0" w:color="AEAEAE"/>
              <w:left w:val="single" w:sz="8" w:space="0" w:color="E0E0E0"/>
              <w:bottom w:val="nil"/>
              <w:right w:val="nil"/>
            </w:tcBorders>
            <w:shd w:val="clear" w:color="auto" w:fill="FFFFFF"/>
          </w:tcPr>
          <w:p w14:paraId="4C1489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391FFEB7" w14:textId="77777777" w:rsidTr="002C44BC">
        <w:trPr>
          <w:cantSplit/>
        </w:trPr>
        <w:tc>
          <w:tcPr>
            <w:tcW w:w="3231" w:type="dxa"/>
            <w:gridSpan w:val="2"/>
            <w:vMerge w:val="restart"/>
            <w:tcBorders>
              <w:top w:val="single" w:sz="8" w:space="0" w:color="AEAEAE"/>
              <w:left w:val="nil"/>
              <w:bottom w:val="single" w:sz="8" w:space="0" w:color="152935"/>
              <w:right w:val="nil"/>
            </w:tcBorders>
            <w:shd w:val="clear" w:color="auto" w:fill="E0E0E0"/>
          </w:tcPr>
          <w:p w14:paraId="64E313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46" w:type="dxa"/>
            <w:tcBorders>
              <w:top w:val="single" w:sz="8" w:space="0" w:color="AEAEAE"/>
              <w:left w:val="nil"/>
              <w:bottom w:val="single" w:sz="8" w:space="0" w:color="AEAEAE"/>
              <w:right w:val="nil"/>
            </w:tcBorders>
            <w:shd w:val="clear" w:color="auto" w:fill="E0E0E0"/>
          </w:tcPr>
          <w:p w14:paraId="767A80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54ADF0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2FF33F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21D3F9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73" w:type="dxa"/>
            <w:tcBorders>
              <w:top w:val="single" w:sz="8" w:space="0" w:color="AEAEAE"/>
              <w:left w:val="single" w:sz="8" w:space="0" w:color="E0E0E0"/>
              <w:bottom w:val="single" w:sz="8" w:space="0" w:color="AEAEAE"/>
              <w:right w:val="nil"/>
            </w:tcBorders>
            <w:shd w:val="clear" w:color="auto" w:fill="FFFFFF"/>
          </w:tcPr>
          <w:p w14:paraId="5C18A9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65DB341" w14:textId="77777777" w:rsidTr="002C44BC">
        <w:trPr>
          <w:cantSplit/>
        </w:trPr>
        <w:tc>
          <w:tcPr>
            <w:tcW w:w="3231" w:type="dxa"/>
            <w:gridSpan w:val="2"/>
            <w:vMerge/>
            <w:tcBorders>
              <w:top w:val="single" w:sz="8" w:space="0" w:color="AEAEAE"/>
              <w:left w:val="nil"/>
              <w:bottom w:val="single" w:sz="8" w:space="0" w:color="152935"/>
              <w:right w:val="nil"/>
            </w:tcBorders>
            <w:shd w:val="clear" w:color="auto" w:fill="E0E0E0"/>
          </w:tcPr>
          <w:p w14:paraId="1B7B8F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single" w:sz="8" w:space="0" w:color="152935"/>
              <w:right w:val="nil"/>
            </w:tcBorders>
            <w:shd w:val="clear" w:color="auto" w:fill="E0E0E0"/>
          </w:tcPr>
          <w:p w14:paraId="6E4171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single" w:sz="8" w:space="0" w:color="152935"/>
              <w:right w:val="single" w:sz="8" w:space="0" w:color="E0E0E0"/>
            </w:tcBorders>
            <w:shd w:val="clear" w:color="auto" w:fill="FFFFFF"/>
          </w:tcPr>
          <w:p w14:paraId="5FB676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58" w:type="dxa"/>
            <w:tcBorders>
              <w:top w:val="single" w:sz="8" w:space="0" w:color="AEAEAE"/>
              <w:left w:val="single" w:sz="8" w:space="0" w:color="E0E0E0"/>
              <w:bottom w:val="single" w:sz="8" w:space="0" w:color="152935"/>
              <w:right w:val="single" w:sz="8" w:space="0" w:color="E0E0E0"/>
            </w:tcBorders>
            <w:shd w:val="clear" w:color="auto" w:fill="FFFFFF"/>
          </w:tcPr>
          <w:p w14:paraId="75EAD2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08" w:type="dxa"/>
            <w:tcBorders>
              <w:top w:val="single" w:sz="8" w:space="0" w:color="AEAEAE"/>
              <w:left w:val="single" w:sz="8" w:space="0" w:color="E0E0E0"/>
              <w:bottom w:val="single" w:sz="8" w:space="0" w:color="152935"/>
              <w:right w:val="single" w:sz="8" w:space="0" w:color="E0E0E0"/>
            </w:tcBorders>
            <w:shd w:val="clear" w:color="auto" w:fill="FFFFFF"/>
          </w:tcPr>
          <w:p w14:paraId="4C8EBF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73" w:type="dxa"/>
            <w:tcBorders>
              <w:top w:val="single" w:sz="8" w:space="0" w:color="AEAEAE"/>
              <w:left w:val="single" w:sz="8" w:space="0" w:color="E0E0E0"/>
              <w:bottom w:val="single" w:sz="8" w:space="0" w:color="152935"/>
              <w:right w:val="nil"/>
            </w:tcBorders>
            <w:shd w:val="clear" w:color="auto" w:fill="FFFFFF"/>
          </w:tcPr>
          <w:p w14:paraId="1B5EFE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73B28E1D"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20A46DCA" w14:textId="77777777" w:rsidTr="002C44BC">
        <w:trPr>
          <w:cantSplit/>
        </w:trPr>
        <w:tc>
          <w:tcPr>
            <w:tcW w:w="9023" w:type="dxa"/>
            <w:gridSpan w:val="7"/>
            <w:tcBorders>
              <w:top w:val="nil"/>
              <w:left w:val="nil"/>
              <w:bottom w:val="nil"/>
              <w:right w:val="nil"/>
            </w:tcBorders>
            <w:shd w:val="clear" w:color="auto" w:fill="FFFFFF"/>
            <w:vAlign w:val="center"/>
          </w:tcPr>
          <w:p w14:paraId="2402F602"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zorgt dat hij/zij goed op de hoogte blijft van alle ontwikkelingen in het werk van het team * Ik ben werkzaam bij de volgende BV Crosstabulation</w:t>
            </w:r>
          </w:p>
        </w:tc>
      </w:tr>
      <w:tr w:rsidR="00182D6C" w:rsidRPr="00AB250B" w14:paraId="0B9B1FE8"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5F14A7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3670F0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25D8DC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3A119B98" w14:textId="77777777" w:rsidTr="002C44BC">
        <w:trPr>
          <w:cantSplit/>
        </w:trPr>
        <w:tc>
          <w:tcPr>
            <w:tcW w:w="5005" w:type="dxa"/>
            <w:gridSpan w:val="3"/>
            <w:vMerge/>
            <w:tcBorders>
              <w:top w:val="nil"/>
              <w:left w:val="nil"/>
              <w:bottom w:val="nil"/>
              <w:right w:val="nil"/>
            </w:tcBorders>
            <w:shd w:val="clear" w:color="auto" w:fill="FFFFFF"/>
            <w:vAlign w:val="bottom"/>
          </w:tcPr>
          <w:p w14:paraId="5923B7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4A4A9B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2B3A73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7C7499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202156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72A61C8D" w14:textId="77777777" w:rsidTr="002C44BC">
        <w:trPr>
          <w:cantSplit/>
        </w:trPr>
        <w:tc>
          <w:tcPr>
            <w:tcW w:w="1880" w:type="dxa"/>
            <w:vMerge w:val="restart"/>
            <w:tcBorders>
              <w:top w:val="single" w:sz="8" w:space="0" w:color="152935"/>
              <w:left w:val="nil"/>
              <w:bottom w:val="nil"/>
              <w:right w:val="nil"/>
            </w:tcBorders>
            <w:shd w:val="clear" w:color="auto" w:fill="E0E0E0"/>
          </w:tcPr>
          <w:p w14:paraId="508ADE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zorgt dat hij/zij goed op de hoogte blijft van alle ontwikkelingen in het werk van het team</w:t>
            </w:r>
          </w:p>
        </w:tc>
        <w:tc>
          <w:tcPr>
            <w:tcW w:w="1245" w:type="dxa"/>
            <w:vMerge w:val="restart"/>
            <w:tcBorders>
              <w:top w:val="single" w:sz="8" w:space="0" w:color="152935"/>
              <w:left w:val="nil"/>
              <w:bottom w:val="nil"/>
              <w:right w:val="nil"/>
            </w:tcBorders>
            <w:shd w:val="clear" w:color="auto" w:fill="E0E0E0"/>
          </w:tcPr>
          <w:p w14:paraId="7A8A7F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2E40BB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0457A4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31544E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0A6651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152935"/>
              <w:left w:val="single" w:sz="8" w:space="0" w:color="E0E0E0"/>
              <w:bottom w:val="single" w:sz="8" w:space="0" w:color="AEAEAE"/>
              <w:right w:val="nil"/>
            </w:tcBorders>
            <w:shd w:val="clear" w:color="auto" w:fill="FFFFFF"/>
          </w:tcPr>
          <w:p w14:paraId="1258C5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r>
      <w:tr w:rsidR="00182D6C" w:rsidRPr="00AB250B" w14:paraId="24FD4C80" w14:textId="77777777" w:rsidTr="002C44BC">
        <w:trPr>
          <w:cantSplit/>
        </w:trPr>
        <w:tc>
          <w:tcPr>
            <w:tcW w:w="1880" w:type="dxa"/>
            <w:vMerge/>
            <w:tcBorders>
              <w:top w:val="single" w:sz="8" w:space="0" w:color="152935"/>
              <w:left w:val="nil"/>
              <w:bottom w:val="nil"/>
              <w:right w:val="nil"/>
            </w:tcBorders>
            <w:shd w:val="clear" w:color="auto" w:fill="E0E0E0"/>
          </w:tcPr>
          <w:p w14:paraId="69A23E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105659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BAFBB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FB143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75" w:type="dxa"/>
            <w:tcBorders>
              <w:top w:val="single" w:sz="8" w:space="0" w:color="AEAEAE"/>
              <w:left w:val="single" w:sz="8" w:space="0" w:color="E0E0E0"/>
              <w:bottom w:val="nil"/>
              <w:right w:val="single" w:sz="8" w:space="0" w:color="E0E0E0"/>
            </w:tcBorders>
            <w:shd w:val="clear" w:color="auto" w:fill="FFFFFF"/>
          </w:tcPr>
          <w:p w14:paraId="4E72A1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1EB8EC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375DCF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36,0%</w:t>
            </w:r>
          </w:p>
        </w:tc>
      </w:tr>
      <w:tr w:rsidR="00182D6C" w:rsidRPr="00AB250B" w14:paraId="69DC295F" w14:textId="77777777" w:rsidTr="002C44BC">
        <w:trPr>
          <w:cantSplit/>
        </w:trPr>
        <w:tc>
          <w:tcPr>
            <w:tcW w:w="1880" w:type="dxa"/>
            <w:vMerge/>
            <w:tcBorders>
              <w:top w:val="single" w:sz="8" w:space="0" w:color="152935"/>
              <w:left w:val="nil"/>
              <w:bottom w:val="nil"/>
              <w:right w:val="nil"/>
            </w:tcBorders>
            <w:shd w:val="clear" w:color="auto" w:fill="E0E0E0"/>
          </w:tcPr>
          <w:p w14:paraId="246C88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2CA7E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5D6D02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9FE6F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0F67A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AB4E6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4901EC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13</w:t>
            </w:r>
          </w:p>
        </w:tc>
      </w:tr>
      <w:tr w:rsidR="00182D6C" w:rsidRPr="00AB250B" w14:paraId="5AA9F1CB" w14:textId="77777777" w:rsidTr="002C44BC">
        <w:trPr>
          <w:cantSplit/>
        </w:trPr>
        <w:tc>
          <w:tcPr>
            <w:tcW w:w="1880" w:type="dxa"/>
            <w:vMerge/>
            <w:tcBorders>
              <w:top w:val="single" w:sz="8" w:space="0" w:color="152935"/>
              <w:left w:val="nil"/>
              <w:bottom w:val="nil"/>
              <w:right w:val="nil"/>
            </w:tcBorders>
            <w:shd w:val="clear" w:color="auto" w:fill="E0E0E0"/>
          </w:tcPr>
          <w:p w14:paraId="3E2C07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3A16E9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BFCDF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F1653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54,5%</w:t>
            </w:r>
          </w:p>
        </w:tc>
        <w:tc>
          <w:tcPr>
            <w:tcW w:w="975" w:type="dxa"/>
            <w:tcBorders>
              <w:top w:val="single" w:sz="8" w:space="0" w:color="AEAEAE"/>
              <w:left w:val="single" w:sz="8" w:space="0" w:color="E0E0E0"/>
              <w:bottom w:val="nil"/>
              <w:right w:val="single" w:sz="8" w:space="0" w:color="E0E0E0"/>
            </w:tcBorders>
            <w:shd w:val="clear" w:color="auto" w:fill="FFFFFF"/>
          </w:tcPr>
          <w:p w14:paraId="26A0F6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082684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48BECC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52,0%</w:t>
            </w:r>
          </w:p>
        </w:tc>
      </w:tr>
      <w:tr w:rsidR="00182D6C" w:rsidRPr="00AB250B" w14:paraId="3B77D3DD" w14:textId="77777777" w:rsidTr="002C44BC">
        <w:trPr>
          <w:cantSplit/>
        </w:trPr>
        <w:tc>
          <w:tcPr>
            <w:tcW w:w="1880" w:type="dxa"/>
            <w:vMerge/>
            <w:tcBorders>
              <w:top w:val="single" w:sz="8" w:space="0" w:color="152935"/>
              <w:left w:val="nil"/>
              <w:bottom w:val="nil"/>
              <w:right w:val="nil"/>
            </w:tcBorders>
            <w:shd w:val="clear" w:color="auto" w:fill="E0E0E0"/>
          </w:tcPr>
          <w:p w14:paraId="44ADD0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5B2419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12FE0D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760C2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62006D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5B2C0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158F74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6A3F2E5B" w14:textId="77777777" w:rsidTr="002C44BC">
        <w:trPr>
          <w:cantSplit/>
        </w:trPr>
        <w:tc>
          <w:tcPr>
            <w:tcW w:w="1880" w:type="dxa"/>
            <w:vMerge/>
            <w:tcBorders>
              <w:top w:val="single" w:sz="8" w:space="0" w:color="152935"/>
              <w:left w:val="nil"/>
              <w:bottom w:val="nil"/>
              <w:right w:val="nil"/>
            </w:tcBorders>
            <w:shd w:val="clear" w:color="auto" w:fill="E0E0E0"/>
          </w:tcPr>
          <w:p w14:paraId="7F07A2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2EEDA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04550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E27DF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5AC4EF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5031F4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27790E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3F2F58DA"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14E24E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48DAE4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07477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F23A3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54BC9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777ADA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79DE3188"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167067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7137F9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0B6969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6606DA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2FE7E8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6EDEF1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5C1F29D0"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7085B839" w14:textId="77777777" w:rsidTr="002C44BC">
        <w:trPr>
          <w:cantSplit/>
        </w:trPr>
        <w:tc>
          <w:tcPr>
            <w:tcW w:w="9023" w:type="dxa"/>
            <w:gridSpan w:val="7"/>
            <w:tcBorders>
              <w:top w:val="nil"/>
              <w:left w:val="nil"/>
              <w:bottom w:val="nil"/>
              <w:right w:val="nil"/>
            </w:tcBorders>
            <w:shd w:val="clear" w:color="auto" w:fill="FFFFFF"/>
            <w:vAlign w:val="center"/>
          </w:tcPr>
          <w:p w14:paraId="3293F0B2"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zorgt dat het team beschikt over de materiële middelen die nodig zijn om het werk te kunnen doen * Ik ben werkzaam bij de volgende BV Crosstabulation</w:t>
            </w:r>
          </w:p>
        </w:tc>
      </w:tr>
      <w:tr w:rsidR="00182D6C" w:rsidRPr="00AB250B" w14:paraId="7945F863"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54F961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7E2098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438FA8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0B180035" w14:textId="77777777" w:rsidTr="002C44BC">
        <w:trPr>
          <w:cantSplit/>
        </w:trPr>
        <w:tc>
          <w:tcPr>
            <w:tcW w:w="5005" w:type="dxa"/>
            <w:gridSpan w:val="3"/>
            <w:vMerge/>
            <w:tcBorders>
              <w:top w:val="nil"/>
              <w:left w:val="nil"/>
              <w:bottom w:val="nil"/>
              <w:right w:val="nil"/>
            </w:tcBorders>
            <w:shd w:val="clear" w:color="auto" w:fill="FFFFFF"/>
            <w:vAlign w:val="bottom"/>
          </w:tcPr>
          <w:p w14:paraId="0C56F9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7FADC5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88E80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DF29C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7F7D75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BC8D37B" w14:textId="77777777" w:rsidTr="002C44BC">
        <w:trPr>
          <w:cantSplit/>
        </w:trPr>
        <w:tc>
          <w:tcPr>
            <w:tcW w:w="1880" w:type="dxa"/>
            <w:vMerge w:val="restart"/>
            <w:tcBorders>
              <w:top w:val="single" w:sz="8" w:space="0" w:color="152935"/>
              <w:left w:val="nil"/>
              <w:bottom w:val="nil"/>
              <w:right w:val="nil"/>
            </w:tcBorders>
            <w:shd w:val="clear" w:color="auto" w:fill="E0E0E0"/>
          </w:tcPr>
          <w:p w14:paraId="32CCB8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zorgt dat het team beschikt over de materiële middelen die nodig zijn om het werk te kunnen doen</w:t>
            </w:r>
          </w:p>
        </w:tc>
        <w:tc>
          <w:tcPr>
            <w:tcW w:w="1245" w:type="dxa"/>
            <w:vMerge w:val="restart"/>
            <w:tcBorders>
              <w:top w:val="single" w:sz="8" w:space="0" w:color="152935"/>
              <w:left w:val="nil"/>
              <w:bottom w:val="nil"/>
              <w:right w:val="nil"/>
            </w:tcBorders>
            <w:shd w:val="clear" w:color="auto" w:fill="E0E0E0"/>
          </w:tcPr>
          <w:p w14:paraId="72BE0A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7F9BAA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11E85F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1AA9F5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053C81C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152935"/>
              <w:left w:val="single" w:sz="8" w:space="0" w:color="E0E0E0"/>
              <w:bottom w:val="single" w:sz="8" w:space="0" w:color="AEAEAE"/>
              <w:right w:val="nil"/>
            </w:tcBorders>
            <w:shd w:val="clear" w:color="auto" w:fill="FFFFFF"/>
          </w:tcPr>
          <w:p w14:paraId="7D4A70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4F1C6D64" w14:textId="77777777" w:rsidTr="002C44BC">
        <w:trPr>
          <w:cantSplit/>
        </w:trPr>
        <w:tc>
          <w:tcPr>
            <w:tcW w:w="1880" w:type="dxa"/>
            <w:vMerge/>
            <w:tcBorders>
              <w:top w:val="single" w:sz="8" w:space="0" w:color="152935"/>
              <w:left w:val="nil"/>
              <w:bottom w:val="nil"/>
              <w:right w:val="nil"/>
            </w:tcBorders>
            <w:shd w:val="clear" w:color="auto" w:fill="E0E0E0"/>
          </w:tcPr>
          <w:p w14:paraId="5265D82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2821E1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6DC7D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3BBD9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18A549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181391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41B81C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5F32359D" w14:textId="77777777" w:rsidTr="002C44BC">
        <w:trPr>
          <w:cantSplit/>
        </w:trPr>
        <w:tc>
          <w:tcPr>
            <w:tcW w:w="1880" w:type="dxa"/>
            <w:vMerge/>
            <w:tcBorders>
              <w:top w:val="single" w:sz="8" w:space="0" w:color="152935"/>
              <w:left w:val="nil"/>
              <w:bottom w:val="nil"/>
              <w:right w:val="nil"/>
            </w:tcBorders>
            <w:shd w:val="clear" w:color="auto" w:fill="E0E0E0"/>
          </w:tcPr>
          <w:p w14:paraId="109D66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17CA4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25CA40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B27E8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5182F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BF56A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0102B0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4BE21158" w14:textId="77777777" w:rsidTr="002C44BC">
        <w:trPr>
          <w:cantSplit/>
        </w:trPr>
        <w:tc>
          <w:tcPr>
            <w:tcW w:w="1880" w:type="dxa"/>
            <w:vMerge/>
            <w:tcBorders>
              <w:top w:val="single" w:sz="8" w:space="0" w:color="152935"/>
              <w:left w:val="nil"/>
              <w:bottom w:val="nil"/>
              <w:right w:val="nil"/>
            </w:tcBorders>
            <w:shd w:val="clear" w:color="auto" w:fill="E0E0E0"/>
          </w:tcPr>
          <w:p w14:paraId="243FB8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3B9044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8A8E9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305AB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3B80E8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5B5C70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045F02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636FE90C" w14:textId="77777777" w:rsidTr="002C44BC">
        <w:trPr>
          <w:cantSplit/>
        </w:trPr>
        <w:tc>
          <w:tcPr>
            <w:tcW w:w="1880" w:type="dxa"/>
            <w:vMerge/>
            <w:tcBorders>
              <w:top w:val="single" w:sz="8" w:space="0" w:color="152935"/>
              <w:left w:val="nil"/>
              <w:bottom w:val="nil"/>
              <w:right w:val="nil"/>
            </w:tcBorders>
            <w:shd w:val="clear" w:color="auto" w:fill="E0E0E0"/>
          </w:tcPr>
          <w:p w14:paraId="3AC036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B0654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3CEDD2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AA956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D54ED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E33CD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0458F30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7801576F" w14:textId="77777777" w:rsidTr="002C44BC">
        <w:trPr>
          <w:cantSplit/>
        </w:trPr>
        <w:tc>
          <w:tcPr>
            <w:tcW w:w="1880" w:type="dxa"/>
            <w:vMerge/>
            <w:tcBorders>
              <w:top w:val="single" w:sz="8" w:space="0" w:color="152935"/>
              <w:left w:val="nil"/>
              <w:bottom w:val="nil"/>
              <w:right w:val="nil"/>
            </w:tcBorders>
            <w:shd w:val="clear" w:color="auto" w:fill="E0E0E0"/>
          </w:tcPr>
          <w:p w14:paraId="574C50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5AE4C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ABAF5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16C89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1BD796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38A489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1B4D1A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18D5874C"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66843B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79FCD8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40D96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86326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ED890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7527F4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835DE11"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52B432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65FF1B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06CDBA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1D7162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21D2631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1F30A4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35950473"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7AEE290E" w14:textId="77777777" w:rsidTr="002C44BC">
        <w:trPr>
          <w:cantSplit/>
        </w:trPr>
        <w:tc>
          <w:tcPr>
            <w:tcW w:w="9023" w:type="dxa"/>
            <w:gridSpan w:val="7"/>
            <w:tcBorders>
              <w:top w:val="nil"/>
              <w:left w:val="nil"/>
              <w:bottom w:val="nil"/>
              <w:right w:val="nil"/>
            </w:tcBorders>
            <w:shd w:val="clear" w:color="auto" w:fill="FFFFFF"/>
            <w:vAlign w:val="center"/>
          </w:tcPr>
          <w:p w14:paraId="30D87430"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zorgt dat het team beschikt over de immateriële middelen die nodig zijn om het werk te kunnen doen * Ik ben werkzaam bij de volgende BV Crosstabulation</w:t>
            </w:r>
          </w:p>
        </w:tc>
      </w:tr>
      <w:tr w:rsidR="00182D6C" w:rsidRPr="00AB250B" w14:paraId="4E4F0EED"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1DA9F3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1BE3C1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0B8D7F0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71A0F206" w14:textId="77777777" w:rsidTr="002C44BC">
        <w:trPr>
          <w:cantSplit/>
        </w:trPr>
        <w:tc>
          <w:tcPr>
            <w:tcW w:w="5005" w:type="dxa"/>
            <w:gridSpan w:val="3"/>
            <w:vMerge/>
            <w:tcBorders>
              <w:top w:val="nil"/>
              <w:left w:val="nil"/>
              <w:bottom w:val="nil"/>
              <w:right w:val="nil"/>
            </w:tcBorders>
            <w:shd w:val="clear" w:color="auto" w:fill="FFFFFF"/>
            <w:vAlign w:val="bottom"/>
          </w:tcPr>
          <w:p w14:paraId="49FC7C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7648E0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64E229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35FA7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179CB3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07F277C1" w14:textId="77777777" w:rsidTr="002C44BC">
        <w:trPr>
          <w:cantSplit/>
        </w:trPr>
        <w:tc>
          <w:tcPr>
            <w:tcW w:w="1880" w:type="dxa"/>
            <w:vMerge w:val="restart"/>
            <w:tcBorders>
              <w:top w:val="single" w:sz="8" w:space="0" w:color="152935"/>
              <w:left w:val="nil"/>
              <w:bottom w:val="nil"/>
              <w:right w:val="nil"/>
            </w:tcBorders>
            <w:shd w:val="clear" w:color="auto" w:fill="E0E0E0"/>
          </w:tcPr>
          <w:p w14:paraId="4671CD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zorgt dat het team beschikt over de immateriële middelen die nodig zijn om het werk te kunnen doen</w:t>
            </w:r>
          </w:p>
        </w:tc>
        <w:tc>
          <w:tcPr>
            <w:tcW w:w="1245" w:type="dxa"/>
            <w:vMerge w:val="restart"/>
            <w:tcBorders>
              <w:top w:val="single" w:sz="8" w:space="0" w:color="152935"/>
              <w:left w:val="nil"/>
              <w:bottom w:val="nil"/>
              <w:right w:val="nil"/>
            </w:tcBorders>
            <w:shd w:val="clear" w:color="auto" w:fill="E0E0E0"/>
          </w:tcPr>
          <w:p w14:paraId="16D876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0953BA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6C2764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3E52AF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05309A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34ADBB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139042A6" w14:textId="77777777" w:rsidTr="002C44BC">
        <w:trPr>
          <w:cantSplit/>
        </w:trPr>
        <w:tc>
          <w:tcPr>
            <w:tcW w:w="1880" w:type="dxa"/>
            <w:vMerge/>
            <w:tcBorders>
              <w:top w:val="single" w:sz="8" w:space="0" w:color="152935"/>
              <w:left w:val="nil"/>
              <w:bottom w:val="nil"/>
              <w:right w:val="nil"/>
            </w:tcBorders>
            <w:shd w:val="clear" w:color="auto" w:fill="E0E0E0"/>
          </w:tcPr>
          <w:p w14:paraId="7BE8E8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3135EC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CAED5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A4E8E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75" w:type="dxa"/>
            <w:tcBorders>
              <w:top w:val="single" w:sz="8" w:space="0" w:color="AEAEAE"/>
              <w:left w:val="single" w:sz="8" w:space="0" w:color="E0E0E0"/>
              <w:bottom w:val="nil"/>
              <w:right w:val="single" w:sz="8" w:space="0" w:color="E0E0E0"/>
            </w:tcBorders>
            <w:shd w:val="clear" w:color="auto" w:fill="FFFFFF"/>
          </w:tcPr>
          <w:p w14:paraId="12C6EF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74E8AC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1D1D99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7DE8817A" w14:textId="77777777" w:rsidTr="002C44BC">
        <w:trPr>
          <w:cantSplit/>
        </w:trPr>
        <w:tc>
          <w:tcPr>
            <w:tcW w:w="1880" w:type="dxa"/>
            <w:vMerge/>
            <w:tcBorders>
              <w:top w:val="single" w:sz="8" w:space="0" w:color="152935"/>
              <w:left w:val="nil"/>
              <w:bottom w:val="nil"/>
              <w:right w:val="nil"/>
            </w:tcBorders>
            <w:shd w:val="clear" w:color="auto" w:fill="E0E0E0"/>
          </w:tcPr>
          <w:p w14:paraId="20599B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8C04A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7405B4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9E076D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33B87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DD55C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787" w:type="dxa"/>
            <w:tcBorders>
              <w:top w:val="single" w:sz="8" w:space="0" w:color="AEAEAE"/>
              <w:left w:val="single" w:sz="8" w:space="0" w:color="E0E0E0"/>
              <w:bottom w:val="single" w:sz="8" w:space="0" w:color="AEAEAE"/>
              <w:right w:val="nil"/>
            </w:tcBorders>
            <w:shd w:val="clear" w:color="auto" w:fill="FFFFFF"/>
          </w:tcPr>
          <w:p w14:paraId="6D44A7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17</w:t>
            </w:r>
          </w:p>
        </w:tc>
      </w:tr>
      <w:tr w:rsidR="00182D6C" w:rsidRPr="00AB250B" w14:paraId="53616A79" w14:textId="77777777" w:rsidTr="002C44BC">
        <w:trPr>
          <w:cantSplit/>
        </w:trPr>
        <w:tc>
          <w:tcPr>
            <w:tcW w:w="1880" w:type="dxa"/>
            <w:vMerge/>
            <w:tcBorders>
              <w:top w:val="single" w:sz="8" w:space="0" w:color="152935"/>
              <w:left w:val="nil"/>
              <w:bottom w:val="nil"/>
              <w:right w:val="nil"/>
            </w:tcBorders>
            <w:shd w:val="clear" w:color="auto" w:fill="E0E0E0"/>
          </w:tcPr>
          <w:p w14:paraId="5BBC2E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5D5147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24073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DA8A97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975" w:type="dxa"/>
            <w:tcBorders>
              <w:top w:val="single" w:sz="8" w:space="0" w:color="AEAEAE"/>
              <w:left w:val="single" w:sz="8" w:space="0" w:color="E0E0E0"/>
              <w:bottom w:val="nil"/>
              <w:right w:val="single" w:sz="8" w:space="0" w:color="E0E0E0"/>
            </w:tcBorders>
            <w:shd w:val="clear" w:color="auto" w:fill="FFFFFF"/>
          </w:tcPr>
          <w:p w14:paraId="5A791F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73BD4E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80,0%</w:t>
            </w:r>
          </w:p>
        </w:tc>
        <w:tc>
          <w:tcPr>
            <w:tcW w:w="787" w:type="dxa"/>
            <w:tcBorders>
              <w:top w:val="single" w:sz="8" w:space="0" w:color="AEAEAE"/>
              <w:left w:val="single" w:sz="8" w:space="0" w:color="E0E0E0"/>
              <w:bottom w:val="nil"/>
              <w:right w:val="nil"/>
            </w:tcBorders>
            <w:shd w:val="clear" w:color="auto" w:fill="FFFFFF"/>
          </w:tcPr>
          <w:p w14:paraId="406DE7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68,0%</w:t>
            </w:r>
          </w:p>
        </w:tc>
      </w:tr>
      <w:tr w:rsidR="00182D6C" w:rsidRPr="00AB250B" w14:paraId="267A814E" w14:textId="77777777" w:rsidTr="002C44BC">
        <w:trPr>
          <w:cantSplit/>
        </w:trPr>
        <w:tc>
          <w:tcPr>
            <w:tcW w:w="1880" w:type="dxa"/>
            <w:vMerge/>
            <w:tcBorders>
              <w:top w:val="single" w:sz="8" w:space="0" w:color="152935"/>
              <w:left w:val="nil"/>
              <w:bottom w:val="nil"/>
              <w:right w:val="nil"/>
            </w:tcBorders>
            <w:shd w:val="clear" w:color="auto" w:fill="E0E0E0"/>
          </w:tcPr>
          <w:p w14:paraId="5B3E921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A77C9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308306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D99F7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6BA13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B810E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11167B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378BA905" w14:textId="77777777" w:rsidTr="002C44BC">
        <w:trPr>
          <w:cantSplit/>
        </w:trPr>
        <w:tc>
          <w:tcPr>
            <w:tcW w:w="1880" w:type="dxa"/>
            <w:vMerge/>
            <w:tcBorders>
              <w:top w:val="single" w:sz="8" w:space="0" w:color="152935"/>
              <w:left w:val="nil"/>
              <w:bottom w:val="nil"/>
              <w:right w:val="nil"/>
            </w:tcBorders>
            <w:shd w:val="clear" w:color="auto" w:fill="E0E0E0"/>
          </w:tcPr>
          <w:p w14:paraId="44BF44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8C456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F28C0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9613A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221A2D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615C15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24B464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346636DF"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03E006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446717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1EEF5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7455A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AA123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62DF87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03D29527"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5053D61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3B49EC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1E104A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720BB7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468733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4BE0A2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40B0A441"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594E97AB" w14:textId="77777777" w:rsidTr="002C44BC">
        <w:trPr>
          <w:cantSplit/>
        </w:trPr>
        <w:tc>
          <w:tcPr>
            <w:tcW w:w="9023" w:type="dxa"/>
            <w:gridSpan w:val="7"/>
            <w:tcBorders>
              <w:top w:val="nil"/>
              <w:left w:val="nil"/>
              <w:bottom w:val="nil"/>
              <w:right w:val="nil"/>
            </w:tcBorders>
            <w:shd w:val="clear" w:color="auto" w:fill="FFFFFF"/>
            <w:vAlign w:val="center"/>
          </w:tcPr>
          <w:p w14:paraId="539A1619"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inspireert mij door het goede voorbeeld te geven op de werkvloer * Ik ben werkzaam bij de volgende BV Crosstabulation</w:t>
            </w:r>
          </w:p>
        </w:tc>
      </w:tr>
      <w:tr w:rsidR="00182D6C" w:rsidRPr="00AB250B" w14:paraId="5DFEE335"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371D6C1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7EC96B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101DB0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656C3027" w14:textId="77777777" w:rsidTr="002C44BC">
        <w:trPr>
          <w:cantSplit/>
        </w:trPr>
        <w:tc>
          <w:tcPr>
            <w:tcW w:w="5005" w:type="dxa"/>
            <w:gridSpan w:val="3"/>
            <w:vMerge/>
            <w:tcBorders>
              <w:top w:val="nil"/>
              <w:left w:val="nil"/>
              <w:bottom w:val="nil"/>
              <w:right w:val="nil"/>
            </w:tcBorders>
            <w:shd w:val="clear" w:color="auto" w:fill="FFFFFF"/>
            <w:vAlign w:val="bottom"/>
          </w:tcPr>
          <w:p w14:paraId="165F5A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6317DA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252AC4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74BD77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23A0A8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6C3A8A2" w14:textId="77777777" w:rsidTr="002C44BC">
        <w:trPr>
          <w:cantSplit/>
        </w:trPr>
        <w:tc>
          <w:tcPr>
            <w:tcW w:w="1880" w:type="dxa"/>
            <w:vMerge w:val="restart"/>
            <w:tcBorders>
              <w:top w:val="single" w:sz="8" w:space="0" w:color="152935"/>
              <w:left w:val="nil"/>
              <w:bottom w:val="nil"/>
              <w:right w:val="nil"/>
            </w:tcBorders>
            <w:shd w:val="clear" w:color="auto" w:fill="E0E0E0"/>
          </w:tcPr>
          <w:p w14:paraId="02802E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inspireert mij door het goede voorbeeld te geven op de werkvloer</w:t>
            </w:r>
          </w:p>
        </w:tc>
        <w:tc>
          <w:tcPr>
            <w:tcW w:w="1245" w:type="dxa"/>
            <w:vMerge w:val="restart"/>
            <w:tcBorders>
              <w:top w:val="single" w:sz="8" w:space="0" w:color="152935"/>
              <w:left w:val="nil"/>
              <w:bottom w:val="nil"/>
              <w:right w:val="nil"/>
            </w:tcBorders>
            <w:shd w:val="clear" w:color="auto" w:fill="E0E0E0"/>
          </w:tcPr>
          <w:p w14:paraId="0A7A03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05DE26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367C9D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65BA1D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015B1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4B5353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5EB7E601" w14:textId="77777777" w:rsidTr="002C44BC">
        <w:trPr>
          <w:cantSplit/>
        </w:trPr>
        <w:tc>
          <w:tcPr>
            <w:tcW w:w="1880" w:type="dxa"/>
            <w:vMerge/>
            <w:tcBorders>
              <w:top w:val="single" w:sz="8" w:space="0" w:color="152935"/>
              <w:left w:val="nil"/>
              <w:bottom w:val="nil"/>
              <w:right w:val="nil"/>
            </w:tcBorders>
            <w:shd w:val="clear" w:color="auto" w:fill="E0E0E0"/>
          </w:tcPr>
          <w:p w14:paraId="2B2926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64BD43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BD201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29BD99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3FF707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2DD8E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08AC8D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4D3F25FF" w14:textId="77777777" w:rsidTr="002C44BC">
        <w:trPr>
          <w:cantSplit/>
        </w:trPr>
        <w:tc>
          <w:tcPr>
            <w:tcW w:w="1880" w:type="dxa"/>
            <w:vMerge/>
            <w:tcBorders>
              <w:top w:val="single" w:sz="8" w:space="0" w:color="152935"/>
              <w:left w:val="nil"/>
              <w:bottom w:val="nil"/>
              <w:right w:val="nil"/>
            </w:tcBorders>
            <w:shd w:val="clear" w:color="auto" w:fill="E0E0E0"/>
          </w:tcPr>
          <w:p w14:paraId="4FFF8E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9FED68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6079B6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85BB0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09D9A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92FB2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25CD3A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r>
      <w:tr w:rsidR="00182D6C" w:rsidRPr="00AB250B" w14:paraId="722E512C" w14:textId="77777777" w:rsidTr="002C44BC">
        <w:trPr>
          <w:cantSplit/>
        </w:trPr>
        <w:tc>
          <w:tcPr>
            <w:tcW w:w="1880" w:type="dxa"/>
            <w:vMerge/>
            <w:tcBorders>
              <w:top w:val="single" w:sz="8" w:space="0" w:color="152935"/>
              <w:left w:val="nil"/>
              <w:bottom w:val="nil"/>
              <w:right w:val="nil"/>
            </w:tcBorders>
            <w:shd w:val="clear" w:color="auto" w:fill="E0E0E0"/>
          </w:tcPr>
          <w:p w14:paraId="0AA195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3F354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8F722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BEE09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54,5%</w:t>
            </w:r>
          </w:p>
        </w:tc>
        <w:tc>
          <w:tcPr>
            <w:tcW w:w="975" w:type="dxa"/>
            <w:tcBorders>
              <w:top w:val="single" w:sz="8" w:space="0" w:color="AEAEAE"/>
              <w:left w:val="single" w:sz="8" w:space="0" w:color="E0E0E0"/>
              <w:bottom w:val="nil"/>
              <w:right w:val="single" w:sz="8" w:space="0" w:color="E0E0E0"/>
            </w:tcBorders>
            <w:shd w:val="clear" w:color="auto" w:fill="FFFFFF"/>
          </w:tcPr>
          <w:p w14:paraId="15EB70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0436DF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483346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r>
      <w:tr w:rsidR="00182D6C" w:rsidRPr="00AB250B" w14:paraId="414E0916" w14:textId="77777777" w:rsidTr="002C44BC">
        <w:trPr>
          <w:cantSplit/>
        </w:trPr>
        <w:tc>
          <w:tcPr>
            <w:tcW w:w="1880" w:type="dxa"/>
            <w:vMerge/>
            <w:tcBorders>
              <w:top w:val="single" w:sz="8" w:space="0" w:color="152935"/>
              <w:left w:val="nil"/>
              <w:bottom w:val="nil"/>
              <w:right w:val="nil"/>
            </w:tcBorders>
            <w:shd w:val="clear" w:color="auto" w:fill="E0E0E0"/>
          </w:tcPr>
          <w:p w14:paraId="75ECF6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EC7CC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72090E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07EDE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E3195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F3F27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44D1D7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r>
      <w:tr w:rsidR="00182D6C" w:rsidRPr="00AB250B" w14:paraId="2BBF25E8" w14:textId="77777777" w:rsidTr="002C44BC">
        <w:trPr>
          <w:cantSplit/>
        </w:trPr>
        <w:tc>
          <w:tcPr>
            <w:tcW w:w="1880" w:type="dxa"/>
            <w:vMerge/>
            <w:tcBorders>
              <w:top w:val="single" w:sz="8" w:space="0" w:color="152935"/>
              <w:left w:val="nil"/>
              <w:bottom w:val="nil"/>
              <w:right w:val="nil"/>
            </w:tcBorders>
            <w:shd w:val="clear" w:color="auto" w:fill="E0E0E0"/>
          </w:tcPr>
          <w:p w14:paraId="69BF56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C75A1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7BFA8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EA463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75" w:type="dxa"/>
            <w:tcBorders>
              <w:top w:val="single" w:sz="8" w:space="0" w:color="AEAEAE"/>
              <w:left w:val="single" w:sz="8" w:space="0" w:color="E0E0E0"/>
              <w:bottom w:val="nil"/>
              <w:right w:val="single" w:sz="8" w:space="0" w:color="E0E0E0"/>
            </w:tcBorders>
            <w:shd w:val="clear" w:color="auto" w:fill="FFFFFF"/>
          </w:tcPr>
          <w:p w14:paraId="539951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3BD40C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50FD98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r>
      <w:tr w:rsidR="00182D6C" w:rsidRPr="00AB250B" w14:paraId="7C919704" w14:textId="77777777" w:rsidTr="002C44BC">
        <w:trPr>
          <w:cantSplit/>
        </w:trPr>
        <w:tc>
          <w:tcPr>
            <w:tcW w:w="1880" w:type="dxa"/>
            <w:vMerge/>
            <w:tcBorders>
              <w:top w:val="single" w:sz="8" w:space="0" w:color="152935"/>
              <w:left w:val="nil"/>
              <w:bottom w:val="nil"/>
              <w:right w:val="nil"/>
            </w:tcBorders>
            <w:shd w:val="clear" w:color="auto" w:fill="E0E0E0"/>
          </w:tcPr>
          <w:p w14:paraId="5F1E00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D0383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2AD03C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1B357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82F3B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7117F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354394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2600C419" w14:textId="77777777" w:rsidTr="002C44BC">
        <w:trPr>
          <w:cantSplit/>
        </w:trPr>
        <w:tc>
          <w:tcPr>
            <w:tcW w:w="1880" w:type="dxa"/>
            <w:vMerge/>
            <w:tcBorders>
              <w:top w:val="single" w:sz="8" w:space="0" w:color="152935"/>
              <w:left w:val="nil"/>
              <w:bottom w:val="nil"/>
              <w:right w:val="nil"/>
            </w:tcBorders>
            <w:shd w:val="clear" w:color="auto" w:fill="E0E0E0"/>
          </w:tcPr>
          <w:p w14:paraId="785B7E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91291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86CA6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B3467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346FEA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4489FB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7C8C1B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3D86CAD3"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066FCC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0A09CBE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4E106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7C75B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60A31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0028EF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55C208BE"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771FDC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1C670F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38D6D9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2568F1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45FB06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4A41B4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FD64CEC"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7AAA9D0A" w14:textId="77777777" w:rsidTr="002C44BC">
        <w:trPr>
          <w:cantSplit/>
        </w:trPr>
        <w:tc>
          <w:tcPr>
            <w:tcW w:w="9023" w:type="dxa"/>
            <w:gridSpan w:val="7"/>
            <w:tcBorders>
              <w:top w:val="nil"/>
              <w:left w:val="nil"/>
              <w:bottom w:val="nil"/>
              <w:right w:val="nil"/>
            </w:tcBorders>
            <w:shd w:val="clear" w:color="auto" w:fill="FFFFFF"/>
            <w:vAlign w:val="center"/>
          </w:tcPr>
          <w:p w14:paraId="2B51C2CB"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is altijd op zoek naar hoe het team zich kan ontwikkelen * Ik ben werkzaam bij de volgende BV Crosstabulation</w:t>
            </w:r>
          </w:p>
        </w:tc>
      </w:tr>
      <w:tr w:rsidR="00182D6C" w:rsidRPr="00AB250B" w14:paraId="453586E3"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7E578A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7F7408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21689C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02A14C68" w14:textId="77777777" w:rsidTr="002C44BC">
        <w:trPr>
          <w:cantSplit/>
        </w:trPr>
        <w:tc>
          <w:tcPr>
            <w:tcW w:w="5005" w:type="dxa"/>
            <w:gridSpan w:val="3"/>
            <w:vMerge/>
            <w:tcBorders>
              <w:top w:val="nil"/>
              <w:left w:val="nil"/>
              <w:bottom w:val="nil"/>
              <w:right w:val="nil"/>
            </w:tcBorders>
            <w:shd w:val="clear" w:color="auto" w:fill="FFFFFF"/>
            <w:vAlign w:val="bottom"/>
          </w:tcPr>
          <w:p w14:paraId="318498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46ED28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132A33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50BDB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42EC69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64FDD223" w14:textId="77777777" w:rsidTr="002C44BC">
        <w:trPr>
          <w:cantSplit/>
        </w:trPr>
        <w:tc>
          <w:tcPr>
            <w:tcW w:w="1880" w:type="dxa"/>
            <w:vMerge w:val="restart"/>
            <w:tcBorders>
              <w:top w:val="single" w:sz="8" w:space="0" w:color="152935"/>
              <w:left w:val="nil"/>
              <w:bottom w:val="nil"/>
              <w:right w:val="nil"/>
            </w:tcBorders>
            <w:shd w:val="clear" w:color="auto" w:fill="E0E0E0"/>
          </w:tcPr>
          <w:p w14:paraId="00FCF5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is altijd op zoek naar hoe het team zich kan ontwikkelen</w:t>
            </w:r>
          </w:p>
        </w:tc>
        <w:tc>
          <w:tcPr>
            <w:tcW w:w="1245" w:type="dxa"/>
            <w:vMerge w:val="restart"/>
            <w:tcBorders>
              <w:top w:val="single" w:sz="8" w:space="0" w:color="152935"/>
              <w:left w:val="nil"/>
              <w:bottom w:val="nil"/>
              <w:right w:val="nil"/>
            </w:tcBorders>
            <w:shd w:val="clear" w:color="auto" w:fill="E0E0E0"/>
          </w:tcPr>
          <w:p w14:paraId="0374E9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373A9C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5E8B61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24382A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19C4FC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152935"/>
              <w:left w:val="single" w:sz="8" w:space="0" w:color="E0E0E0"/>
              <w:bottom w:val="single" w:sz="8" w:space="0" w:color="AEAEAE"/>
              <w:right w:val="nil"/>
            </w:tcBorders>
            <w:shd w:val="clear" w:color="auto" w:fill="FFFFFF"/>
          </w:tcPr>
          <w:p w14:paraId="3524EF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35880452" w14:textId="77777777" w:rsidTr="002C44BC">
        <w:trPr>
          <w:cantSplit/>
        </w:trPr>
        <w:tc>
          <w:tcPr>
            <w:tcW w:w="1880" w:type="dxa"/>
            <w:vMerge/>
            <w:tcBorders>
              <w:top w:val="single" w:sz="8" w:space="0" w:color="152935"/>
              <w:left w:val="nil"/>
              <w:bottom w:val="nil"/>
              <w:right w:val="nil"/>
            </w:tcBorders>
            <w:shd w:val="clear" w:color="auto" w:fill="E0E0E0"/>
          </w:tcPr>
          <w:p w14:paraId="78736F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7F7B9D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45742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2917A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020BF0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1F0D6D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611D21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3A608912" w14:textId="77777777" w:rsidTr="002C44BC">
        <w:trPr>
          <w:cantSplit/>
        </w:trPr>
        <w:tc>
          <w:tcPr>
            <w:tcW w:w="1880" w:type="dxa"/>
            <w:vMerge/>
            <w:tcBorders>
              <w:top w:val="single" w:sz="8" w:space="0" w:color="152935"/>
              <w:left w:val="nil"/>
              <w:bottom w:val="nil"/>
              <w:right w:val="nil"/>
            </w:tcBorders>
            <w:shd w:val="clear" w:color="auto" w:fill="E0E0E0"/>
          </w:tcPr>
          <w:p w14:paraId="3E1A99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D770A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7AD390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169DE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57E62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C9210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5A98FE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451F347A" w14:textId="77777777" w:rsidTr="002C44BC">
        <w:trPr>
          <w:cantSplit/>
        </w:trPr>
        <w:tc>
          <w:tcPr>
            <w:tcW w:w="1880" w:type="dxa"/>
            <w:vMerge/>
            <w:tcBorders>
              <w:top w:val="single" w:sz="8" w:space="0" w:color="152935"/>
              <w:left w:val="nil"/>
              <w:bottom w:val="nil"/>
              <w:right w:val="nil"/>
            </w:tcBorders>
            <w:shd w:val="clear" w:color="auto" w:fill="E0E0E0"/>
          </w:tcPr>
          <w:p w14:paraId="24773A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D15AE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3E624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F01FD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0A5DB47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47E09A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0E85FB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08030B4F" w14:textId="77777777" w:rsidTr="002C44BC">
        <w:trPr>
          <w:cantSplit/>
        </w:trPr>
        <w:tc>
          <w:tcPr>
            <w:tcW w:w="1880" w:type="dxa"/>
            <w:vMerge/>
            <w:tcBorders>
              <w:top w:val="single" w:sz="8" w:space="0" w:color="152935"/>
              <w:left w:val="nil"/>
              <w:bottom w:val="nil"/>
              <w:right w:val="nil"/>
            </w:tcBorders>
            <w:shd w:val="clear" w:color="auto" w:fill="E0E0E0"/>
          </w:tcPr>
          <w:p w14:paraId="592D03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EF348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463E01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3D30B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27511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04025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77DA2D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58402AAF" w14:textId="77777777" w:rsidTr="002C44BC">
        <w:trPr>
          <w:cantSplit/>
        </w:trPr>
        <w:tc>
          <w:tcPr>
            <w:tcW w:w="1880" w:type="dxa"/>
            <w:vMerge/>
            <w:tcBorders>
              <w:top w:val="single" w:sz="8" w:space="0" w:color="152935"/>
              <w:left w:val="nil"/>
              <w:bottom w:val="nil"/>
              <w:right w:val="nil"/>
            </w:tcBorders>
            <w:shd w:val="clear" w:color="auto" w:fill="E0E0E0"/>
          </w:tcPr>
          <w:p w14:paraId="77D59C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58F332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4F3AD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35386C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066554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786C9F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7A2AD5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35D37D76" w14:textId="77777777" w:rsidTr="002C44BC">
        <w:trPr>
          <w:cantSplit/>
        </w:trPr>
        <w:tc>
          <w:tcPr>
            <w:tcW w:w="1880" w:type="dxa"/>
            <w:vMerge/>
            <w:tcBorders>
              <w:top w:val="single" w:sz="8" w:space="0" w:color="152935"/>
              <w:left w:val="nil"/>
              <w:bottom w:val="nil"/>
              <w:right w:val="nil"/>
            </w:tcBorders>
            <w:shd w:val="clear" w:color="auto" w:fill="E0E0E0"/>
          </w:tcPr>
          <w:p w14:paraId="30B25C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459788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616694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75FCA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0DA73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793F7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527D8E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115193A4" w14:textId="77777777" w:rsidTr="002C44BC">
        <w:trPr>
          <w:cantSplit/>
        </w:trPr>
        <w:tc>
          <w:tcPr>
            <w:tcW w:w="1880" w:type="dxa"/>
            <w:vMerge/>
            <w:tcBorders>
              <w:top w:val="single" w:sz="8" w:space="0" w:color="152935"/>
              <w:left w:val="nil"/>
              <w:bottom w:val="nil"/>
              <w:right w:val="nil"/>
            </w:tcBorders>
            <w:shd w:val="clear" w:color="auto" w:fill="E0E0E0"/>
          </w:tcPr>
          <w:p w14:paraId="0D80EC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5FC47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A4F00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3D86D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40FE92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14C5A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692A28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39DB054E"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0199B4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00BCB4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2782F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7D31F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978BD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68199E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A60E0D2"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22675B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722FFE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363E6D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1401BC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21AECE0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4A228B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619D9A73"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53DC1055" w14:textId="77777777" w:rsidTr="002C44BC">
        <w:trPr>
          <w:cantSplit/>
        </w:trPr>
        <w:tc>
          <w:tcPr>
            <w:tcW w:w="9023" w:type="dxa"/>
            <w:gridSpan w:val="7"/>
            <w:tcBorders>
              <w:top w:val="nil"/>
              <w:left w:val="nil"/>
              <w:bottom w:val="nil"/>
              <w:right w:val="nil"/>
            </w:tcBorders>
            <w:shd w:val="clear" w:color="auto" w:fill="FFFFFF"/>
            <w:vAlign w:val="center"/>
          </w:tcPr>
          <w:p w14:paraId="763B1686"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past zijn leiderschapsstijl aan op het niveau van degene aan wie hij of zij leidinggeeft * Ik ben werkzaam bij de volgende BV Crosstabulation</w:t>
            </w:r>
          </w:p>
        </w:tc>
      </w:tr>
      <w:tr w:rsidR="00182D6C" w:rsidRPr="00AB250B" w14:paraId="41C85CDD"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3C6B7E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02D709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0EA3ED0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2DAFC614" w14:textId="77777777" w:rsidTr="002C44BC">
        <w:trPr>
          <w:cantSplit/>
        </w:trPr>
        <w:tc>
          <w:tcPr>
            <w:tcW w:w="5005" w:type="dxa"/>
            <w:gridSpan w:val="3"/>
            <w:vMerge/>
            <w:tcBorders>
              <w:top w:val="nil"/>
              <w:left w:val="nil"/>
              <w:bottom w:val="nil"/>
              <w:right w:val="nil"/>
            </w:tcBorders>
            <w:shd w:val="clear" w:color="auto" w:fill="FFFFFF"/>
            <w:vAlign w:val="bottom"/>
          </w:tcPr>
          <w:p w14:paraId="3E9F73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0629B6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09423D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4D30AA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5F0DC0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712D6AB0" w14:textId="77777777" w:rsidTr="002C44BC">
        <w:trPr>
          <w:cantSplit/>
        </w:trPr>
        <w:tc>
          <w:tcPr>
            <w:tcW w:w="1880" w:type="dxa"/>
            <w:vMerge w:val="restart"/>
            <w:tcBorders>
              <w:top w:val="single" w:sz="8" w:space="0" w:color="152935"/>
              <w:left w:val="nil"/>
              <w:bottom w:val="nil"/>
              <w:right w:val="nil"/>
            </w:tcBorders>
            <w:shd w:val="clear" w:color="auto" w:fill="E0E0E0"/>
          </w:tcPr>
          <w:p w14:paraId="4B4EAF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past zijn leiderschapsstijl aan op het niveau van degene aan wie hij of zij leidinggeeft</w:t>
            </w:r>
          </w:p>
        </w:tc>
        <w:tc>
          <w:tcPr>
            <w:tcW w:w="1245" w:type="dxa"/>
            <w:vMerge w:val="restart"/>
            <w:tcBorders>
              <w:top w:val="single" w:sz="8" w:space="0" w:color="152935"/>
              <w:left w:val="nil"/>
              <w:bottom w:val="nil"/>
              <w:right w:val="nil"/>
            </w:tcBorders>
            <w:shd w:val="clear" w:color="auto" w:fill="E0E0E0"/>
          </w:tcPr>
          <w:p w14:paraId="24B570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5FBB58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313727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2BF966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19D44F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00F279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3100490C" w14:textId="77777777" w:rsidTr="002C44BC">
        <w:trPr>
          <w:cantSplit/>
        </w:trPr>
        <w:tc>
          <w:tcPr>
            <w:tcW w:w="1880" w:type="dxa"/>
            <w:vMerge/>
            <w:tcBorders>
              <w:top w:val="single" w:sz="8" w:space="0" w:color="152935"/>
              <w:left w:val="nil"/>
              <w:bottom w:val="nil"/>
              <w:right w:val="nil"/>
            </w:tcBorders>
            <w:shd w:val="clear" w:color="auto" w:fill="E0E0E0"/>
          </w:tcPr>
          <w:p w14:paraId="7662CD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47799F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FEC6F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C70D1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1F3467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387245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12F08A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3F3576D0" w14:textId="77777777" w:rsidTr="002C44BC">
        <w:trPr>
          <w:cantSplit/>
        </w:trPr>
        <w:tc>
          <w:tcPr>
            <w:tcW w:w="1880" w:type="dxa"/>
            <w:vMerge/>
            <w:tcBorders>
              <w:top w:val="single" w:sz="8" w:space="0" w:color="152935"/>
              <w:left w:val="nil"/>
              <w:bottom w:val="nil"/>
              <w:right w:val="nil"/>
            </w:tcBorders>
            <w:shd w:val="clear" w:color="auto" w:fill="E0E0E0"/>
          </w:tcPr>
          <w:p w14:paraId="72FF14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EC4FC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260E33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9EB4E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32A06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E57797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1CDC019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r>
      <w:tr w:rsidR="00182D6C" w:rsidRPr="00AB250B" w14:paraId="4B274AF0" w14:textId="77777777" w:rsidTr="002C44BC">
        <w:trPr>
          <w:cantSplit/>
        </w:trPr>
        <w:tc>
          <w:tcPr>
            <w:tcW w:w="1880" w:type="dxa"/>
            <w:vMerge/>
            <w:tcBorders>
              <w:top w:val="single" w:sz="8" w:space="0" w:color="152935"/>
              <w:left w:val="nil"/>
              <w:bottom w:val="nil"/>
              <w:right w:val="nil"/>
            </w:tcBorders>
            <w:shd w:val="clear" w:color="auto" w:fill="E0E0E0"/>
          </w:tcPr>
          <w:p w14:paraId="011BE0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5827D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A026B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9F248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0ED0AAE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7639AF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1E01EE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r>
      <w:tr w:rsidR="00182D6C" w:rsidRPr="00AB250B" w14:paraId="3E0B8691" w14:textId="77777777" w:rsidTr="002C44BC">
        <w:trPr>
          <w:cantSplit/>
        </w:trPr>
        <w:tc>
          <w:tcPr>
            <w:tcW w:w="1880" w:type="dxa"/>
            <w:vMerge/>
            <w:tcBorders>
              <w:top w:val="single" w:sz="8" w:space="0" w:color="152935"/>
              <w:left w:val="nil"/>
              <w:bottom w:val="nil"/>
              <w:right w:val="nil"/>
            </w:tcBorders>
            <w:shd w:val="clear" w:color="auto" w:fill="E0E0E0"/>
          </w:tcPr>
          <w:p w14:paraId="3D72B9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55639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07DCC0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AC655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5D445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B79F8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3141A2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r>
      <w:tr w:rsidR="00182D6C" w:rsidRPr="00AB250B" w14:paraId="6D5D22A1" w14:textId="77777777" w:rsidTr="002C44BC">
        <w:trPr>
          <w:cantSplit/>
        </w:trPr>
        <w:tc>
          <w:tcPr>
            <w:tcW w:w="1880" w:type="dxa"/>
            <w:vMerge/>
            <w:tcBorders>
              <w:top w:val="single" w:sz="8" w:space="0" w:color="152935"/>
              <w:left w:val="nil"/>
              <w:bottom w:val="nil"/>
              <w:right w:val="nil"/>
            </w:tcBorders>
            <w:shd w:val="clear" w:color="auto" w:fill="E0E0E0"/>
          </w:tcPr>
          <w:p w14:paraId="5B3644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BFBAF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18D0D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B3D5E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2C5DCC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258A93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5047CB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36,0%</w:t>
            </w:r>
          </w:p>
        </w:tc>
      </w:tr>
      <w:tr w:rsidR="00182D6C" w:rsidRPr="00AB250B" w14:paraId="29B16611" w14:textId="77777777" w:rsidTr="002C44BC">
        <w:trPr>
          <w:cantSplit/>
        </w:trPr>
        <w:tc>
          <w:tcPr>
            <w:tcW w:w="1880" w:type="dxa"/>
            <w:vMerge/>
            <w:tcBorders>
              <w:top w:val="single" w:sz="8" w:space="0" w:color="152935"/>
              <w:left w:val="nil"/>
              <w:bottom w:val="nil"/>
              <w:right w:val="nil"/>
            </w:tcBorders>
            <w:shd w:val="clear" w:color="auto" w:fill="E0E0E0"/>
          </w:tcPr>
          <w:p w14:paraId="29066D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6A6A0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716C2B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DE015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8AE36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E6B7D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0CC982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57064030" w14:textId="77777777" w:rsidTr="002C44BC">
        <w:trPr>
          <w:cantSplit/>
        </w:trPr>
        <w:tc>
          <w:tcPr>
            <w:tcW w:w="1880" w:type="dxa"/>
            <w:vMerge/>
            <w:tcBorders>
              <w:top w:val="single" w:sz="8" w:space="0" w:color="152935"/>
              <w:left w:val="nil"/>
              <w:bottom w:val="nil"/>
              <w:right w:val="nil"/>
            </w:tcBorders>
            <w:shd w:val="clear" w:color="auto" w:fill="E0E0E0"/>
          </w:tcPr>
          <w:p w14:paraId="15A560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463F1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935911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70C49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5D75D9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D31C7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49C2F3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2F4EA5A4"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25D954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1D93E4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DA530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54FA5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B8E55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4E65B7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3B2F4A62"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77355F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559F1E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5465E2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63A83E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487679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041F2D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204555F0"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2A069EFA" w14:textId="77777777" w:rsidTr="002C44BC">
        <w:trPr>
          <w:cantSplit/>
        </w:trPr>
        <w:tc>
          <w:tcPr>
            <w:tcW w:w="9023" w:type="dxa"/>
            <w:gridSpan w:val="7"/>
            <w:tcBorders>
              <w:top w:val="nil"/>
              <w:left w:val="nil"/>
              <w:bottom w:val="nil"/>
              <w:right w:val="nil"/>
            </w:tcBorders>
            <w:shd w:val="clear" w:color="auto" w:fill="FFFFFF"/>
            <w:vAlign w:val="center"/>
          </w:tcPr>
          <w:p w14:paraId="1EFEA4D7"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erkent teamprestaties en inspanningen * Ik ben werkzaam bij de volgende BV Crosstabulation</w:t>
            </w:r>
          </w:p>
        </w:tc>
      </w:tr>
      <w:tr w:rsidR="00182D6C" w:rsidRPr="00AB250B" w14:paraId="1B57E9F4"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5B0DB2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378A0A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45B066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30EABB86" w14:textId="77777777" w:rsidTr="002C44BC">
        <w:trPr>
          <w:cantSplit/>
        </w:trPr>
        <w:tc>
          <w:tcPr>
            <w:tcW w:w="5005" w:type="dxa"/>
            <w:gridSpan w:val="3"/>
            <w:vMerge/>
            <w:tcBorders>
              <w:top w:val="nil"/>
              <w:left w:val="nil"/>
              <w:bottom w:val="nil"/>
              <w:right w:val="nil"/>
            </w:tcBorders>
            <w:shd w:val="clear" w:color="auto" w:fill="FFFFFF"/>
            <w:vAlign w:val="bottom"/>
          </w:tcPr>
          <w:p w14:paraId="16B6FF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057E0E8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FFFA6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D9FD6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17F1C3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12F21316" w14:textId="77777777" w:rsidTr="002C44BC">
        <w:trPr>
          <w:cantSplit/>
        </w:trPr>
        <w:tc>
          <w:tcPr>
            <w:tcW w:w="1880" w:type="dxa"/>
            <w:vMerge w:val="restart"/>
            <w:tcBorders>
              <w:top w:val="single" w:sz="8" w:space="0" w:color="152935"/>
              <w:left w:val="nil"/>
              <w:bottom w:val="nil"/>
              <w:right w:val="nil"/>
            </w:tcBorders>
            <w:shd w:val="clear" w:color="auto" w:fill="E0E0E0"/>
          </w:tcPr>
          <w:p w14:paraId="3828DAD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erkent teamprestaties en inspanningen</w:t>
            </w:r>
          </w:p>
        </w:tc>
        <w:tc>
          <w:tcPr>
            <w:tcW w:w="1245" w:type="dxa"/>
            <w:vMerge w:val="restart"/>
            <w:tcBorders>
              <w:top w:val="single" w:sz="8" w:space="0" w:color="152935"/>
              <w:left w:val="nil"/>
              <w:bottom w:val="nil"/>
              <w:right w:val="nil"/>
            </w:tcBorders>
            <w:shd w:val="clear" w:color="auto" w:fill="E0E0E0"/>
          </w:tcPr>
          <w:p w14:paraId="125F8DA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76C9C7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35ED2F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675361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04E34C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1EFAB4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6A09E09B" w14:textId="77777777" w:rsidTr="002C44BC">
        <w:trPr>
          <w:cantSplit/>
        </w:trPr>
        <w:tc>
          <w:tcPr>
            <w:tcW w:w="1880" w:type="dxa"/>
            <w:vMerge/>
            <w:tcBorders>
              <w:top w:val="single" w:sz="8" w:space="0" w:color="152935"/>
              <w:left w:val="nil"/>
              <w:bottom w:val="nil"/>
              <w:right w:val="nil"/>
            </w:tcBorders>
            <w:shd w:val="clear" w:color="auto" w:fill="E0E0E0"/>
          </w:tcPr>
          <w:p w14:paraId="6BD2FC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1827B5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66AE1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D52B6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393F3A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49A863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5BF1E5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1C3142F1" w14:textId="77777777" w:rsidTr="002C44BC">
        <w:trPr>
          <w:cantSplit/>
        </w:trPr>
        <w:tc>
          <w:tcPr>
            <w:tcW w:w="1880" w:type="dxa"/>
            <w:vMerge/>
            <w:tcBorders>
              <w:top w:val="single" w:sz="8" w:space="0" w:color="152935"/>
              <w:left w:val="nil"/>
              <w:bottom w:val="nil"/>
              <w:right w:val="nil"/>
            </w:tcBorders>
            <w:shd w:val="clear" w:color="auto" w:fill="E0E0E0"/>
          </w:tcPr>
          <w:p w14:paraId="17FA93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2ECB1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4D730B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18AE4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864CD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E2C0F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6B64FC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3CB103F3" w14:textId="77777777" w:rsidTr="002C44BC">
        <w:trPr>
          <w:cantSplit/>
        </w:trPr>
        <w:tc>
          <w:tcPr>
            <w:tcW w:w="1880" w:type="dxa"/>
            <w:vMerge/>
            <w:tcBorders>
              <w:top w:val="single" w:sz="8" w:space="0" w:color="152935"/>
              <w:left w:val="nil"/>
              <w:bottom w:val="nil"/>
              <w:right w:val="nil"/>
            </w:tcBorders>
            <w:shd w:val="clear" w:color="auto" w:fill="E0E0E0"/>
          </w:tcPr>
          <w:p w14:paraId="28E1C6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89B64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C5FCA4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1DFBF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7FD052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75F73B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28AAD4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19D16613" w14:textId="77777777" w:rsidTr="002C44BC">
        <w:trPr>
          <w:cantSplit/>
        </w:trPr>
        <w:tc>
          <w:tcPr>
            <w:tcW w:w="1880" w:type="dxa"/>
            <w:vMerge/>
            <w:tcBorders>
              <w:top w:val="single" w:sz="8" w:space="0" w:color="152935"/>
              <w:left w:val="nil"/>
              <w:bottom w:val="nil"/>
              <w:right w:val="nil"/>
            </w:tcBorders>
            <w:shd w:val="clear" w:color="auto" w:fill="E0E0E0"/>
          </w:tcPr>
          <w:p w14:paraId="6DF143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5BAC68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003E4A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0B862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CA2CF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CFA57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6AF37B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7586465E" w14:textId="77777777" w:rsidTr="002C44BC">
        <w:trPr>
          <w:cantSplit/>
        </w:trPr>
        <w:tc>
          <w:tcPr>
            <w:tcW w:w="1880" w:type="dxa"/>
            <w:vMerge/>
            <w:tcBorders>
              <w:top w:val="single" w:sz="8" w:space="0" w:color="152935"/>
              <w:left w:val="nil"/>
              <w:bottom w:val="nil"/>
              <w:right w:val="nil"/>
            </w:tcBorders>
            <w:shd w:val="clear" w:color="auto" w:fill="E0E0E0"/>
          </w:tcPr>
          <w:p w14:paraId="1145A9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3896320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50969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51931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32935B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5A2F79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6A4F0B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7D9A629F" w14:textId="77777777" w:rsidTr="002C44BC">
        <w:trPr>
          <w:cantSplit/>
        </w:trPr>
        <w:tc>
          <w:tcPr>
            <w:tcW w:w="1880" w:type="dxa"/>
            <w:vMerge/>
            <w:tcBorders>
              <w:top w:val="single" w:sz="8" w:space="0" w:color="152935"/>
              <w:left w:val="nil"/>
              <w:bottom w:val="nil"/>
              <w:right w:val="nil"/>
            </w:tcBorders>
            <w:shd w:val="clear" w:color="auto" w:fill="E0E0E0"/>
          </w:tcPr>
          <w:p w14:paraId="3B4669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74571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5E0CE0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F17C2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D8405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CD555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6F3920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664130F3" w14:textId="77777777" w:rsidTr="002C44BC">
        <w:trPr>
          <w:cantSplit/>
        </w:trPr>
        <w:tc>
          <w:tcPr>
            <w:tcW w:w="1880" w:type="dxa"/>
            <w:vMerge/>
            <w:tcBorders>
              <w:top w:val="single" w:sz="8" w:space="0" w:color="152935"/>
              <w:left w:val="nil"/>
              <w:bottom w:val="nil"/>
              <w:right w:val="nil"/>
            </w:tcBorders>
            <w:shd w:val="clear" w:color="auto" w:fill="E0E0E0"/>
          </w:tcPr>
          <w:p w14:paraId="26C676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6C89F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990ED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7FEBB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12620C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5679B4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161CB4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5376D121"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6DFFC5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083D17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AAB6D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D9A5E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61B11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076BF3D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414F9FEA"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1041BE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452885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3E968D9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30C1B6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2753A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36644F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26B6B857"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5A0529F2" w14:textId="77777777" w:rsidTr="002C44BC">
        <w:trPr>
          <w:cantSplit/>
        </w:trPr>
        <w:tc>
          <w:tcPr>
            <w:tcW w:w="9023" w:type="dxa"/>
            <w:gridSpan w:val="7"/>
            <w:tcBorders>
              <w:top w:val="nil"/>
              <w:left w:val="nil"/>
              <w:bottom w:val="nil"/>
              <w:right w:val="nil"/>
            </w:tcBorders>
            <w:shd w:val="clear" w:color="auto" w:fill="FFFFFF"/>
            <w:vAlign w:val="center"/>
          </w:tcPr>
          <w:p w14:paraId="4ACA9D66"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geeft blijk van vertrouwen in mijn vermogen * Ik ben werkzaam bij de volgende BV Crosstabulation</w:t>
            </w:r>
          </w:p>
        </w:tc>
      </w:tr>
      <w:tr w:rsidR="00182D6C" w:rsidRPr="00AB250B" w14:paraId="6E00680F"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132705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5B0053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3690D9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55BA7488" w14:textId="77777777" w:rsidTr="002C44BC">
        <w:trPr>
          <w:cantSplit/>
        </w:trPr>
        <w:tc>
          <w:tcPr>
            <w:tcW w:w="5005" w:type="dxa"/>
            <w:gridSpan w:val="3"/>
            <w:vMerge/>
            <w:tcBorders>
              <w:top w:val="nil"/>
              <w:left w:val="nil"/>
              <w:bottom w:val="nil"/>
              <w:right w:val="nil"/>
            </w:tcBorders>
            <w:shd w:val="clear" w:color="auto" w:fill="FFFFFF"/>
            <w:vAlign w:val="bottom"/>
          </w:tcPr>
          <w:p w14:paraId="20A4F8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73DBDD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54D0E2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6C8240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5BFEB6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41FD23E" w14:textId="77777777" w:rsidTr="002C44BC">
        <w:trPr>
          <w:cantSplit/>
        </w:trPr>
        <w:tc>
          <w:tcPr>
            <w:tcW w:w="1880" w:type="dxa"/>
            <w:vMerge w:val="restart"/>
            <w:tcBorders>
              <w:top w:val="single" w:sz="8" w:space="0" w:color="152935"/>
              <w:left w:val="nil"/>
              <w:bottom w:val="nil"/>
              <w:right w:val="nil"/>
            </w:tcBorders>
            <w:shd w:val="clear" w:color="auto" w:fill="E0E0E0"/>
          </w:tcPr>
          <w:p w14:paraId="6D1578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geeft blijk van vertrouwen in mijn vermogen</w:t>
            </w:r>
          </w:p>
        </w:tc>
        <w:tc>
          <w:tcPr>
            <w:tcW w:w="1245" w:type="dxa"/>
            <w:vMerge w:val="restart"/>
            <w:tcBorders>
              <w:top w:val="single" w:sz="8" w:space="0" w:color="152935"/>
              <w:left w:val="nil"/>
              <w:bottom w:val="nil"/>
              <w:right w:val="nil"/>
            </w:tcBorders>
            <w:shd w:val="clear" w:color="auto" w:fill="E0E0E0"/>
          </w:tcPr>
          <w:p w14:paraId="6BB6BA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5C1369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6FCE23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523C88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74DAE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7A1C20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6B8D6EE9" w14:textId="77777777" w:rsidTr="002C44BC">
        <w:trPr>
          <w:cantSplit/>
        </w:trPr>
        <w:tc>
          <w:tcPr>
            <w:tcW w:w="1880" w:type="dxa"/>
            <w:vMerge/>
            <w:tcBorders>
              <w:top w:val="single" w:sz="8" w:space="0" w:color="152935"/>
              <w:left w:val="nil"/>
              <w:bottom w:val="nil"/>
              <w:right w:val="nil"/>
            </w:tcBorders>
            <w:shd w:val="clear" w:color="auto" w:fill="E0E0E0"/>
          </w:tcPr>
          <w:p w14:paraId="73D14C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3F64F2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EB53E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A3AEE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31E4072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13F2E0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678EC7A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57113033" w14:textId="77777777" w:rsidTr="002C44BC">
        <w:trPr>
          <w:cantSplit/>
        </w:trPr>
        <w:tc>
          <w:tcPr>
            <w:tcW w:w="1880" w:type="dxa"/>
            <w:vMerge/>
            <w:tcBorders>
              <w:top w:val="single" w:sz="8" w:space="0" w:color="152935"/>
              <w:left w:val="nil"/>
              <w:bottom w:val="nil"/>
              <w:right w:val="nil"/>
            </w:tcBorders>
            <w:shd w:val="clear" w:color="auto" w:fill="E0E0E0"/>
          </w:tcPr>
          <w:p w14:paraId="2BE4D1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44291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08C9F6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70807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A2631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6347A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664DF0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14</w:t>
            </w:r>
          </w:p>
        </w:tc>
      </w:tr>
      <w:tr w:rsidR="00182D6C" w:rsidRPr="00AB250B" w14:paraId="4E70065B" w14:textId="77777777" w:rsidTr="002C44BC">
        <w:trPr>
          <w:cantSplit/>
        </w:trPr>
        <w:tc>
          <w:tcPr>
            <w:tcW w:w="1880" w:type="dxa"/>
            <w:vMerge/>
            <w:tcBorders>
              <w:top w:val="single" w:sz="8" w:space="0" w:color="152935"/>
              <w:left w:val="nil"/>
              <w:bottom w:val="nil"/>
              <w:right w:val="nil"/>
            </w:tcBorders>
            <w:shd w:val="clear" w:color="auto" w:fill="E0E0E0"/>
          </w:tcPr>
          <w:p w14:paraId="497307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5CF252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753AC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FFC47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975" w:type="dxa"/>
            <w:tcBorders>
              <w:top w:val="single" w:sz="8" w:space="0" w:color="AEAEAE"/>
              <w:left w:val="single" w:sz="8" w:space="0" w:color="E0E0E0"/>
              <w:bottom w:val="nil"/>
              <w:right w:val="single" w:sz="8" w:space="0" w:color="E0E0E0"/>
            </w:tcBorders>
            <w:shd w:val="clear" w:color="auto" w:fill="FFFFFF"/>
          </w:tcPr>
          <w:p w14:paraId="4C4A90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638537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08B623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56,0%</w:t>
            </w:r>
          </w:p>
        </w:tc>
      </w:tr>
      <w:tr w:rsidR="00182D6C" w:rsidRPr="00AB250B" w14:paraId="5C748E1F" w14:textId="77777777" w:rsidTr="002C44BC">
        <w:trPr>
          <w:cantSplit/>
        </w:trPr>
        <w:tc>
          <w:tcPr>
            <w:tcW w:w="1880" w:type="dxa"/>
            <w:vMerge/>
            <w:tcBorders>
              <w:top w:val="single" w:sz="8" w:space="0" w:color="152935"/>
              <w:left w:val="nil"/>
              <w:bottom w:val="nil"/>
              <w:right w:val="nil"/>
            </w:tcBorders>
            <w:shd w:val="clear" w:color="auto" w:fill="E0E0E0"/>
          </w:tcPr>
          <w:p w14:paraId="3AB0B3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7EF1B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1B0BC2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D2F8A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3D67B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6482D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3A11EB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71D89837" w14:textId="77777777" w:rsidTr="002C44BC">
        <w:trPr>
          <w:cantSplit/>
        </w:trPr>
        <w:tc>
          <w:tcPr>
            <w:tcW w:w="1880" w:type="dxa"/>
            <w:vMerge/>
            <w:tcBorders>
              <w:top w:val="single" w:sz="8" w:space="0" w:color="152935"/>
              <w:left w:val="nil"/>
              <w:bottom w:val="nil"/>
              <w:right w:val="nil"/>
            </w:tcBorders>
            <w:shd w:val="clear" w:color="auto" w:fill="E0E0E0"/>
          </w:tcPr>
          <w:p w14:paraId="7E7D210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168638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CC014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FF1A5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645C2C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3F2374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4E3567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695200CD"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1D5473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4BEABE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7ACAE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6A1A5E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26718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48225CE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7E6F21A8"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09F599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2E1D2B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302144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07533B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F23EA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3FDF8E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86B1735"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5510D1A0" w14:textId="77777777" w:rsidTr="002C44BC">
        <w:trPr>
          <w:cantSplit/>
        </w:trPr>
        <w:tc>
          <w:tcPr>
            <w:tcW w:w="9023" w:type="dxa"/>
            <w:gridSpan w:val="7"/>
            <w:tcBorders>
              <w:top w:val="nil"/>
              <w:left w:val="nil"/>
              <w:bottom w:val="nil"/>
              <w:right w:val="nil"/>
            </w:tcBorders>
            <w:shd w:val="clear" w:color="auto" w:fill="FFFFFF"/>
            <w:vAlign w:val="center"/>
          </w:tcPr>
          <w:p w14:paraId="0F65F265"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moedigt het team aan om onderling problemen op te lossen * Ik ben werkzaam bij de volgende BV Crosstabulation</w:t>
            </w:r>
          </w:p>
        </w:tc>
      </w:tr>
      <w:tr w:rsidR="00182D6C" w:rsidRPr="00AB250B" w14:paraId="7B968F47"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0146C5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13068E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7D8893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22F42070" w14:textId="77777777" w:rsidTr="002C44BC">
        <w:trPr>
          <w:cantSplit/>
        </w:trPr>
        <w:tc>
          <w:tcPr>
            <w:tcW w:w="5005" w:type="dxa"/>
            <w:gridSpan w:val="3"/>
            <w:vMerge/>
            <w:tcBorders>
              <w:top w:val="nil"/>
              <w:left w:val="nil"/>
              <w:bottom w:val="nil"/>
              <w:right w:val="nil"/>
            </w:tcBorders>
            <w:shd w:val="clear" w:color="auto" w:fill="FFFFFF"/>
            <w:vAlign w:val="bottom"/>
          </w:tcPr>
          <w:p w14:paraId="5A0392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560C8E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3AC9C4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6995C3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3179A6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B90AD30" w14:textId="77777777" w:rsidTr="002C44BC">
        <w:trPr>
          <w:cantSplit/>
        </w:trPr>
        <w:tc>
          <w:tcPr>
            <w:tcW w:w="1880" w:type="dxa"/>
            <w:vMerge w:val="restart"/>
            <w:tcBorders>
              <w:top w:val="single" w:sz="8" w:space="0" w:color="152935"/>
              <w:left w:val="nil"/>
              <w:bottom w:val="nil"/>
              <w:right w:val="nil"/>
            </w:tcBorders>
            <w:shd w:val="clear" w:color="auto" w:fill="E0E0E0"/>
          </w:tcPr>
          <w:p w14:paraId="0A8D30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moedigt het team aan om onderling problemen op te lossen</w:t>
            </w:r>
          </w:p>
        </w:tc>
        <w:tc>
          <w:tcPr>
            <w:tcW w:w="1245" w:type="dxa"/>
            <w:vMerge w:val="restart"/>
            <w:tcBorders>
              <w:top w:val="single" w:sz="8" w:space="0" w:color="152935"/>
              <w:left w:val="nil"/>
              <w:bottom w:val="nil"/>
              <w:right w:val="nil"/>
            </w:tcBorders>
            <w:shd w:val="clear" w:color="auto" w:fill="E0E0E0"/>
          </w:tcPr>
          <w:p w14:paraId="657DC6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25311C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68253E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77DDD2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13E1A7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52F351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7CCF3EBF" w14:textId="77777777" w:rsidTr="002C44BC">
        <w:trPr>
          <w:cantSplit/>
        </w:trPr>
        <w:tc>
          <w:tcPr>
            <w:tcW w:w="1880" w:type="dxa"/>
            <w:vMerge/>
            <w:tcBorders>
              <w:top w:val="single" w:sz="8" w:space="0" w:color="152935"/>
              <w:left w:val="nil"/>
              <w:bottom w:val="nil"/>
              <w:right w:val="nil"/>
            </w:tcBorders>
            <w:shd w:val="clear" w:color="auto" w:fill="E0E0E0"/>
          </w:tcPr>
          <w:p w14:paraId="585100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369698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A5E62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1E536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7156EDE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2EF0BF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64E33E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0218B357" w14:textId="77777777" w:rsidTr="002C44BC">
        <w:trPr>
          <w:cantSplit/>
        </w:trPr>
        <w:tc>
          <w:tcPr>
            <w:tcW w:w="1880" w:type="dxa"/>
            <w:vMerge/>
            <w:tcBorders>
              <w:top w:val="single" w:sz="8" w:space="0" w:color="152935"/>
              <w:left w:val="nil"/>
              <w:bottom w:val="nil"/>
              <w:right w:val="nil"/>
            </w:tcBorders>
            <w:shd w:val="clear" w:color="auto" w:fill="E0E0E0"/>
          </w:tcPr>
          <w:p w14:paraId="35A72C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6951187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6724FD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12D4A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19E69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551F7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348234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r>
      <w:tr w:rsidR="00182D6C" w:rsidRPr="00AB250B" w14:paraId="434463B4" w14:textId="77777777" w:rsidTr="002C44BC">
        <w:trPr>
          <w:cantSplit/>
        </w:trPr>
        <w:tc>
          <w:tcPr>
            <w:tcW w:w="1880" w:type="dxa"/>
            <w:vMerge/>
            <w:tcBorders>
              <w:top w:val="single" w:sz="8" w:space="0" w:color="152935"/>
              <w:left w:val="nil"/>
              <w:bottom w:val="nil"/>
              <w:right w:val="nil"/>
            </w:tcBorders>
            <w:shd w:val="clear" w:color="auto" w:fill="E0E0E0"/>
          </w:tcPr>
          <w:p w14:paraId="08A4AF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30FDEE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8A3D4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0264D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388313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179A0C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0BCC9A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44,0%</w:t>
            </w:r>
          </w:p>
        </w:tc>
      </w:tr>
      <w:tr w:rsidR="00182D6C" w:rsidRPr="00AB250B" w14:paraId="5ED7AC1D" w14:textId="77777777" w:rsidTr="002C44BC">
        <w:trPr>
          <w:cantSplit/>
        </w:trPr>
        <w:tc>
          <w:tcPr>
            <w:tcW w:w="1880" w:type="dxa"/>
            <w:vMerge/>
            <w:tcBorders>
              <w:top w:val="single" w:sz="8" w:space="0" w:color="152935"/>
              <w:left w:val="nil"/>
              <w:bottom w:val="nil"/>
              <w:right w:val="nil"/>
            </w:tcBorders>
            <w:shd w:val="clear" w:color="auto" w:fill="E0E0E0"/>
          </w:tcPr>
          <w:p w14:paraId="31B1CD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D2C45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7665EB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EFBB0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89ED8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0F747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096E12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r>
      <w:tr w:rsidR="00182D6C" w:rsidRPr="00AB250B" w14:paraId="29114C42" w14:textId="77777777" w:rsidTr="002C44BC">
        <w:trPr>
          <w:cantSplit/>
        </w:trPr>
        <w:tc>
          <w:tcPr>
            <w:tcW w:w="1880" w:type="dxa"/>
            <w:vMerge/>
            <w:tcBorders>
              <w:top w:val="single" w:sz="8" w:space="0" w:color="152935"/>
              <w:left w:val="nil"/>
              <w:bottom w:val="nil"/>
              <w:right w:val="nil"/>
            </w:tcBorders>
            <w:shd w:val="clear" w:color="auto" w:fill="E0E0E0"/>
          </w:tcPr>
          <w:p w14:paraId="12F2B4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4155F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2F0BC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88135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75" w:type="dxa"/>
            <w:tcBorders>
              <w:top w:val="single" w:sz="8" w:space="0" w:color="AEAEAE"/>
              <w:left w:val="single" w:sz="8" w:space="0" w:color="E0E0E0"/>
              <w:bottom w:val="nil"/>
              <w:right w:val="single" w:sz="8" w:space="0" w:color="E0E0E0"/>
            </w:tcBorders>
            <w:shd w:val="clear" w:color="auto" w:fill="FFFFFF"/>
          </w:tcPr>
          <w:p w14:paraId="7FE753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687CE3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1A361D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r>
      <w:tr w:rsidR="00182D6C" w:rsidRPr="00AB250B" w14:paraId="626E6E3B" w14:textId="77777777" w:rsidTr="002C44BC">
        <w:trPr>
          <w:cantSplit/>
        </w:trPr>
        <w:tc>
          <w:tcPr>
            <w:tcW w:w="1880" w:type="dxa"/>
            <w:vMerge/>
            <w:tcBorders>
              <w:top w:val="single" w:sz="8" w:space="0" w:color="152935"/>
              <w:left w:val="nil"/>
              <w:bottom w:val="nil"/>
              <w:right w:val="nil"/>
            </w:tcBorders>
            <w:shd w:val="clear" w:color="auto" w:fill="E0E0E0"/>
          </w:tcPr>
          <w:p w14:paraId="17A740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66D63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2D9A37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04FA0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9DEBC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0E24C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14A6EA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4D622D36" w14:textId="77777777" w:rsidTr="002C44BC">
        <w:trPr>
          <w:cantSplit/>
        </w:trPr>
        <w:tc>
          <w:tcPr>
            <w:tcW w:w="1880" w:type="dxa"/>
            <w:vMerge/>
            <w:tcBorders>
              <w:top w:val="single" w:sz="8" w:space="0" w:color="152935"/>
              <w:left w:val="nil"/>
              <w:bottom w:val="nil"/>
              <w:right w:val="nil"/>
            </w:tcBorders>
            <w:shd w:val="clear" w:color="auto" w:fill="E0E0E0"/>
          </w:tcPr>
          <w:p w14:paraId="4187C8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111F80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0A264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0F6A9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41D4E1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1EECC9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7CEA8E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4626FCDF"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4A6D59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6012E2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F76F1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12160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88D1B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786E9A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3BAD7925"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60BFD6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3A9683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3B2DE9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6B6C6F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39F576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18D843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90D5557"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22884AA0" w14:textId="77777777" w:rsidTr="002C44BC">
        <w:trPr>
          <w:cantSplit/>
        </w:trPr>
        <w:tc>
          <w:tcPr>
            <w:tcW w:w="9023" w:type="dxa"/>
            <w:gridSpan w:val="7"/>
            <w:tcBorders>
              <w:top w:val="nil"/>
              <w:left w:val="nil"/>
              <w:bottom w:val="nil"/>
              <w:right w:val="nil"/>
            </w:tcBorders>
            <w:shd w:val="clear" w:color="auto" w:fill="FFFFFF"/>
            <w:vAlign w:val="center"/>
          </w:tcPr>
          <w:p w14:paraId="5F8F965D"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raadpleegt mij of het team op strategische beslissingen * Ik ben werkzaam bij de volgende BV Crosstabulation</w:t>
            </w:r>
          </w:p>
        </w:tc>
      </w:tr>
      <w:tr w:rsidR="00182D6C" w:rsidRPr="00AB250B" w14:paraId="7389CF14"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1A391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5B1675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079829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76CD2271" w14:textId="77777777" w:rsidTr="002C44BC">
        <w:trPr>
          <w:cantSplit/>
        </w:trPr>
        <w:tc>
          <w:tcPr>
            <w:tcW w:w="5005" w:type="dxa"/>
            <w:gridSpan w:val="3"/>
            <w:vMerge/>
            <w:tcBorders>
              <w:top w:val="nil"/>
              <w:left w:val="nil"/>
              <w:bottom w:val="nil"/>
              <w:right w:val="nil"/>
            </w:tcBorders>
            <w:shd w:val="clear" w:color="auto" w:fill="FFFFFF"/>
            <w:vAlign w:val="bottom"/>
          </w:tcPr>
          <w:p w14:paraId="08DA38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36B20D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67B132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3DF8B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0200E1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1058F29F" w14:textId="77777777" w:rsidTr="002C44BC">
        <w:trPr>
          <w:cantSplit/>
        </w:trPr>
        <w:tc>
          <w:tcPr>
            <w:tcW w:w="1880" w:type="dxa"/>
            <w:vMerge w:val="restart"/>
            <w:tcBorders>
              <w:top w:val="single" w:sz="8" w:space="0" w:color="152935"/>
              <w:left w:val="nil"/>
              <w:bottom w:val="nil"/>
              <w:right w:val="nil"/>
            </w:tcBorders>
            <w:shd w:val="clear" w:color="auto" w:fill="E0E0E0"/>
          </w:tcPr>
          <w:p w14:paraId="36AF47F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raadpleegt mij of het team op strategische beslissingen</w:t>
            </w:r>
          </w:p>
        </w:tc>
        <w:tc>
          <w:tcPr>
            <w:tcW w:w="1245" w:type="dxa"/>
            <w:vMerge w:val="restart"/>
            <w:tcBorders>
              <w:top w:val="single" w:sz="8" w:space="0" w:color="152935"/>
              <w:left w:val="nil"/>
              <w:bottom w:val="nil"/>
              <w:right w:val="nil"/>
            </w:tcBorders>
            <w:shd w:val="clear" w:color="auto" w:fill="E0E0E0"/>
          </w:tcPr>
          <w:p w14:paraId="7D694D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4BD15D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3A0D84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33AA74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2D552E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37E2BC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61DDC269" w14:textId="77777777" w:rsidTr="002C44BC">
        <w:trPr>
          <w:cantSplit/>
        </w:trPr>
        <w:tc>
          <w:tcPr>
            <w:tcW w:w="1880" w:type="dxa"/>
            <w:vMerge/>
            <w:tcBorders>
              <w:top w:val="single" w:sz="8" w:space="0" w:color="152935"/>
              <w:left w:val="nil"/>
              <w:bottom w:val="nil"/>
              <w:right w:val="nil"/>
            </w:tcBorders>
            <w:shd w:val="clear" w:color="auto" w:fill="E0E0E0"/>
          </w:tcPr>
          <w:p w14:paraId="3F6078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72EA97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CB222D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8EE9C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04ECDB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D9D5E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6950F5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3F186269" w14:textId="77777777" w:rsidTr="002C44BC">
        <w:trPr>
          <w:cantSplit/>
        </w:trPr>
        <w:tc>
          <w:tcPr>
            <w:tcW w:w="1880" w:type="dxa"/>
            <w:vMerge/>
            <w:tcBorders>
              <w:top w:val="single" w:sz="8" w:space="0" w:color="152935"/>
              <w:left w:val="nil"/>
              <w:bottom w:val="nil"/>
              <w:right w:val="nil"/>
            </w:tcBorders>
            <w:shd w:val="clear" w:color="auto" w:fill="E0E0E0"/>
          </w:tcPr>
          <w:p w14:paraId="137823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2F286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2D2747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6EB90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601BB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B6FFA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01E4BC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0B400080" w14:textId="77777777" w:rsidTr="002C44BC">
        <w:trPr>
          <w:cantSplit/>
        </w:trPr>
        <w:tc>
          <w:tcPr>
            <w:tcW w:w="1880" w:type="dxa"/>
            <w:vMerge/>
            <w:tcBorders>
              <w:top w:val="single" w:sz="8" w:space="0" w:color="152935"/>
              <w:left w:val="nil"/>
              <w:bottom w:val="nil"/>
              <w:right w:val="nil"/>
            </w:tcBorders>
            <w:shd w:val="clear" w:color="auto" w:fill="E0E0E0"/>
          </w:tcPr>
          <w:p w14:paraId="258435D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5C11F52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7F601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3A477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0793AC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474C1A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4D9940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0B8809B8" w14:textId="77777777" w:rsidTr="002C44BC">
        <w:trPr>
          <w:cantSplit/>
        </w:trPr>
        <w:tc>
          <w:tcPr>
            <w:tcW w:w="1880" w:type="dxa"/>
            <w:vMerge/>
            <w:tcBorders>
              <w:top w:val="single" w:sz="8" w:space="0" w:color="152935"/>
              <w:left w:val="nil"/>
              <w:bottom w:val="nil"/>
              <w:right w:val="nil"/>
            </w:tcBorders>
            <w:shd w:val="clear" w:color="auto" w:fill="E0E0E0"/>
          </w:tcPr>
          <w:p w14:paraId="315FF5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495B43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4D4281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B73BA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1C2F5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F41F80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00D522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r>
      <w:tr w:rsidR="00182D6C" w:rsidRPr="00AB250B" w14:paraId="7324426A" w14:textId="77777777" w:rsidTr="002C44BC">
        <w:trPr>
          <w:cantSplit/>
        </w:trPr>
        <w:tc>
          <w:tcPr>
            <w:tcW w:w="1880" w:type="dxa"/>
            <w:vMerge/>
            <w:tcBorders>
              <w:top w:val="single" w:sz="8" w:space="0" w:color="152935"/>
              <w:left w:val="nil"/>
              <w:bottom w:val="nil"/>
              <w:right w:val="nil"/>
            </w:tcBorders>
            <w:shd w:val="clear" w:color="auto" w:fill="E0E0E0"/>
          </w:tcPr>
          <w:p w14:paraId="7CE985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5BDEF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29B1A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355C3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975" w:type="dxa"/>
            <w:tcBorders>
              <w:top w:val="single" w:sz="8" w:space="0" w:color="AEAEAE"/>
              <w:left w:val="single" w:sz="8" w:space="0" w:color="E0E0E0"/>
              <w:bottom w:val="nil"/>
              <w:right w:val="single" w:sz="8" w:space="0" w:color="E0E0E0"/>
            </w:tcBorders>
            <w:shd w:val="clear" w:color="auto" w:fill="FFFFFF"/>
          </w:tcPr>
          <w:p w14:paraId="5C3415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552633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3582B9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44,0%</w:t>
            </w:r>
          </w:p>
        </w:tc>
      </w:tr>
      <w:tr w:rsidR="00182D6C" w:rsidRPr="00AB250B" w14:paraId="62B2F7E0" w14:textId="77777777" w:rsidTr="002C44BC">
        <w:trPr>
          <w:cantSplit/>
        </w:trPr>
        <w:tc>
          <w:tcPr>
            <w:tcW w:w="1880" w:type="dxa"/>
            <w:vMerge/>
            <w:tcBorders>
              <w:top w:val="single" w:sz="8" w:space="0" w:color="152935"/>
              <w:left w:val="nil"/>
              <w:bottom w:val="nil"/>
              <w:right w:val="nil"/>
            </w:tcBorders>
            <w:shd w:val="clear" w:color="auto" w:fill="E0E0E0"/>
          </w:tcPr>
          <w:p w14:paraId="5114E3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97AD7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68A055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9F01ED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BDB54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8354B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5F9B45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36E55EAA" w14:textId="77777777" w:rsidTr="002C44BC">
        <w:trPr>
          <w:cantSplit/>
        </w:trPr>
        <w:tc>
          <w:tcPr>
            <w:tcW w:w="1880" w:type="dxa"/>
            <w:vMerge/>
            <w:tcBorders>
              <w:top w:val="single" w:sz="8" w:space="0" w:color="152935"/>
              <w:left w:val="nil"/>
              <w:bottom w:val="nil"/>
              <w:right w:val="nil"/>
            </w:tcBorders>
            <w:shd w:val="clear" w:color="auto" w:fill="E0E0E0"/>
          </w:tcPr>
          <w:p w14:paraId="06DC35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8F4A3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6C374D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094EB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0C18BB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2BEB21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7683BC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062038CF"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186D79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3AEA33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5CFA2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99C64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FC481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0098EF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1AE664A0"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1D3011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5821F8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2A40CC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12EF57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02F125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782768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13AF2113"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1DD73ADE" w14:textId="77777777" w:rsidTr="002C44BC">
        <w:trPr>
          <w:cantSplit/>
        </w:trPr>
        <w:tc>
          <w:tcPr>
            <w:tcW w:w="9023" w:type="dxa"/>
            <w:gridSpan w:val="7"/>
            <w:tcBorders>
              <w:top w:val="nil"/>
              <w:left w:val="nil"/>
              <w:bottom w:val="nil"/>
              <w:right w:val="nil"/>
            </w:tcBorders>
            <w:shd w:val="clear" w:color="auto" w:fill="FFFFFF"/>
            <w:vAlign w:val="center"/>
          </w:tcPr>
          <w:p w14:paraId="40948C4D"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vraagt mijn mening over beslissingen die mijn werk beïnvloeden * Ik ben werkzaam bij de volgende BV Crosstabulation</w:t>
            </w:r>
          </w:p>
        </w:tc>
      </w:tr>
      <w:tr w:rsidR="00182D6C" w:rsidRPr="00AB250B" w14:paraId="4444914E"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4FA28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6BFAEA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13FF4D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5D5DED6C" w14:textId="77777777" w:rsidTr="002C44BC">
        <w:trPr>
          <w:cantSplit/>
        </w:trPr>
        <w:tc>
          <w:tcPr>
            <w:tcW w:w="5005" w:type="dxa"/>
            <w:gridSpan w:val="3"/>
            <w:vMerge/>
            <w:tcBorders>
              <w:top w:val="nil"/>
              <w:left w:val="nil"/>
              <w:bottom w:val="nil"/>
              <w:right w:val="nil"/>
            </w:tcBorders>
            <w:shd w:val="clear" w:color="auto" w:fill="FFFFFF"/>
            <w:vAlign w:val="bottom"/>
          </w:tcPr>
          <w:p w14:paraId="158748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01F48D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1DD7A4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74DFD6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4A2DE2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D36D98B" w14:textId="77777777" w:rsidTr="002C44BC">
        <w:trPr>
          <w:cantSplit/>
        </w:trPr>
        <w:tc>
          <w:tcPr>
            <w:tcW w:w="1880" w:type="dxa"/>
            <w:vMerge w:val="restart"/>
            <w:tcBorders>
              <w:top w:val="single" w:sz="8" w:space="0" w:color="152935"/>
              <w:left w:val="nil"/>
              <w:bottom w:val="nil"/>
              <w:right w:val="nil"/>
            </w:tcBorders>
            <w:shd w:val="clear" w:color="auto" w:fill="E0E0E0"/>
          </w:tcPr>
          <w:p w14:paraId="776A3B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vraagt mijn mening over beslissingen die mijn werk beïnvloeden</w:t>
            </w:r>
          </w:p>
        </w:tc>
        <w:tc>
          <w:tcPr>
            <w:tcW w:w="1245" w:type="dxa"/>
            <w:vMerge w:val="restart"/>
            <w:tcBorders>
              <w:top w:val="single" w:sz="8" w:space="0" w:color="152935"/>
              <w:left w:val="nil"/>
              <w:bottom w:val="nil"/>
              <w:right w:val="nil"/>
            </w:tcBorders>
            <w:shd w:val="clear" w:color="auto" w:fill="E0E0E0"/>
          </w:tcPr>
          <w:p w14:paraId="417E38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224961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743172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28150F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4B10E3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620678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239B6D0A" w14:textId="77777777" w:rsidTr="002C44BC">
        <w:trPr>
          <w:cantSplit/>
        </w:trPr>
        <w:tc>
          <w:tcPr>
            <w:tcW w:w="1880" w:type="dxa"/>
            <w:vMerge/>
            <w:tcBorders>
              <w:top w:val="single" w:sz="8" w:space="0" w:color="152935"/>
              <w:left w:val="nil"/>
              <w:bottom w:val="nil"/>
              <w:right w:val="nil"/>
            </w:tcBorders>
            <w:shd w:val="clear" w:color="auto" w:fill="E0E0E0"/>
          </w:tcPr>
          <w:p w14:paraId="2C4463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56B522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DF405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58116E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1458F3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33878B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720E24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1492C367" w14:textId="77777777" w:rsidTr="002C44BC">
        <w:trPr>
          <w:cantSplit/>
        </w:trPr>
        <w:tc>
          <w:tcPr>
            <w:tcW w:w="1880" w:type="dxa"/>
            <w:vMerge/>
            <w:tcBorders>
              <w:top w:val="single" w:sz="8" w:space="0" w:color="152935"/>
              <w:left w:val="nil"/>
              <w:bottom w:val="nil"/>
              <w:right w:val="nil"/>
            </w:tcBorders>
            <w:shd w:val="clear" w:color="auto" w:fill="E0E0E0"/>
          </w:tcPr>
          <w:p w14:paraId="1CB2DB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4AE84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061B2B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B67832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D1E8F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87EE3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06DAD7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36BC2E5A" w14:textId="77777777" w:rsidTr="002C44BC">
        <w:trPr>
          <w:cantSplit/>
        </w:trPr>
        <w:tc>
          <w:tcPr>
            <w:tcW w:w="1880" w:type="dxa"/>
            <w:vMerge/>
            <w:tcBorders>
              <w:top w:val="single" w:sz="8" w:space="0" w:color="152935"/>
              <w:left w:val="nil"/>
              <w:bottom w:val="nil"/>
              <w:right w:val="nil"/>
            </w:tcBorders>
            <w:shd w:val="clear" w:color="auto" w:fill="E0E0E0"/>
          </w:tcPr>
          <w:p w14:paraId="5D5F0F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2D5F3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4DD4B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8AAFE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12F862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5DE5B37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5021AB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7D628DC4" w14:textId="77777777" w:rsidTr="002C44BC">
        <w:trPr>
          <w:cantSplit/>
        </w:trPr>
        <w:tc>
          <w:tcPr>
            <w:tcW w:w="1880" w:type="dxa"/>
            <w:vMerge/>
            <w:tcBorders>
              <w:top w:val="single" w:sz="8" w:space="0" w:color="152935"/>
              <w:left w:val="nil"/>
              <w:bottom w:val="nil"/>
              <w:right w:val="nil"/>
            </w:tcBorders>
            <w:shd w:val="clear" w:color="auto" w:fill="E0E0E0"/>
          </w:tcPr>
          <w:p w14:paraId="6C4B140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74C28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5FBAE6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02F96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CA59E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8B3EE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09E04F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13</w:t>
            </w:r>
          </w:p>
        </w:tc>
      </w:tr>
      <w:tr w:rsidR="00182D6C" w:rsidRPr="00AB250B" w14:paraId="7E20A263" w14:textId="77777777" w:rsidTr="002C44BC">
        <w:trPr>
          <w:cantSplit/>
        </w:trPr>
        <w:tc>
          <w:tcPr>
            <w:tcW w:w="1880" w:type="dxa"/>
            <w:vMerge/>
            <w:tcBorders>
              <w:top w:val="single" w:sz="8" w:space="0" w:color="152935"/>
              <w:left w:val="nil"/>
              <w:bottom w:val="nil"/>
              <w:right w:val="nil"/>
            </w:tcBorders>
            <w:shd w:val="clear" w:color="auto" w:fill="E0E0E0"/>
          </w:tcPr>
          <w:p w14:paraId="48E582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7D305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6574EA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14604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062FEA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774F79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3F0000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52,0%</w:t>
            </w:r>
          </w:p>
        </w:tc>
      </w:tr>
      <w:tr w:rsidR="00182D6C" w:rsidRPr="00AB250B" w14:paraId="56B77BC8" w14:textId="77777777" w:rsidTr="002C44BC">
        <w:trPr>
          <w:cantSplit/>
        </w:trPr>
        <w:tc>
          <w:tcPr>
            <w:tcW w:w="1880" w:type="dxa"/>
            <w:vMerge/>
            <w:tcBorders>
              <w:top w:val="single" w:sz="8" w:space="0" w:color="152935"/>
              <w:left w:val="nil"/>
              <w:bottom w:val="nil"/>
              <w:right w:val="nil"/>
            </w:tcBorders>
            <w:shd w:val="clear" w:color="auto" w:fill="E0E0E0"/>
          </w:tcPr>
          <w:p w14:paraId="4502B9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48EC3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43F03D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284A1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52789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8D675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165505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2178ED38" w14:textId="77777777" w:rsidTr="002C44BC">
        <w:trPr>
          <w:cantSplit/>
        </w:trPr>
        <w:tc>
          <w:tcPr>
            <w:tcW w:w="1880" w:type="dxa"/>
            <w:vMerge/>
            <w:tcBorders>
              <w:top w:val="single" w:sz="8" w:space="0" w:color="152935"/>
              <w:left w:val="nil"/>
              <w:bottom w:val="nil"/>
              <w:right w:val="nil"/>
            </w:tcBorders>
            <w:shd w:val="clear" w:color="auto" w:fill="E0E0E0"/>
          </w:tcPr>
          <w:p w14:paraId="58149A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975EB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BE1BA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DB04E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3FC446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67C823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0403D1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5309FCE3"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373147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78A2F1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E2ABB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87A0E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D8B5C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5677F5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68F8BE46"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413764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051B8D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0D1D2A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32F16F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73578A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0062CA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29A86165"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30"/>
        <w:gridCol w:w="1048"/>
        <w:gridCol w:w="1929"/>
        <w:gridCol w:w="1156"/>
        <w:gridCol w:w="1000"/>
        <w:gridCol w:w="1156"/>
        <w:gridCol w:w="807"/>
      </w:tblGrid>
      <w:tr w:rsidR="00182D6C" w:rsidRPr="00AB250B" w14:paraId="7AA56034" w14:textId="77777777" w:rsidTr="002C44BC">
        <w:trPr>
          <w:cantSplit/>
        </w:trPr>
        <w:tc>
          <w:tcPr>
            <w:tcW w:w="9023" w:type="dxa"/>
            <w:gridSpan w:val="7"/>
            <w:tcBorders>
              <w:top w:val="nil"/>
              <w:left w:val="nil"/>
              <w:bottom w:val="nil"/>
              <w:right w:val="nil"/>
            </w:tcBorders>
            <w:shd w:val="clear" w:color="auto" w:fill="FFFFFF"/>
            <w:vAlign w:val="center"/>
          </w:tcPr>
          <w:p w14:paraId="3BAD1903"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geeft ons relevante informatie over wat er verder in de organisatie gebeurt * Ik ben werkzaam bij de volgende BV Crosstabulation</w:t>
            </w:r>
          </w:p>
        </w:tc>
      </w:tr>
      <w:tr w:rsidR="00182D6C" w:rsidRPr="00AB250B" w14:paraId="26531468" w14:textId="77777777" w:rsidTr="002C44BC">
        <w:trPr>
          <w:cantSplit/>
        </w:trPr>
        <w:tc>
          <w:tcPr>
            <w:tcW w:w="4904" w:type="dxa"/>
            <w:gridSpan w:val="3"/>
            <w:vMerge w:val="restart"/>
            <w:tcBorders>
              <w:top w:val="nil"/>
              <w:left w:val="nil"/>
              <w:bottom w:val="nil"/>
              <w:right w:val="nil"/>
            </w:tcBorders>
            <w:shd w:val="clear" w:color="auto" w:fill="FFFFFF"/>
            <w:vAlign w:val="bottom"/>
          </w:tcPr>
          <w:p w14:paraId="35689C1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312" w:type="dxa"/>
            <w:gridSpan w:val="3"/>
            <w:tcBorders>
              <w:top w:val="nil"/>
              <w:left w:val="nil"/>
              <w:bottom w:val="nil"/>
              <w:right w:val="single" w:sz="8" w:space="0" w:color="E0E0E0"/>
            </w:tcBorders>
            <w:shd w:val="clear" w:color="auto" w:fill="FFFFFF"/>
            <w:vAlign w:val="bottom"/>
          </w:tcPr>
          <w:p w14:paraId="0939A3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807" w:type="dxa"/>
            <w:vMerge w:val="restart"/>
            <w:tcBorders>
              <w:top w:val="nil"/>
              <w:left w:val="single" w:sz="8" w:space="0" w:color="E0E0E0"/>
              <w:bottom w:val="nil"/>
              <w:right w:val="nil"/>
            </w:tcBorders>
            <w:shd w:val="clear" w:color="auto" w:fill="FFFFFF"/>
            <w:vAlign w:val="bottom"/>
          </w:tcPr>
          <w:p w14:paraId="033BC0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735F8C64" w14:textId="77777777" w:rsidTr="002C44BC">
        <w:trPr>
          <w:cantSplit/>
        </w:trPr>
        <w:tc>
          <w:tcPr>
            <w:tcW w:w="4904" w:type="dxa"/>
            <w:gridSpan w:val="3"/>
            <w:vMerge/>
            <w:tcBorders>
              <w:top w:val="nil"/>
              <w:left w:val="nil"/>
              <w:bottom w:val="nil"/>
              <w:right w:val="nil"/>
            </w:tcBorders>
            <w:shd w:val="clear" w:color="auto" w:fill="FFFFFF"/>
            <w:vAlign w:val="bottom"/>
          </w:tcPr>
          <w:p w14:paraId="5C42B3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56" w:type="dxa"/>
            <w:tcBorders>
              <w:top w:val="nil"/>
              <w:left w:val="nil"/>
              <w:bottom w:val="single" w:sz="8" w:space="0" w:color="152935"/>
              <w:right w:val="single" w:sz="8" w:space="0" w:color="E0E0E0"/>
            </w:tcBorders>
            <w:shd w:val="clear" w:color="auto" w:fill="FFFFFF"/>
            <w:vAlign w:val="bottom"/>
          </w:tcPr>
          <w:p w14:paraId="05F4A3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1000" w:type="dxa"/>
            <w:tcBorders>
              <w:top w:val="nil"/>
              <w:left w:val="single" w:sz="8" w:space="0" w:color="E0E0E0"/>
              <w:bottom w:val="single" w:sz="8" w:space="0" w:color="152935"/>
              <w:right w:val="single" w:sz="8" w:space="0" w:color="E0E0E0"/>
            </w:tcBorders>
            <w:shd w:val="clear" w:color="auto" w:fill="FFFFFF"/>
            <w:vAlign w:val="bottom"/>
          </w:tcPr>
          <w:p w14:paraId="1529D9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56" w:type="dxa"/>
            <w:tcBorders>
              <w:top w:val="nil"/>
              <w:left w:val="single" w:sz="8" w:space="0" w:color="E0E0E0"/>
              <w:bottom w:val="single" w:sz="8" w:space="0" w:color="152935"/>
              <w:right w:val="single" w:sz="8" w:space="0" w:color="E0E0E0"/>
            </w:tcBorders>
            <w:shd w:val="clear" w:color="auto" w:fill="FFFFFF"/>
            <w:vAlign w:val="bottom"/>
          </w:tcPr>
          <w:p w14:paraId="0199425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807" w:type="dxa"/>
            <w:vMerge/>
            <w:tcBorders>
              <w:top w:val="nil"/>
              <w:left w:val="single" w:sz="8" w:space="0" w:color="E0E0E0"/>
              <w:bottom w:val="nil"/>
              <w:right w:val="nil"/>
            </w:tcBorders>
            <w:shd w:val="clear" w:color="auto" w:fill="FFFFFF"/>
            <w:vAlign w:val="bottom"/>
          </w:tcPr>
          <w:p w14:paraId="6F92F2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3343EBD" w14:textId="77777777" w:rsidTr="002C44BC">
        <w:trPr>
          <w:cantSplit/>
        </w:trPr>
        <w:tc>
          <w:tcPr>
            <w:tcW w:w="1928" w:type="dxa"/>
            <w:vMerge w:val="restart"/>
            <w:tcBorders>
              <w:top w:val="single" w:sz="8" w:space="0" w:color="152935"/>
              <w:left w:val="nil"/>
              <w:bottom w:val="nil"/>
              <w:right w:val="nil"/>
            </w:tcBorders>
            <w:shd w:val="clear" w:color="auto" w:fill="E0E0E0"/>
          </w:tcPr>
          <w:p w14:paraId="3399CA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geeft ons relevante informatie over wat er verder in de organisatie gebeurt</w:t>
            </w:r>
          </w:p>
        </w:tc>
        <w:tc>
          <w:tcPr>
            <w:tcW w:w="1048" w:type="dxa"/>
            <w:vMerge w:val="restart"/>
            <w:tcBorders>
              <w:top w:val="single" w:sz="8" w:space="0" w:color="152935"/>
              <w:left w:val="nil"/>
              <w:bottom w:val="nil"/>
              <w:right w:val="nil"/>
            </w:tcBorders>
            <w:shd w:val="clear" w:color="auto" w:fill="E0E0E0"/>
          </w:tcPr>
          <w:p w14:paraId="2E03C2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928" w:type="dxa"/>
            <w:tcBorders>
              <w:top w:val="single" w:sz="8" w:space="0" w:color="152935"/>
              <w:left w:val="nil"/>
              <w:bottom w:val="single" w:sz="8" w:space="0" w:color="AEAEAE"/>
              <w:right w:val="nil"/>
            </w:tcBorders>
            <w:shd w:val="clear" w:color="auto" w:fill="E0E0E0"/>
          </w:tcPr>
          <w:p w14:paraId="615ABB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tcBorders>
              <w:top w:val="single" w:sz="8" w:space="0" w:color="152935"/>
              <w:left w:val="nil"/>
              <w:bottom w:val="single" w:sz="8" w:space="0" w:color="AEAEAE"/>
              <w:right w:val="single" w:sz="8" w:space="0" w:color="E0E0E0"/>
            </w:tcBorders>
            <w:shd w:val="clear" w:color="auto" w:fill="FFFFFF"/>
          </w:tcPr>
          <w:p w14:paraId="70DD7A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000" w:type="dxa"/>
            <w:tcBorders>
              <w:top w:val="single" w:sz="8" w:space="0" w:color="152935"/>
              <w:left w:val="single" w:sz="8" w:space="0" w:color="E0E0E0"/>
              <w:bottom w:val="single" w:sz="8" w:space="0" w:color="AEAEAE"/>
              <w:right w:val="single" w:sz="8" w:space="0" w:color="E0E0E0"/>
            </w:tcBorders>
            <w:shd w:val="clear" w:color="auto" w:fill="FFFFFF"/>
          </w:tcPr>
          <w:p w14:paraId="7BBE52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56" w:type="dxa"/>
            <w:tcBorders>
              <w:top w:val="single" w:sz="8" w:space="0" w:color="152935"/>
              <w:left w:val="single" w:sz="8" w:space="0" w:color="E0E0E0"/>
              <w:bottom w:val="single" w:sz="8" w:space="0" w:color="AEAEAE"/>
              <w:right w:val="single" w:sz="8" w:space="0" w:color="E0E0E0"/>
            </w:tcBorders>
            <w:shd w:val="clear" w:color="auto" w:fill="FFFFFF"/>
          </w:tcPr>
          <w:p w14:paraId="4F5E0B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807" w:type="dxa"/>
            <w:tcBorders>
              <w:top w:val="single" w:sz="8" w:space="0" w:color="152935"/>
              <w:left w:val="single" w:sz="8" w:space="0" w:color="E0E0E0"/>
              <w:bottom w:val="single" w:sz="8" w:space="0" w:color="AEAEAE"/>
              <w:right w:val="nil"/>
            </w:tcBorders>
            <w:shd w:val="clear" w:color="auto" w:fill="FFFFFF"/>
          </w:tcPr>
          <w:p w14:paraId="65EBD4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78703CF9" w14:textId="77777777" w:rsidTr="002C44BC">
        <w:trPr>
          <w:cantSplit/>
        </w:trPr>
        <w:tc>
          <w:tcPr>
            <w:tcW w:w="1928" w:type="dxa"/>
            <w:vMerge/>
            <w:tcBorders>
              <w:top w:val="single" w:sz="8" w:space="0" w:color="152935"/>
              <w:left w:val="nil"/>
              <w:bottom w:val="nil"/>
              <w:right w:val="nil"/>
            </w:tcBorders>
            <w:shd w:val="clear" w:color="auto" w:fill="E0E0E0"/>
          </w:tcPr>
          <w:p w14:paraId="26579D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048" w:type="dxa"/>
            <w:vMerge/>
            <w:tcBorders>
              <w:top w:val="single" w:sz="8" w:space="0" w:color="152935"/>
              <w:left w:val="nil"/>
              <w:bottom w:val="nil"/>
              <w:right w:val="nil"/>
            </w:tcBorders>
            <w:shd w:val="clear" w:color="auto" w:fill="E0E0E0"/>
          </w:tcPr>
          <w:p w14:paraId="0A540D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8" w:type="dxa"/>
            <w:tcBorders>
              <w:top w:val="single" w:sz="8" w:space="0" w:color="AEAEAE"/>
              <w:left w:val="nil"/>
              <w:bottom w:val="nil"/>
              <w:right w:val="nil"/>
            </w:tcBorders>
            <w:shd w:val="clear" w:color="auto" w:fill="E0E0E0"/>
          </w:tcPr>
          <w:p w14:paraId="559ADD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tcBorders>
              <w:top w:val="single" w:sz="8" w:space="0" w:color="AEAEAE"/>
              <w:left w:val="nil"/>
              <w:bottom w:val="nil"/>
              <w:right w:val="single" w:sz="8" w:space="0" w:color="E0E0E0"/>
            </w:tcBorders>
            <w:shd w:val="clear" w:color="auto" w:fill="FFFFFF"/>
          </w:tcPr>
          <w:p w14:paraId="3129E0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000" w:type="dxa"/>
            <w:tcBorders>
              <w:top w:val="single" w:sz="8" w:space="0" w:color="AEAEAE"/>
              <w:left w:val="single" w:sz="8" w:space="0" w:color="E0E0E0"/>
              <w:bottom w:val="nil"/>
              <w:right w:val="single" w:sz="8" w:space="0" w:color="E0E0E0"/>
            </w:tcBorders>
            <w:shd w:val="clear" w:color="auto" w:fill="FFFFFF"/>
          </w:tcPr>
          <w:p w14:paraId="2E9806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56" w:type="dxa"/>
            <w:tcBorders>
              <w:top w:val="single" w:sz="8" w:space="0" w:color="AEAEAE"/>
              <w:left w:val="single" w:sz="8" w:space="0" w:color="E0E0E0"/>
              <w:bottom w:val="nil"/>
              <w:right w:val="single" w:sz="8" w:space="0" w:color="E0E0E0"/>
            </w:tcBorders>
            <w:shd w:val="clear" w:color="auto" w:fill="FFFFFF"/>
          </w:tcPr>
          <w:p w14:paraId="192E99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807" w:type="dxa"/>
            <w:tcBorders>
              <w:top w:val="single" w:sz="8" w:space="0" w:color="AEAEAE"/>
              <w:left w:val="single" w:sz="8" w:space="0" w:color="E0E0E0"/>
              <w:bottom w:val="nil"/>
              <w:right w:val="nil"/>
            </w:tcBorders>
            <w:shd w:val="clear" w:color="auto" w:fill="FFFFFF"/>
          </w:tcPr>
          <w:p w14:paraId="2BB5CC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534F16E8" w14:textId="77777777" w:rsidTr="002C44BC">
        <w:trPr>
          <w:cantSplit/>
        </w:trPr>
        <w:tc>
          <w:tcPr>
            <w:tcW w:w="1928" w:type="dxa"/>
            <w:vMerge/>
            <w:tcBorders>
              <w:top w:val="single" w:sz="8" w:space="0" w:color="152935"/>
              <w:left w:val="nil"/>
              <w:bottom w:val="nil"/>
              <w:right w:val="nil"/>
            </w:tcBorders>
            <w:shd w:val="clear" w:color="auto" w:fill="E0E0E0"/>
          </w:tcPr>
          <w:p w14:paraId="04E012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048" w:type="dxa"/>
            <w:vMerge w:val="restart"/>
            <w:tcBorders>
              <w:top w:val="single" w:sz="8" w:space="0" w:color="AEAEAE"/>
              <w:left w:val="nil"/>
              <w:bottom w:val="nil"/>
              <w:right w:val="nil"/>
            </w:tcBorders>
            <w:shd w:val="clear" w:color="auto" w:fill="E0E0E0"/>
          </w:tcPr>
          <w:p w14:paraId="232BA2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928" w:type="dxa"/>
            <w:tcBorders>
              <w:top w:val="single" w:sz="8" w:space="0" w:color="AEAEAE"/>
              <w:left w:val="nil"/>
              <w:bottom w:val="single" w:sz="8" w:space="0" w:color="AEAEAE"/>
              <w:right w:val="nil"/>
            </w:tcBorders>
            <w:shd w:val="clear" w:color="auto" w:fill="E0E0E0"/>
          </w:tcPr>
          <w:p w14:paraId="5C189D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tcBorders>
              <w:top w:val="single" w:sz="8" w:space="0" w:color="AEAEAE"/>
              <w:left w:val="nil"/>
              <w:bottom w:val="single" w:sz="8" w:space="0" w:color="AEAEAE"/>
              <w:right w:val="single" w:sz="8" w:space="0" w:color="E0E0E0"/>
            </w:tcBorders>
            <w:shd w:val="clear" w:color="auto" w:fill="FFFFFF"/>
          </w:tcPr>
          <w:p w14:paraId="376000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790BEA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56" w:type="dxa"/>
            <w:tcBorders>
              <w:top w:val="single" w:sz="8" w:space="0" w:color="AEAEAE"/>
              <w:left w:val="single" w:sz="8" w:space="0" w:color="E0E0E0"/>
              <w:bottom w:val="single" w:sz="8" w:space="0" w:color="AEAEAE"/>
              <w:right w:val="single" w:sz="8" w:space="0" w:color="E0E0E0"/>
            </w:tcBorders>
            <w:shd w:val="clear" w:color="auto" w:fill="FFFFFF"/>
          </w:tcPr>
          <w:p w14:paraId="59415F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807" w:type="dxa"/>
            <w:tcBorders>
              <w:top w:val="single" w:sz="8" w:space="0" w:color="AEAEAE"/>
              <w:left w:val="single" w:sz="8" w:space="0" w:color="E0E0E0"/>
              <w:bottom w:val="single" w:sz="8" w:space="0" w:color="AEAEAE"/>
              <w:right w:val="nil"/>
            </w:tcBorders>
            <w:shd w:val="clear" w:color="auto" w:fill="FFFFFF"/>
          </w:tcPr>
          <w:p w14:paraId="3C02D2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r>
      <w:tr w:rsidR="00182D6C" w:rsidRPr="00AB250B" w14:paraId="7285858D" w14:textId="77777777" w:rsidTr="002C44BC">
        <w:trPr>
          <w:cantSplit/>
        </w:trPr>
        <w:tc>
          <w:tcPr>
            <w:tcW w:w="1928" w:type="dxa"/>
            <w:vMerge/>
            <w:tcBorders>
              <w:top w:val="single" w:sz="8" w:space="0" w:color="152935"/>
              <w:left w:val="nil"/>
              <w:bottom w:val="nil"/>
              <w:right w:val="nil"/>
            </w:tcBorders>
            <w:shd w:val="clear" w:color="auto" w:fill="E0E0E0"/>
          </w:tcPr>
          <w:p w14:paraId="1C2E99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048" w:type="dxa"/>
            <w:vMerge/>
            <w:tcBorders>
              <w:top w:val="single" w:sz="8" w:space="0" w:color="AEAEAE"/>
              <w:left w:val="nil"/>
              <w:bottom w:val="nil"/>
              <w:right w:val="nil"/>
            </w:tcBorders>
            <w:shd w:val="clear" w:color="auto" w:fill="E0E0E0"/>
          </w:tcPr>
          <w:p w14:paraId="42C0A7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8" w:type="dxa"/>
            <w:tcBorders>
              <w:top w:val="single" w:sz="8" w:space="0" w:color="AEAEAE"/>
              <w:left w:val="nil"/>
              <w:bottom w:val="nil"/>
              <w:right w:val="nil"/>
            </w:tcBorders>
            <w:shd w:val="clear" w:color="auto" w:fill="E0E0E0"/>
          </w:tcPr>
          <w:p w14:paraId="73EA20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tcBorders>
              <w:top w:val="single" w:sz="8" w:space="0" w:color="AEAEAE"/>
              <w:left w:val="nil"/>
              <w:bottom w:val="nil"/>
              <w:right w:val="single" w:sz="8" w:space="0" w:color="E0E0E0"/>
            </w:tcBorders>
            <w:shd w:val="clear" w:color="auto" w:fill="FFFFFF"/>
          </w:tcPr>
          <w:p w14:paraId="77E038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1000" w:type="dxa"/>
            <w:tcBorders>
              <w:top w:val="single" w:sz="8" w:space="0" w:color="AEAEAE"/>
              <w:left w:val="single" w:sz="8" w:space="0" w:color="E0E0E0"/>
              <w:bottom w:val="nil"/>
              <w:right w:val="single" w:sz="8" w:space="0" w:color="E0E0E0"/>
            </w:tcBorders>
            <w:shd w:val="clear" w:color="auto" w:fill="FFFFFF"/>
          </w:tcPr>
          <w:p w14:paraId="6FF3F3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56" w:type="dxa"/>
            <w:tcBorders>
              <w:top w:val="single" w:sz="8" w:space="0" w:color="AEAEAE"/>
              <w:left w:val="single" w:sz="8" w:space="0" w:color="E0E0E0"/>
              <w:bottom w:val="nil"/>
              <w:right w:val="single" w:sz="8" w:space="0" w:color="E0E0E0"/>
            </w:tcBorders>
            <w:shd w:val="clear" w:color="auto" w:fill="FFFFFF"/>
          </w:tcPr>
          <w:p w14:paraId="7CD9D92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807" w:type="dxa"/>
            <w:tcBorders>
              <w:top w:val="single" w:sz="8" w:space="0" w:color="AEAEAE"/>
              <w:left w:val="single" w:sz="8" w:space="0" w:color="E0E0E0"/>
              <w:bottom w:val="nil"/>
              <w:right w:val="nil"/>
            </w:tcBorders>
            <w:shd w:val="clear" w:color="auto" w:fill="FFFFFF"/>
          </w:tcPr>
          <w:p w14:paraId="4C6C51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r>
      <w:tr w:rsidR="00182D6C" w:rsidRPr="00AB250B" w14:paraId="43112444" w14:textId="77777777" w:rsidTr="002C44BC">
        <w:trPr>
          <w:cantSplit/>
        </w:trPr>
        <w:tc>
          <w:tcPr>
            <w:tcW w:w="1928" w:type="dxa"/>
            <w:vMerge/>
            <w:tcBorders>
              <w:top w:val="single" w:sz="8" w:space="0" w:color="152935"/>
              <w:left w:val="nil"/>
              <w:bottom w:val="nil"/>
              <w:right w:val="nil"/>
            </w:tcBorders>
            <w:shd w:val="clear" w:color="auto" w:fill="E0E0E0"/>
          </w:tcPr>
          <w:p w14:paraId="076165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048" w:type="dxa"/>
            <w:vMerge w:val="restart"/>
            <w:tcBorders>
              <w:top w:val="single" w:sz="8" w:space="0" w:color="AEAEAE"/>
              <w:left w:val="nil"/>
              <w:bottom w:val="nil"/>
              <w:right w:val="nil"/>
            </w:tcBorders>
            <w:shd w:val="clear" w:color="auto" w:fill="E0E0E0"/>
          </w:tcPr>
          <w:p w14:paraId="3E72C8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928" w:type="dxa"/>
            <w:tcBorders>
              <w:top w:val="single" w:sz="8" w:space="0" w:color="AEAEAE"/>
              <w:left w:val="nil"/>
              <w:bottom w:val="single" w:sz="8" w:space="0" w:color="AEAEAE"/>
              <w:right w:val="nil"/>
            </w:tcBorders>
            <w:shd w:val="clear" w:color="auto" w:fill="E0E0E0"/>
          </w:tcPr>
          <w:p w14:paraId="547B66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tcBorders>
              <w:top w:val="single" w:sz="8" w:space="0" w:color="AEAEAE"/>
              <w:left w:val="nil"/>
              <w:bottom w:val="single" w:sz="8" w:space="0" w:color="AEAEAE"/>
              <w:right w:val="single" w:sz="8" w:space="0" w:color="E0E0E0"/>
            </w:tcBorders>
            <w:shd w:val="clear" w:color="auto" w:fill="FFFFFF"/>
          </w:tcPr>
          <w:p w14:paraId="1D19FF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09704C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56" w:type="dxa"/>
            <w:tcBorders>
              <w:top w:val="single" w:sz="8" w:space="0" w:color="AEAEAE"/>
              <w:left w:val="single" w:sz="8" w:space="0" w:color="E0E0E0"/>
              <w:bottom w:val="single" w:sz="8" w:space="0" w:color="AEAEAE"/>
              <w:right w:val="single" w:sz="8" w:space="0" w:color="E0E0E0"/>
            </w:tcBorders>
            <w:shd w:val="clear" w:color="auto" w:fill="FFFFFF"/>
          </w:tcPr>
          <w:p w14:paraId="343E5C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807" w:type="dxa"/>
            <w:tcBorders>
              <w:top w:val="single" w:sz="8" w:space="0" w:color="AEAEAE"/>
              <w:left w:val="single" w:sz="8" w:space="0" w:color="E0E0E0"/>
              <w:bottom w:val="single" w:sz="8" w:space="0" w:color="AEAEAE"/>
              <w:right w:val="nil"/>
            </w:tcBorders>
            <w:shd w:val="clear" w:color="auto" w:fill="FFFFFF"/>
          </w:tcPr>
          <w:p w14:paraId="57646F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17E4A4A2" w14:textId="77777777" w:rsidTr="002C44BC">
        <w:trPr>
          <w:cantSplit/>
        </w:trPr>
        <w:tc>
          <w:tcPr>
            <w:tcW w:w="1928" w:type="dxa"/>
            <w:vMerge/>
            <w:tcBorders>
              <w:top w:val="single" w:sz="8" w:space="0" w:color="152935"/>
              <w:left w:val="nil"/>
              <w:bottom w:val="nil"/>
              <w:right w:val="nil"/>
            </w:tcBorders>
            <w:shd w:val="clear" w:color="auto" w:fill="E0E0E0"/>
          </w:tcPr>
          <w:p w14:paraId="03A92A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048" w:type="dxa"/>
            <w:vMerge/>
            <w:tcBorders>
              <w:top w:val="single" w:sz="8" w:space="0" w:color="AEAEAE"/>
              <w:left w:val="nil"/>
              <w:bottom w:val="nil"/>
              <w:right w:val="nil"/>
            </w:tcBorders>
            <w:shd w:val="clear" w:color="auto" w:fill="E0E0E0"/>
          </w:tcPr>
          <w:p w14:paraId="0BD457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8" w:type="dxa"/>
            <w:tcBorders>
              <w:top w:val="single" w:sz="8" w:space="0" w:color="AEAEAE"/>
              <w:left w:val="nil"/>
              <w:bottom w:val="nil"/>
              <w:right w:val="nil"/>
            </w:tcBorders>
            <w:shd w:val="clear" w:color="auto" w:fill="E0E0E0"/>
          </w:tcPr>
          <w:p w14:paraId="6C27BF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tcBorders>
              <w:top w:val="single" w:sz="8" w:space="0" w:color="AEAEAE"/>
              <w:left w:val="nil"/>
              <w:bottom w:val="nil"/>
              <w:right w:val="single" w:sz="8" w:space="0" w:color="E0E0E0"/>
            </w:tcBorders>
            <w:shd w:val="clear" w:color="auto" w:fill="FFFFFF"/>
          </w:tcPr>
          <w:p w14:paraId="4BE6DC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1000" w:type="dxa"/>
            <w:tcBorders>
              <w:top w:val="single" w:sz="8" w:space="0" w:color="AEAEAE"/>
              <w:left w:val="single" w:sz="8" w:space="0" w:color="E0E0E0"/>
              <w:bottom w:val="nil"/>
              <w:right w:val="single" w:sz="8" w:space="0" w:color="E0E0E0"/>
            </w:tcBorders>
            <w:shd w:val="clear" w:color="auto" w:fill="FFFFFF"/>
          </w:tcPr>
          <w:p w14:paraId="72B79D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56" w:type="dxa"/>
            <w:tcBorders>
              <w:top w:val="single" w:sz="8" w:space="0" w:color="AEAEAE"/>
              <w:left w:val="single" w:sz="8" w:space="0" w:color="E0E0E0"/>
              <w:bottom w:val="nil"/>
              <w:right w:val="single" w:sz="8" w:space="0" w:color="E0E0E0"/>
            </w:tcBorders>
            <w:shd w:val="clear" w:color="auto" w:fill="FFFFFF"/>
          </w:tcPr>
          <w:p w14:paraId="092843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807" w:type="dxa"/>
            <w:tcBorders>
              <w:top w:val="single" w:sz="8" w:space="0" w:color="AEAEAE"/>
              <w:left w:val="single" w:sz="8" w:space="0" w:color="E0E0E0"/>
              <w:bottom w:val="nil"/>
              <w:right w:val="nil"/>
            </w:tcBorders>
            <w:shd w:val="clear" w:color="auto" w:fill="FFFFFF"/>
          </w:tcPr>
          <w:p w14:paraId="68B236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2F80D01F" w14:textId="77777777" w:rsidTr="002C44BC">
        <w:trPr>
          <w:cantSplit/>
        </w:trPr>
        <w:tc>
          <w:tcPr>
            <w:tcW w:w="2976" w:type="dxa"/>
            <w:gridSpan w:val="2"/>
            <w:vMerge w:val="restart"/>
            <w:tcBorders>
              <w:top w:val="single" w:sz="8" w:space="0" w:color="AEAEAE"/>
              <w:left w:val="nil"/>
              <w:bottom w:val="single" w:sz="8" w:space="0" w:color="152935"/>
              <w:right w:val="nil"/>
            </w:tcBorders>
            <w:shd w:val="clear" w:color="auto" w:fill="E0E0E0"/>
          </w:tcPr>
          <w:p w14:paraId="398C9E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928" w:type="dxa"/>
            <w:tcBorders>
              <w:top w:val="single" w:sz="8" w:space="0" w:color="AEAEAE"/>
              <w:left w:val="nil"/>
              <w:bottom w:val="single" w:sz="8" w:space="0" w:color="AEAEAE"/>
              <w:right w:val="nil"/>
            </w:tcBorders>
            <w:shd w:val="clear" w:color="auto" w:fill="E0E0E0"/>
          </w:tcPr>
          <w:p w14:paraId="62AFA1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tcBorders>
              <w:top w:val="single" w:sz="8" w:space="0" w:color="AEAEAE"/>
              <w:left w:val="nil"/>
              <w:bottom w:val="single" w:sz="8" w:space="0" w:color="AEAEAE"/>
              <w:right w:val="single" w:sz="8" w:space="0" w:color="E0E0E0"/>
            </w:tcBorders>
            <w:shd w:val="clear" w:color="auto" w:fill="FFFFFF"/>
          </w:tcPr>
          <w:p w14:paraId="06E67C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5355EF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56" w:type="dxa"/>
            <w:tcBorders>
              <w:top w:val="single" w:sz="8" w:space="0" w:color="AEAEAE"/>
              <w:left w:val="single" w:sz="8" w:space="0" w:color="E0E0E0"/>
              <w:bottom w:val="single" w:sz="8" w:space="0" w:color="AEAEAE"/>
              <w:right w:val="single" w:sz="8" w:space="0" w:color="E0E0E0"/>
            </w:tcBorders>
            <w:shd w:val="clear" w:color="auto" w:fill="FFFFFF"/>
          </w:tcPr>
          <w:p w14:paraId="22CFB3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807" w:type="dxa"/>
            <w:tcBorders>
              <w:top w:val="single" w:sz="8" w:space="0" w:color="AEAEAE"/>
              <w:left w:val="single" w:sz="8" w:space="0" w:color="E0E0E0"/>
              <w:bottom w:val="single" w:sz="8" w:space="0" w:color="AEAEAE"/>
              <w:right w:val="nil"/>
            </w:tcBorders>
            <w:shd w:val="clear" w:color="auto" w:fill="FFFFFF"/>
          </w:tcPr>
          <w:p w14:paraId="152E62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6581A98D" w14:textId="77777777" w:rsidTr="002C44BC">
        <w:trPr>
          <w:cantSplit/>
        </w:trPr>
        <w:tc>
          <w:tcPr>
            <w:tcW w:w="2976" w:type="dxa"/>
            <w:gridSpan w:val="2"/>
            <w:vMerge/>
            <w:tcBorders>
              <w:top w:val="single" w:sz="8" w:space="0" w:color="AEAEAE"/>
              <w:left w:val="nil"/>
              <w:bottom w:val="single" w:sz="8" w:space="0" w:color="152935"/>
              <w:right w:val="nil"/>
            </w:tcBorders>
            <w:shd w:val="clear" w:color="auto" w:fill="E0E0E0"/>
          </w:tcPr>
          <w:p w14:paraId="7BBD07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8" w:type="dxa"/>
            <w:tcBorders>
              <w:top w:val="single" w:sz="8" w:space="0" w:color="AEAEAE"/>
              <w:left w:val="nil"/>
              <w:bottom w:val="single" w:sz="8" w:space="0" w:color="152935"/>
              <w:right w:val="nil"/>
            </w:tcBorders>
            <w:shd w:val="clear" w:color="auto" w:fill="E0E0E0"/>
          </w:tcPr>
          <w:p w14:paraId="1DD6D7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tcBorders>
              <w:top w:val="single" w:sz="8" w:space="0" w:color="AEAEAE"/>
              <w:left w:val="nil"/>
              <w:bottom w:val="single" w:sz="8" w:space="0" w:color="152935"/>
              <w:right w:val="single" w:sz="8" w:space="0" w:color="E0E0E0"/>
            </w:tcBorders>
            <w:shd w:val="clear" w:color="auto" w:fill="FFFFFF"/>
          </w:tcPr>
          <w:p w14:paraId="5609D3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000" w:type="dxa"/>
            <w:tcBorders>
              <w:top w:val="single" w:sz="8" w:space="0" w:color="AEAEAE"/>
              <w:left w:val="single" w:sz="8" w:space="0" w:color="E0E0E0"/>
              <w:bottom w:val="single" w:sz="8" w:space="0" w:color="152935"/>
              <w:right w:val="single" w:sz="8" w:space="0" w:color="E0E0E0"/>
            </w:tcBorders>
            <w:shd w:val="clear" w:color="auto" w:fill="FFFFFF"/>
          </w:tcPr>
          <w:p w14:paraId="520012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56" w:type="dxa"/>
            <w:tcBorders>
              <w:top w:val="single" w:sz="8" w:space="0" w:color="AEAEAE"/>
              <w:left w:val="single" w:sz="8" w:space="0" w:color="E0E0E0"/>
              <w:bottom w:val="single" w:sz="8" w:space="0" w:color="152935"/>
              <w:right w:val="single" w:sz="8" w:space="0" w:color="E0E0E0"/>
            </w:tcBorders>
            <w:shd w:val="clear" w:color="auto" w:fill="FFFFFF"/>
          </w:tcPr>
          <w:p w14:paraId="67D28A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807" w:type="dxa"/>
            <w:tcBorders>
              <w:top w:val="single" w:sz="8" w:space="0" w:color="AEAEAE"/>
              <w:left w:val="single" w:sz="8" w:space="0" w:color="E0E0E0"/>
              <w:bottom w:val="single" w:sz="8" w:space="0" w:color="152935"/>
              <w:right w:val="nil"/>
            </w:tcBorders>
            <w:shd w:val="clear" w:color="auto" w:fill="FFFFFF"/>
          </w:tcPr>
          <w:p w14:paraId="1319F2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3A527A36"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435C2547" w14:textId="77777777" w:rsidTr="002C44BC">
        <w:trPr>
          <w:cantSplit/>
        </w:trPr>
        <w:tc>
          <w:tcPr>
            <w:tcW w:w="9023" w:type="dxa"/>
            <w:gridSpan w:val="7"/>
            <w:tcBorders>
              <w:top w:val="nil"/>
              <w:left w:val="nil"/>
              <w:bottom w:val="nil"/>
              <w:right w:val="nil"/>
            </w:tcBorders>
            <w:shd w:val="clear" w:color="auto" w:fill="FFFFFF"/>
            <w:vAlign w:val="center"/>
          </w:tcPr>
          <w:p w14:paraId="09274A5A"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vindt mijn welzijn belangrijk * Ik ben werkzaam bij de volgende BV Crosstabulation</w:t>
            </w:r>
          </w:p>
        </w:tc>
      </w:tr>
      <w:tr w:rsidR="00182D6C" w:rsidRPr="00AB250B" w14:paraId="3F855FCA"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410EF2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7580C7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6873DA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2B4D3BCF" w14:textId="77777777" w:rsidTr="002C44BC">
        <w:trPr>
          <w:cantSplit/>
        </w:trPr>
        <w:tc>
          <w:tcPr>
            <w:tcW w:w="5005" w:type="dxa"/>
            <w:gridSpan w:val="3"/>
            <w:vMerge/>
            <w:tcBorders>
              <w:top w:val="nil"/>
              <w:left w:val="nil"/>
              <w:bottom w:val="nil"/>
              <w:right w:val="nil"/>
            </w:tcBorders>
            <w:shd w:val="clear" w:color="auto" w:fill="FFFFFF"/>
            <w:vAlign w:val="bottom"/>
          </w:tcPr>
          <w:p w14:paraId="7AB89C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17625F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3402CE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6ABFEF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605EAE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30E632D6" w14:textId="77777777" w:rsidTr="002C44BC">
        <w:trPr>
          <w:cantSplit/>
        </w:trPr>
        <w:tc>
          <w:tcPr>
            <w:tcW w:w="1880" w:type="dxa"/>
            <w:vMerge w:val="restart"/>
            <w:tcBorders>
              <w:top w:val="single" w:sz="8" w:space="0" w:color="152935"/>
              <w:left w:val="nil"/>
              <w:bottom w:val="nil"/>
              <w:right w:val="nil"/>
            </w:tcBorders>
            <w:shd w:val="clear" w:color="auto" w:fill="E0E0E0"/>
          </w:tcPr>
          <w:p w14:paraId="4CFC3B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vindt mijn welzijn belangrijk</w:t>
            </w:r>
          </w:p>
        </w:tc>
        <w:tc>
          <w:tcPr>
            <w:tcW w:w="1245" w:type="dxa"/>
            <w:vMerge w:val="restart"/>
            <w:tcBorders>
              <w:top w:val="single" w:sz="8" w:space="0" w:color="152935"/>
              <w:left w:val="nil"/>
              <w:bottom w:val="nil"/>
              <w:right w:val="nil"/>
            </w:tcBorders>
            <w:shd w:val="clear" w:color="auto" w:fill="E0E0E0"/>
          </w:tcPr>
          <w:p w14:paraId="039306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3A711B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202CC0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6FEA739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10604C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597321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614A53C7" w14:textId="77777777" w:rsidTr="002C44BC">
        <w:trPr>
          <w:cantSplit/>
        </w:trPr>
        <w:tc>
          <w:tcPr>
            <w:tcW w:w="1880" w:type="dxa"/>
            <w:vMerge/>
            <w:tcBorders>
              <w:top w:val="single" w:sz="8" w:space="0" w:color="152935"/>
              <w:left w:val="nil"/>
              <w:bottom w:val="nil"/>
              <w:right w:val="nil"/>
            </w:tcBorders>
            <w:shd w:val="clear" w:color="auto" w:fill="E0E0E0"/>
          </w:tcPr>
          <w:p w14:paraId="0A390D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49CD14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B98A7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A5CDA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2724B3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45FCA7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08C0A3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535C5B73" w14:textId="77777777" w:rsidTr="002C44BC">
        <w:trPr>
          <w:cantSplit/>
        </w:trPr>
        <w:tc>
          <w:tcPr>
            <w:tcW w:w="1880" w:type="dxa"/>
            <w:vMerge/>
            <w:tcBorders>
              <w:top w:val="single" w:sz="8" w:space="0" w:color="152935"/>
              <w:left w:val="nil"/>
              <w:bottom w:val="nil"/>
              <w:right w:val="nil"/>
            </w:tcBorders>
            <w:shd w:val="clear" w:color="auto" w:fill="E0E0E0"/>
          </w:tcPr>
          <w:p w14:paraId="7B7CE8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1F2AC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55BEB9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0D7854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7200D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3C59B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2ED8EF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17</w:t>
            </w:r>
          </w:p>
        </w:tc>
      </w:tr>
      <w:tr w:rsidR="00182D6C" w:rsidRPr="00AB250B" w14:paraId="56E4AE96" w14:textId="77777777" w:rsidTr="002C44BC">
        <w:trPr>
          <w:cantSplit/>
        </w:trPr>
        <w:tc>
          <w:tcPr>
            <w:tcW w:w="1880" w:type="dxa"/>
            <w:vMerge/>
            <w:tcBorders>
              <w:top w:val="single" w:sz="8" w:space="0" w:color="152935"/>
              <w:left w:val="nil"/>
              <w:bottom w:val="nil"/>
              <w:right w:val="nil"/>
            </w:tcBorders>
            <w:shd w:val="clear" w:color="auto" w:fill="E0E0E0"/>
          </w:tcPr>
          <w:p w14:paraId="192D3D4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794488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EAF08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BF775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81,8%</w:t>
            </w:r>
          </w:p>
        </w:tc>
        <w:tc>
          <w:tcPr>
            <w:tcW w:w="975" w:type="dxa"/>
            <w:tcBorders>
              <w:top w:val="single" w:sz="8" w:space="0" w:color="AEAEAE"/>
              <w:left w:val="single" w:sz="8" w:space="0" w:color="E0E0E0"/>
              <w:bottom w:val="nil"/>
              <w:right w:val="single" w:sz="8" w:space="0" w:color="E0E0E0"/>
            </w:tcBorders>
            <w:shd w:val="clear" w:color="auto" w:fill="FFFFFF"/>
          </w:tcPr>
          <w:p w14:paraId="0F654D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3C67B3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715B4E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68,0%</w:t>
            </w:r>
          </w:p>
        </w:tc>
      </w:tr>
      <w:tr w:rsidR="00182D6C" w:rsidRPr="00AB250B" w14:paraId="542D13EB" w14:textId="77777777" w:rsidTr="002C44BC">
        <w:trPr>
          <w:cantSplit/>
        </w:trPr>
        <w:tc>
          <w:tcPr>
            <w:tcW w:w="1880" w:type="dxa"/>
            <w:vMerge/>
            <w:tcBorders>
              <w:top w:val="single" w:sz="8" w:space="0" w:color="152935"/>
              <w:left w:val="nil"/>
              <w:bottom w:val="nil"/>
              <w:right w:val="nil"/>
            </w:tcBorders>
            <w:shd w:val="clear" w:color="auto" w:fill="E0E0E0"/>
          </w:tcPr>
          <w:p w14:paraId="1E0A95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718DD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2FE8F6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73A55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3F5A2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165A5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639131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2BA71D29" w14:textId="77777777" w:rsidTr="002C44BC">
        <w:trPr>
          <w:cantSplit/>
        </w:trPr>
        <w:tc>
          <w:tcPr>
            <w:tcW w:w="1880" w:type="dxa"/>
            <w:vMerge/>
            <w:tcBorders>
              <w:top w:val="single" w:sz="8" w:space="0" w:color="152935"/>
              <w:left w:val="nil"/>
              <w:bottom w:val="nil"/>
              <w:right w:val="nil"/>
            </w:tcBorders>
            <w:shd w:val="clear" w:color="auto" w:fill="E0E0E0"/>
          </w:tcPr>
          <w:p w14:paraId="606201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ADD91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11F2DD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42DCD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1C3527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3E2C8C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4E1C38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1BE0A904"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451677E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0A03844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3F5A48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1B6A7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74440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306488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67338066"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14C0CD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43875A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3AA0B3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42060EA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7D6CDF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54CA12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3DD1BE18"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0463A9FD" w14:textId="77777777" w:rsidTr="002C44BC">
        <w:trPr>
          <w:cantSplit/>
        </w:trPr>
        <w:tc>
          <w:tcPr>
            <w:tcW w:w="9023" w:type="dxa"/>
            <w:gridSpan w:val="7"/>
            <w:tcBorders>
              <w:top w:val="nil"/>
              <w:left w:val="nil"/>
              <w:bottom w:val="nil"/>
              <w:right w:val="nil"/>
            </w:tcBorders>
            <w:shd w:val="clear" w:color="auto" w:fill="FFFFFF"/>
            <w:vAlign w:val="center"/>
          </w:tcPr>
          <w:p w14:paraId="32766DEB"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leidinggevende neemt de tijd voor mij als er iets speelt in mijn privé situatie * Ik ben werkzaam bij de volgende BV Crosstabulation</w:t>
            </w:r>
          </w:p>
        </w:tc>
      </w:tr>
      <w:tr w:rsidR="00182D6C" w:rsidRPr="00AB250B" w14:paraId="2D11386B"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7E7D0B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1E35D1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11B6CE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0EAAABD1" w14:textId="77777777" w:rsidTr="002C44BC">
        <w:trPr>
          <w:cantSplit/>
        </w:trPr>
        <w:tc>
          <w:tcPr>
            <w:tcW w:w="5005" w:type="dxa"/>
            <w:gridSpan w:val="3"/>
            <w:vMerge/>
            <w:tcBorders>
              <w:top w:val="nil"/>
              <w:left w:val="nil"/>
              <w:bottom w:val="nil"/>
              <w:right w:val="nil"/>
            </w:tcBorders>
            <w:shd w:val="clear" w:color="auto" w:fill="FFFFFF"/>
            <w:vAlign w:val="bottom"/>
          </w:tcPr>
          <w:p w14:paraId="08AE3C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1F42E7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64B675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46D234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09409B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990FA49" w14:textId="77777777" w:rsidTr="002C44BC">
        <w:trPr>
          <w:cantSplit/>
        </w:trPr>
        <w:tc>
          <w:tcPr>
            <w:tcW w:w="1880" w:type="dxa"/>
            <w:vMerge w:val="restart"/>
            <w:tcBorders>
              <w:top w:val="single" w:sz="8" w:space="0" w:color="152935"/>
              <w:left w:val="nil"/>
              <w:bottom w:val="nil"/>
              <w:right w:val="nil"/>
            </w:tcBorders>
            <w:shd w:val="clear" w:color="auto" w:fill="E0E0E0"/>
          </w:tcPr>
          <w:p w14:paraId="448E26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leidinggevende neemt de tijd voor mij als er iets speelt in mijn privé situatie</w:t>
            </w:r>
          </w:p>
        </w:tc>
        <w:tc>
          <w:tcPr>
            <w:tcW w:w="1245" w:type="dxa"/>
            <w:vMerge w:val="restart"/>
            <w:tcBorders>
              <w:top w:val="single" w:sz="8" w:space="0" w:color="152935"/>
              <w:left w:val="nil"/>
              <w:bottom w:val="nil"/>
              <w:right w:val="nil"/>
            </w:tcBorders>
            <w:shd w:val="clear" w:color="auto" w:fill="E0E0E0"/>
          </w:tcPr>
          <w:p w14:paraId="1C7350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0EF569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77D370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058063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2979A9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152935"/>
              <w:left w:val="single" w:sz="8" w:space="0" w:color="E0E0E0"/>
              <w:bottom w:val="single" w:sz="8" w:space="0" w:color="AEAEAE"/>
              <w:right w:val="nil"/>
            </w:tcBorders>
            <w:shd w:val="clear" w:color="auto" w:fill="FFFFFF"/>
          </w:tcPr>
          <w:p w14:paraId="3B662B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56BC07B6" w14:textId="77777777" w:rsidTr="002C44BC">
        <w:trPr>
          <w:cantSplit/>
        </w:trPr>
        <w:tc>
          <w:tcPr>
            <w:tcW w:w="1880" w:type="dxa"/>
            <w:vMerge/>
            <w:tcBorders>
              <w:top w:val="single" w:sz="8" w:space="0" w:color="152935"/>
              <w:left w:val="nil"/>
              <w:bottom w:val="nil"/>
              <w:right w:val="nil"/>
            </w:tcBorders>
            <w:shd w:val="clear" w:color="auto" w:fill="E0E0E0"/>
          </w:tcPr>
          <w:p w14:paraId="29DE9A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5BEAA9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47761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2D835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3B8AFD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5E374E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0ADCE1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5B109ADB" w14:textId="77777777" w:rsidTr="002C44BC">
        <w:trPr>
          <w:cantSplit/>
        </w:trPr>
        <w:tc>
          <w:tcPr>
            <w:tcW w:w="1880" w:type="dxa"/>
            <w:vMerge/>
            <w:tcBorders>
              <w:top w:val="single" w:sz="8" w:space="0" w:color="152935"/>
              <w:left w:val="nil"/>
              <w:bottom w:val="nil"/>
              <w:right w:val="nil"/>
            </w:tcBorders>
            <w:shd w:val="clear" w:color="auto" w:fill="E0E0E0"/>
          </w:tcPr>
          <w:p w14:paraId="0680A89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0CF4E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7C0F6B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6A4F3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12D87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AC3C8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03FEA51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14</w:t>
            </w:r>
          </w:p>
        </w:tc>
      </w:tr>
      <w:tr w:rsidR="00182D6C" w:rsidRPr="00AB250B" w14:paraId="30DF8028" w14:textId="77777777" w:rsidTr="002C44BC">
        <w:trPr>
          <w:cantSplit/>
        </w:trPr>
        <w:tc>
          <w:tcPr>
            <w:tcW w:w="1880" w:type="dxa"/>
            <w:vMerge/>
            <w:tcBorders>
              <w:top w:val="single" w:sz="8" w:space="0" w:color="152935"/>
              <w:left w:val="nil"/>
              <w:bottom w:val="nil"/>
              <w:right w:val="nil"/>
            </w:tcBorders>
            <w:shd w:val="clear" w:color="auto" w:fill="E0E0E0"/>
          </w:tcPr>
          <w:p w14:paraId="271197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8E18E7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0231B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DD0FD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54,5%</w:t>
            </w:r>
          </w:p>
        </w:tc>
        <w:tc>
          <w:tcPr>
            <w:tcW w:w="975" w:type="dxa"/>
            <w:tcBorders>
              <w:top w:val="single" w:sz="8" w:space="0" w:color="AEAEAE"/>
              <w:left w:val="single" w:sz="8" w:space="0" w:color="E0E0E0"/>
              <w:bottom w:val="nil"/>
              <w:right w:val="single" w:sz="8" w:space="0" w:color="E0E0E0"/>
            </w:tcBorders>
            <w:shd w:val="clear" w:color="auto" w:fill="FFFFFF"/>
          </w:tcPr>
          <w:p w14:paraId="65A405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606DE3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72B1FA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56,0%</w:t>
            </w:r>
          </w:p>
        </w:tc>
      </w:tr>
      <w:tr w:rsidR="00182D6C" w:rsidRPr="00AB250B" w14:paraId="05D3245B" w14:textId="77777777" w:rsidTr="002C44BC">
        <w:trPr>
          <w:cantSplit/>
        </w:trPr>
        <w:tc>
          <w:tcPr>
            <w:tcW w:w="1880" w:type="dxa"/>
            <w:vMerge/>
            <w:tcBorders>
              <w:top w:val="single" w:sz="8" w:space="0" w:color="152935"/>
              <w:left w:val="nil"/>
              <w:bottom w:val="nil"/>
              <w:right w:val="nil"/>
            </w:tcBorders>
            <w:shd w:val="clear" w:color="auto" w:fill="E0E0E0"/>
          </w:tcPr>
          <w:p w14:paraId="094450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CCE53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32753A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640F7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575802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7C1D4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421049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67E6F2E9" w14:textId="77777777" w:rsidTr="002C44BC">
        <w:trPr>
          <w:cantSplit/>
        </w:trPr>
        <w:tc>
          <w:tcPr>
            <w:tcW w:w="1880" w:type="dxa"/>
            <w:vMerge/>
            <w:tcBorders>
              <w:top w:val="single" w:sz="8" w:space="0" w:color="152935"/>
              <w:left w:val="nil"/>
              <w:bottom w:val="nil"/>
              <w:right w:val="nil"/>
            </w:tcBorders>
            <w:shd w:val="clear" w:color="auto" w:fill="E0E0E0"/>
          </w:tcPr>
          <w:p w14:paraId="102659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A4838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FB2DC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BB48A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75" w:type="dxa"/>
            <w:tcBorders>
              <w:top w:val="single" w:sz="8" w:space="0" w:color="AEAEAE"/>
              <w:left w:val="single" w:sz="8" w:space="0" w:color="E0E0E0"/>
              <w:bottom w:val="nil"/>
              <w:right w:val="single" w:sz="8" w:space="0" w:color="E0E0E0"/>
            </w:tcBorders>
            <w:shd w:val="clear" w:color="auto" w:fill="FFFFFF"/>
          </w:tcPr>
          <w:p w14:paraId="583046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4F0021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5300FC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1DD0140D"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2201CE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3A5B05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0EEB7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1044A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CAEE0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6BE727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53968BBE"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529E03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12FFCC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7A4AB8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1F9E2B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1F910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1B0616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517BCA72"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p w14:paraId="151249C3" w14:textId="6BB01224" w:rsidR="00182D6C" w:rsidRPr="001374C4" w:rsidRDefault="00182D6C" w:rsidP="00182D6C">
      <w:pPr>
        <w:rPr>
          <w:color w:val="B89754"/>
        </w:rPr>
      </w:pPr>
      <w:r w:rsidRPr="001374C4">
        <w:rPr>
          <w:color w:val="B89754"/>
        </w:rPr>
        <w:t>Uitkomsten SPSS – Team</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386"/>
        <w:gridCol w:w="1846"/>
        <w:gridCol w:w="1108"/>
        <w:gridCol w:w="958"/>
        <w:gridCol w:w="1108"/>
        <w:gridCol w:w="773"/>
      </w:tblGrid>
      <w:tr w:rsidR="00182D6C" w:rsidRPr="00AB250B" w14:paraId="3830F8D8" w14:textId="77777777" w:rsidTr="002C44BC">
        <w:trPr>
          <w:cantSplit/>
        </w:trPr>
        <w:tc>
          <w:tcPr>
            <w:tcW w:w="9024" w:type="dxa"/>
            <w:gridSpan w:val="7"/>
            <w:tcBorders>
              <w:top w:val="nil"/>
              <w:left w:val="nil"/>
              <w:bottom w:val="nil"/>
              <w:right w:val="nil"/>
            </w:tcBorders>
            <w:shd w:val="clear" w:color="auto" w:fill="FFFFFF"/>
            <w:vAlign w:val="center"/>
          </w:tcPr>
          <w:p w14:paraId="79A48937"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De organisatiedoelstellingen zijn opgedeeld in teamdoelstelling en individuele doelstellingen * Ik ben werkzaam bij de volgende BV Crosstabulation</w:t>
            </w:r>
          </w:p>
        </w:tc>
      </w:tr>
      <w:tr w:rsidR="00182D6C" w:rsidRPr="00AB250B" w14:paraId="0E98086E" w14:textId="77777777" w:rsidTr="002C44BC">
        <w:trPr>
          <w:cantSplit/>
        </w:trPr>
        <w:tc>
          <w:tcPr>
            <w:tcW w:w="5077" w:type="dxa"/>
            <w:gridSpan w:val="3"/>
            <w:vMerge w:val="restart"/>
            <w:tcBorders>
              <w:top w:val="nil"/>
              <w:left w:val="nil"/>
              <w:bottom w:val="nil"/>
              <w:right w:val="nil"/>
            </w:tcBorders>
            <w:shd w:val="clear" w:color="auto" w:fill="FFFFFF"/>
            <w:vAlign w:val="bottom"/>
          </w:tcPr>
          <w:p w14:paraId="49C745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174" w:type="dxa"/>
            <w:gridSpan w:val="3"/>
            <w:tcBorders>
              <w:top w:val="nil"/>
              <w:left w:val="nil"/>
              <w:bottom w:val="nil"/>
              <w:right w:val="single" w:sz="8" w:space="0" w:color="E0E0E0"/>
            </w:tcBorders>
            <w:shd w:val="clear" w:color="auto" w:fill="FFFFFF"/>
            <w:vAlign w:val="bottom"/>
          </w:tcPr>
          <w:p w14:paraId="7CC88A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73" w:type="dxa"/>
            <w:vMerge w:val="restart"/>
            <w:tcBorders>
              <w:top w:val="nil"/>
              <w:left w:val="single" w:sz="8" w:space="0" w:color="E0E0E0"/>
              <w:bottom w:val="nil"/>
              <w:right w:val="nil"/>
            </w:tcBorders>
            <w:shd w:val="clear" w:color="auto" w:fill="FFFFFF"/>
            <w:vAlign w:val="bottom"/>
          </w:tcPr>
          <w:p w14:paraId="347F31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5A8081FD" w14:textId="77777777" w:rsidTr="002C44BC">
        <w:trPr>
          <w:cantSplit/>
        </w:trPr>
        <w:tc>
          <w:tcPr>
            <w:tcW w:w="5077" w:type="dxa"/>
            <w:gridSpan w:val="3"/>
            <w:vMerge/>
            <w:tcBorders>
              <w:top w:val="nil"/>
              <w:left w:val="nil"/>
              <w:bottom w:val="nil"/>
              <w:right w:val="nil"/>
            </w:tcBorders>
            <w:shd w:val="clear" w:color="auto" w:fill="FFFFFF"/>
            <w:vAlign w:val="bottom"/>
          </w:tcPr>
          <w:p w14:paraId="798811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08" w:type="dxa"/>
            <w:tcBorders>
              <w:top w:val="nil"/>
              <w:left w:val="nil"/>
              <w:bottom w:val="single" w:sz="8" w:space="0" w:color="152935"/>
              <w:right w:val="single" w:sz="8" w:space="0" w:color="E0E0E0"/>
            </w:tcBorders>
            <w:shd w:val="clear" w:color="auto" w:fill="FFFFFF"/>
            <w:vAlign w:val="bottom"/>
          </w:tcPr>
          <w:p w14:paraId="741A9F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58" w:type="dxa"/>
            <w:tcBorders>
              <w:top w:val="nil"/>
              <w:left w:val="single" w:sz="8" w:space="0" w:color="E0E0E0"/>
              <w:bottom w:val="single" w:sz="8" w:space="0" w:color="152935"/>
              <w:right w:val="single" w:sz="8" w:space="0" w:color="E0E0E0"/>
            </w:tcBorders>
            <w:shd w:val="clear" w:color="auto" w:fill="FFFFFF"/>
            <w:vAlign w:val="bottom"/>
          </w:tcPr>
          <w:p w14:paraId="3C5ECA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08" w:type="dxa"/>
            <w:tcBorders>
              <w:top w:val="nil"/>
              <w:left w:val="single" w:sz="8" w:space="0" w:color="E0E0E0"/>
              <w:bottom w:val="single" w:sz="8" w:space="0" w:color="152935"/>
              <w:right w:val="single" w:sz="8" w:space="0" w:color="E0E0E0"/>
            </w:tcBorders>
            <w:shd w:val="clear" w:color="auto" w:fill="FFFFFF"/>
            <w:vAlign w:val="bottom"/>
          </w:tcPr>
          <w:p w14:paraId="1B83F1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73" w:type="dxa"/>
            <w:vMerge/>
            <w:tcBorders>
              <w:top w:val="nil"/>
              <w:left w:val="single" w:sz="8" w:space="0" w:color="E0E0E0"/>
              <w:bottom w:val="nil"/>
              <w:right w:val="nil"/>
            </w:tcBorders>
            <w:shd w:val="clear" w:color="auto" w:fill="FFFFFF"/>
            <w:vAlign w:val="bottom"/>
          </w:tcPr>
          <w:p w14:paraId="2FC603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FE5B291" w14:textId="77777777" w:rsidTr="002C44BC">
        <w:trPr>
          <w:cantSplit/>
        </w:trPr>
        <w:tc>
          <w:tcPr>
            <w:tcW w:w="1846" w:type="dxa"/>
            <w:vMerge w:val="restart"/>
            <w:tcBorders>
              <w:top w:val="single" w:sz="8" w:space="0" w:color="152935"/>
              <w:left w:val="nil"/>
              <w:bottom w:val="nil"/>
              <w:right w:val="nil"/>
            </w:tcBorders>
            <w:shd w:val="clear" w:color="auto" w:fill="E0E0E0"/>
          </w:tcPr>
          <w:p w14:paraId="0F07AD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De organisatiedoelstellingen zijn opgedeeld in teamdoelstelling en individuele doelstellingen</w:t>
            </w:r>
          </w:p>
        </w:tc>
        <w:tc>
          <w:tcPr>
            <w:tcW w:w="1385" w:type="dxa"/>
            <w:vMerge w:val="restart"/>
            <w:tcBorders>
              <w:top w:val="single" w:sz="8" w:space="0" w:color="152935"/>
              <w:left w:val="nil"/>
              <w:bottom w:val="nil"/>
              <w:right w:val="nil"/>
            </w:tcBorders>
            <w:shd w:val="clear" w:color="auto" w:fill="E0E0E0"/>
          </w:tcPr>
          <w:p w14:paraId="34A5C0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oneens</w:t>
            </w:r>
          </w:p>
        </w:tc>
        <w:tc>
          <w:tcPr>
            <w:tcW w:w="1846" w:type="dxa"/>
            <w:tcBorders>
              <w:top w:val="single" w:sz="8" w:space="0" w:color="152935"/>
              <w:left w:val="nil"/>
              <w:bottom w:val="single" w:sz="8" w:space="0" w:color="AEAEAE"/>
              <w:right w:val="nil"/>
            </w:tcBorders>
            <w:shd w:val="clear" w:color="auto" w:fill="E0E0E0"/>
          </w:tcPr>
          <w:p w14:paraId="55E1E6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152935"/>
              <w:left w:val="nil"/>
              <w:bottom w:val="single" w:sz="8" w:space="0" w:color="AEAEAE"/>
              <w:right w:val="single" w:sz="8" w:space="0" w:color="E0E0E0"/>
            </w:tcBorders>
            <w:shd w:val="clear" w:color="auto" w:fill="FFFFFF"/>
          </w:tcPr>
          <w:p w14:paraId="565432D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58" w:type="dxa"/>
            <w:tcBorders>
              <w:top w:val="single" w:sz="8" w:space="0" w:color="152935"/>
              <w:left w:val="single" w:sz="8" w:space="0" w:color="E0E0E0"/>
              <w:bottom w:val="single" w:sz="8" w:space="0" w:color="AEAEAE"/>
              <w:right w:val="single" w:sz="8" w:space="0" w:color="E0E0E0"/>
            </w:tcBorders>
            <w:shd w:val="clear" w:color="auto" w:fill="FFFFFF"/>
          </w:tcPr>
          <w:p w14:paraId="772F05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152935"/>
              <w:left w:val="single" w:sz="8" w:space="0" w:color="E0E0E0"/>
              <w:bottom w:val="single" w:sz="8" w:space="0" w:color="AEAEAE"/>
              <w:right w:val="single" w:sz="8" w:space="0" w:color="E0E0E0"/>
            </w:tcBorders>
            <w:shd w:val="clear" w:color="auto" w:fill="FFFFFF"/>
          </w:tcPr>
          <w:p w14:paraId="61E083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152935"/>
              <w:left w:val="single" w:sz="8" w:space="0" w:color="E0E0E0"/>
              <w:bottom w:val="single" w:sz="8" w:space="0" w:color="AEAEAE"/>
              <w:right w:val="nil"/>
            </w:tcBorders>
            <w:shd w:val="clear" w:color="auto" w:fill="FFFFFF"/>
          </w:tcPr>
          <w:p w14:paraId="7D1D16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1EB90A52" w14:textId="77777777" w:rsidTr="002C44BC">
        <w:trPr>
          <w:cantSplit/>
        </w:trPr>
        <w:tc>
          <w:tcPr>
            <w:tcW w:w="1846" w:type="dxa"/>
            <w:vMerge/>
            <w:tcBorders>
              <w:top w:val="single" w:sz="8" w:space="0" w:color="152935"/>
              <w:left w:val="nil"/>
              <w:bottom w:val="nil"/>
              <w:right w:val="nil"/>
            </w:tcBorders>
            <w:shd w:val="clear" w:color="auto" w:fill="E0E0E0"/>
          </w:tcPr>
          <w:p w14:paraId="0A005D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152935"/>
              <w:left w:val="nil"/>
              <w:bottom w:val="nil"/>
              <w:right w:val="nil"/>
            </w:tcBorders>
            <w:shd w:val="clear" w:color="auto" w:fill="E0E0E0"/>
          </w:tcPr>
          <w:p w14:paraId="4B16E9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4915290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4BD3E8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58" w:type="dxa"/>
            <w:tcBorders>
              <w:top w:val="single" w:sz="8" w:space="0" w:color="AEAEAE"/>
              <w:left w:val="single" w:sz="8" w:space="0" w:color="E0E0E0"/>
              <w:bottom w:val="nil"/>
              <w:right w:val="single" w:sz="8" w:space="0" w:color="E0E0E0"/>
            </w:tcBorders>
            <w:shd w:val="clear" w:color="auto" w:fill="FFFFFF"/>
          </w:tcPr>
          <w:p w14:paraId="1B8C6D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75637E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04F0A3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0EB13827" w14:textId="77777777" w:rsidTr="002C44BC">
        <w:trPr>
          <w:cantSplit/>
        </w:trPr>
        <w:tc>
          <w:tcPr>
            <w:tcW w:w="1846" w:type="dxa"/>
            <w:vMerge/>
            <w:tcBorders>
              <w:top w:val="single" w:sz="8" w:space="0" w:color="152935"/>
              <w:left w:val="nil"/>
              <w:bottom w:val="nil"/>
              <w:right w:val="nil"/>
            </w:tcBorders>
            <w:shd w:val="clear" w:color="auto" w:fill="E0E0E0"/>
          </w:tcPr>
          <w:p w14:paraId="3BCDC1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5F79EA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46" w:type="dxa"/>
            <w:tcBorders>
              <w:top w:val="single" w:sz="8" w:space="0" w:color="AEAEAE"/>
              <w:left w:val="nil"/>
              <w:bottom w:val="single" w:sz="8" w:space="0" w:color="AEAEAE"/>
              <w:right w:val="nil"/>
            </w:tcBorders>
            <w:shd w:val="clear" w:color="auto" w:fill="E0E0E0"/>
          </w:tcPr>
          <w:p w14:paraId="63312D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70B463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5364CB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5CDABB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AEAEAE"/>
              <w:left w:val="single" w:sz="8" w:space="0" w:color="E0E0E0"/>
              <w:bottom w:val="single" w:sz="8" w:space="0" w:color="AEAEAE"/>
              <w:right w:val="nil"/>
            </w:tcBorders>
            <w:shd w:val="clear" w:color="auto" w:fill="FFFFFF"/>
          </w:tcPr>
          <w:p w14:paraId="4E5ADBD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0159A0A4" w14:textId="77777777" w:rsidTr="002C44BC">
        <w:trPr>
          <w:cantSplit/>
        </w:trPr>
        <w:tc>
          <w:tcPr>
            <w:tcW w:w="1846" w:type="dxa"/>
            <w:vMerge/>
            <w:tcBorders>
              <w:top w:val="single" w:sz="8" w:space="0" w:color="152935"/>
              <w:left w:val="nil"/>
              <w:bottom w:val="nil"/>
              <w:right w:val="nil"/>
            </w:tcBorders>
            <w:shd w:val="clear" w:color="auto" w:fill="E0E0E0"/>
          </w:tcPr>
          <w:p w14:paraId="3FC3F0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5AF24C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1C63A9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366AC8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58" w:type="dxa"/>
            <w:tcBorders>
              <w:top w:val="single" w:sz="8" w:space="0" w:color="AEAEAE"/>
              <w:left w:val="single" w:sz="8" w:space="0" w:color="E0E0E0"/>
              <w:bottom w:val="nil"/>
              <w:right w:val="single" w:sz="8" w:space="0" w:color="E0E0E0"/>
            </w:tcBorders>
            <w:shd w:val="clear" w:color="auto" w:fill="FFFFFF"/>
          </w:tcPr>
          <w:p w14:paraId="39AA16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4D2417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7CA92E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35E392E9" w14:textId="77777777" w:rsidTr="002C44BC">
        <w:trPr>
          <w:cantSplit/>
        </w:trPr>
        <w:tc>
          <w:tcPr>
            <w:tcW w:w="1846" w:type="dxa"/>
            <w:vMerge/>
            <w:tcBorders>
              <w:top w:val="single" w:sz="8" w:space="0" w:color="152935"/>
              <w:left w:val="nil"/>
              <w:bottom w:val="nil"/>
              <w:right w:val="nil"/>
            </w:tcBorders>
            <w:shd w:val="clear" w:color="auto" w:fill="E0E0E0"/>
          </w:tcPr>
          <w:p w14:paraId="667472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1C5182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46" w:type="dxa"/>
            <w:tcBorders>
              <w:top w:val="single" w:sz="8" w:space="0" w:color="AEAEAE"/>
              <w:left w:val="nil"/>
              <w:bottom w:val="single" w:sz="8" w:space="0" w:color="AEAEAE"/>
              <w:right w:val="nil"/>
            </w:tcBorders>
            <w:shd w:val="clear" w:color="auto" w:fill="E0E0E0"/>
          </w:tcPr>
          <w:p w14:paraId="7E02E3E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4FEEF9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1DE68D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30DBA7D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73" w:type="dxa"/>
            <w:tcBorders>
              <w:top w:val="single" w:sz="8" w:space="0" w:color="AEAEAE"/>
              <w:left w:val="single" w:sz="8" w:space="0" w:color="E0E0E0"/>
              <w:bottom w:val="single" w:sz="8" w:space="0" w:color="AEAEAE"/>
              <w:right w:val="nil"/>
            </w:tcBorders>
            <w:shd w:val="clear" w:color="auto" w:fill="FFFFFF"/>
          </w:tcPr>
          <w:p w14:paraId="75C231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34F65D8A" w14:textId="77777777" w:rsidTr="002C44BC">
        <w:trPr>
          <w:cantSplit/>
        </w:trPr>
        <w:tc>
          <w:tcPr>
            <w:tcW w:w="1846" w:type="dxa"/>
            <w:vMerge/>
            <w:tcBorders>
              <w:top w:val="single" w:sz="8" w:space="0" w:color="152935"/>
              <w:left w:val="nil"/>
              <w:bottom w:val="nil"/>
              <w:right w:val="nil"/>
            </w:tcBorders>
            <w:shd w:val="clear" w:color="auto" w:fill="E0E0E0"/>
          </w:tcPr>
          <w:p w14:paraId="7687B8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4FCD61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153417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0A84A9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58" w:type="dxa"/>
            <w:tcBorders>
              <w:top w:val="single" w:sz="8" w:space="0" w:color="AEAEAE"/>
              <w:left w:val="single" w:sz="8" w:space="0" w:color="E0E0E0"/>
              <w:bottom w:val="nil"/>
              <w:right w:val="single" w:sz="8" w:space="0" w:color="E0E0E0"/>
            </w:tcBorders>
            <w:shd w:val="clear" w:color="auto" w:fill="FFFFFF"/>
          </w:tcPr>
          <w:p w14:paraId="1E624F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08" w:type="dxa"/>
            <w:tcBorders>
              <w:top w:val="single" w:sz="8" w:space="0" w:color="AEAEAE"/>
              <w:left w:val="single" w:sz="8" w:space="0" w:color="E0E0E0"/>
              <w:bottom w:val="nil"/>
              <w:right w:val="single" w:sz="8" w:space="0" w:color="E0E0E0"/>
            </w:tcBorders>
            <w:shd w:val="clear" w:color="auto" w:fill="FFFFFF"/>
          </w:tcPr>
          <w:p w14:paraId="3C8E89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73" w:type="dxa"/>
            <w:tcBorders>
              <w:top w:val="single" w:sz="8" w:space="0" w:color="AEAEAE"/>
              <w:left w:val="single" w:sz="8" w:space="0" w:color="E0E0E0"/>
              <w:bottom w:val="nil"/>
              <w:right w:val="nil"/>
            </w:tcBorders>
            <w:shd w:val="clear" w:color="auto" w:fill="FFFFFF"/>
          </w:tcPr>
          <w:p w14:paraId="433074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1A474DA1" w14:textId="77777777" w:rsidTr="002C44BC">
        <w:trPr>
          <w:cantSplit/>
        </w:trPr>
        <w:tc>
          <w:tcPr>
            <w:tcW w:w="1846" w:type="dxa"/>
            <w:vMerge/>
            <w:tcBorders>
              <w:top w:val="single" w:sz="8" w:space="0" w:color="152935"/>
              <w:left w:val="nil"/>
              <w:bottom w:val="nil"/>
              <w:right w:val="nil"/>
            </w:tcBorders>
            <w:shd w:val="clear" w:color="auto" w:fill="E0E0E0"/>
          </w:tcPr>
          <w:p w14:paraId="6A6F3A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483518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46" w:type="dxa"/>
            <w:tcBorders>
              <w:top w:val="single" w:sz="8" w:space="0" w:color="AEAEAE"/>
              <w:left w:val="nil"/>
              <w:bottom w:val="single" w:sz="8" w:space="0" w:color="AEAEAE"/>
              <w:right w:val="nil"/>
            </w:tcBorders>
            <w:shd w:val="clear" w:color="auto" w:fill="E0E0E0"/>
          </w:tcPr>
          <w:p w14:paraId="37EC59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01333CD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25B242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42ADF10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73" w:type="dxa"/>
            <w:tcBorders>
              <w:top w:val="single" w:sz="8" w:space="0" w:color="AEAEAE"/>
              <w:left w:val="single" w:sz="8" w:space="0" w:color="E0E0E0"/>
              <w:bottom w:val="single" w:sz="8" w:space="0" w:color="AEAEAE"/>
              <w:right w:val="nil"/>
            </w:tcBorders>
            <w:shd w:val="clear" w:color="auto" w:fill="FFFFFF"/>
          </w:tcPr>
          <w:p w14:paraId="26049E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r>
      <w:tr w:rsidR="00182D6C" w:rsidRPr="00AB250B" w14:paraId="58E61D45" w14:textId="77777777" w:rsidTr="002C44BC">
        <w:trPr>
          <w:cantSplit/>
        </w:trPr>
        <w:tc>
          <w:tcPr>
            <w:tcW w:w="1846" w:type="dxa"/>
            <w:vMerge/>
            <w:tcBorders>
              <w:top w:val="single" w:sz="8" w:space="0" w:color="152935"/>
              <w:left w:val="nil"/>
              <w:bottom w:val="nil"/>
              <w:right w:val="nil"/>
            </w:tcBorders>
            <w:shd w:val="clear" w:color="auto" w:fill="E0E0E0"/>
          </w:tcPr>
          <w:p w14:paraId="3C79CE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27F82E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771EEF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78D318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58" w:type="dxa"/>
            <w:tcBorders>
              <w:top w:val="single" w:sz="8" w:space="0" w:color="AEAEAE"/>
              <w:left w:val="single" w:sz="8" w:space="0" w:color="E0E0E0"/>
              <w:bottom w:val="nil"/>
              <w:right w:val="single" w:sz="8" w:space="0" w:color="E0E0E0"/>
            </w:tcBorders>
            <w:shd w:val="clear" w:color="auto" w:fill="FFFFFF"/>
          </w:tcPr>
          <w:p w14:paraId="556E87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08" w:type="dxa"/>
            <w:tcBorders>
              <w:top w:val="single" w:sz="8" w:space="0" w:color="AEAEAE"/>
              <w:left w:val="single" w:sz="8" w:space="0" w:color="E0E0E0"/>
              <w:bottom w:val="nil"/>
              <w:right w:val="single" w:sz="8" w:space="0" w:color="E0E0E0"/>
            </w:tcBorders>
            <w:shd w:val="clear" w:color="auto" w:fill="FFFFFF"/>
          </w:tcPr>
          <w:p w14:paraId="0C5599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73" w:type="dxa"/>
            <w:tcBorders>
              <w:top w:val="single" w:sz="8" w:space="0" w:color="AEAEAE"/>
              <w:left w:val="single" w:sz="8" w:space="0" w:color="E0E0E0"/>
              <w:bottom w:val="nil"/>
              <w:right w:val="nil"/>
            </w:tcBorders>
            <w:shd w:val="clear" w:color="auto" w:fill="FFFFFF"/>
          </w:tcPr>
          <w:p w14:paraId="4AEBF3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32,0%</w:t>
            </w:r>
          </w:p>
        </w:tc>
      </w:tr>
      <w:tr w:rsidR="00182D6C" w:rsidRPr="00AB250B" w14:paraId="0086A21B" w14:textId="77777777" w:rsidTr="002C44BC">
        <w:trPr>
          <w:cantSplit/>
        </w:trPr>
        <w:tc>
          <w:tcPr>
            <w:tcW w:w="3231" w:type="dxa"/>
            <w:gridSpan w:val="2"/>
            <w:vMerge w:val="restart"/>
            <w:tcBorders>
              <w:top w:val="single" w:sz="8" w:space="0" w:color="AEAEAE"/>
              <w:left w:val="nil"/>
              <w:bottom w:val="single" w:sz="8" w:space="0" w:color="152935"/>
              <w:right w:val="nil"/>
            </w:tcBorders>
            <w:shd w:val="clear" w:color="auto" w:fill="E0E0E0"/>
          </w:tcPr>
          <w:p w14:paraId="0EFDD24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46" w:type="dxa"/>
            <w:tcBorders>
              <w:top w:val="single" w:sz="8" w:space="0" w:color="AEAEAE"/>
              <w:left w:val="nil"/>
              <w:bottom w:val="single" w:sz="8" w:space="0" w:color="AEAEAE"/>
              <w:right w:val="nil"/>
            </w:tcBorders>
            <w:shd w:val="clear" w:color="auto" w:fill="E0E0E0"/>
          </w:tcPr>
          <w:p w14:paraId="3A7800E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28C83A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2478EF0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4E76D8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73" w:type="dxa"/>
            <w:tcBorders>
              <w:top w:val="single" w:sz="8" w:space="0" w:color="AEAEAE"/>
              <w:left w:val="single" w:sz="8" w:space="0" w:color="E0E0E0"/>
              <w:bottom w:val="single" w:sz="8" w:space="0" w:color="AEAEAE"/>
              <w:right w:val="nil"/>
            </w:tcBorders>
            <w:shd w:val="clear" w:color="auto" w:fill="FFFFFF"/>
          </w:tcPr>
          <w:p w14:paraId="404A61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0F296F6E" w14:textId="77777777" w:rsidTr="002C44BC">
        <w:trPr>
          <w:cantSplit/>
        </w:trPr>
        <w:tc>
          <w:tcPr>
            <w:tcW w:w="3231" w:type="dxa"/>
            <w:gridSpan w:val="2"/>
            <w:vMerge/>
            <w:tcBorders>
              <w:top w:val="single" w:sz="8" w:space="0" w:color="AEAEAE"/>
              <w:left w:val="nil"/>
              <w:bottom w:val="single" w:sz="8" w:space="0" w:color="152935"/>
              <w:right w:val="nil"/>
            </w:tcBorders>
            <w:shd w:val="clear" w:color="auto" w:fill="E0E0E0"/>
          </w:tcPr>
          <w:p w14:paraId="48058D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single" w:sz="8" w:space="0" w:color="152935"/>
              <w:right w:val="nil"/>
            </w:tcBorders>
            <w:shd w:val="clear" w:color="auto" w:fill="E0E0E0"/>
          </w:tcPr>
          <w:p w14:paraId="18102B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single" w:sz="8" w:space="0" w:color="152935"/>
              <w:right w:val="single" w:sz="8" w:space="0" w:color="E0E0E0"/>
            </w:tcBorders>
            <w:shd w:val="clear" w:color="auto" w:fill="FFFFFF"/>
          </w:tcPr>
          <w:p w14:paraId="3F667C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58" w:type="dxa"/>
            <w:tcBorders>
              <w:top w:val="single" w:sz="8" w:space="0" w:color="AEAEAE"/>
              <w:left w:val="single" w:sz="8" w:space="0" w:color="E0E0E0"/>
              <w:bottom w:val="single" w:sz="8" w:space="0" w:color="152935"/>
              <w:right w:val="single" w:sz="8" w:space="0" w:color="E0E0E0"/>
            </w:tcBorders>
            <w:shd w:val="clear" w:color="auto" w:fill="FFFFFF"/>
          </w:tcPr>
          <w:p w14:paraId="59D38E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08" w:type="dxa"/>
            <w:tcBorders>
              <w:top w:val="single" w:sz="8" w:space="0" w:color="AEAEAE"/>
              <w:left w:val="single" w:sz="8" w:space="0" w:color="E0E0E0"/>
              <w:bottom w:val="single" w:sz="8" w:space="0" w:color="152935"/>
              <w:right w:val="single" w:sz="8" w:space="0" w:color="E0E0E0"/>
            </w:tcBorders>
            <w:shd w:val="clear" w:color="auto" w:fill="FFFFFF"/>
          </w:tcPr>
          <w:p w14:paraId="24032F4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73" w:type="dxa"/>
            <w:tcBorders>
              <w:top w:val="single" w:sz="8" w:space="0" w:color="AEAEAE"/>
              <w:left w:val="single" w:sz="8" w:space="0" w:color="E0E0E0"/>
              <w:bottom w:val="single" w:sz="8" w:space="0" w:color="152935"/>
              <w:right w:val="nil"/>
            </w:tcBorders>
            <w:shd w:val="clear" w:color="auto" w:fill="FFFFFF"/>
          </w:tcPr>
          <w:p w14:paraId="29391D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43A48A3B"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386"/>
        <w:gridCol w:w="1846"/>
        <w:gridCol w:w="1108"/>
        <w:gridCol w:w="958"/>
        <w:gridCol w:w="1108"/>
        <w:gridCol w:w="773"/>
      </w:tblGrid>
      <w:tr w:rsidR="00182D6C" w:rsidRPr="00AB250B" w14:paraId="3476AB71" w14:textId="77777777" w:rsidTr="002C44BC">
        <w:trPr>
          <w:cantSplit/>
        </w:trPr>
        <w:tc>
          <w:tcPr>
            <w:tcW w:w="9024" w:type="dxa"/>
            <w:gridSpan w:val="7"/>
            <w:tcBorders>
              <w:top w:val="nil"/>
              <w:left w:val="nil"/>
              <w:bottom w:val="nil"/>
              <w:right w:val="nil"/>
            </w:tcBorders>
            <w:shd w:val="clear" w:color="auto" w:fill="FFFFFF"/>
            <w:vAlign w:val="center"/>
          </w:tcPr>
          <w:p w14:paraId="1A57C6E9"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weet wat er gedaan moet worden om de teamdoelstellingen te behalen * Ik ben werkzaam bij de volgende BV Crosstabulation</w:t>
            </w:r>
          </w:p>
        </w:tc>
      </w:tr>
      <w:tr w:rsidR="00182D6C" w:rsidRPr="00AB250B" w14:paraId="757CD53E" w14:textId="77777777" w:rsidTr="002C44BC">
        <w:trPr>
          <w:cantSplit/>
        </w:trPr>
        <w:tc>
          <w:tcPr>
            <w:tcW w:w="5077" w:type="dxa"/>
            <w:gridSpan w:val="3"/>
            <w:vMerge w:val="restart"/>
            <w:tcBorders>
              <w:top w:val="nil"/>
              <w:left w:val="nil"/>
              <w:bottom w:val="nil"/>
              <w:right w:val="nil"/>
            </w:tcBorders>
            <w:shd w:val="clear" w:color="auto" w:fill="FFFFFF"/>
            <w:vAlign w:val="bottom"/>
          </w:tcPr>
          <w:p w14:paraId="479BDC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174" w:type="dxa"/>
            <w:gridSpan w:val="3"/>
            <w:tcBorders>
              <w:top w:val="nil"/>
              <w:left w:val="nil"/>
              <w:bottom w:val="nil"/>
              <w:right w:val="single" w:sz="8" w:space="0" w:color="E0E0E0"/>
            </w:tcBorders>
            <w:shd w:val="clear" w:color="auto" w:fill="FFFFFF"/>
            <w:vAlign w:val="bottom"/>
          </w:tcPr>
          <w:p w14:paraId="41755A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73" w:type="dxa"/>
            <w:vMerge w:val="restart"/>
            <w:tcBorders>
              <w:top w:val="nil"/>
              <w:left w:val="single" w:sz="8" w:space="0" w:color="E0E0E0"/>
              <w:bottom w:val="nil"/>
              <w:right w:val="nil"/>
            </w:tcBorders>
            <w:shd w:val="clear" w:color="auto" w:fill="FFFFFF"/>
            <w:vAlign w:val="bottom"/>
          </w:tcPr>
          <w:p w14:paraId="4E1E24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4583851E" w14:textId="77777777" w:rsidTr="002C44BC">
        <w:trPr>
          <w:cantSplit/>
        </w:trPr>
        <w:tc>
          <w:tcPr>
            <w:tcW w:w="5077" w:type="dxa"/>
            <w:gridSpan w:val="3"/>
            <w:vMerge/>
            <w:tcBorders>
              <w:top w:val="nil"/>
              <w:left w:val="nil"/>
              <w:bottom w:val="nil"/>
              <w:right w:val="nil"/>
            </w:tcBorders>
            <w:shd w:val="clear" w:color="auto" w:fill="FFFFFF"/>
            <w:vAlign w:val="bottom"/>
          </w:tcPr>
          <w:p w14:paraId="510DB0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08" w:type="dxa"/>
            <w:tcBorders>
              <w:top w:val="nil"/>
              <w:left w:val="nil"/>
              <w:bottom w:val="single" w:sz="8" w:space="0" w:color="152935"/>
              <w:right w:val="single" w:sz="8" w:space="0" w:color="E0E0E0"/>
            </w:tcBorders>
            <w:shd w:val="clear" w:color="auto" w:fill="FFFFFF"/>
            <w:vAlign w:val="bottom"/>
          </w:tcPr>
          <w:p w14:paraId="153CA7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58" w:type="dxa"/>
            <w:tcBorders>
              <w:top w:val="nil"/>
              <w:left w:val="single" w:sz="8" w:space="0" w:color="E0E0E0"/>
              <w:bottom w:val="single" w:sz="8" w:space="0" w:color="152935"/>
              <w:right w:val="single" w:sz="8" w:space="0" w:color="E0E0E0"/>
            </w:tcBorders>
            <w:shd w:val="clear" w:color="auto" w:fill="FFFFFF"/>
            <w:vAlign w:val="bottom"/>
          </w:tcPr>
          <w:p w14:paraId="52FF96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08" w:type="dxa"/>
            <w:tcBorders>
              <w:top w:val="nil"/>
              <w:left w:val="single" w:sz="8" w:space="0" w:color="E0E0E0"/>
              <w:bottom w:val="single" w:sz="8" w:space="0" w:color="152935"/>
              <w:right w:val="single" w:sz="8" w:space="0" w:color="E0E0E0"/>
            </w:tcBorders>
            <w:shd w:val="clear" w:color="auto" w:fill="FFFFFF"/>
            <w:vAlign w:val="bottom"/>
          </w:tcPr>
          <w:p w14:paraId="324943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73" w:type="dxa"/>
            <w:vMerge/>
            <w:tcBorders>
              <w:top w:val="nil"/>
              <w:left w:val="single" w:sz="8" w:space="0" w:color="E0E0E0"/>
              <w:bottom w:val="nil"/>
              <w:right w:val="nil"/>
            </w:tcBorders>
            <w:shd w:val="clear" w:color="auto" w:fill="FFFFFF"/>
            <w:vAlign w:val="bottom"/>
          </w:tcPr>
          <w:p w14:paraId="3FAC06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564E9C9" w14:textId="77777777" w:rsidTr="002C44BC">
        <w:trPr>
          <w:cantSplit/>
        </w:trPr>
        <w:tc>
          <w:tcPr>
            <w:tcW w:w="1846" w:type="dxa"/>
            <w:vMerge w:val="restart"/>
            <w:tcBorders>
              <w:top w:val="single" w:sz="8" w:space="0" w:color="152935"/>
              <w:left w:val="nil"/>
              <w:bottom w:val="nil"/>
              <w:right w:val="nil"/>
            </w:tcBorders>
            <w:shd w:val="clear" w:color="auto" w:fill="E0E0E0"/>
          </w:tcPr>
          <w:p w14:paraId="6196B7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weet wat er gedaan moet worden om de teamdoelstellingen te behalen</w:t>
            </w:r>
          </w:p>
        </w:tc>
        <w:tc>
          <w:tcPr>
            <w:tcW w:w="1385" w:type="dxa"/>
            <w:vMerge w:val="restart"/>
            <w:tcBorders>
              <w:top w:val="single" w:sz="8" w:space="0" w:color="152935"/>
              <w:left w:val="nil"/>
              <w:bottom w:val="nil"/>
              <w:right w:val="nil"/>
            </w:tcBorders>
            <w:shd w:val="clear" w:color="auto" w:fill="E0E0E0"/>
          </w:tcPr>
          <w:p w14:paraId="6E0891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oneens</w:t>
            </w:r>
          </w:p>
        </w:tc>
        <w:tc>
          <w:tcPr>
            <w:tcW w:w="1846" w:type="dxa"/>
            <w:tcBorders>
              <w:top w:val="single" w:sz="8" w:space="0" w:color="152935"/>
              <w:left w:val="nil"/>
              <w:bottom w:val="single" w:sz="8" w:space="0" w:color="AEAEAE"/>
              <w:right w:val="nil"/>
            </w:tcBorders>
            <w:shd w:val="clear" w:color="auto" w:fill="E0E0E0"/>
          </w:tcPr>
          <w:p w14:paraId="59C90D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152935"/>
              <w:left w:val="nil"/>
              <w:bottom w:val="single" w:sz="8" w:space="0" w:color="AEAEAE"/>
              <w:right w:val="single" w:sz="8" w:space="0" w:color="E0E0E0"/>
            </w:tcBorders>
            <w:shd w:val="clear" w:color="auto" w:fill="FFFFFF"/>
          </w:tcPr>
          <w:p w14:paraId="110E89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58" w:type="dxa"/>
            <w:tcBorders>
              <w:top w:val="single" w:sz="8" w:space="0" w:color="152935"/>
              <w:left w:val="single" w:sz="8" w:space="0" w:color="E0E0E0"/>
              <w:bottom w:val="single" w:sz="8" w:space="0" w:color="AEAEAE"/>
              <w:right w:val="single" w:sz="8" w:space="0" w:color="E0E0E0"/>
            </w:tcBorders>
            <w:shd w:val="clear" w:color="auto" w:fill="FFFFFF"/>
          </w:tcPr>
          <w:p w14:paraId="75B9E1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152935"/>
              <w:left w:val="single" w:sz="8" w:space="0" w:color="E0E0E0"/>
              <w:bottom w:val="single" w:sz="8" w:space="0" w:color="AEAEAE"/>
              <w:right w:val="single" w:sz="8" w:space="0" w:color="E0E0E0"/>
            </w:tcBorders>
            <w:shd w:val="clear" w:color="auto" w:fill="FFFFFF"/>
          </w:tcPr>
          <w:p w14:paraId="770DB8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152935"/>
              <w:left w:val="single" w:sz="8" w:space="0" w:color="E0E0E0"/>
              <w:bottom w:val="single" w:sz="8" w:space="0" w:color="AEAEAE"/>
              <w:right w:val="nil"/>
            </w:tcBorders>
            <w:shd w:val="clear" w:color="auto" w:fill="FFFFFF"/>
          </w:tcPr>
          <w:p w14:paraId="647988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12F278C2" w14:textId="77777777" w:rsidTr="002C44BC">
        <w:trPr>
          <w:cantSplit/>
        </w:trPr>
        <w:tc>
          <w:tcPr>
            <w:tcW w:w="1846" w:type="dxa"/>
            <w:vMerge/>
            <w:tcBorders>
              <w:top w:val="single" w:sz="8" w:space="0" w:color="152935"/>
              <w:left w:val="nil"/>
              <w:bottom w:val="nil"/>
              <w:right w:val="nil"/>
            </w:tcBorders>
            <w:shd w:val="clear" w:color="auto" w:fill="E0E0E0"/>
          </w:tcPr>
          <w:p w14:paraId="2B698B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152935"/>
              <w:left w:val="nil"/>
              <w:bottom w:val="nil"/>
              <w:right w:val="nil"/>
            </w:tcBorders>
            <w:shd w:val="clear" w:color="auto" w:fill="E0E0E0"/>
          </w:tcPr>
          <w:p w14:paraId="0B0853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596718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63128E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58" w:type="dxa"/>
            <w:tcBorders>
              <w:top w:val="single" w:sz="8" w:space="0" w:color="AEAEAE"/>
              <w:left w:val="single" w:sz="8" w:space="0" w:color="E0E0E0"/>
              <w:bottom w:val="nil"/>
              <w:right w:val="single" w:sz="8" w:space="0" w:color="E0E0E0"/>
            </w:tcBorders>
            <w:shd w:val="clear" w:color="auto" w:fill="FFFFFF"/>
          </w:tcPr>
          <w:p w14:paraId="59DE89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495510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5F59CB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7B063C31" w14:textId="77777777" w:rsidTr="002C44BC">
        <w:trPr>
          <w:cantSplit/>
        </w:trPr>
        <w:tc>
          <w:tcPr>
            <w:tcW w:w="1846" w:type="dxa"/>
            <w:vMerge/>
            <w:tcBorders>
              <w:top w:val="single" w:sz="8" w:space="0" w:color="152935"/>
              <w:left w:val="nil"/>
              <w:bottom w:val="nil"/>
              <w:right w:val="nil"/>
            </w:tcBorders>
            <w:shd w:val="clear" w:color="auto" w:fill="E0E0E0"/>
          </w:tcPr>
          <w:p w14:paraId="7B0F5C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175D8D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46" w:type="dxa"/>
            <w:tcBorders>
              <w:top w:val="single" w:sz="8" w:space="0" w:color="AEAEAE"/>
              <w:left w:val="nil"/>
              <w:bottom w:val="single" w:sz="8" w:space="0" w:color="AEAEAE"/>
              <w:right w:val="nil"/>
            </w:tcBorders>
            <w:shd w:val="clear" w:color="auto" w:fill="E0E0E0"/>
          </w:tcPr>
          <w:p w14:paraId="7B1499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60559D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4F839C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072838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73" w:type="dxa"/>
            <w:tcBorders>
              <w:top w:val="single" w:sz="8" w:space="0" w:color="AEAEAE"/>
              <w:left w:val="single" w:sz="8" w:space="0" w:color="E0E0E0"/>
              <w:bottom w:val="single" w:sz="8" w:space="0" w:color="AEAEAE"/>
              <w:right w:val="nil"/>
            </w:tcBorders>
            <w:shd w:val="clear" w:color="auto" w:fill="FFFFFF"/>
          </w:tcPr>
          <w:p w14:paraId="2D10DD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324A37FE" w14:textId="77777777" w:rsidTr="002C44BC">
        <w:trPr>
          <w:cantSplit/>
        </w:trPr>
        <w:tc>
          <w:tcPr>
            <w:tcW w:w="1846" w:type="dxa"/>
            <w:vMerge/>
            <w:tcBorders>
              <w:top w:val="single" w:sz="8" w:space="0" w:color="152935"/>
              <w:left w:val="nil"/>
              <w:bottom w:val="nil"/>
              <w:right w:val="nil"/>
            </w:tcBorders>
            <w:shd w:val="clear" w:color="auto" w:fill="E0E0E0"/>
          </w:tcPr>
          <w:p w14:paraId="39401B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6B701A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46B91A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46450A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58" w:type="dxa"/>
            <w:tcBorders>
              <w:top w:val="single" w:sz="8" w:space="0" w:color="AEAEAE"/>
              <w:left w:val="single" w:sz="8" w:space="0" w:color="E0E0E0"/>
              <w:bottom w:val="nil"/>
              <w:right w:val="single" w:sz="8" w:space="0" w:color="E0E0E0"/>
            </w:tcBorders>
            <w:shd w:val="clear" w:color="auto" w:fill="FFFFFF"/>
          </w:tcPr>
          <w:p w14:paraId="61C1F1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08" w:type="dxa"/>
            <w:tcBorders>
              <w:top w:val="single" w:sz="8" w:space="0" w:color="AEAEAE"/>
              <w:left w:val="single" w:sz="8" w:space="0" w:color="E0E0E0"/>
              <w:bottom w:val="nil"/>
              <w:right w:val="single" w:sz="8" w:space="0" w:color="E0E0E0"/>
            </w:tcBorders>
            <w:shd w:val="clear" w:color="auto" w:fill="FFFFFF"/>
          </w:tcPr>
          <w:p w14:paraId="684C6B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73" w:type="dxa"/>
            <w:tcBorders>
              <w:top w:val="single" w:sz="8" w:space="0" w:color="AEAEAE"/>
              <w:left w:val="single" w:sz="8" w:space="0" w:color="E0E0E0"/>
              <w:bottom w:val="nil"/>
              <w:right w:val="nil"/>
            </w:tcBorders>
            <w:shd w:val="clear" w:color="auto" w:fill="FFFFFF"/>
          </w:tcPr>
          <w:p w14:paraId="56C72E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2E49E154" w14:textId="77777777" w:rsidTr="002C44BC">
        <w:trPr>
          <w:cantSplit/>
        </w:trPr>
        <w:tc>
          <w:tcPr>
            <w:tcW w:w="1846" w:type="dxa"/>
            <w:vMerge/>
            <w:tcBorders>
              <w:top w:val="single" w:sz="8" w:space="0" w:color="152935"/>
              <w:left w:val="nil"/>
              <w:bottom w:val="nil"/>
              <w:right w:val="nil"/>
            </w:tcBorders>
            <w:shd w:val="clear" w:color="auto" w:fill="E0E0E0"/>
          </w:tcPr>
          <w:p w14:paraId="6452EA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5BF8720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46" w:type="dxa"/>
            <w:tcBorders>
              <w:top w:val="single" w:sz="8" w:space="0" w:color="AEAEAE"/>
              <w:left w:val="nil"/>
              <w:bottom w:val="single" w:sz="8" w:space="0" w:color="AEAEAE"/>
              <w:right w:val="nil"/>
            </w:tcBorders>
            <w:shd w:val="clear" w:color="auto" w:fill="E0E0E0"/>
          </w:tcPr>
          <w:p w14:paraId="653B37E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2BDB9B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22EBC1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496DEB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73" w:type="dxa"/>
            <w:tcBorders>
              <w:top w:val="single" w:sz="8" w:space="0" w:color="AEAEAE"/>
              <w:left w:val="single" w:sz="8" w:space="0" w:color="E0E0E0"/>
              <w:bottom w:val="single" w:sz="8" w:space="0" w:color="AEAEAE"/>
              <w:right w:val="nil"/>
            </w:tcBorders>
            <w:shd w:val="clear" w:color="auto" w:fill="FFFFFF"/>
          </w:tcPr>
          <w:p w14:paraId="18E543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44F31CB5" w14:textId="77777777" w:rsidTr="002C44BC">
        <w:trPr>
          <w:cantSplit/>
        </w:trPr>
        <w:tc>
          <w:tcPr>
            <w:tcW w:w="1846" w:type="dxa"/>
            <w:vMerge/>
            <w:tcBorders>
              <w:top w:val="single" w:sz="8" w:space="0" w:color="152935"/>
              <w:left w:val="nil"/>
              <w:bottom w:val="nil"/>
              <w:right w:val="nil"/>
            </w:tcBorders>
            <w:shd w:val="clear" w:color="auto" w:fill="E0E0E0"/>
          </w:tcPr>
          <w:p w14:paraId="63560F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779621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55937A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15C295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58" w:type="dxa"/>
            <w:tcBorders>
              <w:top w:val="single" w:sz="8" w:space="0" w:color="AEAEAE"/>
              <w:left w:val="single" w:sz="8" w:space="0" w:color="E0E0E0"/>
              <w:bottom w:val="nil"/>
              <w:right w:val="single" w:sz="8" w:space="0" w:color="E0E0E0"/>
            </w:tcBorders>
            <w:shd w:val="clear" w:color="auto" w:fill="FFFFFF"/>
          </w:tcPr>
          <w:p w14:paraId="64DD980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08" w:type="dxa"/>
            <w:tcBorders>
              <w:top w:val="single" w:sz="8" w:space="0" w:color="AEAEAE"/>
              <w:left w:val="single" w:sz="8" w:space="0" w:color="E0E0E0"/>
              <w:bottom w:val="nil"/>
              <w:right w:val="single" w:sz="8" w:space="0" w:color="E0E0E0"/>
            </w:tcBorders>
            <w:shd w:val="clear" w:color="auto" w:fill="FFFFFF"/>
          </w:tcPr>
          <w:p w14:paraId="241DF8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73" w:type="dxa"/>
            <w:tcBorders>
              <w:top w:val="single" w:sz="8" w:space="0" w:color="AEAEAE"/>
              <w:left w:val="single" w:sz="8" w:space="0" w:color="E0E0E0"/>
              <w:bottom w:val="nil"/>
              <w:right w:val="nil"/>
            </w:tcBorders>
            <w:shd w:val="clear" w:color="auto" w:fill="FFFFFF"/>
          </w:tcPr>
          <w:p w14:paraId="2CDD68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00A08E28" w14:textId="77777777" w:rsidTr="002C44BC">
        <w:trPr>
          <w:cantSplit/>
        </w:trPr>
        <w:tc>
          <w:tcPr>
            <w:tcW w:w="1846" w:type="dxa"/>
            <w:vMerge/>
            <w:tcBorders>
              <w:top w:val="single" w:sz="8" w:space="0" w:color="152935"/>
              <w:left w:val="nil"/>
              <w:bottom w:val="nil"/>
              <w:right w:val="nil"/>
            </w:tcBorders>
            <w:shd w:val="clear" w:color="auto" w:fill="E0E0E0"/>
          </w:tcPr>
          <w:p w14:paraId="3DA11D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68FE37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46" w:type="dxa"/>
            <w:tcBorders>
              <w:top w:val="single" w:sz="8" w:space="0" w:color="AEAEAE"/>
              <w:left w:val="nil"/>
              <w:bottom w:val="single" w:sz="8" w:space="0" w:color="AEAEAE"/>
              <w:right w:val="nil"/>
            </w:tcBorders>
            <w:shd w:val="clear" w:color="auto" w:fill="E0E0E0"/>
          </w:tcPr>
          <w:p w14:paraId="7BA2DA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31ACD2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4E0BD2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3688D1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773" w:type="dxa"/>
            <w:tcBorders>
              <w:top w:val="single" w:sz="8" w:space="0" w:color="AEAEAE"/>
              <w:left w:val="single" w:sz="8" w:space="0" w:color="E0E0E0"/>
              <w:bottom w:val="single" w:sz="8" w:space="0" w:color="AEAEAE"/>
              <w:right w:val="nil"/>
            </w:tcBorders>
            <w:shd w:val="clear" w:color="auto" w:fill="FFFFFF"/>
          </w:tcPr>
          <w:p w14:paraId="39D6CD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w:t>
            </w:r>
          </w:p>
        </w:tc>
      </w:tr>
      <w:tr w:rsidR="00182D6C" w:rsidRPr="00AB250B" w14:paraId="394C527F" w14:textId="77777777" w:rsidTr="002C44BC">
        <w:trPr>
          <w:cantSplit/>
        </w:trPr>
        <w:tc>
          <w:tcPr>
            <w:tcW w:w="1846" w:type="dxa"/>
            <w:vMerge/>
            <w:tcBorders>
              <w:top w:val="single" w:sz="8" w:space="0" w:color="152935"/>
              <w:left w:val="nil"/>
              <w:bottom w:val="nil"/>
              <w:right w:val="nil"/>
            </w:tcBorders>
            <w:shd w:val="clear" w:color="auto" w:fill="E0E0E0"/>
          </w:tcPr>
          <w:p w14:paraId="2A7A3F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2EE754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7BB048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34CE59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58" w:type="dxa"/>
            <w:tcBorders>
              <w:top w:val="single" w:sz="8" w:space="0" w:color="AEAEAE"/>
              <w:left w:val="single" w:sz="8" w:space="0" w:color="E0E0E0"/>
              <w:bottom w:val="nil"/>
              <w:right w:val="single" w:sz="8" w:space="0" w:color="E0E0E0"/>
            </w:tcBorders>
            <w:shd w:val="clear" w:color="auto" w:fill="FFFFFF"/>
          </w:tcPr>
          <w:p w14:paraId="6B3C2B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08" w:type="dxa"/>
            <w:tcBorders>
              <w:top w:val="single" w:sz="8" w:space="0" w:color="AEAEAE"/>
              <w:left w:val="single" w:sz="8" w:space="0" w:color="E0E0E0"/>
              <w:bottom w:val="nil"/>
              <w:right w:val="single" w:sz="8" w:space="0" w:color="E0E0E0"/>
            </w:tcBorders>
            <w:shd w:val="clear" w:color="auto" w:fill="FFFFFF"/>
          </w:tcPr>
          <w:p w14:paraId="7E5458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70,0%</w:t>
            </w:r>
          </w:p>
        </w:tc>
        <w:tc>
          <w:tcPr>
            <w:tcW w:w="773" w:type="dxa"/>
            <w:tcBorders>
              <w:top w:val="single" w:sz="8" w:space="0" w:color="AEAEAE"/>
              <w:left w:val="single" w:sz="8" w:space="0" w:color="E0E0E0"/>
              <w:bottom w:val="nil"/>
              <w:right w:val="nil"/>
            </w:tcBorders>
            <w:shd w:val="clear" w:color="auto" w:fill="FFFFFF"/>
          </w:tcPr>
          <w:p w14:paraId="04CFF7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64,0%</w:t>
            </w:r>
          </w:p>
        </w:tc>
      </w:tr>
      <w:tr w:rsidR="00182D6C" w:rsidRPr="00AB250B" w14:paraId="1E940B58" w14:textId="77777777" w:rsidTr="002C44BC">
        <w:trPr>
          <w:cantSplit/>
        </w:trPr>
        <w:tc>
          <w:tcPr>
            <w:tcW w:w="3231" w:type="dxa"/>
            <w:gridSpan w:val="2"/>
            <w:vMerge w:val="restart"/>
            <w:tcBorders>
              <w:top w:val="single" w:sz="8" w:space="0" w:color="AEAEAE"/>
              <w:left w:val="nil"/>
              <w:bottom w:val="single" w:sz="8" w:space="0" w:color="152935"/>
              <w:right w:val="nil"/>
            </w:tcBorders>
            <w:shd w:val="clear" w:color="auto" w:fill="E0E0E0"/>
          </w:tcPr>
          <w:p w14:paraId="4005B7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46" w:type="dxa"/>
            <w:tcBorders>
              <w:top w:val="single" w:sz="8" w:space="0" w:color="AEAEAE"/>
              <w:left w:val="nil"/>
              <w:bottom w:val="single" w:sz="8" w:space="0" w:color="AEAEAE"/>
              <w:right w:val="nil"/>
            </w:tcBorders>
            <w:shd w:val="clear" w:color="auto" w:fill="E0E0E0"/>
          </w:tcPr>
          <w:p w14:paraId="3660F3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406843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7AE776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1CC9B1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73" w:type="dxa"/>
            <w:tcBorders>
              <w:top w:val="single" w:sz="8" w:space="0" w:color="AEAEAE"/>
              <w:left w:val="single" w:sz="8" w:space="0" w:color="E0E0E0"/>
              <w:bottom w:val="single" w:sz="8" w:space="0" w:color="AEAEAE"/>
              <w:right w:val="nil"/>
            </w:tcBorders>
            <w:shd w:val="clear" w:color="auto" w:fill="FFFFFF"/>
          </w:tcPr>
          <w:p w14:paraId="00BE461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43CBB39E" w14:textId="77777777" w:rsidTr="002C44BC">
        <w:trPr>
          <w:cantSplit/>
        </w:trPr>
        <w:tc>
          <w:tcPr>
            <w:tcW w:w="3231" w:type="dxa"/>
            <w:gridSpan w:val="2"/>
            <w:vMerge/>
            <w:tcBorders>
              <w:top w:val="single" w:sz="8" w:space="0" w:color="AEAEAE"/>
              <w:left w:val="nil"/>
              <w:bottom w:val="single" w:sz="8" w:space="0" w:color="152935"/>
              <w:right w:val="nil"/>
            </w:tcBorders>
            <w:shd w:val="clear" w:color="auto" w:fill="E0E0E0"/>
          </w:tcPr>
          <w:p w14:paraId="3083F5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single" w:sz="8" w:space="0" w:color="152935"/>
              <w:right w:val="nil"/>
            </w:tcBorders>
            <w:shd w:val="clear" w:color="auto" w:fill="E0E0E0"/>
          </w:tcPr>
          <w:p w14:paraId="5178AB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single" w:sz="8" w:space="0" w:color="152935"/>
              <w:right w:val="single" w:sz="8" w:space="0" w:color="E0E0E0"/>
            </w:tcBorders>
            <w:shd w:val="clear" w:color="auto" w:fill="FFFFFF"/>
          </w:tcPr>
          <w:p w14:paraId="1D4D76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58" w:type="dxa"/>
            <w:tcBorders>
              <w:top w:val="single" w:sz="8" w:space="0" w:color="AEAEAE"/>
              <w:left w:val="single" w:sz="8" w:space="0" w:color="E0E0E0"/>
              <w:bottom w:val="single" w:sz="8" w:space="0" w:color="152935"/>
              <w:right w:val="single" w:sz="8" w:space="0" w:color="E0E0E0"/>
            </w:tcBorders>
            <w:shd w:val="clear" w:color="auto" w:fill="FFFFFF"/>
          </w:tcPr>
          <w:p w14:paraId="3FC10A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08" w:type="dxa"/>
            <w:tcBorders>
              <w:top w:val="single" w:sz="8" w:space="0" w:color="AEAEAE"/>
              <w:left w:val="single" w:sz="8" w:space="0" w:color="E0E0E0"/>
              <w:bottom w:val="single" w:sz="8" w:space="0" w:color="152935"/>
              <w:right w:val="single" w:sz="8" w:space="0" w:color="E0E0E0"/>
            </w:tcBorders>
            <w:shd w:val="clear" w:color="auto" w:fill="FFFFFF"/>
          </w:tcPr>
          <w:p w14:paraId="6BB8A0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73" w:type="dxa"/>
            <w:tcBorders>
              <w:top w:val="single" w:sz="8" w:space="0" w:color="AEAEAE"/>
              <w:left w:val="single" w:sz="8" w:space="0" w:color="E0E0E0"/>
              <w:bottom w:val="single" w:sz="8" w:space="0" w:color="152935"/>
              <w:right w:val="nil"/>
            </w:tcBorders>
            <w:shd w:val="clear" w:color="auto" w:fill="FFFFFF"/>
          </w:tcPr>
          <w:p w14:paraId="24E016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78B6980D"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22B87386" w14:textId="77777777" w:rsidTr="002C44BC">
        <w:trPr>
          <w:cantSplit/>
        </w:trPr>
        <w:tc>
          <w:tcPr>
            <w:tcW w:w="9023" w:type="dxa"/>
            <w:gridSpan w:val="7"/>
            <w:tcBorders>
              <w:top w:val="nil"/>
              <w:left w:val="nil"/>
              <w:bottom w:val="nil"/>
              <w:right w:val="nil"/>
            </w:tcBorders>
            <w:shd w:val="clear" w:color="auto" w:fill="FFFFFF"/>
            <w:vAlign w:val="center"/>
          </w:tcPr>
          <w:p w14:paraId="0FF41AE5"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Binnen de team- en individuele doelstellingen kan ik op eigen niveau invloed hebben op de organisatie * Ik ben werkzaam bij de volgende BV Crosstabulation</w:t>
            </w:r>
          </w:p>
        </w:tc>
      </w:tr>
      <w:tr w:rsidR="00182D6C" w:rsidRPr="00AB250B" w14:paraId="4D28A7CE"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193495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114D98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68E8FC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770BADB6" w14:textId="77777777" w:rsidTr="002C44BC">
        <w:trPr>
          <w:cantSplit/>
        </w:trPr>
        <w:tc>
          <w:tcPr>
            <w:tcW w:w="5005" w:type="dxa"/>
            <w:gridSpan w:val="3"/>
            <w:vMerge/>
            <w:tcBorders>
              <w:top w:val="nil"/>
              <w:left w:val="nil"/>
              <w:bottom w:val="nil"/>
              <w:right w:val="nil"/>
            </w:tcBorders>
            <w:shd w:val="clear" w:color="auto" w:fill="FFFFFF"/>
            <w:vAlign w:val="bottom"/>
          </w:tcPr>
          <w:p w14:paraId="2BBA6B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29B108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079E4F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F62FA7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732F42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3D0254AC" w14:textId="77777777" w:rsidTr="002C44BC">
        <w:trPr>
          <w:cantSplit/>
        </w:trPr>
        <w:tc>
          <w:tcPr>
            <w:tcW w:w="1880" w:type="dxa"/>
            <w:vMerge w:val="restart"/>
            <w:tcBorders>
              <w:top w:val="single" w:sz="8" w:space="0" w:color="152935"/>
              <w:left w:val="nil"/>
              <w:bottom w:val="nil"/>
              <w:right w:val="nil"/>
            </w:tcBorders>
            <w:shd w:val="clear" w:color="auto" w:fill="E0E0E0"/>
          </w:tcPr>
          <w:p w14:paraId="161423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Binnen de team- en individuele doelstellingen kan ik op eigen niveau invloed hebben op de organisatie</w:t>
            </w:r>
          </w:p>
        </w:tc>
        <w:tc>
          <w:tcPr>
            <w:tcW w:w="1245" w:type="dxa"/>
            <w:vMerge w:val="restart"/>
            <w:tcBorders>
              <w:top w:val="single" w:sz="8" w:space="0" w:color="152935"/>
              <w:left w:val="nil"/>
              <w:bottom w:val="nil"/>
              <w:right w:val="nil"/>
            </w:tcBorders>
            <w:shd w:val="clear" w:color="auto" w:fill="E0E0E0"/>
          </w:tcPr>
          <w:p w14:paraId="1DAED6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57725F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59C91E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139AA8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2F51B1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6C1A03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20C20AAD" w14:textId="77777777" w:rsidTr="002C44BC">
        <w:trPr>
          <w:cantSplit/>
        </w:trPr>
        <w:tc>
          <w:tcPr>
            <w:tcW w:w="1880" w:type="dxa"/>
            <w:vMerge/>
            <w:tcBorders>
              <w:top w:val="single" w:sz="8" w:space="0" w:color="152935"/>
              <w:left w:val="nil"/>
              <w:bottom w:val="nil"/>
              <w:right w:val="nil"/>
            </w:tcBorders>
            <w:shd w:val="clear" w:color="auto" w:fill="E0E0E0"/>
          </w:tcPr>
          <w:p w14:paraId="1D772F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007401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D7A0C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E3308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16D7F5D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75FE75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3DEF4F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7EE131FC" w14:textId="77777777" w:rsidTr="002C44BC">
        <w:trPr>
          <w:cantSplit/>
        </w:trPr>
        <w:tc>
          <w:tcPr>
            <w:tcW w:w="1880" w:type="dxa"/>
            <w:vMerge/>
            <w:tcBorders>
              <w:top w:val="single" w:sz="8" w:space="0" w:color="152935"/>
              <w:left w:val="nil"/>
              <w:bottom w:val="nil"/>
              <w:right w:val="nil"/>
            </w:tcBorders>
            <w:shd w:val="clear" w:color="auto" w:fill="E0E0E0"/>
          </w:tcPr>
          <w:p w14:paraId="4F2050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5B103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12EF6C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62E54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A757C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83EA9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26FACEE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730D968E" w14:textId="77777777" w:rsidTr="002C44BC">
        <w:trPr>
          <w:cantSplit/>
        </w:trPr>
        <w:tc>
          <w:tcPr>
            <w:tcW w:w="1880" w:type="dxa"/>
            <w:vMerge/>
            <w:tcBorders>
              <w:top w:val="single" w:sz="8" w:space="0" w:color="152935"/>
              <w:left w:val="nil"/>
              <w:bottom w:val="nil"/>
              <w:right w:val="nil"/>
            </w:tcBorders>
            <w:shd w:val="clear" w:color="auto" w:fill="E0E0E0"/>
          </w:tcPr>
          <w:p w14:paraId="204793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4E7C3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A369A0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BBF66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18C03E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22284A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7EB7FA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61ACE009" w14:textId="77777777" w:rsidTr="002C44BC">
        <w:trPr>
          <w:cantSplit/>
        </w:trPr>
        <w:tc>
          <w:tcPr>
            <w:tcW w:w="1880" w:type="dxa"/>
            <w:vMerge/>
            <w:tcBorders>
              <w:top w:val="single" w:sz="8" w:space="0" w:color="152935"/>
              <w:left w:val="nil"/>
              <w:bottom w:val="nil"/>
              <w:right w:val="nil"/>
            </w:tcBorders>
            <w:shd w:val="clear" w:color="auto" w:fill="E0E0E0"/>
          </w:tcPr>
          <w:p w14:paraId="6B55C9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552721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59395C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8A77CD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C6D87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10327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61179B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w:t>
            </w:r>
          </w:p>
        </w:tc>
      </w:tr>
      <w:tr w:rsidR="00182D6C" w:rsidRPr="00AB250B" w14:paraId="0532D233" w14:textId="77777777" w:rsidTr="002C44BC">
        <w:trPr>
          <w:cantSplit/>
        </w:trPr>
        <w:tc>
          <w:tcPr>
            <w:tcW w:w="1880" w:type="dxa"/>
            <w:vMerge/>
            <w:tcBorders>
              <w:top w:val="single" w:sz="8" w:space="0" w:color="152935"/>
              <w:left w:val="nil"/>
              <w:bottom w:val="nil"/>
              <w:right w:val="nil"/>
            </w:tcBorders>
            <w:shd w:val="clear" w:color="auto" w:fill="E0E0E0"/>
          </w:tcPr>
          <w:p w14:paraId="401BB3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1AFF3C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626EF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EB671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282E26C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nil"/>
              <w:right w:val="single" w:sz="8" w:space="0" w:color="E0E0E0"/>
            </w:tcBorders>
            <w:shd w:val="clear" w:color="auto" w:fill="FFFFFF"/>
          </w:tcPr>
          <w:p w14:paraId="0D9184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228FE4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64,0%</w:t>
            </w:r>
          </w:p>
        </w:tc>
      </w:tr>
      <w:tr w:rsidR="00182D6C" w:rsidRPr="00AB250B" w14:paraId="07F42496" w14:textId="77777777" w:rsidTr="002C44BC">
        <w:trPr>
          <w:cantSplit/>
        </w:trPr>
        <w:tc>
          <w:tcPr>
            <w:tcW w:w="1880" w:type="dxa"/>
            <w:vMerge/>
            <w:tcBorders>
              <w:top w:val="single" w:sz="8" w:space="0" w:color="152935"/>
              <w:left w:val="nil"/>
              <w:bottom w:val="nil"/>
              <w:right w:val="nil"/>
            </w:tcBorders>
            <w:shd w:val="clear" w:color="auto" w:fill="E0E0E0"/>
          </w:tcPr>
          <w:p w14:paraId="09B695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C8648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068AC1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4289A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4CD1C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BC7FAE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41F250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30494E57" w14:textId="77777777" w:rsidTr="002C44BC">
        <w:trPr>
          <w:cantSplit/>
        </w:trPr>
        <w:tc>
          <w:tcPr>
            <w:tcW w:w="1880" w:type="dxa"/>
            <w:vMerge/>
            <w:tcBorders>
              <w:top w:val="single" w:sz="8" w:space="0" w:color="152935"/>
              <w:left w:val="nil"/>
              <w:bottom w:val="nil"/>
              <w:right w:val="nil"/>
            </w:tcBorders>
            <w:shd w:val="clear" w:color="auto" w:fill="E0E0E0"/>
          </w:tcPr>
          <w:p w14:paraId="3C2C49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A082B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68B63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C7F49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1A343B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60E5E7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6EE3B2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228B3ED2"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074F36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04F420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498ED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9D523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0C0C9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1EFE72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80C82D1"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52F5C0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38E7C4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2E6650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26208C6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49B607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6746F40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3035057"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4432DB0A" w14:textId="77777777" w:rsidTr="002C44BC">
        <w:trPr>
          <w:cantSplit/>
        </w:trPr>
        <w:tc>
          <w:tcPr>
            <w:tcW w:w="9023" w:type="dxa"/>
            <w:gridSpan w:val="7"/>
            <w:tcBorders>
              <w:top w:val="nil"/>
              <w:left w:val="nil"/>
              <w:bottom w:val="nil"/>
              <w:right w:val="nil"/>
            </w:tcBorders>
            <w:shd w:val="clear" w:color="auto" w:fill="FFFFFF"/>
            <w:vAlign w:val="center"/>
          </w:tcPr>
          <w:p w14:paraId="312DC6DD" w14:textId="77777777" w:rsidR="00182D6C" w:rsidRPr="00157BCD"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157BCD">
              <w:rPr>
                <w:rFonts w:ascii="Arial" w:eastAsia="Times New Roman" w:hAnsi="Arial" w:cs="Arial"/>
                <w:b/>
                <w:bCs/>
                <w:color w:val="010205"/>
                <w:bdr w:val="none" w:sz="0" w:space="0" w:color="auto"/>
              </w:rPr>
              <w:t>Ik kan zelf beslissen hoe ik mijn werk uitvoer * Ik ben werkzaam bij de volgende BV Crosstabulation</w:t>
            </w:r>
          </w:p>
        </w:tc>
      </w:tr>
      <w:tr w:rsidR="00182D6C" w:rsidRPr="00AB250B" w14:paraId="3C00BA76"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E09D57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0A4E1C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71A758A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4F185140" w14:textId="77777777" w:rsidTr="002C44BC">
        <w:trPr>
          <w:cantSplit/>
        </w:trPr>
        <w:tc>
          <w:tcPr>
            <w:tcW w:w="5005" w:type="dxa"/>
            <w:gridSpan w:val="3"/>
            <w:vMerge/>
            <w:tcBorders>
              <w:top w:val="nil"/>
              <w:left w:val="nil"/>
              <w:bottom w:val="nil"/>
              <w:right w:val="nil"/>
            </w:tcBorders>
            <w:shd w:val="clear" w:color="auto" w:fill="FFFFFF"/>
            <w:vAlign w:val="bottom"/>
          </w:tcPr>
          <w:p w14:paraId="02FE18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690E66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688038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A08BB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5C0536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6C1DC238" w14:textId="77777777" w:rsidTr="002C44BC">
        <w:trPr>
          <w:cantSplit/>
        </w:trPr>
        <w:tc>
          <w:tcPr>
            <w:tcW w:w="1880" w:type="dxa"/>
            <w:vMerge w:val="restart"/>
            <w:tcBorders>
              <w:top w:val="single" w:sz="8" w:space="0" w:color="152935"/>
              <w:left w:val="nil"/>
              <w:bottom w:val="nil"/>
              <w:right w:val="nil"/>
            </w:tcBorders>
            <w:shd w:val="clear" w:color="auto" w:fill="E0E0E0"/>
          </w:tcPr>
          <w:p w14:paraId="72F1DE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kan zelf beslissen hoe ik mijn werk uitvoer</w:t>
            </w:r>
          </w:p>
        </w:tc>
        <w:tc>
          <w:tcPr>
            <w:tcW w:w="1245" w:type="dxa"/>
            <w:vMerge w:val="restart"/>
            <w:tcBorders>
              <w:top w:val="single" w:sz="8" w:space="0" w:color="152935"/>
              <w:left w:val="nil"/>
              <w:bottom w:val="nil"/>
              <w:right w:val="nil"/>
            </w:tcBorders>
            <w:shd w:val="clear" w:color="auto" w:fill="E0E0E0"/>
          </w:tcPr>
          <w:p w14:paraId="43F049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743BF97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3BDDFA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4DF07F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1E52D2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6A6CD4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0ADBD1B7" w14:textId="77777777" w:rsidTr="002C44BC">
        <w:trPr>
          <w:cantSplit/>
        </w:trPr>
        <w:tc>
          <w:tcPr>
            <w:tcW w:w="1880" w:type="dxa"/>
            <w:vMerge/>
            <w:tcBorders>
              <w:top w:val="single" w:sz="8" w:space="0" w:color="152935"/>
              <w:left w:val="nil"/>
              <w:bottom w:val="nil"/>
              <w:right w:val="nil"/>
            </w:tcBorders>
            <w:shd w:val="clear" w:color="auto" w:fill="E0E0E0"/>
          </w:tcPr>
          <w:p w14:paraId="4CB0C4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34799F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8D93A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09D987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38EF3C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4CE7BC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712A9D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55CA6745" w14:textId="77777777" w:rsidTr="002C44BC">
        <w:trPr>
          <w:cantSplit/>
        </w:trPr>
        <w:tc>
          <w:tcPr>
            <w:tcW w:w="1880" w:type="dxa"/>
            <w:vMerge/>
            <w:tcBorders>
              <w:top w:val="single" w:sz="8" w:space="0" w:color="152935"/>
              <w:left w:val="nil"/>
              <w:bottom w:val="nil"/>
              <w:right w:val="nil"/>
            </w:tcBorders>
            <w:shd w:val="clear" w:color="auto" w:fill="E0E0E0"/>
          </w:tcPr>
          <w:p w14:paraId="2E0906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B45F0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351733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62D52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3C46D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19FE0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2D634E9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2643A0B8" w14:textId="77777777" w:rsidTr="002C44BC">
        <w:trPr>
          <w:cantSplit/>
        </w:trPr>
        <w:tc>
          <w:tcPr>
            <w:tcW w:w="1880" w:type="dxa"/>
            <w:vMerge/>
            <w:tcBorders>
              <w:top w:val="single" w:sz="8" w:space="0" w:color="152935"/>
              <w:left w:val="nil"/>
              <w:bottom w:val="nil"/>
              <w:right w:val="nil"/>
            </w:tcBorders>
            <w:shd w:val="clear" w:color="auto" w:fill="E0E0E0"/>
          </w:tcPr>
          <w:p w14:paraId="50E8A4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7F3D6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07791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6209D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5C5428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239FF0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49D5B3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6F351470" w14:textId="77777777" w:rsidTr="002C44BC">
        <w:trPr>
          <w:cantSplit/>
        </w:trPr>
        <w:tc>
          <w:tcPr>
            <w:tcW w:w="1880" w:type="dxa"/>
            <w:vMerge/>
            <w:tcBorders>
              <w:top w:val="single" w:sz="8" w:space="0" w:color="152935"/>
              <w:left w:val="nil"/>
              <w:bottom w:val="nil"/>
              <w:right w:val="nil"/>
            </w:tcBorders>
            <w:shd w:val="clear" w:color="auto" w:fill="E0E0E0"/>
          </w:tcPr>
          <w:p w14:paraId="0B796A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4C0681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30A5A8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E4167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E2F27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1FDD8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425C6F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14</w:t>
            </w:r>
          </w:p>
        </w:tc>
      </w:tr>
      <w:tr w:rsidR="00182D6C" w:rsidRPr="00AB250B" w14:paraId="40E59644" w14:textId="77777777" w:rsidTr="002C44BC">
        <w:trPr>
          <w:cantSplit/>
        </w:trPr>
        <w:tc>
          <w:tcPr>
            <w:tcW w:w="1880" w:type="dxa"/>
            <w:vMerge/>
            <w:tcBorders>
              <w:top w:val="single" w:sz="8" w:space="0" w:color="152935"/>
              <w:left w:val="nil"/>
              <w:bottom w:val="nil"/>
              <w:right w:val="nil"/>
            </w:tcBorders>
            <w:shd w:val="clear" w:color="auto" w:fill="E0E0E0"/>
          </w:tcPr>
          <w:p w14:paraId="625E0F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D8BB3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37A4D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60933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54,5%</w:t>
            </w:r>
          </w:p>
        </w:tc>
        <w:tc>
          <w:tcPr>
            <w:tcW w:w="975" w:type="dxa"/>
            <w:tcBorders>
              <w:top w:val="single" w:sz="8" w:space="0" w:color="AEAEAE"/>
              <w:left w:val="single" w:sz="8" w:space="0" w:color="E0E0E0"/>
              <w:bottom w:val="nil"/>
              <w:right w:val="single" w:sz="8" w:space="0" w:color="E0E0E0"/>
            </w:tcBorders>
            <w:shd w:val="clear" w:color="auto" w:fill="FFFFFF"/>
          </w:tcPr>
          <w:p w14:paraId="2A0BB1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1DA4FF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5DEF50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56,0%</w:t>
            </w:r>
          </w:p>
        </w:tc>
      </w:tr>
      <w:tr w:rsidR="00182D6C" w:rsidRPr="00AB250B" w14:paraId="24AA015E" w14:textId="77777777" w:rsidTr="002C44BC">
        <w:trPr>
          <w:cantSplit/>
        </w:trPr>
        <w:tc>
          <w:tcPr>
            <w:tcW w:w="1880" w:type="dxa"/>
            <w:vMerge/>
            <w:tcBorders>
              <w:top w:val="single" w:sz="8" w:space="0" w:color="152935"/>
              <w:left w:val="nil"/>
              <w:bottom w:val="nil"/>
              <w:right w:val="nil"/>
            </w:tcBorders>
            <w:shd w:val="clear" w:color="auto" w:fill="E0E0E0"/>
          </w:tcPr>
          <w:p w14:paraId="42C276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9428D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493EDD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BC75D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A4946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822EF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1F47E8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5C63C729" w14:textId="77777777" w:rsidTr="002C44BC">
        <w:trPr>
          <w:cantSplit/>
        </w:trPr>
        <w:tc>
          <w:tcPr>
            <w:tcW w:w="1880" w:type="dxa"/>
            <w:vMerge/>
            <w:tcBorders>
              <w:top w:val="single" w:sz="8" w:space="0" w:color="152935"/>
              <w:left w:val="nil"/>
              <w:bottom w:val="nil"/>
              <w:right w:val="nil"/>
            </w:tcBorders>
            <w:shd w:val="clear" w:color="auto" w:fill="E0E0E0"/>
          </w:tcPr>
          <w:p w14:paraId="290334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B0FC1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67497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1ED83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6FD3EF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309049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2A56BB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6A25F9ED"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7ADC49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6FFA03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56496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EDE0B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7637B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0E8046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608FCBD8"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4DF1E7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5443EF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4D4EDD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6597117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6F84E9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58EB93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78C05EC"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26E2B595" w14:textId="77777777" w:rsidTr="002C44BC">
        <w:trPr>
          <w:cantSplit/>
        </w:trPr>
        <w:tc>
          <w:tcPr>
            <w:tcW w:w="9023" w:type="dxa"/>
            <w:gridSpan w:val="7"/>
            <w:tcBorders>
              <w:top w:val="nil"/>
              <w:left w:val="nil"/>
              <w:bottom w:val="nil"/>
              <w:right w:val="nil"/>
            </w:tcBorders>
            <w:shd w:val="clear" w:color="auto" w:fill="FFFFFF"/>
            <w:vAlign w:val="center"/>
          </w:tcPr>
          <w:p w14:paraId="21CBEA28"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krijg in mijn team de ruimte om eigen initiatieven ontwikkelen en te experimenteren * Ik ben werkzaam bij de volgende BV Crosstabulation</w:t>
            </w:r>
          </w:p>
        </w:tc>
      </w:tr>
      <w:tr w:rsidR="00182D6C" w:rsidRPr="00AB250B" w14:paraId="5247BD14"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25CDF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1FFE0C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7024E3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06E352DD" w14:textId="77777777" w:rsidTr="002C44BC">
        <w:trPr>
          <w:cantSplit/>
        </w:trPr>
        <w:tc>
          <w:tcPr>
            <w:tcW w:w="5005" w:type="dxa"/>
            <w:gridSpan w:val="3"/>
            <w:vMerge/>
            <w:tcBorders>
              <w:top w:val="nil"/>
              <w:left w:val="nil"/>
              <w:bottom w:val="nil"/>
              <w:right w:val="nil"/>
            </w:tcBorders>
            <w:shd w:val="clear" w:color="auto" w:fill="FFFFFF"/>
            <w:vAlign w:val="bottom"/>
          </w:tcPr>
          <w:p w14:paraId="252D8F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5FF5FF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7B5EBE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7CD083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664F2FA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750A0AA2" w14:textId="77777777" w:rsidTr="002C44BC">
        <w:trPr>
          <w:cantSplit/>
        </w:trPr>
        <w:tc>
          <w:tcPr>
            <w:tcW w:w="1880" w:type="dxa"/>
            <w:vMerge w:val="restart"/>
            <w:tcBorders>
              <w:top w:val="single" w:sz="8" w:space="0" w:color="152935"/>
              <w:left w:val="nil"/>
              <w:bottom w:val="nil"/>
              <w:right w:val="nil"/>
            </w:tcBorders>
            <w:shd w:val="clear" w:color="auto" w:fill="E0E0E0"/>
          </w:tcPr>
          <w:p w14:paraId="59EEA9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krijg in mijn team de ruimte om eigen initiatieven ontwikkelen en te experimenteren</w:t>
            </w:r>
          </w:p>
        </w:tc>
        <w:tc>
          <w:tcPr>
            <w:tcW w:w="1245" w:type="dxa"/>
            <w:vMerge w:val="restart"/>
            <w:tcBorders>
              <w:top w:val="single" w:sz="8" w:space="0" w:color="152935"/>
              <w:left w:val="nil"/>
              <w:bottom w:val="nil"/>
              <w:right w:val="nil"/>
            </w:tcBorders>
            <w:shd w:val="clear" w:color="auto" w:fill="E0E0E0"/>
          </w:tcPr>
          <w:p w14:paraId="33DCE2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3BE4DA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559BB2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512384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5AB024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328009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0C6895DE" w14:textId="77777777" w:rsidTr="002C44BC">
        <w:trPr>
          <w:cantSplit/>
        </w:trPr>
        <w:tc>
          <w:tcPr>
            <w:tcW w:w="1880" w:type="dxa"/>
            <w:vMerge/>
            <w:tcBorders>
              <w:top w:val="single" w:sz="8" w:space="0" w:color="152935"/>
              <w:left w:val="nil"/>
              <w:bottom w:val="nil"/>
              <w:right w:val="nil"/>
            </w:tcBorders>
            <w:shd w:val="clear" w:color="auto" w:fill="E0E0E0"/>
          </w:tcPr>
          <w:p w14:paraId="1D46EF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456D24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71042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5DA0F1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6982641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4A4776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328DFE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1D9D04CB" w14:textId="77777777" w:rsidTr="002C44BC">
        <w:trPr>
          <w:cantSplit/>
        </w:trPr>
        <w:tc>
          <w:tcPr>
            <w:tcW w:w="1880" w:type="dxa"/>
            <w:vMerge/>
            <w:tcBorders>
              <w:top w:val="single" w:sz="8" w:space="0" w:color="152935"/>
              <w:left w:val="nil"/>
              <w:bottom w:val="nil"/>
              <w:right w:val="nil"/>
            </w:tcBorders>
            <w:shd w:val="clear" w:color="auto" w:fill="E0E0E0"/>
          </w:tcPr>
          <w:p w14:paraId="234A2F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013EB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473968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05B06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F11ABA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3F236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AEAEAE"/>
              <w:left w:val="single" w:sz="8" w:space="0" w:color="E0E0E0"/>
              <w:bottom w:val="single" w:sz="8" w:space="0" w:color="AEAEAE"/>
              <w:right w:val="nil"/>
            </w:tcBorders>
            <w:shd w:val="clear" w:color="auto" w:fill="FFFFFF"/>
          </w:tcPr>
          <w:p w14:paraId="1E1819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7F1FF9F0" w14:textId="77777777" w:rsidTr="002C44BC">
        <w:trPr>
          <w:cantSplit/>
        </w:trPr>
        <w:tc>
          <w:tcPr>
            <w:tcW w:w="1880" w:type="dxa"/>
            <w:vMerge/>
            <w:tcBorders>
              <w:top w:val="single" w:sz="8" w:space="0" w:color="152935"/>
              <w:left w:val="nil"/>
              <w:bottom w:val="nil"/>
              <w:right w:val="nil"/>
            </w:tcBorders>
            <w:shd w:val="clear" w:color="auto" w:fill="E0E0E0"/>
          </w:tcPr>
          <w:p w14:paraId="2BCDB3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D6CAB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D0180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DABAB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1DD007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50B3C1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1B113B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53BB7E7E" w14:textId="77777777" w:rsidTr="002C44BC">
        <w:trPr>
          <w:cantSplit/>
        </w:trPr>
        <w:tc>
          <w:tcPr>
            <w:tcW w:w="1880" w:type="dxa"/>
            <w:vMerge/>
            <w:tcBorders>
              <w:top w:val="single" w:sz="8" w:space="0" w:color="152935"/>
              <w:left w:val="nil"/>
              <w:bottom w:val="nil"/>
              <w:right w:val="nil"/>
            </w:tcBorders>
            <w:shd w:val="clear" w:color="auto" w:fill="E0E0E0"/>
          </w:tcPr>
          <w:p w14:paraId="08C456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6F2950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1F0461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62141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4D18B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5F0A0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6B5916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3715E24B" w14:textId="77777777" w:rsidTr="002C44BC">
        <w:trPr>
          <w:cantSplit/>
        </w:trPr>
        <w:tc>
          <w:tcPr>
            <w:tcW w:w="1880" w:type="dxa"/>
            <w:vMerge/>
            <w:tcBorders>
              <w:top w:val="single" w:sz="8" w:space="0" w:color="152935"/>
              <w:left w:val="nil"/>
              <w:bottom w:val="nil"/>
              <w:right w:val="nil"/>
            </w:tcBorders>
            <w:shd w:val="clear" w:color="auto" w:fill="E0E0E0"/>
          </w:tcPr>
          <w:p w14:paraId="5AF095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5A9494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101C5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C0AE0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975" w:type="dxa"/>
            <w:tcBorders>
              <w:top w:val="single" w:sz="8" w:space="0" w:color="AEAEAE"/>
              <w:left w:val="single" w:sz="8" w:space="0" w:color="E0E0E0"/>
              <w:bottom w:val="nil"/>
              <w:right w:val="single" w:sz="8" w:space="0" w:color="E0E0E0"/>
            </w:tcBorders>
            <w:shd w:val="clear" w:color="auto" w:fill="FFFFFF"/>
          </w:tcPr>
          <w:p w14:paraId="184F06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2AC533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6A4368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67C0B1D0" w14:textId="77777777" w:rsidTr="002C44BC">
        <w:trPr>
          <w:cantSplit/>
        </w:trPr>
        <w:tc>
          <w:tcPr>
            <w:tcW w:w="1880" w:type="dxa"/>
            <w:vMerge/>
            <w:tcBorders>
              <w:top w:val="single" w:sz="8" w:space="0" w:color="152935"/>
              <w:left w:val="nil"/>
              <w:bottom w:val="nil"/>
              <w:right w:val="nil"/>
            </w:tcBorders>
            <w:shd w:val="clear" w:color="auto" w:fill="E0E0E0"/>
          </w:tcPr>
          <w:p w14:paraId="5D9723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A3D81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74AEE0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3F3FC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22BCD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56D83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255277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773EEB51" w14:textId="77777777" w:rsidTr="002C44BC">
        <w:trPr>
          <w:cantSplit/>
        </w:trPr>
        <w:tc>
          <w:tcPr>
            <w:tcW w:w="1880" w:type="dxa"/>
            <w:vMerge/>
            <w:tcBorders>
              <w:top w:val="single" w:sz="8" w:space="0" w:color="152935"/>
              <w:left w:val="nil"/>
              <w:bottom w:val="nil"/>
              <w:right w:val="nil"/>
            </w:tcBorders>
            <w:shd w:val="clear" w:color="auto" w:fill="E0E0E0"/>
          </w:tcPr>
          <w:p w14:paraId="667259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BE9BE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613AD4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8E503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74C377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9DD7F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116553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58148F77"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43D677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15AEFF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591CE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5ADFC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EB1DA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7807A3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15CAB086"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27D0BB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0DB7B2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5B3DB9D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6A0EFA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5BBBE6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529413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1BE2B0BD"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2569B91B" w14:textId="77777777" w:rsidTr="002C44BC">
        <w:trPr>
          <w:cantSplit/>
        </w:trPr>
        <w:tc>
          <w:tcPr>
            <w:tcW w:w="9023" w:type="dxa"/>
            <w:gridSpan w:val="7"/>
            <w:tcBorders>
              <w:top w:val="nil"/>
              <w:left w:val="nil"/>
              <w:bottom w:val="nil"/>
              <w:right w:val="nil"/>
            </w:tcBorders>
            <w:shd w:val="clear" w:color="auto" w:fill="FFFFFF"/>
            <w:vAlign w:val="center"/>
          </w:tcPr>
          <w:p w14:paraId="62A31501"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Iedereen binnen ons team deelt vrijelijk alle relevante informatie met de anderen * Ik ben werkzaam bij de volgende BV Crosstabulation</w:t>
            </w:r>
          </w:p>
        </w:tc>
      </w:tr>
      <w:tr w:rsidR="00182D6C" w:rsidRPr="00AB250B" w14:paraId="0E5934DD"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3EF10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655175D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0121F2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2E494134" w14:textId="77777777" w:rsidTr="002C44BC">
        <w:trPr>
          <w:cantSplit/>
        </w:trPr>
        <w:tc>
          <w:tcPr>
            <w:tcW w:w="5005" w:type="dxa"/>
            <w:gridSpan w:val="3"/>
            <w:vMerge/>
            <w:tcBorders>
              <w:top w:val="nil"/>
              <w:left w:val="nil"/>
              <w:bottom w:val="nil"/>
              <w:right w:val="nil"/>
            </w:tcBorders>
            <w:shd w:val="clear" w:color="auto" w:fill="FFFFFF"/>
            <w:vAlign w:val="bottom"/>
          </w:tcPr>
          <w:p w14:paraId="0F4DC1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34FD83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7C9B29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678BDD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7BCACD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4E5AE32" w14:textId="77777777" w:rsidTr="002C44BC">
        <w:trPr>
          <w:cantSplit/>
        </w:trPr>
        <w:tc>
          <w:tcPr>
            <w:tcW w:w="1880" w:type="dxa"/>
            <w:vMerge w:val="restart"/>
            <w:tcBorders>
              <w:top w:val="single" w:sz="8" w:space="0" w:color="152935"/>
              <w:left w:val="nil"/>
              <w:bottom w:val="nil"/>
              <w:right w:val="nil"/>
            </w:tcBorders>
            <w:shd w:val="clear" w:color="auto" w:fill="E0E0E0"/>
          </w:tcPr>
          <w:p w14:paraId="4B5723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Iedereen binnen ons team deelt vrijelijk alle relevante informatie met de anderen</w:t>
            </w:r>
          </w:p>
        </w:tc>
        <w:tc>
          <w:tcPr>
            <w:tcW w:w="1245" w:type="dxa"/>
            <w:vMerge w:val="restart"/>
            <w:tcBorders>
              <w:top w:val="single" w:sz="8" w:space="0" w:color="152935"/>
              <w:left w:val="nil"/>
              <w:bottom w:val="nil"/>
              <w:right w:val="nil"/>
            </w:tcBorders>
            <w:shd w:val="clear" w:color="auto" w:fill="E0E0E0"/>
          </w:tcPr>
          <w:p w14:paraId="68ECA9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5A2A74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29BCC9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4A8BF6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68881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6DD524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138B2142" w14:textId="77777777" w:rsidTr="002C44BC">
        <w:trPr>
          <w:cantSplit/>
        </w:trPr>
        <w:tc>
          <w:tcPr>
            <w:tcW w:w="1880" w:type="dxa"/>
            <w:vMerge/>
            <w:tcBorders>
              <w:top w:val="single" w:sz="8" w:space="0" w:color="152935"/>
              <w:left w:val="nil"/>
              <w:bottom w:val="nil"/>
              <w:right w:val="nil"/>
            </w:tcBorders>
            <w:shd w:val="clear" w:color="auto" w:fill="E0E0E0"/>
          </w:tcPr>
          <w:p w14:paraId="1A5885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5104DC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296A1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7B012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28C2BC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51C45C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752124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10F83473" w14:textId="77777777" w:rsidTr="002C44BC">
        <w:trPr>
          <w:cantSplit/>
        </w:trPr>
        <w:tc>
          <w:tcPr>
            <w:tcW w:w="1880" w:type="dxa"/>
            <w:vMerge/>
            <w:tcBorders>
              <w:top w:val="single" w:sz="8" w:space="0" w:color="152935"/>
              <w:left w:val="nil"/>
              <w:bottom w:val="nil"/>
              <w:right w:val="nil"/>
            </w:tcBorders>
            <w:shd w:val="clear" w:color="auto" w:fill="E0E0E0"/>
          </w:tcPr>
          <w:p w14:paraId="5B8796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B9BF4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2907AD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69146C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E563E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D9A44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62311B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1195FD9C" w14:textId="77777777" w:rsidTr="002C44BC">
        <w:trPr>
          <w:cantSplit/>
        </w:trPr>
        <w:tc>
          <w:tcPr>
            <w:tcW w:w="1880" w:type="dxa"/>
            <w:vMerge/>
            <w:tcBorders>
              <w:top w:val="single" w:sz="8" w:space="0" w:color="152935"/>
              <w:left w:val="nil"/>
              <w:bottom w:val="nil"/>
              <w:right w:val="nil"/>
            </w:tcBorders>
            <w:shd w:val="clear" w:color="auto" w:fill="E0E0E0"/>
          </w:tcPr>
          <w:p w14:paraId="1D00CF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3229C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1E94F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E9B29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719505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7D11EF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342F31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17A5AD5F" w14:textId="77777777" w:rsidTr="002C44BC">
        <w:trPr>
          <w:cantSplit/>
        </w:trPr>
        <w:tc>
          <w:tcPr>
            <w:tcW w:w="1880" w:type="dxa"/>
            <w:vMerge/>
            <w:tcBorders>
              <w:top w:val="single" w:sz="8" w:space="0" w:color="152935"/>
              <w:left w:val="nil"/>
              <w:bottom w:val="nil"/>
              <w:right w:val="nil"/>
            </w:tcBorders>
            <w:shd w:val="clear" w:color="auto" w:fill="E0E0E0"/>
          </w:tcPr>
          <w:p w14:paraId="422EFA6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F4811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2ACB0F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B2845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30C24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3D08D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52D6DB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1DE43A17" w14:textId="77777777" w:rsidTr="002C44BC">
        <w:trPr>
          <w:cantSplit/>
        </w:trPr>
        <w:tc>
          <w:tcPr>
            <w:tcW w:w="1880" w:type="dxa"/>
            <w:vMerge/>
            <w:tcBorders>
              <w:top w:val="single" w:sz="8" w:space="0" w:color="152935"/>
              <w:left w:val="nil"/>
              <w:bottom w:val="nil"/>
              <w:right w:val="nil"/>
            </w:tcBorders>
            <w:shd w:val="clear" w:color="auto" w:fill="E0E0E0"/>
          </w:tcPr>
          <w:p w14:paraId="49F8D2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9BBF2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6A5854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9A2DB1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57BC65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71920F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0B7B8D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388A8893" w14:textId="77777777" w:rsidTr="002C44BC">
        <w:trPr>
          <w:cantSplit/>
        </w:trPr>
        <w:tc>
          <w:tcPr>
            <w:tcW w:w="1880" w:type="dxa"/>
            <w:vMerge/>
            <w:tcBorders>
              <w:top w:val="single" w:sz="8" w:space="0" w:color="152935"/>
              <w:left w:val="nil"/>
              <w:bottom w:val="nil"/>
              <w:right w:val="nil"/>
            </w:tcBorders>
            <w:shd w:val="clear" w:color="auto" w:fill="E0E0E0"/>
          </w:tcPr>
          <w:p w14:paraId="57953B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30752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1AF46D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E1633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4C1C3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8744E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60E7D2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600C4FD7" w14:textId="77777777" w:rsidTr="002C44BC">
        <w:trPr>
          <w:cantSplit/>
        </w:trPr>
        <w:tc>
          <w:tcPr>
            <w:tcW w:w="1880" w:type="dxa"/>
            <w:vMerge/>
            <w:tcBorders>
              <w:top w:val="single" w:sz="8" w:space="0" w:color="152935"/>
              <w:left w:val="nil"/>
              <w:bottom w:val="nil"/>
              <w:right w:val="nil"/>
            </w:tcBorders>
            <w:shd w:val="clear" w:color="auto" w:fill="E0E0E0"/>
          </w:tcPr>
          <w:p w14:paraId="35A632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3F368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6BEE53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104CC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2030D2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C01807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30A90A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5417CF90"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535FCA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1CEDBF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7E248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F06F3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8C166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2E7EDE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423E231E"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3082A3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1EBAC3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7DE50A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56D24E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5D2747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46F1B8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64D5FBBB"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77180075" w14:textId="77777777" w:rsidTr="002C44BC">
        <w:trPr>
          <w:cantSplit/>
        </w:trPr>
        <w:tc>
          <w:tcPr>
            <w:tcW w:w="9023" w:type="dxa"/>
            <w:gridSpan w:val="7"/>
            <w:tcBorders>
              <w:top w:val="nil"/>
              <w:left w:val="nil"/>
              <w:bottom w:val="nil"/>
              <w:right w:val="nil"/>
            </w:tcBorders>
            <w:shd w:val="clear" w:color="auto" w:fill="FFFFFF"/>
            <w:vAlign w:val="center"/>
          </w:tcPr>
          <w:p w14:paraId="002719DE"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Er wordt naar mijn mening geluisterd binnen mijn team * Ik ben werkzaam bij de volgende BV Crosstabulation</w:t>
            </w:r>
          </w:p>
        </w:tc>
      </w:tr>
      <w:tr w:rsidR="00182D6C" w:rsidRPr="00AB250B" w14:paraId="7F296D3A"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ED68C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37CBA1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1A1052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755CC870" w14:textId="77777777" w:rsidTr="002C44BC">
        <w:trPr>
          <w:cantSplit/>
        </w:trPr>
        <w:tc>
          <w:tcPr>
            <w:tcW w:w="5005" w:type="dxa"/>
            <w:gridSpan w:val="3"/>
            <w:vMerge/>
            <w:tcBorders>
              <w:top w:val="nil"/>
              <w:left w:val="nil"/>
              <w:bottom w:val="nil"/>
              <w:right w:val="nil"/>
            </w:tcBorders>
            <w:shd w:val="clear" w:color="auto" w:fill="FFFFFF"/>
            <w:vAlign w:val="bottom"/>
          </w:tcPr>
          <w:p w14:paraId="735051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6B5224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959214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7B5EBC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7C6979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D8E2755" w14:textId="77777777" w:rsidTr="002C44BC">
        <w:trPr>
          <w:cantSplit/>
        </w:trPr>
        <w:tc>
          <w:tcPr>
            <w:tcW w:w="1880" w:type="dxa"/>
            <w:vMerge w:val="restart"/>
            <w:tcBorders>
              <w:top w:val="single" w:sz="8" w:space="0" w:color="152935"/>
              <w:left w:val="nil"/>
              <w:bottom w:val="nil"/>
              <w:right w:val="nil"/>
            </w:tcBorders>
            <w:shd w:val="clear" w:color="auto" w:fill="E0E0E0"/>
          </w:tcPr>
          <w:p w14:paraId="038262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Er wordt naar mijn mening geluisterd binnen mijn team</w:t>
            </w:r>
          </w:p>
        </w:tc>
        <w:tc>
          <w:tcPr>
            <w:tcW w:w="1245" w:type="dxa"/>
            <w:vMerge w:val="restart"/>
            <w:tcBorders>
              <w:top w:val="single" w:sz="8" w:space="0" w:color="152935"/>
              <w:left w:val="nil"/>
              <w:bottom w:val="nil"/>
              <w:right w:val="nil"/>
            </w:tcBorders>
            <w:shd w:val="clear" w:color="auto" w:fill="E0E0E0"/>
          </w:tcPr>
          <w:p w14:paraId="3BFE45E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24CD51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73B092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57E5A0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1F5385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624073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0EE61F34" w14:textId="77777777" w:rsidTr="002C44BC">
        <w:trPr>
          <w:cantSplit/>
        </w:trPr>
        <w:tc>
          <w:tcPr>
            <w:tcW w:w="1880" w:type="dxa"/>
            <w:vMerge/>
            <w:tcBorders>
              <w:top w:val="single" w:sz="8" w:space="0" w:color="152935"/>
              <w:left w:val="nil"/>
              <w:bottom w:val="nil"/>
              <w:right w:val="nil"/>
            </w:tcBorders>
            <w:shd w:val="clear" w:color="auto" w:fill="E0E0E0"/>
          </w:tcPr>
          <w:p w14:paraId="3187E0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44B72C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237AB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CBFE7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191293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78BE51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383972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3745706C" w14:textId="77777777" w:rsidTr="002C44BC">
        <w:trPr>
          <w:cantSplit/>
        </w:trPr>
        <w:tc>
          <w:tcPr>
            <w:tcW w:w="1880" w:type="dxa"/>
            <w:vMerge/>
            <w:tcBorders>
              <w:top w:val="single" w:sz="8" w:space="0" w:color="152935"/>
              <w:left w:val="nil"/>
              <w:bottom w:val="nil"/>
              <w:right w:val="nil"/>
            </w:tcBorders>
            <w:shd w:val="clear" w:color="auto" w:fill="E0E0E0"/>
          </w:tcPr>
          <w:p w14:paraId="2D47BC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40BAD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3F153B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C8DD4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81BF1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31EF8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AEAEAE"/>
              <w:left w:val="single" w:sz="8" w:space="0" w:color="E0E0E0"/>
              <w:bottom w:val="single" w:sz="8" w:space="0" w:color="AEAEAE"/>
              <w:right w:val="nil"/>
            </w:tcBorders>
            <w:shd w:val="clear" w:color="auto" w:fill="FFFFFF"/>
          </w:tcPr>
          <w:p w14:paraId="162F7F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402D82D5" w14:textId="77777777" w:rsidTr="002C44BC">
        <w:trPr>
          <w:cantSplit/>
        </w:trPr>
        <w:tc>
          <w:tcPr>
            <w:tcW w:w="1880" w:type="dxa"/>
            <w:vMerge/>
            <w:tcBorders>
              <w:top w:val="single" w:sz="8" w:space="0" w:color="152935"/>
              <w:left w:val="nil"/>
              <w:bottom w:val="nil"/>
              <w:right w:val="nil"/>
            </w:tcBorders>
            <w:shd w:val="clear" w:color="auto" w:fill="E0E0E0"/>
          </w:tcPr>
          <w:p w14:paraId="7DF6C0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E4372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C96D7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1C494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2D949F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39BAB9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4B636BD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124434FF" w14:textId="77777777" w:rsidTr="002C44BC">
        <w:trPr>
          <w:cantSplit/>
        </w:trPr>
        <w:tc>
          <w:tcPr>
            <w:tcW w:w="1880" w:type="dxa"/>
            <w:vMerge/>
            <w:tcBorders>
              <w:top w:val="single" w:sz="8" w:space="0" w:color="152935"/>
              <w:left w:val="nil"/>
              <w:bottom w:val="nil"/>
              <w:right w:val="nil"/>
            </w:tcBorders>
            <w:shd w:val="clear" w:color="auto" w:fill="E0E0E0"/>
          </w:tcPr>
          <w:p w14:paraId="2D00E9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715BE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3826FB1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A7C5D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02397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0869C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1732C8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14</w:t>
            </w:r>
          </w:p>
        </w:tc>
      </w:tr>
      <w:tr w:rsidR="00182D6C" w:rsidRPr="00AB250B" w14:paraId="28482C7A" w14:textId="77777777" w:rsidTr="002C44BC">
        <w:trPr>
          <w:cantSplit/>
        </w:trPr>
        <w:tc>
          <w:tcPr>
            <w:tcW w:w="1880" w:type="dxa"/>
            <w:vMerge/>
            <w:tcBorders>
              <w:top w:val="single" w:sz="8" w:space="0" w:color="152935"/>
              <w:left w:val="nil"/>
              <w:bottom w:val="nil"/>
              <w:right w:val="nil"/>
            </w:tcBorders>
            <w:shd w:val="clear" w:color="auto" w:fill="E0E0E0"/>
          </w:tcPr>
          <w:p w14:paraId="5DB1CC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8FDC3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A30B1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90505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20B8BD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6A4151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66F035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56,0%</w:t>
            </w:r>
          </w:p>
        </w:tc>
      </w:tr>
      <w:tr w:rsidR="00182D6C" w:rsidRPr="00AB250B" w14:paraId="43A3514B" w14:textId="77777777" w:rsidTr="002C44BC">
        <w:trPr>
          <w:cantSplit/>
        </w:trPr>
        <w:tc>
          <w:tcPr>
            <w:tcW w:w="1880" w:type="dxa"/>
            <w:vMerge/>
            <w:tcBorders>
              <w:top w:val="single" w:sz="8" w:space="0" w:color="152935"/>
              <w:left w:val="nil"/>
              <w:bottom w:val="nil"/>
              <w:right w:val="nil"/>
            </w:tcBorders>
            <w:shd w:val="clear" w:color="auto" w:fill="E0E0E0"/>
          </w:tcPr>
          <w:p w14:paraId="73DF1D1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516C9E6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4F04B5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2B777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372A6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057544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6148DF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39C99228" w14:textId="77777777" w:rsidTr="002C44BC">
        <w:trPr>
          <w:cantSplit/>
        </w:trPr>
        <w:tc>
          <w:tcPr>
            <w:tcW w:w="1880" w:type="dxa"/>
            <w:vMerge/>
            <w:tcBorders>
              <w:top w:val="single" w:sz="8" w:space="0" w:color="152935"/>
              <w:left w:val="nil"/>
              <w:bottom w:val="nil"/>
              <w:right w:val="nil"/>
            </w:tcBorders>
            <w:shd w:val="clear" w:color="auto" w:fill="E0E0E0"/>
          </w:tcPr>
          <w:p w14:paraId="6B727F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2873A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8CB9D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65F82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4926B9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6DA9B8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2320BB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6F24897B"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04F8DD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5A5650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C5E89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1D082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722A8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579E4E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763CFDFC"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67BB28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1201F1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6F963A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713D21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513312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2F62A4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1CE89646"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38CCB84C" w14:textId="77777777" w:rsidTr="002C44BC">
        <w:trPr>
          <w:cantSplit/>
        </w:trPr>
        <w:tc>
          <w:tcPr>
            <w:tcW w:w="9023" w:type="dxa"/>
            <w:gridSpan w:val="7"/>
            <w:tcBorders>
              <w:top w:val="nil"/>
              <w:left w:val="nil"/>
              <w:bottom w:val="nil"/>
              <w:right w:val="nil"/>
            </w:tcBorders>
            <w:shd w:val="clear" w:color="auto" w:fill="FFFFFF"/>
            <w:vAlign w:val="center"/>
          </w:tcPr>
          <w:p w14:paraId="21D9BA4C"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Binnen het team kunnen we elkaar eerlijk feedback geven, ook als het negatief is * Ik ben werkzaam bij de volgende BV Crosstabulation</w:t>
            </w:r>
          </w:p>
        </w:tc>
      </w:tr>
      <w:tr w:rsidR="00182D6C" w:rsidRPr="00AB250B" w14:paraId="56BCFB90"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20C708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0E9A84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58EB52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10228500" w14:textId="77777777" w:rsidTr="002C44BC">
        <w:trPr>
          <w:cantSplit/>
        </w:trPr>
        <w:tc>
          <w:tcPr>
            <w:tcW w:w="5005" w:type="dxa"/>
            <w:gridSpan w:val="3"/>
            <w:vMerge/>
            <w:tcBorders>
              <w:top w:val="nil"/>
              <w:left w:val="nil"/>
              <w:bottom w:val="nil"/>
              <w:right w:val="nil"/>
            </w:tcBorders>
            <w:shd w:val="clear" w:color="auto" w:fill="FFFFFF"/>
            <w:vAlign w:val="bottom"/>
          </w:tcPr>
          <w:p w14:paraId="2B0BB4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7B13CA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155F5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9BBE4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5831F8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7F0A99F" w14:textId="77777777" w:rsidTr="002C44BC">
        <w:trPr>
          <w:cantSplit/>
        </w:trPr>
        <w:tc>
          <w:tcPr>
            <w:tcW w:w="1880" w:type="dxa"/>
            <w:vMerge w:val="restart"/>
            <w:tcBorders>
              <w:top w:val="single" w:sz="8" w:space="0" w:color="152935"/>
              <w:left w:val="nil"/>
              <w:bottom w:val="nil"/>
              <w:right w:val="nil"/>
            </w:tcBorders>
            <w:shd w:val="clear" w:color="auto" w:fill="E0E0E0"/>
          </w:tcPr>
          <w:p w14:paraId="175511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Binnen het team kunnen we elkaar eerlijk feedback geven, ook als het negatief is</w:t>
            </w:r>
          </w:p>
        </w:tc>
        <w:tc>
          <w:tcPr>
            <w:tcW w:w="1245" w:type="dxa"/>
            <w:vMerge w:val="restart"/>
            <w:tcBorders>
              <w:top w:val="single" w:sz="8" w:space="0" w:color="152935"/>
              <w:left w:val="nil"/>
              <w:bottom w:val="nil"/>
              <w:right w:val="nil"/>
            </w:tcBorders>
            <w:shd w:val="clear" w:color="auto" w:fill="E0E0E0"/>
          </w:tcPr>
          <w:p w14:paraId="357F58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71650A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4C4494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7DF839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6CBBD0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411EDC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2EA0F66C" w14:textId="77777777" w:rsidTr="002C44BC">
        <w:trPr>
          <w:cantSplit/>
        </w:trPr>
        <w:tc>
          <w:tcPr>
            <w:tcW w:w="1880" w:type="dxa"/>
            <w:vMerge/>
            <w:tcBorders>
              <w:top w:val="single" w:sz="8" w:space="0" w:color="152935"/>
              <w:left w:val="nil"/>
              <w:bottom w:val="nil"/>
              <w:right w:val="nil"/>
            </w:tcBorders>
            <w:shd w:val="clear" w:color="auto" w:fill="E0E0E0"/>
          </w:tcPr>
          <w:p w14:paraId="46A810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388833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C2C71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FFA82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386E37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774E6E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16ED74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507BCB19" w14:textId="77777777" w:rsidTr="002C44BC">
        <w:trPr>
          <w:cantSplit/>
        </w:trPr>
        <w:tc>
          <w:tcPr>
            <w:tcW w:w="1880" w:type="dxa"/>
            <w:vMerge/>
            <w:tcBorders>
              <w:top w:val="single" w:sz="8" w:space="0" w:color="152935"/>
              <w:left w:val="nil"/>
              <w:bottom w:val="nil"/>
              <w:right w:val="nil"/>
            </w:tcBorders>
            <w:shd w:val="clear" w:color="auto" w:fill="E0E0E0"/>
          </w:tcPr>
          <w:p w14:paraId="701A59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DDD4D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AEAEAE"/>
              <w:left w:val="nil"/>
              <w:bottom w:val="single" w:sz="8" w:space="0" w:color="AEAEAE"/>
              <w:right w:val="nil"/>
            </w:tcBorders>
            <w:shd w:val="clear" w:color="auto" w:fill="E0E0E0"/>
          </w:tcPr>
          <w:p w14:paraId="6DF2FC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DBE01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D45E0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CCF4C1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AEAEAE"/>
              <w:left w:val="single" w:sz="8" w:space="0" w:color="E0E0E0"/>
              <w:bottom w:val="single" w:sz="8" w:space="0" w:color="AEAEAE"/>
              <w:right w:val="nil"/>
            </w:tcBorders>
            <w:shd w:val="clear" w:color="auto" w:fill="FFFFFF"/>
          </w:tcPr>
          <w:p w14:paraId="57A783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72345090" w14:textId="77777777" w:rsidTr="002C44BC">
        <w:trPr>
          <w:cantSplit/>
        </w:trPr>
        <w:tc>
          <w:tcPr>
            <w:tcW w:w="1880" w:type="dxa"/>
            <w:vMerge/>
            <w:tcBorders>
              <w:top w:val="single" w:sz="8" w:space="0" w:color="152935"/>
              <w:left w:val="nil"/>
              <w:bottom w:val="nil"/>
              <w:right w:val="nil"/>
            </w:tcBorders>
            <w:shd w:val="clear" w:color="auto" w:fill="E0E0E0"/>
          </w:tcPr>
          <w:p w14:paraId="382B4E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07FD9E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3D82E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774BA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6434F6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5ECF977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5CF305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7244B0FF" w14:textId="77777777" w:rsidTr="002C44BC">
        <w:trPr>
          <w:cantSplit/>
        </w:trPr>
        <w:tc>
          <w:tcPr>
            <w:tcW w:w="1880" w:type="dxa"/>
            <w:vMerge/>
            <w:tcBorders>
              <w:top w:val="single" w:sz="8" w:space="0" w:color="152935"/>
              <w:left w:val="nil"/>
              <w:bottom w:val="nil"/>
              <w:right w:val="nil"/>
            </w:tcBorders>
            <w:shd w:val="clear" w:color="auto" w:fill="E0E0E0"/>
          </w:tcPr>
          <w:p w14:paraId="5C0392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0138D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5914F2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3B52B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83F73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539CB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3535F6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398DBF72" w14:textId="77777777" w:rsidTr="002C44BC">
        <w:trPr>
          <w:cantSplit/>
        </w:trPr>
        <w:tc>
          <w:tcPr>
            <w:tcW w:w="1880" w:type="dxa"/>
            <w:vMerge/>
            <w:tcBorders>
              <w:top w:val="single" w:sz="8" w:space="0" w:color="152935"/>
              <w:left w:val="nil"/>
              <w:bottom w:val="nil"/>
              <w:right w:val="nil"/>
            </w:tcBorders>
            <w:shd w:val="clear" w:color="auto" w:fill="E0E0E0"/>
          </w:tcPr>
          <w:p w14:paraId="50470D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50D5A4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F0279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D03F4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975" w:type="dxa"/>
            <w:tcBorders>
              <w:top w:val="single" w:sz="8" w:space="0" w:color="AEAEAE"/>
              <w:left w:val="single" w:sz="8" w:space="0" w:color="E0E0E0"/>
              <w:bottom w:val="nil"/>
              <w:right w:val="single" w:sz="8" w:space="0" w:color="E0E0E0"/>
            </w:tcBorders>
            <w:shd w:val="clear" w:color="auto" w:fill="FFFFFF"/>
          </w:tcPr>
          <w:p w14:paraId="6BC544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09ED5DB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7230147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18C2B1E4" w14:textId="77777777" w:rsidTr="002C44BC">
        <w:trPr>
          <w:cantSplit/>
        </w:trPr>
        <w:tc>
          <w:tcPr>
            <w:tcW w:w="1880" w:type="dxa"/>
            <w:vMerge/>
            <w:tcBorders>
              <w:top w:val="single" w:sz="8" w:space="0" w:color="152935"/>
              <w:left w:val="nil"/>
              <w:bottom w:val="nil"/>
              <w:right w:val="nil"/>
            </w:tcBorders>
            <w:shd w:val="clear" w:color="auto" w:fill="E0E0E0"/>
          </w:tcPr>
          <w:p w14:paraId="0DF644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BAD71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07D8030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4F8F9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E8AD0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E7BC0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3C90C4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3AC8226C" w14:textId="77777777" w:rsidTr="002C44BC">
        <w:trPr>
          <w:cantSplit/>
        </w:trPr>
        <w:tc>
          <w:tcPr>
            <w:tcW w:w="1880" w:type="dxa"/>
            <w:vMerge/>
            <w:tcBorders>
              <w:top w:val="single" w:sz="8" w:space="0" w:color="152935"/>
              <w:left w:val="nil"/>
              <w:bottom w:val="nil"/>
              <w:right w:val="nil"/>
            </w:tcBorders>
            <w:shd w:val="clear" w:color="auto" w:fill="E0E0E0"/>
          </w:tcPr>
          <w:p w14:paraId="002F2C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CCB1E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76EC1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EFD15C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0E3868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250BED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55ABCC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58621509"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2ADD5B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0903AF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D5E59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78F6D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47757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617173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5F886E16"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45CDEA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07BBC0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48D0EB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11E7CD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04D655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2D8B99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FF43D41" w14:textId="77777777" w:rsidR="00182D6C" w:rsidRDefault="00182D6C" w:rsidP="00182D6C">
      <w:pPr>
        <w:rPr>
          <w:rFonts w:ascii="Times New Roman" w:eastAsia="Times New Roman" w:hAnsi="Times New Roman" w:cs="Times New Roman"/>
          <w:color w:val="auto"/>
          <w:bdr w:val="none" w:sz="0" w:space="0" w:color="auto"/>
        </w:rPr>
      </w:pPr>
    </w:p>
    <w:p w14:paraId="27DE9260" w14:textId="4BE64C93" w:rsidR="00182D6C" w:rsidRPr="001374C4" w:rsidRDefault="00182D6C" w:rsidP="00182D6C">
      <w:pPr>
        <w:rPr>
          <w:color w:val="B89754"/>
        </w:rPr>
      </w:pPr>
      <w:r w:rsidRPr="001374C4">
        <w:rPr>
          <w:color w:val="B89754"/>
        </w:rPr>
        <w:t>Uitkomsten SPSS - Individu</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0732E933" w14:textId="77777777" w:rsidTr="002C44BC">
        <w:trPr>
          <w:cantSplit/>
        </w:trPr>
        <w:tc>
          <w:tcPr>
            <w:tcW w:w="9023" w:type="dxa"/>
            <w:gridSpan w:val="7"/>
            <w:tcBorders>
              <w:top w:val="nil"/>
              <w:left w:val="nil"/>
              <w:bottom w:val="nil"/>
              <w:right w:val="nil"/>
            </w:tcBorders>
            <w:shd w:val="clear" w:color="auto" w:fill="FFFFFF"/>
            <w:vAlign w:val="center"/>
          </w:tcPr>
          <w:p w14:paraId="20A2235A"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Het werk dat ik doe is betekenisvol voor mij * Ik ben werkzaam bij de volgende BV Crosstabulation</w:t>
            </w:r>
          </w:p>
        </w:tc>
      </w:tr>
      <w:tr w:rsidR="00182D6C" w:rsidRPr="00AB250B" w14:paraId="4A5C7495"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4728F1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08B8B5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311694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7A7D430C" w14:textId="77777777" w:rsidTr="002C44BC">
        <w:trPr>
          <w:cantSplit/>
        </w:trPr>
        <w:tc>
          <w:tcPr>
            <w:tcW w:w="5005" w:type="dxa"/>
            <w:gridSpan w:val="3"/>
            <w:vMerge/>
            <w:tcBorders>
              <w:top w:val="nil"/>
              <w:left w:val="nil"/>
              <w:bottom w:val="nil"/>
              <w:right w:val="nil"/>
            </w:tcBorders>
            <w:shd w:val="clear" w:color="auto" w:fill="FFFFFF"/>
            <w:vAlign w:val="bottom"/>
          </w:tcPr>
          <w:p w14:paraId="57F157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60AB9F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331AF4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2C3383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4F4DE5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A2D7C10" w14:textId="77777777" w:rsidTr="002C44BC">
        <w:trPr>
          <w:cantSplit/>
        </w:trPr>
        <w:tc>
          <w:tcPr>
            <w:tcW w:w="1880" w:type="dxa"/>
            <w:vMerge w:val="restart"/>
            <w:tcBorders>
              <w:top w:val="single" w:sz="8" w:space="0" w:color="152935"/>
              <w:left w:val="nil"/>
              <w:bottom w:val="nil"/>
              <w:right w:val="nil"/>
            </w:tcBorders>
            <w:shd w:val="clear" w:color="auto" w:fill="E0E0E0"/>
          </w:tcPr>
          <w:p w14:paraId="328214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Het werk dat ik doe is betekenisvol voor mij</w:t>
            </w:r>
          </w:p>
        </w:tc>
        <w:tc>
          <w:tcPr>
            <w:tcW w:w="1245" w:type="dxa"/>
            <w:vMerge w:val="restart"/>
            <w:tcBorders>
              <w:top w:val="single" w:sz="8" w:space="0" w:color="152935"/>
              <w:left w:val="nil"/>
              <w:bottom w:val="nil"/>
              <w:right w:val="nil"/>
            </w:tcBorders>
            <w:shd w:val="clear" w:color="auto" w:fill="E0E0E0"/>
          </w:tcPr>
          <w:p w14:paraId="4350B7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0A9A47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5BA6ED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2E02F83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42F827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451AA4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r>
      <w:tr w:rsidR="00182D6C" w:rsidRPr="00AB250B" w14:paraId="4117047A" w14:textId="77777777" w:rsidTr="002C44BC">
        <w:trPr>
          <w:cantSplit/>
        </w:trPr>
        <w:tc>
          <w:tcPr>
            <w:tcW w:w="1880" w:type="dxa"/>
            <w:vMerge/>
            <w:tcBorders>
              <w:top w:val="single" w:sz="8" w:space="0" w:color="152935"/>
              <w:left w:val="nil"/>
              <w:bottom w:val="nil"/>
              <w:right w:val="nil"/>
            </w:tcBorders>
            <w:shd w:val="clear" w:color="auto" w:fill="E0E0E0"/>
          </w:tcPr>
          <w:p w14:paraId="2DFD30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652D26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03670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37833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055A82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7C51B7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660AA2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8,0%</w:t>
            </w:r>
          </w:p>
        </w:tc>
      </w:tr>
      <w:tr w:rsidR="00182D6C" w:rsidRPr="00AB250B" w14:paraId="7FAB22B0" w14:textId="77777777" w:rsidTr="002C44BC">
        <w:trPr>
          <w:cantSplit/>
        </w:trPr>
        <w:tc>
          <w:tcPr>
            <w:tcW w:w="1880" w:type="dxa"/>
            <w:vMerge/>
            <w:tcBorders>
              <w:top w:val="single" w:sz="8" w:space="0" w:color="152935"/>
              <w:left w:val="nil"/>
              <w:bottom w:val="nil"/>
              <w:right w:val="nil"/>
            </w:tcBorders>
            <w:shd w:val="clear" w:color="auto" w:fill="E0E0E0"/>
          </w:tcPr>
          <w:p w14:paraId="2B1390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8971E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487ADE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CB612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FFB9D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2DFF5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74CD36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w:t>
            </w:r>
          </w:p>
        </w:tc>
      </w:tr>
      <w:tr w:rsidR="00182D6C" w:rsidRPr="00AB250B" w14:paraId="7730871F" w14:textId="77777777" w:rsidTr="002C44BC">
        <w:trPr>
          <w:cantSplit/>
        </w:trPr>
        <w:tc>
          <w:tcPr>
            <w:tcW w:w="1880" w:type="dxa"/>
            <w:vMerge/>
            <w:tcBorders>
              <w:top w:val="single" w:sz="8" w:space="0" w:color="152935"/>
              <w:left w:val="nil"/>
              <w:bottom w:val="nil"/>
              <w:right w:val="nil"/>
            </w:tcBorders>
            <w:shd w:val="clear" w:color="auto" w:fill="E0E0E0"/>
          </w:tcPr>
          <w:p w14:paraId="635EAD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2405E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A6450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58206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585119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3A56B3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2B1F9F5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64,0%</w:t>
            </w:r>
          </w:p>
        </w:tc>
      </w:tr>
      <w:tr w:rsidR="00182D6C" w:rsidRPr="00AB250B" w14:paraId="54066AA0" w14:textId="77777777" w:rsidTr="002C44BC">
        <w:trPr>
          <w:cantSplit/>
        </w:trPr>
        <w:tc>
          <w:tcPr>
            <w:tcW w:w="1880" w:type="dxa"/>
            <w:vMerge/>
            <w:tcBorders>
              <w:top w:val="single" w:sz="8" w:space="0" w:color="152935"/>
              <w:left w:val="nil"/>
              <w:bottom w:val="nil"/>
              <w:right w:val="nil"/>
            </w:tcBorders>
            <w:shd w:val="clear" w:color="auto" w:fill="E0E0E0"/>
          </w:tcPr>
          <w:p w14:paraId="1BBCAB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2FFE80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518497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6A467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C2485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02828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0FB2A8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5409AA72" w14:textId="77777777" w:rsidTr="002C44BC">
        <w:trPr>
          <w:cantSplit/>
        </w:trPr>
        <w:tc>
          <w:tcPr>
            <w:tcW w:w="1880" w:type="dxa"/>
            <w:vMerge/>
            <w:tcBorders>
              <w:top w:val="single" w:sz="8" w:space="0" w:color="152935"/>
              <w:left w:val="nil"/>
              <w:bottom w:val="nil"/>
              <w:right w:val="nil"/>
            </w:tcBorders>
            <w:shd w:val="clear" w:color="auto" w:fill="E0E0E0"/>
          </w:tcPr>
          <w:p w14:paraId="15356B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3D6E71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0F2F1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31C6C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4468FF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B3176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03A10A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6684D536"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11DCA85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5932CB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CBC7CE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61131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CAE0ED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4C7CB0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F67CBAB"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10F464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0ACF44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4C7E6C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292251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24A7A7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4EE482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3BFD3716"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6B5D8CC1" w14:textId="77777777" w:rsidTr="002C44BC">
        <w:trPr>
          <w:cantSplit/>
        </w:trPr>
        <w:tc>
          <w:tcPr>
            <w:tcW w:w="9023" w:type="dxa"/>
            <w:gridSpan w:val="7"/>
            <w:tcBorders>
              <w:top w:val="nil"/>
              <w:left w:val="nil"/>
              <w:bottom w:val="nil"/>
              <w:right w:val="nil"/>
            </w:tcBorders>
            <w:shd w:val="clear" w:color="auto" w:fill="FFFFFF"/>
            <w:vAlign w:val="center"/>
          </w:tcPr>
          <w:p w14:paraId="7C372A45"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beschik over de nodige middelen om de doelstellingen te bereiken volgens de verwachte resultaten * Ik ben werkzaam bij de volgende BV Crosstabulation</w:t>
            </w:r>
          </w:p>
        </w:tc>
      </w:tr>
      <w:tr w:rsidR="00182D6C" w:rsidRPr="00AB250B" w14:paraId="4EE5FE2B"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7EEDB3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0005C1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77D8B0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7DB5C66D" w14:textId="77777777" w:rsidTr="002C44BC">
        <w:trPr>
          <w:cantSplit/>
        </w:trPr>
        <w:tc>
          <w:tcPr>
            <w:tcW w:w="5005" w:type="dxa"/>
            <w:gridSpan w:val="3"/>
            <w:vMerge/>
            <w:tcBorders>
              <w:top w:val="nil"/>
              <w:left w:val="nil"/>
              <w:bottom w:val="nil"/>
              <w:right w:val="nil"/>
            </w:tcBorders>
            <w:shd w:val="clear" w:color="auto" w:fill="FFFFFF"/>
            <w:vAlign w:val="bottom"/>
          </w:tcPr>
          <w:p w14:paraId="6854A8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12D285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316046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58AC1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4728A7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08C3C19D" w14:textId="77777777" w:rsidTr="002C44BC">
        <w:trPr>
          <w:cantSplit/>
        </w:trPr>
        <w:tc>
          <w:tcPr>
            <w:tcW w:w="1880" w:type="dxa"/>
            <w:vMerge w:val="restart"/>
            <w:tcBorders>
              <w:top w:val="single" w:sz="8" w:space="0" w:color="152935"/>
              <w:left w:val="nil"/>
              <w:bottom w:val="nil"/>
              <w:right w:val="nil"/>
            </w:tcBorders>
            <w:shd w:val="clear" w:color="auto" w:fill="E0E0E0"/>
          </w:tcPr>
          <w:p w14:paraId="418A4C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beschik over de nodige middelen om de doelstellingen te bereiken volgens de verwachte resultaten</w:t>
            </w:r>
          </w:p>
        </w:tc>
        <w:tc>
          <w:tcPr>
            <w:tcW w:w="1245" w:type="dxa"/>
            <w:vMerge w:val="restart"/>
            <w:tcBorders>
              <w:top w:val="single" w:sz="8" w:space="0" w:color="152935"/>
              <w:left w:val="nil"/>
              <w:bottom w:val="nil"/>
              <w:right w:val="nil"/>
            </w:tcBorders>
            <w:shd w:val="clear" w:color="auto" w:fill="E0E0E0"/>
          </w:tcPr>
          <w:p w14:paraId="719F92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11C329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0711D7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52895C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AA7E87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168F0B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0FBD13D0" w14:textId="77777777" w:rsidTr="002C44BC">
        <w:trPr>
          <w:cantSplit/>
        </w:trPr>
        <w:tc>
          <w:tcPr>
            <w:tcW w:w="1880" w:type="dxa"/>
            <w:vMerge/>
            <w:tcBorders>
              <w:top w:val="single" w:sz="8" w:space="0" w:color="152935"/>
              <w:left w:val="nil"/>
              <w:bottom w:val="nil"/>
              <w:right w:val="nil"/>
            </w:tcBorders>
            <w:shd w:val="clear" w:color="auto" w:fill="E0E0E0"/>
          </w:tcPr>
          <w:p w14:paraId="58E762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3FB01B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622620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BAA16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7720C3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3EF58D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6D3119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43342725" w14:textId="77777777" w:rsidTr="002C44BC">
        <w:trPr>
          <w:cantSplit/>
        </w:trPr>
        <w:tc>
          <w:tcPr>
            <w:tcW w:w="1880" w:type="dxa"/>
            <w:vMerge/>
            <w:tcBorders>
              <w:top w:val="single" w:sz="8" w:space="0" w:color="152935"/>
              <w:left w:val="nil"/>
              <w:bottom w:val="nil"/>
              <w:right w:val="nil"/>
            </w:tcBorders>
            <w:shd w:val="clear" w:color="auto" w:fill="E0E0E0"/>
          </w:tcPr>
          <w:p w14:paraId="63ADBD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B45CE4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600871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EF392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13F6C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92153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787" w:type="dxa"/>
            <w:tcBorders>
              <w:top w:val="single" w:sz="8" w:space="0" w:color="AEAEAE"/>
              <w:left w:val="single" w:sz="8" w:space="0" w:color="E0E0E0"/>
              <w:bottom w:val="single" w:sz="8" w:space="0" w:color="AEAEAE"/>
              <w:right w:val="nil"/>
            </w:tcBorders>
            <w:shd w:val="clear" w:color="auto" w:fill="FFFFFF"/>
          </w:tcPr>
          <w:p w14:paraId="2E7E6D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w:t>
            </w:r>
          </w:p>
        </w:tc>
      </w:tr>
      <w:tr w:rsidR="00182D6C" w:rsidRPr="00AB250B" w14:paraId="68636F02" w14:textId="77777777" w:rsidTr="002C44BC">
        <w:trPr>
          <w:cantSplit/>
        </w:trPr>
        <w:tc>
          <w:tcPr>
            <w:tcW w:w="1880" w:type="dxa"/>
            <w:vMerge/>
            <w:tcBorders>
              <w:top w:val="single" w:sz="8" w:space="0" w:color="152935"/>
              <w:left w:val="nil"/>
              <w:bottom w:val="nil"/>
              <w:right w:val="nil"/>
            </w:tcBorders>
            <w:shd w:val="clear" w:color="auto" w:fill="E0E0E0"/>
          </w:tcPr>
          <w:p w14:paraId="42CEA0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BE350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A90AE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B78B7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31376B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362BCFD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70,0%</w:t>
            </w:r>
          </w:p>
        </w:tc>
        <w:tc>
          <w:tcPr>
            <w:tcW w:w="787" w:type="dxa"/>
            <w:tcBorders>
              <w:top w:val="single" w:sz="8" w:space="0" w:color="AEAEAE"/>
              <w:left w:val="single" w:sz="8" w:space="0" w:color="E0E0E0"/>
              <w:bottom w:val="nil"/>
              <w:right w:val="nil"/>
            </w:tcBorders>
            <w:shd w:val="clear" w:color="auto" w:fill="FFFFFF"/>
          </w:tcPr>
          <w:p w14:paraId="49D0C0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72,0%</w:t>
            </w:r>
          </w:p>
        </w:tc>
      </w:tr>
      <w:tr w:rsidR="00182D6C" w:rsidRPr="00AB250B" w14:paraId="79462559" w14:textId="77777777" w:rsidTr="002C44BC">
        <w:trPr>
          <w:cantSplit/>
        </w:trPr>
        <w:tc>
          <w:tcPr>
            <w:tcW w:w="1880" w:type="dxa"/>
            <w:vMerge/>
            <w:tcBorders>
              <w:top w:val="single" w:sz="8" w:space="0" w:color="152935"/>
              <w:left w:val="nil"/>
              <w:bottom w:val="nil"/>
              <w:right w:val="nil"/>
            </w:tcBorders>
            <w:shd w:val="clear" w:color="auto" w:fill="E0E0E0"/>
          </w:tcPr>
          <w:p w14:paraId="49A68E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5C2DC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6F9685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C92DD0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935D1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0C135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87" w:type="dxa"/>
            <w:tcBorders>
              <w:top w:val="single" w:sz="8" w:space="0" w:color="AEAEAE"/>
              <w:left w:val="single" w:sz="8" w:space="0" w:color="E0E0E0"/>
              <w:bottom w:val="single" w:sz="8" w:space="0" w:color="AEAEAE"/>
              <w:right w:val="nil"/>
            </w:tcBorders>
            <w:shd w:val="clear" w:color="auto" w:fill="FFFFFF"/>
          </w:tcPr>
          <w:p w14:paraId="5F37C3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11554E2F" w14:textId="77777777" w:rsidTr="002C44BC">
        <w:trPr>
          <w:cantSplit/>
        </w:trPr>
        <w:tc>
          <w:tcPr>
            <w:tcW w:w="1880" w:type="dxa"/>
            <w:vMerge/>
            <w:tcBorders>
              <w:top w:val="single" w:sz="8" w:space="0" w:color="152935"/>
              <w:left w:val="nil"/>
              <w:bottom w:val="nil"/>
              <w:right w:val="nil"/>
            </w:tcBorders>
            <w:shd w:val="clear" w:color="auto" w:fill="E0E0E0"/>
          </w:tcPr>
          <w:p w14:paraId="1313CF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A0876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1C4CA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65AB0E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6E606A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03D08F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87" w:type="dxa"/>
            <w:tcBorders>
              <w:top w:val="single" w:sz="8" w:space="0" w:color="AEAEAE"/>
              <w:left w:val="single" w:sz="8" w:space="0" w:color="E0E0E0"/>
              <w:bottom w:val="nil"/>
              <w:right w:val="nil"/>
            </w:tcBorders>
            <w:shd w:val="clear" w:color="auto" w:fill="FFFFFF"/>
          </w:tcPr>
          <w:p w14:paraId="732945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268C8465"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10A50A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267FC9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F4EDF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FEFED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28909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2E30F0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58BD372E"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77BFCE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146AFD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678843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7180C2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73B964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2A45F4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6DFAC8E8"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4A43213E" w14:textId="77777777" w:rsidTr="002C44BC">
        <w:trPr>
          <w:cantSplit/>
        </w:trPr>
        <w:tc>
          <w:tcPr>
            <w:tcW w:w="9023" w:type="dxa"/>
            <w:gridSpan w:val="7"/>
            <w:tcBorders>
              <w:top w:val="nil"/>
              <w:left w:val="nil"/>
              <w:bottom w:val="nil"/>
              <w:right w:val="nil"/>
            </w:tcBorders>
            <w:shd w:val="clear" w:color="auto" w:fill="FFFFFF"/>
            <w:vAlign w:val="center"/>
          </w:tcPr>
          <w:p w14:paraId="48FA6D62"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voel me competent om mijn functie te vervullen * Ik ben werkzaam bij de volgende BV Crosstabulation</w:t>
            </w:r>
          </w:p>
        </w:tc>
      </w:tr>
      <w:tr w:rsidR="00182D6C" w:rsidRPr="00AB250B" w14:paraId="78916E0B"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0C5F1C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37E0665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36C32C9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634E1D06" w14:textId="77777777" w:rsidTr="002C44BC">
        <w:trPr>
          <w:cantSplit/>
        </w:trPr>
        <w:tc>
          <w:tcPr>
            <w:tcW w:w="5005" w:type="dxa"/>
            <w:gridSpan w:val="3"/>
            <w:vMerge/>
            <w:tcBorders>
              <w:top w:val="nil"/>
              <w:left w:val="nil"/>
              <w:bottom w:val="nil"/>
              <w:right w:val="nil"/>
            </w:tcBorders>
            <w:shd w:val="clear" w:color="auto" w:fill="FFFFFF"/>
            <w:vAlign w:val="bottom"/>
          </w:tcPr>
          <w:p w14:paraId="7E37A51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37C632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99DD0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465D1C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7D16808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63611D49" w14:textId="77777777" w:rsidTr="002C44BC">
        <w:trPr>
          <w:cantSplit/>
        </w:trPr>
        <w:tc>
          <w:tcPr>
            <w:tcW w:w="1880" w:type="dxa"/>
            <w:vMerge w:val="restart"/>
            <w:tcBorders>
              <w:top w:val="single" w:sz="8" w:space="0" w:color="152935"/>
              <w:left w:val="nil"/>
              <w:bottom w:val="nil"/>
              <w:right w:val="nil"/>
            </w:tcBorders>
            <w:shd w:val="clear" w:color="auto" w:fill="E0E0E0"/>
          </w:tcPr>
          <w:p w14:paraId="46BC68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voel me competent om mijn functie te vervullen</w:t>
            </w:r>
          </w:p>
        </w:tc>
        <w:tc>
          <w:tcPr>
            <w:tcW w:w="1245" w:type="dxa"/>
            <w:vMerge w:val="restart"/>
            <w:tcBorders>
              <w:top w:val="single" w:sz="8" w:space="0" w:color="152935"/>
              <w:left w:val="nil"/>
              <w:bottom w:val="nil"/>
              <w:right w:val="nil"/>
            </w:tcBorders>
            <w:shd w:val="clear" w:color="auto" w:fill="E0E0E0"/>
          </w:tcPr>
          <w:p w14:paraId="450CDF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152935"/>
              <w:left w:val="nil"/>
              <w:bottom w:val="single" w:sz="8" w:space="0" w:color="AEAEAE"/>
              <w:right w:val="nil"/>
            </w:tcBorders>
            <w:shd w:val="clear" w:color="auto" w:fill="E0E0E0"/>
          </w:tcPr>
          <w:p w14:paraId="19ECF4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326A66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36F1A3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6F100A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152935"/>
              <w:left w:val="single" w:sz="8" w:space="0" w:color="E0E0E0"/>
              <w:bottom w:val="single" w:sz="8" w:space="0" w:color="AEAEAE"/>
              <w:right w:val="nil"/>
            </w:tcBorders>
            <w:shd w:val="clear" w:color="auto" w:fill="FFFFFF"/>
          </w:tcPr>
          <w:p w14:paraId="55817B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w:t>
            </w:r>
          </w:p>
        </w:tc>
      </w:tr>
      <w:tr w:rsidR="00182D6C" w:rsidRPr="00AB250B" w14:paraId="78BB3177" w14:textId="77777777" w:rsidTr="002C44BC">
        <w:trPr>
          <w:cantSplit/>
        </w:trPr>
        <w:tc>
          <w:tcPr>
            <w:tcW w:w="1880" w:type="dxa"/>
            <w:vMerge/>
            <w:tcBorders>
              <w:top w:val="single" w:sz="8" w:space="0" w:color="152935"/>
              <w:left w:val="nil"/>
              <w:bottom w:val="nil"/>
              <w:right w:val="nil"/>
            </w:tcBorders>
            <w:shd w:val="clear" w:color="auto" w:fill="E0E0E0"/>
          </w:tcPr>
          <w:p w14:paraId="1FAD62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59B1079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77CB7B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69FF5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41ABD7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787824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342B35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64,0%</w:t>
            </w:r>
          </w:p>
        </w:tc>
      </w:tr>
      <w:tr w:rsidR="00182D6C" w:rsidRPr="00AB250B" w14:paraId="639CBEBC" w14:textId="77777777" w:rsidTr="002C44BC">
        <w:trPr>
          <w:cantSplit/>
        </w:trPr>
        <w:tc>
          <w:tcPr>
            <w:tcW w:w="1880" w:type="dxa"/>
            <w:vMerge/>
            <w:tcBorders>
              <w:top w:val="single" w:sz="8" w:space="0" w:color="152935"/>
              <w:left w:val="nil"/>
              <w:bottom w:val="nil"/>
              <w:right w:val="nil"/>
            </w:tcBorders>
            <w:shd w:val="clear" w:color="auto" w:fill="E0E0E0"/>
          </w:tcPr>
          <w:p w14:paraId="40658D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2E213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05FFE5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524A9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A91709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8980C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6C17AE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r>
      <w:tr w:rsidR="00182D6C" w:rsidRPr="00AB250B" w14:paraId="3ABAE95B" w14:textId="77777777" w:rsidTr="002C44BC">
        <w:trPr>
          <w:cantSplit/>
        </w:trPr>
        <w:tc>
          <w:tcPr>
            <w:tcW w:w="1880" w:type="dxa"/>
            <w:vMerge/>
            <w:tcBorders>
              <w:top w:val="single" w:sz="8" w:space="0" w:color="152935"/>
              <w:left w:val="nil"/>
              <w:bottom w:val="nil"/>
              <w:right w:val="nil"/>
            </w:tcBorders>
            <w:shd w:val="clear" w:color="auto" w:fill="E0E0E0"/>
          </w:tcPr>
          <w:p w14:paraId="0F4E19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23F94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1C3E337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948D5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1A2769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7504766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473E43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36,0%</w:t>
            </w:r>
          </w:p>
        </w:tc>
      </w:tr>
      <w:tr w:rsidR="00182D6C" w:rsidRPr="00AB250B" w14:paraId="072E8FA7"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2F972D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55B9D2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4C115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E6324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C7CEB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2F69C1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643FEA9D"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2049A2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43E648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74813F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1D7468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5CB67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3758C9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3188785"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0E99D34A" w14:textId="77777777" w:rsidTr="002C44BC">
        <w:trPr>
          <w:cantSplit/>
        </w:trPr>
        <w:tc>
          <w:tcPr>
            <w:tcW w:w="9023" w:type="dxa"/>
            <w:gridSpan w:val="7"/>
            <w:tcBorders>
              <w:top w:val="nil"/>
              <w:left w:val="nil"/>
              <w:bottom w:val="nil"/>
              <w:right w:val="nil"/>
            </w:tcBorders>
            <w:shd w:val="clear" w:color="auto" w:fill="FFFFFF"/>
            <w:vAlign w:val="center"/>
          </w:tcPr>
          <w:p w14:paraId="5F139DCE"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heb een reële impact op wat er in mijn team gebeurt * Ik ben werkzaam bij de volgende BV Crosstabulation</w:t>
            </w:r>
          </w:p>
        </w:tc>
      </w:tr>
      <w:tr w:rsidR="00182D6C" w:rsidRPr="00AB250B" w14:paraId="3711EA0D"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3E4B742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6FB303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4192C8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69255C7F" w14:textId="77777777" w:rsidTr="002C44BC">
        <w:trPr>
          <w:cantSplit/>
        </w:trPr>
        <w:tc>
          <w:tcPr>
            <w:tcW w:w="5005" w:type="dxa"/>
            <w:gridSpan w:val="3"/>
            <w:vMerge/>
            <w:tcBorders>
              <w:top w:val="nil"/>
              <w:left w:val="nil"/>
              <w:bottom w:val="nil"/>
              <w:right w:val="nil"/>
            </w:tcBorders>
            <w:shd w:val="clear" w:color="auto" w:fill="FFFFFF"/>
            <w:vAlign w:val="bottom"/>
          </w:tcPr>
          <w:p w14:paraId="454CBF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2C4FF6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12B040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0EA18A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66586B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391D85CF" w14:textId="77777777" w:rsidTr="002C44BC">
        <w:trPr>
          <w:cantSplit/>
        </w:trPr>
        <w:tc>
          <w:tcPr>
            <w:tcW w:w="1880" w:type="dxa"/>
            <w:vMerge w:val="restart"/>
            <w:tcBorders>
              <w:top w:val="single" w:sz="8" w:space="0" w:color="152935"/>
              <w:left w:val="nil"/>
              <w:bottom w:val="nil"/>
              <w:right w:val="nil"/>
            </w:tcBorders>
            <w:shd w:val="clear" w:color="auto" w:fill="E0E0E0"/>
          </w:tcPr>
          <w:p w14:paraId="595A54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heb een reële impact op wat er in mijn team gebeurt</w:t>
            </w:r>
          </w:p>
        </w:tc>
        <w:tc>
          <w:tcPr>
            <w:tcW w:w="1245" w:type="dxa"/>
            <w:vMerge w:val="restart"/>
            <w:tcBorders>
              <w:top w:val="single" w:sz="8" w:space="0" w:color="152935"/>
              <w:left w:val="nil"/>
              <w:bottom w:val="nil"/>
              <w:right w:val="nil"/>
            </w:tcBorders>
            <w:shd w:val="clear" w:color="auto" w:fill="E0E0E0"/>
          </w:tcPr>
          <w:p w14:paraId="796E15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0F4E28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4471F3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629E2D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693FD3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50B133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34434B45" w14:textId="77777777" w:rsidTr="002C44BC">
        <w:trPr>
          <w:cantSplit/>
        </w:trPr>
        <w:tc>
          <w:tcPr>
            <w:tcW w:w="1880" w:type="dxa"/>
            <w:vMerge/>
            <w:tcBorders>
              <w:top w:val="single" w:sz="8" w:space="0" w:color="152935"/>
              <w:left w:val="nil"/>
              <w:bottom w:val="nil"/>
              <w:right w:val="nil"/>
            </w:tcBorders>
            <w:shd w:val="clear" w:color="auto" w:fill="E0E0E0"/>
          </w:tcPr>
          <w:p w14:paraId="3CA328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5A546E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41ADF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460757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22AD94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782D40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7B1373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7C83F4AB" w14:textId="77777777" w:rsidTr="002C44BC">
        <w:trPr>
          <w:cantSplit/>
        </w:trPr>
        <w:tc>
          <w:tcPr>
            <w:tcW w:w="1880" w:type="dxa"/>
            <w:vMerge/>
            <w:tcBorders>
              <w:top w:val="single" w:sz="8" w:space="0" w:color="152935"/>
              <w:left w:val="nil"/>
              <w:bottom w:val="nil"/>
              <w:right w:val="nil"/>
            </w:tcBorders>
            <w:shd w:val="clear" w:color="auto" w:fill="E0E0E0"/>
          </w:tcPr>
          <w:p w14:paraId="14AB78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1389A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4380D9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12762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1EF0EB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B7ABA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4E4307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17</w:t>
            </w:r>
          </w:p>
        </w:tc>
      </w:tr>
      <w:tr w:rsidR="00182D6C" w:rsidRPr="00AB250B" w14:paraId="6CD8BBF2" w14:textId="77777777" w:rsidTr="002C44BC">
        <w:trPr>
          <w:cantSplit/>
        </w:trPr>
        <w:tc>
          <w:tcPr>
            <w:tcW w:w="1880" w:type="dxa"/>
            <w:vMerge/>
            <w:tcBorders>
              <w:top w:val="single" w:sz="8" w:space="0" w:color="152935"/>
              <w:left w:val="nil"/>
              <w:bottom w:val="nil"/>
              <w:right w:val="nil"/>
            </w:tcBorders>
            <w:shd w:val="clear" w:color="auto" w:fill="E0E0E0"/>
          </w:tcPr>
          <w:p w14:paraId="6D4E3A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D1EC7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50CDEB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6D5B7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63,6%</w:t>
            </w:r>
          </w:p>
        </w:tc>
        <w:tc>
          <w:tcPr>
            <w:tcW w:w="975" w:type="dxa"/>
            <w:tcBorders>
              <w:top w:val="single" w:sz="8" w:space="0" w:color="AEAEAE"/>
              <w:left w:val="single" w:sz="8" w:space="0" w:color="E0E0E0"/>
              <w:bottom w:val="nil"/>
              <w:right w:val="single" w:sz="8" w:space="0" w:color="E0E0E0"/>
            </w:tcBorders>
            <w:shd w:val="clear" w:color="auto" w:fill="FFFFFF"/>
          </w:tcPr>
          <w:p w14:paraId="4FFC59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nil"/>
              <w:right w:val="single" w:sz="8" w:space="0" w:color="E0E0E0"/>
            </w:tcBorders>
            <w:shd w:val="clear" w:color="auto" w:fill="FFFFFF"/>
          </w:tcPr>
          <w:p w14:paraId="1F14B5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7890FA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68,0%</w:t>
            </w:r>
          </w:p>
        </w:tc>
      </w:tr>
      <w:tr w:rsidR="00182D6C" w:rsidRPr="00AB250B" w14:paraId="3D9C4AD8" w14:textId="77777777" w:rsidTr="002C44BC">
        <w:trPr>
          <w:cantSplit/>
        </w:trPr>
        <w:tc>
          <w:tcPr>
            <w:tcW w:w="1880" w:type="dxa"/>
            <w:vMerge/>
            <w:tcBorders>
              <w:top w:val="single" w:sz="8" w:space="0" w:color="152935"/>
              <w:left w:val="nil"/>
              <w:bottom w:val="nil"/>
              <w:right w:val="nil"/>
            </w:tcBorders>
            <w:shd w:val="clear" w:color="auto" w:fill="E0E0E0"/>
          </w:tcPr>
          <w:p w14:paraId="51AF2B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482F24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53912C0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35261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A67FA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1F78A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208230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5E6C933B" w14:textId="77777777" w:rsidTr="002C44BC">
        <w:trPr>
          <w:cantSplit/>
        </w:trPr>
        <w:tc>
          <w:tcPr>
            <w:tcW w:w="1880" w:type="dxa"/>
            <w:vMerge/>
            <w:tcBorders>
              <w:top w:val="single" w:sz="8" w:space="0" w:color="152935"/>
              <w:left w:val="nil"/>
              <w:bottom w:val="nil"/>
              <w:right w:val="nil"/>
            </w:tcBorders>
            <w:shd w:val="clear" w:color="auto" w:fill="E0E0E0"/>
          </w:tcPr>
          <w:p w14:paraId="2FF00A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6C6F6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9DA03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BBD6BB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2CDB89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7D2C66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2B5B08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18D2B732"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06592F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2682FE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A78EDD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C48D4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0FAED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657A1D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527DFBE4"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66CAB81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0A05AD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16DC76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22CAA9D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53E1F4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1E5C358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46354C18"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0DFF357F" w14:textId="77777777" w:rsidTr="002C44BC">
        <w:trPr>
          <w:cantSplit/>
        </w:trPr>
        <w:tc>
          <w:tcPr>
            <w:tcW w:w="9023" w:type="dxa"/>
            <w:gridSpan w:val="7"/>
            <w:tcBorders>
              <w:top w:val="nil"/>
              <w:left w:val="nil"/>
              <w:bottom w:val="nil"/>
              <w:right w:val="nil"/>
            </w:tcBorders>
            <w:shd w:val="clear" w:color="auto" w:fill="FFFFFF"/>
            <w:vAlign w:val="center"/>
          </w:tcPr>
          <w:p w14:paraId="05B50EA3"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voel me verantwoordelijk voor het werk wat ik doe * Ik ben werkzaam bij de volgende BV Crosstabulation</w:t>
            </w:r>
          </w:p>
        </w:tc>
      </w:tr>
      <w:tr w:rsidR="00182D6C" w:rsidRPr="00AB250B" w14:paraId="1943B64D"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12B3F8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1D3F8C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2A0191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681D2C7C" w14:textId="77777777" w:rsidTr="002C44BC">
        <w:trPr>
          <w:cantSplit/>
        </w:trPr>
        <w:tc>
          <w:tcPr>
            <w:tcW w:w="5005" w:type="dxa"/>
            <w:gridSpan w:val="3"/>
            <w:vMerge/>
            <w:tcBorders>
              <w:top w:val="nil"/>
              <w:left w:val="nil"/>
              <w:bottom w:val="nil"/>
              <w:right w:val="nil"/>
            </w:tcBorders>
            <w:shd w:val="clear" w:color="auto" w:fill="FFFFFF"/>
            <w:vAlign w:val="bottom"/>
          </w:tcPr>
          <w:p w14:paraId="55B564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2AD82D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42457A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7E6C24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15D359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23BABE7" w14:textId="77777777" w:rsidTr="002C44BC">
        <w:trPr>
          <w:cantSplit/>
        </w:trPr>
        <w:tc>
          <w:tcPr>
            <w:tcW w:w="1880" w:type="dxa"/>
            <w:vMerge w:val="restart"/>
            <w:tcBorders>
              <w:top w:val="single" w:sz="8" w:space="0" w:color="152935"/>
              <w:left w:val="nil"/>
              <w:bottom w:val="nil"/>
              <w:right w:val="nil"/>
            </w:tcBorders>
            <w:shd w:val="clear" w:color="auto" w:fill="E0E0E0"/>
          </w:tcPr>
          <w:p w14:paraId="424078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voel me verantwoordelijk voor het werk wat ik doe</w:t>
            </w:r>
          </w:p>
        </w:tc>
        <w:tc>
          <w:tcPr>
            <w:tcW w:w="1245" w:type="dxa"/>
            <w:vMerge w:val="restart"/>
            <w:tcBorders>
              <w:top w:val="single" w:sz="8" w:space="0" w:color="152935"/>
              <w:left w:val="nil"/>
              <w:bottom w:val="nil"/>
              <w:right w:val="nil"/>
            </w:tcBorders>
            <w:shd w:val="clear" w:color="auto" w:fill="E0E0E0"/>
          </w:tcPr>
          <w:p w14:paraId="3E5F60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6C04C21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0D96FF2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74C6DB9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0BE450E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5100AE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41E1C606" w14:textId="77777777" w:rsidTr="002C44BC">
        <w:trPr>
          <w:cantSplit/>
        </w:trPr>
        <w:tc>
          <w:tcPr>
            <w:tcW w:w="1880" w:type="dxa"/>
            <w:vMerge/>
            <w:tcBorders>
              <w:top w:val="single" w:sz="8" w:space="0" w:color="152935"/>
              <w:left w:val="nil"/>
              <w:bottom w:val="nil"/>
              <w:right w:val="nil"/>
            </w:tcBorders>
            <w:shd w:val="clear" w:color="auto" w:fill="E0E0E0"/>
          </w:tcPr>
          <w:p w14:paraId="663E75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05285BD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857A9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562002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251E3AA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13BD2E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5B9D70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6542D9E0" w14:textId="77777777" w:rsidTr="002C44BC">
        <w:trPr>
          <w:cantSplit/>
        </w:trPr>
        <w:tc>
          <w:tcPr>
            <w:tcW w:w="1880" w:type="dxa"/>
            <w:vMerge/>
            <w:tcBorders>
              <w:top w:val="single" w:sz="8" w:space="0" w:color="152935"/>
              <w:left w:val="nil"/>
              <w:bottom w:val="nil"/>
              <w:right w:val="nil"/>
            </w:tcBorders>
            <w:shd w:val="clear" w:color="auto" w:fill="E0E0E0"/>
          </w:tcPr>
          <w:p w14:paraId="0D7699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9E56B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114DB5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D4B11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73F431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A2C99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1C0ACC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25DE3094" w14:textId="77777777" w:rsidTr="002C44BC">
        <w:trPr>
          <w:cantSplit/>
        </w:trPr>
        <w:tc>
          <w:tcPr>
            <w:tcW w:w="1880" w:type="dxa"/>
            <w:vMerge/>
            <w:tcBorders>
              <w:top w:val="single" w:sz="8" w:space="0" w:color="152935"/>
              <w:left w:val="nil"/>
              <w:bottom w:val="nil"/>
              <w:right w:val="nil"/>
            </w:tcBorders>
            <w:shd w:val="clear" w:color="auto" w:fill="E0E0E0"/>
          </w:tcPr>
          <w:p w14:paraId="50AD47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29663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E6EDE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E6137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72ABC8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43407F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1C7A96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118B90E3" w14:textId="77777777" w:rsidTr="002C44BC">
        <w:trPr>
          <w:cantSplit/>
        </w:trPr>
        <w:tc>
          <w:tcPr>
            <w:tcW w:w="1880" w:type="dxa"/>
            <w:vMerge/>
            <w:tcBorders>
              <w:top w:val="single" w:sz="8" w:space="0" w:color="152935"/>
              <w:left w:val="nil"/>
              <w:bottom w:val="nil"/>
              <w:right w:val="nil"/>
            </w:tcBorders>
            <w:shd w:val="clear" w:color="auto" w:fill="E0E0E0"/>
          </w:tcPr>
          <w:p w14:paraId="57FA674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3C58A3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2F78B8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45475D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DD7EA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F5789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787" w:type="dxa"/>
            <w:tcBorders>
              <w:top w:val="single" w:sz="8" w:space="0" w:color="AEAEAE"/>
              <w:left w:val="single" w:sz="8" w:space="0" w:color="E0E0E0"/>
              <w:bottom w:val="single" w:sz="8" w:space="0" w:color="AEAEAE"/>
              <w:right w:val="nil"/>
            </w:tcBorders>
            <w:shd w:val="clear" w:color="auto" w:fill="FFFFFF"/>
          </w:tcPr>
          <w:p w14:paraId="1C5204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17</w:t>
            </w:r>
          </w:p>
        </w:tc>
      </w:tr>
      <w:tr w:rsidR="00182D6C" w:rsidRPr="00AB250B" w14:paraId="5E3C25AF" w14:textId="77777777" w:rsidTr="002C44BC">
        <w:trPr>
          <w:cantSplit/>
        </w:trPr>
        <w:tc>
          <w:tcPr>
            <w:tcW w:w="1880" w:type="dxa"/>
            <w:vMerge/>
            <w:tcBorders>
              <w:top w:val="single" w:sz="8" w:space="0" w:color="152935"/>
              <w:left w:val="nil"/>
              <w:bottom w:val="nil"/>
              <w:right w:val="nil"/>
            </w:tcBorders>
            <w:shd w:val="clear" w:color="auto" w:fill="E0E0E0"/>
          </w:tcPr>
          <w:p w14:paraId="324214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2C2BA3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134AF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D2D2E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81,8%</w:t>
            </w:r>
          </w:p>
        </w:tc>
        <w:tc>
          <w:tcPr>
            <w:tcW w:w="975" w:type="dxa"/>
            <w:tcBorders>
              <w:top w:val="single" w:sz="8" w:space="0" w:color="AEAEAE"/>
              <w:left w:val="single" w:sz="8" w:space="0" w:color="E0E0E0"/>
              <w:bottom w:val="nil"/>
              <w:right w:val="single" w:sz="8" w:space="0" w:color="E0E0E0"/>
            </w:tcBorders>
            <w:shd w:val="clear" w:color="auto" w:fill="FFFFFF"/>
          </w:tcPr>
          <w:p w14:paraId="496123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28" w:type="dxa"/>
            <w:tcBorders>
              <w:top w:val="single" w:sz="8" w:space="0" w:color="AEAEAE"/>
              <w:left w:val="single" w:sz="8" w:space="0" w:color="E0E0E0"/>
              <w:bottom w:val="nil"/>
              <w:right w:val="single" w:sz="8" w:space="0" w:color="E0E0E0"/>
            </w:tcBorders>
            <w:shd w:val="clear" w:color="auto" w:fill="FFFFFF"/>
          </w:tcPr>
          <w:p w14:paraId="2EA1C4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787" w:type="dxa"/>
            <w:tcBorders>
              <w:top w:val="single" w:sz="8" w:space="0" w:color="AEAEAE"/>
              <w:left w:val="single" w:sz="8" w:space="0" w:color="E0E0E0"/>
              <w:bottom w:val="nil"/>
              <w:right w:val="nil"/>
            </w:tcBorders>
            <w:shd w:val="clear" w:color="auto" w:fill="FFFFFF"/>
          </w:tcPr>
          <w:p w14:paraId="0F0C19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68,0%</w:t>
            </w:r>
          </w:p>
        </w:tc>
      </w:tr>
      <w:tr w:rsidR="00182D6C" w:rsidRPr="00AB250B" w14:paraId="5D5E8740"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447E9C0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48341F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2A711A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E5D51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D0E10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2F9AB6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31EFECE2"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0E7786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1A7E3D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780686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2D56BD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73A703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69425C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5C5F78F6"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679C38C5" w14:textId="77777777" w:rsidTr="002C44BC">
        <w:trPr>
          <w:cantSplit/>
        </w:trPr>
        <w:tc>
          <w:tcPr>
            <w:tcW w:w="9023" w:type="dxa"/>
            <w:gridSpan w:val="7"/>
            <w:tcBorders>
              <w:top w:val="nil"/>
              <w:left w:val="nil"/>
              <w:bottom w:val="nil"/>
              <w:right w:val="nil"/>
            </w:tcBorders>
            <w:shd w:val="clear" w:color="auto" w:fill="FFFFFF"/>
            <w:vAlign w:val="center"/>
          </w:tcPr>
          <w:p w14:paraId="55B04D8F"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voel wederzijds respect tussen mij en mijn leidinggevenden * Ik ben werkzaam bij de volgende BV Crosstabulation</w:t>
            </w:r>
          </w:p>
        </w:tc>
      </w:tr>
      <w:tr w:rsidR="00182D6C" w:rsidRPr="00AB250B" w14:paraId="3E0234DF"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F3AC4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3CA04B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6C70C9F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447E51FC" w14:textId="77777777" w:rsidTr="002C44BC">
        <w:trPr>
          <w:cantSplit/>
        </w:trPr>
        <w:tc>
          <w:tcPr>
            <w:tcW w:w="5005" w:type="dxa"/>
            <w:gridSpan w:val="3"/>
            <w:vMerge/>
            <w:tcBorders>
              <w:top w:val="nil"/>
              <w:left w:val="nil"/>
              <w:bottom w:val="nil"/>
              <w:right w:val="nil"/>
            </w:tcBorders>
            <w:shd w:val="clear" w:color="auto" w:fill="FFFFFF"/>
            <w:vAlign w:val="bottom"/>
          </w:tcPr>
          <w:p w14:paraId="75B324F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749D8B9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5B010F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2CACD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492C532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47F50DBC" w14:textId="77777777" w:rsidTr="002C44BC">
        <w:trPr>
          <w:cantSplit/>
        </w:trPr>
        <w:tc>
          <w:tcPr>
            <w:tcW w:w="1880" w:type="dxa"/>
            <w:vMerge w:val="restart"/>
            <w:tcBorders>
              <w:top w:val="single" w:sz="8" w:space="0" w:color="152935"/>
              <w:left w:val="nil"/>
              <w:bottom w:val="nil"/>
              <w:right w:val="nil"/>
            </w:tcBorders>
            <w:shd w:val="clear" w:color="auto" w:fill="E0E0E0"/>
          </w:tcPr>
          <w:p w14:paraId="3D1C1C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voel wederzijds respect tussen mij en mijn leidinggevenden</w:t>
            </w:r>
          </w:p>
        </w:tc>
        <w:tc>
          <w:tcPr>
            <w:tcW w:w="1245" w:type="dxa"/>
            <w:vMerge w:val="restart"/>
            <w:tcBorders>
              <w:top w:val="single" w:sz="8" w:space="0" w:color="152935"/>
              <w:left w:val="nil"/>
              <w:bottom w:val="nil"/>
              <w:right w:val="nil"/>
            </w:tcBorders>
            <w:shd w:val="clear" w:color="auto" w:fill="E0E0E0"/>
          </w:tcPr>
          <w:p w14:paraId="7A7C0A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03AA7B4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3E4748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4FB71E3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F0E16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1A9101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48CCE922" w14:textId="77777777" w:rsidTr="002C44BC">
        <w:trPr>
          <w:cantSplit/>
        </w:trPr>
        <w:tc>
          <w:tcPr>
            <w:tcW w:w="1880" w:type="dxa"/>
            <w:vMerge/>
            <w:tcBorders>
              <w:top w:val="single" w:sz="8" w:space="0" w:color="152935"/>
              <w:left w:val="nil"/>
              <w:bottom w:val="nil"/>
              <w:right w:val="nil"/>
            </w:tcBorders>
            <w:shd w:val="clear" w:color="auto" w:fill="E0E0E0"/>
          </w:tcPr>
          <w:p w14:paraId="1F1CAF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2A902D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83DAA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0CD15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06C6F8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1A3FE8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20C88C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6A5985B8" w14:textId="77777777" w:rsidTr="002C44BC">
        <w:trPr>
          <w:cantSplit/>
        </w:trPr>
        <w:tc>
          <w:tcPr>
            <w:tcW w:w="1880" w:type="dxa"/>
            <w:vMerge/>
            <w:tcBorders>
              <w:top w:val="single" w:sz="8" w:space="0" w:color="152935"/>
              <w:left w:val="nil"/>
              <w:bottom w:val="nil"/>
              <w:right w:val="nil"/>
            </w:tcBorders>
            <w:shd w:val="clear" w:color="auto" w:fill="E0E0E0"/>
          </w:tcPr>
          <w:p w14:paraId="7818A4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6469CD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4A00A6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5EFCB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B57C6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1767C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19804E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532510A3" w14:textId="77777777" w:rsidTr="002C44BC">
        <w:trPr>
          <w:cantSplit/>
        </w:trPr>
        <w:tc>
          <w:tcPr>
            <w:tcW w:w="1880" w:type="dxa"/>
            <w:vMerge/>
            <w:tcBorders>
              <w:top w:val="single" w:sz="8" w:space="0" w:color="152935"/>
              <w:left w:val="nil"/>
              <w:bottom w:val="nil"/>
              <w:right w:val="nil"/>
            </w:tcBorders>
            <w:shd w:val="clear" w:color="auto" w:fill="E0E0E0"/>
          </w:tcPr>
          <w:p w14:paraId="076BD49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EC84C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53240D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3ED86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6A3D02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nil"/>
              <w:right w:val="single" w:sz="8" w:space="0" w:color="E0E0E0"/>
            </w:tcBorders>
            <w:shd w:val="clear" w:color="auto" w:fill="FFFFFF"/>
          </w:tcPr>
          <w:p w14:paraId="419ACD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6ABC41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6B871252" w14:textId="77777777" w:rsidTr="002C44BC">
        <w:trPr>
          <w:cantSplit/>
        </w:trPr>
        <w:tc>
          <w:tcPr>
            <w:tcW w:w="1880" w:type="dxa"/>
            <w:vMerge/>
            <w:tcBorders>
              <w:top w:val="single" w:sz="8" w:space="0" w:color="152935"/>
              <w:left w:val="nil"/>
              <w:bottom w:val="nil"/>
              <w:right w:val="nil"/>
            </w:tcBorders>
            <w:shd w:val="clear" w:color="auto" w:fill="E0E0E0"/>
          </w:tcPr>
          <w:p w14:paraId="4FFC145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4A5CA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375318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9EB57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48B79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5CE2C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787" w:type="dxa"/>
            <w:tcBorders>
              <w:top w:val="single" w:sz="8" w:space="0" w:color="AEAEAE"/>
              <w:left w:val="single" w:sz="8" w:space="0" w:color="E0E0E0"/>
              <w:bottom w:val="single" w:sz="8" w:space="0" w:color="AEAEAE"/>
              <w:right w:val="nil"/>
            </w:tcBorders>
            <w:shd w:val="clear" w:color="auto" w:fill="FFFFFF"/>
          </w:tcPr>
          <w:p w14:paraId="2187A3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60971850" w14:textId="77777777" w:rsidTr="002C44BC">
        <w:trPr>
          <w:cantSplit/>
        </w:trPr>
        <w:tc>
          <w:tcPr>
            <w:tcW w:w="1880" w:type="dxa"/>
            <w:vMerge/>
            <w:tcBorders>
              <w:top w:val="single" w:sz="8" w:space="0" w:color="152935"/>
              <w:left w:val="nil"/>
              <w:bottom w:val="nil"/>
              <w:right w:val="nil"/>
            </w:tcBorders>
            <w:shd w:val="clear" w:color="auto" w:fill="E0E0E0"/>
          </w:tcPr>
          <w:p w14:paraId="37D6C3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51725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40565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E094C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45D5CE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365017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70,0%</w:t>
            </w:r>
          </w:p>
        </w:tc>
        <w:tc>
          <w:tcPr>
            <w:tcW w:w="787" w:type="dxa"/>
            <w:tcBorders>
              <w:top w:val="single" w:sz="8" w:space="0" w:color="AEAEAE"/>
              <w:left w:val="single" w:sz="8" w:space="0" w:color="E0E0E0"/>
              <w:bottom w:val="nil"/>
              <w:right w:val="nil"/>
            </w:tcBorders>
            <w:shd w:val="clear" w:color="auto" w:fill="FFFFFF"/>
          </w:tcPr>
          <w:p w14:paraId="39933CF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52B92122"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1F8C98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6FC5D4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385A72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0969E8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F0630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6B846F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12A3591A"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233901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5CEEDD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52B1CD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0A1660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776354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2CE61AE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1F9E08F9"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61DAE9B3" w14:textId="77777777" w:rsidTr="002C44BC">
        <w:trPr>
          <w:cantSplit/>
        </w:trPr>
        <w:tc>
          <w:tcPr>
            <w:tcW w:w="9023" w:type="dxa"/>
            <w:gridSpan w:val="7"/>
            <w:tcBorders>
              <w:top w:val="nil"/>
              <w:left w:val="nil"/>
              <w:bottom w:val="nil"/>
              <w:right w:val="nil"/>
            </w:tcBorders>
            <w:shd w:val="clear" w:color="auto" w:fill="FFFFFF"/>
            <w:vAlign w:val="center"/>
          </w:tcPr>
          <w:p w14:paraId="0CCAF9B9"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voel wederzijds respect tussen mij en het team * Ik ben werkzaam bij de volgende BV Crosstabulation</w:t>
            </w:r>
          </w:p>
        </w:tc>
      </w:tr>
      <w:tr w:rsidR="00182D6C" w:rsidRPr="00AB250B" w14:paraId="4F6DFC0D"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26445A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274D34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57E6E1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3F012C59" w14:textId="77777777" w:rsidTr="002C44BC">
        <w:trPr>
          <w:cantSplit/>
        </w:trPr>
        <w:tc>
          <w:tcPr>
            <w:tcW w:w="5005" w:type="dxa"/>
            <w:gridSpan w:val="3"/>
            <w:vMerge/>
            <w:tcBorders>
              <w:top w:val="nil"/>
              <w:left w:val="nil"/>
              <w:bottom w:val="nil"/>
              <w:right w:val="nil"/>
            </w:tcBorders>
            <w:shd w:val="clear" w:color="auto" w:fill="FFFFFF"/>
            <w:vAlign w:val="bottom"/>
          </w:tcPr>
          <w:p w14:paraId="496B5F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372892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2A96F88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7CC967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55A1E5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D6A6DE6" w14:textId="77777777" w:rsidTr="002C44BC">
        <w:trPr>
          <w:cantSplit/>
        </w:trPr>
        <w:tc>
          <w:tcPr>
            <w:tcW w:w="1880" w:type="dxa"/>
            <w:vMerge w:val="restart"/>
            <w:tcBorders>
              <w:top w:val="single" w:sz="8" w:space="0" w:color="152935"/>
              <w:left w:val="nil"/>
              <w:bottom w:val="nil"/>
              <w:right w:val="nil"/>
            </w:tcBorders>
            <w:shd w:val="clear" w:color="auto" w:fill="E0E0E0"/>
          </w:tcPr>
          <w:p w14:paraId="2B0F1B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voel wederzijds respect tussen mij en het team</w:t>
            </w:r>
          </w:p>
        </w:tc>
        <w:tc>
          <w:tcPr>
            <w:tcW w:w="1245" w:type="dxa"/>
            <w:vMerge w:val="restart"/>
            <w:tcBorders>
              <w:top w:val="single" w:sz="8" w:space="0" w:color="152935"/>
              <w:left w:val="nil"/>
              <w:bottom w:val="nil"/>
              <w:right w:val="nil"/>
            </w:tcBorders>
            <w:shd w:val="clear" w:color="auto" w:fill="E0E0E0"/>
          </w:tcPr>
          <w:p w14:paraId="7D9D62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19D879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20C59B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57E737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5C38B56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069356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72A0322C" w14:textId="77777777" w:rsidTr="002C44BC">
        <w:trPr>
          <w:cantSplit/>
        </w:trPr>
        <w:tc>
          <w:tcPr>
            <w:tcW w:w="1880" w:type="dxa"/>
            <w:vMerge/>
            <w:tcBorders>
              <w:top w:val="single" w:sz="8" w:space="0" w:color="152935"/>
              <w:left w:val="nil"/>
              <w:bottom w:val="nil"/>
              <w:right w:val="nil"/>
            </w:tcBorders>
            <w:shd w:val="clear" w:color="auto" w:fill="E0E0E0"/>
          </w:tcPr>
          <w:p w14:paraId="570704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435768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B4EFE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080EF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1D72F6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5E59E8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3A3732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255A7E9E" w14:textId="77777777" w:rsidTr="002C44BC">
        <w:trPr>
          <w:cantSplit/>
        </w:trPr>
        <w:tc>
          <w:tcPr>
            <w:tcW w:w="1880" w:type="dxa"/>
            <w:vMerge/>
            <w:tcBorders>
              <w:top w:val="single" w:sz="8" w:space="0" w:color="152935"/>
              <w:left w:val="nil"/>
              <w:bottom w:val="nil"/>
              <w:right w:val="nil"/>
            </w:tcBorders>
            <w:shd w:val="clear" w:color="auto" w:fill="E0E0E0"/>
          </w:tcPr>
          <w:p w14:paraId="06B1B09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69CFFB8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6AF040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DDDE6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4EF74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14B70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87" w:type="dxa"/>
            <w:tcBorders>
              <w:top w:val="single" w:sz="8" w:space="0" w:color="AEAEAE"/>
              <w:left w:val="single" w:sz="8" w:space="0" w:color="E0E0E0"/>
              <w:bottom w:val="single" w:sz="8" w:space="0" w:color="AEAEAE"/>
              <w:right w:val="nil"/>
            </w:tcBorders>
            <w:shd w:val="clear" w:color="auto" w:fill="FFFFFF"/>
          </w:tcPr>
          <w:p w14:paraId="562004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40ED30A9" w14:textId="77777777" w:rsidTr="002C44BC">
        <w:trPr>
          <w:cantSplit/>
        </w:trPr>
        <w:tc>
          <w:tcPr>
            <w:tcW w:w="1880" w:type="dxa"/>
            <w:vMerge/>
            <w:tcBorders>
              <w:top w:val="single" w:sz="8" w:space="0" w:color="152935"/>
              <w:left w:val="nil"/>
              <w:bottom w:val="nil"/>
              <w:right w:val="nil"/>
            </w:tcBorders>
            <w:shd w:val="clear" w:color="auto" w:fill="E0E0E0"/>
          </w:tcPr>
          <w:p w14:paraId="1BB8497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07E835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2518C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D7DBB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1B94D8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3836F0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87" w:type="dxa"/>
            <w:tcBorders>
              <w:top w:val="single" w:sz="8" w:space="0" w:color="AEAEAE"/>
              <w:left w:val="single" w:sz="8" w:space="0" w:color="E0E0E0"/>
              <w:bottom w:val="nil"/>
              <w:right w:val="nil"/>
            </w:tcBorders>
            <w:shd w:val="clear" w:color="auto" w:fill="FFFFFF"/>
          </w:tcPr>
          <w:p w14:paraId="2EC46F4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63352FF1" w14:textId="77777777" w:rsidTr="002C44BC">
        <w:trPr>
          <w:cantSplit/>
        </w:trPr>
        <w:tc>
          <w:tcPr>
            <w:tcW w:w="1880" w:type="dxa"/>
            <w:vMerge/>
            <w:tcBorders>
              <w:top w:val="single" w:sz="8" w:space="0" w:color="152935"/>
              <w:left w:val="nil"/>
              <w:bottom w:val="nil"/>
              <w:right w:val="nil"/>
            </w:tcBorders>
            <w:shd w:val="clear" w:color="auto" w:fill="E0E0E0"/>
          </w:tcPr>
          <w:p w14:paraId="66709CA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0935D9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71E5FDD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F48AC2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20115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EAB7E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541921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r>
      <w:tr w:rsidR="00182D6C" w:rsidRPr="00AB250B" w14:paraId="54C96C36" w14:textId="77777777" w:rsidTr="002C44BC">
        <w:trPr>
          <w:cantSplit/>
        </w:trPr>
        <w:tc>
          <w:tcPr>
            <w:tcW w:w="1880" w:type="dxa"/>
            <w:vMerge/>
            <w:tcBorders>
              <w:top w:val="single" w:sz="8" w:space="0" w:color="152935"/>
              <w:left w:val="nil"/>
              <w:bottom w:val="nil"/>
              <w:right w:val="nil"/>
            </w:tcBorders>
            <w:shd w:val="clear" w:color="auto" w:fill="E0E0E0"/>
          </w:tcPr>
          <w:p w14:paraId="0A7D18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C2C57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C18F4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464B68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75" w:type="dxa"/>
            <w:tcBorders>
              <w:top w:val="single" w:sz="8" w:space="0" w:color="AEAEAE"/>
              <w:left w:val="single" w:sz="8" w:space="0" w:color="E0E0E0"/>
              <w:bottom w:val="nil"/>
              <w:right w:val="single" w:sz="8" w:space="0" w:color="E0E0E0"/>
            </w:tcBorders>
            <w:shd w:val="clear" w:color="auto" w:fill="FFFFFF"/>
          </w:tcPr>
          <w:p w14:paraId="56BC6D0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15B09B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334AB9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r>
      <w:tr w:rsidR="00182D6C" w:rsidRPr="00AB250B" w14:paraId="7B8522B0"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4E4949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6C91E2E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33BBE7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ABE62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4DC0A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088F46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02C2FAE"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3D90A6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713F6B7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290B4C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317B72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67D15B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65A2588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5A2DF5DC"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4F46EEF3" w14:textId="77777777" w:rsidTr="002C44BC">
        <w:trPr>
          <w:cantSplit/>
        </w:trPr>
        <w:tc>
          <w:tcPr>
            <w:tcW w:w="9023" w:type="dxa"/>
            <w:gridSpan w:val="7"/>
            <w:tcBorders>
              <w:top w:val="nil"/>
              <w:left w:val="nil"/>
              <w:bottom w:val="nil"/>
              <w:right w:val="nil"/>
            </w:tcBorders>
            <w:shd w:val="clear" w:color="auto" w:fill="FFFFFF"/>
            <w:vAlign w:val="center"/>
          </w:tcPr>
          <w:p w14:paraId="303DD5FC"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Mijn werk heeft een reële impact op de uitkomsten van de organisatie * Ik ben werkzaam bij de volgende BV Crosstabulation</w:t>
            </w:r>
          </w:p>
        </w:tc>
      </w:tr>
      <w:tr w:rsidR="00182D6C" w:rsidRPr="00AB250B" w14:paraId="5A196474"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6F49C8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7C952A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017E01D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44F51FB6" w14:textId="77777777" w:rsidTr="002C44BC">
        <w:trPr>
          <w:cantSplit/>
        </w:trPr>
        <w:tc>
          <w:tcPr>
            <w:tcW w:w="5005" w:type="dxa"/>
            <w:gridSpan w:val="3"/>
            <w:vMerge/>
            <w:tcBorders>
              <w:top w:val="nil"/>
              <w:left w:val="nil"/>
              <w:bottom w:val="nil"/>
              <w:right w:val="nil"/>
            </w:tcBorders>
            <w:shd w:val="clear" w:color="auto" w:fill="FFFFFF"/>
            <w:vAlign w:val="bottom"/>
          </w:tcPr>
          <w:p w14:paraId="1B2F9DB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0CC175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74CB66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3A1AC1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2F8CBB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47580CB3" w14:textId="77777777" w:rsidTr="002C44BC">
        <w:trPr>
          <w:cantSplit/>
        </w:trPr>
        <w:tc>
          <w:tcPr>
            <w:tcW w:w="1880" w:type="dxa"/>
            <w:vMerge w:val="restart"/>
            <w:tcBorders>
              <w:top w:val="single" w:sz="8" w:space="0" w:color="152935"/>
              <w:left w:val="nil"/>
              <w:bottom w:val="nil"/>
              <w:right w:val="nil"/>
            </w:tcBorders>
            <w:shd w:val="clear" w:color="auto" w:fill="E0E0E0"/>
          </w:tcPr>
          <w:p w14:paraId="0ACE60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Mijn werk heeft een reële impact op de uitkomsten van de organisatie</w:t>
            </w:r>
          </w:p>
        </w:tc>
        <w:tc>
          <w:tcPr>
            <w:tcW w:w="1245" w:type="dxa"/>
            <w:vMerge w:val="restart"/>
            <w:tcBorders>
              <w:top w:val="single" w:sz="8" w:space="0" w:color="152935"/>
              <w:left w:val="nil"/>
              <w:bottom w:val="nil"/>
              <w:right w:val="nil"/>
            </w:tcBorders>
            <w:shd w:val="clear" w:color="auto" w:fill="E0E0E0"/>
          </w:tcPr>
          <w:p w14:paraId="2A60E6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80" w:type="dxa"/>
            <w:tcBorders>
              <w:top w:val="single" w:sz="8" w:space="0" w:color="152935"/>
              <w:left w:val="nil"/>
              <w:bottom w:val="single" w:sz="8" w:space="0" w:color="AEAEAE"/>
              <w:right w:val="nil"/>
            </w:tcBorders>
            <w:shd w:val="clear" w:color="auto" w:fill="E0E0E0"/>
          </w:tcPr>
          <w:p w14:paraId="6279B7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72822C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06EA6E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6AA3A6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87" w:type="dxa"/>
            <w:tcBorders>
              <w:top w:val="single" w:sz="8" w:space="0" w:color="152935"/>
              <w:left w:val="single" w:sz="8" w:space="0" w:color="E0E0E0"/>
              <w:bottom w:val="single" w:sz="8" w:space="0" w:color="AEAEAE"/>
              <w:right w:val="nil"/>
            </w:tcBorders>
            <w:shd w:val="clear" w:color="auto" w:fill="FFFFFF"/>
          </w:tcPr>
          <w:p w14:paraId="233F1D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1438AE06" w14:textId="77777777" w:rsidTr="002C44BC">
        <w:trPr>
          <w:cantSplit/>
        </w:trPr>
        <w:tc>
          <w:tcPr>
            <w:tcW w:w="1880" w:type="dxa"/>
            <w:vMerge/>
            <w:tcBorders>
              <w:top w:val="single" w:sz="8" w:space="0" w:color="152935"/>
              <w:left w:val="nil"/>
              <w:bottom w:val="nil"/>
              <w:right w:val="nil"/>
            </w:tcBorders>
            <w:shd w:val="clear" w:color="auto" w:fill="E0E0E0"/>
          </w:tcPr>
          <w:p w14:paraId="17EC1A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57CBFF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81245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FEFB8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75" w:type="dxa"/>
            <w:tcBorders>
              <w:top w:val="single" w:sz="8" w:space="0" w:color="AEAEAE"/>
              <w:left w:val="single" w:sz="8" w:space="0" w:color="E0E0E0"/>
              <w:bottom w:val="nil"/>
              <w:right w:val="single" w:sz="8" w:space="0" w:color="E0E0E0"/>
            </w:tcBorders>
            <w:shd w:val="clear" w:color="auto" w:fill="FFFFFF"/>
          </w:tcPr>
          <w:p w14:paraId="2A81EF2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55BFA9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87" w:type="dxa"/>
            <w:tcBorders>
              <w:top w:val="single" w:sz="8" w:space="0" w:color="AEAEAE"/>
              <w:left w:val="single" w:sz="8" w:space="0" w:color="E0E0E0"/>
              <w:bottom w:val="nil"/>
              <w:right w:val="nil"/>
            </w:tcBorders>
            <w:shd w:val="clear" w:color="auto" w:fill="FFFFFF"/>
          </w:tcPr>
          <w:p w14:paraId="34CF6A9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45430FB9" w14:textId="77777777" w:rsidTr="002C44BC">
        <w:trPr>
          <w:cantSplit/>
        </w:trPr>
        <w:tc>
          <w:tcPr>
            <w:tcW w:w="1880" w:type="dxa"/>
            <w:vMerge/>
            <w:tcBorders>
              <w:top w:val="single" w:sz="8" w:space="0" w:color="152935"/>
              <w:left w:val="nil"/>
              <w:bottom w:val="nil"/>
              <w:right w:val="nil"/>
            </w:tcBorders>
            <w:shd w:val="clear" w:color="auto" w:fill="E0E0E0"/>
          </w:tcPr>
          <w:p w14:paraId="5D78D2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F220D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586A46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012E0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F43F1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C9F07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c>
          <w:tcPr>
            <w:tcW w:w="787" w:type="dxa"/>
            <w:tcBorders>
              <w:top w:val="single" w:sz="8" w:space="0" w:color="AEAEAE"/>
              <w:left w:val="single" w:sz="8" w:space="0" w:color="E0E0E0"/>
              <w:bottom w:val="single" w:sz="8" w:space="0" w:color="AEAEAE"/>
              <w:right w:val="nil"/>
            </w:tcBorders>
            <w:shd w:val="clear" w:color="auto" w:fill="FFFFFF"/>
          </w:tcPr>
          <w:p w14:paraId="1BE542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21</w:t>
            </w:r>
          </w:p>
        </w:tc>
      </w:tr>
      <w:tr w:rsidR="00182D6C" w:rsidRPr="00AB250B" w14:paraId="1DE69CB2" w14:textId="77777777" w:rsidTr="002C44BC">
        <w:trPr>
          <w:cantSplit/>
        </w:trPr>
        <w:tc>
          <w:tcPr>
            <w:tcW w:w="1880" w:type="dxa"/>
            <w:vMerge/>
            <w:tcBorders>
              <w:top w:val="single" w:sz="8" w:space="0" w:color="152935"/>
              <w:left w:val="nil"/>
              <w:bottom w:val="nil"/>
              <w:right w:val="nil"/>
            </w:tcBorders>
            <w:shd w:val="clear" w:color="auto" w:fill="E0E0E0"/>
          </w:tcPr>
          <w:p w14:paraId="38BEF4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10ABAAD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24C4B65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299329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0DAED8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nil"/>
              <w:right w:val="single" w:sz="8" w:space="0" w:color="E0E0E0"/>
            </w:tcBorders>
            <w:shd w:val="clear" w:color="auto" w:fill="FFFFFF"/>
          </w:tcPr>
          <w:p w14:paraId="07BB2A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90,0%</w:t>
            </w:r>
          </w:p>
        </w:tc>
        <w:tc>
          <w:tcPr>
            <w:tcW w:w="787" w:type="dxa"/>
            <w:tcBorders>
              <w:top w:val="single" w:sz="8" w:space="0" w:color="AEAEAE"/>
              <w:left w:val="single" w:sz="8" w:space="0" w:color="E0E0E0"/>
              <w:bottom w:val="nil"/>
              <w:right w:val="nil"/>
            </w:tcBorders>
            <w:shd w:val="clear" w:color="auto" w:fill="FFFFFF"/>
          </w:tcPr>
          <w:p w14:paraId="3255BA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84,0%</w:t>
            </w:r>
          </w:p>
        </w:tc>
      </w:tr>
      <w:tr w:rsidR="00182D6C" w:rsidRPr="00AB250B" w14:paraId="54B6AFBA" w14:textId="77777777" w:rsidTr="002C44BC">
        <w:trPr>
          <w:cantSplit/>
        </w:trPr>
        <w:tc>
          <w:tcPr>
            <w:tcW w:w="1880" w:type="dxa"/>
            <w:vMerge/>
            <w:tcBorders>
              <w:top w:val="single" w:sz="8" w:space="0" w:color="152935"/>
              <w:left w:val="nil"/>
              <w:bottom w:val="nil"/>
              <w:right w:val="nil"/>
            </w:tcBorders>
            <w:shd w:val="clear" w:color="auto" w:fill="E0E0E0"/>
          </w:tcPr>
          <w:p w14:paraId="33160E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70274F6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2F1D6A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1683BD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70F73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6D0D7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AEAEAE"/>
              <w:left w:val="single" w:sz="8" w:space="0" w:color="E0E0E0"/>
              <w:bottom w:val="single" w:sz="8" w:space="0" w:color="AEAEAE"/>
              <w:right w:val="nil"/>
            </w:tcBorders>
            <w:shd w:val="clear" w:color="auto" w:fill="FFFFFF"/>
          </w:tcPr>
          <w:p w14:paraId="14F34BF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22BCBB8D" w14:textId="77777777" w:rsidTr="002C44BC">
        <w:trPr>
          <w:cantSplit/>
        </w:trPr>
        <w:tc>
          <w:tcPr>
            <w:tcW w:w="1880" w:type="dxa"/>
            <w:vMerge/>
            <w:tcBorders>
              <w:top w:val="single" w:sz="8" w:space="0" w:color="152935"/>
              <w:left w:val="nil"/>
              <w:bottom w:val="nil"/>
              <w:right w:val="nil"/>
            </w:tcBorders>
            <w:shd w:val="clear" w:color="auto" w:fill="E0E0E0"/>
          </w:tcPr>
          <w:p w14:paraId="7F8060B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7B0B26C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5DB28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73B7888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62FE36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4D743B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7F2AA9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3D80BF5B"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3D73D8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2040D8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72AB85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39235E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CDC4A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4A29B7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7F6C9411"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0F39E6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3B5AA0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1EC09E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5E856DF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3FD7E0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57D7733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03795720"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p w14:paraId="61101F58" w14:textId="492E894A" w:rsidR="00182D6C" w:rsidRPr="00182D6C" w:rsidRDefault="00182D6C" w:rsidP="00182D6C">
      <w:pPr>
        <w:rPr>
          <w:color w:val="B89754"/>
        </w:rPr>
      </w:pPr>
      <w:r w:rsidRPr="00182D6C">
        <w:rPr>
          <w:color w:val="B89754"/>
        </w:rPr>
        <w:t>Uitkomsten SPSS - Functie</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116531A3" w14:textId="77777777" w:rsidTr="002C44BC">
        <w:trPr>
          <w:cantSplit/>
        </w:trPr>
        <w:tc>
          <w:tcPr>
            <w:tcW w:w="9023" w:type="dxa"/>
            <w:gridSpan w:val="7"/>
            <w:tcBorders>
              <w:top w:val="nil"/>
              <w:left w:val="nil"/>
              <w:bottom w:val="nil"/>
              <w:right w:val="nil"/>
            </w:tcBorders>
            <w:shd w:val="clear" w:color="auto" w:fill="FFFFFF"/>
            <w:vAlign w:val="center"/>
          </w:tcPr>
          <w:p w14:paraId="428F6011"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kan in voldoende mate zelfstandig en onafhankelijk aan de slag in mijn functie * Ik ben werkzaam bij de volgende BV Crosstabulation</w:t>
            </w:r>
          </w:p>
        </w:tc>
      </w:tr>
      <w:tr w:rsidR="00182D6C" w:rsidRPr="00AB250B" w14:paraId="2ACC1F78"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722DFC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6934F7C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301182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2865D3E6" w14:textId="77777777" w:rsidTr="002C44BC">
        <w:trPr>
          <w:cantSplit/>
        </w:trPr>
        <w:tc>
          <w:tcPr>
            <w:tcW w:w="5005" w:type="dxa"/>
            <w:gridSpan w:val="3"/>
            <w:vMerge/>
            <w:tcBorders>
              <w:top w:val="nil"/>
              <w:left w:val="nil"/>
              <w:bottom w:val="nil"/>
              <w:right w:val="nil"/>
            </w:tcBorders>
            <w:shd w:val="clear" w:color="auto" w:fill="FFFFFF"/>
            <w:vAlign w:val="bottom"/>
          </w:tcPr>
          <w:p w14:paraId="73E00A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74EE44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73D344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0AEB06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756B17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5CCF9B25" w14:textId="77777777" w:rsidTr="002C44BC">
        <w:trPr>
          <w:cantSplit/>
        </w:trPr>
        <w:tc>
          <w:tcPr>
            <w:tcW w:w="1880" w:type="dxa"/>
            <w:vMerge w:val="restart"/>
            <w:tcBorders>
              <w:top w:val="single" w:sz="8" w:space="0" w:color="152935"/>
              <w:left w:val="nil"/>
              <w:bottom w:val="nil"/>
              <w:right w:val="nil"/>
            </w:tcBorders>
            <w:shd w:val="clear" w:color="auto" w:fill="E0E0E0"/>
          </w:tcPr>
          <w:p w14:paraId="657EE6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kan in voldoende mate zelfstandig en onafhankelijk aan de slag in mijn functie</w:t>
            </w:r>
          </w:p>
        </w:tc>
        <w:tc>
          <w:tcPr>
            <w:tcW w:w="1245" w:type="dxa"/>
            <w:vMerge w:val="restart"/>
            <w:tcBorders>
              <w:top w:val="single" w:sz="8" w:space="0" w:color="152935"/>
              <w:left w:val="nil"/>
              <w:bottom w:val="nil"/>
              <w:right w:val="nil"/>
            </w:tcBorders>
            <w:shd w:val="clear" w:color="auto" w:fill="E0E0E0"/>
          </w:tcPr>
          <w:p w14:paraId="505A2B6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152935"/>
              <w:left w:val="nil"/>
              <w:bottom w:val="single" w:sz="8" w:space="0" w:color="AEAEAE"/>
              <w:right w:val="nil"/>
            </w:tcBorders>
            <w:shd w:val="clear" w:color="auto" w:fill="E0E0E0"/>
          </w:tcPr>
          <w:p w14:paraId="2E3FDF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636ACC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1343D39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2C195CF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152935"/>
              <w:left w:val="single" w:sz="8" w:space="0" w:color="E0E0E0"/>
              <w:bottom w:val="single" w:sz="8" w:space="0" w:color="AEAEAE"/>
              <w:right w:val="nil"/>
            </w:tcBorders>
            <w:shd w:val="clear" w:color="auto" w:fill="FFFFFF"/>
          </w:tcPr>
          <w:p w14:paraId="641035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17</w:t>
            </w:r>
          </w:p>
        </w:tc>
      </w:tr>
      <w:tr w:rsidR="00182D6C" w:rsidRPr="00AB250B" w14:paraId="37335547" w14:textId="77777777" w:rsidTr="002C44BC">
        <w:trPr>
          <w:cantSplit/>
        </w:trPr>
        <w:tc>
          <w:tcPr>
            <w:tcW w:w="1880" w:type="dxa"/>
            <w:vMerge/>
            <w:tcBorders>
              <w:top w:val="single" w:sz="8" w:space="0" w:color="152935"/>
              <w:left w:val="nil"/>
              <w:bottom w:val="nil"/>
              <w:right w:val="nil"/>
            </w:tcBorders>
            <w:shd w:val="clear" w:color="auto" w:fill="E0E0E0"/>
          </w:tcPr>
          <w:p w14:paraId="237FC47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77A0E3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725399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0C3FAC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01D80D2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nil"/>
              <w:right w:val="single" w:sz="8" w:space="0" w:color="E0E0E0"/>
            </w:tcBorders>
            <w:shd w:val="clear" w:color="auto" w:fill="FFFFFF"/>
          </w:tcPr>
          <w:p w14:paraId="587C79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3A42FE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68,0%</w:t>
            </w:r>
          </w:p>
        </w:tc>
      </w:tr>
      <w:tr w:rsidR="00182D6C" w:rsidRPr="00AB250B" w14:paraId="424801F9" w14:textId="77777777" w:rsidTr="002C44BC">
        <w:trPr>
          <w:cantSplit/>
        </w:trPr>
        <w:tc>
          <w:tcPr>
            <w:tcW w:w="1880" w:type="dxa"/>
            <w:vMerge/>
            <w:tcBorders>
              <w:top w:val="single" w:sz="8" w:space="0" w:color="152935"/>
              <w:left w:val="nil"/>
              <w:bottom w:val="nil"/>
              <w:right w:val="nil"/>
            </w:tcBorders>
            <w:shd w:val="clear" w:color="auto" w:fill="E0E0E0"/>
          </w:tcPr>
          <w:p w14:paraId="475B5C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16FCA2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74E049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5B5E2F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474908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7C75A6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787" w:type="dxa"/>
            <w:tcBorders>
              <w:top w:val="single" w:sz="8" w:space="0" w:color="AEAEAE"/>
              <w:left w:val="single" w:sz="8" w:space="0" w:color="E0E0E0"/>
              <w:bottom w:val="single" w:sz="8" w:space="0" w:color="AEAEAE"/>
              <w:right w:val="nil"/>
            </w:tcBorders>
            <w:shd w:val="clear" w:color="auto" w:fill="FFFFFF"/>
          </w:tcPr>
          <w:p w14:paraId="15E30BC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r>
      <w:tr w:rsidR="00182D6C" w:rsidRPr="00AB250B" w14:paraId="7EE8747D" w14:textId="77777777" w:rsidTr="002C44BC">
        <w:trPr>
          <w:cantSplit/>
        </w:trPr>
        <w:tc>
          <w:tcPr>
            <w:tcW w:w="1880" w:type="dxa"/>
            <w:vMerge/>
            <w:tcBorders>
              <w:top w:val="single" w:sz="8" w:space="0" w:color="152935"/>
              <w:left w:val="nil"/>
              <w:bottom w:val="nil"/>
              <w:right w:val="nil"/>
            </w:tcBorders>
            <w:shd w:val="clear" w:color="auto" w:fill="E0E0E0"/>
          </w:tcPr>
          <w:p w14:paraId="5F80932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62996B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32CB3E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A20C0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27,3%</w:t>
            </w:r>
          </w:p>
        </w:tc>
        <w:tc>
          <w:tcPr>
            <w:tcW w:w="975" w:type="dxa"/>
            <w:tcBorders>
              <w:top w:val="single" w:sz="8" w:space="0" w:color="AEAEAE"/>
              <w:left w:val="single" w:sz="8" w:space="0" w:color="E0E0E0"/>
              <w:bottom w:val="nil"/>
              <w:right w:val="single" w:sz="8" w:space="0" w:color="E0E0E0"/>
            </w:tcBorders>
            <w:shd w:val="clear" w:color="auto" w:fill="FFFFFF"/>
          </w:tcPr>
          <w:p w14:paraId="157744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1B7A519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787" w:type="dxa"/>
            <w:tcBorders>
              <w:top w:val="single" w:sz="8" w:space="0" w:color="AEAEAE"/>
              <w:left w:val="single" w:sz="8" w:space="0" w:color="E0E0E0"/>
              <w:bottom w:val="nil"/>
              <w:right w:val="nil"/>
            </w:tcBorders>
            <w:shd w:val="clear" w:color="auto" w:fill="FFFFFF"/>
          </w:tcPr>
          <w:p w14:paraId="3E9897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32,0%</w:t>
            </w:r>
          </w:p>
        </w:tc>
      </w:tr>
      <w:tr w:rsidR="00182D6C" w:rsidRPr="00AB250B" w14:paraId="4C850FE3"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36C9CF4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7721B7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39BBB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68825F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C90F2A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0FB9231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70EDC529"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27BF57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727C450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2471D2B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3DACE1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2C62988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5D8275C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6CB19C9E"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245"/>
        <w:gridCol w:w="1881"/>
        <w:gridCol w:w="1128"/>
        <w:gridCol w:w="975"/>
        <w:gridCol w:w="1128"/>
        <w:gridCol w:w="787"/>
      </w:tblGrid>
      <w:tr w:rsidR="00182D6C" w:rsidRPr="00AB250B" w14:paraId="44F2389F" w14:textId="77777777" w:rsidTr="002C44BC">
        <w:trPr>
          <w:cantSplit/>
        </w:trPr>
        <w:tc>
          <w:tcPr>
            <w:tcW w:w="9023" w:type="dxa"/>
            <w:gridSpan w:val="7"/>
            <w:tcBorders>
              <w:top w:val="nil"/>
              <w:left w:val="nil"/>
              <w:bottom w:val="nil"/>
              <w:right w:val="nil"/>
            </w:tcBorders>
            <w:shd w:val="clear" w:color="auto" w:fill="FFFFFF"/>
            <w:vAlign w:val="center"/>
          </w:tcPr>
          <w:p w14:paraId="74D25ACC"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Voor mijn functie zijn verschillende talenten en vaardigheden vereist, waardoor ik ruimte heb om te ontwikkelen * Ik ben werkzaam bij de volgende BV Crosstabulation</w:t>
            </w:r>
          </w:p>
        </w:tc>
      </w:tr>
      <w:tr w:rsidR="00182D6C" w:rsidRPr="00AB250B" w14:paraId="0EE356A7" w14:textId="77777777" w:rsidTr="002C44BC">
        <w:trPr>
          <w:cantSplit/>
        </w:trPr>
        <w:tc>
          <w:tcPr>
            <w:tcW w:w="5005" w:type="dxa"/>
            <w:gridSpan w:val="3"/>
            <w:vMerge w:val="restart"/>
            <w:tcBorders>
              <w:top w:val="nil"/>
              <w:left w:val="nil"/>
              <w:bottom w:val="nil"/>
              <w:right w:val="nil"/>
            </w:tcBorders>
            <w:shd w:val="clear" w:color="auto" w:fill="FFFFFF"/>
            <w:vAlign w:val="bottom"/>
          </w:tcPr>
          <w:p w14:paraId="1B7316F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231" w:type="dxa"/>
            <w:gridSpan w:val="3"/>
            <w:tcBorders>
              <w:top w:val="nil"/>
              <w:left w:val="nil"/>
              <w:bottom w:val="nil"/>
              <w:right w:val="single" w:sz="8" w:space="0" w:color="E0E0E0"/>
            </w:tcBorders>
            <w:shd w:val="clear" w:color="auto" w:fill="FFFFFF"/>
            <w:vAlign w:val="bottom"/>
          </w:tcPr>
          <w:p w14:paraId="294598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87" w:type="dxa"/>
            <w:vMerge w:val="restart"/>
            <w:tcBorders>
              <w:top w:val="nil"/>
              <w:left w:val="single" w:sz="8" w:space="0" w:color="E0E0E0"/>
              <w:bottom w:val="nil"/>
              <w:right w:val="nil"/>
            </w:tcBorders>
            <w:shd w:val="clear" w:color="auto" w:fill="FFFFFF"/>
            <w:vAlign w:val="bottom"/>
          </w:tcPr>
          <w:p w14:paraId="6DFC9B6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1AEACF2B" w14:textId="77777777" w:rsidTr="002C44BC">
        <w:trPr>
          <w:cantSplit/>
        </w:trPr>
        <w:tc>
          <w:tcPr>
            <w:tcW w:w="5005" w:type="dxa"/>
            <w:gridSpan w:val="3"/>
            <w:vMerge/>
            <w:tcBorders>
              <w:top w:val="nil"/>
              <w:left w:val="nil"/>
              <w:bottom w:val="nil"/>
              <w:right w:val="nil"/>
            </w:tcBorders>
            <w:shd w:val="clear" w:color="auto" w:fill="FFFFFF"/>
            <w:vAlign w:val="bottom"/>
          </w:tcPr>
          <w:p w14:paraId="4280050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28" w:type="dxa"/>
            <w:tcBorders>
              <w:top w:val="nil"/>
              <w:left w:val="nil"/>
              <w:bottom w:val="single" w:sz="8" w:space="0" w:color="152935"/>
              <w:right w:val="single" w:sz="8" w:space="0" w:color="E0E0E0"/>
            </w:tcBorders>
            <w:shd w:val="clear" w:color="auto" w:fill="FFFFFF"/>
            <w:vAlign w:val="bottom"/>
          </w:tcPr>
          <w:p w14:paraId="444DDE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75" w:type="dxa"/>
            <w:tcBorders>
              <w:top w:val="nil"/>
              <w:left w:val="single" w:sz="8" w:space="0" w:color="E0E0E0"/>
              <w:bottom w:val="single" w:sz="8" w:space="0" w:color="152935"/>
              <w:right w:val="single" w:sz="8" w:space="0" w:color="E0E0E0"/>
            </w:tcBorders>
            <w:shd w:val="clear" w:color="auto" w:fill="FFFFFF"/>
            <w:vAlign w:val="bottom"/>
          </w:tcPr>
          <w:p w14:paraId="7A6BD8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164EDF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87" w:type="dxa"/>
            <w:vMerge/>
            <w:tcBorders>
              <w:top w:val="nil"/>
              <w:left w:val="single" w:sz="8" w:space="0" w:color="E0E0E0"/>
              <w:bottom w:val="nil"/>
              <w:right w:val="nil"/>
            </w:tcBorders>
            <w:shd w:val="clear" w:color="auto" w:fill="FFFFFF"/>
            <w:vAlign w:val="bottom"/>
          </w:tcPr>
          <w:p w14:paraId="6AD57B5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0227C364" w14:textId="77777777" w:rsidTr="002C44BC">
        <w:trPr>
          <w:cantSplit/>
        </w:trPr>
        <w:tc>
          <w:tcPr>
            <w:tcW w:w="1880" w:type="dxa"/>
            <w:vMerge w:val="restart"/>
            <w:tcBorders>
              <w:top w:val="single" w:sz="8" w:space="0" w:color="152935"/>
              <w:left w:val="nil"/>
              <w:bottom w:val="nil"/>
              <w:right w:val="nil"/>
            </w:tcBorders>
            <w:shd w:val="clear" w:color="auto" w:fill="E0E0E0"/>
          </w:tcPr>
          <w:p w14:paraId="3D1A6E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Voor mijn functie zijn verschillende talenten en vaardigheden vereist, waardoor ik ruimte heb om te ontwikkelen</w:t>
            </w:r>
          </w:p>
        </w:tc>
        <w:tc>
          <w:tcPr>
            <w:tcW w:w="1245" w:type="dxa"/>
            <w:vMerge w:val="restart"/>
            <w:tcBorders>
              <w:top w:val="single" w:sz="8" w:space="0" w:color="152935"/>
              <w:left w:val="nil"/>
              <w:bottom w:val="nil"/>
              <w:right w:val="nil"/>
            </w:tcBorders>
            <w:shd w:val="clear" w:color="auto" w:fill="E0E0E0"/>
          </w:tcPr>
          <w:p w14:paraId="3A10E1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80" w:type="dxa"/>
            <w:tcBorders>
              <w:top w:val="single" w:sz="8" w:space="0" w:color="152935"/>
              <w:left w:val="nil"/>
              <w:bottom w:val="single" w:sz="8" w:space="0" w:color="AEAEAE"/>
              <w:right w:val="nil"/>
            </w:tcBorders>
            <w:shd w:val="clear" w:color="auto" w:fill="E0E0E0"/>
          </w:tcPr>
          <w:p w14:paraId="34B944B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152935"/>
              <w:left w:val="nil"/>
              <w:bottom w:val="single" w:sz="8" w:space="0" w:color="AEAEAE"/>
              <w:right w:val="single" w:sz="8" w:space="0" w:color="E0E0E0"/>
            </w:tcBorders>
            <w:shd w:val="clear" w:color="auto" w:fill="FFFFFF"/>
          </w:tcPr>
          <w:p w14:paraId="428D78E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75" w:type="dxa"/>
            <w:tcBorders>
              <w:top w:val="single" w:sz="8" w:space="0" w:color="152935"/>
              <w:left w:val="single" w:sz="8" w:space="0" w:color="E0E0E0"/>
              <w:bottom w:val="single" w:sz="8" w:space="0" w:color="AEAEAE"/>
              <w:right w:val="single" w:sz="8" w:space="0" w:color="E0E0E0"/>
            </w:tcBorders>
            <w:shd w:val="clear" w:color="auto" w:fill="FFFFFF"/>
          </w:tcPr>
          <w:p w14:paraId="4864AC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594648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87" w:type="dxa"/>
            <w:tcBorders>
              <w:top w:val="single" w:sz="8" w:space="0" w:color="152935"/>
              <w:left w:val="single" w:sz="8" w:space="0" w:color="E0E0E0"/>
              <w:bottom w:val="single" w:sz="8" w:space="0" w:color="AEAEAE"/>
              <w:right w:val="nil"/>
            </w:tcBorders>
            <w:shd w:val="clear" w:color="auto" w:fill="FFFFFF"/>
          </w:tcPr>
          <w:p w14:paraId="784821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0BBC65AA" w14:textId="77777777" w:rsidTr="002C44BC">
        <w:trPr>
          <w:cantSplit/>
        </w:trPr>
        <w:tc>
          <w:tcPr>
            <w:tcW w:w="1880" w:type="dxa"/>
            <w:vMerge/>
            <w:tcBorders>
              <w:top w:val="single" w:sz="8" w:space="0" w:color="152935"/>
              <w:left w:val="nil"/>
              <w:bottom w:val="nil"/>
              <w:right w:val="nil"/>
            </w:tcBorders>
            <w:shd w:val="clear" w:color="auto" w:fill="E0E0E0"/>
          </w:tcPr>
          <w:p w14:paraId="4A7F8F7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152935"/>
              <w:left w:val="nil"/>
              <w:bottom w:val="nil"/>
              <w:right w:val="nil"/>
            </w:tcBorders>
            <w:shd w:val="clear" w:color="auto" w:fill="E0E0E0"/>
          </w:tcPr>
          <w:p w14:paraId="1AB0CF8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C158C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1CC9D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75" w:type="dxa"/>
            <w:tcBorders>
              <w:top w:val="single" w:sz="8" w:space="0" w:color="AEAEAE"/>
              <w:left w:val="single" w:sz="8" w:space="0" w:color="E0E0E0"/>
              <w:bottom w:val="nil"/>
              <w:right w:val="single" w:sz="8" w:space="0" w:color="E0E0E0"/>
            </w:tcBorders>
            <w:shd w:val="clear" w:color="auto" w:fill="FFFFFF"/>
          </w:tcPr>
          <w:p w14:paraId="11C0D21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28" w:type="dxa"/>
            <w:tcBorders>
              <w:top w:val="single" w:sz="8" w:space="0" w:color="AEAEAE"/>
              <w:left w:val="single" w:sz="8" w:space="0" w:color="E0E0E0"/>
              <w:bottom w:val="nil"/>
              <w:right w:val="single" w:sz="8" w:space="0" w:color="E0E0E0"/>
            </w:tcBorders>
            <w:shd w:val="clear" w:color="auto" w:fill="FFFFFF"/>
          </w:tcPr>
          <w:p w14:paraId="2D49891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87" w:type="dxa"/>
            <w:tcBorders>
              <w:top w:val="single" w:sz="8" w:space="0" w:color="AEAEAE"/>
              <w:left w:val="single" w:sz="8" w:space="0" w:color="E0E0E0"/>
              <w:bottom w:val="nil"/>
              <w:right w:val="nil"/>
            </w:tcBorders>
            <w:shd w:val="clear" w:color="auto" w:fill="FFFFFF"/>
          </w:tcPr>
          <w:p w14:paraId="791DEA8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7CFF362D" w14:textId="77777777" w:rsidTr="002C44BC">
        <w:trPr>
          <w:cantSplit/>
        </w:trPr>
        <w:tc>
          <w:tcPr>
            <w:tcW w:w="1880" w:type="dxa"/>
            <w:vMerge/>
            <w:tcBorders>
              <w:top w:val="single" w:sz="8" w:space="0" w:color="152935"/>
              <w:left w:val="nil"/>
              <w:bottom w:val="nil"/>
              <w:right w:val="nil"/>
            </w:tcBorders>
            <w:shd w:val="clear" w:color="auto" w:fill="E0E0E0"/>
          </w:tcPr>
          <w:p w14:paraId="5594EC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4D2F5DA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80" w:type="dxa"/>
            <w:tcBorders>
              <w:top w:val="single" w:sz="8" w:space="0" w:color="AEAEAE"/>
              <w:left w:val="nil"/>
              <w:bottom w:val="single" w:sz="8" w:space="0" w:color="AEAEAE"/>
              <w:right w:val="nil"/>
            </w:tcBorders>
            <w:shd w:val="clear" w:color="auto" w:fill="E0E0E0"/>
          </w:tcPr>
          <w:p w14:paraId="2D2971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2A02181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D62AD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DA9D9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c>
          <w:tcPr>
            <w:tcW w:w="787" w:type="dxa"/>
            <w:tcBorders>
              <w:top w:val="single" w:sz="8" w:space="0" w:color="AEAEAE"/>
              <w:left w:val="single" w:sz="8" w:space="0" w:color="E0E0E0"/>
              <w:bottom w:val="single" w:sz="8" w:space="0" w:color="AEAEAE"/>
              <w:right w:val="nil"/>
            </w:tcBorders>
            <w:shd w:val="clear" w:color="auto" w:fill="FFFFFF"/>
          </w:tcPr>
          <w:p w14:paraId="380398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w:t>
            </w:r>
          </w:p>
        </w:tc>
      </w:tr>
      <w:tr w:rsidR="00182D6C" w:rsidRPr="00AB250B" w14:paraId="312B91F9" w14:textId="77777777" w:rsidTr="002C44BC">
        <w:trPr>
          <w:cantSplit/>
        </w:trPr>
        <w:tc>
          <w:tcPr>
            <w:tcW w:w="1880" w:type="dxa"/>
            <w:vMerge/>
            <w:tcBorders>
              <w:top w:val="single" w:sz="8" w:space="0" w:color="152935"/>
              <w:left w:val="nil"/>
              <w:bottom w:val="nil"/>
              <w:right w:val="nil"/>
            </w:tcBorders>
            <w:shd w:val="clear" w:color="auto" w:fill="E0E0E0"/>
          </w:tcPr>
          <w:p w14:paraId="65CE52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37516F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4A303E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37D882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72,7%</w:t>
            </w:r>
          </w:p>
        </w:tc>
        <w:tc>
          <w:tcPr>
            <w:tcW w:w="975" w:type="dxa"/>
            <w:tcBorders>
              <w:top w:val="single" w:sz="8" w:space="0" w:color="AEAEAE"/>
              <w:left w:val="single" w:sz="8" w:space="0" w:color="E0E0E0"/>
              <w:bottom w:val="nil"/>
              <w:right w:val="single" w:sz="8" w:space="0" w:color="E0E0E0"/>
            </w:tcBorders>
            <w:shd w:val="clear" w:color="auto" w:fill="FFFFFF"/>
          </w:tcPr>
          <w:p w14:paraId="080B39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28" w:type="dxa"/>
            <w:tcBorders>
              <w:top w:val="single" w:sz="8" w:space="0" w:color="AEAEAE"/>
              <w:left w:val="single" w:sz="8" w:space="0" w:color="E0E0E0"/>
              <w:bottom w:val="nil"/>
              <w:right w:val="single" w:sz="8" w:space="0" w:color="E0E0E0"/>
            </w:tcBorders>
            <w:shd w:val="clear" w:color="auto" w:fill="FFFFFF"/>
          </w:tcPr>
          <w:p w14:paraId="31B492E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70,0%</w:t>
            </w:r>
          </w:p>
        </w:tc>
        <w:tc>
          <w:tcPr>
            <w:tcW w:w="787" w:type="dxa"/>
            <w:tcBorders>
              <w:top w:val="single" w:sz="8" w:space="0" w:color="AEAEAE"/>
              <w:left w:val="single" w:sz="8" w:space="0" w:color="E0E0E0"/>
              <w:bottom w:val="nil"/>
              <w:right w:val="nil"/>
            </w:tcBorders>
            <w:shd w:val="clear" w:color="auto" w:fill="FFFFFF"/>
          </w:tcPr>
          <w:p w14:paraId="7773D1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64,0%</w:t>
            </w:r>
          </w:p>
        </w:tc>
      </w:tr>
      <w:tr w:rsidR="00182D6C" w:rsidRPr="00AB250B" w14:paraId="6A40F0C8" w14:textId="77777777" w:rsidTr="002C44BC">
        <w:trPr>
          <w:cantSplit/>
        </w:trPr>
        <w:tc>
          <w:tcPr>
            <w:tcW w:w="1880" w:type="dxa"/>
            <w:vMerge/>
            <w:tcBorders>
              <w:top w:val="single" w:sz="8" w:space="0" w:color="152935"/>
              <w:left w:val="nil"/>
              <w:bottom w:val="nil"/>
              <w:right w:val="nil"/>
            </w:tcBorders>
            <w:shd w:val="clear" w:color="auto" w:fill="E0E0E0"/>
          </w:tcPr>
          <w:p w14:paraId="6F8BB7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val="restart"/>
            <w:tcBorders>
              <w:top w:val="single" w:sz="8" w:space="0" w:color="AEAEAE"/>
              <w:left w:val="nil"/>
              <w:bottom w:val="nil"/>
              <w:right w:val="nil"/>
            </w:tcBorders>
            <w:shd w:val="clear" w:color="auto" w:fill="E0E0E0"/>
          </w:tcPr>
          <w:p w14:paraId="5E1DC65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80" w:type="dxa"/>
            <w:tcBorders>
              <w:top w:val="single" w:sz="8" w:space="0" w:color="AEAEAE"/>
              <w:left w:val="nil"/>
              <w:bottom w:val="single" w:sz="8" w:space="0" w:color="AEAEAE"/>
              <w:right w:val="nil"/>
            </w:tcBorders>
            <w:shd w:val="clear" w:color="auto" w:fill="E0E0E0"/>
          </w:tcPr>
          <w:p w14:paraId="374ECD4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6524DB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51FEFF8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E9CD7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87" w:type="dxa"/>
            <w:tcBorders>
              <w:top w:val="single" w:sz="8" w:space="0" w:color="AEAEAE"/>
              <w:left w:val="single" w:sz="8" w:space="0" w:color="E0E0E0"/>
              <w:bottom w:val="single" w:sz="8" w:space="0" w:color="AEAEAE"/>
              <w:right w:val="nil"/>
            </w:tcBorders>
            <w:shd w:val="clear" w:color="auto" w:fill="FFFFFF"/>
          </w:tcPr>
          <w:p w14:paraId="22030E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7E8D6D5A" w14:textId="77777777" w:rsidTr="002C44BC">
        <w:trPr>
          <w:cantSplit/>
        </w:trPr>
        <w:tc>
          <w:tcPr>
            <w:tcW w:w="1880" w:type="dxa"/>
            <w:vMerge/>
            <w:tcBorders>
              <w:top w:val="single" w:sz="8" w:space="0" w:color="152935"/>
              <w:left w:val="nil"/>
              <w:bottom w:val="nil"/>
              <w:right w:val="nil"/>
            </w:tcBorders>
            <w:shd w:val="clear" w:color="auto" w:fill="E0E0E0"/>
          </w:tcPr>
          <w:p w14:paraId="586213B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45" w:type="dxa"/>
            <w:vMerge/>
            <w:tcBorders>
              <w:top w:val="single" w:sz="8" w:space="0" w:color="AEAEAE"/>
              <w:left w:val="nil"/>
              <w:bottom w:val="nil"/>
              <w:right w:val="nil"/>
            </w:tcBorders>
            <w:shd w:val="clear" w:color="auto" w:fill="E0E0E0"/>
          </w:tcPr>
          <w:p w14:paraId="459BB6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nil"/>
              <w:right w:val="nil"/>
            </w:tcBorders>
            <w:shd w:val="clear" w:color="auto" w:fill="E0E0E0"/>
          </w:tcPr>
          <w:p w14:paraId="01A468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nil"/>
              <w:right w:val="single" w:sz="8" w:space="0" w:color="E0E0E0"/>
            </w:tcBorders>
            <w:shd w:val="clear" w:color="auto" w:fill="FFFFFF"/>
          </w:tcPr>
          <w:p w14:paraId="1B478EB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75" w:type="dxa"/>
            <w:tcBorders>
              <w:top w:val="single" w:sz="8" w:space="0" w:color="AEAEAE"/>
              <w:left w:val="single" w:sz="8" w:space="0" w:color="E0E0E0"/>
              <w:bottom w:val="nil"/>
              <w:right w:val="single" w:sz="8" w:space="0" w:color="E0E0E0"/>
            </w:tcBorders>
            <w:shd w:val="clear" w:color="auto" w:fill="FFFFFF"/>
          </w:tcPr>
          <w:p w14:paraId="233AF0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28" w:type="dxa"/>
            <w:tcBorders>
              <w:top w:val="single" w:sz="8" w:space="0" w:color="AEAEAE"/>
              <w:left w:val="single" w:sz="8" w:space="0" w:color="E0E0E0"/>
              <w:bottom w:val="nil"/>
              <w:right w:val="single" w:sz="8" w:space="0" w:color="E0E0E0"/>
            </w:tcBorders>
            <w:shd w:val="clear" w:color="auto" w:fill="FFFFFF"/>
          </w:tcPr>
          <w:p w14:paraId="271FB09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87" w:type="dxa"/>
            <w:tcBorders>
              <w:top w:val="single" w:sz="8" w:space="0" w:color="AEAEAE"/>
              <w:left w:val="single" w:sz="8" w:space="0" w:color="E0E0E0"/>
              <w:bottom w:val="nil"/>
              <w:right w:val="nil"/>
            </w:tcBorders>
            <w:shd w:val="clear" w:color="auto" w:fill="FFFFFF"/>
          </w:tcPr>
          <w:p w14:paraId="05C556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0C7119D9" w14:textId="77777777" w:rsidTr="002C44BC">
        <w:trPr>
          <w:cantSplit/>
        </w:trPr>
        <w:tc>
          <w:tcPr>
            <w:tcW w:w="3125" w:type="dxa"/>
            <w:gridSpan w:val="2"/>
            <w:vMerge w:val="restart"/>
            <w:tcBorders>
              <w:top w:val="single" w:sz="8" w:space="0" w:color="AEAEAE"/>
              <w:left w:val="nil"/>
              <w:bottom w:val="single" w:sz="8" w:space="0" w:color="152935"/>
              <w:right w:val="nil"/>
            </w:tcBorders>
            <w:shd w:val="clear" w:color="auto" w:fill="E0E0E0"/>
          </w:tcPr>
          <w:p w14:paraId="12A90AE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80" w:type="dxa"/>
            <w:tcBorders>
              <w:top w:val="single" w:sz="8" w:space="0" w:color="AEAEAE"/>
              <w:left w:val="nil"/>
              <w:bottom w:val="single" w:sz="8" w:space="0" w:color="AEAEAE"/>
              <w:right w:val="nil"/>
            </w:tcBorders>
            <w:shd w:val="clear" w:color="auto" w:fill="E0E0E0"/>
          </w:tcPr>
          <w:p w14:paraId="7A14CD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28" w:type="dxa"/>
            <w:tcBorders>
              <w:top w:val="single" w:sz="8" w:space="0" w:color="AEAEAE"/>
              <w:left w:val="nil"/>
              <w:bottom w:val="single" w:sz="8" w:space="0" w:color="AEAEAE"/>
              <w:right w:val="single" w:sz="8" w:space="0" w:color="E0E0E0"/>
            </w:tcBorders>
            <w:shd w:val="clear" w:color="auto" w:fill="FFFFFF"/>
          </w:tcPr>
          <w:p w14:paraId="0B14434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75" w:type="dxa"/>
            <w:tcBorders>
              <w:top w:val="single" w:sz="8" w:space="0" w:color="AEAEAE"/>
              <w:left w:val="single" w:sz="8" w:space="0" w:color="E0E0E0"/>
              <w:bottom w:val="single" w:sz="8" w:space="0" w:color="AEAEAE"/>
              <w:right w:val="single" w:sz="8" w:space="0" w:color="E0E0E0"/>
            </w:tcBorders>
            <w:shd w:val="clear" w:color="auto" w:fill="FFFFFF"/>
          </w:tcPr>
          <w:p w14:paraId="2366126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DDBB1F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87" w:type="dxa"/>
            <w:tcBorders>
              <w:top w:val="single" w:sz="8" w:space="0" w:color="AEAEAE"/>
              <w:left w:val="single" w:sz="8" w:space="0" w:color="E0E0E0"/>
              <w:bottom w:val="single" w:sz="8" w:space="0" w:color="AEAEAE"/>
              <w:right w:val="nil"/>
            </w:tcBorders>
            <w:shd w:val="clear" w:color="auto" w:fill="FFFFFF"/>
          </w:tcPr>
          <w:p w14:paraId="1046EF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45B3C458" w14:textId="77777777" w:rsidTr="002C44BC">
        <w:trPr>
          <w:cantSplit/>
        </w:trPr>
        <w:tc>
          <w:tcPr>
            <w:tcW w:w="3125" w:type="dxa"/>
            <w:gridSpan w:val="2"/>
            <w:vMerge/>
            <w:tcBorders>
              <w:top w:val="single" w:sz="8" w:space="0" w:color="AEAEAE"/>
              <w:left w:val="nil"/>
              <w:bottom w:val="single" w:sz="8" w:space="0" w:color="152935"/>
              <w:right w:val="nil"/>
            </w:tcBorders>
            <w:shd w:val="clear" w:color="auto" w:fill="E0E0E0"/>
          </w:tcPr>
          <w:p w14:paraId="69F94D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80" w:type="dxa"/>
            <w:tcBorders>
              <w:top w:val="single" w:sz="8" w:space="0" w:color="AEAEAE"/>
              <w:left w:val="nil"/>
              <w:bottom w:val="single" w:sz="8" w:space="0" w:color="152935"/>
              <w:right w:val="nil"/>
            </w:tcBorders>
            <w:shd w:val="clear" w:color="auto" w:fill="E0E0E0"/>
          </w:tcPr>
          <w:p w14:paraId="1C0C21E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28" w:type="dxa"/>
            <w:tcBorders>
              <w:top w:val="single" w:sz="8" w:space="0" w:color="AEAEAE"/>
              <w:left w:val="nil"/>
              <w:bottom w:val="single" w:sz="8" w:space="0" w:color="152935"/>
              <w:right w:val="single" w:sz="8" w:space="0" w:color="E0E0E0"/>
            </w:tcBorders>
            <w:shd w:val="clear" w:color="auto" w:fill="FFFFFF"/>
          </w:tcPr>
          <w:p w14:paraId="187CEB5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75" w:type="dxa"/>
            <w:tcBorders>
              <w:top w:val="single" w:sz="8" w:space="0" w:color="AEAEAE"/>
              <w:left w:val="single" w:sz="8" w:space="0" w:color="E0E0E0"/>
              <w:bottom w:val="single" w:sz="8" w:space="0" w:color="152935"/>
              <w:right w:val="single" w:sz="8" w:space="0" w:color="E0E0E0"/>
            </w:tcBorders>
            <w:shd w:val="clear" w:color="auto" w:fill="FFFFFF"/>
          </w:tcPr>
          <w:p w14:paraId="0B5D35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1D3D7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87" w:type="dxa"/>
            <w:tcBorders>
              <w:top w:val="single" w:sz="8" w:space="0" w:color="AEAEAE"/>
              <w:left w:val="single" w:sz="8" w:space="0" w:color="E0E0E0"/>
              <w:bottom w:val="single" w:sz="8" w:space="0" w:color="152935"/>
              <w:right w:val="nil"/>
            </w:tcBorders>
            <w:shd w:val="clear" w:color="auto" w:fill="FFFFFF"/>
          </w:tcPr>
          <w:p w14:paraId="07077F8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1C803232"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7"/>
        <w:gridCol w:w="1386"/>
        <w:gridCol w:w="1846"/>
        <w:gridCol w:w="1108"/>
        <w:gridCol w:w="958"/>
        <w:gridCol w:w="1108"/>
        <w:gridCol w:w="773"/>
      </w:tblGrid>
      <w:tr w:rsidR="00182D6C" w:rsidRPr="00AB250B" w14:paraId="47F5CA59" w14:textId="77777777" w:rsidTr="002C44BC">
        <w:trPr>
          <w:cantSplit/>
        </w:trPr>
        <w:tc>
          <w:tcPr>
            <w:tcW w:w="9024" w:type="dxa"/>
            <w:gridSpan w:val="7"/>
            <w:tcBorders>
              <w:top w:val="nil"/>
              <w:left w:val="nil"/>
              <w:bottom w:val="nil"/>
              <w:right w:val="nil"/>
            </w:tcBorders>
            <w:shd w:val="clear" w:color="auto" w:fill="FFFFFF"/>
            <w:vAlign w:val="center"/>
          </w:tcPr>
          <w:p w14:paraId="7D1273EA"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De taken binnen mijn functie hebben een duidelijk begin en eind, er kan worden gesproken van een compleet proces * Ik ben werkzaam bij de volgende BV Crosstabulation</w:t>
            </w:r>
          </w:p>
        </w:tc>
      </w:tr>
      <w:tr w:rsidR="00182D6C" w:rsidRPr="00AB250B" w14:paraId="382489ED" w14:textId="77777777" w:rsidTr="002C44BC">
        <w:trPr>
          <w:cantSplit/>
        </w:trPr>
        <w:tc>
          <w:tcPr>
            <w:tcW w:w="5077" w:type="dxa"/>
            <w:gridSpan w:val="3"/>
            <w:vMerge w:val="restart"/>
            <w:tcBorders>
              <w:top w:val="nil"/>
              <w:left w:val="nil"/>
              <w:bottom w:val="nil"/>
              <w:right w:val="nil"/>
            </w:tcBorders>
            <w:shd w:val="clear" w:color="auto" w:fill="FFFFFF"/>
            <w:vAlign w:val="bottom"/>
          </w:tcPr>
          <w:p w14:paraId="3B60995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174" w:type="dxa"/>
            <w:gridSpan w:val="3"/>
            <w:tcBorders>
              <w:top w:val="nil"/>
              <w:left w:val="nil"/>
              <w:bottom w:val="nil"/>
              <w:right w:val="single" w:sz="8" w:space="0" w:color="E0E0E0"/>
            </w:tcBorders>
            <w:shd w:val="clear" w:color="auto" w:fill="FFFFFF"/>
            <w:vAlign w:val="bottom"/>
          </w:tcPr>
          <w:p w14:paraId="03E8673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73" w:type="dxa"/>
            <w:vMerge w:val="restart"/>
            <w:tcBorders>
              <w:top w:val="nil"/>
              <w:left w:val="single" w:sz="8" w:space="0" w:color="E0E0E0"/>
              <w:bottom w:val="nil"/>
              <w:right w:val="nil"/>
            </w:tcBorders>
            <w:shd w:val="clear" w:color="auto" w:fill="FFFFFF"/>
            <w:vAlign w:val="bottom"/>
          </w:tcPr>
          <w:p w14:paraId="05CD82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1F3F8C19" w14:textId="77777777" w:rsidTr="002C44BC">
        <w:trPr>
          <w:cantSplit/>
        </w:trPr>
        <w:tc>
          <w:tcPr>
            <w:tcW w:w="5077" w:type="dxa"/>
            <w:gridSpan w:val="3"/>
            <w:vMerge/>
            <w:tcBorders>
              <w:top w:val="nil"/>
              <w:left w:val="nil"/>
              <w:bottom w:val="nil"/>
              <w:right w:val="nil"/>
            </w:tcBorders>
            <w:shd w:val="clear" w:color="auto" w:fill="FFFFFF"/>
            <w:vAlign w:val="bottom"/>
          </w:tcPr>
          <w:p w14:paraId="6CCC1C0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08" w:type="dxa"/>
            <w:tcBorders>
              <w:top w:val="nil"/>
              <w:left w:val="nil"/>
              <w:bottom w:val="single" w:sz="8" w:space="0" w:color="152935"/>
              <w:right w:val="single" w:sz="8" w:space="0" w:color="E0E0E0"/>
            </w:tcBorders>
            <w:shd w:val="clear" w:color="auto" w:fill="FFFFFF"/>
            <w:vAlign w:val="bottom"/>
          </w:tcPr>
          <w:p w14:paraId="6D5CAEC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58" w:type="dxa"/>
            <w:tcBorders>
              <w:top w:val="nil"/>
              <w:left w:val="single" w:sz="8" w:space="0" w:color="E0E0E0"/>
              <w:bottom w:val="single" w:sz="8" w:space="0" w:color="152935"/>
              <w:right w:val="single" w:sz="8" w:space="0" w:color="E0E0E0"/>
            </w:tcBorders>
            <w:shd w:val="clear" w:color="auto" w:fill="FFFFFF"/>
            <w:vAlign w:val="bottom"/>
          </w:tcPr>
          <w:p w14:paraId="17A91D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08" w:type="dxa"/>
            <w:tcBorders>
              <w:top w:val="nil"/>
              <w:left w:val="single" w:sz="8" w:space="0" w:color="E0E0E0"/>
              <w:bottom w:val="single" w:sz="8" w:space="0" w:color="152935"/>
              <w:right w:val="single" w:sz="8" w:space="0" w:color="E0E0E0"/>
            </w:tcBorders>
            <w:shd w:val="clear" w:color="auto" w:fill="FFFFFF"/>
            <w:vAlign w:val="bottom"/>
          </w:tcPr>
          <w:p w14:paraId="4DDE577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73" w:type="dxa"/>
            <w:vMerge/>
            <w:tcBorders>
              <w:top w:val="nil"/>
              <w:left w:val="single" w:sz="8" w:space="0" w:color="E0E0E0"/>
              <w:bottom w:val="nil"/>
              <w:right w:val="nil"/>
            </w:tcBorders>
            <w:shd w:val="clear" w:color="auto" w:fill="FFFFFF"/>
            <w:vAlign w:val="bottom"/>
          </w:tcPr>
          <w:p w14:paraId="65CDB2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7877A0A0" w14:textId="77777777" w:rsidTr="002C44BC">
        <w:trPr>
          <w:cantSplit/>
        </w:trPr>
        <w:tc>
          <w:tcPr>
            <w:tcW w:w="1846" w:type="dxa"/>
            <w:vMerge w:val="restart"/>
            <w:tcBorders>
              <w:top w:val="single" w:sz="8" w:space="0" w:color="152935"/>
              <w:left w:val="nil"/>
              <w:bottom w:val="nil"/>
              <w:right w:val="nil"/>
            </w:tcBorders>
            <w:shd w:val="clear" w:color="auto" w:fill="E0E0E0"/>
          </w:tcPr>
          <w:p w14:paraId="63EE626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De taken binnen mijn functie hebben een duidelijk begin en eind, er kan worden gesproken van een compleet proces</w:t>
            </w:r>
          </w:p>
        </w:tc>
        <w:tc>
          <w:tcPr>
            <w:tcW w:w="1385" w:type="dxa"/>
            <w:vMerge w:val="restart"/>
            <w:tcBorders>
              <w:top w:val="single" w:sz="8" w:space="0" w:color="152935"/>
              <w:left w:val="nil"/>
              <w:bottom w:val="nil"/>
              <w:right w:val="nil"/>
            </w:tcBorders>
            <w:shd w:val="clear" w:color="auto" w:fill="E0E0E0"/>
          </w:tcPr>
          <w:p w14:paraId="4B42535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oneens</w:t>
            </w:r>
          </w:p>
        </w:tc>
        <w:tc>
          <w:tcPr>
            <w:tcW w:w="1846" w:type="dxa"/>
            <w:tcBorders>
              <w:top w:val="single" w:sz="8" w:space="0" w:color="152935"/>
              <w:left w:val="nil"/>
              <w:bottom w:val="single" w:sz="8" w:space="0" w:color="AEAEAE"/>
              <w:right w:val="nil"/>
            </w:tcBorders>
            <w:shd w:val="clear" w:color="auto" w:fill="E0E0E0"/>
          </w:tcPr>
          <w:p w14:paraId="4A846B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152935"/>
              <w:left w:val="nil"/>
              <w:bottom w:val="single" w:sz="8" w:space="0" w:color="AEAEAE"/>
              <w:right w:val="single" w:sz="8" w:space="0" w:color="E0E0E0"/>
            </w:tcBorders>
            <w:shd w:val="clear" w:color="auto" w:fill="FFFFFF"/>
          </w:tcPr>
          <w:p w14:paraId="5510822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58" w:type="dxa"/>
            <w:tcBorders>
              <w:top w:val="single" w:sz="8" w:space="0" w:color="152935"/>
              <w:left w:val="single" w:sz="8" w:space="0" w:color="E0E0E0"/>
              <w:bottom w:val="single" w:sz="8" w:space="0" w:color="AEAEAE"/>
              <w:right w:val="single" w:sz="8" w:space="0" w:color="E0E0E0"/>
            </w:tcBorders>
            <w:shd w:val="clear" w:color="auto" w:fill="FFFFFF"/>
          </w:tcPr>
          <w:p w14:paraId="755CEB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152935"/>
              <w:left w:val="single" w:sz="8" w:space="0" w:color="E0E0E0"/>
              <w:bottom w:val="single" w:sz="8" w:space="0" w:color="AEAEAE"/>
              <w:right w:val="single" w:sz="8" w:space="0" w:color="E0E0E0"/>
            </w:tcBorders>
            <w:shd w:val="clear" w:color="auto" w:fill="FFFFFF"/>
          </w:tcPr>
          <w:p w14:paraId="08B8F5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152935"/>
              <w:left w:val="single" w:sz="8" w:space="0" w:color="E0E0E0"/>
              <w:bottom w:val="single" w:sz="8" w:space="0" w:color="AEAEAE"/>
              <w:right w:val="nil"/>
            </w:tcBorders>
            <w:shd w:val="clear" w:color="auto" w:fill="FFFFFF"/>
          </w:tcPr>
          <w:p w14:paraId="3AB2CD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6A162FFD" w14:textId="77777777" w:rsidTr="002C44BC">
        <w:trPr>
          <w:cantSplit/>
        </w:trPr>
        <w:tc>
          <w:tcPr>
            <w:tcW w:w="1846" w:type="dxa"/>
            <w:vMerge/>
            <w:tcBorders>
              <w:top w:val="single" w:sz="8" w:space="0" w:color="152935"/>
              <w:left w:val="nil"/>
              <w:bottom w:val="nil"/>
              <w:right w:val="nil"/>
            </w:tcBorders>
            <w:shd w:val="clear" w:color="auto" w:fill="E0E0E0"/>
          </w:tcPr>
          <w:p w14:paraId="205A1E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152935"/>
              <w:left w:val="nil"/>
              <w:bottom w:val="nil"/>
              <w:right w:val="nil"/>
            </w:tcBorders>
            <w:shd w:val="clear" w:color="auto" w:fill="E0E0E0"/>
          </w:tcPr>
          <w:p w14:paraId="3C5792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06A61A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2D4DF4E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58" w:type="dxa"/>
            <w:tcBorders>
              <w:top w:val="single" w:sz="8" w:space="0" w:color="AEAEAE"/>
              <w:left w:val="single" w:sz="8" w:space="0" w:color="E0E0E0"/>
              <w:bottom w:val="nil"/>
              <w:right w:val="single" w:sz="8" w:space="0" w:color="E0E0E0"/>
            </w:tcBorders>
            <w:shd w:val="clear" w:color="auto" w:fill="FFFFFF"/>
          </w:tcPr>
          <w:p w14:paraId="22B8B4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230004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52C1A65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0084FEC4" w14:textId="77777777" w:rsidTr="002C44BC">
        <w:trPr>
          <w:cantSplit/>
        </w:trPr>
        <w:tc>
          <w:tcPr>
            <w:tcW w:w="1846" w:type="dxa"/>
            <w:vMerge/>
            <w:tcBorders>
              <w:top w:val="single" w:sz="8" w:space="0" w:color="152935"/>
              <w:left w:val="nil"/>
              <w:bottom w:val="nil"/>
              <w:right w:val="nil"/>
            </w:tcBorders>
            <w:shd w:val="clear" w:color="auto" w:fill="E0E0E0"/>
          </w:tcPr>
          <w:p w14:paraId="703BF0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468449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46" w:type="dxa"/>
            <w:tcBorders>
              <w:top w:val="single" w:sz="8" w:space="0" w:color="AEAEAE"/>
              <w:left w:val="nil"/>
              <w:bottom w:val="single" w:sz="8" w:space="0" w:color="AEAEAE"/>
              <w:right w:val="nil"/>
            </w:tcBorders>
            <w:shd w:val="clear" w:color="auto" w:fill="E0E0E0"/>
          </w:tcPr>
          <w:p w14:paraId="5BF3CA3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32A0C2C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5C5CDA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7146B9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773" w:type="dxa"/>
            <w:tcBorders>
              <w:top w:val="single" w:sz="8" w:space="0" w:color="AEAEAE"/>
              <w:left w:val="single" w:sz="8" w:space="0" w:color="E0E0E0"/>
              <w:bottom w:val="single" w:sz="8" w:space="0" w:color="AEAEAE"/>
              <w:right w:val="nil"/>
            </w:tcBorders>
            <w:shd w:val="clear" w:color="auto" w:fill="FFFFFF"/>
          </w:tcPr>
          <w:p w14:paraId="41554D5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496F69FB" w14:textId="77777777" w:rsidTr="002C44BC">
        <w:trPr>
          <w:cantSplit/>
        </w:trPr>
        <w:tc>
          <w:tcPr>
            <w:tcW w:w="1846" w:type="dxa"/>
            <w:vMerge/>
            <w:tcBorders>
              <w:top w:val="single" w:sz="8" w:space="0" w:color="152935"/>
              <w:left w:val="nil"/>
              <w:bottom w:val="nil"/>
              <w:right w:val="nil"/>
            </w:tcBorders>
            <w:shd w:val="clear" w:color="auto" w:fill="E0E0E0"/>
          </w:tcPr>
          <w:p w14:paraId="092E57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51ED3E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157C22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5638B0E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58" w:type="dxa"/>
            <w:tcBorders>
              <w:top w:val="single" w:sz="8" w:space="0" w:color="AEAEAE"/>
              <w:left w:val="single" w:sz="8" w:space="0" w:color="E0E0E0"/>
              <w:bottom w:val="nil"/>
              <w:right w:val="single" w:sz="8" w:space="0" w:color="E0E0E0"/>
            </w:tcBorders>
            <w:shd w:val="clear" w:color="auto" w:fill="FFFFFF"/>
          </w:tcPr>
          <w:p w14:paraId="57E683F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4161D8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773" w:type="dxa"/>
            <w:tcBorders>
              <w:top w:val="single" w:sz="8" w:space="0" w:color="AEAEAE"/>
              <w:left w:val="single" w:sz="8" w:space="0" w:color="E0E0E0"/>
              <w:bottom w:val="nil"/>
              <w:right w:val="nil"/>
            </w:tcBorders>
            <w:shd w:val="clear" w:color="auto" w:fill="FFFFFF"/>
          </w:tcPr>
          <w:p w14:paraId="61B3CA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13EA73E6" w14:textId="77777777" w:rsidTr="002C44BC">
        <w:trPr>
          <w:cantSplit/>
        </w:trPr>
        <w:tc>
          <w:tcPr>
            <w:tcW w:w="1846" w:type="dxa"/>
            <w:vMerge/>
            <w:tcBorders>
              <w:top w:val="single" w:sz="8" w:space="0" w:color="152935"/>
              <w:left w:val="nil"/>
              <w:bottom w:val="nil"/>
              <w:right w:val="nil"/>
            </w:tcBorders>
            <w:shd w:val="clear" w:color="auto" w:fill="E0E0E0"/>
          </w:tcPr>
          <w:p w14:paraId="5241905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384AF80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46" w:type="dxa"/>
            <w:tcBorders>
              <w:top w:val="single" w:sz="8" w:space="0" w:color="AEAEAE"/>
              <w:left w:val="nil"/>
              <w:bottom w:val="single" w:sz="8" w:space="0" w:color="AEAEAE"/>
              <w:right w:val="nil"/>
            </w:tcBorders>
            <w:shd w:val="clear" w:color="auto" w:fill="E0E0E0"/>
          </w:tcPr>
          <w:p w14:paraId="2F19F4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11CB181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3767DC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2671092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773" w:type="dxa"/>
            <w:tcBorders>
              <w:top w:val="single" w:sz="8" w:space="0" w:color="AEAEAE"/>
              <w:left w:val="single" w:sz="8" w:space="0" w:color="E0E0E0"/>
              <w:bottom w:val="single" w:sz="8" w:space="0" w:color="AEAEAE"/>
              <w:right w:val="nil"/>
            </w:tcBorders>
            <w:shd w:val="clear" w:color="auto" w:fill="FFFFFF"/>
          </w:tcPr>
          <w:p w14:paraId="59790CB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r>
      <w:tr w:rsidR="00182D6C" w:rsidRPr="00AB250B" w14:paraId="0A9A6BA4" w14:textId="77777777" w:rsidTr="002C44BC">
        <w:trPr>
          <w:cantSplit/>
        </w:trPr>
        <w:tc>
          <w:tcPr>
            <w:tcW w:w="1846" w:type="dxa"/>
            <w:vMerge/>
            <w:tcBorders>
              <w:top w:val="single" w:sz="8" w:space="0" w:color="152935"/>
              <w:left w:val="nil"/>
              <w:bottom w:val="nil"/>
              <w:right w:val="nil"/>
            </w:tcBorders>
            <w:shd w:val="clear" w:color="auto" w:fill="E0E0E0"/>
          </w:tcPr>
          <w:p w14:paraId="246CEB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019C79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6AEBBE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70F1E4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58" w:type="dxa"/>
            <w:tcBorders>
              <w:top w:val="single" w:sz="8" w:space="0" w:color="AEAEAE"/>
              <w:left w:val="single" w:sz="8" w:space="0" w:color="E0E0E0"/>
              <w:bottom w:val="nil"/>
              <w:right w:val="single" w:sz="8" w:space="0" w:color="E0E0E0"/>
            </w:tcBorders>
            <w:shd w:val="clear" w:color="auto" w:fill="FFFFFF"/>
          </w:tcPr>
          <w:p w14:paraId="0AE07FC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08" w:type="dxa"/>
            <w:tcBorders>
              <w:top w:val="single" w:sz="8" w:space="0" w:color="AEAEAE"/>
              <w:left w:val="single" w:sz="8" w:space="0" w:color="E0E0E0"/>
              <w:bottom w:val="nil"/>
              <w:right w:val="single" w:sz="8" w:space="0" w:color="E0E0E0"/>
            </w:tcBorders>
            <w:shd w:val="clear" w:color="auto" w:fill="FFFFFF"/>
          </w:tcPr>
          <w:p w14:paraId="61929E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c>
          <w:tcPr>
            <w:tcW w:w="773" w:type="dxa"/>
            <w:tcBorders>
              <w:top w:val="single" w:sz="8" w:space="0" w:color="AEAEAE"/>
              <w:left w:val="single" w:sz="8" w:space="0" w:color="E0E0E0"/>
              <w:bottom w:val="nil"/>
              <w:right w:val="nil"/>
            </w:tcBorders>
            <w:shd w:val="clear" w:color="auto" w:fill="FFFFFF"/>
          </w:tcPr>
          <w:p w14:paraId="50D4B1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24,0%</w:t>
            </w:r>
          </w:p>
        </w:tc>
      </w:tr>
      <w:tr w:rsidR="00182D6C" w:rsidRPr="00AB250B" w14:paraId="7E4787C9" w14:textId="77777777" w:rsidTr="002C44BC">
        <w:trPr>
          <w:cantSplit/>
        </w:trPr>
        <w:tc>
          <w:tcPr>
            <w:tcW w:w="1846" w:type="dxa"/>
            <w:vMerge/>
            <w:tcBorders>
              <w:top w:val="single" w:sz="8" w:space="0" w:color="152935"/>
              <w:left w:val="nil"/>
              <w:bottom w:val="nil"/>
              <w:right w:val="nil"/>
            </w:tcBorders>
            <w:shd w:val="clear" w:color="auto" w:fill="E0E0E0"/>
          </w:tcPr>
          <w:p w14:paraId="6120337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2B63419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46" w:type="dxa"/>
            <w:tcBorders>
              <w:top w:val="single" w:sz="8" w:space="0" w:color="AEAEAE"/>
              <w:left w:val="nil"/>
              <w:bottom w:val="single" w:sz="8" w:space="0" w:color="AEAEAE"/>
              <w:right w:val="nil"/>
            </w:tcBorders>
            <w:shd w:val="clear" w:color="auto" w:fill="E0E0E0"/>
          </w:tcPr>
          <w:p w14:paraId="19D8CE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2D6EFE2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161999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6F16403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73" w:type="dxa"/>
            <w:tcBorders>
              <w:top w:val="single" w:sz="8" w:space="0" w:color="AEAEAE"/>
              <w:left w:val="single" w:sz="8" w:space="0" w:color="E0E0E0"/>
              <w:bottom w:val="single" w:sz="8" w:space="0" w:color="AEAEAE"/>
              <w:right w:val="nil"/>
            </w:tcBorders>
            <w:shd w:val="clear" w:color="auto" w:fill="FFFFFF"/>
          </w:tcPr>
          <w:p w14:paraId="43AA7B4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w:t>
            </w:r>
          </w:p>
        </w:tc>
      </w:tr>
      <w:tr w:rsidR="00182D6C" w:rsidRPr="00AB250B" w14:paraId="793C3364" w14:textId="77777777" w:rsidTr="002C44BC">
        <w:trPr>
          <w:cantSplit/>
        </w:trPr>
        <w:tc>
          <w:tcPr>
            <w:tcW w:w="1846" w:type="dxa"/>
            <w:vMerge/>
            <w:tcBorders>
              <w:top w:val="single" w:sz="8" w:space="0" w:color="152935"/>
              <w:left w:val="nil"/>
              <w:bottom w:val="nil"/>
              <w:right w:val="nil"/>
            </w:tcBorders>
            <w:shd w:val="clear" w:color="auto" w:fill="E0E0E0"/>
          </w:tcPr>
          <w:p w14:paraId="1931310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0F3332C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3A2F2C6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3EC7ECF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54,5%</w:t>
            </w:r>
          </w:p>
        </w:tc>
        <w:tc>
          <w:tcPr>
            <w:tcW w:w="958" w:type="dxa"/>
            <w:tcBorders>
              <w:top w:val="single" w:sz="8" w:space="0" w:color="AEAEAE"/>
              <w:left w:val="single" w:sz="8" w:space="0" w:color="E0E0E0"/>
              <w:bottom w:val="nil"/>
              <w:right w:val="single" w:sz="8" w:space="0" w:color="E0E0E0"/>
            </w:tcBorders>
            <w:shd w:val="clear" w:color="auto" w:fill="FFFFFF"/>
          </w:tcPr>
          <w:p w14:paraId="16D9E53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50,0%</w:t>
            </w:r>
          </w:p>
        </w:tc>
        <w:tc>
          <w:tcPr>
            <w:tcW w:w="1108" w:type="dxa"/>
            <w:tcBorders>
              <w:top w:val="single" w:sz="8" w:space="0" w:color="AEAEAE"/>
              <w:left w:val="single" w:sz="8" w:space="0" w:color="E0E0E0"/>
              <w:bottom w:val="nil"/>
              <w:right w:val="single" w:sz="8" w:space="0" w:color="E0E0E0"/>
            </w:tcBorders>
            <w:shd w:val="clear" w:color="auto" w:fill="FFFFFF"/>
          </w:tcPr>
          <w:p w14:paraId="403B5F0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73" w:type="dxa"/>
            <w:tcBorders>
              <w:top w:val="single" w:sz="8" w:space="0" w:color="AEAEAE"/>
              <w:left w:val="single" w:sz="8" w:space="0" w:color="E0E0E0"/>
              <w:bottom w:val="nil"/>
              <w:right w:val="nil"/>
            </w:tcBorders>
            <w:shd w:val="clear" w:color="auto" w:fill="FFFFFF"/>
          </w:tcPr>
          <w:p w14:paraId="40B84BA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48,0%</w:t>
            </w:r>
          </w:p>
        </w:tc>
      </w:tr>
      <w:tr w:rsidR="00182D6C" w:rsidRPr="00AB250B" w14:paraId="292268CA" w14:textId="77777777" w:rsidTr="002C44BC">
        <w:trPr>
          <w:cantSplit/>
        </w:trPr>
        <w:tc>
          <w:tcPr>
            <w:tcW w:w="1846" w:type="dxa"/>
            <w:vMerge/>
            <w:tcBorders>
              <w:top w:val="single" w:sz="8" w:space="0" w:color="152935"/>
              <w:left w:val="nil"/>
              <w:bottom w:val="nil"/>
              <w:right w:val="nil"/>
            </w:tcBorders>
            <w:shd w:val="clear" w:color="auto" w:fill="E0E0E0"/>
          </w:tcPr>
          <w:p w14:paraId="158C73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val="restart"/>
            <w:tcBorders>
              <w:top w:val="single" w:sz="8" w:space="0" w:color="AEAEAE"/>
              <w:left w:val="nil"/>
              <w:bottom w:val="nil"/>
              <w:right w:val="nil"/>
            </w:tcBorders>
            <w:shd w:val="clear" w:color="auto" w:fill="E0E0E0"/>
          </w:tcPr>
          <w:p w14:paraId="4840455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46" w:type="dxa"/>
            <w:tcBorders>
              <w:top w:val="single" w:sz="8" w:space="0" w:color="AEAEAE"/>
              <w:left w:val="nil"/>
              <w:bottom w:val="single" w:sz="8" w:space="0" w:color="AEAEAE"/>
              <w:right w:val="nil"/>
            </w:tcBorders>
            <w:shd w:val="clear" w:color="auto" w:fill="E0E0E0"/>
          </w:tcPr>
          <w:p w14:paraId="64B1F3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19DFF27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3F65E5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433074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73" w:type="dxa"/>
            <w:tcBorders>
              <w:top w:val="single" w:sz="8" w:space="0" w:color="AEAEAE"/>
              <w:left w:val="single" w:sz="8" w:space="0" w:color="E0E0E0"/>
              <w:bottom w:val="single" w:sz="8" w:space="0" w:color="AEAEAE"/>
              <w:right w:val="nil"/>
            </w:tcBorders>
            <w:shd w:val="clear" w:color="auto" w:fill="FFFFFF"/>
          </w:tcPr>
          <w:p w14:paraId="34F7FF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r>
      <w:tr w:rsidR="00182D6C" w:rsidRPr="00AB250B" w14:paraId="479EDF19" w14:textId="77777777" w:rsidTr="002C44BC">
        <w:trPr>
          <w:cantSplit/>
        </w:trPr>
        <w:tc>
          <w:tcPr>
            <w:tcW w:w="1846" w:type="dxa"/>
            <w:vMerge/>
            <w:tcBorders>
              <w:top w:val="single" w:sz="8" w:space="0" w:color="152935"/>
              <w:left w:val="nil"/>
              <w:bottom w:val="nil"/>
              <w:right w:val="nil"/>
            </w:tcBorders>
            <w:shd w:val="clear" w:color="auto" w:fill="E0E0E0"/>
          </w:tcPr>
          <w:p w14:paraId="281AD59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5" w:type="dxa"/>
            <w:vMerge/>
            <w:tcBorders>
              <w:top w:val="single" w:sz="8" w:space="0" w:color="AEAEAE"/>
              <w:left w:val="nil"/>
              <w:bottom w:val="nil"/>
              <w:right w:val="nil"/>
            </w:tcBorders>
            <w:shd w:val="clear" w:color="auto" w:fill="E0E0E0"/>
          </w:tcPr>
          <w:p w14:paraId="2881C5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nil"/>
              <w:right w:val="nil"/>
            </w:tcBorders>
            <w:shd w:val="clear" w:color="auto" w:fill="E0E0E0"/>
          </w:tcPr>
          <w:p w14:paraId="158CF95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nil"/>
              <w:right w:val="single" w:sz="8" w:space="0" w:color="E0E0E0"/>
            </w:tcBorders>
            <w:shd w:val="clear" w:color="auto" w:fill="FFFFFF"/>
          </w:tcPr>
          <w:p w14:paraId="5C45A81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58" w:type="dxa"/>
            <w:tcBorders>
              <w:top w:val="single" w:sz="8" w:space="0" w:color="AEAEAE"/>
              <w:left w:val="single" w:sz="8" w:space="0" w:color="E0E0E0"/>
              <w:bottom w:val="nil"/>
              <w:right w:val="single" w:sz="8" w:space="0" w:color="E0E0E0"/>
            </w:tcBorders>
            <w:shd w:val="clear" w:color="auto" w:fill="FFFFFF"/>
          </w:tcPr>
          <w:p w14:paraId="774D4F8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tcBorders>
              <w:top w:val="single" w:sz="8" w:space="0" w:color="AEAEAE"/>
              <w:left w:val="single" w:sz="8" w:space="0" w:color="E0E0E0"/>
              <w:bottom w:val="nil"/>
              <w:right w:val="single" w:sz="8" w:space="0" w:color="E0E0E0"/>
            </w:tcBorders>
            <w:shd w:val="clear" w:color="auto" w:fill="FFFFFF"/>
          </w:tcPr>
          <w:p w14:paraId="6BF075C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73" w:type="dxa"/>
            <w:tcBorders>
              <w:top w:val="single" w:sz="8" w:space="0" w:color="AEAEAE"/>
              <w:left w:val="single" w:sz="8" w:space="0" w:color="E0E0E0"/>
              <w:bottom w:val="nil"/>
              <w:right w:val="nil"/>
            </w:tcBorders>
            <w:shd w:val="clear" w:color="auto" w:fill="FFFFFF"/>
          </w:tcPr>
          <w:p w14:paraId="02E2889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20,0%</w:t>
            </w:r>
          </w:p>
        </w:tc>
      </w:tr>
      <w:tr w:rsidR="00182D6C" w:rsidRPr="00AB250B" w14:paraId="392C57C3" w14:textId="77777777" w:rsidTr="002C44BC">
        <w:trPr>
          <w:cantSplit/>
        </w:trPr>
        <w:tc>
          <w:tcPr>
            <w:tcW w:w="3231" w:type="dxa"/>
            <w:gridSpan w:val="2"/>
            <w:vMerge w:val="restart"/>
            <w:tcBorders>
              <w:top w:val="single" w:sz="8" w:space="0" w:color="AEAEAE"/>
              <w:left w:val="nil"/>
              <w:bottom w:val="single" w:sz="8" w:space="0" w:color="152935"/>
              <w:right w:val="nil"/>
            </w:tcBorders>
            <w:shd w:val="clear" w:color="auto" w:fill="E0E0E0"/>
          </w:tcPr>
          <w:p w14:paraId="34E19E8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46" w:type="dxa"/>
            <w:tcBorders>
              <w:top w:val="single" w:sz="8" w:space="0" w:color="AEAEAE"/>
              <w:left w:val="nil"/>
              <w:bottom w:val="single" w:sz="8" w:space="0" w:color="AEAEAE"/>
              <w:right w:val="nil"/>
            </w:tcBorders>
            <w:shd w:val="clear" w:color="auto" w:fill="E0E0E0"/>
          </w:tcPr>
          <w:p w14:paraId="4E8C30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tcBorders>
              <w:top w:val="single" w:sz="8" w:space="0" w:color="AEAEAE"/>
              <w:left w:val="nil"/>
              <w:bottom w:val="single" w:sz="8" w:space="0" w:color="AEAEAE"/>
              <w:right w:val="single" w:sz="8" w:space="0" w:color="E0E0E0"/>
            </w:tcBorders>
            <w:shd w:val="clear" w:color="auto" w:fill="FFFFFF"/>
          </w:tcPr>
          <w:p w14:paraId="733C27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58" w:type="dxa"/>
            <w:tcBorders>
              <w:top w:val="single" w:sz="8" w:space="0" w:color="AEAEAE"/>
              <w:left w:val="single" w:sz="8" w:space="0" w:color="E0E0E0"/>
              <w:bottom w:val="single" w:sz="8" w:space="0" w:color="AEAEAE"/>
              <w:right w:val="single" w:sz="8" w:space="0" w:color="E0E0E0"/>
            </w:tcBorders>
            <w:shd w:val="clear" w:color="auto" w:fill="FFFFFF"/>
          </w:tcPr>
          <w:p w14:paraId="65C99AB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02422EB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73" w:type="dxa"/>
            <w:tcBorders>
              <w:top w:val="single" w:sz="8" w:space="0" w:color="AEAEAE"/>
              <w:left w:val="single" w:sz="8" w:space="0" w:color="E0E0E0"/>
              <w:bottom w:val="single" w:sz="8" w:space="0" w:color="AEAEAE"/>
              <w:right w:val="nil"/>
            </w:tcBorders>
            <w:shd w:val="clear" w:color="auto" w:fill="FFFFFF"/>
          </w:tcPr>
          <w:p w14:paraId="4005CA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229BDE06" w14:textId="77777777" w:rsidTr="002C44BC">
        <w:trPr>
          <w:cantSplit/>
        </w:trPr>
        <w:tc>
          <w:tcPr>
            <w:tcW w:w="3231" w:type="dxa"/>
            <w:gridSpan w:val="2"/>
            <w:vMerge/>
            <w:tcBorders>
              <w:top w:val="single" w:sz="8" w:space="0" w:color="AEAEAE"/>
              <w:left w:val="nil"/>
              <w:bottom w:val="single" w:sz="8" w:space="0" w:color="152935"/>
              <w:right w:val="nil"/>
            </w:tcBorders>
            <w:shd w:val="clear" w:color="auto" w:fill="E0E0E0"/>
          </w:tcPr>
          <w:p w14:paraId="752F96E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tcBorders>
              <w:top w:val="single" w:sz="8" w:space="0" w:color="AEAEAE"/>
              <w:left w:val="nil"/>
              <w:bottom w:val="single" w:sz="8" w:space="0" w:color="152935"/>
              <w:right w:val="nil"/>
            </w:tcBorders>
            <w:shd w:val="clear" w:color="auto" w:fill="E0E0E0"/>
          </w:tcPr>
          <w:p w14:paraId="3DBCE5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tcBorders>
              <w:top w:val="single" w:sz="8" w:space="0" w:color="AEAEAE"/>
              <w:left w:val="nil"/>
              <w:bottom w:val="single" w:sz="8" w:space="0" w:color="152935"/>
              <w:right w:val="single" w:sz="8" w:space="0" w:color="E0E0E0"/>
            </w:tcBorders>
            <w:shd w:val="clear" w:color="auto" w:fill="FFFFFF"/>
          </w:tcPr>
          <w:p w14:paraId="12B1A1E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58" w:type="dxa"/>
            <w:tcBorders>
              <w:top w:val="single" w:sz="8" w:space="0" w:color="AEAEAE"/>
              <w:left w:val="single" w:sz="8" w:space="0" w:color="E0E0E0"/>
              <w:bottom w:val="single" w:sz="8" w:space="0" w:color="152935"/>
              <w:right w:val="single" w:sz="8" w:space="0" w:color="E0E0E0"/>
            </w:tcBorders>
            <w:shd w:val="clear" w:color="auto" w:fill="FFFFFF"/>
          </w:tcPr>
          <w:p w14:paraId="439C12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08" w:type="dxa"/>
            <w:tcBorders>
              <w:top w:val="single" w:sz="8" w:space="0" w:color="AEAEAE"/>
              <w:left w:val="single" w:sz="8" w:space="0" w:color="E0E0E0"/>
              <w:bottom w:val="single" w:sz="8" w:space="0" w:color="152935"/>
              <w:right w:val="single" w:sz="8" w:space="0" w:color="E0E0E0"/>
            </w:tcBorders>
            <w:shd w:val="clear" w:color="auto" w:fill="FFFFFF"/>
          </w:tcPr>
          <w:p w14:paraId="556F2F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73" w:type="dxa"/>
            <w:tcBorders>
              <w:top w:val="single" w:sz="8" w:space="0" w:color="AEAEAE"/>
              <w:left w:val="single" w:sz="8" w:space="0" w:color="E0E0E0"/>
              <w:bottom w:val="single" w:sz="8" w:space="0" w:color="152935"/>
              <w:right w:val="nil"/>
            </w:tcBorders>
            <w:shd w:val="clear" w:color="auto" w:fill="FFFFFF"/>
          </w:tcPr>
          <w:p w14:paraId="2578B3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bl>
    <w:p w14:paraId="50A14BDE"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139"/>
        <w:gridCol w:w="1137"/>
        <w:gridCol w:w="249"/>
        <w:gridCol w:w="1677"/>
        <w:gridCol w:w="169"/>
        <w:gridCol w:w="987"/>
        <w:gridCol w:w="121"/>
        <w:gridCol w:w="877"/>
        <w:gridCol w:w="81"/>
        <w:gridCol w:w="1075"/>
        <w:gridCol w:w="33"/>
        <w:gridCol w:w="773"/>
      </w:tblGrid>
      <w:tr w:rsidR="00182D6C" w:rsidRPr="00AB250B" w14:paraId="2D9BFBF6" w14:textId="77777777" w:rsidTr="002C44BC">
        <w:trPr>
          <w:cantSplit/>
        </w:trPr>
        <w:tc>
          <w:tcPr>
            <w:tcW w:w="9026" w:type="dxa"/>
            <w:gridSpan w:val="13"/>
            <w:tcBorders>
              <w:top w:val="nil"/>
              <w:left w:val="nil"/>
              <w:bottom w:val="nil"/>
              <w:right w:val="nil"/>
            </w:tcBorders>
            <w:shd w:val="clear" w:color="auto" w:fill="FFFFFF"/>
            <w:vAlign w:val="center"/>
          </w:tcPr>
          <w:p w14:paraId="56E86C9F"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vind mijn werk zinvol * Ik ben werkzaam bij de volgende BV Crosstabulation</w:t>
            </w:r>
          </w:p>
        </w:tc>
      </w:tr>
      <w:tr w:rsidR="00182D6C" w:rsidRPr="00AB250B" w14:paraId="5FC918D4" w14:textId="77777777" w:rsidTr="002C44BC">
        <w:trPr>
          <w:cantSplit/>
        </w:trPr>
        <w:tc>
          <w:tcPr>
            <w:tcW w:w="4910" w:type="dxa"/>
            <w:gridSpan w:val="5"/>
            <w:vMerge w:val="restart"/>
            <w:tcBorders>
              <w:top w:val="nil"/>
              <w:left w:val="nil"/>
              <w:bottom w:val="nil"/>
              <w:right w:val="nil"/>
            </w:tcBorders>
            <w:shd w:val="clear" w:color="auto" w:fill="FFFFFF"/>
            <w:vAlign w:val="bottom"/>
          </w:tcPr>
          <w:p w14:paraId="541DCA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310" w:type="dxa"/>
            <w:gridSpan w:val="6"/>
            <w:tcBorders>
              <w:top w:val="nil"/>
              <w:left w:val="nil"/>
              <w:bottom w:val="nil"/>
              <w:right w:val="single" w:sz="8" w:space="0" w:color="E0E0E0"/>
            </w:tcBorders>
            <w:shd w:val="clear" w:color="auto" w:fill="FFFFFF"/>
            <w:vAlign w:val="bottom"/>
          </w:tcPr>
          <w:p w14:paraId="15FF000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806" w:type="dxa"/>
            <w:gridSpan w:val="2"/>
            <w:vMerge w:val="restart"/>
            <w:tcBorders>
              <w:top w:val="nil"/>
              <w:left w:val="single" w:sz="8" w:space="0" w:color="E0E0E0"/>
              <w:bottom w:val="nil"/>
              <w:right w:val="nil"/>
            </w:tcBorders>
            <w:shd w:val="clear" w:color="auto" w:fill="FFFFFF"/>
            <w:vAlign w:val="bottom"/>
          </w:tcPr>
          <w:p w14:paraId="72AFDD4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5DE78E82" w14:textId="77777777" w:rsidTr="002C44BC">
        <w:trPr>
          <w:cantSplit/>
        </w:trPr>
        <w:tc>
          <w:tcPr>
            <w:tcW w:w="4910" w:type="dxa"/>
            <w:gridSpan w:val="5"/>
            <w:vMerge/>
            <w:tcBorders>
              <w:top w:val="nil"/>
              <w:left w:val="nil"/>
              <w:bottom w:val="nil"/>
              <w:right w:val="nil"/>
            </w:tcBorders>
            <w:shd w:val="clear" w:color="auto" w:fill="FFFFFF"/>
            <w:vAlign w:val="bottom"/>
          </w:tcPr>
          <w:p w14:paraId="40CA58A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56" w:type="dxa"/>
            <w:gridSpan w:val="2"/>
            <w:tcBorders>
              <w:top w:val="nil"/>
              <w:left w:val="nil"/>
              <w:bottom w:val="single" w:sz="8" w:space="0" w:color="152935"/>
              <w:right w:val="single" w:sz="8" w:space="0" w:color="E0E0E0"/>
            </w:tcBorders>
            <w:shd w:val="clear" w:color="auto" w:fill="FFFFFF"/>
            <w:vAlign w:val="bottom"/>
          </w:tcPr>
          <w:p w14:paraId="2DB7DE2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98" w:type="dxa"/>
            <w:gridSpan w:val="2"/>
            <w:tcBorders>
              <w:top w:val="nil"/>
              <w:left w:val="single" w:sz="8" w:space="0" w:color="E0E0E0"/>
              <w:bottom w:val="single" w:sz="8" w:space="0" w:color="152935"/>
              <w:right w:val="single" w:sz="8" w:space="0" w:color="E0E0E0"/>
            </w:tcBorders>
            <w:shd w:val="clear" w:color="auto" w:fill="FFFFFF"/>
            <w:vAlign w:val="bottom"/>
          </w:tcPr>
          <w:p w14:paraId="01D15B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56" w:type="dxa"/>
            <w:gridSpan w:val="2"/>
            <w:tcBorders>
              <w:top w:val="nil"/>
              <w:left w:val="single" w:sz="8" w:space="0" w:color="E0E0E0"/>
              <w:bottom w:val="single" w:sz="8" w:space="0" w:color="152935"/>
              <w:right w:val="single" w:sz="8" w:space="0" w:color="E0E0E0"/>
            </w:tcBorders>
            <w:shd w:val="clear" w:color="auto" w:fill="FFFFFF"/>
            <w:vAlign w:val="bottom"/>
          </w:tcPr>
          <w:p w14:paraId="57A48AB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806" w:type="dxa"/>
            <w:gridSpan w:val="2"/>
            <w:vMerge/>
            <w:tcBorders>
              <w:top w:val="nil"/>
              <w:left w:val="single" w:sz="8" w:space="0" w:color="E0E0E0"/>
              <w:bottom w:val="nil"/>
              <w:right w:val="nil"/>
            </w:tcBorders>
            <w:shd w:val="clear" w:color="auto" w:fill="FFFFFF"/>
            <w:vAlign w:val="bottom"/>
          </w:tcPr>
          <w:p w14:paraId="5E6B855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7E83E91B" w14:textId="77777777" w:rsidTr="002C44BC">
        <w:trPr>
          <w:cantSplit/>
        </w:trPr>
        <w:tc>
          <w:tcPr>
            <w:tcW w:w="1708" w:type="dxa"/>
            <w:vMerge w:val="restart"/>
            <w:tcBorders>
              <w:top w:val="single" w:sz="8" w:space="0" w:color="152935"/>
              <w:left w:val="nil"/>
              <w:bottom w:val="nil"/>
              <w:right w:val="nil"/>
            </w:tcBorders>
            <w:shd w:val="clear" w:color="auto" w:fill="E0E0E0"/>
          </w:tcPr>
          <w:p w14:paraId="1752EF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vind mijn werk zinvol</w:t>
            </w:r>
          </w:p>
        </w:tc>
        <w:tc>
          <w:tcPr>
            <w:tcW w:w="1276" w:type="dxa"/>
            <w:gridSpan w:val="2"/>
            <w:vMerge w:val="restart"/>
            <w:tcBorders>
              <w:top w:val="single" w:sz="8" w:space="0" w:color="152935"/>
              <w:left w:val="nil"/>
              <w:bottom w:val="nil"/>
              <w:right w:val="nil"/>
            </w:tcBorders>
            <w:shd w:val="clear" w:color="auto" w:fill="E0E0E0"/>
          </w:tcPr>
          <w:p w14:paraId="63C014F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926" w:type="dxa"/>
            <w:gridSpan w:val="2"/>
            <w:tcBorders>
              <w:top w:val="single" w:sz="8" w:space="0" w:color="152935"/>
              <w:left w:val="nil"/>
              <w:bottom w:val="single" w:sz="8" w:space="0" w:color="AEAEAE"/>
              <w:right w:val="nil"/>
            </w:tcBorders>
            <w:shd w:val="clear" w:color="auto" w:fill="E0E0E0"/>
          </w:tcPr>
          <w:p w14:paraId="5AF0E58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gridSpan w:val="2"/>
            <w:tcBorders>
              <w:top w:val="single" w:sz="8" w:space="0" w:color="152935"/>
              <w:left w:val="nil"/>
              <w:bottom w:val="single" w:sz="8" w:space="0" w:color="AEAEAE"/>
              <w:right w:val="single" w:sz="8" w:space="0" w:color="E0E0E0"/>
            </w:tcBorders>
            <w:shd w:val="clear" w:color="auto" w:fill="FFFFFF"/>
          </w:tcPr>
          <w:p w14:paraId="66A3374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98" w:type="dxa"/>
            <w:gridSpan w:val="2"/>
            <w:tcBorders>
              <w:top w:val="single" w:sz="8" w:space="0" w:color="152935"/>
              <w:left w:val="single" w:sz="8" w:space="0" w:color="E0E0E0"/>
              <w:bottom w:val="single" w:sz="8" w:space="0" w:color="AEAEAE"/>
              <w:right w:val="single" w:sz="8" w:space="0" w:color="E0E0E0"/>
            </w:tcBorders>
            <w:shd w:val="clear" w:color="auto" w:fill="FFFFFF"/>
          </w:tcPr>
          <w:p w14:paraId="1E8D601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56" w:type="dxa"/>
            <w:gridSpan w:val="2"/>
            <w:tcBorders>
              <w:top w:val="single" w:sz="8" w:space="0" w:color="152935"/>
              <w:left w:val="single" w:sz="8" w:space="0" w:color="E0E0E0"/>
              <w:bottom w:val="single" w:sz="8" w:space="0" w:color="AEAEAE"/>
              <w:right w:val="single" w:sz="8" w:space="0" w:color="E0E0E0"/>
            </w:tcBorders>
            <w:shd w:val="clear" w:color="auto" w:fill="FFFFFF"/>
          </w:tcPr>
          <w:p w14:paraId="30AC010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806" w:type="dxa"/>
            <w:gridSpan w:val="2"/>
            <w:tcBorders>
              <w:top w:val="single" w:sz="8" w:space="0" w:color="152935"/>
              <w:left w:val="single" w:sz="8" w:space="0" w:color="E0E0E0"/>
              <w:bottom w:val="single" w:sz="8" w:space="0" w:color="AEAEAE"/>
              <w:right w:val="nil"/>
            </w:tcBorders>
            <w:shd w:val="clear" w:color="auto" w:fill="FFFFFF"/>
          </w:tcPr>
          <w:p w14:paraId="51B096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r>
      <w:tr w:rsidR="00182D6C" w:rsidRPr="00AB250B" w14:paraId="095C9DCF" w14:textId="77777777" w:rsidTr="002C44BC">
        <w:trPr>
          <w:cantSplit/>
        </w:trPr>
        <w:tc>
          <w:tcPr>
            <w:tcW w:w="1708" w:type="dxa"/>
            <w:vMerge/>
            <w:tcBorders>
              <w:top w:val="single" w:sz="8" w:space="0" w:color="152935"/>
              <w:left w:val="nil"/>
              <w:bottom w:val="nil"/>
              <w:right w:val="nil"/>
            </w:tcBorders>
            <w:shd w:val="clear" w:color="auto" w:fill="E0E0E0"/>
          </w:tcPr>
          <w:p w14:paraId="2592B3C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76" w:type="dxa"/>
            <w:gridSpan w:val="2"/>
            <w:vMerge/>
            <w:tcBorders>
              <w:top w:val="single" w:sz="8" w:space="0" w:color="152935"/>
              <w:left w:val="nil"/>
              <w:bottom w:val="nil"/>
              <w:right w:val="nil"/>
            </w:tcBorders>
            <w:shd w:val="clear" w:color="auto" w:fill="E0E0E0"/>
          </w:tcPr>
          <w:p w14:paraId="0807ECF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6" w:type="dxa"/>
            <w:gridSpan w:val="2"/>
            <w:tcBorders>
              <w:top w:val="single" w:sz="8" w:space="0" w:color="AEAEAE"/>
              <w:left w:val="nil"/>
              <w:bottom w:val="nil"/>
              <w:right w:val="nil"/>
            </w:tcBorders>
            <w:shd w:val="clear" w:color="auto" w:fill="E0E0E0"/>
          </w:tcPr>
          <w:p w14:paraId="331B0D2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gridSpan w:val="2"/>
            <w:tcBorders>
              <w:top w:val="single" w:sz="8" w:space="0" w:color="AEAEAE"/>
              <w:left w:val="nil"/>
              <w:bottom w:val="nil"/>
              <w:right w:val="single" w:sz="8" w:space="0" w:color="E0E0E0"/>
            </w:tcBorders>
            <w:shd w:val="clear" w:color="auto" w:fill="FFFFFF"/>
          </w:tcPr>
          <w:p w14:paraId="2FD5A02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98" w:type="dxa"/>
            <w:gridSpan w:val="2"/>
            <w:tcBorders>
              <w:top w:val="single" w:sz="8" w:space="0" w:color="AEAEAE"/>
              <w:left w:val="single" w:sz="8" w:space="0" w:color="E0E0E0"/>
              <w:bottom w:val="nil"/>
              <w:right w:val="single" w:sz="8" w:space="0" w:color="E0E0E0"/>
            </w:tcBorders>
            <w:shd w:val="clear" w:color="auto" w:fill="FFFFFF"/>
          </w:tcPr>
          <w:p w14:paraId="316E27C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56" w:type="dxa"/>
            <w:gridSpan w:val="2"/>
            <w:tcBorders>
              <w:top w:val="single" w:sz="8" w:space="0" w:color="AEAEAE"/>
              <w:left w:val="single" w:sz="8" w:space="0" w:color="E0E0E0"/>
              <w:bottom w:val="nil"/>
              <w:right w:val="single" w:sz="8" w:space="0" w:color="E0E0E0"/>
            </w:tcBorders>
            <w:shd w:val="clear" w:color="auto" w:fill="FFFFFF"/>
          </w:tcPr>
          <w:p w14:paraId="69F9B4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806" w:type="dxa"/>
            <w:gridSpan w:val="2"/>
            <w:tcBorders>
              <w:top w:val="single" w:sz="8" w:space="0" w:color="AEAEAE"/>
              <w:left w:val="single" w:sz="8" w:space="0" w:color="E0E0E0"/>
              <w:bottom w:val="nil"/>
              <w:right w:val="nil"/>
            </w:tcBorders>
            <w:shd w:val="clear" w:color="auto" w:fill="FFFFFF"/>
          </w:tcPr>
          <w:p w14:paraId="2B8787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12,0%</w:t>
            </w:r>
          </w:p>
        </w:tc>
      </w:tr>
      <w:tr w:rsidR="00182D6C" w:rsidRPr="00AB250B" w14:paraId="1D7F781E" w14:textId="77777777" w:rsidTr="002C44BC">
        <w:trPr>
          <w:cantSplit/>
        </w:trPr>
        <w:tc>
          <w:tcPr>
            <w:tcW w:w="1708" w:type="dxa"/>
            <w:vMerge/>
            <w:tcBorders>
              <w:top w:val="single" w:sz="8" w:space="0" w:color="152935"/>
              <w:left w:val="nil"/>
              <w:bottom w:val="nil"/>
              <w:right w:val="nil"/>
            </w:tcBorders>
            <w:shd w:val="clear" w:color="auto" w:fill="E0E0E0"/>
          </w:tcPr>
          <w:p w14:paraId="411ED5D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76" w:type="dxa"/>
            <w:gridSpan w:val="2"/>
            <w:vMerge w:val="restart"/>
            <w:tcBorders>
              <w:top w:val="single" w:sz="8" w:space="0" w:color="AEAEAE"/>
              <w:left w:val="nil"/>
              <w:bottom w:val="nil"/>
              <w:right w:val="nil"/>
            </w:tcBorders>
            <w:shd w:val="clear" w:color="auto" w:fill="E0E0E0"/>
          </w:tcPr>
          <w:p w14:paraId="56FE18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926" w:type="dxa"/>
            <w:gridSpan w:val="2"/>
            <w:tcBorders>
              <w:top w:val="single" w:sz="8" w:space="0" w:color="AEAEAE"/>
              <w:left w:val="nil"/>
              <w:bottom w:val="single" w:sz="8" w:space="0" w:color="AEAEAE"/>
              <w:right w:val="nil"/>
            </w:tcBorders>
            <w:shd w:val="clear" w:color="auto" w:fill="E0E0E0"/>
          </w:tcPr>
          <w:p w14:paraId="6D079B4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gridSpan w:val="2"/>
            <w:tcBorders>
              <w:top w:val="single" w:sz="8" w:space="0" w:color="AEAEAE"/>
              <w:left w:val="nil"/>
              <w:bottom w:val="single" w:sz="8" w:space="0" w:color="AEAEAE"/>
              <w:right w:val="single" w:sz="8" w:space="0" w:color="E0E0E0"/>
            </w:tcBorders>
            <w:shd w:val="clear" w:color="auto" w:fill="FFFFFF"/>
          </w:tcPr>
          <w:p w14:paraId="57DD728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c>
          <w:tcPr>
            <w:tcW w:w="998" w:type="dxa"/>
            <w:gridSpan w:val="2"/>
            <w:tcBorders>
              <w:top w:val="single" w:sz="8" w:space="0" w:color="AEAEAE"/>
              <w:left w:val="single" w:sz="8" w:space="0" w:color="E0E0E0"/>
              <w:bottom w:val="single" w:sz="8" w:space="0" w:color="AEAEAE"/>
              <w:right w:val="single" w:sz="8" w:space="0" w:color="E0E0E0"/>
            </w:tcBorders>
            <w:shd w:val="clear" w:color="auto" w:fill="FFFFFF"/>
          </w:tcPr>
          <w:p w14:paraId="657F564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56" w:type="dxa"/>
            <w:gridSpan w:val="2"/>
            <w:tcBorders>
              <w:top w:val="single" w:sz="8" w:space="0" w:color="AEAEAE"/>
              <w:left w:val="single" w:sz="8" w:space="0" w:color="E0E0E0"/>
              <w:bottom w:val="single" w:sz="8" w:space="0" w:color="AEAEAE"/>
              <w:right w:val="single" w:sz="8" w:space="0" w:color="E0E0E0"/>
            </w:tcBorders>
            <w:shd w:val="clear" w:color="auto" w:fill="FFFFFF"/>
          </w:tcPr>
          <w:p w14:paraId="611D7BD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806" w:type="dxa"/>
            <w:gridSpan w:val="2"/>
            <w:tcBorders>
              <w:top w:val="single" w:sz="8" w:space="0" w:color="AEAEAE"/>
              <w:left w:val="single" w:sz="8" w:space="0" w:color="E0E0E0"/>
              <w:bottom w:val="single" w:sz="8" w:space="0" w:color="AEAEAE"/>
              <w:right w:val="nil"/>
            </w:tcBorders>
            <w:shd w:val="clear" w:color="auto" w:fill="FFFFFF"/>
          </w:tcPr>
          <w:p w14:paraId="4325D5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15</w:t>
            </w:r>
          </w:p>
        </w:tc>
      </w:tr>
      <w:tr w:rsidR="00182D6C" w:rsidRPr="00AB250B" w14:paraId="516F2621" w14:textId="77777777" w:rsidTr="002C44BC">
        <w:trPr>
          <w:cantSplit/>
        </w:trPr>
        <w:tc>
          <w:tcPr>
            <w:tcW w:w="1708" w:type="dxa"/>
            <w:vMerge/>
            <w:tcBorders>
              <w:top w:val="single" w:sz="8" w:space="0" w:color="152935"/>
              <w:left w:val="nil"/>
              <w:bottom w:val="nil"/>
              <w:right w:val="nil"/>
            </w:tcBorders>
            <w:shd w:val="clear" w:color="auto" w:fill="E0E0E0"/>
          </w:tcPr>
          <w:p w14:paraId="3E2FD9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76" w:type="dxa"/>
            <w:gridSpan w:val="2"/>
            <w:vMerge/>
            <w:tcBorders>
              <w:top w:val="single" w:sz="8" w:space="0" w:color="AEAEAE"/>
              <w:left w:val="nil"/>
              <w:bottom w:val="nil"/>
              <w:right w:val="nil"/>
            </w:tcBorders>
            <w:shd w:val="clear" w:color="auto" w:fill="E0E0E0"/>
          </w:tcPr>
          <w:p w14:paraId="4CACBC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6" w:type="dxa"/>
            <w:gridSpan w:val="2"/>
            <w:tcBorders>
              <w:top w:val="single" w:sz="8" w:space="0" w:color="AEAEAE"/>
              <w:left w:val="nil"/>
              <w:bottom w:val="nil"/>
              <w:right w:val="nil"/>
            </w:tcBorders>
            <w:shd w:val="clear" w:color="auto" w:fill="E0E0E0"/>
          </w:tcPr>
          <w:p w14:paraId="19D938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gridSpan w:val="2"/>
            <w:tcBorders>
              <w:top w:val="single" w:sz="8" w:space="0" w:color="AEAEAE"/>
              <w:left w:val="nil"/>
              <w:bottom w:val="nil"/>
              <w:right w:val="single" w:sz="8" w:space="0" w:color="E0E0E0"/>
            </w:tcBorders>
            <w:shd w:val="clear" w:color="auto" w:fill="FFFFFF"/>
          </w:tcPr>
          <w:p w14:paraId="3D5D37A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81,8%</w:t>
            </w:r>
          </w:p>
        </w:tc>
        <w:tc>
          <w:tcPr>
            <w:tcW w:w="998" w:type="dxa"/>
            <w:gridSpan w:val="2"/>
            <w:tcBorders>
              <w:top w:val="single" w:sz="8" w:space="0" w:color="AEAEAE"/>
              <w:left w:val="single" w:sz="8" w:space="0" w:color="E0E0E0"/>
              <w:bottom w:val="nil"/>
              <w:right w:val="single" w:sz="8" w:space="0" w:color="E0E0E0"/>
            </w:tcBorders>
            <w:shd w:val="clear" w:color="auto" w:fill="FFFFFF"/>
          </w:tcPr>
          <w:p w14:paraId="3C2BBA2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56" w:type="dxa"/>
            <w:gridSpan w:val="2"/>
            <w:tcBorders>
              <w:top w:val="single" w:sz="8" w:space="0" w:color="AEAEAE"/>
              <w:left w:val="single" w:sz="8" w:space="0" w:color="E0E0E0"/>
              <w:bottom w:val="nil"/>
              <w:right w:val="single" w:sz="8" w:space="0" w:color="E0E0E0"/>
            </w:tcBorders>
            <w:shd w:val="clear" w:color="auto" w:fill="FFFFFF"/>
          </w:tcPr>
          <w:p w14:paraId="74908F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806" w:type="dxa"/>
            <w:gridSpan w:val="2"/>
            <w:tcBorders>
              <w:top w:val="single" w:sz="8" w:space="0" w:color="AEAEAE"/>
              <w:left w:val="single" w:sz="8" w:space="0" w:color="E0E0E0"/>
              <w:bottom w:val="nil"/>
              <w:right w:val="nil"/>
            </w:tcBorders>
            <w:shd w:val="clear" w:color="auto" w:fill="FFFFFF"/>
          </w:tcPr>
          <w:p w14:paraId="68D86A3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r>
      <w:tr w:rsidR="00182D6C" w:rsidRPr="00AB250B" w14:paraId="46BE9985" w14:textId="77777777" w:rsidTr="002C44BC">
        <w:trPr>
          <w:cantSplit/>
        </w:trPr>
        <w:tc>
          <w:tcPr>
            <w:tcW w:w="1708" w:type="dxa"/>
            <w:vMerge/>
            <w:tcBorders>
              <w:top w:val="single" w:sz="8" w:space="0" w:color="152935"/>
              <w:left w:val="nil"/>
              <w:bottom w:val="nil"/>
              <w:right w:val="nil"/>
            </w:tcBorders>
            <w:shd w:val="clear" w:color="auto" w:fill="E0E0E0"/>
          </w:tcPr>
          <w:p w14:paraId="3016A6A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76" w:type="dxa"/>
            <w:gridSpan w:val="2"/>
            <w:vMerge w:val="restart"/>
            <w:tcBorders>
              <w:top w:val="single" w:sz="8" w:space="0" w:color="AEAEAE"/>
              <w:left w:val="nil"/>
              <w:bottom w:val="nil"/>
              <w:right w:val="nil"/>
            </w:tcBorders>
            <w:shd w:val="clear" w:color="auto" w:fill="E0E0E0"/>
          </w:tcPr>
          <w:p w14:paraId="7003B5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926" w:type="dxa"/>
            <w:gridSpan w:val="2"/>
            <w:tcBorders>
              <w:top w:val="single" w:sz="8" w:space="0" w:color="AEAEAE"/>
              <w:left w:val="nil"/>
              <w:bottom w:val="single" w:sz="8" w:space="0" w:color="AEAEAE"/>
              <w:right w:val="nil"/>
            </w:tcBorders>
            <w:shd w:val="clear" w:color="auto" w:fill="E0E0E0"/>
          </w:tcPr>
          <w:p w14:paraId="595993A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gridSpan w:val="2"/>
            <w:tcBorders>
              <w:top w:val="single" w:sz="8" w:space="0" w:color="AEAEAE"/>
              <w:left w:val="nil"/>
              <w:bottom w:val="single" w:sz="8" w:space="0" w:color="AEAEAE"/>
              <w:right w:val="single" w:sz="8" w:space="0" w:color="E0E0E0"/>
            </w:tcBorders>
            <w:shd w:val="clear" w:color="auto" w:fill="FFFFFF"/>
          </w:tcPr>
          <w:p w14:paraId="5C816F6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998" w:type="dxa"/>
            <w:gridSpan w:val="2"/>
            <w:tcBorders>
              <w:top w:val="single" w:sz="8" w:space="0" w:color="AEAEAE"/>
              <w:left w:val="single" w:sz="8" w:space="0" w:color="E0E0E0"/>
              <w:bottom w:val="single" w:sz="8" w:space="0" w:color="AEAEAE"/>
              <w:right w:val="single" w:sz="8" w:space="0" w:color="E0E0E0"/>
            </w:tcBorders>
            <w:shd w:val="clear" w:color="auto" w:fill="FFFFFF"/>
          </w:tcPr>
          <w:p w14:paraId="6C9C0CD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56" w:type="dxa"/>
            <w:gridSpan w:val="2"/>
            <w:tcBorders>
              <w:top w:val="single" w:sz="8" w:space="0" w:color="AEAEAE"/>
              <w:left w:val="single" w:sz="8" w:space="0" w:color="E0E0E0"/>
              <w:bottom w:val="single" w:sz="8" w:space="0" w:color="AEAEAE"/>
              <w:right w:val="single" w:sz="8" w:space="0" w:color="E0E0E0"/>
            </w:tcBorders>
            <w:shd w:val="clear" w:color="auto" w:fill="FFFFFF"/>
          </w:tcPr>
          <w:p w14:paraId="39A6BF4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w:t>
            </w:r>
          </w:p>
        </w:tc>
        <w:tc>
          <w:tcPr>
            <w:tcW w:w="806" w:type="dxa"/>
            <w:gridSpan w:val="2"/>
            <w:tcBorders>
              <w:top w:val="single" w:sz="8" w:space="0" w:color="AEAEAE"/>
              <w:left w:val="single" w:sz="8" w:space="0" w:color="E0E0E0"/>
              <w:bottom w:val="single" w:sz="8" w:space="0" w:color="AEAEAE"/>
              <w:right w:val="nil"/>
            </w:tcBorders>
            <w:shd w:val="clear" w:color="auto" w:fill="FFFFFF"/>
          </w:tcPr>
          <w:p w14:paraId="4D04A86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w:t>
            </w:r>
          </w:p>
        </w:tc>
      </w:tr>
      <w:tr w:rsidR="00182D6C" w:rsidRPr="00AB250B" w14:paraId="41AB911C" w14:textId="77777777" w:rsidTr="002C44BC">
        <w:trPr>
          <w:cantSplit/>
        </w:trPr>
        <w:tc>
          <w:tcPr>
            <w:tcW w:w="1708" w:type="dxa"/>
            <w:vMerge/>
            <w:tcBorders>
              <w:top w:val="single" w:sz="8" w:space="0" w:color="152935"/>
              <w:left w:val="nil"/>
              <w:bottom w:val="nil"/>
              <w:right w:val="nil"/>
            </w:tcBorders>
            <w:shd w:val="clear" w:color="auto" w:fill="E0E0E0"/>
          </w:tcPr>
          <w:p w14:paraId="19144C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276" w:type="dxa"/>
            <w:gridSpan w:val="2"/>
            <w:vMerge/>
            <w:tcBorders>
              <w:top w:val="single" w:sz="8" w:space="0" w:color="AEAEAE"/>
              <w:left w:val="nil"/>
              <w:bottom w:val="nil"/>
              <w:right w:val="nil"/>
            </w:tcBorders>
            <w:shd w:val="clear" w:color="auto" w:fill="E0E0E0"/>
          </w:tcPr>
          <w:p w14:paraId="3AB736B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6" w:type="dxa"/>
            <w:gridSpan w:val="2"/>
            <w:tcBorders>
              <w:top w:val="single" w:sz="8" w:space="0" w:color="AEAEAE"/>
              <w:left w:val="nil"/>
              <w:bottom w:val="nil"/>
              <w:right w:val="nil"/>
            </w:tcBorders>
            <w:shd w:val="clear" w:color="auto" w:fill="E0E0E0"/>
          </w:tcPr>
          <w:p w14:paraId="21B9EA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gridSpan w:val="2"/>
            <w:tcBorders>
              <w:top w:val="single" w:sz="8" w:space="0" w:color="AEAEAE"/>
              <w:left w:val="nil"/>
              <w:bottom w:val="nil"/>
              <w:right w:val="single" w:sz="8" w:space="0" w:color="E0E0E0"/>
            </w:tcBorders>
            <w:shd w:val="clear" w:color="auto" w:fill="FFFFFF"/>
          </w:tcPr>
          <w:p w14:paraId="745ADF2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9,1%</w:t>
            </w:r>
          </w:p>
        </w:tc>
        <w:tc>
          <w:tcPr>
            <w:tcW w:w="998" w:type="dxa"/>
            <w:gridSpan w:val="2"/>
            <w:tcBorders>
              <w:top w:val="single" w:sz="8" w:space="0" w:color="AEAEAE"/>
              <w:left w:val="single" w:sz="8" w:space="0" w:color="E0E0E0"/>
              <w:bottom w:val="nil"/>
              <w:right w:val="single" w:sz="8" w:space="0" w:color="E0E0E0"/>
            </w:tcBorders>
            <w:shd w:val="clear" w:color="auto" w:fill="FFFFFF"/>
          </w:tcPr>
          <w:p w14:paraId="5D2FA43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56" w:type="dxa"/>
            <w:gridSpan w:val="2"/>
            <w:tcBorders>
              <w:top w:val="single" w:sz="8" w:space="0" w:color="AEAEAE"/>
              <w:left w:val="single" w:sz="8" w:space="0" w:color="E0E0E0"/>
              <w:bottom w:val="nil"/>
              <w:right w:val="single" w:sz="8" w:space="0" w:color="E0E0E0"/>
            </w:tcBorders>
            <w:shd w:val="clear" w:color="auto" w:fill="FFFFFF"/>
          </w:tcPr>
          <w:p w14:paraId="07BBFC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60,0%</w:t>
            </w:r>
          </w:p>
        </w:tc>
        <w:tc>
          <w:tcPr>
            <w:tcW w:w="806" w:type="dxa"/>
            <w:gridSpan w:val="2"/>
            <w:tcBorders>
              <w:top w:val="single" w:sz="8" w:space="0" w:color="AEAEAE"/>
              <w:left w:val="single" w:sz="8" w:space="0" w:color="E0E0E0"/>
              <w:bottom w:val="nil"/>
              <w:right w:val="nil"/>
            </w:tcBorders>
            <w:shd w:val="clear" w:color="auto" w:fill="FFFFFF"/>
          </w:tcPr>
          <w:p w14:paraId="51D05DC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28,0%</w:t>
            </w:r>
          </w:p>
        </w:tc>
      </w:tr>
      <w:tr w:rsidR="00182D6C" w:rsidRPr="00AB250B" w14:paraId="22C43121" w14:textId="77777777" w:rsidTr="002C44BC">
        <w:trPr>
          <w:cantSplit/>
        </w:trPr>
        <w:tc>
          <w:tcPr>
            <w:tcW w:w="2984" w:type="dxa"/>
            <w:gridSpan w:val="3"/>
            <w:vMerge w:val="restart"/>
            <w:tcBorders>
              <w:top w:val="single" w:sz="8" w:space="0" w:color="AEAEAE"/>
              <w:left w:val="nil"/>
              <w:bottom w:val="single" w:sz="8" w:space="0" w:color="152935"/>
              <w:right w:val="nil"/>
            </w:tcBorders>
            <w:shd w:val="clear" w:color="auto" w:fill="E0E0E0"/>
          </w:tcPr>
          <w:p w14:paraId="6DEAC0E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926" w:type="dxa"/>
            <w:gridSpan w:val="2"/>
            <w:tcBorders>
              <w:top w:val="single" w:sz="8" w:space="0" w:color="AEAEAE"/>
              <w:left w:val="nil"/>
              <w:bottom w:val="single" w:sz="8" w:space="0" w:color="AEAEAE"/>
              <w:right w:val="nil"/>
            </w:tcBorders>
            <w:shd w:val="clear" w:color="auto" w:fill="E0E0E0"/>
          </w:tcPr>
          <w:p w14:paraId="61F64C2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56" w:type="dxa"/>
            <w:gridSpan w:val="2"/>
            <w:tcBorders>
              <w:top w:val="single" w:sz="8" w:space="0" w:color="AEAEAE"/>
              <w:left w:val="nil"/>
              <w:bottom w:val="single" w:sz="8" w:space="0" w:color="AEAEAE"/>
              <w:right w:val="single" w:sz="8" w:space="0" w:color="E0E0E0"/>
            </w:tcBorders>
            <w:shd w:val="clear" w:color="auto" w:fill="FFFFFF"/>
          </w:tcPr>
          <w:p w14:paraId="40D575D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98" w:type="dxa"/>
            <w:gridSpan w:val="2"/>
            <w:tcBorders>
              <w:top w:val="single" w:sz="8" w:space="0" w:color="AEAEAE"/>
              <w:left w:val="single" w:sz="8" w:space="0" w:color="E0E0E0"/>
              <w:bottom w:val="single" w:sz="8" w:space="0" w:color="AEAEAE"/>
              <w:right w:val="single" w:sz="8" w:space="0" w:color="E0E0E0"/>
            </w:tcBorders>
            <w:shd w:val="clear" w:color="auto" w:fill="FFFFFF"/>
          </w:tcPr>
          <w:p w14:paraId="5815F5D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56" w:type="dxa"/>
            <w:gridSpan w:val="2"/>
            <w:tcBorders>
              <w:top w:val="single" w:sz="8" w:space="0" w:color="AEAEAE"/>
              <w:left w:val="single" w:sz="8" w:space="0" w:color="E0E0E0"/>
              <w:bottom w:val="single" w:sz="8" w:space="0" w:color="AEAEAE"/>
              <w:right w:val="single" w:sz="8" w:space="0" w:color="E0E0E0"/>
            </w:tcBorders>
            <w:shd w:val="clear" w:color="auto" w:fill="FFFFFF"/>
          </w:tcPr>
          <w:p w14:paraId="5D844EC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806" w:type="dxa"/>
            <w:gridSpan w:val="2"/>
            <w:tcBorders>
              <w:top w:val="single" w:sz="8" w:space="0" w:color="AEAEAE"/>
              <w:left w:val="single" w:sz="8" w:space="0" w:color="E0E0E0"/>
              <w:bottom w:val="single" w:sz="8" w:space="0" w:color="AEAEAE"/>
              <w:right w:val="nil"/>
            </w:tcBorders>
            <w:shd w:val="clear" w:color="auto" w:fill="FFFFFF"/>
          </w:tcPr>
          <w:p w14:paraId="37CF32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0D753038" w14:textId="77777777" w:rsidTr="002C44BC">
        <w:trPr>
          <w:cantSplit/>
        </w:trPr>
        <w:tc>
          <w:tcPr>
            <w:tcW w:w="2984" w:type="dxa"/>
            <w:gridSpan w:val="3"/>
            <w:vMerge/>
            <w:tcBorders>
              <w:top w:val="single" w:sz="8" w:space="0" w:color="AEAEAE"/>
              <w:left w:val="nil"/>
              <w:bottom w:val="single" w:sz="8" w:space="0" w:color="152935"/>
              <w:right w:val="nil"/>
            </w:tcBorders>
            <w:shd w:val="clear" w:color="auto" w:fill="E0E0E0"/>
          </w:tcPr>
          <w:p w14:paraId="5B9D777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926" w:type="dxa"/>
            <w:gridSpan w:val="2"/>
            <w:tcBorders>
              <w:top w:val="single" w:sz="8" w:space="0" w:color="AEAEAE"/>
              <w:left w:val="nil"/>
              <w:bottom w:val="single" w:sz="8" w:space="0" w:color="152935"/>
              <w:right w:val="nil"/>
            </w:tcBorders>
            <w:shd w:val="clear" w:color="auto" w:fill="E0E0E0"/>
          </w:tcPr>
          <w:p w14:paraId="42FDA83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56" w:type="dxa"/>
            <w:gridSpan w:val="2"/>
            <w:tcBorders>
              <w:top w:val="single" w:sz="8" w:space="0" w:color="AEAEAE"/>
              <w:left w:val="nil"/>
              <w:bottom w:val="single" w:sz="8" w:space="0" w:color="152935"/>
              <w:right w:val="single" w:sz="8" w:space="0" w:color="E0E0E0"/>
            </w:tcBorders>
            <w:shd w:val="clear" w:color="auto" w:fill="FFFFFF"/>
          </w:tcPr>
          <w:p w14:paraId="182BFDF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98" w:type="dxa"/>
            <w:gridSpan w:val="2"/>
            <w:tcBorders>
              <w:top w:val="single" w:sz="8" w:space="0" w:color="AEAEAE"/>
              <w:left w:val="single" w:sz="8" w:space="0" w:color="E0E0E0"/>
              <w:bottom w:val="single" w:sz="8" w:space="0" w:color="152935"/>
              <w:right w:val="single" w:sz="8" w:space="0" w:color="E0E0E0"/>
            </w:tcBorders>
            <w:shd w:val="clear" w:color="auto" w:fill="FFFFFF"/>
          </w:tcPr>
          <w:p w14:paraId="6ABB6D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56" w:type="dxa"/>
            <w:gridSpan w:val="2"/>
            <w:tcBorders>
              <w:top w:val="single" w:sz="8" w:space="0" w:color="AEAEAE"/>
              <w:left w:val="single" w:sz="8" w:space="0" w:color="E0E0E0"/>
              <w:bottom w:val="single" w:sz="8" w:space="0" w:color="152935"/>
              <w:right w:val="single" w:sz="8" w:space="0" w:color="E0E0E0"/>
            </w:tcBorders>
            <w:shd w:val="clear" w:color="auto" w:fill="FFFFFF"/>
          </w:tcPr>
          <w:p w14:paraId="336500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806" w:type="dxa"/>
            <w:gridSpan w:val="2"/>
            <w:tcBorders>
              <w:top w:val="single" w:sz="8" w:space="0" w:color="AEAEAE"/>
              <w:left w:val="single" w:sz="8" w:space="0" w:color="E0E0E0"/>
              <w:bottom w:val="single" w:sz="8" w:space="0" w:color="152935"/>
              <w:right w:val="nil"/>
            </w:tcBorders>
            <w:shd w:val="clear" w:color="auto" w:fill="FFFFFF"/>
          </w:tcPr>
          <w:p w14:paraId="44D3D3E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tr w:rsidR="00182D6C" w:rsidRPr="00AB250B" w14:paraId="2DF67E22" w14:textId="77777777" w:rsidTr="002C44BC">
        <w:trPr>
          <w:cantSplit/>
        </w:trPr>
        <w:tc>
          <w:tcPr>
            <w:tcW w:w="9026" w:type="dxa"/>
            <w:gridSpan w:val="13"/>
            <w:tcBorders>
              <w:top w:val="nil"/>
              <w:left w:val="nil"/>
              <w:bottom w:val="nil"/>
              <w:right w:val="nil"/>
            </w:tcBorders>
            <w:shd w:val="clear" w:color="auto" w:fill="FFFFFF"/>
            <w:vAlign w:val="center"/>
          </w:tcPr>
          <w:p w14:paraId="63C78C03" w14:textId="77777777" w:rsidR="00182D6C"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p>
          <w:p w14:paraId="79534D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p>
          <w:p w14:paraId="0BD964A3" w14:textId="77777777" w:rsidR="00182D6C" w:rsidRPr="00AB250B" w:rsidRDefault="00182D6C" w:rsidP="001374C4">
            <w:pPr>
              <w:pStyle w:val="Lijstalinea"/>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b/>
                <w:bCs/>
                <w:color w:val="010205"/>
                <w:bdr w:val="none" w:sz="0" w:space="0" w:color="auto"/>
              </w:rPr>
              <w:t>Ik krijg regelmatig feedback over mijn presteren * Ik ben werkzaam bij de volgende BV Crosstabulation</w:t>
            </w:r>
          </w:p>
        </w:tc>
      </w:tr>
      <w:tr w:rsidR="00182D6C" w:rsidRPr="00AB250B" w14:paraId="1946CAB3" w14:textId="77777777" w:rsidTr="002C44BC">
        <w:trPr>
          <w:cantSplit/>
        </w:trPr>
        <w:tc>
          <w:tcPr>
            <w:tcW w:w="5079" w:type="dxa"/>
            <w:gridSpan w:val="6"/>
            <w:vMerge w:val="restart"/>
            <w:tcBorders>
              <w:top w:val="nil"/>
              <w:left w:val="nil"/>
              <w:bottom w:val="nil"/>
              <w:right w:val="nil"/>
            </w:tcBorders>
            <w:shd w:val="clear" w:color="auto" w:fill="FFFFFF"/>
            <w:vAlign w:val="bottom"/>
          </w:tcPr>
          <w:p w14:paraId="6451AB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w:eastAsia="Times New Roman" w:hAnsi="Times New Roman" w:cs="Times New Roman"/>
                <w:color w:val="auto"/>
                <w:bdr w:val="none" w:sz="0" w:space="0" w:color="auto"/>
              </w:rPr>
            </w:pPr>
          </w:p>
        </w:tc>
        <w:tc>
          <w:tcPr>
            <w:tcW w:w="3174" w:type="dxa"/>
            <w:gridSpan w:val="6"/>
            <w:tcBorders>
              <w:top w:val="nil"/>
              <w:left w:val="nil"/>
              <w:bottom w:val="nil"/>
              <w:right w:val="single" w:sz="8" w:space="0" w:color="E0E0E0"/>
            </w:tcBorders>
            <w:shd w:val="clear" w:color="auto" w:fill="FFFFFF"/>
            <w:vAlign w:val="bottom"/>
          </w:tcPr>
          <w:p w14:paraId="2C33F71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ben werkzaam bij de volgende BV</w:t>
            </w:r>
          </w:p>
        </w:tc>
        <w:tc>
          <w:tcPr>
            <w:tcW w:w="773" w:type="dxa"/>
            <w:vMerge w:val="restart"/>
            <w:tcBorders>
              <w:top w:val="nil"/>
              <w:left w:val="single" w:sz="8" w:space="0" w:color="E0E0E0"/>
              <w:bottom w:val="nil"/>
              <w:right w:val="nil"/>
            </w:tcBorders>
            <w:shd w:val="clear" w:color="auto" w:fill="FFFFFF"/>
            <w:vAlign w:val="bottom"/>
          </w:tcPr>
          <w:p w14:paraId="609A449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r>
      <w:tr w:rsidR="00182D6C" w:rsidRPr="00AB250B" w14:paraId="42DAF935" w14:textId="77777777" w:rsidTr="002C44BC">
        <w:trPr>
          <w:cantSplit/>
        </w:trPr>
        <w:tc>
          <w:tcPr>
            <w:tcW w:w="5079" w:type="dxa"/>
            <w:gridSpan w:val="6"/>
            <w:vMerge/>
            <w:tcBorders>
              <w:top w:val="nil"/>
              <w:left w:val="nil"/>
              <w:bottom w:val="nil"/>
              <w:right w:val="nil"/>
            </w:tcBorders>
            <w:shd w:val="clear" w:color="auto" w:fill="FFFFFF"/>
            <w:vAlign w:val="bottom"/>
          </w:tcPr>
          <w:p w14:paraId="4BDAE71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c>
          <w:tcPr>
            <w:tcW w:w="1108" w:type="dxa"/>
            <w:gridSpan w:val="2"/>
            <w:tcBorders>
              <w:top w:val="nil"/>
              <w:left w:val="nil"/>
              <w:bottom w:val="single" w:sz="8" w:space="0" w:color="152935"/>
              <w:right w:val="single" w:sz="8" w:space="0" w:color="E0E0E0"/>
            </w:tcBorders>
            <w:shd w:val="clear" w:color="auto" w:fill="FFFFFF"/>
            <w:vAlign w:val="bottom"/>
          </w:tcPr>
          <w:p w14:paraId="27DFD0F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House of Lords</w:t>
            </w:r>
          </w:p>
        </w:tc>
        <w:tc>
          <w:tcPr>
            <w:tcW w:w="958" w:type="dxa"/>
            <w:gridSpan w:val="2"/>
            <w:tcBorders>
              <w:top w:val="nil"/>
              <w:left w:val="single" w:sz="8" w:space="0" w:color="E0E0E0"/>
              <w:bottom w:val="single" w:sz="8" w:space="0" w:color="152935"/>
              <w:right w:val="single" w:sz="8" w:space="0" w:color="E0E0E0"/>
            </w:tcBorders>
            <w:shd w:val="clear" w:color="auto" w:fill="FFFFFF"/>
            <w:vAlign w:val="bottom"/>
          </w:tcPr>
          <w:p w14:paraId="50617B3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Gargouilles</w:t>
            </w:r>
          </w:p>
        </w:tc>
        <w:tc>
          <w:tcPr>
            <w:tcW w:w="1108" w:type="dxa"/>
            <w:gridSpan w:val="2"/>
            <w:tcBorders>
              <w:top w:val="nil"/>
              <w:left w:val="single" w:sz="8" w:space="0" w:color="E0E0E0"/>
              <w:bottom w:val="single" w:sz="8" w:space="0" w:color="152935"/>
              <w:right w:val="single" w:sz="8" w:space="0" w:color="E0E0E0"/>
            </w:tcBorders>
            <w:shd w:val="clear" w:color="auto" w:fill="FFFFFF"/>
            <w:vAlign w:val="bottom"/>
          </w:tcPr>
          <w:p w14:paraId="46C19A4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Hof van Duivenvoorde</w:t>
            </w:r>
          </w:p>
        </w:tc>
        <w:tc>
          <w:tcPr>
            <w:tcW w:w="773" w:type="dxa"/>
            <w:vMerge/>
            <w:tcBorders>
              <w:top w:val="nil"/>
              <w:left w:val="single" w:sz="8" w:space="0" w:color="E0E0E0"/>
              <w:bottom w:val="nil"/>
              <w:right w:val="nil"/>
            </w:tcBorders>
            <w:shd w:val="clear" w:color="auto" w:fill="FFFFFF"/>
            <w:vAlign w:val="bottom"/>
          </w:tcPr>
          <w:p w14:paraId="0C480B0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264A60"/>
                <w:bdr w:val="none" w:sz="0" w:space="0" w:color="auto"/>
              </w:rPr>
            </w:pPr>
          </w:p>
        </w:tc>
      </w:tr>
      <w:tr w:rsidR="00182D6C" w:rsidRPr="00AB250B" w14:paraId="2C71A481" w14:textId="77777777" w:rsidTr="002C44BC">
        <w:trPr>
          <w:cantSplit/>
        </w:trPr>
        <w:tc>
          <w:tcPr>
            <w:tcW w:w="1847" w:type="dxa"/>
            <w:gridSpan w:val="2"/>
            <w:vMerge w:val="restart"/>
            <w:tcBorders>
              <w:top w:val="single" w:sz="8" w:space="0" w:color="152935"/>
              <w:left w:val="nil"/>
              <w:bottom w:val="nil"/>
              <w:right w:val="nil"/>
            </w:tcBorders>
            <w:shd w:val="clear" w:color="auto" w:fill="E0E0E0"/>
          </w:tcPr>
          <w:p w14:paraId="659749E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Ik krijg regelmatig feedback over mijn presteren</w:t>
            </w:r>
          </w:p>
        </w:tc>
        <w:tc>
          <w:tcPr>
            <w:tcW w:w="1386" w:type="dxa"/>
            <w:gridSpan w:val="2"/>
            <w:vMerge w:val="restart"/>
            <w:tcBorders>
              <w:top w:val="single" w:sz="8" w:space="0" w:color="152935"/>
              <w:left w:val="nil"/>
              <w:bottom w:val="nil"/>
              <w:right w:val="nil"/>
            </w:tcBorders>
            <w:shd w:val="clear" w:color="auto" w:fill="E0E0E0"/>
          </w:tcPr>
          <w:p w14:paraId="77FB397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oneens</w:t>
            </w:r>
          </w:p>
        </w:tc>
        <w:tc>
          <w:tcPr>
            <w:tcW w:w="1846" w:type="dxa"/>
            <w:gridSpan w:val="2"/>
            <w:tcBorders>
              <w:top w:val="single" w:sz="8" w:space="0" w:color="152935"/>
              <w:left w:val="nil"/>
              <w:bottom w:val="single" w:sz="8" w:space="0" w:color="AEAEAE"/>
              <w:right w:val="nil"/>
            </w:tcBorders>
            <w:shd w:val="clear" w:color="auto" w:fill="E0E0E0"/>
          </w:tcPr>
          <w:p w14:paraId="7BD7C76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gridSpan w:val="2"/>
            <w:tcBorders>
              <w:top w:val="single" w:sz="8" w:space="0" w:color="152935"/>
              <w:left w:val="nil"/>
              <w:bottom w:val="single" w:sz="8" w:space="0" w:color="AEAEAE"/>
              <w:right w:val="single" w:sz="8" w:space="0" w:color="E0E0E0"/>
            </w:tcBorders>
            <w:shd w:val="clear" w:color="auto" w:fill="FFFFFF"/>
          </w:tcPr>
          <w:p w14:paraId="200946A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58" w:type="dxa"/>
            <w:gridSpan w:val="2"/>
            <w:tcBorders>
              <w:top w:val="single" w:sz="8" w:space="0" w:color="152935"/>
              <w:left w:val="single" w:sz="8" w:space="0" w:color="E0E0E0"/>
              <w:bottom w:val="single" w:sz="8" w:space="0" w:color="AEAEAE"/>
              <w:right w:val="single" w:sz="8" w:space="0" w:color="E0E0E0"/>
            </w:tcBorders>
            <w:shd w:val="clear" w:color="auto" w:fill="FFFFFF"/>
          </w:tcPr>
          <w:p w14:paraId="1EE77F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gridSpan w:val="2"/>
            <w:tcBorders>
              <w:top w:val="single" w:sz="8" w:space="0" w:color="152935"/>
              <w:left w:val="single" w:sz="8" w:space="0" w:color="E0E0E0"/>
              <w:bottom w:val="single" w:sz="8" w:space="0" w:color="AEAEAE"/>
              <w:right w:val="single" w:sz="8" w:space="0" w:color="E0E0E0"/>
            </w:tcBorders>
            <w:shd w:val="clear" w:color="auto" w:fill="FFFFFF"/>
          </w:tcPr>
          <w:p w14:paraId="321B07D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152935"/>
              <w:left w:val="single" w:sz="8" w:space="0" w:color="E0E0E0"/>
              <w:bottom w:val="single" w:sz="8" w:space="0" w:color="AEAEAE"/>
              <w:right w:val="nil"/>
            </w:tcBorders>
            <w:shd w:val="clear" w:color="auto" w:fill="FFFFFF"/>
          </w:tcPr>
          <w:p w14:paraId="520888B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5D96FE7A" w14:textId="77777777" w:rsidTr="002C44BC">
        <w:trPr>
          <w:cantSplit/>
        </w:trPr>
        <w:tc>
          <w:tcPr>
            <w:tcW w:w="1847" w:type="dxa"/>
            <w:gridSpan w:val="2"/>
            <w:vMerge/>
            <w:tcBorders>
              <w:top w:val="single" w:sz="8" w:space="0" w:color="152935"/>
              <w:left w:val="nil"/>
              <w:bottom w:val="nil"/>
              <w:right w:val="nil"/>
            </w:tcBorders>
            <w:shd w:val="clear" w:color="auto" w:fill="E0E0E0"/>
          </w:tcPr>
          <w:p w14:paraId="1EC0C26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tcBorders>
              <w:top w:val="single" w:sz="8" w:space="0" w:color="152935"/>
              <w:left w:val="nil"/>
              <w:bottom w:val="nil"/>
              <w:right w:val="nil"/>
            </w:tcBorders>
            <w:shd w:val="clear" w:color="auto" w:fill="E0E0E0"/>
          </w:tcPr>
          <w:p w14:paraId="63EEC59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gridSpan w:val="2"/>
            <w:tcBorders>
              <w:top w:val="single" w:sz="8" w:space="0" w:color="AEAEAE"/>
              <w:left w:val="nil"/>
              <w:bottom w:val="nil"/>
              <w:right w:val="nil"/>
            </w:tcBorders>
            <w:shd w:val="clear" w:color="auto" w:fill="E0E0E0"/>
          </w:tcPr>
          <w:p w14:paraId="5A1EA8A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gridSpan w:val="2"/>
            <w:tcBorders>
              <w:top w:val="single" w:sz="8" w:space="0" w:color="AEAEAE"/>
              <w:left w:val="nil"/>
              <w:bottom w:val="nil"/>
              <w:right w:val="single" w:sz="8" w:space="0" w:color="E0E0E0"/>
            </w:tcBorders>
            <w:shd w:val="clear" w:color="auto" w:fill="FFFFFF"/>
          </w:tcPr>
          <w:p w14:paraId="6538684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58" w:type="dxa"/>
            <w:gridSpan w:val="2"/>
            <w:tcBorders>
              <w:top w:val="single" w:sz="8" w:space="0" w:color="AEAEAE"/>
              <w:left w:val="single" w:sz="8" w:space="0" w:color="E0E0E0"/>
              <w:bottom w:val="nil"/>
              <w:right w:val="single" w:sz="8" w:space="0" w:color="E0E0E0"/>
            </w:tcBorders>
            <w:shd w:val="clear" w:color="auto" w:fill="FFFFFF"/>
          </w:tcPr>
          <w:p w14:paraId="4006522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gridSpan w:val="2"/>
            <w:tcBorders>
              <w:top w:val="single" w:sz="8" w:space="0" w:color="AEAEAE"/>
              <w:left w:val="single" w:sz="8" w:space="0" w:color="E0E0E0"/>
              <w:bottom w:val="nil"/>
              <w:right w:val="single" w:sz="8" w:space="0" w:color="E0E0E0"/>
            </w:tcBorders>
            <w:shd w:val="clear" w:color="auto" w:fill="FFFFFF"/>
          </w:tcPr>
          <w:p w14:paraId="4D8B5A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76094B3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64A53ADA" w14:textId="77777777" w:rsidTr="002C44BC">
        <w:trPr>
          <w:cantSplit/>
        </w:trPr>
        <w:tc>
          <w:tcPr>
            <w:tcW w:w="1847" w:type="dxa"/>
            <w:gridSpan w:val="2"/>
            <w:vMerge/>
            <w:tcBorders>
              <w:top w:val="single" w:sz="8" w:space="0" w:color="152935"/>
              <w:left w:val="nil"/>
              <w:bottom w:val="nil"/>
              <w:right w:val="nil"/>
            </w:tcBorders>
            <w:shd w:val="clear" w:color="auto" w:fill="E0E0E0"/>
          </w:tcPr>
          <w:p w14:paraId="04AD80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val="restart"/>
            <w:tcBorders>
              <w:top w:val="single" w:sz="8" w:space="0" w:color="AEAEAE"/>
              <w:left w:val="nil"/>
              <w:bottom w:val="nil"/>
              <w:right w:val="nil"/>
            </w:tcBorders>
            <w:shd w:val="clear" w:color="auto" w:fill="E0E0E0"/>
          </w:tcPr>
          <w:p w14:paraId="0F2514A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oneens</w:t>
            </w:r>
          </w:p>
        </w:tc>
        <w:tc>
          <w:tcPr>
            <w:tcW w:w="1846" w:type="dxa"/>
            <w:gridSpan w:val="2"/>
            <w:tcBorders>
              <w:top w:val="single" w:sz="8" w:space="0" w:color="AEAEAE"/>
              <w:left w:val="nil"/>
              <w:bottom w:val="single" w:sz="8" w:space="0" w:color="AEAEAE"/>
              <w:right w:val="nil"/>
            </w:tcBorders>
            <w:shd w:val="clear" w:color="auto" w:fill="E0E0E0"/>
          </w:tcPr>
          <w:p w14:paraId="1C969E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gridSpan w:val="2"/>
            <w:tcBorders>
              <w:top w:val="single" w:sz="8" w:space="0" w:color="AEAEAE"/>
              <w:left w:val="nil"/>
              <w:bottom w:val="single" w:sz="8" w:space="0" w:color="AEAEAE"/>
              <w:right w:val="single" w:sz="8" w:space="0" w:color="E0E0E0"/>
            </w:tcBorders>
            <w:shd w:val="clear" w:color="auto" w:fill="FFFFFF"/>
          </w:tcPr>
          <w:p w14:paraId="5950CE1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w:t>
            </w:r>
          </w:p>
        </w:tc>
        <w:tc>
          <w:tcPr>
            <w:tcW w:w="958" w:type="dxa"/>
            <w:gridSpan w:val="2"/>
            <w:tcBorders>
              <w:top w:val="single" w:sz="8" w:space="0" w:color="AEAEAE"/>
              <w:left w:val="single" w:sz="8" w:space="0" w:color="E0E0E0"/>
              <w:bottom w:val="single" w:sz="8" w:space="0" w:color="AEAEAE"/>
              <w:right w:val="single" w:sz="8" w:space="0" w:color="E0E0E0"/>
            </w:tcBorders>
            <w:shd w:val="clear" w:color="auto" w:fill="FFFFFF"/>
          </w:tcPr>
          <w:p w14:paraId="0BFF6A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1108"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AE2CA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AEAEAE"/>
              <w:left w:val="single" w:sz="8" w:space="0" w:color="E0E0E0"/>
              <w:bottom w:val="single" w:sz="8" w:space="0" w:color="AEAEAE"/>
              <w:right w:val="nil"/>
            </w:tcBorders>
            <w:shd w:val="clear" w:color="auto" w:fill="FFFFFF"/>
          </w:tcPr>
          <w:p w14:paraId="14F3B6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r>
      <w:tr w:rsidR="00182D6C" w:rsidRPr="00AB250B" w14:paraId="7F993F95" w14:textId="77777777" w:rsidTr="002C44BC">
        <w:trPr>
          <w:cantSplit/>
        </w:trPr>
        <w:tc>
          <w:tcPr>
            <w:tcW w:w="1847" w:type="dxa"/>
            <w:gridSpan w:val="2"/>
            <w:vMerge/>
            <w:tcBorders>
              <w:top w:val="single" w:sz="8" w:space="0" w:color="152935"/>
              <w:left w:val="nil"/>
              <w:bottom w:val="nil"/>
              <w:right w:val="nil"/>
            </w:tcBorders>
            <w:shd w:val="clear" w:color="auto" w:fill="E0E0E0"/>
          </w:tcPr>
          <w:p w14:paraId="31CFB4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tcBorders>
              <w:top w:val="single" w:sz="8" w:space="0" w:color="AEAEAE"/>
              <w:left w:val="nil"/>
              <w:bottom w:val="nil"/>
              <w:right w:val="nil"/>
            </w:tcBorders>
            <w:shd w:val="clear" w:color="auto" w:fill="E0E0E0"/>
          </w:tcPr>
          <w:p w14:paraId="085452B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gridSpan w:val="2"/>
            <w:tcBorders>
              <w:top w:val="single" w:sz="8" w:space="0" w:color="AEAEAE"/>
              <w:left w:val="nil"/>
              <w:bottom w:val="nil"/>
              <w:right w:val="nil"/>
            </w:tcBorders>
            <w:shd w:val="clear" w:color="auto" w:fill="E0E0E0"/>
          </w:tcPr>
          <w:p w14:paraId="25F694A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gridSpan w:val="2"/>
            <w:tcBorders>
              <w:top w:val="single" w:sz="8" w:space="0" w:color="AEAEAE"/>
              <w:left w:val="nil"/>
              <w:bottom w:val="nil"/>
              <w:right w:val="single" w:sz="8" w:space="0" w:color="E0E0E0"/>
            </w:tcBorders>
            <w:shd w:val="clear" w:color="auto" w:fill="FFFFFF"/>
          </w:tcPr>
          <w:p w14:paraId="7FB1471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18,2%</w:t>
            </w:r>
          </w:p>
        </w:tc>
        <w:tc>
          <w:tcPr>
            <w:tcW w:w="958" w:type="dxa"/>
            <w:gridSpan w:val="2"/>
            <w:tcBorders>
              <w:top w:val="single" w:sz="8" w:space="0" w:color="AEAEAE"/>
              <w:left w:val="single" w:sz="8" w:space="0" w:color="E0E0E0"/>
              <w:bottom w:val="nil"/>
              <w:right w:val="single" w:sz="8" w:space="0" w:color="E0E0E0"/>
            </w:tcBorders>
            <w:shd w:val="clear" w:color="auto" w:fill="FFFFFF"/>
          </w:tcPr>
          <w:p w14:paraId="4F00622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25,0%</w:t>
            </w:r>
          </w:p>
        </w:tc>
        <w:tc>
          <w:tcPr>
            <w:tcW w:w="1108" w:type="dxa"/>
            <w:gridSpan w:val="2"/>
            <w:tcBorders>
              <w:top w:val="single" w:sz="8" w:space="0" w:color="AEAEAE"/>
              <w:left w:val="single" w:sz="8" w:space="0" w:color="E0E0E0"/>
              <w:bottom w:val="nil"/>
              <w:right w:val="single" w:sz="8" w:space="0" w:color="E0E0E0"/>
            </w:tcBorders>
            <w:shd w:val="clear" w:color="auto" w:fill="FFFFFF"/>
          </w:tcPr>
          <w:p w14:paraId="5CC2E3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3B99352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16,0%</w:t>
            </w:r>
          </w:p>
        </w:tc>
      </w:tr>
      <w:tr w:rsidR="00182D6C" w:rsidRPr="00AB250B" w14:paraId="36D4AE10" w14:textId="77777777" w:rsidTr="002C44BC">
        <w:trPr>
          <w:cantSplit/>
        </w:trPr>
        <w:tc>
          <w:tcPr>
            <w:tcW w:w="1847" w:type="dxa"/>
            <w:gridSpan w:val="2"/>
            <w:vMerge/>
            <w:tcBorders>
              <w:top w:val="single" w:sz="8" w:space="0" w:color="152935"/>
              <w:left w:val="nil"/>
              <w:bottom w:val="nil"/>
              <w:right w:val="nil"/>
            </w:tcBorders>
            <w:shd w:val="clear" w:color="auto" w:fill="E0E0E0"/>
          </w:tcPr>
          <w:p w14:paraId="352921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val="restart"/>
            <w:tcBorders>
              <w:top w:val="single" w:sz="8" w:space="0" w:color="AEAEAE"/>
              <w:left w:val="nil"/>
              <w:bottom w:val="nil"/>
              <w:right w:val="nil"/>
            </w:tcBorders>
            <w:shd w:val="clear" w:color="auto" w:fill="E0E0E0"/>
          </w:tcPr>
          <w:p w14:paraId="05EC8FB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Neutraal</w:t>
            </w:r>
          </w:p>
        </w:tc>
        <w:tc>
          <w:tcPr>
            <w:tcW w:w="1846" w:type="dxa"/>
            <w:gridSpan w:val="2"/>
            <w:tcBorders>
              <w:top w:val="single" w:sz="8" w:space="0" w:color="AEAEAE"/>
              <w:left w:val="nil"/>
              <w:bottom w:val="single" w:sz="8" w:space="0" w:color="AEAEAE"/>
              <w:right w:val="nil"/>
            </w:tcBorders>
            <w:shd w:val="clear" w:color="auto" w:fill="E0E0E0"/>
          </w:tcPr>
          <w:p w14:paraId="5F51B9D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gridSpan w:val="2"/>
            <w:tcBorders>
              <w:top w:val="single" w:sz="8" w:space="0" w:color="AEAEAE"/>
              <w:left w:val="nil"/>
              <w:bottom w:val="single" w:sz="8" w:space="0" w:color="AEAEAE"/>
              <w:right w:val="single" w:sz="8" w:space="0" w:color="E0E0E0"/>
            </w:tcBorders>
            <w:shd w:val="clear" w:color="auto" w:fill="FFFFFF"/>
          </w:tcPr>
          <w:p w14:paraId="5D544C7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958" w:type="dxa"/>
            <w:gridSpan w:val="2"/>
            <w:tcBorders>
              <w:top w:val="single" w:sz="8" w:space="0" w:color="AEAEAE"/>
              <w:left w:val="single" w:sz="8" w:space="0" w:color="E0E0E0"/>
              <w:bottom w:val="single" w:sz="8" w:space="0" w:color="AEAEAE"/>
              <w:right w:val="single" w:sz="8" w:space="0" w:color="E0E0E0"/>
            </w:tcBorders>
            <w:shd w:val="clear" w:color="auto" w:fill="FFFFFF"/>
          </w:tcPr>
          <w:p w14:paraId="0605803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1108" w:type="dxa"/>
            <w:gridSpan w:val="2"/>
            <w:tcBorders>
              <w:top w:val="single" w:sz="8" w:space="0" w:color="AEAEAE"/>
              <w:left w:val="single" w:sz="8" w:space="0" w:color="E0E0E0"/>
              <w:bottom w:val="single" w:sz="8" w:space="0" w:color="AEAEAE"/>
              <w:right w:val="single" w:sz="8" w:space="0" w:color="E0E0E0"/>
            </w:tcBorders>
            <w:shd w:val="clear" w:color="auto" w:fill="FFFFFF"/>
          </w:tcPr>
          <w:p w14:paraId="1C15814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w:t>
            </w:r>
          </w:p>
        </w:tc>
        <w:tc>
          <w:tcPr>
            <w:tcW w:w="773" w:type="dxa"/>
            <w:tcBorders>
              <w:top w:val="single" w:sz="8" w:space="0" w:color="AEAEAE"/>
              <w:left w:val="single" w:sz="8" w:space="0" w:color="E0E0E0"/>
              <w:bottom w:val="single" w:sz="8" w:space="0" w:color="AEAEAE"/>
              <w:right w:val="nil"/>
            </w:tcBorders>
            <w:shd w:val="clear" w:color="auto" w:fill="FFFFFF"/>
          </w:tcPr>
          <w:p w14:paraId="000E11F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r>
      <w:tr w:rsidR="00182D6C" w:rsidRPr="00AB250B" w14:paraId="55A1E138" w14:textId="77777777" w:rsidTr="002C44BC">
        <w:trPr>
          <w:cantSplit/>
        </w:trPr>
        <w:tc>
          <w:tcPr>
            <w:tcW w:w="1847" w:type="dxa"/>
            <w:gridSpan w:val="2"/>
            <w:vMerge/>
            <w:tcBorders>
              <w:top w:val="single" w:sz="8" w:space="0" w:color="152935"/>
              <w:left w:val="nil"/>
              <w:bottom w:val="nil"/>
              <w:right w:val="nil"/>
            </w:tcBorders>
            <w:shd w:val="clear" w:color="auto" w:fill="E0E0E0"/>
          </w:tcPr>
          <w:p w14:paraId="18267A87"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tcBorders>
              <w:top w:val="single" w:sz="8" w:space="0" w:color="AEAEAE"/>
              <w:left w:val="nil"/>
              <w:bottom w:val="nil"/>
              <w:right w:val="nil"/>
            </w:tcBorders>
            <w:shd w:val="clear" w:color="auto" w:fill="E0E0E0"/>
          </w:tcPr>
          <w:p w14:paraId="17373E9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gridSpan w:val="2"/>
            <w:tcBorders>
              <w:top w:val="single" w:sz="8" w:space="0" w:color="AEAEAE"/>
              <w:left w:val="nil"/>
              <w:bottom w:val="nil"/>
              <w:right w:val="nil"/>
            </w:tcBorders>
            <w:shd w:val="clear" w:color="auto" w:fill="E0E0E0"/>
          </w:tcPr>
          <w:p w14:paraId="3D68435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gridSpan w:val="2"/>
            <w:tcBorders>
              <w:top w:val="single" w:sz="8" w:space="0" w:color="AEAEAE"/>
              <w:left w:val="nil"/>
              <w:bottom w:val="nil"/>
              <w:right w:val="single" w:sz="8" w:space="0" w:color="E0E0E0"/>
            </w:tcBorders>
            <w:shd w:val="clear" w:color="auto" w:fill="FFFFFF"/>
          </w:tcPr>
          <w:p w14:paraId="63ECA52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36,4%</w:t>
            </w:r>
          </w:p>
        </w:tc>
        <w:tc>
          <w:tcPr>
            <w:tcW w:w="958" w:type="dxa"/>
            <w:gridSpan w:val="2"/>
            <w:tcBorders>
              <w:top w:val="single" w:sz="8" w:space="0" w:color="AEAEAE"/>
              <w:left w:val="single" w:sz="8" w:space="0" w:color="E0E0E0"/>
              <w:bottom w:val="nil"/>
              <w:right w:val="single" w:sz="8" w:space="0" w:color="E0E0E0"/>
            </w:tcBorders>
            <w:shd w:val="clear" w:color="auto" w:fill="FFFFFF"/>
          </w:tcPr>
          <w:p w14:paraId="088840E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75,0%</w:t>
            </w:r>
          </w:p>
        </w:tc>
        <w:tc>
          <w:tcPr>
            <w:tcW w:w="1108" w:type="dxa"/>
            <w:gridSpan w:val="2"/>
            <w:tcBorders>
              <w:top w:val="single" w:sz="8" w:space="0" w:color="AEAEAE"/>
              <w:left w:val="single" w:sz="8" w:space="0" w:color="E0E0E0"/>
              <w:bottom w:val="nil"/>
              <w:right w:val="single" w:sz="8" w:space="0" w:color="E0E0E0"/>
            </w:tcBorders>
            <w:shd w:val="clear" w:color="auto" w:fill="FFFFFF"/>
          </w:tcPr>
          <w:p w14:paraId="6E2F9EA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30,0%</w:t>
            </w:r>
          </w:p>
        </w:tc>
        <w:tc>
          <w:tcPr>
            <w:tcW w:w="773" w:type="dxa"/>
            <w:tcBorders>
              <w:top w:val="single" w:sz="8" w:space="0" w:color="AEAEAE"/>
              <w:left w:val="single" w:sz="8" w:space="0" w:color="E0E0E0"/>
              <w:bottom w:val="nil"/>
              <w:right w:val="nil"/>
            </w:tcBorders>
            <w:shd w:val="clear" w:color="auto" w:fill="FFFFFF"/>
          </w:tcPr>
          <w:p w14:paraId="33E7909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r>
      <w:tr w:rsidR="00182D6C" w:rsidRPr="00AB250B" w14:paraId="22E96C48" w14:textId="77777777" w:rsidTr="002C44BC">
        <w:trPr>
          <w:cantSplit/>
        </w:trPr>
        <w:tc>
          <w:tcPr>
            <w:tcW w:w="1847" w:type="dxa"/>
            <w:gridSpan w:val="2"/>
            <w:vMerge/>
            <w:tcBorders>
              <w:top w:val="single" w:sz="8" w:space="0" w:color="152935"/>
              <w:left w:val="nil"/>
              <w:bottom w:val="nil"/>
              <w:right w:val="nil"/>
            </w:tcBorders>
            <w:shd w:val="clear" w:color="auto" w:fill="E0E0E0"/>
          </w:tcPr>
          <w:p w14:paraId="3E49F35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val="restart"/>
            <w:tcBorders>
              <w:top w:val="single" w:sz="8" w:space="0" w:color="AEAEAE"/>
              <w:left w:val="nil"/>
              <w:bottom w:val="nil"/>
              <w:right w:val="nil"/>
            </w:tcBorders>
            <w:shd w:val="clear" w:color="auto" w:fill="E0E0E0"/>
          </w:tcPr>
          <w:p w14:paraId="3608395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Mee eens</w:t>
            </w:r>
          </w:p>
        </w:tc>
        <w:tc>
          <w:tcPr>
            <w:tcW w:w="1846" w:type="dxa"/>
            <w:gridSpan w:val="2"/>
            <w:tcBorders>
              <w:top w:val="single" w:sz="8" w:space="0" w:color="AEAEAE"/>
              <w:left w:val="nil"/>
              <w:bottom w:val="single" w:sz="8" w:space="0" w:color="AEAEAE"/>
              <w:right w:val="nil"/>
            </w:tcBorders>
            <w:shd w:val="clear" w:color="auto" w:fill="E0E0E0"/>
          </w:tcPr>
          <w:p w14:paraId="748C094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gridSpan w:val="2"/>
            <w:tcBorders>
              <w:top w:val="single" w:sz="8" w:space="0" w:color="AEAEAE"/>
              <w:left w:val="nil"/>
              <w:bottom w:val="single" w:sz="8" w:space="0" w:color="AEAEAE"/>
              <w:right w:val="single" w:sz="8" w:space="0" w:color="E0E0E0"/>
            </w:tcBorders>
            <w:shd w:val="clear" w:color="auto" w:fill="FFFFFF"/>
          </w:tcPr>
          <w:p w14:paraId="3B4BF63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5</w:t>
            </w:r>
          </w:p>
        </w:tc>
        <w:tc>
          <w:tcPr>
            <w:tcW w:w="958" w:type="dxa"/>
            <w:gridSpan w:val="2"/>
            <w:tcBorders>
              <w:top w:val="single" w:sz="8" w:space="0" w:color="AEAEAE"/>
              <w:left w:val="single" w:sz="8" w:space="0" w:color="E0E0E0"/>
              <w:bottom w:val="single" w:sz="8" w:space="0" w:color="AEAEAE"/>
              <w:right w:val="single" w:sz="8" w:space="0" w:color="E0E0E0"/>
            </w:tcBorders>
            <w:shd w:val="clear" w:color="auto" w:fill="FFFFFF"/>
          </w:tcPr>
          <w:p w14:paraId="6C31F36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gridSpan w:val="2"/>
            <w:tcBorders>
              <w:top w:val="single" w:sz="8" w:space="0" w:color="AEAEAE"/>
              <w:left w:val="single" w:sz="8" w:space="0" w:color="E0E0E0"/>
              <w:bottom w:val="single" w:sz="8" w:space="0" w:color="AEAEAE"/>
              <w:right w:val="single" w:sz="8" w:space="0" w:color="E0E0E0"/>
            </w:tcBorders>
            <w:shd w:val="clear" w:color="auto" w:fill="FFFFFF"/>
          </w:tcPr>
          <w:p w14:paraId="5353723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773" w:type="dxa"/>
            <w:tcBorders>
              <w:top w:val="single" w:sz="8" w:space="0" w:color="AEAEAE"/>
              <w:left w:val="single" w:sz="8" w:space="0" w:color="E0E0E0"/>
              <w:bottom w:val="single" w:sz="8" w:space="0" w:color="AEAEAE"/>
              <w:right w:val="nil"/>
            </w:tcBorders>
            <w:shd w:val="clear" w:color="auto" w:fill="FFFFFF"/>
          </w:tcPr>
          <w:p w14:paraId="435159A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9</w:t>
            </w:r>
          </w:p>
        </w:tc>
      </w:tr>
      <w:tr w:rsidR="00182D6C" w:rsidRPr="00AB250B" w14:paraId="11514966" w14:textId="77777777" w:rsidTr="002C44BC">
        <w:trPr>
          <w:cantSplit/>
        </w:trPr>
        <w:tc>
          <w:tcPr>
            <w:tcW w:w="1847" w:type="dxa"/>
            <w:gridSpan w:val="2"/>
            <w:vMerge/>
            <w:tcBorders>
              <w:top w:val="single" w:sz="8" w:space="0" w:color="152935"/>
              <w:left w:val="nil"/>
              <w:bottom w:val="nil"/>
              <w:right w:val="nil"/>
            </w:tcBorders>
            <w:shd w:val="clear" w:color="auto" w:fill="E0E0E0"/>
          </w:tcPr>
          <w:p w14:paraId="6FEBCF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tcBorders>
              <w:top w:val="single" w:sz="8" w:space="0" w:color="AEAEAE"/>
              <w:left w:val="nil"/>
              <w:bottom w:val="nil"/>
              <w:right w:val="nil"/>
            </w:tcBorders>
            <w:shd w:val="clear" w:color="auto" w:fill="E0E0E0"/>
          </w:tcPr>
          <w:p w14:paraId="447EE8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gridSpan w:val="2"/>
            <w:tcBorders>
              <w:top w:val="single" w:sz="8" w:space="0" w:color="AEAEAE"/>
              <w:left w:val="nil"/>
              <w:bottom w:val="nil"/>
              <w:right w:val="nil"/>
            </w:tcBorders>
            <w:shd w:val="clear" w:color="auto" w:fill="E0E0E0"/>
          </w:tcPr>
          <w:p w14:paraId="5397DB5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gridSpan w:val="2"/>
            <w:tcBorders>
              <w:top w:val="single" w:sz="8" w:space="0" w:color="AEAEAE"/>
              <w:left w:val="nil"/>
              <w:bottom w:val="nil"/>
              <w:right w:val="single" w:sz="8" w:space="0" w:color="E0E0E0"/>
            </w:tcBorders>
            <w:shd w:val="clear" w:color="auto" w:fill="FFFFFF"/>
          </w:tcPr>
          <w:p w14:paraId="03C7469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45,5%</w:t>
            </w:r>
          </w:p>
        </w:tc>
        <w:tc>
          <w:tcPr>
            <w:tcW w:w="958" w:type="dxa"/>
            <w:gridSpan w:val="2"/>
            <w:tcBorders>
              <w:top w:val="single" w:sz="8" w:space="0" w:color="AEAEAE"/>
              <w:left w:val="single" w:sz="8" w:space="0" w:color="E0E0E0"/>
              <w:bottom w:val="nil"/>
              <w:right w:val="single" w:sz="8" w:space="0" w:color="E0E0E0"/>
            </w:tcBorders>
            <w:shd w:val="clear" w:color="auto" w:fill="FFFFFF"/>
          </w:tcPr>
          <w:p w14:paraId="0EEB02F8"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gridSpan w:val="2"/>
            <w:tcBorders>
              <w:top w:val="single" w:sz="8" w:space="0" w:color="AEAEAE"/>
              <w:left w:val="single" w:sz="8" w:space="0" w:color="E0E0E0"/>
              <w:bottom w:val="nil"/>
              <w:right w:val="single" w:sz="8" w:space="0" w:color="E0E0E0"/>
            </w:tcBorders>
            <w:shd w:val="clear" w:color="auto" w:fill="FFFFFF"/>
          </w:tcPr>
          <w:p w14:paraId="68DD92D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40,0%</w:t>
            </w:r>
          </w:p>
        </w:tc>
        <w:tc>
          <w:tcPr>
            <w:tcW w:w="773" w:type="dxa"/>
            <w:tcBorders>
              <w:top w:val="single" w:sz="8" w:space="0" w:color="AEAEAE"/>
              <w:left w:val="single" w:sz="8" w:space="0" w:color="E0E0E0"/>
              <w:bottom w:val="nil"/>
              <w:right w:val="nil"/>
            </w:tcBorders>
            <w:shd w:val="clear" w:color="auto" w:fill="FFFFFF"/>
          </w:tcPr>
          <w:p w14:paraId="175775D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36,0%</w:t>
            </w:r>
          </w:p>
        </w:tc>
      </w:tr>
      <w:tr w:rsidR="00182D6C" w:rsidRPr="00AB250B" w14:paraId="740BC4BC" w14:textId="77777777" w:rsidTr="002C44BC">
        <w:trPr>
          <w:cantSplit/>
        </w:trPr>
        <w:tc>
          <w:tcPr>
            <w:tcW w:w="1847" w:type="dxa"/>
            <w:gridSpan w:val="2"/>
            <w:vMerge/>
            <w:tcBorders>
              <w:top w:val="single" w:sz="8" w:space="0" w:color="152935"/>
              <w:left w:val="nil"/>
              <w:bottom w:val="nil"/>
              <w:right w:val="nil"/>
            </w:tcBorders>
            <w:shd w:val="clear" w:color="auto" w:fill="E0E0E0"/>
          </w:tcPr>
          <w:p w14:paraId="767984A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val="restart"/>
            <w:tcBorders>
              <w:top w:val="single" w:sz="8" w:space="0" w:color="AEAEAE"/>
              <w:left w:val="nil"/>
              <w:bottom w:val="nil"/>
              <w:right w:val="nil"/>
            </w:tcBorders>
            <w:shd w:val="clear" w:color="auto" w:fill="E0E0E0"/>
          </w:tcPr>
          <w:p w14:paraId="2EE3CAA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Sterk mee eens</w:t>
            </w:r>
          </w:p>
        </w:tc>
        <w:tc>
          <w:tcPr>
            <w:tcW w:w="1846" w:type="dxa"/>
            <w:gridSpan w:val="2"/>
            <w:tcBorders>
              <w:top w:val="single" w:sz="8" w:space="0" w:color="AEAEAE"/>
              <w:left w:val="nil"/>
              <w:bottom w:val="single" w:sz="8" w:space="0" w:color="AEAEAE"/>
              <w:right w:val="nil"/>
            </w:tcBorders>
            <w:shd w:val="clear" w:color="auto" w:fill="E0E0E0"/>
          </w:tcPr>
          <w:p w14:paraId="73E208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gridSpan w:val="2"/>
            <w:tcBorders>
              <w:top w:val="single" w:sz="8" w:space="0" w:color="AEAEAE"/>
              <w:left w:val="nil"/>
              <w:bottom w:val="single" w:sz="8" w:space="0" w:color="AEAEAE"/>
              <w:right w:val="single" w:sz="8" w:space="0" w:color="E0E0E0"/>
            </w:tcBorders>
            <w:shd w:val="clear" w:color="auto" w:fill="FFFFFF"/>
          </w:tcPr>
          <w:p w14:paraId="415C2BC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958" w:type="dxa"/>
            <w:gridSpan w:val="2"/>
            <w:tcBorders>
              <w:top w:val="single" w:sz="8" w:space="0" w:color="AEAEAE"/>
              <w:left w:val="single" w:sz="8" w:space="0" w:color="E0E0E0"/>
              <w:bottom w:val="single" w:sz="8" w:space="0" w:color="AEAEAE"/>
              <w:right w:val="single" w:sz="8" w:space="0" w:color="E0E0E0"/>
            </w:tcBorders>
            <w:shd w:val="clear" w:color="auto" w:fill="FFFFFF"/>
          </w:tcPr>
          <w:p w14:paraId="08081C6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w:t>
            </w:r>
          </w:p>
        </w:tc>
        <w:tc>
          <w:tcPr>
            <w:tcW w:w="1108" w:type="dxa"/>
            <w:gridSpan w:val="2"/>
            <w:tcBorders>
              <w:top w:val="single" w:sz="8" w:space="0" w:color="AEAEAE"/>
              <w:left w:val="single" w:sz="8" w:space="0" w:color="E0E0E0"/>
              <w:bottom w:val="single" w:sz="8" w:space="0" w:color="AEAEAE"/>
              <w:right w:val="single" w:sz="8" w:space="0" w:color="E0E0E0"/>
            </w:tcBorders>
            <w:shd w:val="clear" w:color="auto" w:fill="FFFFFF"/>
          </w:tcPr>
          <w:p w14:paraId="3A3579B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c>
          <w:tcPr>
            <w:tcW w:w="773" w:type="dxa"/>
            <w:tcBorders>
              <w:top w:val="single" w:sz="8" w:space="0" w:color="AEAEAE"/>
              <w:left w:val="single" w:sz="8" w:space="0" w:color="E0E0E0"/>
              <w:bottom w:val="single" w:sz="8" w:space="0" w:color="AEAEAE"/>
              <w:right w:val="nil"/>
            </w:tcBorders>
            <w:shd w:val="clear" w:color="auto" w:fill="FFFFFF"/>
          </w:tcPr>
          <w:p w14:paraId="308B88CC"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w:t>
            </w:r>
          </w:p>
        </w:tc>
      </w:tr>
      <w:tr w:rsidR="00182D6C" w:rsidRPr="00AB250B" w14:paraId="1D17E5BA" w14:textId="77777777" w:rsidTr="002C44BC">
        <w:trPr>
          <w:cantSplit/>
        </w:trPr>
        <w:tc>
          <w:tcPr>
            <w:tcW w:w="1847" w:type="dxa"/>
            <w:gridSpan w:val="2"/>
            <w:vMerge/>
            <w:tcBorders>
              <w:top w:val="single" w:sz="8" w:space="0" w:color="152935"/>
              <w:left w:val="nil"/>
              <w:bottom w:val="nil"/>
              <w:right w:val="nil"/>
            </w:tcBorders>
            <w:shd w:val="clear" w:color="auto" w:fill="E0E0E0"/>
          </w:tcPr>
          <w:p w14:paraId="02875D3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386" w:type="dxa"/>
            <w:gridSpan w:val="2"/>
            <w:vMerge/>
            <w:tcBorders>
              <w:top w:val="single" w:sz="8" w:space="0" w:color="AEAEAE"/>
              <w:left w:val="nil"/>
              <w:bottom w:val="nil"/>
              <w:right w:val="nil"/>
            </w:tcBorders>
            <w:shd w:val="clear" w:color="auto" w:fill="E0E0E0"/>
          </w:tcPr>
          <w:p w14:paraId="1E0F65F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gridSpan w:val="2"/>
            <w:tcBorders>
              <w:top w:val="single" w:sz="8" w:space="0" w:color="AEAEAE"/>
              <w:left w:val="nil"/>
              <w:bottom w:val="nil"/>
              <w:right w:val="nil"/>
            </w:tcBorders>
            <w:shd w:val="clear" w:color="auto" w:fill="E0E0E0"/>
          </w:tcPr>
          <w:p w14:paraId="4FC67E0F"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gridSpan w:val="2"/>
            <w:tcBorders>
              <w:top w:val="single" w:sz="8" w:space="0" w:color="AEAEAE"/>
              <w:left w:val="nil"/>
              <w:bottom w:val="nil"/>
              <w:right w:val="single" w:sz="8" w:space="0" w:color="E0E0E0"/>
            </w:tcBorders>
            <w:shd w:val="clear" w:color="auto" w:fill="FFFFFF"/>
          </w:tcPr>
          <w:p w14:paraId="0CDED613"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958" w:type="dxa"/>
            <w:gridSpan w:val="2"/>
            <w:tcBorders>
              <w:top w:val="single" w:sz="8" w:space="0" w:color="AEAEAE"/>
              <w:left w:val="single" w:sz="8" w:space="0" w:color="E0E0E0"/>
              <w:bottom w:val="nil"/>
              <w:right w:val="single" w:sz="8" w:space="0" w:color="E0E0E0"/>
            </w:tcBorders>
            <w:shd w:val="clear" w:color="auto" w:fill="FFFFFF"/>
          </w:tcPr>
          <w:p w14:paraId="5BC75B7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0,0%</w:t>
            </w:r>
          </w:p>
        </w:tc>
        <w:tc>
          <w:tcPr>
            <w:tcW w:w="1108" w:type="dxa"/>
            <w:gridSpan w:val="2"/>
            <w:tcBorders>
              <w:top w:val="single" w:sz="8" w:space="0" w:color="AEAEAE"/>
              <w:left w:val="single" w:sz="8" w:space="0" w:color="E0E0E0"/>
              <w:bottom w:val="nil"/>
              <w:right w:val="single" w:sz="8" w:space="0" w:color="E0E0E0"/>
            </w:tcBorders>
            <w:shd w:val="clear" w:color="auto" w:fill="FFFFFF"/>
          </w:tcPr>
          <w:p w14:paraId="0A0C9F6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w:t>
            </w:r>
          </w:p>
        </w:tc>
        <w:tc>
          <w:tcPr>
            <w:tcW w:w="773" w:type="dxa"/>
            <w:tcBorders>
              <w:top w:val="single" w:sz="8" w:space="0" w:color="AEAEAE"/>
              <w:left w:val="single" w:sz="8" w:space="0" w:color="E0E0E0"/>
              <w:bottom w:val="nil"/>
              <w:right w:val="nil"/>
            </w:tcBorders>
            <w:shd w:val="clear" w:color="auto" w:fill="FFFFFF"/>
          </w:tcPr>
          <w:p w14:paraId="214CDF1B"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4,0%</w:t>
            </w:r>
          </w:p>
        </w:tc>
      </w:tr>
      <w:tr w:rsidR="00182D6C" w:rsidRPr="00AB250B" w14:paraId="175104E5" w14:textId="77777777" w:rsidTr="002C44BC">
        <w:trPr>
          <w:cantSplit/>
        </w:trPr>
        <w:tc>
          <w:tcPr>
            <w:tcW w:w="3233" w:type="dxa"/>
            <w:gridSpan w:val="4"/>
            <w:vMerge w:val="restart"/>
            <w:tcBorders>
              <w:top w:val="single" w:sz="8" w:space="0" w:color="AEAEAE"/>
              <w:left w:val="nil"/>
              <w:bottom w:val="single" w:sz="8" w:space="0" w:color="152935"/>
              <w:right w:val="nil"/>
            </w:tcBorders>
            <w:shd w:val="clear" w:color="auto" w:fill="E0E0E0"/>
          </w:tcPr>
          <w:p w14:paraId="38D4DF0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Total</w:t>
            </w:r>
          </w:p>
        </w:tc>
        <w:tc>
          <w:tcPr>
            <w:tcW w:w="1846" w:type="dxa"/>
            <w:gridSpan w:val="2"/>
            <w:tcBorders>
              <w:top w:val="single" w:sz="8" w:space="0" w:color="AEAEAE"/>
              <w:left w:val="nil"/>
              <w:bottom w:val="single" w:sz="8" w:space="0" w:color="AEAEAE"/>
              <w:right w:val="nil"/>
            </w:tcBorders>
            <w:shd w:val="clear" w:color="auto" w:fill="E0E0E0"/>
          </w:tcPr>
          <w:p w14:paraId="597CA379"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Count</w:t>
            </w:r>
          </w:p>
        </w:tc>
        <w:tc>
          <w:tcPr>
            <w:tcW w:w="1108" w:type="dxa"/>
            <w:gridSpan w:val="2"/>
            <w:tcBorders>
              <w:top w:val="single" w:sz="8" w:space="0" w:color="AEAEAE"/>
              <w:left w:val="nil"/>
              <w:bottom w:val="single" w:sz="8" w:space="0" w:color="AEAEAE"/>
              <w:right w:val="single" w:sz="8" w:space="0" w:color="E0E0E0"/>
            </w:tcBorders>
            <w:shd w:val="clear" w:color="auto" w:fill="FFFFFF"/>
          </w:tcPr>
          <w:p w14:paraId="1D983EF0"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11</w:t>
            </w:r>
          </w:p>
        </w:tc>
        <w:tc>
          <w:tcPr>
            <w:tcW w:w="958" w:type="dxa"/>
            <w:gridSpan w:val="2"/>
            <w:tcBorders>
              <w:top w:val="single" w:sz="8" w:space="0" w:color="AEAEAE"/>
              <w:left w:val="single" w:sz="8" w:space="0" w:color="E0E0E0"/>
              <w:bottom w:val="single" w:sz="8" w:space="0" w:color="AEAEAE"/>
              <w:right w:val="single" w:sz="8" w:space="0" w:color="E0E0E0"/>
            </w:tcBorders>
            <w:shd w:val="clear" w:color="auto" w:fill="FFFFFF"/>
          </w:tcPr>
          <w:p w14:paraId="74B338D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4</w:t>
            </w:r>
          </w:p>
        </w:tc>
        <w:tc>
          <w:tcPr>
            <w:tcW w:w="1108" w:type="dxa"/>
            <w:gridSpan w:val="2"/>
            <w:tcBorders>
              <w:top w:val="single" w:sz="8" w:space="0" w:color="AEAEAE"/>
              <w:left w:val="single" w:sz="8" w:space="0" w:color="E0E0E0"/>
              <w:bottom w:val="single" w:sz="8" w:space="0" w:color="AEAEAE"/>
              <w:right w:val="single" w:sz="8" w:space="0" w:color="E0E0E0"/>
            </w:tcBorders>
            <w:shd w:val="clear" w:color="auto" w:fill="FFFFFF"/>
          </w:tcPr>
          <w:p w14:paraId="1A980D56"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w:t>
            </w:r>
          </w:p>
        </w:tc>
        <w:tc>
          <w:tcPr>
            <w:tcW w:w="773" w:type="dxa"/>
            <w:tcBorders>
              <w:top w:val="single" w:sz="8" w:space="0" w:color="AEAEAE"/>
              <w:left w:val="single" w:sz="8" w:space="0" w:color="E0E0E0"/>
              <w:bottom w:val="single" w:sz="8" w:space="0" w:color="AEAEAE"/>
              <w:right w:val="nil"/>
            </w:tcBorders>
            <w:shd w:val="clear" w:color="auto" w:fill="FFFFFF"/>
          </w:tcPr>
          <w:p w14:paraId="56445A82"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25</w:t>
            </w:r>
          </w:p>
        </w:tc>
      </w:tr>
      <w:tr w:rsidR="00182D6C" w:rsidRPr="00AB250B" w14:paraId="057D6A09" w14:textId="77777777" w:rsidTr="002C44BC">
        <w:trPr>
          <w:cantSplit/>
        </w:trPr>
        <w:tc>
          <w:tcPr>
            <w:tcW w:w="3233" w:type="dxa"/>
            <w:gridSpan w:val="4"/>
            <w:vMerge/>
            <w:tcBorders>
              <w:top w:val="single" w:sz="8" w:space="0" w:color="AEAEAE"/>
              <w:left w:val="nil"/>
              <w:bottom w:val="single" w:sz="8" w:space="0" w:color="152935"/>
              <w:right w:val="nil"/>
            </w:tcBorders>
            <w:shd w:val="clear" w:color="auto" w:fill="E0E0E0"/>
          </w:tcPr>
          <w:p w14:paraId="1A358C9A"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color w:val="010205"/>
                <w:bdr w:val="none" w:sz="0" w:space="0" w:color="auto"/>
              </w:rPr>
            </w:pPr>
          </w:p>
        </w:tc>
        <w:tc>
          <w:tcPr>
            <w:tcW w:w="1846" w:type="dxa"/>
            <w:gridSpan w:val="2"/>
            <w:tcBorders>
              <w:top w:val="single" w:sz="8" w:space="0" w:color="AEAEAE"/>
              <w:left w:val="nil"/>
              <w:bottom w:val="single" w:sz="8" w:space="0" w:color="152935"/>
              <w:right w:val="nil"/>
            </w:tcBorders>
            <w:shd w:val="clear" w:color="auto" w:fill="E0E0E0"/>
          </w:tcPr>
          <w:p w14:paraId="135FA765"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264A60"/>
                <w:bdr w:val="none" w:sz="0" w:space="0" w:color="auto"/>
              </w:rPr>
            </w:pPr>
            <w:r w:rsidRPr="00AB250B">
              <w:rPr>
                <w:rFonts w:ascii="Arial" w:eastAsia="Times New Roman" w:hAnsi="Arial" w:cs="Arial"/>
                <w:color w:val="264A60"/>
                <w:bdr w:val="none" w:sz="0" w:space="0" w:color="auto"/>
              </w:rPr>
              <w:t>% within Ik ben werkzaam bij de volgende BV</w:t>
            </w:r>
          </w:p>
        </w:tc>
        <w:tc>
          <w:tcPr>
            <w:tcW w:w="1108" w:type="dxa"/>
            <w:gridSpan w:val="2"/>
            <w:tcBorders>
              <w:top w:val="single" w:sz="8" w:space="0" w:color="AEAEAE"/>
              <w:left w:val="nil"/>
              <w:bottom w:val="single" w:sz="8" w:space="0" w:color="152935"/>
              <w:right w:val="single" w:sz="8" w:space="0" w:color="E0E0E0"/>
            </w:tcBorders>
            <w:shd w:val="clear" w:color="auto" w:fill="FFFFFF"/>
          </w:tcPr>
          <w:p w14:paraId="57A5910D"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958" w:type="dxa"/>
            <w:gridSpan w:val="2"/>
            <w:tcBorders>
              <w:top w:val="single" w:sz="8" w:space="0" w:color="AEAEAE"/>
              <w:left w:val="single" w:sz="8" w:space="0" w:color="E0E0E0"/>
              <w:bottom w:val="single" w:sz="8" w:space="0" w:color="152935"/>
              <w:right w:val="single" w:sz="8" w:space="0" w:color="E0E0E0"/>
            </w:tcBorders>
            <w:shd w:val="clear" w:color="auto" w:fill="FFFFFF"/>
          </w:tcPr>
          <w:p w14:paraId="05BA84E1"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1108" w:type="dxa"/>
            <w:gridSpan w:val="2"/>
            <w:tcBorders>
              <w:top w:val="single" w:sz="8" w:space="0" w:color="AEAEAE"/>
              <w:left w:val="single" w:sz="8" w:space="0" w:color="E0E0E0"/>
              <w:bottom w:val="single" w:sz="8" w:space="0" w:color="152935"/>
              <w:right w:val="single" w:sz="8" w:space="0" w:color="E0E0E0"/>
            </w:tcBorders>
            <w:shd w:val="clear" w:color="auto" w:fill="FFFFFF"/>
          </w:tcPr>
          <w:p w14:paraId="5F886774"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c>
          <w:tcPr>
            <w:tcW w:w="773" w:type="dxa"/>
            <w:tcBorders>
              <w:top w:val="single" w:sz="8" w:space="0" w:color="AEAEAE"/>
              <w:left w:val="single" w:sz="8" w:space="0" w:color="E0E0E0"/>
              <w:bottom w:val="single" w:sz="8" w:space="0" w:color="152935"/>
              <w:right w:val="nil"/>
            </w:tcBorders>
            <w:shd w:val="clear" w:color="auto" w:fill="FFFFFF"/>
          </w:tcPr>
          <w:p w14:paraId="0EF5C46E" w14:textId="77777777" w:rsidR="00182D6C" w:rsidRPr="00AB250B" w:rsidRDefault="00182D6C" w:rsidP="002C44B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0" w:lineRule="atLeast"/>
              <w:ind w:right="60"/>
              <w:rPr>
                <w:rFonts w:ascii="Arial" w:eastAsia="Times New Roman" w:hAnsi="Arial" w:cs="Arial"/>
                <w:color w:val="010205"/>
                <w:bdr w:val="none" w:sz="0" w:space="0" w:color="auto"/>
              </w:rPr>
            </w:pPr>
            <w:r w:rsidRPr="00AB250B">
              <w:rPr>
                <w:rFonts w:ascii="Arial" w:eastAsia="Times New Roman" w:hAnsi="Arial" w:cs="Arial"/>
                <w:color w:val="010205"/>
                <w:bdr w:val="none" w:sz="0" w:space="0" w:color="auto"/>
              </w:rPr>
              <w:t>100,0%</w:t>
            </w:r>
          </w:p>
        </w:tc>
      </w:tr>
      <w:bookmarkEnd w:id="147"/>
    </w:tbl>
    <w:p w14:paraId="375985FB" w14:textId="77777777" w:rsidR="00182D6C" w:rsidRPr="00AB250B" w:rsidRDefault="00182D6C" w:rsidP="00182D6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0" w:lineRule="atLeast"/>
        <w:rPr>
          <w:rFonts w:ascii="Times New Roman" w:eastAsia="Times New Roman" w:hAnsi="Times New Roman" w:cs="Times New Roman"/>
          <w:color w:val="auto"/>
          <w:bdr w:val="none" w:sz="0" w:space="0" w:color="auto"/>
        </w:rPr>
      </w:pPr>
    </w:p>
    <w:p w14:paraId="30F1F49F" w14:textId="28C967EC" w:rsidR="00182D6C" w:rsidRDefault="001374C4" w:rsidP="00182D6C">
      <w:pPr>
        <w:pStyle w:val="Geenafstand"/>
        <w:rPr>
          <w:b/>
          <w:bCs/>
          <w:color w:val="B89754"/>
          <w:u w:color="FF0000"/>
        </w:rPr>
      </w:pPr>
      <w:r>
        <w:rPr>
          <w:b/>
          <w:bCs/>
          <w:color w:val="B89754"/>
          <w:u w:color="FF0000"/>
        </w:rPr>
        <w:br w:type="column"/>
      </w:r>
    </w:p>
    <w:p w14:paraId="021C4B53" w14:textId="77777777" w:rsidR="00182D6C" w:rsidRPr="00A255F6" w:rsidRDefault="00182D6C" w:rsidP="00182D6C">
      <w:pPr>
        <w:pStyle w:val="Geenafstand"/>
        <w:rPr>
          <w:b/>
          <w:bCs/>
          <w:color w:val="B89754"/>
          <w:u w:color="FF0000"/>
        </w:rPr>
      </w:pPr>
    </w:p>
    <w:p w14:paraId="352974B6" w14:textId="25C8F0C4" w:rsidR="00A255F6" w:rsidRDefault="00A255F6" w:rsidP="001374C4">
      <w:pPr>
        <w:pStyle w:val="Geenafstand"/>
        <w:numPr>
          <w:ilvl w:val="0"/>
          <w:numId w:val="60"/>
        </w:numPr>
        <w:rPr>
          <w:b/>
          <w:bCs/>
          <w:color w:val="B89754"/>
          <w:u w:color="FF0000"/>
        </w:rPr>
      </w:pPr>
      <w:r w:rsidRPr="00A255F6">
        <w:rPr>
          <w:b/>
          <w:bCs/>
          <w:color w:val="B89754"/>
          <w:u w:color="FF0000"/>
        </w:rPr>
        <w:t xml:space="preserve">Respondenten deelnamen enquête </w:t>
      </w:r>
    </w:p>
    <w:tbl>
      <w:tblPr>
        <w:tblW w:w="4361" w:type="dxa"/>
        <w:tblInd w:w="70" w:type="dxa"/>
        <w:tblCellMar>
          <w:left w:w="70" w:type="dxa"/>
          <w:right w:w="70" w:type="dxa"/>
        </w:tblCellMar>
        <w:tblLook w:val="04A0" w:firstRow="1" w:lastRow="0" w:firstColumn="1" w:lastColumn="0" w:noHBand="0" w:noVBand="1"/>
      </w:tblPr>
      <w:tblGrid>
        <w:gridCol w:w="1480"/>
        <w:gridCol w:w="1781"/>
        <w:gridCol w:w="1100"/>
      </w:tblGrid>
      <w:tr w:rsidR="001374C4" w:rsidRPr="006531C6" w14:paraId="34CF996C" w14:textId="77777777" w:rsidTr="002C44BC">
        <w:trPr>
          <w:trHeight w:val="315"/>
        </w:trPr>
        <w:tc>
          <w:tcPr>
            <w:tcW w:w="1480" w:type="dxa"/>
            <w:tcBorders>
              <w:top w:val="nil"/>
              <w:left w:val="nil"/>
              <w:bottom w:val="nil"/>
              <w:right w:val="nil"/>
            </w:tcBorders>
            <w:shd w:val="clear" w:color="auto" w:fill="auto"/>
            <w:vAlign w:val="center"/>
            <w:hideMark/>
          </w:tcPr>
          <w:p w14:paraId="75F56005" w14:textId="77777777" w:rsidR="001374C4" w:rsidRDefault="001374C4" w:rsidP="001374C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b/>
                <w:bCs/>
                <w:sz w:val="22"/>
                <w:szCs w:val="22"/>
                <w:bdr w:val="none" w:sz="0" w:space="0" w:color="auto"/>
              </w:rPr>
            </w:pPr>
          </w:p>
          <w:p w14:paraId="5CD2EBA2" w14:textId="77777777" w:rsidR="001374C4" w:rsidRDefault="001374C4" w:rsidP="001374C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b/>
                <w:bCs/>
                <w:sz w:val="22"/>
                <w:szCs w:val="22"/>
                <w:bdr w:val="none" w:sz="0" w:space="0" w:color="auto"/>
              </w:rPr>
            </w:pPr>
            <w:r w:rsidRPr="001374C4">
              <w:rPr>
                <w:rFonts w:ascii="Calibri" w:eastAsia="Times New Roman" w:hAnsi="Calibri" w:cs="Times New Roman"/>
                <w:b/>
                <w:bCs/>
                <w:sz w:val="22"/>
                <w:szCs w:val="22"/>
                <w:bdr w:val="none" w:sz="0" w:space="0" w:color="auto"/>
              </w:rPr>
              <w:t>Toegang via</w:t>
            </w:r>
          </w:p>
          <w:p w14:paraId="359ED820" w14:textId="617190F5" w:rsidR="001374C4" w:rsidRPr="001374C4" w:rsidRDefault="001374C4" w:rsidP="001374C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b/>
                <w:bCs/>
                <w:sz w:val="22"/>
                <w:szCs w:val="22"/>
                <w:bdr w:val="none" w:sz="0" w:space="0" w:color="auto"/>
              </w:rPr>
            </w:pPr>
          </w:p>
        </w:tc>
        <w:tc>
          <w:tcPr>
            <w:tcW w:w="1781" w:type="dxa"/>
            <w:tcBorders>
              <w:top w:val="nil"/>
              <w:left w:val="nil"/>
              <w:bottom w:val="nil"/>
              <w:right w:val="nil"/>
            </w:tcBorders>
            <w:shd w:val="clear" w:color="auto" w:fill="auto"/>
            <w:vAlign w:val="center"/>
            <w:hideMark/>
          </w:tcPr>
          <w:p w14:paraId="29D62230" w14:textId="77777777" w:rsidR="001374C4" w:rsidRPr="006531C6" w:rsidRDefault="001374C4" w:rsidP="001374C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b/>
                <w:bCs/>
                <w:sz w:val="22"/>
                <w:szCs w:val="22"/>
                <w:bdr w:val="none" w:sz="0" w:space="0" w:color="auto"/>
              </w:rPr>
            </w:pPr>
            <w:r w:rsidRPr="006531C6">
              <w:rPr>
                <w:rFonts w:ascii="Calibri" w:eastAsia="Times New Roman" w:hAnsi="Calibri" w:cs="Times New Roman"/>
                <w:b/>
                <w:bCs/>
                <w:sz w:val="22"/>
                <w:szCs w:val="22"/>
                <w:bdr w:val="none" w:sz="0" w:space="0" w:color="auto"/>
              </w:rPr>
              <w:t>Aangemaakt</w:t>
            </w:r>
          </w:p>
        </w:tc>
        <w:tc>
          <w:tcPr>
            <w:tcW w:w="1100" w:type="dxa"/>
            <w:tcBorders>
              <w:top w:val="nil"/>
              <w:left w:val="nil"/>
              <w:bottom w:val="nil"/>
              <w:right w:val="nil"/>
            </w:tcBorders>
            <w:shd w:val="clear" w:color="auto" w:fill="auto"/>
            <w:vAlign w:val="center"/>
            <w:hideMark/>
          </w:tcPr>
          <w:p w14:paraId="16EA47C2"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Times New Roman"/>
                <w:b/>
                <w:bCs/>
                <w:sz w:val="22"/>
                <w:szCs w:val="22"/>
                <w:bdr w:val="none" w:sz="0" w:space="0" w:color="auto"/>
              </w:rPr>
            </w:pPr>
            <w:r w:rsidRPr="006531C6">
              <w:rPr>
                <w:rFonts w:ascii="Calibri" w:eastAsia="Times New Roman" w:hAnsi="Calibri" w:cs="Times New Roman"/>
                <w:b/>
                <w:bCs/>
                <w:sz w:val="22"/>
                <w:szCs w:val="22"/>
                <w:bdr w:val="none" w:sz="0" w:space="0" w:color="auto"/>
              </w:rPr>
              <w:t>Status</w:t>
            </w:r>
          </w:p>
        </w:tc>
      </w:tr>
      <w:tr w:rsidR="001374C4" w:rsidRPr="006531C6" w14:paraId="269AE299" w14:textId="77777777" w:rsidTr="002C44BC">
        <w:trPr>
          <w:trHeight w:val="315"/>
        </w:trPr>
        <w:tc>
          <w:tcPr>
            <w:tcW w:w="1480" w:type="dxa"/>
            <w:tcBorders>
              <w:top w:val="single" w:sz="8" w:space="0" w:color="0072BB"/>
              <w:left w:val="single" w:sz="8" w:space="0" w:color="0072BB"/>
              <w:bottom w:val="single" w:sz="8" w:space="0" w:color="0072BB"/>
              <w:right w:val="single" w:sz="8" w:space="0" w:color="0072BB"/>
            </w:tcBorders>
            <w:shd w:val="clear" w:color="auto" w:fill="auto"/>
            <w:vAlign w:val="bottom"/>
            <w:hideMark/>
          </w:tcPr>
          <w:p w14:paraId="1B3D83B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single" w:sz="8" w:space="0" w:color="0072BB"/>
              <w:left w:val="nil"/>
              <w:bottom w:val="single" w:sz="8" w:space="0" w:color="0072BB"/>
              <w:right w:val="single" w:sz="8" w:space="0" w:color="0072BB"/>
            </w:tcBorders>
            <w:shd w:val="clear" w:color="auto" w:fill="auto"/>
            <w:vAlign w:val="bottom"/>
            <w:hideMark/>
          </w:tcPr>
          <w:p w14:paraId="21F23E1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5-7-2019 16:40</w:t>
            </w:r>
          </w:p>
        </w:tc>
        <w:tc>
          <w:tcPr>
            <w:tcW w:w="1100" w:type="dxa"/>
            <w:tcBorders>
              <w:top w:val="single" w:sz="8" w:space="0" w:color="0072BB"/>
              <w:left w:val="nil"/>
              <w:bottom w:val="single" w:sz="8" w:space="0" w:color="0072BB"/>
              <w:right w:val="single" w:sz="8" w:space="0" w:color="0072BB"/>
            </w:tcBorders>
            <w:shd w:val="clear" w:color="auto" w:fill="auto"/>
            <w:vAlign w:val="bottom"/>
            <w:hideMark/>
          </w:tcPr>
          <w:p w14:paraId="65451747"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78B83D07"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1EF3DF53"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0CCB4188"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5-7-2019 17:00</w:t>
            </w:r>
          </w:p>
        </w:tc>
        <w:tc>
          <w:tcPr>
            <w:tcW w:w="1100" w:type="dxa"/>
            <w:tcBorders>
              <w:top w:val="nil"/>
              <w:left w:val="nil"/>
              <w:bottom w:val="single" w:sz="8" w:space="0" w:color="0072BB"/>
              <w:right w:val="single" w:sz="8" w:space="0" w:color="0072BB"/>
            </w:tcBorders>
            <w:shd w:val="clear" w:color="auto" w:fill="auto"/>
            <w:vAlign w:val="bottom"/>
            <w:hideMark/>
          </w:tcPr>
          <w:p w14:paraId="6C9DB1BB"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61117F4F"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4F0A3D8A"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56E7A4AF"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tabs>
                <w:tab w:val="left" w:pos="1441"/>
              </w:tabs>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5-7-2019 17:37</w:t>
            </w:r>
          </w:p>
        </w:tc>
        <w:tc>
          <w:tcPr>
            <w:tcW w:w="1100" w:type="dxa"/>
            <w:tcBorders>
              <w:top w:val="nil"/>
              <w:left w:val="nil"/>
              <w:bottom w:val="single" w:sz="8" w:space="0" w:color="0072BB"/>
              <w:right w:val="single" w:sz="8" w:space="0" w:color="0072BB"/>
            </w:tcBorders>
            <w:shd w:val="clear" w:color="auto" w:fill="auto"/>
            <w:vAlign w:val="bottom"/>
            <w:hideMark/>
          </w:tcPr>
          <w:p w14:paraId="0FA5A757"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6C52671A"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774DD735"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0046007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5-7-2019 18:31</w:t>
            </w:r>
          </w:p>
        </w:tc>
        <w:tc>
          <w:tcPr>
            <w:tcW w:w="1100" w:type="dxa"/>
            <w:tcBorders>
              <w:top w:val="nil"/>
              <w:left w:val="nil"/>
              <w:bottom w:val="single" w:sz="8" w:space="0" w:color="0072BB"/>
              <w:right w:val="single" w:sz="8" w:space="0" w:color="0072BB"/>
            </w:tcBorders>
            <w:shd w:val="clear" w:color="auto" w:fill="auto"/>
            <w:vAlign w:val="bottom"/>
            <w:hideMark/>
          </w:tcPr>
          <w:p w14:paraId="188CCAF2"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20FB2738"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304A39B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2A94719A"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5-7-2019 22:25</w:t>
            </w:r>
          </w:p>
        </w:tc>
        <w:tc>
          <w:tcPr>
            <w:tcW w:w="1100" w:type="dxa"/>
            <w:tcBorders>
              <w:top w:val="nil"/>
              <w:left w:val="nil"/>
              <w:bottom w:val="single" w:sz="8" w:space="0" w:color="0072BB"/>
              <w:right w:val="single" w:sz="8" w:space="0" w:color="0072BB"/>
            </w:tcBorders>
            <w:shd w:val="clear" w:color="auto" w:fill="auto"/>
            <w:vAlign w:val="bottom"/>
            <w:hideMark/>
          </w:tcPr>
          <w:p w14:paraId="1BD6F82A"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1B30975D"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5E1C5F8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0189326F"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6-7-2019 14:55</w:t>
            </w:r>
          </w:p>
        </w:tc>
        <w:tc>
          <w:tcPr>
            <w:tcW w:w="1100" w:type="dxa"/>
            <w:tcBorders>
              <w:top w:val="nil"/>
              <w:left w:val="nil"/>
              <w:bottom w:val="single" w:sz="8" w:space="0" w:color="0072BB"/>
              <w:right w:val="single" w:sz="8" w:space="0" w:color="0072BB"/>
            </w:tcBorders>
            <w:shd w:val="clear" w:color="auto" w:fill="auto"/>
            <w:vAlign w:val="bottom"/>
            <w:hideMark/>
          </w:tcPr>
          <w:p w14:paraId="076079E2"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5C964344"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322B9BF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4E0B5EBC"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09:30</w:t>
            </w:r>
          </w:p>
        </w:tc>
        <w:tc>
          <w:tcPr>
            <w:tcW w:w="1100" w:type="dxa"/>
            <w:tcBorders>
              <w:top w:val="nil"/>
              <w:left w:val="nil"/>
              <w:bottom w:val="single" w:sz="8" w:space="0" w:color="0072BB"/>
              <w:right w:val="single" w:sz="8" w:space="0" w:color="0072BB"/>
            </w:tcBorders>
            <w:shd w:val="clear" w:color="auto" w:fill="auto"/>
            <w:vAlign w:val="bottom"/>
            <w:hideMark/>
          </w:tcPr>
          <w:p w14:paraId="253E2821"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3E6F1E3B"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0B9F7A46"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0022787F"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11:12</w:t>
            </w:r>
          </w:p>
        </w:tc>
        <w:tc>
          <w:tcPr>
            <w:tcW w:w="1100" w:type="dxa"/>
            <w:tcBorders>
              <w:top w:val="nil"/>
              <w:left w:val="nil"/>
              <w:bottom w:val="single" w:sz="8" w:space="0" w:color="0072BB"/>
              <w:right w:val="single" w:sz="8" w:space="0" w:color="0072BB"/>
            </w:tcBorders>
            <w:shd w:val="clear" w:color="auto" w:fill="auto"/>
            <w:vAlign w:val="bottom"/>
            <w:hideMark/>
          </w:tcPr>
          <w:p w14:paraId="457541EE"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410E225D"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47E78C55"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18FF7CFC"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12:09</w:t>
            </w:r>
          </w:p>
        </w:tc>
        <w:tc>
          <w:tcPr>
            <w:tcW w:w="1100" w:type="dxa"/>
            <w:tcBorders>
              <w:top w:val="nil"/>
              <w:left w:val="nil"/>
              <w:bottom w:val="single" w:sz="8" w:space="0" w:color="0072BB"/>
              <w:right w:val="single" w:sz="8" w:space="0" w:color="0072BB"/>
            </w:tcBorders>
            <w:shd w:val="clear" w:color="auto" w:fill="auto"/>
            <w:vAlign w:val="bottom"/>
            <w:hideMark/>
          </w:tcPr>
          <w:p w14:paraId="1C6A9CCD"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41AD9160"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564924F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4F1C4078"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12:22</w:t>
            </w:r>
          </w:p>
        </w:tc>
        <w:tc>
          <w:tcPr>
            <w:tcW w:w="1100" w:type="dxa"/>
            <w:tcBorders>
              <w:top w:val="nil"/>
              <w:left w:val="nil"/>
              <w:bottom w:val="single" w:sz="8" w:space="0" w:color="0072BB"/>
              <w:right w:val="single" w:sz="8" w:space="0" w:color="0072BB"/>
            </w:tcBorders>
            <w:shd w:val="clear" w:color="auto" w:fill="auto"/>
            <w:vAlign w:val="bottom"/>
            <w:hideMark/>
          </w:tcPr>
          <w:p w14:paraId="09E2178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3708A226"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3AAEE8F7"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632C2472"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13:19</w:t>
            </w:r>
          </w:p>
        </w:tc>
        <w:tc>
          <w:tcPr>
            <w:tcW w:w="1100" w:type="dxa"/>
            <w:tcBorders>
              <w:top w:val="nil"/>
              <w:left w:val="nil"/>
              <w:bottom w:val="single" w:sz="8" w:space="0" w:color="0072BB"/>
              <w:right w:val="single" w:sz="8" w:space="0" w:color="0072BB"/>
            </w:tcBorders>
            <w:shd w:val="clear" w:color="auto" w:fill="auto"/>
            <w:vAlign w:val="bottom"/>
            <w:hideMark/>
          </w:tcPr>
          <w:p w14:paraId="2F7F05A7"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604C112F"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6141546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22501A5C"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13:49</w:t>
            </w:r>
          </w:p>
        </w:tc>
        <w:tc>
          <w:tcPr>
            <w:tcW w:w="1100" w:type="dxa"/>
            <w:tcBorders>
              <w:top w:val="nil"/>
              <w:left w:val="nil"/>
              <w:bottom w:val="single" w:sz="8" w:space="0" w:color="0072BB"/>
              <w:right w:val="single" w:sz="8" w:space="0" w:color="0072BB"/>
            </w:tcBorders>
            <w:shd w:val="clear" w:color="auto" w:fill="auto"/>
            <w:vAlign w:val="bottom"/>
            <w:hideMark/>
          </w:tcPr>
          <w:p w14:paraId="76100992"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58AEB308"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613C2EAF"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5CD7DE0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15:22</w:t>
            </w:r>
          </w:p>
        </w:tc>
        <w:tc>
          <w:tcPr>
            <w:tcW w:w="1100" w:type="dxa"/>
            <w:tcBorders>
              <w:top w:val="nil"/>
              <w:left w:val="nil"/>
              <w:bottom w:val="single" w:sz="8" w:space="0" w:color="0072BB"/>
              <w:right w:val="single" w:sz="8" w:space="0" w:color="0072BB"/>
            </w:tcBorders>
            <w:shd w:val="clear" w:color="auto" w:fill="auto"/>
            <w:vAlign w:val="bottom"/>
            <w:hideMark/>
          </w:tcPr>
          <w:p w14:paraId="606D359D"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63E83E12"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4117226E"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2F90BEB6"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15:46</w:t>
            </w:r>
          </w:p>
        </w:tc>
        <w:tc>
          <w:tcPr>
            <w:tcW w:w="1100" w:type="dxa"/>
            <w:tcBorders>
              <w:top w:val="nil"/>
              <w:left w:val="nil"/>
              <w:bottom w:val="single" w:sz="8" w:space="0" w:color="0072BB"/>
              <w:right w:val="single" w:sz="8" w:space="0" w:color="0072BB"/>
            </w:tcBorders>
            <w:shd w:val="clear" w:color="auto" w:fill="auto"/>
            <w:vAlign w:val="bottom"/>
            <w:hideMark/>
          </w:tcPr>
          <w:p w14:paraId="5EF12368"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3E6D2214"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5FA22AF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6B56BA7D"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15:56</w:t>
            </w:r>
          </w:p>
        </w:tc>
        <w:tc>
          <w:tcPr>
            <w:tcW w:w="1100" w:type="dxa"/>
            <w:tcBorders>
              <w:top w:val="nil"/>
              <w:left w:val="nil"/>
              <w:bottom w:val="single" w:sz="8" w:space="0" w:color="0072BB"/>
              <w:right w:val="single" w:sz="8" w:space="0" w:color="0072BB"/>
            </w:tcBorders>
            <w:shd w:val="clear" w:color="auto" w:fill="auto"/>
            <w:vAlign w:val="bottom"/>
            <w:hideMark/>
          </w:tcPr>
          <w:p w14:paraId="793D442B"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256A54B7"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7BC127DD"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3C2337E1"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8-7-2019 19:05</w:t>
            </w:r>
          </w:p>
        </w:tc>
        <w:tc>
          <w:tcPr>
            <w:tcW w:w="1100" w:type="dxa"/>
            <w:tcBorders>
              <w:top w:val="nil"/>
              <w:left w:val="nil"/>
              <w:bottom w:val="single" w:sz="8" w:space="0" w:color="0072BB"/>
              <w:right w:val="single" w:sz="8" w:space="0" w:color="0072BB"/>
            </w:tcBorders>
            <w:shd w:val="clear" w:color="auto" w:fill="auto"/>
            <w:vAlign w:val="bottom"/>
            <w:hideMark/>
          </w:tcPr>
          <w:p w14:paraId="2E23907A"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04DF613C"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7B40B363"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7C2EE508"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9-7-2019 08:25</w:t>
            </w:r>
          </w:p>
        </w:tc>
        <w:tc>
          <w:tcPr>
            <w:tcW w:w="1100" w:type="dxa"/>
            <w:tcBorders>
              <w:top w:val="nil"/>
              <w:left w:val="nil"/>
              <w:bottom w:val="single" w:sz="8" w:space="0" w:color="0072BB"/>
              <w:right w:val="single" w:sz="8" w:space="0" w:color="0072BB"/>
            </w:tcBorders>
            <w:shd w:val="clear" w:color="auto" w:fill="auto"/>
            <w:vAlign w:val="bottom"/>
            <w:hideMark/>
          </w:tcPr>
          <w:p w14:paraId="2E155EB7"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0D943909"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08A1EA9B"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46B1EB70"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9-7-2019 09:25</w:t>
            </w:r>
          </w:p>
        </w:tc>
        <w:tc>
          <w:tcPr>
            <w:tcW w:w="1100" w:type="dxa"/>
            <w:tcBorders>
              <w:top w:val="nil"/>
              <w:left w:val="nil"/>
              <w:bottom w:val="single" w:sz="8" w:space="0" w:color="0072BB"/>
              <w:right w:val="single" w:sz="8" w:space="0" w:color="0072BB"/>
            </w:tcBorders>
            <w:shd w:val="clear" w:color="auto" w:fill="auto"/>
            <w:vAlign w:val="bottom"/>
            <w:hideMark/>
          </w:tcPr>
          <w:p w14:paraId="32A20B32"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02C039EC"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0A5CC6C5"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24422565"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9-7-2019 10:32</w:t>
            </w:r>
          </w:p>
        </w:tc>
        <w:tc>
          <w:tcPr>
            <w:tcW w:w="1100" w:type="dxa"/>
            <w:tcBorders>
              <w:top w:val="nil"/>
              <w:left w:val="nil"/>
              <w:bottom w:val="single" w:sz="8" w:space="0" w:color="0072BB"/>
              <w:right w:val="single" w:sz="8" w:space="0" w:color="0072BB"/>
            </w:tcBorders>
            <w:shd w:val="clear" w:color="auto" w:fill="auto"/>
            <w:vAlign w:val="bottom"/>
            <w:hideMark/>
          </w:tcPr>
          <w:p w14:paraId="18A1658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7262BD37"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237AB25B"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35191990"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9-7-2019 10:35</w:t>
            </w:r>
          </w:p>
        </w:tc>
        <w:tc>
          <w:tcPr>
            <w:tcW w:w="1100" w:type="dxa"/>
            <w:tcBorders>
              <w:top w:val="nil"/>
              <w:left w:val="nil"/>
              <w:bottom w:val="single" w:sz="8" w:space="0" w:color="0072BB"/>
              <w:right w:val="single" w:sz="8" w:space="0" w:color="0072BB"/>
            </w:tcBorders>
            <w:shd w:val="clear" w:color="auto" w:fill="auto"/>
            <w:vAlign w:val="bottom"/>
            <w:hideMark/>
          </w:tcPr>
          <w:p w14:paraId="1EF68540"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74DBBF61"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5101E66F"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50F2091D"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9-7-2019 12:00</w:t>
            </w:r>
          </w:p>
        </w:tc>
        <w:tc>
          <w:tcPr>
            <w:tcW w:w="1100" w:type="dxa"/>
            <w:tcBorders>
              <w:top w:val="nil"/>
              <w:left w:val="nil"/>
              <w:bottom w:val="single" w:sz="8" w:space="0" w:color="0072BB"/>
              <w:right w:val="single" w:sz="8" w:space="0" w:color="0072BB"/>
            </w:tcBorders>
            <w:shd w:val="clear" w:color="auto" w:fill="auto"/>
            <w:vAlign w:val="bottom"/>
            <w:hideMark/>
          </w:tcPr>
          <w:p w14:paraId="705480BD"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open</w:t>
            </w:r>
          </w:p>
        </w:tc>
      </w:tr>
      <w:tr w:rsidR="001374C4" w:rsidRPr="006531C6" w14:paraId="31FA5E48"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2D49DBA8"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057C99C5"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9-7-2019 13:14</w:t>
            </w:r>
          </w:p>
        </w:tc>
        <w:tc>
          <w:tcPr>
            <w:tcW w:w="1100" w:type="dxa"/>
            <w:tcBorders>
              <w:top w:val="nil"/>
              <w:left w:val="nil"/>
              <w:bottom w:val="single" w:sz="8" w:space="0" w:color="0072BB"/>
              <w:right w:val="single" w:sz="8" w:space="0" w:color="0072BB"/>
            </w:tcBorders>
            <w:shd w:val="clear" w:color="auto" w:fill="auto"/>
            <w:vAlign w:val="bottom"/>
            <w:hideMark/>
          </w:tcPr>
          <w:p w14:paraId="1823D6F6"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7FD7C2EC"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6CFFAB7F"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276321F2"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10-7-2019 08:58</w:t>
            </w:r>
          </w:p>
        </w:tc>
        <w:tc>
          <w:tcPr>
            <w:tcW w:w="1100" w:type="dxa"/>
            <w:tcBorders>
              <w:top w:val="nil"/>
              <w:left w:val="nil"/>
              <w:bottom w:val="single" w:sz="8" w:space="0" w:color="0072BB"/>
              <w:right w:val="single" w:sz="8" w:space="0" w:color="0072BB"/>
            </w:tcBorders>
            <w:shd w:val="clear" w:color="auto" w:fill="auto"/>
            <w:vAlign w:val="bottom"/>
            <w:hideMark/>
          </w:tcPr>
          <w:p w14:paraId="211A0FAA"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open</w:t>
            </w:r>
          </w:p>
        </w:tc>
      </w:tr>
      <w:tr w:rsidR="001374C4" w:rsidRPr="006531C6" w14:paraId="7182316A"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135DD398"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118B2B70"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10-7-2019 09:54</w:t>
            </w:r>
          </w:p>
        </w:tc>
        <w:tc>
          <w:tcPr>
            <w:tcW w:w="1100" w:type="dxa"/>
            <w:tcBorders>
              <w:top w:val="nil"/>
              <w:left w:val="nil"/>
              <w:bottom w:val="single" w:sz="8" w:space="0" w:color="0072BB"/>
              <w:right w:val="single" w:sz="8" w:space="0" w:color="0072BB"/>
            </w:tcBorders>
            <w:shd w:val="clear" w:color="auto" w:fill="auto"/>
            <w:vAlign w:val="bottom"/>
            <w:hideMark/>
          </w:tcPr>
          <w:p w14:paraId="230E2A87"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245A5A7E"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2AAEAE70"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0A66CD2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10-7-2019 13:06</w:t>
            </w:r>
          </w:p>
        </w:tc>
        <w:tc>
          <w:tcPr>
            <w:tcW w:w="1100" w:type="dxa"/>
            <w:tcBorders>
              <w:top w:val="nil"/>
              <w:left w:val="nil"/>
              <w:bottom w:val="single" w:sz="8" w:space="0" w:color="0072BB"/>
              <w:right w:val="single" w:sz="8" w:space="0" w:color="0072BB"/>
            </w:tcBorders>
            <w:shd w:val="clear" w:color="auto" w:fill="auto"/>
            <w:vAlign w:val="bottom"/>
            <w:hideMark/>
          </w:tcPr>
          <w:p w14:paraId="24D89860"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3D9CC5F4"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394E4F6B"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0C4985D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11-7-2019 20:33</w:t>
            </w:r>
          </w:p>
        </w:tc>
        <w:tc>
          <w:tcPr>
            <w:tcW w:w="1100" w:type="dxa"/>
            <w:tcBorders>
              <w:top w:val="nil"/>
              <w:left w:val="nil"/>
              <w:bottom w:val="single" w:sz="8" w:space="0" w:color="0072BB"/>
              <w:right w:val="single" w:sz="8" w:space="0" w:color="0072BB"/>
            </w:tcBorders>
            <w:shd w:val="clear" w:color="auto" w:fill="auto"/>
            <w:vAlign w:val="bottom"/>
            <w:hideMark/>
          </w:tcPr>
          <w:p w14:paraId="7B9FD434"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0E51B67B"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4262ED3E"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683447ED"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12-7-2019 08:48</w:t>
            </w:r>
          </w:p>
        </w:tc>
        <w:tc>
          <w:tcPr>
            <w:tcW w:w="1100" w:type="dxa"/>
            <w:tcBorders>
              <w:top w:val="nil"/>
              <w:left w:val="nil"/>
              <w:bottom w:val="single" w:sz="8" w:space="0" w:color="0072BB"/>
              <w:right w:val="single" w:sz="8" w:space="0" w:color="0072BB"/>
            </w:tcBorders>
            <w:shd w:val="clear" w:color="auto" w:fill="auto"/>
            <w:vAlign w:val="bottom"/>
            <w:hideMark/>
          </w:tcPr>
          <w:p w14:paraId="38B8383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afgesloten</w:t>
            </w:r>
          </w:p>
        </w:tc>
      </w:tr>
      <w:tr w:rsidR="001374C4" w:rsidRPr="006531C6" w14:paraId="12876C2F" w14:textId="77777777" w:rsidTr="002C44BC">
        <w:trPr>
          <w:trHeight w:val="315"/>
        </w:trPr>
        <w:tc>
          <w:tcPr>
            <w:tcW w:w="1480" w:type="dxa"/>
            <w:tcBorders>
              <w:top w:val="nil"/>
              <w:left w:val="single" w:sz="8" w:space="0" w:color="0072BB"/>
              <w:bottom w:val="single" w:sz="8" w:space="0" w:color="0072BB"/>
              <w:right w:val="single" w:sz="8" w:space="0" w:color="0072BB"/>
            </w:tcBorders>
            <w:shd w:val="clear" w:color="auto" w:fill="auto"/>
            <w:vAlign w:val="bottom"/>
            <w:hideMark/>
          </w:tcPr>
          <w:p w14:paraId="6FD24301"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Algemene link</w:t>
            </w:r>
          </w:p>
        </w:tc>
        <w:tc>
          <w:tcPr>
            <w:tcW w:w="1781" w:type="dxa"/>
            <w:tcBorders>
              <w:top w:val="nil"/>
              <w:left w:val="nil"/>
              <w:bottom w:val="single" w:sz="8" w:space="0" w:color="0072BB"/>
              <w:right w:val="single" w:sz="8" w:space="0" w:color="0072BB"/>
            </w:tcBorders>
            <w:shd w:val="clear" w:color="auto" w:fill="auto"/>
            <w:vAlign w:val="bottom"/>
            <w:hideMark/>
          </w:tcPr>
          <w:p w14:paraId="706171A6"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12-7-2019 15:25</w:t>
            </w:r>
          </w:p>
        </w:tc>
        <w:tc>
          <w:tcPr>
            <w:tcW w:w="1100" w:type="dxa"/>
            <w:tcBorders>
              <w:top w:val="nil"/>
              <w:left w:val="nil"/>
              <w:bottom w:val="single" w:sz="8" w:space="0" w:color="0072BB"/>
              <w:right w:val="single" w:sz="8" w:space="0" w:color="0072BB"/>
            </w:tcBorders>
            <w:shd w:val="clear" w:color="auto" w:fill="auto"/>
            <w:vAlign w:val="bottom"/>
            <w:hideMark/>
          </w:tcPr>
          <w:p w14:paraId="6551E9E9" w14:textId="77777777" w:rsidR="001374C4" w:rsidRPr="006531C6" w:rsidRDefault="001374C4" w:rsidP="002C44B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sz w:val="22"/>
                <w:szCs w:val="22"/>
                <w:bdr w:val="none" w:sz="0" w:space="0" w:color="auto"/>
              </w:rPr>
            </w:pPr>
            <w:r w:rsidRPr="006531C6">
              <w:rPr>
                <w:rFonts w:ascii="Calibri" w:eastAsia="Times New Roman" w:hAnsi="Calibri" w:cs="Times New Roman"/>
                <w:sz w:val="22"/>
                <w:szCs w:val="22"/>
                <w:bdr w:val="none" w:sz="0" w:space="0" w:color="auto"/>
              </w:rPr>
              <w:t>open</w:t>
            </w:r>
          </w:p>
        </w:tc>
      </w:tr>
    </w:tbl>
    <w:p w14:paraId="704E070F" w14:textId="77777777" w:rsidR="001374C4" w:rsidRDefault="001374C4" w:rsidP="001374C4">
      <w:pPr>
        <w:rPr>
          <w:color w:val="FF0000"/>
        </w:rPr>
      </w:pPr>
    </w:p>
    <w:p w14:paraId="7C71CF4B" w14:textId="77777777" w:rsidR="001374C4" w:rsidRDefault="001374C4" w:rsidP="001374C4">
      <w:pPr>
        <w:rPr>
          <w:color w:val="FF0000"/>
        </w:rPr>
      </w:pPr>
    </w:p>
    <w:p w14:paraId="352A7266" w14:textId="77777777" w:rsidR="001374C4" w:rsidRDefault="001374C4" w:rsidP="001374C4">
      <w:pPr>
        <w:rPr>
          <w:color w:val="FF0000"/>
        </w:rPr>
      </w:pPr>
      <w:r>
        <w:rPr>
          <w:color w:val="FF0000"/>
        </w:rPr>
        <w:br w:type="column"/>
      </w:r>
    </w:p>
    <w:p w14:paraId="0C800192" w14:textId="77777777" w:rsidR="001374C4" w:rsidRPr="00A255F6" w:rsidRDefault="001374C4" w:rsidP="001374C4">
      <w:pPr>
        <w:pStyle w:val="Geenafstand"/>
        <w:rPr>
          <w:b/>
          <w:bCs/>
          <w:color w:val="B89754"/>
          <w:u w:color="FF0000"/>
        </w:rPr>
      </w:pPr>
    </w:p>
    <w:p w14:paraId="126F2CF5" w14:textId="41207098" w:rsidR="00A255F6" w:rsidRDefault="00A255F6" w:rsidP="001374C4">
      <w:pPr>
        <w:pStyle w:val="Geenafstand"/>
        <w:numPr>
          <w:ilvl w:val="0"/>
          <w:numId w:val="60"/>
        </w:numPr>
        <w:rPr>
          <w:b/>
          <w:bCs/>
          <w:color w:val="B89754"/>
          <w:u w:color="FF0000"/>
        </w:rPr>
      </w:pPr>
      <w:r w:rsidRPr="00A255F6">
        <w:rPr>
          <w:b/>
          <w:bCs/>
          <w:color w:val="B89754"/>
          <w:u w:color="FF0000"/>
        </w:rPr>
        <w:t>Ontwikkelfases van teams gekoppeld aan HR-instrumenten</w:t>
      </w:r>
    </w:p>
    <w:p w14:paraId="148C4825" w14:textId="77777777" w:rsidR="001374C4" w:rsidRDefault="001374C4" w:rsidP="001374C4">
      <w:pPr>
        <w:pStyle w:val="Geenafstand"/>
        <w:ind w:left="360"/>
        <w:rPr>
          <w:b/>
          <w:bCs/>
          <w:color w:val="B89754"/>
          <w:u w:color="FF0000"/>
        </w:rPr>
      </w:pPr>
    </w:p>
    <w:tbl>
      <w:tblPr>
        <w:tblStyle w:val="TableNormal"/>
        <w:tblW w:w="91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55"/>
        <w:gridCol w:w="3055"/>
        <w:gridCol w:w="3055"/>
      </w:tblGrid>
      <w:tr w:rsidR="001374C4" w14:paraId="70AAD4ED" w14:textId="77777777" w:rsidTr="002C44BC">
        <w:trPr>
          <w:trHeight w:val="250"/>
        </w:trPr>
        <w:tc>
          <w:tcPr>
            <w:tcW w:w="3055"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558EBC4A" w14:textId="77777777" w:rsidR="001374C4" w:rsidRDefault="001374C4" w:rsidP="002C44BC">
            <w:pPr>
              <w:pStyle w:val="Geenafstand"/>
            </w:pPr>
            <w:r>
              <w:rPr>
                <w:color w:val="FFFFFF"/>
                <w:u w:color="FFFFFF"/>
              </w:rPr>
              <w:t xml:space="preserve">Behoefteniveau </w:t>
            </w:r>
          </w:p>
        </w:tc>
        <w:tc>
          <w:tcPr>
            <w:tcW w:w="3055"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5FDA4257" w14:textId="77777777" w:rsidR="001374C4" w:rsidRDefault="001374C4" w:rsidP="002C44BC">
            <w:pPr>
              <w:pStyle w:val="Geenafstand"/>
            </w:pPr>
            <w:r>
              <w:rPr>
                <w:color w:val="FFFFFF"/>
                <w:u w:color="FFFFFF"/>
              </w:rPr>
              <w:t>De medewerker krijgt</w:t>
            </w:r>
          </w:p>
        </w:tc>
        <w:tc>
          <w:tcPr>
            <w:tcW w:w="3055"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532FED2E" w14:textId="77777777" w:rsidR="001374C4" w:rsidRDefault="001374C4" w:rsidP="002C44BC">
            <w:pPr>
              <w:pStyle w:val="Geenafstand"/>
            </w:pPr>
            <w:r>
              <w:rPr>
                <w:color w:val="FFFFFF"/>
                <w:u w:color="FFFFFF"/>
              </w:rPr>
              <w:t>De organisatie ontvangt</w:t>
            </w:r>
          </w:p>
        </w:tc>
      </w:tr>
      <w:tr w:rsidR="001374C4" w14:paraId="4EF0FBF0" w14:textId="77777777" w:rsidTr="002C44BC">
        <w:trPr>
          <w:trHeight w:val="250"/>
        </w:trPr>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7726B" w14:textId="77777777" w:rsidR="001374C4" w:rsidRDefault="001374C4" w:rsidP="001374C4">
            <w:pPr>
              <w:pStyle w:val="Geenafstand"/>
              <w:numPr>
                <w:ilvl w:val="0"/>
                <w:numId w:val="62"/>
              </w:numPr>
            </w:pPr>
            <w:r>
              <w:t>Veiligheid en zekerheid</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D697B" w14:textId="77777777" w:rsidR="001374C4" w:rsidRDefault="001374C4" w:rsidP="002C44BC">
            <w:pPr>
              <w:pStyle w:val="Geenafstand"/>
            </w:pPr>
            <w:r>
              <w:t>Salaris</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48221" w14:textId="77777777" w:rsidR="001374C4" w:rsidRDefault="001374C4" w:rsidP="002C44BC">
            <w:pPr>
              <w:pStyle w:val="Geenafstand"/>
            </w:pPr>
            <w:r>
              <w:t xml:space="preserve">Aanwezigheid en inzet </w:t>
            </w:r>
          </w:p>
        </w:tc>
      </w:tr>
      <w:tr w:rsidR="001374C4" w14:paraId="26035012" w14:textId="77777777" w:rsidTr="002C44BC">
        <w:trPr>
          <w:trHeight w:val="250"/>
        </w:trPr>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DF8C3" w14:textId="77777777" w:rsidR="001374C4" w:rsidRDefault="001374C4" w:rsidP="001374C4">
            <w:pPr>
              <w:pStyle w:val="Geenafstand"/>
              <w:numPr>
                <w:ilvl w:val="0"/>
                <w:numId w:val="63"/>
              </w:numPr>
            </w:pPr>
            <w:r>
              <w:t xml:space="preserve">Geborgenheid </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D0AC2" w14:textId="77777777" w:rsidR="001374C4" w:rsidRDefault="001374C4" w:rsidP="002C44BC">
            <w:pPr>
              <w:pStyle w:val="Geenafstand"/>
            </w:pPr>
            <w:r>
              <w:t xml:space="preserve">Sociaal contact met collega’s </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29DFA" w14:textId="77777777" w:rsidR="001374C4" w:rsidRDefault="001374C4" w:rsidP="002C44BC">
            <w:pPr>
              <w:pStyle w:val="Geenafstand"/>
            </w:pPr>
            <w:r>
              <w:t xml:space="preserve">Loyaliteit </w:t>
            </w:r>
          </w:p>
        </w:tc>
      </w:tr>
      <w:tr w:rsidR="001374C4" w14:paraId="1357D171" w14:textId="77777777" w:rsidTr="002C44BC">
        <w:trPr>
          <w:trHeight w:val="490"/>
        </w:trPr>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38A9E" w14:textId="77777777" w:rsidR="001374C4" w:rsidRDefault="001374C4" w:rsidP="001374C4">
            <w:pPr>
              <w:pStyle w:val="Geenafstand"/>
              <w:numPr>
                <w:ilvl w:val="0"/>
                <w:numId w:val="64"/>
              </w:numPr>
            </w:pPr>
            <w:r>
              <w:t>Erkenning en waardering</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9C590" w14:textId="77777777" w:rsidR="001374C4" w:rsidRDefault="001374C4" w:rsidP="002C44BC">
            <w:pPr>
              <w:pStyle w:val="Geenafstand"/>
            </w:pPr>
            <w:r>
              <w:t xml:space="preserve">Waardering individuele inbreng </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CE9F2" w14:textId="77777777" w:rsidR="001374C4" w:rsidRDefault="001374C4" w:rsidP="002C44BC">
            <w:pPr>
              <w:pStyle w:val="Geenafstand"/>
            </w:pPr>
            <w:r>
              <w:t>Resultaat gericht presteren</w:t>
            </w:r>
          </w:p>
        </w:tc>
      </w:tr>
      <w:tr w:rsidR="001374C4" w14:paraId="1E1AD997" w14:textId="77777777" w:rsidTr="002C44BC">
        <w:trPr>
          <w:trHeight w:val="250"/>
        </w:trPr>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A9E70" w14:textId="77777777" w:rsidR="001374C4" w:rsidRDefault="001374C4" w:rsidP="001374C4">
            <w:pPr>
              <w:pStyle w:val="Geenafstand"/>
              <w:numPr>
                <w:ilvl w:val="0"/>
                <w:numId w:val="65"/>
              </w:numPr>
            </w:pPr>
            <w:r>
              <w:t xml:space="preserve">Ontplooiing </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D05FA" w14:textId="77777777" w:rsidR="001374C4" w:rsidRDefault="001374C4" w:rsidP="002C44BC">
            <w:pPr>
              <w:pStyle w:val="Geenafstand"/>
            </w:pPr>
            <w:r>
              <w:t xml:space="preserve">Persoonlijke ontwikkeling </w:t>
            </w:r>
          </w:p>
        </w:tc>
        <w:tc>
          <w:tcPr>
            <w:tcW w:w="3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B391C" w14:textId="77777777" w:rsidR="001374C4" w:rsidRDefault="001374C4" w:rsidP="002C44BC">
            <w:pPr>
              <w:pStyle w:val="Geenafstand"/>
            </w:pPr>
            <w:r>
              <w:t xml:space="preserve">Kwaliteit en innovatie </w:t>
            </w:r>
          </w:p>
        </w:tc>
      </w:tr>
    </w:tbl>
    <w:p w14:paraId="22EA5148" w14:textId="77777777" w:rsidR="001374C4" w:rsidRDefault="00225C24" w:rsidP="001374C4">
      <w:pPr>
        <w:pStyle w:val="Geenafstand"/>
        <w:rPr>
          <w:b/>
          <w:bCs/>
          <w:color w:val="B89754"/>
          <w:u w:color="FF0000"/>
        </w:rPr>
      </w:pPr>
      <w:sdt>
        <w:sdtPr>
          <w:rPr>
            <w:b/>
            <w:bCs/>
            <w:color w:val="B89754"/>
            <w:u w:color="FF0000"/>
          </w:rPr>
          <w:id w:val="-1667541006"/>
          <w:citation/>
        </w:sdtPr>
        <w:sdtEndPr/>
        <w:sdtContent>
          <w:r w:rsidR="001374C4">
            <w:rPr>
              <w:b/>
              <w:bCs/>
              <w:color w:val="B89754"/>
              <w:u w:color="FF0000"/>
            </w:rPr>
            <w:fldChar w:fldCharType="begin"/>
          </w:r>
          <w:r w:rsidR="001374C4">
            <w:rPr>
              <w:b/>
              <w:bCs/>
              <w:color w:val="B89754"/>
              <w:u w:color="FF0000"/>
            </w:rPr>
            <w:instrText xml:space="preserve"> CITATION Lel01 \l 1043 </w:instrText>
          </w:r>
          <w:r w:rsidR="001374C4">
            <w:rPr>
              <w:b/>
              <w:bCs/>
              <w:color w:val="B89754"/>
              <w:u w:color="FF0000"/>
            </w:rPr>
            <w:fldChar w:fldCharType="separate"/>
          </w:r>
          <w:r w:rsidR="001374C4" w:rsidRPr="001374C4">
            <w:rPr>
              <w:noProof/>
              <w:color w:val="B89754"/>
              <w:u w:color="FF0000"/>
            </w:rPr>
            <w:t>(Leliveld &amp; Vink, 2001)</w:t>
          </w:r>
          <w:r w:rsidR="001374C4">
            <w:rPr>
              <w:b/>
              <w:bCs/>
              <w:color w:val="B89754"/>
              <w:u w:color="FF0000"/>
            </w:rPr>
            <w:fldChar w:fldCharType="end"/>
          </w:r>
        </w:sdtContent>
      </w:sdt>
    </w:p>
    <w:p w14:paraId="071A3759" w14:textId="77777777" w:rsidR="001374C4" w:rsidRDefault="001374C4" w:rsidP="001374C4">
      <w:pPr>
        <w:pStyle w:val="Geenafstand"/>
        <w:widowControl w:val="0"/>
      </w:pPr>
    </w:p>
    <w:p w14:paraId="13C9FB5F" w14:textId="77777777" w:rsidR="001374C4" w:rsidRDefault="001374C4" w:rsidP="001374C4">
      <w:pPr>
        <w:pStyle w:val="Geenafstand"/>
      </w:pPr>
    </w:p>
    <w:tbl>
      <w:tblPr>
        <w:tblStyle w:val="TableNormal"/>
        <w:tblW w:w="91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02"/>
        <w:gridCol w:w="6363"/>
      </w:tblGrid>
      <w:tr w:rsidR="001374C4" w14:paraId="17EE9219" w14:textId="77777777" w:rsidTr="002C44BC">
        <w:trPr>
          <w:trHeight w:val="250"/>
        </w:trPr>
        <w:tc>
          <w:tcPr>
            <w:tcW w:w="2802"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46BD1B2B" w14:textId="77777777" w:rsidR="001374C4" w:rsidRDefault="001374C4" w:rsidP="002C44BC">
            <w:pPr>
              <w:pStyle w:val="Geenafstand"/>
            </w:pPr>
            <w:r>
              <w:rPr>
                <w:color w:val="FFFFFF"/>
                <w:u w:color="FFFFFF"/>
              </w:rPr>
              <w:t xml:space="preserve">Fase in teamontwikkeling </w:t>
            </w:r>
          </w:p>
        </w:tc>
        <w:tc>
          <w:tcPr>
            <w:tcW w:w="6363"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5FC8082D" w14:textId="77777777" w:rsidR="001374C4" w:rsidRDefault="001374C4" w:rsidP="002C44BC">
            <w:pPr>
              <w:pStyle w:val="Geenafstand"/>
            </w:pPr>
            <w:r>
              <w:rPr>
                <w:color w:val="FFFFFF"/>
                <w:u w:color="FFFFFF"/>
              </w:rPr>
              <w:t>HR-instrumenten</w:t>
            </w:r>
          </w:p>
        </w:tc>
      </w:tr>
      <w:tr w:rsidR="001374C4" w14:paraId="0B93F1ED" w14:textId="77777777" w:rsidTr="002C44BC">
        <w:trPr>
          <w:trHeight w:val="121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78434" w14:textId="77777777" w:rsidR="001374C4" w:rsidRDefault="001374C4" w:rsidP="001374C4">
            <w:pPr>
              <w:pStyle w:val="Geenafstand"/>
              <w:numPr>
                <w:ilvl w:val="0"/>
                <w:numId w:val="66"/>
              </w:numPr>
            </w:pPr>
            <w:r>
              <w:t xml:space="preserve">Individuen </w:t>
            </w:r>
          </w:p>
        </w:tc>
        <w:tc>
          <w:tcPr>
            <w:tcW w:w="6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77E6E" w14:textId="77777777" w:rsidR="001374C4" w:rsidRDefault="001374C4" w:rsidP="002C44BC">
            <w:pPr>
              <w:pStyle w:val="Geenafstand"/>
            </w:pPr>
            <w:r>
              <w:t xml:space="preserve">- Opleiding gericht op nieuwe taken en vaardigheden aanleren </w:t>
            </w:r>
          </w:p>
          <w:p w14:paraId="1DCA1D00" w14:textId="77777777" w:rsidR="001374C4" w:rsidRDefault="001374C4" w:rsidP="002C44BC">
            <w:pPr>
              <w:pStyle w:val="Geenafstand"/>
            </w:pPr>
            <w:r>
              <w:t xml:space="preserve">- Beoordeling gericht op individuele bijdrage en bijdragen aan het team </w:t>
            </w:r>
          </w:p>
          <w:p w14:paraId="6DC75713" w14:textId="77777777" w:rsidR="001374C4" w:rsidRDefault="001374C4" w:rsidP="002C44BC">
            <w:pPr>
              <w:pStyle w:val="Geenafstand"/>
            </w:pPr>
            <w:r>
              <w:t xml:space="preserve">- Functiereeksen en functiebeschrijvingen </w:t>
            </w:r>
          </w:p>
          <w:p w14:paraId="13645816" w14:textId="77777777" w:rsidR="001374C4" w:rsidRDefault="001374C4" w:rsidP="002C44BC">
            <w:pPr>
              <w:pStyle w:val="Geenafstand"/>
            </w:pPr>
            <w:r>
              <w:t>- Werving en selectie door HR met advies van het team</w:t>
            </w:r>
          </w:p>
        </w:tc>
      </w:tr>
      <w:tr w:rsidR="001374C4" w14:paraId="23B02789" w14:textId="77777777" w:rsidTr="002C44BC">
        <w:trPr>
          <w:trHeight w:val="97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4D1D6" w14:textId="77777777" w:rsidR="001374C4" w:rsidRDefault="001374C4" w:rsidP="001374C4">
            <w:pPr>
              <w:pStyle w:val="Geenafstand"/>
              <w:numPr>
                <w:ilvl w:val="0"/>
                <w:numId w:val="67"/>
              </w:numPr>
            </w:pPr>
            <w:r>
              <w:t xml:space="preserve">Groep </w:t>
            </w:r>
          </w:p>
        </w:tc>
        <w:tc>
          <w:tcPr>
            <w:tcW w:w="6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2D62F" w14:textId="77777777" w:rsidR="001374C4" w:rsidRDefault="001374C4" w:rsidP="002C44BC">
            <w:pPr>
              <w:pStyle w:val="Geenafstand"/>
            </w:pPr>
            <w:r>
              <w:t xml:space="preserve">- Opleiding gericht op taakverbreding en vaardigheden </w:t>
            </w:r>
          </w:p>
          <w:p w14:paraId="4D3FA1F0" w14:textId="77777777" w:rsidR="001374C4" w:rsidRDefault="001374C4" w:rsidP="002C44BC">
            <w:pPr>
              <w:pStyle w:val="Geenafstand"/>
            </w:pPr>
            <w:r>
              <w:t xml:space="preserve">- Opstellen van persoonlijk ontwikkelplan </w:t>
            </w:r>
          </w:p>
          <w:p w14:paraId="1D345E5D" w14:textId="77777777" w:rsidR="001374C4" w:rsidRDefault="001374C4" w:rsidP="002C44BC">
            <w:pPr>
              <w:pStyle w:val="Geenafstand"/>
            </w:pPr>
            <w:r>
              <w:t xml:space="preserve">- Beloning op basis van teamprestaties </w:t>
            </w:r>
          </w:p>
          <w:p w14:paraId="7D14D805" w14:textId="77777777" w:rsidR="001374C4" w:rsidRDefault="001374C4" w:rsidP="002C44BC">
            <w:pPr>
              <w:pStyle w:val="Geenafstand"/>
            </w:pPr>
            <w:r>
              <w:t xml:space="preserve">- Beoordeling door de teamleider en het team </w:t>
            </w:r>
          </w:p>
        </w:tc>
      </w:tr>
      <w:tr w:rsidR="001374C4" w14:paraId="77C8D595" w14:textId="77777777" w:rsidTr="002C44BC">
        <w:trPr>
          <w:trHeight w:val="73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98604" w14:textId="77777777" w:rsidR="001374C4" w:rsidRDefault="001374C4" w:rsidP="001374C4">
            <w:pPr>
              <w:pStyle w:val="Geenafstand"/>
              <w:numPr>
                <w:ilvl w:val="0"/>
                <w:numId w:val="68"/>
              </w:numPr>
            </w:pPr>
            <w:r>
              <w:t xml:space="preserve">Team </w:t>
            </w:r>
          </w:p>
        </w:tc>
        <w:tc>
          <w:tcPr>
            <w:tcW w:w="6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719BA" w14:textId="77777777" w:rsidR="001374C4" w:rsidRDefault="001374C4" w:rsidP="002C44BC">
            <w:pPr>
              <w:pStyle w:val="Geenafstand"/>
            </w:pPr>
            <w:r>
              <w:t xml:space="preserve">- Opleiding </w:t>
            </w:r>
          </w:p>
          <w:p w14:paraId="3532B8FB" w14:textId="77777777" w:rsidR="001374C4" w:rsidRDefault="001374C4" w:rsidP="002C44BC">
            <w:pPr>
              <w:pStyle w:val="Geenafstand"/>
            </w:pPr>
            <w:r>
              <w:t>- Beloning op basis van individuele en teamprestaties</w:t>
            </w:r>
          </w:p>
          <w:p w14:paraId="75EF48CD" w14:textId="77777777" w:rsidR="001374C4" w:rsidRDefault="001374C4" w:rsidP="002C44BC">
            <w:pPr>
              <w:pStyle w:val="Geenafstand"/>
            </w:pPr>
            <w:r>
              <w:t xml:space="preserve">- Werving en selectie waarbij het team de besluiten maakt </w:t>
            </w:r>
          </w:p>
        </w:tc>
      </w:tr>
      <w:tr w:rsidR="001374C4" w14:paraId="0700C46C" w14:textId="77777777" w:rsidTr="002C44BC">
        <w:trPr>
          <w:trHeight w:val="73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6B1BB" w14:textId="77777777" w:rsidR="001374C4" w:rsidRDefault="001374C4" w:rsidP="001374C4">
            <w:pPr>
              <w:pStyle w:val="Geenafstand"/>
              <w:numPr>
                <w:ilvl w:val="0"/>
                <w:numId w:val="69"/>
              </w:numPr>
            </w:pPr>
            <w:r>
              <w:t>Zelfsturend team</w:t>
            </w:r>
          </w:p>
        </w:tc>
        <w:tc>
          <w:tcPr>
            <w:tcW w:w="6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D55D5" w14:textId="77777777" w:rsidR="001374C4" w:rsidRDefault="001374C4" w:rsidP="002C44BC">
            <w:pPr>
              <w:pStyle w:val="Geenafstand"/>
            </w:pPr>
            <w:r>
              <w:t xml:space="preserve">- Opleiding </w:t>
            </w:r>
          </w:p>
          <w:p w14:paraId="6D62B2CE" w14:textId="77777777" w:rsidR="001374C4" w:rsidRDefault="001374C4" w:rsidP="002C44BC">
            <w:pPr>
              <w:pStyle w:val="Geenafstand"/>
            </w:pPr>
            <w:r>
              <w:t xml:space="preserve">- Beloning op basis van het budget van het team </w:t>
            </w:r>
          </w:p>
          <w:p w14:paraId="7E726E5C" w14:textId="77777777" w:rsidR="001374C4" w:rsidRDefault="001374C4" w:rsidP="002C44BC">
            <w:pPr>
              <w:pStyle w:val="Geenafstand"/>
            </w:pPr>
            <w:r>
              <w:t xml:space="preserve">- beoordeling door middel van 360° feedback </w:t>
            </w:r>
          </w:p>
        </w:tc>
      </w:tr>
    </w:tbl>
    <w:p w14:paraId="303F197B" w14:textId="02C67AEA" w:rsidR="001374C4" w:rsidRDefault="00225C24" w:rsidP="001374C4">
      <w:pPr>
        <w:pStyle w:val="Geenafstand"/>
        <w:rPr>
          <w:b/>
          <w:bCs/>
          <w:color w:val="B89754"/>
          <w:u w:color="FF0000"/>
        </w:rPr>
      </w:pPr>
      <w:sdt>
        <w:sdtPr>
          <w:rPr>
            <w:b/>
            <w:bCs/>
            <w:color w:val="B89754"/>
            <w:u w:color="FF0000"/>
          </w:rPr>
          <w:id w:val="-1371295690"/>
          <w:citation/>
        </w:sdtPr>
        <w:sdtEndPr/>
        <w:sdtContent>
          <w:r w:rsidR="001374C4">
            <w:rPr>
              <w:b/>
              <w:bCs/>
              <w:color w:val="B89754"/>
              <w:u w:color="FF0000"/>
            </w:rPr>
            <w:fldChar w:fldCharType="begin"/>
          </w:r>
          <w:r w:rsidR="001374C4">
            <w:rPr>
              <w:b/>
              <w:bCs/>
              <w:color w:val="B89754"/>
              <w:u w:color="FF0000"/>
            </w:rPr>
            <w:instrText xml:space="preserve"> CITATION Lel01 \l 1043 </w:instrText>
          </w:r>
          <w:r w:rsidR="001374C4">
            <w:rPr>
              <w:b/>
              <w:bCs/>
              <w:color w:val="B89754"/>
              <w:u w:color="FF0000"/>
            </w:rPr>
            <w:fldChar w:fldCharType="separate"/>
          </w:r>
          <w:r w:rsidR="001374C4" w:rsidRPr="001374C4">
            <w:rPr>
              <w:noProof/>
              <w:color w:val="B89754"/>
              <w:u w:color="FF0000"/>
            </w:rPr>
            <w:t>(Leliveld &amp; Vink, 2001)</w:t>
          </w:r>
          <w:r w:rsidR="001374C4">
            <w:rPr>
              <w:b/>
              <w:bCs/>
              <w:color w:val="B89754"/>
              <w:u w:color="FF0000"/>
            </w:rPr>
            <w:fldChar w:fldCharType="end"/>
          </w:r>
        </w:sdtContent>
      </w:sdt>
    </w:p>
    <w:p w14:paraId="35032AD3" w14:textId="123CEBD5" w:rsidR="001374C4" w:rsidRDefault="001374C4" w:rsidP="001374C4">
      <w:pPr>
        <w:pStyle w:val="Geenafstand"/>
        <w:rPr>
          <w:b/>
          <w:bCs/>
          <w:color w:val="B89754"/>
          <w:u w:color="FF0000"/>
        </w:rPr>
      </w:pPr>
      <w:r>
        <w:rPr>
          <w:b/>
          <w:bCs/>
          <w:color w:val="B89754"/>
          <w:u w:color="FF0000"/>
        </w:rPr>
        <w:br w:type="column"/>
      </w:r>
    </w:p>
    <w:p w14:paraId="4A1CA5D6" w14:textId="77777777" w:rsidR="001374C4" w:rsidRDefault="001374C4" w:rsidP="001374C4">
      <w:pPr>
        <w:pStyle w:val="Geenafstand"/>
        <w:numPr>
          <w:ilvl w:val="0"/>
          <w:numId w:val="60"/>
        </w:numPr>
        <w:rPr>
          <w:b/>
          <w:bCs/>
          <w:color w:val="B89754"/>
          <w:u w:color="FF0000"/>
        </w:rPr>
      </w:pPr>
      <w:r>
        <w:rPr>
          <w:b/>
          <w:bCs/>
          <w:color w:val="B89754"/>
          <w:u w:color="FF0000"/>
        </w:rPr>
        <w:t>Schematische weergave implementatieplan</w:t>
      </w:r>
    </w:p>
    <w:tbl>
      <w:tblPr>
        <w:tblStyle w:val="Tabelraster"/>
        <w:tblpPr w:leftFromText="141" w:rightFromText="141" w:vertAnchor="text" w:horzAnchor="margin" w:tblpXSpec="center" w:tblpY="524"/>
        <w:tblW w:w="10207" w:type="dxa"/>
        <w:tblLayout w:type="fixed"/>
        <w:tblLook w:val="04A0" w:firstRow="1" w:lastRow="0" w:firstColumn="1" w:lastColumn="0" w:noHBand="0" w:noVBand="1"/>
      </w:tblPr>
      <w:tblGrid>
        <w:gridCol w:w="567"/>
        <w:gridCol w:w="1987"/>
        <w:gridCol w:w="1557"/>
        <w:gridCol w:w="1418"/>
        <w:gridCol w:w="1843"/>
        <w:gridCol w:w="1417"/>
        <w:gridCol w:w="1418"/>
      </w:tblGrid>
      <w:tr w:rsidR="001374C4" w:rsidRPr="000B5A24" w14:paraId="79B8AD88" w14:textId="77777777" w:rsidTr="001374C4">
        <w:trPr>
          <w:trHeight w:val="287"/>
        </w:trPr>
        <w:tc>
          <w:tcPr>
            <w:tcW w:w="567" w:type="dxa"/>
            <w:shd w:val="clear" w:color="auto" w:fill="B89754"/>
          </w:tcPr>
          <w:p w14:paraId="76F82C5C" w14:textId="77777777" w:rsidR="001374C4" w:rsidRPr="000B5A2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Pr>
                <w:color w:val="FFFFFF" w:themeColor="background1"/>
              </w:rPr>
              <w:t>Wk</w:t>
            </w:r>
          </w:p>
        </w:tc>
        <w:tc>
          <w:tcPr>
            <w:tcW w:w="1987" w:type="dxa"/>
            <w:shd w:val="clear" w:color="auto" w:fill="B89754"/>
          </w:tcPr>
          <w:p w14:paraId="29CACF84" w14:textId="77777777" w:rsidR="001374C4" w:rsidRPr="000B5A2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Activiteit</w:t>
            </w:r>
          </w:p>
        </w:tc>
        <w:tc>
          <w:tcPr>
            <w:tcW w:w="1557" w:type="dxa"/>
            <w:shd w:val="clear" w:color="auto" w:fill="B89754"/>
          </w:tcPr>
          <w:p w14:paraId="6487CBCD" w14:textId="77777777" w:rsidR="001374C4" w:rsidRPr="000B5A2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Betrokken</w:t>
            </w:r>
          </w:p>
        </w:tc>
        <w:tc>
          <w:tcPr>
            <w:tcW w:w="1418" w:type="dxa"/>
            <w:shd w:val="clear" w:color="auto" w:fill="B89754"/>
          </w:tcPr>
          <w:p w14:paraId="48A250F0" w14:textId="77777777" w:rsidR="001374C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Verant</w:t>
            </w:r>
            <w:r>
              <w:rPr>
                <w:color w:val="FFFFFF" w:themeColor="background1"/>
              </w:rPr>
              <w:t>-</w:t>
            </w:r>
          </w:p>
          <w:p w14:paraId="1607DC62" w14:textId="77777777" w:rsidR="001374C4" w:rsidRPr="000B5A2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woordelijk</w:t>
            </w:r>
          </w:p>
        </w:tc>
        <w:tc>
          <w:tcPr>
            <w:tcW w:w="1843" w:type="dxa"/>
            <w:shd w:val="clear" w:color="auto" w:fill="B89754"/>
          </w:tcPr>
          <w:p w14:paraId="469E633C" w14:textId="77777777" w:rsidR="001374C4" w:rsidRPr="000B5A2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 xml:space="preserve">Doel </w:t>
            </w:r>
          </w:p>
        </w:tc>
        <w:tc>
          <w:tcPr>
            <w:tcW w:w="1417" w:type="dxa"/>
            <w:shd w:val="clear" w:color="auto" w:fill="B89754"/>
          </w:tcPr>
          <w:p w14:paraId="4551C126" w14:textId="77777777" w:rsidR="001374C4" w:rsidRPr="000B5A2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ind w:left="178" w:hanging="178"/>
              <w:rPr>
                <w:color w:val="FFFFFF" w:themeColor="background1"/>
              </w:rPr>
            </w:pPr>
            <w:r w:rsidRPr="000B5A24">
              <w:rPr>
                <w:color w:val="FFFFFF" w:themeColor="background1"/>
              </w:rPr>
              <w:t>Middelen</w:t>
            </w:r>
          </w:p>
        </w:tc>
        <w:tc>
          <w:tcPr>
            <w:tcW w:w="1418" w:type="dxa"/>
            <w:shd w:val="clear" w:color="auto" w:fill="B89754"/>
          </w:tcPr>
          <w:p w14:paraId="6C6BAC2A" w14:textId="77777777" w:rsidR="001374C4" w:rsidRPr="000B5A24"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Pr>
                <w:color w:val="FFFFFF" w:themeColor="background1"/>
              </w:rPr>
              <w:t>PDCA-</w:t>
            </w:r>
            <w:r>
              <w:rPr>
                <w:color w:val="FFFFFF" w:themeColor="background1"/>
              </w:rPr>
              <w:br/>
              <w:t>cyclus</w:t>
            </w:r>
          </w:p>
        </w:tc>
      </w:tr>
      <w:tr w:rsidR="001374C4" w:rsidRPr="004D2673" w14:paraId="13DFAAAD" w14:textId="77777777" w:rsidTr="001374C4">
        <w:trPr>
          <w:trHeight w:val="287"/>
        </w:trPr>
        <w:tc>
          <w:tcPr>
            <w:tcW w:w="567" w:type="dxa"/>
            <w:shd w:val="clear" w:color="auto" w:fill="FFFFFF" w:themeFill="background1"/>
          </w:tcPr>
          <w:p w14:paraId="3CE6385C"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sz w:val="18"/>
                <w:szCs w:val="18"/>
              </w:rPr>
            </w:pPr>
            <w:r w:rsidRPr="004D2673">
              <w:rPr>
                <w:color w:val="0070C0"/>
                <w:sz w:val="18"/>
                <w:szCs w:val="18"/>
              </w:rPr>
              <w:t>1</w:t>
            </w:r>
          </w:p>
        </w:tc>
        <w:tc>
          <w:tcPr>
            <w:tcW w:w="1987" w:type="dxa"/>
            <w:shd w:val="clear" w:color="auto" w:fill="FFFFFF" w:themeFill="background1"/>
          </w:tcPr>
          <w:p w14:paraId="670D084C"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Samenstellen verandercoalitie</w:t>
            </w:r>
          </w:p>
        </w:tc>
        <w:tc>
          <w:tcPr>
            <w:tcW w:w="1557" w:type="dxa"/>
            <w:shd w:val="clear" w:color="auto" w:fill="FFFFFF" w:themeFill="background1"/>
          </w:tcPr>
          <w:p w14:paraId="7A04348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Alle medewerkers </w:t>
            </w:r>
          </w:p>
        </w:tc>
        <w:tc>
          <w:tcPr>
            <w:tcW w:w="1418" w:type="dxa"/>
            <w:shd w:val="clear" w:color="auto" w:fill="FFFFFF" w:themeFill="background1"/>
          </w:tcPr>
          <w:p w14:paraId="0E5F447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Directie </w:t>
            </w:r>
          </w:p>
        </w:tc>
        <w:tc>
          <w:tcPr>
            <w:tcW w:w="1843" w:type="dxa"/>
            <w:shd w:val="clear" w:color="auto" w:fill="FFFFFF" w:themeFill="background1"/>
          </w:tcPr>
          <w:p w14:paraId="77D1FF4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Evenwichtig team samenstellen van medewerkers </w:t>
            </w:r>
          </w:p>
        </w:tc>
        <w:tc>
          <w:tcPr>
            <w:tcW w:w="1417" w:type="dxa"/>
            <w:shd w:val="clear" w:color="auto" w:fill="FFFFFF" w:themeFill="background1"/>
          </w:tcPr>
          <w:p w14:paraId="4E3AA779"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Interne communicatie</w:t>
            </w:r>
          </w:p>
        </w:tc>
        <w:tc>
          <w:tcPr>
            <w:tcW w:w="1418" w:type="dxa"/>
            <w:shd w:val="clear" w:color="auto" w:fill="FFFFFF" w:themeFill="background1"/>
          </w:tcPr>
          <w:p w14:paraId="3B37A9CB"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w:t>
            </w:r>
          </w:p>
          <w:p w14:paraId="6179AC9B"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strategisch</w:t>
            </w:r>
          </w:p>
        </w:tc>
      </w:tr>
      <w:tr w:rsidR="001374C4" w:rsidRPr="004D2673" w14:paraId="4364931D" w14:textId="77777777" w:rsidTr="001374C4">
        <w:trPr>
          <w:trHeight w:val="447"/>
        </w:trPr>
        <w:tc>
          <w:tcPr>
            <w:tcW w:w="567" w:type="dxa"/>
            <w:shd w:val="clear" w:color="auto" w:fill="FFFFFF" w:themeFill="background1"/>
          </w:tcPr>
          <w:p w14:paraId="06A365B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8</w:t>
            </w:r>
          </w:p>
        </w:tc>
        <w:tc>
          <w:tcPr>
            <w:tcW w:w="1987" w:type="dxa"/>
            <w:shd w:val="clear" w:color="auto" w:fill="FFFFFF" w:themeFill="background1"/>
          </w:tcPr>
          <w:p w14:paraId="4581360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Strategische planning sessie dag 1</w:t>
            </w:r>
          </w:p>
        </w:tc>
        <w:tc>
          <w:tcPr>
            <w:tcW w:w="1557" w:type="dxa"/>
            <w:shd w:val="clear" w:color="auto" w:fill="FFFFFF" w:themeFill="background1"/>
          </w:tcPr>
          <w:p w14:paraId="0901A420"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MT</w:t>
            </w:r>
          </w:p>
        </w:tc>
        <w:tc>
          <w:tcPr>
            <w:tcW w:w="1418" w:type="dxa"/>
            <w:shd w:val="clear" w:color="auto" w:fill="FFFFFF" w:themeFill="background1"/>
          </w:tcPr>
          <w:p w14:paraId="1F021859"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Directie</w:t>
            </w:r>
          </w:p>
        </w:tc>
        <w:tc>
          <w:tcPr>
            <w:tcW w:w="1843" w:type="dxa"/>
            <w:shd w:val="clear" w:color="auto" w:fill="FFFFFF" w:themeFill="background1"/>
          </w:tcPr>
          <w:p w14:paraId="2E6CD51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Missie en visie </w:t>
            </w:r>
          </w:p>
          <w:p w14:paraId="2036B2A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Kernwaarden </w:t>
            </w:r>
          </w:p>
          <w:p w14:paraId="6D6FD94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Concurrenten</w:t>
            </w:r>
          </w:p>
          <w:p w14:paraId="76F040C0"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Trends </w:t>
            </w:r>
          </w:p>
          <w:p w14:paraId="79F10799"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Succesverhalen </w:t>
            </w:r>
          </w:p>
          <w:p w14:paraId="2EBD708B"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SWOT</w:t>
            </w:r>
          </w:p>
        </w:tc>
        <w:tc>
          <w:tcPr>
            <w:tcW w:w="1417" w:type="dxa"/>
            <w:shd w:val="clear" w:color="auto" w:fill="FFFFFF" w:themeFill="background1"/>
          </w:tcPr>
          <w:p w14:paraId="349356FE"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Projectleider</w:t>
            </w:r>
          </w:p>
        </w:tc>
        <w:tc>
          <w:tcPr>
            <w:tcW w:w="1418" w:type="dxa"/>
            <w:shd w:val="clear" w:color="auto" w:fill="FFFFFF" w:themeFill="background1"/>
          </w:tcPr>
          <w:p w14:paraId="137D279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 strategisch</w:t>
            </w:r>
          </w:p>
        </w:tc>
      </w:tr>
      <w:tr w:rsidR="001374C4" w:rsidRPr="004D2673" w14:paraId="62CF032C" w14:textId="77777777" w:rsidTr="001374C4">
        <w:trPr>
          <w:trHeight w:val="447"/>
        </w:trPr>
        <w:tc>
          <w:tcPr>
            <w:tcW w:w="567" w:type="dxa"/>
            <w:shd w:val="clear" w:color="auto" w:fill="FFFFFF" w:themeFill="background1"/>
          </w:tcPr>
          <w:p w14:paraId="046C8F6A"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8</w:t>
            </w:r>
          </w:p>
        </w:tc>
        <w:tc>
          <w:tcPr>
            <w:tcW w:w="1987" w:type="dxa"/>
            <w:shd w:val="clear" w:color="auto" w:fill="FFFFFF" w:themeFill="background1"/>
          </w:tcPr>
          <w:p w14:paraId="53C67AB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Strategische planning sessie dag 2</w:t>
            </w:r>
          </w:p>
        </w:tc>
        <w:tc>
          <w:tcPr>
            <w:tcW w:w="1557" w:type="dxa"/>
            <w:shd w:val="clear" w:color="auto" w:fill="FFFFFF" w:themeFill="background1"/>
          </w:tcPr>
          <w:p w14:paraId="005FD5CB"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MT</w:t>
            </w:r>
          </w:p>
        </w:tc>
        <w:tc>
          <w:tcPr>
            <w:tcW w:w="1418" w:type="dxa"/>
            <w:shd w:val="clear" w:color="auto" w:fill="FFFFFF" w:themeFill="background1"/>
          </w:tcPr>
          <w:p w14:paraId="77998F8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Directie</w:t>
            </w:r>
          </w:p>
        </w:tc>
        <w:tc>
          <w:tcPr>
            <w:tcW w:w="1843" w:type="dxa"/>
            <w:shd w:val="clear" w:color="auto" w:fill="FFFFFF" w:themeFill="background1"/>
          </w:tcPr>
          <w:p w14:paraId="592341F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Goalsetting </w:t>
            </w:r>
          </w:p>
          <w:p w14:paraId="38A7BEB6"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Obstakels</w:t>
            </w:r>
          </w:p>
          <w:p w14:paraId="164C1540"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Strategieën </w:t>
            </w:r>
          </w:p>
          <w:p w14:paraId="7FD7F68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actieplan </w:t>
            </w:r>
          </w:p>
        </w:tc>
        <w:tc>
          <w:tcPr>
            <w:tcW w:w="1417" w:type="dxa"/>
            <w:shd w:val="clear" w:color="auto" w:fill="FFFFFF" w:themeFill="background1"/>
          </w:tcPr>
          <w:p w14:paraId="1B18FD9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Projectleider</w:t>
            </w:r>
          </w:p>
        </w:tc>
        <w:tc>
          <w:tcPr>
            <w:tcW w:w="1418" w:type="dxa"/>
            <w:shd w:val="clear" w:color="auto" w:fill="FFFFFF" w:themeFill="background1"/>
          </w:tcPr>
          <w:p w14:paraId="28C68452"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 strategisch</w:t>
            </w:r>
          </w:p>
        </w:tc>
      </w:tr>
      <w:tr w:rsidR="001374C4" w:rsidRPr="004D2673" w14:paraId="79B03FD1" w14:textId="77777777" w:rsidTr="001374C4">
        <w:trPr>
          <w:trHeight w:val="219"/>
        </w:trPr>
        <w:tc>
          <w:tcPr>
            <w:tcW w:w="567" w:type="dxa"/>
            <w:shd w:val="clear" w:color="auto" w:fill="FFFFFF" w:themeFill="background1"/>
          </w:tcPr>
          <w:p w14:paraId="3AB9907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8</w:t>
            </w:r>
          </w:p>
        </w:tc>
        <w:tc>
          <w:tcPr>
            <w:tcW w:w="1987" w:type="dxa"/>
            <w:shd w:val="clear" w:color="auto" w:fill="FFFFFF" w:themeFill="background1"/>
          </w:tcPr>
          <w:p w14:paraId="7BE80B2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Strategische planning sessie 3 Financiële planning van de organisatie </w:t>
            </w:r>
          </w:p>
        </w:tc>
        <w:tc>
          <w:tcPr>
            <w:tcW w:w="1557" w:type="dxa"/>
            <w:shd w:val="clear" w:color="auto" w:fill="FFFFFF" w:themeFill="background1"/>
          </w:tcPr>
          <w:p w14:paraId="0FFFF26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MT</w:t>
            </w:r>
          </w:p>
        </w:tc>
        <w:tc>
          <w:tcPr>
            <w:tcW w:w="1418" w:type="dxa"/>
            <w:shd w:val="clear" w:color="auto" w:fill="FFFFFF" w:themeFill="background1"/>
          </w:tcPr>
          <w:p w14:paraId="6902B47A"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Financiën </w:t>
            </w:r>
          </w:p>
        </w:tc>
        <w:tc>
          <w:tcPr>
            <w:tcW w:w="1843" w:type="dxa"/>
            <w:shd w:val="clear" w:color="auto" w:fill="FFFFFF" w:themeFill="background1"/>
          </w:tcPr>
          <w:p w14:paraId="27D2977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Inkomsten </w:t>
            </w:r>
          </w:p>
          <w:p w14:paraId="5509A6B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uitgaven</w:t>
            </w:r>
          </w:p>
          <w:p w14:paraId="6E4CB4CE"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budgetten</w:t>
            </w:r>
          </w:p>
          <w:p w14:paraId="0FC1413E"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targets </w:t>
            </w:r>
          </w:p>
        </w:tc>
        <w:tc>
          <w:tcPr>
            <w:tcW w:w="1417" w:type="dxa"/>
            <w:shd w:val="clear" w:color="auto" w:fill="FFFFFF" w:themeFill="background1"/>
          </w:tcPr>
          <w:p w14:paraId="03F0AB7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Projectleider</w:t>
            </w:r>
          </w:p>
        </w:tc>
        <w:tc>
          <w:tcPr>
            <w:tcW w:w="1418" w:type="dxa"/>
            <w:shd w:val="clear" w:color="auto" w:fill="FFFFFF" w:themeFill="background1"/>
          </w:tcPr>
          <w:p w14:paraId="42EF843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 strategisch</w:t>
            </w:r>
          </w:p>
        </w:tc>
      </w:tr>
      <w:tr w:rsidR="001374C4" w:rsidRPr="004D2673" w14:paraId="14037128" w14:textId="77777777" w:rsidTr="001374C4">
        <w:trPr>
          <w:trHeight w:val="228"/>
        </w:trPr>
        <w:tc>
          <w:tcPr>
            <w:tcW w:w="567" w:type="dxa"/>
            <w:shd w:val="clear" w:color="auto" w:fill="FFFFFF" w:themeFill="background1"/>
          </w:tcPr>
          <w:p w14:paraId="798D2F3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10</w:t>
            </w:r>
          </w:p>
        </w:tc>
        <w:tc>
          <w:tcPr>
            <w:tcW w:w="1987" w:type="dxa"/>
            <w:shd w:val="clear" w:color="auto" w:fill="FFFFFF" w:themeFill="background1"/>
          </w:tcPr>
          <w:p w14:paraId="3858EEE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Financiële planning naar operationele per bv </w:t>
            </w:r>
          </w:p>
        </w:tc>
        <w:tc>
          <w:tcPr>
            <w:tcW w:w="1557" w:type="dxa"/>
            <w:shd w:val="clear" w:color="auto" w:fill="FFFFFF" w:themeFill="background1"/>
          </w:tcPr>
          <w:p w14:paraId="46D0F37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Directie, financiën en Bedrijfsleider HoL, Gar, HvD</w:t>
            </w:r>
          </w:p>
        </w:tc>
        <w:tc>
          <w:tcPr>
            <w:tcW w:w="1418" w:type="dxa"/>
            <w:shd w:val="clear" w:color="auto" w:fill="FFFFFF" w:themeFill="background1"/>
          </w:tcPr>
          <w:p w14:paraId="591A2D1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Directie </w:t>
            </w:r>
          </w:p>
        </w:tc>
        <w:tc>
          <w:tcPr>
            <w:tcW w:w="1843" w:type="dxa"/>
            <w:shd w:val="clear" w:color="auto" w:fill="FFFFFF" w:themeFill="background1"/>
          </w:tcPr>
          <w:p w14:paraId="5C40E96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Jaarbudget per bv koppelen aan omzet en verantwoordelijke </w:t>
            </w:r>
          </w:p>
          <w:p w14:paraId="41460B26"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 middelen bepalen </w:t>
            </w:r>
          </w:p>
        </w:tc>
        <w:tc>
          <w:tcPr>
            <w:tcW w:w="1417" w:type="dxa"/>
            <w:shd w:val="clear" w:color="auto" w:fill="FFFFFF" w:themeFill="background1"/>
          </w:tcPr>
          <w:p w14:paraId="372693A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p>
        </w:tc>
        <w:tc>
          <w:tcPr>
            <w:tcW w:w="1418" w:type="dxa"/>
            <w:shd w:val="clear" w:color="auto" w:fill="FFFFFF" w:themeFill="background1"/>
          </w:tcPr>
          <w:p w14:paraId="5DFA9E1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Plan:</w:t>
            </w:r>
          </w:p>
          <w:p w14:paraId="728FDC4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tactisch</w:t>
            </w:r>
          </w:p>
        </w:tc>
      </w:tr>
      <w:tr w:rsidR="001374C4" w:rsidRPr="004D2673" w14:paraId="1842EA59" w14:textId="77777777" w:rsidTr="001374C4">
        <w:trPr>
          <w:trHeight w:val="219"/>
        </w:trPr>
        <w:tc>
          <w:tcPr>
            <w:tcW w:w="567" w:type="dxa"/>
            <w:shd w:val="clear" w:color="auto" w:fill="FFFFFF" w:themeFill="background1"/>
          </w:tcPr>
          <w:p w14:paraId="6318D6A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11</w:t>
            </w:r>
          </w:p>
        </w:tc>
        <w:tc>
          <w:tcPr>
            <w:tcW w:w="1987" w:type="dxa"/>
            <w:shd w:val="clear" w:color="auto" w:fill="FFFFFF" w:themeFill="background1"/>
          </w:tcPr>
          <w:p w14:paraId="4AF0D88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Functiegerichte planning </w:t>
            </w:r>
          </w:p>
        </w:tc>
        <w:tc>
          <w:tcPr>
            <w:tcW w:w="1557" w:type="dxa"/>
            <w:shd w:val="clear" w:color="auto" w:fill="FFFFFF" w:themeFill="background1"/>
          </w:tcPr>
          <w:p w14:paraId="14AFB4E6"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Bedrijfsleider BV en leidinggevenden/ assistentbedrijfsleiders</w:t>
            </w:r>
          </w:p>
        </w:tc>
        <w:tc>
          <w:tcPr>
            <w:tcW w:w="1418" w:type="dxa"/>
            <w:shd w:val="clear" w:color="auto" w:fill="FFFFFF" w:themeFill="background1"/>
          </w:tcPr>
          <w:p w14:paraId="33BB86B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Bedrijfsleider BV </w:t>
            </w:r>
          </w:p>
        </w:tc>
        <w:tc>
          <w:tcPr>
            <w:tcW w:w="1843" w:type="dxa"/>
            <w:shd w:val="clear" w:color="auto" w:fill="FFFFFF" w:themeFill="background1"/>
          </w:tcPr>
          <w:p w14:paraId="3C2BE5E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Maand en weekplanning, roosters, liquiditeit, planning skills (werving selectie/ training) </w:t>
            </w:r>
          </w:p>
        </w:tc>
        <w:tc>
          <w:tcPr>
            <w:tcW w:w="1417" w:type="dxa"/>
            <w:shd w:val="clear" w:color="auto" w:fill="FFFFFF" w:themeFill="background1"/>
          </w:tcPr>
          <w:p w14:paraId="7B20D84A"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p>
        </w:tc>
        <w:tc>
          <w:tcPr>
            <w:tcW w:w="1418" w:type="dxa"/>
            <w:shd w:val="clear" w:color="auto" w:fill="FFFFFF" w:themeFill="background1"/>
          </w:tcPr>
          <w:p w14:paraId="36168040"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Plan: operatie</w:t>
            </w:r>
          </w:p>
        </w:tc>
      </w:tr>
      <w:tr w:rsidR="001374C4" w:rsidRPr="004D2673" w14:paraId="34E60216" w14:textId="77777777" w:rsidTr="001374C4">
        <w:trPr>
          <w:trHeight w:val="219"/>
        </w:trPr>
        <w:tc>
          <w:tcPr>
            <w:tcW w:w="567" w:type="dxa"/>
            <w:shd w:val="clear" w:color="auto" w:fill="FFFFFF" w:themeFill="background1"/>
          </w:tcPr>
          <w:p w14:paraId="5A251CAA"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16 </w:t>
            </w:r>
          </w:p>
        </w:tc>
        <w:tc>
          <w:tcPr>
            <w:tcW w:w="1987" w:type="dxa"/>
            <w:shd w:val="clear" w:color="auto" w:fill="FFFFFF" w:themeFill="background1"/>
          </w:tcPr>
          <w:p w14:paraId="5CC998C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Evaluatie en uitleg functiegerichte planningen </w:t>
            </w:r>
          </w:p>
        </w:tc>
        <w:tc>
          <w:tcPr>
            <w:tcW w:w="1557" w:type="dxa"/>
            <w:shd w:val="clear" w:color="auto" w:fill="FFFFFF" w:themeFill="background1"/>
          </w:tcPr>
          <w:p w14:paraId="3CF6B6C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Leidinggevende, directie en financiën </w:t>
            </w:r>
          </w:p>
        </w:tc>
        <w:tc>
          <w:tcPr>
            <w:tcW w:w="1418" w:type="dxa"/>
            <w:shd w:val="clear" w:color="auto" w:fill="FFFFFF" w:themeFill="background1"/>
          </w:tcPr>
          <w:p w14:paraId="5FCFAC44"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Bedrijfsleider BV</w:t>
            </w:r>
          </w:p>
        </w:tc>
        <w:tc>
          <w:tcPr>
            <w:tcW w:w="1843" w:type="dxa"/>
            <w:shd w:val="clear" w:color="auto" w:fill="FFFFFF" w:themeFill="background1"/>
          </w:tcPr>
          <w:p w14:paraId="3D1085B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Afstemming met de organisatiedoelstellingen en andere afdelingen</w:t>
            </w:r>
          </w:p>
        </w:tc>
        <w:tc>
          <w:tcPr>
            <w:tcW w:w="1417" w:type="dxa"/>
            <w:shd w:val="clear" w:color="auto" w:fill="FFFFFF" w:themeFill="background1"/>
          </w:tcPr>
          <w:p w14:paraId="3DE6B59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p>
        </w:tc>
        <w:tc>
          <w:tcPr>
            <w:tcW w:w="1418" w:type="dxa"/>
            <w:shd w:val="clear" w:color="auto" w:fill="FFFFFF" w:themeFill="background1"/>
          </w:tcPr>
          <w:p w14:paraId="56D14236"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Plan: bijsturen </w:t>
            </w:r>
          </w:p>
        </w:tc>
      </w:tr>
      <w:tr w:rsidR="001374C4" w:rsidRPr="004D2673" w14:paraId="1E9B4B25" w14:textId="77777777" w:rsidTr="001374C4">
        <w:trPr>
          <w:trHeight w:val="219"/>
        </w:trPr>
        <w:tc>
          <w:tcPr>
            <w:tcW w:w="567" w:type="dxa"/>
            <w:shd w:val="clear" w:color="auto" w:fill="FFFFFF" w:themeFill="background1"/>
          </w:tcPr>
          <w:p w14:paraId="76EAD21E"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22 </w:t>
            </w:r>
          </w:p>
        </w:tc>
        <w:tc>
          <w:tcPr>
            <w:tcW w:w="1987" w:type="dxa"/>
            <w:shd w:val="clear" w:color="auto" w:fill="FFFFFF" w:themeFill="background1"/>
          </w:tcPr>
          <w:p w14:paraId="298BB7B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Business guidelines 2020 </w:t>
            </w:r>
          </w:p>
        </w:tc>
        <w:tc>
          <w:tcPr>
            <w:tcW w:w="1557" w:type="dxa"/>
            <w:shd w:val="clear" w:color="auto" w:fill="FFFFFF" w:themeFill="background1"/>
          </w:tcPr>
          <w:p w14:paraId="7013DA31"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De hele organisatie</w:t>
            </w:r>
          </w:p>
        </w:tc>
        <w:tc>
          <w:tcPr>
            <w:tcW w:w="1418" w:type="dxa"/>
            <w:shd w:val="clear" w:color="auto" w:fill="FFFFFF" w:themeFill="background1"/>
          </w:tcPr>
          <w:p w14:paraId="44A68D86"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Directie</w:t>
            </w:r>
          </w:p>
        </w:tc>
        <w:tc>
          <w:tcPr>
            <w:tcW w:w="1843" w:type="dxa"/>
            <w:shd w:val="clear" w:color="auto" w:fill="FFFFFF" w:themeFill="background1"/>
          </w:tcPr>
          <w:p w14:paraId="4490341B"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Hele organisatie informeren over de afgelopen sessies </w:t>
            </w:r>
          </w:p>
        </w:tc>
        <w:tc>
          <w:tcPr>
            <w:tcW w:w="1417" w:type="dxa"/>
            <w:shd w:val="clear" w:color="auto" w:fill="FFFFFF" w:themeFill="background1"/>
          </w:tcPr>
          <w:p w14:paraId="6B2BD542"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p>
        </w:tc>
        <w:tc>
          <w:tcPr>
            <w:tcW w:w="1418" w:type="dxa"/>
            <w:shd w:val="clear" w:color="auto" w:fill="FFFFFF" w:themeFill="background1"/>
          </w:tcPr>
          <w:p w14:paraId="0BA142E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Do:</w:t>
            </w:r>
          </w:p>
          <w:p w14:paraId="44918B56"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communicatie</w:t>
            </w:r>
          </w:p>
        </w:tc>
      </w:tr>
      <w:tr w:rsidR="001374C4" w:rsidRPr="004D2673" w14:paraId="379AB2FF" w14:textId="77777777" w:rsidTr="001374C4">
        <w:trPr>
          <w:trHeight w:val="219"/>
        </w:trPr>
        <w:tc>
          <w:tcPr>
            <w:tcW w:w="567" w:type="dxa"/>
            <w:shd w:val="clear" w:color="auto" w:fill="FFFFFF" w:themeFill="background1"/>
          </w:tcPr>
          <w:p w14:paraId="469E894E"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24 </w:t>
            </w:r>
          </w:p>
        </w:tc>
        <w:tc>
          <w:tcPr>
            <w:tcW w:w="1987" w:type="dxa"/>
            <w:shd w:val="clear" w:color="auto" w:fill="FFFFFF" w:themeFill="background1"/>
          </w:tcPr>
          <w:p w14:paraId="4B065E6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Doelstellingen en strategie 2020 per BV gepresenteerd</w:t>
            </w:r>
          </w:p>
        </w:tc>
        <w:tc>
          <w:tcPr>
            <w:tcW w:w="1557" w:type="dxa"/>
            <w:shd w:val="clear" w:color="auto" w:fill="FFFFFF" w:themeFill="background1"/>
          </w:tcPr>
          <w:p w14:paraId="4E5FC8C4"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Teams binnen de BV</w:t>
            </w:r>
          </w:p>
        </w:tc>
        <w:tc>
          <w:tcPr>
            <w:tcW w:w="1418" w:type="dxa"/>
            <w:shd w:val="clear" w:color="auto" w:fill="FFFFFF" w:themeFill="background1"/>
          </w:tcPr>
          <w:p w14:paraId="4BA5E80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Bedrijfsleider BV</w:t>
            </w:r>
          </w:p>
        </w:tc>
        <w:tc>
          <w:tcPr>
            <w:tcW w:w="1843" w:type="dxa"/>
            <w:shd w:val="clear" w:color="auto" w:fill="FFFFFF" w:themeFill="background1"/>
          </w:tcPr>
          <w:p w14:paraId="36C288A4"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Leidinggevenden leggen uit wat de strategie betekent voor de BV</w:t>
            </w:r>
          </w:p>
        </w:tc>
        <w:tc>
          <w:tcPr>
            <w:tcW w:w="1417" w:type="dxa"/>
            <w:shd w:val="clear" w:color="auto" w:fill="FFFFFF" w:themeFill="background1"/>
          </w:tcPr>
          <w:p w14:paraId="6000D55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p>
        </w:tc>
        <w:tc>
          <w:tcPr>
            <w:tcW w:w="1418" w:type="dxa"/>
            <w:shd w:val="clear" w:color="auto" w:fill="FFFFFF" w:themeFill="background1"/>
          </w:tcPr>
          <w:p w14:paraId="1B055BA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Do: communicatie</w:t>
            </w:r>
          </w:p>
        </w:tc>
      </w:tr>
      <w:tr w:rsidR="001374C4" w:rsidRPr="004D2673" w14:paraId="0BA25B80" w14:textId="77777777" w:rsidTr="001374C4">
        <w:trPr>
          <w:trHeight w:val="219"/>
        </w:trPr>
        <w:tc>
          <w:tcPr>
            <w:tcW w:w="567" w:type="dxa"/>
            <w:shd w:val="clear" w:color="auto" w:fill="FFFFFF" w:themeFill="background1"/>
          </w:tcPr>
          <w:p w14:paraId="44D1AE7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26 </w:t>
            </w:r>
          </w:p>
        </w:tc>
        <w:tc>
          <w:tcPr>
            <w:tcW w:w="1987" w:type="dxa"/>
            <w:shd w:val="clear" w:color="auto" w:fill="FFFFFF" w:themeFill="background1"/>
          </w:tcPr>
          <w:p w14:paraId="3B1FC0A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Training management </w:t>
            </w:r>
          </w:p>
        </w:tc>
        <w:tc>
          <w:tcPr>
            <w:tcW w:w="1557" w:type="dxa"/>
            <w:shd w:val="clear" w:color="auto" w:fill="FFFFFF" w:themeFill="background1"/>
          </w:tcPr>
          <w:p w14:paraId="4C2FDA2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Leidinggevenden </w:t>
            </w:r>
          </w:p>
        </w:tc>
        <w:tc>
          <w:tcPr>
            <w:tcW w:w="1418" w:type="dxa"/>
            <w:shd w:val="clear" w:color="auto" w:fill="FFFFFF" w:themeFill="background1"/>
          </w:tcPr>
          <w:p w14:paraId="62D10F8A"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HR </w:t>
            </w:r>
          </w:p>
        </w:tc>
        <w:tc>
          <w:tcPr>
            <w:tcW w:w="1843" w:type="dxa"/>
            <w:shd w:val="clear" w:color="auto" w:fill="FFFFFF" w:themeFill="background1"/>
          </w:tcPr>
          <w:p w14:paraId="094E0744"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Van manager naar teamcoach van zelfsturende teams</w:t>
            </w:r>
          </w:p>
        </w:tc>
        <w:tc>
          <w:tcPr>
            <w:tcW w:w="1417" w:type="dxa"/>
            <w:shd w:val="clear" w:color="auto" w:fill="FFFFFF" w:themeFill="background1"/>
          </w:tcPr>
          <w:p w14:paraId="11795EEC"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Instituut </w:t>
            </w:r>
          </w:p>
        </w:tc>
        <w:tc>
          <w:tcPr>
            <w:tcW w:w="1418" w:type="dxa"/>
            <w:shd w:val="clear" w:color="auto" w:fill="FFFFFF" w:themeFill="background1"/>
          </w:tcPr>
          <w:p w14:paraId="783B4572"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Do:</w:t>
            </w:r>
          </w:p>
          <w:p w14:paraId="14E40BB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training</w:t>
            </w:r>
          </w:p>
        </w:tc>
      </w:tr>
      <w:tr w:rsidR="001374C4" w:rsidRPr="004D2673" w14:paraId="60C20A97" w14:textId="77777777" w:rsidTr="001374C4">
        <w:trPr>
          <w:trHeight w:val="219"/>
        </w:trPr>
        <w:tc>
          <w:tcPr>
            <w:tcW w:w="567" w:type="dxa"/>
            <w:shd w:val="clear" w:color="auto" w:fill="FFFFFF" w:themeFill="background1"/>
          </w:tcPr>
          <w:p w14:paraId="6E9D062E"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28 </w:t>
            </w:r>
          </w:p>
        </w:tc>
        <w:tc>
          <w:tcPr>
            <w:tcW w:w="1987" w:type="dxa"/>
            <w:shd w:val="clear" w:color="auto" w:fill="FFFFFF" w:themeFill="background1"/>
          </w:tcPr>
          <w:p w14:paraId="1902F3E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Training personeel per bv</w:t>
            </w:r>
          </w:p>
        </w:tc>
        <w:tc>
          <w:tcPr>
            <w:tcW w:w="1557" w:type="dxa"/>
            <w:shd w:val="clear" w:color="auto" w:fill="FFFFFF" w:themeFill="background1"/>
          </w:tcPr>
          <w:p w14:paraId="2153624C"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Medewerkers bv</w:t>
            </w:r>
          </w:p>
        </w:tc>
        <w:tc>
          <w:tcPr>
            <w:tcW w:w="1418" w:type="dxa"/>
            <w:shd w:val="clear" w:color="auto" w:fill="FFFFFF" w:themeFill="background1"/>
          </w:tcPr>
          <w:p w14:paraId="16EEC9B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Bedrijfsleider BV en HR </w:t>
            </w:r>
          </w:p>
        </w:tc>
        <w:tc>
          <w:tcPr>
            <w:tcW w:w="1843" w:type="dxa"/>
            <w:shd w:val="clear" w:color="auto" w:fill="FFFFFF" w:themeFill="background1"/>
          </w:tcPr>
          <w:p w14:paraId="61BE201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Instructie voor Taakverdeling en verantwoordelijkheid nemen</w:t>
            </w:r>
          </w:p>
        </w:tc>
        <w:tc>
          <w:tcPr>
            <w:tcW w:w="1417" w:type="dxa"/>
            <w:shd w:val="clear" w:color="auto" w:fill="FFFFFF" w:themeFill="background1"/>
          </w:tcPr>
          <w:p w14:paraId="55E2EB2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Instituut</w:t>
            </w:r>
          </w:p>
        </w:tc>
        <w:tc>
          <w:tcPr>
            <w:tcW w:w="1418" w:type="dxa"/>
            <w:shd w:val="clear" w:color="auto" w:fill="FFFFFF" w:themeFill="background1"/>
          </w:tcPr>
          <w:p w14:paraId="7D64F3BD"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Do: </w:t>
            </w:r>
          </w:p>
          <w:p w14:paraId="24E7840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training</w:t>
            </w:r>
          </w:p>
        </w:tc>
      </w:tr>
      <w:tr w:rsidR="001374C4" w:rsidRPr="004D2673" w14:paraId="2E67B78A" w14:textId="77777777" w:rsidTr="001374C4">
        <w:trPr>
          <w:trHeight w:val="292"/>
        </w:trPr>
        <w:tc>
          <w:tcPr>
            <w:tcW w:w="567" w:type="dxa"/>
            <w:shd w:val="clear" w:color="auto" w:fill="FFFFFF" w:themeFill="background1"/>
          </w:tcPr>
          <w:p w14:paraId="0F1D263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29 </w:t>
            </w:r>
          </w:p>
        </w:tc>
        <w:tc>
          <w:tcPr>
            <w:tcW w:w="1987" w:type="dxa"/>
            <w:shd w:val="clear" w:color="auto" w:fill="FFFFFF" w:themeFill="background1"/>
          </w:tcPr>
          <w:p w14:paraId="6C4FB9E9"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Checken en aanpassen informatie systeem</w:t>
            </w:r>
          </w:p>
        </w:tc>
        <w:tc>
          <w:tcPr>
            <w:tcW w:w="1557" w:type="dxa"/>
            <w:shd w:val="clear" w:color="auto" w:fill="FFFFFF" w:themeFill="background1"/>
          </w:tcPr>
          <w:p w14:paraId="499C06BF"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Pr>
                <w:color w:val="FF6600"/>
                <w:sz w:val="18"/>
                <w:szCs w:val="18"/>
              </w:rPr>
              <w:t>Leidinggeven</w:t>
            </w:r>
          </w:p>
        </w:tc>
        <w:tc>
          <w:tcPr>
            <w:tcW w:w="1418" w:type="dxa"/>
            <w:shd w:val="clear" w:color="auto" w:fill="FFFFFF" w:themeFill="background1"/>
          </w:tcPr>
          <w:p w14:paraId="01BBA4D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Directie en MT</w:t>
            </w:r>
          </w:p>
        </w:tc>
        <w:tc>
          <w:tcPr>
            <w:tcW w:w="1843" w:type="dxa"/>
            <w:shd w:val="clear" w:color="auto" w:fill="FFFFFF" w:themeFill="background1"/>
          </w:tcPr>
          <w:p w14:paraId="16AF31E2"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Inzicht in alle bedrijfsprocessen</w:t>
            </w:r>
          </w:p>
        </w:tc>
        <w:tc>
          <w:tcPr>
            <w:tcW w:w="1417" w:type="dxa"/>
            <w:shd w:val="clear" w:color="auto" w:fill="FFFFFF" w:themeFill="background1"/>
          </w:tcPr>
          <w:p w14:paraId="5A196EEA"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ICT-oplossing</w:t>
            </w:r>
          </w:p>
        </w:tc>
        <w:tc>
          <w:tcPr>
            <w:tcW w:w="1418" w:type="dxa"/>
            <w:shd w:val="clear" w:color="auto" w:fill="FFFFFF" w:themeFill="background1"/>
          </w:tcPr>
          <w:p w14:paraId="1CC0E040"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Check</w:t>
            </w:r>
          </w:p>
        </w:tc>
      </w:tr>
      <w:tr w:rsidR="001374C4" w:rsidRPr="004D2673" w14:paraId="42A26A33" w14:textId="77777777" w:rsidTr="001374C4">
        <w:trPr>
          <w:trHeight w:val="219"/>
        </w:trPr>
        <w:tc>
          <w:tcPr>
            <w:tcW w:w="567" w:type="dxa"/>
            <w:shd w:val="clear" w:color="auto" w:fill="FFFFFF" w:themeFill="background1"/>
          </w:tcPr>
          <w:p w14:paraId="5BF8FD20"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35 </w:t>
            </w:r>
          </w:p>
        </w:tc>
        <w:tc>
          <w:tcPr>
            <w:tcW w:w="1987" w:type="dxa"/>
            <w:shd w:val="clear" w:color="auto" w:fill="FFFFFF" w:themeFill="background1"/>
          </w:tcPr>
          <w:p w14:paraId="7A13A63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Evaluatie</w:t>
            </w:r>
          </w:p>
        </w:tc>
        <w:tc>
          <w:tcPr>
            <w:tcW w:w="1557" w:type="dxa"/>
            <w:shd w:val="clear" w:color="auto" w:fill="FFFFFF" w:themeFill="background1"/>
          </w:tcPr>
          <w:p w14:paraId="5EDC73E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Medewerkers binnen het teams</w:t>
            </w:r>
          </w:p>
        </w:tc>
        <w:tc>
          <w:tcPr>
            <w:tcW w:w="1418" w:type="dxa"/>
            <w:shd w:val="clear" w:color="auto" w:fill="FFFFFF" w:themeFill="background1"/>
          </w:tcPr>
          <w:p w14:paraId="4A5762B9"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MT</w:t>
            </w:r>
          </w:p>
        </w:tc>
        <w:tc>
          <w:tcPr>
            <w:tcW w:w="1843" w:type="dxa"/>
            <w:shd w:val="clear" w:color="auto" w:fill="FFFFFF" w:themeFill="background1"/>
          </w:tcPr>
          <w:p w14:paraId="15732C1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Evaluatie over interventies, plannen en voortgang</w:t>
            </w:r>
          </w:p>
        </w:tc>
        <w:tc>
          <w:tcPr>
            <w:tcW w:w="1417" w:type="dxa"/>
            <w:shd w:val="clear" w:color="auto" w:fill="FFFFFF" w:themeFill="background1"/>
          </w:tcPr>
          <w:p w14:paraId="7E6E98B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p>
        </w:tc>
        <w:tc>
          <w:tcPr>
            <w:tcW w:w="1418" w:type="dxa"/>
            <w:shd w:val="clear" w:color="auto" w:fill="FFFFFF" w:themeFill="background1"/>
          </w:tcPr>
          <w:p w14:paraId="73E566B7"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Check</w:t>
            </w:r>
          </w:p>
        </w:tc>
      </w:tr>
      <w:tr w:rsidR="001374C4" w:rsidRPr="004D2673" w14:paraId="3833EC2E" w14:textId="77777777" w:rsidTr="001374C4">
        <w:trPr>
          <w:trHeight w:val="219"/>
        </w:trPr>
        <w:tc>
          <w:tcPr>
            <w:tcW w:w="567" w:type="dxa"/>
            <w:shd w:val="clear" w:color="auto" w:fill="FFFFFF" w:themeFill="background1"/>
          </w:tcPr>
          <w:p w14:paraId="6BD0F9C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35 </w:t>
            </w:r>
          </w:p>
        </w:tc>
        <w:tc>
          <w:tcPr>
            <w:tcW w:w="1987" w:type="dxa"/>
            <w:shd w:val="clear" w:color="auto" w:fill="FFFFFF" w:themeFill="background1"/>
          </w:tcPr>
          <w:p w14:paraId="4B0AF333"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Evaluatie </w:t>
            </w:r>
          </w:p>
        </w:tc>
        <w:tc>
          <w:tcPr>
            <w:tcW w:w="1557" w:type="dxa"/>
            <w:shd w:val="clear" w:color="auto" w:fill="FFFFFF" w:themeFill="background1"/>
          </w:tcPr>
          <w:p w14:paraId="7E20D672"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Leidinggevenden met MT lid, financiën en HR </w:t>
            </w:r>
          </w:p>
        </w:tc>
        <w:tc>
          <w:tcPr>
            <w:tcW w:w="1418" w:type="dxa"/>
            <w:shd w:val="clear" w:color="auto" w:fill="FFFFFF" w:themeFill="background1"/>
          </w:tcPr>
          <w:p w14:paraId="4CCFDB55"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Directie</w:t>
            </w:r>
          </w:p>
        </w:tc>
        <w:tc>
          <w:tcPr>
            <w:tcW w:w="1843" w:type="dxa"/>
            <w:shd w:val="clear" w:color="auto" w:fill="FFFFFF" w:themeFill="background1"/>
          </w:tcPr>
          <w:p w14:paraId="5D1E38E6"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Lopen de BV’s nog op schema, waar kan er ondersteund worden en bijgestuurd</w:t>
            </w:r>
          </w:p>
        </w:tc>
        <w:tc>
          <w:tcPr>
            <w:tcW w:w="1417" w:type="dxa"/>
            <w:shd w:val="clear" w:color="auto" w:fill="FFFFFF" w:themeFill="background1"/>
          </w:tcPr>
          <w:p w14:paraId="6B79B468"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p>
        </w:tc>
        <w:tc>
          <w:tcPr>
            <w:tcW w:w="1418" w:type="dxa"/>
            <w:shd w:val="clear" w:color="auto" w:fill="FFFFFF" w:themeFill="background1"/>
          </w:tcPr>
          <w:p w14:paraId="370AE65A" w14:textId="77777777" w:rsidR="001374C4" w:rsidRPr="004D2673" w:rsidRDefault="001374C4" w:rsidP="001374C4">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Check </w:t>
            </w:r>
          </w:p>
        </w:tc>
      </w:tr>
    </w:tbl>
    <w:p w14:paraId="15B67C8A" w14:textId="77777777" w:rsidR="001374C4" w:rsidRDefault="001374C4" w:rsidP="001374C4">
      <w:pPr>
        <w:pStyle w:val="Geenafstand"/>
        <w:rPr>
          <w:b/>
          <w:bCs/>
          <w:color w:val="B89754"/>
          <w:u w:color="FF0000"/>
        </w:rPr>
      </w:pPr>
    </w:p>
    <w:p w14:paraId="27FA73A2" w14:textId="4812D65D" w:rsidR="001374C4" w:rsidRDefault="001374C4" w:rsidP="001374C4">
      <w:pPr>
        <w:pStyle w:val="Geenafstand"/>
        <w:rPr>
          <w:b/>
          <w:bCs/>
          <w:color w:val="B89754"/>
          <w:u w:color="FF0000"/>
        </w:rPr>
      </w:pPr>
      <w:r>
        <w:rPr>
          <w:b/>
          <w:bCs/>
          <w:color w:val="B89754"/>
          <w:u w:color="FF0000"/>
        </w:rPr>
        <w:t xml:space="preserve"> </w:t>
      </w:r>
    </w:p>
    <w:p w14:paraId="4E1C6761" w14:textId="3AF86040" w:rsidR="00A255F6" w:rsidRDefault="00A255F6" w:rsidP="001374C4">
      <w:pPr>
        <w:pStyle w:val="Geenafstand"/>
        <w:numPr>
          <w:ilvl w:val="0"/>
          <w:numId w:val="60"/>
        </w:numPr>
        <w:rPr>
          <w:b/>
          <w:bCs/>
          <w:color w:val="B89754"/>
          <w:u w:color="FF0000"/>
        </w:rPr>
      </w:pPr>
      <w:r w:rsidRPr="001374C4">
        <w:rPr>
          <w:b/>
          <w:bCs/>
          <w:color w:val="B89754"/>
          <w:u w:color="FF0000"/>
        </w:rPr>
        <w:t xml:space="preserve">Kosten en baten per interventie </w:t>
      </w:r>
    </w:p>
    <w:p w14:paraId="65915249" w14:textId="130EAEF6" w:rsidR="001374C4" w:rsidRDefault="001374C4" w:rsidP="001374C4">
      <w:pPr>
        <w:pStyle w:val="Geenafstand"/>
        <w:rPr>
          <w:b/>
          <w:bCs/>
          <w:color w:val="B89754"/>
          <w:u w:color="FF0000"/>
        </w:rPr>
      </w:pPr>
    </w:p>
    <w:p w14:paraId="787C3186" w14:textId="77777777" w:rsidR="001374C4" w:rsidRPr="003B58E5" w:rsidRDefault="001374C4" w:rsidP="001374C4">
      <w:pPr>
        <w:pStyle w:val="Geenafstand"/>
        <w:rPr>
          <w:color w:val="auto"/>
        </w:rPr>
      </w:pPr>
    </w:p>
    <w:tbl>
      <w:tblPr>
        <w:tblStyle w:val="Tabelraster"/>
        <w:tblW w:w="0" w:type="auto"/>
        <w:tblLook w:val="04A0" w:firstRow="1" w:lastRow="0" w:firstColumn="1" w:lastColumn="0" w:noHBand="0" w:noVBand="1"/>
      </w:tblPr>
      <w:tblGrid>
        <w:gridCol w:w="1522"/>
        <w:gridCol w:w="3595"/>
        <w:gridCol w:w="1304"/>
        <w:gridCol w:w="2589"/>
      </w:tblGrid>
      <w:tr w:rsidR="001374C4" w:rsidRPr="003B58E5" w14:paraId="0940D518" w14:textId="77777777" w:rsidTr="002C44BC">
        <w:tc>
          <w:tcPr>
            <w:tcW w:w="1522" w:type="dxa"/>
            <w:shd w:val="clear" w:color="auto" w:fill="B89754"/>
          </w:tcPr>
          <w:p w14:paraId="4F84D0F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629" w:type="dxa"/>
            <w:shd w:val="clear" w:color="auto" w:fill="B89754"/>
          </w:tcPr>
          <w:p w14:paraId="3550CA1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12" w:type="dxa"/>
            <w:shd w:val="clear" w:color="auto" w:fill="B89754"/>
          </w:tcPr>
          <w:p w14:paraId="776525E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599" w:type="dxa"/>
            <w:shd w:val="clear" w:color="auto" w:fill="B89754"/>
          </w:tcPr>
          <w:p w14:paraId="7E6BD11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4D3CA6B6" w14:textId="77777777" w:rsidTr="002C44BC">
        <w:trPr>
          <w:trHeight w:val="1036"/>
        </w:trPr>
        <w:tc>
          <w:tcPr>
            <w:tcW w:w="1522" w:type="dxa"/>
          </w:tcPr>
          <w:p w14:paraId="173BB1B1" w14:textId="77777777" w:rsidR="001374C4" w:rsidRPr="003B58E5" w:rsidRDefault="001374C4" w:rsidP="002C44BC">
            <w:pPr>
              <w:pStyle w:val="Geenafstand"/>
              <w:rPr>
                <w:color w:val="auto"/>
              </w:rPr>
            </w:pPr>
            <w:r w:rsidRPr="003B58E5">
              <w:rPr>
                <w:color w:val="auto"/>
              </w:rPr>
              <w:t xml:space="preserve"> Samenstellen verandercoalitie </w:t>
            </w:r>
          </w:p>
          <w:p w14:paraId="681CA11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629" w:type="dxa"/>
          </w:tcPr>
          <w:p w14:paraId="2D5C449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Schatting gesprekken </w:t>
            </w:r>
          </w:p>
          <w:p w14:paraId="47BF79B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Directielid 1: 32,80 per uur </w:t>
            </w:r>
          </w:p>
          <w:p w14:paraId="17AE4CA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Directielid 2: 32,80 per uur</w:t>
            </w:r>
          </w:p>
          <w:p w14:paraId="14BFB2A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12" w:type="dxa"/>
          </w:tcPr>
          <w:p w14:paraId="19369B6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€ 800</w:t>
            </w:r>
          </w:p>
        </w:tc>
        <w:tc>
          <w:tcPr>
            <w:tcW w:w="2599" w:type="dxa"/>
          </w:tcPr>
          <w:p w14:paraId="5EF457E4" w14:textId="77777777" w:rsidR="001374C4" w:rsidRPr="003B58E5" w:rsidRDefault="001374C4" w:rsidP="002C44BC">
            <w:pPr>
              <w:pStyle w:val="Geenafstand"/>
              <w:rPr>
                <w:color w:val="auto"/>
              </w:rPr>
            </w:pPr>
            <w:r w:rsidRPr="003B58E5">
              <w:rPr>
                <w:color w:val="auto"/>
              </w:rPr>
              <w:t>- Draagvlak in de organisatie</w:t>
            </w:r>
          </w:p>
          <w:p w14:paraId="5EDCBCBD" w14:textId="77777777" w:rsidR="001374C4" w:rsidRPr="003B58E5" w:rsidRDefault="001374C4" w:rsidP="002C44BC">
            <w:pPr>
              <w:pStyle w:val="Geenafstand"/>
              <w:rPr>
                <w:color w:val="auto"/>
              </w:rPr>
            </w:pPr>
          </w:p>
          <w:p w14:paraId="5541829D" w14:textId="77777777" w:rsidR="001374C4" w:rsidRPr="003B58E5" w:rsidRDefault="001374C4" w:rsidP="002C44BC">
            <w:pPr>
              <w:pStyle w:val="Geenafstand"/>
              <w:rPr>
                <w:color w:val="auto"/>
              </w:rPr>
            </w:pPr>
            <w:r w:rsidRPr="003B58E5">
              <w:rPr>
                <w:color w:val="auto"/>
              </w:rPr>
              <w:t xml:space="preserve">- Vertegenwoordiging van de organisatie   </w:t>
            </w:r>
          </w:p>
        </w:tc>
      </w:tr>
      <w:tr w:rsidR="001374C4" w:rsidRPr="003B58E5" w14:paraId="33912199" w14:textId="77777777" w:rsidTr="002C44BC">
        <w:tc>
          <w:tcPr>
            <w:tcW w:w="1522" w:type="dxa"/>
          </w:tcPr>
          <w:p w14:paraId="2AD4809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629" w:type="dxa"/>
          </w:tcPr>
          <w:p w14:paraId="3556E17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12" w:type="dxa"/>
          </w:tcPr>
          <w:p w14:paraId="6114C20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€ 800</w:t>
            </w:r>
          </w:p>
        </w:tc>
        <w:tc>
          <w:tcPr>
            <w:tcW w:w="2599" w:type="dxa"/>
          </w:tcPr>
          <w:p w14:paraId="7463CBDF" w14:textId="77777777" w:rsidR="001374C4" w:rsidRPr="003B58E5" w:rsidRDefault="001374C4" w:rsidP="002C44BC">
            <w:pPr>
              <w:pStyle w:val="Geenafstand"/>
              <w:rPr>
                <w:color w:val="auto"/>
              </w:rPr>
            </w:pPr>
          </w:p>
        </w:tc>
      </w:tr>
    </w:tbl>
    <w:p w14:paraId="61C2C086" w14:textId="77777777" w:rsidR="001374C4" w:rsidRPr="003B58E5" w:rsidRDefault="001374C4" w:rsidP="001374C4">
      <w:pPr>
        <w:pStyle w:val="Geenafstand"/>
        <w:rPr>
          <w:color w:val="auto"/>
        </w:rPr>
      </w:pPr>
    </w:p>
    <w:p w14:paraId="0760BBA3" w14:textId="77777777" w:rsidR="001374C4" w:rsidRPr="003B58E5" w:rsidRDefault="001374C4" w:rsidP="001374C4">
      <w:pPr>
        <w:pStyle w:val="Geenafstand"/>
        <w:rPr>
          <w:color w:val="auto"/>
        </w:rPr>
      </w:pPr>
    </w:p>
    <w:p w14:paraId="250AFF5C" w14:textId="44ABAFEC" w:rsidR="001374C4" w:rsidRPr="003B58E5" w:rsidRDefault="001374C4" w:rsidP="001374C4">
      <w:pPr>
        <w:pStyle w:val="Geenafstand"/>
        <w:rPr>
          <w:color w:val="auto"/>
        </w:rPr>
      </w:pPr>
      <w:r w:rsidRPr="003B58E5">
        <w:rPr>
          <w:color w:val="auto"/>
        </w:rPr>
        <w:t xml:space="preserve">Strategische sessies </w:t>
      </w:r>
    </w:p>
    <w:tbl>
      <w:tblPr>
        <w:tblStyle w:val="TableNormal"/>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13"/>
        <w:gridCol w:w="3736"/>
        <w:gridCol w:w="1481"/>
        <w:gridCol w:w="2590"/>
      </w:tblGrid>
      <w:tr w:rsidR="001374C4" w:rsidRPr="003B58E5" w14:paraId="3C587E44" w14:textId="77777777" w:rsidTr="002C44BC">
        <w:trPr>
          <w:trHeight w:val="250"/>
        </w:trPr>
        <w:tc>
          <w:tcPr>
            <w:tcW w:w="1212"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31F3272B" w14:textId="77777777" w:rsidR="001374C4" w:rsidRPr="003B58E5" w:rsidRDefault="001374C4" w:rsidP="002C44BC">
            <w:pPr>
              <w:rPr>
                <w:color w:val="auto"/>
              </w:rPr>
            </w:pPr>
            <w:r w:rsidRPr="003B58E5">
              <w:rPr>
                <w:color w:val="auto"/>
                <w:u w:color="FFFFFF"/>
              </w:rPr>
              <w:t>Activiteit</w:t>
            </w:r>
          </w:p>
        </w:tc>
        <w:tc>
          <w:tcPr>
            <w:tcW w:w="3735"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58325FAE" w14:textId="77777777" w:rsidR="001374C4" w:rsidRPr="003B58E5" w:rsidRDefault="001374C4" w:rsidP="002C44BC">
            <w:pPr>
              <w:rPr>
                <w:color w:val="auto"/>
              </w:rPr>
            </w:pPr>
            <w:r w:rsidRPr="003B58E5">
              <w:rPr>
                <w:color w:val="auto"/>
                <w:u w:color="FFFFFF"/>
              </w:rPr>
              <w:t xml:space="preserve">Kosten </w:t>
            </w:r>
          </w:p>
        </w:tc>
        <w:tc>
          <w:tcPr>
            <w:tcW w:w="1481"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1F8D85DB" w14:textId="77777777" w:rsidR="001374C4" w:rsidRPr="003B58E5" w:rsidRDefault="001374C4" w:rsidP="002C44BC">
            <w:pPr>
              <w:rPr>
                <w:color w:val="auto"/>
              </w:rPr>
            </w:pPr>
            <w:r w:rsidRPr="003B58E5">
              <w:rPr>
                <w:color w:val="auto"/>
                <w:u w:color="FFFFFF"/>
              </w:rPr>
              <w:t>Totale kosten</w:t>
            </w:r>
          </w:p>
        </w:tc>
        <w:tc>
          <w:tcPr>
            <w:tcW w:w="2589"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1354EEC4" w14:textId="77777777" w:rsidR="001374C4" w:rsidRPr="003B58E5" w:rsidRDefault="001374C4" w:rsidP="002C44BC">
            <w:pPr>
              <w:rPr>
                <w:color w:val="auto"/>
              </w:rPr>
            </w:pPr>
            <w:r w:rsidRPr="003B58E5">
              <w:rPr>
                <w:color w:val="auto"/>
                <w:u w:color="FFFFFF"/>
              </w:rPr>
              <w:t xml:space="preserve">Baten </w:t>
            </w:r>
          </w:p>
        </w:tc>
      </w:tr>
      <w:tr w:rsidR="001374C4" w:rsidRPr="003B58E5" w14:paraId="671F306C" w14:textId="77777777" w:rsidTr="002C44BC">
        <w:trPr>
          <w:trHeight w:val="2410"/>
        </w:trPr>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0BEDC" w14:textId="77777777" w:rsidR="001374C4" w:rsidRPr="003B58E5" w:rsidRDefault="001374C4" w:rsidP="002C44BC">
            <w:pPr>
              <w:rPr>
                <w:color w:val="auto"/>
              </w:rPr>
            </w:pPr>
            <w:r w:rsidRPr="003B58E5">
              <w:rPr>
                <w:color w:val="auto"/>
              </w:rPr>
              <w:t xml:space="preserve">Strategische sessies </w:t>
            </w:r>
          </w:p>
          <w:p w14:paraId="13D6D4B1" w14:textId="77777777" w:rsidR="001374C4" w:rsidRPr="003B58E5" w:rsidRDefault="001374C4" w:rsidP="002C44BC">
            <w:pPr>
              <w:rPr>
                <w:color w:val="auto"/>
              </w:rPr>
            </w:pPr>
            <w:r w:rsidRPr="003B58E5">
              <w:rPr>
                <w:color w:val="auto"/>
              </w:rPr>
              <w:t xml:space="preserve">3 dagen </w:t>
            </w:r>
          </w:p>
          <w:p w14:paraId="33AA4AD1" w14:textId="77777777" w:rsidR="001374C4" w:rsidRPr="003B58E5" w:rsidRDefault="001374C4" w:rsidP="002C44BC">
            <w:pPr>
              <w:rPr>
                <w:color w:val="auto"/>
              </w:rPr>
            </w:pPr>
            <w:r w:rsidRPr="003B58E5">
              <w:rPr>
                <w:color w:val="auto"/>
              </w:rPr>
              <w:t xml:space="preserve">24 uur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4F677" w14:textId="77777777" w:rsidR="001374C4" w:rsidRPr="003B58E5" w:rsidRDefault="001374C4" w:rsidP="002C44BC">
            <w:pPr>
              <w:rPr>
                <w:color w:val="auto"/>
              </w:rPr>
            </w:pPr>
            <w:r w:rsidRPr="003B58E5">
              <w:rPr>
                <w:color w:val="auto"/>
              </w:rPr>
              <w:t xml:space="preserve">Salariskosten directie </w:t>
            </w:r>
          </w:p>
          <w:p w14:paraId="046FF219" w14:textId="77777777" w:rsidR="001374C4" w:rsidRPr="003B58E5" w:rsidRDefault="001374C4" w:rsidP="002C44BC">
            <w:pPr>
              <w:rPr>
                <w:color w:val="auto"/>
              </w:rPr>
            </w:pPr>
            <w:r w:rsidRPr="003B58E5">
              <w:rPr>
                <w:color w:val="auto"/>
              </w:rPr>
              <w:t xml:space="preserve">Directielid 1: 32,80 per uur </w:t>
            </w:r>
          </w:p>
          <w:p w14:paraId="55A76BC4" w14:textId="77777777" w:rsidR="001374C4" w:rsidRPr="003B58E5" w:rsidRDefault="001374C4" w:rsidP="002C44BC">
            <w:pPr>
              <w:rPr>
                <w:color w:val="auto"/>
              </w:rPr>
            </w:pPr>
            <w:r w:rsidRPr="003B58E5">
              <w:rPr>
                <w:color w:val="auto"/>
              </w:rPr>
              <w:t>Directielid 2: 32,80 per uur</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E315F" w14:textId="77777777" w:rsidR="001374C4" w:rsidRPr="003B58E5" w:rsidRDefault="001374C4" w:rsidP="002C44BC">
            <w:pPr>
              <w:rPr>
                <w:color w:val="auto"/>
              </w:rPr>
            </w:pPr>
            <w:r w:rsidRPr="003B58E5">
              <w:rPr>
                <w:color w:val="auto"/>
              </w:rPr>
              <w:t xml:space="preserve">€ 1.574,40 </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8C3F4" w14:textId="77777777" w:rsidR="001374C4" w:rsidRPr="003B58E5" w:rsidRDefault="001374C4" w:rsidP="002C44BC">
            <w:pPr>
              <w:rPr>
                <w:color w:val="auto"/>
              </w:rPr>
            </w:pPr>
            <w:r w:rsidRPr="003B58E5">
              <w:rPr>
                <w:color w:val="auto"/>
              </w:rPr>
              <w:t>- De beoogde missie en visie van de directie concreet uitgewerkt in doelstellingen en actieplannen</w:t>
            </w:r>
          </w:p>
          <w:p w14:paraId="5E225B8E" w14:textId="77777777" w:rsidR="001374C4" w:rsidRPr="003B58E5" w:rsidRDefault="001374C4" w:rsidP="002C44BC">
            <w:pPr>
              <w:rPr>
                <w:color w:val="auto"/>
              </w:rPr>
            </w:pPr>
            <w:r w:rsidRPr="003B58E5">
              <w:rPr>
                <w:color w:val="auto"/>
              </w:rPr>
              <w:t>- Afspraken worden gemaakt en verantwoordelijke personen worden aangesteld</w:t>
            </w:r>
          </w:p>
        </w:tc>
      </w:tr>
      <w:tr w:rsidR="001374C4" w:rsidRPr="003B58E5" w14:paraId="2F9BC412" w14:textId="77777777" w:rsidTr="002C44BC">
        <w:trPr>
          <w:trHeight w:val="2410"/>
        </w:trPr>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19745" w14:textId="77777777" w:rsidR="001374C4" w:rsidRPr="003B58E5" w:rsidRDefault="001374C4" w:rsidP="002C44BC">
            <w:pPr>
              <w:rPr>
                <w:color w:val="auto"/>
              </w:rPr>
            </w:pPr>
            <w:r w:rsidRPr="003B58E5">
              <w:rPr>
                <w:color w:val="auto"/>
              </w:rPr>
              <w:t xml:space="preserve">Strategische sessies </w:t>
            </w:r>
          </w:p>
          <w:p w14:paraId="16650B75" w14:textId="77777777" w:rsidR="001374C4" w:rsidRPr="003B58E5" w:rsidRDefault="001374C4" w:rsidP="002C44BC">
            <w:pPr>
              <w:rPr>
                <w:color w:val="auto"/>
              </w:rPr>
            </w:pPr>
            <w:r w:rsidRPr="003B58E5">
              <w:rPr>
                <w:color w:val="auto"/>
              </w:rPr>
              <w:t xml:space="preserve">3 dagen </w:t>
            </w:r>
          </w:p>
          <w:p w14:paraId="3D7555BB" w14:textId="77777777" w:rsidR="001374C4" w:rsidRPr="003B58E5" w:rsidRDefault="001374C4" w:rsidP="002C44BC">
            <w:pPr>
              <w:rPr>
                <w:color w:val="auto"/>
              </w:rPr>
            </w:pPr>
            <w:r w:rsidRPr="003B58E5">
              <w:rPr>
                <w:color w:val="auto"/>
              </w:rPr>
              <w:t>24 uur</w:t>
            </w:r>
          </w:p>
        </w:tc>
        <w:tc>
          <w:tcPr>
            <w:tcW w:w="3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6B2AF" w14:textId="10D62178" w:rsidR="001374C4" w:rsidRPr="003B58E5" w:rsidRDefault="001374C4" w:rsidP="002C44BC">
            <w:pPr>
              <w:rPr>
                <w:color w:val="auto"/>
              </w:rPr>
            </w:pPr>
            <w:r w:rsidRPr="003B58E5">
              <w:rPr>
                <w:color w:val="auto"/>
              </w:rPr>
              <w:t>Salariskosten</w:t>
            </w:r>
            <w:r>
              <w:rPr>
                <w:color w:val="auto"/>
              </w:rPr>
              <w:t xml:space="preserve"> schatting verandercoalitie</w:t>
            </w:r>
          </w:p>
          <w:p w14:paraId="53E1D5EA" w14:textId="77777777" w:rsidR="001374C4" w:rsidRPr="003B58E5" w:rsidRDefault="001374C4" w:rsidP="002C44BC">
            <w:pPr>
              <w:rPr>
                <w:color w:val="auto"/>
              </w:rPr>
            </w:pPr>
            <w:r w:rsidRPr="003B58E5">
              <w:rPr>
                <w:color w:val="auto"/>
              </w:rPr>
              <w:t xml:space="preserve">Operationeel manager: 23,26 per uur </w:t>
            </w:r>
          </w:p>
          <w:p w14:paraId="19D852E5" w14:textId="77777777" w:rsidR="001374C4" w:rsidRPr="003B58E5" w:rsidRDefault="001374C4" w:rsidP="002C44BC">
            <w:pPr>
              <w:rPr>
                <w:color w:val="auto"/>
              </w:rPr>
            </w:pPr>
            <w:r w:rsidRPr="003B58E5">
              <w:rPr>
                <w:color w:val="auto"/>
              </w:rPr>
              <w:t xml:space="preserve">Chef-kok: 21,40 per uur </w:t>
            </w:r>
          </w:p>
          <w:p w14:paraId="1AF0C95A" w14:textId="77777777" w:rsidR="001374C4" w:rsidRPr="003B58E5" w:rsidRDefault="001374C4" w:rsidP="002C44BC">
            <w:pPr>
              <w:rPr>
                <w:color w:val="auto"/>
              </w:rPr>
            </w:pPr>
            <w:r w:rsidRPr="003B58E5">
              <w:rPr>
                <w:color w:val="auto"/>
              </w:rPr>
              <w:t xml:space="preserve">Manager sales: 21,40 per uur </w:t>
            </w:r>
          </w:p>
          <w:p w14:paraId="226930FA" w14:textId="77777777" w:rsidR="001374C4" w:rsidRPr="003B58E5" w:rsidRDefault="001374C4" w:rsidP="002C44BC">
            <w:pPr>
              <w:rPr>
                <w:color w:val="auto"/>
              </w:rPr>
            </w:pPr>
            <w:r w:rsidRPr="003B58E5">
              <w:rPr>
                <w:color w:val="auto"/>
              </w:rPr>
              <w:t xml:space="preserve">Bedrijfsleider HvD: 21,40 per uur </w:t>
            </w:r>
          </w:p>
          <w:p w14:paraId="3888B1E6" w14:textId="77777777" w:rsidR="001374C4" w:rsidRPr="003B58E5" w:rsidRDefault="001374C4" w:rsidP="002C44BC">
            <w:pPr>
              <w:rPr>
                <w:color w:val="auto"/>
              </w:rPr>
            </w:pPr>
            <w:r w:rsidRPr="003B58E5">
              <w:rPr>
                <w:color w:val="auto"/>
              </w:rPr>
              <w:t xml:space="preserve">Bedrijfsleider Gar: 21,40 per uur </w:t>
            </w:r>
          </w:p>
          <w:p w14:paraId="6F1D9E8B" w14:textId="77777777" w:rsidR="001374C4" w:rsidRPr="003B58E5" w:rsidRDefault="001374C4" w:rsidP="002C44BC">
            <w:pPr>
              <w:rPr>
                <w:color w:val="auto"/>
              </w:rPr>
            </w:pPr>
            <w:r w:rsidRPr="003B58E5">
              <w:rPr>
                <w:color w:val="auto"/>
              </w:rPr>
              <w:t xml:space="preserve">Managementassistent Financiën: 18,30 per uur </w:t>
            </w:r>
          </w:p>
          <w:p w14:paraId="5E581A1A" w14:textId="77777777" w:rsidR="001374C4" w:rsidRPr="003B58E5" w:rsidRDefault="001374C4" w:rsidP="002C44BC">
            <w:pPr>
              <w:rPr>
                <w:color w:val="auto"/>
              </w:rPr>
            </w:pPr>
            <w:r w:rsidRPr="003B58E5">
              <w:rPr>
                <w:color w:val="auto"/>
              </w:rPr>
              <w:t xml:space="preserve">HR-manager: 15,30 per uur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E4EF4" w14:textId="77777777" w:rsidR="001374C4" w:rsidRPr="003B58E5" w:rsidRDefault="001374C4" w:rsidP="002C44BC">
            <w:pPr>
              <w:rPr>
                <w:color w:val="auto"/>
              </w:rPr>
            </w:pPr>
            <w:r w:rsidRPr="003B58E5">
              <w:rPr>
                <w:color w:val="auto"/>
              </w:rPr>
              <w:t xml:space="preserve">€ 3.419,04 </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7DBFA" w14:textId="77777777" w:rsidR="001374C4" w:rsidRPr="003B58E5" w:rsidRDefault="001374C4" w:rsidP="002C44BC">
            <w:pPr>
              <w:rPr>
                <w:color w:val="auto"/>
              </w:rPr>
            </w:pPr>
            <w:r w:rsidRPr="003B58E5">
              <w:rPr>
                <w:color w:val="auto"/>
              </w:rPr>
              <w:t xml:space="preserve">- Betrokkenheid van de MT-leden bij de missie, visie, strategie en doelstellingen </w:t>
            </w:r>
          </w:p>
          <w:p w14:paraId="469EF10B" w14:textId="77777777" w:rsidR="001374C4" w:rsidRPr="003B58E5" w:rsidRDefault="001374C4" w:rsidP="002C44BC">
            <w:pPr>
              <w:rPr>
                <w:color w:val="auto"/>
              </w:rPr>
            </w:pPr>
          </w:p>
          <w:p w14:paraId="5A920A23" w14:textId="77777777" w:rsidR="001374C4" w:rsidRPr="003B58E5" w:rsidRDefault="001374C4" w:rsidP="002C44BC">
            <w:pPr>
              <w:rPr>
                <w:color w:val="auto"/>
              </w:rPr>
            </w:pPr>
            <w:r w:rsidRPr="003B58E5">
              <w:rPr>
                <w:color w:val="auto"/>
              </w:rPr>
              <w:t>- Ervaringen en kennis van de MT-leden worden meegenomen waardoor de planning kwaliteit beter is</w:t>
            </w:r>
          </w:p>
        </w:tc>
      </w:tr>
      <w:tr w:rsidR="001374C4" w:rsidRPr="003B58E5" w14:paraId="2CE1AE34" w14:textId="77777777" w:rsidTr="002C44BC">
        <w:trPr>
          <w:trHeight w:val="3130"/>
        </w:trPr>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DBAD6" w14:textId="77777777" w:rsidR="001374C4" w:rsidRPr="003B58E5" w:rsidRDefault="001374C4" w:rsidP="002C44BC">
            <w:pPr>
              <w:rPr>
                <w:color w:val="auto"/>
              </w:rPr>
            </w:pPr>
            <w:r w:rsidRPr="003B58E5">
              <w:rPr>
                <w:color w:val="auto"/>
              </w:rPr>
              <w:t xml:space="preserve">Strategische sessies </w:t>
            </w:r>
          </w:p>
          <w:p w14:paraId="5AB5647B" w14:textId="77777777" w:rsidR="001374C4" w:rsidRPr="003B58E5" w:rsidRDefault="001374C4" w:rsidP="002C44BC">
            <w:pPr>
              <w:rPr>
                <w:color w:val="auto"/>
              </w:rPr>
            </w:pPr>
            <w:r w:rsidRPr="003B58E5">
              <w:rPr>
                <w:color w:val="auto"/>
              </w:rPr>
              <w:t xml:space="preserve">3 dagen </w:t>
            </w:r>
          </w:p>
          <w:p w14:paraId="7BDC9A1F" w14:textId="77777777" w:rsidR="001374C4" w:rsidRPr="003B58E5" w:rsidRDefault="001374C4" w:rsidP="002C44BC">
            <w:pPr>
              <w:rPr>
                <w:color w:val="auto"/>
              </w:rPr>
            </w:pPr>
            <w:r w:rsidRPr="003B58E5">
              <w:rPr>
                <w:color w:val="auto"/>
              </w:rPr>
              <w:t>24 uur</w:t>
            </w:r>
          </w:p>
        </w:tc>
        <w:tc>
          <w:tcPr>
            <w:tcW w:w="3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1967D" w14:textId="77777777" w:rsidR="001374C4" w:rsidRPr="003B58E5" w:rsidRDefault="001374C4" w:rsidP="002C44BC">
            <w:pPr>
              <w:rPr>
                <w:color w:val="auto"/>
              </w:rPr>
            </w:pPr>
            <w:r w:rsidRPr="003B58E5">
              <w:rPr>
                <w:color w:val="auto"/>
              </w:rPr>
              <w:t>Kosten intrim project begeleider</w:t>
            </w:r>
            <w:r w:rsidRPr="003B58E5">
              <w:rPr>
                <w:color w:val="auto"/>
              </w:rPr>
              <w:br/>
              <w:t xml:space="preserve">95,90 per uur </w:t>
            </w:r>
            <w:r w:rsidRPr="003B58E5">
              <w:rPr>
                <w:color w:val="auto"/>
              </w:rPr>
              <w:fldChar w:fldCharType="begin"/>
            </w:r>
            <w:r w:rsidRPr="003B58E5">
              <w:rPr>
                <w:color w:val="auto"/>
              </w:rPr>
              <w:instrText xml:space="preserve"> ADDIN EN.CITE &lt;EndNote&gt;&lt;Cite ExcludeAuth="1" &gt;&lt;Author&gt;&lt;/Author&gt;&lt;Year&gt;2019&lt;/Year&gt;&lt;Prefix&gt;&lt;/Prefix&gt;&lt;Suffix&gt;&lt;/Suffix&gt;&lt;Pages&gt;&lt;/Pages&gt;&lt;DisplayText&gt;(Planet Interim, 2019)&lt;/DisplayText&gt;&lt;record&gt;&lt;ref-type name="Web Page"&gt;12&lt;/ref-type&gt;&lt;contributors&gt;&lt;authors/&gt;&lt;/contributors&gt;&lt;titles/&gt;&lt;title&gt;interimmanagement, visievorming, projectleiding, programmamanagement&lt;/title&gt;&lt;periodical/&gt;&lt;dates&gt;&lt;year&gt;2019&lt;/year&gt;&lt;pub-dates/&gt;&lt;/dates&gt;&lt;/record&gt;&lt;/Cite&gt;&lt;/EndNote&gt;</w:instrText>
            </w:r>
            <w:r w:rsidRPr="003B58E5">
              <w:rPr>
                <w:color w:val="auto"/>
              </w:rPr>
              <w:fldChar w:fldCharType="separate"/>
            </w:r>
            <w:r w:rsidRPr="003B58E5">
              <w:rPr>
                <w:color w:val="auto"/>
              </w:rPr>
              <w:t>(Planet Interim, 2019)</w:t>
            </w:r>
            <w:r w:rsidRPr="003B58E5">
              <w:rPr>
                <w:color w:val="auto"/>
              </w:rPr>
              <w:fldChar w:fldCharType="end"/>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723BD" w14:textId="77777777" w:rsidR="001374C4" w:rsidRPr="003B58E5" w:rsidRDefault="001374C4" w:rsidP="002C44BC">
            <w:pPr>
              <w:rPr>
                <w:color w:val="auto"/>
              </w:rPr>
            </w:pPr>
            <w:r w:rsidRPr="003B58E5">
              <w:rPr>
                <w:color w:val="auto"/>
              </w:rPr>
              <w:t xml:space="preserve">€ 2.301,60 </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2B377" w14:textId="77777777" w:rsidR="001374C4" w:rsidRPr="003B58E5" w:rsidRDefault="001374C4" w:rsidP="002C44BC">
            <w:pPr>
              <w:rPr>
                <w:color w:val="auto"/>
              </w:rPr>
            </w:pPr>
            <w:r w:rsidRPr="003B58E5">
              <w:rPr>
                <w:color w:val="auto"/>
              </w:rPr>
              <w:t>- Leidt de werkvormen</w:t>
            </w:r>
          </w:p>
          <w:p w14:paraId="6E9BEA11" w14:textId="77777777" w:rsidR="001374C4" w:rsidRPr="003B58E5" w:rsidRDefault="001374C4" w:rsidP="002C44BC">
            <w:pPr>
              <w:rPr>
                <w:color w:val="auto"/>
              </w:rPr>
            </w:pPr>
            <w:r w:rsidRPr="003B58E5">
              <w:rPr>
                <w:color w:val="auto"/>
              </w:rPr>
              <w:t xml:space="preserve">- Bewaakt of de doelen per sessie worden behaald </w:t>
            </w:r>
          </w:p>
          <w:p w14:paraId="6E6F8888" w14:textId="77777777" w:rsidR="001374C4" w:rsidRPr="003B58E5" w:rsidRDefault="001374C4" w:rsidP="002C44BC">
            <w:pPr>
              <w:rPr>
                <w:color w:val="auto"/>
              </w:rPr>
            </w:pPr>
            <w:r w:rsidRPr="003B58E5">
              <w:rPr>
                <w:color w:val="auto"/>
              </w:rPr>
              <w:t xml:space="preserve">- bevorderd de communicatie tussen de participanten </w:t>
            </w:r>
          </w:p>
          <w:p w14:paraId="47D5BB13" w14:textId="77777777" w:rsidR="001374C4" w:rsidRPr="003B58E5" w:rsidRDefault="001374C4" w:rsidP="002C44BC">
            <w:pPr>
              <w:rPr>
                <w:color w:val="auto"/>
              </w:rPr>
            </w:pPr>
            <w:r w:rsidRPr="003B58E5">
              <w:rPr>
                <w:color w:val="auto"/>
              </w:rPr>
              <w:t xml:space="preserve">- houdt de sessie gefocust </w:t>
            </w:r>
          </w:p>
          <w:p w14:paraId="6D769081" w14:textId="77777777" w:rsidR="001374C4" w:rsidRPr="003B58E5" w:rsidRDefault="001374C4" w:rsidP="002C44BC">
            <w:pPr>
              <w:rPr>
                <w:color w:val="auto"/>
              </w:rPr>
            </w:pPr>
            <w:r w:rsidRPr="003B58E5">
              <w:rPr>
                <w:color w:val="auto"/>
              </w:rPr>
              <w:t xml:space="preserve">- Stelt relevante vragen om de brainstorm te bevorderen </w:t>
            </w:r>
          </w:p>
          <w:p w14:paraId="7892A570" w14:textId="77777777" w:rsidR="001374C4" w:rsidRPr="003B58E5" w:rsidRDefault="001374C4" w:rsidP="002C44BC">
            <w:pPr>
              <w:rPr>
                <w:color w:val="auto"/>
              </w:rPr>
            </w:pPr>
            <w:r w:rsidRPr="003B58E5">
              <w:rPr>
                <w:color w:val="auto"/>
              </w:rPr>
              <w:t xml:space="preserve">- houdt de energie in de sessie hoog </w:t>
            </w:r>
          </w:p>
        </w:tc>
      </w:tr>
      <w:tr w:rsidR="001374C4" w:rsidRPr="003B58E5" w14:paraId="54208F0C" w14:textId="77777777" w:rsidTr="002C44BC">
        <w:trPr>
          <w:trHeight w:val="250"/>
        </w:trPr>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4C5BF" w14:textId="77777777" w:rsidR="001374C4" w:rsidRPr="003B58E5" w:rsidRDefault="001374C4" w:rsidP="002C44BC">
            <w:pPr>
              <w:rPr>
                <w:color w:val="auto"/>
              </w:rPr>
            </w:pPr>
            <w:r w:rsidRPr="003B58E5">
              <w:rPr>
                <w:color w:val="auto"/>
              </w:rPr>
              <w:t>Totaal</w:t>
            </w:r>
          </w:p>
        </w:tc>
        <w:tc>
          <w:tcPr>
            <w:tcW w:w="3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32DD1" w14:textId="77777777" w:rsidR="001374C4" w:rsidRPr="003B58E5" w:rsidRDefault="001374C4" w:rsidP="002C44BC">
            <w:pPr>
              <w:rPr>
                <w:color w:val="auto"/>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18750" w14:textId="77777777" w:rsidR="001374C4" w:rsidRPr="003B58E5" w:rsidRDefault="001374C4" w:rsidP="002C44BC">
            <w:pPr>
              <w:rPr>
                <w:color w:val="auto"/>
              </w:rPr>
            </w:pPr>
            <w:r w:rsidRPr="003B58E5">
              <w:rPr>
                <w:color w:val="auto"/>
              </w:rPr>
              <w:t>€ 7.295,04</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0E07B" w14:textId="77777777" w:rsidR="001374C4" w:rsidRPr="003B58E5" w:rsidRDefault="001374C4" w:rsidP="002C44BC">
            <w:pPr>
              <w:rPr>
                <w:color w:val="auto"/>
              </w:rPr>
            </w:pPr>
          </w:p>
        </w:tc>
      </w:tr>
    </w:tbl>
    <w:p w14:paraId="001C9A54" w14:textId="77777777" w:rsidR="001374C4" w:rsidRPr="003B58E5" w:rsidRDefault="001374C4" w:rsidP="001374C4">
      <w:pPr>
        <w:pStyle w:val="Geenafstand"/>
        <w:widowControl w:val="0"/>
        <w:rPr>
          <w:color w:val="auto"/>
        </w:rPr>
      </w:pPr>
    </w:p>
    <w:p w14:paraId="64592942" w14:textId="01CEC2ED" w:rsidR="001374C4" w:rsidRPr="003B58E5" w:rsidRDefault="001374C4" w:rsidP="001374C4">
      <w:pPr>
        <w:rPr>
          <w:color w:val="auto"/>
        </w:rPr>
      </w:pPr>
      <w:r>
        <w:rPr>
          <w:color w:val="auto"/>
        </w:rPr>
        <w:br w:type="column"/>
      </w:r>
    </w:p>
    <w:p w14:paraId="4B90B147" w14:textId="681D3CA0" w:rsidR="001374C4" w:rsidRPr="003B58E5" w:rsidRDefault="001374C4" w:rsidP="001374C4">
      <w:pPr>
        <w:pStyle w:val="Geenafstand"/>
        <w:rPr>
          <w:color w:val="auto"/>
        </w:rPr>
      </w:pPr>
      <w:r w:rsidRPr="003B58E5">
        <w:rPr>
          <w:color w:val="auto"/>
        </w:rPr>
        <w:t xml:space="preserve">Operationele </w:t>
      </w:r>
      <w:r>
        <w:rPr>
          <w:color w:val="auto"/>
        </w:rPr>
        <w:t>toewijzing</w:t>
      </w:r>
      <w:r w:rsidRPr="003B58E5">
        <w:rPr>
          <w:color w:val="auto"/>
        </w:rPr>
        <w:t xml:space="preserve"> </w:t>
      </w:r>
    </w:p>
    <w:tbl>
      <w:tblPr>
        <w:tblStyle w:val="TableNormal"/>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41"/>
        <w:gridCol w:w="3826"/>
        <w:gridCol w:w="1558"/>
        <w:gridCol w:w="2611"/>
      </w:tblGrid>
      <w:tr w:rsidR="001374C4" w:rsidRPr="003B58E5" w14:paraId="529C2448" w14:textId="77777777" w:rsidTr="002C44BC">
        <w:trPr>
          <w:trHeight w:val="250"/>
        </w:trPr>
        <w:tc>
          <w:tcPr>
            <w:tcW w:w="1241"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08EDD307" w14:textId="77777777" w:rsidR="001374C4" w:rsidRPr="003B58E5" w:rsidRDefault="001374C4" w:rsidP="002C44BC">
            <w:pPr>
              <w:rPr>
                <w:color w:val="auto"/>
              </w:rPr>
            </w:pPr>
          </w:p>
        </w:tc>
        <w:tc>
          <w:tcPr>
            <w:tcW w:w="3826"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26C56C0A" w14:textId="77777777" w:rsidR="001374C4" w:rsidRPr="003B58E5" w:rsidRDefault="001374C4" w:rsidP="002C44BC">
            <w:pPr>
              <w:pStyle w:val="Geenafstand"/>
              <w:rPr>
                <w:color w:val="auto"/>
              </w:rPr>
            </w:pPr>
            <w:r w:rsidRPr="003B58E5">
              <w:rPr>
                <w:color w:val="auto"/>
                <w:u w:color="FFFFFF"/>
              </w:rPr>
              <w:t xml:space="preserve">Kosten </w:t>
            </w:r>
          </w:p>
        </w:tc>
        <w:tc>
          <w:tcPr>
            <w:tcW w:w="1558"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7ECE93D2" w14:textId="77777777" w:rsidR="001374C4" w:rsidRPr="003B58E5" w:rsidRDefault="001374C4" w:rsidP="002C44BC">
            <w:pPr>
              <w:pStyle w:val="Geenafstand"/>
              <w:rPr>
                <w:color w:val="auto"/>
              </w:rPr>
            </w:pPr>
            <w:r w:rsidRPr="003B58E5">
              <w:rPr>
                <w:color w:val="auto"/>
                <w:u w:color="FFFFFF"/>
              </w:rPr>
              <w:t>Totale kosten</w:t>
            </w:r>
          </w:p>
        </w:tc>
        <w:tc>
          <w:tcPr>
            <w:tcW w:w="2611" w:type="dxa"/>
            <w:tcBorders>
              <w:top w:val="single" w:sz="4" w:space="0" w:color="000000"/>
              <w:left w:val="single" w:sz="4" w:space="0" w:color="000000"/>
              <w:bottom w:val="single" w:sz="4" w:space="0" w:color="000000"/>
              <w:right w:val="single" w:sz="4" w:space="0" w:color="000000"/>
            </w:tcBorders>
            <w:shd w:val="clear" w:color="auto" w:fill="B89754"/>
            <w:tcMar>
              <w:top w:w="80" w:type="dxa"/>
              <w:left w:w="80" w:type="dxa"/>
              <w:bottom w:w="80" w:type="dxa"/>
              <w:right w:w="80" w:type="dxa"/>
            </w:tcMar>
          </w:tcPr>
          <w:p w14:paraId="5609D779" w14:textId="77777777" w:rsidR="001374C4" w:rsidRPr="003B58E5" w:rsidRDefault="001374C4" w:rsidP="002C44BC">
            <w:pPr>
              <w:pStyle w:val="Geenafstand"/>
              <w:rPr>
                <w:color w:val="auto"/>
              </w:rPr>
            </w:pPr>
            <w:r w:rsidRPr="003B58E5">
              <w:rPr>
                <w:color w:val="auto"/>
                <w:u w:color="FFFFFF"/>
              </w:rPr>
              <w:t xml:space="preserve">Baten </w:t>
            </w:r>
          </w:p>
        </w:tc>
      </w:tr>
      <w:tr w:rsidR="001374C4" w:rsidRPr="003B58E5" w14:paraId="682E72DC" w14:textId="77777777" w:rsidTr="002C44BC">
        <w:trPr>
          <w:trHeight w:val="2410"/>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8CA81" w14:textId="77777777" w:rsidR="001374C4" w:rsidRPr="003B58E5" w:rsidRDefault="001374C4" w:rsidP="002C44BC">
            <w:pPr>
              <w:pStyle w:val="Geenafstand"/>
              <w:rPr>
                <w:color w:val="auto"/>
              </w:rPr>
            </w:pPr>
            <w:r w:rsidRPr="003B58E5">
              <w:rPr>
                <w:color w:val="auto"/>
              </w:rPr>
              <w:t xml:space="preserve">1 sessie van 3 uur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D835D" w14:textId="77777777" w:rsidR="001374C4" w:rsidRPr="003B58E5" w:rsidRDefault="001374C4" w:rsidP="002C44BC">
            <w:pPr>
              <w:pStyle w:val="Geenafstand"/>
              <w:rPr>
                <w:color w:val="auto"/>
              </w:rPr>
            </w:pPr>
            <w:r w:rsidRPr="003B58E5">
              <w:rPr>
                <w:color w:val="auto"/>
              </w:rPr>
              <w:t xml:space="preserve">Salariskosten </w:t>
            </w:r>
          </w:p>
          <w:p w14:paraId="10D57216" w14:textId="77777777" w:rsidR="001374C4" w:rsidRPr="003B58E5" w:rsidRDefault="001374C4" w:rsidP="002C44BC">
            <w:pPr>
              <w:pStyle w:val="Geenafstand"/>
              <w:rPr>
                <w:color w:val="auto"/>
              </w:rPr>
            </w:pPr>
            <w:r w:rsidRPr="003B58E5">
              <w:rPr>
                <w:color w:val="auto"/>
              </w:rPr>
              <w:t xml:space="preserve">Directielid 1: 32,80 per uur </w:t>
            </w:r>
          </w:p>
          <w:p w14:paraId="67866DA9" w14:textId="77777777" w:rsidR="001374C4" w:rsidRPr="003B58E5" w:rsidRDefault="001374C4" w:rsidP="002C44BC">
            <w:pPr>
              <w:pStyle w:val="Geenafstand"/>
              <w:rPr>
                <w:color w:val="auto"/>
              </w:rPr>
            </w:pPr>
            <w:r w:rsidRPr="003B58E5">
              <w:rPr>
                <w:color w:val="auto"/>
              </w:rPr>
              <w:t>Directielid 2: 32,80 per uur</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9EB06" w14:textId="77777777" w:rsidR="001374C4" w:rsidRPr="003B58E5" w:rsidRDefault="001374C4" w:rsidP="002C44BC">
            <w:pPr>
              <w:pStyle w:val="Geenafstand"/>
              <w:rPr>
                <w:color w:val="auto"/>
              </w:rPr>
            </w:pPr>
            <w:r w:rsidRPr="003B58E5">
              <w:rPr>
                <w:color w:val="auto"/>
              </w:rPr>
              <w:t>€ 198,80</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A1DF9" w14:textId="77777777" w:rsidR="001374C4" w:rsidRPr="003B58E5" w:rsidRDefault="001374C4" w:rsidP="002C44BC">
            <w:pPr>
              <w:pStyle w:val="Geenafstand"/>
              <w:rPr>
                <w:color w:val="auto"/>
              </w:rPr>
            </w:pPr>
            <w:r w:rsidRPr="003B58E5">
              <w:rPr>
                <w:color w:val="auto"/>
              </w:rPr>
              <w:t xml:space="preserve">- Strategische doelstellingen definiëren per bv </w:t>
            </w:r>
          </w:p>
          <w:p w14:paraId="24CC964D" w14:textId="77777777" w:rsidR="001374C4" w:rsidRPr="003B58E5" w:rsidRDefault="001374C4" w:rsidP="002C44BC">
            <w:pPr>
              <w:pStyle w:val="Geenafstand"/>
              <w:rPr>
                <w:color w:val="auto"/>
              </w:rPr>
            </w:pPr>
            <w:r w:rsidRPr="003B58E5">
              <w:rPr>
                <w:color w:val="auto"/>
              </w:rPr>
              <w:t xml:space="preserve">- verantwoordelijke personen binnen de BV worden benoemd </w:t>
            </w:r>
          </w:p>
          <w:p w14:paraId="57AECE55" w14:textId="77777777" w:rsidR="001374C4" w:rsidRPr="003B58E5" w:rsidRDefault="001374C4" w:rsidP="002C44BC">
            <w:pPr>
              <w:pStyle w:val="Geenafstand"/>
              <w:rPr>
                <w:color w:val="auto"/>
              </w:rPr>
            </w:pPr>
            <w:r w:rsidRPr="003B58E5">
              <w:rPr>
                <w:color w:val="auto"/>
              </w:rPr>
              <w:t>- Middelen om de doelstellingen te behalen worden bepalen</w:t>
            </w:r>
          </w:p>
        </w:tc>
      </w:tr>
      <w:tr w:rsidR="001374C4" w:rsidRPr="003B58E5" w14:paraId="757E6687" w14:textId="77777777" w:rsidTr="002C44BC">
        <w:trPr>
          <w:trHeight w:val="1210"/>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955E9" w14:textId="77777777" w:rsidR="001374C4" w:rsidRPr="003B58E5" w:rsidRDefault="001374C4" w:rsidP="002C44BC">
            <w:pPr>
              <w:pStyle w:val="Geenafstand"/>
              <w:rPr>
                <w:color w:val="auto"/>
              </w:rPr>
            </w:pPr>
            <w:r w:rsidRPr="003B58E5">
              <w:rPr>
                <w:color w:val="auto"/>
              </w:rPr>
              <w:t>1 sessie van 3 uur</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1AC60" w14:textId="77777777" w:rsidR="001374C4" w:rsidRPr="003B58E5" w:rsidRDefault="001374C4" w:rsidP="002C44BC">
            <w:pPr>
              <w:pStyle w:val="Geenafstand"/>
              <w:rPr>
                <w:color w:val="auto"/>
              </w:rPr>
            </w:pPr>
            <w:r w:rsidRPr="003B58E5">
              <w:rPr>
                <w:color w:val="auto"/>
              </w:rPr>
              <w:t xml:space="preserve">operationeel manager, chef-kok HoL, Bedrijfsmanager HvD, bedrijdsmanger Gar en manager Sales: 21,40 per uur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ECBD1" w14:textId="77777777" w:rsidR="001374C4" w:rsidRPr="003B58E5" w:rsidRDefault="001374C4" w:rsidP="002C44BC">
            <w:pPr>
              <w:pStyle w:val="Geenafstand"/>
              <w:rPr>
                <w:color w:val="auto"/>
              </w:rPr>
            </w:pPr>
            <w:r w:rsidRPr="003B58E5">
              <w:rPr>
                <w:color w:val="auto"/>
              </w:rPr>
              <w:t>€ 128,40</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E1553" w14:textId="77777777" w:rsidR="001374C4" w:rsidRPr="003B58E5" w:rsidRDefault="001374C4" w:rsidP="002C44BC">
            <w:pPr>
              <w:pStyle w:val="Geenafstand"/>
              <w:rPr>
                <w:color w:val="auto"/>
              </w:rPr>
            </w:pPr>
            <w:r w:rsidRPr="003B58E5">
              <w:rPr>
                <w:color w:val="auto"/>
              </w:rPr>
              <w:t xml:space="preserve">- Betrokkenheid van de bedrijfsleider </w:t>
            </w:r>
          </w:p>
          <w:p w14:paraId="3604E97E" w14:textId="77777777" w:rsidR="001374C4" w:rsidRPr="003B58E5" w:rsidRDefault="001374C4" w:rsidP="002C44BC">
            <w:pPr>
              <w:pStyle w:val="Geenafstand"/>
              <w:rPr>
                <w:color w:val="auto"/>
              </w:rPr>
            </w:pPr>
            <w:r w:rsidRPr="003B58E5">
              <w:rPr>
                <w:color w:val="auto"/>
              </w:rPr>
              <w:t xml:space="preserve">- Eigenaarschap van de bedrijfsleider </w:t>
            </w:r>
          </w:p>
        </w:tc>
      </w:tr>
      <w:tr w:rsidR="001374C4" w:rsidRPr="003B58E5" w14:paraId="23432B4D" w14:textId="77777777" w:rsidTr="002C44BC">
        <w:trPr>
          <w:trHeight w:val="1210"/>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04E7E" w14:textId="77777777" w:rsidR="001374C4" w:rsidRPr="003B58E5" w:rsidRDefault="001374C4" w:rsidP="002C44BC">
            <w:pPr>
              <w:pStyle w:val="Geenafstand"/>
              <w:rPr>
                <w:color w:val="auto"/>
              </w:rPr>
            </w:pPr>
            <w:r w:rsidRPr="003B58E5">
              <w:rPr>
                <w:color w:val="auto"/>
              </w:rPr>
              <w:t>1 sessie van 3 uur</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FFE95" w14:textId="77777777" w:rsidR="001374C4" w:rsidRPr="003B58E5" w:rsidRDefault="001374C4" w:rsidP="002C44BC">
            <w:pPr>
              <w:pStyle w:val="Geenafstand"/>
              <w:rPr>
                <w:color w:val="auto"/>
              </w:rPr>
            </w:pPr>
            <w:r w:rsidRPr="003B58E5">
              <w:rPr>
                <w:color w:val="auto"/>
              </w:rPr>
              <w:t>Salariskosten</w:t>
            </w:r>
          </w:p>
          <w:p w14:paraId="5F16668E" w14:textId="77777777" w:rsidR="001374C4" w:rsidRPr="003B58E5" w:rsidRDefault="001374C4" w:rsidP="002C44BC">
            <w:pPr>
              <w:pStyle w:val="Geenafstand"/>
              <w:rPr>
                <w:color w:val="auto"/>
              </w:rPr>
            </w:pPr>
            <w:r w:rsidRPr="003B58E5">
              <w:rPr>
                <w:color w:val="auto"/>
              </w:rPr>
              <w:t xml:space="preserve">Managementassistent Financiën: 18,30 per uur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939E9" w14:textId="77777777" w:rsidR="001374C4" w:rsidRPr="003B58E5" w:rsidRDefault="001374C4" w:rsidP="002C44BC">
            <w:pPr>
              <w:pStyle w:val="Geenafstand"/>
              <w:rPr>
                <w:color w:val="auto"/>
              </w:rPr>
            </w:pPr>
            <w:r w:rsidRPr="003B58E5">
              <w:rPr>
                <w:color w:val="auto"/>
              </w:rPr>
              <w:t xml:space="preserve">€ 54,90 </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FA82A" w14:textId="77777777" w:rsidR="001374C4" w:rsidRPr="003B58E5" w:rsidRDefault="001374C4" w:rsidP="002C44BC">
            <w:pPr>
              <w:pStyle w:val="Geenafstand"/>
              <w:rPr>
                <w:color w:val="auto"/>
              </w:rPr>
            </w:pPr>
            <w:r w:rsidRPr="003B58E5">
              <w:rPr>
                <w:color w:val="auto"/>
              </w:rPr>
              <w:t xml:space="preserve">- Accurate transformatie van organisatiebudgetten naar operationele budgetten </w:t>
            </w:r>
          </w:p>
        </w:tc>
      </w:tr>
      <w:tr w:rsidR="001374C4" w:rsidRPr="003B58E5" w14:paraId="0E12CB66" w14:textId="77777777" w:rsidTr="002C44BC">
        <w:trPr>
          <w:trHeight w:val="490"/>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0ECDB" w14:textId="77777777" w:rsidR="001374C4" w:rsidRPr="003B58E5" w:rsidRDefault="001374C4" w:rsidP="002C44BC">
            <w:pPr>
              <w:pStyle w:val="Geenafstand"/>
              <w:rPr>
                <w:color w:val="auto"/>
              </w:rPr>
            </w:pPr>
            <w:r w:rsidRPr="003B58E5">
              <w:rPr>
                <w:color w:val="auto"/>
              </w:rPr>
              <w:t>Kosten 1 sessie</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B7D20" w14:textId="77777777" w:rsidR="001374C4" w:rsidRPr="003B58E5" w:rsidRDefault="001374C4" w:rsidP="002C44BC">
            <w:pPr>
              <w:rPr>
                <w:color w:val="auto"/>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C203A" w14:textId="77777777" w:rsidR="001374C4" w:rsidRPr="003B58E5" w:rsidRDefault="001374C4" w:rsidP="002C44BC">
            <w:pPr>
              <w:pStyle w:val="Geenafstand"/>
              <w:rPr>
                <w:color w:val="auto"/>
              </w:rPr>
            </w:pPr>
            <w:r w:rsidRPr="003B58E5">
              <w:rPr>
                <w:color w:val="auto"/>
              </w:rPr>
              <w:t xml:space="preserve">€ 382,10 </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CFE40" w14:textId="77777777" w:rsidR="001374C4" w:rsidRPr="003B58E5" w:rsidRDefault="001374C4" w:rsidP="002C44BC">
            <w:pPr>
              <w:rPr>
                <w:color w:val="auto"/>
              </w:rPr>
            </w:pPr>
          </w:p>
        </w:tc>
      </w:tr>
      <w:tr w:rsidR="001374C4" w:rsidRPr="003B58E5" w14:paraId="1379A53E" w14:textId="77777777" w:rsidTr="002C44BC">
        <w:trPr>
          <w:trHeight w:val="730"/>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1BBFC" w14:textId="77777777" w:rsidR="001374C4" w:rsidRPr="003B58E5" w:rsidRDefault="001374C4" w:rsidP="002C44BC">
            <w:pPr>
              <w:pStyle w:val="Geenafstand"/>
              <w:rPr>
                <w:color w:val="auto"/>
              </w:rPr>
            </w:pPr>
            <w:r w:rsidRPr="003B58E5">
              <w:rPr>
                <w:color w:val="auto"/>
              </w:rPr>
              <w:t xml:space="preserve">8 uur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5614C" w14:textId="77777777" w:rsidR="001374C4" w:rsidRPr="003B58E5" w:rsidRDefault="001374C4" w:rsidP="002C44BC">
            <w:pPr>
              <w:pStyle w:val="Geenafstand"/>
              <w:rPr>
                <w:color w:val="auto"/>
              </w:rPr>
            </w:pPr>
            <w:r w:rsidRPr="003B58E5">
              <w:rPr>
                <w:color w:val="auto"/>
              </w:rPr>
              <w:t>Voorbereidingsuren Managementassistent Financiën: 18,30 per uur</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2AE01" w14:textId="77777777" w:rsidR="001374C4" w:rsidRPr="003B58E5" w:rsidRDefault="001374C4" w:rsidP="002C44BC">
            <w:pPr>
              <w:pStyle w:val="Geenafstand"/>
              <w:rPr>
                <w:color w:val="auto"/>
              </w:rPr>
            </w:pPr>
            <w:r w:rsidRPr="003B58E5">
              <w:rPr>
                <w:color w:val="auto"/>
              </w:rPr>
              <w:t>€ 146,40</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A1D7A" w14:textId="77777777" w:rsidR="001374C4" w:rsidRPr="003B58E5" w:rsidRDefault="001374C4" w:rsidP="002C44BC">
            <w:pPr>
              <w:rPr>
                <w:color w:val="auto"/>
              </w:rPr>
            </w:pPr>
          </w:p>
        </w:tc>
      </w:tr>
      <w:tr w:rsidR="001374C4" w:rsidRPr="003B58E5" w14:paraId="2603C03A" w14:textId="77777777" w:rsidTr="002C44BC">
        <w:trPr>
          <w:trHeight w:val="250"/>
        </w:trPr>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4FFC9" w14:textId="77777777" w:rsidR="001374C4" w:rsidRPr="003B58E5" w:rsidRDefault="001374C4" w:rsidP="002C44BC">
            <w:pPr>
              <w:pStyle w:val="Geenafstand"/>
              <w:rPr>
                <w:color w:val="auto"/>
              </w:rPr>
            </w:pPr>
            <w:r w:rsidRPr="003B58E5">
              <w:rPr>
                <w:color w:val="auto"/>
              </w:rPr>
              <w:t>Totaal</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587B3" w14:textId="77777777" w:rsidR="001374C4" w:rsidRPr="003B58E5" w:rsidRDefault="001374C4" w:rsidP="002C44BC">
            <w:pPr>
              <w:rPr>
                <w:color w:val="auto"/>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3DB62" w14:textId="77777777" w:rsidR="001374C4" w:rsidRPr="003B58E5" w:rsidRDefault="001374C4" w:rsidP="002C44BC">
            <w:pPr>
              <w:pStyle w:val="Geenafstand"/>
              <w:rPr>
                <w:color w:val="auto"/>
              </w:rPr>
            </w:pPr>
            <w:r w:rsidRPr="003B58E5">
              <w:rPr>
                <w:color w:val="auto"/>
              </w:rPr>
              <w:t>€ 528,50</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1418" w14:textId="77777777" w:rsidR="001374C4" w:rsidRPr="003B58E5" w:rsidRDefault="001374C4" w:rsidP="002C44BC">
            <w:pPr>
              <w:rPr>
                <w:color w:val="auto"/>
              </w:rPr>
            </w:pPr>
          </w:p>
        </w:tc>
      </w:tr>
    </w:tbl>
    <w:p w14:paraId="78F22CEF" w14:textId="77777777" w:rsidR="001374C4" w:rsidRPr="003B58E5" w:rsidRDefault="001374C4" w:rsidP="001374C4">
      <w:pPr>
        <w:pStyle w:val="Geenafstand"/>
        <w:widowControl w:val="0"/>
        <w:rPr>
          <w:color w:val="auto"/>
        </w:rPr>
      </w:pPr>
    </w:p>
    <w:p w14:paraId="7DB2D20B" w14:textId="77777777" w:rsidR="001374C4" w:rsidRPr="003B58E5" w:rsidRDefault="001374C4" w:rsidP="001374C4">
      <w:pPr>
        <w:rPr>
          <w:color w:val="auto"/>
          <w:u w:color="FF0000"/>
        </w:rPr>
      </w:pPr>
    </w:p>
    <w:p w14:paraId="344D4D0C" w14:textId="77777777" w:rsidR="001374C4" w:rsidRPr="003B58E5" w:rsidRDefault="001374C4" w:rsidP="001374C4">
      <w:pPr>
        <w:pStyle w:val="Geenafstand"/>
        <w:widowControl w:val="0"/>
        <w:rPr>
          <w:color w:val="auto"/>
        </w:rPr>
      </w:pPr>
    </w:p>
    <w:p w14:paraId="31B1F7E8" w14:textId="77777777" w:rsidR="001374C4" w:rsidRPr="003B58E5" w:rsidRDefault="001374C4" w:rsidP="001374C4">
      <w:pPr>
        <w:pStyle w:val="Geenafstand"/>
        <w:rPr>
          <w:color w:val="auto"/>
        </w:rPr>
      </w:pPr>
    </w:p>
    <w:p w14:paraId="138055D4" w14:textId="000F1B35" w:rsidR="001374C4" w:rsidRPr="003B58E5" w:rsidRDefault="001374C4" w:rsidP="001374C4">
      <w:pPr>
        <w:pStyle w:val="Geenafstand"/>
        <w:rPr>
          <w:color w:val="auto"/>
        </w:rPr>
      </w:pPr>
      <w:bookmarkStart w:id="148" w:name="_Hlk16760590"/>
      <w:r w:rsidRPr="003B58E5">
        <w:rPr>
          <w:color w:val="auto"/>
        </w:rPr>
        <w:t xml:space="preserve">Functiegerichte </w:t>
      </w:r>
      <w:r>
        <w:rPr>
          <w:color w:val="auto"/>
        </w:rPr>
        <w:t>toewijzing</w:t>
      </w:r>
      <w:r w:rsidRPr="003B58E5">
        <w:rPr>
          <w:color w:val="auto"/>
        </w:rPr>
        <w:t xml:space="preserve"> </w:t>
      </w:r>
      <w:r w:rsidRPr="003B58E5">
        <w:rPr>
          <w:color w:val="auto"/>
        </w:rPr>
        <w:tab/>
      </w:r>
    </w:p>
    <w:tbl>
      <w:tblPr>
        <w:tblStyle w:val="Tabelraster"/>
        <w:tblW w:w="0" w:type="auto"/>
        <w:tblLook w:val="04A0" w:firstRow="1" w:lastRow="0" w:firstColumn="1" w:lastColumn="0" w:noHBand="0" w:noVBand="1"/>
      </w:tblPr>
      <w:tblGrid>
        <w:gridCol w:w="1437"/>
        <w:gridCol w:w="3641"/>
        <w:gridCol w:w="1317"/>
        <w:gridCol w:w="2615"/>
      </w:tblGrid>
      <w:tr w:rsidR="001374C4" w:rsidRPr="003B58E5" w14:paraId="2D1FBAD2" w14:textId="77777777" w:rsidTr="002C44BC">
        <w:tc>
          <w:tcPr>
            <w:tcW w:w="1437" w:type="dxa"/>
            <w:shd w:val="clear" w:color="auto" w:fill="B89754"/>
          </w:tcPr>
          <w:p w14:paraId="3D6951A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shd w:val="clear" w:color="auto" w:fill="B89754"/>
          </w:tcPr>
          <w:p w14:paraId="0C6D360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43" w:type="dxa"/>
            <w:shd w:val="clear" w:color="auto" w:fill="B89754"/>
          </w:tcPr>
          <w:p w14:paraId="54BE684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687" w:type="dxa"/>
            <w:shd w:val="clear" w:color="auto" w:fill="B89754"/>
          </w:tcPr>
          <w:p w14:paraId="27B385C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0A253DB1" w14:textId="77777777" w:rsidTr="002C44BC">
        <w:tc>
          <w:tcPr>
            <w:tcW w:w="1437" w:type="dxa"/>
          </w:tcPr>
          <w:p w14:paraId="354EE57A" w14:textId="71DCD6FA"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Operationele planning omzetten in functiegerichte </w:t>
            </w:r>
            <w:r>
              <w:rPr>
                <w:color w:val="auto"/>
              </w:rPr>
              <w:t xml:space="preserve">toewijzing </w:t>
            </w:r>
          </w:p>
          <w:p w14:paraId="2EC6555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2 uur </w:t>
            </w:r>
          </w:p>
        </w:tc>
        <w:tc>
          <w:tcPr>
            <w:tcW w:w="3774" w:type="dxa"/>
          </w:tcPr>
          <w:p w14:paraId="09C479D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Operationeel manager: 23,26 per uur </w:t>
            </w:r>
          </w:p>
          <w:p w14:paraId="51821BE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Party manager: 13,90 per uur </w:t>
            </w:r>
          </w:p>
          <w:p w14:paraId="0774F94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Hoofd logistiek: 14,75 per uur </w:t>
            </w:r>
          </w:p>
          <w:p w14:paraId="2D8C17D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43" w:type="dxa"/>
          </w:tcPr>
          <w:p w14:paraId="727CA23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€ 103,82 </w:t>
            </w:r>
          </w:p>
        </w:tc>
        <w:tc>
          <w:tcPr>
            <w:tcW w:w="2687" w:type="dxa"/>
          </w:tcPr>
          <w:p w14:paraId="32693BBB" w14:textId="77777777" w:rsidR="001374C4" w:rsidRPr="003B58E5" w:rsidRDefault="001374C4" w:rsidP="002C44BC">
            <w:pPr>
              <w:pStyle w:val="Geenafstand"/>
              <w:rPr>
                <w:color w:val="auto"/>
              </w:rPr>
            </w:pPr>
          </w:p>
        </w:tc>
      </w:tr>
      <w:tr w:rsidR="001374C4" w:rsidRPr="003B58E5" w14:paraId="7763C4FC" w14:textId="77777777" w:rsidTr="002C44BC">
        <w:tc>
          <w:tcPr>
            <w:tcW w:w="1437" w:type="dxa"/>
          </w:tcPr>
          <w:p w14:paraId="51BC7116" w14:textId="4BE8C34D"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Operationele planning omzetten in functiegerichte </w:t>
            </w:r>
            <w:r>
              <w:rPr>
                <w:color w:val="auto"/>
              </w:rPr>
              <w:t>toewijzing</w:t>
            </w:r>
          </w:p>
          <w:p w14:paraId="454B454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2 uur</w:t>
            </w:r>
          </w:p>
        </w:tc>
        <w:tc>
          <w:tcPr>
            <w:tcW w:w="3774" w:type="dxa"/>
          </w:tcPr>
          <w:p w14:paraId="73AD073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Bedrijfsleider Gar: 21,40 per uur </w:t>
            </w:r>
          </w:p>
          <w:p w14:paraId="4FFB783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13,50 per uur </w:t>
            </w:r>
          </w:p>
          <w:p w14:paraId="7D3FB3B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Chef-kok BV: 14,20 per uur </w:t>
            </w:r>
          </w:p>
        </w:tc>
        <w:tc>
          <w:tcPr>
            <w:tcW w:w="1343" w:type="dxa"/>
          </w:tcPr>
          <w:p w14:paraId="0FDE563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€ 98,20</w:t>
            </w:r>
          </w:p>
        </w:tc>
        <w:tc>
          <w:tcPr>
            <w:tcW w:w="2687" w:type="dxa"/>
          </w:tcPr>
          <w:p w14:paraId="5F9F2538" w14:textId="77777777" w:rsidR="001374C4" w:rsidRPr="003B58E5" w:rsidRDefault="001374C4" w:rsidP="002C44BC">
            <w:pPr>
              <w:pStyle w:val="Geenafstand"/>
              <w:rPr>
                <w:color w:val="auto"/>
              </w:rPr>
            </w:pPr>
          </w:p>
        </w:tc>
      </w:tr>
      <w:tr w:rsidR="001374C4" w:rsidRPr="003B58E5" w14:paraId="18FCE1E5" w14:textId="77777777" w:rsidTr="002C44BC">
        <w:tc>
          <w:tcPr>
            <w:tcW w:w="1437" w:type="dxa"/>
          </w:tcPr>
          <w:p w14:paraId="4988EA1D" w14:textId="277BD7F8"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Operationele planning omzetten in functiegerichte </w:t>
            </w:r>
            <w:r>
              <w:rPr>
                <w:color w:val="auto"/>
              </w:rPr>
              <w:t>toewijzen</w:t>
            </w:r>
          </w:p>
          <w:p w14:paraId="248A2A0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2 uur</w:t>
            </w:r>
          </w:p>
        </w:tc>
        <w:tc>
          <w:tcPr>
            <w:tcW w:w="3774" w:type="dxa"/>
          </w:tcPr>
          <w:p w14:paraId="637B6A6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Bedrijfsleider HvD: 21,40 per uur</w:t>
            </w:r>
          </w:p>
          <w:p w14:paraId="10AD775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13,50 per uur </w:t>
            </w:r>
          </w:p>
          <w:p w14:paraId="69C8057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Chef-kok BV: 14,20 per uur </w:t>
            </w:r>
          </w:p>
        </w:tc>
        <w:tc>
          <w:tcPr>
            <w:tcW w:w="1343" w:type="dxa"/>
          </w:tcPr>
          <w:p w14:paraId="3987982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€ 98,20</w:t>
            </w:r>
          </w:p>
        </w:tc>
        <w:tc>
          <w:tcPr>
            <w:tcW w:w="2687" w:type="dxa"/>
          </w:tcPr>
          <w:p w14:paraId="21E4E0CB" w14:textId="77777777" w:rsidR="001374C4" w:rsidRPr="003B58E5" w:rsidRDefault="001374C4" w:rsidP="002C44BC">
            <w:pPr>
              <w:pStyle w:val="Geenafstand"/>
              <w:rPr>
                <w:color w:val="auto"/>
              </w:rPr>
            </w:pPr>
            <w:r w:rsidRPr="003B58E5">
              <w:rPr>
                <w:color w:val="auto"/>
              </w:rPr>
              <w:t xml:space="preserve">Maand en weekplanning, roosters, liquiditeit, planning skills (werving selectie/ training) </w:t>
            </w:r>
            <w:r w:rsidRPr="003B58E5">
              <w:rPr>
                <w:color w:val="auto"/>
              </w:rPr>
              <w:tab/>
            </w:r>
          </w:p>
          <w:p w14:paraId="6490904E" w14:textId="77777777" w:rsidR="001374C4" w:rsidRPr="003B58E5" w:rsidRDefault="001374C4" w:rsidP="002C44BC">
            <w:pPr>
              <w:pStyle w:val="Geenafstand"/>
              <w:rPr>
                <w:color w:val="auto"/>
              </w:rPr>
            </w:pPr>
          </w:p>
        </w:tc>
      </w:tr>
      <w:tr w:rsidR="001374C4" w:rsidRPr="003B58E5" w14:paraId="6CD094AD" w14:textId="77777777" w:rsidTr="002C44BC">
        <w:tc>
          <w:tcPr>
            <w:tcW w:w="1437" w:type="dxa"/>
          </w:tcPr>
          <w:p w14:paraId="3872D4B3" w14:textId="3AE4912D"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Operationele planning omzetten in functiegerichte </w:t>
            </w:r>
            <w:r>
              <w:rPr>
                <w:color w:val="auto"/>
              </w:rPr>
              <w:t>toewijzing</w:t>
            </w:r>
          </w:p>
          <w:p w14:paraId="2856ADF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2 uur</w:t>
            </w:r>
          </w:p>
        </w:tc>
        <w:tc>
          <w:tcPr>
            <w:tcW w:w="3774" w:type="dxa"/>
          </w:tcPr>
          <w:p w14:paraId="205BEB5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Salesmanager: 21,40 per uur</w:t>
            </w:r>
          </w:p>
          <w:p w14:paraId="01612F7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43" w:type="dxa"/>
          </w:tcPr>
          <w:p w14:paraId="0865E80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€ 42,80</w:t>
            </w:r>
          </w:p>
        </w:tc>
        <w:tc>
          <w:tcPr>
            <w:tcW w:w="2687" w:type="dxa"/>
          </w:tcPr>
          <w:p w14:paraId="4883368D" w14:textId="77777777" w:rsidR="001374C4" w:rsidRPr="003B58E5" w:rsidRDefault="001374C4" w:rsidP="002C44BC">
            <w:pPr>
              <w:pStyle w:val="Geenafstand"/>
              <w:rPr>
                <w:color w:val="auto"/>
              </w:rPr>
            </w:pPr>
          </w:p>
        </w:tc>
      </w:tr>
      <w:tr w:rsidR="001374C4" w:rsidRPr="003B58E5" w14:paraId="258A8D9C" w14:textId="77777777" w:rsidTr="002C44BC">
        <w:tc>
          <w:tcPr>
            <w:tcW w:w="1437" w:type="dxa"/>
          </w:tcPr>
          <w:p w14:paraId="18E4A417" w14:textId="1AE3387A"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Operationele planning omzetten in functiegerichte </w:t>
            </w:r>
            <w:r>
              <w:rPr>
                <w:color w:val="auto"/>
              </w:rPr>
              <w:t>toewijzing</w:t>
            </w:r>
          </w:p>
          <w:p w14:paraId="1677C7E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2 uur</w:t>
            </w:r>
          </w:p>
        </w:tc>
        <w:tc>
          <w:tcPr>
            <w:tcW w:w="3774" w:type="dxa"/>
          </w:tcPr>
          <w:p w14:paraId="0C3D59B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Chef kok: 21,40 per uur</w:t>
            </w:r>
          </w:p>
          <w:p w14:paraId="28A8798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Sous-chef: 14,20 per uur </w:t>
            </w:r>
          </w:p>
        </w:tc>
        <w:tc>
          <w:tcPr>
            <w:tcW w:w="1343" w:type="dxa"/>
          </w:tcPr>
          <w:p w14:paraId="624C2AE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€ 49,80</w:t>
            </w:r>
          </w:p>
        </w:tc>
        <w:tc>
          <w:tcPr>
            <w:tcW w:w="2687" w:type="dxa"/>
          </w:tcPr>
          <w:p w14:paraId="1F15E1F7" w14:textId="77777777" w:rsidR="001374C4" w:rsidRPr="003B58E5" w:rsidRDefault="001374C4" w:rsidP="002C44BC">
            <w:pPr>
              <w:pStyle w:val="Geenafstand"/>
              <w:rPr>
                <w:color w:val="auto"/>
              </w:rPr>
            </w:pPr>
          </w:p>
        </w:tc>
      </w:tr>
      <w:tr w:rsidR="001374C4" w:rsidRPr="003B58E5" w14:paraId="1C510F5B" w14:textId="77777777" w:rsidTr="002C44BC">
        <w:tc>
          <w:tcPr>
            <w:tcW w:w="1437" w:type="dxa"/>
          </w:tcPr>
          <w:p w14:paraId="4F675B1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774" w:type="dxa"/>
          </w:tcPr>
          <w:p w14:paraId="4B1E246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43" w:type="dxa"/>
          </w:tcPr>
          <w:p w14:paraId="5E681D5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€392,82</w:t>
            </w:r>
          </w:p>
        </w:tc>
        <w:tc>
          <w:tcPr>
            <w:tcW w:w="2687" w:type="dxa"/>
          </w:tcPr>
          <w:p w14:paraId="5B3BB30E" w14:textId="77777777" w:rsidR="001374C4" w:rsidRPr="003B58E5" w:rsidRDefault="001374C4" w:rsidP="002C44BC">
            <w:pPr>
              <w:pStyle w:val="Geenafstand"/>
              <w:rPr>
                <w:color w:val="auto"/>
              </w:rPr>
            </w:pPr>
          </w:p>
        </w:tc>
      </w:tr>
    </w:tbl>
    <w:p w14:paraId="6CC6E5C8" w14:textId="77777777" w:rsidR="001374C4" w:rsidRPr="003B58E5" w:rsidRDefault="001374C4" w:rsidP="001374C4">
      <w:pPr>
        <w:pStyle w:val="Geenafstand"/>
        <w:rPr>
          <w:color w:val="auto"/>
        </w:rPr>
      </w:pPr>
    </w:p>
    <w:p w14:paraId="68788AB2" w14:textId="77777777" w:rsidR="001374C4" w:rsidRPr="003B58E5" w:rsidRDefault="001374C4" w:rsidP="001374C4">
      <w:pPr>
        <w:pStyle w:val="Geenafstand"/>
        <w:rPr>
          <w:color w:val="auto"/>
        </w:rPr>
      </w:pPr>
      <w:r w:rsidRPr="003B58E5">
        <w:rPr>
          <w:color w:val="auto"/>
        </w:rPr>
        <w:t xml:space="preserve">Hele organisatie informeren over de afgelopen sessies </w:t>
      </w:r>
    </w:p>
    <w:tbl>
      <w:tblPr>
        <w:tblStyle w:val="Tabelraster"/>
        <w:tblW w:w="0" w:type="auto"/>
        <w:tblLook w:val="04A0" w:firstRow="1" w:lastRow="0" w:firstColumn="1" w:lastColumn="0" w:noHBand="0" w:noVBand="1"/>
      </w:tblPr>
      <w:tblGrid>
        <w:gridCol w:w="1419"/>
        <w:gridCol w:w="3671"/>
        <w:gridCol w:w="1314"/>
        <w:gridCol w:w="2606"/>
      </w:tblGrid>
      <w:tr w:rsidR="001374C4" w:rsidRPr="003B58E5" w14:paraId="3C4DD06D" w14:textId="77777777" w:rsidTr="002C44BC">
        <w:tc>
          <w:tcPr>
            <w:tcW w:w="1437" w:type="dxa"/>
            <w:shd w:val="clear" w:color="auto" w:fill="B89754"/>
          </w:tcPr>
          <w:p w14:paraId="736DBC8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shd w:val="clear" w:color="auto" w:fill="B89754"/>
          </w:tcPr>
          <w:p w14:paraId="53E5AC0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43" w:type="dxa"/>
            <w:shd w:val="clear" w:color="auto" w:fill="B89754"/>
          </w:tcPr>
          <w:p w14:paraId="2D04880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687" w:type="dxa"/>
            <w:shd w:val="clear" w:color="auto" w:fill="B89754"/>
          </w:tcPr>
          <w:p w14:paraId="21E3D42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31F08723" w14:textId="77777777" w:rsidTr="002C44BC">
        <w:tc>
          <w:tcPr>
            <w:tcW w:w="1437" w:type="dxa"/>
            <w:shd w:val="clear" w:color="auto" w:fill="FFFFFF" w:themeFill="background1"/>
          </w:tcPr>
          <w:p w14:paraId="1041C8A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shd w:val="clear" w:color="auto" w:fill="FFFFFF" w:themeFill="background1"/>
          </w:tcPr>
          <w:p w14:paraId="46BB8D7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Directielid 1: 32,80 per uur </w:t>
            </w:r>
          </w:p>
          <w:p w14:paraId="242E6C5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Directielid 2: 32,80 per uur</w:t>
            </w:r>
          </w:p>
          <w:p w14:paraId="240001B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HR-Manager: 15,30 per uur </w:t>
            </w:r>
          </w:p>
          <w:p w14:paraId="2F4F238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Managementassistent financiën: 18,30 per uur </w:t>
            </w:r>
          </w:p>
        </w:tc>
        <w:tc>
          <w:tcPr>
            <w:tcW w:w="1343" w:type="dxa"/>
            <w:shd w:val="clear" w:color="auto" w:fill="FFFFFF" w:themeFill="background1"/>
          </w:tcPr>
          <w:p w14:paraId="0A12953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€ 99,20</w:t>
            </w:r>
          </w:p>
        </w:tc>
        <w:tc>
          <w:tcPr>
            <w:tcW w:w="2687" w:type="dxa"/>
            <w:shd w:val="clear" w:color="auto" w:fill="FFFFFF" w:themeFill="background1"/>
          </w:tcPr>
          <w:p w14:paraId="05F20D2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1374C4" w:rsidRPr="003B58E5" w14:paraId="70B6D855" w14:textId="77777777" w:rsidTr="002C44BC">
        <w:tc>
          <w:tcPr>
            <w:tcW w:w="1437" w:type="dxa"/>
          </w:tcPr>
          <w:p w14:paraId="737D12FE" w14:textId="677D741D"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Presentatie Business guidelines </w:t>
            </w:r>
          </w:p>
          <w:p w14:paraId="204E8CD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uur </w:t>
            </w:r>
          </w:p>
        </w:tc>
        <w:tc>
          <w:tcPr>
            <w:tcW w:w="3774" w:type="dxa"/>
          </w:tcPr>
          <w:p w14:paraId="007DE39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Operationeel manager: 23,26 per uur </w:t>
            </w:r>
          </w:p>
          <w:p w14:paraId="7891806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Party manager: 13,90 per uur </w:t>
            </w:r>
          </w:p>
          <w:p w14:paraId="00F8F4F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2x junior partymanager 11,50 per uur </w:t>
            </w:r>
          </w:p>
          <w:p w14:paraId="69DAC0F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Hoofd logistiek: 14,75 per uur </w:t>
            </w:r>
          </w:p>
          <w:p w14:paraId="0829624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Medewerker logistiek: 10,20 per uur </w:t>
            </w:r>
          </w:p>
        </w:tc>
        <w:tc>
          <w:tcPr>
            <w:tcW w:w="1343" w:type="dxa"/>
          </w:tcPr>
          <w:p w14:paraId="36AD0D7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€ 85,11</w:t>
            </w:r>
          </w:p>
        </w:tc>
        <w:tc>
          <w:tcPr>
            <w:tcW w:w="2687" w:type="dxa"/>
          </w:tcPr>
          <w:p w14:paraId="27EAAB35" w14:textId="77777777" w:rsidR="001374C4" w:rsidRPr="003B58E5" w:rsidRDefault="001374C4" w:rsidP="002C44BC">
            <w:pPr>
              <w:pStyle w:val="Geenafstand"/>
              <w:rPr>
                <w:color w:val="auto"/>
              </w:rPr>
            </w:pPr>
          </w:p>
        </w:tc>
      </w:tr>
      <w:tr w:rsidR="001374C4" w:rsidRPr="003B58E5" w14:paraId="6929F541" w14:textId="77777777" w:rsidTr="002C44BC">
        <w:tc>
          <w:tcPr>
            <w:tcW w:w="1437" w:type="dxa"/>
          </w:tcPr>
          <w:p w14:paraId="31962B0B" w14:textId="52DC6715"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Presentatie Business guidelines </w:t>
            </w:r>
          </w:p>
          <w:p w14:paraId="68FE09B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uur </w:t>
            </w:r>
          </w:p>
        </w:tc>
        <w:tc>
          <w:tcPr>
            <w:tcW w:w="3774" w:type="dxa"/>
          </w:tcPr>
          <w:p w14:paraId="74C72DE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Bedrijfsleider Gar: 21,40 per uur </w:t>
            </w:r>
          </w:p>
          <w:p w14:paraId="18381BB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13,50 per uur </w:t>
            </w:r>
          </w:p>
          <w:p w14:paraId="3B8CACA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Chef-kok BV: 14,20 per uur </w:t>
            </w:r>
          </w:p>
          <w:p w14:paraId="1EC9373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4x bedieningsmedewerker 10,20 per uur </w:t>
            </w:r>
          </w:p>
          <w:p w14:paraId="28585F6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1x zelfstandig werkend kok 12,30 </w:t>
            </w:r>
          </w:p>
          <w:p w14:paraId="61508FC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2x afwasser 8,50 per uur </w:t>
            </w:r>
          </w:p>
        </w:tc>
        <w:tc>
          <w:tcPr>
            <w:tcW w:w="1343" w:type="dxa"/>
          </w:tcPr>
          <w:p w14:paraId="6AA91A0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€ 119,20</w:t>
            </w:r>
          </w:p>
        </w:tc>
        <w:tc>
          <w:tcPr>
            <w:tcW w:w="2687" w:type="dxa"/>
          </w:tcPr>
          <w:p w14:paraId="7457D8ED" w14:textId="77777777" w:rsidR="001374C4" w:rsidRPr="003B58E5" w:rsidRDefault="001374C4" w:rsidP="002C44BC">
            <w:pPr>
              <w:pStyle w:val="Geenafstand"/>
              <w:rPr>
                <w:color w:val="auto"/>
              </w:rPr>
            </w:pPr>
          </w:p>
        </w:tc>
      </w:tr>
      <w:tr w:rsidR="001374C4" w:rsidRPr="003B58E5" w14:paraId="11A15417" w14:textId="77777777" w:rsidTr="002C44BC">
        <w:tc>
          <w:tcPr>
            <w:tcW w:w="1437" w:type="dxa"/>
          </w:tcPr>
          <w:p w14:paraId="09B2B3E1" w14:textId="6C6B75B4"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Presentatie Business guidelines </w:t>
            </w:r>
          </w:p>
          <w:p w14:paraId="27AB7C7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uur </w:t>
            </w:r>
          </w:p>
        </w:tc>
        <w:tc>
          <w:tcPr>
            <w:tcW w:w="3774" w:type="dxa"/>
          </w:tcPr>
          <w:p w14:paraId="78D347E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Bedrijfsleider HvD: 21,40 per uur</w:t>
            </w:r>
          </w:p>
          <w:p w14:paraId="5C7B801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13,50 per uur </w:t>
            </w:r>
          </w:p>
          <w:p w14:paraId="08ED5A9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Chef-kok BV: 14,20 per uur </w:t>
            </w:r>
          </w:p>
          <w:p w14:paraId="14B9AFE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7x bedieningsmedewerker 10,20 per uur </w:t>
            </w:r>
          </w:p>
          <w:p w14:paraId="329DB7E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x zelfstandig werkend kok 12,30 </w:t>
            </w:r>
          </w:p>
          <w:p w14:paraId="67A4552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2x afwasser 8,50 per uur</w:t>
            </w:r>
          </w:p>
        </w:tc>
        <w:tc>
          <w:tcPr>
            <w:tcW w:w="1343" w:type="dxa"/>
          </w:tcPr>
          <w:p w14:paraId="2664BE1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€ 149,80</w:t>
            </w:r>
          </w:p>
        </w:tc>
        <w:tc>
          <w:tcPr>
            <w:tcW w:w="2687" w:type="dxa"/>
          </w:tcPr>
          <w:p w14:paraId="01DE8122" w14:textId="77777777" w:rsidR="001374C4" w:rsidRPr="003B58E5" w:rsidRDefault="001374C4" w:rsidP="002C44BC">
            <w:pPr>
              <w:pStyle w:val="Geenafstand"/>
              <w:rPr>
                <w:color w:val="auto"/>
              </w:rPr>
            </w:pPr>
            <w:r w:rsidRPr="003B58E5">
              <w:rPr>
                <w:color w:val="auto"/>
              </w:rPr>
              <w:t xml:space="preserve">Maand en weekplanning, roosters, liquiditeit, planning skills (werving selectie/ training) </w:t>
            </w:r>
            <w:r w:rsidRPr="003B58E5">
              <w:rPr>
                <w:color w:val="auto"/>
              </w:rPr>
              <w:tab/>
            </w:r>
          </w:p>
          <w:p w14:paraId="500CAEF9" w14:textId="77777777" w:rsidR="001374C4" w:rsidRPr="003B58E5" w:rsidRDefault="001374C4" w:rsidP="002C44BC">
            <w:pPr>
              <w:pStyle w:val="Geenafstand"/>
              <w:rPr>
                <w:color w:val="auto"/>
              </w:rPr>
            </w:pPr>
          </w:p>
        </w:tc>
      </w:tr>
      <w:tr w:rsidR="001374C4" w:rsidRPr="003B58E5" w14:paraId="43B9042A" w14:textId="77777777" w:rsidTr="002C44BC">
        <w:tc>
          <w:tcPr>
            <w:tcW w:w="1437" w:type="dxa"/>
          </w:tcPr>
          <w:p w14:paraId="7523A15D" w14:textId="718F7BDD"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Presentatie Business guidelines </w:t>
            </w:r>
          </w:p>
          <w:p w14:paraId="72F250A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uur </w:t>
            </w:r>
          </w:p>
        </w:tc>
        <w:tc>
          <w:tcPr>
            <w:tcW w:w="3774" w:type="dxa"/>
          </w:tcPr>
          <w:p w14:paraId="550D688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Salesmanager: 21,40 per uur</w:t>
            </w:r>
          </w:p>
          <w:p w14:paraId="7E706DC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5x sales en event coördinator: 13,90</w:t>
            </w:r>
          </w:p>
        </w:tc>
        <w:tc>
          <w:tcPr>
            <w:tcW w:w="1343" w:type="dxa"/>
          </w:tcPr>
          <w:p w14:paraId="3A30E1A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€ 90,90</w:t>
            </w:r>
          </w:p>
        </w:tc>
        <w:tc>
          <w:tcPr>
            <w:tcW w:w="2687" w:type="dxa"/>
          </w:tcPr>
          <w:p w14:paraId="004DCCDE" w14:textId="77777777" w:rsidR="001374C4" w:rsidRPr="003B58E5" w:rsidRDefault="001374C4" w:rsidP="002C44BC">
            <w:pPr>
              <w:pStyle w:val="Geenafstand"/>
              <w:rPr>
                <w:color w:val="auto"/>
              </w:rPr>
            </w:pPr>
          </w:p>
        </w:tc>
      </w:tr>
      <w:tr w:rsidR="001374C4" w:rsidRPr="003B58E5" w14:paraId="2EB0B847" w14:textId="77777777" w:rsidTr="002C44BC">
        <w:tc>
          <w:tcPr>
            <w:tcW w:w="1437" w:type="dxa"/>
          </w:tcPr>
          <w:p w14:paraId="2BE19CD9" w14:textId="288FC8B2"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Presentatie Business guidelines </w:t>
            </w:r>
          </w:p>
          <w:p w14:paraId="094AEDA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uur </w:t>
            </w:r>
          </w:p>
        </w:tc>
        <w:tc>
          <w:tcPr>
            <w:tcW w:w="3774" w:type="dxa"/>
          </w:tcPr>
          <w:p w14:paraId="1A8CCC3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Chef kok: 21,40 per uur</w:t>
            </w:r>
          </w:p>
          <w:p w14:paraId="2682D63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Souschef: 14,20 per uur </w:t>
            </w:r>
          </w:p>
          <w:p w14:paraId="0461927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3x zelfstandig werkend kok: 12,30</w:t>
            </w:r>
          </w:p>
          <w:p w14:paraId="2E3DA55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Keukenhulp: 10,20</w:t>
            </w:r>
          </w:p>
        </w:tc>
        <w:tc>
          <w:tcPr>
            <w:tcW w:w="1343" w:type="dxa"/>
          </w:tcPr>
          <w:p w14:paraId="0DFC017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€ 82,70</w:t>
            </w:r>
          </w:p>
        </w:tc>
        <w:tc>
          <w:tcPr>
            <w:tcW w:w="2687" w:type="dxa"/>
          </w:tcPr>
          <w:p w14:paraId="17D05745" w14:textId="77777777" w:rsidR="001374C4" w:rsidRPr="003B58E5" w:rsidRDefault="001374C4" w:rsidP="002C44BC">
            <w:pPr>
              <w:pStyle w:val="Geenafstand"/>
              <w:rPr>
                <w:color w:val="auto"/>
              </w:rPr>
            </w:pPr>
          </w:p>
        </w:tc>
      </w:tr>
      <w:tr w:rsidR="001374C4" w:rsidRPr="003B58E5" w14:paraId="53CEA15F" w14:textId="77777777" w:rsidTr="002C44BC">
        <w:trPr>
          <w:trHeight w:val="77"/>
        </w:trPr>
        <w:tc>
          <w:tcPr>
            <w:tcW w:w="1437" w:type="dxa"/>
          </w:tcPr>
          <w:p w14:paraId="4C9A36D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774" w:type="dxa"/>
          </w:tcPr>
          <w:p w14:paraId="53368EA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43" w:type="dxa"/>
          </w:tcPr>
          <w:p w14:paraId="6F0C620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€626,91 </w:t>
            </w:r>
          </w:p>
        </w:tc>
        <w:tc>
          <w:tcPr>
            <w:tcW w:w="2687" w:type="dxa"/>
          </w:tcPr>
          <w:p w14:paraId="4918B46D" w14:textId="77777777" w:rsidR="001374C4" w:rsidRPr="003B58E5" w:rsidRDefault="001374C4" w:rsidP="002C44BC">
            <w:pPr>
              <w:pStyle w:val="Geenafstand"/>
              <w:rPr>
                <w:color w:val="auto"/>
              </w:rPr>
            </w:pPr>
          </w:p>
        </w:tc>
      </w:tr>
    </w:tbl>
    <w:p w14:paraId="3911A94E" w14:textId="05154E70" w:rsidR="001374C4" w:rsidRDefault="001374C4" w:rsidP="001374C4">
      <w:pPr>
        <w:pStyle w:val="Geenafstand"/>
        <w:rPr>
          <w:color w:val="auto"/>
        </w:rPr>
      </w:pPr>
    </w:p>
    <w:p w14:paraId="1D6ECDAC" w14:textId="7418B8C3" w:rsidR="001374C4" w:rsidRPr="003B58E5" w:rsidRDefault="001374C4" w:rsidP="001374C4">
      <w:pPr>
        <w:pStyle w:val="Geenafstand"/>
        <w:rPr>
          <w:color w:val="auto"/>
        </w:rPr>
      </w:pPr>
      <w:r>
        <w:rPr>
          <w:color w:val="auto"/>
        </w:rPr>
        <w:br w:type="column"/>
        <w:t xml:space="preserve">Training leidinggevenden </w:t>
      </w:r>
    </w:p>
    <w:tbl>
      <w:tblPr>
        <w:tblStyle w:val="Tabelraster"/>
        <w:tblW w:w="0" w:type="auto"/>
        <w:tblLook w:val="04A0" w:firstRow="1" w:lastRow="0" w:firstColumn="1" w:lastColumn="0" w:noHBand="0" w:noVBand="1"/>
      </w:tblPr>
      <w:tblGrid>
        <w:gridCol w:w="1392"/>
        <w:gridCol w:w="3661"/>
        <w:gridCol w:w="1323"/>
        <w:gridCol w:w="2634"/>
      </w:tblGrid>
      <w:tr w:rsidR="001374C4" w:rsidRPr="003B58E5" w14:paraId="559ADEB1" w14:textId="77777777" w:rsidTr="002C44BC">
        <w:tc>
          <w:tcPr>
            <w:tcW w:w="1437" w:type="dxa"/>
            <w:shd w:val="clear" w:color="auto" w:fill="B89754"/>
          </w:tcPr>
          <w:p w14:paraId="7598EF7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shd w:val="clear" w:color="auto" w:fill="B89754"/>
          </w:tcPr>
          <w:p w14:paraId="0727E28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43" w:type="dxa"/>
            <w:shd w:val="clear" w:color="auto" w:fill="B89754"/>
          </w:tcPr>
          <w:p w14:paraId="202937E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687" w:type="dxa"/>
            <w:shd w:val="clear" w:color="auto" w:fill="B89754"/>
          </w:tcPr>
          <w:p w14:paraId="6853100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274B22E7" w14:textId="77777777" w:rsidTr="002C44BC">
        <w:tc>
          <w:tcPr>
            <w:tcW w:w="1437" w:type="dxa"/>
          </w:tcPr>
          <w:p w14:paraId="315E19B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tcPr>
          <w:p w14:paraId="020CA30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Operationeel manager: 23,26 per uur </w:t>
            </w:r>
          </w:p>
          <w:p w14:paraId="39D5E89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Party manager 13,90 per uur </w:t>
            </w:r>
          </w:p>
          <w:p w14:paraId="5E493F3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Hoofd logistiek 14,75 </w:t>
            </w:r>
          </w:p>
          <w:p w14:paraId="3B0B786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Chef-kok: 21,40 per uur </w:t>
            </w:r>
          </w:p>
          <w:p w14:paraId="4216C33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Souschef: 14,20 </w:t>
            </w:r>
          </w:p>
          <w:p w14:paraId="7E4BC68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Manager sales: 21,40 per uur </w:t>
            </w:r>
          </w:p>
          <w:p w14:paraId="3C0B458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Bedrijfsleider HvD: 21,40 per uur</w:t>
            </w:r>
          </w:p>
          <w:p w14:paraId="1777909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HvD:13,50 </w:t>
            </w:r>
          </w:p>
          <w:p w14:paraId="60F2689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Chef-kok HvD: 14,20</w:t>
            </w:r>
          </w:p>
          <w:p w14:paraId="4EA4299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Bedrijfsleider Gar: 21,40 per uur </w:t>
            </w:r>
          </w:p>
          <w:p w14:paraId="0ADDA9C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Gar: 13,50 </w:t>
            </w:r>
          </w:p>
          <w:p w14:paraId="74C627A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Chef-kok Gar: 14,20</w:t>
            </w:r>
          </w:p>
        </w:tc>
        <w:tc>
          <w:tcPr>
            <w:tcW w:w="1343" w:type="dxa"/>
          </w:tcPr>
          <w:p w14:paraId="70EC2A0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€ 1.656,88</w:t>
            </w:r>
          </w:p>
        </w:tc>
        <w:tc>
          <w:tcPr>
            <w:tcW w:w="2687" w:type="dxa"/>
          </w:tcPr>
          <w:p w14:paraId="2F14376A" w14:textId="48495EC2" w:rsidR="001374C4" w:rsidRPr="003B58E5" w:rsidRDefault="001374C4" w:rsidP="002C44BC">
            <w:pPr>
              <w:pStyle w:val="Geenafstand"/>
              <w:rPr>
                <w:color w:val="auto"/>
              </w:rPr>
            </w:pPr>
            <w:r w:rsidRPr="003B58E5">
              <w:rPr>
                <w:color w:val="auto"/>
              </w:rPr>
              <w:t>Een heldere teamanalyse van het team binnen de organisatiecontext</w:t>
            </w:r>
          </w:p>
          <w:p w14:paraId="2551DCA8" w14:textId="77777777" w:rsidR="001374C4" w:rsidRDefault="001374C4" w:rsidP="002C44BC">
            <w:pPr>
              <w:pStyle w:val="Geenafstand"/>
              <w:rPr>
                <w:color w:val="auto"/>
              </w:rPr>
            </w:pPr>
            <w:r w:rsidRPr="003B58E5">
              <w:rPr>
                <w:color w:val="auto"/>
              </w:rPr>
              <w:t></w:t>
            </w:r>
          </w:p>
          <w:p w14:paraId="359EA943" w14:textId="508ACE01" w:rsidR="001374C4" w:rsidRPr="003B58E5" w:rsidRDefault="001374C4" w:rsidP="002C44BC">
            <w:pPr>
              <w:pStyle w:val="Geenafstand"/>
              <w:rPr>
                <w:color w:val="auto"/>
              </w:rPr>
            </w:pPr>
            <w:r w:rsidRPr="003B58E5">
              <w:rPr>
                <w:color w:val="auto"/>
              </w:rPr>
              <w:t>Teams begeleiden vanuit bezieling en kwaliteiten, en door effectief om te gaan</w:t>
            </w:r>
          </w:p>
          <w:p w14:paraId="22D03B52" w14:textId="77777777" w:rsidR="001374C4" w:rsidRPr="003B58E5" w:rsidRDefault="001374C4" w:rsidP="002C44BC">
            <w:pPr>
              <w:pStyle w:val="Geenafstand"/>
              <w:rPr>
                <w:color w:val="auto"/>
              </w:rPr>
            </w:pPr>
            <w:r w:rsidRPr="003B58E5">
              <w:rPr>
                <w:color w:val="auto"/>
              </w:rPr>
              <w:t>met je valkuilen en belemmerende gewoontes</w:t>
            </w:r>
          </w:p>
          <w:p w14:paraId="3FC14615" w14:textId="77777777" w:rsidR="001374C4" w:rsidRDefault="001374C4" w:rsidP="002C44BC">
            <w:pPr>
              <w:pStyle w:val="Geenafstand"/>
              <w:rPr>
                <w:color w:val="auto"/>
              </w:rPr>
            </w:pPr>
            <w:r w:rsidRPr="003B58E5">
              <w:rPr>
                <w:color w:val="auto"/>
              </w:rPr>
              <w:t xml:space="preserve"> </w:t>
            </w:r>
          </w:p>
          <w:p w14:paraId="2980734F" w14:textId="41496C0D" w:rsidR="001374C4" w:rsidRPr="003B58E5" w:rsidRDefault="001374C4" w:rsidP="002C44BC">
            <w:pPr>
              <w:pStyle w:val="Geenafstand"/>
              <w:rPr>
                <w:color w:val="auto"/>
              </w:rPr>
            </w:pPr>
            <w:r w:rsidRPr="003B58E5">
              <w:rPr>
                <w:color w:val="auto"/>
              </w:rPr>
              <w:t>Ineffectief teamgedrag en de onderliggende patronen</w:t>
            </w:r>
          </w:p>
          <w:p w14:paraId="3FD47238" w14:textId="38C308CA" w:rsidR="001374C4" w:rsidRPr="003B58E5" w:rsidRDefault="001374C4" w:rsidP="002C44BC">
            <w:pPr>
              <w:pStyle w:val="Geenafstand"/>
              <w:rPr>
                <w:color w:val="auto"/>
              </w:rPr>
            </w:pPr>
            <w:r w:rsidRPr="003B58E5">
              <w:rPr>
                <w:color w:val="auto"/>
              </w:rPr>
              <w:t>bespreekbaar maken en de</w:t>
            </w:r>
          </w:p>
          <w:p w14:paraId="542EA3FC" w14:textId="628BD39B" w:rsidR="001374C4" w:rsidRDefault="001374C4" w:rsidP="002C44BC">
            <w:pPr>
              <w:pStyle w:val="Geenafstand"/>
              <w:rPr>
                <w:color w:val="auto"/>
              </w:rPr>
            </w:pPr>
            <w:r w:rsidRPr="003B58E5">
              <w:rPr>
                <w:color w:val="auto"/>
              </w:rPr>
              <w:t>veranderbereidheid vergroten</w:t>
            </w:r>
          </w:p>
          <w:p w14:paraId="2941D706" w14:textId="77777777" w:rsidR="001374C4" w:rsidRPr="003B58E5" w:rsidRDefault="001374C4" w:rsidP="002C44BC">
            <w:pPr>
              <w:pStyle w:val="Geenafstand"/>
              <w:rPr>
                <w:color w:val="auto"/>
              </w:rPr>
            </w:pPr>
          </w:p>
          <w:p w14:paraId="1C55EBFE" w14:textId="40DC88EB" w:rsidR="001374C4" w:rsidRPr="003B58E5" w:rsidRDefault="001374C4" w:rsidP="002C44BC">
            <w:pPr>
              <w:pStyle w:val="Geenafstand"/>
              <w:rPr>
                <w:color w:val="auto"/>
              </w:rPr>
            </w:pPr>
            <w:r>
              <w:rPr>
                <w:color w:val="auto"/>
              </w:rPr>
              <w:t>T</w:t>
            </w:r>
            <w:r w:rsidRPr="003B58E5">
              <w:rPr>
                <w:color w:val="auto"/>
              </w:rPr>
              <w:t>eamcoaching afstemmen op het ontwikkelingsniveau van het team.</w:t>
            </w:r>
            <w:sdt>
              <w:sdtPr>
                <w:rPr>
                  <w:color w:val="auto"/>
                </w:rPr>
                <w:id w:val="-1474748432"/>
                <w:citation/>
              </w:sdtPr>
              <w:sdtEndPr/>
              <w:sdtContent>
                <w:r w:rsidRPr="003B58E5">
                  <w:rPr>
                    <w:color w:val="auto"/>
                  </w:rPr>
                  <w:fldChar w:fldCharType="begin"/>
                </w:r>
                <w:r w:rsidRPr="003B58E5">
                  <w:rPr>
                    <w:color w:val="auto"/>
                  </w:rPr>
                  <w:instrText xml:space="preserve"> CITATION van19 \l 1043 </w:instrText>
                </w:r>
                <w:r w:rsidRPr="003B58E5">
                  <w:rPr>
                    <w:color w:val="auto"/>
                  </w:rPr>
                  <w:fldChar w:fldCharType="separate"/>
                </w:r>
                <w:r w:rsidRPr="003B58E5">
                  <w:rPr>
                    <w:noProof/>
                    <w:color w:val="auto"/>
                  </w:rPr>
                  <w:t xml:space="preserve"> (van Blankestijn &amp; Partner, 2019)</w:t>
                </w:r>
                <w:r w:rsidRPr="003B58E5">
                  <w:rPr>
                    <w:color w:val="auto"/>
                  </w:rPr>
                  <w:fldChar w:fldCharType="end"/>
                </w:r>
              </w:sdtContent>
            </w:sdt>
          </w:p>
        </w:tc>
      </w:tr>
      <w:tr w:rsidR="001374C4" w:rsidRPr="003B58E5" w14:paraId="1251CD2E" w14:textId="77777777" w:rsidTr="002C44BC">
        <w:tc>
          <w:tcPr>
            <w:tcW w:w="1437" w:type="dxa"/>
          </w:tcPr>
          <w:p w14:paraId="0886B12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tcPr>
          <w:p w14:paraId="3247696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training 1.850, </w:t>
            </w:r>
          </w:p>
          <w:p w14:paraId="78A389C1" w14:textId="77777777" w:rsidR="001374C4" w:rsidRPr="003B58E5"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sdt>
              <w:sdtPr>
                <w:rPr>
                  <w:color w:val="auto"/>
                </w:rPr>
                <w:id w:val="859089008"/>
                <w:citation/>
              </w:sdtPr>
              <w:sdtEndPr/>
              <w:sdtContent>
                <w:r w:rsidR="001374C4" w:rsidRPr="003B58E5">
                  <w:rPr>
                    <w:color w:val="auto"/>
                  </w:rPr>
                  <w:fldChar w:fldCharType="begin"/>
                </w:r>
                <w:r w:rsidR="001374C4" w:rsidRPr="003B58E5">
                  <w:rPr>
                    <w:color w:val="auto"/>
                  </w:rPr>
                  <w:instrText xml:space="preserve"> CITATION van19 \l 1043 </w:instrText>
                </w:r>
                <w:r w:rsidR="001374C4" w:rsidRPr="003B58E5">
                  <w:rPr>
                    <w:color w:val="auto"/>
                  </w:rPr>
                  <w:fldChar w:fldCharType="separate"/>
                </w:r>
                <w:r w:rsidR="001374C4" w:rsidRPr="003B58E5">
                  <w:rPr>
                    <w:noProof/>
                    <w:color w:val="auto"/>
                  </w:rPr>
                  <w:t>(van Blankestijn &amp; Partner, 2019)</w:t>
                </w:r>
                <w:r w:rsidR="001374C4" w:rsidRPr="003B58E5">
                  <w:rPr>
                    <w:color w:val="auto"/>
                  </w:rPr>
                  <w:fldChar w:fldCharType="end"/>
                </w:r>
              </w:sdtContent>
            </w:sdt>
          </w:p>
        </w:tc>
        <w:tc>
          <w:tcPr>
            <w:tcW w:w="1343" w:type="dxa"/>
          </w:tcPr>
          <w:p w14:paraId="34E89C3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€ 1.850</w:t>
            </w:r>
          </w:p>
        </w:tc>
        <w:tc>
          <w:tcPr>
            <w:tcW w:w="2687" w:type="dxa"/>
          </w:tcPr>
          <w:p w14:paraId="5ABCA6A4" w14:textId="77777777" w:rsidR="001374C4" w:rsidRPr="003B58E5" w:rsidRDefault="001374C4" w:rsidP="002C44BC">
            <w:pPr>
              <w:pStyle w:val="Geenafstand"/>
              <w:rPr>
                <w:color w:val="auto"/>
              </w:rPr>
            </w:pPr>
          </w:p>
        </w:tc>
      </w:tr>
      <w:tr w:rsidR="001374C4" w:rsidRPr="003B58E5" w14:paraId="72E22A4C" w14:textId="77777777" w:rsidTr="002C44BC">
        <w:tc>
          <w:tcPr>
            <w:tcW w:w="1437" w:type="dxa"/>
          </w:tcPr>
          <w:p w14:paraId="67390AE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tcPr>
          <w:p w14:paraId="1263BAF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Accommodatiekosten 310</w:t>
            </w:r>
          </w:p>
          <w:p w14:paraId="1708BCC0" w14:textId="77777777" w:rsidR="001374C4" w:rsidRPr="003B58E5"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sdt>
              <w:sdtPr>
                <w:rPr>
                  <w:color w:val="auto"/>
                </w:rPr>
                <w:id w:val="73713877"/>
                <w:citation/>
              </w:sdtPr>
              <w:sdtEndPr/>
              <w:sdtContent>
                <w:r w:rsidR="001374C4" w:rsidRPr="003B58E5">
                  <w:rPr>
                    <w:color w:val="auto"/>
                  </w:rPr>
                  <w:fldChar w:fldCharType="begin"/>
                </w:r>
                <w:r w:rsidR="001374C4" w:rsidRPr="003B58E5">
                  <w:rPr>
                    <w:color w:val="auto"/>
                  </w:rPr>
                  <w:instrText xml:space="preserve"> CITATION van19 \l 1043 </w:instrText>
                </w:r>
                <w:r w:rsidR="001374C4" w:rsidRPr="003B58E5">
                  <w:rPr>
                    <w:color w:val="auto"/>
                  </w:rPr>
                  <w:fldChar w:fldCharType="separate"/>
                </w:r>
                <w:r w:rsidR="001374C4" w:rsidRPr="003B58E5">
                  <w:rPr>
                    <w:noProof/>
                    <w:color w:val="auto"/>
                  </w:rPr>
                  <w:t xml:space="preserve"> (van Blankestijn &amp; Partner, 2019)</w:t>
                </w:r>
                <w:r w:rsidR="001374C4" w:rsidRPr="003B58E5">
                  <w:rPr>
                    <w:color w:val="auto"/>
                  </w:rPr>
                  <w:fldChar w:fldCharType="end"/>
                </w:r>
              </w:sdtContent>
            </w:sdt>
          </w:p>
        </w:tc>
        <w:tc>
          <w:tcPr>
            <w:tcW w:w="1343" w:type="dxa"/>
          </w:tcPr>
          <w:p w14:paraId="453DC08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€ 310</w:t>
            </w:r>
          </w:p>
        </w:tc>
        <w:tc>
          <w:tcPr>
            <w:tcW w:w="2687" w:type="dxa"/>
          </w:tcPr>
          <w:p w14:paraId="6D0EFBE3" w14:textId="77777777" w:rsidR="001374C4" w:rsidRPr="003B58E5" w:rsidRDefault="001374C4" w:rsidP="002C44BC">
            <w:pPr>
              <w:pStyle w:val="Geenafstand"/>
              <w:rPr>
                <w:color w:val="auto"/>
              </w:rPr>
            </w:pPr>
          </w:p>
        </w:tc>
      </w:tr>
      <w:tr w:rsidR="001374C4" w:rsidRPr="003B58E5" w14:paraId="1690B1F4" w14:textId="77777777" w:rsidTr="002C44BC">
        <w:trPr>
          <w:trHeight w:val="77"/>
        </w:trPr>
        <w:tc>
          <w:tcPr>
            <w:tcW w:w="1437" w:type="dxa"/>
          </w:tcPr>
          <w:p w14:paraId="697DA91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774" w:type="dxa"/>
          </w:tcPr>
          <w:p w14:paraId="14CD689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43" w:type="dxa"/>
          </w:tcPr>
          <w:p w14:paraId="2733603F"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€3.816,88</w:t>
            </w:r>
          </w:p>
        </w:tc>
        <w:tc>
          <w:tcPr>
            <w:tcW w:w="2687" w:type="dxa"/>
          </w:tcPr>
          <w:p w14:paraId="79002B79" w14:textId="77777777" w:rsidR="001374C4" w:rsidRPr="003B58E5" w:rsidRDefault="001374C4" w:rsidP="002C44BC">
            <w:pPr>
              <w:pStyle w:val="Geenafstand"/>
              <w:rPr>
                <w:color w:val="auto"/>
              </w:rPr>
            </w:pPr>
          </w:p>
        </w:tc>
      </w:tr>
    </w:tbl>
    <w:p w14:paraId="48078DD2" w14:textId="77777777" w:rsidR="001374C4" w:rsidRPr="003B58E5" w:rsidRDefault="001374C4" w:rsidP="001374C4">
      <w:pPr>
        <w:pStyle w:val="Geenafstand"/>
        <w:rPr>
          <w:color w:val="auto"/>
        </w:rPr>
      </w:pPr>
    </w:p>
    <w:p w14:paraId="7579FDDF" w14:textId="435DEB36" w:rsidR="001374C4" w:rsidRPr="003B58E5" w:rsidRDefault="001374C4" w:rsidP="001374C4">
      <w:pPr>
        <w:pStyle w:val="Geenafstand"/>
        <w:rPr>
          <w:color w:val="auto"/>
        </w:rPr>
      </w:pPr>
      <w:r>
        <w:rPr>
          <w:color w:val="auto"/>
        </w:rPr>
        <w:t>Training medewerkers</w:t>
      </w:r>
    </w:p>
    <w:tbl>
      <w:tblPr>
        <w:tblStyle w:val="Tabelraster"/>
        <w:tblW w:w="0" w:type="auto"/>
        <w:tblLook w:val="04A0" w:firstRow="1" w:lastRow="0" w:firstColumn="1" w:lastColumn="0" w:noHBand="0" w:noVBand="1"/>
      </w:tblPr>
      <w:tblGrid>
        <w:gridCol w:w="1420"/>
        <w:gridCol w:w="3641"/>
        <w:gridCol w:w="1318"/>
        <w:gridCol w:w="2631"/>
      </w:tblGrid>
      <w:tr w:rsidR="001374C4" w:rsidRPr="003B58E5" w14:paraId="47912B5D" w14:textId="77777777" w:rsidTr="002C44BC">
        <w:tc>
          <w:tcPr>
            <w:tcW w:w="1437" w:type="dxa"/>
            <w:shd w:val="clear" w:color="auto" w:fill="B89754"/>
          </w:tcPr>
          <w:p w14:paraId="640D43B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shd w:val="clear" w:color="auto" w:fill="B89754"/>
          </w:tcPr>
          <w:p w14:paraId="6BEC302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43" w:type="dxa"/>
            <w:shd w:val="clear" w:color="auto" w:fill="B89754"/>
          </w:tcPr>
          <w:p w14:paraId="5F0126F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687" w:type="dxa"/>
            <w:shd w:val="clear" w:color="auto" w:fill="B89754"/>
          </w:tcPr>
          <w:p w14:paraId="4A41561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6C40ABDF" w14:textId="77777777" w:rsidTr="002C44BC">
        <w:tc>
          <w:tcPr>
            <w:tcW w:w="1437" w:type="dxa"/>
          </w:tcPr>
          <w:p w14:paraId="27397BA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Training bouwen aan zelfsturende teams </w:t>
            </w:r>
          </w:p>
          <w:p w14:paraId="6349B2F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1D62E2B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8 uur </w:t>
            </w:r>
          </w:p>
        </w:tc>
        <w:tc>
          <w:tcPr>
            <w:tcW w:w="3774" w:type="dxa"/>
          </w:tcPr>
          <w:p w14:paraId="75A0DA3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Operationeel manager: 23,26 per uur </w:t>
            </w:r>
          </w:p>
          <w:p w14:paraId="36E0C90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Party manager: 13,90 per uur </w:t>
            </w:r>
          </w:p>
          <w:p w14:paraId="688DB37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2x junior partymanager 11,50 per uur </w:t>
            </w:r>
          </w:p>
          <w:p w14:paraId="1F29C6F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Medewerker logistiek: 10,20 per uur </w:t>
            </w:r>
          </w:p>
          <w:p w14:paraId="20C31EE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7884E1E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Bedrijfsleider Gar: 21,40 per uur </w:t>
            </w:r>
          </w:p>
          <w:p w14:paraId="1CDB22E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13,50 per uur </w:t>
            </w:r>
          </w:p>
          <w:p w14:paraId="1DD7A70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Chef-kok BV: 14,20 per uur </w:t>
            </w:r>
          </w:p>
          <w:p w14:paraId="752EA11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4x bedieningsmedewerker 10,20 per uur </w:t>
            </w:r>
          </w:p>
          <w:p w14:paraId="18E6AD0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1x zelfstandig werkend kok 12,30 </w:t>
            </w:r>
          </w:p>
          <w:p w14:paraId="6488858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2x afwasser 8,50 per uur </w:t>
            </w:r>
          </w:p>
          <w:p w14:paraId="6477C81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6244D73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Bedrijfsleider HvD: 21,40 per uur</w:t>
            </w:r>
          </w:p>
          <w:p w14:paraId="0601ABF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Assistent-Bedrijfsleider: 13,50 per uur </w:t>
            </w:r>
          </w:p>
          <w:p w14:paraId="092F82D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Chef-kok BV: 14,20 per uur </w:t>
            </w:r>
          </w:p>
          <w:p w14:paraId="7EBB56F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7x bedieningsmedewerker 10,20 per uur </w:t>
            </w:r>
          </w:p>
          <w:p w14:paraId="7403E19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x zelfstandig werkend kok 12,30 </w:t>
            </w:r>
          </w:p>
          <w:p w14:paraId="53F1A5E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2x afwasser 8,50 per uur</w:t>
            </w:r>
          </w:p>
          <w:p w14:paraId="7875B51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56B0A24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Salesmanager: 21,40 per uur</w:t>
            </w:r>
          </w:p>
          <w:p w14:paraId="514E216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5x sales en event coördinator: 13,90</w:t>
            </w:r>
          </w:p>
          <w:p w14:paraId="3D63912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2FC47C3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Chef kok: 21,40 per uur</w:t>
            </w:r>
          </w:p>
          <w:p w14:paraId="1FDEAEF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Souschef: 14,20 per uur </w:t>
            </w:r>
          </w:p>
          <w:p w14:paraId="3CEAF0C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3x zelfstandig werkend kok: 12,30</w:t>
            </w:r>
          </w:p>
          <w:p w14:paraId="1C24D5B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Keukenhulp: 10,20</w:t>
            </w:r>
          </w:p>
        </w:tc>
        <w:tc>
          <w:tcPr>
            <w:tcW w:w="1343" w:type="dxa"/>
          </w:tcPr>
          <w:p w14:paraId="4C27C73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€ 4.221,61 </w:t>
            </w:r>
          </w:p>
        </w:tc>
        <w:tc>
          <w:tcPr>
            <w:tcW w:w="2687" w:type="dxa"/>
          </w:tcPr>
          <w:p w14:paraId="2D134F5F" w14:textId="77777777" w:rsidR="001374C4" w:rsidRPr="003B58E5" w:rsidRDefault="001374C4" w:rsidP="002C44BC">
            <w:pPr>
              <w:pStyle w:val="Geenafstand"/>
              <w:rPr>
                <w:color w:val="auto"/>
              </w:rPr>
            </w:pPr>
            <w:r w:rsidRPr="003B58E5">
              <w:rPr>
                <w:color w:val="auto"/>
              </w:rPr>
              <w:t>Gezamenlijk koers bepalen: de missie en visie van het team</w:t>
            </w:r>
          </w:p>
          <w:p w14:paraId="58D8ABAE" w14:textId="77777777" w:rsidR="001374C4" w:rsidRPr="003B58E5" w:rsidRDefault="001374C4" w:rsidP="002C44BC">
            <w:pPr>
              <w:pStyle w:val="Geenafstand"/>
              <w:rPr>
                <w:color w:val="auto"/>
              </w:rPr>
            </w:pPr>
            <w:r w:rsidRPr="003B58E5">
              <w:rPr>
                <w:color w:val="auto"/>
              </w:rPr>
              <w:t> Inzicht in elkaars kwaliteiten</w:t>
            </w:r>
          </w:p>
          <w:p w14:paraId="0B3F0695" w14:textId="77777777" w:rsidR="001374C4" w:rsidRPr="003B58E5" w:rsidRDefault="001374C4" w:rsidP="002C44BC">
            <w:pPr>
              <w:pStyle w:val="Geenafstand"/>
              <w:rPr>
                <w:color w:val="auto"/>
              </w:rPr>
            </w:pPr>
            <w:r w:rsidRPr="003B58E5">
              <w:rPr>
                <w:color w:val="auto"/>
              </w:rPr>
              <w:t> Samenwerken op basis van kwaliteit en kernwaarden</w:t>
            </w:r>
          </w:p>
          <w:p w14:paraId="0BEC49D7" w14:textId="77777777" w:rsidR="001374C4" w:rsidRPr="003B58E5" w:rsidRDefault="001374C4" w:rsidP="002C44BC">
            <w:pPr>
              <w:pStyle w:val="Geenafstand"/>
              <w:rPr>
                <w:color w:val="auto"/>
              </w:rPr>
            </w:pPr>
            <w:r w:rsidRPr="003B58E5">
              <w:rPr>
                <w:color w:val="auto"/>
              </w:rPr>
              <w:t> Feedback geven en ontvangen</w:t>
            </w:r>
          </w:p>
          <w:p w14:paraId="02D96A11" w14:textId="77777777" w:rsidR="001374C4" w:rsidRPr="003B58E5" w:rsidRDefault="001374C4" w:rsidP="002C44BC">
            <w:pPr>
              <w:pStyle w:val="Geenafstand"/>
              <w:rPr>
                <w:color w:val="auto"/>
              </w:rPr>
            </w:pPr>
            <w:r w:rsidRPr="003B58E5">
              <w:rPr>
                <w:color w:val="auto"/>
              </w:rPr>
              <w:t> Omgaan met verantwoordelijkheid: afspreken en aanspreken</w:t>
            </w:r>
          </w:p>
          <w:p w14:paraId="69C6C10D" w14:textId="77777777" w:rsidR="001374C4" w:rsidRPr="003B58E5" w:rsidRDefault="001374C4" w:rsidP="002C44BC">
            <w:pPr>
              <w:pStyle w:val="Geenafstand"/>
              <w:rPr>
                <w:color w:val="auto"/>
              </w:rPr>
            </w:pPr>
            <w:r w:rsidRPr="003B58E5">
              <w:rPr>
                <w:color w:val="auto"/>
              </w:rPr>
              <w:t> Persoonlijke OntwikkelingsPlannen (POP’s)</w:t>
            </w:r>
          </w:p>
          <w:p w14:paraId="08E8F661" w14:textId="77777777" w:rsidR="001374C4" w:rsidRPr="003B58E5" w:rsidRDefault="001374C4" w:rsidP="002C44BC">
            <w:pPr>
              <w:pStyle w:val="Geenafstand"/>
              <w:rPr>
                <w:color w:val="auto"/>
              </w:rPr>
            </w:pPr>
            <w:r w:rsidRPr="003B58E5">
              <w:rPr>
                <w:color w:val="auto"/>
              </w:rPr>
              <w:t> Teamwerkplan voor zelfsturing</w:t>
            </w:r>
            <w:sdt>
              <w:sdtPr>
                <w:rPr>
                  <w:color w:val="auto"/>
                </w:rPr>
                <w:id w:val="678231843"/>
                <w:citation/>
              </w:sdtPr>
              <w:sdtEndPr/>
              <w:sdtContent>
                <w:r w:rsidRPr="003B58E5">
                  <w:rPr>
                    <w:color w:val="auto"/>
                  </w:rPr>
                  <w:fldChar w:fldCharType="begin"/>
                </w:r>
                <w:r w:rsidRPr="003B58E5">
                  <w:rPr>
                    <w:color w:val="auto"/>
                  </w:rPr>
                  <w:instrText xml:space="preserve"> CITATION van19 \l 1043 </w:instrText>
                </w:r>
                <w:r w:rsidRPr="003B58E5">
                  <w:rPr>
                    <w:color w:val="auto"/>
                  </w:rPr>
                  <w:fldChar w:fldCharType="separate"/>
                </w:r>
                <w:r w:rsidRPr="003B58E5">
                  <w:rPr>
                    <w:noProof/>
                    <w:color w:val="auto"/>
                  </w:rPr>
                  <w:t xml:space="preserve"> (van Blankestijn &amp; Partner, 2019)</w:t>
                </w:r>
                <w:r w:rsidRPr="003B58E5">
                  <w:rPr>
                    <w:color w:val="auto"/>
                  </w:rPr>
                  <w:fldChar w:fldCharType="end"/>
                </w:r>
              </w:sdtContent>
            </w:sdt>
          </w:p>
        </w:tc>
      </w:tr>
      <w:tr w:rsidR="001374C4" w:rsidRPr="003B58E5" w14:paraId="6CF1BE46" w14:textId="77777777" w:rsidTr="002C44BC">
        <w:tc>
          <w:tcPr>
            <w:tcW w:w="1437" w:type="dxa"/>
          </w:tcPr>
          <w:p w14:paraId="080E728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tcPr>
          <w:p w14:paraId="2D4CDA9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training nader te bespreken (schatting 5.000) </w:t>
            </w:r>
          </w:p>
        </w:tc>
        <w:tc>
          <w:tcPr>
            <w:tcW w:w="1343" w:type="dxa"/>
          </w:tcPr>
          <w:p w14:paraId="786AD77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€ 5.000 </w:t>
            </w:r>
          </w:p>
        </w:tc>
        <w:tc>
          <w:tcPr>
            <w:tcW w:w="2687" w:type="dxa"/>
          </w:tcPr>
          <w:p w14:paraId="35D9507E" w14:textId="77777777" w:rsidR="001374C4" w:rsidRPr="003B58E5" w:rsidRDefault="001374C4" w:rsidP="002C44BC">
            <w:pPr>
              <w:pStyle w:val="Geenafstand"/>
              <w:rPr>
                <w:color w:val="auto"/>
              </w:rPr>
            </w:pPr>
          </w:p>
        </w:tc>
      </w:tr>
      <w:tr w:rsidR="001374C4" w:rsidRPr="003B58E5" w14:paraId="1502DF16" w14:textId="77777777" w:rsidTr="002C44BC">
        <w:tc>
          <w:tcPr>
            <w:tcW w:w="1437" w:type="dxa"/>
          </w:tcPr>
          <w:p w14:paraId="111D6EB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774" w:type="dxa"/>
          </w:tcPr>
          <w:p w14:paraId="312DB39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Accommodatiekosten 310</w:t>
            </w:r>
          </w:p>
          <w:p w14:paraId="41501993" w14:textId="77777777" w:rsidR="001374C4" w:rsidRPr="003B58E5" w:rsidRDefault="00225C2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sdt>
              <w:sdtPr>
                <w:rPr>
                  <w:color w:val="auto"/>
                </w:rPr>
                <w:id w:val="-1071192347"/>
                <w:citation/>
              </w:sdtPr>
              <w:sdtEndPr/>
              <w:sdtContent>
                <w:r w:rsidR="001374C4" w:rsidRPr="003B58E5">
                  <w:rPr>
                    <w:color w:val="auto"/>
                  </w:rPr>
                  <w:fldChar w:fldCharType="begin"/>
                </w:r>
                <w:r w:rsidR="001374C4" w:rsidRPr="003B58E5">
                  <w:rPr>
                    <w:color w:val="auto"/>
                  </w:rPr>
                  <w:instrText xml:space="preserve"> CITATION van19 \l 1043 </w:instrText>
                </w:r>
                <w:r w:rsidR="001374C4" w:rsidRPr="003B58E5">
                  <w:rPr>
                    <w:color w:val="auto"/>
                  </w:rPr>
                  <w:fldChar w:fldCharType="separate"/>
                </w:r>
                <w:r w:rsidR="001374C4" w:rsidRPr="003B58E5">
                  <w:rPr>
                    <w:noProof/>
                    <w:color w:val="auto"/>
                  </w:rPr>
                  <w:t xml:space="preserve"> (van Blankestijn &amp; Partner, 2019)</w:t>
                </w:r>
                <w:r w:rsidR="001374C4" w:rsidRPr="003B58E5">
                  <w:rPr>
                    <w:color w:val="auto"/>
                  </w:rPr>
                  <w:fldChar w:fldCharType="end"/>
                </w:r>
              </w:sdtContent>
            </w:sdt>
          </w:p>
        </w:tc>
        <w:tc>
          <w:tcPr>
            <w:tcW w:w="1343" w:type="dxa"/>
          </w:tcPr>
          <w:p w14:paraId="38F1F53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€ 310</w:t>
            </w:r>
          </w:p>
        </w:tc>
        <w:tc>
          <w:tcPr>
            <w:tcW w:w="2687" w:type="dxa"/>
          </w:tcPr>
          <w:p w14:paraId="35583C02" w14:textId="77777777" w:rsidR="001374C4" w:rsidRPr="003B58E5" w:rsidRDefault="001374C4" w:rsidP="002C44BC">
            <w:pPr>
              <w:pStyle w:val="Geenafstand"/>
              <w:rPr>
                <w:color w:val="auto"/>
              </w:rPr>
            </w:pPr>
          </w:p>
        </w:tc>
      </w:tr>
      <w:tr w:rsidR="001374C4" w:rsidRPr="003B58E5" w14:paraId="22EB0DA5" w14:textId="77777777" w:rsidTr="002C44BC">
        <w:trPr>
          <w:trHeight w:val="77"/>
        </w:trPr>
        <w:tc>
          <w:tcPr>
            <w:tcW w:w="1437" w:type="dxa"/>
          </w:tcPr>
          <w:p w14:paraId="2A3517F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774" w:type="dxa"/>
          </w:tcPr>
          <w:p w14:paraId="51E5822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43" w:type="dxa"/>
          </w:tcPr>
          <w:p w14:paraId="6CBECBB6"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€9.531,68 </w:t>
            </w:r>
          </w:p>
        </w:tc>
        <w:tc>
          <w:tcPr>
            <w:tcW w:w="2687" w:type="dxa"/>
          </w:tcPr>
          <w:p w14:paraId="6E99F223" w14:textId="77777777" w:rsidR="001374C4" w:rsidRPr="003B58E5" w:rsidRDefault="001374C4" w:rsidP="002C44BC">
            <w:pPr>
              <w:pStyle w:val="Geenafstand"/>
              <w:rPr>
                <w:color w:val="auto"/>
              </w:rPr>
            </w:pPr>
          </w:p>
        </w:tc>
      </w:tr>
      <w:bookmarkEnd w:id="148"/>
    </w:tbl>
    <w:p w14:paraId="2E774032" w14:textId="77777777" w:rsidR="001374C4" w:rsidRPr="003B58E5" w:rsidRDefault="001374C4" w:rsidP="001374C4">
      <w:pPr>
        <w:pStyle w:val="Geenafstand"/>
        <w:rPr>
          <w:color w:val="auto"/>
        </w:rPr>
      </w:pPr>
    </w:p>
    <w:p w14:paraId="730501F3" w14:textId="6B7E8E37" w:rsidR="001374C4" w:rsidRPr="003B58E5" w:rsidRDefault="001374C4" w:rsidP="001374C4">
      <w:pPr>
        <w:pStyle w:val="Geenafstand"/>
        <w:rPr>
          <w:color w:val="auto"/>
        </w:rPr>
      </w:pPr>
      <w:r>
        <w:rPr>
          <w:color w:val="auto"/>
        </w:rPr>
        <w:t xml:space="preserve">Systemen check en opzetten informatievoorziening </w:t>
      </w:r>
    </w:p>
    <w:tbl>
      <w:tblPr>
        <w:tblStyle w:val="Tabelraster"/>
        <w:tblW w:w="0" w:type="auto"/>
        <w:tblLook w:val="04A0" w:firstRow="1" w:lastRow="0" w:firstColumn="1" w:lastColumn="0" w:noHBand="0" w:noVBand="1"/>
      </w:tblPr>
      <w:tblGrid>
        <w:gridCol w:w="1422"/>
        <w:gridCol w:w="3660"/>
        <w:gridCol w:w="1319"/>
        <w:gridCol w:w="2609"/>
      </w:tblGrid>
      <w:tr w:rsidR="001374C4" w:rsidRPr="003B58E5" w14:paraId="50D4A250" w14:textId="77777777" w:rsidTr="002C44BC">
        <w:tc>
          <w:tcPr>
            <w:tcW w:w="1425" w:type="dxa"/>
            <w:shd w:val="clear" w:color="auto" w:fill="B89754"/>
          </w:tcPr>
          <w:p w14:paraId="2228CDC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687" w:type="dxa"/>
            <w:shd w:val="clear" w:color="auto" w:fill="B89754"/>
          </w:tcPr>
          <w:p w14:paraId="126B009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25" w:type="dxa"/>
            <w:shd w:val="clear" w:color="auto" w:fill="B89754"/>
          </w:tcPr>
          <w:p w14:paraId="2E019A2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625" w:type="dxa"/>
            <w:shd w:val="clear" w:color="auto" w:fill="B89754"/>
          </w:tcPr>
          <w:p w14:paraId="0E82F3E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61BA482A" w14:textId="77777777" w:rsidTr="002C44BC">
        <w:trPr>
          <w:trHeight w:val="1036"/>
        </w:trPr>
        <w:tc>
          <w:tcPr>
            <w:tcW w:w="1425" w:type="dxa"/>
          </w:tcPr>
          <w:p w14:paraId="0863C164" w14:textId="77777777" w:rsidR="001374C4" w:rsidRPr="003B58E5" w:rsidRDefault="001374C4" w:rsidP="002C44BC">
            <w:pPr>
              <w:pStyle w:val="Geenafstand"/>
              <w:rPr>
                <w:color w:val="auto"/>
              </w:rPr>
            </w:pPr>
            <w:r w:rsidRPr="003B58E5">
              <w:rPr>
                <w:color w:val="auto"/>
              </w:rPr>
              <w:t xml:space="preserve"> Opzetten informatie systeem</w:t>
            </w:r>
          </w:p>
          <w:p w14:paraId="75FEC32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687" w:type="dxa"/>
          </w:tcPr>
          <w:p w14:paraId="4990FD31"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Schatting ICT-oplossing </w:t>
            </w:r>
          </w:p>
        </w:tc>
        <w:tc>
          <w:tcPr>
            <w:tcW w:w="1325" w:type="dxa"/>
          </w:tcPr>
          <w:p w14:paraId="5A4E14C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€ 1.500</w:t>
            </w:r>
          </w:p>
        </w:tc>
        <w:tc>
          <w:tcPr>
            <w:tcW w:w="2625" w:type="dxa"/>
          </w:tcPr>
          <w:p w14:paraId="0080A157" w14:textId="77777777" w:rsidR="001374C4" w:rsidRPr="003B58E5" w:rsidRDefault="001374C4" w:rsidP="002C44BC">
            <w:pPr>
              <w:pStyle w:val="Geenafstand"/>
              <w:rPr>
                <w:color w:val="auto"/>
              </w:rPr>
            </w:pPr>
            <w:r w:rsidRPr="003B58E5">
              <w:rPr>
                <w:color w:val="auto"/>
              </w:rPr>
              <w:t>- Goed werkende informatie systemen</w:t>
            </w:r>
          </w:p>
        </w:tc>
      </w:tr>
      <w:tr w:rsidR="001374C4" w:rsidRPr="003B58E5" w14:paraId="0C6637E2" w14:textId="77777777" w:rsidTr="002C44BC">
        <w:tc>
          <w:tcPr>
            <w:tcW w:w="1425" w:type="dxa"/>
          </w:tcPr>
          <w:p w14:paraId="426F70F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687" w:type="dxa"/>
          </w:tcPr>
          <w:p w14:paraId="484E7745"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25" w:type="dxa"/>
          </w:tcPr>
          <w:p w14:paraId="0542785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€1.500</w:t>
            </w:r>
          </w:p>
        </w:tc>
        <w:tc>
          <w:tcPr>
            <w:tcW w:w="2625" w:type="dxa"/>
          </w:tcPr>
          <w:p w14:paraId="620F9F7C" w14:textId="77777777" w:rsidR="001374C4" w:rsidRPr="003B58E5" w:rsidRDefault="001374C4" w:rsidP="002C44BC">
            <w:pPr>
              <w:pStyle w:val="Geenafstand"/>
              <w:rPr>
                <w:color w:val="auto"/>
              </w:rPr>
            </w:pPr>
          </w:p>
        </w:tc>
      </w:tr>
    </w:tbl>
    <w:p w14:paraId="487A98CA" w14:textId="77777777" w:rsidR="001374C4" w:rsidRPr="003B58E5" w:rsidRDefault="001374C4" w:rsidP="001374C4">
      <w:pPr>
        <w:pStyle w:val="Geenafstand"/>
        <w:rPr>
          <w:color w:val="auto"/>
        </w:rPr>
      </w:pPr>
    </w:p>
    <w:p w14:paraId="2244665C" w14:textId="627EE57F" w:rsidR="001374C4" w:rsidRPr="003B58E5" w:rsidRDefault="001374C4" w:rsidP="001374C4">
      <w:pPr>
        <w:pStyle w:val="Geenafstand"/>
        <w:rPr>
          <w:color w:val="auto"/>
        </w:rPr>
      </w:pPr>
      <w:r w:rsidRPr="003B58E5">
        <w:rPr>
          <w:color w:val="auto"/>
        </w:rPr>
        <w:t xml:space="preserve">Evaluatie </w:t>
      </w:r>
      <w:r>
        <w:rPr>
          <w:color w:val="auto"/>
        </w:rPr>
        <w:t xml:space="preserve">binnen medewerkers bv </w:t>
      </w:r>
      <w:r w:rsidRPr="003B58E5">
        <w:rPr>
          <w:color w:val="auto"/>
        </w:rPr>
        <w:tab/>
      </w:r>
    </w:p>
    <w:tbl>
      <w:tblPr>
        <w:tblStyle w:val="Tabelraster"/>
        <w:tblW w:w="0" w:type="auto"/>
        <w:tblLook w:val="04A0" w:firstRow="1" w:lastRow="0" w:firstColumn="1" w:lastColumn="0" w:noHBand="0" w:noVBand="1"/>
      </w:tblPr>
      <w:tblGrid>
        <w:gridCol w:w="1423"/>
        <w:gridCol w:w="3658"/>
        <w:gridCol w:w="1318"/>
        <w:gridCol w:w="2611"/>
      </w:tblGrid>
      <w:tr w:rsidR="001374C4" w:rsidRPr="003B58E5" w14:paraId="23E91B8B" w14:textId="77777777" w:rsidTr="002C44BC">
        <w:tc>
          <w:tcPr>
            <w:tcW w:w="1425" w:type="dxa"/>
            <w:shd w:val="clear" w:color="auto" w:fill="B89754"/>
          </w:tcPr>
          <w:p w14:paraId="291D5BE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687" w:type="dxa"/>
            <w:shd w:val="clear" w:color="auto" w:fill="B89754"/>
          </w:tcPr>
          <w:p w14:paraId="665A7C0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25" w:type="dxa"/>
            <w:shd w:val="clear" w:color="auto" w:fill="B89754"/>
          </w:tcPr>
          <w:p w14:paraId="38545E8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625" w:type="dxa"/>
            <w:shd w:val="clear" w:color="auto" w:fill="B89754"/>
          </w:tcPr>
          <w:p w14:paraId="17BC0A7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7F1C0A8A" w14:textId="77777777" w:rsidTr="002C44BC">
        <w:trPr>
          <w:trHeight w:val="1036"/>
        </w:trPr>
        <w:tc>
          <w:tcPr>
            <w:tcW w:w="1425" w:type="dxa"/>
          </w:tcPr>
          <w:p w14:paraId="40D26775" w14:textId="77777777" w:rsidR="001374C4" w:rsidRPr="003B58E5" w:rsidRDefault="001374C4" w:rsidP="002C44BC">
            <w:pPr>
              <w:pStyle w:val="Geenafstand"/>
              <w:rPr>
                <w:color w:val="auto"/>
              </w:rPr>
            </w:pPr>
            <w:r w:rsidRPr="003B58E5">
              <w:rPr>
                <w:color w:val="auto"/>
              </w:rPr>
              <w:t xml:space="preserve"> Evaluatie medewerkers </w:t>
            </w:r>
          </w:p>
          <w:p w14:paraId="62D7C3AD" w14:textId="77777777" w:rsidR="001374C4" w:rsidRPr="003B58E5" w:rsidRDefault="001374C4" w:rsidP="002C44BC">
            <w:pPr>
              <w:pStyle w:val="Geenafstand"/>
              <w:rPr>
                <w:color w:val="auto"/>
              </w:rPr>
            </w:pPr>
            <w:r w:rsidRPr="003B58E5">
              <w:rPr>
                <w:color w:val="auto"/>
              </w:rPr>
              <w:t xml:space="preserve">3 uur </w:t>
            </w:r>
          </w:p>
          <w:p w14:paraId="0A7AAB5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687" w:type="dxa"/>
          </w:tcPr>
          <w:p w14:paraId="1F0B631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Kosten bedrijfsleider 21,40 per uur</w:t>
            </w:r>
          </w:p>
          <w:p w14:paraId="12E4942A"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6614D4F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25" w:type="dxa"/>
          </w:tcPr>
          <w:p w14:paraId="4839F88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€ 64,20</w:t>
            </w:r>
          </w:p>
        </w:tc>
        <w:tc>
          <w:tcPr>
            <w:tcW w:w="2625" w:type="dxa"/>
          </w:tcPr>
          <w:p w14:paraId="7300C1E9" w14:textId="77777777" w:rsidR="001374C4" w:rsidRPr="003B58E5" w:rsidRDefault="001374C4" w:rsidP="002C44BC">
            <w:pPr>
              <w:pStyle w:val="Geenafstand"/>
              <w:rPr>
                <w:color w:val="auto"/>
              </w:rPr>
            </w:pPr>
            <w:r w:rsidRPr="003B58E5">
              <w:rPr>
                <w:color w:val="auto"/>
              </w:rPr>
              <w:t xml:space="preserve">Terugkoppeling </w:t>
            </w:r>
          </w:p>
        </w:tc>
      </w:tr>
      <w:tr w:rsidR="001374C4" w:rsidRPr="003B58E5" w14:paraId="1F5A589B" w14:textId="77777777" w:rsidTr="002C44BC">
        <w:trPr>
          <w:trHeight w:val="1036"/>
        </w:trPr>
        <w:tc>
          <w:tcPr>
            <w:tcW w:w="1425" w:type="dxa"/>
          </w:tcPr>
          <w:p w14:paraId="71CD5CEC" w14:textId="77777777" w:rsidR="001374C4" w:rsidRPr="003B58E5" w:rsidRDefault="001374C4" w:rsidP="002C44BC">
            <w:pPr>
              <w:pStyle w:val="Geenafstand"/>
              <w:rPr>
                <w:color w:val="auto"/>
              </w:rPr>
            </w:pPr>
            <w:r w:rsidRPr="003B58E5">
              <w:rPr>
                <w:color w:val="auto"/>
              </w:rPr>
              <w:t xml:space="preserve">Evaluatie medewerkers 3 uur </w:t>
            </w:r>
          </w:p>
        </w:tc>
        <w:tc>
          <w:tcPr>
            <w:tcW w:w="3687" w:type="dxa"/>
          </w:tcPr>
          <w:p w14:paraId="6E72AF42"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medewerkers </w:t>
            </w:r>
          </w:p>
          <w:p w14:paraId="40BA7BF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(Gemiddeld 6 per team)</w:t>
            </w:r>
          </w:p>
          <w:p w14:paraId="4D32E92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35286EDD"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Gemiddeld 13,90 per uur </w:t>
            </w:r>
          </w:p>
          <w:p w14:paraId="6B31F65D" w14:textId="77777777" w:rsidR="001374C4" w:rsidRPr="003B58E5" w:rsidRDefault="001374C4" w:rsidP="002C44BC">
            <w:pPr>
              <w:pStyle w:val="Geenafstand"/>
              <w:rPr>
                <w:color w:val="auto"/>
              </w:rPr>
            </w:pPr>
          </w:p>
        </w:tc>
        <w:tc>
          <w:tcPr>
            <w:tcW w:w="1325" w:type="dxa"/>
          </w:tcPr>
          <w:p w14:paraId="76C54511" w14:textId="77777777" w:rsidR="001374C4" w:rsidRPr="003B58E5" w:rsidRDefault="001374C4" w:rsidP="002C44BC">
            <w:pPr>
              <w:pStyle w:val="Geenafstand"/>
              <w:rPr>
                <w:color w:val="auto"/>
              </w:rPr>
            </w:pPr>
            <w:r w:rsidRPr="003B58E5">
              <w:rPr>
                <w:color w:val="auto"/>
              </w:rPr>
              <w:t>€ 250,20</w:t>
            </w:r>
          </w:p>
        </w:tc>
        <w:tc>
          <w:tcPr>
            <w:tcW w:w="2625" w:type="dxa"/>
          </w:tcPr>
          <w:p w14:paraId="08F7A3FA" w14:textId="77777777" w:rsidR="001374C4" w:rsidRPr="003B58E5" w:rsidRDefault="001374C4" w:rsidP="002C44BC">
            <w:pPr>
              <w:pStyle w:val="Geenafstand"/>
              <w:rPr>
                <w:color w:val="auto"/>
              </w:rPr>
            </w:pPr>
          </w:p>
        </w:tc>
      </w:tr>
      <w:tr w:rsidR="001374C4" w:rsidRPr="003B58E5" w14:paraId="62CD8737" w14:textId="77777777" w:rsidTr="002C44BC">
        <w:tc>
          <w:tcPr>
            <w:tcW w:w="1425" w:type="dxa"/>
          </w:tcPr>
          <w:p w14:paraId="6806014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687" w:type="dxa"/>
          </w:tcPr>
          <w:p w14:paraId="496C123B"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25" w:type="dxa"/>
          </w:tcPr>
          <w:p w14:paraId="52042A9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€ 314,40</w:t>
            </w:r>
          </w:p>
        </w:tc>
        <w:tc>
          <w:tcPr>
            <w:tcW w:w="2625" w:type="dxa"/>
          </w:tcPr>
          <w:p w14:paraId="04E1BAF2" w14:textId="77777777" w:rsidR="001374C4" w:rsidRPr="003B58E5" w:rsidRDefault="001374C4" w:rsidP="002C44BC">
            <w:pPr>
              <w:pStyle w:val="Geenafstand"/>
              <w:rPr>
                <w:color w:val="auto"/>
              </w:rPr>
            </w:pPr>
          </w:p>
        </w:tc>
      </w:tr>
    </w:tbl>
    <w:p w14:paraId="0C8EC5FA" w14:textId="5C4DC8C8" w:rsidR="001374C4" w:rsidRDefault="001374C4" w:rsidP="001374C4">
      <w:pPr>
        <w:rPr>
          <w:color w:val="auto"/>
        </w:rPr>
      </w:pPr>
    </w:p>
    <w:p w14:paraId="2F1C8D01" w14:textId="0A8EABE4" w:rsidR="001374C4" w:rsidRPr="003B58E5" w:rsidRDefault="001374C4" w:rsidP="001374C4">
      <w:pPr>
        <w:rPr>
          <w:color w:val="auto"/>
        </w:rPr>
      </w:pPr>
      <w:r>
        <w:rPr>
          <w:color w:val="auto"/>
        </w:rPr>
        <w:t xml:space="preserve">Evaluatie MT-leden en directie </w:t>
      </w:r>
    </w:p>
    <w:tbl>
      <w:tblPr>
        <w:tblStyle w:val="Tabelraster"/>
        <w:tblW w:w="0" w:type="auto"/>
        <w:tblLook w:val="04A0" w:firstRow="1" w:lastRow="0" w:firstColumn="1" w:lastColumn="0" w:noHBand="0" w:noVBand="1"/>
      </w:tblPr>
      <w:tblGrid>
        <w:gridCol w:w="1419"/>
        <w:gridCol w:w="3664"/>
        <w:gridCol w:w="1318"/>
        <w:gridCol w:w="2609"/>
      </w:tblGrid>
      <w:tr w:rsidR="001374C4" w:rsidRPr="003B58E5" w14:paraId="2F91EAF8" w14:textId="77777777" w:rsidTr="002C44BC">
        <w:tc>
          <w:tcPr>
            <w:tcW w:w="1425" w:type="dxa"/>
            <w:shd w:val="clear" w:color="auto" w:fill="B89754"/>
          </w:tcPr>
          <w:p w14:paraId="1F464190"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3687" w:type="dxa"/>
            <w:shd w:val="clear" w:color="auto" w:fill="B89754"/>
          </w:tcPr>
          <w:p w14:paraId="654DF4AC"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Kosten </w:t>
            </w:r>
          </w:p>
        </w:tc>
        <w:tc>
          <w:tcPr>
            <w:tcW w:w="1325" w:type="dxa"/>
            <w:shd w:val="clear" w:color="auto" w:fill="B89754"/>
          </w:tcPr>
          <w:p w14:paraId="7AB066A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Totale kosten</w:t>
            </w:r>
          </w:p>
        </w:tc>
        <w:tc>
          <w:tcPr>
            <w:tcW w:w="2625" w:type="dxa"/>
            <w:shd w:val="clear" w:color="auto" w:fill="B89754"/>
          </w:tcPr>
          <w:p w14:paraId="5C5E7A9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Baten </w:t>
            </w:r>
          </w:p>
        </w:tc>
      </w:tr>
      <w:tr w:rsidR="001374C4" w:rsidRPr="003B58E5" w14:paraId="0B3BA6E6" w14:textId="77777777" w:rsidTr="002C44BC">
        <w:trPr>
          <w:trHeight w:val="1036"/>
        </w:trPr>
        <w:tc>
          <w:tcPr>
            <w:tcW w:w="1425" w:type="dxa"/>
          </w:tcPr>
          <w:p w14:paraId="0BEFE617" w14:textId="77777777" w:rsidR="001374C4" w:rsidRPr="003B58E5" w:rsidRDefault="001374C4" w:rsidP="002C44BC">
            <w:pPr>
              <w:pStyle w:val="Geenafstand"/>
              <w:rPr>
                <w:color w:val="auto"/>
              </w:rPr>
            </w:pPr>
            <w:r w:rsidRPr="003B58E5">
              <w:rPr>
                <w:color w:val="auto"/>
              </w:rPr>
              <w:t xml:space="preserve"> Evaluatie MT</w:t>
            </w:r>
          </w:p>
          <w:p w14:paraId="0D5ACA7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1 uur </w:t>
            </w:r>
          </w:p>
        </w:tc>
        <w:tc>
          <w:tcPr>
            <w:tcW w:w="3687" w:type="dxa"/>
          </w:tcPr>
          <w:p w14:paraId="6F15DCFE"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xml:space="preserve">Directielid 1: 32,80 per uur </w:t>
            </w:r>
          </w:p>
          <w:p w14:paraId="34CBEB18"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Directielid 2: 32,80 per uur</w:t>
            </w:r>
          </w:p>
          <w:p w14:paraId="0E06C413"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25" w:type="dxa"/>
          </w:tcPr>
          <w:p w14:paraId="349CC3E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€ 65,60</w:t>
            </w:r>
          </w:p>
        </w:tc>
        <w:tc>
          <w:tcPr>
            <w:tcW w:w="2625" w:type="dxa"/>
          </w:tcPr>
          <w:p w14:paraId="7D1434D4" w14:textId="77777777" w:rsidR="001374C4" w:rsidRPr="003B58E5" w:rsidRDefault="001374C4" w:rsidP="002C44BC">
            <w:pPr>
              <w:pStyle w:val="Geenafstand"/>
              <w:rPr>
                <w:color w:val="auto"/>
              </w:rPr>
            </w:pPr>
            <w:r w:rsidRPr="003B58E5">
              <w:rPr>
                <w:color w:val="auto"/>
              </w:rPr>
              <w:t xml:space="preserve">Terugkoppeling </w:t>
            </w:r>
          </w:p>
        </w:tc>
      </w:tr>
      <w:tr w:rsidR="001374C4" w:rsidRPr="003B58E5" w14:paraId="4E43B388" w14:textId="77777777" w:rsidTr="002C44BC">
        <w:trPr>
          <w:trHeight w:val="1036"/>
        </w:trPr>
        <w:tc>
          <w:tcPr>
            <w:tcW w:w="1425" w:type="dxa"/>
          </w:tcPr>
          <w:p w14:paraId="0A7E7F07" w14:textId="77777777" w:rsidR="001374C4" w:rsidRPr="003B58E5" w:rsidRDefault="001374C4" w:rsidP="002C44BC">
            <w:pPr>
              <w:pStyle w:val="Geenafstand"/>
              <w:rPr>
                <w:color w:val="auto"/>
              </w:rPr>
            </w:pPr>
            <w:r w:rsidRPr="003B58E5">
              <w:rPr>
                <w:color w:val="auto"/>
              </w:rPr>
              <w:t>Evaluatie MT</w:t>
            </w:r>
          </w:p>
          <w:p w14:paraId="31DBEF3C" w14:textId="77777777" w:rsidR="001374C4" w:rsidRPr="003B58E5" w:rsidRDefault="001374C4" w:rsidP="002C44BC">
            <w:pPr>
              <w:pStyle w:val="Geenafstand"/>
              <w:rPr>
                <w:color w:val="auto"/>
              </w:rPr>
            </w:pPr>
            <w:r w:rsidRPr="003B58E5">
              <w:rPr>
                <w:color w:val="auto"/>
              </w:rPr>
              <w:t xml:space="preserve">1 uur </w:t>
            </w:r>
          </w:p>
        </w:tc>
        <w:tc>
          <w:tcPr>
            <w:tcW w:w="3687" w:type="dxa"/>
          </w:tcPr>
          <w:p w14:paraId="5D759368" w14:textId="77777777" w:rsidR="001374C4" w:rsidRPr="003B58E5" w:rsidRDefault="001374C4" w:rsidP="002C44BC">
            <w:pPr>
              <w:rPr>
                <w:color w:val="auto"/>
              </w:rPr>
            </w:pPr>
            <w:r w:rsidRPr="003B58E5">
              <w:rPr>
                <w:color w:val="auto"/>
              </w:rPr>
              <w:t>Salariskosten MT</w:t>
            </w:r>
          </w:p>
          <w:p w14:paraId="02A4E8FB" w14:textId="77777777" w:rsidR="001374C4" w:rsidRPr="003B58E5" w:rsidRDefault="001374C4" w:rsidP="002C44BC">
            <w:pPr>
              <w:rPr>
                <w:color w:val="auto"/>
              </w:rPr>
            </w:pPr>
            <w:r w:rsidRPr="003B58E5">
              <w:rPr>
                <w:color w:val="auto"/>
              </w:rPr>
              <w:t xml:space="preserve">Operationeel manager: 23,26 per uur </w:t>
            </w:r>
          </w:p>
          <w:p w14:paraId="0B8AA3C1" w14:textId="77777777" w:rsidR="001374C4" w:rsidRPr="003B58E5" w:rsidRDefault="001374C4" w:rsidP="002C44BC">
            <w:pPr>
              <w:rPr>
                <w:color w:val="auto"/>
              </w:rPr>
            </w:pPr>
            <w:r w:rsidRPr="003B58E5">
              <w:rPr>
                <w:color w:val="auto"/>
              </w:rPr>
              <w:t xml:space="preserve">Chef-kok: 21,40 per uur </w:t>
            </w:r>
          </w:p>
          <w:p w14:paraId="60B8C9ED" w14:textId="77777777" w:rsidR="001374C4" w:rsidRPr="003B58E5" w:rsidRDefault="001374C4" w:rsidP="002C44BC">
            <w:pPr>
              <w:rPr>
                <w:color w:val="auto"/>
              </w:rPr>
            </w:pPr>
            <w:r w:rsidRPr="003B58E5">
              <w:rPr>
                <w:color w:val="auto"/>
              </w:rPr>
              <w:t xml:space="preserve">Manager sales: 21,40 per uur </w:t>
            </w:r>
          </w:p>
          <w:p w14:paraId="2C277D61" w14:textId="77777777" w:rsidR="001374C4" w:rsidRPr="003B58E5" w:rsidRDefault="001374C4" w:rsidP="002C44BC">
            <w:pPr>
              <w:rPr>
                <w:color w:val="auto"/>
              </w:rPr>
            </w:pPr>
            <w:r w:rsidRPr="003B58E5">
              <w:rPr>
                <w:color w:val="auto"/>
              </w:rPr>
              <w:t xml:space="preserve">Bedrijfsleider HvD: 21,40 per uur </w:t>
            </w:r>
          </w:p>
          <w:p w14:paraId="0201B933" w14:textId="77777777" w:rsidR="001374C4" w:rsidRPr="003B58E5" w:rsidRDefault="001374C4" w:rsidP="002C44BC">
            <w:pPr>
              <w:rPr>
                <w:color w:val="auto"/>
              </w:rPr>
            </w:pPr>
            <w:r w:rsidRPr="003B58E5">
              <w:rPr>
                <w:color w:val="auto"/>
              </w:rPr>
              <w:t xml:space="preserve">Bedrijfsleider Gar: 21,40 per uur </w:t>
            </w:r>
          </w:p>
          <w:p w14:paraId="172A8D88" w14:textId="77777777" w:rsidR="001374C4" w:rsidRPr="003B58E5" w:rsidRDefault="001374C4" w:rsidP="002C44BC">
            <w:pPr>
              <w:rPr>
                <w:color w:val="auto"/>
              </w:rPr>
            </w:pPr>
            <w:r w:rsidRPr="003B58E5">
              <w:rPr>
                <w:color w:val="auto"/>
              </w:rPr>
              <w:t xml:space="preserve">Managementassistent Financiën: 18,30 per uur </w:t>
            </w:r>
          </w:p>
          <w:p w14:paraId="56845022" w14:textId="77777777" w:rsidR="001374C4" w:rsidRPr="003B58E5" w:rsidRDefault="001374C4" w:rsidP="002C44BC">
            <w:pPr>
              <w:rPr>
                <w:color w:val="auto"/>
              </w:rPr>
            </w:pPr>
            <w:r w:rsidRPr="003B58E5">
              <w:rPr>
                <w:color w:val="auto"/>
              </w:rPr>
              <w:t xml:space="preserve">HR-manager: 15,30 per uur </w:t>
            </w:r>
          </w:p>
        </w:tc>
        <w:tc>
          <w:tcPr>
            <w:tcW w:w="1325" w:type="dxa"/>
          </w:tcPr>
          <w:p w14:paraId="2D02FBE6" w14:textId="77777777" w:rsidR="001374C4" w:rsidRPr="003B58E5" w:rsidRDefault="001374C4" w:rsidP="002C44BC">
            <w:pPr>
              <w:pStyle w:val="Geenafstand"/>
              <w:rPr>
                <w:color w:val="auto"/>
              </w:rPr>
            </w:pPr>
            <w:r w:rsidRPr="003B58E5">
              <w:rPr>
                <w:color w:val="auto"/>
              </w:rPr>
              <w:t>€ 142,46</w:t>
            </w:r>
          </w:p>
        </w:tc>
        <w:tc>
          <w:tcPr>
            <w:tcW w:w="2625" w:type="dxa"/>
          </w:tcPr>
          <w:p w14:paraId="66866E55" w14:textId="77777777" w:rsidR="001374C4" w:rsidRPr="003B58E5" w:rsidRDefault="001374C4" w:rsidP="002C44BC">
            <w:pPr>
              <w:pStyle w:val="Geenafstand"/>
              <w:rPr>
                <w:color w:val="auto"/>
              </w:rPr>
            </w:pPr>
          </w:p>
        </w:tc>
      </w:tr>
      <w:tr w:rsidR="001374C4" w:rsidRPr="003B58E5" w14:paraId="4937BCF6" w14:textId="77777777" w:rsidTr="002C44BC">
        <w:tc>
          <w:tcPr>
            <w:tcW w:w="1425" w:type="dxa"/>
          </w:tcPr>
          <w:p w14:paraId="164B3D87"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Totaal</w:t>
            </w:r>
          </w:p>
        </w:tc>
        <w:tc>
          <w:tcPr>
            <w:tcW w:w="3687" w:type="dxa"/>
          </w:tcPr>
          <w:p w14:paraId="5F8424B4"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1325" w:type="dxa"/>
          </w:tcPr>
          <w:p w14:paraId="6B810439" w14:textId="77777777" w:rsidR="001374C4" w:rsidRPr="003B58E5" w:rsidRDefault="001374C4" w:rsidP="002C44BC">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3B58E5">
              <w:rPr>
                <w:color w:val="auto"/>
              </w:rPr>
              <w:t>€ 208,06</w:t>
            </w:r>
          </w:p>
        </w:tc>
        <w:tc>
          <w:tcPr>
            <w:tcW w:w="2625" w:type="dxa"/>
          </w:tcPr>
          <w:p w14:paraId="4F8C020E" w14:textId="77777777" w:rsidR="001374C4" w:rsidRPr="003B58E5" w:rsidRDefault="001374C4" w:rsidP="002C44BC">
            <w:pPr>
              <w:pStyle w:val="Geenafstand"/>
              <w:rPr>
                <w:color w:val="auto"/>
              </w:rPr>
            </w:pPr>
          </w:p>
        </w:tc>
      </w:tr>
    </w:tbl>
    <w:p w14:paraId="7A58F617" w14:textId="77777777" w:rsidR="001374C4" w:rsidRPr="003B58E5" w:rsidRDefault="001374C4" w:rsidP="001374C4">
      <w:pPr>
        <w:rPr>
          <w:color w:val="auto"/>
        </w:rPr>
      </w:pPr>
    </w:p>
    <w:p w14:paraId="355AD12F" w14:textId="4AF814A5" w:rsidR="001374C4" w:rsidRPr="001374C4" w:rsidRDefault="001374C4" w:rsidP="001374C4">
      <w:pPr>
        <w:pStyle w:val="Geenafstand"/>
        <w:rPr>
          <w:b/>
          <w:bCs/>
          <w:color w:val="B89754"/>
          <w:u w:color="FF0000"/>
        </w:rPr>
      </w:pPr>
      <w:r>
        <w:rPr>
          <w:b/>
          <w:bCs/>
          <w:color w:val="B89754"/>
          <w:u w:color="FF0000"/>
        </w:rPr>
        <w:br w:type="column"/>
      </w:r>
    </w:p>
    <w:p w14:paraId="7BC1F787" w14:textId="32B6CCCE" w:rsidR="00D5463D" w:rsidRPr="00A255F6" w:rsidRDefault="00A255F6" w:rsidP="00A255F6">
      <w:pPr>
        <w:pStyle w:val="Geenafstand"/>
        <w:ind w:left="360"/>
        <w:rPr>
          <w:b/>
          <w:bCs/>
          <w:color w:val="B89754"/>
          <w:u w:color="FF0000"/>
        </w:rPr>
      </w:pPr>
      <w:r w:rsidRPr="00A255F6">
        <w:rPr>
          <w:b/>
          <w:bCs/>
          <w:color w:val="B89754"/>
          <w:u w:color="FF0000"/>
        </w:rPr>
        <w:t>XXI.</w:t>
      </w:r>
      <w:r w:rsidRPr="00A255F6">
        <w:rPr>
          <w:b/>
          <w:bCs/>
          <w:color w:val="B89754"/>
          <w:u w:color="FF0000"/>
        </w:rPr>
        <w:tab/>
        <w:t xml:space="preserve"> Communicatieplan  </w:t>
      </w:r>
    </w:p>
    <w:p w14:paraId="0B9DA726" w14:textId="2A3CDA54" w:rsidR="00D5463D" w:rsidRDefault="00D5463D" w:rsidP="00B85E10">
      <w:pPr>
        <w:pStyle w:val="Geenafstand"/>
      </w:pPr>
    </w:p>
    <w:p w14:paraId="7B90A0ED" w14:textId="5BEC5979" w:rsidR="001374C4" w:rsidRDefault="001374C4" w:rsidP="00B85E10">
      <w:pPr>
        <w:pStyle w:val="Geenafstand"/>
      </w:pPr>
      <w:r>
        <w:rPr>
          <w:noProof/>
        </w:rPr>
        <w:drawing>
          <wp:inline distT="0" distB="0" distL="0" distR="0" wp14:anchorId="15316B79" wp14:editId="1C44D89C">
            <wp:extent cx="5727700" cy="322199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municatieplan trap van Quirke2.jpg"/>
                    <pic:cNvPicPr/>
                  </pic:nvPicPr>
                  <pic:blipFill>
                    <a:blip r:embed="rId22"/>
                    <a:stretch>
                      <a:fillRect/>
                    </a:stretch>
                  </pic:blipFill>
                  <pic:spPr>
                    <a:xfrm>
                      <a:off x="0" y="0"/>
                      <a:ext cx="5727700" cy="3221990"/>
                    </a:xfrm>
                    <a:prstGeom prst="rect">
                      <a:avLst/>
                    </a:prstGeom>
                  </pic:spPr>
                </pic:pic>
              </a:graphicData>
            </a:graphic>
          </wp:inline>
        </w:drawing>
      </w:r>
    </w:p>
    <w:p w14:paraId="12D6A473" w14:textId="2FD290CB" w:rsidR="005A6978" w:rsidRDefault="00225C24" w:rsidP="001374C4">
      <w:pPr>
        <w:rPr>
          <w:color w:val="FF0000"/>
        </w:rPr>
      </w:pPr>
      <w:sdt>
        <w:sdtPr>
          <w:id w:val="-978221026"/>
          <w:citation/>
        </w:sdtPr>
        <w:sdtEndPr/>
        <w:sdtContent>
          <w:r w:rsidR="001374C4">
            <w:fldChar w:fldCharType="begin"/>
          </w:r>
          <w:r w:rsidR="001374C4">
            <w:instrText xml:space="preserve"> CITATION Cen17 \l 1043 </w:instrText>
          </w:r>
          <w:r w:rsidR="001374C4">
            <w:fldChar w:fldCharType="separate"/>
          </w:r>
          <w:r w:rsidR="001374C4">
            <w:rPr>
              <w:noProof/>
            </w:rPr>
            <w:t>(Centraal bureau voor Statistiek, 2017)</w:t>
          </w:r>
          <w:r w:rsidR="001374C4">
            <w:fldChar w:fldCharType="end"/>
          </w:r>
        </w:sdtContent>
      </w:sdt>
      <w:bookmarkStart w:id="149" w:name="_Hlk15559323"/>
    </w:p>
    <w:bookmarkEnd w:id="149"/>
    <w:p w14:paraId="1B8801BF" w14:textId="3E4B4336" w:rsidR="00120EAE" w:rsidRPr="00AB250B" w:rsidRDefault="00120EAE" w:rsidP="00182D6C">
      <w:pPr>
        <w:rPr>
          <w:rFonts w:ascii="Times New Roman" w:eastAsia="Times New Roman" w:hAnsi="Times New Roman" w:cs="Times New Roman"/>
          <w:color w:val="auto"/>
          <w:bdr w:val="none" w:sz="0" w:space="0" w:color="auto"/>
        </w:rPr>
      </w:pPr>
    </w:p>
    <w:sectPr w:rsidR="00120EAE" w:rsidRPr="00AB250B" w:rsidSect="001B65B1">
      <w:footerReference w:type="default" r:id="rId23"/>
      <w:pgSz w:w="11900" w:h="16840"/>
      <w:pgMar w:top="1418" w:right="1440" w:bottom="1418"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54C98" w14:textId="77777777" w:rsidR="0015203F" w:rsidRDefault="0015203F">
      <w:r>
        <w:separator/>
      </w:r>
    </w:p>
  </w:endnote>
  <w:endnote w:type="continuationSeparator" w:id="0">
    <w:p w14:paraId="46A26058" w14:textId="77777777" w:rsidR="0015203F" w:rsidRDefault="0015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roman"/>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t">
    <w:altName w:val="Calibri"/>
    <w:charset w:val="00"/>
    <w:family w:val="auto"/>
    <w:pitch w:val="variable"/>
    <w:sig w:usb0="80000027" w:usb1="00000042" w:usb2="00000000" w:usb3="00000000" w:csb0="00000011" w:csb1="00000000"/>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861333"/>
      <w:docPartObj>
        <w:docPartGallery w:val="Page Numbers (Bottom of Page)"/>
        <w:docPartUnique/>
      </w:docPartObj>
    </w:sdtPr>
    <w:sdtEndPr/>
    <w:sdtContent>
      <w:p w14:paraId="1D084173" w14:textId="77777777" w:rsidR="0015203F" w:rsidRDefault="0015203F">
        <w:pPr>
          <w:pStyle w:val="Voettekst"/>
          <w:jc w:val="right"/>
        </w:pPr>
        <w:r w:rsidRPr="007F792D">
          <w:rPr>
            <w:color w:val="B89754"/>
          </w:rPr>
          <w:fldChar w:fldCharType="begin"/>
        </w:r>
        <w:r w:rsidRPr="007F792D">
          <w:rPr>
            <w:color w:val="B89754"/>
          </w:rPr>
          <w:instrText>PAGE   \* MERGEFORMAT</w:instrText>
        </w:r>
        <w:r w:rsidRPr="007F792D">
          <w:rPr>
            <w:color w:val="B89754"/>
          </w:rPr>
          <w:fldChar w:fldCharType="separate"/>
        </w:r>
        <w:r w:rsidRPr="007F792D">
          <w:rPr>
            <w:color w:val="B89754"/>
          </w:rPr>
          <w:t>2</w:t>
        </w:r>
        <w:r w:rsidRPr="007F792D">
          <w:rPr>
            <w:color w:val="B89754"/>
          </w:rPr>
          <w:fldChar w:fldCharType="end"/>
        </w:r>
      </w:p>
    </w:sdtContent>
  </w:sdt>
  <w:p w14:paraId="60C38762" w14:textId="77777777" w:rsidR="0015203F" w:rsidRPr="007F792D" w:rsidRDefault="0015203F" w:rsidP="007F792D">
    <w:pPr>
      <w:jc w:val="center"/>
      <w:rPr>
        <w:color w:val="B89754"/>
      </w:rPr>
    </w:pPr>
    <w:r w:rsidRPr="007F792D">
      <w:rPr>
        <w:color w:val="B89754"/>
      </w:rPr>
      <w:t>Amy Abarbanel</w:t>
    </w:r>
    <w:r>
      <w:rPr>
        <w:color w:val="B89754"/>
      </w:rPr>
      <w:t xml:space="preserve">  </w:t>
    </w:r>
    <w:r w:rsidRPr="007F792D">
      <w:rPr>
        <w:color w:val="B89754"/>
      </w:rPr>
      <w:t>–</w:t>
    </w:r>
    <w:r>
      <w:rPr>
        <w:color w:val="B89754"/>
      </w:rPr>
      <w:t xml:space="preserve">  </w:t>
    </w:r>
    <w:r w:rsidRPr="007F792D">
      <w:rPr>
        <w:color w:val="B89754"/>
      </w:rPr>
      <w:t>Afstudeeropdracht HRM</w:t>
    </w:r>
    <w:r>
      <w:rPr>
        <w:color w:val="B89754"/>
      </w:rPr>
      <w:t xml:space="preserve">  </w:t>
    </w:r>
    <w:r w:rsidRPr="007F792D">
      <w:rPr>
        <w:color w:val="B89754"/>
      </w:rPr>
      <w:t>–</w:t>
    </w:r>
    <w:r>
      <w:rPr>
        <w:color w:val="B89754"/>
      </w:rPr>
      <w:t xml:space="preserve">  19 augustus 2019</w:t>
    </w:r>
  </w:p>
  <w:tbl>
    <w:tblPr>
      <w:tblStyle w:val="Tabelraster"/>
      <w:tblpPr w:leftFromText="141" w:rightFromText="141" w:vertAnchor="text" w:horzAnchor="margin" w:tblpXSpec="center" w:tblpY="2078"/>
      <w:tblW w:w="10207" w:type="dxa"/>
      <w:tblLayout w:type="fixed"/>
      <w:tblLook w:val="04A0" w:firstRow="1" w:lastRow="0" w:firstColumn="1" w:lastColumn="0" w:noHBand="0" w:noVBand="1"/>
    </w:tblPr>
    <w:tblGrid>
      <w:gridCol w:w="567"/>
      <w:gridCol w:w="1987"/>
      <w:gridCol w:w="1557"/>
      <w:gridCol w:w="1418"/>
      <w:gridCol w:w="1843"/>
      <w:gridCol w:w="1417"/>
      <w:gridCol w:w="1418"/>
    </w:tblGrid>
    <w:tr w:rsidR="0015203F" w14:paraId="205449BA" w14:textId="77777777" w:rsidTr="003E719D">
      <w:trPr>
        <w:trHeight w:val="287"/>
      </w:trPr>
      <w:tc>
        <w:tcPr>
          <w:tcW w:w="567" w:type="dxa"/>
          <w:shd w:val="clear" w:color="auto" w:fill="B89754"/>
        </w:tcPr>
        <w:p w14:paraId="482D93B1" w14:textId="77777777" w:rsidR="0015203F" w:rsidRPr="000B5A24"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Pr>
              <w:color w:val="FFFFFF" w:themeColor="background1"/>
            </w:rPr>
            <w:t>Wk</w:t>
          </w:r>
        </w:p>
      </w:tc>
      <w:tc>
        <w:tcPr>
          <w:tcW w:w="1987" w:type="dxa"/>
          <w:shd w:val="clear" w:color="auto" w:fill="B89754"/>
        </w:tcPr>
        <w:p w14:paraId="1787C605" w14:textId="77777777" w:rsidR="0015203F" w:rsidRPr="000B5A24"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Activiteit</w:t>
          </w:r>
        </w:p>
      </w:tc>
      <w:tc>
        <w:tcPr>
          <w:tcW w:w="1557" w:type="dxa"/>
          <w:shd w:val="clear" w:color="auto" w:fill="B89754"/>
        </w:tcPr>
        <w:p w14:paraId="4EC463B0" w14:textId="77777777" w:rsidR="0015203F" w:rsidRPr="000B5A24"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Betrokken</w:t>
          </w:r>
        </w:p>
      </w:tc>
      <w:tc>
        <w:tcPr>
          <w:tcW w:w="1418" w:type="dxa"/>
          <w:shd w:val="clear" w:color="auto" w:fill="B89754"/>
        </w:tcPr>
        <w:p w14:paraId="5F3147C7" w14:textId="77777777" w:rsidR="0015203F"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Verant</w:t>
          </w:r>
          <w:r>
            <w:rPr>
              <w:color w:val="FFFFFF" w:themeColor="background1"/>
            </w:rPr>
            <w:t>-</w:t>
          </w:r>
        </w:p>
        <w:p w14:paraId="009B8C44" w14:textId="77777777" w:rsidR="0015203F" w:rsidRPr="000B5A24"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woordelijk</w:t>
          </w:r>
        </w:p>
      </w:tc>
      <w:tc>
        <w:tcPr>
          <w:tcW w:w="1843" w:type="dxa"/>
          <w:shd w:val="clear" w:color="auto" w:fill="B89754"/>
        </w:tcPr>
        <w:p w14:paraId="6A60C08D" w14:textId="77777777" w:rsidR="0015203F" w:rsidRPr="000B5A24"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sidRPr="000B5A24">
            <w:rPr>
              <w:color w:val="FFFFFF" w:themeColor="background1"/>
            </w:rPr>
            <w:t xml:space="preserve">Doel </w:t>
          </w:r>
        </w:p>
      </w:tc>
      <w:tc>
        <w:tcPr>
          <w:tcW w:w="1417" w:type="dxa"/>
          <w:shd w:val="clear" w:color="auto" w:fill="B89754"/>
        </w:tcPr>
        <w:p w14:paraId="1CC7D5BD" w14:textId="77777777" w:rsidR="0015203F" w:rsidRPr="000B5A24"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ind w:left="178" w:hanging="178"/>
            <w:rPr>
              <w:color w:val="FFFFFF" w:themeColor="background1"/>
            </w:rPr>
          </w:pPr>
          <w:r w:rsidRPr="000B5A24">
            <w:rPr>
              <w:color w:val="FFFFFF" w:themeColor="background1"/>
            </w:rPr>
            <w:t>Middelen</w:t>
          </w:r>
        </w:p>
      </w:tc>
      <w:tc>
        <w:tcPr>
          <w:tcW w:w="1418" w:type="dxa"/>
          <w:shd w:val="clear" w:color="auto" w:fill="B89754"/>
        </w:tcPr>
        <w:p w14:paraId="395F83E9" w14:textId="77777777" w:rsidR="0015203F" w:rsidRPr="000B5A24"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rPr>
          </w:pPr>
          <w:r>
            <w:rPr>
              <w:color w:val="FFFFFF" w:themeColor="background1"/>
            </w:rPr>
            <w:t>PDCA-</w:t>
          </w:r>
          <w:r>
            <w:rPr>
              <w:color w:val="FFFFFF" w:themeColor="background1"/>
            </w:rPr>
            <w:br/>
            <w:t>cyclus</w:t>
          </w:r>
        </w:p>
      </w:tc>
    </w:tr>
    <w:tr w:rsidR="0015203F" w14:paraId="0278538E" w14:textId="77777777" w:rsidTr="003E719D">
      <w:trPr>
        <w:trHeight w:val="287"/>
      </w:trPr>
      <w:tc>
        <w:tcPr>
          <w:tcW w:w="567" w:type="dxa"/>
          <w:shd w:val="clear" w:color="auto" w:fill="FFFFFF" w:themeFill="background1"/>
        </w:tcPr>
        <w:p w14:paraId="5C9D345E"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FFFF" w:themeColor="background1"/>
              <w:sz w:val="18"/>
              <w:szCs w:val="18"/>
            </w:rPr>
          </w:pPr>
          <w:r w:rsidRPr="004D2673">
            <w:rPr>
              <w:color w:val="0070C0"/>
              <w:sz w:val="18"/>
              <w:szCs w:val="18"/>
            </w:rPr>
            <w:t>1</w:t>
          </w:r>
        </w:p>
      </w:tc>
      <w:tc>
        <w:tcPr>
          <w:tcW w:w="1987" w:type="dxa"/>
          <w:shd w:val="clear" w:color="auto" w:fill="FFFFFF" w:themeFill="background1"/>
        </w:tcPr>
        <w:p w14:paraId="15EEE52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Samenstellen verandercoalitie</w:t>
          </w:r>
        </w:p>
      </w:tc>
      <w:tc>
        <w:tcPr>
          <w:tcW w:w="1557" w:type="dxa"/>
          <w:shd w:val="clear" w:color="auto" w:fill="FFFFFF" w:themeFill="background1"/>
        </w:tcPr>
        <w:p w14:paraId="08D9A4F8"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Alle medewerkers </w:t>
          </w:r>
        </w:p>
      </w:tc>
      <w:tc>
        <w:tcPr>
          <w:tcW w:w="1418" w:type="dxa"/>
          <w:shd w:val="clear" w:color="auto" w:fill="FFFFFF" w:themeFill="background1"/>
        </w:tcPr>
        <w:p w14:paraId="209A807C"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Directie </w:t>
          </w:r>
        </w:p>
      </w:tc>
      <w:tc>
        <w:tcPr>
          <w:tcW w:w="1843" w:type="dxa"/>
          <w:shd w:val="clear" w:color="auto" w:fill="FFFFFF" w:themeFill="background1"/>
        </w:tcPr>
        <w:p w14:paraId="623FC5F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Evenwichtig team samenstellen van medewerkers </w:t>
          </w:r>
        </w:p>
      </w:tc>
      <w:tc>
        <w:tcPr>
          <w:tcW w:w="1417" w:type="dxa"/>
          <w:shd w:val="clear" w:color="auto" w:fill="FFFFFF" w:themeFill="background1"/>
        </w:tcPr>
        <w:p w14:paraId="439AD2C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Interne communicatie</w:t>
          </w:r>
        </w:p>
      </w:tc>
      <w:tc>
        <w:tcPr>
          <w:tcW w:w="1418" w:type="dxa"/>
          <w:shd w:val="clear" w:color="auto" w:fill="FFFFFF" w:themeFill="background1"/>
        </w:tcPr>
        <w:p w14:paraId="2593DBCE"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w:t>
          </w:r>
        </w:p>
        <w:p w14:paraId="34642F5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strategisch</w:t>
          </w:r>
        </w:p>
      </w:tc>
    </w:tr>
    <w:tr w:rsidR="0015203F" w14:paraId="4809F577" w14:textId="77777777" w:rsidTr="003E719D">
      <w:trPr>
        <w:trHeight w:val="447"/>
      </w:trPr>
      <w:tc>
        <w:tcPr>
          <w:tcW w:w="567" w:type="dxa"/>
          <w:shd w:val="clear" w:color="auto" w:fill="FFFFFF" w:themeFill="background1"/>
        </w:tcPr>
        <w:p w14:paraId="5D2A1E3D"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8</w:t>
          </w:r>
        </w:p>
      </w:tc>
      <w:tc>
        <w:tcPr>
          <w:tcW w:w="1987" w:type="dxa"/>
          <w:shd w:val="clear" w:color="auto" w:fill="FFFFFF" w:themeFill="background1"/>
        </w:tcPr>
        <w:p w14:paraId="33D6F81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Strategische planning sessie dag 1</w:t>
          </w:r>
        </w:p>
      </w:tc>
      <w:tc>
        <w:tcPr>
          <w:tcW w:w="1557" w:type="dxa"/>
          <w:shd w:val="clear" w:color="auto" w:fill="FFFFFF" w:themeFill="background1"/>
        </w:tcPr>
        <w:p w14:paraId="58F81A04"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MT</w:t>
          </w:r>
        </w:p>
      </w:tc>
      <w:tc>
        <w:tcPr>
          <w:tcW w:w="1418" w:type="dxa"/>
          <w:shd w:val="clear" w:color="auto" w:fill="FFFFFF" w:themeFill="background1"/>
        </w:tcPr>
        <w:p w14:paraId="410AE3DE"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Directie</w:t>
          </w:r>
        </w:p>
      </w:tc>
      <w:tc>
        <w:tcPr>
          <w:tcW w:w="1843" w:type="dxa"/>
          <w:shd w:val="clear" w:color="auto" w:fill="FFFFFF" w:themeFill="background1"/>
        </w:tcPr>
        <w:p w14:paraId="59D4A26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bookmarkStart w:id="146" w:name="_Hlk16709191"/>
          <w:r w:rsidRPr="004D2673">
            <w:rPr>
              <w:color w:val="0070C0"/>
              <w:sz w:val="18"/>
              <w:szCs w:val="18"/>
            </w:rPr>
            <w:t xml:space="preserve">- Missie en visie </w:t>
          </w:r>
        </w:p>
        <w:p w14:paraId="4D6617D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Kernwaarden </w:t>
          </w:r>
        </w:p>
        <w:p w14:paraId="60AD5A3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Concurrenten</w:t>
          </w:r>
        </w:p>
        <w:p w14:paraId="756AB1E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Trends </w:t>
          </w:r>
        </w:p>
        <w:p w14:paraId="19385838"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Succesverhalen </w:t>
          </w:r>
        </w:p>
        <w:p w14:paraId="219D19B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SWOT</w:t>
          </w:r>
          <w:bookmarkEnd w:id="146"/>
        </w:p>
      </w:tc>
      <w:tc>
        <w:tcPr>
          <w:tcW w:w="1417" w:type="dxa"/>
          <w:shd w:val="clear" w:color="auto" w:fill="FFFFFF" w:themeFill="background1"/>
        </w:tcPr>
        <w:p w14:paraId="22F02BE4"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Projectleider</w:t>
          </w:r>
        </w:p>
      </w:tc>
      <w:tc>
        <w:tcPr>
          <w:tcW w:w="1418" w:type="dxa"/>
          <w:shd w:val="clear" w:color="auto" w:fill="FFFFFF" w:themeFill="background1"/>
        </w:tcPr>
        <w:p w14:paraId="72D09C52"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 strategisch</w:t>
          </w:r>
        </w:p>
      </w:tc>
    </w:tr>
    <w:tr w:rsidR="0015203F" w14:paraId="3B5A61D7" w14:textId="77777777" w:rsidTr="003E719D">
      <w:trPr>
        <w:trHeight w:val="447"/>
      </w:trPr>
      <w:tc>
        <w:tcPr>
          <w:tcW w:w="567" w:type="dxa"/>
          <w:shd w:val="clear" w:color="auto" w:fill="FFFFFF" w:themeFill="background1"/>
        </w:tcPr>
        <w:p w14:paraId="411AC3D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8</w:t>
          </w:r>
        </w:p>
      </w:tc>
      <w:tc>
        <w:tcPr>
          <w:tcW w:w="1987" w:type="dxa"/>
          <w:shd w:val="clear" w:color="auto" w:fill="FFFFFF" w:themeFill="background1"/>
        </w:tcPr>
        <w:p w14:paraId="3AD85212"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Strategische planning sessie dag 2</w:t>
          </w:r>
        </w:p>
      </w:tc>
      <w:tc>
        <w:tcPr>
          <w:tcW w:w="1557" w:type="dxa"/>
          <w:shd w:val="clear" w:color="auto" w:fill="FFFFFF" w:themeFill="background1"/>
        </w:tcPr>
        <w:p w14:paraId="17D1482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MT</w:t>
          </w:r>
        </w:p>
      </w:tc>
      <w:tc>
        <w:tcPr>
          <w:tcW w:w="1418" w:type="dxa"/>
          <w:shd w:val="clear" w:color="auto" w:fill="FFFFFF" w:themeFill="background1"/>
        </w:tcPr>
        <w:p w14:paraId="52C9717B"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Directie</w:t>
          </w:r>
        </w:p>
      </w:tc>
      <w:tc>
        <w:tcPr>
          <w:tcW w:w="1843" w:type="dxa"/>
          <w:shd w:val="clear" w:color="auto" w:fill="FFFFFF" w:themeFill="background1"/>
        </w:tcPr>
        <w:p w14:paraId="151364D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Goalsetting </w:t>
          </w:r>
        </w:p>
        <w:p w14:paraId="240F2CF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Obstakels</w:t>
          </w:r>
        </w:p>
        <w:p w14:paraId="753D02C7"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Strategieën </w:t>
          </w:r>
        </w:p>
        <w:p w14:paraId="40A0809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actieplan </w:t>
          </w:r>
        </w:p>
      </w:tc>
      <w:tc>
        <w:tcPr>
          <w:tcW w:w="1417" w:type="dxa"/>
          <w:shd w:val="clear" w:color="auto" w:fill="FFFFFF" w:themeFill="background1"/>
        </w:tcPr>
        <w:p w14:paraId="6871AA5F"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Projectleider</w:t>
          </w:r>
        </w:p>
      </w:tc>
      <w:tc>
        <w:tcPr>
          <w:tcW w:w="1418" w:type="dxa"/>
          <w:shd w:val="clear" w:color="auto" w:fill="FFFFFF" w:themeFill="background1"/>
        </w:tcPr>
        <w:p w14:paraId="6BA1DAF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 strategisch</w:t>
          </w:r>
        </w:p>
      </w:tc>
    </w:tr>
    <w:tr w:rsidR="0015203F" w14:paraId="16B668D2" w14:textId="77777777" w:rsidTr="003E719D">
      <w:trPr>
        <w:trHeight w:val="219"/>
      </w:trPr>
      <w:tc>
        <w:tcPr>
          <w:tcW w:w="567" w:type="dxa"/>
          <w:shd w:val="clear" w:color="auto" w:fill="FFFFFF" w:themeFill="background1"/>
        </w:tcPr>
        <w:p w14:paraId="156857C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8</w:t>
          </w:r>
        </w:p>
      </w:tc>
      <w:tc>
        <w:tcPr>
          <w:tcW w:w="1987" w:type="dxa"/>
          <w:shd w:val="clear" w:color="auto" w:fill="FFFFFF" w:themeFill="background1"/>
        </w:tcPr>
        <w:p w14:paraId="5EFC9C5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Strategische planning sessie 3 Financiële planning van de organisatie </w:t>
          </w:r>
        </w:p>
      </w:tc>
      <w:tc>
        <w:tcPr>
          <w:tcW w:w="1557" w:type="dxa"/>
          <w:shd w:val="clear" w:color="auto" w:fill="FFFFFF" w:themeFill="background1"/>
        </w:tcPr>
        <w:p w14:paraId="1C0601FB"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MT</w:t>
          </w:r>
        </w:p>
      </w:tc>
      <w:tc>
        <w:tcPr>
          <w:tcW w:w="1418" w:type="dxa"/>
          <w:shd w:val="clear" w:color="auto" w:fill="FFFFFF" w:themeFill="background1"/>
        </w:tcPr>
        <w:p w14:paraId="2D86CE41"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Financiën </w:t>
          </w:r>
        </w:p>
      </w:tc>
      <w:tc>
        <w:tcPr>
          <w:tcW w:w="1843" w:type="dxa"/>
          <w:shd w:val="clear" w:color="auto" w:fill="FFFFFF" w:themeFill="background1"/>
        </w:tcPr>
        <w:p w14:paraId="27A365D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Inkomsten </w:t>
          </w:r>
        </w:p>
        <w:p w14:paraId="42859A01"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uitgaven</w:t>
          </w:r>
        </w:p>
        <w:p w14:paraId="1A71F01B"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budgetten</w:t>
          </w:r>
        </w:p>
        <w:p w14:paraId="20150A3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 xml:space="preserve">- targets </w:t>
          </w:r>
        </w:p>
      </w:tc>
      <w:tc>
        <w:tcPr>
          <w:tcW w:w="1417" w:type="dxa"/>
          <w:shd w:val="clear" w:color="auto" w:fill="FFFFFF" w:themeFill="background1"/>
        </w:tcPr>
        <w:p w14:paraId="623486C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Projectleider</w:t>
          </w:r>
        </w:p>
      </w:tc>
      <w:tc>
        <w:tcPr>
          <w:tcW w:w="1418" w:type="dxa"/>
          <w:shd w:val="clear" w:color="auto" w:fill="FFFFFF" w:themeFill="background1"/>
        </w:tcPr>
        <w:p w14:paraId="1422D0F1"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70C0"/>
              <w:sz w:val="18"/>
              <w:szCs w:val="18"/>
            </w:rPr>
          </w:pPr>
          <w:r w:rsidRPr="004D2673">
            <w:rPr>
              <w:color w:val="0070C0"/>
              <w:sz w:val="18"/>
              <w:szCs w:val="18"/>
            </w:rPr>
            <w:t>Plan: strategisch</w:t>
          </w:r>
        </w:p>
      </w:tc>
    </w:tr>
    <w:tr w:rsidR="0015203F" w14:paraId="209E9146" w14:textId="77777777" w:rsidTr="003E719D">
      <w:trPr>
        <w:trHeight w:val="228"/>
      </w:trPr>
      <w:tc>
        <w:tcPr>
          <w:tcW w:w="567" w:type="dxa"/>
          <w:shd w:val="clear" w:color="auto" w:fill="FFFFFF" w:themeFill="background1"/>
        </w:tcPr>
        <w:p w14:paraId="6EE00DC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10</w:t>
          </w:r>
        </w:p>
      </w:tc>
      <w:tc>
        <w:tcPr>
          <w:tcW w:w="1987" w:type="dxa"/>
          <w:shd w:val="clear" w:color="auto" w:fill="FFFFFF" w:themeFill="background1"/>
        </w:tcPr>
        <w:p w14:paraId="247CEB0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Financiële planning naar operationele per bv </w:t>
          </w:r>
        </w:p>
      </w:tc>
      <w:tc>
        <w:tcPr>
          <w:tcW w:w="1557" w:type="dxa"/>
          <w:shd w:val="clear" w:color="auto" w:fill="FFFFFF" w:themeFill="background1"/>
        </w:tcPr>
        <w:p w14:paraId="67502DE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Directie, financiën en Bedrijfsleider HoL, Gar, HvD</w:t>
          </w:r>
        </w:p>
      </w:tc>
      <w:tc>
        <w:tcPr>
          <w:tcW w:w="1418" w:type="dxa"/>
          <w:shd w:val="clear" w:color="auto" w:fill="FFFFFF" w:themeFill="background1"/>
        </w:tcPr>
        <w:p w14:paraId="09FDB4A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Directie </w:t>
          </w:r>
        </w:p>
      </w:tc>
      <w:tc>
        <w:tcPr>
          <w:tcW w:w="1843" w:type="dxa"/>
          <w:shd w:val="clear" w:color="auto" w:fill="FFFFFF" w:themeFill="background1"/>
        </w:tcPr>
        <w:p w14:paraId="650884A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Jaarbudget per bv koppelen aan omzet en verantwoordelijke </w:t>
          </w:r>
        </w:p>
        <w:p w14:paraId="12D5923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 middelen bepalen </w:t>
          </w:r>
        </w:p>
      </w:tc>
      <w:tc>
        <w:tcPr>
          <w:tcW w:w="1417" w:type="dxa"/>
          <w:shd w:val="clear" w:color="auto" w:fill="FFFFFF" w:themeFill="background1"/>
        </w:tcPr>
        <w:p w14:paraId="2656635B"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p>
      </w:tc>
      <w:tc>
        <w:tcPr>
          <w:tcW w:w="1418" w:type="dxa"/>
          <w:shd w:val="clear" w:color="auto" w:fill="FFFFFF" w:themeFill="background1"/>
        </w:tcPr>
        <w:p w14:paraId="5B2E4FB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Plan:</w:t>
          </w:r>
        </w:p>
        <w:p w14:paraId="1AB4AEB2"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tactisch</w:t>
          </w:r>
        </w:p>
      </w:tc>
    </w:tr>
    <w:tr w:rsidR="0015203F" w14:paraId="25FBD89D" w14:textId="77777777" w:rsidTr="003E719D">
      <w:trPr>
        <w:trHeight w:val="219"/>
      </w:trPr>
      <w:tc>
        <w:tcPr>
          <w:tcW w:w="567" w:type="dxa"/>
          <w:shd w:val="clear" w:color="auto" w:fill="FFFFFF" w:themeFill="background1"/>
        </w:tcPr>
        <w:p w14:paraId="7E37DD27"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11</w:t>
          </w:r>
        </w:p>
      </w:tc>
      <w:tc>
        <w:tcPr>
          <w:tcW w:w="1987" w:type="dxa"/>
          <w:shd w:val="clear" w:color="auto" w:fill="FFFFFF" w:themeFill="background1"/>
        </w:tcPr>
        <w:p w14:paraId="402C203F"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Functiegerichte planning </w:t>
          </w:r>
        </w:p>
      </w:tc>
      <w:tc>
        <w:tcPr>
          <w:tcW w:w="1557" w:type="dxa"/>
          <w:shd w:val="clear" w:color="auto" w:fill="FFFFFF" w:themeFill="background1"/>
        </w:tcPr>
        <w:p w14:paraId="77DDED1F"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Bedrijfsleider BV en leidinggevenden/ assistentbedrijfsleiders</w:t>
          </w:r>
        </w:p>
      </w:tc>
      <w:tc>
        <w:tcPr>
          <w:tcW w:w="1418" w:type="dxa"/>
          <w:shd w:val="clear" w:color="auto" w:fill="FFFFFF" w:themeFill="background1"/>
        </w:tcPr>
        <w:p w14:paraId="17DEAF1B"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Bedrijfsleider BV </w:t>
          </w:r>
        </w:p>
      </w:tc>
      <w:tc>
        <w:tcPr>
          <w:tcW w:w="1843" w:type="dxa"/>
          <w:shd w:val="clear" w:color="auto" w:fill="FFFFFF" w:themeFill="background1"/>
        </w:tcPr>
        <w:p w14:paraId="54F0679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Maand en weekplanning, roosters, liquiditeit, planning skills (werving selectie/ training) </w:t>
          </w:r>
        </w:p>
      </w:tc>
      <w:tc>
        <w:tcPr>
          <w:tcW w:w="1417" w:type="dxa"/>
          <w:shd w:val="clear" w:color="auto" w:fill="FFFFFF" w:themeFill="background1"/>
        </w:tcPr>
        <w:p w14:paraId="25C1E777"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p>
      </w:tc>
      <w:tc>
        <w:tcPr>
          <w:tcW w:w="1418" w:type="dxa"/>
          <w:shd w:val="clear" w:color="auto" w:fill="FFFFFF" w:themeFill="background1"/>
        </w:tcPr>
        <w:p w14:paraId="1AD98624"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Plan: operatie</w:t>
          </w:r>
        </w:p>
      </w:tc>
    </w:tr>
    <w:tr w:rsidR="0015203F" w14:paraId="69BCC901" w14:textId="77777777" w:rsidTr="003E719D">
      <w:trPr>
        <w:trHeight w:val="219"/>
      </w:trPr>
      <w:tc>
        <w:tcPr>
          <w:tcW w:w="567" w:type="dxa"/>
          <w:shd w:val="clear" w:color="auto" w:fill="FFFFFF" w:themeFill="background1"/>
        </w:tcPr>
        <w:p w14:paraId="49B1C817"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16 </w:t>
          </w:r>
        </w:p>
      </w:tc>
      <w:tc>
        <w:tcPr>
          <w:tcW w:w="1987" w:type="dxa"/>
          <w:shd w:val="clear" w:color="auto" w:fill="FFFFFF" w:themeFill="background1"/>
        </w:tcPr>
        <w:p w14:paraId="4455F804"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Evaluatie en uitleg functiegerichte planningen </w:t>
          </w:r>
        </w:p>
      </w:tc>
      <w:tc>
        <w:tcPr>
          <w:tcW w:w="1557" w:type="dxa"/>
          <w:shd w:val="clear" w:color="auto" w:fill="FFFFFF" w:themeFill="background1"/>
        </w:tcPr>
        <w:p w14:paraId="31188D3E"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Leidinggevende, directie en financiën </w:t>
          </w:r>
        </w:p>
      </w:tc>
      <w:tc>
        <w:tcPr>
          <w:tcW w:w="1418" w:type="dxa"/>
          <w:shd w:val="clear" w:color="auto" w:fill="FFFFFF" w:themeFill="background1"/>
        </w:tcPr>
        <w:p w14:paraId="15EF4A8F"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Bedrijfsleider BV</w:t>
          </w:r>
        </w:p>
      </w:tc>
      <w:tc>
        <w:tcPr>
          <w:tcW w:w="1843" w:type="dxa"/>
          <w:shd w:val="clear" w:color="auto" w:fill="FFFFFF" w:themeFill="background1"/>
        </w:tcPr>
        <w:p w14:paraId="180C0AEC"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Afstemming met de organisatiedoelstellingen en andere afdelingen</w:t>
          </w:r>
        </w:p>
      </w:tc>
      <w:tc>
        <w:tcPr>
          <w:tcW w:w="1417" w:type="dxa"/>
          <w:shd w:val="clear" w:color="auto" w:fill="FFFFFF" w:themeFill="background1"/>
        </w:tcPr>
        <w:p w14:paraId="210BB157"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p>
      </w:tc>
      <w:tc>
        <w:tcPr>
          <w:tcW w:w="1418" w:type="dxa"/>
          <w:shd w:val="clear" w:color="auto" w:fill="FFFFFF" w:themeFill="background1"/>
        </w:tcPr>
        <w:p w14:paraId="589F138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00B050"/>
              <w:sz w:val="18"/>
              <w:szCs w:val="18"/>
            </w:rPr>
          </w:pPr>
          <w:r w:rsidRPr="004D2673">
            <w:rPr>
              <w:color w:val="00B050"/>
              <w:sz w:val="18"/>
              <w:szCs w:val="18"/>
            </w:rPr>
            <w:t xml:space="preserve">Plan: bijsturen </w:t>
          </w:r>
        </w:p>
      </w:tc>
    </w:tr>
    <w:tr w:rsidR="0015203F" w:rsidRPr="008308D3" w14:paraId="772E2B38" w14:textId="77777777" w:rsidTr="003E719D">
      <w:trPr>
        <w:trHeight w:val="219"/>
      </w:trPr>
      <w:tc>
        <w:tcPr>
          <w:tcW w:w="567" w:type="dxa"/>
          <w:shd w:val="clear" w:color="auto" w:fill="FFFFFF" w:themeFill="background1"/>
        </w:tcPr>
        <w:p w14:paraId="0A781697"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22 </w:t>
          </w:r>
        </w:p>
      </w:tc>
      <w:tc>
        <w:tcPr>
          <w:tcW w:w="1987" w:type="dxa"/>
          <w:shd w:val="clear" w:color="auto" w:fill="FFFFFF" w:themeFill="background1"/>
        </w:tcPr>
        <w:p w14:paraId="3C074F8F"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Business guidelines 2020 </w:t>
          </w:r>
        </w:p>
      </w:tc>
      <w:tc>
        <w:tcPr>
          <w:tcW w:w="1557" w:type="dxa"/>
          <w:shd w:val="clear" w:color="auto" w:fill="FFFFFF" w:themeFill="background1"/>
        </w:tcPr>
        <w:p w14:paraId="7F83FD5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De hele organisatie</w:t>
          </w:r>
        </w:p>
      </w:tc>
      <w:tc>
        <w:tcPr>
          <w:tcW w:w="1418" w:type="dxa"/>
          <w:shd w:val="clear" w:color="auto" w:fill="FFFFFF" w:themeFill="background1"/>
        </w:tcPr>
        <w:p w14:paraId="059AA4A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Directie</w:t>
          </w:r>
        </w:p>
      </w:tc>
      <w:tc>
        <w:tcPr>
          <w:tcW w:w="1843" w:type="dxa"/>
          <w:shd w:val="clear" w:color="auto" w:fill="FFFFFF" w:themeFill="background1"/>
        </w:tcPr>
        <w:p w14:paraId="18ABA7C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Hele organisatie informeren over de afgelopen sessies </w:t>
          </w:r>
        </w:p>
      </w:tc>
      <w:tc>
        <w:tcPr>
          <w:tcW w:w="1417" w:type="dxa"/>
          <w:shd w:val="clear" w:color="auto" w:fill="FFFFFF" w:themeFill="background1"/>
        </w:tcPr>
        <w:p w14:paraId="0C4F9871"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p>
      </w:tc>
      <w:tc>
        <w:tcPr>
          <w:tcW w:w="1418" w:type="dxa"/>
          <w:shd w:val="clear" w:color="auto" w:fill="FFFFFF" w:themeFill="background1"/>
        </w:tcPr>
        <w:p w14:paraId="6497EE28"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Do:</w:t>
          </w:r>
        </w:p>
        <w:p w14:paraId="33985CD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communicatie</w:t>
          </w:r>
        </w:p>
      </w:tc>
    </w:tr>
    <w:tr w:rsidR="0015203F" w:rsidRPr="008308D3" w14:paraId="1938A921" w14:textId="77777777" w:rsidTr="003E719D">
      <w:trPr>
        <w:trHeight w:val="219"/>
      </w:trPr>
      <w:tc>
        <w:tcPr>
          <w:tcW w:w="567" w:type="dxa"/>
          <w:shd w:val="clear" w:color="auto" w:fill="FFFFFF" w:themeFill="background1"/>
        </w:tcPr>
        <w:p w14:paraId="413D0D5D"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 xml:space="preserve">24 </w:t>
          </w:r>
        </w:p>
      </w:tc>
      <w:tc>
        <w:tcPr>
          <w:tcW w:w="1987" w:type="dxa"/>
          <w:shd w:val="clear" w:color="auto" w:fill="FFFFFF" w:themeFill="background1"/>
        </w:tcPr>
        <w:p w14:paraId="5E3672BD"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Doelstellingen en strategie 2020 per BV gepresenteerd</w:t>
          </w:r>
        </w:p>
      </w:tc>
      <w:tc>
        <w:tcPr>
          <w:tcW w:w="1557" w:type="dxa"/>
          <w:shd w:val="clear" w:color="auto" w:fill="FFFFFF" w:themeFill="background1"/>
        </w:tcPr>
        <w:p w14:paraId="69DCA13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Teams binnen de BV</w:t>
          </w:r>
        </w:p>
      </w:tc>
      <w:tc>
        <w:tcPr>
          <w:tcW w:w="1418" w:type="dxa"/>
          <w:shd w:val="clear" w:color="auto" w:fill="FFFFFF" w:themeFill="background1"/>
        </w:tcPr>
        <w:p w14:paraId="50218BAD"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Bedrijfsleider BV</w:t>
          </w:r>
        </w:p>
      </w:tc>
      <w:tc>
        <w:tcPr>
          <w:tcW w:w="1843" w:type="dxa"/>
          <w:shd w:val="clear" w:color="auto" w:fill="FFFFFF" w:themeFill="background1"/>
        </w:tcPr>
        <w:p w14:paraId="31F85DBD"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Leidinggevenden leggen uit wat de strategie betekent voor de BV</w:t>
          </w:r>
        </w:p>
      </w:tc>
      <w:tc>
        <w:tcPr>
          <w:tcW w:w="1417" w:type="dxa"/>
          <w:shd w:val="clear" w:color="auto" w:fill="FFFFFF" w:themeFill="background1"/>
        </w:tcPr>
        <w:p w14:paraId="2030F91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p>
      </w:tc>
      <w:tc>
        <w:tcPr>
          <w:tcW w:w="1418" w:type="dxa"/>
          <w:shd w:val="clear" w:color="auto" w:fill="FFFFFF" w:themeFill="background1"/>
        </w:tcPr>
        <w:p w14:paraId="11D0FAF8"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7030A0"/>
              <w:sz w:val="18"/>
              <w:szCs w:val="18"/>
            </w:rPr>
          </w:pPr>
          <w:r w:rsidRPr="004D2673">
            <w:rPr>
              <w:color w:val="7030A0"/>
              <w:sz w:val="18"/>
              <w:szCs w:val="18"/>
            </w:rPr>
            <w:t>Do: communicatie</w:t>
          </w:r>
        </w:p>
      </w:tc>
    </w:tr>
    <w:tr w:rsidR="0015203F" w14:paraId="444077F8" w14:textId="77777777" w:rsidTr="003E719D">
      <w:trPr>
        <w:trHeight w:val="219"/>
      </w:trPr>
      <w:tc>
        <w:tcPr>
          <w:tcW w:w="567" w:type="dxa"/>
          <w:shd w:val="clear" w:color="auto" w:fill="FFFFFF" w:themeFill="background1"/>
        </w:tcPr>
        <w:p w14:paraId="2DBD10D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26 </w:t>
          </w:r>
        </w:p>
      </w:tc>
      <w:tc>
        <w:tcPr>
          <w:tcW w:w="1987" w:type="dxa"/>
          <w:shd w:val="clear" w:color="auto" w:fill="FFFFFF" w:themeFill="background1"/>
        </w:tcPr>
        <w:p w14:paraId="493B9DE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Training management </w:t>
          </w:r>
        </w:p>
      </w:tc>
      <w:tc>
        <w:tcPr>
          <w:tcW w:w="1557" w:type="dxa"/>
          <w:shd w:val="clear" w:color="auto" w:fill="FFFFFF" w:themeFill="background1"/>
        </w:tcPr>
        <w:p w14:paraId="0F25C804"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Leidinggevenden </w:t>
          </w:r>
        </w:p>
      </w:tc>
      <w:tc>
        <w:tcPr>
          <w:tcW w:w="1418" w:type="dxa"/>
          <w:shd w:val="clear" w:color="auto" w:fill="FFFFFF" w:themeFill="background1"/>
        </w:tcPr>
        <w:p w14:paraId="3777092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HR </w:t>
          </w:r>
        </w:p>
      </w:tc>
      <w:tc>
        <w:tcPr>
          <w:tcW w:w="1843" w:type="dxa"/>
          <w:shd w:val="clear" w:color="auto" w:fill="FFFFFF" w:themeFill="background1"/>
        </w:tcPr>
        <w:p w14:paraId="6CA73D3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Van manager naar teamcoach van zelfsturende teams</w:t>
          </w:r>
        </w:p>
      </w:tc>
      <w:tc>
        <w:tcPr>
          <w:tcW w:w="1417" w:type="dxa"/>
          <w:shd w:val="clear" w:color="auto" w:fill="FFFFFF" w:themeFill="background1"/>
        </w:tcPr>
        <w:p w14:paraId="66E44038"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Instituut </w:t>
          </w:r>
        </w:p>
      </w:tc>
      <w:tc>
        <w:tcPr>
          <w:tcW w:w="1418" w:type="dxa"/>
          <w:shd w:val="clear" w:color="auto" w:fill="FFFFFF" w:themeFill="background1"/>
        </w:tcPr>
        <w:p w14:paraId="5D808B12"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Do:</w:t>
          </w:r>
        </w:p>
        <w:p w14:paraId="27640C81"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training</w:t>
          </w:r>
        </w:p>
      </w:tc>
    </w:tr>
    <w:tr w:rsidR="0015203F" w14:paraId="5B27FFDE" w14:textId="77777777" w:rsidTr="003E719D">
      <w:trPr>
        <w:trHeight w:val="219"/>
      </w:trPr>
      <w:tc>
        <w:tcPr>
          <w:tcW w:w="567" w:type="dxa"/>
          <w:shd w:val="clear" w:color="auto" w:fill="FFFFFF" w:themeFill="background1"/>
        </w:tcPr>
        <w:p w14:paraId="78474D64"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28 </w:t>
          </w:r>
        </w:p>
      </w:tc>
      <w:tc>
        <w:tcPr>
          <w:tcW w:w="1987" w:type="dxa"/>
          <w:shd w:val="clear" w:color="auto" w:fill="FFFFFF" w:themeFill="background1"/>
        </w:tcPr>
        <w:p w14:paraId="6270EF8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Training personeel per bv</w:t>
          </w:r>
        </w:p>
      </w:tc>
      <w:tc>
        <w:tcPr>
          <w:tcW w:w="1557" w:type="dxa"/>
          <w:shd w:val="clear" w:color="auto" w:fill="FFFFFF" w:themeFill="background1"/>
        </w:tcPr>
        <w:p w14:paraId="21A23E8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Medewerkers bv</w:t>
          </w:r>
        </w:p>
      </w:tc>
      <w:tc>
        <w:tcPr>
          <w:tcW w:w="1418" w:type="dxa"/>
          <w:shd w:val="clear" w:color="auto" w:fill="FFFFFF" w:themeFill="background1"/>
        </w:tcPr>
        <w:p w14:paraId="6844854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Bedrijfsleider BV en HR </w:t>
          </w:r>
        </w:p>
      </w:tc>
      <w:tc>
        <w:tcPr>
          <w:tcW w:w="1843" w:type="dxa"/>
          <w:shd w:val="clear" w:color="auto" w:fill="FFFFFF" w:themeFill="background1"/>
        </w:tcPr>
        <w:p w14:paraId="27B9A0ED"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Instructie voor Taakverdeling en verantwoordelijkheid nemen</w:t>
          </w:r>
        </w:p>
      </w:tc>
      <w:tc>
        <w:tcPr>
          <w:tcW w:w="1417" w:type="dxa"/>
          <w:shd w:val="clear" w:color="auto" w:fill="FFFFFF" w:themeFill="background1"/>
        </w:tcPr>
        <w:p w14:paraId="175F7D6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Instituut</w:t>
          </w:r>
        </w:p>
      </w:tc>
      <w:tc>
        <w:tcPr>
          <w:tcW w:w="1418" w:type="dxa"/>
          <w:shd w:val="clear" w:color="auto" w:fill="FFFFFF" w:themeFill="background1"/>
        </w:tcPr>
        <w:p w14:paraId="455B12C4"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 xml:space="preserve">Do: </w:t>
          </w:r>
        </w:p>
        <w:p w14:paraId="51EBB91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0066"/>
              <w:sz w:val="18"/>
              <w:szCs w:val="18"/>
            </w:rPr>
          </w:pPr>
          <w:r w:rsidRPr="004D2673">
            <w:rPr>
              <w:color w:val="FF0066"/>
              <w:sz w:val="18"/>
              <w:szCs w:val="18"/>
            </w:rPr>
            <w:t>training</w:t>
          </w:r>
        </w:p>
      </w:tc>
    </w:tr>
    <w:tr w:rsidR="0015203F" w14:paraId="2592DDD2" w14:textId="77777777" w:rsidTr="003E719D">
      <w:trPr>
        <w:trHeight w:val="292"/>
      </w:trPr>
      <w:tc>
        <w:tcPr>
          <w:tcW w:w="567" w:type="dxa"/>
          <w:shd w:val="clear" w:color="auto" w:fill="FFFFFF" w:themeFill="background1"/>
        </w:tcPr>
        <w:p w14:paraId="288FCC0E"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29 </w:t>
          </w:r>
        </w:p>
      </w:tc>
      <w:tc>
        <w:tcPr>
          <w:tcW w:w="1987" w:type="dxa"/>
          <w:shd w:val="clear" w:color="auto" w:fill="FFFFFF" w:themeFill="background1"/>
        </w:tcPr>
        <w:p w14:paraId="2F93F7D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Checken en aanpassen informatie systeem</w:t>
          </w:r>
        </w:p>
      </w:tc>
      <w:tc>
        <w:tcPr>
          <w:tcW w:w="1557" w:type="dxa"/>
          <w:shd w:val="clear" w:color="auto" w:fill="FFFFFF" w:themeFill="background1"/>
        </w:tcPr>
        <w:p w14:paraId="5A98139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Pr>
              <w:color w:val="FF6600"/>
              <w:sz w:val="18"/>
              <w:szCs w:val="18"/>
            </w:rPr>
            <w:t>Leidinggeven</w:t>
          </w:r>
        </w:p>
      </w:tc>
      <w:tc>
        <w:tcPr>
          <w:tcW w:w="1418" w:type="dxa"/>
          <w:shd w:val="clear" w:color="auto" w:fill="FFFFFF" w:themeFill="background1"/>
        </w:tcPr>
        <w:p w14:paraId="1734D7A2"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Directie en MT</w:t>
          </w:r>
        </w:p>
      </w:tc>
      <w:tc>
        <w:tcPr>
          <w:tcW w:w="1843" w:type="dxa"/>
          <w:shd w:val="clear" w:color="auto" w:fill="FFFFFF" w:themeFill="background1"/>
        </w:tcPr>
        <w:p w14:paraId="61412FC6"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Inzicht in alle bedrijfsprocessen</w:t>
          </w:r>
        </w:p>
      </w:tc>
      <w:tc>
        <w:tcPr>
          <w:tcW w:w="1417" w:type="dxa"/>
          <w:shd w:val="clear" w:color="auto" w:fill="FFFFFF" w:themeFill="background1"/>
        </w:tcPr>
        <w:p w14:paraId="1CD2BB8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ICT-oplossing</w:t>
          </w:r>
        </w:p>
      </w:tc>
      <w:tc>
        <w:tcPr>
          <w:tcW w:w="1418" w:type="dxa"/>
          <w:shd w:val="clear" w:color="auto" w:fill="FFFFFF" w:themeFill="background1"/>
        </w:tcPr>
        <w:p w14:paraId="5B71533B"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Check</w:t>
          </w:r>
        </w:p>
      </w:tc>
    </w:tr>
    <w:tr w:rsidR="0015203F" w14:paraId="2B10457D" w14:textId="77777777" w:rsidTr="003E719D">
      <w:trPr>
        <w:trHeight w:val="219"/>
      </w:trPr>
      <w:tc>
        <w:tcPr>
          <w:tcW w:w="567" w:type="dxa"/>
          <w:shd w:val="clear" w:color="auto" w:fill="FFFFFF" w:themeFill="background1"/>
        </w:tcPr>
        <w:p w14:paraId="0E547D8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35 </w:t>
          </w:r>
        </w:p>
      </w:tc>
      <w:tc>
        <w:tcPr>
          <w:tcW w:w="1987" w:type="dxa"/>
          <w:shd w:val="clear" w:color="auto" w:fill="FFFFFF" w:themeFill="background1"/>
        </w:tcPr>
        <w:p w14:paraId="5A60A5BE"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Evaluatie</w:t>
          </w:r>
        </w:p>
      </w:tc>
      <w:tc>
        <w:tcPr>
          <w:tcW w:w="1557" w:type="dxa"/>
          <w:shd w:val="clear" w:color="auto" w:fill="FFFFFF" w:themeFill="background1"/>
        </w:tcPr>
        <w:p w14:paraId="48C353F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Medewerkers binnen het teams</w:t>
          </w:r>
        </w:p>
      </w:tc>
      <w:tc>
        <w:tcPr>
          <w:tcW w:w="1418" w:type="dxa"/>
          <w:shd w:val="clear" w:color="auto" w:fill="FFFFFF" w:themeFill="background1"/>
        </w:tcPr>
        <w:p w14:paraId="08794B28"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MT</w:t>
          </w:r>
        </w:p>
      </w:tc>
      <w:tc>
        <w:tcPr>
          <w:tcW w:w="1843" w:type="dxa"/>
          <w:shd w:val="clear" w:color="auto" w:fill="FFFFFF" w:themeFill="background1"/>
        </w:tcPr>
        <w:p w14:paraId="3044ECE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Evaluatie over interventies, plannen en voortgang</w:t>
          </w:r>
        </w:p>
      </w:tc>
      <w:tc>
        <w:tcPr>
          <w:tcW w:w="1417" w:type="dxa"/>
          <w:shd w:val="clear" w:color="auto" w:fill="FFFFFF" w:themeFill="background1"/>
        </w:tcPr>
        <w:p w14:paraId="5F409282"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p>
      </w:tc>
      <w:tc>
        <w:tcPr>
          <w:tcW w:w="1418" w:type="dxa"/>
          <w:shd w:val="clear" w:color="auto" w:fill="FFFFFF" w:themeFill="background1"/>
        </w:tcPr>
        <w:p w14:paraId="4B418175"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Check</w:t>
          </w:r>
        </w:p>
      </w:tc>
    </w:tr>
    <w:tr w:rsidR="0015203F" w14:paraId="415024EE" w14:textId="77777777" w:rsidTr="003E719D">
      <w:trPr>
        <w:trHeight w:val="219"/>
      </w:trPr>
      <w:tc>
        <w:tcPr>
          <w:tcW w:w="567" w:type="dxa"/>
          <w:shd w:val="clear" w:color="auto" w:fill="FFFFFF" w:themeFill="background1"/>
        </w:tcPr>
        <w:p w14:paraId="2A469A0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35 </w:t>
          </w:r>
        </w:p>
      </w:tc>
      <w:tc>
        <w:tcPr>
          <w:tcW w:w="1987" w:type="dxa"/>
          <w:shd w:val="clear" w:color="auto" w:fill="FFFFFF" w:themeFill="background1"/>
        </w:tcPr>
        <w:p w14:paraId="71902C00"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Evaluatie </w:t>
          </w:r>
        </w:p>
      </w:tc>
      <w:tc>
        <w:tcPr>
          <w:tcW w:w="1557" w:type="dxa"/>
          <w:shd w:val="clear" w:color="auto" w:fill="FFFFFF" w:themeFill="background1"/>
        </w:tcPr>
        <w:p w14:paraId="42F4E8F2"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Leidinggevenden met MT lid, financiën en HR </w:t>
          </w:r>
        </w:p>
      </w:tc>
      <w:tc>
        <w:tcPr>
          <w:tcW w:w="1418" w:type="dxa"/>
          <w:shd w:val="clear" w:color="auto" w:fill="FFFFFF" w:themeFill="background1"/>
        </w:tcPr>
        <w:p w14:paraId="489969F3"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Directie</w:t>
          </w:r>
        </w:p>
      </w:tc>
      <w:tc>
        <w:tcPr>
          <w:tcW w:w="1843" w:type="dxa"/>
          <w:shd w:val="clear" w:color="auto" w:fill="FFFFFF" w:themeFill="background1"/>
        </w:tcPr>
        <w:p w14:paraId="4082678B"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Lopen de BV’s nog op schema, waar kan er ondersteund worden en bijgestuurd</w:t>
          </w:r>
        </w:p>
      </w:tc>
      <w:tc>
        <w:tcPr>
          <w:tcW w:w="1417" w:type="dxa"/>
          <w:shd w:val="clear" w:color="auto" w:fill="FFFFFF" w:themeFill="background1"/>
        </w:tcPr>
        <w:p w14:paraId="65CB1849"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p>
      </w:tc>
      <w:tc>
        <w:tcPr>
          <w:tcW w:w="1418" w:type="dxa"/>
          <w:shd w:val="clear" w:color="auto" w:fill="FFFFFF" w:themeFill="background1"/>
        </w:tcPr>
        <w:p w14:paraId="3B6F8BBA" w14:textId="77777777" w:rsidR="0015203F" w:rsidRPr="004D2673" w:rsidRDefault="0015203F" w:rsidP="007F792D">
          <w:pPr>
            <w:pStyle w:val="Geenafstand"/>
            <w:pBdr>
              <w:top w:val="none" w:sz="0" w:space="0" w:color="auto"/>
              <w:left w:val="none" w:sz="0" w:space="0" w:color="auto"/>
              <w:bottom w:val="none" w:sz="0" w:space="0" w:color="auto"/>
              <w:right w:val="none" w:sz="0" w:space="0" w:color="auto"/>
              <w:between w:val="none" w:sz="0" w:space="0" w:color="auto"/>
              <w:bar w:val="none" w:sz="0" w:color="auto"/>
            </w:pBdr>
            <w:rPr>
              <w:color w:val="FF6600"/>
              <w:sz w:val="18"/>
              <w:szCs w:val="18"/>
            </w:rPr>
          </w:pPr>
          <w:r w:rsidRPr="004D2673">
            <w:rPr>
              <w:color w:val="FF6600"/>
              <w:sz w:val="18"/>
              <w:szCs w:val="18"/>
            </w:rPr>
            <w:t xml:space="preserve">Check </w:t>
          </w:r>
        </w:p>
      </w:tc>
    </w:tr>
  </w:tbl>
  <w:p w14:paraId="3AA58771" w14:textId="77777777" w:rsidR="0015203F" w:rsidRDefault="0015203F" w:rsidP="007F792D">
    <w:pPr>
      <w:pStyle w:val="Geenafstand"/>
    </w:pPr>
  </w:p>
  <w:p w14:paraId="7B49D0BD" w14:textId="77777777" w:rsidR="0015203F" w:rsidRDefault="0015203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62639"/>
      <w:docPartObj>
        <w:docPartGallery w:val="Page Numbers (Bottom of Page)"/>
        <w:docPartUnique/>
      </w:docPartObj>
    </w:sdtPr>
    <w:sdtEndPr/>
    <w:sdtContent>
      <w:p w14:paraId="17C9DF7C" w14:textId="77777777" w:rsidR="0015203F" w:rsidRDefault="0015203F">
        <w:pPr>
          <w:pStyle w:val="Voettekst"/>
          <w:jc w:val="right"/>
        </w:pPr>
        <w:r>
          <w:fldChar w:fldCharType="begin"/>
        </w:r>
        <w:r>
          <w:instrText>PAGE   \* MERGEFORMAT</w:instrText>
        </w:r>
        <w:r>
          <w:fldChar w:fldCharType="separate"/>
        </w:r>
        <w:r>
          <w:t>2</w:t>
        </w:r>
        <w:r>
          <w:fldChar w:fldCharType="end"/>
        </w:r>
      </w:p>
    </w:sdtContent>
  </w:sdt>
  <w:p w14:paraId="368F568A" w14:textId="77777777" w:rsidR="0015203F" w:rsidRDefault="0015203F" w:rsidP="003E719D">
    <w:pPr>
      <w:pStyle w:val="Voettekst"/>
      <w:tabs>
        <w:tab w:val="clear" w:pos="4513"/>
        <w:tab w:val="clear" w:pos="9026"/>
        <w:tab w:val="left" w:pos="374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550B" w14:textId="3774B276" w:rsidR="0015203F" w:rsidRDefault="0015203F" w:rsidP="00AB4A74">
    <w:pPr>
      <w:pStyle w:val="Voettekst"/>
      <w:tabs>
        <w:tab w:val="clear" w:pos="9026"/>
        <w:tab w:val="right" w:pos="9000"/>
      </w:tabs>
      <w:jc w:val="right"/>
    </w:pPr>
    <w:r w:rsidRPr="00D5463D">
      <w:rPr>
        <w:color w:val="C2A66D"/>
      </w:rPr>
      <w:t>Amy Abarbanel | S1090231 | Afstudeeronderzoek | HRHT 14-17 |  12 augustus 2019</w:t>
    </w:r>
    <w:r>
      <w:tab/>
    </w:r>
    <w:r>
      <w:tab/>
    </w:r>
    <w:r w:rsidRPr="00D5463D">
      <w:rPr>
        <w:color w:val="C2A66D"/>
      </w:rPr>
      <w:fldChar w:fldCharType="begin"/>
    </w:r>
    <w:r w:rsidRPr="00D5463D">
      <w:rPr>
        <w:color w:val="C2A66D"/>
      </w:rPr>
      <w:instrText xml:space="preserve"> PAGE </w:instrText>
    </w:r>
    <w:r w:rsidRPr="00D5463D">
      <w:rPr>
        <w:color w:val="C2A66D"/>
      </w:rPr>
      <w:fldChar w:fldCharType="separate"/>
    </w:r>
    <w:r w:rsidRPr="00D5463D">
      <w:rPr>
        <w:noProof/>
        <w:color w:val="C2A66D"/>
      </w:rPr>
      <w:t>34</w:t>
    </w:r>
    <w:r w:rsidRPr="00D5463D">
      <w:rPr>
        <w:color w:val="C2A66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FBC10" w14:textId="77777777" w:rsidR="0015203F" w:rsidRDefault="0015203F">
      <w:r>
        <w:separator/>
      </w:r>
    </w:p>
  </w:footnote>
  <w:footnote w:type="continuationSeparator" w:id="0">
    <w:p w14:paraId="6125D6C4" w14:textId="77777777" w:rsidR="0015203F" w:rsidRDefault="00152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CellMar>
        <w:left w:w="10" w:type="dxa"/>
        <w:right w:w="10" w:type="dxa"/>
      </w:tblCellMar>
      <w:tblLook w:val="0000" w:firstRow="0" w:lastRow="0" w:firstColumn="0" w:lastColumn="0" w:noHBand="0" w:noVBand="0"/>
    </w:tblPr>
    <w:tblGrid>
      <w:gridCol w:w="400"/>
      <w:gridCol w:w="2180"/>
    </w:tblGrid>
    <w:tr w:rsidR="0015203F" w14:paraId="7366CAB4" w14:textId="77777777">
      <w:tc>
        <w:tcPr>
          <w:tcW w:w="400" w:type="dxa"/>
        </w:tcPr>
        <w:p w14:paraId="13D3F7FD" w14:textId="77777777" w:rsidR="0015203F" w:rsidRDefault="0015203F"/>
      </w:tc>
      <w:tc>
        <w:tcPr>
          <w:tcW w:w="0" w:type="auto"/>
        </w:tcPr>
        <w:p w14:paraId="45DD6AD1" w14:textId="77777777" w:rsidR="0015203F" w:rsidRDefault="0015203F"/>
        <w:p w14:paraId="5A57BFD2" w14:textId="77777777" w:rsidR="0015203F" w:rsidRDefault="0015203F">
          <w:r>
            <w:rPr>
              <w:noProof/>
            </w:rPr>
            <w:drawing>
              <wp:inline distT="0" distB="0" distL="0" distR="0" wp14:anchorId="40819503" wp14:editId="463E7306">
                <wp:extent cx="1371600" cy="5048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6AD"/>
    <w:multiLevelType w:val="hybridMultilevel"/>
    <w:tmpl w:val="BF7E0026"/>
    <w:lvl w:ilvl="0" w:tplc="D8DCEAEC">
      <w:start w:val="1"/>
      <w:numFmt w:val="decimal"/>
      <w:lvlText w:val="%1."/>
      <w:lvlJc w:val="left"/>
      <w:pPr>
        <w:ind w:left="1353" w:hanging="360"/>
      </w:pPr>
      <w:rPr>
        <w:rFonts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1" w15:restartNumberingAfterBreak="0">
    <w:nsid w:val="03660493"/>
    <w:multiLevelType w:val="hybridMultilevel"/>
    <w:tmpl w:val="C63EB1AE"/>
    <w:lvl w:ilvl="0" w:tplc="D8DCEAEC">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6E48CC"/>
    <w:multiLevelType w:val="hybridMultilevel"/>
    <w:tmpl w:val="268ACA62"/>
    <w:styleLink w:val="Gemporteerdestijl1"/>
    <w:lvl w:ilvl="0" w:tplc="860AC46E">
      <w:start w:val="1"/>
      <w:numFmt w:val="decimal"/>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AC6DD6">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A8BE60">
      <w:start w:val="1"/>
      <w:numFmt w:val="lowerRoman"/>
      <w:lvlText w:val="%3."/>
      <w:lvlJc w:val="left"/>
      <w:pPr>
        <w:ind w:left="252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6CA686">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4E1B2E">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60F2A6">
      <w:start w:val="1"/>
      <w:numFmt w:val="lowerRoman"/>
      <w:lvlText w:val="%6."/>
      <w:lvlJc w:val="left"/>
      <w:pPr>
        <w:ind w:left="468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B28A2A">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A0B666">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10DBE4">
      <w:start w:val="1"/>
      <w:numFmt w:val="lowerRoman"/>
      <w:lvlText w:val="%9."/>
      <w:lvlJc w:val="left"/>
      <w:pPr>
        <w:ind w:left="684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4BE2304"/>
    <w:multiLevelType w:val="hybridMultilevel"/>
    <w:tmpl w:val="FC3C1330"/>
    <w:lvl w:ilvl="0" w:tplc="5CA0D5F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BF538A"/>
    <w:multiLevelType w:val="hybridMultilevel"/>
    <w:tmpl w:val="2C260986"/>
    <w:lvl w:ilvl="0" w:tplc="D8DCEAE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F95935"/>
    <w:multiLevelType w:val="hybridMultilevel"/>
    <w:tmpl w:val="94E836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8B41FC"/>
    <w:multiLevelType w:val="hybridMultilevel"/>
    <w:tmpl w:val="1ED08E72"/>
    <w:styleLink w:val="Gemporteerdestijl30"/>
    <w:lvl w:ilvl="0" w:tplc="4148B57E">
      <w:start w:val="1"/>
      <w:numFmt w:val="bullet"/>
      <w:lvlText w:val="-"/>
      <w:lvlJc w:val="left"/>
      <w:pPr>
        <w:ind w:left="920" w:hanging="5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EA90E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28AEB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E6314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F6872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50FCD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ACF72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BCD93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14BF8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B531D7F"/>
    <w:multiLevelType w:val="hybridMultilevel"/>
    <w:tmpl w:val="7068C0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FB548C8"/>
    <w:multiLevelType w:val="hybridMultilevel"/>
    <w:tmpl w:val="E4F65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11D31A0"/>
    <w:multiLevelType w:val="hybridMultilevel"/>
    <w:tmpl w:val="B8985644"/>
    <w:numStyleLink w:val="Gemporteerdestijl6"/>
  </w:abstractNum>
  <w:abstractNum w:abstractNumId="10" w15:restartNumberingAfterBreak="0">
    <w:nsid w:val="12C82A9C"/>
    <w:multiLevelType w:val="hybridMultilevel"/>
    <w:tmpl w:val="C76C1EE4"/>
    <w:styleLink w:val="Gemporteerdestijl29"/>
    <w:lvl w:ilvl="0" w:tplc="8F88BDE4">
      <w:start w:val="1"/>
      <w:numFmt w:val="bullet"/>
      <w:lvlText w:val="·"/>
      <w:lvlJc w:val="left"/>
      <w:pPr>
        <w:ind w:left="76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143DFA">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9E6C92">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DC58B6">
      <w:start w:val="1"/>
      <w:numFmt w:val="bullet"/>
      <w:lvlText w:val="·"/>
      <w:lvlJc w:val="left"/>
      <w:pPr>
        <w:ind w:left="2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82EB28">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06D130">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B495A4">
      <w:start w:val="1"/>
      <w:numFmt w:val="bullet"/>
      <w:lvlText w:val="·"/>
      <w:lvlJc w:val="left"/>
      <w:pPr>
        <w:ind w:left="50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981B6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2CC3A6">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31B280E"/>
    <w:multiLevelType w:val="hybridMultilevel"/>
    <w:tmpl w:val="05E6C2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D46AEA"/>
    <w:multiLevelType w:val="hybridMultilevel"/>
    <w:tmpl w:val="A08A6CEA"/>
    <w:styleLink w:val="Gemporteerdestijl17"/>
    <w:lvl w:ilvl="0" w:tplc="EBE664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940C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880B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04FA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7E99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C42D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28C0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3646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F4B2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4F47F42"/>
    <w:multiLevelType w:val="hybridMultilevel"/>
    <w:tmpl w:val="AEA2092E"/>
    <w:styleLink w:val="Gemporteerdestijl14"/>
    <w:lvl w:ilvl="0" w:tplc="74927B3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A8B21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08C06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4ADE6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22656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4EB21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80BF7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DC2E3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34662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5010E3D"/>
    <w:multiLevelType w:val="hybridMultilevel"/>
    <w:tmpl w:val="C6FC5358"/>
    <w:styleLink w:val="Gemporteerdestijl27"/>
    <w:lvl w:ilvl="0" w:tplc="AFB07E7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B003A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66A77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2E709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56AA8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BE2E5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C4DED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CAA0B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7AD42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5E47B63"/>
    <w:multiLevelType w:val="hybridMultilevel"/>
    <w:tmpl w:val="D55CA5CE"/>
    <w:styleLink w:val="Gemporteerdestijl18"/>
    <w:lvl w:ilvl="0" w:tplc="82FCA0D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C69B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90D4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645A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6AEE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A6CF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3CF8B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187F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8C94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7C21DA4"/>
    <w:multiLevelType w:val="hybridMultilevel"/>
    <w:tmpl w:val="8398C63C"/>
    <w:styleLink w:val="Gemporteerdestijl3"/>
    <w:lvl w:ilvl="0" w:tplc="630AFA78">
      <w:start w:val="1"/>
      <w:numFmt w:val="bullet"/>
      <w:lvlText w:val="-"/>
      <w:lvlJc w:val="left"/>
      <w:pPr>
        <w:ind w:left="920" w:hanging="5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58870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9A0A3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FE00E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D2EEC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D2BCD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72F82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1A415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90116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89E0AB5"/>
    <w:multiLevelType w:val="hybridMultilevel"/>
    <w:tmpl w:val="E806AF76"/>
    <w:styleLink w:val="Gemporteerdestijl26"/>
    <w:lvl w:ilvl="0" w:tplc="B4107D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D43C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8698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2C929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C81A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EC0D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BABF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5622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9E6B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A112C62"/>
    <w:multiLevelType w:val="hybridMultilevel"/>
    <w:tmpl w:val="339A1B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ABE2F6E"/>
    <w:multiLevelType w:val="hybridMultilevel"/>
    <w:tmpl w:val="A7E81790"/>
    <w:styleLink w:val="Gemporteerdestijl9"/>
    <w:lvl w:ilvl="0" w:tplc="74A0A39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6EDE6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D8D05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84113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9A188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929CF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1498D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70E9A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5EFC3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EBA0858"/>
    <w:multiLevelType w:val="hybridMultilevel"/>
    <w:tmpl w:val="B35A0C1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F2628E2"/>
    <w:multiLevelType w:val="hybridMultilevel"/>
    <w:tmpl w:val="E3C242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FD14DE9"/>
    <w:multiLevelType w:val="hybridMultilevel"/>
    <w:tmpl w:val="3A0663BA"/>
    <w:lvl w:ilvl="0" w:tplc="7326109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5AB55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8CED08">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ABE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84B86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FE224C">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B60A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DE9F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4CC060">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22665C4B"/>
    <w:multiLevelType w:val="hybridMultilevel"/>
    <w:tmpl w:val="182A77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37E5447"/>
    <w:multiLevelType w:val="hybridMultilevel"/>
    <w:tmpl w:val="D7BCE2E4"/>
    <w:styleLink w:val="Gemporteerdestijl8"/>
    <w:lvl w:ilvl="0" w:tplc="D536FF6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EE7ED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EEE76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9C4B9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0E567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6E918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961EA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00965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EEC93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269A0AD3"/>
    <w:multiLevelType w:val="hybridMultilevel"/>
    <w:tmpl w:val="0568B690"/>
    <w:lvl w:ilvl="0" w:tplc="928C869A">
      <w:start w:val="1"/>
      <w:numFmt w:val="upperRoman"/>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8EE5F25"/>
    <w:multiLevelType w:val="hybridMultilevel"/>
    <w:tmpl w:val="A746A752"/>
    <w:lvl w:ilvl="0" w:tplc="61820DD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DA01B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C44846">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D6E8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EC2FF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5217B2">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8474B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7AB99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FAFEFC">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B563FDA"/>
    <w:multiLevelType w:val="multilevel"/>
    <w:tmpl w:val="E780B4D8"/>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1429" w:hanging="720"/>
      </w:pPr>
    </w:lvl>
    <w:lvl w:ilvl="3">
      <w:start w:val="1"/>
      <w:numFmt w:val="decimal"/>
      <w:pStyle w:val="Kop4"/>
      <w:lvlText w:val="%1.%2.%3.%4"/>
      <w:lvlJc w:val="left"/>
      <w:pPr>
        <w:ind w:left="3416"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15:restartNumberingAfterBreak="0">
    <w:nsid w:val="2E6B6EEA"/>
    <w:multiLevelType w:val="hybridMultilevel"/>
    <w:tmpl w:val="AE1E22F6"/>
    <w:styleLink w:val="Gemporteerdestijl20"/>
    <w:lvl w:ilvl="0" w:tplc="A142C86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22477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16DA1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D834E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0AEDC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ACD53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1A9D9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E263A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BADB2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11D5AC0"/>
    <w:multiLevelType w:val="hybridMultilevel"/>
    <w:tmpl w:val="73723A6A"/>
    <w:styleLink w:val="Gemporteerdestijl24"/>
    <w:lvl w:ilvl="0" w:tplc="49243E5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3AF4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88B7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CC0D1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667D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50DC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1A6B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F02D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1002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328E1FB0"/>
    <w:multiLevelType w:val="hybridMultilevel"/>
    <w:tmpl w:val="1D44FC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93B55D8"/>
    <w:multiLevelType w:val="hybridMultilevel"/>
    <w:tmpl w:val="FC42FE2A"/>
    <w:styleLink w:val="Gemporteerdestijl15"/>
    <w:lvl w:ilvl="0" w:tplc="2D9E736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20A9B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CAE01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96267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7E677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8330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9C0F7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20EF2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56A05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3957003B"/>
    <w:multiLevelType w:val="hybridMultilevel"/>
    <w:tmpl w:val="31D08938"/>
    <w:styleLink w:val="Gemporteerdestijl16"/>
    <w:lvl w:ilvl="0" w:tplc="9DA4466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B4FEC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7E85D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C6BCC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61D0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C4F11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449EC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8CC38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220F8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BB83830"/>
    <w:multiLevelType w:val="hybridMultilevel"/>
    <w:tmpl w:val="7CF648D4"/>
    <w:styleLink w:val="Gemporteerdestijl5"/>
    <w:lvl w:ilvl="0" w:tplc="55B8CAF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06AC8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CE474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762BA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BA61E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58F15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AA269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AB50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56BAA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D2C0C1D"/>
    <w:multiLevelType w:val="multilevel"/>
    <w:tmpl w:val="D00AC9C4"/>
    <w:styleLink w:val="Gemporteerdestijl2"/>
    <w:lvl w:ilvl="0">
      <w:start w:val="1"/>
      <w:numFmt w:val="decimal"/>
      <w:lvlText w:val="%1."/>
      <w:lvlJc w:val="left"/>
      <w:pPr>
        <w:ind w:left="43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864"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08" w:hanging="10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152" w:hanging="11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296" w:hanging="1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584" w:hanging="15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3CE093C"/>
    <w:multiLevelType w:val="hybridMultilevel"/>
    <w:tmpl w:val="D8827F28"/>
    <w:numStyleLink w:val="Gemporteerdestijl10"/>
  </w:abstractNum>
  <w:abstractNum w:abstractNumId="36" w15:restartNumberingAfterBreak="0">
    <w:nsid w:val="4B134C06"/>
    <w:multiLevelType w:val="hybridMultilevel"/>
    <w:tmpl w:val="830CF2FC"/>
    <w:styleLink w:val="Gemporteerdestijl4"/>
    <w:lvl w:ilvl="0" w:tplc="3A10F02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A279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54D25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3C198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9A383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E89F2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7A35C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84081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0A1E8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4B79280B"/>
    <w:multiLevelType w:val="hybridMultilevel"/>
    <w:tmpl w:val="8CDC5892"/>
    <w:lvl w:ilvl="0" w:tplc="2D184F34">
      <w:start w:val="1"/>
      <w:numFmt w:val="decimal"/>
      <w:lvlText w:val="%1."/>
      <w:lvlJc w:val="left"/>
      <w:pPr>
        <w:ind w:left="720" w:hanging="360"/>
      </w:pPr>
      <w:rPr>
        <w:rFonts w:hint="default"/>
        <w:b/>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BCA56AD"/>
    <w:multiLevelType w:val="hybridMultilevel"/>
    <w:tmpl w:val="950684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05B771D"/>
    <w:multiLevelType w:val="hybridMultilevel"/>
    <w:tmpl w:val="CACA63AA"/>
    <w:lvl w:ilvl="0" w:tplc="D90E985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1E562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DAD86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BEAE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12AD9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02EE60">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8C19D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24DD0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4019D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07021E7"/>
    <w:multiLevelType w:val="hybridMultilevel"/>
    <w:tmpl w:val="E03E5C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2FF51F6"/>
    <w:multiLevelType w:val="hybridMultilevel"/>
    <w:tmpl w:val="3840628A"/>
    <w:styleLink w:val="Gemporteerdestijl28"/>
    <w:lvl w:ilvl="0" w:tplc="9E9A11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9A29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50F7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94145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E20E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3CF8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B219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AA27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D291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5434282C"/>
    <w:multiLevelType w:val="hybridMultilevel"/>
    <w:tmpl w:val="D1845C28"/>
    <w:lvl w:ilvl="0" w:tplc="D3E6D90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50160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22372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CE26F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C3A3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D27620">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28E84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007F4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5E6AFC">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44B7B26"/>
    <w:multiLevelType w:val="hybridMultilevel"/>
    <w:tmpl w:val="050C0F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61F18BC"/>
    <w:multiLevelType w:val="hybridMultilevel"/>
    <w:tmpl w:val="36FCEB34"/>
    <w:styleLink w:val="Gemporteerdestijl21"/>
    <w:lvl w:ilvl="0" w:tplc="CE38F5C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3A600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5E584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4E8BA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A042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D0A5E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B40E0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CE2C7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6A826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56AE17E7"/>
    <w:multiLevelType w:val="hybridMultilevel"/>
    <w:tmpl w:val="7248AA42"/>
    <w:lvl w:ilvl="0" w:tplc="42505068">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96C599B"/>
    <w:multiLevelType w:val="hybridMultilevel"/>
    <w:tmpl w:val="985A54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B081563"/>
    <w:multiLevelType w:val="hybridMultilevel"/>
    <w:tmpl w:val="61F0BFF6"/>
    <w:lvl w:ilvl="0" w:tplc="F4F0616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362F3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9CC8C8">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28BC5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3476A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6E43B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7A182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2EE3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12AE72">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5B1B6293"/>
    <w:multiLevelType w:val="hybridMultilevel"/>
    <w:tmpl w:val="D8827F28"/>
    <w:styleLink w:val="Gemporteerdestijl10"/>
    <w:lvl w:ilvl="0" w:tplc="9EC69CA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C00C3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D241A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DE1F6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4E612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6C0A4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BC04A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56CB5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A02EC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5F017986"/>
    <w:multiLevelType w:val="hybridMultilevel"/>
    <w:tmpl w:val="ACC45DC2"/>
    <w:lvl w:ilvl="0" w:tplc="42CABBB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B646C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A865E4">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46AC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7CAB0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76AE94">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9EE14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BAE81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F40FB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03D53CA"/>
    <w:multiLevelType w:val="hybridMultilevel"/>
    <w:tmpl w:val="727A4668"/>
    <w:styleLink w:val="Gemporteerdestijl11"/>
    <w:lvl w:ilvl="0" w:tplc="5B2041E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846D4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A6D51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3A1E8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6E46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A68C4A">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122A5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F2A2B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9074D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60CE1267"/>
    <w:multiLevelType w:val="hybridMultilevel"/>
    <w:tmpl w:val="6A942E46"/>
    <w:styleLink w:val="Gemporteerdestijl13"/>
    <w:lvl w:ilvl="0" w:tplc="B03680B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96E4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8C73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4AF76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486C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78D5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6492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C8EF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229C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61123754"/>
    <w:multiLevelType w:val="hybridMultilevel"/>
    <w:tmpl w:val="BEA0A01E"/>
    <w:styleLink w:val="Gemporteerdestijl19"/>
    <w:lvl w:ilvl="0" w:tplc="145690E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1A9A9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1C212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79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5464A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B4CE4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BC651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F6FC0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12174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63557AA2"/>
    <w:multiLevelType w:val="hybridMultilevel"/>
    <w:tmpl w:val="BACCA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4247608"/>
    <w:multiLevelType w:val="hybridMultilevel"/>
    <w:tmpl w:val="B0B48EE2"/>
    <w:styleLink w:val="Gemporteerdestijl22"/>
    <w:lvl w:ilvl="0" w:tplc="20C0AB9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36D55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0C582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DC574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4C5F8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767BD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F6478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5CACC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8C50B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647A7ACE"/>
    <w:multiLevelType w:val="hybridMultilevel"/>
    <w:tmpl w:val="E7D2F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63E2EF0"/>
    <w:multiLevelType w:val="hybridMultilevel"/>
    <w:tmpl w:val="CFC2BDD0"/>
    <w:styleLink w:val="Gemporteerdestijl12"/>
    <w:lvl w:ilvl="0" w:tplc="6F3826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D0A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04BD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812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4E06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5A6D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4430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5CF8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A4EC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68137C3A"/>
    <w:multiLevelType w:val="hybridMultilevel"/>
    <w:tmpl w:val="2870CA72"/>
    <w:styleLink w:val="Gemporteerdestijl7"/>
    <w:lvl w:ilvl="0" w:tplc="35F4284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C45F6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EE30D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26262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D0C30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44D1D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7E340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4A079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542A9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69890C07"/>
    <w:multiLevelType w:val="hybridMultilevel"/>
    <w:tmpl w:val="2B62B9F8"/>
    <w:styleLink w:val="Gemporteerdestijl25"/>
    <w:lvl w:ilvl="0" w:tplc="E228B20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C8A4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08A4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B6A9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7445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B0DA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3E63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DE00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649B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6CA13986"/>
    <w:multiLevelType w:val="hybridMultilevel"/>
    <w:tmpl w:val="0568B690"/>
    <w:lvl w:ilvl="0" w:tplc="928C869A">
      <w:start w:val="1"/>
      <w:numFmt w:val="upperRoman"/>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720E46AA"/>
    <w:multiLevelType w:val="hybridMultilevel"/>
    <w:tmpl w:val="44D4F16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1" w15:restartNumberingAfterBreak="0">
    <w:nsid w:val="75675057"/>
    <w:multiLevelType w:val="hybridMultilevel"/>
    <w:tmpl w:val="B8985644"/>
    <w:styleLink w:val="Gemporteerdestijl6"/>
    <w:lvl w:ilvl="0" w:tplc="096E176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BC4EF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EAD8B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58C95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5A6FC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21C3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34119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3A7CB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98368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76CA7E3F"/>
    <w:multiLevelType w:val="hybridMultilevel"/>
    <w:tmpl w:val="226C04E8"/>
    <w:lvl w:ilvl="0" w:tplc="B194064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C27D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460704">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70C5B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9A71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AE4C9A">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B0CCB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7C10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5AAD64">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77E137EF"/>
    <w:multiLevelType w:val="hybridMultilevel"/>
    <w:tmpl w:val="63DC6258"/>
    <w:lvl w:ilvl="0" w:tplc="404E566C">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8C90346"/>
    <w:multiLevelType w:val="hybridMultilevel"/>
    <w:tmpl w:val="A4F82FB8"/>
    <w:styleLink w:val="Gemporteerdestijl31"/>
    <w:lvl w:ilvl="0" w:tplc="329E355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DA5A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4EBB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3808D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361C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0C3A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E0D2B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640C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326C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78EB1AB4"/>
    <w:multiLevelType w:val="hybridMultilevel"/>
    <w:tmpl w:val="3C9212E4"/>
    <w:lvl w:ilvl="0" w:tplc="5CA0D5F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B140953"/>
    <w:multiLevelType w:val="hybridMultilevel"/>
    <w:tmpl w:val="ADC4D9F4"/>
    <w:lvl w:ilvl="0" w:tplc="0DFCF9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0E776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C9BC0">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AEF9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7CBDE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68F064">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0C5A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AC4B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481F40">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7FC91E07"/>
    <w:multiLevelType w:val="hybridMultilevel"/>
    <w:tmpl w:val="53CE89AC"/>
    <w:styleLink w:val="Gemporteerdestijl23"/>
    <w:lvl w:ilvl="0" w:tplc="2750AE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02CF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FA8C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AC43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E65E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40D0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72302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F014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AB9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16"/>
  </w:num>
  <w:num w:numId="3">
    <w:abstractNumId w:val="36"/>
  </w:num>
  <w:num w:numId="4">
    <w:abstractNumId w:val="33"/>
  </w:num>
  <w:num w:numId="5">
    <w:abstractNumId w:val="34"/>
  </w:num>
  <w:num w:numId="6">
    <w:abstractNumId w:val="61"/>
  </w:num>
  <w:num w:numId="7">
    <w:abstractNumId w:val="9"/>
  </w:num>
  <w:num w:numId="8">
    <w:abstractNumId w:val="57"/>
  </w:num>
  <w:num w:numId="9">
    <w:abstractNumId w:val="24"/>
  </w:num>
  <w:num w:numId="10">
    <w:abstractNumId w:val="19"/>
  </w:num>
  <w:num w:numId="11">
    <w:abstractNumId w:val="48"/>
  </w:num>
  <w:num w:numId="12">
    <w:abstractNumId w:val="50"/>
  </w:num>
  <w:num w:numId="13">
    <w:abstractNumId w:val="56"/>
  </w:num>
  <w:num w:numId="14">
    <w:abstractNumId w:val="51"/>
  </w:num>
  <w:num w:numId="15">
    <w:abstractNumId w:val="13"/>
  </w:num>
  <w:num w:numId="16">
    <w:abstractNumId w:val="31"/>
  </w:num>
  <w:num w:numId="17">
    <w:abstractNumId w:val="32"/>
  </w:num>
  <w:num w:numId="18">
    <w:abstractNumId w:val="12"/>
  </w:num>
  <w:num w:numId="19">
    <w:abstractNumId w:val="15"/>
  </w:num>
  <w:num w:numId="20">
    <w:abstractNumId w:val="52"/>
  </w:num>
  <w:num w:numId="21">
    <w:abstractNumId w:val="28"/>
  </w:num>
  <w:num w:numId="22">
    <w:abstractNumId w:val="44"/>
  </w:num>
  <w:num w:numId="23">
    <w:abstractNumId w:val="54"/>
  </w:num>
  <w:num w:numId="24">
    <w:abstractNumId w:val="67"/>
  </w:num>
  <w:num w:numId="25">
    <w:abstractNumId w:val="29"/>
  </w:num>
  <w:num w:numId="26">
    <w:abstractNumId w:val="58"/>
  </w:num>
  <w:num w:numId="27">
    <w:abstractNumId w:val="17"/>
  </w:num>
  <w:num w:numId="28">
    <w:abstractNumId w:val="14"/>
  </w:num>
  <w:num w:numId="29">
    <w:abstractNumId w:val="41"/>
  </w:num>
  <w:num w:numId="30">
    <w:abstractNumId w:val="10"/>
  </w:num>
  <w:num w:numId="31">
    <w:abstractNumId w:val="6"/>
  </w:num>
  <w:num w:numId="32">
    <w:abstractNumId w:val="64"/>
  </w:num>
  <w:num w:numId="33">
    <w:abstractNumId w:val="27"/>
  </w:num>
  <w:num w:numId="34">
    <w:abstractNumId w:val="45"/>
  </w:num>
  <w:num w:numId="35">
    <w:abstractNumId w:val="1"/>
  </w:num>
  <w:num w:numId="36">
    <w:abstractNumId w:val="0"/>
  </w:num>
  <w:num w:numId="37">
    <w:abstractNumId w:val="4"/>
  </w:num>
  <w:num w:numId="38">
    <w:abstractNumId w:val="43"/>
  </w:num>
  <w:num w:numId="39">
    <w:abstractNumId w:val="20"/>
  </w:num>
  <w:num w:numId="40">
    <w:abstractNumId w:val="46"/>
  </w:num>
  <w:num w:numId="41">
    <w:abstractNumId w:val="55"/>
  </w:num>
  <w:num w:numId="42">
    <w:abstractNumId w:val="53"/>
  </w:num>
  <w:num w:numId="43">
    <w:abstractNumId w:val="37"/>
  </w:num>
  <w:num w:numId="44">
    <w:abstractNumId w:val="65"/>
  </w:num>
  <w:num w:numId="45">
    <w:abstractNumId w:val="3"/>
  </w:num>
  <w:num w:numId="46">
    <w:abstractNumId w:val="40"/>
  </w:num>
  <w:num w:numId="47">
    <w:abstractNumId w:val="5"/>
  </w:num>
  <w:num w:numId="48">
    <w:abstractNumId w:val="11"/>
  </w:num>
  <w:num w:numId="49">
    <w:abstractNumId w:val="8"/>
  </w:num>
  <w:num w:numId="50">
    <w:abstractNumId w:val="60"/>
  </w:num>
  <w:num w:numId="51">
    <w:abstractNumId w:val="23"/>
  </w:num>
  <w:num w:numId="52">
    <w:abstractNumId w:val="18"/>
  </w:num>
  <w:num w:numId="53">
    <w:abstractNumId w:val="30"/>
  </w:num>
  <w:num w:numId="54">
    <w:abstractNumId w:val="21"/>
  </w:num>
  <w:num w:numId="55">
    <w:abstractNumId w:val="7"/>
  </w:num>
  <w:num w:numId="56">
    <w:abstractNumId w:val="38"/>
  </w:num>
  <w:num w:numId="57">
    <w:abstractNumId w:val="63"/>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 w:numId="60">
    <w:abstractNumId w:val="59"/>
  </w:num>
  <w:num w:numId="61">
    <w:abstractNumId w:val="35"/>
  </w:num>
  <w:num w:numId="62">
    <w:abstractNumId w:val="49"/>
  </w:num>
  <w:num w:numId="63">
    <w:abstractNumId w:val="66"/>
    <w:lvlOverride w:ilvl="0">
      <w:startOverride w:val="2"/>
    </w:lvlOverride>
  </w:num>
  <w:num w:numId="64">
    <w:abstractNumId w:val="26"/>
    <w:lvlOverride w:ilvl="0">
      <w:startOverride w:val="3"/>
    </w:lvlOverride>
  </w:num>
  <w:num w:numId="65">
    <w:abstractNumId w:val="42"/>
    <w:lvlOverride w:ilvl="0">
      <w:startOverride w:val="4"/>
    </w:lvlOverride>
  </w:num>
  <w:num w:numId="66">
    <w:abstractNumId w:val="47"/>
  </w:num>
  <w:num w:numId="67">
    <w:abstractNumId w:val="62"/>
    <w:lvlOverride w:ilvl="0">
      <w:startOverride w:val="2"/>
    </w:lvlOverride>
  </w:num>
  <w:num w:numId="68">
    <w:abstractNumId w:val="22"/>
    <w:lvlOverride w:ilvl="0">
      <w:startOverride w:val="3"/>
    </w:lvlOverride>
  </w:num>
  <w:num w:numId="69">
    <w:abstractNumId w:val="39"/>
    <w:lvlOverride w:ilvl="0">
      <w:startOverride w:val="4"/>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nl-NL" w:vendorID="64" w:dllVersion="0" w:nlCheck="1" w:checkStyle="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7B"/>
    <w:rsid w:val="000040EA"/>
    <w:rsid w:val="00006238"/>
    <w:rsid w:val="00010F72"/>
    <w:rsid w:val="00010F73"/>
    <w:rsid w:val="00012970"/>
    <w:rsid w:val="000137A9"/>
    <w:rsid w:val="00015062"/>
    <w:rsid w:val="00015556"/>
    <w:rsid w:val="0001766F"/>
    <w:rsid w:val="00017A1E"/>
    <w:rsid w:val="00017E41"/>
    <w:rsid w:val="00017F20"/>
    <w:rsid w:val="00020532"/>
    <w:rsid w:val="00024A69"/>
    <w:rsid w:val="00025973"/>
    <w:rsid w:val="00026775"/>
    <w:rsid w:val="0002694D"/>
    <w:rsid w:val="00027E28"/>
    <w:rsid w:val="0003038F"/>
    <w:rsid w:val="00031F30"/>
    <w:rsid w:val="000330DE"/>
    <w:rsid w:val="000331C2"/>
    <w:rsid w:val="00034298"/>
    <w:rsid w:val="000353BD"/>
    <w:rsid w:val="00036C63"/>
    <w:rsid w:val="000415D2"/>
    <w:rsid w:val="00043018"/>
    <w:rsid w:val="000457D1"/>
    <w:rsid w:val="000466E0"/>
    <w:rsid w:val="00057DA3"/>
    <w:rsid w:val="00057F68"/>
    <w:rsid w:val="0006015D"/>
    <w:rsid w:val="00060D47"/>
    <w:rsid w:val="00066BA8"/>
    <w:rsid w:val="00071EEB"/>
    <w:rsid w:val="00072836"/>
    <w:rsid w:val="00073ACB"/>
    <w:rsid w:val="0007466B"/>
    <w:rsid w:val="00074A38"/>
    <w:rsid w:val="00074DDF"/>
    <w:rsid w:val="000750C9"/>
    <w:rsid w:val="0008004D"/>
    <w:rsid w:val="00080222"/>
    <w:rsid w:val="00086F21"/>
    <w:rsid w:val="000901A4"/>
    <w:rsid w:val="0009112C"/>
    <w:rsid w:val="00094538"/>
    <w:rsid w:val="000951DB"/>
    <w:rsid w:val="0009597B"/>
    <w:rsid w:val="000A03AE"/>
    <w:rsid w:val="000A0DF1"/>
    <w:rsid w:val="000A60E8"/>
    <w:rsid w:val="000B06E4"/>
    <w:rsid w:val="000B12D9"/>
    <w:rsid w:val="000B1A2D"/>
    <w:rsid w:val="000B23CC"/>
    <w:rsid w:val="000B2567"/>
    <w:rsid w:val="000B2EEB"/>
    <w:rsid w:val="000B4832"/>
    <w:rsid w:val="000B4A90"/>
    <w:rsid w:val="000B5A24"/>
    <w:rsid w:val="000C2543"/>
    <w:rsid w:val="000C34C1"/>
    <w:rsid w:val="000C3A85"/>
    <w:rsid w:val="000C54CE"/>
    <w:rsid w:val="000C5A81"/>
    <w:rsid w:val="000D29E3"/>
    <w:rsid w:val="000D36CA"/>
    <w:rsid w:val="000D5631"/>
    <w:rsid w:val="000D6951"/>
    <w:rsid w:val="000E17A9"/>
    <w:rsid w:val="000E3BB2"/>
    <w:rsid w:val="000E49B7"/>
    <w:rsid w:val="000E53FA"/>
    <w:rsid w:val="000E6EC1"/>
    <w:rsid w:val="000F288D"/>
    <w:rsid w:val="000F2CE2"/>
    <w:rsid w:val="000F5F3F"/>
    <w:rsid w:val="000F606F"/>
    <w:rsid w:val="000F7EBF"/>
    <w:rsid w:val="00100FE9"/>
    <w:rsid w:val="0010246A"/>
    <w:rsid w:val="00104C98"/>
    <w:rsid w:val="0011422A"/>
    <w:rsid w:val="00114F43"/>
    <w:rsid w:val="00116789"/>
    <w:rsid w:val="00120EAE"/>
    <w:rsid w:val="001228C5"/>
    <w:rsid w:val="00123F60"/>
    <w:rsid w:val="001243BD"/>
    <w:rsid w:val="00125763"/>
    <w:rsid w:val="001279CC"/>
    <w:rsid w:val="001316C6"/>
    <w:rsid w:val="00132CA3"/>
    <w:rsid w:val="00133094"/>
    <w:rsid w:val="00133B6E"/>
    <w:rsid w:val="001348DA"/>
    <w:rsid w:val="0013515E"/>
    <w:rsid w:val="001358BD"/>
    <w:rsid w:val="00135BB6"/>
    <w:rsid w:val="001368E8"/>
    <w:rsid w:val="0013692F"/>
    <w:rsid w:val="001370FF"/>
    <w:rsid w:val="0013719D"/>
    <w:rsid w:val="001374C4"/>
    <w:rsid w:val="00137D74"/>
    <w:rsid w:val="00142099"/>
    <w:rsid w:val="001443D8"/>
    <w:rsid w:val="00144949"/>
    <w:rsid w:val="0015203F"/>
    <w:rsid w:val="001522B7"/>
    <w:rsid w:val="001545E7"/>
    <w:rsid w:val="00154C8A"/>
    <w:rsid w:val="00156DC9"/>
    <w:rsid w:val="00157BCD"/>
    <w:rsid w:val="00157E70"/>
    <w:rsid w:val="00162B81"/>
    <w:rsid w:val="0016345C"/>
    <w:rsid w:val="00163614"/>
    <w:rsid w:val="00170D3A"/>
    <w:rsid w:val="001729C8"/>
    <w:rsid w:val="0017522A"/>
    <w:rsid w:val="00175299"/>
    <w:rsid w:val="0017703E"/>
    <w:rsid w:val="00182D6C"/>
    <w:rsid w:val="001836C2"/>
    <w:rsid w:val="00183FF6"/>
    <w:rsid w:val="00184B07"/>
    <w:rsid w:val="0018566E"/>
    <w:rsid w:val="001858DF"/>
    <w:rsid w:val="00194251"/>
    <w:rsid w:val="001A1453"/>
    <w:rsid w:val="001A2CBA"/>
    <w:rsid w:val="001A4A55"/>
    <w:rsid w:val="001A6E4B"/>
    <w:rsid w:val="001B05B7"/>
    <w:rsid w:val="001B4B05"/>
    <w:rsid w:val="001B4C82"/>
    <w:rsid w:val="001B65B1"/>
    <w:rsid w:val="001B6AE5"/>
    <w:rsid w:val="001B707D"/>
    <w:rsid w:val="001B7E44"/>
    <w:rsid w:val="001C2BD2"/>
    <w:rsid w:val="001C2CCE"/>
    <w:rsid w:val="001C4066"/>
    <w:rsid w:val="001C4B1A"/>
    <w:rsid w:val="001C6876"/>
    <w:rsid w:val="001D0676"/>
    <w:rsid w:val="001D090E"/>
    <w:rsid w:val="001D1547"/>
    <w:rsid w:val="001D3A5A"/>
    <w:rsid w:val="001D4F44"/>
    <w:rsid w:val="001D5549"/>
    <w:rsid w:val="001D62D0"/>
    <w:rsid w:val="001D69BF"/>
    <w:rsid w:val="001D7585"/>
    <w:rsid w:val="001D7B18"/>
    <w:rsid w:val="001E0244"/>
    <w:rsid w:val="001E6DEE"/>
    <w:rsid w:val="001E702C"/>
    <w:rsid w:val="001F2FE9"/>
    <w:rsid w:val="001F3605"/>
    <w:rsid w:val="001F506A"/>
    <w:rsid w:val="001F5B71"/>
    <w:rsid w:val="001F61EA"/>
    <w:rsid w:val="001F7D49"/>
    <w:rsid w:val="002013A3"/>
    <w:rsid w:val="00202015"/>
    <w:rsid w:val="00202860"/>
    <w:rsid w:val="00203F40"/>
    <w:rsid w:val="00205E47"/>
    <w:rsid w:val="0020661F"/>
    <w:rsid w:val="00213DD4"/>
    <w:rsid w:val="00214427"/>
    <w:rsid w:val="00216754"/>
    <w:rsid w:val="00217460"/>
    <w:rsid w:val="00224EAD"/>
    <w:rsid w:val="00225A2A"/>
    <w:rsid w:val="00225C24"/>
    <w:rsid w:val="002276C8"/>
    <w:rsid w:val="00230495"/>
    <w:rsid w:val="00233EDA"/>
    <w:rsid w:val="00234C52"/>
    <w:rsid w:val="0023553D"/>
    <w:rsid w:val="00235D0B"/>
    <w:rsid w:val="0023707F"/>
    <w:rsid w:val="00243193"/>
    <w:rsid w:val="0024434F"/>
    <w:rsid w:val="002473A2"/>
    <w:rsid w:val="00247C8C"/>
    <w:rsid w:val="00252169"/>
    <w:rsid w:val="0025278D"/>
    <w:rsid w:val="00254C80"/>
    <w:rsid w:val="0025651F"/>
    <w:rsid w:val="00256F05"/>
    <w:rsid w:val="002608CB"/>
    <w:rsid w:val="0026272F"/>
    <w:rsid w:val="002638B4"/>
    <w:rsid w:val="00263E7B"/>
    <w:rsid w:val="00264799"/>
    <w:rsid w:val="00265142"/>
    <w:rsid w:val="00265990"/>
    <w:rsid w:val="002667C5"/>
    <w:rsid w:val="00266925"/>
    <w:rsid w:val="0026774D"/>
    <w:rsid w:val="0027023F"/>
    <w:rsid w:val="00271AF7"/>
    <w:rsid w:val="00271BC4"/>
    <w:rsid w:val="00272B34"/>
    <w:rsid w:val="0027341F"/>
    <w:rsid w:val="002747F2"/>
    <w:rsid w:val="00274FFB"/>
    <w:rsid w:val="00280DC9"/>
    <w:rsid w:val="0028283B"/>
    <w:rsid w:val="00282E59"/>
    <w:rsid w:val="00282F43"/>
    <w:rsid w:val="002870C3"/>
    <w:rsid w:val="00287B34"/>
    <w:rsid w:val="00287BA3"/>
    <w:rsid w:val="00290DC7"/>
    <w:rsid w:val="002A07D8"/>
    <w:rsid w:val="002A0882"/>
    <w:rsid w:val="002A0DFC"/>
    <w:rsid w:val="002A61B0"/>
    <w:rsid w:val="002B1028"/>
    <w:rsid w:val="002B1397"/>
    <w:rsid w:val="002B2C0F"/>
    <w:rsid w:val="002B342D"/>
    <w:rsid w:val="002B3942"/>
    <w:rsid w:val="002B4831"/>
    <w:rsid w:val="002B5E3B"/>
    <w:rsid w:val="002B7090"/>
    <w:rsid w:val="002C378F"/>
    <w:rsid w:val="002C3A47"/>
    <w:rsid w:val="002C44BC"/>
    <w:rsid w:val="002C53FB"/>
    <w:rsid w:val="002C5C70"/>
    <w:rsid w:val="002D1B02"/>
    <w:rsid w:val="002D3DC5"/>
    <w:rsid w:val="002D408F"/>
    <w:rsid w:val="002D4125"/>
    <w:rsid w:val="002D5696"/>
    <w:rsid w:val="002D659E"/>
    <w:rsid w:val="002D6E93"/>
    <w:rsid w:val="002D7490"/>
    <w:rsid w:val="002E1832"/>
    <w:rsid w:val="002E2227"/>
    <w:rsid w:val="002E47DE"/>
    <w:rsid w:val="002E5ACD"/>
    <w:rsid w:val="002E63B7"/>
    <w:rsid w:val="002F0340"/>
    <w:rsid w:val="002F0382"/>
    <w:rsid w:val="002F1596"/>
    <w:rsid w:val="002F2B2F"/>
    <w:rsid w:val="002F3412"/>
    <w:rsid w:val="002F3D7F"/>
    <w:rsid w:val="002F41AB"/>
    <w:rsid w:val="002F4729"/>
    <w:rsid w:val="002F7275"/>
    <w:rsid w:val="00301A0E"/>
    <w:rsid w:val="003030D5"/>
    <w:rsid w:val="00306607"/>
    <w:rsid w:val="003066D1"/>
    <w:rsid w:val="0030741C"/>
    <w:rsid w:val="00310687"/>
    <w:rsid w:val="00310D92"/>
    <w:rsid w:val="00311BDF"/>
    <w:rsid w:val="003122F9"/>
    <w:rsid w:val="00313EBB"/>
    <w:rsid w:val="0031549E"/>
    <w:rsid w:val="00315897"/>
    <w:rsid w:val="00315D75"/>
    <w:rsid w:val="003161D2"/>
    <w:rsid w:val="00316572"/>
    <w:rsid w:val="0031709B"/>
    <w:rsid w:val="00317EFA"/>
    <w:rsid w:val="0032168B"/>
    <w:rsid w:val="003216CA"/>
    <w:rsid w:val="00324BB2"/>
    <w:rsid w:val="00325B28"/>
    <w:rsid w:val="00325EF2"/>
    <w:rsid w:val="0032683D"/>
    <w:rsid w:val="003269FD"/>
    <w:rsid w:val="003275FD"/>
    <w:rsid w:val="003339D0"/>
    <w:rsid w:val="0033403D"/>
    <w:rsid w:val="0033544F"/>
    <w:rsid w:val="0033627F"/>
    <w:rsid w:val="00340027"/>
    <w:rsid w:val="00340859"/>
    <w:rsid w:val="0034129E"/>
    <w:rsid w:val="00342391"/>
    <w:rsid w:val="00342517"/>
    <w:rsid w:val="00344AF2"/>
    <w:rsid w:val="003533ED"/>
    <w:rsid w:val="00353ACC"/>
    <w:rsid w:val="00355B18"/>
    <w:rsid w:val="00364AE6"/>
    <w:rsid w:val="003675F5"/>
    <w:rsid w:val="003702ED"/>
    <w:rsid w:val="0037297D"/>
    <w:rsid w:val="003737C0"/>
    <w:rsid w:val="00377A5F"/>
    <w:rsid w:val="00385ABF"/>
    <w:rsid w:val="00387CC7"/>
    <w:rsid w:val="0039055E"/>
    <w:rsid w:val="00390FA5"/>
    <w:rsid w:val="00391E59"/>
    <w:rsid w:val="0039243D"/>
    <w:rsid w:val="00393141"/>
    <w:rsid w:val="00393FB4"/>
    <w:rsid w:val="0039531E"/>
    <w:rsid w:val="0039646A"/>
    <w:rsid w:val="003972D0"/>
    <w:rsid w:val="003A007B"/>
    <w:rsid w:val="003A0971"/>
    <w:rsid w:val="003A2DEB"/>
    <w:rsid w:val="003A2E89"/>
    <w:rsid w:val="003A7A6C"/>
    <w:rsid w:val="003A7EAB"/>
    <w:rsid w:val="003A7F59"/>
    <w:rsid w:val="003B139E"/>
    <w:rsid w:val="003B14A7"/>
    <w:rsid w:val="003B1A12"/>
    <w:rsid w:val="003B2E3E"/>
    <w:rsid w:val="003B349B"/>
    <w:rsid w:val="003B3764"/>
    <w:rsid w:val="003B66DB"/>
    <w:rsid w:val="003C2885"/>
    <w:rsid w:val="003C4AF2"/>
    <w:rsid w:val="003C5B75"/>
    <w:rsid w:val="003C7F95"/>
    <w:rsid w:val="003D02B0"/>
    <w:rsid w:val="003D1307"/>
    <w:rsid w:val="003D1C60"/>
    <w:rsid w:val="003D22B9"/>
    <w:rsid w:val="003D3835"/>
    <w:rsid w:val="003D4123"/>
    <w:rsid w:val="003D4939"/>
    <w:rsid w:val="003D5C23"/>
    <w:rsid w:val="003D5F92"/>
    <w:rsid w:val="003D7325"/>
    <w:rsid w:val="003D7A51"/>
    <w:rsid w:val="003E254D"/>
    <w:rsid w:val="003E42E0"/>
    <w:rsid w:val="003E52AC"/>
    <w:rsid w:val="003E6DFC"/>
    <w:rsid w:val="003E719D"/>
    <w:rsid w:val="003E7CA0"/>
    <w:rsid w:val="003F1D0D"/>
    <w:rsid w:val="003F4374"/>
    <w:rsid w:val="003F452A"/>
    <w:rsid w:val="003F4B7B"/>
    <w:rsid w:val="003F5C42"/>
    <w:rsid w:val="003F62BF"/>
    <w:rsid w:val="003F7794"/>
    <w:rsid w:val="004002DB"/>
    <w:rsid w:val="004008D0"/>
    <w:rsid w:val="00401ECC"/>
    <w:rsid w:val="00406C75"/>
    <w:rsid w:val="004076B1"/>
    <w:rsid w:val="00410BEA"/>
    <w:rsid w:val="004111CE"/>
    <w:rsid w:val="00411DAA"/>
    <w:rsid w:val="0041351D"/>
    <w:rsid w:val="00413982"/>
    <w:rsid w:val="00413DBF"/>
    <w:rsid w:val="00414B2B"/>
    <w:rsid w:val="0041514C"/>
    <w:rsid w:val="00415C5C"/>
    <w:rsid w:val="00415D2A"/>
    <w:rsid w:val="0042124C"/>
    <w:rsid w:val="00421558"/>
    <w:rsid w:val="00422413"/>
    <w:rsid w:val="00424663"/>
    <w:rsid w:val="004249F3"/>
    <w:rsid w:val="00425B9B"/>
    <w:rsid w:val="0042625C"/>
    <w:rsid w:val="004266F7"/>
    <w:rsid w:val="004270C2"/>
    <w:rsid w:val="00427910"/>
    <w:rsid w:val="00427C11"/>
    <w:rsid w:val="004372DD"/>
    <w:rsid w:val="004402CB"/>
    <w:rsid w:val="004407A4"/>
    <w:rsid w:val="004409D4"/>
    <w:rsid w:val="00441439"/>
    <w:rsid w:val="004431A2"/>
    <w:rsid w:val="00443DB7"/>
    <w:rsid w:val="00446C86"/>
    <w:rsid w:val="0044704C"/>
    <w:rsid w:val="0045104E"/>
    <w:rsid w:val="0045219F"/>
    <w:rsid w:val="004607FC"/>
    <w:rsid w:val="004611A1"/>
    <w:rsid w:val="00461374"/>
    <w:rsid w:val="004615F8"/>
    <w:rsid w:val="004672F2"/>
    <w:rsid w:val="00467391"/>
    <w:rsid w:val="00467988"/>
    <w:rsid w:val="00470503"/>
    <w:rsid w:val="00471568"/>
    <w:rsid w:val="0047194F"/>
    <w:rsid w:val="00471BC0"/>
    <w:rsid w:val="00472458"/>
    <w:rsid w:val="004732D8"/>
    <w:rsid w:val="0047360E"/>
    <w:rsid w:val="00473F95"/>
    <w:rsid w:val="0047432A"/>
    <w:rsid w:val="00483B64"/>
    <w:rsid w:val="004843E8"/>
    <w:rsid w:val="00487FF3"/>
    <w:rsid w:val="004900FF"/>
    <w:rsid w:val="004907CB"/>
    <w:rsid w:val="00490BF0"/>
    <w:rsid w:val="004926E4"/>
    <w:rsid w:val="004941F1"/>
    <w:rsid w:val="004952CA"/>
    <w:rsid w:val="004A03E1"/>
    <w:rsid w:val="004A2C42"/>
    <w:rsid w:val="004A3C50"/>
    <w:rsid w:val="004A5014"/>
    <w:rsid w:val="004A545F"/>
    <w:rsid w:val="004A7CB7"/>
    <w:rsid w:val="004B03EB"/>
    <w:rsid w:val="004B0E82"/>
    <w:rsid w:val="004B37DF"/>
    <w:rsid w:val="004B594C"/>
    <w:rsid w:val="004C12EA"/>
    <w:rsid w:val="004C12ED"/>
    <w:rsid w:val="004C1F9A"/>
    <w:rsid w:val="004C49D9"/>
    <w:rsid w:val="004D03D5"/>
    <w:rsid w:val="004D1017"/>
    <w:rsid w:val="004D2673"/>
    <w:rsid w:val="004D2F81"/>
    <w:rsid w:val="004D4968"/>
    <w:rsid w:val="004D53E0"/>
    <w:rsid w:val="004D604A"/>
    <w:rsid w:val="004E108D"/>
    <w:rsid w:val="004E2018"/>
    <w:rsid w:val="004E56B6"/>
    <w:rsid w:val="004E5945"/>
    <w:rsid w:val="004F0134"/>
    <w:rsid w:val="004F03F0"/>
    <w:rsid w:val="004F0F52"/>
    <w:rsid w:val="004F1134"/>
    <w:rsid w:val="004F1D1A"/>
    <w:rsid w:val="004F1FDA"/>
    <w:rsid w:val="004F27D4"/>
    <w:rsid w:val="004F2D29"/>
    <w:rsid w:val="004F3699"/>
    <w:rsid w:val="004F3863"/>
    <w:rsid w:val="004F52D3"/>
    <w:rsid w:val="004F5A95"/>
    <w:rsid w:val="00501C4A"/>
    <w:rsid w:val="00501D60"/>
    <w:rsid w:val="0050573A"/>
    <w:rsid w:val="00505909"/>
    <w:rsid w:val="00506794"/>
    <w:rsid w:val="00506B85"/>
    <w:rsid w:val="0051171C"/>
    <w:rsid w:val="005152EC"/>
    <w:rsid w:val="00515E82"/>
    <w:rsid w:val="005166F4"/>
    <w:rsid w:val="0052050C"/>
    <w:rsid w:val="00521044"/>
    <w:rsid w:val="00522E82"/>
    <w:rsid w:val="005319C7"/>
    <w:rsid w:val="00532678"/>
    <w:rsid w:val="00534405"/>
    <w:rsid w:val="00536E44"/>
    <w:rsid w:val="0054108C"/>
    <w:rsid w:val="00541253"/>
    <w:rsid w:val="00541716"/>
    <w:rsid w:val="0054171F"/>
    <w:rsid w:val="0054455A"/>
    <w:rsid w:val="00544A56"/>
    <w:rsid w:val="00544BA4"/>
    <w:rsid w:val="00546D90"/>
    <w:rsid w:val="00547410"/>
    <w:rsid w:val="00551E74"/>
    <w:rsid w:val="0055215D"/>
    <w:rsid w:val="00552906"/>
    <w:rsid w:val="00556948"/>
    <w:rsid w:val="00556C49"/>
    <w:rsid w:val="00560C9E"/>
    <w:rsid w:val="00561A22"/>
    <w:rsid w:val="00562A5F"/>
    <w:rsid w:val="00565214"/>
    <w:rsid w:val="00566A1A"/>
    <w:rsid w:val="00566B20"/>
    <w:rsid w:val="00567054"/>
    <w:rsid w:val="0057000D"/>
    <w:rsid w:val="00570558"/>
    <w:rsid w:val="005727FA"/>
    <w:rsid w:val="00574F3A"/>
    <w:rsid w:val="00575260"/>
    <w:rsid w:val="0057529D"/>
    <w:rsid w:val="00575C52"/>
    <w:rsid w:val="005762EA"/>
    <w:rsid w:val="0057640D"/>
    <w:rsid w:val="00580721"/>
    <w:rsid w:val="0058288C"/>
    <w:rsid w:val="0058585C"/>
    <w:rsid w:val="00587BC1"/>
    <w:rsid w:val="00591B32"/>
    <w:rsid w:val="00591E7B"/>
    <w:rsid w:val="00593115"/>
    <w:rsid w:val="00593A49"/>
    <w:rsid w:val="005973B7"/>
    <w:rsid w:val="005973E3"/>
    <w:rsid w:val="00597A78"/>
    <w:rsid w:val="00597B58"/>
    <w:rsid w:val="005A0535"/>
    <w:rsid w:val="005A0E14"/>
    <w:rsid w:val="005A1FA5"/>
    <w:rsid w:val="005A21EC"/>
    <w:rsid w:val="005A2CA7"/>
    <w:rsid w:val="005A6023"/>
    <w:rsid w:val="005A6978"/>
    <w:rsid w:val="005A6A47"/>
    <w:rsid w:val="005B2D0C"/>
    <w:rsid w:val="005B4D4E"/>
    <w:rsid w:val="005B5A32"/>
    <w:rsid w:val="005B5C02"/>
    <w:rsid w:val="005B7DE1"/>
    <w:rsid w:val="005C02D7"/>
    <w:rsid w:val="005C2368"/>
    <w:rsid w:val="005C2D62"/>
    <w:rsid w:val="005C3B4C"/>
    <w:rsid w:val="005C4A60"/>
    <w:rsid w:val="005C5488"/>
    <w:rsid w:val="005C5C1F"/>
    <w:rsid w:val="005C6055"/>
    <w:rsid w:val="005C7F71"/>
    <w:rsid w:val="005C7FD0"/>
    <w:rsid w:val="005E0CC4"/>
    <w:rsid w:val="005E13BD"/>
    <w:rsid w:val="005E4E33"/>
    <w:rsid w:val="005E6290"/>
    <w:rsid w:val="005F02E0"/>
    <w:rsid w:val="005F0436"/>
    <w:rsid w:val="005F3827"/>
    <w:rsid w:val="005F408F"/>
    <w:rsid w:val="005F65FC"/>
    <w:rsid w:val="005F7458"/>
    <w:rsid w:val="005F7910"/>
    <w:rsid w:val="005F7C01"/>
    <w:rsid w:val="00600B8C"/>
    <w:rsid w:val="00602E88"/>
    <w:rsid w:val="0060668E"/>
    <w:rsid w:val="00607ADC"/>
    <w:rsid w:val="00610561"/>
    <w:rsid w:val="00612517"/>
    <w:rsid w:val="0061337A"/>
    <w:rsid w:val="00613FB1"/>
    <w:rsid w:val="0062024B"/>
    <w:rsid w:val="00624091"/>
    <w:rsid w:val="00624259"/>
    <w:rsid w:val="006242C2"/>
    <w:rsid w:val="00625A3B"/>
    <w:rsid w:val="0063023F"/>
    <w:rsid w:val="00631327"/>
    <w:rsid w:val="006314B0"/>
    <w:rsid w:val="006369DD"/>
    <w:rsid w:val="00637894"/>
    <w:rsid w:val="00640A07"/>
    <w:rsid w:val="0064146A"/>
    <w:rsid w:val="00647410"/>
    <w:rsid w:val="00647549"/>
    <w:rsid w:val="006516C5"/>
    <w:rsid w:val="00652E46"/>
    <w:rsid w:val="006531C6"/>
    <w:rsid w:val="00661190"/>
    <w:rsid w:val="006615E9"/>
    <w:rsid w:val="00662233"/>
    <w:rsid w:val="00662585"/>
    <w:rsid w:val="00663503"/>
    <w:rsid w:val="00663907"/>
    <w:rsid w:val="0066409E"/>
    <w:rsid w:val="006644D7"/>
    <w:rsid w:val="0066499A"/>
    <w:rsid w:val="00671557"/>
    <w:rsid w:val="00673464"/>
    <w:rsid w:val="0067479B"/>
    <w:rsid w:val="00677958"/>
    <w:rsid w:val="0068089D"/>
    <w:rsid w:val="00680D2F"/>
    <w:rsid w:val="00680E9B"/>
    <w:rsid w:val="006825BB"/>
    <w:rsid w:val="00682D01"/>
    <w:rsid w:val="00683BD5"/>
    <w:rsid w:val="00685128"/>
    <w:rsid w:val="00690B2F"/>
    <w:rsid w:val="00692D55"/>
    <w:rsid w:val="00693F89"/>
    <w:rsid w:val="006946BA"/>
    <w:rsid w:val="006A0540"/>
    <w:rsid w:val="006A0787"/>
    <w:rsid w:val="006A0D9C"/>
    <w:rsid w:val="006A1A0E"/>
    <w:rsid w:val="006A3476"/>
    <w:rsid w:val="006A374F"/>
    <w:rsid w:val="006A3B0A"/>
    <w:rsid w:val="006A431C"/>
    <w:rsid w:val="006A465E"/>
    <w:rsid w:val="006A4696"/>
    <w:rsid w:val="006A58D5"/>
    <w:rsid w:val="006A6FBE"/>
    <w:rsid w:val="006B2066"/>
    <w:rsid w:val="006B2322"/>
    <w:rsid w:val="006B2A2F"/>
    <w:rsid w:val="006B776F"/>
    <w:rsid w:val="006C09C2"/>
    <w:rsid w:val="006C4212"/>
    <w:rsid w:val="006C5BE7"/>
    <w:rsid w:val="006C6AF7"/>
    <w:rsid w:val="006D0560"/>
    <w:rsid w:val="006D06DF"/>
    <w:rsid w:val="006D3530"/>
    <w:rsid w:val="006D3BEC"/>
    <w:rsid w:val="006D42E8"/>
    <w:rsid w:val="006D43F4"/>
    <w:rsid w:val="006D52BA"/>
    <w:rsid w:val="006D6F7D"/>
    <w:rsid w:val="006D6FBC"/>
    <w:rsid w:val="006E0F46"/>
    <w:rsid w:val="006E1C17"/>
    <w:rsid w:val="006E44BE"/>
    <w:rsid w:val="006E4C1B"/>
    <w:rsid w:val="006E5036"/>
    <w:rsid w:val="006E6EEF"/>
    <w:rsid w:val="006F318F"/>
    <w:rsid w:val="006F368A"/>
    <w:rsid w:val="006F65C9"/>
    <w:rsid w:val="006F7435"/>
    <w:rsid w:val="00703CCF"/>
    <w:rsid w:val="00705932"/>
    <w:rsid w:val="00705E99"/>
    <w:rsid w:val="0070660A"/>
    <w:rsid w:val="0070661D"/>
    <w:rsid w:val="00707F25"/>
    <w:rsid w:val="007107AB"/>
    <w:rsid w:val="00710CF8"/>
    <w:rsid w:val="00710F2C"/>
    <w:rsid w:val="0071231B"/>
    <w:rsid w:val="0071318C"/>
    <w:rsid w:val="00714E05"/>
    <w:rsid w:val="00715A0D"/>
    <w:rsid w:val="00722824"/>
    <w:rsid w:val="00724DC7"/>
    <w:rsid w:val="007251CA"/>
    <w:rsid w:val="00726E26"/>
    <w:rsid w:val="00732BBA"/>
    <w:rsid w:val="00732F88"/>
    <w:rsid w:val="0073561C"/>
    <w:rsid w:val="00735975"/>
    <w:rsid w:val="00735B50"/>
    <w:rsid w:val="007378C9"/>
    <w:rsid w:val="00737CB0"/>
    <w:rsid w:val="00741409"/>
    <w:rsid w:val="007416DF"/>
    <w:rsid w:val="00744F09"/>
    <w:rsid w:val="00746BB1"/>
    <w:rsid w:val="00746D37"/>
    <w:rsid w:val="00747DAE"/>
    <w:rsid w:val="007507DE"/>
    <w:rsid w:val="00751895"/>
    <w:rsid w:val="0075553C"/>
    <w:rsid w:val="00755656"/>
    <w:rsid w:val="00756C4F"/>
    <w:rsid w:val="007607B6"/>
    <w:rsid w:val="007613A0"/>
    <w:rsid w:val="007631CA"/>
    <w:rsid w:val="0076334F"/>
    <w:rsid w:val="00765353"/>
    <w:rsid w:val="00765A64"/>
    <w:rsid w:val="00766F9E"/>
    <w:rsid w:val="00773110"/>
    <w:rsid w:val="00774128"/>
    <w:rsid w:val="00774267"/>
    <w:rsid w:val="00774714"/>
    <w:rsid w:val="00774FAF"/>
    <w:rsid w:val="00775ED0"/>
    <w:rsid w:val="00781A07"/>
    <w:rsid w:val="00782962"/>
    <w:rsid w:val="00784FFE"/>
    <w:rsid w:val="00790876"/>
    <w:rsid w:val="00790F64"/>
    <w:rsid w:val="007915D4"/>
    <w:rsid w:val="00795591"/>
    <w:rsid w:val="007A14DC"/>
    <w:rsid w:val="007A1A57"/>
    <w:rsid w:val="007A3009"/>
    <w:rsid w:val="007A311E"/>
    <w:rsid w:val="007A3AA5"/>
    <w:rsid w:val="007A41B6"/>
    <w:rsid w:val="007A59B4"/>
    <w:rsid w:val="007A622D"/>
    <w:rsid w:val="007A6A20"/>
    <w:rsid w:val="007B06F9"/>
    <w:rsid w:val="007B08A5"/>
    <w:rsid w:val="007B1766"/>
    <w:rsid w:val="007B3F3B"/>
    <w:rsid w:val="007B3FE4"/>
    <w:rsid w:val="007B4BF2"/>
    <w:rsid w:val="007B5758"/>
    <w:rsid w:val="007C3706"/>
    <w:rsid w:val="007C4039"/>
    <w:rsid w:val="007C453B"/>
    <w:rsid w:val="007C4E7D"/>
    <w:rsid w:val="007C5334"/>
    <w:rsid w:val="007C6C2E"/>
    <w:rsid w:val="007D0AB2"/>
    <w:rsid w:val="007D2521"/>
    <w:rsid w:val="007D25C6"/>
    <w:rsid w:val="007D3446"/>
    <w:rsid w:val="007D46D3"/>
    <w:rsid w:val="007D5342"/>
    <w:rsid w:val="007D75B1"/>
    <w:rsid w:val="007D798D"/>
    <w:rsid w:val="007D7F4D"/>
    <w:rsid w:val="007E2FD8"/>
    <w:rsid w:val="007E3898"/>
    <w:rsid w:val="007E4109"/>
    <w:rsid w:val="007E4412"/>
    <w:rsid w:val="007E45D4"/>
    <w:rsid w:val="007E4E2F"/>
    <w:rsid w:val="007E7A24"/>
    <w:rsid w:val="007F08DE"/>
    <w:rsid w:val="007F2F02"/>
    <w:rsid w:val="007F792D"/>
    <w:rsid w:val="0080040D"/>
    <w:rsid w:val="00800F6C"/>
    <w:rsid w:val="00802ED7"/>
    <w:rsid w:val="008051C9"/>
    <w:rsid w:val="00805C23"/>
    <w:rsid w:val="00806192"/>
    <w:rsid w:val="0080666B"/>
    <w:rsid w:val="00810926"/>
    <w:rsid w:val="00811AEA"/>
    <w:rsid w:val="00811DCD"/>
    <w:rsid w:val="00812336"/>
    <w:rsid w:val="008144A0"/>
    <w:rsid w:val="0081536D"/>
    <w:rsid w:val="00815D05"/>
    <w:rsid w:val="00817277"/>
    <w:rsid w:val="008176AB"/>
    <w:rsid w:val="00817DA3"/>
    <w:rsid w:val="00820C23"/>
    <w:rsid w:val="008224FB"/>
    <w:rsid w:val="00826E86"/>
    <w:rsid w:val="008277EB"/>
    <w:rsid w:val="008308D3"/>
    <w:rsid w:val="00830BAC"/>
    <w:rsid w:val="008335D2"/>
    <w:rsid w:val="0083364B"/>
    <w:rsid w:val="00834257"/>
    <w:rsid w:val="00835C70"/>
    <w:rsid w:val="00835CD4"/>
    <w:rsid w:val="008366C3"/>
    <w:rsid w:val="008401DB"/>
    <w:rsid w:val="00840704"/>
    <w:rsid w:val="008414FA"/>
    <w:rsid w:val="0084218F"/>
    <w:rsid w:val="008428A8"/>
    <w:rsid w:val="00843EF4"/>
    <w:rsid w:val="0084478A"/>
    <w:rsid w:val="00846833"/>
    <w:rsid w:val="008476AF"/>
    <w:rsid w:val="00850125"/>
    <w:rsid w:val="008508D4"/>
    <w:rsid w:val="00852E16"/>
    <w:rsid w:val="0085480A"/>
    <w:rsid w:val="00855A3E"/>
    <w:rsid w:val="00857127"/>
    <w:rsid w:val="00860522"/>
    <w:rsid w:val="0086063D"/>
    <w:rsid w:val="00860905"/>
    <w:rsid w:val="008645B2"/>
    <w:rsid w:val="008661C0"/>
    <w:rsid w:val="00866EEA"/>
    <w:rsid w:val="008742DF"/>
    <w:rsid w:val="00880E18"/>
    <w:rsid w:val="008902DC"/>
    <w:rsid w:val="00890FEA"/>
    <w:rsid w:val="00891385"/>
    <w:rsid w:val="00892533"/>
    <w:rsid w:val="008927AB"/>
    <w:rsid w:val="00894D46"/>
    <w:rsid w:val="00896B7F"/>
    <w:rsid w:val="008A0EAB"/>
    <w:rsid w:val="008A1E1E"/>
    <w:rsid w:val="008A5631"/>
    <w:rsid w:val="008A687C"/>
    <w:rsid w:val="008A68AF"/>
    <w:rsid w:val="008A772C"/>
    <w:rsid w:val="008B0860"/>
    <w:rsid w:val="008B195A"/>
    <w:rsid w:val="008B348E"/>
    <w:rsid w:val="008B4837"/>
    <w:rsid w:val="008B5415"/>
    <w:rsid w:val="008B73E0"/>
    <w:rsid w:val="008C3169"/>
    <w:rsid w:val="008C3788"/>
    <w:rsid w:val="008C53D1"/>
    <w:rsid w:val="008D0A88"/>
    <w:rsid w:val="008D1E9F"/>
    <w:rsid w:val="008D5591"/>
    <w:rsid w:val="008D692C"/>
    <w:rsid w:val="008D7C8F"/>
    <w:rsid w:val="008E4A88"/>
    <w:rsid w:val="008E643E"/>
    <w:rsid w:val="008E71E4"/>
    <w:rsid w:val="008F2D05"/>
    <w:rsid w:val="008F388A"/>
    <w:rsid w:val="008F7FB2"/>
    <w:rsid w:val="00902299"/>
    <w:rsid w:val="00902750"/>
    <w:rsid w:val="009030C2"/>
    <w:rsid w:val="0090349D"/>
    <w:rsid w:val="00905BBD"/>
    <w:rsid w:val="00906422"/>
    <w:rsid w:val="00907406"/>
    <w:rsid w:val="009106E2"/>
    <w:rsid w:val="0091187A"/>
    <w:rsid w:val="00911D75"/>
    <w:rsid w:val="009125CF"/>
    <w:rsid w:val="009126E0"/>
    <w:rsid w:val="0091663B"/>
    <w:rsid w:val="00917C65"/>
    <w:rsid w:val="00920C7C"/>
    <w:rsid w:val="0092274C"/>
    <w:rsid w:val="00926D65"/>
    <w:rsid w:val="00930136"/>
    <w:rsid w:val="00931AC1"/>
    <w:rsid w:val="009334C6"/>
    <w:rsid w:val="00934C4E"/>
    <w:rsid w:val="00934D99"/>
    <w:rsid w:val="00936A77"/>
    <w:rsid w:val="009413C5"/>
    <w:rsid w:val="0094170B"/>
    <w:rsid w:val="00941CE2"/>
    <w:rsid w:val="00941DCA"/>
    <w:rsid w:val="00943139"/>
    <w:rsid w:val="009449BE"/>
    <w:rsid w:val="00944A88"/>
    <w:rsid w:val="009459A2"/>
    <w:rsid w:val="00945AA4"/>
    <w:rsid w:val="00950235"/>
    <w:rsid w:val="009538C1"/>
    <w:rsid w:val="00953946"/>
    <w:rsid w:val="009550C6"/>
    <w:rsid w:val="0096032F"/>
    <w:rsid w:val="00960829"/>
    <w:rsid w:val="00960DDF"/>
    <w:rsid w:val="00962A68"/>
    <w:rsid w:val="0096360B"/>
    <w:rsid w:val="00964709"/>
    <w:rsid w:val="0097150E"/>
    <w:rsid w:val="00971944"/>
    <w:rsid w:val="0097212E"/>
    <w:rsid w:val="00974549"/>
    <w:rsid w:val="00976780"/>
    <w:rsid w:val="00981125"/>
    <w:rsid w:val="00982098"/>
    <w:rsid w:val="0098618C"/>
    <w:rsid w:val="009866E7"/>
    <w:rsid w:val="009871F6"/>
    <w:rsid w:val="009879B1"/>
    <w:rsid w:val="00987B29"/>
    <w:rsid w:val="00991C91"/>
    <w:rsid w:val="00991F15"/>
    <w:rsid w:val="00994904"/>
    <w:rsid w:val="00997F7B"/>
    <w:rsid w:val="009A0D77"/>
    <w:rsid w:val="009A28AA"/>
    <w:rsid w:val="009A420B"/>
    <w:rsid w:val="009A4AAF"/>
    <w:rsid w:val="009A53D1"/>
    <w:rsid w:val="009A5D92"/>
    <w:rsid w:val="009A7478"/>
    <w:rsid w:val="009A7903"/>
    <w:rsid w:val="009B199D"/>
    <w:rsid w:val="009B1A8A"/>
    <w:rsid w:val="009B5216"/>
    <w:rsid w:val="009C1C53"/>
    <w:rsid w:val="009C49D0"/>
    <w:rsid w:val="009C6707"/>
    <w:rsid w:val="009C75D5"/>
    <w:rsid w:val="009D0C5A"/>
    <w:rsid w:val="009D1247"/>
    <w:rsid w:val="009D264E"/>
    <w:rsid w:val="009D3FC3"/>
    <w:rsid w:val="009D46CB"/>
    <w:rsid w:val="009D6832"/>
    <w:rsid w:val="009D765C"/>
    <w:rsid w:val="009E2773"/>
    <w:rsid w:val="009E3C19"/>
    <w:rsid w:val="009E4DE1"/>
    <w:rsid w:val="009E5935"/>
    <w:rsid w:val="009E60FC"/>
    <w:rsid w:val="009E6EE7"/>
    <w:rsid w:val="009F2009"/>
    <w:rsid w:val="009F2844"/>
    <w:rsid w:val="009F340F"/>
    <w:rsid w:val="009F41EF"/>
    <w:rsid w:val="009F4665"/>
    <w:rsid w:val="009F4931"/>
    <w:rsid w:val="009F4DDB"/>
    <w:rsid w:val="009F4E04"/>
    <w:rsid w:val="00A00B3F"/>
    <w:rsid w:val="00A02A64"/>
    <w:rsid w:val="00A054C1"/>
    <w:rsid w:val="00A067D6"/>
    <w:rsid w:val="00A06E10"/>
    <w:rsid w:val="00A0742E"/>
    <w:rsid w:val="00A07738"/>
    <w:rsid w:val="00A10231"/>
    <w:rsid w:val="00A12AB4"/>
    <w:rsid w:val="00A156F0"/>
    <w:rsid w:val="00A23209"/>
    <w:rsid w:val="00A241C9"/>
    <w:rsid w:val="00A255F6"/>
    <w:rsid w:val="00A31569"/>
    <w:rsid w:val="00A31BAE"/>
    <w:rsid w:val="00A32892"/>
    <w:rsid w:val="00A32AAD"/>
    <w:rsid w:val="00A36150"/>
    <w:rsid w:val="00A37C2A"/>
    <w:rsid w:val="00A408BB"/>
    <w:rsid w:val="00A42224"/>
    <w:rsid w:val="00A44514"/>
    <w:rsid w:val="00A447E5"/>
    <w:rsid w:val="00A46B62"/>
    <w:rsid w:val="00A5075D"/>
    <w:rsid w:val="00A532C5"/>
    <w:rsid w:val="00A5606B"/>
    <w:rsid w:val="00A5688E"/>
    <w:rsid w:val="00A571E1"/>
    <w:rsid w:val="00A5740F"/>
    <w:rsid w:val="00A6178D"/>
    <w:rsid w:val="00A63CB7"/>
    <w:rsid w:val="00A64950"/>
    <w:rsid w:val="00A64C71"/>
    <w:rsid w:val="00A671A0"/>
    <w:rsid w:val="00A67344"/>
    <w:rsid w:val="00A7182B"/>
    <w:rsid w:val="00A72720"/>
    <w:rsid w:val="00A75FF3"/>
    <w:rsid w:val="00A76685"/>
    <w:rsid w:val="00A76ED2"/>
    <w:rsid w:val="00A76F60"/>
    <w:rsid w:val="00A775E7"/>
    <w:rsid w:val="00A84500"/>
    <w:rsid w:val="00A858BC"/>
    <w:rsid w:val="00A861D3"/>
    <w:rsid w:val="00A8658D"/>
    <w:rsid w:val="00A869BE"/>
    <w:rsid w:val="00A87938"/>
    <w:rsid w:val="00A912AF"/>
    <w:rsid w:val="00A914A4"/>
    <w:rsid w:val="00A928E8"/>
    <w:rsid w:val="00A92E20"/>
    <w:rsid w:val="00A931AF"/>
    <w:rsid w:val="00AA025F"/>
    <w:rsid w:val="00AA22A0"/>
    <w:rsid w:val="00AA2451"/>
    <w:rsid w:val="00AA3A0C"/>
    <w:rsid w:val="00AA4D0D"/>
    <w:rsid w:val="00AA5B2F"/>
    <w:rsid w:val="00AA712D"/>
    <w:rsid w:val="00AB00BF"/>
    <w:rsid w:val="00AB0235"/>
    <w:rsid w:val="00AB09DD"/>
    <w:rsid w:val="00AB172A"/>
    <w:rsid w:val="00AB2381"/>
    <w:rsid w:val="00AB250B"/>
    <w:rsid w:val="00AB29E2"/>
    <w:rsid w:val="00AB39F9"/>
    <w:rsid w:val="00AB4A74"/>
    <w:rsid w:val="00AB4CDF"/>
    <w:rsid w:val="00AB5206"/>
    <w:rsid w:val="00AB5D4A"/>
    <w:rsid w:val="00AB68EB"/>
    <w:rsid w:val="00AB75E5"/>
    <w:rsid w:val="00AC20F4"/>
    <w:rsid w:val="00AC2313"/>
    <w:rsid w:val="00AC2451"/>
    <w:rsid w:val="00AC4B60"/>
    <w:rsid w:val="00AC5DD0"/>
    <w:rsid w:val="00AD0225"/>
    <w:rsid w:val="00AD1C7C"/>
    <w:rsid w:val="00AD1CD9"/>
    <w:rsid w:val="00AD1E48"/>
    <w:rsid w:val="00AD4806"/>
    <w:rsid w:val="00AD652F"/>
    <w:rsid w:val="00AD725A"/>
    <w:rsid w:val="00AD7928"/>
    <w:rsid w:val="00AE2598"/>
    <w:rsid w:val="00AE2818"/>
    <w:rsid w:val="00AE5B85"/>
    <w:rsid w:val="00AE6DC5"/>
    <w:rsid w:val="00AE6EEA"/>
    <w:rsid w:val="00AF14DA"/>
    <w:rsid w:val="00AF230F"/>
    <w:rsid w:val="00AF3566"/>
    <w:rsid w:val="00AF41A1"/>
    <w:rsid w:val="00AF6D86"/>
    <w:rsid w:val="00AF7A13"/>
    <w:rsid w:val="00AF7A99"/>
    <w:rsid w:val="00B01C07"/>
    <w:rsid w:val="00B01E38"/>
    <w:rsid w:val="00B01FC5"/>
    <w:rsid w:val="00B03736"/>
    <w:rsid w:val="00B109F3"/>
    <w:rsid w:val="00B110B5"/>
    <w:rsid w:val="00B11F64"/>
    <w:rsid w:val="00B124EF"/>
    <w:rsid w:val="00B14686"/>
    <w:rsid w:val="00B17591"/>
    <w:rsid w:val="00B2022B"/>
    <w:rsid w:val="00B240C0"/>
    <w:rsid w:val="00B24300"/>
    <w:rsid w:val="00B26D46"/>
    <w:rsid w:val="00B27264"/>
    <w:rsid w:val="00B342C3"/>
    <w:rsid w:val="00B36009"/>
    <w:rsid w:val="00B36ECA"/>
    <w:rsid w:val="00B37FE8"/>
    <w:rsid w:val="00B41AD9"/>
    <w:rsid w:val="00B42B99"/>
    <w:rsid w:val="00B4468A"/>
    <w:rsid w:val="00B46BAF"/>
    <w:rsid w:val="00B476C0"/>
    <w:rsid w:val="00B532EC"/>
    <w:rsid w:val="00B534A2"/>
    <w:rsid w:val="00B571D0"/>
    <w:rsid w:val="00B6051A"/>
    <w:rsid w:val="00B61B65"/>
    <w:rsid w:val="00B61C5B"/>
    <w:rsid w:val="00B64A6F"/>
    <w:rsid w:val="00B65077"/>
    <w:rsid w:val="00B66C8F"/>
    <w:rsid w:val="00B66ECE"/>
    <w:rsid w:val="00B671BB"/>
    <w:rsid w:val="00B725E6"/>
    <w:rsid w:val="00B73895"/>
    <w:rsid w:val="00B75713"/>
    <w:rsid w:val="00B80D8C"/>
    <w:rsid w:val="00B83D24"/>
    <w:rsid w:val="00B842AA"/>
    <w:rsid w:val="00B8589E"/>
    <w:rsid w:val="00B85E10"/>
    <w:rsid w:val="00B864DF"/>
    <w:rsid w:val="00B867F5"/>
    <w:rsid w:val="00B9044B"/>
    <w:rsid w:val="00B907C6"/>
    <w:rsid w:val="00B91F21"/>
    <w:rsid w:val="00B948C4"/>
    <w:rsid w:val="00B96EAB"/>
    <w:rsid w:val="00B970A5"/>
    <w:rsid w:val="00BA0402"/>
    <w:rsid w:val="00BA1A14"/>
    <w:rsid w:val="00BA2D2D"/>
    <w:rsid w:val="00BA39D1"/>
    <w:rsid w:val="00BA4552"/>
    <w:rsid w:val="00BA4604"/>
    <w:rsid w:val="00BA4AA4"/>
    <w:rsid w:val="00BA7920"/>
    <w:rsid w:val="00BB19F9"/>
    <w:rsid w:val="00BB4D1B"/>
    <w:rsid w:val="00BB52C4"/>
    <w:rsid w:val="00BB6CBA"/>
    <w:rsid w:val="00BC0628"/>
    <w:rsid w:val="00BC10E6"/>
    <w:rsid w:val="00BC2E8F"/>
    <w:rsid w:val="00BC49B6"/>
    <w:rsid w:val="00BC49C0"/>
    <w:rsid w:val="00BC4E3D"/>
    <w:rsid w:val="00BC722B"/>
    <w:rsid w:val="00BD2EB2"/>
    <w:rsid w:val="00BD4502"/>
    <w:rsid w:val="00BD455C"/>
    <w:rsid w:val="00BD551F"/>
    <w:rsid w:val="00BD6AF4"/>
    <w:rsid w:val="00BE3EF9"/>
    <w:rsid w:val="00BE6330"/>
    <w:rsid w:val="00BE7E0A"/>
    <w:rsid w:val="00BF0343"/>
    <w:rsid w:val="00BF06F2"/>
    <w:rsid w:val="00BF3C34"/>
    <w:rsid w:val="00BF4D2E"/>
    <w:rsid w:val="00BF544A"/>
    <w:rsid w:val="00C00274"/>
    <w:rsid w:val="00C02E29"/>
    <w:rsid w:val="00C100D6"/>
    <w:rsid w:val="00C10949"/>
    <w:rsid w:val="00C11D37"/>
    <w:rsid w:val="00C125C3"/>
    <w:rsid w:val="00C12F7C"/>
    <w:rsid w:val="00C164DD"/>
    <w:rsid w:val="00C168C7"/>
    <w:rsid w:val="00C17205"/>
    <w:rsid w:val="00C23B08"/>
    <w:rsid w:val="00C25CE5"/>
    <w:rsid w:val="00C25EA1"/>
    <w:rsid w:val="00C3185E"/>
    <w:rsid w:val="00C32B3A"/>
    <w:rsid w:val="00C4102C"/>
    <w:rsid w:val="00C425E8"/>
    <w:rsid w:val="00C463FA"/>
    <w:rsid w:val="00C51374"/>
    <w:rsid w:val="00C52209"/>
    <w:rsid w:val="00C52D23"/>
    <w:rsid w:val="00C53A77"/>
    <w:rsid w:val="00C54876"/>
    <w:rsid w:val="00C54B71"/>
    <w:rsid w:val="00C5626B"/>
    <w:rsid w:val="00C56D01"/>
    <w:rsid w:val="00C5710B"/>
    <w:rsid w:val="00C57F2D"/>
    <w:rsid w:val="00C603C2"/>
    <w:rsid w:val="00C613D2"/>
    <w:rsid w:val="00C61A3A"/>
    <w:rsid w:val="00C628C8"/>
    <w:rsid w:val="00C6552F"/>
    <w:rsid w:val="00C656B6"/>
    <w:rsid w:val="00C6658E"/>
    <w:rsid w:val="00C66942"/>
    <w:rsid w:val="00C711E7"/>
    <w:rsid w:val="00C73BBA"/>
    <w:rsid w:val="00C747C0"/>
    <w:rsid w:val="00C77EF5"/>
    <w:rsid w:val="00C837BF"/>
    <w:rsid w:val="00C848A0"/>
    <w:rsid w:val="00C9078F"/>
    <w:rsid w:val="00C9139A"/>
    <w:rsid w:val="00C92BB7"/>
    <w:rsid w:val="00C92DD3"/>
    <w:rsid w:val="00C93E9D"/>
    <w:rsid w:val="00C940C1"/>
    <w:rsid w:val="00C94984"/>
    <w:rsid w:val="00C95582"/>
    <w:rsid w:val="00C97548"/>
    <w:rsid w:val="00C976FC"/>
    <w:rsid w:val="00C97E21"/>
    <w:rsid w:val="00CA1DEC"/>
    <w:rsid w:val="00CA236D"/>
    <w:rsid w:val="00CA3520"/>
    <w:rsid w:val="00CA556A"/>
    <w:rsid w:val="00CB059A"/>
    <w:rsid w:val="00CB0905"/>
    <w:rsid w:val="00CB1221"/>
    <w:rsid w:val="00CB1985"/>
    <w:rsid w:val="00CB2D93"/>
    <w:rsid w:val="00CC1879"/>
    <w:rsid w:val="00CC3F2B"/>
    <w:rsid w:val="00CC6135"/>
    <w:rsid w:val="00CC6462"/>
    <w:rsid w:val="00CC7D31"/>
    <w:rsid w:val="00CD2004"/>
    <w:rsid w:val="00CD3735"/>
    <w:rsid w:val="00CE15AC"/>
    <w:rsid w:val="00CE1D35"/>
    <w:rsid w:val="00CE1FD4"/>
    <w:rsid w:val="00CE2DD4"/>
    <w:rsid w:val="00CE3B18"/>
    <w:rsid w:val="00CE3EBE"/>
    <w:rsid w:val="00CE42AB"/>
    <w:rsid w:val="00CE679E"/>
    <w:rsid w:val="00CF0B26"/>
    <w:rsid w:val="00CF142C"/>
    <w:rsid w:val="00CF1D5C"/>
    <w:rsid w:val="00CF21F3"/>
    <w:rsid w:val="00CF6EBF"/>
    <w:rsid w:val="00D03722"/>
    <w:rsid w:val="00D04AD0"/>
    <w:rsid w:val="00D0667C"/>
    <w:rsid w:val="00D1158C"/>
    <w:rsid w:val="00D1163D"/>
    <w:rsid w:val="00D12DC7"/>
    <w:rsid w:val="00D13998"/>
    <w:rsid w:val="00D13A73"/>
    <w:rsid w:val="00D14C91"/>
    <w:rsid w:val="00D20A11"/>
    <w:rsid w:val="00D24FFD"/>
    <w:rsid w:val="00D25706"/>
    <w:rsid w:val="00D3124C"/>
    <w:rsid w:val="00D35BFB"/>
    <w:rsid w:val="00D35DC2"/>
    <w:rsid w:val="00D42CA3"/>
    <w:rsid w:val="00D43E5A"/>
    <w:rsid w:val="00D44694"/>
    <w:rsid w:val="00D45A76"/>
    <w:rsid w:val="00D50AE2"/>
    <w:rsid w:val="00D53751"/>
    <w:rsid w:val="00D53D6A"/>
    <w:rsid w:val="00D5463D"/>
    <w:rsid w:val="00D5619F"/>
    <w:rsid w:val="00D561D5"/>
    <w:rsid w:val="00D569C2"/>
    <w:rsid w:val="00D60248"/>
    <w:rsid w:val="00D61E64"/>
    <w:rsid w:val="00D62980"/>
    <w:rsid w:val="00D630FC"/>
    <w:rsid w:val="00D64FAD"/>
    <w:rsid w:val="00D658FF"/>
    <w:rsid w:val="00D66A4F"/>
    <w:rsid w:val="00D70470"/>
    <w:rsid w:val="00D71FA4"/>
    <w:rsid w:val="00D74C59"/>
    <w:rsid w:val="00D87762"/>
    <w:rsid w:val="00D91B49"/>
    <w:rsid w:val="00D92C20"/>
    <w:rsid w:val="00D94165"/>
    <w:rsid w:val="00D9505B"/>
    <w:rsid w:val="00D96430"/>
    <w:rsid w:val="00D96672"/>
    <w:rsid w:val="00DA2018"/>
    <w:rsid w:val="00DA2458"/>
    <w:rsid w:val="00DA330B"/>
    <w:rsid w:val="00DA604A"/>
    <w:rsid w:val="00DA78C3"/>
    <w:rsid w:val="00DA7DA6"/>
    <w:rsid w:val="00DB25E6"/>
    <w:rsid w:val="00DB33FA"/>
    <w:rsid w:val="00DB34D9"/>
    <w:rsid w:val="00DB3AF6"/>
    <w:rsid w:val="00DB4045"/>
    <w:rsid w:val="00DB7CF8"/>
    <w:rsid w:val="00DC2520"/>
    <w:rsid w:val="00DC4356"/>
    <w:rsid w:val="00DC4C93"/>
    <w:rsid w:val="00DC6908"/>
    <w:rsid w:val="00DC729E"/>
    <w:rsid w:val="00DC7716"/>
    <w:rsid w:val="00DD0CDB"/>
    <w:rsid w:val="00DD1C11"/>
    <w:rsid w:val="00DD2556"/>
    <w:rsid w:val="00DD3481"/>
    <w:rsid w:val="00DD4C23"/>
    <w:rsid w:val="00DD70F3"/>
    <w:rsid w:val="00DD797A"/>
    <w:rsid w:val="00DE11C3"/>
    <w:rsid w:val="00DE1208"/>
    <w:rsid w:val="00DE2C56"/>
    <w:rsid w:val="00DE3647"/>
    <w:rsid w:val="00DE5736"/>
    <w:rsid w:val="00DE5CC8"/>
    <w:rsid w:val="00DE5CD4"/>
    <w:rsid w:val="00DF2609"/>
    <w:rsid w:val="00E000DE"/>
    <w:rsid w:val="00E019F6"/>
    <w:rsid w:val="00E02B4A"/>
    <w:rsid w:val="00E03021"/>
    <w:rsid w:val="00E036B7"/>
    <w:rsid w:val="00E10E13"/>
    <w:rsid w:val="00E11724"/>
    <w:rsid w:val="00E13683"/>
    <w:rsid w:val="00E1472A"/>
    <w:rsid w:val="00E14A83"/>
    <w:rsid w:val="00E16F39"/>
    <w:rsid w:val="00E1777D"/>
    <w:rsid w:val="00E17BA6"/>
    <w:rsid w:val="00E2275F"/>
    <w:rsid w:val="00E229E9"/>
    <w:rsid w:val="00E242AB"/>
    <w:rsid w:val="00E25441"/>
    <w:rsid w:val="00E31E22"/>
    <w:rsid w:val="00E32C53"/>
    <w:rsid w:val="00E359C5"/>
    <w:rsid w:val="00E4258C"/>
    <w:rsid w:val="00E43307"/>
    <w:rsid w:val="00E43B75"/>
    <w:rsid w:val="00E44E78"/>
    <w:rsid w:val="00E45480"/>
    <w:rsid w:val="00E47904"/>
    <w:rsid w:val="00E5026B"/>
    <w:rsid w:val="00E5044B"/>
    <w:rsid w:val="00E50E41"/>
    <w:rsid w:val="00E5187D"/>
    <w:rsid w:val="00E51B3C"/>
    <w:rsid w:val="00E51E13"/>
    <w:rsid w:val="00E526D8"/>
    <w:rsid w:val="00E53ECF"/>
    <w:rsid w:val="00E54536"/>
    <w:rsid w:val="00E62303"/>
    <w:rsid w:val="00E62859"/>
    <w:rsid w:val="00E63FF1"/>
    <w:rsid w:val="00E64744"/>
    <w:rsid w:val="00E65767"/>
    <w:rsid w:val="00E66BBE"/>
    <w:rsid w:val="00E7292D"/>
    <w:rsid w:val="00E752D9"/>
    <w:rsid w:val="00E75CD0"/>
    <w:rsid w:val="00E807C7"/>
    <w:rsid w:val="00E8143B"/>
    <w:rsid w:val="00E839D0"/>
    <w:rsid w:val="00E83AFB"/>
    <w:rsid w:val="00E846F3"/>
    <w:rsid w:val="00E867D3"/>
    <w:rsid w:val="00E869CB"/>
    <w:rsid w:val="00E873DB"/>
    <w:rsid w:val="00E876F8"/>
    <w:rsid w:val="00E905E7"/>
    <w:rsid w:val="00E945D8"/>
    <w:rsid w:val="00E94732"/>
    <w:rsid w:val="00E960EF"/>
    <w:rsid w:val="00E96380"/>
    <w:rsid w:val="00EA31DF"/>
    <w:rsid w:val="00EA5B00"/>
    <w:rsid w:val="00EA62C1"/>
    <w:rsid w:val="00EB09EC"/>
    <w:rsid w:val="00EB11C7"/>
    <w:rsid w:val="00EB16C2"/>
    <w:rsid w:val="00EB3305"/>
    <w:rsid w:val="00EB3BCA"/>
    <w:rsid w:val="00EB4A2C"/>
    <w:rsid w:val="00EB51B3"/>
    <w:rsid w:val="00EC18C9"/>
    <w:rsid w:val="00EC3FCC"/>
    <w:rsid w:val="00EC48A5"/>
    <w:rsid w:val="00EC51D8"/>
    <w:rsid w:val="00EC66C8"/>
    <w:rsid w:val="00ED2851"/>
    <w:rsid w:val="00ED4E2E"/>
    <w:rsid w:val="00ED7E01"/>
    <w:rsid w:val="00EE0DCE"/>
    <w:rsid w:val="00EE21A6"/>
    <w:rsid w:val="00EE3AC8"/>
    <w:rsid w:val="00EE70B0"/>
    <w:rsid w:val="00EF267E"/>
    <w:rsid w:val="00EF4B59"/>
    <w:rsid w:val="00EF7C72"/>
    <w:rsid w:val="00F000E5"/>
    <w:rsid w:val="00F00252"/>
    <w:rsid w:val="00F03067"/>
    <w:rsid w:val="00F03845"/>
    <w:rsid w:val="00F0662C"/>
    <w:rsid w:val="00F109F2"/>
    <w:rsid w:val="00F119C9"/>
    <w:rsid w:val="00F12C9E"/>
    <w:rsid w:val="00F13779"/>
    <w:rsid w:val="00F14850"/>
    <w:rsid w:val="00F14F1D"/>
    <w:rsid w:val="00F15A02"/>
    <w:rsid w:val="00F205A6"/>
    <w:rsid w:val="00F21FD6"/>
    <w:rsid w:val="00F22BB8"/>
    <w:rsid w:val="00F25FF8"/>
    <w:rsid w:val="00F2603A"/>
    <w:rsid w:val="00F3213D"/>
    <w:rsid w:val="00F34067"/>
    <w:rsid w:val="00F371E3"/>
    <w:rsid w:val="00F37EDF"/>
    <w:rsid w:val="00F41793"/>
    <w:rsid w:val="00F41CD4"/>
    <w:rsid w:val="00F445D7"/>
    <w:rsid w:val="00F46232"/>
    <w:rsid w:val="00F50F04"/>
    <w:rsid w:val="00F50F7B"/>
    <w:rsid w:val="00F5262D"/>
    <w:rsid w:val="00F6045E"/>
    <w:rsid w:val="00F6084F"/>
    <w:rsid w:val="00F617DE"/>
    <w:rsid w:val="00F62E08"/>
    <w:rsid w:val="00F66C01"/>
    <w:rsid w:val="00F66E9F"/>
    <w:rsid w:val="00F67AC3"/>
    <w:rsid w:val="00F708F0"/>
    <w:rsid w:val="00F71CBB"/>
    <w:rsid w:val="00F7214C"/>
    <w:rsid w:val="00F72172"/>
    <w:rsid w:val="00F73C99"/>
    <w:rsid w:val="00F7434F"/>
    <w:rsid w:val="00F75925"/>
    <w:rsid w:val="00F8081F"/>
    <w:rsid w:val="00F81CA2"/>
    <w:rsid w:val="00F83838"/>
    <w:rsid w:val="00F84E00"/>
    <w:rsid w:val="00F85A5A"/>
    <w:rsid w:val="00F90AC5"/>
    <w:rsid w:val="00F90CB5"/>
    <w:rsid w:val="00F90F4C"/>
    <w:rsid w:val="00F9303E"/>
    <w:rsid w:val="00F93576"/>
    <w:rsid w:val="00F93ACB"/>
    <w:rsid w:val="00F94ED4"/>
    <w:rsid w:val="00F97C8E"/>
    <w:rsid w:val="00FA0019"/>
    <w:rsid w:val="00FA008E"/>
    <w:rsid w:val="00FA02F7"/>
    <w:rsid w:val="00FA1CD4"/>
    <w:rsid w:val="00FA3E3A"/>
    <w:rsid w:val="00FA57CE"/>
    <w:rsid w:val="00FA647E"/>
    <w:rsid w:val="00FA65C6"/>
    <w:rsid w:val="00FA7C7C"/>
    <w:rsid w:val="00FB1168"/>
    <w:rsid w:val="00FB1406"/>
    <w:rsid w:val="00FB67EC"/>
    <w:rsid w:val="00FC02E8"/>
    <w:rsid w:val="00FC0D99"/>
    <w:rsid w:val="00FC302C"/>
    <w:rsid w:val="00FC3F60"/>
    <w:rsid w:val="00FC5759"/>
    <w:rsid w:val="00FC5CB0"/>
    <w:rsid w:val="00FC7F74"/>
    <w:rsid w:val="00FD022D"/>
    <w:rsid w:val="00FD0629"/>
    <w:rsid w:val="00FD1BA7"/>
    <w:rsid w:val="00FD36FA"/>
    <w:rsid w:val="00FD3FBD"/>
    <w:rsid w:val="00FD4F5F"/>
    <w:rsid w:val="00FD6564"/>
    <w:rsid w:val="00FD7476"/>
    <w:rsid w:val="00FE0C6B"/>
    <w:rsid w:val="00FE1F8A"/>
    <w:rsid w:val="00FE3143"/>
    <w:rsid w:val="00FE741C"/>
    <w:rsid w:val="00FF120A"/>
    <w:rsid w:val="00FF1DAF"/>
    <w:rsid w:val="00FF5FF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80098D2"/>
  <w15:docId w15:val="{2F631D3D-A9B5-404D-8996-56C2EFB5F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09EC"/>
    <w:rPr>
      <w:rFonts w:ascii="Calibri Light" w:eastAsia="Calibri Light" w:hAnsi="Calibri Light" w:cs="Calibri Light"/>
      <w:color w:val="000000"/>
      <w:u w:color="000000"/>
    </w:rPr>
  </w:style>
  <w:style w:type="paragraph" w:styleId="Kop1">
    <w:name w:val="heading 1"/>
    <w:next w:val="Standaard"/>
    <w:link w:val="Kop1Char"/>
    <w:uiPriority w:val="9"/>
    <w:qFormat/>
    <w:rsid w:val="00D5463D"/>
    <w:pPr>
      <w:keepNext/>
      <w:keepLines/>
      <w:numPr>
        <w:numId w:val="33"/>
      </w:numPr>
      <w:spacing w:before="240" w:after="240"/>
      <w:outlineLvl w:val="0"/>
    </w:pPr>
    <w:rPr>
      <w:rFonts w:ascii="Calibri Light" w:eastAsia="Calibri Light" w:hAnsi="Calibri Light" w:cs="Calibri Light"/>
      <w:b/>
      <w:bCs/>
      <w:caps/>
      <w:color w:val="B89754"/>
      <w:u w:color="000000"/>
    </w:rPr>
  </w:style>
  <w:style w:type="paragraph" w:styleId="Kop2">
    <w:name w:val="heading 2"/>
    <w:next w:val="Standaard"/>
    <w:link w:val="Kop2Char"/>
    <w:uiPriority w:val="9"/>
    <w:unhideWhenUsed/>
    <w:qFormat/>
    <w:rsid w:val="00D5463D"/>
    <w:pPr>
      <w:keepNext/>
      <w:keepLines/>
      <w:numPr>
        <w:ilvl w:val="1"/>
        <w:numId w:val="33"/>
      </w:numPr>
      <w:spacing w:before="40"/>
      <w:outlineLvl w:val="1"/>
    </w:pPr>
    <w:rPr>
      <w:rFonts w:ascii="Calibri Light" w:eastAsia="Calibri Light" w:hAnsi="Calibri Light" w:cs="Calibri Light"/>
      <w:b/>
      <w:color w:val="B89754"/>
      <w:u w:color="000000"/>
    </w:rPr>
  </w:style>
  <w:style w:type="paragraph" w:styleId="Kop3">
    <w:name w:val="heading 3"/>
    <w:next w:val="Standaard"/>
    <w:link w:val="Kop3Char"/>
    <w:uiPriority w:val="9"/>
    <w:unhideWhenUsed/>
    <w:qFormat/>
    <w:pPr>
      <w:keepNext/>
      <w:keepLines/>
      <w:numPr>
        <w:ilvl w:val="2"/>
        <w:numId w:val="33"/>
      </w:numPr>
      <w:spacing w:before="40"/>
      <w:outlineLvl w:val="2"/>
    </w:pPr>
    <w:rPr>
      <w:rFonts w:ascii="Calibri Light" w:eastAsia="Calibri Light" w:hAnsi="Calibri Light" w:cs="Calibri Light"/>
      <w:color w:val="000000"/>
      <w:u w:color="000000"/>
    </w:rPr>
  </w:style>
  <w:style w:type="paragraph" w:styleId="Kop4">
    <w:name w:val="heading 4"/>
    <w:basedOn w:val="Standaard"/>
    <w:next w:val="Standaard"/>
    <w:link w:val="Kop4Char"/>
    <w:uiPriority w:val="9"/>
    <w:unhideWhenUsed/>
    <w:qFormat/>
    <w:rsid w:val="00272B34"/>
    <w:pPr>
      <w:keepNext/>
      <w:keepLines/>
      <w:numPr>
        <w:ilvl w:val="3"/>
        <w:numId w:val="33"/>
      </w:numPr>
      <w:spacing w:before="40"/>
      <w:outlineLvl w:val="3"/>
    </w:pPr>
    <w:rPr>
      <w:rFonts w:eastAsiaTheme="majorEastAsia" w:cstheme="majorBidi"/>
      <w:i/>
      <w:iCs/>
      <w:color w:val="auto"/>
    </w:rPr>
  </w:style>
  <w:style w:type="paragraph" w:styleId="Kop5">
    <w:name w:val="heading 5"/>
    <w:basedOn w:val="Standaard"/>
    <w:next w:val="Standaard"/>
    <w:link w:val="Kop5Char"/>
    <w:uiPriority w:val="9"/>
    <w:semiHidden/>
    <w:unhideWhenUsed/>
    <w:qFormat/>
    <w:rsid w:val="0023553D"/>
    <w:pPr>
      <w:keepNext/>
      <w:keepLines/>
      <w:numPr>
        <w:ilvl w:val="4"/>
        <w:numId w:val="33"/>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23553D"/>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23553D"/>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23553D"/>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3553D"/>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13"/>
        <w:tab w:val="right" w:pos="9026"/>
      </w:tabs>
    </w:pPr>
    <w:rPr>
      <w:rFonts w:ascii="Calibri Light" w:eastAsia="Calibri Light" w:hAnsi="Calibri Light" w:cs="Calibri Light"/>
      <w:color w:val="000000"/>
      <w:u w:color="000000"/>
    </w:rPr>
  </w:style>
  <w:style w:type="paragraph" w:styleId="Geenafstand">
    <w:name w:val="No Spacing"/>
    <w:qFormat/>
    <w:rPr>
      <w:rFonts w:ascii="Calibri Light" w:eastAsia="Calibri Light" w:hAnsi="Calibri Light" w:cs="Calibri Light"/>
      <w:color w:val="000000"/>
      <w:u w:color="000000"/>
    </w:rPr>
  </w:style>
  <w:style w:type="paragraph" w:styleId="Inhopg1">
    <w:name w:val="toc 1"/>
    <w:uiPriority w:val="39"/>
    <w:pPr>
      <w:tabs>
        <w:tab w:val="left" w:pos="440"/>
        <w:tab w:val="right" w:leader="dot" w:pos="9000"/>
      </w:tabs>
      <w:spacing w:after="100"/>
    </w:pPr>
    <w:rPr>
      <w:rFonts w:ascii="Calibri Light" w:eastAsia="Calibri Light" w:hAnsi="Calibri Light" w:cs="Calibri Light"/>
      <w:color w:val="000000"/>
      <w:u w:color="000000"/>
    </w:rPr>
  </w:style>
  <w:style w:type="paragraph" w:styleId="Inhopg2">
    <w:name w:val="toc 2"/>
    <w:uiPriority w:val="39"/>
    <w:pPr>
      <w:tabs>
        <w:tab w:val="left" w:pos="880"/>
        <w:tab w:val="right" w:leader="dot" w:pos="9000"/>
      </w:tabs>
      <w:spacing w:after="100"/>
      <w:ind w:left="220"/>
    </w:pPr>
    <w:rPr>
      <w:rFonts w:ascii="Calibri Light" w:eastAsia="Calibri Light" w:hAnsi="Calibri Light" w:cs="Calibri Light"/>
      <w:color w:val="000000"/>
      <w:u w:color="000000"/>
    </w:rPr>
  </w:style>
  <w:style w:type="paragraph" w:styleId="Inhopg3">
    <w:name w:val="toc 3"/>
    <w:uiPriority w:val="39"/>
    <w:pPr>
      <w:tabs>
        <w:tab w:val="left" w:pos="1100"/>
        <w:tab w:val="right" w:leader="dot" w:pos="9000"/>
      </w:tabs>
      <w:spacing w:after="100"/>
      <w:ind w:left="440"/>
    </w:pPr>
    <w:rPr>
      <w:rFonts w:ascii="Calibri Light" w:eastAsia="Calibri Light" w:hAnsi="Calibri Light" w:cs="Calibri Light"/>
      <w:color w:val="000000"/>
      <w:u w:color="000000"/>
    </w:rPr>
  </w:style>
  <w:style w:type="numbering" w:customStyle="1" w:styleId="Gemporteerdestijl1">
    <w:name w:val="Geïmporteerde stijl 1"/>
    <w:pPr>
      <w:numPr>
        <w:numId w:val="1"/>
      </w:numPr>
    </w:pPr>
  </w:style>
  <w:style w:type="paragraph" w:styleId="Lijstalinea">
    <w:name w:val="List Paragraph"/>
    <w:uiPriority w:val="34"/>
    <w:qFormat/>
    <w:pPr>
      <w:ind w:left="720"/>
    </w:pPr>
    <w:rPr>
      <w:rFonts w:ascii="Calibri Light" w:eastAsia="Calibri Light" w:hAnsi="Calibri Light" w:cs="Calibri Light"/>
      <w:color w:val="000000"/>
      <w:u w:color="000000"/>
    </w:rPr>
  </w:style>
  <w:style w:type="numbering" w:customStyle="1" w:styleId="Gemporteerdestijl3">
    <w:name w:val="Geïmporteerde stijl 3"/>
    <w:pPr>
      <w:numPr>
        <w:numId w:val="2"/>
      </w:numPr>
    </w:pPr>
  </w:style>
  <w:style w:type="character" w:customStyle="1" w:styleId="Koppeling">
    <w:name w:val="Koppeling"/>
    <w:rPr>
      <w:color w:val="0563C1"/>
      <w:u w:val="single" w:color="0563C1"/>
    </w:rPr>
  </w:style>
  <w:style w:type="character" w:customStyle="1" w:styleId="Hyperlink0">
    <w:name w:val="Hyperlink.0"/>
    <w:basedOn w:val="Koppeling"/>
    <w:rPr>
      <w:color w:val="000000"/>
      <w:u w:val="none" w:color="000000"/>
    </w:rPr>
  </w:style>
  <w:style w:type="numbering" w:customStyle="1" w:styleId="Gemporteerdestijl4">
    <w:name w:val="Geïmporteerde stijl 4"/>
    <w:pPr>
      <w:numPr>
        <w:numId w:val="3"/>
      </w:numPr>
    </w:pPr>
  </w:style>
  <w:style w:type="numbering" w:customStyle="1" w:styleId="Gemporteerdestijl5">
    <w:name w:val="Geïmporteerde stijl 5"/>
    <w:pPr>
      <w:numPr>
        <w:numId w:val="4"/>
      </w:numPr>
    </w:pPr>
  </w:style>
  <w:style w:type="numbering" w:customStyle="1" w:styleId="Gemporteerdestijl2">
    <w:name w:val="Geïmporteerde stijl 2"/>
    <w:pPr>
      <w:numPr>
        <w:numId w:val="5"/>
      </w:numPr>
    </w:pPr>
  </w:style>
  <w:style w:type="numbering" w:customStyle="1" w:styleId="Gemporteerdestijl6">
    <w:name w:val="Geïmporteerde stijl 6"/>
    <w:pPr>
      <w:numPr>
        <w:numId w:val="6"/>
      </w:numPr>
    </w:pPr>
  </w:style>
  <w:style w:type="character" w:styleId="Nadruk">
    <w:name w:val="Emphasis"/>
    <w:rPr>
      <w:rFonts w:ascii="Calibri Light" w:eastAsia="Calibri Light" w:hAnsi="Calibri Light" w:cs="Calibri Light"/>
      <w:i/>
      <w:iCs/>
      <w:lang w:val="nl-NL"/>
    </w:rPr>
  </w:style>
  <w:style w:type="numbering" w:customStyle="1" w:styleId="Gemporteerdestijl7">
    <w:name w:val="Geïmporteerde stijl 7"/>
    <w:pPr>
      <w:numPr>
        <w:numId w:val="8"/>
      </w:numPr>
    </w:pPr>
  </w:style>
  <w:style w:type="numbering" w:customStyle="1" w:styleId="Gemporteerdestijl8">
    <w:name w:val="Geïmporteerde stijl 8"/>
    <w:pPr>
      <w:numPr>
        <w:numId w:val="9"/>
      </w:numPr>
    </w:pPr>
  </w:style>
  <w:style w:type="numbering" w:customStyle="1" w:styleId="Gemporteerdestijl9">
    <w:name w:val="Geïmporteerde stijl 9"/>
    <w:pPr>
      <w:numPr>
        <w:numId w:val="10"/>
      </w:numPr>
    </w:pPr>
  </w:style>
  <w:style w:type="numbering" w:customStyle="1" w:styleId="Gemporteerdestijl10">
    <w:name w:val="Geïmporteerde stijl 10"/>
    <w:pPr>
      <w:numPr>
        <w:numId w:val="11"/>
      </w:numPr>
    </w:pPr>
  </w:style>
  <w:style w:type="numbering" w:customStyle="1" w:styleId="Gemporteerdestijl11">
    <w:name w:val="Geïmporteerde stijl 11"/>
    <w:pPr>
      <w:numPr>
        <w:numId w:val="12"/>
      </w:numPr>
    </w:pPr>
  </w:style>
  <w:style w:type="numbering" w:customStyle="1" w:styleId="Gemporteerdestijl12">
    <w:name w:val="Geïmporteerde stijl 12"/>
    <w:pPr>
      <w:numPr>
        <w:numId w:val="13"/>
      </w:numPr>
    </w:pPr>
  </w:style>
  <w:style w:type="numbering" w:customStyle="1" w:styleId="Gemporteerdestijl13">
    <w:name w:val="Geïmporteerde stijl 13"/>
    <w:pPr>
      <w:numPr>
        <w:numId w:val="14"/>
      </w:numPr>
    </w:pPr>
  </w:style>
  <w:style w:type="numbering" w:customStyle="1" w:styleId="Gemporteerdestijl14">
    <w:name w:val="Geïmporteerde stijl 14"/>
    <w:pPr>
      <w:numPr>
        <w:numId w:val="15"/>
      </w:numPr>
    </w:pPr>
  </w:style>
  <w:style w:type="numbering" w:customStyle="1" w:styleId="Gemporteerdestijl15">
    <w:name w:val="Geïmporteerde stijl 15"/>
    <w:pPr>
      <w:numPr>
        <w:numId w:val="16"/>
      </w:numPr>
    </w:pPr>
  </w:style>
  <w:style w:type="numbering" w:customStyle="1" w:styleId="Gemporteerdestijl16">
    <w:name w:val="Geïmporteerde stijl 16"/>
    <w:pPr>
      <w:numPr>
        <w:numId w:val="17"/>
      </w:numPr>
    </w:pPr>
  </w:style>
  <w:style w:type="numbering" w:customStyle="1" w:styleId="Gemporteerdestijl17">
    <w:name w:val="Geïmporteerde stijl 17"/>
    <w:pPr>
      <w:numPr>
        <w:numId w:val="18"/>
      </w:numPr>
    </w:pPr>
  </w:style>
  <w:style w:type="numbering" w:customStyle="1" w:styleId="Gemporteerdestijl18">
    <w:name w:val="Geïmporteerde stijl 18"/>
    <w:pPr>
      <w:numPr>
        <w:numId w:val="19"/>
      </w:numPr>
    </w:pPr>
  </w:style>
  <w:style w:type="numbering" w:customStyle="1" w:styleId="Gemporteerdestijl19">
    <w:name w:val="Geïmporteerde stijl 19"/>
    <w:pPr>
      <w:numPr>
        <w:numId w:val="20"/>
      </w:numPr>
    </w:pPr>
  </w:style>
  <w:style w:type="numbering" w:customStyle="1" w:styleId="Gemporteerdestijl20">
    <w:name w:val="Geïmporteerde stijl 20"/>
    <w:pPr>
      <w:numPr>
        <w:numId w:val="21"/>
      </w:numPr>
    </w:pPr>
  </w:style>
  <w:style w:type="numbering" w:customStyle="1" w:styleId="Gemporteerdestijl21">
    <w:name w:val="Geïmporteerde stijl 21"/>
    <w:pPr>
      <w:numPr>
        <w:numId w:val="22"/>
      </w:numPr>
    </w:pPr>
  </w:style>
  <w:style w:type="numbering" w:customStyle="1" w:styleId="Gemporteerdestijl22">
    <w:name w:val="Geïmporteerde stijl 22"/>
    <w:pPr>
      <w:numPr>
        <w:numId w:val="23"/>
      </w:numPr>
    </w:pPr>
  </w:style>
  <w:style w:type="numbering" w:customStyle="1" w:styleId="Gemporteerdestijl23">
    <w:name w:val="Geïmporteerde stijl 23"/>
    <w:pPr>
      <w:numPr>
        <w:numId w:val="24"/>
      </w:numPr>
    </w:pPr>
  </w:style>
  <w:style w:type="numbering" w:customStyle="1" w:styleId="Gemporteerdestijl24">
    <w:name w:val="Geïmporteerde stijl 24"/>
    <w:pPr>
      <w:numPr>
        <w:numId w:val="25"/>
      </w:numPr>
    </w:pPr>
  </w:style>
  <w:style w:type="numbering" w:customStyle="1" w:styleId="Gemporteerdestijl25">
    <w:name w:val="Geïmporteerde stijl 25"/>
    <w:pPr>
      <w:numPr>
        <w:numId w:val="26"/>
      </w:numPr>
    </w:pPr>
  </w:style>
  <w:style w:type="numbering" w:customStyle="1" w:styleId="Gemporteerdestijl26">
    <w:name w:val="Geïmporteerde stijl 26"/>
    <w:pPr>
      <w:numPr>
        <w:numId w:val="27"/>
      </w:numPr>
    </w:pPr>
  </w:style>
  <w:style w:type="numbering" w:customStyle="1" w:styleId="Gemporteerdestijl27">
    <w:name w:val="Geïmporteerde stijl 27"/>
    <w:pPr>
      <w:numPr>
        <w:numId w:val="28"/>
      </w:numPr>
    </w:pPr>
  </w:style>
  <w:style w:type="numbering" w:customStyle="1" w:styleId="Gemporteerdestijl28">
    <w:name w:val="Geïmporteerde stijl 28"/>
    <w:pPr>
      <w:numPr>
        <w:numId w:val="29"/>
      </w:numPr>
    </w:pPr>
  </w:style>
  <w:style w:type="numbering" w:customStyle="1" w:styleId="Gemporteerdestijl29">
    <w:name w:val="Geïmporteerde stijl 29"/>
    <w:pPr>
      <w:numPr>
        <w:numId w:val="30"/>
      </w:numPr>
    </w:pPr>
  </w:style>
  <w:style w:type="numbering" w:customStyle="1" w:styleId="Gemporteerdestijl30">
    <w:name w:val="Geïmporteerde stijl 30"/>
    <w:pPr>
      <w:numPr>
        <w:numId w:val="31"/>
      </w:numPr>
    </w:pPr>
  </w:style>
  <w:style w:type="numbering" w:customStyle="1" w:styleId="Gemporteerdestijl31">
    <w:name w:val="Geïmporteerde stijl 31"/>
    <w:pPr>
      <w:numPr>
        <w:numId w:val="32"/>
      </w:numPr>
    </w:pPr>
  </w:style>
  <w:style w:type="paragraph" w:styleId="Tekstopmerking">
    <w:name w:val="annotation text"/>
    <w:basedOn w:val="Standaard"/>
    <w:link w:val="TekstopmerkingChar"/>
    <w:uiPriority w:val="99"/>
    <w:semiHidden/>
    <w:unhideWhenUsed/>
  </w:style>
  <w:style w:type="character" w:customStyle="1" w:styleId="TekstopmerkingChar">
    <w:name w:val="Tekst opmerking Char"/>
    <w:basedOn w:val="Standaardalinea-lettertype"/>
    <w:link w:val="Tekstopmerking"/>
    <w:uiPriority w:val="99"/>
    <w:semiHidden/>
    <w:rPr>
      <w:rFonts w:ascii="Calibri Light" w:eastAsia="Calibri Light" w:hAnsi="Calibri Light" w:cs="Calibri Light"/>
      <w:color w:val="000000"/>
      <w:u w:color="00000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AB00B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00BF"/>
    <w:rPr>
      <w:rFonts w:ascii="Segoe UI" w:eastAsia="Calibri Light" w:hAnsi="Segoe UI" w:cs="Segoe UI"/>
      <w:color w:val="000000"/>
      <w:sz w:val="18"/>
      <w:szCs w:val="18"/>
      <w:u w:color="000000"/>
    </w:rPr>
  </w:style>
  <w:style w:type="character" w:customStyle="1" w:styleId="Onopgelostemelding1">
    <w:name w:val="Onopgeloste melding1"/>
    <w:basedOn w:val="Standaardalinea-lettertype"/>
    <w:uiPriority w:val="99"/>
    <w:semiHidden/>
    <w:unhideWhenUsed/>
    <w:rsid w:val="00AB00BF"/>
    <w:rPr>
      <w:color w:val="605E5C"/>
      <w:shd w:val="clear" w:color="auto" w:fill="E1DFDD"/>
    </w:rPr>
  </w:style>
  <w:style w:type="character" w:customStyle="1" w:styleId="Kop4Char">
    <w:name w:val="Kop 4 Char"/>
    <w:basedOn w:val="Standaardalinea-lettertype"/>
    <w:link w:val="Kop4"/>
    <w:uiPriority w:val="9"/>
    <w:rsid w:val="00272B34"/>
    <w:rPr>
      <w:rFonts w:ascii="Calibri Light" w:eastAsiaTheme="majorEastAsia" w:hAnsi="Calibri Light" w:cstheme="majorBidi"/>
      <w:i/>
      <w:iCs/>
      <w:u w:color="000000"/>
    </w:rPr>
  </w:style>
  <w:style w:type="character" w:customStyle="1" w:styleId="Kop5Char">
    <w:name w:val="Kop 5 Char"/>
    <w:basedOn w:val="Standaardalinea-lettertype"/>
    <w:link w:val="Kop5"/>
    <w:uiPriority w:val="9"/>
    <w:semiHidden/>
    <w:rsid w:val="0023553D"/>
    <w:rPr>
      <w:rFonts w:asciiTheme="majorHAnsi" w:eastAsiaTheme="majorEastAsia" w:hAnsiTheme="majorHAnsi" w:cstheme="majorBidi"/>
      <w:color w:val="2F5496" w:themeColor="accent1" w:themeShade="BF"/>
      <w:u w:color="000000"/>
    </w:rPr>
  </w:style>
  <w:style w:type="character" w:customStyle="1" w:styleId="Kop6Char">
    <w:name w:val="Kop 6 Char"/>
    <w:basedOn w:val="Standaardalinea-lettertype"/>
    <w:link w:val="Kop6"/>
    <w:uiPriority w:val="9"/>
    <w:semiHidden/>
    <w:rsid w:val="0023553D"/>
    <w:rPr>
      <w:rFonts w:asciiTheme="majorHAnsi" w:eastAsiaTheme="majorEastAsia" w:hAnsiTheme="majorHAnsi" w:cstheme="majorBidi"/>
      <w:color w:val="1F3763" w:themeColor="accent1" w:themeShade="7F"/>
      <w:u w:color="000000"/>
    </w:rPr>
  </w:style>
  <w:style w:type="character" w:customStyle="1" w:styleId="Kop7Char">
    <w:name w:val="Kop 7 Char"/>
    <w:basedOn w:val="Standaardalinea-lettertype"/>
    <w:link w:val="Kop7"/>
    <w:uiPriority w:val="9"/>
    <w:semiHidden/>
    <w:rsid w:val="0023553D"/>
    <w:rPr>
      <w:rFonts w:asciiTheme="majorHAnsi" w:eastAsiaTheme="majorEastAsia" w:hAnsiTheme="majorHAnsi" w:cstheme="majorBidi"/>
      <w:i/>
      <w:iCs/>
      <w:color w:val="1F3763" w:themeColor="accent1" w:themeShade="7F"/>
      <w:u w:color="000000"/>
    </w:rPr>
  </w:style>
  <w:style w:type="character" w:customStyle="1" w:styleId="Kop8Char">
    <w:name w:val="Kop 8 Char"/>
    <w:basedOn w:val="Standaardalinea-lettertype"/>
    <w:link w:val="Kop8"/>
    <w:uiPriority w:val="9"/>
    <w:semiHidden/>
    <w:rsid w:val="0023553D"/>
    <w:rPr>
      <w:rFonts w:asciiTheme="majorHAnsi" w:eastAsiaTheme="majorEastAsia" w:hAnsiTheme="majorHAnsi" w:cstheme="majorBidi"/>
      <w:color w:val="272727" w:themeColor="text1" w:themeTint="D8"/>
      <w:sz w:val="21"/>
      <w:szCs w:val="21"/>
      <w:u w:color="000000"/>
    </w:rPr>
  </w:style>
  <w:style w:type="character" w:customStyle="1" w:styleId="Kop9Char">
    <w:name w:val="Kop 9 Char"/>
    <w:basedOn w:val="Standaardalinea-lettertype"/>
    <w:link w:val="Kop9"/>
    <w:uiPriority w:val="9"/>
    <w:semiHidden/>
    <w:rsid w:val="0023553D"/>
    <w:rPr>
      <w:rFonts w:asciiTheme="majorHAnsi" w:eastAsiaTheme="majorEastAsia" w:hAnsiTheme="majorHAnsi" w:cstheme="majorBidi"/>
      <w:i/>
      <w:iCs/>
      <w:color w:val="272727" w:themeColor="text1" w:themeTint="D8"/>
      <w:sz w:val="21"/>
      <w:szCs w:val="21"/>
      <w:u w:color="000000"/>
    </w:rPr>
  </w:style>
  <w:style w:type="paragraph" w:styleId="Kopvaninhoudsopgave">
    <w:name w:val="TOC Heading"/>
    <w:basedOn w:val="Kop1"/>
    <w:next w:val="Standaard"/>
    <w:uiPriority w:val="39"/>
    <w:unhideWhenUsed/>
    <w:qFormat/>
    <w:rsid w:val="000A03AE"/>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rFonts w:asciiTheme="majorHAnsi" w:eastAsiaTheme="majorEastAsia" w:hAnsiTheme="majorHAnsi" w:cstheme="majorBidi"/>
      <w:b w:val="0"/>
      <w:bCs w:val="0"/>
      <w:caps w:val="0"/>
      <w:color w:val="2F5496" w:themeColor="accent1" w:themeShade="BF"/>
      <w:sz w:val="32"/>
      <w:szCs w:val="32"/>
      <w:bdr w:val="none" w:sz="0" w:space="0" w:color="auto"/>
    </w:rPr>
  </w:style>
  <w:style w:type="paragraph" w:styleId="Normaalweb">
    <w:name w:val="Normal (Web)"/>
    <w:basedOn w:val="Standaard"/>
    <w:uiPriority w:val="99"/>
    <w:semiHidden/>
    <w:unhideWhenUsed/>
    <w:rsid w:val="007607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paragraph" w:styleId="Koptekst">
    <w:name w:val="header"/>
    <w:basedOn w:val="Standaard"/>
    <w:link w:val="KoptekstChar"/>
    <w:uiPriority w:val="99"/>
    <w:unhideWhenUsed/>
    <w:rsid w:val="003C2885"/>
    <w:pPr>
      <w:tabs>
        <w:tab w:val="center" w:pos="4536"/>
        <w:tab w:val="right" w:pos="9072"/>
      </w:tabs>
    </w:pPr>
  </w:style>
  <w:style w:type="character" w:customStyle="1" w:styleId="KoptekstChar">
    <w:name w:val="Koptekst Char"/>
    <w:basedOn w:val="Standaardalinea-lettertype"/>
    <w:link w:val="Koptekst"/>
    <w:uiPriority w:val="99"/>
    <w:rsid w:val="003C2885"/>
    <w:rPr>
      <w:rFonts w:ascii="Calibri Light" w:eastAsia="Calibri Light" w:hAnsi="Calibri Light" w:cs="Calibri Light"/>
      <w:color w:val="000000"/>
      <w:u w:color="000000"/>
    </w:rPr>
  </w:style>
  <w:style w:type="paragraph" w:styleId="Onderwerpvanopmerking">
    <w:name w:val="annotation subject"/>
    <w:basedOn w:val="Tekstopmerking"/>
    <w:next w:val="Tekstopmerking"/>
    <w:link w:val="OnderwerpvanopmerkingChar"/>
    <w:uiPriority w:val="99"/>
    <w:semiHidden/>
    <w:unhideWhenUsed/>
    <w:rsid w:val="00EB11C7"/>
    <w:rPr>
      <w:b/>
      <w:bCs/>
    </w:rPr>
  </w:style>
  <w:style w:type="character" w:customStyle="1" w:styleId="OnderwerpvanopmerkingChar">
    <w:name w:val="Onderwerp van opmerking Char"/>
    <w:basedOn w:val="TekstopmerkingChar"/>
    <w:link w:val="Onderwerpvanopmerking"/>
    <w:uiPriority w:val="99"/>
    <w:semiHidden/>
    <w:rsid w:val="00EB11C7"/>
    <w:rPr>
      <w:rFonts w:ascii="Calibri Light" w:eastAsia="Calibri Light" w:hAnsi="Calibri Light" w:cs="Calibri Light"/>
      <w:b/>
      <w:bCs/>
      <w:color w:val="000000"/>
      <w:u w:color="000000"/>
    </w:rPr>
  </w:style>
  <w:style w:type="table" w:styleId="Tabelraster">
    <w:name w:val="Table Grid"/>
    <w:basedOn w:val="Standaardtabel"/>
    <w:uiPriority w:val="39"/>
    <w:rsid w:val="000C3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120EAE"/>
  </w:style>
  <w:style w:type="character" w:customStyle="1" w:styleId="Kop1Char">
    <w:name w:val="Kop 1 Char"/>
    <w:basedOn w:val="Standaardalinea-lettertype"/>
    <w:link w:val="Kop1"/>
    <w:uiPriority w:val="9"/>
    <w:locked/>
    <w:rsid w:val="00120EAE"/>
    <w:rPr>
      <w:rFonts w:ascii="Calibri Light" w:eastAsia="Calibri Light" w:hAnsi="Calibri Light" w:cs="Calibri Light"/>
      <w:b/>
      <w:bCs/>
      <w:caps/>
      <w:color w:val="B89754"/>
      <w:u w:color="000000"/>
    </w:rPr>
  </w:style>
  <w:style w:type="character" w:customStyle="1" w:styleId="Kop2Char">
    <w:name w:val="Kop 2 Char"/>
    <w:basedOn w:val="Standaardalinea-lettertype"/>
    <w:link w:val="Kop2"/>
    <w:uiPriority w:val="9"/>
    <w:locked/>
    <w:rsid w:val="00120EAE"/>
    <w:rPr>
      <w:rFonts w:ascii="Calibri Light" w:eastAsia="Calibri Light" w:hAnsi="Calibri Light" w:cs="Calibri Light"/>
      <w:b/>
      <w:color w:val="B89754"/>
      <w:u w:color="000000"/>
    </w:rPr>
  </w:style>
  <w:style w:type="character" w:customStyle="1" w:styleId="Kop3Char">
    <w:name w:val="Kop 3 Char"/>
    <w:basedOn w:val="Standaardalinea-lettertype"/>
    <w:link w:val="Kop3"/>
    <w:uiPriority w:val="9"/>
    <w:locked/>
    <w:rsid w:val="00120EAE"/>
    <w:rPr>
      <w:rFonts w:ascii="Calibri Light" w:eastAsia="Calibri Light" w:hAnsi="Calibri Light" w:cs="Calibri Light"/>
      <w:color w:val="000000"/>
      <w:u w:color="000000"/>
    </w:rPr>
  </w:style>
  <w:style w:type="character" w:styleId="Onopgelostemelding">
    <w:name w:val="Unresolved Mention"/>
    <w:basedOn w:val="Standaardalinea-lettertype"/>
    <w:uiPriority w:val="99"/>
    <w:semiHidden/>
    <w:unhideWhenUsed/>
    <w:rsid w:val="005B5C02"/>
    <w:rPr>
      <w:color w:val="605E5C"/>
      <w:shd w:val="clear" w:color="auto" w:fill="E1DFDD"/>
    </w:rPr>
  </w:style>
  <w:style w:type="character" w:customStyle="1" w:styleId="VoettekstChar">
    <w:name w:val="Voettekst Char"/>
    <w:basedOn w:val="Standaardalinea-lettertype"/>
    <w:link w:val="Voettekst"/>
    <w:uiPriority w:val="99"/>
    <w:rsid w:val="002B1028"/>
    <w:rPr>
      <w:rFonts w:ascii="Calibri Light" w:eastAsia="Calibri Light" w:hAnsi="Calibri Light" w:cs="Calibri Light"/>
      <w:color w:val="000000"/>
      <w:u w:color="000000"/>
    </w:rPr>
  </w:style>
  <w:style w:type="table" w:customStyle="1" w:styleId="Tabelraster1">
    <w:name w:val="Tabelraster1"/>
    <w:basedOn w:val="Standaardtabel"/>
    <w:next w:val="Tabelraster"/>
    <w:uiPriority w:val="39"/>
    <w:rsid w:val="004E201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3E719D"/>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color w:val="auto"/>
      <w:sz w:val="22"/>
      <w:szCs w:val="22"/>
      <w:bdr w:val="none" w:sz="0" w:space="0" w:color="auto"/>
    </w:rPr>
  </w:style>
  <w:style w:type="paragraph" w:styleId="Inhopg5">
    <w:name w:val="toc 5"/>
    <w:basedOn w:val="Standaard"/>
    <w:next w:val="Standaard"/>
    <w:autoRedefine/>
    <w:uiPriority w:val="39"/>
    <w:unhideWhenUsed/>
    <w:rsid w:val="003E719D"/>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color w:val="auto"/>
      <w:sz w:val="22"/>
      <w:szCs w:val="22"/>
      <w:bdr w:val="none" w:sz="0" w:space="0" w:color="auto"/>
    </w:rPr>
  </w:style>
  <w:style w:type="paragraph" w:styleId="Inhopg6">
    <w:name w:val="toc 6"/>
    <w:basedOn w:val="Standaard"/>
    <w:next w:val="Standaard"/>
    <w:autoRedefine/>
    <w:uiPriority w:val="39"/>
    <w:unhideWhenUsed/>
    <w:rsid w:val="003E719D"/>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color w:val="auto"/>
      <w:sz w:val="22"/>
      <w:szCs w:val="22"/>
      <w:bdr w:val="none" w:sz="0" w:space="0" w:color="auto"/>
    </w:rPr>
  </w:style>
  <w:style w:type="paragraph" w:styleId="Inhopg7">
    <w:name w:val="toc 7"/>
    <w:basedOn w:val="Standaard"/>
    <w:next w:val="Standaard"/>
    <w:autoRedefine/>
    <w:uiPriority w:val="39"/>
    <w:unhideWhenUsed/>
    <w:rsid w:val="003E719D"/>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color w:val="auto"/>
      <w:sz w:val="22"/>
      <w:szCs w:val="22"/>
      <w:bdr w:val="none" w:sz="0" w:space="0" w:color="auto"/>
    </w:rPr>
  </w:style>
  <w:style w:type="paragraph" w:styleId="Inhopg8">
    <w:name w:val="toc 8"/>
    <w:basedOn w:val="Standaard"/>
    <w:next w:val="Standaard"/>
    <w:autoRedefine/>
    <w:uiPriority w:val="39"/>
    <w:unhideWhenUsed/>
    <w:rsid w:val="003E719D"/>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color w:val="auto"/>
      <w:sz w:val="22"/>
      <w:szCs w:val="22"/>
      <w:bdr w:val="none" w:sz="0" w:space="0" w:color="auto"/>
    </w:rPr>
  </w:style>
  <w:style w:type="paragraph" w:styleId="Inhopg9">
    <w:name w:val="toc 9"/>
    <w:basedOn w:val="Standaard"/>
    <w:next w:val="Standaard"/>
    <w:autoRedefine/>
    <w:uiPriority w:val="39"/>
    <w:unhideWhenUsed/>
    <w:rsid w:val="003E719D"/>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color w:val="auto"/>
      <w:sz w:val="22"/>
      <w:szCs w:val="22"/>
      <w:bdr w:val="none" w:sz="0" w:space="0" w:color="auto"/>
    </w:rPr>
  </w:style>
  <w:style w:type="paragraph" w:styleId="Bibliografie">
    <w:name w:val="Bibliography"/>
    <w:basedOn w:val="Standaard"/>
    <w:next w:val="Standaard"/>
    <w:uiPriority w:val="37"/>
    <w:unhideWhenUsed/>
    <w:rsid w:val="008A6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585">
      <w:bodyDiv w:val="1"/>
      <w:marLeft w:val="0"/>
      <w:marRight w:val="0"/>
      <w:marTop w:val="0"/>
      <w:marBottom w:val="0"/>
      <w:divBdr>
        <w:top w:val="none" w:sz="0" w:space="0" w:color="auto"/>
        <w:left w:val="none" w:sz="0" w:space="0" w:color="auto"/>
        <w:bottom w:val="none" w:sz="0" w:space="0" w:color="auto"/>
        <w:right w:val="none" w:sz="0" w:space="0" w:color="auto"/>
      </w:divBdr>
    </w:div>
    <w:div w:id="5637928">
      <w:bodyDiv w:val="1"/>
      <w:marLeft w:val="0"/>
      <w:marRight w:val="0"/>
      <w:marTop w:val="0"/>
      <w:marBottom w:val="0"/>
      <w:divBdr>
        <w:top w:val="none" w:sz="0" w:space="0" w:color="auto"/>
        <w:left w:val="none" w:sz="0" w:space="0" w:color="auto"/>
        <w:bottom w:val="none" w:sz="0" w:space="0" w:color="auto"/>
        <w:right w:val="none" w:sz="0" w:space="0" w:color="auto"/>
      </w:divBdr>
    </w:div>
    <w:div w:id="18774905">
      <w:bodyDiv w:val="1"/>
      <w:marLeft w:val="0"/>
      <w:marRight w:val="0"/>
      <w:marTop w:val="0"/>
      <w:marBottom w:val="0"/>
      <w:divBdr>
        <w:top w:val="none" w:sz="0" w:space="0" w:color="auto"/>
        <w:left w:val="none" w:sz="0" w:space="0" w:color="auto"/>
        <w:bottom w:val="none" w:sz="0" w:space="0" w:color="auto"/>
        <w:right w:val="none" w:sz="0" w:space="0" w:color="auto"/>
      </w:divBdr>
      <w:divsChild>
        <w:div w:id="381252684">
          <w:marLeft w:val="0"/>
          <w:marRight w:val="0"/>
          <w:marTop w:val="0"/>
          <w:marBottom w:val="0"/>
          <w:divBdr>
            <w:top w:val="none" w:sz="0" w:space="0" w:color="auto"/>
            <w:left w:val="none" w:sz="0" w:space="0" w:color="auto"/>
            <w:bottom w:val="none" w:sz="0" w:space="0" w:color="auto"/>
            <w:right w:val="none" w:sz="0" w:space="0" w:color="auto"/>
          </w:divBdr>
        </w:div>
        <w:div w:id="808865774">
          <w:marLeft w:val="0"/>
          <w:marRight w:val="0"/>
          <w:marTop w:val="0"/>
          <w:marBottom w:val="0"/>
          <w:divBdr>
            <w:top w:val="none" w:sz="0" w:space="0" w:color="auto"/>
            <w:left w:val="none" w:sz="0" w:space="0" w:color="auto"/>
            <w:bottom w:val="none" w:sz="0" w:space="0" w:color="auto"/>
            <w:right w:val="none" w:sz="0" w:space="0" w:color="auto"/>
          </w:divBdr>
        </w:div>
      </w:divsChild>
    </w:div>
    <w:div w:id="23218564">
      <w:bodyDiv w:val="1"/>
      <w:marLeft w:val="0"/>
      <w:marRight w:val="0"/>
      <w:marTop w:val="0"/>
      <w:marBottom w:val="0"/>
      <w:divBdr>
        <w:top w:val="none" w:sz="0" w:space="0" w:color="auto"/>
        <w:left w:val="none" w:sz="0" w:space="0" w:color="auto"/>
        <w:bottom w:val="none" w:sz="0" w:space="0" w:color="auto"/>
        <w:right w:val="none" w:sz="0" w:space="0" w:color="auto"/>
      </w:divBdr>
    </w:div>
    <w:div w:id="45880690">
      <w:bodyDiv w:val="1"/>
      <w:marLeft w:val="0"/>
      <w:marRight w:val="0"/>
      <w:marTop w:val="0"/>
      <w:marBottom w:val="0"/>
      <w:divBdr>
        <w:top w:val="none" w:sz="0" w:space="0" w:color="auto"/>
        <w:left w:val="none" w:sz="0" w:space="0" w:color="auto"/>
        <w:bottom w:val="none" w:sz="0" w:space="0" w:color="auto"/>
        <w:right w:val="none" w:sz="0" w:space="0" w:color="auto"/>
      </w:divBdr>
    </w:div>
    <w:div w:id="51734071">
      <w:bodyDiv w:val="1"/>
      <w:marLeft w:val="0"/>
      <w:marRight w:val="0"/>
      <w:marTop w:val="0"/>
      <w:marBottom w:val="0"/>
      <w:divBdr>
        <w:top w:val="none" w:sz="0" w:space="0" w:color="auto"/>
        <w:left w:val="none" w:sz="0" w:space="0" w:color="auto"/>
        <w:bottom w:val="none" w:sz="0" w:space="0" w:color="auto"/>
        <w:right w:val="none" w:sz="0" w:space="0" w:color="auto"/>
      </w:divBdr>
    </w:div>
    <w:div w:id="57479138">
      <w:bodyDiv w:val="1"/>
      <w:marLeft w:val="0"/>
      <w:marRight w:val="0"/>
      <w:marTop w:val="0"/>
      <w:marBottom w:val="0"/>
      <w:divBdr>
        <w:top w:val="none" w:sz="0" w:space="0" w:color="auto"/>
        <w:left w:val="none" w:sz="0" w:space="0" w:color="auto"/>
        <w:bottom w:val="none" w:sz="0" w:space="0" w:color="auto"/>
        <w:right w:val="none" w:sz="0" w:space="0" w:color="auto"/>
      </w:divBdr>
    </w:div>
    <w:div w:id="61802511">
      <w:bodyDiv w:val="1"/>
      <w:marLeft w:val="0"/>
      <w:marRight w:val="0"/>
      <w:marTop w:val="0"/>
      <w:marBottom w:val="0"/>
      <w:divBdr>
        <w:top w:val="none" w:sz="0" w:space="0" w:color="auto"/>
        <w:left w:val="none" w:sz="0" w:space="0" w:color="auto"/>
        <w:bottom w:val="none" w:sz="0" w:space="0" w:color="auto"/>
        <w:right w:val="none" w:sz="0" w:space="0" w:color="auto"/>
      </w:divBdr>
    </w:div>
    <w:div w:id="87771156">
      <w:bodyDiv w:val="1"/>
      <w:marLeft w:val="0"/>
      <w:marRight w:val="0"/>
      <w:marTop w:val="0"/>
      <w:marBottom w:val="0"/>
      <w:divBdr>
        <w:top w:val="none" w:sz="0" w:space="0" w:color="auto"/>
        <w:left w:val="none" w:sz="0" w:space="0" w:color="auto"/>
        <w:bottom w:val="none" w:sz="0" w:space="0" w:color="auto"/>
        <w:right w:val="none" w:sz="0" w:space="0" w:color="auto"/>
      </w:divBdr>
    </w:div>
    <w:div w:id="88166313">
      <w:bodyDiv w:val="1"/>
      <w:marLeft w:val="0"/>
      <w:marRight w:val="0"/>
      <w:marTop w:val="0"/>
      <w:marBottom w:val="0"/>
      <w:divBdr>
        <w:top w:val="none" w:sz="0" w:space="0" w:color="auto"/>
        <w:left w:val="none" w:sz="0" w:space="0" w:color="auto"/>
        <w:bottom w:val="none" w:sz="0" w:space="0" w:color="auto"/>
        <w:right w:val="none" w:sz="0" w:space="0" w:color="auto"/>
      </w:divBdr>
    </w:div>
    <w:div w:id="112795300">
      <w:bodyDiv w:val="1"/>
      <w:marLeft w:val="0"/>
      <w:marRight w:val="0"/>
      <w:marTop w:val="0"/>
      <w:marBottom w:val="0"/>
      <w:divBdr>
        <w:top w:val="none" w:sz="0" w:space="0" w:color="auto"/>
        <w:left w:val="none" w:sz="0" w:space="0" w:color="auto"/>
        <w:bottom w:val="none" w:sz="0" w:space="0" w:color="auto"/>
        <w:right w:val="none" w:sz="0" w:space="0" w:color="auto"/>
      </w:divBdr>
    </w:div>
    <w:div w:id="119763400">
      <w:bodyDiv w:val="1"/>
      <w:marLeft w:val="0"/>
      <w:marRight w:val="0"/>
      <w:marTop w:val="0"/>
      <w:marBottom w:val="0"/>
      <w:divBdr>
        <w:top w:val="none" w:sz="0" w:space="0" w:color="auto"/>
        <w:left w:val="none" w:sz="0" w:space="0" w:color="auto"/>
        <w:bottom w:val="none" w:sz="0" w:space="0" w:color="auto"/>
        <w:right w:val="none" w:sz="0" w:space="0" w:color="auto"/>
      </w:divBdr>
    </w:div>
    <w:div w:id="132867318">
      <w:bodyDiv w:val="1"/>
      <w:marLeft w:val="0"/>
      <w:marRight w:val="0"/>
      <w:marTop w:val="0"/>
      <w:marBottom w:val="0"/>
      <w:divBdr>
        <w:top w:val="none" w:sz="0" w:space="0" w:color="auto"/>
        <w:left w:val="none" w:sz="0" w:space="0" w:color="auto"/>
        <w:bottom w:val="none" w:sz="0" w:space="0" w:color="auto"/>
        <w:right w:val="none" w:sz="0" w:space="0" w:color="auto"/>
      </w:divBdr>
    </w:div>
    <w:div w:id="144587962">
      <w:bodyDiv w:val="1"/>
      <w:marLeft w:val="0"/>
      <w:marRight w:val="0"/>
      <w:marTop w:val="0"/>
      <w:marBottom w:val="0"/>
      <w:divBdr>
        <w:top w:val="none" w:sz="0" w:space="0" w:color="auto"/>
        <w:left w:val="none" w:sz="0" w:space="0" w:color="auto"/>
        <w:bottom w:val="none" w:sz="0" w:space="0" w:color="auto"/>
        <w:right w:val="none" w:sz="0" w:space="0" w:color="auto"/>
      </w:divBdr>
    </w:div>
    <w:div w:id="148061146">
      <w:bodyDiv w:val="1"/>
      <w:marLeft w:val="0"/>
      <w:marRight w:val="0"/>
      <w:marTop w:val="0"/>
      <w:marBottom w:val="0"/>
      <w:divBdr>
        <w:top w:val="none" w:sz="0" w:space="0" w:color="auto"/>
        <w:left w:val="none" w:sz="0" w:space="0" w:color="auto"/>
        <w:bottom w:val="none" w:sz="0" w:space="0" w:color="auto"/>
        <w:right w:val="none" w:sz="0" w:space="0" w:color="auto"/>
      </w:divBdr>
    </w:div>
    <w:div w:id="256066388">
      <w:bodyDiv w:val="1"/>
      <w:marLeft w:val="0"/>
      <w:marRight w:val="0"/>
      <w:marTop w:val="0"/>
      <w:marBottom w:val="0"/>
      <w:divBdr>
        <w:top w:val="none" w:sz="0" w:space="0" w:color="auto"/>
        <w:left w:val="none" w:sz="0" w:space="0" w:color="auto"/>
        <w:bottom w:val="none" w:sz="0" w:space="0" w:color="auto"/>
        <w:right w:val="none" w:sz="0" w:space="0" w:color="auto"/>
      </w:divBdr>
      <w:divsChild>
        <w:div w:id="929698754">
          <w:marLeft w:val="0"/>
          <w:marRight w:val="0"/>
          <w:marTop w:val="0"/>
          <w:marBottom w:val="0"/>
          <w:divBdr>
            <w:top w:val="none" w:sz="0" w:space="0" w:color="auto"/>
            <w:left w:val="none" w:sz="0" w:space="0" w:color="auto"/>
            <w:bottom w:val="none" w:sz="0" w:space="0" w:color="auto"/>
            <w:right w:val="none" w:sz="0" w:space="0" w:color="auto"/>
          </w:divBdr>
        </w:div>
        <w:div w:id="1565026175">
          <w:marLeft w:val="0"/>
          <w:marRight w:val="0"/>
          <w:marTop w:val="0"/>
          <w:marBottom w:val="0"/>
          <w:divBdr>
            <w:top w:val="none" w:sz="0" w:space="0" w:color="auto"/>
            <w:left w:val="none" w:sz="0" w:space="0" w:color="auto"/>
            <w:bottom w:val="none" w:sz="0" w:space="0" w:color="auto"/>
            <w:right w:val="none" w:sz="0" w:space="0" w:color="auto"/>
          </w:divBdr>
        </w:div>
      </w:divsChild>
    </w:div>
    <w:div w:id="257714461">
      <w:bodyDiv w:val="1"/>
      <w:marLeft w:val="0"/>
      <w:marRight w:val="0"/>
      <w:marTop w:val="0"/>
      <w:marBottom w:val="0"/>
      <w:divBdr>
        <w:top w:val="none" w:sz="0" w:space="0" w:color="auto"/>
        <w:left w:val="none" w:sz="0" w:space="0" w:color="auto"/>
        <w:bottom w:val="none" w:sz="0" w:space="0" w:color="auto"/>
        <w:right w:val="none" w:sz="0" w:space="0" w:color="auto"/>
      </w:divBdr>
    </w:div>
    <w:div w:id="260845499">
      <w:bodyDiv w:val="1"/>
      <w:marLeft w:val="0"/>
      <w:marRight w:val="0"/>
      <w:marTop w:val="0"/>
      <w:marBottom w:val="0"/>
      <w:divBdr>
        <w:top w:val="none" w:sz="0" w:space="0" w:color="auto"/>
        <w:left w:val="none" w:sz="0" w:space="0" w:color="auto"/>
        <w:bottom w:val="none" w:sz="0" w:space="0" w:color="auto"/>
        <w:right w:val="none" w:sz="0" w:space="0" w:color="auto"/>
      </w:divBdr>
    </w:div>
    <w:div w:id="271516941">
      <w:bodyDiv w:val="1"/>
      <w:marLeft w:val="0"/>
      <w:marRight w:val="0"/>
      <w:marTop w:val="0"/>
      <w:marBottom w:val="0"/>
      <w:divBdr>
        <w:top w:val="none" w:sz="0" w:space="0" w:color="auto"/>
        <w:left w:val="none" w:sz="0" w:space="0" w:color="auto"/>
        <w:bottom w:val="none" w:sz="0" w:space="0" w:color="auto"/>
        <w:right w:val="none" w:sz="0" w:space="0" w:color="auto"/>
      </w:divBdr>
    </w:div>
    <w:div w:id="272371504">
      <w:bodyDiv w:val="1"/>
      <w:marLeft w:val="0"/>
      <w:marRight w:val="0"/>
      <w:marTop w:val="0"/>
      <w:marBottom w:val="0"/>
      <w:divBdr>
        <w:top w:val="none" w:sz="0" w:space="0" w:color="auto"/>
        <w:left w:val="none" w:sz="0" w:space="0" w:color="auto"/>
        <w:bottom w:val="none" w:sz="0" w:space="0" w:color="auto"/>
        <w:right w:val="none" w:sz="0" w:space="0" w:color="auto"/>
      </w:divBdr>
    </w:div>
    <w:div w:id="283077587">
      <w:bodyDiv w:val="1"/>
      <w:marLeft w:val="0"/>
      <w:marRight w:val="0"/>
      <w:marTop w:val="0"/>
      <w:marBottom w:val="0"/>
      <w:divBdr>
        <w:top w:val="none" w:sz="0" w:space="0" w:color="auto"/>
        <w:left w:val="none" w:sz="0" w:space="0" w:color="auto"/>
        <w:bottom w:val="none" w:sz="0" w:space="0" w:color="auto"/>
        <w:right w:val="none" w:sz="0" w:space="0" w:color="auto"/>
      </w:divBdr>
    </w:div>
    <w:div w:id="329406751">
      <w:bodyDiv w:val="1"/>
      <w:marLeft w:val="0"/>
      <w:marRight w:val="0"/>
      <w:marTop w:val="0"/>
      <w:marBottom w:val="0"/>
      <w:divBdr>
        <w:top w:val="none" w:sz="0" w:space="0" w:color="auto"/>
        <w:left w:val="none" w:sz="0" w:space="0" w:color="auto"/>
        <w:bottom w:val="none" w:sz="0" w:space="0" w:color="auto"/>
        <w:right w:val="none" w:sz="0" w:space="0" w:color="auto"/>
      </w:divBdr>
    </w:div>
    <w:div w:id="335034935">
      <w:bodyDiv w:val="1"/>
      <w:marLeft w:val="0"/>
      <w:marRight w:val="0"/>
      <w:marTop w:val="0"/>
      <w:marBottom w:val="0"/>
      <w:divBdr>
        <w:top w:val="none" w:sz="0" w:space="0" w:color="auto"/>
        <w:left w:val="none" w:sz="0" w:space="0" w:color="auto"/>
        <w:bottom w:val="none" w:sz="0" w:space="0" w:color="auto"/>
        <w:right w:val="none" w:sz="0" w:space="0" w:color="auto"/>
      </w:divBdr>
      <w:divsChild>
        <w:div w:id="1312325351">
          <w:marLeft w:val="0"/>
          <w:marRight w:val="0"/>
          <w:marTop w:val="360"/>
          <w:marBottom w:val="0"/>
          <w:divBdr>
            <w:top w:val="none" w:sz="0" w:space="0" w:color="auto"/>
            <w:left w:val="none" w:sz="0" w:space="0" w:color="auto"/>
            <w:bottom w:val="none" w:sz="0" w:space="0" w:color="auto"/>
            <w:right w:val="none" w:sz="0" w:space="0" w:color="auto"/>
          </w:divBdr>
        </w:div>
      </w:divsChild>
    </w:div>
    <w:div w:id="337316435">
      <w:bodyDiv w:val="1"/>
      <w:marLeft w:val="0"/>
      <w:marRight w:val="0"/>
      <w:marTop w:val="0"/>
      <w:marBottom w:val="0"/>
      <w:divBdr>
        <w:top w:val="none" w:sz="0" w:space="0" w:color="auto"/>
        <w:left w:val="none" w:sz="0" w:space="0" w:color="auto"/>
        <w:bottom w:val="none" w:sz="0" w:space="0" w:color="auto"/>
        <w:right w:val="none" w:sz="0" w:space="0" w:color="auto"/>
      </w:divBdr>
    </w:div>
    <w:div w:id="338192971">
      <w:bodyDiv w:val="1"/>
      <w:marLeft w:val="0"/>
      <w:marRight w:val="0"/>
      <w:marTop w:val="0"/>
      <w:marBottom w:val="0"/>
      <w:divBdr>
        <w:top w:val="none" w:sz="0" w:space="0" w:color="auto"/>
        <w:left w:val="none" w:sz="0" w:space="0" w:color="auto"/>
        <w:bottom w:val="none" w:sz="0" w:space="0" w:color="auto"/>
        <w:right w:val="none" w:sz="0" w:space="0" w:color="auto"/>
      </w:divBdr>
    </w:div>
    <w:div w:id="339234606">
      <w:bodyDiv w:val="1"/>
      <w:marLeft w:val="0"/>
      <w:marRight w:val="0"/>
      <w:marTop w:val="0"/>
      <w:marBottom w:val="0"/>
      <w:divBdr>
        <w:top w:val="none" w:sz="0" w:space="0" w:color="auto"/>
        <w:left w:val="none" w:sz="0" w:space="0" w:color="auto"/>
        <w:bottom w:val="none" w:sz="0" w:space="0" w:color="auto"/>
        <w:right w:val="none" w:sz="0" w:space="0" w:color="auto"/>
      </w:divBdr>
    </w:div>
    <w:div w:id="344989472">
      <w:bodyDiv w:val="1"/>
      <w:marLeft w:val="0"/>
      <w:marRight w:val="0"/>
      <w:marTop w:val="0"/>
      <w:marBottom w:val="0"/>
      <w:divBdr>
        <w:top w:val="none" w:sz="0" w:space="0" w:color="auto"/>
        <w:left w:val="none" w:sz="0" w:space="0" w:color="auto"/>
        <w:bottom w:val="none" w:sz="0" w:space="0" w:color="auto"/>
        <w:right w:val="none" w:sz="0" w:space="0" w:color="auto"/>
      </w:divBdr>
    </w:div>
    <w:div w:id="366877703">
      <w:bodyDiv w:val="1"/>
      <w:marLeft w:val="0"/>
      <w:marRight w:val="0"/>
      <w:marTop w:val="0"/>
      <w:marBottom w:val="0"/>
      <w:divBdr>
        <w:top w:val="none" w:sz="0" w:space="0" w:color="auto"/>
        <w:left w:val="none" w:sz="0" w:space="0" w:color="auto"/>
        <w:bottom w:val="none" w:sz="0" w:space="0" w:color="auto"/>
        <w:right w:val="none" w:sz="0" w:space="0" w:color="auto"/>
      </w:divBdr>
    </w:div>
    <w:div w:id="376663301">
      <w:bodyDiv w:val="1"/>
      <w:marLeft w:val="0"/>
      <w:marRight w:val="0"/>
      <w:marTop w:val="0"/>
      <w:marBottom w:val="0"/>
      <w:divBdr>
        <w:top w:val="none" w:sz="0" w:space="0" w:color="auto"/>
        <w:left w:val="none" w:sz="0" w:space="0" w:color="auto"/>
        <w:bottom w:val="none" w:sz="0" w:space="0" w:color="auto"/>
        <w:right w:val="none" w:sz="0" w:space="0" w:color="auto"/>
      </w:divBdr>
    </w:div>
    <w:div w:id="390809963">
      <w:bodyDiv w:val="1"/>
      <w:marLeft w:val="0"/>
      <w:marRight w:val="0"/>
      <w:marTop w:val="0"/>
      <w:marBottom w:val="0"/>
      <w:divBdr>
        <w:top w:val="none" w:sz="0" w:space="0" w:color="auto"/>
        <w:left w:val="none" w:sz="0" w:space="0" w:color="auto"/>
        <w:bottom w:val="none" w:sz="0" w:space="0" w:color="auto"/>
        <w:right w:val="none" w:sz="0" w:space="0" w:color="auto"/>
      </w:divBdr>
    </w:div>
    <w:div w:id="395855901">
      <w:bodyDiv w:val="1"/>
      <w:marLeft w:val="0"/>
      <w:marRight w:val="0"/>
      <w:marTop w:val="0"/>
      <w:marBottom w:val="0"/>
      <w:divBdr>
        <w:top w:val="none" w:sz="0" w:space="0" w:color="auto"/>
        <w:left w:val="none" w:sz="0" w:space="0" w:color="auto"/>
        <w:bottom w:val="none" w:sz="0" w:space="0" w:color="auto"/>
        <w:right w:val="none" w:sz="0" w:space="0" w:color="auto"/>
      </w:divBdr>
    </w:div>
    <w:div w:id="413629108">
      <w:bodyDiv w:val="1"/>
      <w:marLeft w:val="0"/>
      <w:marRight w:val="0"/>
      <w:marTop w:val="0"/>
      <w:marBottom w:val="0"/>
      <w:divBdr>
        <w:top w:val="none" w:sz="0" w:space="0" w:color="auto"/>
        <w:left w:val="none" w:sz="0" w:space="0" w:color="auto"/>
        <w:bottom w:val="none" w:sz="0" w:space="0" w:color="auto"/>
        <w:right w:val="none" w:sz="0" w:space="0" w:color="auto"/>
      </w:divBdr>
    </w:div>
    <w:div w:id="418674064">
      <w:bodyDiv w:val="1"/>
      <w:marLeft w:val="0"/>
      <w:marRight w:val="0"/>
      <w:marTop w:val="0"/>
      <w:marBottom w:val="0"/>
      <w:divBdr>
        <w:top w:val="none" w:sz="0" w:space="0" w:color="auto"/>
        <w:left w:val="none" w:sz="0" w:space="0" w:color="auto"/>
        <w:bottom w:val="none" w:sz="0" w:space="0" w:color="auto"/>
        <w:right w:val="none" w:sz="0" w:space="0" w:color="auto"/>
      </w:divBdr>
    </w:div>
    <w:div w:id="419378837">
      <w:bodyDiv w:val="1"/>
      <w:marLeft w:val="0"/>
      <w:marRight w:val="0"/>
      <w:marTop w:val="0"/>
      <w:marBottom w:val="0"/>
      <w:divBdr>
        <w:top w:val="none" w:sz="0" w:space="0" w:color="auto"/>
        <w:left w:val="none" w:sz="0" w:space="0" w:color="auto"/>
        <w:bottom w:val="none" w:sz="0" w:space="0" w:color="auto"/>
        <w:right w:val="none" w:sz="0" w:space="0" w:color="auto"/>
      </w:divBdr>
    </w:div>
    <w:div w:id="420489009">
      <w:bodyDiv w:val="1"/>
      <w:marLeft w:val="0"/>
      <w:marRight w:val="0"/>
      <w:marTop w:val="0"/>
      <w:marBottom w:val="0"/>
      <w:divBdr>
        <w:top w:val="none" w:sz="0" w:space="0" w:color="auto"/>
        <w:left w:val="none" w:sz="0" w:space="0" w:color="auto"/>
        <w:bottom w:val="none" w:sz="0" w:space="0" w:color="auto"/>
        <w:right w:val="none" w:sz="0" w:space="0" w:color="auto"/>
      </w:divBdr>
    </w:div>
    <w:div w:id="431782511">
      <w:bodyDiv w:val="1"/>
      <w:marLeft w:val="0"/>
      <w:marRight w:val="0"/>
      <w:marTop w:val="0"/>
      <w:marBottom w:val="0"/>
      <w:divBdr>
        <w:top w:val="none" w:sz="0" w:space="0" w:color="auto"/>
        <w:left w:val="none" w:sz="0" w:space="0" w:color="auto"/>
        <w:bottom w:val="none" w:sz="0" w:space="0" w:color="auto"/>
        <w:right w:val="none" w:sz="0" w:space="0" w:color="auto"/>
      </w:divBdr>
    </w:div>
    <w:div w:id="448010569">
      <w:bodyDiv w:val="1"/>
      <w:marLeft w:val="0"/>
      <w:marRight w:val="0"/>
      <w:marTop w:val="0"/>
      <w:marBottom w:val="0"/>
      <w:divBdr>
        <w:top w:val="none" w:sz="0" w:space="0" w:color="auto"/>
        <w:left w:val="none" w:sz="0" w:space="0" w:color="auto"/>
        <w:bottom w:val="none" w:sz="0" w:space="0" w:color="auto"/>
        <w:right w:val="none" w:sz="0" w:space="0" w:color="auto"/>
      </w:divBdr>
    </w:div>
    <w:div w:id="457995363">
      <w:bodyDiv w:val="1"/>
      <w:marLeft w:val="0"/>
      <w:marRight w:val="0"/>
      <w:marTop w:val="0"/>
      <w:marBottom w:val="0"/>
      <w:divBdr>
        <w:top w:val="none" w:sz="0" w:space="0" w:color="auto"/>
        <w:left w:val="none" w:sz="0" w:space="0" w:color="auto"/>
        <w:bottom w:val="none" w:sz="0" w:space="0" w:color="auto"/>
        <w:right w:val="none" w:sz="0" w:space="0" w:color="auto"/>
      </w:divBdr>
    </w:div>
    <w:div w:id="459997417">
      <w:bodyDiv w:val="1"/>
      <w:marLeft w:val="0"/>
      <w:marRight w:val="0"/>
      <w:marTop w:val="0"/>
      <w:marBottom w:val="0"/>
      <w:divBdr>
        <w:top w:val="none" w:sz="0" w:space="0" w:color="auto"/>
        <w:left w:val="none" w:sz="0" w:space="0" w:color="auto"/>
        <w:bottom w:val="none" w:sz="0" w:space="0" w:color="auto"/>
        <w:right w:val="none" w:sz="0" w:space="0" w:color="auto"/>
      </w:divBdr>
    </w:div>
    <w:div w:id="474564853">
      <w:bodyDiv w:val="1"/>
      <w:marLeft w:val="0"/>
      <w:marRight w:val="0"/>
      <w:marTop w:val="0"/>
      <w:marBottom w:val="0"/>
      <w:divBdr>
        <w:top w:val="none" w:sz="0" w:space="0" w:color="auto"/>
        <w:left w:val="none" w:sz="0" w:space="0" w:color="auto"/>
        <w:bottom w:val="none" w:sz="0" w:space="0" w:color="auto"/>
        <w:right w:val="none" w:sz="0" w:space="0" w:color="auto"/>
      </w:divBdr>
    </w:div>
    <w:div w:id="492717754">
      <w:bodyDiv w:val="1"/>
      <w:marLeft w:val="0"/>
      <w:marRight w:val="0"/>
      <w:marTop w:val="0"/>
      <w:marBottom w:val="0"/>
      <w:divBdr>
        <w:top w:val="none" w:sz="0" w:space="0" w:color="auto"/>
        <w:left w:val="none" w:sz="0" w:space="0" w:color="auto"/>
        <w:bottom w:val="none" w:sz="0" w:space="0" w:color="auto"/>
        <w:right w:val="none" w:sz="0" w:space="0" w:color="auto"/>
      </w:divBdr>
    </w:div>
    <w:div w:id="533080738">
      <w:bodyDiv w:val="1"/>
      <w:marLeft w:val="0"/>
      <w:marRight w:val="0"/>
      <w:marTop w:val="0"/>
      <w:marBottom w:val="0"/>
      <w:divBdr>
        <w:top w:val="none" w:sz="0" w:space="0" w:color="auto"/>
        <w:left w:val="none" w:sz="0" w:space="0" w:color="auto"/>
        <w:bottom w:val="none" w:sz="0" w:space="0" w:color="auto"/>
        <w:right w:val="none" w:sz="0" w:space="0" w:color="auto"/>
      </w:divBdr>
    </w:div>
    <w:div w:id="535779263">
      <w:bodyDiv w:val="1"/>
      <w:marLeft w:val="0"/>
      <w:marRight w:val="0"/>
      <w:marTop w:val="0"/>
      <w:marBottom w:val="0"/>
      <w:divBdr>
        <w:top w:val="none" w:sz="0" w:space="0" w:color="auto"/>
        <w:left w:val="none" w:sz="0" w:space="0" w:color="auto"/>
        <w:bottom w:val="none" w:sz="0" w:space="0" w:color="auto"/>
        <w:right w:val="none" w:sz="0" w:space="0" w:color="auto"/>
      </w:divBdr>
    </w:div>
    <w:div w:id="558830106">
      <w:bodyDiv w:val="1"/>
      <w:marLeft w:val="0"/>
      <w:marRight w:val="0"/>
      <w:marTop w:val="0"/>
      <w:marBottom w:val="0"/>
      <w:divBdr>
        <w:top w:val="none" w:sz="0" w:space="0" w:color="auto"/>
        <w:left w:val="none" w:sz="0" w:space="0" w:color="auto"/>
        <w:bottom w:val="none" w:sz="0" w:space="0" w:color="auto"/>
        <w:right w:val="none" w:sz="0" w:space="0" w:color="auto"/>
      </w:divBdr>
    </w:div>
    <w:div w:id="568928074">
      <w:bodyDiv w:val="1"/>
      <w:marLeft w:val="0"/>
      <w:marRight w:val="0"/>
      <w:marTop w:val="0"/>
      <w:marBottom w:val="0"/>
      <w:divBdr>
        <w:top w:val="none" w:sz="0" w:space="0" w:color="auto"/>
        <w:left w:val="none" w:sz="0" w:space="0" w:color="auto"/>
        <w:bottom w:val="none" w:sz="0" w:space="0" w:color="auto"/>
        <w:right w:val="none" w:sz="0" w:space="0" w:color="auto"/>
      </w:divBdr>
    </w:div>
    <w:div w:id="572198453">
      <w:bodyDiv w:val="1"/>
      <w:marLeft w:val="0"/>
      <w:marRight w:val="0"/>
      <w:marTop w:val="0"/>
      <w:marBottom w:val="0"/>
      <w:divBdr>
        <w:top w:val="none" w:sz="0" w:space="0" w:color="auto"/>
        <w:left w:val="none" w:sz="0" w:space="0" w:color="auto"/>
        <w:bottom w:val="none" w:sz="0" w:space="0" w:color="auto"/>
        <w:right w:val="none" w:sz="0" w:space="0" w:color="auto"/>
      </w:divBdr>
    </w:div>
    <w:div w:id="593243398">
      <w:bodyDiv w:val="1"/>
      <w:marLeft w:val="0"/>
      <w:marRight w:val="0"/>
      <w:marTop w:val="0"/>
      <w:marBottom w:val="0"/>
      <w:divBdr>
        <w:top w:val="none" w:sz="0" w:space="0" w:color="auto"/>
        <w:left w:val="none" w:sz="0" w:space="0" w:color="auto"/>
        <w:bottom w:val="none" w:sz="0" w:space="0" w:color="auto"/>
        <w:right w:val="none" w:sz="0" w:space="0" w:color="auto"/>
      </w:divBdr>
    </w:div>
    <w:div w:id="603735290">
      <w:bodyDiv w:val="1"/>
      <w:marLeft w:val="0"/>
      <w:marRight w:val="0"/>
      <w:marTop w:val="0"/>
      <w:marBottom w:val="0"/>
      <w:divBdr>
        <w:top w:val="none" w:sz="0" w:space="0" w:color="auto"/>
        <w:left w:val="none" w:sz="0" w:space="0" w:color="auto"/>
        <w:bottom w:val="none" w:sz="0" w:space="0" w:color="auto"/>
        <w:right w:val="none" w:sz="0" w:space="0" w:color="auto"/>
      </w:divBdr>
    </w:div>
    <w:div w:id="679354129">
      <w:bodyDiv w:val="1"/>
      <w:marLeft w:val="0"/>
      <w:marRight w:val="0"/>
      <w:marTop w:val="0"/>
      <w:marBottom w:val="0"/>
      <w:divBdr>
        <w:top w:val="none" w:sz="0" w:space="0" w:color="auto"/>
        <w:left w:val="none" w:sz="0" w:space="0" w:color="auto"/>
        <w:bottom w:val="none" w:sz="0" w:space="0" w:color="auto"/>
        <w:right w:val="none" w:sz="0" w:space="0" w:color="auto"/>
      </w:divBdr>
    </w:div>
    <w:div w:id="690566691">
      <w:bodyDiv w:val="1"/>
      <w:marLeft w:val="0"/>
      <w:marRight w:val="0"/>
      <w:marTop w:val="0"/>
      <w:marBottom w:val="0"/>
      <w:divBdr>
        <w:top w:val="none" w:sz="0" w:space="0" w:color="auto"/>
        <w:left w:val="none" w:sz="0" w:space="0" w:color="auto"/>
        <w:bottom w:val="none" w:sz="0" w:space="0" w:color="auto"/>
        <w:right w:val="none" w:sz="0" w:space="0" w:color="auto"/>
      </w:divBdr>
    </w:div>
    <w:div w:id="698899807">
      <w:bodyDiv w:val="1"/>
      <w:marLeft w:val="0"/>
      <w:marRight w:val="0"/>
      <w:marTop w:val="0"/>
      <w:marBottom w:val="0"/>
      <w:divBdr>
        <w:top w:val="none" w:sz="0" w:space="0" w:color="auto"/>
        <w:left w:val="none" w:sz="0" w:space="0" w:color="auto"/>
        <w:bottom w:val="none" w:sz="0" w:space="0" w:color="auto"/>
        <w:right w:val="none" w:sz="0" w:space="0" w:color="auto"/>
      </w:divBdr>
    </w:div>
    <w:div w:id="720371836">
      <w:bodyDiv w:val="1"/>
      <w:marLeft w:val="0"/>
      <w:marRight w:val="0"/>
      <w:marTop w:val="0"/>
      <w:marBottom w:val="0"/>
      <w:divBdr>
        <w:top w:val="none" w:sz="0" w:space="0" w:color="auto"/>
        <w:left w:val="none" w:sz="0" w:space="0" w:color="auto"/>
        <w:bottom w:val="none" w:sz="0" w:space="0" w:color="auto"/>
        <w:right w:val="none" w:sz="0" w:space="0" w:color="auto"/>
      </w:divBdr>
    </w:div>
    <w:div w:id="763261430">
      <w:bodyDiv w:val="1"/>
      <w:marLeft w:val="0"/>
      <w:marRight w:val="0"/>
      <w:marTop w:val="0"/>
      <w:marBottom w:val="0"/>
      <w:divBdr>
        <w:top w:val="none" w:sz="0" w:space="0" w:color="auto"/>
        <w:left w:val="none" w:sz="0" w:space="0" w:color="auto"/>
        <w:bottom w:val="none" w:sz="0" w:space="0" w:color="auto"/>
        <w:right w:val="none" w:sz="0" w:space="0" w:color="auto"/>
      </w:divBdr>
    </w:div>
    <w:div w:id="772481567">
      <w:bodyDiv w:val="1"/>
      <w:marLeft w:val="0"/>
      <w:marRight w:val="0"/>
      <w:marTop w:val="0"/>
      <w:marBottom w:val="0"/>
      <w:divBdr>
        <w:top w:val="none" w:sz="0" w:space="0" w:color="auto"/>
        <w:left w:val="none" w:sz="0" w:space="0" w:color="auto"/>
        <w:bottom w:val="none" w:sz="0" w:space="0" w:color="auto"/>
        <w:right w:val="none" w:sz="0" w:space="0" w:color="auto"/>
      </w:divBdr>
    </w:div>
    <w:div w:id="781534802">
      <w:bodyDiv w:val="1"/>
      <w:marLeft w:val="0"/>
      <w:marRight w:val="0"/>
      <w:marTop w:val="0"/>
      <w:marBottom w:val="0"/>
      <w:divBdr>
        <w:top w:val="none" w:sz="0" w:space="0" w:color="auto"/>
        <w:left w:val="none" w:sz="0" w:space="0" w:color="auto"/>
        <w:bottom w:val="none" w:sz="0" w:space="0" w:color="auto"/>
        <w:right w:val="none" w:sz="0" w:space="0" w:color="auto"/>
      </w:divBdr>
    </w:div>
    <w:div w:id="803810313">
      <w:bodyDiv w:val="1"/>
      <w:marLeft w:val="0"/>
      <w:marRight w:val="0"/>
      <w:marTop w:val="0"/>
      <w:marBottom w:val="0"/>
      <w:divBdr>
        <w:top w:val="none" w:sz="0" w:space="0" w:color="auto"/>
        <w:left w:val="none" w:sz="0" w:space="0" w:color="auto"/>
        <w:bottom w:val="none" w:sz="0" w:space="0" w:color="auto"/>
        <w:right w:val="none" w:sz="0" w:space="0" w:color="auto"/>
      </w:divBdr>
    </w:div>
    <w:div w:id="813065193">
      <w:bodyDiv w:val="1"/>
      <w:marLeft w:val="0"/>
      <w:marRight w:val="0"/>
      <w:marTop w:val="0"/>
      <w:marBottom w:val="0"/>
      <w:divBdr>
        <w:top w:val="none" w:sz="0" w:space="0" w:color="auto"/>
        <w:left w:val="none" w:sz="0" w:space="0" w:color="auto"/>
        <w:bottom w:val="none" w:sz="0" w:space="0" w:color="auto"/>
        <w:right w:val="none" w:sz="0" w:space="0" w:color="auto"/>
      </w:divBdr>
    </w:div>
    <w:div w:id="820730974">
      <w:bodyDiv w:val="1"/>
      <w:marLeft w:val="0"/>
      <w:marRight w:val="0"/>
      <w:marTop w:val="0"/>
      <w:marBottom w:val="0"/>
      <w:divBdr>
        <w:top w:val="none" w:sz="0" w:space="0" w:color="auto"/>
        <w:left w:val="none" w:sz="0" w:space="0" w:color="auto"/>
        <w:bottom w:val="none" w:sz="0" w:space="0" w:color="auto"/>
        <w:right w:val="none" w:sz="0" w:space="0" w:color="auto"/>
      </w:divBdr>
    </w:div>
    <w:div w:id="841630737">
      <w:bodyDiv w:val="1"/>
      <w:marLeft w:val="0"/>
      <w:marRight w:val="0"/>
      <w:marTop w:val="0"/>
      <w:marBottom w:val="0"/>
      <w:divBdr>
        <w:top w:val="none" w:sz="0" w:space="0" w:color="auto"/>
        <w:left w:val="none" w:sz="0" w:space="0" w:color="auto"/>
        <w:bottom w:val="none" w:sz="0" w:space="0" w:color="auto"/>
        <w:right w:val="none" w:sz="0" w:space="0" w:color="auto"/>
      </w:divBdr>
    </w:div>
    <w:div w:id="842279328">
      <w:bodyDiv w:val="1"/>
      <w:marLeft w:val="0"/>
      <w:marRight w:val="0"/>
      <w:marTop w:val="0"/>
      <w:marBottom w:val="0"/>
      <w:divBdr>
        <w:top w:val="none" w:sz="0" w:space="0" w:color="auto"/>
        <w:left w:val="none" w:sz="0" w:space="0" w:color="auto"/>
        <w:bottom w:val="none" w:sz="0" w:space="0" w:color="auto"/>
        <w:right w:val="none" w:sz="0" w:space="0" w:color="auto"/>
      </w:divBdr>
    </w:div>
    <w:div w:id="845173674">
      <w:bodyDiv w:val="1"/>
      <w:marLeft w:val="0"/>
      <w:marRight w:val="0"/>
      <w:marTop w:val="0"/>
      <w:marBottom w:val="0"/>
      <w:divBdr>
        <w:top w:val="none" w:sz="0" w:space="0" w:color="auto"/>
        <w:left w:val="none" w:sz="0" w:space="0" w:color="auto"/>
        <w:bottom w:val="none" w:sz="0" w:space="0" w:color="auto"/>
        <w:right w:val="none" w:sz="0" w:space="0" w:color="auto"/>
      </w:divBdr>
    </w:div>
    <w:div w:id="851070245">
      <w:bodyDiv w:val="1"/>
      <w:marLeft w:val="0"/>
      <w:marRight w:val="0"/>
      <w:marTop w:val="0"/>
      <w:marBottom w:val="0"/>
      <w:divBdr>
        <w:top w:val="none" w:sz="0" w:space="0" w:color="auto"/>
        <w:left w:val="none" w:sz="0" w:space="0" w:color="auto"/>
        <w:bottom w:val="none" w:sz="0" w:space="0" w:color="auto"/>
        <w:right w:val="none" w:sz="0" w:space="0" w:color="auto"/>
      </w:divBdr>
    </w:div>
    <w:div w:id="860123641">
      <w:bodyDiv w:val="1"/>
      <w:marLeft w:val="0"/>
      <w:marRight w:val="0"/>
      <w:marTop w:val="0"/>
      <w:marBottom w:val="0"/>
      <w:divBdr>
        <w:top w:val="none" w:sz="0" w:space="0" w:color="auto"/>
        <w:left w:val="none" w:sz="0" w:space="0" w:color="auto"/>
        <w:bottom w:val="none" w:sz="0" w:space="0" w:color="auto"/>
        <w:right w:val="none" w:sz="0" w:space="0" w:color="auto"/>
      </w:divBdr>
    </w:div>
    <w:div w:id="919370119">
      <w:bodyDiv w:val="1"/>
      <w:marLeft w:val="0"/>
      <w:marRight w:val="0"/>
      <w:marTop w:val="0"/>
      <w:marBottom w:val="0"/>
      <w:divBdr>
        <w:top w:val="none" w:sz="0" w:space="0" w:color="auto"/>
        <w:left w:val="none" w:sz="0" w:space="0" w:color="auto"/>
        <w:bottom w:val="none" w:sz="0" w:space="0" w:color="auto"/>
        <w:right w:val="none" w:sz="0" w:space="0" w:color="auto"/>
      </w:divBdr>
    </w:div>
    <w:div w:id="926185207">
      <w:bodyDiv w:val="1"/>
      <w:marLeft w:val="0"/>
      <w:marRight w:val="0"/>
      <w:marTop w:val="0"/>
      <w:marBottom w:val="0"/>
      <w:divBdr>
        <w:top w:val="none" w:sz="0" w:space="0" w:color="auto"/>
        <w:left w:val="none" w:sz="0" w:space="0" w:color="auto"/>
        <w:bottom w:val="none" w:sz="0" w:space="0" w:color="auto"/>
        <w:right w:val="none" w:sz="0" w:space="0" w:color="auto"/>
      </w:divBdr>
    </w:div>
    <w:div w:id="944188422">
      <w:bodyDiv w:val="1"/>
      <w:marLeft w:val="0"/>
      <w:marRight w:val="0"/>
      <w:marTop w:val="0"/>
      <w:marBottom w:val="0"/>
      <w:divBdr>
        <w:top w:val="none" w:sz="0" w:space="0" w:color="auto"/>
        <w:left w:val="none" w:sz="0" w:space="0" w:color="auto"/>
        <w:bottom w:val="none" w:sz="0" w:space="0" w:color="auto"/>
        <w:right w:val="none" w:sz="0" w:space="0" w:color="auto"/>
      </w:divBdr>
    </w:div>
    <w:div w:id="956175656">
      <w:bodyDiv w:val="1"/>
      <w:marLeft w:val="0"/>
      <w:marRight w:val="0"/>
      <w:marTop w:val="0"/>
      <w:marBottom w:val="0"/>
      <w:divBdr>
        <w:top w:val="none" w:sz="0" w:space="0" w:color="auto"/>
        <w:left w:val="none" w:sz="0" w:space="0" w:color="auto"/>
        <w:bottom w:val="none" w:sz="0" w:space="0" w:color="auto"/>
        <w:right w:val="none" w:sz="0" w:space="0" w:color="auto"/>
      </w:divBdr>
    </w:div>
    <w:div w:id="960722027">
      <w:bodyDiv w:val="1"/>
      <w:marLeft w:val="0"/>
      <w:marRight w:val="0"/>
      <w:marTop w:val="0"/>
      <w:marBottom w:val="0"/>
      <w:divBdr>
        <w:top w:val="none" w:sz="0" w:space="0" w:color="auto"/>
        <w:left w:val="none" w:sz="0" w:space="0" w:color="auto"/>
        <w:bottom w:val="none" w:sz="0" w:space="0" w:color="auto"/>
        <w:right w:val="none" w:sz="0" w:space="0" w:color="auto"/>
      </w:divBdr>
    </w:div>
    <w:div w:id="967737061">
      <w:bodyDiv w:val="1"/>
      <w:marLeft w:val="0"/>
      <w:marRight w:val="0"/>
      <w:marTop w:val="0"/>
      <w:marBottom w:val="0"/>
      <w:divBdr>
        <w:top w:val="none" w:sz="0" w:space="0" w:color="auto"/>
        <w:left w:val="none" w:sz="0" w:space="0" w:color="auto"/>
        <w:bottom w:val="none" w:sz="0" w:space="0" w:color="auto"/>
        <w:right w:val="none" w:sz="0" w:space="0" w:color="auto"/>
      </w:divBdr>
    </w:div>
    <w:div w:id="983240731">
      <w:bodyDiv w:val="1"/>
      <w:marLeft w:val="0"/>
      <w:marRight w:val="0"/>
      <w:marTop w:val="0"/>
      <w:marBottom w:val="0"/>
      <w:divBdr>
        <w:top w:val="none" w:sz="0" w:space="0" w:color="auto"/>
        <w:left w:val="none" w:sz="0" w:space="0" w:color="auto"/>
        <w:bottom w:val="none" w:sz="0" w:space="0" w:color="auto"/>
        <w:right w:val="none" w:sz="0" w:space="0" w:color="auto"/>
      </w:divBdr>
    </w:div>
    <w:div w:id="984091799">
      <w:bodyDiv w:val="1"/>
      <w:marLeft w:val="0"/>
      <w:marRight w:val="0"/>
      <w:marTop w:val="0"/>
      <w:marBottom w:val="0"/>
      <w:divBdr>
        <w:top w:val="none" w:sz="0" w:space="0" w:color="auto"/>
        <w:left w:val="none" w:sz="0" w:space="0" w:color="auto"/>
        <w:bottom w:val="none" w:sz="0" w:space="0" w:color="auto"/>
        <w:right w:val="none" w:sz="0" w:space="0" w:color="auto"/>
      </w:divBdr>
    </w:div>
    <w:div w:id="987174803">
      <w:bodyDiv w:val="1"/>
      <w:marLeft w:val="0"/>
      <w:marRight w:val="0"/>
      <w:marTop w:val="0"/>
      <w:marBottom w:val="0"/>
      <w:divBdr>
        <w:top w:val="none" w:sz="0" w:space="0" w:color="auto"/>
        <w:left w:val="none" w:sz="0" w:space="0" w:color="auto"/>
        <w:bottom w:val="none" w:sz="0" w:space="0" w:color="auto"/>
        <w:right w:val="none" w:sz="0" w:space="0" w:color="auto"/>
      </w:divBdr>
    </w:div>
    <w:div w:id="1004094896">
      <w:bodyDiv w:val="1"/>
      <w:marLeft w:val="0"/>
      <w:marRight w:val="0"/>
      <w:marTop w:val="0"/>
      <w:marBottom w:val="0"/>
      <w:divBdr>
        <w:top w:val="none" w:sz="0" w:space="0" w:color="auto"/>
        <w:left w:val="none" w:sz="0" w:space="0" w:color="auto"/>
        <w:bottom w:val="none" w:sz="0" w:space="0" w:color="auto"/>
        <w:right w:val="none" w:sz="0" w:space="0" w:color="auto"/>
      </w:divBdr>
    </w:div>
    <w:div w:id="1012797431">
      <w:bodyDiv w:val="1"/>
      <w:marLeft w:val="0"/>
      <w:marRight w:val="0"/>
      <w:marTop w:val="0"/>
      <w:marBottom w:val="0"/>
      <w:divBdr>
        <w:top w:val="none" w:sz="0" w:space="0" w:color="auto"/>
        <w:left w:val="none" w:sz="0" w:space="0" w:color="auto"/>
        <w:bottom w:val="none" w:sz="0" w:space="0" w:color="auto"/>
        <w:right w:val="none" w:sz="0" w:space="0" w:color="auto"/>
      </w:divBdr>
    </w:div>
    <w:div w:id="1013454928">
      <w:bodyDiv w:val="1"/>
      <w:marLeft w:val="0"/>
      <w:marRight w:val="0"/>
      <w:marTop w:val="0"/>
      <w:marBottom w:val="0"/>
      <w:divBdr>
        <w:top w:val="none" w:sz="0" w:space="0" w:color="auto"/>
        <w:left w:val="none" w:sz="0" w:space="0" w:color="auto"/>
        <w:bottom w:val="none" w:sz="0" w:space="0" w:color="auto"/>
        <w:right w:val="none" w:sz="0" w:space="0" w:color="auto"/>
      </w:divBdr>
    </w:div>
    <w:div w:id="1013803301">
      <w:bodyDiv w:val="1"/>
      <w:marLeft w:val="0"/>
      <w:marRight w:val="0"/>
      <w:marTop w:val="0"/>
      <w:marBottom w:val="0"/>
      <w:divBdr>
        <w:top w:val="none" w:sz="0" w:space="0" w:color="auto"/>
        <w:left w:val="none" w:sz="0" w:space="0" w:color="auto"/>
        <w:bottom w:val="none" w:sz="0" w:space="0" w:color="auto"/>
        <w:right w:val="none" w:sz="0" w:space="0" w:color="auto"/>
      </w:divBdr>
    </w:div>
    <w:div w:id="1014693921">
      <w:bodyDiv w:val="1"/>
      <w:marLeft w:val="0"/>
      <w:marRight w:val="0"/>
      <w:marTop w:val="0"/>
      <w:marBottom w:val="0"/>
      <w:divBdr>
        <w:top w:val="none" w:sz="0" w:space="0" w:color="auto"/>
        <w:left w:val="none" w:sz="0" w:space="0" w:color="auto"/>
        <w:bottom w:val="none" w:sz="0" w:space="0" w:color="auto"/>
        <w:right w:val="none" w:sz="0" w:space="0" w:color="auto"/>
      </w:divBdr>
    </w:div>
    <w:div w:id="1029919159">
      <w:bodyDiv w:val="1"/>
      <w:marLeft w:val="0"/>
      <w:marRight w:val="0"/>
      <w:marTop w:val="0"/>
      <w:marBottom w:val="0"/>
      <w:divBdr>
        <w:top w:val="none" w:sz="0" w:space="0" w:color="auto"/>
        <w:left w:val="none" w:sz="0" w:space="0" w:color="auto"/>
        <w:bottom w:val="none" w:sz="0" w:space="0" w:color="auto"/>
        <w:right w:val="none" w:sz="0" w:space="0" w:color="auto"/>
      </w:divBdr>
    </w:div>
    <w:div w:id="1043561862">
      <w:bodyDiv w:val="1"/>
      <w:marLeft w:val="0"/>
      <w:marRight w:val="0"/>
      <w:marTop w:val="0"/>
      <w:marBottom w:val="0"/>
      <w:divBdr>
        <w:top w:val="none" w:sz="0" w:space="0" w:color="auto"/>
        <w:left w:val="none" w:sz="0" w:space="0" w:color="auto"/>
        <w:bottom w:val="none" w:sz="0" w:space="0" w:color="auto"/>
        <w:right w:val="none" w:sz="0" w:space="0" w:color="auto"/>
      </w:divBdr>
    </w:div>
    <w:div w:id="1053888762">
      <w:bodyDiv w:val="1"/>
      <w:marLeft w:val="0"/>
      <w:marRight w:val="0"/>
      <w:marTop w:val="0"/>
      <w:marBottom w:val="0"/>
      <w:divBdr>
        <w:top w:val="none" w:sz="0" w:space="0" w:color="auto"/>
        <w:left w:val="none" w:sz="0" w:space="0" w:color="auto"/>
        <w:bottom w:val="none" w:sz="0" w:space="0" w:color="auto"/>
        <w:right w:val="none" w:sz="0" w:space="0" w:color="auto"/>
      </w:divBdr>
    </w:div>
    <w:div w:id="1061291995">
      <w:bodyDiv w:val="1"/>
      <w:marLeft w:val="0"/>
      <w:marRight w:val="0"/>
      <w:marTop w:val="0"/>
      <w:marBottom w:val="0"/>
      <w:divBdr>
        <w:top w:val="none" w:sz="0" w:space="0" w:color="auto"/>
        <w:left w:val="none" w:sz="0" w:space="0" w:color="auto"/>
        <w:bottom w:val="none" w:sz="0" w:space="0" w:color="auto"/>
        <w:right w:val="none" w:sz="0" w:space="0" w:color="auto"/>
      </w:divBdr>
    </w:div>
    <w:div w:id="1092894710">
      <w:bodyDiv w:val="1"/>
      <w:marLeft w:val="0"/>
      <w:marRight w:val="0"/>
      <w:marTop w:val="0"/>
      <w:marBottom w:val="0"/>
      <w:divBdr>
        <w:top w:val="none" w:sz="0" w:space="0" w:color="auto"/>
        <w:left w:val="none" w:sz="0" w:space="0" w:color="auto"/>
        <w:bottom w:val="none" w:sz="0" w:space="0" w:color="auto"/>
        <w:right w:val="none" w:sz="0" w:space="0" w:color="auto"/>
      </w:divBdr>
    </w:div>
    <w:div w:id="1107505603">
      <w:bodyDiv w:val="1"/>
      <w:marLeft w:val="0"/>
      <w:marRight w:val="0"/>
      <w:marTop w:val="0"/>
      <w:marBottom w:val="0"/>
      <w:divBdr>
        <w:top w:val="none" w:sz="0" w:space="0" w:color="auto"/>
        <w:left w:val="none" w:sz="0" w:space="0" w:color="auto"/>
        <w:bottom w:val="none" w:sz="0" w:space="0" w:color="auto"/>
        <w:right w:val="none" w:sz="0" w:space="0" w:color="auto"/>
      </w:divBdr>
    </w:div>
    <w:div w:id="1146125118">
      <w:bodyDiv w:val="1"/>
      <w:marLeft w:val="0"/>
      <w:marRight w:val="0"/>
      <w:marTop w:val="0"/>
      <w:marBottom w:val="0"/>
      <w:divBdr>
        <w:top w:val="none" w:sz="0" w:space="0" w:color="auto"/>
        <w:left w:val="none" w:sz="0" w:space="0" w:color="auto"/>
        <w:bottom w:val="none" w:sz="0" w:space="0" w:color="auto"/>
        <w:right w:val="none" w:sz="0" w:space="0" w:color="auto"/>
      </w:divBdr>
    </w:div>
    <w:div w:id="1156847172">
      <w:bodyDiv w:val="1"/>
      <w:marLeft w:val="0"/>
      <w:marRight w:val="0"/>
      <w:marTop w:val="0"/>
      <w:marBottom w:val="0"/>
      <w:divBdr>
        <w:top w:val="none" w:sz="0" w:space="0" w:color="auto"/>
        <w:left w:val="none" w:sz="0" w:space="0" w:color="auto"/>
        <w:bottom w:val="none" w:sz="0" w:space="0" w:color="auto"/>
        <w:right w:val="none" w:sz="0" w:space="0" w:color="auto"/>
      </w:divBdr>
    </w:div>
    <w:div w:id="1190221813">
      <w:bodyDiv w:val="1"/>
      <w:marLeft w:val="0"/>
      <w:marRight w:val="0"/>
      <w:marTop w:val="0"/>
      <w:marBottom w:val="0"/>
      <w:divBdr>
        <w:top w:val="none" w:sz="0" w:space="0" w:color="auto"/>
        <w:left w:val="none" w:sz="0" w:space="0" w:color="auto"/>
        <w:bottom w:val="none" w:sz="0" w:space="0" w:color="auto"/>
        <w:right w:val="none" w:sz="0" w:space="0" w:color="auto"/>
      </w:divBdr>
    </w:div>
    <w:div w:id="1210340588">
      <w:bodyDiv w:val="1"/>
      <w:marLeft w:val="0"/>
      <w:marRight w:val="0"/>
      <w:marTop w:val="0"/>
      <w:marBottom w:val="0"/>
      <w:divBdr>
        <w:top w:val="none" w:sz="0" w:space="0" w:color="auto"/>
        <w:left w:val="none" w:sz="0" w:space="0" w:color="auto"/>
        <w:bottom w:val="none" w:sz="0" w:space="0" w:color="auto"/>
        <w:right w:val="none" w:sz="0" w:space="0" w:color="auto"/>
      </w:divBdr>
    </w:div>
    <w:div w:id="1239172684">
      <w:bodyDiv w:val="1"/>
      <w:marLeft w:val="0"/>
      <w:marRight w:val="0"/>
      <w:marTop w:val="0"/>
      <w:marBottom w:val="0"/>
      <w:divBdr>
        <w:top w:val="none" w:sz="0" w:space="0" w:color="auto"/>
        <w:left w:val="none" w:sz="0" w:space="0" w:color="auto"/>
        <w:bottom w:val="none" w:sz="0" w:space="0" w:color="auto"/>
        <w:right w:val="none" w:sz="0" w:space="0" w:color="auto"/>
      </w:divBdr>
    </w:div>
    <w:div w:id="1257978646">
      <w:bodyDiv w:val="1"/>
      <w:marLeft w:val="0"/>
      <w:marRight w:val="0"/>
      <w:marTop w:val="0"/>
      <w:marBottom w:val="0"/>
      <w:divBdr>
        <w:top w:val="none" w:sz="0" w:space="0" w:color="auto"/>
        <w:left w:val="none" w:sz="0" w:space="0" w:color="auto"/>
        <w:bottom w:val="none" w:sz="0" w:space="0" w:color="auto"/>
        <w:right w:val="none" w:sz="0" w:space="0" w:color="auto"/>
      </w:divBdr>
    </w:div>
    <w:div w:id="1258563049">
      <w:bodyDiv w:val="1"/>
      <w:marLeft w:val="0"/>
      <w:marRight w:val="0"/>
      <w:marTop w:val="0"/>
      <w:marBottom w:val="0"/>
      <w:divBdr>
        <w:top w:val="none" w:sz="0" w:space="0" w:color="auto"/>
        <w:left w:val="none" w:sz="0" w:space="0" w:color="auto"/>
        <w:bottom w:val="none" w:sz="0" w:space="0" w:color="auto"/>
        <w:right w:val="none" w:sz="0" w:space="0" w:color="auto"/>
      </w:divBdr>
    </w:div>
    <w:div w:id="1259288955">
      <w:bodyDiv w:val="1"/>
      <w:marLeft w:val="0"/>
      <w:marRight w:val="0"/>
      <w:marTop w:val="0"/>
      <w:marBottom w:val="0"/>
      <w:divBdr>
        <w:top w:val="none" w:sz="0" w:space="0" w:color="auto"/>
        <w:left w:val="none" w:sz="0" w:space="0" w:color="auto"/>
        <w:bottom w:val="none" w:sz="0" w:space="0" w:color="auto"/>
        <w:right w:val="none" w:sz="0" w:space="0" w:color="auto"/>
      </w:divBdr>
    </w:div>
    <w:div w:id="1315181211">
      <w:bodyDiv w:val="1"/>
      <w:marLeft w:val="0"/>
      <w:marRight w:val="0"/>
      <w:marTop w:val="0"/>
      <w:marBottom w:val="0"/>
      <w:divBdr>
        <w:top w:val="none" w:sz="0" w:space="0" w:color="auto"/>
        <w:left w:val="none" w:sz="0" w:space="0" w:color="auto"/>
        <w:bottom w:val="none" w:sz="0" w:space="0" w:color="auto"/>
        <w:right w:val="none" w:sz="0" w:space="0" w:color="auto"/>
      </w:divBdr>
    </w:div>
    <w:div w:id="1316226784">
      <w:bodyDiv w:val="1"/>
      <w:marLeft w:val="0"/>
      <w:marRight w:val="0"/>
      <w:marTop w:val="0"/>
      <w:marBottom w:val="0"/>
      <w:divBdr>
        <w:top w:val="none" w:sz="0" w:space="0" w:color="auto"/>
        <w:left w:val="none" w:sz="0" w:space="0" w:color="auto"/>
        <w:bottom w:val="none" w:sz="0" w:space="0" w:color="auto"/>
        <w:right w:val="none" w:sz="0" w:space="0" w:color="auto"/>
      </w:divBdr>
    </w:div>
    <w:div w:id="1323924734">
      <w:bodyDiv w:val="1"/>
      <w:marLeft w:val="0"/>
      <w:marRight w:val="0"/>
      <w:marTop w:val="0"/>
      <w:marBottom w:val="0"/>
      <w:divBdr>
        <w:top w:val="none" w:sz="0" w:space="0" w:color="auto"/>
        <w:left w:val="none" w:sz="0" w:space="0" w:color="auto"/>
        <w:bottom w:val="none" w:sz="0" w:space="0" w:color="auto"/>
        <w:right w:val="none" w:sz="0" w:space="0" w:color="auto"/>
      </w:divBdr>
    </w:div>
    <w:div w:id="1326395156">
      <w:bodyDiv w:val="1"/>
      <w:marLeft w:val="0"/>
      <w:marRight w:val="0"/>
      <w:marTop w:val="0"/>
      <w:marBottom w:val="0"/>
      <w:divBdr>
        <w:top w:val="none" w:sz="0" w:space="0" w:color="auto"/>
        <w:left w:val="none" w:sz="0" w:space="0" w:color="auto"/>
        <w:bottom w:val="none" w:sz="0" w:space="0" w:color="auto"/>
        <w:right w:val="none" w:sz="0" w:space="0" w:color="auto"/>
      </w:divBdr>
      <w:divsChild>
        <w:div w:id="446319446">
          <w:marLeft w:val="0"/>
          <w:marRight w:val="0"/>
          <w:marTop w:val="0"/>
          <w:marBottom w:val="0"/>
          <w:divBdr>
            <w:top w:val="none" w:sz="0" w:space="0" w:color="auto"/>
            <w:left w:val="none" w:sz="0" w:space="0" w:color="auto"/>
            <w:bottom w:val="none" w:sz="0" w:space="0" w:color="auto"/>
            <w:right w:val="none" w:sz="0" w:space="0" w:color="auto"/>
          </w:divBdr>
        </w:div>
        <w:div w:id="535386824">
          <w:marLeft w:val="0"/>
          <w:marRight w:val="0"/>
          <w:marTop w:val="0"/>
          <w:marBottom w:val="0"/>
          <w:divBdr>
            <w:top w:val="none" w:sz="0" w:space="0" w:color="auto"/>
            <w:left w:val="none" w:sz="0" w:space="0" w:color="auto"/>
            <w:bottom w:val="none" w:sz="0" w:space="0" w:color="auto"/>
            <w:right w:val="none" w:sz="0" w:space="0" w:color="auto"/>
          </w:divBdr>
        </w:div>
        <w:div w:id="1211649635">
          <w:marLeft w:val="0"/>
          <w:marRight w:val="0"/>
          <w:marTop w:val="0"/>
          <w:marBottom w:val="0"/>
          <w:divBdr>
            <w:top w:val="none" w:sz="0" w:space="0" w:color="auto"/>
            <w:left w:val="none" w:sz="0" w:space="0" w:color="auto"/>
            <w:bottom w:val="none" w:sz="0" w:space="0" w:color="auto"/>
            <w:right w:val="none" w:sz="0" w:space="0" w:color="auto"/>
          </w:divBdr>
        </w:div>
        <w:div w:id="1219440033">
          <w:marLeft w:val="0"/>
          <w:marRight w:val="0"/>
          <w:marTop w:val="0"/>
          <w:marBottom w:val="0"/>
          <w:divBdr>
            <w:top w:val="none" w:sz="0" w:space="0" w:color="auto"/>
            <w:left w:val="none" w:sz="0" w:space="0" w:color="auto"/>
            <w:bottom w:val="none" w:sz="0" w:space="0" w:color="auto"/>
            <w:right w:val="none" w:sz="0" w:space="0" w:color="auto"/>
          </w:divBdr>
        </w:div>
        <w:div w:id="1404572067">
          <w:marLeft w:val="0"/>
          <w:marRight w:val="0"/>
          <w:marTop w:val="0"/>
          <w:marBottom w:val="0"/>
          <w:divBdr>
            <w:top w:val="none" w:sz="0" w:space="0" w:color="auto"/>
            <w:left w:val="none" w:sz="0" w:space="0" w:color="auto"/>
            <w:bottom w:val="none" w:sz="0" w:space="0" w:color="auto"/>
            <w:right w:val="none" w:sz="0" w:space="0" w:color="auto"/>
          </w:divBdr>
        </w:div>
      </w:divsChild>
    </w:div>
    <w:div w:id="1343622988">
      <w:bodyDiv w:val="1"/>
      <w:marLeft w:val="0"/>
      <w:marRight w:val="0"/>
      <w:marTop w:val="0"/>
      <w:marBottom w:val="0"/>
      <w:divBdr>
        <w:top w:val="none" w:sz="0" w:space="0" w:color="auto"/>
        <w:left w:val="none" w:sz="0" w:space="0" w:color="auto"/>
        <w:bottom w:val="none" w:sz="0" w:space="0" w:color="auto"/>
        <w:right w:val="none" w:sz="0" w:space="0" w:color="auto"/>
      </w:divBdr>
    </w:div>
    <w:div w:id="1356804790">
      <w:bodyDiv w:val="1"/>
      <w:marLeft w:val="0"/>
      <w:marRight w:val="0"/>
      <w:marTop w:val="0"/>
      <w:marBottom w:val="0"/>
      <w:divBdr>
        <w:top w:val="none" w:sz="0" w:space="0" w:color="auto"/>
        <w:left w:val="none" w:sz="0" w:space="0" w:color="auto"/>
        <w:bottom w:val="none" w:sz="0" w:space="0" w:color="auto"/>
        <w:right w:val="none" w:sz="0" w:space="0" w:color="auto"/>
      </w:divBdr>
    </w:div>
    <w:div w:id="1361080940">
      <w:bodyDiv w:val="1"/>
      <w:marLeft w:val="0"/>
      <w:marRight w:val="0"/>
      <w:marTop w:val="0"/>
      <w:marBottom w:val="0"/>
      <w:divBdr>
        <w:top w:val="none" w:sz="0" w:space="0" w:color="auto"/>
        <w:left w:val="none" w:sz="0" w:space="0" w:color="auto"/>
        <w:bottom w:val="none" w:sz="0" w:space="0" w:color="auto"/>
        <w:right w:val="none" w:sz="0" w:space="0" w:color="auto"/>
      </w:divBdr>
    </w:div>
    <w:div w:id="1362510974">
      <w:bodyDiv w:val="1"/>
      <w:marLeft w:val="0"/>
      <w:marRight w:val="0"/>
      <w:marTop w:val="0"/>
      <w:marBottom w:val="0"/>
      <w:divBdr>
        <w:top w:val="none" w:sz="0" w:space="0" w:color="auto"/>
        <w:left w:val="none" w:sz="0" w:space="0" w:color="auto"/>
        <w:bottom w:val="none" w:sz="0" w:space="0" w:color="auto"/>
        <w:right w:val="none" w:sz="0" w:space="0" w:color="auto"/>
      </w:divBdr>
    </w:div>
    <w:div w:id="1363242338">
      <w:bodyDiv w:val="1"/>
      <w:marLeft w:val="0"/>
      <w:marRight w:val="0"/>
      <w:marTop w:val="0"/>
      <w:marBottom w:val="0"/>
      <w:divBdr>
        <w:top w:val="none" w:sz="0" w:space="0" w:color="auto"/>
        <w:left w:val="none" w:sz="0" w:space="0" w:color="auto"/>
        <w:bottom w:val="none" w:sz="0" w:space="0" w:color="auto"/>
        <w:right w:val="none" w:sz="0" w:space="0" w:color="auto"/>
      </w:divBdr>
    </w:div>
    <w:div w:id="1380665061">
      <w:bodyDiv w:val="1"/>
      <w:marLeft w:val="0"/>
      <w:marRight w:val="0"/>
      <w:marTop w:val="0"/>
      <w:marBottom w:val="0"/>
      <w:divBdr>
        <w:top w:val="none" w:sz="0" w:space="0" w:color="auto"/>
        <w:left w:val="none" w:sz="0" w:space="0" w:color="auto"/>
        <w:bottom w:val="none" w:sz="0" w:space="0" w:color="auto"/>
        <w:right w:val="none" w:sz="0" w:space="0" w:color="auto"/>
      </w:divBdr>
    </w:div>
    <w:div w:id="1395817862">
      <w:bodyDiv w:val="1"/>
      <w:marLeft w:val="0"/>
      <w:marRight w:val="0"/>
      <w:marTop w:val="0"/>
      <w:marBottom w:val="0"/>
      <w:divBdr>
        <w:top w:val="none" w:sz="0" w:space="0" w:color="auto"/>
        <w:left w:val="none" w:sz="0" w:space="0" w:color="auto"/>
        <w:bottom w:val="none" w:sz="0" w:space="0" w:color="auto"/>
        <w:right w:val="none" w:sz="0" w:space="0" w:color="auto"/>
      </w:divBdr>
    </w:div>
    <w:div w:id="1420829553">
      <w:bodyDiv w:val="1"/>
      <w:marLeft w:val="0"/>
      <w:marRight w:val="0"/>
      <w:marTop w:val="0"/>
      <w:marBottom w:val="0"/>
      <w:divBdr>
        <w:top w:val="none" w:sz="0" w:space="0" w:color="auto"/>
        <w:left w:val="none" w:sz="0" w:space="0" w:color="auto"/>
        <w:bottom w:val="none" w:sz="0" w:space="0" w:color="auto"/>
        <w:right w:val="none" w:sz="0" w:space="0" w:color="auto"/>
      </w:divBdr>
    </w:div>
    <w:div w:id="1432165202">
      <w:bodyDiv w:val="1"/>
      <w:marLeft w:val="0"/>
      <w:marRight w:val="0"/>
      <w:marTop w:val="0"/>
      <w:marBottom w:val="0"/>
      <w:divBdr>
        <w:top w:val="none" w:sz="0" w:space="0" w:color="auto"/>
        <w:left w:val="none" w:sz="0" w:space="0" w:color="auto"/>
        <w:bottom w:val="none" w:sz="0" w:space="0" w:color="auto"/>
        <w:right w:val="none" w:sz="0" w:space="0" w:color="auto"/>
      </w:divBdr>
    </w:div>
    <w:div w:id="1437478221">
      <w:bodyDiv w:val="1"/>
      <w:marLeft w:val="0"/>
      <w:marRight w:val="0"/>
      <w:marTop w:val="0"/>
      <w:marBottom w:val="0"/>
      <w:divBdr>
        <w:top w:val="none" w:sz="0" w:space="0" w:color="auto"/>
        <w:left w:val="none" w:sz="0" w:space="0" w:color="auto"/>
        <w:bottom w:val="none" w:sz="0" w:space="0" w:color="auto"/>
        <w:right w:val="none" w:sz="0" w:space="0" w:color="auto"/>
      </w:divBdr>
    </w:div>
    <w:div w:id="1450200357">
      <w:bodyDiv w:val="1"/>
      <w:marLeft w:val="0"/>
      <w:marRight w:val="0"/>
      <w:marTop w:val="0"/>
      <w:marBottom w:val="0"/>
      <w:divBdr>
        <w:top w:val="none" w:sz="0" w:space="0" w:color="auto"/>
        <w:left w:val="none" w:sz="0" w:space="0" w:color="auto"/>
        <w:bottom w:val="none" w:sz="0" w:space="0" w:color="auto"/>
        <w:right w:val="none" w:sz="0" w:space="0" w:color="auto"/>
      </w:divBdr>
    </w:div>
    <w:div w:id="1451436895">
      <w:bodyDiv w:val="1"/>
      <w:marLeft w:val="0"/>
      <w:marRight w:val="0"/>
      <w:marTop w:val="0"/>
      <w:marBottom w:val="0"/>
      <w:divBdr>
        <w:top w:val="none" w:sz="0" w:space="0" w:color="auto"/>
        <w:left w:val="none" w:sz="0" w:space="0" w:color="auto"/>
        <w:bottom w:val="none" w:sz="0" w:space="0" w:color="auto"/>
        <w:right w:val="none" w:sz="0" w:space="0" w:color="auto"/>
      </w:divBdr>
    </w:div>
    <w:div w:id="1454443255">
      <w:bodyDiv w:val="1"/>
      <w:marLeft w:val="0"/>
      <w:marRight w:val="0"/>
      <w:marTop w:val="0"/>
      <w:marBottom w:val="0"/>
      <w:divBdr>
        <w:top w:val="none" w:sz="0" w:space="0" w:color="auto"/>
        <w:left w:val="none" w:sz="0" w:space="0" w:color="auto"/>
        <w:bottom w:val="none" w:sz="0" w:space="0" w:color="auto"/>
        <w:right w:val="none" w:sz="0" w:space="0" w:color="auto"/>
      </w:divBdr>
    </w:div>
    <w:div w:id="1465201449">
      <w:bodyDiv w:val="1"/>
      <w:marLeft w:val="0"/>
      <w:marRight w:val="0"/>
      <w:marTop w:val="0"/>
      <w:marBottom w:val="0"/>
      <w:divBdr>
        <w:top w:val="none" w:sz="0" w:space="0" w:color="auto"/>
        <w:left w:val="none" w:sz="0" w:space="0" w:color="auto"/>
        <w:bottom w:val="none" w:sz="0" w:space="0" w:color="auto"/>
        <w:right w:val="none" w:sz="0" w:space="0" w:color="auto"/>
      </w:divBdr>
    </w:div>
    <w:div w:id="1486437611">
      <w:bodyDiv w:val="1"/>
      <w:marLeft w:val="0"/>
      <w:marRight w:val="0"/>
      <w:marTop w:val="0"/>
      <w:marBottom w:val="0"/>
      <w:divBdr>
        <w:top w:val="none" w:sz="0" w:space="0" w:color="auto"/>
        <w:left w:val="none" w:sz="0" w:space="0" w:color="auto"/>
        <w:bottom w:val="none" w:sz="0" w:space="0" w:color="auto"/>
        <w:right w:val="none" w:sz="0" w:space="0" w:color="auto"/>
      </w:divBdr>
    </w:div>
    <w:div w:id="1534346700">
      <w:bodyDiv w:val="1"/>
      <w:marLeft w:val="0"/>
      <w:marRight w:val="0"/>
      <w:marTop w:val="0"/>
      <w:marBottom w:val="0"/>
      <w:divBdr>
        <w:top w:val="none" w:sz="0" w:space="0" w:color="auto"/>
        <w:left w:val="none" w:sz="0" w:space="0" w:color="auto"/>
        <w:bottom w:val="none" w:sz="0" w:space="0" w:color="auto"/>
        <w:right w:val="none" w:sz="0" w:space="0" w:color="auto"/>
      </w:divBdr>
    </w:div>
    <w:div w:id="1583563679">
      <w:bodyDiv w:val="1"/>
      <w:marLeft w:val="0"/>
      <w:marRight w:val="0"/>
      <w:marTop w:val="0"/>
      <w:marBottom w:val="0"/>
      <w:divBdr>
        <w:top w:val="none" w:sz="0" w:space="0" w:color="auto"/>
        <w:left w:val="none" w:sz="0" w:space="0" w:color="auto"/>
        <w:bottom w:val="none" w:sz="0" w:space="0" w:color="auto"/>
        <w:right w:val="none" w:sz="0" w:space="0" w:color="auto"/>
      </w:divBdr>
    </w:div>
    <w:div w:id="1583947262">
      <w:bodyDiv w:val="1"/>
      <w:marLeft w:val="0"/>
      <w:marRight w:val="0"/>
      <w:marTop w:val="0"/>
      <w:marBottom w:val="0"/>
      <w:divBdr>
        <w:top w:val="none" w:sz="0" w:space="0" w:color="auto"/>
        <w:left w:val="none" w:sz="0" w:space="0" w:color="auto"/>
        <w:bottom w:val="none" w:sz="0" w:space="0" w:color="auto"/>
        <w:right w:val="none" w:sz="0" w:space="0" w:color="auto"/>
      </w:divBdr>
    </w:div>
    <w:div w:id="1587423146">
      <w:bodyDiv w:val="1"/>
      <w:marLeft w:val="0"/>
      <w:marRight w:val="0"/>
      <w:marTop w:val="0"/>
      <w:marBottom w:val="0"/>
      <w:divBdr>
        <w:top w:val="none" w:sz="0" w:space="0" w:color="auto"/>
        <w:left w:val="none" w:sz="0" w:space="0" w:color="auto"/>
        <w:bottom w:val="none" w:sz="0" w:space="0" w:color="auto"/>
        <w:right w:val="none" w:sz="0" w:space="0" w:color="auto"/>
      </w:divBdr>
    </w:div>
    <w:div w:id="1590037850">
      <w:bodyDiv w:val="1"/>
      <w:marLeft w:val="0"/>
      <w:marRight w:val="0"/>
      <w:marTop w:val="0"/>
      <w:marBottom w:val="0"/>
      <w:divBdr>
        <w:top w:val="none" w:sz="0" w:space="0" w:color="auto"/>
        <w:left w:val="none" w:sz="0" w:space="0" w:color="auto"/>
        <w:bottom w:val="none" w:sz="0" w:space="0" w:color="auto"/>
        <w:right w:val="none" w:sz="0" w:space="0" w:color="auto"/>
      </w:divBdr>
    </w:div>
    <w:div w:id="1596327614">
      <w:bodyDiv w:val="1"/>
      <w:marLeft w:val="0"/>
      <w:marRight w:val="0"/>
      <w:marTop w:val="0"/>
      <w:marBottom w:val="0"/>
      <w:divBdr>
        <w:top w:val="none" w:sz="0" w:space="0" w:color="auto"/>
        <w:left w:val="none" w:sz="0" w:space="0" w:color="auto"/>
        <w:bottom w:val="none" w:sz="0" w:space="0" w:color="auto"/>
        <w:right w:val="none" w:sz="0" w:space="0" w:color="auto"/>
      </w:divBdr>
      <w:divsChild>
        <w:div w:id="512720127">
          <w:marLeft w:val="0"/>
          <w:marRight w:val="0"/>
          <w:marTop w:val="0"/>
          <w:marBottom w:val="0"/>
          <w:divBdr>
            <w:top w:val="none" w:sz="0" w:space="0" w:color="auto"/>
            <w:left w:val="none" w:sz="0" w:space="0" w:color="auto"/>
            <w:bottom w:val="none" w:sz="0" w:space="0" w:color="auto"/>
            <w:right w:val="none" w:sz="0" w:space="0" w:color="auto"/>
          </w:divBdr>
          <w:divsChild>
            <w:div w:id="1899973731">
              <w:marLeft w:val="0"/>
              <w:marRight w:val="0"/>
              <w:marTop w:val="0"/>
              <w:marBottom w:val="0"/>
              <w:divBdr>
                <w:top w:val="none" w:sz="0" w:space="0" w:color="auto"/>
                <w:left w:val="none" w:sz="0" w:space="0" w:color="auto"/>
                <w:bottom w:val="none" w:sz="0" w:space="0" w:color="auto"/>
                <w:right w:val="none" w:sz="0" w:space="0" w:color="auto"/>
              </w:divBdr>
              <w:divsChild>
                <w:div w:id="32924211">
                  <w:marLeft w:val="0"/>
                  <w:marRight w:val="0"/>
                  <w:marTop w:val="0"/>
                  <w:marBottom w:val="0"/>
                  <w:divBdr>
                    <w:top w:val="none" w:sz="0" w:space="0" w:color="auto"/>
                    <w:left w:val="none" w:sz="0" w:space="0" w:color="auto"/>
                    <w:bottom w:val="none" w:sz="0" w:space="0" w:color="auto"/>
                    <w:right w:val="none" w:sz="0" w:space="0" w:color="auto"/>
                  </w:divBdr>
                </w:div>
                <w:div w:id="970407824">
                  <w:marLeft w:val="225"/>
                  <w:marRight w:val="0"/>
                  <w:marTop w:val="0"/>
                  <w:marBottom w:val="0"/>
                  <w:divBdr>
                    <w:top w:val="none" w:sz="0" w:space="0" w:color="auto"/>
                    <w:left w:val="none" w:sz="0" w:space="0" w:color="auto"/>
                    <w:bottom w:val="none" w:sz="0" w:space="0" w:color="auto"/>
                    <w:right w:val="none" w:sz="0" w:space="0" w:color="auto"/>
                  </w:divBdr>
                  <w:divsChild>
                    <w:div w:id="9285446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92040362">
          <w:marLeft w:val="0"/>
          <w:marRight w:val="0"/>
          <w:marTop w:val="0"/>
          <w:marBottom w:val="0"/>
          <w:divBdr>
            <w:top w:val="none" w:sz="0" w:space="0" w:color="auto"/>
            <w:left w:val="none" w:sz="0" w:space="0" w:color="auto"/>
            <w:bottom w:val="none" w:sz="0" w:space="0" w:color="auto"/>
            <w:right w:val="none" w:sz="0" w:space="0" w:color="auto"/>
          </w:divBdr>
        </w:div>
      </w:divsChild>
    </w:div>
    <w:div w:id="1605184904">
      <w:bodyDiv w:val="1"/>
      <w:marLeft w:val="0"/>
      <w:marRight w:val="0"/>
      <w:marTop w:val="0"/>
      <w:marBottom w:val="0"/>
      <w:divBdr>
        <w:top w:val="none" w:sz="0" w:space="0" w:color="auto"/>
        <w:left w:val="none" w:sz="0" w:space="0" w:color="auto"/>
        <w:bottom w:val="none" w:sz="0" w:space="0" w:color="auto"/>
        <w:right w:val="none" w:sz="0" w:space="0" w:color="auto"/>
      </w:divBdr>
    </w:div>
    <w:div w:id="1623876883">
      <w:bodyDiv w:val="1"/>
      <w:marLeft w:val="0"/>
      <w:marRight w:val="0"/>
      <w:marTop w:val="0"/>
      <w:marBottom w:val="0"/>
      <w:divBdr>
        <w:top w:val="none" w:sz="0" w:space="0" w:color="auto"/>
        <w:left w:val="none" w:sz="0" w:space="0" w:color="auto"/>
        <w:bottom w:val="none" w:sz="0" w:space="0" w:color="auto"/>
        <w:right w:val="none" w:sz="0" w:space="0" w:color="auto"/>
      </w:divBdr>
    </w:div>
    <w:div w:id="1634865813">
      <w:bodyDiv w:val="1"/>
      <w:marLeft w:val="0"/>
      <w:marRight w:val="0"/>
      <w:marTop w:val="0"/>
      <w:marBottom w:val="0"/>
      <w:divBdr>
        <w:top w:val="none" w:sz="0" w:space="0" w:color="auto"/>
        <w:left w:val="none" w:sz="0" w:space="0" w:color="auto"/>
        <w:bottom w:val="none" w:sz="0" w:space="0" w:color="auto"/>
        <w:right w:val="none" w:sz="0" w:space="0" w:color="auto"/>
      </w:divBdr>
    </w:div>
    <w:div w:id="1641569074">
      <w:bodyDiv w:val="1"/>
      <w:marLeft w:val="0"/>
      <w:marRight w:val="0"/>
      <w:marTop w:val="0"/>
      <w:marBottom w:val="0"/>
      <w:divBdr>
        <w:top w:val="none" w:sz="0" w:space="0" w:color="auto"/>
        <w:left w:val="none" w:sz="0" w:space="0" w:color="auto"/>
        <w:bottom w:val="none" w:sz="0" w:space="0" w:color="auto"/>
        <w:right w:val="none" w:sz="0" w:space="0" w:color="auto"/>
      </w:divBdr>
    </w:div>
    <w:div w:id="1655374065">
      <w:bodyDiv w:val="1"/>
      <w:marLeft w:val="0"/>
      <w:marRight w:val="0"/>
      <w:marTop w:val="0"/>
      <w:marBottom w:val="0"/>
      <w:divBdr>
        <w:top w:val="none" w:sz="0" w:space="0" w:color="auto"/>
        <w:left w:val="none" w:sz="0" w:space="0" w:color="auto"/>
        <w:bottom w:val="none" w:sz="0" w:space="0" w:color="auto"/>
        <w:right w:val="none" w:sz="0" w:space="0" w:color="auto"/>
      </w:divBdr>
    </w:div>
    <w:div w:id="1656301419">
      <w:bodyDiv w:val="1"/>
      <w:marLeft w:val="0"/>
      <w:marRight w:val="0"/>
      <w:marTop w:val="0"/>
      <w:marBottom w:val="0"/>
      <w:divBdr>
        <w:top w:val="none" w:sz="0" w:space="0" w:color="auto"/>
        <w:left w:val="none" w:sz="0" w:space="0" w:color="auto"/>
        <w:bottom w:val="none" w:sz="0" w:space="0" w:color="auto"/>
        <w:right w:val="none" w:sz="0" w:space="0" w:color="auto"/>
      </w:divBdr>
    </w:div>
    <w:div w:id="1666323082">
      <w:bodyDiv w:val="1"/>
      <w:marLeft w:val="0"/>
      <w:marRight w:val="0"/>
      <w:marTop w:val="0"/>
      <w:marBottom w:val="0"/>
      <w:divBdr>
        <w:top w:val="none" w:sz="0" w:space="0" w:color="auto"/>
        <w:left w:val="none" w:sz="0" w:space="0" w:color="auto"/>
        <w:bottom w:val="none" w:sz="0" w:space="0" w:color="auto"/>
        <w:right w:val="none" w:sz="0" w:space="0" w:color="auto"/>
      </w:divBdr>
    </w:div>
    <w:div w:id="1678196196">
      <w:bodyDiv w:val="1"/>
      <w:marLeft w:val="0"/>
      <w:marRight w:val="0"/>
      <w:marTop w:val="0"/>
      <w:marBottom w:val="0"/>
      <w:divBdr>
        <w:top w:val="none" w:sz="0" w:space="0" w:color="auto"/>
        <w:left w:val="none" w:sz="0" w:space="0" w:color="auto"/>
        <w:bottom w:val="none" w:sz="0" w:space="0" w:color="auto"/>
        <w:right w:val="none" w:sz="0" w:space="0" w:color="auto"/>
      </w:divBdr>
    </w:div>
    <w:div w:id="1679960849">
      <w:bodyDiv w:val="1"/>
      <w:marLeft w:val="0"/>
      <w:marRight w:val="0"/>
      <w:marTop w:val="0"/>
      <w:marBottom w:val="0"/>
      <w:divBdr>
        <w:top w:val="none" w:sz="0" w:space="0" w:color="auto"/>
        <w:left w:val="none" w:sz="0" w:space="0" w:color="auto"/>
        <w:bottom w:val="none" w:sz="0" w:space="0" w:color="auto"/>
        <w:right w:val="none" w:sz="0" w:space="0" w:color="auto"/>
      </w:divBdr>
    </w:div>
    <w:div w:id="1698579448">
      <w:bodyDiv w:val="1"/>
      <w:marLeft w:val="0"/>
      <w:marRight w:val="0"/>
      <w:marTop w:val="0"/>
      <w:marBottom w:val="0"/>
      <w:divBdr>
        <w:top w:val="none" w:sz="0" w:space="0" w:color="auto"/>
        <w:left w:val="none" w:sz="0" w:space="0" w:color="auto"/>
        <w:bottom w:val="none" w:sz="0" w:space="0" w:color="auto"/>
        <w:right w:val="none" w:sz="0" w:space="0" w:color="auto"/>
      </w:divBdr>
    </w:div>
    <w:div w:id="1702125591">
      <w:bodyDiv w:val="1"/>
      <w:marLeft w:val="0"/>
      <w:marRight w:val="0"/>
      <w:marTop w:val="0"/>
      <w:marBottom w:val="0"/>
      <w:divBdr>
        <w:top w:val="none" w:sz="0" w:space="0" w:color="auto"/>
        <w:left w:val="none" w:sz="0" w:space="0" w:color="auto"/>
        <w:bottom w:val="none" w:sz="0" w:space="0" w:color="auto"/>
        <w:right w:val="none" w:sz="0" w:space="0" w:color="auto"/>
      </w:divBdr>
    </w:div>
    <w:div w:id="1705596901">
      <w:bodyDiv w:val="1"/>
      <w:marLeft w:val="0"/>
      <w:marRight w:val="0"/>
      <w:marTop w:val="0"/>
      <w:marBottom w:val="0"/>
      <w:divBdr>
        <w:top w:val="none" w:sz="0" w:space="0" w:color="auto"/>
        <w:left w:val="none" w:sz="0" w:space="0" w:color="auto"/>
        <w:bottom w:val="none" w:sz="0" w:space="0" w:color="auto"/>
        <w:right w:val="none" w:sz="0" w:space="0" w:color="auto"/>
      </w:divBdr>
    </w:div>
    <w:div w:id="1748458798">
      <w:bodyDiv w:val="1"/>
      <w:marLeft w:val="0"/>
      <w:marRight w:val="0"/>
      <w:marTop w:val="0"/>
      <w:marBottom w:val="0"/>
      <w:divBdr>
        <w:top w:val="none" w:sz="0" w:space="0" w:color="auto"/>
        <w:left w:val="none" w:sz="0" w:space="0" w:color="auto"/>
        <w:bottom w:val="none" w:sz="0" w:space="0" w:color="auto"/>
        <w:right w:val="none" w:sz="0" w:space="0" w:color="auto"/>
      </w:divBdr>
    </w:div>
    <w:div w:id="1754234252">
      <w:bodyDiv w:val="1"/>
      <w:marLeft w:val="0"/>
      <w:marRight w:val="0"/>
      <w:marTop w:val="0"/>
      <w:marBottom w:val="0"/>
      <w:divBdr>
        <w:top w:val="none" w:sz="0" w:space="0" w:color="auto"/>
        <w:left w:val="none" w:sz="0" w:space="0" w:color="auto"/>
        <w:bottom w:val="none" w:sz="0" w:space="0" w:color="auto"/>
        <w:right w:val="none" w:sz="0" w:space="0" w:color="auto"/>
      </w:divBdr>
    </w:div>
    <w:div w:id="1771318093">
      <w:bodyDiv w:val="1"/>
      <w:marLeft w:val="0"/>
      <w:marRight w:val="0"/>
      <w:marTop w:val="0"/>
      <w:marBottom w:val="0"/>
      <w:divBdr>
        <w:top w:val="none" w:sz="0" w:space="0" w:color="auto"/>
        <w:left w:val="none" w:sz="0" w:space="0" w:color="auto"/>
        <w:bottom w:val="none" w:sz="0" w:space="0" w:color="auto"/>
        <w:right w:val="none" w:sz="0" w:space="0" w:color="auto"/>
      </w:divBdr>
    </w:div>
    <w:div w:id="1774008591">
      <w:bodyDiv w:val="1"/>
      <w:marLeft w:val="0"/>
      <w:marRight w:val="0"/>
      <w:marTop w:val="0"/>
      <w:marBottom w:val="0"/>
      <w:divBdr>
        <w:top w:val="none" w:sz="0" w:space="0" w:color="auto"/>
        <w:left w:val="none" w:sz="0" w:space="0" w:color="auto"/>
        <w:bottom w:val="none" w:sz="0" w:space="0" w:color="auto"/>
        <w:right w:val="none" w:sz="0" w:space="0" w:color="auto"/>
      </w:divBdr>
    </w:div>
    <w:div w:id="1812601098">
      <w:bodyDiv w:val="1"/>
      <w:marLeft w:val="0"/>
      <w:marRight w:val="0"/>
      <w:marTop w:val="0"/>
      <w:marBottom w:val="0"/>
      <w:divBdr>
        <w:top w:val="none" w:sz="0" w:space="0" w:color="auto"/>
        <w:left w:val="none" w:sz="0" w:space="0" w:color="auto"/>
        <w:bottom w:val="none" w:sz="0" w:space="0" w:color="auto"/>
        <w:right w:val="none" w:sz="0" w:space="0" w:color="auto"/>
      </w:divBdr>
    </w:div>
    <w:div w:id="1833793988">
      <w:bodyDiv w:val="1"/>
      <w:marLeft w:val="0"/>
      <w:marRight w:val="0"/>
      <w:marTop w:val="0"/>
      <w:marBottom w:val="0"/>
      <w:divBdr>
        <w:top w:val="none" w:sz="0" w:space="0" w:color="auto"/>
        <w:left w:val="none" w:sz="0" w:space="0" w:color="auto"/>
        <w:bottom w:val="none" w:sz="0" w:space="0" w:color="auto"/>
        <w:right w:val="none" w:sz="0" w:space="0" w:color="auto"/>
      </w:divBdr>
    </w:div>
    <w:div w:id="1836188309">
      <w:bodyDiv w:val="1"/>
      <w:marLeft w:val="0"/>
      <w:marRight w:val="0"/>
      <w:marTop w:val="0"/>
      <w:marBottom w:val="0"/>
      <w:divBdr>
        <w:top w:val="none" w:sz="0" w:space="0" w:color="auto"/>
        <w:left w:val="none" w:sz="0" w:space="0" w:color="auto"/>
        <w:bottom w:val="none" w:sz="0" w:space="0" w:color="auto"/>
        <w:right w:val="none" w:sz="0" w:space="0" w:color="auto"/>
      </w:divBdr>
    </w:div>
    <w:div w:id="1840581033">
      <w:bodyDiv w:val="1"/>
      <w:marLeft w:val="0"/>
      <w:marRight w:val="0"/>
      <w:marTop w:val="0"/>
      <w:marBottom w:val="0"/>
      <w:divBdr>
        <w:top w:val="none" w:sz="0" w:space="0" w:color="auto"/>
        <w:left w:val="none" w:sz="0" w:space="0" w:color="auto"/>
        <w:bottom w:val="none" w:sz="0" w:space="0" w:color="auto"/>
        <w:right w:val="none" w:sz="0" w:space="0" w:color="auto"/>
      </w:divBdr>
    </w:div>
    <w:div w:id="1846237494">
      <w:bodyDiv w:val="1"/>
      <w:marLeft w:val="0"/>
      <w:marRight w:val="0"/>
      <w:marTop w:val="0"/>
      <w:marBottom w:val="0"/>
      <w:divBdr>
        <w:top w:val="none" w:sz="0" w:space="0" w:color="auto"/>
        <w:left w:val="none" w:sz="0" w:space="0" w:color="auto"/>
        <w:bottom w:val="none" w:sz="0" w:space="0" w:color="auto"/>
        <w:right w:val="none" w:sz="0" w:space="0" w:color="auto"/>
      </w:divBdr>
    </w:div>
    <w:div w:id="1855680892">
      <w:bodyDiv w:val="1"/>
      <w:marLeft w:val="0"/>
      <w:marRight w:val="0"/>
      <w:marTop w:val="0"/>
      <w:marBottom w:val="0"/>
      <w:divBdr>
        <w:top w:val="none" w:sz="0" w:space="0" w:color="auto"/>
        <w:left w:val="none" w:sz="0" w:space="0" w:color="auto"/>
        <w:bottom w:val="none" w:sz="0" w:space="0" w:color="auto"/>
        <w:right w:val="none" w:sz="0" w:space="0" w:color="auto"/>
      </w:divBdr>
    </w:div>
    <w:div w:id="1865753606">
      <w:bodyDiv w:val="1"/>
      <w:marLeft w:val="0"/>
      <w:marRight w:val="0"/>
      <w:marTop w:val="0"/>
      <w:marBottom w:val="0"/>
      <w:divBdr>
        <w:top w:val="none" w:sz="0" w:space="0" w:color="auto"/>
        <w:left w:val="none" w:sz="0" w:space="0" w:color="auto"/>
        <w:bottom w:val="none" w:sz="0" w:space="0" w:color="auto"/>
        <w:right w:val="none" w:sz="0" w:space="0" w:color="auto"/>
      </w:divBdr>
    </w:div>
    <w:div w:id="1873956392">
      <w:bodyDiv w:val="1"/>
      <w:marLeft w:val="0"/>
      <w:marRight w:val="0"/>
      <w:marTop w:val="0"/>
      <w:marBottom w:val="0"/>
      <w:divBdr>
        <w:top w:val="none" w:sz="0" w:space="0" w:color="auto"/>
        <w:left w:val="none" w:sz="0" w:space="0" w:color="auto"/>
        <w:bottom w:val="none" w:sz="0" w:space="0" w:color="auto"/>
        <w:right w:val="none" w:sz="0" w:space="0" w:color="auto"/>
      </w:divBdr>
    </w:div>
    <w:div w:id="1881549418">
      <w:bodyDiv w:val="1"/>
      <w:marLeft w:val="0"/>
      <w:marRight w:val="0"/>
      <w:marTop w:val="0"/>
      <w:marBottom w:val="0"/>
      <w:divBdr>
        <w:top w:val="none" w:sz="0" w:space="0" w:color="auto"/>
        <w:left w:val="none" w:sz="0" w:space="0" w:color="auto"/>
        <w:bottom w:val="none" w:sz="0" w:space="0" w:color="auto"/>
        <w:right w:val="none" w:sz="0" w:space="0" w:color="auto"/>
      </w:divBdr>
    </w:div>
    <w:div w:id="1890996584">
      <w:bodyDiv w:val="1"/>
      <w:marLeft w:val="0"/>
      <w:marRight w:val="0"/>
      <w:marTop w:val="0"/>
      <w:marBottom w:val="0"/>
      <w:divBdr>
        <w:top w:val="none" w:sz="0" w:space="0" w:color="auto"/>
        <w:left w:val="none" w:sz="0" w:space="0" w:color="auto"/>
        <w:bottom w:val="none" w:sz="0" w:space="0" w:color="auto"/>
        <w:right w:val="none" w:sz="0" w:space="0" w:color="auto"/>
      </w:divBdr>
    </w:div>
    <w:div w:id="1915511221">
      <w:bodyDiv w:val="1"/>
      <w:marLeft w:val="0"/>
      <w:marRight w:val="0"/>
      <w:marTop w:val="0"/>
      <w:marBottom w:val="0"/>
      <w:divBdr>
        <w:top w:val="none" w:sz="0" w:space="0" w:color="auto"/>
        <w:left w:val="none" w:sz="0" w:space="0" w:color="auto"/>
        <w:bottom w:val="none" w:sz="0" w:space="0" w:color="auto"/>
        <w:right w:val="none" w:sz="0" w:space="0" w:color="auto"/>
      </w:divBdr>
    </w:div>
    <w:div w:id="1925720794">
      <w:bodyDiv w:val="1"/>
      <w:marLeft w:val="0"/>
      <w:marRight w:val="0"/>
      <w:marTop w:val="0"/>
      <w:marBottom w:val="0"/>
      <w:divBdr>
        <w:top w:val="none" w:sz="0" w:space="0" w:color="auto"/>
        <w:left w:val="none" w:sz="0" w:space="0" w:color="auto"/>
        <w:bottom w:val="none" w:sz="0" w:space="0" w:color="auto"/>
        <w:right w:val="none" w:sz="0" w:space="0" w:color="auto"/>
      </w:divBdr>
      <w:divsChild>
        <w:div w:id="71586094">
          <w:marLeft w:val="0"/>
          <w:marRight w:val="0"/>
          <w:marTop w:val="0"/>
          <w:marBottom w:val="0"/>
          <w:divBdr>
            <w:top w:val="none" w:sz="0" w:space="0" w:color="auto"/>
            <w:left w:val="none" w:sz="0" w:space="0" w:color="auto"/>
            <w:bottom w:val="none" w:sz="0" w:space="0" w:color="auto"/>
            <w:right w:val="none" w:sz="0" w:space="0" w:color="auto"/>
          </w:divBdr>
          <w:divsChild>
            <w:div w:id="207645203">
              <w:marLeft w:val="0"/>
              <w:marRight w:val="0"/>
              <w:marTop w:val="0"/>
              <w:marBottom w:val="0"/>
              <w:divBdr>
                <w:top w:val="none" w:sz="0" w:space="0" w:color="auto"/>
                <w:left w:val="none" w:sz="0" w:space="0" w:color="auto"/>
                <w:bottom w:val="none" w:sz="0" w:space="0" w:color="auto"/>
                <w:right w:val="none" w:sz="0" w:space="0" w:color="auto"/>
              </w:divBdr>
              <w:divsChild>
                <w:div w:id="1073821033">
                  <w:marLeft w:val="0"/>
                  <w:marRight w:val="0"/>
                  <w:marTop w:val="0"/>
                  <w:marBottom w:val="0"/>
                  <w:divBdr>
                    <w:top w:val="none" w:sz="0" w:space="0" w:color="auto"/>
                    <w:left w:val="none" w:sz="0" w:space="0" w:color="auto"/>
                    <w:bottom w:val="none" w:sz="0" w:space="0" w:color="auto"/>
                    <w:right w:val="none" w:sz="0" w:space="0" w:color="auto"/>
                  </w:divBdr>
                  <w:divsChild>
                    <w:div w:id="729231055">
                      <w:marLeft w:val="0"/>
                      <w:marRight w:val="0"/>
                      <w:marTop w:val="0"/>
                      <w:marBottom w:val="0"/>
                      <w:divBdr>
                        <w:top w:val="none" w:sz="0" w:space="0" w:color="auto"/>
                        <w:left w:val="none" w:sz="0" w:space="0" w:color="auto"/>
                        <w:bottom w:val="none" w:sz="0" w:space="0" w:color="auto"/>
                        <w:right w:val="none" w:sz="0" w:space="0" w:color="auto"/>
                      </w:divBdr>
                      <w:divsChild>
                        <w:div w:id="295911574">
                          <w:blockQuote w:val="1"/>
                          <w:marLeft w:val="0"/>
                          <w:marRight w:val="0"/>
                          <w:marTop w:val="750"/>
                          <w:marBottom w:val="750"/>
                          <w:divBdr>
                            <w:top w:val="none" w:sz="0" w:space="15" w:color="FA4B34"/>
                            <w:left w:val="single" w:sz="36" w:space="23" w:color="FA4B34"/>
                            <w:bottom w:val="none" w:sz="0" w:space="15" w:color="FA4B34"/>
                            <w:right w:val="none" w:sz="0" w:space="0" w:color="FA4B34"/>
                          </w:divBdr>
                        </w:div>
                        <w:div w:id="1421683172">
                          <w:blockQuote w:val="1"/>
                          <w:marLeft w:val="0"/>
                          <w:marRight w:val="0"/>
                          <w:marTop w:val="750"/>
                          <w:marBottom w:val="750"/>
                          <w:divBdr>
                            <w:top w:val="none" w:sz="0" w:space="15" w:color="FA4B34"/>
                            <w:left w:val="single" w:sz="36" w:space="23" w:color="FA4B34"/>
                            <w:bottom w:val="none" w:sz="0" w:space="15" w:color="FA4B34"/>
                            <w:right w:val="none" w:sz="0" w:space="0" w:color="FA4B34"/>
                          </w:divBdr>
                        </w:div>
                      </w:divsChild>
                    </w:div>
                  </w:divsChild>
                </w:div>
              </w:divsChild>
            </w:div>
          </w:divsChild>
        </w:div>
        <w:div w:id="1207333426">
          <w:marLeft w:val="0"/>
          <w:marRight w:val="0"/>
          <w:marTop w:val="0"/>
          <w:marBottom w:val="0"/>
          <w:divBdr>
            <w:top w:val="none" w:sz="0" w:space="0" w:color="auto"/>
            <w:left w:val="none" w:sz="0" w:space="0" w:color="auto"/>
            <w:bottom w:val="none" w:sz="0" w:space="0" w:color="auto"/>
            <w:right w:val="none" w:sz="0" w:space="0" w:color="auto"/>
          </w:divBdr>
          <w:divsChild>
            <w:div w:id="1784493685">
              <w:marLeft w:val="0"/>
              <w:marRight w:val="0"/>
              <w:marTop w:val="0"/>
              <w:marBottom w:val="0"/>
              <w:divBdr>
                <w:top w:val="none" w:sz="0" w:space="0" w:color="auto"/>
                <w:left w:val="none" w:sz="0" w:space="0" w:color="auto"/>
                <w:bottom w:val="none" w:sz="0" w:space="0" w:color="auto"/>
                <w:right w:val="none" w:sz="0" w:space="0" w:color="auto"/>
              </w:divBdr>
              <w:divsChild>
                <w:div w:id="1843543150">
                  <w:marLeft w:val="0"/>
                  <w:marRight w:val="0"/>
                  <w:marTop w:val="0"/>
                  <w:marBottom w:val="0"/>
                  <w:divBdr>
                    <w:top w:val="none" w:sz="0" w:space="0" w:color="auto"/>
                    <w:left w:val="none" w:sz="0" w:space="0" w:color="auto"/>
                    <w:bottom w:val="none" w:sz="0" w:space="0" w:color="auto"/>
                    <w:right w:val="none" w:sz="0" w:space="0" w:color="auto"/>
                  </w:divBdr>
                  <w:divsChild>
                    <w:div w:id="987519639">
                      <w:marLeft w:val="0"/>
                      <w:marRight w:val="0"/>
                      <w:marTop w:val="0"/>
                      <w:marBottom w:val="0"/>
                      <w:divBdr>
                        <w:top w:val="none" w:sz="0" w:space="0" w:color="auto"/>
                        <w:left w:val="none" w:sz="0" w:space="0" w:color="auto"/>
                        <w:bottom w:val="none" w:sz="0" w:space="0" w:color="auto"/>
                        <w:right w:val="none" w:sz="0" w:space="0" w:color="auto"/>
                      </w:divBdr>
                      <w:divsChild>
                        <w:div w:id="1995798237">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927835585">
      <w:bodyDiv w:val="1"/>
      <w:marLeft w:val="0"/>
      <w:marRight w:val="0"/>
      <w:marTop w:val="0"/>
      <w:marBottom w:val="0"/>
      <w:divBdr>
        <w:top w:val="none" w:sz="0" w:space="0" w:color="auto"/>
        <w:left w:val="none" w:sz="0" w:space="0" w:color="auto"/>
        <w:bottom w:val="none" w:sz="0" w:space="0" w:color="auto"/>
        <w:right w:val="none" w:sz="0" w:space="0" w:color="auto"/>
      </w:divBdr>
    </w:div>
    <w:div w:id="1930502139">
      <w:bodyDiv w:val="1"/>
      <w:marLeft w:val="0"/>
      <w:marRight w:val="0"/>
      <w:marTop w:val="0"/>
      <w:marBottom w:val="0"/>
      <w:divBdr>
        <w:top w:val="none" w:sz="0" w:space="0" w:color="auto"/>
        <w:left w:val="none" w:sz="0" w:space="0" w:color="auto"/>
        <w:bottom w:val="none" w:sz="0" w:space="0" w:color="auto"/>
        <w:right w:val="none" w:sz="0" w:space="0" w:color="auto"/>
      </w:divBdr>
    </w:div>
    <w:div w:id="1933538704">
      <w:bodyDiv w:val="1"/>
      <w:marLeft w:val="0"/>
      <w:marRight w:val="0"/>
      <w:marTop w:val="0"/>
      <w:marBottom w:val="0"/>
      <w:divBdr>
        <w:top w:val="none" w:sz="0" w:space="0" w:color="auto"/>
        <w:left w:val="none" w:sz="0" w:space="0" w:color="auto"/>
        <w:bottom w:val="none" w:sz="0" w:space="0" w:color="auto"/>
        <w:right w:val="none" w:sz="0" w:space="0" w:color="auto"/>
      </w:divBdr>
    </w:div>
    <w:div w:id="1936357283">
      <w:bodyDiv w:val="1"/>
      <w:marLeft w:val="0"/>
      <w:marRight w:val="0"/>
      <w:marTop w:val="0"/>
      <w:marBottom w:val="0"/>
      <w:divBdr>
        <w:top w:val="none" w:sz="0" w:space="0" w:color="auto"/>
        <w:left w:val="none" w:sz="0" w:space="0" w:color="auto"/>
        <w:bottom w:val="none" w:sz="0" w:space="0" w:color="auto"/>
        <w:right w:val="none" w:sz="0" w:space="0" w:color="auto"/>
      </w:divBdr>
    </w:div>
    <w:div w:id="1937596961">
      <w:bodyDiv w:val="1"/>
      <w:marLeft w:val="0"/>
      <w:marRight w:val="0"/>
      <w:marTop w:val="0"/>
      <w:marBottom w:val="0"/>
      <w:divBdr>
        <w:top w:val="none" w:sz="0" w:space="0" w:color="auto"/>
        <w:left w:val="none" w:sz="0" w:space="0" w:color="auto"/>
        <w:bottom w:val="none" w:sz="0" w:space="0" w:color="auto"/>
        <w:right w:val="none" w:sz="0" w:space="0" w:color="auto"/>
      </w:divBdr>
    </w:div>
    <w:div w:id="1950165465">
      <w:bodyDiv w:val="1"/>
      <w:marLeft w:val="0"/>
      <w:marRight w:val="0"/>
      <w:marTop w:val="0"/>
      <w:marBottom w:val="0"/>
      <w:divBdr>
        <w:top w:val="none" w:sz="0" w:space="0" w:color="auto"/>
        <w:left w:val="none" w:sz="0" w:space="0" w:color="auto"/>
        <w:bottom w:val="none" w:sz="0" w:space="0" w:color="auto"/>
        <w:right w:val="none" w:sz="0" w:space="0" w:color="auto"/>
      </w:divBdr>
    </w:div>
    <w:div w:id="1953392388">
      <w:bodyDiv w:val="1"/>
      <w:marLeft w:val="0"/>
      <w:marRight w:val="0"/>
      <w:marTop w:val="0"/>
      <w:marBottom w:val="0"/>
      <w:divBdr>
        <w:top w:val="none" w:sz="0" w:space="0" w:color="auto"/>
        <w:left w:val="none" w:sz="0" w:space="0" w:color="auto"/>
        <w:bottom w:val="none" w:sz="0" w:space="0" w:color="auto"/>
        <w:right w:val="none" w:sz="0" w:space="0" w:color="auto"/>
      </w:divBdr>
    </w:div>
    <w:div w:id="1956406492">
      <w:bodyDiv w:val="1"/>
      <w:marLeft w:val="0"/>
      <w:marRight w:val="0"/>
      <w:marTop w:val="0"/>
      <w:marBottom w:val="0"/>
      <w:divBdr>
        <w:top w:val="none" w:sz="0" w:space="0" w:color="auto"/>
        <w:left w:val="none" w:sz="0" w:space="0" w:color="auto"/>
        <w:bottom w:val="none" w:sz="0" w:space="0" w:color="auto"/>
        <w:right w:val="none" w:sz="0" w:space="0" w:color="auto"/>
      </w:divBdr>
    </w:div>
    <w:div w:id="1965651696">
      <w:bodyDiv w:val="1"/>
      <w:marLeft w:val="0"/>
      <w:marRight w:val="0"/>
      <w:marTop w:val="0"/>
      <w:marBottom w:val="0"/>
      <w:divBdr>
        <w:top w:val="none" w:sz="0" w:space="0" w:color="auto"/>
        <w:left w:val="none" w:sz="0" w:space="0" w:color="auto"/>
        <w:bottom w:val="none" w:sz="0" w:space="0" w:color="auto"/>
        <w:right w:val="none" w:sz="0" w:space="0" w:color="auto"/>
      </w:divBdr>
    </w:div>
    <w:div w:id="1974359703">
      <w:bodyDiv w:val="1"/>
      <w:marLeft w:val="0"/>
      <w:marRight w:val="0"/>
      <w:marTop w:val="0"/>
      <w:marBottom w:val="0"/>
      <w:divBdr>
        <w:top w:val="none" w:sz="0" w:space="0" w:color="auto"/>
        <w:left w:val="none" w:sz="0" w:space="0" w:color="auto"/>
        <w:bottom w:val="none" w:sz="0" w:space="0" w:color="auto"/>
        <w:right w:val="none" w:sz="0" w:space="0" w:color="auto"/>
      </w:divBdr>
    </w:div>
    <w:div w:id="2024741369">
      <w:bodyDiv w:val="1"/>
      <w:marLeft w:val="0"/>
      <w:marRight w:val="0"/>
      <w:marTop w:val="0"/>
      <w:marBottom w:val="0"/>
      <w:divBdr>
        <w:top w:val="none" w:sz="0" w:space="0" w:color="auto"/>
        <w:left w:val="none" w:sz="0" w:space="0" w:color="auto"/>
        <w:bottom w:val="none" w:sz="0" w:space="0" w:color="auto"/>
        <w:right w:val="none" w:sz="0" w:space="0" w:color="auto"/>
      </w:divBdr>
    </w:div>
    <w:div w:id="2036074108">
      <w:bodyDiv w:val="1"/>
      <w:marLeft w:val="0"/>
      <w:marRight w:val="0"/>
      <w:marTop w:val="0"/>
      <w:marBottom w:val="0"/>
      <w:divBdr>
        <w:top w:val="none" w:sz="0" w:space="0" w:color="auto"/>
        <w:left w:val="none" w:sz="0" w:space="0" w:color="auto"/>
        <w:bottom w:val="none" w:sz="0" w:space="0" w:color="auto"/>
        <w:right w:val="none" w:sz="0" w:space="0" w:color="auto"/>
      </w:divBdr>
    </w:div>
    <w:div w:id="2070491036">
      <w:bodyDiv w:val="1"/>
      <w:marLeft w:val="0"/>
      <w:marRight w:val="0"/>
      <w:marTop w:val="0"/>
      <w:marBottom w:val="0"/>
      <w:divBdr>
        <w:top w:val="none" w:sz="0" w:space="0" w:color="auto"/>
        <w:left w:val="none" w:sz="0" w:space="0" w:color="auto"/>
        <w:bottom w:val="none" w:sz="0" w:space="0" w:color="auto"/>
        <w:right w:val="none" w:sz="0" w:space="0" w:color="auto"/>
      </w:divBdr>
    </w:div>
    <w:div w:id="2074618713">
      <w:bodyDiv w:val="1"/>
      <w:marLeft w:val="0"/>
      <w:marRight w:val="0"/>
      <w:marTop w:val="0"/>
      <w:marBottom w:val="0"/>
      <w:divBdr>
        <w:top w:val="none" w:sz="0" w:space="0" w:color="auto"/>
        <w:left w:val="none" w:sz="0" w:space="0" w:color="auto"/>
        <w:bottom w:val="none" w:sz="0" w:space="0" w:color="auto"/>
        <w:right w:val="none" w:sz="0" w:space="0" w:color="auto"/>
      </w:divBdr>
    </w:div>
    <w:div w:id="2081169114">
      <w:bodyDiv w:val="1"/>
      <w:marLeft w:val="0"/>
      <w:marRight w:val="0"/>
      <w:marTop w:val="0"/>
      <w:marBottom w:val="0"/>
      <w:divBdr>
        <w:top w:val="none" w:sz="0" w:space="0" w:color="auto"/>
        <w:left w:val="none" w:sz="0" w:space="0" w:color="auto"/>
        <w:bottom w:val="none" w:sz="0" w:space="0" w:color="auto"/>
        <w:right w:val="none" w:sz="0" w:space="0" w:color="auto"/>
      </w:divBdr>
    </w:div>
    <w:div w:id="2100785546">
      <w:bodyDiv w:val="1"/>
      <w:marLeft w:val="0"/>
      <w:marRight w:val="0"/>
      <w:marTop w:val="0"/>
      <w:marBottom w:val="0"/>
      <w:divBdr>
        <w:top w:val="none" w:sz="0" w:space="0" w:color="auto"/>
        <w:left w:val="none" w:sz="0" w:space="0" w:color="auto"/>
        <w:bottom w:val="none" w:sz="0" w:space="0" w:color="auto"/>
        <w:right w:val="none" w:sz="0" w:space="0" w:color="auto"/>
      </w:divBdr>
    </w:div>
    <w:div w:id="2117207643">
      <w:bodyDiv w:val="1"/>
      <w:marLeft w:val="0"/>
      <w:marRight w:val="0"/>
      <w:marTop w:val="0"/>
      <w:marBottom w:val="0"/>
      <w:divBdr>
        <w:top w:val="none" w:sz="0" w:space="0" w:color="auto"/>
        <w:left w:val="none" w:sz="0" w:space="0" w:color="auto"/>
        <w:bottom w:val="none" w:sz="0" w:space="0" w:color="auto"/>
        <w:right w:val="none" w:sz="0" w:space="0" w:color="auto"/>
      </w:divBdr>
    </w:div>
    <w:div w:id="2126852693">
      <w:bodyDiv w:val="1"/>
      <w:marLeft w:val="0"/>
      <w:marRight w:val="0"/>
      <w:marTop w:val="0"/>
      <w:marBottom w:val="0"/>
      <w:divBdr>
        <w:top w:val="none" w:sz="0" w:space="0" w:color="auto"/>
        <w:left w:val="none" w:sz="0" w:space="0" w:color="auto"/>
        <w:bottom w:val="none" w:sz="0" w:space="0" w:color="auto"/>
        <w:right w:val="none" w:sz="0" w:space="0" w:color="auto"/>
      </w:divBdr>
    </w:div>
    <w:div w:id="2135295025">
      <w:bodyDiv w:val="1"/>
      <w:marLeft w:val="0"/>
      <w:marRight w:val="0"/>
      <w:marTop w:val="0"/>
      <w:marBottom w:val="0"/>
      <w:divBdr>
        <w:top w:val="none" w:sz="0" w:space="0" w:color="auto"/>
        <w:left w:val="none" w:sz="0" w:space="0" w:color="auto"/>
        <w:bottom w:val="none" w:sz="0" w:space="0" w:color="auto"/>
        <w:right w:val="none" w:sz="0" w:space="0" w:color="auto"/>
      </w:divBdr>
    </w:div>
    <w:div w:id="2145730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onderzoekdoen.nl/enq/?f=ycdg3plj5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13" ma:contentTypeDescription="Een nieuw document maken." ma:contentTypeScope="" ma:versionID="ca5668899709983e0c43f7c1ffc8d658">
  <xsd:schema xmlns:xsd="http://www.w3.org/2001/XMLSchema" xmlns:xs="http://www.w3.org/2001/XMLSchema" xmlns:p="http://schemas.microsoft.com/office/2006/metadata/properties" xmlns:ns3="8154b0c6-94a5-4c10-829d-9441c2ec2794" xmlns:ns4="7a6ced83-246f-4260-bb1a-50fd12f340e2" targetNamespace="http://schemas.microsoft.com/office/2006/metadata/properties" ma:root="true" ma:fieldsID="5dfcec66940dc45190a6f8b07ea9e715" ns3:_="" ns4:_="">
    <xsd:import namespace="8154b0c6-94a5-4c10-829d-9441c2ec2794"/>
    <xsd:import namespace="7a6ced83-246f-4260-bb1a-50fd12f34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4b0c6-94a5-4c10-829d-9441c2ec27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d83-246f-4260-bb1a-50fd12f340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Per06</b:Tag>
    <b:SourceType>InternetSite</b:SourceType>
    <b:Guid>{7E3D2204-8359-4117-A628-A704679A0C30}</b:Guid>
    <b:Author>
      <b:Author>
        <b:Corporate>Perco</b:Corporate>
      </b:Author>
    </b:Author>
    <b:Title>de 8 leiderschapsstijlen</b:Title>
    <b:InternetSiteTitle>Perco</b:InternetSiteTitle>
    <b:Year>2011</b:Year>
    <b:URL>http://perco.be/nl/leerhoek/de-8-leiderschapsstijlen/</b:URL>
    <b:YearAccessed>2019</b:YearAccessed>
    <b:MonthAccessed>maart</b:MonthAccessed>
    <b:DayAccessed>19</b:DayAccessed>
    <b:RefOrder>25</b:RefOrder>
  </b:Source>
  <b:Source>
    <b:Tag>Gar17</b:Tag>
    <b:SourceType>InternetSite</b:SourceType>
    <b:Guid>{7DD5B95B-AEFA-4F30-BA78-240081517D5C}</b:Guid>
    <b:Author>
      <b:Author>
        <b:NameList>
          <b:Person>
            <b:Last>Garssen</b:Last>
            <b:First>Joop</b:First>
          </b:Person>
        </b:NameList>
      </b:Author>
    </b:Author>
    <b:Title>Vergrijzing</b:Title>
    <b:InternetSiteTitle>Volksgezondheidenzorg.info</b:InternetSiteTitle>
    <b:Year>2017</b:Year>
    <b:URL>https://www.volksgezondheidenzorg.info/onderwerp/bevolking/cijfers-context/vergrijzing#node-totaal-aantal-ouderen</b:URL>
    <b:YearAccessed>2019</b:YearAccessed>
    <b:MonthAccessed>maart</b:MonthAccessed>
    <b:DayAccessed>26</b:DayAccessed>
    <b:RefOrder>5</b:RefOrder>
  </b:Source>
  <b:Source>
    <b:Tag>PWC18</b:Tag>
    <b:SourceType>InternetSite</b:SourceType>
    <b:Guid>{0717EABE-C65C-4DC5-BB6D-6B5D31BFDE07}</b:Guid>
    <b:Author>
      <b:Author>
        <b:Corporate>PWC</b:Corporate>
      </b:Author>
    </b:Author>
    <b:Title>Demografische veranderingen</b:Title>
    <b:InternetSiteTitle>PWC NL</b:InternetSiteTitle>
    <b:Year>2018</b:Year>
    <b:URL>Demografische veranderingen</b:URL>
    <b:YearAccessed>2019</b:YearAccessed>
    <b:MonthAccessed>maart</b:MonthAccessed>
    <b:DayAccessed>26</b:DayAccessed>
    <b:RefOrder>6</b:RefOrder>
  </b:Source>
  <b:Source>
    <b:Tag>Fra17</b:Tag>
    <b:SourceType>InternetSite</b:SourceType>
    <b:Guid>{17713F6D-B773-45E8-B453-4823212AC1E0}</b:Guid>
    <b:Author>
      <b:Author>
        <b:NameList>
          <b:Person>
            <b:Last>Franken</b:Last>
            <b:First>Toon</b:First>
          </b:Person>
        </b:NameList>
      </b:Author>
    </b:Author>
    <b:Title>Zelfsturing: voorbij de hype, terug naar de kern</b:Title>
    <b:InternetSiteTitle>Nieuw organiseren</b:InternetSiteTitle>
    <b:Year>2017</b:Year>
    <b:Month>september</b:Month>
    <b:Day>14</b:Day>
    <b:URL>https://www.nieuworganiseren.nu/blog/zelfsturing-voorbij-hype-terug-naar-kern/</b:URL>
    <b:YearAccessed>2019</b:YearAccessed>
    <b:MonthAccessed>april</b:MonthAccessed>
    <b:DayAccessed>8</b:DayAccessed>
    <b:RefOrder>26</b:RefOrder>
  </b:Source>
  <b:Source>
    <b:Tag>Rij00</b:Tag>
    <b:SourceType>Book</b:SourceType>
    <b:Guid>{17198C01-F58C-4B49-85BF-C34E0AF0E169}</b:Guid>
    <b:Title>Bouwen aan zelfsturende teams</b:Title>
    <b:Year>2000</b:Year>
    <b:Author>
      <b:Author>
        <b:NameList>
          <b:Person>
            <b:Last>Rijkers</b:Last>
            <b:First>Ton</b:First>
          </b:Person>
        </b:NameList>
      </b:Author>
    </b:Author>
    <b:City>Baarn</b:City>
    <b:Publisher>Uitgeverij H. Nelissen</b:Publisher>
    <b:Pages>15-102</b:Pages>
    <b:YearAccessed>2019</b:YearAccessed>
    <b:MonthAccessed>april</b:MonthAccessed>
    <b:DayAccessed>8</b:DayAccessed>
    <b:RefOrder>10</b:RefOrder>
  </b:Source>
  <b:Source>
    <b:Tag>Lel01</b:Tag>
    <b:SourceType>Book</b:SourceType>
    <b:Guid>{01DDFCD5-81FF-4D80-9917-E2BCE5605C57}</b:Guid>
    <b:Author>
      <b:Author>
        <b:NameList>
          <b:Person>
            <b:Last>Leliveld</b:Last>
            <b:First>Rob</b:First>
          </b:Person>
          <b:Person>
            <b:Last>Vink</b:Last>
            <b:First>Maurits</b:First>
            <b:Middle>Jan</b:Middle>
          </b:Person>
        </b:NameList>
      </b:Author>
    </b:Author>
    <b:Title>Succesvol invoeren van zelfsturende teams</b:Title>
    <b:Year>2001</b:Year>
    <b:City>Baarn</b:City>
    <b:Publisher>Uitgeverij H. Nelissen</b:Publisher>
    <b:Pages>15-173</b:Pages>
    <b:YearAccessed>2019</b:YearAccessed>
    <b:MonthAccessed>april</b:MonthAccessed>
    <b:DayAccessed>6</b:DayAccessed>
    <b:RefOrder>8</b:RefOrder>
  </b:Source>
  <b:Source>
    <b:Tag>Bla17</b:Tag>
    <b:SourceType>Book</b:SourceType>
    <b:Guid>{25239AC2-1203-4E85-9574-28BBA5DD2C51}</b:Guid>
    <b:Author>
      <b:Author>
        <b:NameList>
          <b:Person>
            <b:Last>Blanchard</b:Last>
            <b:First>Ken</b:First>
          </b:Person>
        </b:NameList>
      </b:Author>
    </b:Author>
    <b:Title>Over Leiderschap: leid jezelf en anderen naar inspirerende prestaties</b:Title>
    <b:Year>2017</b:Year>
    <b:City>Amsterdam/Antwerpen</b:City>
    <b:Publisher>Uitgeverij Business Contact</b:Publisher>
    <b:Pages>21-232</b:Pages>
    <b:YearAccessed>2019</b:YearAccessed>
    <b:MonthAccessed>april</b:MonthAccessed>
    <b:DayAccessed>4</b:DayAccessed>
    <b:RefOrder>13</b:RefOrder>
  </b:Source>
  <b:Source>
    <b:Tag>Vro09</b:Tag>
    <b:SourceType>Book</b:SourceType>
    <b:Guid>{B2679C5F-965E-4B0A-A648-6F9FBFC66CF9}</b:Guid>
    <b:Title>Tien checklists voor teams</b:Title>
    <b:Year>2009</b:Year>
    <b:Publisher>Team Change</b:Publisher>
    <b:Author>
      <b:Author>
        <b:NameList>
          <b:Person>
            <b:Last>Vroemen</b:Last>
            <b:First>Martijn</b:First>
          </b:Person>
        </b:NameList>
      </b:Author>
    </b:Author>
    <b:URL>http://teamchange.nl/wp-content/uploads/2017/01/e-Book-10-Checklists-voor-Teams.pdf</b:URL>
    <b:YearAccessed>2019</b:YearAccessed>
    <b:MonthAccessed>april</b:MonthAccessed>
    <b:DayAccessed>4</b:DayAccessed>
    <b:RefOrder>17</b:RefOrder>
  </b:Source>
  <b:Source>
    <b:Tag>Bou09</b:Tag>
    <b:SourceType>JournalArticle</b:SourceType>
    <b:Guid>{E45BE82A-F825-4C1E-9E6B-F3E1747DD047}</b:Guid>
    <b:Title>Employee empowerment From managerial practices to employees’</b:Title>
    <b:Year>2009</b:Year>
    <b:Publisher>Emerald Group Publishing Limited</b:Publisher>
    <b:Author>
      <b:Author>
        <b:NameList>
          <b:Person>
            <b:Last>Boudrias</b:Last>
            <b:First>Jean-Sebastien</b:First>
          </b:Person>
          <b:Person>
            <b:Last>Gaudreau</b:Last>
            <b:First>Patrick</b:First>
          </b:Person>
          <b:Person>
            <b:Last>Savoie</b:Last>
            <b:First>Andre</b:First>
          </b:Person>
          <b:Person>
            <b:Last>Morin</b:Last>
            <b:First>Alexandre</b:First>
            <b:Middle>J.S.</b:Middle>
          </b:Person>
        </b:NameList>
      </b:Author>
    </b:Author>
    <b:JournalName>Leadership &amp; Organization Development Journal</b:JournalName>
    <b:Pages>1-15</b:Pages>
    <b:Month>september</b:Month>
    <b:YearAccessed>2019</b:YearAccessed>
    <b:MonthAccessed>maart</b:MonthAccessed>
    <b:DayAccessed>10</b:DayAccessed>
    <b:RefOrder>14</b:RefOrder>
  </b:Source>
  <b:Source>
    <b:Tag>Arn00</b:Tag>
    <b:SourceType>JournalArticle</b:SourceType>
    <b:Guid>{C8F6A437-83E9-4BD9-8C73-7CCD5B968895}</b:Guid>
    <b:Author>
      <b:Author>
        <b:NameList>
          <b:Person>
            <b:Last>Arnold</b:Last>
            <b:First>Josh</b:First>
          </b:Person>
          <b:Person>
            <b:Last>Arad</b:Last>
            <b:First>Sharon</b:First>
          </b:Person>
          <b:Person>
            <b:Last>Rhoades</b:Last>
            <b:First>Jonathan</b:First>
            <b:Middle>A.</b:Middle>
          </b:Person>
          <b:Person>
            <b:Last>Drasgow</b:Last>
            <b:First>Fritz</b:First>
          </b:Person>
        </b:NameList>
      </b:Author>
    </b:Author>
    <b:Title>The empowering leadership questionnaire: the construction and validation of a new scale for measuring leader behaviors</b:Title>
    <b:JournalName>Journal of Organizational Behavior</b:JournalName>
    <b:Year>2000</b:Year>
    <b:Pages>249-269</b:Pages>
    <b:YearAccessed>2019</b:YearAccessed>
    <b:MonthAccessed>maart</b:MonthAccessed>
    <b:DayAccessed>10</b:DayAccessed>
    <b:RefOrder>15</b:RefOrder>
  </b:Source>
  <b:Source>
    <b:Tag>PW17</b:Tag>
    <b:SourceType>InternetSite</b:SourceType>
    <b:Guid>{8482D7D6-ED37-4C81-A674-10B21E506F65}</b:Guid>
    <b:Title>Ook zelfsturend team heeft sturing nodig</b:Title>
    <b:Year>2017</b:Year>
    <b:Author>
      <b:Author>
        <b:Corporate>PW</b:Corporate>
      </b:Author>
    </b:Author>
    <b:InternetSiteTitle>PW.</b:InternetSiteTitle>
    <b:Month>maart</b:Month>
    <b:Day>27</b:Day>
    <b:URL>https://www.pwnet.nl/organisatie-strategie/nieuws/2017/03/ook-zelfsturend-team-heeft-sturing-nodig-10123906?vakmedianet-approve-cookies=1&amp;_ga=2.209907229.906115420.1555493717-656194047.1555493717</b:URL>
    <b:YearAccessed>2019</b:YearAccessed>
    <b:MonthAccessed>april</b:MonthAccessed>
    <b:DayAccessed>17</b:DayAccessed>
    <b:RefOrder>16</b:RefOrder>
  </b:Source>
  <b:Source>
    <b:Tag>Jan18</b:Tag>
    <b:SourceType>InternetSite</b:SourceType>
    <b:Guid>{43B6D044-59BA-41CF-9D6B-91E10EAEC004}</b:Guid>
    <b:Author>
      <b:Author>
        <b:NameList>
          <b:Person>
            <b:Last>Janse</b:Last>
            <b:First>B</b:First>
          </b:Person>
        </b:NameList>
      </b:Author>
    </b:Author>
    <b:Title>Job Characteristics Model (JCM)</b:Title>
    <b:InternetSiteTitle>ToolsHero</b:InternetSiteTitle>
    <b:Year>2018</b:Year>
    <b:URL>https://www.toolshero.nl/management-modellen/job-characteristics-model-jcm/</b:URL>
    <b:YearAccessed>2019</b:YearAccessed>
    <b:MonthAccessed>april</b:MonthAccessed>
    <b:DayAccessed>11</b:DayAccessed>
    <b:RefOrder>19</b:RefOrder>
  </b:Source>
  <b:Source>
    <b:Tag>Bou17</b:Tag>
    <b:SourceType>InternetSite</b:SourceType>
    <b:Guid>{73095F1B-9347-400A-83AE-6BD90C8EEF0C}</b:Guid>
    <b:Author>
      <b:Author>
        <b:NameList>
          <b:Person>
            <b:Last>Bouman</b:Last>
            <b:First>Bea</b:First>
          </b:Person>
          <b:Person>
            <b:Last>Theelen</b:Last>
            <b:First>Auke</b:First>
          </b:Person>
        </b:NameList>
      </b:Author>
    </b:Author>
    <b:Title>Zelfsturing, werkt dat eigenlijk wel?</b:Title>
    <b:InternetSiteTitle>MT</b:InternetSiteTitle>
    <b:Year>2017</b:Year>
    <b:Month>mei</b:Month>
    <b:Day>24</b:Day>
    <b:URL>https://www.mt.nl/strategie-2/zelfsturing-werkt-eigenlijk-wel/537173</b:URL>
    <b:YearAccessed>2019</b:YearAccessed>
    <b:MonthAccessed>april</b:MonthAccessed>
    <b:DayAccessed>6</b:DayAccessed>
    <b:RefOrder>12</b:RefOrder>
  </b:Source>
  <b:Source>
    <b:Tag>Fou17</b:Tag>
    <b:SourceType>Report</b:SourceType>
    <b:Guid>{039E4E1B-D5C0-4FA0-85F3-8E8D4518A933}</b:Guid>
    <b:Author>
      <b:Author>
        <b:NameList>
          <b:Person>
            <b:Last>Fousert</b:Last>
            <b:First>Daan</b:First>
          </b:Person>
        </b:NameList>
      </b:Author>
    </b:Author>
    <b:Title>Zelfsturende teams: wel of niet invoeren?</b:Title>
    <b:Year>2017</b:Year>
    <b:URL>www.pwnet.nl/organisatie-strategie/whitepaper/2017/03/checklist-invoeren-zelfsturende-teams-10123870</b:URL>
    <b:Publisher>PW. White paper</b:Publisher>
    <b:Pages>1- 12</b:Pages>
    <b:YearAccessed>2019</b:YearAccessed>
    <b:MonthAccessed>april</b:MonthAccessed>
    <b:DayAccessed>17</b:DayAccessed>
    <b:RefOrder>27</b:RefOrder>
  </b:Source>
  <b:Source>
    <b:Tag>Mar121</b:Tag>
    <b:SourceType>Book</b:SourceType>
    <b:Guid>{B8F88640-2795-431B-885A-8C29C8F7F3E2}</b:Guid>
    <b:Title>Een praktijkgerichte benadering van organisatie en management</b:Title>
    <b:Year>2012</b:Year>
    <b:Author>
      <b:Author>
        <b:NameList>
          <b:Person>
            <b:Last>Marcus</b:Last>
            <b:First>jos</b:First>
          </b:Person>
          <b:Person>
            <b:Last>van Dam</b:Last>
            <b:First>Nick</b:First>
          </b:Person>
        </b:NameList>
      </b:Author>
    </b:Author>
    <b:City>Groningen</b:City>
    <b:Publisher>Noordhoff Uitgevers</b:Publisher>
    <b:Volume>9</b:Volume>
    <b:Pages>436-237</b:Pages>
    <b:YearAccessed>2019</b:YearAccessed>
    <b:MonthAccessed>januari</b:MonthAccessed>
    <b:DayAccessed>16</b:DayAccessed>
    <b:RefOrder>18</b:RefOrder>
  </b:Source>
  <b:Source>
    <b:Tag>Bru141</b:Tag>
    <b:SourceType>Book</b:SourceType>
    <b:Guid>{DB6545B5-1F21-49CD-AE4B-EC46CC0762B2}</b:Guid>
    <b:Title>Nieuwerwets organiseren</b:Title>
    <b:Year>2014</b:Year>
    <b:Publisher>Koninklijke van Gorcum</b:Publisher>
    <b:City>Assen</b:City>
    <b:Author>
      <b:Author>
        <b:NameList>
          <b:Person>
            <b:Last>Bruijn</b:Last>
            <b:First>Hans</b:First>
          </b:Person>
          <b:Person>
            <b:Last>van der Voort</b:Last>
            <b:First>Haiko</b:First>
          </b:Person>
          <b:Person>
            <b:Last>Warmelink</b:Last>
            <b:First>Harald</b:First>
          </b:Person>
          <b:Person>
            <b:Last>van Wendel de Joode</b:Last>
            <b:First>Ruben</b:First>
          </b:Person>
          <b:Person>
            <b:Last>Willems</b:Last>
            <b:First>Nikki</b:First>
          </b:Person>
        </b:NameList>
      </b:Author>
    </b:Author>
    <b:Pages>17-36</b:Pages>
    <b:YearAccessed>2019</b:YearAccessed>
    <b:MonthAccessed>april</b:MonthAccessed>
    <b:DayAccessed>24</b:DayAccessed>
    <b:RefOrder>20</b:RefOrder>
  </b:Source>
  <b:Source>
    <b:Tag>van01</b:Tag>
    <b:SourceType>Report</b:SourceType>
    <b:Guid>{6688695E-B2F6-4159-BFD6-0B1A35E15F1E}</b:Guid>
    <b:Title>Fasenmodel voor de ontwikkeling van</b:Title>
    <b:Year>2001</b:Year>
    <b:City>Vlijmen</b:City>
    <b:Publisher>ST-Groep</b:Publisher>
    <b:Author>
      <b:Author>
        <b:NameList>
          <b:Person>
            <b:Last>van Amelsvoort</b:Last>
            <b:First>Goof</b:First>
          </b:Person>
        </b:NameList>
      </b:Author>
    </b:Author>
    <b:Pages>1-11</b:Pages>
    <b:YearAccessed>2019</b:YearAccessed>
    <b:MonthAccessed>april</b:MonthAccessed>
    <b:DayAccessed>23</b:DayAccessed>
    <b:RefOrder>11</b:RefOrder>
  </b:Source>
  <b:Source>
    <b:Tag>Sur19</b:Tag>
    <b:SourceType>InternetSite</b:SourceType>
    <b:Guid>{B9AA9164-F6FE-4925-BE0E-AEDFF98C497D}</b:Guid>
    <b:Title>Steekproefgrootte berekenen</b:Title>
    <b:Year>2019</b:Year>
    <b:Author>
      <b:Author>
        <b:Corporate>SurveyMonkey</b:Corporate>
      </b:Author>
    </b:Author>
    <b:InternetSiteTitle>SurveyMonkey</b:InternetSiteTitle>
    <b:Month>juni</b:Month>
    <b:Day>25</b:Day>
    <b:URL>https://nl.surveymonkey.com/mp/sample-size-calculator/</b:URL>
    <b:YearAccessed>2019</b:YearAccessed>
    <b:MonthAccessed>juni</b:MonthAccessed>
    <b:DayAccessed>25</b:DayAccessed>
    <b:RefOrder>28</b:RefOrder>
  </b:Source>
  <b:Source>
    <b:Tag>Hou14</b:Tag>
    <b:SourceType>Report</b:SourceType>
    <b:Guid>{955F9D00-9657-437C-9968-8877459463DD}</b:Guid>
    <b:Author>
      <b:Author>
        <b:Corporate>House of Lords</b:Corporate>
      </b:Author>
    </b:Author>
    <b:Title>MVO en Aanbestedingen</b:Title>
    <b:Year>2014</b:Year>
    <b:City>Voorschoten</b:City>
    <b:Pages>1-11</b:Pages>
    <b:YearAccessed>2018</b:YearAccessed>
    <b:MonthAccessed>oktober</b:MonthAccessed>
    <b:DayAccessed>12</b:DayAccessed>
    <b:RefOrder>3</b:RefOrder>
  </b:Source>
  <b:Source>
    <b:Tag>Hou17</b:Tag>
    <b:SourceType>Report</b:SourceType>
    <b:Guid>{A427D3E1-A37E-457F-A5B9-CE7280ABD63D}</b:Guid>
    <b:Author>
      <b:Author>
        <b:Corporate>House of Lords</b:Corporate>
      </b:Author>
    </b:Author>
    <b:Title>Visie, doelstellingen en strategie 2018</b:Title>
    <b:Year>2017</b:Year>
    <b:City>Voorschoten</b:City>
    <b:Pages>1-6</b:Pages>
    <b:YearAccessed>2018</b:YearAccessed>
    <b:MonthAccessed>september</b:MonthAccessed>
    <b:DayAccessed>18</b:DayAccessed>
    <b:RefOrder>4</b:RefOrder>
  </b:Source>
  <b:Source>
    <b:Tag>Pre83</b:Tag>
    <b:SourceType>InternetSite</b:SourceType>
    <b:Guid>{AA6C3541-DDE6-488D-9F34-286BED63CAAF}</b:Guid>
    <b:Author>
      <b:Author>
        <b:NameList>
          <b:Person>
            <b:Last>Preston</b:Last>
            <b:First>Camille</b:First>
          </b:Person>
        </b:NameList>
      </b:Author>
    </b:Author>
    <b:Title>How Organizations Can Help Employees Self-Manage</b:Title>
    <b:InternetSiteTitle>Forbes</b:InternetSiteTitle>
    <b:Year>2017</b:Year>
    <b:URL>https://www.forbes.com/sites/forbescoachescouncil/2017/08/25/how-organizations-can-help-employees-self-manage/#2a576af814b9</b:URL>
    <b:YearAccessed>2019</b:YearAccessed>
    <b:MonthAccessed>april</b:MonthAccessed>
    <b:DayAccessed>15</b:DayAccessed>
    <b:Month>augustus</b:Month>
    <b:Day>25</b:Day>
    <b:RefOrder>29</b:RefOrder>
  </b:Source>
  <b:Source>
    <b:Tag>Mos13</b:Tag>
    <b:SourceType>InternetSite</b:SourceType>
    <b:Guid>{CFE1B959-6AC8-44AD-8140-3DE3D37EA8B9}</b:Guid>
    <b:Title>Wat is zelfsturing?</b:Title>
    <b:Year>2013</b:Year>
    <b:Author>
      <b:Author>
        <b:NameList>
          <b:Person>
            <b:Last>Mostert</b:Last>
            <b:First>Ben</b:First>
          </b:Person>
        </b:NameList>
      </b:Author>
    </b:Author>
    <b:InternetSiteTitle>Effectory</b:InternetSiteTitle>
    <b:Month>juli</b:Month>
    <b:Day>30</b:Day>
    <b:URL>https://www.effectory.nl/kennis/themas/wat-is-zelfsturing/</b:URL>
    <b:YearAccessed>2019</b:YearAccessed>
    <b:MonthAccessed>juli</b:MonthAccessed>
    <b:DayAccessed>30</b:DayAccessed>
    <b:RefOrder>9</b:RefOrder>
  </b:Source>
  <b:Source>
    <b:Tag>Van94</b:Tag>
    <b:SourceType>ElectronicSource</b:SourceType>
    <b:Guid>{BB77D868-7A4C-4806-8C07-9C9A5D2BE582}</b:Guid>
    <b:Title>Zelfsturende teams: ontwerpen, invoeren en begeleiden</b:Title>
    <b:Year>1994</b:Year>
    <b:Author>
      <b:Author>
        <b:NameList>
          <b:Person>
            <b:Last>Van Amelsfoort</b:Last>
            <b:First>P.J.L.M</b:First>
          </b:Person>
          <b:Person>
            <b:Last>Scholtes</b:Last>
            <b:First>G.H</b:First>
          </b:Person>
        </b:NameList>
      </b:Author>
    </b:Author>
    <b:ProductionCompany>ST groep</b:ProductionCompany>
    <b:YearAccessed>2019</b:YearAccessed>
    <b:MonthAccessed>juli</b:MonthAccessed>
    <b:DayAccessed>30</b:DayAccessed>
    <b:RefOrder>7</b:RefOrder>
  </b:Source>
  <b:Source>
    <b:Tag>Bos18</b:Tag>
    <b:SourceType>Report</b:SourceType>
    <b:Guid>{A3761E75-EB67-4959-9461-612935CE87B7}</b:Guid>
    <b:Author>
      <b:Author>
        <b:NameList>
          <b:Person>
            <b:Last>Bos</b:Last>
            <b:First>P</b:First>
          </b:Person>
          <b:Person>
            <b:Last>Vos</b:Last>
            <b:First>M</b:First>
          </b:Person>
          <b:Person>
            <b:Last>Thunnissen</b:Last>
            <b:First>M</b:First>
          </b:Person>
        </b:NameList>
      </b:Author>
    </b:Author>
    <b:Title>Sturing geven aan zelfsturing</b:Title>
    <b:Year>2018</b:Year>
    <b:Publisher>PW/ Gids voor Personeelsmanagement</b:Publisher>
    <b:Pages>46-47</b:Pages>
    <b:YearAccessed>2019</b:YearAccessed>
    <b:MonthAccessed>mei</b:MonthAccessed>
    <b:DayAccessed>10</b:DayAccessed>
    <b:RefOrder>2</b:RefOrder>
  </b:Source>
  <b:Source>
    <b:Tag>Bos16</b:Tag>
    <b:SourceType>InternetSite</b:SourceType>
    <b:Guid>{9763409A-B2E4-4F93-B8E6-9DD7870C5E53}</b:Guid>
    <b:Author>
      <b:Author>
        <b:NameList>
          <b:Person>
            <b:Last>Bos</b:Last>
            <b:First>Julia</b:First>
          </b:Person>
        </b:NameList>
      </b:Author>
    </b:Author>
    <b:Title>Trendalert: robots in de horeca</b:Title>
    <b:InternetSiteTitle>Foodbrigade</b:InternetSiteTitle>
    <b:Year>2016</b:Year>
    <b:Month>oktober</b:Month>
    <b:Day>13</b:Day>
    <b:URL>https://foodbrigade.nl/2016/robots-in-horeca/</b:URL>
    <b:YearAccessed>2019</b:YearAccessed>
    <b:MonthAccessed>januari</b:MonthAccessed>
    <b:DayAccessed>21</b:DayAccessed>
    <b:RefOrder>30</b:RefOrder>
  </b:Source>
  <b:Source>
    <b:Tag>Cen17</b:Tag>
    <b:SourceType>Report</b:SourceType>
    <b:Guid>{60845F33-62EF-448A-A33A-87B19B25F1E1}</b:Guid>
    <b:Author>
      <b:Author>
        <b:Corporate>Centraal bureau voor Statistiek</b:Corporate>
      </b:Author>
    </b:Author>
    <b:Title> Leeftijdsopbouw Nederland 2017</b:Title>
    <b:Year>2017</b:Year>
    <b:Publisher>CBS</b:Publisher>
    <b:YearAccessed>2018</b:YearAccessed>
    <b:MonthAccessed>juni</b:MonthAccessed>
    <b:DayAccessed>4</b:DayAccessed>
    <b:URL>https://www.cbs.nl/nl-nl/visualisaties/bevolkingspiramide</b:URL>
    <b:RefOrder>24</b:RefOrder>
  </b:Source>
  <b:Source>
    <b:Tag>Foo18</b:Tag>
    <b:SourceType>InternetSite</b:SourceType>
    <b:Guid>{F0543334-2932-490D-AF9C-841DCD48A8B8}</b:Guid>
    <b:Title>​Technologie in de horeca is in 2018 niet meer weg te denken</b:Title>
    <b:Year>2018</b:Year>
    <b:Author>
      <b:Author>
        <b:Corporate>Foodyard</b:Corporate>
      </b:Author>
    </b:Author>
    <b:InternetSiteTitle>Foodyard</b:InternetSiteTitle>
    <b:Month>januari</b:Month>
    <b:Day>4</b:Day>
    <b:URL>https://foodyard.nl/blog/ondernemers/technologie-in-de-horeca-is-in-2018-niet-meer-weg-te-denken</b:URL>
    <b:YearAccessed>2019</b:YearAccessed>
    <b:MonthAccessed>januari</b:MonthAccessed>
    <b:DayAccessed>17</b:DayAccessed>
    <b:RefOrder>31</b:RefOrder>
  </b:Source>
  <b:Source>
    <b:Tag>Rij172</b:Tag>
    <b:SourceType>InternetSite</b:SourceType>
    <b:Guid>{846174D6-7034-4F25-B8CE-9C394B88B7EE}</b:Guid>
    <b:Author>
      <b:Author>
        <b:Corporate>Rijksoverheid</b:Corporate>
      </b:Author>
    </b:Author>
    <b:Title>Eisen aan voedselveiligheid</b:Title>
    <b:InternetSiteTitle>Rijksoverheid</b:InternetSiteTitle>
    <b:Year>2017</b:Year>
    <b:Month>oktober</b:Month>
    <b:Day>18</b:Day>
    <b:URL>https://www.rijksoverheid.nl/onderwerpen/voeding/voedselveiligheid-in-nederland</b:URL>
    <b:YearAccessed>2019</b:YearAccessed>
    <b:MonthAccessed>januari</b:MonthAccessed>
    <b:DayAccessed>23</b:DayAccessed>
    <b:RefOrder>32</b:RefOrder>
  </b:Source>
  <b:Source>
    <b:Tag>Bra18</b:Tag>
    <b:SourceType>InternetSite</b:SourceType>
    <b:Guid>{9CB018A2-170B-4B3D-995A-FA8BB20417B6}</b:Guid>
    <b:Author>
      <b:Author>
        <b:Corporate>Brainport</b:Corporate>
      </b:Author>
    </b:Author>
    <b:Title>Eveline Wu en Mark Menting over robots in de horeca</b:Title>
    <b:InternetSiteTitle>Brainport Eindhoven</b:InternetSiteTitle>
    <b:Year>2018</b:Year>
    <b:Month>juni</b:Month>
    <b:Day>5</b:Day>
    <b:URL>https://www.brainport.nl/nieuws-ontwikkelingen/tweegesprek</b:URL>
    <b:YearAccessed>2019</b:YearAccessed>
    <b:MonthAccessed>januari</b:MonthAccessed>
    <b:DayAccessed>21</b:DayAccessed>
    <b:RefOrder>33</b:RefOrder>
  </b:Source>
  <b:Source>
    <b:Tag>Van12</b:Tag>
    <b:SourceType>InternetSite</b:SourceType>
    <b:Guid>{FA04B37D-00E2-4EBA-BC78-A86930AF8E3C}</b:Guid>
    <b:Author>
      <b:Author>
        <b:Corporate>Van Dommelen; Kristy</b:Corporate>
      </b:Author>
    </b:Author>
    <b:Title>Geschiedenis</b:Title>
    <b:InternetSiteTitle>House of Lords </b:InternetSiteTitle>
    <b:Year>2012</b:Year>
    <b:URL>http://www.houseoflords.nl/nl/overons/geschiedenis</b:URL>
    <b:YearAccessed>2018</b:YearAccessed>
    <b:MonthAccessed>september</b:MonthAccessed>
    <b:DayAccessed>17</b:DayAccessed>
    <b:RefOrder>34</b:RefOrder>
  </b:Source>
  <b:Source>
    <b:Tag>Hou12</b:Tag>
    <b:SourceType>InternetSite</b:SourceType>
    <b:Guid>{BC6AA74B-1114-4CFB-A4B6-65FA6AABD972}</b:Guid>
    <b:Author>
      <b:Author>
        <b:Corporate>House of Lords</b:Corporate>
      </b:Author>
    </b:Author>
    <b:Title>Geschiedenis</b:Title>
    <b:InternetSiteTitle>House of Lords</b:InternetSiteTitle>
    <b:Year>2012</b:Year>
    <b:URL>http://www.houseoflords.nl/nl/overons/geschiedenis</b:URL>
    <b:YearAccessed>2019</b:YearAccessed>
    <b:MonthAccessed>januari</b:MonthAccessed>
    <b:DayAccessed>28</b:DayAccessed>
    <b:RefOrder>1</b:RefOrder>
  </b:Source>
  <b:Source>
    <b:Tag>Rij16</b:Tag>
    <b:SourceType>Report</b:SourceType>
    <b:Guid>{8EEADD46-8046-4B96-99E3-570E25AE8E87}</b:Guid>
    <b:Title>Handels en investeringscijfers Verenigde Arabische Emiraten - Nederland</b:Title>
    <b:Year>2016</b:Year>
    <b:URL>https://www.rvo.nl/sites/default/files/2016/11/Handels-en-investeringscijfers-Nederland-VAE-november-2016.pdf</b:URL>
    <b:Author>
      <b:Author>
        <b:Corporate>Rijksdienst voor Ondernemend Nederland</b:Corporate>
      </b:Author>
    </b:Author>
    <b:Publisher>RVO</b:Publisher>
    <b:Pages>13</b:Pages>
    <b:YearAccessed>2018</b:YearAccessed>
    <b:MonthAccessed>mei</b:MonthAccessed>
    <b:DayAccessed>31</b:DayAccessed>
    <b:RefOrder>35</b:RefOrder>
  </b:Source>
  <b:Source>
    <b:Tag>Cam99</b:Tag>
    <b:SourceType>Book</b:SourceType>
    <b:Guid>{76366B9F-7535-4759-A2F9-2C722B68A003}</b:Guid>
    <b:Author>
      <b:Author>
        <b:NameList>
          <b:Person>
            <b:Last>Cameron</b:Last>
            <b:First>K</b:First>
          </b:Person>
          <b:Person>
            <b:Last>Quinn</b:Last>
            <b:First>R.</b:First>
          </b:Person>
        </b:NameList>
      </b:Author>
    </b:Author>
    <b:Title> Onderzoeken en veranderen van organisatiecultuur </b:Title>
    <b:Year>1999</b:Year>
    <b:City>Rotterdam</b:City>
    <b:Publisher>Academic Service.</b:Publisher>
    <b:Pages>270-323</b:Pages>
    <b:RefOrder>36</b:RefOrder>
  </b:Source>
  <b:Source>
    <b:Tag>Fri14</b:Tag>
    <b:SourceType>Book</b:SourceType>
    <b:Guid>{67D6071C-5D50-450F-816C-B4D739E852A6}</b:Guid>
    <b:Author>
      <b:Author>
        <b:NameList>
          <b:Person>
            <b:Last>Kluijtmans</b:Last>
            <b:First>Frits</b:First>
          </b:Person>
        </b:NameList>
      </b:Author>
    </b:Author>
    <b:Title>Leerboek HRM</b:Title>
    <b:Year>2014</b:Year>
    <b:City>Groningen</b:City>
    <b:Publisher>Noordhoff</b:Publisher>
    <b:RefOrder>37</b:RefOrder>
  </b:Source>
  <b:Source>
    <b:Tag>Vog17</b:Tag>
    <b:SourceType>InternetSite</b:SourceType>
    <b:Guid>{80E7CAB1-9875-4312-93CC-45F258C111AA}</b:Guid>
    <b:Title>Eten, micro-influencers en instagrammable content</b:Title>
    <b:Year>2017</b:Year>
    <b:Author>
      <b:Author>
        <b:NameList>
          <b:Person>
            <b:Last>Vogels-Prick</b:Last>
            <b:First>Jennifer</b:First>
          </b:Person>
        </b:NameList>
      </b:Author>
    </b:Author>
    <b:InternetSiteTitle>Marketingfacts</b:InternetSiteTitle>
    <b:Month>mei</b:Month>
    <b:Day>23</b:Day>
    <b:URL>https://www.marketingfacts.nl/berichten/eten-micro-influencers-en-instagrammable-content</b:URL>
    <b:YearAccessed>2019</b:YearAccessed>
    <b:MonthAccessed>januari</b:MonthAccessed>
    <b:DayAccessed>23</b:DayAccessed>
    <b:Comments>Innovatie en marketing</b:Comments>
    <b:RefOrder>38</b:RefOrder>
  </b:Source>
  <b:Source>
    <b:Tag>Hov151</b:Tag>
    <b:SourceType>InternetSite</b:SourceType>
    <b:Guid>{4E510E58-3FF1-4B77-97EF-4EC18781BAAB}</b:Guid>
    <b:Title>Het model van Ulrich: de vier rollen van HR</b:Title>
    <b:Year>2015</b:Year>
    <b:Author>
      <b:Author>
        <b:NameList>
          <b:Person>
            <b:Last>Hovemann</b:Last>
            <b:First>Mariel</b:First>
          </b:Person>
        </b:NameList>
      </b:Author>
    </b:Author>
    <b:InternetSiteTitle>HR Praktijk</b:InternetSiteTitle>
    <b:Month>februari</b:Month>
    <b:Day>1</b:Day>
    <b:URL>https://www.hrpraktijk.nl/topics/hr-afdeling/nieuws/het-model-van-ulrich-de-vier-rollen-van-hr</b:URL>
    <b:YearAccessed>2019</b:YearAccessed>
    <b:MonthAccessed>januari</b:MonthAccessed>
    <b:DayAccessed>28</b:DayAccessed>
    <b:RefOrder>39</b:RefOrder>
  </b:Source>
  <b:Source>
    <b:Tag>Pla19</b:Tag>
    <b:SourceType>InternetSite</b:SourceType>
    <b:Guid>{E243395E-EF96-490C-942C-FE749958FFC6}</b:Guid>
    <b:Title>interimmanagement, visievorming, projectleiding, programmamanagement</b:Title>
    <b:Year>2019</b:Year>
    <b:Author>
      <b:Author>
        <b:Corporate>Planet Interim</b:Corporate>
      </b:Author>
    </b:Author>
    <b:InternetSiteTitle>Planet Interim</b:InternetSiteTitle>
    <b:URL>https://planetinterim.nl/ervaren-manager-op-het-gebied-van-programma-project-en-interim-management/343244/p2669/default.html</b:URL>
    <b:YearAccessed>2019</b:YearAccessed>
    <b:MonthAccessed>juni</b:MonthAccessed>
    <b:DayAccessed>19</b:DayAccessed>
    <b:RefOrder>40</b:RefOrder>
  </b:Source>
  <b:Source>
    <b:Tag>van19</b:Tag>
    <b:SourceType>InternetSite</b:SourceType>
    <b:Guid>{CB1ABAD1-CD53-42C6-A5AC-C225F81C44EF}</b:Guid>
    <b:Title>Opleiding Teamcoaching voor managers</b:Title>
    <b:InternetSiteTitle>van Blankestijn &amp; Partner</b:InternetSiteTitle>
    <b:Year>2019</b:Year>
    <b:URL>https://www.bpopleidingen.nl/opleiding/opleiding-teamcoaching-managers/</b:URL>
    <b:Author>
      <b:Author>
        <b:Corporate>van Blankestijn &amp; Partner</b:Corporate>
      </b:Author>
    </b:Author>
    <b:YearAccessed>2019</b:YearAccessed>
    <b:MonthAccessed>augustus</b:MonthAccessed>
    <b:DayAccessed>14</b:DayAccessed>
    <b:RefOrder>23</b:RefOrder>
  </b:Source>
  <b:Source>
    <b:Tag>Man14</b:Tag>
    <b:SourceType>InternetSite</b:SourceType>
    <b:Guid>{C07EDB2B-F2FE-4FEE-88CB-7F6460570F12}</b:Guid>
    <b:Author>
      <b:Author>
        <b:Corporate>Management platform</b:Corporate>
      </b:Author>
    </b:Author>
    <b:Title>PDCA-cyclus</b:Title>
    <b:InternetSiteTitle>Management platform</b:InternetSiteTitle>
    <b:Year>2014</b:Year>
    <b:Month>april</b:Month>
    <b:Day>17</b:Day>
    <b:URL>http://managementplatform.nl/pdca-cyclus/17/04/2014</b:URL>
    <b:YearAccessed>2019</b:YearAccessed>
    <b:MonthAccessed>augustus </b:MonthAccessed>
    <b:DayAccessed>14</b:DayAccessed>
    <b:RefOrder>21</b:RefOrder>
  </b:Source>
  <b:Source>
    <b:Tag>Com14</b:Tag>
    <b:SourceType>InternetSite</b:SourceType>
    <b:Guid>{BF7D2363-E177-4739-9CD3-4097D5A8163A}</b:Guid>
    <b:Author>
      <b:Author>
        <b:Corporate>Communicatie Kenniscentrum</b:Corporate>
      </b:Author>
    </b:Author>
    <b:Title>Trap van Quirke</b:Title>
    <b:InternetSiteTitle>Communicatie Kenniscentrum</b:InternetSiteTitle>
    <b:Year>2014</b:Year>
    <b:Month>oktober</b:Month>
    <b:Day>26</b:Day>
    <b:URL>communicatiekc.com/2014/10/26/trap-van-quirke/</b:URL>
    <b:YearAccessed>2019</b:YearAccessed>
    <b:MonthAccessed>augustus</b:MonthAccessed>
    <b:DayAccessed>15</b:DayAccessed>
    <b:RefOrder>22</b:RefOrder>
  </b:Source>
</b:Sources>
</file>

<file path=customXml/itemProps1.xml><?xml version="1.0" encoding="utf-8"?>
<ds:datastoreItem xmlns:ds="http://schemas.openxmlformats.org/officeDocument/2006/customXml" ds:itemID="{C50C75F8-83C3-4F6D-A823-7CB9625AA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4b0c6-94a5-4c10-829d-9441c2ec2794"/>
    <ds:schemaRef ds:uri="7a6ced83-246f-4260-bb1a-50fd12f3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926277-612D-4CD5-ACFA-A2588B28BCB1}">
  <ds:schemaRefs>
    <ds:schemaRef ds:uri="http://schemas.microsoft.com/sharepoint/v3/contenttype/forms"/>
  </ds:schemaRefs>
</ds:datastoreItem>
</file>

<file path=customXml/itemProps3.xml><?xml version="1.0" encoding="utf-8"?>
<ds:datastoreItem xmlns:ds="http://schemas.openxmlformats.org/officeDocument/2006/customXml" ds:itemID="{A91165CF-CA2E-4664-9633-7419A0FA001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a6ced83-246f-4260-bb1a-50fd12f340e2"/>
    <ds:schemaRef ds:uri="http://purl.org/dc/elements/1.1/"/>
    <ds:schemaRef ds:uri="http://schemas.microsoft.com/office/2006/metadata/properties"/>
    <ds:schemaRef ds:uri="8154b0c6-94a5-4c10-829d-9441c2ec2794"/>
    <ds:schemaRef ds:uri="http://www.w3.org/XML/1998/namespace"/>
    <ds:schemaRef ds:uri="http://purl.org/dc/dcmitype/"/>
  </ds:schemaRefs>
</ds:datastoreItem>
</file>

<file path=customXml/itemProps4.xml><?xml version="1.0" encoding="utf-8"?>
<ds:datastoreItem xmlns:ds="http://schemas.openxmlformats.org/officeDocument/2006/customXml" ds:itemID="{2A47C2CC-DB2F-42F8-86C8-F500AAD0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45936</Words>
  <Characters>252654</Characters>
  <Application>Microsoft Office Word</Application>
  <DocSecurity>0</DocSecurity>
  <Lines>2105</Lines>
  <Paragraphs>595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Bijsma, Marja</cp:lastModifiedBy>
  <cp:revision>2</cp:revision>
  <dcterms:created xsi:type="dcterms:W3CDTF">2020-05-28T09:44:00Z</dcterms:created>
  <dcterms:modified xsi:type="dcterms:W3CDTF">2020-05-28T09:44:00Z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