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6849842"/>
    <w:p w14:paraId="2F70E516" w14:textId="0E8B76D4" w:rsidR="00A608F0" w:rsidRDefault="00472177" w:rsidP="00B214B9">
      <w:pPr>
        <w:pStyle w:val="Kop1"/>
      </w:pPr>
      <w:sdt>
        <w:sdtPr>
          <w:id w:val="-317569820"/>
          <w:docPartObj>
            <w:docPartGallery w:val="Cover Pages"/>
            <w:docPartUnique/>
          </w:docPartObj>
        </w:sdtPr>
        <w:sdtEndPr/>
        <w:sdtContent>
          <w:r w:rsidR="00331F0A">
            <w:rPr>
              <w:noProof/>
              <w:lang w:val="nl-NL"/>
            </w:rPr>
            <mc:AlternateContent>
              <mc:Choice Requires="wps">
                <w:drawing>
                  <wp:anchor distT="0" distB="0" distL="114300" distR="114300" simplePos="0" relativeHeight="251659264" behindDoc="0" locked="0" layoutInCell="1" allowOverlap="1" wp14:anchorId="0B046EC5" wp14:editId="2ED723F7">
                    <wp:simplePos x="0" y="0"/>
                    <wp:positionH relativeFrom="page">
                      <wp:align>center</wp:align>
                    </wp:positionH>
                    <wp:positionV relativeFrom="page">
                      <wp:align>center</wp:align>
                    </wp:positionV>
                    <wp:extent cx="7113905" cy="8263255"/>
                    <wp:effectExtent l="0" t="0" r="8890" b="444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3905" cy="8263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10"/>
                                  <w:gridCol w:w="4807"/>
                                </w:tblGrid>
                                <w:tr w:rsidR="00F35708" w14:paraId="70180969" w14:textId="77777777">
                                  <w:trPr>
                                    <w:jc w:val="center"/>
                                  </w:trPr>
                                  <w:tc>
                                    <w:tcPr>
                                      <w:tcW w:w="2568" w:type="pct"/>
                                      <w:vAlign w:val="center"/>
                                    </w:tcPr>
                                    <w:p w14:paraId="0F664120" w14:textId="68225BF9" w:rsidR="00F35708" w:rsidRDefault="00560E12">
                                      <w:pPr>
                                        <w:jc w:val="right"/>
                                      </w:pPr>
                                      <w:r>
                                        <w:rPr>
                                          <w:noProof/>
                                          <w:lang w:val="nl-NL"/>
                                        </w:rPr>
                                        <w:drawing>
                                          <wp:inline distT="0" distB="0" distL="0" distR="0" wp14:anchorId="092F50AD" wp14:editId="6066E7F9">
                                            <wp:extent cx="4055533" cy="2704172"/>
                                            <wp:effectExtent l="0" t="0" r="2540" b="1270"/>
                                            <wp:docPr id="1" name="Afbeelding 1" descr="Afbeelding met persoon, overdekt, kind,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overdekt, kind, jongen&#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069518" cy="2713497"/>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0DD282A" w14:textId="3381678D" w:rsidR="00F35708" w:rsidRDefault="009D1E3F">
                                          <w:pPr>
                                            <w:pStyle w:val="Geenafstand"/>
                                            <w:spacing w:line="312" w:lineRule="auto"/>
                                            <w:jc w:val="right"/>
                                            <w:rPr>
                                              <w:caps/>
                                              <w:color w:val="191919" w:themeColor="text1" w:themeTint="E6"/>
                                              <w:sz w:val="72"/>
                                              <w:szCs w:val="72"/>
                                            </w:rPr>
                                          </w:pPr>
                                          <w:r>
                                            <w:rPr>
                                              <w:caps/>
                                              <w:color w:val="191919" w:themeColor="text1" w:themeTint="E6"/>
                                              <w:sz w:val="72"/>
                                              <w:szCs w:val="72"/>
                                            </w:rPr>
                                            <w:t>Waldorf aan de werf</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5AAE4C" w14:textId="2AD9F72B" w:rsidR="00F35708" w:rsidRDefault="00385BFE">
                                          <w:pPr>
                                            <w:jc w:val="right"/>
                                            <w:rPr>
                                              <w:sz w:val="24"/>
                                              <w:szCs w:val="24"/>
                                            </w:rPr>
                                          </w:pPr>
                                          <w:r>
                                            <w:rPr>
                                              <w:color w:val="000000" w:themeColor="text1"/>
                                              <w:sz w:val="24"/>
                                              <w:szCs w:val="24"/>
                                            </w:rPr>
                                            <w:t>De inclusieve vrije basisschool van Amsterdam Noord</w:t>
                                          </w:r>
                                        </w:p>
                                      </w:sdtContent>
                                    </w:sdt>
                                  </w:tc>
                                  <w:tc>
                                    <w:tcPr>
                                      <w:tcW w:w="2432" w:type="pct"/>
                                      <w:vAlign w:val="center"/>
                                    </w:tcPr>
                                    <w:p w14:paraId="74DD67AF" w14:textId="7186978A" w:rsidR="00F35708" w:rsidRDefault="00385BFE">
                                      <w:pPr>
                                        <w:pStyle w:val="Geenafstand"/>
                                        <w:rPr>
                                          <w:caps/>
                                          <w:color w:val="C0504D" w:themeColor="accent2"/>
                                          <w:sz w:val="26"/>
                                          <w:szCs w:val="26"/>
                                        </w:rPr>
                                      </w:pPr>
                                      <w:r>
                                        <w:rPr>
                                          <w:caps/>
                                          <w:color w:val="C0504D" w:themeColor="accent2"/>
                                          <w:sz w:val="26"/>
                                          <w:szCs w:val="26"/>
                                          <w:lang w:val="nl-NL"/>
                                        </w:rPr>
                                        <w:t>Leerlijn relation</w:t>
                                      </w:r>
                                      <w:bookmarkStart w:id="1" w:name="_GoBack"/>
                                      <w:bookmarkEnd w:id="1"/>
                                      <w:r>
                                        <w:rPr>
                                          <w:caps/>
                                          <w:color w:val="C0504D" w:themeColor="accent2"/>
                                          <w:sz w:val="26"/>
                                          <w:szCs w:val="26"/>
                                          <w:lang w:val="nl-NL"/>
                                        </w:rPr>
                                        <w:t>ele</w:t>
                                      </w:r>
                                      <w:r w:rsidR="00300F77">
                                        <w:rPr>
                                          <w:caps/>
                                          <w:color w:val="C0504D" w:themeColor="accent2"/>
                                          <w:sz w:val="26"/>
                                          <w:szCs w:val="26"/>
                                          <w:lang w:val="nl-NL"/>
                                        </w:rPr>
                                        <w:t xml:space="preserve"> en seksuele</w:t>
                                      </w:r>
                                      <w:r>
                                        <w:rPr>
                                          <w:caps/>
                                          <w:color w:val="C0504D" w:themeColor="accent2"/>
                                          <w:sz w:val="26"/>
                                          <w:szCs w:val="26"/>
                                          <w:lang w:val="nl-NL"/>
                                        </w:rPr>
                                        <w:t xml:space="preserve"> </w:t>
                                      </w:r>
                                      <w:r w:rsidR="00E15DBE">
                                        <w:rPr>
                                          <w:caps/>
                                          <w:color w:val="C0504D" w:themeColor="accent2"/>
                                          <w:sz w:val="26"/>
                                          <w:szCs w:val="26"/>
                                          <w:lang w:val="nl-NL"/>
                                        </w:rPr>
                                        <w:t>ontwikkeling</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6CDF88C0" w14:textId="0CF96D9B" w:rsidR="00F35708" w:rsidRDefault="00385BFE">
                                          <w:pPr>
                                            <w:rPr>
                                              <w:color w:val="000000" w:themeColor="text1"/>
                                            </w:rPr>
                                          </w:pPr>
                                          <w:r>
                                            <w:rPr>
                                              <w:color w:val="000000" w:themeColor="text1"/>
                                            </w:rPr>
                                            <w:t xml:space="preserve">Lessen voor de </w:t>
                                          </w:r>
                                          <w:r w:rsidR="00D728D4">
                                            <w:rPr>
                                              <w:color w:val="000000" w:themeColor="text1"/>
                                            </w:rPr>
                                            <w:t>leerkrachten</w:t>
                                          </w:r>
                                          <w:r>
                                            <w:rPr>
                                              <w:color w:val="000000" w:themeColor="text1"/>
                                            </w:rPr>
                                            <w:t xml:space="preserve"> </w:t>
                                          </w:r>
                                          <w:r w:rsidR="006E3801">
                                            <w:rPr>
                                              <w:color w:val="000000" w:themeColor="text1"/>
                                            </w:rPr>
                                            <w:t>over</w:t>
                                          </w:r>
                                          <w:r w:rsidR="00B214B9">
                                            <w:rPr>
                                              <w:color w:val="000000" w:themeColor="text1"/>
                                            </w:rPr>
                                            <w:t xml:space="preserve"> verschillende </w:t>
                                          </w:r>
                                          <w:r>
                                            <w:rPr>
                                              <w:color w:val="000000" w:themeColor="text1"/>
                                            </w:rPr>
                                            <w:t>gezin</w:t>
                                          </w:r>
                                          <w:r w:rsidR="006E3801">
                                            <w:rPr>
                                              <w:color w:val="000000" w:themeColor="text1"/>
                                            </w:rPr>
                                            <w:t>sstructuren</w:t>
                                          </w:r>
                                          <w:r w:rsidR="009D1E3F">
                                            <w:rPr>
                                              <w:color w:val="000000" w:themeColor="text1"/>
                                            </w:rPr>
                                            <w:t>.</w:t>
                                          </w:r>
                                        </w:p>
                                      </w:sdtContent>
                                    </w:sdt>
                                    <w:sdt>
                                      <w:sdtPr>
                                        <w:rPr>
                                          <w:color w:val="C0504D" w:themeColor="accent2"/>
                                          <w:sz w:val="26"/>
                                          <w:szCs w:val="26"/>
                                        </w:rPr>
                                        <w:alias w:val="Auteu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568E2868" w14:textId="60E65A67" w:rsidR="00F35708" w:rsidRDefault="007C0D39">
                                          <w:pPr>
                                            <w:pStyle w:val="Geenafstand"/>
                                            <w:rPr>
                                              <w:color w:val="C0504D" w:themeColor="accent2"/>
                                              <w:sz w:val="26"/>
                                              <w:szCs w:val="26"/>
                                            </w:rPr>
                                          </w:pPr>
                                          <w:r>
                                            <w:rPr>
                                              <w:color w:val="C0504D" w:themeColor="accent2"/>
                                              <w:sz w:val="26"/>
                                              <w:szCs w:val="26"/>
                                            </w:rPr>
                                            <w:t xml:space="preserve">     </w:t>
                                          </w:r>
                                        </w:p>
                                      </w:sdtContent>
                                    </w:sdt>
                                    <w:p w14:paraId="26B104F6" w14:textId="5A1DD4C0" w:rsidR="00F35708" w:rsidRDefault="00472177" w:rsidP="00331F0A">
                                      <w:pPr>
                                        <w:pStyle w:val="Geenafstand"/>
                                      </w:pPr>
                                      <w:sdt>
                                        <w:sdtPr>
                                          <w:rPr>
                                            <w:color w:val="1F497D"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31F0A">
                                            <w:rPr>
                                              <w:color w:val="1F497D" w:themeColor="text2"/>
                                            </w:rPr>
                                            <w:t xml:space="preserve">     </w:t>
                                          </w:r>
                                        </w:sdtContent>
                                      </w:sdt>
                                    </w:p>
                                  </w:tc>
                                </w:tr>
                              </w:tbl>
                              <w:p w14:paraId="2E655AD2" w14:textId="77777777" w:rsidR="00A66E56" w:rsidRDefault="00A66E56"/>
                              <w:p w14:paraId="0159EC9B" w14:textId="77777777" w:rsidR="00A66E56" w:rsidRDefault="00A66E56"/>
                              <w:p w14:paraId="71D6ADE7" w14:textId="77777777" w:rsidR="00A66E56" w:rsidRDefault="00A66E56"/>
                              <w:p w14:paraId="53DA6E94" w14:textId="77777777" w:rsidR="00A66E56" w:rsidRDefault="00A66E56"/>
                              <w:p w14:paraId="7DD10C4A" w14:textId="77777777" w:rsidR="00A66E56" w:rsidRDefault="00A66E56"/>
                              <w:p w14:paraId="57D15BA2" w14:textId="77777777" w:rsidR="00A66E56" w:rsidRDefault="00A66E56" w:rsidP="00721888">
                                <w:pPr>
                                  <w:jc w:val="center"/>
                                </w:pPr>
                              </w:p>
                              <w:p w14:paraId="652DFC40" w14:textId="4D25A6C8" w:rsidR="00F35708" w:rsidRDefault="00331F0A" w:rsidP="00721888">
                                <w:pPr>
                                  <w:jc w:val="center"/>
                                </w:pPr>
                                <w:r>
                                  <w:t>Student: Suzette Anker</w:t>
                                </w:r>
                              </w:p>
                              <w:p w14:paraId="387C1BDA" w14:textId="4B29C681" w:rsidR="00331F0A" w:rsidRDefault="00331F0A" w:rsidP="00721888">
                                <w:pPr>
                                  <w:jc w:val="center"/>
                                </w:pPr>
                                <w:r>
                                  <w:t>Studentnummer: 359064</w:t>
                                </w:r>
                              </w:p>
                              <w:p w14:paraId="1CB11A62" w14:textId="3DCD859F" w:rsidR="00331F0A" w:rsidRDefault="00331F0A" w:rsidP="00721888">
                                <w:pPr>
                                  <w:jc w:val="center"/>
                                </w:pPr>
                                <w:r>
                                  <w:t>Afstudeerdocent: Laura Smids</w:t>
                                </w:r>
                              </w:p>
                              <w:p w14:paraId="48D5D024" w14:textId="3B43A122" w:rsidR="00331F0A" w:rsidRDefault="00331F0A" w:rsidP="00721888">
                                <w:pPr>
                                  <w:jc w:val="center"/>
                                </w:pPr>
                                <w:r>
                                  <w:t>Studie: Toegepaste Psychologie</w:t>
                                </w:r>
                              </w:p>
                              <w:p w14:paraId="2BBA0277" w14:textId="6E442F41" w:rsidR="00331F0A" w:rsidRDefault="00331F0A" w:rsidP="00721888">
                                <w:pPr>
                                  <w:jc w:val="center"/>
                                </w:pPr>
                                <w:r>
                                  <w:t>Hanzehogeschool Groningen</w:t>
                                </w:r>
                              </w:p>
                              <w:p w14:paraId="2C8965D3" w14:textId="1069DC95" w:rsidR="00331F0A" w:rsidRDefault="00331F0A" w:rsidP="00721888">
                                <w:pPr>
                                  <w:jc w:val="center"/>
                                </w:pPr>
                                <w:r>
                                  <w:t>Inleverdatum: 05-06-2023</w:t>
                                </w:r>
                                <w:r w:rsidR="00721888">
                                  <w:t>, Groningen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560.15pt;height:650.65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" fillcolor="white [3201]" stroked="f" strokeweight=".5pt">
                    <v:path arrowok="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10"/>
                            <w:gridCol w:w="4807"/>
                          </w:tblGrid>
                          <w:tr w:rsidR="00F35708" w14:paraId="70180969" w14:textId="77777777">
                            <w:trPr>
                              <w:jc w:val="center"/>
                            </w:trPr>
                            <w:tc>
                              <w:tcPr>
                                <w:tcW w:w="2568" w:type="pct"/>
                                <w:vAlign w:val="center"/>
                              </w:tcPr>
                              <w:p w14:paraId="0F664120" w14:textId="68225BF9" w:rsidR="00F35708" w:rsidRDefault="00560E12">
                                <w:pPr>
                                  <w:jc w:val="right"/>
                                </w:pPr>
                                <w:r>
                                  <w:rPr>
                                    <w:noProof/>
                                    <w:lang w:val="nl-NL"/>
                                  </w:rPr>
                                  <w:drawing>
                                    <wp:inline distT="0" distB="0" distL="0" distR="0" wp14:anchorId="092F50AD" wp14:editId="6066E7F9">
                                      <wp:extent cx="4055533" cy="2704172"/>
                                      <wp:effectExtent l="0" t="0" r="2540" b="1270"/>
                                      <wp:docPr id="1" name="Afbeelding 1" descr="Afbeelding met persoon, overdekt, kind,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overdekt, kind, jongen&#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069518" cy="2713497"/>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0DD282A" w14:textId="3381678D" w:rsidR="00F35708" w:rsidRDefault="009D1E3F">
                                    <w:pPr>
                                      <w:pStyle w:val="Geenafstand"/>
                                      <w:spacing w:line="312" w:lineRule="auto"/>
                                      <w:jc w:val="right"/>
                                      <w:rPr>
                                        <w:caps/>
                                        <w:color w:val="191919" w:themeColor="text1" w:themeTint="E6"/>
                                        <w:sz w:val="72"/>
                                        <w:szCs w:val="72"/>
                                      </w:rPr>
                                    </w:pPr>
                                    <w:r>
                                      <w:rPr>
                                        <w:caps/>
                                        <w:color w:val="191919" w:themeColor="text1" w:themeTint="E6"/>
                                        <w:sz w:val="72"/>
                                        <w:szCs w:val="72"/>
                                      </w:rPr>
                                      <w:t>Waldorf aan de werf</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5AAE4C" w14:textId="2AD9F72B" w:rsidR="00F35708" w:rsidRDefault="00385BFE">
                                    <w:pPr>
                                      <w:jc w:val="right"/>
                                      <w:rPr>
                                        <w:sz w:val="24"/>
                                        <w:szCs w:val="24"/>
                                      </w:rPr>
                                    </w:pPr>
                                    <w:r>
                                      <w:rPr>
                                        <w:color w:val="000000" w:themeColor="text1"/>
                                        <w:sz w:val="24"/>
                                        <w:szCs w:val="24"/>
                                      </w:rPr>
                                      <w:t>De inclusieve vrije basisschool van Amsterdam Noord</w:t>
                                    </w:r>
                                  </w:p>
                                </w:sdtContent>
                              </w:sdt>
                            </w:tc>
                            <w:tc>
                              <w:tcPr>
                                <w:tcW w:w="2432" w:type="pct"/>
                                <w:vAlign w:val="center"/>
                              </w:tcPr>
                              <w:p w14:paraId="74DD67AF" w14:textId="7186978A" w:rsidR="00F35708" w:rsidRDefault="00385BFE">
                                <w:pPr>
                                  <w:pStyle w:val="Geenafstand"/>
                                  <w:rPr>
                                    <w:caps/>
                                    <w:color w:val="C0504D" w:themeColor="accent2"/>
                                    <w:sz w:val="26"/>
                                    <w:szCs w:val="26"/>
                                  </w:rPr>
                                </w:pPr>
                                <w:r>
                                  <w:rPr>
                                    <w:caps/>
                                    <w:color w:val="C0504D" w:themeColor="accent2"/>
                                    <w:sz w:val="26"/>
                                    <w:szCs w:val="26"/>
                                    <w:lang w:val="nl-NL"/>
                                  </w:rPr>
                                  <w:t>Leerlijn relation</w:t>
                                </w:r>
                                <w:bookmarkStart w:id="2" w:name="_GoBack"/>
                                <w:bookmarkEnd w:id="2"/>
                                <w:r>
                                  <w:rPr>
                                    <w:caps/>
                                    <w:color w:val="C0504D" w:themeColor="accent2"/>
                                    <w:sz w:val="26"/>
                                    <w:szCs w:val="26"/>
                                    <w:lang w:val="nl-NL"/>
                                  </w:rPr>
                                  <w:t>ele</w:t>
                                </w:r>
                                <w:r w:rsidR="00300F77">
                                  <w:rPr>
                                    <w:caps/>
                                    <w:color w:val="C0504D" w:themeColor="accent2"/>
                                    <w:sz w:val="26"/>
                                    <w:szCs w:val="26"/>
                                    <w:lang w:val="nl-NL"/>
                                  </w:rPr>
                                  <w:t xml:space="preserve"> en seksuele</w:t>
                                </w:r>
                                <w:r>
                                  <w:rPr>
                                    <w:caps/>
                                    <w:color w:val="C0504D" w:themeColor="accent2"/>
                                    <w:sz w:val="26"/>
                                    <w:szCs w:val="26"/>
                                    <w:lang w:val="nl-NL"/>
                                  </w:rPr>
                                  <w:t xml:space="preserve"> </w:t>
                                </w:r>
                                <w:r w:rsidR="00E15DBE">
                                  <w:rPr>
                                    <w:caps/>
                                    <w:color w:val="C0504D" w:themeColor="accent2"/>
                                    <w:sz w:val="26"/>
                                    <w:szCs w:val="26"/>
                                    <w:lang w:val="nl-NL"/>
                                  </w:rPr>
                                  <w:t>ontwikkeling</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6CDF88C0" w14:textId="0CF96D9B" w:rsidR="00F35708" w:rsidRDefault="00385BFE">
                                    <w:pPr>
                                      <w:rPr>
                                        <w:color w:val="000000" w:themeColor="text1"/>
                                      </w:rPr>
                                    </w:pPr>
                                    <w:r>
                                      <w:rPr>
                                        <w:color w:val="000000" w:themeColor="text1"/>
                                      </w:rPr>
                                      <w:t xml:space="preserve">Lessen voor de </w:t>
                                    </w:r>
                                    <w:r w:rsidR="00D728D4">
                                      <w:rPr>
                                        <w:color w:val="000000" w:themeColor="text1"/>
                                      </w:rPr>
                                      <w:t>leerkrachten</w:t>
                                    </w:r>
                                    <w:r>
                                      <w:rPr>
                                        <w:color w:val="000000" w:themeColor="text1"/>
                                      </w:rPr>
                                      <w:t xml:space="preserve"> </w:t>
                                    </w:r>
                                    <w:r w:rsidR="006E3801">
                                      <w:rPr>
                                        <w:color w:val="000000" w:themeColor="text1"/>
                                      </w:rPr>
                                      <w:t>over</w:t>
                                    </w:r>
                                    <w:r w:rsidR="00B214B9">
                                      <w:rPr>
                                        <w:color w:val="000000" w:themeColor="text1"/>
                                      </w:rPr>
                                      <w:t xml:space="preserve"> verschillende </w:t>
                                    </w:r>
                                    <w:r>
                                      <w:rPr>
                                        <w:color w:val="000000" w:themeColor="text1"/>
                                      </w:rPr>
                                      <w:t>gezin</w:t>
                                    </w:r>
                                    <w:r w:rsidR="006E3801">
                                      <w:rPr>
                                        <w:color w:val="000000" w:themeColor="text1"/>
                                      </w:rPr>
                                      <w:t>sstructuren</w:t>
                                    </w:r>
                                    <w:r w:rsidR="009D1E3F">
                                      <w:rPr>
                                        <w:color w:val="000000" w:themeColor="text1"/>
                                      </w:rPr>
                                      <w:t>.</w:t>
                                    </w:r>
                                  </w:p>
                                </w:sdtContent>
                              </w:sdt>
                              <w:sdt>
                                <w:sdtPr>
                                  <w:rPr>
                                    <w:color w:val="C0504D" w:themeColor="accent2"/>
                                    <w:sz w:val="26"/>
                                    <w:szCs w:val="26"/>
                                  </w:rPr>
                                  <w:alias w:val="Auteu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568E2868" w14:textId="60E65A67" w:rsidR="00F35708" w:rsidRDefault="007C0D39">
                                    <w:pPr>
                                      <w:pStyle w:val="Geenafstand"/>
                                      <w:rPr>
                                        <w:color w:val="C0504D" w:themeColor="accent2"/>
                                        <w:sz w:val="26"/>
                                        <w:szCs w:val="26"/>
                                      </w:rPr>
                                    </w:pPr>
                                    <w:r>
                                      <w:rPr>
                                        <w:color w:val="C0504D" w:themeColor="accent2"/>
                                        <w:sz w:val="26"/>
                                        <w:szCs w:val="26"/>
                                      </w:rPr>
                                      <w:t xml:space="preserve">     </w:t>
                                    </w:r>
                                  </w:p>
                                </w:sdtContent>
                              </w:sdt>
                              <w:p w14:paraId="26B104F6" w14:textId="5A1DD4C0" w:rsidR="00F35708" w:rsidRDefault="00472177" w:rsidP="00331F0A">
                                <w:pPr>
                                  <w:pStyle w:val="Geenafstand"/>
                                </w:pPr>
                                <w:sdt>
                                  <w:sdtPr>
                                    <w:rPr>
                                      <w:color w:val="1F497D"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31F0A">
                                      <w:rPr>
                                        <w:color w:val="1F497D" w:themeColor="text2"/>
                                      </w:rPr>
                                      <w:t xml:space="preserve">     </w:t>
                                    </w:r>
                                  </w:sdtContent>
                                </w:sdt>
                              </w:p>
                            </w:tc>
                          </w:tr>
                        </w:tbl>
                        <w:p w14:paraId="2E655AD2" w14:textId="77777777" w:rsidR="00A66E56" w:rsidRDefault="00A66E56"/>
                        <w:p w14:paraId="0159EC9B" w14:textId="77777777" w:rsidR="00A66E56" w:rsidRDefault="00A66E56"/>
                        <w:p w14:paraId="71D6ADE7" w14:textId="77777777" w:rsidR="00A66E56" w:rsidRDefault="00A66E56"/>
                        <w:p w14:paraId="53DA6E94" w14:textId="77777777" w:rsidR="00A66E56" w:rsidRDefault="00A66E56"/>
                        <w:p w14:paraId="7DD10C4A" w14:textId="77777777" w:rsidR="00A66E56" w:rsidRDefault="00A66E56"/>
                        <w:p w14:paraId="57D15BA2" w14:textId="77777777" w:rsidR="00A66E56" w:rsidRDefault="00A66E56" w:rsidP="00721888">
                          <w:pPr>
                            <w:jc w:val="center"/>
                          </w:pPr>
                        </w:p>
                        <w:p w14:paraId="652DFC40" w14:textId="4D25A6C8" w:rsidR="00F35708" w:rsidRDefault="00331F0A" w:rsidP="00721888">
                          <w:pPr>
                            <w:jc w:val="center"/>
                          </w:pPr>
                          <w:r>
                            <w:t>Student: Suzette Anker</w:t>
                          </w:r>
                        </w:p>
                        <w:p w14:paraId="387C1BDA" w14:textId="4B29C681" w:rsidR="00331F0A" w:rsidRDefault="00331F0A" w:rsidP="00721888">
                          <w:pPr>
                            <w:jc w:val="center"/>
                          </w:pPr>
                          <w:r>
                            <w:t>Studentnummer: 359064</w:t>
                          </w:r>
                        </w:p>
                        <w:p w14:paraId="1CB11A62" w14:textId="3DCD859F" w:rsidR="00331F0A" w:rsidRDefault="00331F0A" w:rsidP="00721888">
                          <w:pPr>
                            <w:jc w:val="center"/>
                          </w:pPr>
                          <w:r>
                            <w:t>Afstudeerdocent: Laura Smids</w:t>
                          </w:r>
                        </w:p>
                        <w:p w14:paraId="48D5D024" w14:textId="3B43A122" w:rsidR="00331F0A" w:rsidRDefault="00331F0A" w:rsidP="00721888">
                          <w:pPr>
                            <w:jc w:val="center"/>
                          </w:pPr>
                          <w:r>
                            <w:t>Studie: Toegepaste Psychologie</w:t>
                          </w:r>
                        </w:p>
                        <w:p w14:paraId="2BBA0277" w14:textId="6E442F41" w:rsidR="00331F0A" w:rsidRDefault="00331F0A" w:rsidP="00721888">
                          <w:pPr>
                            <w:jc w:val="center"/>
                          </w:pPr>
                          <w:r>
                            <w:t>Hanzehogeschool Groningen</w:t>
                          </w:r>
                        </w:p>
                        <w:p w14:paraId="2C8965D3" w14:textId="1069DC95" w:rsidR="00331F0A" w:rsidRDefault="00331F0A" w:rsidP="00721888">
                          <w:pPr>
                            <w:jc w:val="center"/>
                          </w:pPr>
                          <w:r>
                            <w:t>Inleverdatum: 05-06-2023</w:t>
                          </w:r>
                          <w:r w:rsidR="00721888">
                            <w:t>, Groningen</w:t>
                          </w:r>
                        </w:p>
                      </w:txbxContent>
                    </v:textbox>
                    <w10:wrap anchorx="page" anchory="page"/>
                  </v:shape>
                </w:pict>
              </mc:Fallback>
            </mc:AlternateContent>
          </w:r>
          <w:r w:rsidR="00F35708">
            <w:br w:type="page"/>
          </w:r>
        </w:sdtContent>
      </w:sdt>
      <w:r w:rsidR="00A51F32" w:rsidRPr="00D33B40">
        <w:t>Samenvatting</w:t>
      </w:r>
      <w:bookmarkEnd w:id="0"/>
    </w:p>
    <w:p w14:paraId="4CDEEE32" w14:textId="77777777" w:rsidR="001258CB" w:rsidRPr="001258CB" w:rsidRDefault="001258CB">
      <w:pPr>
        <w:spacing w:line="240" w:lineRule="auto"/>
        <w:rPr>
          <w:rFonts w:ascii="Calibri" w:eastAsia="Calibri" w:hAnsi="Calibri" w:cs="Calibri"/>
          <w:b/>
          <w:bCs/>
        </w:rPr>
      </w:pPr>
      <w:r w:rsidRPr="001258CB">
        <w:rPr>
          <w:rFonts w:ascii="Calibri" w:eastAsia="Calibri" w:hAnsi="Calibri" w:cs="Calibri"/>
          <w:b/>
          <w:bCs/>
        </w:rPr>
        <w:t>Inleiding</w:t>
      </w:r>
    </w:p>
    <w:p w14:paraId="7610E4E7" w14:textId="7A702AEF" w:rsidR="00A51F32" w:rsidRPr="00663FDC" w:rsidRDefault="00F6583E">
      <w:pPr>
        <w:spacing w:line="240" w:lineRule="auto"/>
        <w:rPr>
          <w:rFonts w:ascii="Calibri" w:eastAsia="Calibri" w:hAnsi="Calibri" w:cs="Calibri"/>
          <w:sz w:val="20"/>
          <w:szCs w:val="20"/>
        </w:rPr>
      </w:pPr>
      <w:r>
        <w:rPr>
          <w:rFonts w:ascii="Calibri" w:eastAsia="Calibri" w:hAnsi="Calibri" w:cs="Calibri"/>
        </w:rPr>
        <w:t xml:space="preserve">De overheid heeft de overtuiging dat het belangrijk is om kinderen op de basisschool les te geven over relaties en seksualiteit. Vanuit deze overtuiging heeft de overheid basisscholen sinds </w:t>
      </w:r>
      <w:r w:rsidR="00A51F32" w:rsidRPr="00D33B40">
        <w:rPr>
          <w:rFonts w:ascii="Calibri" w:eastAsia="Calibri" w:hAnsi="Calibri" w:cs="Calibri"/>
        </w:rPr>
        <w:t xml:space="preserve">2012 verplicht om de leerlijn relationele </w:t>
      </w:r>
      <w:r>
        <w:rPr>
          <w:rFonts w:ascii="Calibri" w:eastAsia="Calibri" w:hAnsi="Calibri" w:cs="Calibri"/>
        </w:rPr>
        <w:t xml:space="preserve">en seksuele </w:t>
      </w:r>
      <w:r w:rsidR="00A51F32" w:rsidRPr="00D33B40">
        <w:rPr>
          <w:rFonts w:ascii="Calibri" w:eastAsia="Calibri" w:hAnsi="Calibri" w:cs="Calibri"/>
        </w:rPr>
        <w:t xml:space="preserve">vorming een plek te geven </w:t>
      </w:r>
      <w:r w:rsidR="00A608F0" w:rsidRPr="00D33B40">
        <w:rPr>
          <w:rFonts w:ascii="Calibri" w:eastAsia="Calibri" w:hAnsi="Calibri" w:cs="Calibri"/>
        </w:rPr>
        <w:t>in</w:t>
      </w:r>
      <w:r w:rsidR="00A51F32" w:rsidRPr="00D33B40">
        <w:rPr>
          <w:rFonts w:ascii="Calibri" w:eastAsia="Calibri" w:hAnsi="Calibri" w:cs="Calibri"/>
        </w:rPr>
        <w:t xml:space="preserve"> </w:t>
      </w:r>
      <w:r w:rsidR="00A608F0" w:rsidRPr="00D33B40">
        <w:rPr>
          <w:rFonts w:ascii="Calibri" w:eastAsia="Calibri" w:hAnsi="Calibri" w:cs="Calibri"/>
        </w:rPr>
        <w:t>hun</w:t>
      </w:r>
      <w:r w:rsidR="00A51F32" w:rsidRPr="00D33B40">
        <w:rPr>
          <w:rFonts w:ascii="Calibri" w:eastAsia="Calibri" w:hAnsi="Calibri" w:cs="Calibri"/>
        </w:rPr>
        <w:t xml:space="preserve"> onderwijscurriculum (</w:t>
      </w:r>
      <w:r w:rsidR="00BE2C2A" w:rsidRPr="00676EE7">
        <w:rPr>
          <w:rFonts w:ascii="Calibri" w:hAnsi="Calibri" w:cs="Calibri"/>
        </w:rPr>
        <w:t xml:space="preserve">Van </w:t>
      </w:r>
      <w:r w:rsidR="00EC6841">
        <w:rPr>
          <w:rFonts w:ascii="Calibri" w:hAnsi="Calibri" w:cs="Calibri"/>
        </w:rPr>
        <w:t>d</w:t>
      </w:r>
      <w:r w:rsidR="00BE2C2A" w:rsidRPr="00676EE7">
        <w:rPr>
          <w:rFonts w:ascii="Calibri" w:hAnsi="Calibri" w:cs="Calibri"/>
        </w:rPr>
        <w:t xml:space="preserve">en </w:t>
      </w:r>
      <w:r w:rsidR="00EC6841">
        <w:rPr>
          <w:rFonts w:ascii="Calibri" w:hAnsi="Calibri" w:cs="Calibri"/>
        </w:rPr>
        <w:t xml:space="preserve">Broek </w:t>
      </w:r>
      <w:r w:rsidR="00BE2C2A" w:rsidRPr="00676EE7">
        <w:rPr>
          <w:rFonts w:ascii="Calibri" w:hAnsi="Calibri" w:cs="Calibri"/>
        </w:rPr>
        <w:t>et al</w:t>
      </w:r>
      <w:r w:rsidR="00165719">
        <w:rPr>
          <w:rFonts w:ascii="Calibri" w:hAnsi="Calibri" w:cs="Calibri"/>
        </w:rPr>
        <w:t>.</w:t>
      </w:r>
      <w:r w:rsidR="00BE2C2A" w:rsidRPr="00676EE7">
        <w:rPr>
          <w:rFonts w:ascii="Calibri" w:hAnsi="Calibri" w:cs="Calibri"/>
        </w:rPr>
        <w:t>, 2018</w:t>
      </w:r>
      <w:r w:rsidR="00A51F32" w:rsidRPr="00D33B40">
        <w:rPr>
          <w:rFonts w:ascii="Calibri" w:eastAsia="Calibri" w:hAnsi="Calibri" w:cs="Calibri"/>
        </w:rPr>
        <w:t xml:space="preserve">). </w:t>
      </w:r>
      <w:r>
        <w:rPr>
          <w:rFonts w:ascii="Calibri" w:eastAsia="Calibri" w:hAnsi="Calibri" w:cs="Calibri"/>
        </w:rPr>
        <w:t>Op b</w:t>
      </w:r>
      <w:r w:rsidR="00A51F32" w:rsidRPr="00D33B40">
        <w:rPr>
          <w:rFonts w:ascii="Calibri" w:eastAsia="Calibri" w:hAnsi="Calibri" w:cs="Calibri"/>
        </w:rPr>
        <w:t xml:space="preserve">asisschool Waldorf aan de Werf </w:t>
      </w:r>
      <w:r>
        <w:rPr>
          <w:rFonts w:ascii="Calibri" w:eastAsia="Calibri" w:hAnsi="Calibri" w:cs="Calibri"/>
        </w:rPr>
        <w:t xml:space="preserve">(Waldorf aan de Werf) wordt nog geen les gegeven in de leerlijn relationele en seksuele ontwikkeling. Waldorf aan de Werf voldoet dus niet aan de richtlijnen van de overheid. De directrice van Waldorf aan de Werf wil lessen in de leerlijn relationele en seksuele ontwikkeling gaan aanbieden. De directrice wil dit doen door de leerkrachten aan de kleuters les te laten geven over gezinsstructuren. De leerkrachten hebben zelf geen tijd om het lesprogramma vorm te geven. De directrice hoopt dat uit dit onderzoek een lesprogramma rolt </w:t>
      </w:r>
      <w:r w:rsidR="00703A50">
        <w:rPr>
          <w:rFonts w:ascii="Calibri" w:eastAsia="Calibri" w:hAnsi="Calibri" w:cs="Calibri"/>
        </w:rPr>
        <w:t>d</w:t>
      </w:r>
      <w:r>
        <w:rPr>
          <w:rFonts w:ascii="Calibri" w:eastAsia="Calibri" w:hAnsi="Calibri" w:cs="Calibri"/>
        </w:rPr>
        <w:t>at de leerkrachten kunnen uitvoeren in de kleuterklas.</w:t>
      </w:r>
      <w:r w:rsidR="00663FDC" w:rsidRPr="00663FDC">
        <w:rPr>
          <w:rFonts w:ascii="Calibri" w:eastAsia="Calibri" w:hAnsi="Calibri" w:cs="Calibri"/>
        </w:rPr>
        <w:t xml:space="preserve"> </w:t>
      </w:r>
      <w:r w:rsidR="00663FDC" w:rsidRPr="00D33B40">
        <w:rPr>
          <w:rFonts w:ascii="Calibri" w:eastAsia="Calibri" w:hAnsi="Calibri" w:cs="Calibri"/>
        </w:rPr>
        <w:t>De ontwerpvraag van dit onderzoek is</w:t>
      </w:r>
      <w:r w:rsidR="00663FDC" w:rsidRPr="00CB393A">
        <w:rPr>
          <w:rFonts w:ascii="Calibri" w:eastAsia="Calibri" w:hAnsi="Calibri" w:cs="Calibri"/>
        </w:rPr>
        <w:t xml:space="preserve">: </w:t>
      </w:r>
      <w:r w:rsidR="00663FDC" w:rsidRPr="00656C8E">
        <w:rPr>
          <w:rFonts w:ascii="Calibri" w:hAnsi="Calibri" w:cs="Calibri"/>
          <w:i/>
          <w:iCs/>
          <w:color w:val="000000" w:themeColor="text1"/>
        </w:rPr>
        <w:t>Hoe kunnen we de leerkrachten van basisschool Waldorf aan de Werf een lesprogramma aanbieden over gezinsstructuren, dat jaarlijks kan worden uitgevoerd en aansluit bij de kernwaarde en pedagogische visie van Waldorf aan de Werf?</w:t>
      </w:r>
    </w:p>
    <w:p w14:paraId="23603493" w14:textId="0EFE3A52" w:rsidR="00A51F32" w:rsidRPr="00D33B40" w:rsidRDefault="00A51F32">
      <w:pPr>
        <w:spacing w:line="240" w:lineRule="auto"/>
        <w:rPr>
          <w:rFonts w:ascii="Calibri" w:eastAsia="Calibri" w:hAnsi="Calibri" w:cs="Calibri"/>
        </w:rPr>
      </w:pPr>
    </w:p>
    <w:p w14:paraId="6D8D9460" w14:textId="77777777" w:rsidR="001258CB" w:rsidRPr="001258CB" w:rsidRDefault="001258CB" w:rsidP="00663FDC">
      <w:pPr>
        <w:spacing w:line="240" w:lineRule="auto"/>
        <w:rPr>
          <w:rFonts w:ascii="Calibri" w:eastAsia="Calibri" w:hAnsi="Calibri" w:cs="Calibri"/>
          <w:b/>
          <w:bCs/>
        </w:rPr>
      </w:pPr>
      <w:r w:rsidRPr="001258CB">
        <w:rPr>
          <w:rFonts w:ascii="Calibri" w:eastAsia="Calibri" w:hAnsi="Calibri" w:cs="Calibri"/>
          <w:b/>
          <w:bCs/>
        </w:rPr>
        <w:t>Methode</w:t>
      </w:r>
    </w:p>
    <w:p w14:paraId="65FA418A" w14:textId="7A974504" w:rsidR="00663FDC" w:rsidRPr="00011420" w:rsidRDefault="00663FDC" w:rsidP="00663FDC">
      <w:pPr>
        <w:spacing w:line="240" w:lineRule="auto"/>
        <w:rPr>
          <w:rFonts w:ascii="Calibri" w:eastAsia="Calibri" w:hAnsi="Calibri" w:cs="Calibri"/>
        </w:rPr>
      </w:pPr>
      <w:r>
        <w:rPr>
          <w:rFonts w:ascii="Calibri" w:eastAsia="Calibri" w:hAnsi="Calibri" w:cs="Calibri"/>
        </w:rPr>
        <w:t>Om tot een passend lesprogramma te komen</w:t>
      </w:r>
      <w:r w:rsidR="00703A50">
        <w:rPr>
          <w:rFonts w:ascii="Calibri" w:eastAsia="Calibri" w:hAnsi="Calibri" w:cs="Calibri"/>
        </w:rPr>
        <w:t>,</w:t>
      </w:r>
      <w:r>
        <w:rPr>
          <w:rFonts w:ascii="Calibri" w:eastAsia="Calibri" w:hAnsi="Calibri" w:cs="Calibri"/>
        </w:rPr>
        <w:t xml:space="preserve"> is </w:t>
      </w:r>
      <w:r w:rsidR="00703A50">
        <w:rPr>
          <w:rFonts w:ascii="Calibri" w:eastAsia="Calibri" w:hAnsi="Calibri" w:cs="Calibri"/>
        </w:rPr>
        <w:t xml:space="preserve">ervoor </w:t>
      </w:r>
      <w:r>
        <w:rPr>
          <w:rFonts w:ascii="Calibri" w:eastAsia="Calibri" w:hAnsi="Calibri" w:cs="Calibri"/>
        </w:rPr>
        <w:t>gekozen om de Design Thinking Methode te hanteren. De Design Thinking Methode bestaat uit vijf fases, waarbij stap voor stap naar het ontwerpen van het eindproduct wordt toegewerkt</w:t>
      </w:r>
      <w:r w:rsidR="00EC6841">
        <w:rPr>
          <w:rFonts w:ascii="Calibri" w:eastAsia="Calibri" w:hAnsi="Calibri" w:cs="Calibri"/>
        </w:rPr>
        <w:t xml:space="preserve"> (Den Dekker, 2020)</w:t>
      </w:r>
      <w:r>
        <w:rPr>
          <w:rFonts w:ascii="Calibri" w:eastAsia="Calibri" w:hAnsi="Calibri" w:cs="Calibri"/>
        </w:rPr>
        <w:t xml:space="preserve">. Het bijzondere aan de Design Thinking Methode is dat de mensen die te maken hebben met het probleem (de betrokkenen) regelmatig bij het onderzoek worden betrokken. Hierdoor is de kans groot dat het eindproduct voldoet aan de wensen van de betrokkenen en ook echt kan worden gebruikt. De eerste fase is </w:t>
      </w:r>
      <w:r w:rsidR="00253FBE">
        <w:rPr>
          <w:rFonts w:ascii="Calibri" w:eastAsia="Calibri" w:hAnsi="Calibri" w:cs="Calibri"/>
        </w:rPr>
        <w:t>e</w:t>
      </w:r>
      <w:r>
        <w:rPr>
          <w:rFonts w:ascii="Calibri" w:eastAsia="Calibri" w:hAnsi="Calibri" w:cs="Calibri"/>
        </w:rPr>
        <w:t>mpathize. In deze fase wordt informatie verworven over de achtergrond van het probleem</w:t>
      </w:r>
      <w:r w:rsidR="00EC6841">
        <w:rPr>
          <w:rFonts w:ascii="Calibri" w:eastAsia="Calibri" w:hAnsi="Calibri" w:cs="Calibri"/>
        </w:rPr>
        <w:t xml:space="preserve"> (Den Dekker, 2020)</w:t>
      </w:r>
      <w:r>
        <w:rPr>
          <w:rFonts w:ascii="Calibri" w:eastAsia="Calibri" w:hAnsi="Calibri" w:cs="Calibri"/>
        </w:rPr>
        <w:t xml:space="preserve">. In dit onderzoek is tijdens deze fase deskresearch en fieldresearch gedaan. </w:t>
      </w:r>
      <w:r w:rsidR="001258CB">
        <w:rPr>
          <w:rFonts w:ascii="Calibri" w:eastAsia="Calibri" w:hAnsi="Calibri" w:cs="Calibri"/>
        </w:rPr>
        <w:t xml:space="preserve">Er zijn gesprekken gevoerd met de opdrachtgever en er zijn interviews afgenomen met de leerkrachten. De </w:t>
      </w:r>
      <w:r w:rsidR="00F06741">
        <w:rPr>
          <w:rFonts w:ascii="Calibri" w:eastAsia="Calibri" w:hAnsi="Calibri" w:cs="Calibri"/>
        </w:rPr>
        <w:t>onderwijs</w:t>
      </w:r>
      <w:r w:rsidR="001258CB">
        <w:rPr>
          <w:rFonts w:ascii="Calibri" w:eastAsia="Calibri" w:hAnsi="Calibri" w:cs="Calibri"/>
        </w:rPr>
        <w:t xml:space="preserve">visie en kernwaarden van de school zijn achterhaald. Ook is er een beeld verkregen van de financiele mogelijkheden van Waldorf aan de Werf. </w:t>
      </w:r>
      <w:r>
        <w:rPr>
          <w:rFonts w:ascii="Calibri" w:eastAsia="Calibri" w:hAnsi="Calibri" w:cs="Calibri"/>
        </w:rPr>
        <w:t xml:space="preserve">De tweede fase is </w:t>
      </w:r>
      <w:r w:rsidR="00C414A9">
        <w:rPr>
          <w:rFonts w:ascii="Calibri" w:eastAsia="Calibri" w:hAnsi="Calibri" w:cs="Calibri"/>
        </w:rPr>
        <w:t>d</w:t>
      </w:r>
      <w:r>
        <w:rPr>
          <w:rFonts w:ascii="Calibri" w:eastAsia="Calibri" w:hAnsi="Calibri" w:cs="Calibri"/>
        </w:rPr>
        <w:t xml:space="preserve">efine. In deze fase </w:t>
      </w:r>
      <w:r w:rsidR="001258CB">
        <w:rPr>
          <w:rFonts w:ascii="Calibri" w:eastAsia="Calibri" w:hAnsi="Calibri" w:cs="Calibri"/>
        </w:rPr>
        <w:t xml:space="preserve">is het probleem samengevat en vervolgens </w:t>
      </w:r>
      <w:r w:rsidR="00703A50">
        <w:rPr>
          <w:rFonts w:ascii="Calibri" w:eastAsia="Calibri" w:hAnsi="Calibri" w:cs="Calibri"/>
        </w:rPr>
        <w:t xml:space="preserve">is </w:t>
      </w:r>
      <w:r w:rsidR="001258CB">
        <w:rPr>
          <w:rFonts w:ascii="Calibri" w:eastAsia="Calibri" w:hAnsi="Calibri" w:cs="Calibri"/>
        </w:rPr>
        <w:t>de ontwerpvraag geformuleerd</w:t>
      </w:r>
      <w:r w:rsidR="00EC6841">
        <w:rPr>
          <w:rFonts w:ascii="Calibri" w:eastAsia="Calibri" w:hAnsi="Calibri" w:cs="Calibri"/>
        </w:rPr>
        <w:t xml:space="preserve"> (Den Dekker, 2020)</w:t>
      </w:r>
      <w:r w:rsidR="001258CB">
        <w:rPr>
          <w:rFonts w:ascii="Calibri" w:eastAsia="Calibri" w:hAnsi="Calibri" w:cs="Calibri"/>
        </w:rPr>
        <w:t xml:space="preserve">. </w:t>
      </w:r>
      <w:r>
        <w:rPr>
          <w:rFonts w:ascii="Calibri" w:eastAsia="Calibri" w:hAnsi="Calibri" w:cs="Calibri"/>
        </w:rPr>
        <w:t xml:space="preserve">De derde fase is </w:t>
      </w:r>
      <w:r w:rsidR="00C414A9">
        <w:rPr>
          <w:rFonts w:ascii="Calibri" w:eastAsia="Calibri" w:hAnsi="Calibri" w:cs="Calibri"/>
        </w:rPr>
        <w:t>i</w:t>
      </w:r>
      <w:r>
        <w:rPr>
          <w:rFonts w:ascii="Calibri" w:eastAsia="Calibri" w:hAnsi="Calibri" w:cs="Calibri"/>
        </w:rPr>
        <w:t xml:space="preserve">deate. In deze fase wordt </w:t>
      </w:r>
      <w:r w:rsidR="001258CB">
        <w:rPr>
          <w:rFonts w:ascii="Calibri" w:eastAsia="Calibri" w:hAnsi="Calibri" w:cs="Calibri"/>
        </w:rPr>
        <w:t>gezocht naar een oplossing voor het ontwerp</w:t>
      </w:r>
      <w:r w:rsidR="00EC6841">
        <w:rPr>
          <w:rFonts w:ascii="Calibri" w:eastAsia="Calibri" w:hAnsi="Calibri" w:cs="Calibri"/>
        </w:rPr>
        <w:t xml:space="preserve"> (Den Dekker, 2020)</w:t>
      </w:r>
      <w:r w:rsidR="001258CB">
        <w:rPr>
          <w:rFonts w:ascii="Calibri" w:eastAsia="Calibri" w:hAnsi="Calibri" w:cs="Calibri"/>
        </w:rPr>
        <w:t xml:space="preserve">. In dit onderzoek is tijdens de Ideate fase een brainstormsessie gehouden. De ideeën uit de brainstorm zijn vervolgens gerangschikt naar originaliteit en realiseerbaarheid. </w:t>
      </w:r>
      <w:r>
        <w:rPr>
          <w:rFonts w:ascii="Calibri" w:eastAsia="Calibri" w:hAnsi="Calibri" w:cs="Calibri"/>
        </w:rPr>
        <w:t xml:space="preserve">De vierde fase is </w:t>
      </w:r>
      <w:r w:rsidR="00C414A9">
        <w:rPr>
          <w:rFonts w:ascii="Calibri" w:eastAsia="Calibri" w:hAnsi="Calibri" w:cs="Calibri"/>
        </w:rPr>
        <w:t>p</w:t>
      </w:r>
      <w:r>
        <w:rPr>
          <w:rFonts w:ascii="Calibri" w:eastAsia="Calibri" w:hAnsi="Calibri" w:cs="Calibri"/>
        </w:rPr>
        <w:t xml:space="preserve">rototype. In deze fase </w:t>
      </w:r>
      <w:r w:rsidR="001258CB">
        <w:rPr>
          <w:rFonts w:ascii="Calibri" w:eastAsia="Calibri" w:hAnsi="Calibri" w:cs="Calibri"/>
        </w:rPr>
        <w:t>is</w:t>
      </w:r>
      <w:r>
        <w:rPr>
          <w:rFonts w:ascii="Calibri" w:eastAsia="Calibri" w:hAnsi="Calibri" w:cs="Calibri"/>
        </w:rPr>
        <w:t xml:space="preserve"> een prototype gemaakt van de best</w:t>
      </w:r>
      <w:r w:rsidR="001258CB">
        <w:rPr>
          <w:rFonts w:ascii="Calibri" w:eastAsia="Calibri" w:hAnsi="Calibri" w:cs="Calibri"/>
        </w:rPr>
        <w:t xml:space="preserve">e ideeën uit de brainstormsessie. </w:t>
      </w:r>
      <w:r>
        <w:rPr>
          <w:rFonts w:ascii="Calibri" w:eastAsia="Calibri" w:hAnsi="Calibri" w:cs="Calibri"/>
        </w:rPr>
        <w:t xml:space="preserve">De vijfde fase is </w:t>
      </w:r>
      <w:r w:rsidR="00C414A9">
        <w:rPr>
          <w:rFonts w:ascii="Calibri" w:eastAsia="Calibri" w:hAnsi="Calibri" w:cs="Calibri"/>
        </w:rPr>
        <w:t>t</w:t>
      </w:r>
      <w:r>
        <w:rPr>
          <w:rFonts w:ascii="Calibri" w:eastAsia="Calibri" w:hAnsi="Calibri" w:cs="Calibri"/>
        </w:rPr>
        <w:t xml:space="preserve">est. In deze fase </w:t>
      </w:r>
      <w:r w:rsidR="001258CB">
        <w:rPr>
          <w:rFonts w:ascii="Calibri" w:eastAsia="Calibri" w:hAnsi="Calibri" w:cs="Calibri"/>
        </w:rPr>
        <w:t>is het prototype aan de opdrachtgever gestuurd. Vervolgens is de feedback verwerkt en het eindproduct opgesteld.</w:t>
      </w:r>
    </w:p>
    <w:p w14:paraId="499ED1E7" w14:textId="77777777" w:rsidR="00663FDC" w:rsidRDefault="00663FDC">
      <w:pPr>
        <w:spacing w:line="240" w:lineRule="auto"/>
        <w:rPr>
          <w:rFonts w:ascii="Calibri" w:eastAsia="Calibri" w:hAnsi="Calibri" w:cs="Calibri"/>
        </w:rPr>
      </w:pPr>
    </w:p>
    <w:p w14:paraId="0C08CA43" w14:textId="77777777" w:rsidR="001258CB" w:rsidRPr="001258CB" w:rsidRDefault="001258CB">
      <w:pPr>
        <w:spacing w:line="240" w:lineRule="auto"/>
        <w:rPr>
          <w:rFonts w:ascii="Calibri" w:eastAsia="Calibri" w:hAnsi="Calibri" w:cs="Calibri"/>
          <w:b/>
          <w:bCs/>
        </w:rPr>
      </w:pPr>
      <w:r w:rsidRPr="001258CB">
        <w:rPr>
          <w:rFonts w:ascii="Calibri" w:eastAsia="Calibri" w:hAnsi="Calibri" w:cs="Calibri"/>
          <w:b/>
          <w:bCs/>
        </w:rPr>
        <w:t>Resultaten</w:t>
      </w:r>
    </w:p>
    <w:p w14:paraId="23DC138D" w14:textId="5909195D" w:rsidR="00D56B81" w:rsidRPr="00676EE7" w:rsidRDefault="00364512">
      <w:pPr>
        <w:spacing w:line="240" w:lineRule="auto"/>
        <w:rPr>
          <w:rFonts w:ascii="Calibri" w:eastAsia="Calibri" w:hAnsi="Calibri" w:cs="Calibri"/>
        </w:rPr>
      </w:pPr>
      <w:r>
        <w:rPr>
          <w:rFonts w:ascii="Calibri" w:eastAsia="Calibri" w:hAnsi="Calibri" w:cs="Calibri"/>
        </w:rPr>
        <w:t xml:space="preserve">Het eindproduct van </w:t>
      </w:r>
      <w:r w:rsidR="00D56B81">
        <w:rPr>
          <w:rFonts w:ascii="Calibri" w:eastAsia="Calibri" w:hAnsi="Calibri" w:cs="Calibri"/>
        </w:rPr>
        <w:t xml:space="preserve">dit onderzoek is een lesprogramma over verschillende gezinsstructuren. Het lesprogramma bestaat uit acht verschillende lesjes. De lesjes kunnen zowel klassikaal als in kleine groepjes worden uitgevoerd. Sommige lesjes kunnen ook individueel worden uitgevoerd. De lesjes zijn er allemaal op gericht om nieuwsgierigheid op te roepen bij de kleuters en voldoen daarmee aan een van de basisovertuigingen van het vrijeschoolonderwijs, namelijk ‘leren door verwondering’. Het lesprogramma is inclusief en toegankelijk voor alle kinderen, ongeacht de culturele achtergrond. Hierdoor sluit het lesprogramma aan bij de kernwaarde van </w:t>
      </w:r>
      <w:r w:rsidR="00A51F32" w:rsidRPr="00D33B40">
        <w:rPr>
          <w:rFonts w:ascii="Calibri" w:eastAsia="Calibri" w:hAnsi="Calibri" w:cs="Calibri"/>
        </w:rPr>
        <w:t>Waldorf aan de Werf</w:t>
      </w:r>
      <w:r w:rsidR="00D56B81">
        <w:rPr>
          <w:rFonts w:ascii="Calibri" w:eastAsia="Calibri" w:hAnsi="Calibri" w:cs="Calibri"/>
        </w:rPr>
        <w:t>, namelijk een plek zijn waar iedereen zich thuis voelt</w:t>
      </w:r>
      <w:r w:rsidR="00703A50">
        <w:rPr>
          <w:rFonts w:ascii="Calibri" w:eastAsia="Calibri" w:hAnsi="Calibri" w:cs="Calibri"/>
        </w:rPr>
        <w:t>,</w:t>
      </w:r>
      <w:r w:rsidR="00D56B81">
        <w:rPr>
          <w:rFonts w:ascii="Calibri" w:eastAsia="Calibri" w:hAnsi="Calibri" w:cs="Calibri"/>
        </w:rPr>
        <w:t xml:space="preserve"> ongeacht </w:t>
      </w:r>
      <w:r w:rsidR="00703A50">
        <w:rPr>
          <w:rFonts w:ascii="Calibri" w:eastAsia="Calibri" w:hAnsi="Calibri" w:cs="Calibri"/>
        </w:rPr>
        <w:t xml:space="preserve">zijn of haar </w:t>
      </w:r>
      <w:r w:rsidR="00D56B81">
        <w:rPr>
          <w:rFonts w:ascii="Calibri" w:eastAsia="Calibri" w:hAnsi="Calibri" w:cs="Calibri"/>
        </w:rPr>
        <w:t>culturele achtergrond</w:t>
      </w:r>
      <w:r w:rsidR="00165719">
        <w:rPr>
          <w:rFonts w:ascii="Calibri" w:eastAsia="Calibri" w:hAnsi="Calibri" w:cs="Calibri"/>
        </w:rPr>
        <w:t xml:space="preserve"> (Waldorf aan de Werf, z.d.)</w:t>
      </w:r>
      <w:r w:rsidR="00D56B81">
        <w:rPr>
          <w:rFonts w:ascii="Calibri" w:eastAsia="Calibri" w:hAnsi="Calibri" w:cs="Calibri"/>
        </w:rPr>
        <w:t xml:space="preserve">. Verder zijn de lesjes kunstzinnig en zijn er lesjes gericht op het geven van praktische informatie. Hierdoor sluiten de lessen aan bij de fysieke benadering, die </w:t>
      </w:r>
      <w:r w:rsidR="00D56B81" w:rsidRPr="00676EE7">
        <w:rPr>
          <w:rFonts w:ascii="Calibri" w:eastAsia="Calibri" w:hAnsi="Calibri" w:cs="Calibri"/>
        </w:rPr>
        <w:t>wordt toegepast door de leerlingen praktische adviezen en informatie te geven</w:t>
      </w:r>
      <w:r w:rsidR="00D56B81">
        <w:rPr>
          <w:rFonts w:ascii="Calibri" w:eastAsia="Calibri" w:hAnsi="Calibri" w:cs="Calibri"/>
        </w:rPr>
        <w:t>, en bij de psychologische benadering, die wordt toegepast door de leerlingen kunstonderwijs aan te bieden (</w:t>
      </w:r>
      <w:r w:rsidR="006D7D4E">
        <w:rPr>
          <w:rFonts w:ascii="Calibri" w:eastAsia="Calibri" w:hAnsi="Calibri" w:cs="Calibri"/>
        </w:rPr>
        <w:t xml:space="preserve">van den </w:t>
      </w:r>
      <w:r w:rsidR="00D56B81">
        <w:rPr>
          <w:rFonts w:ascii="Calibri" w:eastAsia="Calibri" w:hAnsi="Calibri" w:cs="Calibri"/>
        </w:rPr>
        <w:t>Brand &amp; Zomerman, 2020).</w:t>
      </w:r>
      <w:r w:rsidR="00A51F32" w:rsidRPr="00D33B40">
        <w:rPr>
          <w:rFonts w:ascii="Calibri" w:eastAsia="Calibri" w:hAnsi="Calibri" w:cs="Calibri"/>
        </w:rPr>
        <w:t xml:space="preserve"> </w:t>
      </w:r>
    </w:p>
    <w:p w14:paraId="3F026B36" w14:textId="698A507E" w:rsidR="00A51F32" w:rsidRPr="00331F0A" w:rsidRDefault="009B0A69" w:rsidP="00366F43">
      <w:pPr>
        <w:pStyle w:val="Kop1"/>
        <w:rPr>
          <w:lang w:val="en-US"/>
        </w:rPr>
      </w:pPr>
      <w:bookmarkStart w:id="3" w:name="_Toc136849843"/>
      <w:r w:rsidRPr="00331F0A">
        <w:rPr>
          <w:lang w:val="en-US"/>
        </w:rPr>
        <w:lastRenderedPageBreak/>
        <w:t>Summary</w:t>
      </w:r>
      <w:bookmarkEnd w:id="3"/>
      <w:r w:rsidRPr="00331F0A">
        <w:rPr>
          <w:lang w:val="en-US"/>
        </w:rPr>
        <w:t xml:space="preserve"> </w:t>
      </w:r>
    </w:p>
    <w:p w14:paraId="58E1D781" w14:textId="6E9EADBE" w:rsidR="00366F43" w:rsidRPr="00331F0A" w:rsidRDefault="00366F43">
      <w:pPr>
        <w:spacing w:line="240" w:lineRule="auto"/>
        <w:rPr>
          <w:rFonts w:ascii="Calibri" w:eastAsia="Calibri" w:hAnsi="Calibri" w:cs="Calibri"/>
          <w:b/>
          <w:bCs/>
          <w:lang w:val="en-US"/>
        </w:rPr>
      </w:pPr>
      <w:r w:rsidRPr="00331F0A">
        <w:rPr>
          <w:rFonts w:ascii="Calibri" w:eastAsia="Calibri" w:hAnsi="Calibri" w:cs="Calibri"/>
          <w:b/>
          <w:bCs/>
          <w:lang w:val="en-US"/>
        </w:rPr>
        <w:t>Introduction</w:t>
      </w:r>
    </w:p>
    <w:p w14:paraId="53D82AB6" w14:textId="00E4A890" w:rsidR="00A51F32" w:rsidRPr="00331F0A" w:rsidRDefault="004B3324">
      <w:pPr>
        <w:spacing w:line="240" w:lineRule="auto"/>
        <w:rPr>
          <w:rFonts w:ascii="Calibri" w:eastAsia="Calibri" w:hAnsi="Calibri" w:cs="Calibri"/>
          <w:lang w:val="en-US"/>
        </w:rPr>
      </w:pPr>
      <w:r w:rsidRPr="00331F0A">
        <w:rPr>
          <w:rFonts w:ascii="Calibri" w:eastAsia="Calibri" w:hAnsi="Calibri" w:cs="Calibri"/>
          <w:lang w:val="en-US"/>
        </w:rPr>
        <w:t xml:space="preserve">The government is of the opinion that it is important to teach elementary school students about relationships and sexuality. Based on this conviction, the government has obligated elementary schools to implement a program about relational and sexual education in their curriculum since 2012 (Van den Broeck et al., 2018). This program is not yet taught at elementary school Waldorf aan de Werf, and, therefore, the school does not comply with government regulations. The principal of the school wants to start teaching this program to students, by having her teachers teach about family structures. The teaching staff does not have enough available time to create this program, and, thus, the school hopes that this research can provide them with a sexual education program for the kindergarten students. The question in this research is: </w:t>
      </w:r>
      <w:r w:rsidRPr="00331F0A">
        <w:rPr>
          <w:rFonts w:ascii="Calibri" w:eastAsia="Calibri" w:hAnsi="Calibri" w:cs="Calibri"/>
          <w:i/>
          <w:iCs/>
          <w:lang w:val="en-US"/>
        </w:rPr>
        <w:t>How can the teachers of elementary school Waldorf aan de Werf be provided with a program about family structures, that can be implemented yearly, and is in line with the core values and pedagogical vision of the school?</w:t>
      </w:r>
    </w:p>
    <w:p w14:paraId="1F6B0684" w14:textId="5256DAB7" w:rsidR="00A51F32" w:rsidRPr="00331F0A" w:rsidRDefault="00A51F32">
      <w:pPr>
        <w:spacing w:line="240" w:lineRule="auto"/>
        <w:rPr>
          <w:rFonts w:ascii="Calibri" w:eastAsia="Calibri" w:hAnsi="Calibri" w:cs="Calibri"/>
          <w:lang w:val="en-US"/>
        </w:rPr>
      </w:pPr>
    </w:p>
    <w:p w14:paraId="19CD4A06" w14:textId="055BC5E9" w:rsidR="00366F43" w:rsidRPr="00331F0A" w:rsidRDefault="00366F43">
      <w:pPr>
        <w:spacing w:line="240" w:lineRule="auto"/>
        <w:rPr>
          <w:rFonts w:ascii="Calibri" w:eastAsia="Calibri" w:hAnsi="Calibri" w:cs="Calibri"/>
          <w:b/>
          <w:bCs/>
          <w:lang w:val="en-US"/>
        </w:rPr>
      </w:pPr>
      <w:r w:rsidRPr="00331F0A">
        <w:rPr>
          <w:rFonts w:ascii="Calibri" w:eastAsia="Calibri" w:hAnsi="Calibri" w:cs="Calibri"/>
          <w:b/>
          <w:bCs/>
          <w:lang w:val="en-US"/>
        </w:rPr>
        <w:t>Method</w:t>
      </w:r>
    </w:p>
    <w:p w14:paraId="69118A60" w14:textId="0245883E" w:rsidR="00A51F32" w:rsidRPr="00331F0A" w:rsidRDefault="004B3324">
      <w:pPr>
        <w:spacing w:line="240" w:lineRule="auto"/>
        <w:rPr>
          <w:rFonts w:ascii="Calibri" w:eastAsia="Calibri" w:hAnsi="Calibri" w:cs="Calibri"/>
          <w:lang w:val="en-US"/>
        </w:rPr>
      </w:pPr>
      <w:r w:rsidRPr="00331F0A">
        <w:rPr>
          <w:rFonts w:ascii="Calibri" w:eastAsia="Calibri" w:hAnsi="Calibri" w:cs="Calibri"/>
          <w:lang w:val="en-US"/>
        </w:rPr>
        <w:t xml:space="preserve">To find a suitable program the Design Thinking Method has been applied. This method consists of five phases, in which each step helps in designing the end product (Den Dekker, 2020). What makes this method special, is that </w:t>
      </w:r>
      <w:r w:rsidR="00F940A3" w:rsidRPr="00331F0A">
        <w:rPr>
          <w:rFonts w:ascii="Calibri" w:eastAsia="Calibri" w:hAnsi="Calibri" w:cs="Calibri"/>
          <w:lang w:val="en-US"/>
        </w:rPr>
        <w:t xml:space="preserve">those involved with the problem can be involved in the research. This improves the likelihood that the final product is up to standards with the wishes of those involved and can be implemented in practice. The first phase, empathize, helps gathering information on the problem’s backstory (Den Dekker, 2020). This has been done in the form of desk research and field research. Conversations were held with the client and interviews have been held with the teachers. The </w:t>
      </w:r>
      <w:r w:rsidR="00F06741" w:rsidRPr="00331F0A">
        <w:rPr>
          <w:rFonts w:ascii="Calibri" w:eastAsia="Calibri" w:hAnsi="Calibri" w:cs="Calibri"/>
          <w:lang w:val="en-US"/>
        </w:rPr>
        <w:t xml:space="preserve">educational </w:t>
      </w:r>
      <w:r w:rsidR="00F940A3" w:rsidRPr="00331F0A">
        <w:rPr>
          <w:rFonts w:ascii="Calibri" w:eastAsia="Calibri" w:hAnsi="Calibri" w:cs="Calibri"/>
          <w:lang w:val="en-US"/>
        </w:rPr>
        <w:t xml:space="preserve">vision and core values have been determined. Also, the financials capabilities of the school have been discussed. The second phase is the define phase, in which the problem is summarized and the design question is formulated (Den Dekker, 2020). The third phase is the ideate phase, in which solutions are sought for the design (Den Dekker, 2020). In this study brainstorm sessions have been held in this phase. Ideas stemming from that session have been organized on originality and feasibility. The fourth phase is the prototype phase, in which a prototype has been made based on the best ideas from the brainstorm session. The fifth phase is the test phase, in which the prototype has been send to the client, who has provided feedback that has been incorporated, resulting in the final product. </w:t>
      </w:r>
    </w:p>
    <w:p w14:paraId="2873BD5B" w14:textId="77777777" w:rsidR="00F940A3" w:rsidRPr="00331F0A" w:rsidRDefault="00F940A3">
      <w:pPr>
        <w:spacing w:line="240" w:lineRule="auto"/>
        <w:rPr>
          <w:rFonts w:ascii="Calibri" w:eastAsia="Calibri" w:hAnsi="Calibri" w:cs="Calibri"/>
          <w:lang w:val="en-US"/>
        </w:rPr>
      </w:pPr>
    </w:p>
    <w:p w14:paraId="2C1DC007" w14:textId="6B5ACDDD" w:rsidR="00366F43" w:rsidRPr="00331F0A" w:rsidRDefault="00366F43">
      <w:pPr>
        <w:spacing w:line="240" w:lineRule="auto"/>
        <w:rPr>
          <w:rFonts w:ascii="Calibri" w:eastAsia="Calibri" w:hAnsi="Calibri" w:cs="Calibri"/>
          <w:b/>
          <w:bCs/>
          <w:lang w:val="en-US"/>
        </w:rPr>
      </w:pPr>
      <w:r w:rsidRPr="00331F0A">
        <w:rPr>
          <w:rFonts w:ascii="Calibri" w:eastAsia="Calibri" w:hAnsi="Calibri" w:cs="Calibri"/>
          <w:b/>
          <w:bCs/>
          <w:lang w:val="en-US"/>
        </w:rPr>
        <w:t>Results</w:t>
      </w:r>
    </w:p>
    <w:p w14:paraId="19D86327" w14:textId="6835AF7E" w:rsidR="00F940A3" w:rsidRPr="00331F0A" w:rsidRDefault="00F940A3">
      <w:pPr>
        <w:spacing w:line="240" w:lineRule="auto"/>
        <w:rPr>
          <w:rFonts w:ascii="Calibri" w:eastAsia="Calibri" w:hAnsi="Calibri" w:cs="Calibri"/>
          <w:lang w:val="en-US"/>
        </w:rPr>
      </w:pPr>
      <w:r w:rsidRPr="00331F0A">
        <w:rPr>
          <w:rFonts w:ascii="Calibri" w:eastAsia="Calibri" w:hAnsi="Calibri" w:cs="Calibri"/>
          <w:lang w:val="en-US"/>
        </w:rPr>
        <w:t>The final product consists of a program on different family structures, that includes eight different lessons. These lessons can be taught both in the whole group or smaller groups. Some lessons can also be taught individually. These lessons are all focused on creating curiosity in toddlers, and, thereby, are in line with the main conviction of the free-school-education vision. This entails</w:t>
      </w:r>
      <w:r w:rsidR="00900A10" w:rsidRPr="00331F0A">
        <w:rPr>
          <w:rFonts w:ascii="Calibri" w:eastAsia="Calibri" w:hAnsi="Calibri" w:cs="Calibri"/>
          <w:lang w:val="en-US"/>
        </w:rPr>
        <w:t xml:space="preserve"> ‘learning by marveling’. The program is inclusive and accessible for all children, regardless of cultural background. Thereby, the program is in line with the core value of Waldorf aan de Werf, that entails that everybody should feel welcome and home, regardless if cultural background (Waldorf aan de Werf, n.d.). The lessons have been structured in a creative way and are aimed to give children practical information on the subject matter. This makes that the lessons align with the physical approach that is applied, by giving students practical advice and information, and with the psychological approach, by offering them artistic education (Van den Brand &amp; Zomerman, 2020).</w:t>
      </w:r>
    </w:p>
    <w:p w14:paraId="5C3BA0A2" w14:textId="2F35BB12" w:rsidR="00A51F32" w:rsidRPr="00331F0A" w:rsidRDefault="00A51F32">
      <w:pPr>
        <w:spacing w:line="240" w:lineRule="auto"/>
        <w:rPr>
          <w:rFonts w:ascii="Calibri" w:eastAsia="Calibri" w:hAnsi="Calibri" w:cs="Calibri"/>
          <w:lang w:val="en-US"/>
        </w:rPr>
      </w:pPr>
    </w:p>
    <w:p w14:paraId="3B565CCF" w14:textId="4E39390E" w:rsidR="00A51F32" w:rsidRPr="00331F0A" w:rsidRDefault="00A51F32">
      <w:pPr>
        <w:spacing w:line="240" w:lineRule="auto"/>
        <w:rPr>
          <w:rFonts w:ascii="Calibri" w:eastAsia="Calibri" w:hAnsi="Calibri" w:cs="Calibri"/>
          <w:lang w:val="en-US"/>
        </w:rPr>
      </w:pPr>
    </w:p>
    <w:p w14:paraId="044EBC76" w14:textId="056403FA" w:rsidR="00A51F32" w:rsidRPr="00331F0A" w:rsidRDefault="00A51F32">
      <w:pPr>
        <w:spacing w:line="240" w:lineRule="auto"/>
        <w:rPr>
          <w:rFonts w:ascii="Calibri" w:eastAsia="Calibri" w:hAnsi="Calibri" w:cs="Calibri"/>
          <w:sz w:val="20"/>
          <w:szCs w:val="20"/>
          <w:lang w:val="en-US"/>
        </w:rPr>
      </w:pPr>
    </w:p>
    <w:p w14:paraId="68F953BA" w14:textId="0C88DECF" w:rsidR="00A51F32" w:rsidRPr="00331F0A" w:rsidRDefault="00A51F32">
      <w:pPr>
        <w:spacing w:line="240" w:lineRule="auto"/>
        <w:rPr>
          <w:rFonts w:ascii="Calibri" w:eastAsia="Calibri" w:hAnsi="Calibri" w:cs="Calibri"/>
          <w:sz w:val="20"/>
          <w:szCs w:val="20"/>
          <w:lang w:val="en-US"/>
        </w:rPr>
      </w:pPr>
    </w:p>
    <w:p w14:paraId="79D85BAD" w14:textId="2322F8F5" w:rsidR="00A51F32" w:rsidRPr="00331F0A" w:rsidRDefault="00A51F32">
      <w:pPr>
        <w:spacing w:line="240" w:lineRule="auto"/>
        <w:rPr>
          <w:rFonts w:ascii="Calibri" w:eastAsia="Calibri" w:hAnsi="Calibri" w:cs="Calibri"/>
          <w:sz w:val="20"/>
          <w:szCs w:val="20"/>
          <w:lang w:val="en-US"/>
        </w:rPr>
      </w:pPr>
    </w:p>
    <w:p w14:paraId="1CC406B6" w14:textId="77777777" w:rsidR="00B214B9" w:rsidRPr="00331F0A" w:rsidRDefault="00B214B9">
      <w:pPr>
        <w:spacing w:line="240" w:lineRule="auto"/>
        <w:rPr>
          <w:rFonts w:ascii="Calibri" w:eastAsia="Calibri" w:hAnsi="Calibri" w:cs="Calibri"/>
          <w:sz w:val="20"/>
          <w:szCs w:val="20"/>
          <w:lang w:val="en-US"/>
        </w:rPr>
      </w:pPr>
    </w:p>
    <w:p w14:paraId="47A7FCF1" w14:textId="77777777" w:rsidR="00B118AE" w:rsidRPr="00676EE7" w:rsidRDefault="00B118AE" w:rsidP="00B214B9">
      <w:pPr>
        <w:pStyle w:val="Kop1"/>
      </w:pPr>
      <w:bookmarkStart w:id="4" w:name="_Toc136849844"/>
      <w:r w:rsidRPr="00676EE7">
        <w:lastRenderedPageBreak/>
        <w:t>Voorwoord</w:t>
      </w:r>
      <w:bookmarkEnd w:id="4"/>
    </w:p>
    <w:p w14:paraId="129F90F4" w14:textId="14F5F04C" w:rsidR="00B118AE" w:rsidRPr="00676EE7" w:rsidRDefault="00B118AE" w:rsidP="00B118AE">
      <w:pPr>
        <w:spacing w:line="240" w:lineRule="auto"/>
        <w:rPr>
          <w:rFonts w:ascii="Calibri" w:eastAsia="Calibri" w:hAnsi="Calibri" w:cs="Calibri"/>
        </w:rPr>
      </w:pPr>
      <w:r w:rsidRPr="00676EE7">
        <w:rPr>
          <w:rFonts w:ascii="Calibri" w:eastAsia="Calibri" w:hAnsi="Calibri" w:cs="Calibri"/>
        </w:rPr>
        <w:t xml:space="preserve">Dit scriptieverslag is opgesteld aan de hand van het afstudeeronderzoek dat onderdeel is van de afstudeerfase van de HBO bachelor opleiding Toegepaste Psychologie aan de Hanzehogeschool Groningen. In dit verslag is te lezen hoe aan de hand van het Design Thinking Model een </w:t>
      </w:r>
      <w:r w:rsidR="00C414A9">
        <w:rPr>
          <w:rFonts w:ascii="Calibri" w:eastAsia="Calibri" w:hAnsi="Calibri" w:cs="Calibri"/>
        </w:rPr>
        <w:t>lesprogramma</w:t>
      </w:r>
      <w:r w:rsidRPr="00676EE7">
        <w:rPr>
          <w:rFonts w:ascii="Calibri" w:eastAsia="Calibri" w:hAnsi="Calibri" w:cs="Calibri"/>
        </w:rPr>
        <w:t xml:space="preserve"> is ontworpen in de leerlijn relationele en seksuele ontwikkeling, die kan worden uitgevoerd door de kleuterleerkrachten</w:t>
      </w:r>
      <w:r w:rsidR="006E3801">
        <w:rPr>
          <w:rFonts w:ascii="Calibri" w:eastAsia="Calibri" w:hAnsi="Calibri" w:cs="Calibri"/>
        </w:rPr>
        <w:t xml:space="preserve"> (leerkrachten)</w:t>
      </w:r>
      <w:r w:rsidRPr="00676EE7">
        <w:rPr>
          <w:rFonts w:ascii="Calibri" w:eastAsia="Calibri" w:hAnsi="Calibri" w:cs="Calibri"/>
        </w:rPr>
        <w:t xml:space="preserve"> van basisschool Waldorf aan de Werf. </w:t>
      </w:r>
    </w:p>
    <w:p w14:paraId="0E88AD98" w14:textId="77777777" w:rsidR="00B118AE" w:rsidRPr="00676EE7" w:rsidRDefault="00B118AE" w:rsidP="00B118AE">
      <w:pPr>
        <w:spacing w:line="240" w:lineRule="auto"/>
        <w:rPr>
          <w:rFonts w:ascii="Calibri" w:eastAsia="Calibri" w:hAnsi="Calibri" w:cs="Calibri"/>
        </w:rPr>
      </w:pPr>
    </w:p>
    <w:p w14:paraId="2C78689A" w14:textId="06ACB2B7" w:rsidR="00B118AE" w:rsidRPr="00676EE7" w:rsidRDefault="00B118AE" w:rsidP="00B118AE">
      <w:pPr>
        <w:spacing w:line="240" w:lineRule="auto"/>
        <w:rPr>
          <w:rFonts w:ascii="Calibri" w:eastAsia="Calibri" w:hAnsi="Calibri" w:cs="Calibri"/>
        </w:rPr>
      </w:pPr>
      <w:r w:rsidRPr="00676EE7">
        <w:rPr>
          <w:rFonts w:ascii="Calibri" w:eastAsia="Calibri" w:hAnsi="Calibri" w:cs="Calibri"/>
        </w:rPr>
        <w:t>Het was voor mij de eerste keer dat ik met de Design Thinking Methode heb gewerkt. Door deze methode te gebruiken</w:t>
      </w:r>
      <w:r w:rsidR="00703A50">
        <w:rPr>
          <w:rFonts w:ascii="Calibri" w:eastAsia="Calibri" w:hAnsi="Calibri" w:cs="Calibri"/>
        </w:rPr>
        <w:t>,</w:t>
      </w:r>
      <w:r w:rsidRPr="00676EE7">
        <w:rPr>
          <w:rFonts w:ascii="Calibri" w:eastAsia="Calibri" w:hAnsi="Calibri" w:cs="Calibri"/>
        </w:rPr>
        <w:t xml:space="preserve"> heb ik geleerd om de context van het probleem vanuit verschillende perspectieven te bestuderen</w:t>
      </w:r>
      <w:r w:rsidR="00703A50">
        <w:rPr>
          <w:rFonts w:ascii="Calibri" w:eastAsia="Calibri" w:hAnsi="Calibri" w:cs="Calibri"/>
        </w:rPr>
        <w:t xml:space="preserve"> e</w:t>
      </w:r>
      <w:r w:rsidRPr="00676EE7">
        <w:rPr>
          <w:rFonts w:ascii="Calibri" w:eastAsia="Calibri" w:hAnsi="Calibri" w:cs="Calibri"/>
        </w:rPr>
        <w:t>n om de betrokkenen van het probleem op een positieve manier te betrekken in het onderzoek. Deze opgedane vaardigheden kan ik de rest van mijn ca</w:t>
      </w:r>
      <w:r w:rsidR="00703A50">
        <w:rPr>
          <w:rFonts w:ascii="Calibri" w:eastAsia="Calibri" w:hAnsi="Calibri" w:cs="Calibri"/>
        </w:rPr>
        <w:t>r</w:t>
      </w:r>
      <w:r w:rsidRPr="00676EE7">
        <w:rPr>
          <w:rFonts w:ascii="Calibri" w:eastAsia="Calibri" w:hAnsi="Calibri" w:cs="Calibri"/>
        </w:rPr>
        <w:t>ri</w:t>
      </w:r>
      <w:r w:rsidR="00CB393A" w:rsidRPr="00676EE7">
        <w:rPr>
          <w:rFonts w:ascii="Calibri" w:eastAsia="Calibri" w:hAnsi="Calibri" w:cs="Calibri"/>
        </w:rPr>
        <w:t>è</w:t>
      </w:r>
      <w:r w:rsidRPr="00676EE7">
        <w:rPr>
          <w:rFonts w:ascii="Calibri" w:eastAsia="Calibri" w:hAnsi="Calibri" w:cs="Calibri"/>
        </w:rPr>
        <w:t xml:space="preserve">re gebruiken. </w:t>
      </w:r>
    </w:p>
    <w:p w14:paraId="2251A142" w14:textId="77777777" w:rsidR="00B118AE" w:rsidRPr="00676EE7" w:rsidRDefault="00B118AE" w:rsidP="00B118AE">
      <w:pPr>
        <w:spacing w:line="240" w:lineRule="auto"/>
        <w:rPr>
          <w:rFonts w:ascii="Calibri" w:eastAsia="Calibri" w:hAnsi="Calibri" w:cs="Calibri"/>
        </w:rPr>
      </w:pPr>
    </w:p>
    <w:p w14:paraId="30A41521" w14:textId="4B1E97B6" w:rsidR="00B118AE" w:rsidRPr="00676EE7" w:rsidRDefault="00703A50" w:rsidP="00B118AE">
      <w:pPr>
        <w:spacing w:line="240" w:lineRule="auto"/>
        <w:rPr>
          <w:rFonts w:ascii="Calibri" w:eastAsia="Calibri" w:hAnsi="Calibri" w:cs="Calibri"/>
        </w:rPr>
      </w:pPr>
      <w:r>
        <w:rPr>
          <w:rFonts w:ascii="Calibri" w:eastAsia="Calibri" w:hAnsi="Calibri" w:cs="Calibri"/>
        </w:rPr>
        <w:t>Ik wil graag</w:t>
      </w:r>
      <w:r w:rsidR="00B118AE" w:rsidRPr="00676EE7">
        <w:rPr>
          <w:rFonts w:ascii="Calibri" w:eastAsia="Calibri" w:hAnsi="Calibri" w:cs="Calibri"/>
        </w:rPr>
        <w:t xml:space="preserve"> een aantal mensen bedanken voor de steun en begeleiding tijdens dit afstudeerproject. Als eerste wil ik Laura Smids bedanken. Smids was mijn afstudeerdocent en heeft mij tijdens dit onderzoek begeleid. Dit deed </w:t>
      </w:r>
      <w:r>
        <w:rPr>
          <w:rFonts w:ascii="Calibri" w:eastAsia="Calibri" w:hAnsi="Calibri" w:cs="Calibri"/>
        </w:rPr>
        <w:t>ze</w:t>
      </w:r>
      <w:r w:rsidR="00B118AE" w:rsidRPr="00676EE7">
        <w:rPr>
          <w:rFonts w:ascii="Calibri" w:eastAsia="Calibri" w:hAnsi="Calibri" w:cs="Calibri"/>
        </w:rPr>
        <w:t xml:space="preserve"> als eerste door mij aan te raden om de Design Thinking Methode te gebruiken. Later in het onderzoeksproces heeft Smids mij geholpen door tips te geven op momenten dat mijn opdrachtgever erg druk was. Ook heeft Smids mij geholpen om </w:t>
      </w:r>
      <w:r>
        <w:rPr>
          <w:rFonts w:ascii="Calibri" w:eastAsia="Calibri" w:hAnsi="Calibri" w:cs="Calibri"/>
        </w:rPr>
        <w:t xml:space="preserve">van </w:t>
      </w:r>
      <w:r w:rsidR="00B118AE" w:rsidRPr="00676EE7">
        <w:rPr>
          <w:rFonts w:ascii="Calibri" w:eastAsia="Calibri" w:hAnsi="Calibri" w:cs="Calibri"/>
        </w:rPr>
        <w:t>mijn scriptie een lopend verhaal te maken</w:t>
      </w:r>
      <w:r>
        <w:rPr>
          <w:rFonts w:ascii="Calibri" w:eastAsia="Calibri" w:hAnsi="Calibri" w:cs="Calibri"/>
        </w:rPr>
        <w:t>,</w:t>
      </w:r>
      <w:r w:rsidR="00B118AE" w:rsidRPr="00676EE7">
        <w:rPr>
          <w:rFonts w:ascii="Calibri" w:eastAsia="Calibri" w:hAnsi="Calibri" w:cs="Calibri"/>
        </w:rPr>
        <w:t xml:space="preserve"> door feedback te geven op mijn tekst. Verder wil ik mijn opdrachtgever bedanken voor de mogelijkheid om dit onderzoek uit te voeren. Het onderzoek is interessant </w:t>
      </w:r>
      <w:r w:rsidR="00CB393A" w:rsidRPr="00676EE7">
        <w:rPr>
          <w:rFonts w:ascii="Calibri" w:eastAsia="Calibri" w:hAnsi="Calibri" w:cs="Calibri"/>
        </w:rPr>
        <w:t>ge</w:t>
      </w:r>
      <w:r w:rsidR="00B118AE" w:rsidRPr="00676EE7">
        <w:rPr>
          <w:rFonts w:ascii="Calibri" w:eastAsia="Calibri" w:hAnsi="Calibri" w:cs="Calibri"/>
        </w:rPr>
        <w:t>worden, doordat de school waar ik dit onderzoek uitvoerde erg interessant is. Tot slot wil ik de leerkrachten van de Waldorf aan de Werf bedanken voor het geven van informatie tijdens de interviews, de bijdrage tijdens de brainstorm en het geven van feedback op het eindproduct.</w:t>
      </w:r>
    </w:p>
    <w:p w14:paraId="21CB56A7" w14:textId="77777777" w:rsidR="00B118AE" w:rsidRPr="00676EE7" w:rsidRDefault="00B118AE" w:rsidP="00B118AE">
      <w:pPr>
        <w:spacing w:line="240" w:lineRule="auto"/>
        <w:rPr>
          <w:rFonts w:ascii="Calibri" w:eastAsia="Calibri" w:hAnsi="Calibri" w:cs="Calibri"/>
        </w:rPr>
      </w:pPr>
    </w:p>
    <w:p w14:paraId="10C7F8F9" w14:textId="303148F9" w:rsidR="00B118AE" w:rsidRPr="00676EE7" w:rsidRDefault="00B118AE" w:rsidP="00B118AE">
      <w:pPr>
        <w:spacing w:line="240" w:lineRule="auto"/>
        <w:rPr>
          <w:rFonts w:ascii="Calibri" w:eastAsia="Calibri" w:hAnsi="Calibri" w:cs="Calibri"/>
        </w:rPr>
      </w:pPr>
      <w:r w:rsidRPr="00676EE7">
        <w:rPr>
          <w:rFonts w:ascii="Calibri" w:eastAsia="Calibri" w:hAnsi="Calibri" w:cs="Calibri"/>
        </w:rPr>
        <w:t>Veel leesplezier</w:t>
      </w:r>
      <w:r w:rsidR="00CB393A" w:rsidRPr="00676EE7">
        <w:rPr>
          <w:rFonts w:ascii="Calibri" w:eastAsia="Calibri" w:hAnsi="Calibri" w:cs="Calibri"/>
        </w:rPr>
        <w:t>,</w:t>
      </w:r>
    </w:p>
    <w:p w14:paraId="62A713B0" w14:textId="77777777" w:rsidR="00B118AE" w:rsidRPr="00676EE7" w:rsidRDefault="00B118AE" w:rsidP="00B118AE">
      <w:pPr>
        <w:spacing w:line="240" w:lineRule="auto"/>
        <w:rPr>
          <w:rFonts w:ascii="Calibri" w:eastAsia="Calibri" w:hAnsi="Calibri" w:cs="Calibri"/>
        </w:rPr>
      </w:pPr>
    </w:p>
    <w:p w14:paraId="3EAB3FB9" w14:textId="77777777" w:rsidR="00B118AE" w:rsidRPr="00676EE7" w:rsidRDefault="00B118AE" w:rsidP="00B118AE">
      <w:pPr>
        <w:spacing w:line="240" w:lineRule="auto"/>
        <w:rPr>
          <w:rFonts w:ascii="Calibri" w:eastAsia="Calibri" w:hAnsi="Calibri" w:cs="Calibri"/>
        </w:rPr>
      </w:pPr>
      <w:r w:rsidRPr="00676EE7">
        <w:rPr>
          <w:rFonts w:ascii="Calibri" w:eastAsia="Calibri" w:hAnsi="Calibri" w:cs="Calibri"/>
        </w:rPr>
        <w:t>Suzette Anker</w:t>
      </w:r>
    </w:p>
    <w:p w14:paraId="4AB86E8E" w14:textId="77777777" w:rsidR="00B118AE" w:rsidRPr="00676EE7" w:rsidRDefault="00B118AE" w:rsidP="00B118AE">
      <w:pPr>
        <w:spacing w:line="240" w:lineRule="auto"/>
        <w:rPr>
          <w:rFonts w:ascii="Calibri" w:eastAsia="Calibri" w:hAnsi="Calibri" w:cs="Calibri"/>
        </w:rPr>
      </w:pPr>
    </w:p>
    <w:p w14:paraId="207608F7" w14:textId="77777777" w:rsidR="00B118AE" w:rsidRPr="00676EE7" w:rsidRDefault="00B118AE" w:rsidP="00B118AE">
      <w:pPr>
        <w:spacing w:line="240" w:lineRule="auto"/>
        <w:rPr>
          <w:rFonts w:ascii="Calibri" w:eastAsia="Calibri" w:hAnsi="Calibri" w:cs="Calibri"/>
        </w:rPr>
      </w:pPr>
      <w:r w:rsidRPr="00676EE7">
        <w:rPr>
          <w:rFonts w:ascii="Calibri" w:eastAsia="Calibri" w:hAnsi="Calibri" w:cs="Calibri"/>
        </w:rPr>
        <w:t>Amsterdam, 2023</w:t>
      </w:r>
    </w:p>
    <w:p w14:paraId="3AA7D501" w14:textId="29176199" w:rsidR="00B118AE" w:rsidRDefault="00B118AE">
      <w:pPr>
        <w:spacing w:line="240" w:lineRule="auto"/>
        <w:rPr>
          <w:rFonts w:ascii="Calibri" w:eastAsia="Calibri" w:hAnsi="Calibri" w:cs="Calibri"/>
          <w:sz w:val="20"/>
          <w:szCs w:val="20"/>
        </w:rPr>
      </w:pPr>
    </w:p>
    <w:p w14:paraId="0107EB8D" w14:textId="0CD5B9E5" w:rsidR="00B118AE" w:rsidRDefault="00B118AE">
      <w:pPr>
        <w:spacing w:line="240" w:lineRule="auto"/>
        <w:rPr>
          <w:rFonts w:ascii="Calibri" w:eastAsia="Calibri" w:hAnsi="Calibri" w:cs="Calibri"/>
          <w:sz w:val="20"/>
          <w:szCs w:val="20"/>
        </w:rPr>
      </w:pPr>
    </w:p>
    <w:p w14:paraId="7E494C8C" w14:textId="5D0A8634" w:rsidR="00B118AE" w:rsidRDefault="00B118AE">
      <w:pPr>
        <w:spacing w:line="240" w:lineRule="auto"/>
        <w:rPr>
          <w:rFonts w:ascii="Calibri" w:eastAsia="Calibri" w:hAnsi="Calibri" w:cs="Calibri"/>
          <w:sz w:val="20"/>
          <w:szCs w:val="20"/>
        </w:rPr>
      </w:pPr>
    </w:p>
    <w:p w14:paraId="77CB4FBB" w14:textId="4DBEA6C7" w:rsidR="00B118AE" w:rsidRDefault="00B118AE">
      <w:pPr>
        <w:spacing w:line="240" w:lineRule="auto"/>
        <w:rPr>
          <w:rFonts w:ascii="Calibri" w:eastAsia="Calibri" w:hAnsi="Calibri" w:cs="Calibri"/>
          <w:sz w:val="20"/>
          <w:szCs w:val="20"/>
        </w:rPr>
      </w:pPr>
    </w:p>
    <w:p w14:paraId="26110539" w14:textId="760228E1" w:rsidR="00B118AE" w:rsidRDefault="00B118AE">
      <w:pPr>
        <w:spacing w:line="240" w:lineRule="auto"/>
        <w:rPr>
          <w:rFonts w:ascii="Calibri" w:eastAsia="Calibri" w:hAnsi="Calibri" w:cs="Calibri"/>
          <w:sz w:val="20"/>
          <w:szCs w:val="20"/>
        </w:rPr>
      </w:pPr>
    </w:p>
    <w:p w14:paraId="4BE74363" w14:textId="02110C5A" w:rsidR="00B118AE" w:rsidRDefault="00B118AE">
      <w:pPr>
        <w:spacing w:line="240" w:lineRule="auto"/>
        <w:rPr>
          <w:rFonts w:ascii="Calibri" w:eastAsia="Calibri" w:hAnsi="Calibri" w:cs="Calibri"/>
          <w:sz w:val="20"/>
          <w:szCs w:val="20"/>
        </w:rPr>
      </w:pPr>
    </w:p>
    <w:p w14:paraId="631394F0" w14:textId="01459688" w:rsidR="00B118AE" w:rsidRDefault="00B118AE">
      <w:pPr>
        <w:spacing w:line="240" w:lineRule="auto"/>
        <w:rPr>
          <w:rFonts w:ascii="Calibri" w:eastAsia="Calibri" w:hAnsi="Calibri" w:cs="Calibri"/>
          <w:sz w:val="20"/>
          <w:szCs w:val="20"/>
        </w:rPr>
      </w:pPr>
    </w:p>
    <w:p w14:paraId="65AC93A1" w14:textId="28A8787C" w:rsidR="00B118AE" w:rsidRDefault="00B118AE">
      <w:pPr>
        <w:spacing w:line="240" w:lineRule="auto"/>
        <w:rPr>
          <w:rFonts w:ascii="Calibri" w:eastAsia="Calibri" w:hAnsi="Calibri" w:cs="Calibri"/>
          <w:sz w:val="20"/>
          <w:szCs w:val="20"/>
        </w:rPr>
      </w:pPr>
    </w:p>
    <w:p w14:paraId="6222E8B0" w14:textId="70459841" w:rsidR="00B118AE" w:rsidRDefault="00B118AE">
      <w:pPr>
        <w:spacing w:line="240" w:lineRule="auto"/>
        <w:rPr>
          <w:rFonts w:ascii="Calibri" w:eastAsia="Calibri" w:hAnsi="Calibri" w:cs="Calibri"/>
          <w:sz w:val="20"/>
          <w:szCs w:val="20"/>
        </w:rPr>
      </w:pPr>
    </w:p>
    <w:p w14:paraId="38EEDA2B" w14:textId="3E347478" w:rsidR="00B118AE" w:rsidRDefault="00B118AE">
      <w:pPr>
        <w:spacing w:line="240" w:lineRule="auto"/>
        <w:rPr>
          <w:rFonts w:ascii="Calibri" w:eastAsia="Calibri" w:hAnsi="Calibri" w:cs="Calibri"/>
          <w:sz w:val="20"/>
          <w:szCs w:val="20"/>
        </w:rPr>
      </w:pPr>
    </w:p>
    <w:p w14:paraId="7D64F90E" w14:textId="25B389A5" w:rsidR="00B118AE" w:rsidRDefault="00B118AE">
      <w:pPr>
        <w:spacing w:line="240" w:lineRule="auto"/>
        <w:rPr>
          <w:rFonts w:ascii="Calibri" w:eastAsia="Calibri" w:hAnsi="Calibri" w:cs="Calibri"/>
          <w:sz w:val="20"/>
          <w:szCs w:val="20"/>
        </w:rPr>
      </w:pPr>
    </w:p>
    <w:p w14:paraId="73B446A5" w14:textId="6607219F" w:rsidR="00B118AE" w:rsidRDefault="00B118AE">
      <w:pPr>
        <w:spacing w:line="240" w:lineRule="auto"/>
        <w:rPr>
          <w:rFonts w:ascii="Calibri" w:eastAsia="Calibri" w:hAnsi="Calibri" w:cs="Calibri"/>
          <w:sz w:val="20"/>
          <w:szCs w:val="20"/>
        </w:rPr>
      </w:pPr>
    </w:p>
    <w:p w14:paraId="3AA1D05E" w14:textId="1BC9C6E1" w:rsidR="00B118AE" w:rsidRDefault="00B118AE">
      <w:pPr>
        <w:spacing w:line="240" w:lineRule="auto"/>
        <w:rPr>
          <w:rFonts w:ascii="Calibri" w:eastAsia="Calibri" w:hAnsi="Calibri" w:cs="Calibri"/>
          <w:sz w:val="20"/>
          <w:szCs w:val="20"/>
        </w:rPr>
      </w:pPr>
    </w:p>
    <w:p w14:paraId="26DF6E45" w14:textId="6496204F" w:rsidR="00B118AE" w:rsidRDefault="00B118AE">
      <w:pPr>
        <w:spacing w:line="240" w:lineRule="auto"/>
        <w:rPr>
          <w:rFonts w:ascii="Calibri" w:eastAsia="Calibri" w:hAnsi="Calibri" w:cs="Calibri"/>
          <w:sz w:val="20"/>
          <w:szCs w:val="20"/>
        </w:rPr>
      </w:pPr>
    </w:p>
    <w:p w14:paraId="6E626F55" w14:textId="5155FAA7" w:rsidR="00B118AE" w:rsidRDefault="00B118AE">
      <w:pPr>
        <w:spacing w:line="240" w:lineRule="auto"/>
        <w:rPr>
          <w:rFonts w:ascii="Calibri" w:eastAsia="Calibri" w:hAnsi="Calibri" w:cs="Calibri"/>
          <w:sz w:val="20"/>
          <w:szCs w:val="20"/>
        </w:rPr>
      </w:pPr>
    </w:p>
    <w:p w14:paraId="6A7DAC5C" w14:textId="48CB9796" w:rsidR="00B118AE" w:rsidRDefault="00B118AE">
      <w:pPr>
        <w:spacing w:line="240" w:lineRule="auto"/>
        <w:rPr>
          <w:rFonts w:ascii="Calibri" w:eastAsia="Calibri" w:hAnsi="Calibri" w:cs="Calibri"/>
          <w:sz w:val="20"/>
          <w:szCs w:val="20"/>
        </w:rPr>
      </w:pPr>
    </w:p>
    <w:p w14:paraId="45833C72" w14:textId="56B2AAEB" w:rsidR="00B118AE" w:rsidRDefault="00B118AE">
      <w:pPr>
        <w:spacing w:line="240" w:lineRule="auto"/>
        <w:rPr>
          <w:rFonts w:ascii="Calibri" w:eastAsia="Calibri" w:hAnsi="Calibri" w:cs="Calibri"/>
          <w:sz w:val="20"/>
          <w:szCs w:val="20"/>
        </w:rPr>
      </w:pPr>
    </w:p>
    <w:p w14:paraId="1F53DA7B" w14:textId="4D3EEF79" w:rsidR="00B118AE" w:rsidRDefault="00B118AE">
      <w:pPr>
        <w:spacing w:line="240" w:lineRule="auto"/>
        <w:rPr>
          <w:rFonts w:ascii="Calibri" w:eastAsia="Calibri" w:hAnsi="Calibri" w:cs="Calibri"/>
          <w:sz w:val="20"/>
          <w:szCs w:val="20"/>
        </w:rPr>
      </w:pPr>
    </w:p>
    <w:p w14:paraId="0275D252" w14:textId="7D1253B3" w:rsidR="00B118AE" w:rsidRDefault="00B118AE">
      <w:pPr>
        <w:spacing w:line="240" w:lineRule="auto"/>
        <w:rPr>
          <w:rFonts w:ascii="Calibri" w:eastAsia="Calibri" w:hAnsi="Calibri" w:cs="Calibri"/>
          <w:sz w:val="20"/>
          <w:szCs w:val="20"/>
        </w:rPr>
      </w:pPr>
    </w:p>
    <w:p w14:paraId="4321F7E9" w14:textId="09307632" w:rsidR="00B118AE" w:rsidRDefault="00B118AE">
      <w:pPr>
        <w:spacing w:line="240" w:lineRule="auto"/>
        <w:rPr>
          <w:rFonts w:ascii="Calibri" w:eastAsia="Calibri" w:hAnsi="Calibri" w:cs="Calibri"/>
          <w:sz w:val="20"/>
          <w:szCs w:val="20"/>
        </w:rPr>
      </w:pPr>
    </w:p>
    <w:p w14:paraId="233319C2" w14:textId="3BCEF52D" w:rsidR="00B118AE" w:rsidRDefault="00B118AE">
      <w:pPr>
        <w:spacing w:line="240" w:lineRule="auto"/>
        <w:rPr>
          <w:rFonts w:ascii="Calibri" w:eastAsia="Calibri" w:hAnsi="Calibri" w:cs="Calibri"/>
          <w:sz w:val="20"/>
          <w:szCs w:val="20"/>
        </w:rPr>
      </w:pPr>
    </w:p>
    <w:p w14:paraId="4B5B2945" w14:textId="5FEAA3E3" w:rsidR="00B118AE" w:rsidRDefault="00B118AE">
      <w:pPr>
        <w:spacing w:line="240" w:lineRule="auto"/>
        <w:rPr>
          <w:rFonts w:ascii="Calibri" w:eastAsia="Calibri" w:hAnsi="Calibri" w:cs="Calibri"/>
          <w:sz w:val="20"/>
          <w:szCs w:val="20"/>
        </w:rPr>
      </w:pPr>
    </w:p>
    <w:p w14:paraId="0DBE6F1D" w14:textId="77777777" w:rsidR="00B118AE" w:rsidRPr="00385BFE" w:rsidRDefault="00B118AE">
      <w:pPr>
        <w:spacing w:line="240" w:lineRule="auto"/>
        <w:rPr>
          <w:rFonts w:ascii="Calibri" w:eastAsia="Calibri" w:hAnsi="Calibri" w:cs="Calibri"/>
          <w:sz w:val="20"/>
          <w:szCs w:val="20"/>
        </w:rPr>
      </w:pPr>
    </w:p>
    <w:sdt>
      <w:sdtPr>
        <w:rPr>
          <w:rFonts w:ascii="Arial" w:eastAsia="Arial" w:hAnsi="Arial" w:cs="Arial"/>
          <w:color w:val="auto"/>
          <w:sz w:val="22"/>
          <w:szCs w:val="22"/>
          <w:lang w:val="nl"/>
        </w:rPr>
        <w:id w:val="1169595725"/>
        <w:docPartObj>
          <w:docPartGallery w:val="Table of Contents"/>
          <w:docPartUnique/>
        </w:docPartObj>
      </w:sdtPr>
      <w:sdtEndPr>
        <w:rPr>
          <w:b/>
          <w:bCs/>
        </w:rPr>
      </w:sdtEndPr>
      <w:sdtContent>
        <w:p w14:paraId="030AC52C" w14:textId="12525748" w:rsidR="00385BFE" w:rsidRDefault="00385BFE" w:rsidP="00B071DC">
          <w:pPr>
            <w:pStyle w:val="Kopvaninhoudsopgave"/>
            <w:tabs>
              <w:tab w:val="left" w:pos="1584"/>
            </w:tabs>
          </w:pPr>
          <w:r>
            <w:t>Inhoud</w:t>
          </w:r>
          <w:r w:rsidR="00B71DA9">
            <w:t>sopgave</w:t>
          </w:r>
          <w:r w:rsidR="00B071DC">
            <w:tab/>
          </w:r>
        </w:p>
        <w:p w14:paraId="2D595465" w14:textId="77777777" w:rsidR="00A66E56" w:rsidRDefault="00385BFE">
          <w:pPr>
            <w:pStyle w:val="Inhopg1"/>
            <w:tabs>
              <w:tab w:val="right" w:leader="dot" w:pos="9019"/>
            </w:tabs>
            <w:rPr>
              <w:rFonts w:asciiTheme="minorHAnsi" w:eastAsiaTheme="minorEastAsia" w:hAnsiTheme="minorHAnsi" w:cstheme="minorBidi"/>
              <w:noProof/>
              <w:lang w:val="nl-NL"/>
            </w:rPr>
          </w:pPr>
          <w:r>
            <w:fldChar w:fldCharType="begin"/>
          </w:r>
          <w:r>
            <w:instrText xml:space="preserve"> TOC \o "1-3" \h \z \u </w:instrText>
          </w:r>
          <w:r>
            <w:fldChar w:fldCharType="separate"/>
          </w:r>
          <w:hyperlink w:anchor="_Toc136849842" w:history="1">
            <w:r w:rsidR="00A66E56" w:rsidRPr="003B5F4E">
              <w:rPr>
                <w:rStyle w:val="Hyperlink"/>
                <w:noProof/>
              </w:rPr>
              <w:t>Samenvatting</w:t>
            </w:r>
            <w:r w:rsidR="00A66E56">
              <w:rPr>
                <w:noProof/>
                <w:webHidden/>
              </w:rPr>
              <w:tab/>
            </w:r>
            <w:r w:rsidR="00A66E56">
              <w:rPr>
                <w:noProof/>
                <w:webHidden/>
              </w:rPr>
              <w:fldChar w:fldCharType="begin"/>
            </w:r>
            <w:r w:rsidR="00A66E56">
              <w:rPr>
                <w:noProof/>
                <w:webHidden/>
              </w:rPr>
              <w:instrText xml:space="preserve"> PAGEREF _Toc136849842 \h </w:instrText>
            </w:r>
            <w:r w:rsidR="00A66E56">
              <w:rPr>
                <w:noProof/>
                <w:webHidden/>
              </w:rPr>
            </w:r>
            <w:r w:rsidR="00A66E56">
              <w:rPr>
                <w:noProof/>
                <w:webHidden/>
              </w:rPr>
              <w:fldChar w:fldCharType="separate"/>
            </w:r>
            <w:r w:rsidR="00A66E56">
              <w:rPr>
                <w:noProof/>
                <w:webHidden/>
              </w:rPr>
              <w:t>0</w:t>
            </w:r>
            <w:r w:rsidR="00A66E56">
              <w:rPr>
                <w:noProof/>
                <w:webHidden/>
              </w:rPr>
              <w:fldChar w:fldCharType="end"/>
            </w:r>
          </w:hyperlink>
        </w:p>
        <w:p w14:paraId="57077537"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43" w:history="1">
            <w:r w:rsidRPr="003B5F4E">
              <w:rPr>
                <w:rStyle w:val="Hyperlink"/>
                <w:noProof/>
                <w:lang w:val="en-US"/>
              </w:rPr>
              <w:t>Summary</w:t>
            </w:r>
            <w:r>
              <w:rPr>
                <w:noProof/>
                <w:webHidden/>
              </w:rPr>
              <w:tab/>
            </w:r>
            <w:r>
              <w:rPr>
                <w:noProof/>
                <w:webHidden/>
              </w:rPr>
              <w:fldChar w:fldCharType="begin"/>
            </w:r>
            <w:r>
              <w:rPr>
                <w:noProof/>
                <w:webHidden/>
              </w:rPr>
              <w:instrText xml:space="preserve"> PAGEREF _Toc136849843 \h </w:instrText>
            </w:r>
            <w:r>
              <w:rPr>
                <w:noProof/>
                <w:webHidden/>
              </w:rPr>
            </w:r>
            <w:r>
              <w:rPr>
                <w:noProof/>
                <w:webHidden/>
              </w:rPr>
              <w:fldChar w:fldCharType="separate"/>
            </w:r>
            <w:r>
              <w:rPr>
                <w:noProof/>
                <w:webHidden/>
              </w:rPr>
              <w:t>2</w:t>
            </w:r>
            <w:r>
              <w:rPr>
                <w:noProof/>
                <w:webHidden/>
              </w:rPr>
              <w:fldChar w:fldCharType="end"/>
            </w:r>
          </w:hyperlink>
        </w:p>
        <w:p w14:paraId="5428A69B"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44" w:history="1">
            <w:r w:rsidRPr="003B5F4E">
              <w:rPr>
                <w:rStyle w:val="Hyperlink"/>
                <w:noProof/>
              </w:rPr>
              <w:t>Voorwoord</w:t>
            </w:r>
            <w:r>
              <w:rPr>
                <w:noProof/>
                <w:webHidden/>
              </w:rPr>
              <w:tab/>
            </w:r>
            <w:r>
              <w:rPr>
                <w:noProof/>
                <w:webHidden/>
              </w:rPr>
              <w:fldChar w:fldCharType="begin"/>
            </w:r>
            <w:r>
              <w:rPr>
                <w:noProof/>
                <w:webHidden/>
              </w:rPr>
              <w:instrText xml:space="preserve"> PAGEREF _Toc136849844 \h </w:instrText>
            </w:r>
            <w:r>
              <w:rPr>
                <w:noProof/>
                <w:webHidden/>
              </w:rPr>
            </w:r>
            <w:r>
              <w:rPr>
                <w:noProof/>
                <w:webHidden/>
              </w:rPr>
              <w:fldChar w:fldCharType="separate"/>
            </w:r>
            <w:r>
              <w:rPr>
                <w:noProof/>
                <w:webHidden/>
              </w:rPr>
              <w:t>3</w:t>
            </w:r>
            <w:r>
              <w:rPr>
                <w:noProof/>
                <w:webHidden/>
              </w:rPr>
              <w:fldChar w:fldCharType="end"/>
            </w:r>
          </w:hyperlink>
        </w:p>
        <w:p w14:paraId="368C6A2A"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45" w:history="1">
            <w:r w:rsidRPr="003B5F4E">
              <w:rPr>
                <w:rStyle w:val="Hyperlink"/>
                <w:noProof/>
              </w:rPr>
              <w:t>Hoofdstuk 1 Inleiding</w:t>
            </w:r>
            <w:r>
              <w:rPr>
                <w:noProof/>
                <w:webHidden/>
              </w:rPr>
              <w:tab/>
            </w:r>
            <w:r>
              <w:rPr>
                <w:noProof/>
                <w:webHidden/>
              </w:rPr>
              <w:fldChar w:fldCharType="begin"/>
            </w:r>
            <w:r>
              <w:rPr>
                <w:noProof/>
                <w:webHidden/>
              </w:rPr>
              <w:instrText xml:space="preserve"> PAGEREF _Toc136849845 \h </w:instrText>
            </w:r>
            <w:r>
              <w:rPr>
                <w:noProof/>
                <w:webHidden/>
              </w:rPr>
            </w:r>
            <w:r>
              <w:rPr>
                <w:noProof/>
                <w:webHidden/>
              </w:rPr>
              <w:fldChar w:fldCharType="separate"/>
            </w:r>
            <w:r>
              <w:rPr>
                <w:noProof/>
                <w:webHidden/>
              </w:rPr>
              <w:t>6</w:t>
            </w:r>
            <w:r>
              <w:rPr>
                <w:noProof/>
                <w:webHidden/>
              </w:rPr>
              <w:fldChar w:fldCharType="end"/>
            </w:r>
          </w:hyperlink>
        </w:p>
        <w:p w14:paraId="43D1AFA4"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46" w:history="1">
            <w:r w:rsidRPr="003B5F4E">
              <w:rPr>
                <w:rStyle w:val="Hyperlink"/>
                <w:noProof/>
              </w:rPr>
              <w:t>1.1 Leerlijn relationele en seksuele ontwikkeling</w:t>
            </w:r>
            <w:r>
              <w:rPr>
                <w:noProof/>
                <w:webHidden/>
              </w:rPr>
              <w:tab/>
            </w:r>
            <w:r>
              <w:rPr>
                <w:noProof/>
                <w:webHidden/>
              </w:rPr>
              <w:fldChar w:fldCharType="begin"/>
            </w:r>
            <w:r>
              <w:rPr>
                <w:noProof/>
                <w:webHidden/>
              </w:rPr>
              <w:instrText xml:space="preserve"> PAGEREF _Toc136849846 \h </w:instrText>
            </w:r>
            <w:r>
              <w:rPr>
                <w:noProof/>
                <w:webHidden/>
              </w:rPr>
            </w:r>
            <w:r>
              <w:rPr>
                <w:noProof/>
                <w:webHidden/>
              </w:rPr>
              <w:fldChar w:fldCharType="separate"/>
            </w:r>
            <w:r>
              <w:rPr>
                <w:noProof/>
                <w:webHidden/>
              </w:rPr>
              <w:t>6</w:t>
            </w:r>
            <w:r>
              <w:rPr>
                <w:noProof/>
                <w:webHidden/>
              </w:rPr>
              <w:fldChar w:fldCharType="end"/>
            </w:r>
          </w:hyperlink>
        </w:p>
        <w:p w14:paraId="5E4BED02"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47" w:history="1">
            <w:r w:rsidRPr="003B5F4E">
              <w:rPr>
                <w:rStyle w:val="Hyperlink"/>
                <w:noProof/>
              </w:rPr>
              <w:t>1.2 Probleemstelling</w:t>
            </w:r>
            <w:r>
              <w:rPr>
                <w:noProof/>
                <w:webHidden/>
              </w:rPr>
              <w:tab/>
            </w:r>
            <w:r>
              <w:rPr>
                <w:noProof/>
                <w:webHidden/>
              </w:rPr>
              <w:fldChar w:fldCharType="begin"/>
            </w:r>
            <w:r>
              <w:rPr>
                <w:noProof/>
                <w:webHidden/>
              </w:rPr>
              <w:instrText xml:space="preserve"> PAGEREF _Toc136849847 \h </w:instrText>
            </w:r>
            <w:r>
              <w:rPr>
                <w:noProof/>
                <w:webHidden/>
              </w:rPr>
            </w:r>
            <w:r>
              <w:rPr>
                <w:noProof/>
                <w:webHidden/>
              </w:rPr>
              <w:fldChar w:fldCharType="separate"/>
            </w:r>
            <w:r>
              <w:rPr>
                <w:noProof/>
                <w:webHidden/>
              </w:rPr>
              <w:t>6</w:t>
            </w:r>
            <w:r>
              <w:rPr>
                <w:noProof/>
                <w:webHidden/>
              </w:rPr>
              <w:fldChar w:fldCharType="end"/>
            </w:r>
          </w:hyperlink>
        </w:p>
        <w:p w14:paraId="21D05C0A"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48" w:history="1">
            <w:r w:rsidRPr="003B5F4E">
              <w:rPr>
                <w:rStyle w:val="Hyperlink"/>
                <w:noProof/>
              </w:rPr>
              <w:t>1.3 Aanleiding en relevantie</w:t>
            </w:r>
            <w:r>
              <w:rPr>
                <w:noProof/>
                <w:webHidden/>
              </w:rPr>
              <w:tab/>
            </w:r>
            <w:r>
              <w:rPr>
                <w:noProof/>
                <w:webHidden/>
              </w:rPr>
              <w:fldChar w:fldCharType="begin"/>
            </w:r>
            <w:r>
              <w:rPr>
                <w:noProof/>
                <w:webHidden/>
              </w:rPr>
              <w:instrText xml:space="preserve"> PAGEREF _Toc136849848 \h </w:instrText>
            </w:r>
            <w:r>
              <w:rPr>
                <w:noProof/>
                <w:webHidden/>
              </w:rPr>
            </w:r>
            <w:r>
              <w:rPr>
                <w:noProof/>
                <w:webHidden/>
              </w:rPr>
              <w:fldChar w:fldCharType="separate"/>
            </w:r>
            <w:r>
              <w:rPr>
                <w:noProof/>
                <w:webHidden/>
              </w:rPr>
              <w:t>7</w:t>
            </w:r>
            <w:r>
              <w:rPr>
                <w:noProof/>
                <w:webHidden/>
              </w:rPr>
              <w:fldChar w:fldCharType="end"/>
            </w:r>
          </w:hyperlink>
        </w:p>
        <w:p w14:paraId="5167BE34"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49" w:history="1">
            <w:r w:rsidRPr="003B5F4E">
              <w:rPr>
                <w:rStyle w:val="Hyperlink"/>
                <w:noProof/>
              </w:rPr>
              <w:t>1.4 Doelstelling</w:t>
            </w:r>
            <w:r>
              <w:rPr>
                <w:noProof/>
                <w:webHidden/>
              </w:rPr>
              <w:tab/>
            </w:r>
            <w:r>
              <w:rPr>
                <w:noProof/>
                <w:webHidden/>
              </w:rPr>
              <w:fldChar w:fldCharType="begin"/>
            </w:r>
            <w:r>
              <w:rPr>
                <w:noProof/>
                <w:webHidden/>
              </w:rPr>
              <w:instrText xml:space="preserve"> PAGEREF _Toc136849849 \h </w:instrText>
            </w:r>
            <w:r>
              <w:rPr>
                <w:noProof/>
                <w:webHidden/>
              </w:rPr>
            </w:r>
            <w:r>
              <w:rPr>
                <w:noProof/>
                <w:webHidden/>
              </w:rPr>
              <w:fldChar w:fldCharType="separate"/>
            </w:r>
            <w:r>
              <w:rPr>
                <w:noProof/>
                <w:webHidden/>
              </w:rPr>
              <w:t>7</w:t>
            </w:r>
            <w:r>
              <w:rPr>
                <w:noProof/>
                <w:webHidden/>
              </w:rPr>
              <w:fldChar w:fldCharType="end"/>
            </w:r>
          </w:hyperlink>
        </w:p>
        <w:p w14:paraId="13F8B12D"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0" w:history="1">
            <w:r w:rsidRPr="003B5F4E">
              <w:rPr>
                <w:rStyle w:val="Hyperlink"/>
                <w:noProof/>
              </w:rPr>
              <w:t>1.5 Ontwerpvraag</w:t>
            </w:r>
            <w:r>
              <w:rPr>
                <w:noProof/>
                <w:webHidden/>
              </w:rPr>
              <w:tab/>
            </w:r>
            <w:r>
              <w:rPr>
                <w:noProof/>
                <w:webHidden/>
              </w:rPr>
              <w:fldChar w:fldCharType="begin"/>
            </w:r>
            <w:r>
              <w:rPr>
                <w:noProof/>
                <w:webHidden/>
              </w:rPr>
              <w:instrText xml:space="preserve"> PAGEREF _Toc136849850 \h </w:instrText>
            </w:r>
            <w:r>
              <w:rPr>
                <w:noProof/>
                <w:webHidden/>
              </w:rPr>
            </w:r>
            <w:r>
              <w:rPr>
                <w:noProof/>
                <w:webHidden/>
              </w:rPr>
              <w:fldChar w:fldCharType="separate"/>
            </w:r>
            <w:r>
              <w:rPr>
                <w:noProof/>
                <w:webHidden/>
              </w:rPr>
              <w:t>7</w:t>
            </w:r>
            <w:r>
              <w:rPr>
                <w:noProof/>
                <w:webHidden/>
              </w:rPr>
              <w:fldChar w:fldCharType="end"/>
            </w:r>
          </w:hyperlink>
        </w:p>
        <w:p w14:paraId="46B1CE7C"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1" w:history="1">
            <w:r w:rsidRPr="003B5F4E">
              <w:rPr>
                <w:rStyle w:val="Hyperlink"/>
                <w:noProof/>
              </w:rPr>
              <w:t>1.6 Leeswijzer</w:t>
            </w:r>
            <w:r>
              <w:rPr>
                <w:noProof/>
                <w:webHidden/>
              </w:rPr>
              <w:tab/>
            </w:r>
            <w:r>
              <w:rPr>
                <w:noProof/>
                <w:webHidden/>
              </w:rPr>
              <w:fldChar w:fldCharType="begin"/>
            </w:r>
            <w:r>
              <w:rPr>
                <w:noProof/>
                <w:webHidden/>
              </w:rPr>
              <w:instrText xml:space="preserve"> PAGEREF _Toc136849851 \h </w:instrText>
            </w:r>
            <w:r>
              <w:rPr>
                <w:noProof/>
                <w:webHidden/>
              </w:rPr>
            </w:r>
            <w:r>
              <w:rPr>
                <w:noProof/>
                <w:webHidden/>
              </w:rPr>
              <w:fldChar w:fldCharType="separate"/>
            </w:r>
            <w:r>
              <w:rPr>
                <w:noProof/>
                <w:webHidden/>
              </w:rPr>
              <w:t>7</w:t>
            </w:r>
            <w:r>
              <w:rPr>
                <w:noProof/>
                <w:webHidden/>
              </w:rPr>
              <w:fldChar w:fldCharType="end"/>
            </w:r>
          </w:hyperlink>
        </w:p>
        <w:p w14:paraId="2E4B3B4C"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52" w:history="1">
            <w:r w:rsidRPr="003B5F4E">
              <w:rPr>
                <w:rStyle w:val="Hyperlink"/>
                <w:noProof/>
              </w:rPr>
              <w:t>Hoofdstuk 2 Methode</w:t>
            </w:r>
            <w:r>
              <w:rPr>
                <w:noProof/>
                <w:webHidden/>
              </w:rPr>
              <w:tab/>
            </w:r>
            <w:r>
              <w:rPr>
                <w:noProof/>
                <w:webHidden/>
              </w:rPr>
              <w:fldChar w:fldCharType="begin"/>
            </w:r>
            <w:r>
              <w:rPr>
                <w:noProof/>
                <w:webHidden/>
              </w:rPr>
              <w:instrText xml:space="preserve"> PAGEREF _Toc136849852 \h </w:instrText>
            </w:r>
            <w:r>
              <w:rPr>
                <w:noProof/>
                <w:webHidden/>
              </w:rPr>
            </w:r>
            <w:r>
              <w:rPr>
                <w:noProof/>
                <w:webHidden/>
              </w:rPr>
              <w:fldChar w:fldCharType="separate"/>
            </w:r>
            <w:r>
              <w:rPr>
                <w:noProof/>
                <w:webHidden/>
              </w:rPr>
              <w:t>8</w:t>
            </w:r>
            <w:r>
              <w:rPr>
                <w:noProof/>
                <w:webHidden/>
              </w:rPr>
              <w:fldChar w:fldCharType="end"/>
            </w:r>
          </w:hyperlink>
        </w:p>
        <w:p w14:paraId="172E9AB1"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3" w:history="1">
            <w:r w:rsidRPr="003B5F4E">
              <w:rPr>
                <w:rStyle w:val="Hyperlink"/>
                <w:noProof/>
              </w:rPr>
              <w:t>2.1 Vijf fases van Design Thinking</w:t>
            </w:r>
            <w:r>
              <w:rPr>
                <w:noProof/>
                <w:webHidden/>
              </w:rPr>
              <w:tab/>
            </w:r>
            <w:r>
              <w:rPr>
                <w:noProof/>
                <w:webHidden/>
              </w:rPr>
              <w:fldChar w:fldCharType="begin"/>
            </w:r>
            <w:r>
              <w:rPr>
                <w:noProof/>
                <w:webHidden/>
              </w:rPr>
              <w:instrText xml:space="preserve"> PAGEREF _Toc136849853 \h </w:instrText>
            </w:r>
            <w:r>
              <w:rPr>
                <w:noProof/>
                <w:webHidden/>
              </w:rPr>
            </w:r>
            <w:r>
              <w:rPr>
                <w:noProof/>
                <w:webHidden/>
              </w:rPr>
              <w:fldChar w:fldCharType="separate"/>
            </w:r>
            <w:r>
              <w:rPr>
                <w:noProof/>
                <w:webHidden/>
              </w:rPr>
              <w:t>8</w:t>
            </w:r>
            <w:r>
              <w:rPr>
                <w:noProof/>
                <w:webHidden/>
              </w:rPr>
              <w:fldChar w:fldCharType="end"/>
            </w:r>
          </w:hyperlink>
        </w:p>
        <w:p w14:paraId="71F14819"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54" w:history="1">
            <w:r w:rsidRPr="003B5F4E">
              <w:rPr>
                <w:rStyle w:val="Hyperlink"/>
                <w:noProof/>
              </w:rPr>
              <w:t>Hoofdstuk 3 Empathize, fase 1</w:t>
            </w:r>
            <w:r>
              <w:rPr>
                <w:noProof/>
                <w:webHidden/>
              </w:rPr>
              <w:tab/>
            </w:r>
            <w:r>
              <w:rPr>
                <w:noProof/>
                <w:webHidden/>
              </w:rPr>
              <w:fldChar w:fldCharType="begin"/>
            </w:r>
            <w:r>
              <w:rPr>
                <w:noProof/>
                <w:webHidden/>
              </w:rPr>
              <w:instrText xml:space="preserve"> PAGEREF _Toc136849854 \h </w:instrText>
            </w:r>
            <w:r>
              <w:rPr>
                <w:noProof/>
                <w:webHidden/>
              </w:rPr>
            </w:r>
            <w:r>
              <w:rPr>
                <w:noProof/>
                <w:webHidden/>
              </w:rPr>
              <w:fldChar w:fldCharType="separate"/>
            </w:r>
            <w:r>
              <w:rPr>
                <w:noProof/>
                <w:webHidden/>
              </w:rPr>
              <w:t>11</w:t>
            </w:r>
            <w:r>
              <w:rPr>
                <w:noProof/>
                <w:webHidden/>
              </w:rPr>
              <w:fldChar w:fldCharType="end"/>
            </w:r>
          </w:hyperlink>
        </w:p>
        <w:p w14:paraId="5067D214"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5" w:history="1">
            <w:r w:rsidRPr="003B5F4E">
              <w:rPr>
                <w:rStyle w:val="Hyperlink"/>
                <w:noProof/>
              </w:rPr>
              <w:t>3.1 Achtergrond informatie Waldorf aan de Werf</w:t>
            </w:r>
            <w:r>
              <w:rPr>
                <w:noProof/>
                <w:webHidden/>
              </w:rPr>
              <w:tab/>
            </w:r>
            <w:r>
              <w:rPr>
                <w:noProof/>
                <w:webHidden/>
              </w:rPr>
              <w:fldChar w:fldCharType="begin"/>
            </w:r>
            <w:r>
              <w:rPr>
                <w:noProof/>
                <w:webHidden/>
              </w:rPr>
              <w:instrText xml:space="preserve"> PAGEREF _Toc136849855 \h </w:instrText>
            </w:r>
            <w:r>
              <w:rPr>
                <w:noProof/>
                <w:webHidden/>
              </w:rPr>
            </w:r>
            <w:r>
              <w:rPr>
                <w:noProof/>
                <w:webHidden/>
              </w:rPr>
              <w:fldChar w:fldCharType="separate"/>
            </w:r>
            <w:r>
              <w:rPr>
                <w:noProof/>
                <w:webHidden/>
              </w:rPr>
              <w:t>11</w:t>
            </w:r>
            <w:r>
              <w:rPr>
                <w:noProof/>
                <w:webHidden/>
              </w:rPr>
              <w:fldChar w:fldCharType="end"/>
            </w:r>
          </w:hyperlink>
        </w:p>
        <w:p w14:paraId="39F331CB"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6" w:history="1">
            <w:r w:rsidRPr="003B5F4E">
              <w:rPr>
                <w:rStyle w:val="Hyperlink"/>
                <w:noProof/>
              </w:rPr>
              <w:t>3.2 Inclusiviteit op Waldorf aan de Werf</w:t>
            </w:r>
            <w:r>
              <w:rPr>
                <w:noProof/>
                <w:webHidden/>
              </w:rPr>
              <w:tab/>
            </w:r>
            <w:r>
              <w:rPr>
                <w:noProof/>
                <w:webHidden/>
              </w:rPr>
              <w:fldChar w:fldCharType="begin"/>
            </w:r>
            <w:r>
              <w:rPr>
                <w:noProof/>
                <w:webHidden/>
              </w:rPr>
              <w:instrText xml:space="preserve"> PAGEREF _Toc136849856 \h </w:instrText>
            </w:r>
            <w:r>
              <w:rPr>
                <w:noProof/>
                <w:webHidden/>
              </w:rPr>
            </w:r>
            <w:r>
              <w:rPr>
                <w:noProof/>
                <w:webHidden/>
              </w:rPr>
              <w:fldChar w:fldCharType="separate"/>
            </w:r>
            <w:r>
              <w:rPr>
                <w:noProof/>
                <w:webHidden/>
              </w:rPr>
              <w:t>11</w:t>
            </w:r>
            <w:r>
              <w:rPr>
                <w:noProof/>
                <w:webHidden/>
              </w:rPr>
              <w:fldChar w:fldCharType="end"/>
            </w:r>
          </w:hyperlink>
        </w:p>
        <w:p w14:paraId="41C9FB22"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7" w:history="1">
            <w:r w:rsidRPr="003B5F4E">
              <w:rPr>
                <w:rStyle w:val="Hyperlink"/>
                <w:noProof/>
              </w:rPr>
              <w:t>3.3 Werkdruk van leerkrachten</w:t>
            </w:r>
            <w:r>
              <w:rPr>
                <w:noProof/>
                <w:webHidden/>
              </w:rPr>
              <w:tab/>
            </w:r>
            <w:r>
              <w:rPr>
                <w:noProof/>
                <w:webHidden/>
              </w:rPr>
              <w:fldChar w:fldCharType="begin"/>
            </w:r>
            <w:r>
              <w:rPr>
                <w:noProof/>
                <w:webHidden/>
              </w:rPr>
              <w:instrText xml:space="preserve"> PAGEREF _Toc136849857 \h </w:instrText>
            </w:r>
            <w:r>
              <w:rPr>
                <w:noProof/>
                <w:webHidden/>
              </w:rPr>
            </w:r>
            <w:r>
              <w:rPr>
                <w:noProof/>
                <w:webHidden/>
              </w:rPr>
              <w:fldChar w:fldCharType="separate"/>
            </w:r>
            <w:r>
              <w:rPr>
                <w:noProof/>
                <w:webHidden/>
              </w:rPr>
              <w:t>12</w:t>
            </w:r>
            <w:r>
              <w:rPr>
                <w:noProof/>
                <w:webHidden/>
              </w:rPr>
              <w:fldChar w:fldCharType="end"/>
            </w:r>
          </w:hyperlink>
        </w:p>
        <w:p w14:paraId="7CB41EA4"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8" w:history="1">
            <w:r w:rsidRPr="003B5F4E">
              <w:rPr>
                <w:rStyle w:val="Hyperlink"/>
                <w:noProof/>
              </w:rPr>
              <w:t>3.4 Lessen differentiëren</w:t>
            </w:r>
            <w:r>
              <w:rPr>
                <w:noProof/>
                <w:webHidden/>
              </w:rPr>
              <w:tab/>
            </w:r>
            <w:r>
              <w:rPr>
                <w:noProof/>
                <w:webHidden/>
              </w:rPr>
              <w:fldChar w:fldCharType="begin"/>
            </w:r>
            <w:r>
              <w:rPr>
                <w:noProof/>
                <w:webHidden/>
              </w:rPr>
              <w:instrText xml:space="preserve"> PAGEREF _Toc136849858 \h </w:instrText>
            </w:r>
            <w:r>
              <w:rPr>
                <w:noProof/>
                <w:webHidden/>
              </w:rPr>
            </w:r>
            <w:r>
              <w:rPr>
                <w:noProof/>
                <w:webHidden/>
              </w:rPr>
              <w:fldChar w:fldCharType="separate"/>
            </w:r>
            <w:r>
              <w:rPr>
                <w:noProof/>
                <w:webHidden/>
              </w:rPr>
              <w:t>13</w:t>
            </w:r>
            <w:r>
              <w:rPr>
                <w:noProof/>
                <w:webHidden/>
              </w:rPr>
              <w:fldChar w:fldCharType="end"/>
            </w:r>
          </w:hyperlink>
        </w:p>
        <w:p w14:paraId="25086ADF"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59" w:history="1">
            <w:r w:rsidRPr="003B5F4E">
              <w:rPr>
                <w:rStyle w:val="Hyperlink"/>
                <w:noProof/>
                <w:highlight w:val="white"/>
              </w:rPr>
              <w:t>3.5 Begrip gezinsstructuren</w:t>
            </w:r>
            <w:r>
              <w:rPr>
                <w:noProof/>
                <w:webHidden/>
              </w:rPr>
              <w:tab/>
            </w:r>
            <w:r>
              <w:rPr>
                <w:noProof/>
                <w:webHidden/>
              </w:rPr>
              <w:fldChar w:fldCharType="begin"/>
            </w:r>
            <w:r>
              <w:rPr>
                <w:noProof/>
                <w:webHidden/>
              </w:rPr>
              <w:instrText xml:space="preserve"> PAGEREF _Toc136849859 \h </w:instrText>
            </w:r>
            <w:r>
              <w:rPr>
                <w:noProof/>
                <w:webHidden/>
              </w:rPr>
            </w:r>
            <w:r>
              <w:rPr>
                <w:noProof/>
                <w:webHidden/>
              </w:rPr>
              <w:fldChar w:fldCharType="separate"/>
            </w:r>
            <w:r>
              <w:rPr>
                <w:noProof/>
                <w:webHidden/>
              </w:rPr>
              <w:t>13</w:t>
            </w:r>
            <w:r>
              <w:rPr>
                <w:noProof/>
                <w:webHidden/>
              </w:rPr>
              <w:fldChar w:fldCharType="end"/>
            </w:r>
          </w:hyperlink>
        </w:p>
        <w:p w14:paraId="4EF8B910"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60" w:history="1">
            <w:r w:rsidRPr="003B5F4E">
              <w:rPr>
                <w:rStyle w:val="Hyperlink"/>
                <w:noProof/>
                <w:highlight w:val="white"/>
              </w:rPr>
              <w:t>3.6 Lesmethodes</w:t>
            </w:r>
            <w:r>
              <w:rPr>
                <w:noProof/>
                <w:webHidden/>
              </w:rPr>
              <w:tab/>
            </w:r>
            <w:r>
              <w:rPr>
                <w:noProof/>
                <w:webHidden/>
              </w:rPr>
              <w:fldChar w:fldCharType="begin"/>
            </w:r>
            <w:r>
              <w:rPr>
                <w:noProof/>
                <w:webHidden/>
              </w:rPr>
              <w:instrText xml:space="preserve"> PAGEREF _Toc136849860 \h </w:instrText>
            </w:r>
            <w:r>
              <w:rPr>
                <w:noProof/>
                <w:webHidden/>
              </w:rPr>
            </w:r>
            <w:r>
              <w:rPr>
                <w:noProof/>
                <w:webHidden/>
              </w:rPr>
              <w:fldChar w:fldCharType="separate"/>
            </w:r>
            <w:r>
              <w:rPr>
                <w:noProof/>
                <w:webHidden/>
              </w:rPr>
              <w:t>13</w:t>
            </w:r>
            <w:r>
              <w:rPr>
                <w:noProof/>
                <w:webHidden/>
              </w:rPr>
              <w:fldChar w:fldCharType="end"/>
            </w:r>
          </w:hyperlink>
        </w:p>
        <w:p w14:paraId="36E082AA"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61" w:history="1">
            <w:r w:rsidRPr="003B5F4E">
              <w:rPr>
                <w:rStyle w:val="Hyperlink"/>
                <w:noProof/>
              </w:rPr>
              <w:t>3.7 Erkende methodes</w:t>
            </w:r>
            <w:r>
              <w:rPr>
                <w:noProof/>
                <w:webHidden/>
              </w:rPr>
              <w:tab/>
            </w:r>
            <w:r>
              <w:rPr>
                <w:noProof/>
                <w:webHidden/>
              </w:rPr>
              <w:fldChar w:fldCharType="begin"/>
            </w:r>
            <w:r>
              <w:rPr>
                <w:noProof/>
                <w:webHidden/>
              </w:rPr>
              <w:instrText xml:space="preserve"> PAGEREF _Toc136849861 \h </w:instrText>
            </w:r>
            <w:r>
              <w:rPr>
                <w:noProof/>
                <w:webHidden/>
              </w:rPr>
            </w:r>
            <w:r>
              <w:rPr>
                <w:noProof/>
                <w:webHidden/>
              </w:rPr>
              <w:fldChar w:fldCharType="separate"/>
            </w:r>
            <w:r>
              <w:rPr>
                <w:noProof/>
                <w:webHidden/>
              </w:rPr>
              <w:t>14</w:t>
            </w:r>
            <w:r>
              <w:rPr>
                <w:noProof/>
                <w:webHidden/>
              </w:rPr>
              <w:fldChar w:fldCharType="end"/>
            </w:r>
          </w:hyperlink>
        </w:p>
        <w:p w14:paraId="5E018428"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62" w:history="1">
            <w:r w:rsidRPr="003B5F4E">
              <w:rPr>
                <w:rStyle w:val="Hyperlink"/>
                <w:noProof/>
              </w:rPr>
              <w:t>Hoofdstuk 4 Define, fase 2</w:t>
            </w:r>
            <w:r>
              <w:rPr>
                <w:noProof/>
                <w:webHidden/>
              </w:rPr>
              <w:tab/>
            </w:r>
            <w:r>
              <w:rPr>
                <w:noProof/>
                <w:webHidden/>
              </w:rPr>
              <w:fldChar w:fldCharType="begin"/>
            </w:r>
            <w:r>
              <w:rPr>
                <w:noProof/>
                <w:webHidden/>
              </w:rPr>
              <w:instrText xml:space="preserve"> PAGEREF _Toc136849862 \h </w:instrText>
            </w:r>
            <w:r>
              <w:rPr>
                <w:noProof/>
                <w:webHidden/>
              </w:rPr>
            </w:r>
            <w:r>
              <w:rPr>
                <w:noProof/>
                <w:webHidden/>
              </w:rPr>
              <w:fldChar w:fldCharType="separate"/>
            </w:r>
            <w:r>
              <w:rPr>
                <w:noProof/>
                <w:webHidden/>
              </w:rPr>
              <w:t>15</w:t>
            </w:r>
            <w:r>
              <w:rPr>
                <w:noProof/>
                <w:webHidden/>
              </w:rPr>
              <w:fldChar w:fldCharType="end"/>
            </w:r>
          </w:hyperlink>
        </w:p>
        <w:p w14:paraId="7B37C88C"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63" w:history="1">
            <w:r w:rsidRPr="003B5F4E">
              <w:rPr>
                <w:rStyle w:val="Hyperlink"/>
                <w:noProof/>
              </w:rPr>
              <w:t>4.1 Resultaten empathize fase</w:t>
            </w:r>
            <w:r>
              <w:rPr>
                <w:noProof/>
                <w:webHidden/>
              </w:rPr>
              <w:tab/>
            </w:r>
            <w:r>
              <w:rPr>
                <w:noProof/>
                <w:webHidden/>
              </w:rPr>
              <w:fldChar w:fldCharType="begin"/>
            </w:r>
            <w:r>
              <w:rPr>
                <w:noProof/>
                <w:webHidden/>
              </w:rPr>
              <w:instrText xml:space="preserve"> PAGEREF _Toc136849863 \h </w:instrText>
            </w:r>
            <w:r>
              <w:rPr>
                <w:noProof/>
                <w:webHidden/>
              </w:rPr>
            </w:r>
            <w:r>
              <w:rPr>
                <w:noProof/>
                <w:webHidden/>
              </w:rPr>
              <w:fldChar w:fldCharType="separate"/>
            </w:r>
            <w:r>
              <w:rPr>
                <w:noProof/>
                <w:webHidden/>
              </w:rPr>
              <w:t>16</w:t>
            </w:r>
            <w:r>
              <w:rPr>
                <w:noProof/>
                <w:webHidden/>
              </w:rPr>
              <w:fldChar w:fldCharType="end"/>
            </w:r>
          </w:hyperlink>
        </w:p>
        <w:p w14:paraId="261590C8"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64" w:history="1">
            <w:r w:rsidRPr="003B5F4E">
              <w:rPr>
                <w:rStyle w:val="Hyperlink"/>
                <w:noProof/>
              </w:rPr>
              <w:t>4.2 Hoe-kunnen-we vraag</w:t>
            </w:r>
            <w:r>
              <w:rPr>
                <w:noProof/>
                <w:webHidden/>
              </w:rPr>
              <w:tab/>
            </w:r>
            <w:r>
              <w:rPr>
                <w:noProof/>
                <w:webHidden/>
              </w:rPr>
              <w:fldChar w:fldCharType="begin"/>
            </w:r>
            <w:r>
              <w:rPr>
                <w:noProof/>
                <w:webHidden/>
              </w:rPr>
              <w:instrText xml:space="preserve"> PAGEREF _Toc136849864 \h </w:instrText>
            </w:r>
            <w:r>
              <w:rPr>
                <w:noProof/>
                <w:webHidden/>
              </w:rPr>
            </w:r>
            <w:r>
              <w:rPr>
                <w:noProof/>
                <w:webHidden/>
              </w:rPr>
              <w:fldChar w:fldCharType="separate"/>
            </w:r>
            <w:r>
              <w:rPr>
                <w:noProof/>
                <w:webHidden/>
              </w:rPr>
              <w:t>17</w:t>
            </w:r>
            <w:r>
              <w:rPr>
                <w:noProof/>
                <w:webHidden/>
              </w:rPr>
              <w:fldChar w:fldCharType="end"/>
            </w:r>
          </w:hyperlink>
        </w:p>
        <w:p w14:paraId="24600E1E"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65" w:history="1">
            <w:r w:rsidRPr="003B5F4E">
              <w:rPr>
                <w:rStyle w:val="Hyperlink"/>
                <w:noProof/>
              </w:rPr>
              <w:t>Hoofdstuk 5 Ideate, fase 3</w:t>
            </w:r>
            <w:r>
              <w:rPr>
                <w:noProof/>
                <w:webHidden/>
              </w:rPr>
              <w:tab/>
            </w:r>
            <w:r>
              <w:rPr>
                <w:noProof/>
                <w:webHidden/>
              </w:rPr>
              <w:fldChar w:fldCharType="begin"/>
            </w:r>
            <w:r>
              <w:rPr>
                <w:noProof/>
                <w:webHidden/>
              </w:rPr>
              <w:instrText xml:space="preserve"> PAGEREF _Toc136849865 \h </w:instrText>
            </w:r>
            <w:r>
              <w:rPr>
                <w:noProof/>
                <w:webHidden/>
              </w:rPr>
            </w:r>
            <w:r>
              <w:rPr>
                <w:noProof/>
                <w:webHidden/>
              </w:rPr>
              <w:fldChar w:fldCharType="separate"/>
            </w:r>
            <w:r>
              <w:rPr>
                <w:noProof/>
                <w:webHidden/>
              </w:rPr>
              <w:t>17</w:t>
            </w:r>
            <w:r>
              <w:rPr>
                <w:noProof/>
                <w:webHidden/>
              </w:rPr>
              <w:fldChar w:fldCharType="end"/>
            </w:r>
          </w:hyperlink>
        </w:p>
        <w:p w14:paraId="140A56FD"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66" w:history="1">
            <w:r w:rsidRPr="003B5F4E">
              <w:rPr>
                <w:rStyle w:val="Hyperlink"/>
                <w:noProof/>
              </w:rPr>
              <w:t>5.1 Brainstormsessie</w:t>
            </w:r>
            <w:r>
              <w:rPr>
                <w:noProof/>
                <w:webHidden/>
              </w:rPr>
              <w:tab/>
            </w:r>
            <w:r>
              <w:rPr>
                <w:noProof/>
                <w:webHidden/>
              </w:rPr>
              <w:fldChar w:fldCharType="begin"/>
            </w:r>
            <w:r>
              <w:rPr>
                <w:noProof/>
                <w:webHidden/>
              </w:rPr>
              <w:instrText xml:space="preserve"> PAGEREF _Toc136849866 \h </w:instrText>
            </w:r>
            <w:r>
              <w:rPr>
                <w:noProof/>
                <w:webHidden/>
              </w:rPr>
            </w:r>
            <w:r>
              <w:rPr>
                <w:noProof/>
                <w:webHidden/>
              </w:rPr>
              <w:fldChar w:fldCharType="separate"/>
            </w:r>
            <w:r>
              <w:rPr>
                <w:noProof/>
                <w:webHidden/>
              </w:rPr>
              <w:t>18</w:t>
            </w:r>
            <w:r>
              <w:rPr>
                <w:noProof/>
                <w:webHidden/>
              </w:rPr>
              <w:fldChar w:fldCharType="end"/>
            </w:r>
          </w:hyperlink>
        </w:p>
        <w:p w14:paraId="6BB7E353"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67" w:history="1">
            <w:r w:rsidRPr="003B5F4E">
              <w:rPr>
                <w:rStyle w:val="Hyperlink"/>
                <w:noProof/>
              </w:rPr>
              <w:t>5.2 Toelichting ideeën</w:t>
            </w:r>
            <w:r>
              <w:rPr>
                <w:noProof/>
                <w:webHidden/>
              </w:rPr>
              <w:tab/>
            </w:r>
            <w:r>
              <w:rPr>
                <w:noProof/>
                <w:webHidden/>
              </w:rPr>
              <w:fldChar w:fldCharType="begin"/>
            </w:r>
            <w:r>
              <w:rPr>
                <w:noProof/>
                <w:webHidden/>
              </w:rPr>
              <w:instrText xml:space="preserve"> PAGEREF _Toc136849867 \h </w:instrText>
            </w:r>
            <w:r>
              <w:rPr>
                <w:noProof/>
                <w:webHidden/>
              </w:rPr>
            </w:r>
            <w:r>
              <w:rPr>
                <w:noProof/>
                <w:webHidden/>
              </w:rPr>
              <w:fldChar w:fldCharType="separate"/>
            </w:r>
            <w:r>
              <w:rPr>
                <w:noProof/>
                <w:webHidden/>
              </w:rPr>
              <w:t>18</w:t>
            </w:r>
            <w:r>
              <w:rPr>
                <w:noProof/>
                <w:webHidden/>
              </w:rPr>
              <w:fldChar w:fldCharType="end"/>
            </w:r>
          </w:hyperlink>
        </w:p>
        <w:p w14:paraId="0898E8EF"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68" w:history="1">
            <w:r w:rsidRPr="003B5F4E">
              <w:rPr>
                <w:rStyle w:val="Hyperlink"/>
                <w:noProof/>
              </w:rPr>
              <w:t>Hoofdstuk 6 Prototype, fase 4</w:t>
            </w:r>
            <w:r>
              <w:rPr>
                <w:noProof/>
                <w:webHidden/>
              </w:rPr>
              <w:tab/>
            </w:r>
            <w:r>
              <w:rPr>
                <w:noProof/>
                <w:webHidden/>
              </w:rPr>
              <w:fldChar w:fldCharType="begin"/>
            </w:r>
            <w:r>
              <w:rPr>
                <w:noProof/>
                <w:webHidden/>
              </w:rPr>
              <w:instrText xml:space="preserve"> PAGEREF _Toc136849868 \h </w:instrText>
            </w:r>
            <w:r>
              <w:rPr>
                <w:noProof/>
                <w:webHidden/>
              </w:rPr>
            </w:r>
            <w:r>
              <w:rPr>
                <w:noProof/>
                <w:webHidden/>
              </w:rPr>
              <w:fldChar w:fldCharType="separate"/>
            </w:r>
            <w:r>
              <w:rPr>
                <w:noProof/>
                <w:webHidden/>
              </w:rPr>
              <w:t>19</w:t>
            </w:r>
            <w:r>
              <w:rPr>
                <w:noProof/>
                <w:webHidden/>
              </w:rPr>
              <w:fldChar w:fldCharType="end"/>
            </w:r>
          </w:hyperlink>
        </w:p>
        <w:p w14:paraId="6D2CBD03" w14:textId="77777777" w:rsidR="00A66E56" w:rsidRDefault="00A66E56">
          <w:pPr>
            <w:pStyle w:val="Inhopg2"/>
            <w:tabs>
              <w:tab w:val="left" w:pos="880"/>
              <w:tab w:val="right" w:leader="dot" w:pos="9019"/>
            </w:tabs>
            <w:rPr>
              <w:rFonts w:asciiTheme="minorHAnsi" w:eastAsiaTheme="minorEastAsia" w:hAnsiTheme="minorHAnsi" w:cstheme="minorBidi"/>
              <w:noProof/>
              <w:lang w:val="nl-NL"/>
            </w:rPr>
          </w:pPr>
          <w:hyperlink w:anchor="_Toc136849869" w:history="1">
            <w:r w:rsidRPr="003B5F4E">
              <w:rPr>
                <w:rStyle w:val="Hyperlink"/>
                <w:noProof/>
              </w:rPr>
              <w:t>6.1</w:t>
            </w:r>
            <w:r>
              <w:rPr>
                <w:rFonts w:asciiTheme="minorHAnsi" w:eastAsiaTheme="minorEastAsia" w:hAnsiTheme="minorHAnsi" w:cstheme="minorBidi"/>
                <w:noProof/>
                <w:lang w:val="nl-NL"/>
              </w:rPr>
              <w:tab/>
            </w:r>
            <w:r w:rsidRPr="003B5F4E">
              <w:rPr>
                <w:rStyle w:val="Hyperlink"/>
                <w:noProof/>
              </w:rPr>
              <w:t>Prototype</w:t>
            </w:r>
            <w:r>
              <w:rPr>
                <w:noProof/>
                <w:webHidden/>
              </w:rPr>
              <w:tab/>
            </w:r>
            <w:r>
              <w:rPr>
                <w:noProof/>
                <w:webHidden/>
              </w:rPr>
              <w:fldChar w:fldCharType="begin"/>
            </w:r>
            <w:r>
              <w:rPr>
                <w:noProof/>
                <w:webHidden/>
              </w:rPr>
              <w:instrText xml:space="preserve"> PAGEREF _Toc136849869 \h </w:instrText>
            </w:r>
            <w:r>
              <w:rPr>
                <w:noProof/>
                <w:webHidden/>
              </w:rPr>
            </w:r>
            <w:r>
              <w:rPr>
                <w:noProof/>
                <w:webHidden/>
              </w:rPr>
              <w:fldChar w:fldCharType="separate"/>
            </w:r>
            <w:r>
              <w:rPr>
                <w:noProof/>
                <w:webHidden/>
              </w:rPr>
              <w:t>19</w:t>
            </w:r>
            <w:r>
              <w:rPr>
                <w:noProof/>
                <w:webHidden/>
              </w:rPr>
              <w:fldChar w:fldCharType="end"/>
            </w:r>
          </w:hyperlink>
        </w:p>
        <w:p w14:paraId="685C1206"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0" w:history="1">
            <w:r w:rsidRPr="003B5F4E">
              <w:rPr>
                <w:rStyle w:val="Hyperlink"/>
                <w:noProof/>
              </w:rPr>
              <w:t>6.1.1 Lessen ontwerpen</w:t>
            </w:r>
            <w:r>
              <w:rPr>
                <w:noProof/>
                <w:webHidden/>
              </w:rPr>
              <w:tab/>
            </w:r>
            <w:r>
              <w:rPr>
                <w:noProof/>
                <w:webHidden/>
              </w:rPr>
              <w:fldChar w:fldCharType="begin"/>
            </w:r>
            <w:r>
              <w:rPr>
                <w:noProof/>
                <w:webHidden/>
              </w:rPr>
              <w:instrText xml:space="preserve"> PAGEREF _Toc136849870 \h </w:instrText>
            </w:r>
            <w:r>
              <w:rPr>
                <w:noProof/>
                <w:webHidden/>
              </w:rPr>
            </w:r>
            <w:r>
              <w:rPr>
                <w:noProof/>
                <w:webHidden/>
              </w:rPr>
              <w:fldChar w:fldCharType="separate"/>
            </w:r>
            <w:r>
              <w:rPr>
                <w:noProof/>
                <w:webHidden/>
              </w:rPr>
              <w:t>19</w:t>
            </w:r>
            <w:r>
              <w:rPr>
                <w:noProof/>
                <w:webHidden/>
              </w:rPr>
              <w:fldChar w:fldCharType="end"/>
            </w:r>
          </w:hyperlink>
        </w:p>
        <w:p w14:paraId="2F2C6CC9"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1" w:history="1">
            <w:r w:rsidRPr="003B5F4E">
              <w:rPr>
                <w:rStyle w:val="Hyperlink"/>
                <w:noProof/>
              </w:rPr>
              <w:t>6.1.2 Belangrijke begrippen</w:t>
            </w:r>
            <w:r>
              <w:rPr>
                <w:noProof/>
                <w:webHidden/>
              </w:rPr>
              <w:tab/>
            </w:r>
            <w:r>
              <w:rPr>
                <w:noProof/>
                <w:webHidden/>
              </w:rPr>
              <w:fldChar w:fldCharType="begin"/>
            </w:r>
            <w:r>
              <w:rPr>
                <w:noProof/>
                <w:webHidden/>
              </w:rPr>
              <w:instrText xml:space="preserve"> PAGEREF _Toc136849871 \h </w:instrText>
            </w:r>
            <w:r>
              <w:rPr>
                <w:noProof/>
                <w:webHidden/>
              </w:rPr>
            </w:r>
            <w:r>
              <w:rPr>
                <w:noProof/>
                <w:webHidden/>
              </w:rPr>
              <w:fldChar w:fldCharType="separate"/>
            </w:r>
            <w:r>
              <w:rPr>
                <w:noProof/>
                <w:webHidden/>
              </w:rPr>
              <w:t>19</w:t>
            </w:r>
            <w:r>
              <w:rPr>
                <w:noProof/>
                <w:webHidden/>
              </w:rPr>
              <w:fldChar w:fldCharType="end"/>
            </w:r>
          </w:hyperlink>
        </w:p>
        <w:p w14:paraId="5656377B"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2" w:history="1">
            <w:r w:rsidRPr="003B5F4E">
              <w:rPr>
                <w:rStyle w:val="Hyperlink"/>
                <w:noProof/>
              </w:rPr>
              <w:t>6.1.3 Praktische haalbaarheid</w:t>
            </w:r>
            <w:r>
              <w:rPr>
                <w:noProof/>
                <w:webHidden/>
              </w:rPr>
              <w:tab/>
            </w:r>
            <w:r>
              <w:rPr>
                <w:noProof/>
                <w:webHidden/>
              </w:rPr>
              <w:fldChar w:fldCharType="begin"/>
            </w:r>
            <w:r>
              <w:rPr>
                <w:noProof/>
                <w:webHidden/>
              </w:rPr>
              <w:instrText xml:space="preserve"> PAGEREF _Toc136849872 \h </w:instrText>
            </w:r>
            <w:r>
              <w:rPr>
                <w:noProof/>
                <w:webHidden/>
              </w:rPr>
            </w:r>
            <w:r>
              <w:rPr>
                <w:noProof/>
                <w:webHidden/>
              </w:rPr>
              <w:fldChar w:fldCharType="separate"/>
            </w:r>
            <w:r>
              <w:rPr>
                <w:noProof/>
                <w:webHidden/>
              </w:rPr>
              <w:t>20</w:t>
            </w:r>
            <w:r>
              <w:rPr>
                <w:noProof/>
                <w:webHidden/>
              </w:rPr>
              <w:fldChar w:fldCharType="end"/>
            </w:r>
          </w:hyperlink>
        </w:p>
        <w:p w14:paraId="449B4911"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3" w:history="1">
            <w:r w:rsidRPr="003B5F4E">
              <w:rPr>
                <w:rStyle w:val="Hyperlink"/>
                <w:noProof/>
              </w:rPr>
              <w:t>6.1.4 Herhaling</w:t>
            </w:r>
            <w:r>
              <w:rPr>
                <w:noProof/>
                <w:webHidden/>
              </w:rPr>
              <w:tab/>
            </w:r>
            <w:r>
              <w:rPr>
                <w:noProof/>
                <w:webHidden/>
              </w:rPr>
              <w:fldChar w:fldCharType="begin"/>
            </w:r>
            <w:r>
              <w:rPr>
                <w:noProof/>
                <w:webHidden/>
              </w:rPr>
              <w:instrText xml:space="preserve"> PAGEREF _Toc136849873 \h </w:instrText>
            </w:r>
            <w:r>
              <w:rPr>
                <w:noProof/>
                <w:webHidden/>
              </w:rPr>
            </w:r>
            <w:r>
              <w:rPr>
                <w:noProof/>
                <w:webHidden/>
              </w:rPr>
              <w:fldChar w:fldCharType="separate"/>
            </w:r>
            <w:r>
              <w:rPr>
                <w:noProof/>
                <w:webHidden/>
              </w:rPr>
              <w:t>20</w:t>
            </w:r>
            <w:r>
              <w:rPr>
                <w:noProof/>
                <w:webHidden/>
              </w:rPr>
              <w:fldChar w:fldCharType="end"/>
            </w:r>
          </w:hyperlink>
        </w:p>
        <w:p w14:paraId="144EF3C9"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4" w:history="1">
            <w:r w:rsidRPr="003B5F4E">
              <w:rPr>
                <w:rStyle w:val="Hyperlink"/>
                <w:noProof/>
              </w:rPr>
              <w:t>6.1.5 Kringactiviteiten en lessen in groepjes</w:t>
            </w:r>
            <w:r>
              <w:rPr>
                <w:noProof/>
                <w:webHidden/>
              </w:rPr>
              <w:tab/>
            </w:r>
            <w:r>
              <w:rPr>
                <w:noProof/>
                <w:webHidden/>
              </w:rPr>
              <w:fldChar w:fldCharType="begin"/>
            </w:r>
            <w:r>
              <w:rPr>
                <w:noProof/>
                <w:webHidden/>
              </w:rPr>
              <w:instrText xml:space="preserve"> PAGEREF _Toc136849874 \h </w:instrText>
            </w:r>
            <w:r>
              <w:rPr>
                <w:noProof/>
                <w:webHidden/>
              </w:rPr>
            </w:r>
            <w:r>
              <w:rPr>
                <w:noProof/>
                <w:webHidden/>
              </w:rPr>
              <w:fldChar w:fldCharType="separate"/>
            </w:r>
            <w:r>
              <w:rPr>
                <w:noProof/>
                <w:webHidden/>
              </w:rPr>
              <w:t>20</w:t>
            </w:r>
            <w:r>
              <w:rPr>
                <w:noProof/>
                <w:webHidden/>
              </w:rPr>
              <w:fldChar w:fldCharType="end"/>
            </w:r>
          </w:hyperlink>
        </w:p>
        <w:p w14:paraId="33EB1AFF"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5" w:history="1">
            <w:r w:rsidRPr="003B5F4E">
              <w:rPr>
                <w:rStyle w:val="Hyperlink"/>
                <w:noProof/>
              </w:rPr>
              <w:t>6.1.6 Verwonderende onderwijsvormen</w:t>
            </w:r>
            <w:r>
              <w:rPr>
                <w:noProof/>
                <w:webHidden/>
              </w:rPr>
              <w:tab/>
            </w:r>
            <w:r>
              <w:rPr>
                <w:noProof/>
                <w:webHidden/>
              </w:rPr>
              <w:fldChar w:fldCharType="begin"/>
            </w:r>
            <w:r>
              <w:rPr>
                <w:noProof/>
                <w:webHidden/>
              </w:rPr>
              <w:instrText xml:space="preserve"> PAGEREF _Toc136849875 \h </w:instrText>
            </w:r>
            <w:r>
              <w:rPr>
                <w:noProof/>
                <w:webHidden/>
              </w:rPr>
            </w:r>
            <w:r>
              <w:rPr>
                <w:noProof/>
                <w:webHidden/>
              </w:rPr>
              <w:fldChar w:fldCharType="separate"/>
            </w:r>
            <w:r>
              <w:rPr>
                <w:noProof/>
                <w:webHidden/>
              </w:rPr>
              <w:t>20</w:t>
            </w:r>
            <w:r>
              <w:rPr>
                <w:noProof/>
                <w:webHidden/>
              </w:rPr>
              <w:fldChar w:fldCharType="end"/>
            </w:r>
          </w:hyperlink>
        </w:p>
        <w:p w14:paraId="5D776C38"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6" w:history="1">
            <w:r w:rsidRPr="003B5F4E">
              <w:rPr>
                <w:rStyle w:val="Hyperlink"/>
                <w:noProof/>
              </w:rPr>
              <w:t>6.1.7 Inclusief lesmateriaal</w:t>
            </w:r>
            <w:r>
              <w:rPr>
                <w:noProof/>
                <w:webHidden/>
              </w:rPr>
              <w:tab/>
            </w:r>
            <w:r>
              <w:rPr>
                <w:noProof/>
                <w:webHidden/>
              </w:rPr>
              <w:fldChar w:fldCharType="begin"/>
            </w:r>
            <w:r>
              <w:rPr>
                <w:noProof/>
                <w:webHidden/>
              </w:rPr>
              <w:instrText xml:space="preserve"> PAGEREF _Toc136849876 \h </w:instrText>
            </w:r>
            <w:r>
              <w:rPr>
                <w:noProof/>
                <w:webHidden/>
              </w:rPr>
            </w:r>
            <w:r>
              <w:rPr>
                <w:noProof/>
                <w:webHidden/>
              </w:rPr>
              <w:fldChar w:fldCharType="separate"/>
            </w:r>
            <w:r>
              <w:rPr>
                <w:noProof/>
                <w:webHidden/>
              </w:rPr>
              <w:t>20</w:t>
            </w:r>
            <w:r>
              <w:rPr>
                <w:noProof/>
                <w:webHidden/>
              </w:rPr>
              <w:fldChar w:fldCharType="end"/>
            </w:r>
          </w:hyperlink>
        </w:p>
        <w:p w14:paraId="497F9A67" w14:textId="77777777" w:rsidR="00A66E56" w:rsidRDefault="00A66E56">
          <w:pPr>
            <w:pStyle w:val="Inhopg3"/>
            <w:tabs>
              <w:tab w:val="right" w:leader="dot" w:pos="9019"/>
            </w:tabs>
            <w:rPr>
              <w:rFonts w:asciiTheme="minorHAnsi" w:eastAsiaTheme="minorEastAsia" w:hAnsiTheme="minorHAnsi" w:cstheme="minorBidi"/>
              <w:noProof/>
              <w:lang w:val="nl-NL"/>
            </w:rPr>
          </w:pPr>
          <w:hyperlink w:anchor="_Toc136849877" w:history="1">
            <w:r w:rsidRPr="003B5F4E">
              <w:rPr>
                <w:rStyle w:val="Hyperlink"/>
                <w:noProof/>
              </w:rPr>
              <w:t>6.1.8 Inclusief taalgebruik</w:t>
            </w:r>
            <w:r>
              <w:rPr>
                <w:noProof/>
                <w:webHidden/>
              </w:rPr>
              <w:tab/>
            </w:r>
            <w:r>
              <w:rPr>
                <w:noProof/>
                <w:webHidden/>
              </w:rPr>
              <w:fldChar w:fldCharType="begin"/>
            </w:r>
            <w:r>
              <w:rPr>
                <w:noProof/>
                <w:webHidden/>
              </w:rPr>
              <w:instrText xml:space="preserve"> PAGEREF _Toc136849877 \h </w:instrText>
            </w:r>
            <w:r>
              <w:rPr>
                <w:noProof/>
                <w:webHidden/>
              </w:rPr>
            </w:r>
            <w:r>
              <w:rPr>
                <w:noProof/>
                <w:webHidden/>
              </w:rPr>
              <w:fldChar w:fldCharType="separate"/>
            </w:r>
            <w:r>
              <w:rPr>
                <w:noProof/>
                <w:webHidden/>
              </w:rPr>
              <w:t>21</w:t>
            </w:r>
            <w:r>
              <w:rPr>
                <w:noProof/>
                <w:webHidden/>
              </w:rPr>
              <w:fldChar w:fldCharType="end"/>
            </w:r>
          </w:hyperlink>
        </w:p>
        <w:p w14:paraId="3F533723"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78" w:history="1">
            <w:r w:rsidRPr="003B5F4E">
              <w:rPr>
                <w:rStyle w:val="Hyperlink"/>
                <w:noProof/>
              </w:rPr>
              <w:t>Hoofdstuk 7 Test, fase 5</w:t>
            </w:r>
            <w:r>
              <w:rPr>
                <w:noProof/>
                <w:webHidden/>
              </w:rPr>
              <w:tab/>
            </w:r>
            <w:r>
              <w:rPr>
                <w:noProof/>
                <w:webHidden/>
              </w:rPr>
              <w:fldChar w:fldCharType="begin"/>
            </w:r>
            <w:r>
              <w:rPr>
                <w:noProof/>
                <w:webHidden/>
              </w:rPr>
              <w:instrText xml:space="preserve"> PAGEREF _Toc136849878 \h </w:instrText>
            </w:r>
            <w:r>
              <w:rPr>
                <w:noProof/>
                <w:webHidden/>
              </w:rPr>
            </w:r>
            <w:r>
              <w:rPr>
                <w:noProof/>
                <w:webHidden/>
              </w:rPr>
              <w:fldChar w:fldCharType="separate"/>
            </w:r>
            <w:r>
              <w:rPr>
                <w:noProof/>
                <w:webHidden/>
              </w:rPr>
              <w:t>21</w:t>
            </w:r>
            <w:r>
              <w:rPr>
                <w:noProof/>
                <w:webHidden/>
              </w:rPr>
              <w:fldChar w:fldCharType="end"/>
            </w:r>
          </w:hyperlink>
        </w:p>
        <w:p w14:paraId="76770BC2"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79" w:history="1">
            <w:r w:rsidRPr="003B5F4E">
              <w:rPr>
                <w:rStyle w:val="Hyperlink"/>
                <w:noProof/>
              </w:rPr>
              <w:t>7.1 Testfase</w:t>
            </w:r>
            <w:r>
              <w:rPr>
                <w:noProof/>
                <w:webHidden/>
              </w:rPr>
              <w:tab/>
            </w:r>
            <w:r>
              <w:rPr>
                <w:noProof/>
                <w:webHidden/>
              </w:rPr>
              <w:fldChar w:fldCharType="begin"/>
            </w:r>
            <w:r>
              <w:rPr>
                <w:noProof/>
                <w:webHidden/>
              </w:rPr>
              <w:instrText xml:space="preserve"> PAGEREF _Toc136849879 \h </w:instrText>
            </w:r>
            <w:r>
              <w:rPr>
                <w:noProof/>
                <w:webHidden/>
              </w:rPr>
            </w:r>
            <w:r>
              <w:rPr>
                <w:noProof/>
                <w:webHidden/>
              </w:rPr>
              <w:fldChar w:fldCharType="separate"/>
            </w:r>
            <w:r>
              <w:rPr>
                <w:noProof/>
                <w:webHidden/>
              </w:rPr>
              <w:t>21</w:t>
            </w:r>
            <w:r>
              <w:rPr>
                <w:noProof/>
                <w:webHidden/>
              </w:rPr>
              <w:fldChar w:fldCharType="end"/>
            </w:r>
          </w:hyperlink>
        </w:p>
        <w:p w14:paraId="500B0DB5"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80" w:history="1">
            <w:r w:rsidRPr="003B5F4E">
              <w:rPr>
                <w:rStyle w:val="Hyperlink"/>
                <w:noProof/>
              </w:rPr>
              <w:t>Hoofdstuk 8 Eindproduct</w:t>
            </w:r>
            <w:r>
              <w:rPr>
                <w:noProof/>
                <w:webHidden/>
              </w:rPr>
              <w:tab/>
            </w:r>
            <w:r>
              <w:rPr>
                <w:noProof/>
                <w:webHidden/>
              </w:rPr>
              <w:fldChar w:fldCharType="begin"/>
            </w:r>
            <w:r>
              <w:rPr>
                <w:noProof/>
                <w:webHidden/>
              </w:rPr>
              <w:instrText xml:space="preserve"> PAGEREF _Toc136849880 \h </w:instrText>
            </w:r>
            <w:r>
              <w:rPr>
                <w:noProof/>
                <w:webHidden/>
              </w:rPr>
            </w:r>
            <w:r>
              <w:rPr>
                <w:noProof/>
                <w:webHidden/>
              </w:rPr>
              <w:fldChar w:fldCharType="separate"/>
            </w:r>
            <w:r>
              <w:rPr>
                <w:noProof/>
                <w:webHidden/>
              </w:rPr>
              <w:t>21</w:t>
            </w:r>
            <w:r>
              <w:rPr>
                <w:noProof/>
                <w:webHidden/>
              </w:rPr>
              <w:fldChar w:fldCharType="end"/>
            </w:r>
          </w:hyperlink>
        </w:p>
        <w:p w14:paraId="5319B8E3"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81" w:history="1">
            <w:r w:rsidRPr="003B5F4E">
              <w:rPr>
                <w:rStyle w:val="Hyperlink"/>
                <w:noProof/>
              </w:rPr>
              <w:t>8.1 Didactisch model van Van Gelder</w:t>
            </w:r>
            <w:r>
              <w:rPr>
                <w:noProof/>
                <w:webHidden/>
              </w:rPr>
              <w:tab/>
            </w:r>
            <w:r>
              <w:rPr>
                <w:noProof/>
                <w:webHidden/>
              </w:rPr>
              <w:fldChar w:fldCharType="begin"/>
            </w:r>
            <w:r>
              <w:rPr>
                <w:noProof/>
                <w:webHidden/>
              </w:rPr>
              <w:instrText xml:space="preserve"> PAGEREF _Toc136849881 \h </w:instrText>
            </w:r>
            <w:r>
              <w:rPr>
                <w:noProof/>
                <w:webHidden/>
              </w:rPr>
            </w:r>
            <w:r>
              <w:rPr>
                <w:noProof/>
                <w:webHidden/>
              </w:rPr>
              <w:fldChar w:fldCharType="separate"/>
            </w:r>
            <w:r>
              <w:rPr>
                <w:noProof/>
                <w:webHidden/>
              </w:rPr>
              <w:t>21</w:t>
            </w:r>
            <w:r>
              <w:rPr>
                <w:noProof/>
                <w:webHidden/>
              </w:rPr>
              <w:fldChar w:fldCharType="end"/>
            </w:r>
          </w:hyperlink>
        </w:p>
        <w:p w14:paraId="1CD6B808"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82" w:history="1">
            <w:r w:rsidRPr="003B5F4E">
              <w:rPr>
                <w:rStyle w:val="Hyperlink"/>
                <w:noProof/>
              </w:rPr>
              <w:t>8.2 Uitvoering</w:t>
            </w:r>
            <w:r>
              <w:rPr>
                <w:noProof/>
                <w:webHidden/>
              </w:rPr>
              <w:tab/>
            </w:r>
            <w:r>
              <w:rPr>
                <w:noProof/>
                <w:webHidden/>
              </w:rPr>
              <w:fldChar w:fldCharType="begin"/>
            </w:r>
            <w:r>
              <w:rPr>
                <w:noProof/>
                <w:webHidden/>
              </w:rPr>
              <w:instrText xml:space="preserve"> PAGEREF _Toc136849882 \h </w:instrText>
            </w:r>
            <w:r>
              <w:rPr>
                <w:noProof/>
                <w:webHidden/>
              </w:rPr>
            </w:r>
            <w:r>
              <w:rPr>
                <w:noProof/>
                <w:webHidden/>
              </w:rPr>
              <w:fldChar w:fldCharType="separate"/>
            </w:r>
            <w:r>
              <w:rPr>
                <w:noProof/>
                <w:webHidden/>
              </w:rPr>
              <w:t>22</w:t>
            </w:r>
            <w:r>
              <w:rPr>
                <w:noProof/>
                <w:webHidden/>
              </w:rPr>
              <w:fldChar w:fldCharType="end"/>
            </w:r>
          </w:hyperlink>
        </w:p>
        <w:p w14:paraId="745EBD08"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83" w:history="1">
            <w:r w:rsidRPr="003B5F4E">
              <w:rPr>
                <w:rStyle w:val="Hyperlink"/>
                <w:noProof/>
              </w:rPr>
              <w:t>Hoofdstuk 9 Test eindproduct</w:t>
            </w:r>
            <w:r>
              <w:rPr>
                <w:noProof/>
                <w:webHidden/>
              </w:rPr>
              <w:tab/>
            </w:r>
            <w:r>
              <w:rPr>
                <w:noProof/>
                <w:webHidden/>
              </w:rPr>
              <w:fldChar w:fldCharType="begin"/>
            </w:r>
            <w:r>
              <w:rPr>
                <w:noProof/>
                <w:webHidden/>
              </w:rPr>
              <w:instrText xml:space="preserve"> PAGEREF _Toc136849883 \h </w:instrText>
            </w:r>
            <w:r>
              <w:rPr>
                <w:noProof/>
                <w:webHidden/>
              </w:rPr>
            </w:r>
            <w:r>
              <w:rPr>
                <w:noProof/>
                <w:webHidden/>
              </w:rPr>
              <w:fldChar w:fldCharType="separate"/>
            </w:r>
            <w:r>
              <w:rPr>
                <w:noProof/>
                <w:webHidden/>
              </w:rPr>
              <w:t>22</w:t>
            </w:r>
            <w:r>
              <w:rPr>
                <w:noProof/>
                <w:webHidden/>
              </w:rPr>
              <w:fldChar w:fldCharType="end"/>
            </w:r>
          </w:hyperlink>
        </w:p>
        <w:p w14:paraId="7186C999"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84" w:history="1">
            <w:r w:rsidRPr="003B5F4E">
              <w:rPr>
                <w:rStyle w:val="Hyperlink"/>
                <w:noProof/>
              </w:rPr>
              <w:t>9.1 Feedback</w:t>
            </w:r>
            <w:r>
              <w:rPr>
                <w:noProof/>
                <w:webHidden/>
              </w:rPr>
              <w:tab/>
            </w:r>
            <w:r>
              <w:rPr>
                <w:noProof/>
                <w:webHidden/>
              </w:rPr>
              <w:fldChar w:fldCharType="begin"/>
            </w:r>
            <w:r>
              <w:rPr>
                <w:noProof/>
                <w:webHidden/>
              </w:rPr>
              <w:instrText xml:space="preserve"> PAGEREF _Toc136849884 \h </w:instrText>
            </w:r>
            <w:r>
              <w:rPr>
                <w:noProof/>
                <w:webHidden/>
              </w:rPr>
            </w:r>
            <w:r>
              <w:rPr>
                <w:noProof/>
                <w:webHidden/>
              </w:rPr>
              <w:fldChar w:fldCharType="separate"/>
            </w:r>
            <w:r>
              <w:rPr>
                <w:noProof/>
                <w:webHidden/>
              </w:rPr>
              <w:t>23</w:t>
            </w:r>
            <w:r>
              <w:rPr>
                <w:noProof/>
                <w:webHidden/>
              </w:rPr>
              <w:fldChar w:fldCharType="end"/>
            </w:r>
          </w:hyperlink>
        </w:p>
        <w:p w14:paraId="5AF0EFC9"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85" w:history="1">
            <w:r w:rsidRPr="003B5F4E">
              <w:rPr>
                <w:rStyle w:val="Hyperlink"/>
                <w:noProof/>
              </w:rPr>
              <w:t>Hoofdstuk 10 Conclusie en discussie</w:t>
            </w:r>
            <w:r>
              <w:rPr>
                <w:noProof/>
                <w:webHidden/>
              </w:rPr>
              <w:tab/>
            </w:r>
            <w:r>
              <w:rPr>
                <w:noProof/>
                <w:webHidden/>
              </w:rPr>
              <w:fldChar w:fldCharType="begin"/>
            </w:r>
            <w:r>
              <w:rPr>
                <w:noProof/>
                <w:webHidden/>
              </w:rPr>
              <w:instrText xml:space="preserve"> PAGEREF _Toc136849885 \h </w:instrText>
            </w:r>
            <w:r>
              <w:rPr>
                <w:noProof/>
                <w:webHidden/>
              </w:rPr>
            </w:r>
            <w:r>
              <w:rPr>
                <w:noProof/>
                <w:webHidden/>
              </w:rPr>
              <w:fldChar w:fldCharType="separate"/>
            </w:r>
            <w:r>
              <w:rPr>
                <w:noProof/>
                <w:webHidden/>
              </w:rPr>
              <w:t>23</w:t>
            </w:r>
            <w:r>
              <w:rPr>
                <w:noProof/>
                <w:webHidden/>
              </w:rPr>
              <w:fldChar w:fldCharType="end"/>
            </w:r>
          </w:hyperlink>
        </w:p>
        <w:p w14:paraId="682BDFF0"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86" w:history="1">
            <w:r w:rsidRPr="003B5F4E">
              <w:rPr>
                <w:rStyle w:val="Hyperlink"/>
                <w:noProof/>
              </w:rPr>
              <w:t>10.1 Empathize fase</w:t>
            </w:r>
            <w:r>
              <w:rPr>
                <w:noProof/>
                <w:webHidden/>
              </w:rPr>
              <w:tab/>
            </w:r>
            <w:r>
              <w:rPr>
                <w:noProof/>
                <w:webHidden/>
              </w:rPr>
              <w:fldChar w:fldCharType="begin"/>
            </w:r>
            <w:r>
              <w:rPr>
                <w:noProof/>
                <w:webHidden/>
              </w:rPr>
              <w:instrText xml:space="preserve"> PAGEREF _Toc136849886 \h </w:instrText>
            </w:r>
            <w:r>
              <w:rPr>
                <w:noProof/>
                <w:webHidden/>
              </w:rPr>
            </w:r>
            <w:r>
              <w:rPr>
                <w:noProof/>
                <w:webHidden/>
              </w:rPr>
              <w:fldChar w:fldCharType="separate"/>
            </w:r>
            <w:r>
              <w:rPr>
                <w:noProof/>
                <w:webHidden/>
              </w:rPr>
              <w:t>23</w:t>
            </w:r>
            <w:r>
              <w:rPr>
                <w:noProof/>
                <w:webHidden/>
              </w:rPr>
              <w:fldChar w:fldCharType="end"/>
            </w:r>
          </w:hyperlink>
        </w:p>
        <w:p w14:paraId="763AE5EE"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87" w:history="1">
            <w:r w:rsidRPr="003B5F4E">
              <w:rPr>
                <w:rStyle w:val="Hyperlink"/>
                <w:noProof/>
              </w:rPr>
              <w:t>10.2 Define fase</w:t>
            </w:r>
            <w:r>
              <w:rPr>
                <w:noProof/>
                <w:webHidden/>
              </w:rPr>
              <w:tab/>
            </w:r>
            <w:r>
              <w:rPr>
                <w:noProof/>
                <w:webHidden/>
              </w:rPr>
              <w:fldChar w:fldCharType="begin"/>
            </w:r>
            <w:r>
              <w:rPr>
                <w:noProof/>
                <w:webHidden/>
              </w:rPr>
              <w:instrText xml:space="preserve"> PAGEREF _Toc136849887 \h </w:instrText>
            </w:r>
            <w:r>
              <w:rPr>
                <w:noProof/>
                <w:webHidden/>
              </w:rPr>
            </w:r>
            <w:r>
              <w:rPr>
                <w:noProof/>
                <w:webHidden/>
              </w:rPr>
              <w:fldChar w:fldCharType="separate"/>
            </w:r>
            <w:r>
              <w:rPr>
                <w:noProof/>
                <w:webHidden/>
              </w:rPr>
              <w:t>24</w:t>
            </w:r>
            <w:r>
              <w:rPr>
                <w:noProof/>
                <w:webHidden/>
              </w:rPr>
              <w:fldChar w:fldCharType="end"/>
            </w:r>
          </w:hyperlink>
        </w:p>
        <w:p w14:paraId="4C93E34E"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88" w:history="1">
            <w:r w:rsidRPr="003B5F4E">
              <w:rPr>
                <w:rStyle w:val="Hyperlink"/>
                <w:noProof/>
              </w:rPr>
              <w:t>10.3 Ideate fase</w:t>
            </w:r>
            <w:r>
              <w:rPr>
                <w:noProof/>
                <w:webHidden/>
              </w:rPr>
              <w:tab/>
            </w:r>
            <w:r>
              <w:rPr>
                <w:noProof/>
                <w:webHidden/>
              </w:rPr>
              <w:fldChar w:fldCharType="begin"/>
            </w:r>
            <w:r>
              <w:rPr>
                <w:noProof/>
                <w:webHidden/>
              </w:rPr>
              <w:instrText xml:space="preserve"> PAGEREF _Toc136849888 \h </w:instrText>
            </w:r>
            <w:r>
              <w:rPr>
                <w:noProof/>
                <w:webHidden/>
              </w:rPr>
            </w:r>
            <w:r>
              <w:rPr>
                <w:noProof/>
                <w:webHidden/>
              </w:rPr>
              <w:fldChar w:fldCharType="separate"/>
            </w:r>
            <w:r>
              <w:rPr>
                <w:noProof/>
                <w:webHidden/>
              </w:rPr>
              <w:t>25</w:t>
            </w:r>
            <w:r>
              <w:rPr>
                <w:noProof/>
                <w:webHidden/>
              </w:rPr>
              <w:fldChar w:fldCharType="end"/>
            </w:r>
          </w:hyperlink>
        </w:p>
        <w:p w14:paraId="60840D50"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89" w:history="1">
            <w:r w:rsidRPr="003B5F4E">
              <w:rPr>
                <w:rStyle w:val="Hyperlink"/>
                <w:noProof/>
              </w:rPr>
              <w:t>10.4 Prototype</w:t>
            </w:r>
            <w:r>
              <w:rPr>
                <w:noProof/>
                <w:webHidden/>
              </w:rPr>
              <w:tab/>
            </w:r>
            <w:r>
              <w:rPr>
                <w:noProof/>
                <w:webHidden/>
              </w:rPr>
              <w:fldChar w:fldCharType="begin"/>
            </w:r>
            <w:r>
              <w:rPr>
                <w:noProof/>
                <w:webHidden/>
              </w:rPr>
              <w:instrText xml:space="preserve"> PAGEREF _Toc136849889 \h </w:instrText>
            </w:r>
            <w:r>
              <w:rPr>
                <w:noProof/>
                <w:webHidden/>
              </w:rPr>
            </w:r>
            <w:r>
              <w:rPr>
                <w:noProof/>
                <w:webHidden/>
              </w:rPr>
              <w:fldChar w:fldCharType="separate"/>
            </w:r>
            <w:r>
              <w:rPr>
                <w:noProof/>
                <w:webHidden/>
              </w:rPr>
              <w:t>25</w:t>
            </w:r>
            <w:r>
              <w:rPr>
                <w:noProof/>
                <w:webHidden/>
              </w:rPr>
              <w:fldChar w:fldCharType="end"/>
            </w:r>
          </w:hyperlink>
        </w:p>
        <w:p w14:paraId="44FF9812"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90" w:history="1">
            <w:r w:rsidRPr="003B5F4E">
              <w:rPr>
                <w:rStyle w:val="Hyperlink"/>
                <w:noProof/>
              </w:rPr>
              <w:t>10.5 Testfase</w:t>
            </w:r>
            <w:r>
              <w:rPr>
                <w:noProof/>
                <w:webHidden/>
              </w:rPr>
              <w:tab/>
            </w:r>
            <w:r>
              <w:rPr>
                <w:noProof/>
                <w:webHidden/>
              </w:rPr>
              <w:fldChar w:fldCharType="begin"/>
            </w:r>
            <w:r>
              <w:rPr>
                <w:noProof/>
                <w:webHidden/>
              </w:rPr>
              <w:instrText xml:space="preserve"> PAGEREF _Toc136849890 \h </w:instrText>
            </w:r>
            <w:r>
              <w:rPr>
                <w:noProof/>
                <w:webHidden/>
              </w:rPr>
            </w:r>
            <w:r>
              <w:rPr>
                <w:noProof/>
                <w:webHidden/>
              </w:rPr>
              <w:fldChar w:fldCharType="separate"/>
            </w:r>
            <w:r>
              <w:rPr>
                <w:noProof/>
                <w:webHidden/>
              </w:rPr>
              <w:t>25</w:t>
            </w:r>
            <w:r>
              <w:rPr>
                <w:noProof/>
                <w:webHidden/>
              </w:rPr>
              <w:fldChar w:fldCharType="end"/>
            </w:r>
          </w:hyperlink>
        </w:p>
        <w:p w14:paraId="1C79B47F"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91" w:history="1">
            <w:r w:rsidRPr="003B5F4E">
              <w:rPr>
                <w:rStyle w:val="Hyperlink"/>
                <w:noProof/>
              </w:rPr>
              <w:t>10.6 Eindproduct</w:t>
            </w:r>
            <w:r>
              <w:rPr>
                <w:noProof/>
                <w:webHidden/>
              </w:rPr>
              <w:tab/>
            </w:r>
            <w:r>
              <w:rPr>
                <w:noProof/>
                <w:webHidden/>
              </w:rPr>
              <w:fldChar w:fldCharType="begin"/>
            </w:r>
            <w:r>
              <w:rPr>
                <w:noProof/>
                <w:webHidden/>
              </w:rPr>
              <w:instrText xml:space="preserve"> PAGEREF _Toc136849891 \h </w:instrText>
            </w:r>
            <w:r>
              <w:rPr>
                <w:noProof/>
                <w:webHidden/>
              </w:rPr>
            </w:r>
            <w:r>
              <w:rPr>
                <w:noProof/>
                <w:webHidden/>
              </w:rPr>
              <w:fldChar w:fldCharType="separate"/>
            </w:r>
            <w:r>
              <w:rPr>
                <w:noProof/>
                <w:webHidden/>
              </w:rPr>
              <w:t>25</w:t>
            </w:r>
            <w:r>
              <w:rPr>
                <w:noProof/>
                <w:webHidden/>
              </w:rPr>
              <w:fldChar w:fldCharType="end"/>
            </w:r>
          </w:hyperlink>
        </w:p>
        <w:p w14:paraId="040E2A55"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92" w:history="1">
            <w:r w:rsidRPr="003B5F4E">
              <w:rPr>
                <w:rStyle w:val="Hyperlink"/>
                <w:noProof/>
              </w:rPr>
              <w:t>Hoofdstuk 11 Aanbevelingen</w:t>
            </w:r>
            <w:r>
              <w:rPr>
                <w:noProof/>
                <w:webHidden/>
              </w:rPr>
              <w:tab/>
            </w:r>
            <w:r>
              <w:rPr>
                <w:noProof/>
                <w:webHidden/>
              </w:rPr>
              <w:fldChar w:fldCharType="begin"/>
            </w:r>
            <w:r>
              <w:rPr>
                <w:noProof/>
                <w:webHidden/>
              </w:rPr>
              <w:instrText xml:space="preserve"> PAGEREF _Toc136849892 \h </w:instrText>
            </w:r>
            <w:r>
              <w:rPr>
                <w:noProof/>
                <w:webHidden/>
              </w:rPr>
            </w:r>
            <w:r>
              <w:rPr>
                <w:noProof/>
                <w:webHidden/>
              </w:rPr>
              <w:fldChar w:fldCharType="separate"/>
            </w:r>
            <w:r>
              <w:rPr>
                <w:noProof/>
                <w:webHidden/>
              </w:rPr>
              <w:t>26</w:t>
            </w:r>
            <w:r>
              <w:rPr>
                <w:noProof/>
                <w:webHidden/>
              </w:rPr>
              <w:fldChar w:fldCharType="end"/>
            </w:r>
          </w:hyperlink>
        </w:p>
        <w:p w14:paraId="2E7AA937"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93" w:history="1">
            <w:r w:rsidRPr="003B5F4E">
              <w:rPr>
                <w:rStyle w:val="Hyperlink"/>
                <w:noProof/>
              </w:rPr>
              <w:t>11.1 Organisatorische consequenties en aanbevelingen</w:t>
            </w:r>
            <w:r>
              <w:rPr>
                <w:noProof/>
                <w:webHidden/>
              </w:rPr>
              <w:tab/>
            </w:r>
            <w:r>
              <w:rPr>
                <w:noProof/>
                <w:webHidden/>
              </w:rPr>
              <w:fldChar w:fldCharType="begin"/>
            </w:r>
            <w:r>
              <w:rPr>
                <w:noProof/>
                <w:webHidden/>
              </w:rPr>
              <w:instrText xml:space="preserve"> PAGEREF _Toc136849893 \h </w:instrText>
            </w:r>
            <w:r>
              <w:rPr>
                <w:noProof/>
                <w:webHidden/>
              </w:rPr>
            </w:r>
            <w:r>
              <w:rPr>
                <w:noProof/>
                <w:webHidden/>
              </w:rPr>
              <w:fldChar w:fldCharType="separate"/>
            </w:r>
            <w:r>
              <w:rPr>
                <w:noProof/>
                <w:webHidden/>
              </w:rPr>
              <w:t>26</w:t>
            </w:r>
            <w:r>
              <w:rPr>
                <w:noProof/>
                <w:webHidden/>
              </w:rPr>
              <w:fldChar w:fldCharType="end"/>
            </w:r>
          </w:hyperlink>
        </w:p>
        <w:p w14:paraId="32BA6E82" w14:textId="77777777" w:rsidR="00A66E56" w:rsidRDefault="00A66E56">
          <w:pPr>
            <w:pStyle w:val="Inhopg2"/>
            <w:tabs>
              <w:tab w:val="right" w:leader="dot" w:pos="9019"/>
            </w:tabs>
            <w:rPr>
              <w:rFonts w:asciiTheme="minorHAnsi" w:eastAsiaTheme="minorEastAsia" w:hAnsiTheme="minorHAnsi" w:cstheme="minorBidi"/>
              <w:noProof/>
              <w:lang w:val="nl-NL"/>
            </w:rPr>
          </w:pPr>
          <w:hyperlink w:anchor="_Toc136849894" w:history="1">
            <w:r w:rsidRPr="003B5F4E">
              <w:rPr>
                <w:rStyle w:val="Hyperlink"/>
                <w:noProof/>
              </w:rPr>
              <w:t>11.2   Financiële consequenties en aanbevelingen</w:t>
            </w:r>
            <w:r>
              <w:rPr>
                <w:noProof/>
                <w:webHidden/>
              </w:rPr>
              <w:tab/>
            </w:r>
            <w:r>
              <w:rPr>
                <w:noProof/>
                <w:webHidden/>
              </w:rPr>
              <w:fldChar w:fldCharType="begin"/>
            </w:r>
            <w:r>
              <w:rPr>
                <w:noProof/>
                <w:webHidden/>
              </w:rPr>
              <w:instrText xml:space="preserve"> PAGEREF _Toc136849894 \h </w:instrText>
            </w:r>
            <w:r>
              <w:rPr>
                <w:noProof/>
                <w:webHidden/>
              </w:rPr>
            </w:r>
            <w:r>
              <w:rPr>
                <w:noProof/>
                <w:webHidden/>
              </w:rPr>
              <w:fldChar w:fldCharType="separate"/>
            </w:r>
            <w:r>
              <w:rPr>
                <w:noProof/>
                <w:webHidden/>
              </w:rPr>
              <w:t>26</w:t>
            </w:r>
            <w:r>
              <w:rPr>
                <w:noProof/>
                <w:webHidden/>
              </w:rPr>
              <w:fldChar w:fldCharType="end"/>
            </w:r>
          </w:hyperlink>
        </w:p>
        <w:p w14:paraId="352E4EAA"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95" w:history="1">
            <w:r w:rsidRPr="003B5F4E">
              <w:rPr>
                <w:rStyle w:val="Hyperlink"/>
                <w:noProof/>
              </w:rPr>
              <w:t>Literatuurlijst</w:t>
            </w:r>
            <w:r>
              <w:rPr>
                <w:noProof/>
                <w:webHidden/>
              </w:rPr>
              <w:tab/>
            </w:r>
            <w:r>
              <w:rPr>
                <w:noProof/>
                <w:webHidden/>
              </w:rPr>
              <w:fldChar w:fldCharType="begin"/>
            </w:r>
            <w:r>
              <w:rPr>
                <w:noProof/>
                <w:webHidden/>
              </w:rPr>
              <w:instrText xml:space="preserve"> PAGEREF _Toc136849895 \h </w:instrText>
            </w:r>
            <w:r>
              <w:rPr>
                <w:noProof/>
                <w:webHidden/>
              </w:rPr>
            </w:r>
            <w:r>
              <w:rPr>
                <w:noProof/>
                <w:webHidden/>
              </w:rPr>
              <w:fldChar w:fldCharType="separate"/>
            </w:r>
            <w:r>
              <w:rPr>
                <w:noProof/>
                <w:webHidden/>
              </w:rPr>
              <w:t>27</w:t>
            </w:r>
            <w:r>
              <w:rPr>
                <w:noProof/>
                <w:webHidden/>
              </w:rPr>
              <w:fldChar w:fldCharType="end"/>
            </w:r>
          </w:hyperlink>
        </w:p>
        <w:p w14:paraId="4C8C96A4" w14:textId="77777777" w:rsidR="00A66E56" w:rsidRDefault="00A66E56">
          <w:pPr>
            <w:pStyle w:val="Inhopg1"/>
            <w:tabs>
              <w:tab w:val="right" w:leader="dot" w:pos="9019"/>
            </w:tabs>
            <w:rPr>
              <w:rFonts w:asciiTheme="minorHAnsi" w:eastAsiaTheme="minorEastAsia" w:hAnsiTheme="minorHAnsi" w:cstheme="minorBidi"/>
              <w:noProof/>
              <w:lang w:val="nl-NL"/>
            </w:rPr>
          </w:pPr>
          <w:hyperlink w:anchor="_Toc136849896" w:history="1">
            <w:r w:rsidRPr="003B5F4E">
              <w:rPr>
                <w:rStyle w:val="Hyperlink"/>
                <w:noProof/>
                <w:highlight w:val="white"/>
              </w:rPr>
              <w:t>Bijlagen</w:t>
            </w:r>
            <w:r>
              <w:rPr>
                <w:noProof/>
                <w:webHidden/>
              </w:rPr>
              <w:tab/>
            </w:r>
            <w:r>
              <w:rPr>
                <w:noProof/>
                <w:webHidden/>
              </w:rPr>
              <w:fldChar w:fldCharType="begin"/>
            </w:r>
            <w:r>
              <w:rPr>
                <w:noProof/>
                <w:webHidden/>
              </w:rPr>
              <w:instrText xml:space="preserve"> PAGEREF _Toc136849896 \h </w:instrText>
            </w:r>
            <w:r>
              <w:rPr>
                <w:noProof/>
                <w:webHidden/>
              </w:rPr>
            </w:r>
            <w:r>
              <w:rPr>
                <w:noProof/>
                <w:webHidden/>
              </w:rPr>
              <w:fldChar w:fldCharType="separate"/>
            </w:r>
            <w:r>
              <w:rPr>
                <w:noProof/>
                <w:webHidden/>
              </w:rPr>
              <w:t>29</w:t>
            </w:r>
            <w:r>
              <w:rPr>
                <w:noProof/>
                <w:webHidden/>
              </w:rPr>
              <w:fldChar w:fldCharType="end"/>
            </w:r>
          </w:hyperlink>
        </w:p>
        <w:p w14:paraId="487BE4F9"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897" w:history="1">
            <w:r w:rsidRPr="003B5F4E">
              <w:rPr>
                <w:rStyle w:val="Hyperlink"/>
                <w:noProof/>
                <w:highlight w:val="white"/>
              </w:rPr>
              <w:t>1.</w:t>
            </w:r>
            <w:r>
              <w:rPr>
                <w:rFonts w:asciiTheme="minorHAnsi" w:eastAsiaTheme="minorEastAsia" w:hAnsiTheme="minorHAnsi" w:cstheme="minorBidi"/>
                <w:noProof/>
                <w:lang w:val="nl-NL"/>
              </w:rPr>
              <w:tab/>
            </w:r>
            <w:r w:rsidRPr="003B5F4E">
              <w:rPr>
                <w:rStyle w:val="Hyperlink"/>
                <w:noProof/>
                <w:highlight w:val="white"/>
              </w:rPr>
              <w:t>Interviewschema</w:t>
            </w:r>
            <w:r>
              <w:rPr>
                <w:noProof/>
                <w:webHidden/>
              </w:rPr>
              <w:tab/>
            </w:r>
            <w:r>
              <w:rPr>
                <w:noProof/>
                <w:webHidden/>
              </w:rPr>
              <w:fldChar w:fldCharType="begin"/>
            </w:r>
            <w:r>
              <w:rPr>
                <w:noProof/>
                <w:webHidden/>
              </w:rPr>
              <w:instrText xml:space="preserve"> PAGEREF _Toc136849897 \h </w:instrText>
            </w:r>
            <w:r>
              <w:rPr>
                <w:noProof/>
                <w:webHidden/>
              </w:rPr>
            </w:r>
            <w:r>
              <w:rPr>
                <w:noProof/>
                <w:webHidden/>
              </w:rPr>
              <w:fldChar w:fldCharType="separate"/>
            </w:r>
            <w:r>
              <w:rPr>
                <w:noProof/>
                <w:webHidden/>
              </w:rPr>
              <w:t>29</w:t>
            </w:r>
            <w:r>
              <w:rPr>
                <w:noProof/>
                <w:webHidden/>
              </w:rPr>
              <w:fldChar w:fldCharType="end"/>
            </w:r>
          </w:hyperlink>
        </w:p>
        <w:p w14:paraId="540C04AA"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898" w:history="1">
            <w:r w:rsidRPr="003B5F4E">
              <w:rPr>
                <w:rStyle w:val="Hyperlink"/>
                <w:noProof/>
                <w:highlight w:val="white"/>
              </w:rPr>
              <w:t>2.</w:t>
            </w:r>
            <w:r>
              <w:rPr>
                <w:rFonts w:asciiTheme="minorHAnsi" w:eastAsiaTheme="minorEastAsia" w:hAnsiTheme="minorHAnsi" w:cstheme="minorBidi"/>
                <w:noProof/>
                <w:lang w:val="nl-NL"/>
              </w:rPr>
              <w:tab/>
            </w:r>
            <w:r w:rsidRPr="003B5F4E">
              <w:rPr>
                <w:rStyle w:val="Hyperlink"/>
                <w:noProof/>
                <w:highlight w:val="white"/>
              </w:rPr>
              <w:t>De brainstormsessie</w:t>
            </w:r>
            <w:r>
              <w:rPr>
                <w:noProof/>
                <w:webHidden/>
              </w:rPr>
              <w:tab/>
            </w:r>
            <w:r>
              <w:rPr>
                <w:noProof/>
                <w:webHidden/>
              </w:rPr>
              <w:fldChar w:fldCharType="begin"/>
            </w:r>
            <w:r>
              <w:rPr>
                <w:noProof/>
                <w:webHidden/>
              </w:rPr>
              <w:instrText xml:space="preserve"> PAGEREF _Toc136849898 \h </w:instrText>
            </w:r>
            <w:r>
              <w:rPr>
                <w:noProof/>
                <w:webHidden/>
              </w:rPr>
            </w:r>
            <w:r>
              <w:rPr>
                <w:noProof/>
                <w:webHidden/>
              </w:rPr>
              <w:fldChar w:fldCharType="separate"/>
            </w:r>
            <w:r>
              <w:rPr>
                <w:noProof/>
                <w:webHidden/>
              </w:rPr>
              <w:t>30</w:t>
            </w:r>
            <w:r>
              <w:rPr>
                <w:noProof/>
                <w:webHidden/>
              </w:rPr>
              <w:fldChar w:fldCharType="end"/>
            </w:r>
          </w:hyperlink>
        </w:p>
        <w:p w14:paraId="6C1BD049"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899" w:history="1">
            <w:r w:rsidRPr="003B5F4E">
              <w:rPr>
                <w:rStyle w:val="Hyperlink"/>
                <w:noProof/>
                <w:highlight w:val="white"/>
              </w:rPr>
              <w:t>3.</w:t>
            </w:r>
            <w:r>
              <w:rPr>
                <w:rFonts w:asciiTheme="minorHAnsi" w:eastAsiaTheme="minorEastAsia" w:hAnsiTheme="minorHAnsi" w:cstheme="minorBidi"/>
                <w:noProof/>
                <w:lang w:val="nl-NL"/>
              </w:rPr>
              <w:tab/>
            </w:r>
            <w:r w:rsidRPr="003B5F4E">
              <w:rPr>
                <w:rStyle w:val="Hyperlink"/>
                <w:noProof/>
                <w:highlight w:val="white"/>
              </w:rPr>
              <w:t>Recensie boek Allemaal gezinnen</w:t>
            </w:r>
            <w:r>
              <w:rPr>
                <w:noProof/>
                <w:webHidden/>
              </w:rPr>
              <w:tab/>
            </w:r>
            <w:r>
              <w:rPr>
                <w:noProof/>
                <w:webHidden/>
              </w:rPr>
              <w:fldChar w:fldCharType="begin"/>
            </w:r>
            <w:r>
              <w:rPr>
                <w:noProof/>
                <w:webHidden/>
              </w:rPr>
              <w:instrText xml:space="preserve"> PAGEREF _Toc136849899 \h </w:instrText>
            </w:r>
            <w:r>
              <w:rPr>
                <w:noProof/>
                <w:webHidden/>
              </w:rPr>
            </w:r>
            <w:r>
              <w:rPr>
                <w:noProof/>
                <w:webHidden/>
              </w:rPr>
              <w:fldChar w:fldCharType="separate"/>
            </w:r>
            <w:r>
              <w:rPr>
                <w:noProof/>
                <w:webHidden/>
              </w:rPr>
              <w:t>30</w:t>
            </w:r>
            <w:r>
              <w:rPr>
                <w:noProof/>
                <w:webHidden/>
              </w:rPr>
              <w:fldChar w:fldCharType="end"/>
            </w:r>
          </w:hyperlink>
        </w:p>
        <w:p w14:paraId="02127B42"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900" w:history="1">
            <w:r w:rsidRPr="003B5F4E">
              <w:rPr>
                <w:rStyle w:val="Hyperlink"/>
                <w:noProof/>
                <w:highlight w:val="white"/>
              </w:rPr>
              <w:t>4.</w:t>
            </w:r>
            <w:r>
              <w:rPr>
                <w:rFonts w:asciiTheme="minorHAnsi" w:eastAsiaTheme="minorEastAsia" w:hAnsiTheme="minorHAnsi" w:cstheme="minorBidi"/>
                <w:noProof/>
                <w:lang w:val="nl-NL"/>
              </w:rPr>
              <w:tab/>
            </w:r>
            <w:r w:rsidRPr="003B5F4E">
              <w:rPr>
                <w:rStyle w:val="Hyperlink"/>
                <w:noProof/>
                <w:highlight w:val="white"/>
              </w:rPr>
              <w:t>Feedback van de opdrachtgever op prototype versie een</w:t>
            </w:r>
            <w:r>
              <w:rPr>
                <w:noProof/>
                <w:webHidden/>
              </w:rPr>
              <w:tab/>
            </w:r>
            <w:r>
              <w:rPr>
                <w:noProof/>
                <w:webHidden/>
              </w:rPr>
              <w:fldChar w:fldCharType="begin"/>
            </w:r>
            <w:r>
              <w:rPr>
                <w:noProof/>
                <w:webHidden/>
              </w:rPr>
              <w:instrText xml:space="preserve"> PAGEREF _Toc136849900 \h </w:instrText>
            </w:r>
            <w:r>
              <w:rPr>
                <w:noProof/>
                <w:webHidden/>
              </w:rPr>
            </w:r>
            <w:r>
              <w:rPr>
                <w:noProof/>
                <w:webHidden/>
              </w:rPr>
              <w:fldChar w:fldCharType="separate"/>
            </w:r>
            <w:r>
              <w:rPr>
                <w:noProof/>
                <w:webHidden/>
              </w:rPr>
              <w:t>30</w:t>
            </w:r>
            <w:r>
              <w:rPr>
                <w:noProof/>
                <w:webHidden/>
              </w:rPr>
              <w:fldChar w:fldCharType="end"/>
            </w:r>
          </w:hyperlink>
        </w:p>
        <w:p w14:paraId="1A0F3479"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901" w:history="1">
            <w:r w:rsidRPr="003B5F4E">
              <w:rPr>
                <w:rStyle w:val="Hyperlink"/>
                <w:noProof/>
                <w:lang w:val="nl-NL" w:eastAsia="en-US"/>
              </w:rPr>
              <w:t>5.</w:t>
            </w:r>
            <w:r>
              <w:rPr>
                <w:rFonts w:asciiTheme="minorHAnsi" w:eastAsiaTheme="minorEastAsia" w:hAnsiTheme="minorHAnsi" w:cstheme="minorBidi"/>
                <w:noProof/>
                <w:lang w:val="nl-NL"/>
              </w:rPr>
              <w:tab/>
            </w:r>
            <w:r w:rsidRPr="003B5F4E">
              <w:rPr>
                <w:rStyle w:val="Hyperlink"/>
                <w:noProof/>
                <w:lang w:val="nl-NL" w:eastAsia="en-US"/>
              </w:rPr>
              <w:t>Prototype versie een</w:t>
            </w:r>
            <w:r>
              <w:rPr>
                <w:noProof/>
                <w:webHidden/>
              </w:rPr>
              <w:tab/>
            </w:r>
            <w:r>
              <w:rPr>
                <w:noProof/>
                <w:webHidden/>
              </w:rPr>
              <w:fldChar w:fldCharType="begin"/>
            </w:r>
            <w:r>
              <w:rPr>
                <w:noProof/>
                <w:webHidden/>
              </w:rPr>
              <w:instrText xml:space="preserve"> PAGEREF _Toc136849901 \h </w:instrText>
            </w:r>
            <w:r>
              <w:rPr>
                <w:noProof/>
                <w:webHidden/>
              </w:rPr>
            </w:r>
            <w:r>
              <w:rPr>
                <w:noProof/>
                <w:webHidden/>
              </w:rPr>
              <w:fldChar w:fldCharType="separate"/>
            </w:r>
            <w:r>
              <w:rPr>
                <w:noProof/>
                <w:webHidden/>
              </w:rPr>
              <w:t>31</w:t>
            </w:r>
            <w:r>
              <w:rPr>
                <w:noProof/>
                <w:webHidden/>
              </w:rPr>
              <w:fldChar w:fldCharType="end"/>
            </w:r>
          </w:hyperlink>
        </w:p>
        <w:p w14:paraId="545CC0DA"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902" w:history="1">
            <w:r w:rsidRPr="003B5F4E">
              <w:rPr>
                <w:rStyle w:val="Hyperlink"/>
                <w:noProof/>
                <w:highlight w:val="white"/>
              </w:rPr>
              <w:t>6.</w:t>
            </w:r>
            <w:r>
              <w:rPr>
                <w:rFonts w:asciiTheme="minorHAnsi" w:eastAsiaTheme="minorEastAsia" w:hAnsiTheme="minorHAnsi" w:cstheme="minorBidi"/>
                <w:noProof/>
                <w:lang w:val="nl-NL"/>
              </w:rPr>
              <w:tab/>
            </w:r>
            <w:r w:rsidRPr="003B5F4E">
              <w:rPr>
                <w:rStyle w:val="Hyperlink"/>
                <w:noProof/>
                <w:highlight w:val="white"/>
              </w:rPr>
              <w:t>Feedback op het eindproduct</w:t>
            </w:r>
            <w:r>
              <w:rPr>
                <w:noProof/>
                <w:webHidden/>
              </w:rPr>
              <w:tab/>
            </w:r>
            <w:r>
              <w:rPr>
                <w:noProof/>
                <w:webHidden/>
              </w:rPr>
              <w:fldChar w:fldCharType="begin"/>
            </w:r>
            <w:r>
              <w:rPr>
                <w:noProof/>
                <w:webHidden/>
              </w:rPr>
              <w:instrText xml:space="preserve"> PAGEREF _Toc136849902 \h </w:instrText>
            </w:r>
            <w:r>
              <w:rPr>
                <w:noProof/>
                <w:webHidden/>
              </w:rPr>
            </w:r>
            <w:r>
              <w:rPr>
                <w:noProof/>
                <w:webHidden/>
              </w:rPr>
              <w:fldChar w:fldCharType="separate"/>
            </w:r>
            <w:r>
              <w:rPr>
                <w:noProof/>
                <w:webHidden/>
              </w:rPr>
              <w:t>35</w:t>
            </w:r>
            <w:r>
              <w:rPr>
                <w:noProof/>
                <w:webHidden/>
              </w:rPr>
              <w:fldChar w:fldCharType="end"/>
            </w:r>
          </w:hyperlink>
        </w:p>
        <w:p w14:paraId="055F5333"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903" w:history="1">
            <w:r w:rsidRPr="003B5F4E">
              <w:rPr>
                <w:rStyle w:val="Hyperlink"/>
                <w:noProof/>
                <w:highlight w:val="white"/>
              </w:rPr>
              <w:t>7.</w:t>
            </w:r>
            <w:r>
              <w:rPr>
                <w:rFonts w:asciiTheme="minorHAnsi" w:eastAsiaTheme="minorEastAsia" w:hAnsiTheme="minorHAnsi" w:cstheme="minorBidi"/>
                <w:noProof/>
                <w:lang w:val="nl-NL"/>
              </w:rPr>
              <w:tab/>
            </w:r>
            <w:r w:rsidRPr="003B5F4E">
              <w:rPr>
                <w:rStyle w:val="Hyperlink"/>
                <w:noProof/>
                <w:highlight w:val="white"/>
              </w:rPr>
              <w:t>Het eindproduct</w:t>
            </w:r>
            <w:r>
              <w:rPr>
                <w:noProof/>
                <w:webHidden/>
              </w:rPr>
              <w:tab/>
            </w:r>
            <w:r>
              <w:rPr>
                <w:noProof/>
                <w:webHidden/>
              </w:rPr>
              <w:fldChar w:fldCharType="begin"/>
            </w:r>
            <w:r>
              <w:rPr>
                <w:noProof/>
                <w:webHidden/>
              </w:rPr>
              <w:instrText xml:space="preserve"> PAGEREF _Toc136849903 \h </w:instrText>
            </w:r>
            <w:r>
              <w:rPr>
                <w:noProof/>
                <w:webHidden/>
              </w:rPr>
            </w:r>
            <w:r>
              <w:rPr>
                <w:noProof/>
                <w:webHidden/>
              </w:rPr>
              <w:fldChar w:fldCharType="separate"/>
            </w:r>
            <w:r>
              <w:rPr>
                <w:noProof/>
                <w:webHidden/>
              </w:rPr>
              <w:t>36</w:t>
            </w:r>
            <w:r>
              <w:rPr>
                <w:noProof/>
                <w:webHidden/>
              </w:rPr>
              <w:fldChar w:fldCharType="end"/>
            </w:r>
          </w:hyperlink>
        </w:p>
        <w:p w14:paraId="35078380"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904" w:history="1">
            <w:r w:rsidRPr="003B5F4E">
              <w:rPr>
                <w:rStyle w:val="Hyperlink"/>
                <w:noProof/>
                <w:highlight w:val="white"/>
              </w:rPr>
              <w:t>8.</w:t>
            </w:r>
            <w:r>
              <w:rPr>
                <w:rFonts w:asciiTheme="minorHAnsi" w:eastAsiaTheme="minorEastAsia" w:hAnsiTheme="minorHAnsi" w:cstheme="minorBidi"/>
                <w:noProof/>
                <w:lang w:val="nl-NL"/>
              </w:rPr>
              <w:tab/>
            </w:r>
            <w:r w:rsidRPr="003B5F4E">
              <w:rPr>
                <w:rStyle w:val="Hyperlink"/>
                <w:noProof/>
                <w:highlight w:val="white"/>
              </w:rPr>
              <w:t>Antwoorden evaluatievragen eindproduct</w:t>
            </w:r>
            <w:r>
              <w:rPr>
                <w:noProof/>
                <w:webHidden/>
              </w:rPr>
              <w:tab/>
            </w:r>
            <w:r>
              <w:rPr>
                <w:noProof/>
                <w:webHidden/>
              </w:rPr>
              <w:fldChar w:fldCharType="begin"/>
            </w:r>
            <w:r>
              <w:rPr>
                <w:noProof/>
                <w:webHidden/>
              </w:rPr>
              <w:instrText xml:space="preserve"> PAGEREF _Toc136849904 \h </w:instrText>
            </w:r>
            <w:r>
              <w:rPr>
                <w:noProof/>
                <w:webHidden/>
              </w:rPr>
            </w:r>
            <w:r>
              <w:rPr>
                <w:noProof/>
                <w:webHidden/>
              </w:rPr>
              <w:fldChar w:fldCharType="separate"/>
            </w:r>
            <w:r>
              <w:rPr>
                <w:noProof/>
                <w:webHidden/>
              </w:rPr>
              <w:t>45</w:t>
            </w:r>
            <w:r>
              <w:rPr>
                <w:noProof/>
                <w:webHidden/>
              </w:rPr>
              <w:fldChar w:fldCharType="end"/>
            </w:r>
          </w:hyperlink>
        </w:p>
        <w:p w14:paraId="7C4C9346" w14:textId="77777777" w:rsidR="00A66E56" w:rsidRDefault="00A66E56">
          <w:pPr>
            <w:pStyle w:val="Inhopg2"/>
            <w:tabs>
              <w:tab w:val="left" w:pos="660"/>
              <w:tab w:val="right" w:leader="dot" w:pos="9019"/>
            </w:tabs>
            <w:rPr>
              <w:rFonts w:asciiTheme="minorHAnsi" w:eastAsiaTheme="minorEastAsia" w:hAnsiTheme="minorHAnsi" w:cstheme="minorBidi"/>
              <w:noProof/>
              <w:lang w:val="nl-NL"/>
            </w:rPr>
          </w:pPr>
          <w:hyperlink w:anchor="_Toc136849905" w:history="1">
            <w:r w:rsidRPr="003B5F4E">
              <w:rPr>
                <w:rStyle w:val="Hyperlink"/>
                <w:noProof/>
              </w:rPr>
              <w:t>9.</w:t>
            </w:r>
            <w:r>
              <w:rPr>
                <w:rFonts w:asciiTheme="minorHAnsi" w:eastAsiaTheme="minorEastAsia" w:hAnsiTheme="minorHAnsi" w:cstheme="minorBidi"/>
                <w:noProof/>
                <w:lang w:val="nl-NL"/>
              </w:rPr>
              <w:tab/>
            </w:r>
            <w:r w:rsidRPr="003B5F4E">
              <w:rPr>
                <w:rStyle w:val="Hyperlink"/>
                <w:noProof/>
              </w:rPr>
              <w:t>Ingevuld formulier zorgvuldig omgaan met proefpersonen</w:t>
            </w:r>
            <w:r>
              <w:rPr>
                <w:noProof/>
                <w:webHidden/>
              </w:rPr>
              <w:tab/>
            </w:r>
            <w:r>
              <w:rPr>
                <w:noProof/>
                <w:webHidden/>
              </w:rPr>
              <w:fldChar w:fldCharType="begin"/>
            </w:r>
            <w:r>
              <w:rPr>
                <w:noProof/>
                <w:webHidden/>
              </w:rPr>
              <w:instrText xml:space="preserve"> PAGEREF _Toc136849905 \h </w:instrText>
            </w:r>
            <w:r>
              <w:rPr>
                <w:noProof/>
                <w:webHidden/>
              </w:rPr>
            </w:r>
            <w:r>
              <w:rPr>
                <w:noProof/>
                <w:webHidden/>
              </w:rPr>
              <w:fldChar w:fldCharType="separate"/>
            </w:r>
            <w:r>
              <w:rPr>
                <w:noProof/>
                <w:webHidden/>
              </w:rPr>
              <w:t>47</w:t>
            </w:r>
            <w:r>
              <w:rPr>
                <w:noProof/>
                <w:webHidden/>
              </w:rPr>
              <w:fldChar w:fldCharType="end"/>
            </w:r>
          </w:hyperlink>
        </w:p>
        <w:p w14:paraId="4F3AE59A" w14:textId="20FAE7D2" w:rsidR="00385BFE" w:rsidRDefault="00385BFE">
          <w:r>
            <w:rPr>
              <w:b/>
              <w:bCs/>
            </w:rPr>
            <w:fldChar w:fldCharType="end"/>
          </w:r>
        </w:p>
      </w:sdtContent>
    </w:sdt>
    <w:p w14:paraId="2D36EAC3" w14:textId="77777777" w:rsidR="00385BFE" w:rsidRDefault="00385BFE">
      <w:pPr>
        <w:spacing w:line="240" w:lineRule="auto"/>
        <w:rPr>
          <w:rFonts w:ascii="Calibri" w:eastAsia="Calibri" w:hAnsi="Calibri" w:cs="Calibri"/>
          <w:color w:val="FF0000"/>
          <w:sz w:val="20"/>
          <w:szCs w:val="20"/>
        </w:rPr>
      </w:pPr>
    </w:p>
    <w:p w14:paraId="56FB7FE7" w14:textId="77777777" w:rsidR="00385BFE" w:rsidRDefault="00385BFE">
      <w:pPr>
        <w:spacing w:line="240" w:lineRule="auto"/>
        <w:rPr>
          <w:rFonts w:ascii="Calibri" w:eastAsia="Calibri" w:hAnsi="Calibri" w:cs="Calibri"/>
          <w:color w:val="FF0000"/>
          <w:sz w:val="20"/>
          <w:szCs w:val="20"/>
        </w:rPr>
      </w:pPr>
    </w:p>
    <w:p w14:paraId="40ECCEE8" w14:textId="77777777" w:rsidR="00385BFE" w:rsidRDefault="00385BFE">
      <w:pPr>
        <w:spacing w:line="240" w:lineRule="auto"/>
        <w:rPr>
          <w:rFonts w:ascii="Calibri" w:eastAsia="Calibri" w:hAnsi="Calibri" w:cs="Calibri"/>
          <w:color w:val="FF0000"/>
          <w:sz w:val="20"/>
          <w:szCs w:val="20"/>
        </w:rPr>
      </w:pPr>
    </w:p>
    <w:p w14:paraId="1A0F6BCC" w14:textId="77777777" w:rsidR="00B071DC" w:rsidRDefault="00B071DC">
      <w:pPr>
        <w:spacing w:line="240" w:lineRule="auto"/>
        <w:rPr>
          <w:rFonts w:ascii="Calibri" w:eastAsia="Calibri" w:hAnsi="Calibri" w:cs="Calibri"/>
          <w:color w:val="FF0000"/>
          <w:sz w:val="20"/>
          <w:szCs w:val="20"/>
        </w:rPr>
      </w:pPr>
    </w:p>
    <w:p w14:paraId="11F57E96" w14:textId="64AC794D" w:rsidR="00107962" w:rsidRPr="00270DBB" w:rsidRDefault="002B6C14" w:rsidP="002B6C14">
      <w:pPr>
        <w:pStyle w:val="Kop1"/>
      </w:pPr>
      <w:bookmarkStart w:id="5" w:name="_Toc130304826"/>
      <w:bookmarkStart w:id="6" w:name="_Toc136849845"/>
      <w:r>
        <w:lastRenderedPageBreak/>
        <w:t xml:space="preserve">Hoofdstuk 1 </w:t>
      </w:r>
      <w:r w:rsidR="0087569F" w:rsidRPr="00DA1204">
        <w:t>Inleiding</w:t>
      </w:r>
      <w:bookmarkEnd w:id="5"/>
      <w:bookmarkEnd w:id="6"/>
    </w:p>
    <w:p w14:paraId="5CB44D8C" w14:textId="185DBDCE" w:rsidR="00966BE3" w:rsidRPr="003E247D" w:rsidRDefault="00966BE3" w:rsidP="003E247D">
      <w:pPr>
        <w:rPr>
          <w:rFonts w:ascii="Calibri" w:hAnsi="Calibri" w:cs="Calibri"/>
        </w:rPr>
      </w:pPr>
      <w:r w:rsidRPr="003E247D">
        <w:rPr>
          <w:rFonts w:ascii="Calibri" w:hAnsi="Calibri" w:cs="Calibri"/>
        </w:rPr>
        <w:t xml:space="preserve">Door kinderen </w:t>
      </w:r>
      <w:r w:rsidR="008D364A">
        <w:rPr>
          <w:rFonts w:ascii="Calibri" w:hAnsi="Calibri" w:cs="Calibri"/>
        </w:rPr>
        <w:t>op</w:t>
      </w:r>
      <w:r w:rsidRPr="003E247D">
        <w:rPr>
          <w:rFonts w:ascii="Calibri" w:hAnsi="Calibri" w:cs="Calibri"/>
        </w:rPr>
        <w:t xml:space="preserve"> de basisschool lessen aan te bieden over relationele vorming</w:t>
      </w:r>
      <w:r w:rsidR="008D364A">
        <w:rPr>
          <w:rFonts w:ascii="Calibri" w:hAnsi="Calibri" w:cs="Calibri"/>
        </w:rPr>
        <w:t>,</w:t>
      </w:r>
      <w:r w:rsidRPr="003E247D">
        <w:rPr>
          <w:rFonts w:ascii="Calibri" w:hAnsi="Calibri" w:cs="Calibri"/>
        </w:rPr>
        <w:t xml:space="preserve"> </w:t>
      </w:r>
      <w:r w:rsidR="00CB393A" w:rsidRPr="003E247D">
        <w:rPr>
          <w:rFonts w:ascii="Calibri" w:hAnsi="Calibri" w:cs="Calibri"/>
        </w:rPr>
        <w:t>wordt</w:t>
      </w:r>
      <w:r w:rsidR="00333D1B" w:rsidRPr="003E247D">
        <w:rPr>
          <w:rFonts w:ascii="Calibri" w:hAnsi="Calibri" w:cs="Calibri"/>
        </w:rPr>
        <w:t xml:space="preserve"> in de toekomst</w:t>
      </w:r>
      <w:r w:rsidRPr="003E247D">
        <w:rPr>
          <w:rFonts w:ascii="Calibri" w:hAnsi="Calibri" w:cs="Calibri"/>
        </w:rPr>
        <w:t xml:space="preserve"> een gezonde en veilige leefomgeving</w:t>
      </w:r>
      <w:r w:rsidR="00CB393A" w:rsidRPr="003E247D">
        <w:rPr>
          <w:rFonts w:ascii="Calibri" w:hAnsi="Calibri" w:cs="Calibri"/>
        </w:rPr>
        <w:t xml:space="preserve"> gecreë</w:t>
      </w:r>
      <w:r w:rsidR="008D364A">
        <w:rPr>
          <w:rFonts w:ascii="Calibri" w:hAnsi="Calibri" w:cs="Calibri"/>
        </w:rPr>
        <w:t>e</w:t>
      </w:r>
      <w:r w:rsidR="00CB393A" w:rsidRPr="003E247D">
        <w:rPr>
          <w:rFonts w:ascii="Calibri" w:hAnsi="Calibri" w:cs="Calibri"/>
        </w:rPr>
        <w:t>rd</w:t>
      </w:r>
      <w:r w:rsidR="00333D1B" w:rsidRPr="003E247D">
        <w:rPr>
          <w:rFonts w:ascii="Calibri" w:hAnsi="Calibri" w:cs="Calibri"/>
        </w:rPr>
        <w:t xml:space="preserve"> (</w:t>
      </w:r>
      <w:r w:rsidR="006D7D4E">
        <w:rPr>
          <w:rFonts w:ascii="Calibri" w:hAnsi="Calibri" w:cs="Calibri"/>
        </w:rPr>
        <w:t>Rutgers &amp; Soa Aids Nederland, z.d.</w:t>
      </w:r>
      <w:r w:rsidR="00333D1B" w:rsidRPr="003E247D">
        <w:rPr>
          <w:rFonts w:ascii="Calibri" w:hAnsi="Calibri" w:cs="Calibri"/>
        </w:rPr>
        <w:t xml:space="preserve">). Het geven van lessen over relationele vorming zou er in de toekomst voor zorgen dat de kinderen </w:t>
      </w:r>
      <w:r w:rsidRPr="003E247D">
        <w:rPr>
          <w:rFonts w:ascii="Calibri" w:hAnsi="Calibri" w:cs="Calibri"/>
        </w:rPr>
        <w:t xml:space="preserve">positieve relaties aan </w:t>
      </w:r>
      <w:r w:rsidR="00333D1B" w:rsidRPr="003E247D">
        <w:rPr>
          <w:rFonts w:ascii="Calibri" w:hAnsi="Calibri" w:cs="Calibri"/>
        </w:rPr>
        <w:t>kunnen</w:t>
      </w:r>
      <w:r w:rsidRPr="003E247D">
        <w:rPr>
          <w:rFonts w:ascii="Calibri" w:hAnsi="Calibri" w:cs="Calibri"/>
        </w:rPr>
        <w:t xml:space="preserve"> gaan, </w:t>
      </w:r>
      <w:r w:rsidR="00333D1B" w:rsidRPr="003E247D">
        <w:rPr>
          <w:rFonts w:ascii="Calibri" w:hAnsi="Calibri" w:cs="Calibri"/>
        </w:rPr>
        <w:t>kunnen genieten</w:t>
      </w:r>
      <w:r w:rsidRPr="003E247D">
        <w:rPr>
          <w:rFonts w:ascii="Calibri" w:hAnsi="Calibri" w:cs="Calibri"/>
        </w:rPr>
        <w:t xml:space="preserve"> van seksualiteit en verantwoordelijkheid </w:t>
      </w:r>
      <w:r w:rsidR="00333D1B" w:rsidRPr="003E247D">
        <w:rPr>
          <w:rFonts w:ascii="Calibri" w:hAnsi="Calibri" w:cs="Calibri"/>
        </w:rPr>
        <w:t>kunnen</w:t>
      </w:r>
      <w:r w:rsidRPr="003E247D">
        <w:rPr>
          <w:rFonts w:ascii="Calibri" w:hAnsi="Calibri" w:cs="Calibri"/>
        </w:rPr>
        <w:t xml:space="preserve"> nemen voor hun eigen en andermans seksuele gezondheid, weerbaarheid en welzijn </w:t>
      </w:r>
      <w:bookmarkStart w:id="7" w:name="_Hlk134433821"/>
      <w:bookmarkStart w:id="8" w:name="_Hlk135945583"/>
      <w:r w:rsidRPr="003E247D">
        <w:rPr>
          <w:rFonts w:ascii="Calibri" w:hAnsi="Calibri" w:cs="Calibri"/>
        </w:rPr>
        <w:t>(</w:t>
      </w:r>
      <w:r w:rsidR="006D7D4E">
        <w:rPr>
          <w:rFonts w:ascii="Calibri" w:hAnsi="Calibri" w:cs="Calibri"/>
        </w:rPr>
        <w:t>Rutgers &amp; Soa Aids Nederland, z.d.</w:t>
      </w:r>
      <w:r w:rsidRPr="003E247D">
        <w:rPr>
          <w:rFonts w:ascii="Calibri" w:hAnsi="Calibri" w:cs="Calibri"/>
        </w:rPr>
        <w:t>)</w:t>
      </w:r>
      <w:bookmarkEnd w:id="7"/>
      <w:r w:rsidRPr="003E247D">
        <w:rPr>
          <w:rFonts w:ascii="Calibri" w:hAnsi="Calibri" w:cs="Calibri"/>
        </w:rPr>
        <w:t>.</w:t>
      </w:r>
      <w:bookmarkEnd w:id="8"/>
    </w:p>
    <w:p w14:paraId="209A25D2" w14:textId="3DA9B0A2" w:rsidR="00E468DA" w:rsidRDefault="002B6C14" w:rsidP="00F43BF9">
      <w:pPr>
        <w:pStyle w:val="Kop2"/>
      </w:pPr>
      <w:bookmarkStart w:id="9" w:name="_Toc136849846"/>
      <w:r>
        <w:t xml:space="preserve">1.1 </w:t>
      </w:r>
      <w:r w:rsidR="00300F77">
        <w:t>L</w:t>
      </w:r>
      <w:r w:rsidR="00E468DA">
        <w:t xml:space="preserve">eerlijn relationele </w:t>
      </w:r>
      <w:r w:rsidR="00C252FD">
        <w:t xml:space="preserve">en seksuele </w:t>
      </w:r>
      <w:r w:rsidR="00E15DBE">
        <w:t>ontwikkeling</w:t>
      </w:r>
      <w:bookmarkEnd w:id="9"/>
    </w:p>
    <w:p w14:paraId="6D75F041" w14:textId="67E2FFDA" w:rsidR="004B6CAD" w:rsidRPr="00C72F55" w:rsidRDefault="00DE3014" w:rsidP="003356CE">
      <w:pPr>
        <w:rPr>
          <w:rFonts w:ascii="Calibri" w:hAnsi="Calibri" w:cs="Calibri"/>
        </w:rPr>
      </w:pPr>
      <w:bookmarkStart w:id="10" w:name="_Hlk135824583"/>
      <w:r>
        <w:rPr>
          <w:rFonts w:ascii="Calibri" w:hAnsi="Calibri" w:cs="Calibri"/>
        </w:rPr>
        <w:t>D</w:t>
      </w:r>
      <w:r w:rsidR="00C72F55" w:rsidRPr="00676EE7">
        <w:rPr>
          <w:rFonts w:ascii="Calibri" w:hAnsi="Calibri" w:cs="Calibri"/>
        </w:rPr>
        <w:t xml:space="preserve">e Rijksoverheid </w:t>
      </w:r>
      <w:bookmarkEnd w:id="10"/>
      <w:r>
        <w:rPr>
          <w:rFonts w:ascii="Calibri" w:hAnsi="Calibri" w:cs="Calibri"/>
        </w:rPr>
        <w:t>heeft</w:t>
      </w:r>
      <w:r w:rsidR="00C72F55">
        <w:rPr>
          <w:rFonts w:ascii="Calibri" w:hAnsi="Calibri" w:cs="Calibri"/>
        </w:rPr>
        <w:t xml:space="preserve"> </w:t>
      </w:r>
      <w:r w:rsidR="00C72F55" w:rsidRPr="00676EE7">
        <w:rPr>
          <w:rFonts w:ascii="Calibri" w:hAnsi="Calibri" w:cs="Calibri"/>
        </w:rPr>
        <w:t xml:space="preserve">de overtuiging dat een gezond seksueel leven een positieve invloed heeft op het welzijn van mensen en uiteindelijk kan zorgen voor minder problemen (Van </w:t>
      </w:r>
      <w:r w:rsidR="00165719">
        <w:rPr>
          <w:rFonts w:ascii="Calibri" w:hAnsi="Calibri" w:cs="Calibri"/>
        </w:rPr>
        <w:t>d</w:t>
      </w:r>
      <w:r w:rsidR="00C72F55" w:rsidRPr="00676EE7">
        <w:rPr>
          <w:rFonts w:ascii="Calibri" w:hAnsi="Calibri" w:cs="Calibri"/>
        </w:rPr>
        <w:t xml:space="preserve">en </w:t>
      </w:r>
      <w:r w:rsidR="00165719">
        <w:rPr>
          <w:rFonts w:ascii="Calibri" w:hAnsi="Calibri" w:cs="Calibri"/>
        </w:rPr>
        <w:t xml:space="preserve">Broek </w:t>
      </w:r>
      <w:r w:rsidR="00C72F55" w:rsidRPr="00676EE7">
        <w:rPr>
          <w:rFonts w:ascii="Calibri" w:hAnsi="Calibri" w:cs="Calibri"/>
        </w:rPr>
        <w:t>et al</w:t>
      </w:r>
      <w:r w:rsidR="00165719">
        <w:rPr>
          <w:rFonts w:ascii="Calibri" w:hAnsi="Calibri" w:cs="Calibri"/>
        </w:rPr>
        <w:t>.</w:t>
      </w:r>
      <w:r w:rsidR="00C72F55" w:rsidRPr="00676EE7">
        <w:rPr>
          <w:rFonts w:ascii="Calibri" w:hAnsi="Calibri" w:cs="Calibri"/>
        </w:rPr>
        <w:t xml:space="preserve">, 2018). Vanuit deze </w:t>
      </w:r>
      <w:r w:rsidR="00333D1B">
        <w:rPr>
          <w:rFonts w:ascii="Calibri" w:hAnsi="Calibri" w:cs="Calibri"/>
        </w:rPr>
        <w:t>overtuiging</w:t>
      </w:r>
      <w:r w:rsidR="00C72F55" w:rsidRPr="00676EE7">
        <w:rPr>
          <w:rFonts w:ascii="Calibri" w:hAnsi="Calibri" w:cs="Calibri"/>
        </w:rPr>
        <w:t xml:space="preserve"> is het volgens de Rijksoverheid belangrijk dat er aandacht is voor het bevorderen van gezonde seksuele keuzes en gezonde seksuele relaties</w:t>
      </w:r>
      <w:r w:rsidR="008D364A">
        <w:rPr>
          <w:rFonts w:ascii="Calibri" w:hAnsi="Calibri" w:cs="Calibri"/>
        </w:rPr>
        <w:t>,</w:t>
      </w:r>
      <w:r w:rsidR="00C72F55" w:rsidRPr="00676EE7">
        <w:rPr>
          <w:rFonts w:ascii="Calibri" w:hAnsi="Calibri" w:cs="Calibri"/>
        </w:rPr>
        <w:t xml:space="preserve"> waarbij de waarden persoonlijke autonomie, respect en seksuele vorming centraal staan (Van </w:t>
      </w:r>
      <w:r w:rsidR="00165719">
        <w:rPr>
          <w:rFonts w:ascii="Calibri" w:hAnsi="Calibri" w:cs="Calibri"/>
        </w:rPr>
        <w:t>d</w:t>
      </w:r>
      <w:r w:rsidR="00C72F55" w:rsidRPr="00676EE7">
        <w:rPr>
          <w:rFonts w:ascii="Calibri" w:hAnsi="Calibri" w:cs="Calibri"/>
        </w:rPr>
        <w:t xml:space="preserve">en </w:t>
      </w:r>
      <w:r w:rsidR="00165719">
        <w:rPr>
          <w:rFonts w:ascii="Calibri" w:hAnsi="Calibri" w:cs="Calibri"/>
        </w:rPr>
        <w:t xml:space="preserve">Broek </w:t>
      </w:r>
      <w:r w:rsidR="00C72F55" w:rsidRPr="00676EE7">
        <w:rPr>
          <w:rFonts w:ascii="Calibri" w:hAnsi="Calibri" w:cs="Calibri"/>
        </w:rPr>
        <w:t>et al</w:t>
      </w:r>
      <w:r w:rsidR="00165719">
        <w:rPr>
          <w:rFonts w:ascii="Calibri" w:hAnsi="Calibri" w:cs="Calibri"/>
        </w:rPr>
        <w:t>.</w:t>
      </w:r>
      <w:r w:rsidR="00C72F55" w:rsidRPr="00676EE7">
        <w:rPr>
          <w:rFonts w:ascii="Calibri" w:hAnsi="Calibri" w:cs="Calibri"/>
        </w:rPr>
        <w:t xml:space="preserve">, 2018). </w:t>
      </w:r>
      <w:r w:rsidR="00333D1B">
        <w:rPr>
          <w:rFonts w:ascii="Calibri" w:hAnsi="Calibri" w:cs="Calibri"/>
        </w:rPr>
        <w:t>Daarom heeft het</w:t>
      </w:r>
      <w:r w:rsidR="004B5E25" w:rsidRPr="00676EE7">
        <w:rPr>
          <w:rFonts w:ascii="Calibri" w:hAnsi="Calibri" w:cs="Calibri"/>
        </w:rPr>
        <w:t xml:space="preserve"> ministerie van Onderwijs, Cultuur en Wetenschap basisscholen sinds 2012 verplicht</w:t>
      </w:r>
      <w:r w:rsidR="00333D1B">
        <w:rPr>
          <w:rFonts w:ascii="Calibri" w:hAnsi="Calibri" w:cs="Calibri"/>
        </w:rPr>
        <w:t xml:space="preserve"> gestelt</w:t>
      </w:r>
      <w:r w:rsidR="004B5E25" w:rsidRPr="00676EE7">
        <w:rPr>
          <w:rFonts w:ascii="Calibri" w:hAnsi="Calibri" w:cs="Calibri"/>
        </w:rPr>
        <w:t xml:space="preserve"> om le</w:t>
      </w:r>
      <w:r w:rsidR="00333D1B">
        <w:rPr>
          <w:rFonts w:ascii="Calibri" w:hAnsi="Calibri" w:cs="Calibri"/>
        </w:rPr>
        <w:t>s</w:t>
      </w:r>
      <w:r w:rsidR="004B5E25" w:rsidRPr="00676EE7">
        <w:rPr>
          <w:rFonts w:ascii="Calibri" w:hAnsi="Calibri" w:cs="Calibri"/>
        </w:rPr>
        <w:t>s</w:t>
      </w:r>
      <w:r w:rsidR="00333D1B">
        <w:rPr>
          <w:rFonts w:ascii="Calibri" w:hAnsi="Calibri" w:cs="Calibri"/>
        </w:rPr>
        <w:t>en</w:t>
      </w:r>
      <w:r w:rsidR="004B5E25" w:rsidRPr="00676EE7">
        <w:rPr>
          <w:rFonts w:ascii="Calibri" w:hAnsi="Calibri" w:cs="Calibri"/>
        </w:rPr>
        <w:t xml:space="preserve"> te geven waarin seksuele ontwikkeling en relationele ontwikkeling centraal staa</w:t>
      </w:r>
      <w:r w:rsidR="008D364A">
        <w:rPr>
          <w:rFonts w:ascii="Calibri" w:hAnsi="Calibri" w:cs="Calibri"/>
        </w:rPr>
        <w:t>n</w:t>
      </w:r>
      <w:r w:rsidR="004B5E25" w:rsidRPr="00676EE7">
        <w:rPr>
          <w:rFonts w:ascii="Calibri" w:hAnsi="Calibri" w:cs="Calibri"/>
        </w:rPr>
        <w:t xml:space="preserve">. Deze leerlijn heet </w:t>
      </w:r>
      <w:r w:rsidR="00333D1B">
        <w:rPr>
          <w:rFonts w:ascii="Calibri" w:hAnsi="Calibri" w:cs="Calibri"/>
        </w:rPr>
        <w:t>‘L</w:t>
      </w:r>
      <w:r w:rsidR="004B5E25" w:rsidRPr="00676EE7">
        <w:rPr>
          <w:rFonts w:ascii="Calibri" w:hAnsi="Calibri" w:cs="Calibri"/>
        </w:rPr>
        <w:t>eerlijn relationele en seksuele ontwikkeling</w:t>
      </w:r>
      <w:r w:rsidR="00333D1B">
        <w:rPr>
          <w:rFonts w:ascii="Calibri" w:hAnsi="Calibri" w:cs="Calibri"/>
        </w:rPr>
        <w:t>’</w:t>
      </w:r>
      <w:r w:rsidR="004B5E25" w:rsidRPr="00676EE7">
        <w:rPr>
          <w:rFonts w:ascii="Calibri" w:hAnsi="Calibri" w:cs="Calibri"/>
        </w:rPr>
        <w:t>. Basisscholen kunnen zelf invulling geven aan de lessen die zij in deze leerlijn geven en basisscholen mogen zelf bepalen op welke momenten zij lessen in deze leerlijn geven en hoeveel uur ze hier les over geven</w:t>
      </w:r>
      <w:r w:rsidR="002F2CB6" w:rsidRPr="00676EE7">
        <w:rPr>
          <w:rFonts w:ascii="Calibri" w:hAnsi="Calibri" w:cs="Calibri"/>
        </w:rPr>
        <w:t xml:space="preserve"> </w:t>
      </w:r>
      <w:r w:rsidR="006D7D4E" w:rsidRPr="003E247D">
        <w:rPr>
          <w:rFonts w:ascii="Calibri" w:hAnsi="Calibri" w:cs="Calibri"/>
        </w:rPr>
        <w:t>(</w:t>
      </w:r>
      <w:r w:rsidR="006D7D4E">
        <w:rPr>
          <w:rFonts w:ascii="Calibri" w:hAnsi="Calibri" w:cs="Calibri"/>
        </w:rPr>
        <w:t>Rutgers &amp; Soa Aids Nederland, z.d.</w:t>
      </w:r>
      <w:r w:rsidR="006D7D4E" w:rsidRPr="003E247D">
        <w:rPr>
          <w:rFonts w:ascii="Calibri" w:hAnsi="Calibri" w:cs="Calibri"/>
        </w:rPr>
        <w:t>).</w:t>
      </w:r>
      <w:r w:rsidR="006D7D4E" w:rsidRPr="00676EE7">
        <w:rPr>
          <w:rFonts w:ascii="Calibri" w:eastAsia="Calibri" w:hAnsi="Calibri" w:cs="Calibri"/>
        </w:rPr>
        <w:t xml:space="preserve"> </w:t>
      </w:r>
      <w:r w:rsidR="004B5E25" w:rsidRPr="00676EE7">
        <w:rPr>
          <w:rFonts w:ascii="Calibri" w:hAnsi="Calibri" w:cs="Calibri"/>
        </w:rPr>
        <w:t>Voor de lessen in de leerlijn relationele en seksuele ontwikkeling geld</w:t>
      </w:r>
      <w:r w:rsidR="00333D1B">
        <w:rPr>
          <w:rFonts w:ascii="Calibri" w:hAnsi="Calibri" w:cs="Calibri"/>
        </w:rPr>
        <w:t>t</w:t>
      </w:r>
      <w:r w:rsidR="004B5E25" w:rsidRPr="00676EE7">
        <w:rPr>
          <w:rFonts w:ascii="Calibri" w:hAnsi="Calibri" w:cs="Calibri"/>
        </w:rPr>
        <w:t xml:space="preserve"> wel dat ze moeten aansluiten bij het volgende kerndoel: ‘De leerlingen leren hoofdzaken over geestelijke stromingen die in de Nederlandse multiculturele samenleving een belangrijke rol spelen, en ze leren respectvol om te gaan met seksualiteit en met diversiteit binnen de samenleving, waaronder seksuele diversiteit</w:t>
      </w:r>
      <w:r w:rsidR="002F2CB6" w:rsidRPr="00676EE7">
        <w:rPr>
          <w:rFonts w:ascii="Calibri" w:hAnsi="Calibri" w:cs="Calibri"/>
        </w:rPr>
        <w:t xml:space="preserve"> </w:t>
      </w:r>
      <w:r w:rsidR="006D7D4E" w:rsidRPr="003E247D">
        <w:rPr>
          <w:rFonts w:ascii="Calibri" w:hAnsi="Calibri" w:cs="Calibri"/>
        </w:rPr>
        <w:t>(</w:t>
      </w:r>
      <w:r w:rsidR="006D7D4E">
        <w:rPr>
          <w:rFonts w:ascii="Calibri" w:hAnsi="Calibri" w:cs="Calibri"/>
        </w:rPr>
        <w:t>Rutgers &amp; Soa Aids Nederland, z.d.</w:t>
      </w:r>
      <w:r w:rsidR="006D7D4E" w:rsidRPr="003E247D">
        <w:rPr>
          <w:rFonts w:ascii="Calibri" w:hAnsi="Calibri" w:cs="Calibri"/>
        </w:rPr>
        <w:t>).</w:t>
      </w:r>
      <w:r w:rsidR="00C72F55">
        <w:rPr>
          <w:rFonts w:ascii="Calibri" w:hAnsi="Calibri" w:cs="Calibri"/>
        </w:rPr>
        <w:t xml:space="preserve"> </w:t>
      </w:r>
      <w:r>
        <w:rPr>
          <w:rFonts w:ascii="Calibri" w:hAnsi="Calibri" w:cs="Calibri"/>
        </w:rPr>
        <w:t>Ter bevordering van een gezond seksueel leven</w:t>
      </w:r>
      <w:r w:rsidR="008D364A">
        <w:rPr>
          <w:rFonts w:ascii="Calibri" w:hAnsi="Calibri" w:cs="Calibri"/>
        </w:rPr>
        <w:t>,</w:t>
      </w:r>
      <w:r>
        <w:rPr>
          <w:rFonts w:ascii="Calibri" w:hAnsi="Calibri" w:cs="Calibri"/>
        </w:rPr>
        <w:t xml:space="preserve"> heeft h</w:t>
      </w:r>
      <w:r w:rsidR="004B5E25" w:rsidRPr="00676EE7">
        <w:rPr>
          <w:rFonts w:ascii="Calibri" w:hAnsi="Calibri" w:cs="Calibri"/>
        </w:rPr>
        <w:t>et ministerie van Volksgezondheid, Welzijn en Sport in 2017 het Nationaal Actieplan soa, hiv en seksuele gezondheid gepubliceerd</w:t>
      </w:r>
      <w:r w:rsidR="002F2CB6" w:rsidRPr="00676EE7">
        <w:rPr>
          <w:rFonts w:ascii="Calibri" w:hAnsi="Calibri" w:cs="Calibri"/>
        </w:rPr>
        <w:t xml:space="preserve"> </w:t>
      </w:r>
      <w:bookmarkStart w:id="11" w:name="_Hlk134433900"/>
      <w:r w:rsidR="002F2CB6" w:rsidRPr="00676EE7">
        <w:rPr>
          <w:rFonts w:ascii="Calibri" w:hAnsi="Calibri" w:cs="Calibri"/>
        </w:rPr>
        <w:t xml:space="preserve">(Van </w:t>
      </w:r>
      <w:r w:rsidR="00165719">
        <w:rPr>
          <w:rFonts w:ascii="Calibri" w:hAnsi="Calibri" w:cs="Calibri"/>
        </w:rPr>
        <w:t>d</w:t>
      </w:r>
      <w:r w:rsidR="002F2CB6" w:rsidRPr="00676EE7">
        <w:rPr>
          <w:rFonts w:ascii="Calibri" w:hAnsi="Calibri" w:cs="Calibri"/>
        </w:rPr>
        <w:t xml:space="preserve">en </w:t>
      </w:r>
      <w:r w:rsidR="00165719">
        <w:rPr>
          <w:rFonts w:ascii="Calibri" w:hAnsi="Calibri" w:cs="Calibri"/>
        </w:rPr>
        <w:t xml:space="preserve"> Broek </w:t>
      </w:r>
      <w:r w:rsidR="002F2CB6" w:rsidRPr="00676EE7">
        <w:rPr>
          <w:rFonts w:ascii="Calibri" w:hAnsi="Calibri" w:cs="Calibri"/>
        </w:rPr>
        <w:t>et al</w:t>
      </w:r>
      <w:r w:rsidR="00165719">
        <w:rPr>
          <w:rFonts w:ascii="Calibri" w:hAnsi="Calibri" w:cs="Calibri"/>
        </w:rPr>
        <w:t>.</w:t>
      </w:r>
      <w:r w:rsidR="002F2CB6" w:rsidRPr="00676EE7">
        <w:rPr>
          <w:rFonts w:ascii="Calibri" w:hAnsi="Calibri" w:cs="Calibri"/>
        </w:rPr>
        <w:t>, 2018)</w:t>
      </w:r>
      <w:bookmarkEnd w:id="11"/>
      <w:r w:rsidR="004B5E25" w:rsidRPr="00676EE7">
        <w:rPr>
          <w:rFonts w:ascii="Calibri" w:hAnsi="Calibri" w:cs="Calibri"/>
        </w:rPr>
        <w:t>. Dit actieplan is opgesteld voor de jaren 2017 tot en met 2022. Het plan bevat onder andere ambitities en actiepunten ter bevordering van een gezonde seksuele vorming</w:t>
      </w:r>
      <w:r w:rsidR="00D728D4">
        <w:rPr>
          <w:rFonts w:ascii="Calibri" w:hAnsi="Calibri" w:cs="Calibri"/>
        </w:rPr>
        <w:t xml:space="preserve">. </w:t>
      </w:r>
      <w:r w:rsidR="008D364A">
        <w:rPr>
          <w:rFonts w:ascii="Calibri" w:hAnsi="Calibri" w:cs="Calibri"/>
        </w:rPr>
        <w:t>É</w:t>
      </w:r>
      <w:r w:rsidR="004B5E25" w:rsidRPr="00676EE7">
        <w:rPr>
          <w:rFonts w:ascii="Calibri" w:hAnsi="Calibri" w:cs="Calibri"/>
        </w:rPr>
        <w:t xml:space="preserve">én van de ambitites van het actieplan is dat de kwaliteit van </w:t>
      </w:r>
      <w:r w:rsidR="009C4002">
        <w:rPr>
          <w:rFonts w:ascii="Calibri" w:hAnsi="Calibri" w:cs="Calibri"/>
        </w:rPr>
        <w:t>de leerlijn relationele en seksuele ontwikkeling</w:t>
      </w:r>
      <w:r w:rsidR="004B5E25" w:rsidRPr="00676EE7">
        <w:rPr>
          <w:rFonts w:ascii="Calibri" w:hAnsi="Calibri" w:cs="Calibri"/>
        </w:rPr>
        <w:t xml:space="preserve"> op basisscholen wordt verbeterd. </w:t>
      </w:r>
      <w:r>
        <w:rPr>
          <w:rFonts w:ascii="Calibri" w:hAnsi="Calibri" w:cs="Calibri"/>
        </w:rPr>
        <w:t xml:space="preserve">De leerlijn moet nog meer een vast onderdeel worden van het onderwijscurriculum </w:t>
      </w:r>
      <w:r w:rsidR="002F2CB6" w:rsidRPr="00676EE7">
        <w:rPr>
          <w:rFonts w:ascii="Calibri" w:hAnsi="Calibri" w:cs="Calibri"/>
        </w:rPr>
        <w:t xml:space="preserve">(Van </w:t>
      </w:r>
      <w:r w:rsidR="00165719">
        <w:rPr>
          <w:rFonts w:ascii="Calibri" w:hAnsi="Calibri" w:cs="Calibri"/>
        </w:rPr>
        <w:t>d</w:t>
      </w:r>
      <w:r w:rsidR="002F2CB6" w:rsidRPr="00676EE7">
        <w:rPr>
          <w:rFonts w:ascii="Calibri" w:hAnsi="Calibri" w:cs="Calibri"/>
        </w:rPr>
        <w:t xml:space="preserve">en </w:t>
      </w:r>
      <w:r w:rsidR="00165719">
        <w:rPr>
          <w:rFonts w:ascii="Calibri" w:hAnsi="Calibri" w:cs="Calibri"/>
        </w:rPr>
        <w:t xml:space="preserve">Broek </w:t>
      </w:r>
      <w:r w:rsidR="002F2CB6" w:rsidRPr="00676EE7">
        <w:rPr>
          <w:rFonts w:ascii="Calibri" w:hAnsi="Calibri" w:cs="Calibri"/>
        </w:rPr>
        <w:t>et al</w:t>
      </w:r>
      <w:r w:rsidR="00165719">
        <w:rPr>
          <w:rFonts w:ascii="Calibri" w:hAnsi="Calibri" w:cs="Calibri"/>
        </w:rPr>
        <w:t>.</w:t>
      </w:r>
      <w:r w:rsidR="002F2CB6" w:rsidRPr="00676EE7">
        <w:rPr>
          <w:rFonts w:ascii="Calibri" w:hAnsi="Calibri" w:cs="Calibri"/>
        </w:rPr>
        <w:t>, 2018)</w:t>
      </w:r>
      <w:r w:rsidR="003356CE" w:rsidRPr="00676EE7">
        <w:rPr>
          <w:rFonts w:ascii="Calibri" w:hAnsi="Calibri" w:cs="Calibri"/>
        </w:rPr>
        <w:t>.</w:t>
      </w:r>
    </w:p>
    <w:p w14:paraId="0D3CB3A4" w14:textId="611F88F2" w:rsidR="002B6C14" w:rsidRDefault="002B6C14" w:rsidP="00F43BF9">
      <w:pPr>
        <w:pStyle w:val="Kop2"/>
      </w:pPr>
      <w:bookmarkStart w:id="12" w:name="_Toc136849847"/>
      <w:r>
        <w:t xml:space="preserve">1.2 </w:t>
      </w:r>
      <w:r w:rsidR="00D728D4">
        <w:t>Probleemstelling</w:t>
      </w:r>
      <w:bookmarkEnd w:id="12"/>
    </w:p>
    <w:p w14:paraId="48463F90" w14:textId="3419A55B" w:rsidR="00D728D4" w:rsidRPr="00F12106" w:rsidRDefault="003356CE" w:rsidP="00F12106">
      <w:pPr>
        <w:rPr>
          <w:rFonts w:ascii="Calibri" w:hAnsi="Calibri" w:cs="Calibri"/>
        </w:rPr>
      </w:pPr>
      <w:r w:rsidRPr="00F12106">
        <w:rPr>
          <w:rFonts w:ascii="Calibri" w:hAnsi="Calibri" w:cs="Calibri"/>
        </w:rPr>
        <w:t xml:space="preserve">In de praktijk blijkt dat </w:t>
      </w:r>
      <w:r w:rsidR="003E247D" w:rsidRPr="00F12106">
        <w:rPr>
          <w:rFonts w:ascii="Calibri" w:hAnsi="Calibri" w:cs="Calibri"/>
        </w:rPr>
        <w:t>nog niet alle</w:t>
      </w:r>
      <w:r w:rsidRPr="00F12106">
        <w:rPr>
          <w:rFonts w:ascii="Calibri" w:hAnsi="Calibri" w:cs="Calibri"/>
        </w:rPr>
        <w:t xml:space="preserve"> scholen de gestelde </w:t>
      </w:r>
      <w:r w:rsidR="003E247D" w:rsidRPr="00F12106">
        <w:rPr>
          <w:rFonts w:ascii="Calibri" w:hAnsi="Calibri" w:cs="Calibri"/>
        </w:rPr>
        <w:t>richtlijnen</w:t>
      </w:r>
      <w:r w:rsidRPr="00F12106">
        <w:rPr>
          <w:rFonts w:ascii="Calibri" w:hAnsi="Calibri" w:cs="Calibri"/>
        </w:rPr>
        <w:t xml:space="preserve"> waarmaken. </w:t>
      </w:r>
      <w:r w:rsidR="00706C20" w:rsidRPr="00F12106">
        <w:rPr>
          <w:rFonts w:ascii="Calibri" w:hAnsi="Calibri" w:cs="Calibri"/>
        </w:rPr>
        <w:t>Uit een steekproef</w:t>
      </w:r>
      <w:r w:rsidR="00C72F55" w:rsidRPr="00F12106">
        <w:rPr>
          <w:rFonts w:ascii="Calibri" w:hAnsi="Calibri" w:cs="Calibri"/>
        </w:rPr>
        <w:t>,</w:t>
      </w:r>
      <w:r w:rsidR="00706C20" w:rsidRPr="00F12106">
        <w:rPr>
          <w:rFonts w:ascii="Calibri" w:hAnsi="Calibri" w:cs="Calibri"/>
        </w:rPr>
        <w:t xml:space="preserve"> die is uitgezet door Rutgers Kenniscentrum seksualiteit in combinatie met DUO</w:t>
      </w:r>
      <w:r w:rsidR="00C72F55" w:rsidRPr="00F12106">
        <w:rPr>
          <w:rFonts w:ascii="Calibri" w:hAnsi="Calibri" w:cs="Calibri"/>
        </w:rPr>
        <w:t>,</w:t>
      </w:r>
      <w:r w:rsidR="00706C20" w:rsidRPr="00F12106">
        <w:rPr>
          <w:rFonts w:ascii="Calibri" w:hAnsi="Calibri" w:cs="Calibri"/>
        </w:rPr>
        <w:t xml:space="preserve"> blijkt dat 98% van de basisscholen</w:t>
      </w:r>
      <w:r w:rsidR="003E247D" w:rsidRPr="00F12106">
        <w:rPr>
          <w:rFonts w:ascii="Calibri" w:hAnsi="Calibri" w:cs="Calibri"/>
        </w:rPr>
        <w:t xml:space="preserve"> wel</w:t>
      </w:r>
      <w:r w:rsidR="00706C20" w:rsidRPr="00F12106">
        <w:rPr>
          <w:rFonts w:ascii="Calibri" w:hAnsi="Calibri" w:cs="Calibri"/>
        </w:rPr>
        <w:t xml:space="preserve"> </w:t>
      </w:r>
      <w:r w:rsidR="003E247D" w:rsidRPr="00F12106">
        <w:rPr>
          <w:rFonts w:ascii="Calibri" w:hAnsi="Calibri" w:cs="Calibri"/>
        </w:rPr>
        <w:t>lessen geeft die vallen onder de leerlijn</w:t>
      </w:r>
      <w:r w:rsidR="00706C20" w:rsidRPr="00F12106">
        <w:rPr>
          <w:rFonts w:ascii="Calibri" w:hAnsi="Calibri" w:cs="Calibri"/>
        </w:rPr>
        <w:t xml:space="preserve"> relationele en seksuele </w:t>
      </w:r>
      <w:r w:rsidR="00C414A9">
        <w:rPr>
          <w:rFonts w:ascii="Calibri" w:hAnsi="Calibri" w:cs="Calibri"/>
        </w:rPr>
        <w:t>ontwikkeling</w:t>
      </w:r>
      <w:r w:rsidR="003E247D" w:rsidRPr="00F12106">
        <w:rPr>
          <w:rFonts w:ascii="Calibri" w:hAnsi="Calibri" w:cs="Calibri"/>
        </w:rPr>
        <w:t xml:space="preserve"> en </w:t>
      </w:r>
      <w:r w:rsidR="006D7D4E">
        <w:rPr>
          <w:rFonts w:ascii="Calibri" w:hAnsi="Calibri" w:cs="Calibri"/>
        </w:rPr>
        <w:t>2</w:t>
      </w:r>
      <w:r w:rsidR="003E247D" w:rsidRPr="00F12106">
        <w:rPr>
          <w:rFonts w:ascii="Calibri" w:hAnsi="Calibri" w:cs="Calibri"/>
        </w:rPr>
        <w:t>% (nog) niet</w:t>
      </w:r>
      <w:r w:rsidR="002F2CB6" w:rsidRPr="00F12106">
        <w:rPr>
          <w:rFonts w:ascii="Calibri" w:hAnsi="Calibri" w:cs="Calibri"/>
        </w:rPr>
        <w:t xml:space="preserve"> </w:t>
      </w:r>
      <w:bookmarkStart w:id="13" w:name="_Hlk134434130"/>
      <w:r w:rsidR="002F2CB6" w:rsidRPr="00F12106">
        <w:rPr>
          <w:rFonts w:ascii="Calibri" w:hAnsi="Calibri" w:cs="Calibri"/>
        </w:rPr>
        <w:t>(</w:t>
      </w:r>
      <w:r w:rsidR="00165719">
        <w:rPr>
          <w:rFonts w:ascii="Calibri" w:hAnsi="Calibri" w:cs="Calibri"/>
        </w:rPr>
        <w:t>van Dithuizen &amp; Reitzema</w:t>
      </w:r>
      <w:r w:rsidR="002F2CB6" w:rsidRPr="00F12106">
        <w:rPr>
          <w:rFonts w:ascii="Calibri" w:hAnsi="Calibri" w:cs="Calibri"/>
        </w:rPr>
        <w:t>, 2020)</w:t>
      </w:r>
      <w:bookmarkEnd w:id="13"/>
      <w:r w:rsidR="00706C20" w:rsidRPr="00F12106">
        <w:rPr>
          <w:rFonts w:ascii="Calibri" w:hAnsi="Calibri" w:cs="Calibri"/>
        </w:rPr>
        <w:t xml:space="preserve">. </w:t>
      </w:r>
      <w:r w:rsidR="00890159">
        <w:rPr>
          <w:rFonts w:ascii="Calibri" w:hAnsi="Calibri" w:cs="Calibri"/>
        </w:rPr>
        <w:t>Dat</w:t>
      </w:r>
      <w:r w:rsidR="00BA4B79" w:rsidRPr="00F12106">
        <w:rPr>
          <w:rFonts w:ascii="Calibri" w:hAnsi="Calibri" w:cs="Calibri"/>
        </w:rPr>
        <w:t xml:space="preserve"> de leerlijn relationele en seksuele ontwikkeling </w:t>
      </w:r>
      <w:r w:rsidR="00890159">
        <w:rPr>
          <w:rFonts w:ascii="Calibri" w:hAnsi="Calibri" w:cs="Calibri"/>
        </w:rPr>
        <w:t>op d</w:t>
      </w:r>
      <w:r w:rsidR="00C414A9">
        <w:rPr>
          <w:rFonts w:ascii="Calibri" w:hAnsi="Calibri" w:cs="Calibri"/>
        </w:rPr>
        <w:t>i</w:t>
      </w:r>
      <w:r w:rsidR="00890159">
        <w:rPr>
          <w:rFonts w:ascii="Calibri" w:hAnsi="Calibri" w:cs="Calibri"/>
        </w:rPr>
        <w:t>e scholen nog niet</w:t>
      </w:r>
      <w:r w:rsidR="00BA4B79" w:rsidRPr="00F12106">
        <w:rPr>
          <w:rFonts w:ascii="Calibri" w:hAnsi="Calibri" w:cs="Calibri"/>
        </w:rPr>
        <w:t xml:space="preserve"> wordt uitgevoerd heeft verschillende redenen. </w:t>
      </w:r>
      <w:r w:rsidR="00C414A9">
        <w:rPr>
          <w:rFonts w:ascii="Calibri" w:hAnsi="Calibri" w:cs="Calibri"/>
        </w:rPr>
        <w:t>2%</w:t>
      </w:r>
      <w:r w:rsidR="00706C20" w:rsidRPr="00F12106">
        <w:rPr>
          <w:rFonts w:ascii="Calibri" w:hAnsi="Calibri" w:cs="Calibri"/>
        </w:rPr>
        <w:t xml:space="preserve"> van de scholen die </w:t>
      </w:r>
      <w:r w:rsidR="003E247D" w:rsidRPr="00F12106">
        <w:rPr>
          <w:rFonts w:ascii="Calibri" w:hAnsi="Calibri" w:cs="Calibri"/>
        </w:rPr>
        <w:t>(nog) geen lessen aanbieden in de leerlijn</w:t>
      </w:r>
      <w:r w:rsidR="00706C20" w:rsidRPr="00F12106">
        <w:rPr>
          <w:rFonts w:ascii="Calibri" w:hAnsi="Calibri" w:cs="Calibri"/>
        </w:rPr>
        <w:t xml:space="preserve"> relationele en seksuele </w:t>
      </w:r>
      <w:r w:rsidR="00C414A9">
        <w:rPr>
          <w:rFonts w:ascii="Calibri" w:hAnsi="Calibri" w:cs="Calibri"/>
        </w:rPr>
        <w:t>ontwikkeling</w:t>
      </w:r>
      <w:r w:rsidR="00706C20" w:rsidRPr="00F12106">
        <w:rPr>
          <w:rFonts w:ascii="Calibri" w:hAnsi="Calibri" w:cs="Calibri"/>
        </w:rPr>
        <w:t xml:space="preserve"> geven </w:t>
      </w:r>
      <w:r w:rsidR="00890159">
        <w:rPr>
          <w:rFonts w:ascii="Calibri" w:hAnsi="Calibri" w:cs="Calibri"/>
        </w:rPr>
        <w:t xml:space="preserve">geeft </w:t>
      </w:r>
      <w:r w:rsidR="00706C20" w:rsidRPr="00F12106">
        <w:rPr>
          <w:rFonts w:ascii="Calibri" w:hAnsi="Calibri" w:cs="Calibri"/>
        </w:rPr>
        <w:t>aan dat de</w:t>
      </w:r>
      <w:r w:rsidR="003E247D" w:rsidRPr="00F12106">
        <w:rPr>
          <w:rFonts w:ascii="Calibri" w:hAnsi="Calibri" w:cs="Calibri"/>
        </w:rPr>
        <w:t xml:space="preserve"> onderwerpen uit deze leerlijn al terugkomen in ander onderwijs dat wordt gegeven</w:t>
      </w:r>
      <w:r w:rsidR="00706C20" w:rsidRPr="00F12106">
        <w:rPr>
          <w:rFonts w:ascii="Calibri" w:hAnsi="Calibri" w:cs="Calibri"/>
        </w:rPr>
        <w:t xml:space="preserve"> </w:t>
      </w:r>
      <w:r w:rsidR="002F2CB6" w:rsidRPr="00F12106">
        <w:rPr>
          <w:rFonts w:ascii="Calibri" w:hAnsi="Calibri" w:cs="Calibri"/>
        </w:rPr>
        <w:t>(</w:t>
      </w:r>
      <w:r w:rsidR="00165719">
        <w:rPr>
          <w:rFonts w:ascii="Calibri" w:hAnsi="Calibri" w:cs="Calibri"/>
        </w:rPr>
        <w:t>van Dithuizen &amp; Reitzema, 2020</w:t>
      </w:r>
      <w:r w:rsidR="002F2CB6" w:rsidRPr="00F12106">
        <w:rPr>
          <w:rFonts w:ascii="Calibri" w:hAnsi="Calibri" w:cs="Calibri"/>
        </w:rPr>
        <w:t>)</w:t>
      </w:r>
      <w:r w:rsidR="00706C20" w:rsidRPr="00F12106">
        <w:rPr>
          <w:rFonts w:ascii="Calibri" w:hAnsi="Calibri" w:cs="Calibri"/>
        </w:rPr>
        <w:t xml:space="preserve">. De andere scholen waarbij deze leerlijn niet terugkomt </w:t>
      </w:r>
      <w:r w:rsidR="00BA4B79" w:rsidRPr="00F12106">
        <w:rPr>
          <w:rFonts w:ascii="Calibri" w:hAnsi="Calibri" w:cs="Calibri"/>
        </w:rPr>
        <w:t xml:space="preserve">(98%) </w:t>
      </w:r>
      <w:r w:rsidR="00706C20" w:rsidRPr="00F12106">
        <w:rPr>
          <w:rFonts w:ascii="Calibri" w:hAnsi="Calibri" w:cs="Calibri"/>
        </w:rPr>
        <w:t xml:space="preserve">geven aan dat er geen ruimte, tijd of geld voor is </w:t>
      </w:r>
      <w:r w:rsidR="00BA4B79" w:rsidRPr="00F12106">
        <w:rPr>
          <w:rFonts w:ascii="Calibri" w:hAnsi="Calibri" w:cs="Calibri"/>
        </w:rPr>
        <w:t xml:space="preserve">om de leerlijn op te starten. </w:t>
      </w:r>
      <w:r w:rsidR="00890159">
        <w:rPr>
          <w:rFonts w:ascii="Calibri" w:hAnsi="Calibri" w:cs="Calibri"/>
        </w:rPr>
        <w:t>V</w:t>
      </w:r>
      <w:r w:rsidR="00107962" w:rsidRPr="00F12106">
        <w:rPr>
          <w:rFonts w:ascii="Calibri" w:hAnsi="Calibri" w:cs="Calibri"/>
        </w:rPr>
        <w:t xml:space="preserve">an de scholen die hebben meegedaan </w:t>
      </w:r>
      <w:r w:rsidR="00107962" w:rsidRPr="00F12106">
        <w:rPr>
          <w:rFonts w:ascii="Calibri" w:hAnsi="Calibri" w:cs="Calibri"/>
        </w:rPr>
        <w:lastRenderedPageBreak/>
        <w:t xml:space="preserve">aan het onderzoek </w:t>
      </w:r>
      <w:r w:rsidR="00890159">
        <w:rPr>
          <w:rFonts w:ascii="Calibri" w:hAnsi="Calibri" w:cs="Calibri"/>
        </w:rPr>
        <w:t>loopt 31%</w:t>
      </w:r>
      <w:r w:rsidR="00107962" w:rsidRPr="00F12106">
        <w:rPr>
          <w:rFonts w:ascii="Calibri" w:hAnsi="Calibri" w:cs="Calibri"/>
        </w:rPr>
        <w:t xml:space="preserve"> tegen problemen aan bij het uitzetten van de leerlijn en het geven van de lessen</w:t>
      </w:r>
      <w:r w:rsidR="008C1292" w:rsidRPr="00F12106">
        <w:rPr>
          <w:rFonts w:ascii="Calibri" w:hAnsi="Calibri" w:cs="Calibri"/>
        </w:rPr>
        <w:t xml:space="preserve"> (</w:t>
      </w:r>
      <w:r w:rsidR="00165719">
        <w:rPr>
          <w:rFonts w:ascii="Calibri" w:hAnsi="Calibri" w:cs="Calibri"/>
        </w:rPr>
        <w:t>van Dithuizen &amp; Reitzema</w:t>
      </w:r>
      <w:r w:rsidR="008C1292" w:rsidRPr="00F12106">
        <w:rPr>
          <w:rFonts w:ascii="Calibri" w:hAnsi="Calibri" w:cs="Calibri"/>
        </w:rPr>
        <w:t>, 2020)</w:t>
      </w:r>
      <w:r w:rsidR="00107962" w:rsidRPr="00F12106">
        <w:rPr>
          <w:rFonts w:ascii="Calibri" w:hAnsi="Calibri" w:cs="Calibri"/>
        </w:rPr>
        <w:t xml:space="preserve">. De drie belangrijkste punten waar scholen tegenaan lopen zijn weerstand bij ouders, weerstand bij leraren (handelingsverlegenheid) en </w:t>
      </w:r>
      <w:r w:rsidR="00C414A9">
        <w:rPr>
          <w:rFonts w:ascii="Calibri" w:hAnsi="Calibri" w:cs="Calibri"/>
        </w:rPr>
        <w:t>handelingsverlegenheid betreft het bespreken van relaties en seksualiteit</w:t>
      </w:r>
      <w:r w:rsidR="00350C4B">
        <w:rPr>
          <w:rFonts w:ascii="Calibri" w:hAnsi="Calibri" w:cs="Calibri"/>
        </w:rPr>
        <w:t xml:space="preserve"> </w:t>
      </w:r>
      <w:r w:rsidR="00C414A9">
        <w:rPr>
          <w:rFonts w:ascii="Calibri" w:hAnsi="Calibri" w:cs="Calibri"/>
        </w:rPr>
        <w:t xml:space="preserve">met leerlingen </w:t>
      </w:r>
      <w:r w:rsidR="00350C4B">
        <w:rPr>
          <w:rFonts w:ascii="Calibri" w:hAnsi="Calibri" w:cs="Calibri"/>
        </w:rPr>
        <w:t xml:space="preserve">met verschillende culturele en religieuze </w:t>
      </w:r>
      <w:r w:rsidR="00C414A9">
        <w:rPr>
          <w:rFonts w:ascii="Calibri" w:hAnsi="Calibri" w:cs="Calibri"/>
        </w:rPr>
        <w:t>achtergronden</w:t>
      </w:r>
      <w:r w:rsidR="00350C4B">
        <w:rPr>
          <w:rFonts w:ascii="Calibri" w:hAnsi="Calibri" w:cs="Calibri"/>
        </w:rPr>
        <w:t xml:space="preserve"> (van Dithuizen &amp; Reitzema, 2020).</w:t>
      </w:r>
    </w:p>
    <w:p w14:paraId="761023E3" w14:textId="77777777" w:rsidR="00CB5745" w:rsidRPr="00F12106" w:rsidRDefault="00CB5745" w:rsidP="00F12106">
      <w:pPr>
        <w:rPr>
          <w:rFonts w:ascii="Calibri" w:hAnsi="Calibri" w:cs="Calibri"/>
        </w:rPr>
      </w:pPr>
    </w:p>
    <w:p w14:paraId="0CCA4E61" w14:textId="7F7388A3" w:rsidR="00C72F55" w:rsidRPr="00F12106" w:rsidRDefault="00BA4B79" w:rsidP="00F12106">
      <w:pPr>
        <w:rPr>
          <w:rFonts w:ascii="Calibri" w:hAnsi="Calibri" w:cs="Calibri"/>
        </w:rPr>
      </w:pPr>
      <w:r w:rsidRPr="00F12106">
        <w:rPr>
          <w:rFonts w:ascii="Calibri" w:hAnsi="Calibri" w:cs="Calibri"/>
        </w:rPr>
        <w:t xml:space="preserve">Op basisschool </w:t>
      </w:r>
      <w:r w:rsidR="00CB5745" w:rsidRPr="00F12106">
        <w:rPr>
          <w:rFonts w:ascii="Calibri" w:hAnsi="Calibri" w:cs="Calibri"/>
        </w:rPr>
        <w:t xml:space="preserve">Waldorf aan de Werf </w:t>
      </w:r>
      <w:r w:rsidRPr="00F12106">
        <w:rPr>
          <w:rFonts w:ascii="Calibri" w:hAnsi="Calibri" w:cs="Calibri"/>
        </w:rPr>
        <w:t xml:space="preserve">(Waldorf aan de Werf) </w:t>
      </w:r>
      <w:r w:rsidR="00CB5745" w:rsidRPr="00F12106">
        <w:rPr>
          <w:rFonts w:ascii="Calibri" w:hAnsi="Calibri" w:cs="Calibri"/>
        </w:rPr>
        <w:t xml:space="preserve">komt de leerlijn relationele en seksuele ontwikkeling niet aan bod. </w:t>
      </w:r>
      <w:r w:rsidRPr="00F12106">
        <w:rPr>
          <w:rFonts w:ascii="Calibri" w:hAnsi="Calibri" w:cs="Calibri"/>
        </w:rPr>
        <w:t xml:space="preserve">Waldorf aan de Werf voldoet </w:t>
      </w:r>
      <w:r w:rsidR="00350C4B">
        <w:rPr>
          <w:rFonts w:ascii="Calibri" w:hAnsi="Calibri" w:cs="Calibri"/>
        </w:rPr>
        <w:t xml:space="preserve">wat </w:t>
      </w:r>
      <w:r w:rsidRPr="00F12106">
        <w:rPr>
          <w:rFonts w:ascii="Calibri" w:hAnsi="Calibri" w:cs="Calibri"/>
        </w:rPr>
        <w:t xml:space="preserve">betreft de leerlijn relationele en seksuele ontwikkeling dus niet aan de richtlijnen van de overheid. </w:t>
      </w:r>
      <w:r w:rsidR="00CB5745" w:rsidRPr="00F12106">
        <w:rPr>
          <w:rFonts w:ascii="Calibri" w:hAnsi="Calibri" w:cs="Calibri"/>
        </w:rPr>
        <w:t xml:space="preserve">De directrice van de school </w:t>
      </w:r>
      <w:r w:rsidR="00F12106" w:rsidRPr="00F12106">
        <w:rPr>
          <w:rFonts w:ascii="Calibri" w:hAnsi="Calibri" w:cs="Calibri"/>
        </w:rPr>
        <w:t xml:space="preserve">wil de leerlijn relationele en seksuele </w:t>
      </w:r>
      <w:r w:rsidR="00C414A9">
        <w:rPr>
          <w:rFonts w:ascii="Calibri" w:hAnsi="Calibri" w:cs="Calibri"/>
        </w:rPr>
        <w:t>ontwikkeling</w:t>
      </w:r>
      <w:r w:rsidR="00F12106" w:rsidRPr="00F12106">
        <w:rPr>
          <w:rFonts w:ascii="Calibri" w:hAnsi="Calibri" w:cs="Calibri"/>
        </w:rPr>
        <w:t xml:space="preserve"> in de toekomst een vaste plek geven in het onderwijscu</w:t>
      </w:r>
      <w:r w:rsidR="00350C4B">
        <w:rPr>
          <w:rFonts w:ascii="Calibri" w:hAnsi="Calibri" w:cs="Calibri"/>
        </w:rPr>
        <w:t>r</w:t>
      </w:r>
      <w:r w:rsidR="00F12106" w:rsidRPr="00F12106">
        <w:rPr>
          <w:rFonts w:ascii="Calibri" w:hAnsi="Calibri" w:cs="Calibri"/>
        </w:rPr>
        <w:t>riculum. De directrice wil de leerlijn starten met een lesprogramma over gezinsstructuren voor in de kleuterklas. Het is de bedoeling dat de kl</w:t>
      </w:r>
      <w:r w:rsidR="00C414A9">
        <w:rPr>
          <w:rFonts w:ascii="Calibri" w:hAnsi="Calibri" w:cs="Calibri"/>
        </w:rPr>
        <w:t>euter</w:t>
      </w:r>
      <w:r w:rsidR="00F12106" w:rsidRPr="00F12106">
        <w:rPr>
          <w:rFonts w:ascii="Calibri" w:hAnsi="Calibri" w:cs="Calibri"/>
        </w:rPr>
        <w:t xml:space="preserve">leerkrachten (leerkrachten) de lessen gaan uitvoeren. De leerkrachten hebben </w:t>
      </w:r>
      <w:r w:rsidR="00350C4B">
        <w:rPr>
          <w:rFonts w:ascii="Calibri" w:hAnsi="Calibri" w:cs="Calibri"/>
        </w:rPr>
        <w:t xml:space="preserve">echter </w:t>
      </w:r>
      <w:r w:rsidR="00F12106" w:rsidRPr="00F12106">
        <w:rPr>
          <w:rFonts w:ascii="Calibri" w:hAnsi="Calibri" w:cs="Calibri"/>
        </w:rPr>
        <w:t>een hoge werkdruk en geen tijd om het lesprogramma over gezinsstructuren vorm te geven.</w:t>
      </w:r>
    </w:p>
    <w:p w14:paraId="0289867F" w14:textId="3D5C0B74" w:rsidR="00706C20" w:rsidRPr="009F1763" w:rsidRDefault="002B6C14" w:rsidP="00F43BF9">
      <w:pPr>
        <w:pStyle w:val="Kop2"/>
      </w:pPr>
      <w:bookmarkStart w:id="14" w:name="_Toc136849848"/>
      <w:r>
        <w:t xml:space="preserve">1.3 </w:t>
      </w:r>
      <w:r w:rsidR="00672C6B">
        <w:t>Aanleiding en r</w:t>
      </w:r>
      <w:r w:rsidR="00966BE3" w:rsidRPr="009F1763">
        <w:t>elevantie</w:t>
      </w:r>
      <w:bookmarkEnd w:id="14"/>
    </w:p>
    <w:p w14:paraId="64342B07" w14:textId="0C3D9E65" w:rsidR="008C16E4" w:rsidRPr="00BD17F0" w:rsidRDefault="00F12106" w:rsidP="00BD17F0">
      <w:pPr>
        <w:rPr>
          <w:rFonts w:ascii="Calibri" w:hAnsi="Calibri" w:cs="Calibri"/>
          <w:b/>
        </w:rPr>
      </w:pPr>
      <w:r w:rsidRPr="00BD17F0">
        <w:rPr>
          <w:rFonts w:ascii="Calibri" w:hAnsi="Calibri" w:cs="Calibri"/>
        </w:rPr>
        <w:t xml:space="preserve">De overheid heeft basisscholen verplicht gesteld om les te geven in de leerlijn relationele en seksuele ontwikkeling. </w:t>
      </w:r>
      <w:r w:rsidR="009F1763" w:rsidRPr="00BD17F0">
        <w:rPr>
          <w:rFonts w:ascii="Calibri" w:hAnsi="Calibri" w:cs="Calibri"/>
        </w:rPr>
        <w:t xml:space="preserve">Waldorf aan de Werf </w:t>
      </w:r>
      <w:r w:rsidRPr="00BD17F0">
        <w:rPr>
          <w:rFonts w:ascii="Calibri" w:hAnsi="Calibri" w:cs="Calibri"/>
        </w:rPr>
        <w:t xml:space="preserve">geeft deze leerlijn nog niet en voldoet dus nog niet aan de richtlijnen van de overheid. </w:t>
      </w:r>
      <w:r w:rsidR="00623E49">
        <w:rPr>
          <w:rFonts w:ascii="Calibri" w:hAnsi="Calibri" w:cs="Calibri"/>
        </w:rPr>
        <w:t xml:space="preserve">De directrice wil de leerlijn wel gaan aanbieden. </w:t>
      </w:r>
      <w:r w:rsidRPr="00BD17F0">
        <w:rPr>
          <w:rFonts w:ascii="Calibri" w:hAnsi="Calibri" w:cs="Calibri"/>
        </w:rPr>
        <w:t xml:space="preserve">De leerkrachten hebben te veel werk om het lesprogramma vorm te geven. </w:t>
      </w:r>
      <w:r w:rsidR="009F1763" w:rsidRPr="00BD17F0">
        <w:rPr>
          <w:rFonts w:ascii="Calibri" w:hAnsi="Calibri" w:cs="Calibri"/>
        </w:rPr>
        <w:t>Dit onderzoek</w:t>
      </w:r>
      <w:r w:rsidRPr="00BD17F0">
        <w:rPr>
          <w:rFonts w:ascii="Calibri" w:hAnsi="Calibri" w:cs="Calibri"/>
        </w:rPr>
        <w:t xml:space="preserve"> richt zich </w:t>
      </w:r>
      <w:r w:rsidR="00350C4B">
        <w:rPr>
          <w:rFonts w:ascii="Calibri" w:hAnsi="Calibri" w:cs="Calibri"/>
        </w:rPr>
        <w:t xml:space="preserve">daarom </w:t>
      </w:r>
      <w:r w:rsidRPr="00BD17F0">
        <w:rPr>
          <w:rFonts w:ascii="Calibri" w:hAnsi="Calibri" w:cs="Calibri"/>
        </w:rPr>
        <w:t xml:space="preserve">op het vormgeven van </w:t>
      </w:r>
      <w:r w:rsidR="00350C4B">
        <w:rPr>
          <w:rFonts w:ascii="Calibri" w:hAnsi="Calibri" w:cs="Calibri"/>
        </w:rPr>
        <w:t>een</w:t>
      </w:r>
      <w:r w:rsidRPr="00BD17F0">
        <w:rPr>
          <w:rFonts w:ascii="Calibri" w:hAnsi="Calibri" w:cs="Calibri"/>
        </w:rPr>
        <w:t xml:space="preserve"> lesprogramma over gezinsstructuren dat de leerkrachten kunnen uitvoeren in de kleuterklas.</w:t>
      </w:r>
    </w:p>
    <w:p w14:paraId="0000005F" w14:textId="5C1BB293" w:rsidR="00FB7036" w:rsidRDefault="00F959EE" w:rsidP="00F43BF9">
      <w:pPr>
        <w:pStyle w:val="Kop2"/>
      </w:pPr>
      <w:bookmarkStart w:id="15" w:name="_Toc130304830"/>
      <w:bookmarkStart w:id="16" w:name="_Toc136849849"/>
      <w:r>
        <w:t>1.</w:t>
      </w:r>
      <w:r w:rsidR="00EC14EC">
        <w:t>4</w:t>
      </w:r>
      <w:r w:rsidR="00287B64">
        <w:t xml:space="preserve"> </w:t>
      </w:r>
      <w:r>
        <w:t>Doelstelling</w:t>
      </w:r>
      <w:bookmarkEnd w:id="15"/>
      <w:bookmarkEnd w:id="16"/>
    </w:p>
    <w:p w14:paraId="39B2D7DB" w14:textId="3E3D315A" w:rsidR="002131E1" w:rsidRPr="00411141" w:rsidRDefault="00F4068D" w:rsidP="00411141">
      <w:pPr>
        <w:rPr>
          <w:rFonts w:ascii="Calibri" w:hAnsi="Calibri" w:cs="Calibri"/>
        </w:rPr>
      </w:pPr>
      <w:r>
        <w:rPr>
          <w:rFonts w:ascii="Calibri" w:hAnsi="Calibri" w:cs="Calibri"/>
        </w:rPr>
        <w:t>H</w:t>
      </w:r>
      <w:r w:rsidR="00C252FD" w:rsidRPr="00411141">
        <w:rPr>
          <w:rFonts w:ascii="Calibri" w:hAnsi="Calibri" w:cs="Calibri"/>
        </w:rPr>
        <w:t xml:space="preserve">et aanbieden van de leerlijn relationele en seksuele </w:t>
      </w:r>
      <w:r>
        <w:rPr>
          <w:rFonts w:ascii="Calibri" w:hAnsi="Calibri" w:cs="Calibri"/>
        </w:rPr>
        <w:t>ontwikkeling</w:t>
      </w:r>
      <w:r w:rsidR="00C252FD" w:rsidRPr="00411141">
        <w:rPr>
          <w:rFonts w:ascii="Calibri" w:hAnsi="Calibri" w:cs="Calibri"/>
        </w:rPr>
        <w:t xml:space="preserve"> </w:t>
      </w:r>
      <w:r>
        <w:rPr>
          <w:rFonts w:ascii="Calibri" w:hAnsi="Calibri" w:cs="Calibri"/>
        </w:rPr>
        <w:t>in</w:t>
      </w:r>
      <w:r w:rsidR="00C252FD" w:rsidRPr="00411141">
        <w:rPr>
          <w:rFonts w:ascii="Calibri" w:hAnsi="Calibri" w:cs="Calibri"/>
        </w:rPr>
        <w:t xml:space="preserve"> de kleuterklas</w:t>
      </w:r>
      <w:r>
        <w:rPr>
          <w:rFonts w:ascii="Calibri" w:hAnsi="Calibri" w:cs="Calibri"/>
        </w:rPr>
        <w:t xml:space="preserve">, door de leerkrachten een lesprogramma aan te bieden over gezinsstructuren. Daarbij is het van belang </w:t>
      </w:r>
      <w:r w:rsidR="00654FD0" w:rsidRPr="00411141">
        <w:rPr>
          <w:rFonts w:ascii="Calibri" w:hAnsi="Calibri" w:cs="Calibri"/>
        </w:rPr>
        <w:t xml:space="preserve">dat </w:t>
      </w:r>
      <w:r w:rsidR="00C252FD" w:rsidRPr="00411141">
        <w:rPr>
          <w:rFonts w:ascii="Calibri" w:hAnsi="Calibri" w:cs="Calibri"/>
        </w:rPr>
        <w:t>het lesprogramma</w:t>
      </w:r>
      <w:r w:rsidR="00654FD0" w:rsidRPr="00411141">
        <w:rPr>
          <w:rFonts w:ascii="Calibri" w:hAnsi="Calibri" w:cs="Calibri"/>
        </w:rPr>
        <w:t xml:space="preserve"> aansluit bij de kernwaarde </w:t>
      </w:r>
      <w:r w:rsidR="00C252FD" w:rsidRPr="00411141">
        <w:rPr>
          <w:rFonts w:ascii="Calibri" w:hAnsi="Calibri" w:cs="Calibri"/>
        </w:rPr>
        <w:t xml:space="preserve">en de </w:t>
      </w:r>
      <w:r w:rsidR="00F06741">
        <w:rPr>
          <w:rFonts w:ascii="Calibri" w:hAnsi="Calibri" w:cs="Calibri"/>
        </w:rPr>
        <w:t>onderwijs</w:t>
      </w:r>
      <w:r w:rsidR="00C252FD" w:rsidRPr="00411141">
        <w:rPr>
          <w:rFonts w:ascii="Calibri" w:hAnsi="Calibri" w:cs="Calibri"/>
        </w:rPr>
        <w:t xml:space="preserve">visie </w:t>
      </w:r>
      <w:r w:rsidR="00654FD0" w:rsidRPr="00411141">
        <w:rPr>
          <w:rFonts w:ascii="Calibri" w:hAnsi="Calibri" w:cs="Calibri"/>
        </w:rPr>
        <w:t>van Waldorf aan de Werf.</w:t>
      </w:r>
    </w:p>
    <w:p w14:paraId="7B8E3D1C" w14:textId="36E054BB" w:rsidR="00BF583A" w:rsidRDefault="00BF583A" w:rsidP="00F43BF9">
      <w:pPr>
        <w:pStyle w:val="Kop2"/>
      </w:pPr>
      <w:bookmarkStart w:id="17" w:name="_Toc136849850"/>
      <w:r>
        <w:t>1.</w:t>
      </w:r>
      <w:r w:rsidR="00EC14EC">
        <w:t>5</w:t>
      </w:r>
      <w:r>
        <w:t xml:space="preserve"> Ontwerpvraag</w:t>
      </w:r>
      <w:bookmarkEnd w:id="17"/>
    </w:p>
    <w:p w14:paraId="13A63674" w14:textId="0A98DBA6" w:rsidR="00D65D19" w:rsidRPr="00656C8E" w:rsidRDefault="00897175" w:rsidP="00656C8E">
      <w:pPr>
        <w:rPr>
          <w:rFonts w:ascii="Calibri" w:hAnsi="Calibri" w:cs="Calibri"/>
        </w:rPr>
      </w:pPr>
      <w:r w:rsidRPr="00656C8E">
        <w:rPr>
          <w:rFonts w:ascii="Calibri" w:hAnsi="Calibri" w:cs="Calibri"/>
        </w:rPr>
        <w:t>Dit onderzoek richt zich op het vormgeven van een lesprogramma. Er is dus sprake van een ontwerponderzoek. Bij een ontwerponderzoek wordt gesproken van een ontwerpvraag in plaats van een</w:t>
      </w:r>
      <w:r w:rsidR="00350C4B">
        <w:rPr>
          <w:rFonts w:ascii="Calibri" w:hAnsi="Calibri" w:cs="Calibri"/>
        </w:rPr>
        <w:t xml:space="preserve"> </w:t>
      </w:r>
      <w:r w:rsidRPr="00656C8E">
        <w:rPr>
          <w:rFonts w:ascii="Calibri" w:hAnsi="Calibri" w:cs="Calibri"/>
        </w:rPr>
        <w:t>onderzoeksvraag.</w:t>
      </w:r>
    </w:p>
    <w:p w14:paraId="41675AA6" w14:textId="77777777" w:rsidR="00D65D19" w:rsidRPr="00656C8E" w:rsidRDefault="00D65D19" w:rsidP="00656C8E">
      <w:pPr>
        <w:rPr>
          <w:rFonts w:ascii="Calibri" w:hAnsi="Calibri" w:cs="Calibri"/>
        </w:rPr>
      </w:pPr>
    </w:p>
    <w:p w14:paraId="6E71F99E" w14:textId="1B92AD20" w:rsidR="00BF583A" w:rsidRPr="00656C8E" w:rsidRDefault="00BF583A" w:rsidP="00656C8E">
      <w:pPr>
        <w:rPr>
          <w:rFonts w:ascii="Calibri" w:hAnsi="Calibri" w:cs="Calibri"/>
          <w:i/>
          <w:iCs/>
        </w:rPr>
      </w:pPr>
      <w:r w:rsidRPr="00656C8E">
        <w:rPr>
          <w:rFonts w:ascii="Calibri" w:hAnsi="Calibri" w:cs="Calibri"/>
        </w:rPr>
        <w:t xml:space="preserve">Aan de hand van de </w:t>
      </w:r>
      <w:r w:rsidR="00897175" w:rsidRPr="00656C8E">
        <w:rPr>
          <w:rFonts w:ascii="Calibri" w:hAnsi="Calibri" w:cs="Calibri"/>
        </w:rPr>
        <w:t xml:space="preserve">probleemstelling, aanleiding en relevantie en de </w:t>
      </w:r>
      <w:r w:rsidR="008D6141" w:rsidRPr="00656C8E">
        <w:rPr>
          <w:rFonts w:ascii="Calibri" w:hAnsi="Calibri" w:cs="Calibri"/>
        </w:rPr>
        <w:t>doelstelling</w:t>
      </w:r>
      <w:r w:rsidRPr="00656C8E">
        <w:rPr>
          <w:rFonts w:ascii="Calibri" w:hAnsi="Calibri" w:cs="Calibri"/>
        </w:rPr>
        <w:t xml:space="preserve"> is de volgende ontwerpvraag geformuleerd: </w:t>
      </w:r>
      <w:r w:rsidR="009B319E" w:rsidRPr="00656C8E">
        <w:rPr>
          <w:rFonts w:ascii="Calibri" w:hAnsi="Calibri" w:cs="Calibri"/>
          <w:i/>
          <w:iCs/>
          <w:color w:val="000000" w:themeColor="text1"/>
        </w:rPr>
        <w:t xml:space="preserve">Hoe kunnen we de leerkrachten van basisschool Waldorf aan de Werf een </w:t>
      </w:r>
      <w:r w:rsidR="00897175" w:rsidRPr="00656C8E">
        <w:rPr>
          <w:rFonts w:ascii="Calibri" w:hAnsi="Calibri" w:cs="Calibri"/>
          <w:i/>
          <w:iCs/>
          <w:color w:val="000000" w:themeColor="text1"/>
        </w:rPr>
        <w:t>lesprogramma</w:t>
      </w:r>
      <w:r w:rsidR="009B319E" w:rsidRPr="00656C8E">
        <w:rPr>
          <w:rFonts w:ascii="Calibri" w:hAnsi="Calibri" w:cs="Calibri"/>
          <w:i/>
          <w:iCs/>
          <w:color w:val="000000" w:themeColor="text1"/>
        </w:rPr>
        <w:t xml:space="preserve"> aanbieden over gezinsstructuren, </w:t>
      </w:r>
      <w:r w:rsidR="00897175" w:rsidRPr="00656C8E">
        <w:rPr>
          <w:rFonts w:ascii="Calibri" w:hAnsi="Calibri" w:cs="Calibri"/>
          <w:i/>
          <w:iCs/>
          <w:color w:val="000000" w:themeColor="text1"/>
        </w:rPr>
        <w:t>dat jaarlijks kan worden uitgevoerd</w:t>
      </w:r>
      <w:r w:rsidR="009B319E" w:rsidRPr="00656C8E">
        <w:rPr>
          <w:rFonts w:ascii="Calibri" w:hAnsi="Calibri" w:cs="Calibri"/>
          <w:i/>
          <w:iCs/>
          <w:color w:val="000000" w:themeColor="text1"/>
        </w:rPr>
        <w:t xml:space="preserve"> en aansluit bij de kernwaarde en pedagogische visie van Waldorf aan de Werf?</w:t>
      </w:r>
    </w:p>
    <w:p w14:paraId="15529988" w14:textId="68100DF3" w:rsidR="00A55F53" w:rsidRDefault="00F959EE" w:rsidP="00F43BF9">
      <w:pPr>
        <w:pStyle w:val="Kop2"/>
      </w:pPr>
      <w:bookmarkStart w:id="18" w:name="_Toc130304831"/>
      <w:bookmarkStart w:id="19" w:name="_Toc136849851"/>
      <w:r>
        <w:t>1.</w:t>
      </w:r>
      <w:r w:rsidR="00EC14EC">
        <w:t>6</w:t>
      </w:r>
      <w:r w:rsidR="00A55F53">
        <w:t xml:space="preserve"> Leeswijzer</w:t>
      </w:r>
      <w:bookmarkEnd w:id="18"/>
      <w:bookmarkEnd w:id="19"/>
    </w:p>
    <w:p w14:paraId="1FE418B8" w14:textId="5F87E1F1" w:rsidR="00235EDC" w:rsidRPr="00656C8E" w:rsidRDefault="0069653C" w:rsidP="00656C8E">
      <w:pPr>
        <w:rPr>
          <w:rFonts w:ascii="Calibri" w:eastAsia="Calibri" w:hAnsi="Calibri" w:cs="Calibri"/>
          <w:sz w:val="24"/>
          <w:szCs w:val="24"/>
        </w:rPr>
      </w:pPr>
      <w:r w:rsidRPr="00656C8E">
        <w:rPr>
          <w:rFonts w:ascii="Calibri" w:hAnsi="Calibri" w:cs="Calibri"/>
        </w:rPr>
        <w:t xml:space="preserve">Hoofdstuk 2 </w:t>
      </w:r>
      <w:r w:rsidR="00016567" w:rsidRPr="00656C8E">
        <w:rPr>
          <w:rFonts w:ascii="Calibri" w:hAnsi="Calibri" w:cs="Calibri"/>
        </w:rPr>
        <w:t xml:space="preserve">Methode </w:t>
      </w:r>
      <w:r w:rsidR="00F057CA" w:rsidRPr="00656C8E">
        <w:rPr>
          <w:rFonts w:ascii="Calibri" w:hAnsi="Calibri" w:cs="Calibri"/>
        </w:rPr>
        <w:t>beschrijft</w:t>
      </w:r>
      <w:r w:rsidRPr="00656C8E">
        <w:rPr>
          <w:rFonts w:ascii="Calibri" w:hAnsi="Calibri" w:cs="Calibri"/>
        </w:rPr>
        <w:t xml:space="preserve"> de method</w:t>
      </w:r>
      <w:r w:rsidR="00F057CA" w:rsidRPr="00656C8E">
        <w:rPr>
          <w:rFonts w:ascii="Calibri" w:hAnsi="Calibri" w:cs="Calibri"/>
        </w:rPr>
        <w:t xml:space="preserve">en die </w:t>
      </w:r>
      <w:r w:rsidR="00846E5B" w:rsidRPr="00656C8E">
        <w:rPr>
          <w:rFonts w:ascii="Calibri" w:hAnsi="Calibri" w:cs="Calibri"/>
        </w:rPr>
        <w:t>zijn</w:t>
      </w:r>
      <w:r w:rsidR="00F057CA" w:rsidRPr="00656C8E">
        <w:rPr>
          <w:rFonts w:ascii="Calibri" w:hAnsi="Calibri" w:cs="Calibri"/>
        </w:rPr>
        <w:t xml:space="preserve"> gebruikt om </w:t>
      </w:r>
      <w:r w:rsidR="00016567" w:rsidRPr="00656C8E">
        <w:rPr>
          <w:rFonts w:ascii="Calibri" w:hAnsi="Calibri" w:cs="Calibri"/>
        </w:rPr>
        <w:t>het lesprogramma vorm te geven</w:t>
      </w:r>
      <w:r w:rsidR="00F057CA" w:rsidRPr="00656C8E">
        <w:rPr>
          <w:rFonts w:ascii="Calibri" w:hAnsi="Calibri" w:cs="Calibri"/>
        </w:rPr>
        <w:t>.</w:t>
      </w:r>
      <w:r w:rsidR="00016567" w:rsidRPr="00656C8E">
        <w:rPr>
          <w:rFonts w:ascii="Calibri" w:hAnsi="Calibri" w:cs="Calibri"/>
        </w:rPr>
        <w:t xml:space="preserve"> </w:t>
      </w:r>
      <w:r w:rsidRPr="00656C8E">
        <w:rPr>
          <w:rFonts w:ascii="Calibri" w:hAnsi="Calibri" w:cs="Calibri"/>
        </w:rPr>
        <w:t>Hoodstuk 3 Define</w:t>
      </w:r>
      <w:r w:rsidR="00016567" w:rsidRPr="00656C8E">
        <w:rPr>
          <w:rFonts w:ascii="Calibri" w:hAnsi="Calibri" w:cs="Calibri"/>
        </w:rPr>
        <w:t>,</w:t>
      </w:r>
      <w:r w:rsidRPr="00656C8E">
        <w:rPr>
          <w:rFonts w:ascii="Calibri" w:hAnsi="Calibri" w:cs="Calibri"/>
        </w:rPr>
        <w:t xml:space="preserve"> fase</w:t>
      </w:r>
      <w:r w:rsidR="00016567" w:rsidRPr="00656C8E">
        <w:rPr>
          <w:rFonts w:ascii="Calibri" w:hAnsi="Calibri" w:cs="Calibri"/>
        </w:rPr>
        <w:t xml:space="preserve"> 1 geeft de resultaten weer </w:t>
      </w:r>
      <w:r w:rsidRPr="00656C8E">
        <w:rPr>
          <w:rFonts w:ascii="Calibri" w:hAnsi="Calibri" w:cs="Calibri"/>
        </w:rPr>
        <w:t xml:space="preserve">die </w:t>
      </w:r>
      <w:r w:rsidR="00016567" w:rsidRPr="00656C8E">
        <w:rPr>
          <w:rFonts w:ascii="Calibri" w:hAnsi="Calibri" w:cs="Calibri"/>
        </w:rPr>
        <w:t xml:space="preserve">naar voren zijn gekomen </w:t>
      </w:r>
      <w:r w:rsidRPr="00656C8E">
        <w:rPr>
          <w:rFonts w:ascii="Calibri" w:hAnsi="Calibri" w:cs="Calibri"/>
        </w:rPr>
        <w:t xml:space="preserve">tijdens </w:t>
      </w:r>
      <w:r w:rsidR="00016567" w:rsidRPr="00656C8E">
        <w:rPr>
          <w:rFonts w:ascii="Calibri" w:hAnsi="Calibri" w:cs="Calibri"/>
        </w:rPr>
        <w:t xml:space="preserve">het </w:t>
      </w:r>
      <w:r w:rsidR="00016567" w:rsidRPr="00656C8E">
        <w:rPr>
          <w:rFonts w:ascii="Calibri" w:hAnsi="Calibri" w:cs="Calibri"/>
        </w:rPr>
        <w:lastRenderedPageBreak/>
        <w:t xml:space="preserve">deskresearch en het </w:t>
      </w:r>
      <w:r w:rsidRPr="00656C8E">
        <w:rPr>
          <w:rFonts w:ascii="Calibri" w:hAnsi="Calibri" w:cs="Calibri"/>
        </w:rPr>
        <w:t xml:space="preserve">fieldresearch. Hoofdstuk 4 </w:t>
      </w:r>
      <w:r w:rsidR="000C4C76" w:rsidRPr="00656C8E">
        <w:rPr>
          <w:rFonts w:ascii="Calibri" w:hAnsi="Calibri" w:cs="Calibri"/>
        </w:rPr>
        <w:t>Ideate</w:t>
      </w:r>
      <w:r w:rsidR="00016567" w:rsidRPr="00656C8E">
        <w:rPr>
          <w:rFonts w:ascii="Calibri" w:hAnsi="Calibri" w:cs="Calibri"/>
        </w:rPr>
        <w:t xml:space="preserve">, fase 2 is een samenvatting van </w:t>
      </w:r>
      <w:r w:rsidR="00F057CA" w:rsidRPr="00656C8E">
        <w:rPr>
          <w:rFonts w:ascii="Calibri" w:hAnsi="Calibri" w:cs="Calibri"/>
        </w:rPr>
        <w:t xml:space="preserve">de belangrijkste </w:t>
      </w:r>
      <w:r w:rsidR="00143968" w:rsidRPr="00656C8E">
        <w:rPr>
          <w:rFonts w:ascii="Calibri" w:hAnsi="Calibri" w:cs="Calibri"/>
        </w:rPr>
        <w:t>factoren die maken dat de leerlijn relationele en seksuele ontwikkeling nog niet wordt gegeven. Daarna zijn de randvoowaarden waar het lesprogramma aan moet voldoen beschreven</w:t>
      </w:r>
      <w:r w:rsidR="00350C4B">
        <w:rPr>
          <w:rFonts w:ascii="Calibri" w:hAnsi="Calibri" w:cs="Calibri"/>
        </w:rPr>
        <w:t xml:space="preserve"> e</w:t>
      </w:r>
      <w:r w:rsidR="00143968" w:rsidRPr="00656C8E">
        <w:rPr>
          <w:rFonts w:ascii="Calibri" w:hAnsi="Calibri" w:cs="Calibri"/>
        </w:rPr>
        <w:t>n aan de hand van de randvoorwaarden is de Hoe-kunnen-we-vraag (HKW-vraag) opgesteld.</w:t>
      </w:r>
      <w:r w:rsidR="000C4C76" w:rsidRPr="00656C8E">
        <w:rPr>
          <w:rFonts w:ascii="Calibri" w:hAnsi="Calibri" w:cs="Calibri"/>
        </w:rPr>
        <w:t xml:space="preserve"> </w:t>
      </w:r>
      <w:r w:rsidR="00143968" w:rsidRPr="00656C8E">
        <w:rPr>
          <w:rFonts w:ascii="Calibri" w:hAnsi="Calibri" w:cs="Calibri"/>
        </w:rPr>
        <w:t xml:space="preserve">In dit onderzoek is de HKW-vraag </w:t>
      </w:r>
      <w:r w:rsidR="00350C4B">
        <w:rPr>
          <w:rFonts w:ascii="Calibri" w:hAnsi="Calibri" w:cs="Calibri"/>
        </w:rPr>
        <w:t>de</w:t>
      </w:r>
      <w:r w:rsidR="00143968" w:rsidRPr="00656C8E">
        <w:rPr>
          <w:rFonts w:ascii="Calibri" w:hAnsi="Calibri" w:cs="Calibri"/>
        </w:rPr>
        <w:t>zelfde als de ontwerpvraag. H</w:t>
      </w:r>
      <w:r w:rsidRPr="00656C8E">
        <w:rPr>
          <w:rFonts w:ascii="Calibri" w:hAnsi="Calibri" w:cs="Calibri"/>
        </w:rPr>
        <w:t>oofdstuk 5 Ideate</w:t>
      </w:r>
      <w:r w:rsidR="00143968" w:rsidRPr="00656C8E">
        <w:rPr>
          <w:rFonts w:ascii="Calibri" w:hAnsi="Calibri" w:cs="Calibri"/>
        </w:rPr>
        <w:t>, fase 3</w:t>
      </w:r>
      <w:r w:rsidRPr="00656C8E">
        <w:rPr>
          <w:rFonts w:ascii="Calibri" w:hAnsi="Calibri" w:cs="Calibri"/>
        </w:rPr>
        <w:t xml:space="preserve"> </w:t>
      </w:r>
      <w:r w:rsidR="00143968" w:rsidRPr="00656C8E">
        <w:rPr>
          <w:rFonts w:ascii="Calibri" w:hAnsi="Calibri" w:cs="Calibri"/>
        </w:rPr>
        <w:t>geeft de</w:t>
      </w:r>
      <w:r w:rsidRPr="00656C8E">
        <w:rPr>
          <w:rFonts w:ascii="Calibri" w:hAnsi="Calibri" w:cs="Calibri"/>
        </w:rPr>
        <w:t xml:space="preserve"> resultaten van de brainstormsessie </w:t>
      </w:r>
      <w:r w:rsidR="00143968" w:rsidRPr="00656C8E">
        <w:rPr>
          <w:rFonts w:ascii="Calibri" w:hAnsi="Calibri" w:cs="Calibri"/>
        </w:rPr>
        <w:t>weer en beschrijft de haalbaarheid van de bedachte ideeën</w:t>
      </w:r>
      <w:r w:rsidRPr="00656C8E">
        <w:rPr>
          <w:rFonts w:ascii="Calibri" w:hAnsi="Calibri" w:cs="Calibri"/>
        </w:rPr>
        <w:t xml:space="preserve">. </w:t>
      </w:r>
      <w:r w:rsidR="00143968" w:rsidRPr="00656C8E">
        <w:rPr>
          <w:rFonts w:ascii="Calibri" w:hAnsi="Calibri" w:cs="Calibri"/>
        </w:rPr>
        <w:t>H</w:t>
      </w:r>
      <w:r w:rsidRPr="00656C8E">
        <w:rPr>
          <w:rFonts w:ascii="Calibri" w:hAnsi="Calibri" w:cs="Calibri"/>
        </w:rPr>
        <w:t>oofdstuk 6 Prototype</w:t>
      </w:r>
      <w:r w:rsidR="00143968" w:rsidRPr="00656C8E">
        <w:rPr>
          <w:rFonts w:ascii="Calibri" w:hAnsi="Calibri" w:cs="Calibri"/>
        </w:rPr>
        <w:t>, fase 4</w:t>
      </w:r>
      <w:r w:rsidRPr="00656C8E">
        <w:rPr>
          <w:rFonts w:ascii="Calibri" w:hAnsi="Calibri" w:cs="Calibri"/>
        </w:rPr>
        <w:t xml:space="preserve"> </w:t>
      </w:r>
      <w:r w:rsidR="00143968" w:rsidRPr="00656C8E">
        <w:rPr>
          <w:rFonts w:ascii="Calibri" w:hAnsi="Calibri" w:cs="Calibri"/>
        </w:rPr>
        <w:t xml:space="preserve">is een onderbouwing op de eerste versie van het lesprogramma. </w:t>
      </w:r>
      <w:r w:rsidR="00690D4E" w:rsidRPr="00656C8E">
        <w:rPr>
          <w:rFonts w:ascii="Calibri" w:hAnsi="Calibri" w:cs="Calibri"/>
        </w:rPr>
        <w:t>In hoofdstuk 7 Test</w:t>
      </w:r>
      <w:r w:rsidR="00CB3544">
        <w:rPr>
          <w:rFonts w:ascii="Calibri" w:hAnsi="Calibri" w:cs="Calibri"/>
        </w:rPr>
        <w:t>, fase 5</w:t>
      </w:r>
      <w:r w:rsidR="00143968" w:rsidRPr="00656C8E">
        <w:rPr>
          <w:rFonts w:ascii="Calibri" w:hAnsi="Calibri" w:cs="Calibri"/>
        </w:rPr>
        <w:t xml:space="preserve"> </w:t>
      </w:r>
      <w:r w:rsidR="00350C4B">
        <w:rPr>
          <w:rFonts w:ascii="Calibri" w:hAnsi="Calibri" w:cs="Calibri"/>
        </w:rPr>
        <w:t>wordt</w:t>
      </w:r>
      <w:r w:rsidR="00143968" w:rsidRPr="00656C8E">
        <w:rPr>
          <w:rFonts w:ascii="Calibri" w:hAnsi="Calibri" w:cs="Calibri"/>
        </w:rPr>
        <w:t xml:space="preserve"> de feedback </w:t>
      </w:r>
      <w:r w:rsidR="00350C4B">
        <w:rPr>
          <w:rFonts w:ascii="Calibri" w:hAnsi="Calibri" w:cs="Calibri"/>
        </w:rPr>
        <w:t xml:space="preserve">beschreven </w:t>
      </w:r>
      <w:r w:rsidR="00143968" w:rsidRPr="00656C8E">
        <w:rPr>
          <w:rFonts w:ascii="Calibri" w:hAnsi="Calibri" w:cs="Calibri"/>
        </w:rPr>
        <w:t xml:space="preserve">die tijdens het testen van lesprogramma versie </w:t>
      </w:r>
      <w:r w:rsidR="00350C4B">
        <w:rPr>
          <w:rFonts w:ascii="Calibri" w:hAnsi="Calibri" w:cs="Calibri"/>
        </w:rPr>
        <w:t>1</w:t>
      </w:r>
      <w:r w:rsidR="00143968" w:rsidRPr="00656C8E">
        <w:rPr>
          <w:rFonts w:ascii="Calibri" w:hAnsi="Calibri" w:cs="Calibri"/>
        </w:rPr>
        <w:t xml:space="preserve"> is gegeven.</w:t>
      </w:r>
      <w:r w:rsidR="00690D4E" w:rsidRPr="00656C8E">
        <w:rPr>
          <w:rFonts w:ascii="Calibri" w:hAnsi="Calibri" w:cs="Calibri"/>
        </w:rPr>
        <w:t xml:space="preserve"> In hoofdstuk 8</w:t>
      </w:r>
      <w:r w:rsidR="00143968" w:rsidRPr="00656C8E">
        <w:rPr>
          <w:rFonts w:ascii="Calibri" w:hAnsi="Calibri" w:cs="Calibri"/>
        </w:rPr>
        <w:t xml:space="preserve"> Eindproduct</w:t>
      </w:r>
      <w:r w:rsidR="00690D4E" w:rsidRPr="00656C8E">
        <w:rPr>
          <w:rFonts w:ascii="Calibri" w:hAnsi="Calibri" w:cs="Calibri"/>
        </w:rPr>
        <w:t xml:space="preserve"> is een onderbouwing gegeven </w:t>
      </w:r>
      <w:r w:rsidR="00350C4B">
        <w:rPr>
          <w:rFonts w:ascii="Calibri" w:hAnsi="Calibri" w:cs="Calibri"/>
        </w:rPr>
        <w:t>van</w:t>
      </w:r>
      <w:r w:rsidR="008D1250" w:rsidRPr="00656C8E">
        <w:rPr>
          <w:rFonts w:ascii="Calibri" w:hAnsi="Calibri" w:cs="Calibri"/>
        </w:rPr>
        <w:t xml:space="preserve"> de laatste versie van het lesprogramma.</w:t>
      </w:r>
      <w:r w:rsidR="00690D4E" w:rsidRPr="00656C8E">
        <w:rPr>
          <w:rFonts w:ascii="Calibri" w:hAnsi="Calibri" w:cs="Calibri"/>
        </w:rPr>
        <w:t xml:space="preserve"> In hoofdstuk 9 is het eindproduct getest. In hoofdstuk 10 </w:t>
      </w:r>
      <w:r w:rsidR="00350C4B">
        <w:rPr>
          <w:rFonts w:ascii="Calibri" w:hAnsi="Calibri" w:cs="Calibri"/>
        </w:rPr>
        <w:t>zijn</w:t>
      </w:r>
      <w:r w:rsidR="00690D4E" w:rsidRPr="00656C8E">
        <w:rPr>
          <w:rFonts w:ascii="Calibri" w:hAnsi="Calibri" w:cs="Calibri"/>
        </w:rPr>
        <w:t xml:space="preserve"> de conclusie </w:t>
      </w:r>
      <w:r w:rsidR="00350C4B">
        <w:rPr>
          <w:rFonts w:ascii="Calibri" w:hAnsi="Calibri" w:cs="Calibri"/>
        </w:rPr>
        <w:t xml:space="preserve">van </w:t>
      </w:r>
      <w:r w:rsidR="008D1250" w:rsidRPr="00656C8E">
        <w:rPr>
          <w:rFonts w:ascii="Calibri" w:hAnsi="Calibri" w:cs="Calibri"/>
        </w:rPr>
        <w:t xml:space="preserve">en discussie </w:t>
      </w:r>
      <w:r w:rsidR="00350C4B">
        <w:rPr>
          <w:rFonts w:ascii="Calibri" w:hAnsi="Calibri" w:cs="Calibri"/>
        </w:rPr>
        <w:t>over</w:t>
      </w:r>
      <w:r w:rsidR="008D1250" w:rsidRPr="00656C8E">
        <w:rPr>
          <w:rFonts w:ascii="Calibri" w:hAnsi="Calibri" w:cs="Calibri"/>
        </w:rPr>
        <w:t xml:space="preserve"> het onderzoek </w:t>
      </w:r>
      <w:r w:rsidR="00690D4E" w:rsidRPr="00656C8E">
        <w:rPr>
          <w:rFonts w:ascii="Calibri" w:hAnsi="Calibri" w:cs="Calibri"/>
        </w:rPr>
        <w:t>beschreven. In hoofdstuk 11 staan de aanbevelingen</w:t>
      </w:r>
      <w:r w:rsidR="008D1250" w:rsidRPr="00656C8E">
        <w:rPr>
          <w:rFonts w:ascii="Calibri" w:hAnsi="Calibri" w:cs="Calibri"/>
        </w:rPr>
        <w:t xml:space="preserve"> die Waldorf aan de Werf kan meenemen</w:t>
      </w:r>
      <w:r w:rsidR="00350C4B">
        <w:rPr>
          <w:rFonts w:ascii="Calibri" w:hAnsi="Calibri" w:cs="Calibri"/>
        </w:rPr>
        <w:t>,</w:t>
      </w:r>
      <w:r w:rsidR="008D1250" w:rsidRPr="00656C8E">
        <w:rPr>
          <w:rFonts w:ascii="Calibri" w:hAnsi="Calibri" w:cs="Calibri"/>
        </w:rPr>
        <w:t xml:space="preserve"> </w:t>
      </w:r>
      <w:r w:rsidR="00350C4B">
        <w:rPr>
          <w:rFonts w:ascii="Calibri" w:hAnsi="Calibri" w:cs="Calibri"/>
        </w:rPr>
        <w:t>als de leerkrachten</w:t>
      </w:r>
      <w:r w:rsidR="008D1250" w:rsidRPr="00656C8E">
        <w:rPr>
          <w:rFonts w:ascii="Calibri" w:hAnsi="Calibri" w:cs="Calibri"/>
        </w:rPr>
        <w:t xml:space="preserve"> het lesprogramma daadwerkelijk gaan geven</w:t>
      </w:r>
      <w:r w:rsidR="00690D4E" w:rsidRPr="00656C8E">
        <w:rPr>
          <w:rFonts w:ascii="Calibri" w:hAnsi="Calibri" w:cs="Calibri"/>
        </w:rPr>
        <w:t>.</w:t>
      </w:r>
    </w:p>
    <w:p w14:paraId="00000070" w14:textId="1464B3F2" w:rsidR="00FB7036" w:rsidRDefault="009769A0" w:rsidP="009769A0">
      <w:pPr>
        <w:pStyle w:val="Kop1"/>
      </w:pPr>
      <w:bookmarkStart w:id="20" w:name="_Toc136849852"/>
      <w:r>
        <w:t>Hoofdstuk 2</w:t>
      </w:r>
      <w:r w:rsidR="00C01CA9">
        <w:t xml:space="preserve"> </w:t>
      </w:r>
      <w:bookmarkStart w:id="21" w:name="_Toc130304832"/>
      <w:r w:rsidR="00B2041B">
        <w:t>Methode</w:t>
      </w:r>
      <w:bookmarkEnd w:id="20"/>
      <w:bookmarkEnd w:id="21"/>
    </w:p>
    <w:p w14:paraId="71B721AA" w14:textId="455695DF" w:rsidR="00CB3544" w:rsidRPr="00CB3544" w:rsidRDefault="005F59C0" w:rsidP="00CB3544">
      <w:pPr>
        <w:rPr>
          <w:rFonts w:ascii="Calibri" w:hAnsi="Calibri" w:cs="Calibri"/>
        </w:rPr>
      </w:pPr>
      <w:r w:rsidRPr="00CB3544">
        <w:rPr>
          <w:rFonts w:ascii="Calibri" w:hAnsi="Calibri" w:cs="Calibri"/>
        </w:rPr>
        <w:t xml:space="preserve">Dit onderzoek is </w:t>
      </w:r>
      <w:r w:rsidR="000C5B60" w:rsidRPr="00CB3544">
        <w:rPr>
          <w:rFonts w:ascii="Calibri" w:hAnsi="Calibri" w:cs="Calibri"/>
        </w:rPr>
        <w:t>een ontwerponderzoek</w:t>
      </w:r>
      <w:r w:rsidRPr="00CB3544">
        <w:rPr>
          <w:rFonts w:ascii="Calibri" w:hAnsi="Calibri" w:cs="Calibri"/>
        </w:rPr>
        <w:t xml:space="preserve">. </w:t>
      </w:r>
      <w:r w:rsidR="00CB3544" w:rsidRPr="00CB3544">
        <w:rPr>
          <w:rFonts w:ascii="Calibri" w:hAnsi="Calibri" w:cs="Calibri"/>
        </w:rPr>
        <w:t xml:space="preserve">De </w:t>
      </w:r>
      <w:r w:rsidR="00D42F52" w:rsidRPr="00CB3544">
        <w:rPr>
          <w:rFonts w:ascii="Calibri" w:hAnsi="Calibri" w:cs="Calibri"/>
        </w:rPr>
        <w:t>Design Thinking Methode</w:t>
      </w:r>
      <w:r w:rsidR="00CB3544" w:rsidRPr="00CB3544">
        <w:rPr>
          <w:rFonts w:ascii="Calibri" w:hAnsi="Calibri" w:cs="Calibri"/>
        </w:rPr>
        <w:t xml:space="preserve"> is gebruikt</w:t>
      </w:r>
      <w:r w:rsidR="00D42F52" w:rsidRPr="00CB3544">
        <w:rPr>
          <w:rFonts w:ascii="Calibri" w:hAnsi="Calibri" w:cs="Calibri"/>
        </w:rPr>
        <w:t xml:space="preserve">, omdat deze methode </w:t>
      </w:r>
      <w:r w:rsidR="00CB3544" w:rsidRPr="00CB3544">
        <w:rPr>
          <w:rFonts w:ascii="Calibri" w:hAnsi="Calibri" w:cs="Calibri"/>
        </w:rPr>
        <w:t>geschikt is</w:t>
      </w:r>
      <w:r w:rsidR="00D42F52" w:rsidRPr="00CB3544">
        <w:rPr>
          <w:rFonts w:ascii="Calibri" w:hAnsi="Calibri" w:cs="Calibri"/>
        </w:rPr>
        <w:t xml:space="preserve"> </w:t>
      </w:r>
      <w:r w:rsidR="00CE59FA">
        <w:rPr>
          <w:rFonts w:ascii="Calibri" w:hAnsi="Calibri" w:cs="Calibri"/>
        </w:rPr>
        <w:t>voor</w:t>
      </w:r>
      <w:r w:rsidR="00D42F52" w:rsidRPr="00CB3544">
        <w:rPr>
          <w:rFonts w:ascii="Calibri" w:hAnsi="Calibri" w:cs="Calibri"/>
        </w:rPr>
        <w:t xml:space="preserve"> het maken van een ontwerp. </w:t>
      </w:r>
      <w:r w:rsidR="00CB3544" w:rsidRPr="00CB3544">
        <w:rPr>
          <w:rFonts w:ascii="Calibri" w:hAnsi="Calibri" w:cs="Calibri"/>
        </w:rPr>
        <w:t xml:space="preserve">De Design Thinking Methode bestaat uit vijf fases. Tijdens de verschillende fases wordt zoveel mogelijk belangrijke informatie verzameld. Dit gebeurt </w:t>
      </w:r>
      <w:r w:rsidR="00CE59FA">
        <w:rPr>
          <w:rFonts w:ascii="Calibri" w:hAnsi="Calibri" w:cs="Calibri"/>
        </w:rPr>
        <w:t>bij voorkeur</w:t>
      </w:r>
      <w:r w:rsidR="00CB3544" w:rsidRPr="00CB3544">
        <w:rPr>
          <w:rFonts w:ascii="Calibri" w:hAnsi="Calibri" w:cs="Calibri"/>
        </w:rPr>
        <w:t xml:space="preserve"> in samenwerking met de betrokkenen van het probleem. Hierdoor is de kans groot dat het uiteindelijke ontwerp ook echt aansluit bij de HKW-vraag, waardoor de doelgroep het ontwerp daadwerkelijk kan gebruiken.</w:t>
      </w:r>
      <w:r w:rsidR="00583677">
        <w:rPr>
          <w:rFonts w:ascii="Calibri" w:hAnsi="Calibri" w:cs="Calibri"/>
        </w:rPr>
        <w:t xml:space="preserve"> In de volgende paragraf</w:t>
      </w:r>
      <w:r w:rsidR="00CE59FA">
        <w:rPr>
          <w:rFonts w:ascii="Calibri" w:hAnsi="Calibri" w:cs="Calibri"/>
        </w:rPr>
        <w:t>en</w:t>
      </w:r>
      <w:r w:rsidR="00583677" w:rsidRPr="00676EE7">
        <w:rPr>
          <w:rFonts w:ascii="Calibri" w:hAnsi="Calibri" w:cs="Calibri"/>
        </w:rPr>
        <w:t xml:space="preserve"> worden de vijf fases van de Design Thinking Methode beschreven</w:t>
      </w:r>
      <w:r w:rsidR="00583677">
        <w:rPr>
          <w:rFonts w:ascii="Calibri" w:hAnsi="Calibri" w:cs="Calibri"/>
        </w:rPr>
        <w:t>.</w:t>
      </w:r>
    </w:p>
    <w:p w14:paraId="63ADC94C" w14:textId="7EF4FD3E" w:rsidR="000C4C76" w:rsidRPr="00583677" w:rsidRDefault="00235EDC" w:rsidP="00583677">
      <w:pPr>
        <w:pStyle w:val="Kop2"/>
      </w:pPr>
      <w:bookmarkStart w:id="22" w:name="_Toc136849853"/>
      <w:r>
        <w:t xml:space="preserve">2.1 </w:t>
      </w:r>
      <w:r w:rsidR="00300F77">
        <w:t>V</w:t>
      </w:r>
      <w:r w:rsidR="00222DEB">
        <w:t>ijf fases van Design Thinking</w:t>
      </w:r>
      <w:bookmarkEnd w:id="22"/>
      <w:r w:rsidR="00222DEB">
        <w:t xml:space="preserve"> </w:t>
      </w:r>
    </w:p>
    <w:p w14:paraId="2D2EB662" w14:textId="4543C02A" w:rsidR="00222DEB" w:rsidRPr="00B75D6B" w:rsidRDefault="002F288A" w:rsidP="00676EE7">
      <w:pPr>
        <w:rPr>
          <w:rFonts w:ascii="Calibri" w:hAnsi="Calibri" w:cs="Calibri"/>
          <w:b/>
          <w:bCs/>
        </w:rPr>
      </w:pPr>
      <w:r w:rsidRPr="00B75D6B">
        <w:rPr>
          <w:rFonts w:ascii="Calibri" w:hAnsi="Calibri" w:cs="Calibri"/>
          <w:b/>
          <w:bCs/>
        </w:rPr>
        <w:t>Empathize</w:t>
      </w:r>
      <w:r w:rsidR="00222DEB" w:rsidRPr="00B75D6B">
        <w:rPr>
          <w:rFonts w:ascii="Calibri" w:hAnsi="Calibri" w:cs="Calibri"/>
          <w:b/>
          <w:bCs/>
        </w:rPr>
        <w:t>, fase 1</w:t>
      </w:r>
    </w:p>
    <w:p w14:paraId="755BB82B" w14:textId="51C236F3" w:rsidR="00332F4E" w:rsidRPr="00676EE7" w:rsidRDefault="00415A6A" w:rsidP="00676EE7">
      <w:pPr>
        <w:rPr>
          <w:rFonts w:ascii="Calibri" w:hAnsi="Calibri" w:cs="Calibri"/>
        </w:rPr>
      </w:pPr>
      <w:r w:rsidRPr="00676EE7">
        <w:rPr>
          <w:rFonts w:ascii="Calibri" w:hAnsi="Calibri" w:cs="Calibri"/>
        </w:rPr>
        <w:t xml:space="preserve">De Design Thinking Methode start met de </w:t>
      </w:r>
      <w:r w:rsidR="00F06741">
        <w:rPr>
          <w:rFonts w:ascii="Calibri" w:hAnsi="Calibri" w:cs="Calibri"/>
        </w:rPr>
        <w:t>e</w:t>
      </w:r>
      <w:r w:rsidRPr="00676EE7">
        <w:rPr>
          <w:rFonts w:ascii="Calibri" w:hAnsi="Calibri" w:cs="Calibri"/>
        </w:rPr>
        <w:t>mpathize fase</w:t>
      </w:r>
      <w:r w:rsidR="008C1292" w:rsidRPr="00676EE7">
        <w:rPr>
          <w:rFonts w:ascii="Calibri" w:hAnsi="Calibri" w:cs="Calibri"/>
        </w:rPr>
        <w:t xml:space="preserve"> (Den Dekker, 2020)</w:t>
      </w:r>
      <w:r w:rsidRPr="00676EE7">
        <w:rPr>
          <w:rFonts w:ascii="Calibri" w:hAnsi="Calibri" w:cs="Calibri"/>
        </w:rPr>
        <w:t xml:space="preserve">. Tijdens deze fase probeert de onderzoeker een zo nauwkeurig mogelijk beeld te schetsen van het probleem en </w:t>
      </w:r>
      <w:r w:rsidR="00CE59FA">
        <w:rPr>
          <w:rFonts w:ascii="Calibri" w:hAnsi="Calibri" w:cs="Calibri"/>
        </w:rPr>
        <w:t xml:space="preserve">van </w:t>
      </w:r>
      <w:r w:rsidRPr="00676EE7">
        <w:rPr>
          <w:rFonts w:ascii="Calibri" w:hAnsi="Calibri" w:cs="Calibri"/>
        </w:rPr>
        <w:t>de factoren die invloed hebben op het probleem</w:t>
      </w:r>
      <w:r w:rsidR="008C1292" w:rsidRPr="00676EE7">
        <w:rPr>
          <w:rFonts w:ascii="Calibri" w:hAnsi="Calibri" w:cs="Calibri"/>
        </w:rPr>
        <w:t xml:space="preserve"> (Den Dekker, 2020)</w:t>
      </w:r>
      <w:r w:rsidRPr="00676EE7">
        <w:rPr>
          <w:rFonts w:ascii="Calibri" w:hAnsi="Calibri" w:cs="Calibri"/>
        </w:rPr>
        <w:t xml:space="preserve">. </w:t>
      </w:r>
      <w:r w:rsidR="00DE7645" w:rsidRPr="00676EE7">
        <w:rPr>
          <w:rFonts w:ascii="Calibri" w:hAnsi="Calibri" w:cs="Calibri"/>
        </w:rPr>
        <w:t xml:space="preserve">Dit wordt gedaan door de structuren van de organisatie en de wensen van de personen die te maken hebben met het probleem (de betrokkenen) in kaart te brengen. </w:t>
      </w:r>
      <w:r w:rsidRPr="00676EE7">
        <w:rPr>
          <w:rFonts w:ascii="Calibri" w:hAnsi="Calibri" w:cs="Calibri"/>
        </w:rPr>
        <w:t xml:space="preserve">Bij Design Thinking is het gebruikelijk dat de onderzoeker in deze fase </w:t>
      </w:r>
      <w:r w:rsidR="00DE7645" w:rsidRPr="00676EE7">
        <w:rPr>
          <w:rFonts w:ascii="Calibri" w:hAnsi="Calibri" w:cs="Calibri"/>
        </w:rPr>
        <w:t>in contact is met de betrokkenen. In dit onderzoek is deze fase vormgegeven door de organisatiestructuur van Waldorf aan de Werf in kaart te brengen</w:t>
      </w:r>
      <w:r w:rsidR="00CE59FA">
        <w:rPr>
          <w:rFonts w:ascii="Calibri" w:hAnsi="Calibri" w:cs="Calibri"/>
        </w:rPr>
        <w:t>,</w:t>
      </w:r>
      <w:r w:rsidR="00DE7645" w:rsidRPr="00676EE7">
        <w:rPr>
          <w:rFonts w:ascii="Calibri" w:hAnsi="Calibri" w:cs="Calibri"/>
        </w:rPr>
        <w:t xml:space="preserve"> in de breedste zin van het woord. Er is stilgestaan bij de kernwaarden</w:t>
      </w:r>
      <w:r w:rsidR="00F06741">
        <w:rPr>
          <w:rFonts w:ascii="Calibri" w:hAnsi="Calibri" w:cs="Calibri"/>
        </w:rPr>
        <w:t xml:space="preserve"> en onderwijs</w:t>
      </w:r>
      <w:r w:rsidR="00DE7645" w:rsidRPr="00676EE7">
        <w:rPr>
          <w:rFonts w:ascii="Calibri" w:hAnsi="Calibri" w:cs="Calibri"/>
        </w:rPr>
        <w:t xml:space="preserve">visie van Waldorf aan de Werf. Dit is gedaan door deskresearch, literatuuronderzoek en fieldresearch. Hieronder is beschreven hoe </w:t>
      </w:r>
      <w:r w:rsidR="00CE59FA">
        <w:rPr>
          <w:rFonts w:ascii="Calibri" w:hAnsi="Calibri" w:cs="Calibri"/>
        </w:rPr>
        <w:t>deze</w:t>
      </w:r>
      <w:r w:rsidR="00DE7645" w:rsidRPr="00676EE7">
        <w:rPr>
          <w:rFonts w:ascii="Calibri" w:hAnsi="Calibri" w:cs="Calibri"/>
        </w:rPr>
        <w:t xml:space="preserve"> onderzoeksmethodes zijn ingezet. </w:t>
      </w:r>
    </w:p>
    <w:p w14:paraId="4547907C" w14:textId="77777777" w:rsidR="00332F4E" w:rsidRPr="00676EE7" w:rsidRDefault="00332F4E" w:rsidP="00676EE7">
      <w:pPr>
        <w:rPr>
          <w:rFonts w:ascii="Calibri" w:hAnsi="Calibri" w:cs="Calibri"/>
        </w:rPr>
      </w:pPr>
    </w:p>
    <w:p w14:paraId="26AB5483" w14:textId="59C8C101" w:rsidR="00CB7AF1" w:rsidRPr="00B75D6B" w:rsidRDefault="001E01AA" w:rsidP="00676EE7">
      <w:pPr>
        <w:rPr>
          <w:rFonts w:ascii="Calibri" w:hAnsi="Calibri" w:cs="Calibri"/>
          <w:b/>
          <w:bCs/>
        </w:rPr>
      </w:pPr>
      <w:r w:rsidRPr="00B75D6B">
        <w:rPr>
          <w:rFonts w:ascii="Calibri" w:hAnsi="Calibri" w:cs="Calibri"/>
          <w:b/>
          <w:bCs/>
        </w:rPr>
        <w:t>Deskresearch</w:t>
      </w:r>
    </w:p>
    <w:p w14:paraId="17F89A8A" w14:textId="7DBED33E" w:rsidR="001E01AA" w:rsidRPr="00676EE7" w:rsidRDefault="00A7015F" w:rsidP="00676EE7">
      <w:pPr>
        <w:rPr>
          <w:rFonts w:ascii="Calibri" w:hAnsi="Calibri" w:cs="Calibri"/>
        </w:rPr>
      </w:pPr>
      <w:r w:rsidRPr="00676EE7">
        <w:rPr>
          <w:rFonts w:ascii="Calibri" w:hAnsi="Calibri" w:cs="Calibri"/>
        </w:rPr>
        <w:t>Tijdens de deskresearch</w:t>
      </w:r>
      <w:r w:rsidR="001E01AA" w:rsidRPr="00676EE7">
        <w:rPr>
          <w:rFonts w:ascii="Calibri" w:hAnsi="Calibri" w:cs="Calibri"/>
        </w:rPr>
        <w:t xml:space="preserve"> is de demografische ligging van </w:t>
      </w:r>
      <w:r w:rsidR="00AB5C5C" w:rsidRPr="00676EE7">
        <w:rPr>
          <w:rFonts w:ascii="Calibri" w:hAnsi="Calibri" w:cs="Calibri"/>
        </w:rPr>
        <w:t>Waldorf aan de Werf</w:t>
      </w:r>
      <w:r w:rsidR="001E01AA" w:rsidRPr="00676EE7">
        <w:rPr>
          <w:rFonts w:ascii="Calibri" w:hAnsi="Calibri" w:cs="Calibri"/>
        </w:rPr>
        <w:t xml:space="preserve"> in kaart gebracht. </w:t>
      </w:r>
      <w:r w:rsidR="00CE59FA">
        <w:rPr>
          <w:rFonts w:ascii="Calibri" w:hAnsi="Calibri" w:cs="Calibri"/>
        </w:rPr>
        <w:t>Ook is e</w:t>
      </w:r>
      <w:r w:rsidR="00AB5C5C" w:rsidRPr="00676EE7">
        <w:rPr>
          <w:rFonts w:ascii="Calibri" w:hAnsi="Calibri" w:cs="Calibri"/>
        </w:rPr>
        <w:t>r gekeken naar het lerarentekort in het stadsdeel van Waldorf aan de Werf</w:t>
      </w:r>
      <w:r w:rsidR="00CE59FA">
        <w:rPr>
          <w:rFonts w:ascii="Calibri" w:hAnsi="Calibri" w:cs="Calibri"/>
        </w:rPr>
        <w:t xml:space="preserve"> en </w:t>
      </w:r>
      <w:r w:rsidR="001E01AA" w:rsidRPr="00676EE7">
        <w:rPr>
          <w:rFonts w:ascii="Calibri" w:hAnsi="Calibri" w:cs="Calibri"/>
        </w:rPr>
        <w:t>naar de financi</w:t>
      </w:r>
      <w:r w:rsidR="00846E5B" w:rsidRPr="00676EE7">
        <w:rPr>
          <w:rFonts w:ascii="Calibri" w:hAnsi="Calibri" w:cs="Calibri"/>
        </w:rPr>
        <w:t>ë</w:t>
      </w:r>
      <w:r w:rsidR="001E01AA" w:rsidRPr="00676EE7">
        <w:rPr>
          <w:rFonts w:ascii="Calibri" w:hAnsi="Calibri" w:cs="Calibri"/>
        </w:rPr>
        <w:t xml:space="preserve">le mogelijkheden van </w:t>
      </w:r>
      <w:r w:rsidR="00AB5C5C" w:rsidRPr="00676EE7">
        <w:rPr>
          <w:rFonts w:ascii="Calibri" w:hAnsi="Calibri" w:cs="Calibri"/>
        </w:rPr>
        <w:t>Waldorf aan de Werf</w:t>
      </w:r>
      <w:r w:rsidR="001E01AA" w:rsidRPr="00676EE7">
        <w:rPr>
          <w:rFonts w:ascii="Calibri" w:hAnsi="Calibri" w:cs="Calibri"/>
        </w:rPr>
        <w:t xml:space="preserve">. </w:t>
      </w:r>
      <w:r w:rsidR="00CE59FA">
        <w:rPr>
          <w:rFonts w:ascii="Calibri" w:hAnsi="Calibri" w:cs="Calibri"/>
        </w:rPr>
        <w:t>Verder</w:t>
      </w:r>
      <w:r w:rsidR="001E01AA" w:rsidRPr="00676EE7">
        <w:rPr>
          <w:rFonts w:ascii="Calibri" w:hAnsi="Calibri" w:cs="Calibri"/>
        </w:rPr>
        <w:t xml:space="preserve"> is gekeken naar het sociaal-culturele klimaat van </w:t>
      </w:r>
      <w:r w:rsidR="00AB5C5C" w:rsidRPr="00676EE7">
        <w:rPr>
          <w:rFonts w:ascii="Calibri" w:hAnsi="Calibri" w:cs="Calibri"/>
        </w:rPr>
        <w:t>Waldorf aan de Werf</w:t>
      </w:r>
      <w:r w:rsidR="001E01AA" w:rsidRPr="00676EE7">
        <w:rPr>
          <w:rFonts w:ascii="Calibri" w:hAnsi="Calibri" w:cs="Calibri"/>
        </w:rPr>
        <w:t xml:space="preserve">. Het standpunt </w:t>
      </w:r>
      <w:r w:rsidR="00846E5B" w:rsidRPr="00676EE7">
        <w:rPr>
          <w:rFonts w:ascii="Calibri" w:hAnsi="Calibri" w:cs="Calibri"/>
        </w:rPr>
        <w:t>over</w:t>
      </w:r>
      <w:r w:rsidR="001E01AA" w:rsidRPr="00676EE7">
        <w:rPr>
          <w:rFonts w:ascii="Calibri" w:hAnsi="Calibri" w:cs="Calibri"/>
        </w:rPr>
        <w:t xml:space="preserve"> technologisch onderwijsmateriaal is onderzocht</w:t>
      </w:r>
      <w:r w:rsidR="00CE59FA">
        <w:rPr>
          <w:rFonts w:ascii="Calibri" w:hAnsi="Calibri" w:cs="Calibri"/>
        </w:rPr>
        <w:t xml:space="preserve"> en </w:t>
      </w:r>
      <w:r w:rsidR="008307E0" w:rsidRPr="00676EE7">
        <w:rPr>
          <w:rFonts w:ascii="Calibri" w:hAnsi="Calibri" w:cs="Calibri"/>
        </w:rPr>
        <w:t>het opgestelde document door</w:t>
      </w:r>
      <w:r w:rsidR="006D7D4E">
        <w:rPr>
          <w:rFonts w:ascii="Calibri" w:hAnsi="Calibri" w:cs="Calibri"/>
        </w:rPr>
        <w:t xml:space="preserve"> van den</w:t>
      </w:r>
      <w:r w:rsidR="008307E0" w:rsidRPr="00676EE7">
        <w:rPr>
          <w:rFonts w:ascii="Calibri" w:hAnsi="Calibri" w:cs="Calibri"/>
        </w:rPr>
        <w:t xml:space="preserve"> Brand </w:t>
      </w:r>
      <w:r w:rsidR="006D7D4E">
        <w:rPr>
          <w:rFonts w:ascii="Calibri" w:hAnsi="Calibri" w:cs="Calibri"/>
        </w:rPr>
        <w:t>en</w:t>
      </w:r>
      <w:r w:rsidR="008307E0" w:rsidRPr="00676EE7">
        <w:rPr>
          <w:rFonts w:ascii="Calibri" w:hAnsi="Calibri" w:cs="Calibri"/>
        </w:rPr>
        <w:t xml:space="preserve"> Zomerman</w:t>
      </w:r>
      <w:r w:rsidR="008C1292" w:rsidRPr="00676EE7">
        <w:rPr>
          <w:rFonts w:ascii="Calibri" w:hAnsi="Calibri" w:cs="Calibri"/>
        </w:rPr>
        <w:t xml:space="preserve"> (2020)</w:t>
      </w:r>
      <w:r w:rsidR="00CE59FA">
        <w:rPr>
          <w:rFonts w:ascii="Calibri" w:hAnsi="Calibri" w:cs="Calibri"/>
        </w:rPr>
        <w:t xml:space="preserve"> is</w:t>
      </w:r>
      <w:r w:rsidR="008C1292" w:rsidRPr="00676EE7">
        <w:rPr>
          <w:rFonts w:ascii="Calibri" w:hAnsi="Calibri" w:cs="Calibri"/>
        </w:rPr>
        <w:t xml:space="preserve"> </w:t>
      </w:r>
      <w:r w:rsidR="008307E0" w:rsidRPr="00676EE7">
        <w:rPr>
          <w:rFonts w:ascii="Calibri" w:hAnsi="Calibri" w:cs="Calibri"/>
        </w:rPr>
        <w:t>bestudeerd</w:t>
      </w:r>
      <w:r w:rsidR="00CE59FA">
        <w:rPr>
          <w:rFonts w:ascii="Calibri" w:hAnsi="Calibri" w:cs="Calibri"/>
        </w:rPr>
        <w:t>,</w:t>
      </w:r>
      <w:r w:rsidR="008307E0" w:rsidRPr="00676EE7">
        <w:rPr>
          <w:rFonts w:ascii="Calibri" w:hAnsi="Calibri" w:cs="Calibri"/>
        </w:rPr>
        <w:t xml:space="preserve"> waarin de </w:t>
      </w:r>
      <w:r w:rsidR="00F06741">
        <w:rPr>
          <w:rFonts w:ascii="Calibri" w:hAnsi="Calibri" w:cs="Calibri"/>
        </w:rPr>
        <w:lastRenderedPageBreak/>
        <w:t>onderwijs</w:t>
      </w:r>
      <w:r w:rsidR="008307E0" w:rsidRPr="00676EE7">
        <w:rPr>
          <w:rFonts w:ascii="Calibri" w:hAnsi="Calibri" w:cs="Calibri"/>
        </w:rPr>
        <w:t>visie van de school betreft de leerlijn relationele en seksuele ontwikkeling is beschreven.</w:t>
      </w:r>
      <w:r w:rsidR="0066674B" w:rsidRPr="00676EE7">
        <w:rPr>
          <w:rFonts w:ascii="Calibri" w:hAnsi="Calibri" w:cs="Calibri"/>
        </w:rPr>
        <w:t xml:space="preserve"> </w:t>
      </w:r>
      <w:r w:rsidR="00E42228" w:rsidRPr="00676EE7">
        <w:rPr>
          <w:rFonts w:ascii="Calibri" w:hAnsi="Calibri" w:cs="Calibri"/>
        </w:rPr>
        <w:t xml:space="preserve">Verder is tijdens de deskresearch onderzocht welke methodes andere basisscholen inzetten om de leerlijn relationele en seksuele </w:t>
      </w:r>
      <w:r w:rsidR="007F4A8D">
        <w:rPr>
          <w:rFonts w:ascii="Calibri" w:hAnsi="Calibri" w:cs="Calibri"/>
        </w:rPr>
        <w:t>ontwikkeling</w:t>
      </w:r>
      <w:r w:rsidR="00E42228" w:rsidRPr="00676EE7">
        <w:rPr>
          <w:rFonts w:ascii="Calibri" w:hAnsi="Calibri" w:cs="Calibri"/>
        </w:rPr>
        <w:t xml:space="preserve"> aan te bieden aan hun leerlingen.</w:t>
      </w:r>
    </w:p>
    <w:p w14:paraId="7A5E0874" w14:textId="77777777" w:rsidR="00332F4E" w:rsidRPr="00676EE7" w:rsidRDefault="00332F4E" w:rsidP="00676EE7">
      <w:pPr>
        <w:rPr>
          <w:rFonts w:ascii="Calibri" w:hAnsi="Calibri" w:cs="Calibri"/>
        </w:rPr>
      </w:pPr>
    </w:p>
    <w:p w14:paraId="428EDE5A" w14:textId="4153494A" w:rsidR="0066674B" w:rsidRPr="00B75D6B" w:rsidRDefault="0066674B" w:rsidP="00676EE7">
      <w:pPr>
        <w:rPr>
          <w:rFonts w:ascii="Calibri" w:hAnsi="Calibri" w:cs="Calibri"/>
          <w:b/>
          <w:bCs/>
        </w:rPr>
      </w:pPr>
      <w:r w:rsidRPr="00B75D6B">
        <w:rPr>
          <w:rFonts w:ascii="Calibri" w:hAnsi="Calibri" w:cs="Calibri"/>
          <w:b/>
          <w:bCs/>
        </w:rPr>
        <w:t>Literatuuronderzoek</w:t>
      </w:r>
    </w:p>
    <w:p w14:paraId="00ED7FF1" w14:textId="7F3C2B36" w:rsidR="00791B1F" w:rsidRPr="00676EE7" w:rsidRDefault="0066674B" w:rsidP="00676EE7">
      <w:pPr>
        <w:rPr>
          <w:rFonts w:ascii="Calibri" w:hAnsi="Calibri" w:cs="Calibri"/>
        </w:rPr>
      </w:pPr>
      <w:r w:rsidRPr="00676EE7">
        <w:rPr>
          <w:rFonts w:ascii="Calibri" w:hAnsi="Calibri" w:cs="Calibri"/>
        </w:rPr>
        <w:t xml:space="preserve">Tijdens de literatuurstudie is informatie verworven over de </w:t>
      </w:r>
      <w:r w:rsidR="00F06741">
        <w:rPr>
          <w:rFonts w:ascii="Calibri" w:hAnsi="Calibri" w:cs="Calibri"/>
        </w:rPr>
        <w:t>onderwijs</w:t>
      </w:r>
      <w:r w:rsidRPr="00676EE7">
        <w:rPr>
          <w:rFonts w:ascii="Calibri" w:hAnsi="Calibri" w:cs="Calibri"/>
        </w:rPr>
        <w:t xml:space="preserve">visie waarvanuit in de vrije kleuterklas wordt onderwezen. Zo is bestudeerd welke onderwijsvormen leerkrachten gebruiken, op welke manier leerkrachten de kleuters proberen te prikkelen en welk gedrag de leerkrachten van de kleuters verwachten. </w:t>
      </w:r>
      <w:r w:rsidR="00E42228" w:rsidRPr="00676EE7">
        <w:rPr>
          <w:rFonts w:ascii="Calibri" w:hAnsi="Calibri" w:cs="Calibri"/>
        </w:rPr>
        <w:t xml:space="preserve">Verder is tijdens het literatuuronderzoek </w:t>
      </w:r>
      <w:r w:rsidR="00CE59FA">
        <w:rPr>
          <w:rFonts w:ascii="Calibri" w:hAnsi="Calibri" w:cs="Calibri"/>
        </w:rPr>
        <w:t>bekeken</w:t>
      </w:r>
      <w:r w:rsidR="00E42228" w:rsidRPr="00676EE7">
        <w:rPr>
          <w:rFonts w:ascii="Calibri" w:hAnsi="Calibri" w:cs="Calibri"/>
        </w:rPr>
        <w:t xml:space="preserve"> welke onderwijsmiddelen en leertechnieken op andere basisscholen aan de kleuters worden aangeboden.</w:t>
      </w:r>
    </w:p>
    <w:p w14:paraId="2E09228A" w14:textId="77777777" w:rsidR="00332F4E" w:rsidRPr="00676EE7" w:rsidRDefault="00332F4E" w:rsidP="00676EE7">
      <w:pPr>
        <w:rPr>
          <w:rFonts w:ascii="Calibri" w:hAnsi="Calibri" w:cs="Calibri"/>
        </w:rPr>
      </w:pPr>
    </w:p>
    <w:p w14:paraId="373F254C" w14:textId="77777777" w:rsidR="00CF681C" w:rsidRPr="00B75D6B" w:rsidRDefault="00CF681C" w:rsidP="00676EE7">
      <w:pPr>
        <w:rPr>
          <w:rFonts w:ascii="Calibri" w:hAnsi="Calibri" w:cs="Calibri"/>
          <w:b/>
          <w:bCs/>
        </w:rPr>
      </w:pPr>
      <w:r w:rsidRPr="00B75D6B">
        <w:rPr>
          <w:rFonts w:ascii="Calibri" w:hAnsi="Calibri" w:cs="Calibri"/>
          <w:b/>
          <w:bCs/>
        </w:rPr>
        <w:t>Fieldresearch</w:t>
      </w:r>
    </w:p>
    <w:p w14:paraId="44458568" w14:textId="3815D6FC" w:rsidR="0082301B" w:rsidRPr="00676EE7" w:rsidRDefault="00A7015F" w:rsidP="00676EE7">
      <w:pPr>
        <w:rPr>
          <w:rFonts w:ascii="Calibri" w:hAnsi="Calibri" w:cs="Calibri"/>
        </w:rPr>
      </w:pPr>
      <w:r w:rsidRPr="00676EE7">
        <w:rPr>
          <w:rFonts w:ascii="Calibri" w:hAnsi="Calibri" w:cs="Calibri"/>
        </w:rPr>
        <w:t xml:space="preserve">Tijdens het fieldresearch zijn gesprekken gevoerd met de opdrachtgever, waaruit </w:t>
      </w:r>
      <w:r w:rsidR="00145220" w:rsidRPr="00676EE7">
        <w:rPr>
          <w:rFonts w:ascii="Calibri" w:hAnsi="Calibri" w:cs="Calibri"/>
        </w:rPr>
        <w:t xml:space="preserve">een beeld </w:t>
      </w:r>
      <w:r w:rsidR="00D66957" w:rsidRPr="00676EE7">
        <w:rPr>
          <w:rFonts w:ascii="Calibri" w:hAnsi="Calibri" w:cs="Calibri"/>
        </w:rPr>
        <w:t xml:space="preserve">is </w:t>
      </w:r>
      <w:r w:rsidR="00145220" w:rsidRPr="00676EE7">
        <w:rPr>
          <w:rFonts w:ascii="Calibri" w:hAnsi="Calibri" w:cs="Calibri"/>
        </w:rPr>
        <w:t xml:space="preserve">verkregen van de wensen die de opdrachtgever heeft. </w:t>
      </w:r>
      <w:r w:rsidR="00D66957" w:rsidRPr="00676EE7">
        <w:rPr>
          <w:rFonts w:ascii="Calibri" w:hAnsi="Calibri" w:cs="Calibri"/>
        </w:rPr>
        <w:t>Aan de hand van d</w:t>
      </w:r>
      <w:r w:rsidR="00145220" w:rsidRPr="00676EE7">
        <w:rPr>
          <w:rFonts w:ascii="Calibri" w:hAnsi="Calibri" w:cs="Calibri"/>
        </w:rPr>
        <w:t xml:space="preserve">eze </w:t>
      </w:r>
      <w:r w:rsidR="00D66957" w:rsidRPr="00676EE7">
        <w:rPr>
          <w:rFonts w:ascii="Calibri" w:hAnsi="Calibri" w:cs="Calibri"/>
        </w:rPr>
        <w:t xml:space="preserve">wensen zijn de randvoorwaarden </w:t>
      </w:r>
      <w:r w:rsidR="00145220" w:rsidRPr="00676EE7">
        <w:rPr>
          <w:rFonts w:ascii="Calibri" w:hAnsi="Calibri" w:cs="Calibri"/>
        </w:rPr>
        <w:t>van de les</w:t>
      </w:r>
      <w:r w:rsidR="0066674B" w:rsidRPr="00676EE7">
        <w:rPr>
          <w:rFonts w:ascii="Calibri" w:hAnsi="Calibri" w:cs="Calibri"/>
        </w:rPr>
        <w:t>sen</w:t>
      </w:r>
      <w:r w:rsidR="00145220" w:rsidRPr="00676EE7">
        <w:rPr>
          <w:rFonts w:ascii="Calibri" w:hAnsi="Calibri" w:cs="Calibri"/>
        </w:rPr>
        <w:t xml:space="preserve"> opgesteld. </w:t>
      </w:r>
      <w:r w:rsidR="0066674B" w:rsidRPr="00676EE7">
        <w:rPr>
          <w:rFonts w:ascii="Calibri" w:hAnsi="Calibri" w:cs="Calibri"/>
        </w:rPr>
        <w:t xml:space="preserve">De </w:t>
      </w:r>
      <w:r w:rsidR="00D66957" w:rsidRPr="00676EE7">
        <w:rPr>
          <w:rFonts w:ascii="Calibri" w:hAnsi="Calibri" w:cs="Calibri"/>
        </w:rPr>
        <w:t>randvoorwaarden</w:t>
      </w:r>
      <w:r w:rsidR="0066674B" w:rsidRPr="00676EE7">
        <w:rPr>
          <w:rFonts w:ascii="Calibri" w:hAnsi="Calibri" w:cs="Calibri"/>
        </w:rPr>
        <w:t xml:space="preserve"> zijn </w:t>
      </w:r>
      <w:r w:rsidR="00D85C30" w:rsidRPr="00676EE7">
        <w:rPr>
          <w:rFonts w:ascii="Calibri" w:hAnsi="Calibri" w:cs="Calibri"/>
        </w:rPr>
        <w:t xml:space="preserve">later onder andere </w:t>
      </w:r>
      <w:r w:rsidR="0066674B" w:rsidRPr="00676EE7">
        <w:rPr>
          <w:rFonts w:ascii="Calibri" w:hAnsi="Calibri" w:cs="Calibri"/>
        </w:rPr>
        <w:t xml:space="preserve">meegenomen tijdens het </w:t>
      </w:r>
      <w:r w:rsidR="000E7683" w:rsidRPr="00676EE7">
        <w:rPr>
          <w:rFonts w:ascii="Calibri" w:hAnsi="Calibri" w:cs="Calibri"/>
        </w:rPr>
        <w:t xml:space="preserve">opstellen van het interviewschema. </w:t>
      </w:r>
      <w:r w:rsidR="00CE59FA">
        <w:rPr>
          <w:rFonts w:ascii="Calibri" w:hAnsi="Calibri" w:cs="Calibri"/>
        </w:rPr>
        <w:t>Het</w:t>
      </w:r>
      <w:r w:rsidR="00D85C30" w:rsidRPr="00676EE7">
        <w:rPr>
          <w:rFonts w:ascii="Calibri" w:hAnsi="Calibri" w:cs="Calibri"/>
        </w:rPr>
        <w:t xml:space="preserve"> interviewschema </w:t>
      </w:r>
      <w:r w:rsidR="00CE59FA">
        <w:rPr>
          <w:rFonts w:ascii="Calibri" w:hAnsi="Calibri" w:cs="Calibri"/>
        </w:rPr>
        <w:t xml:space="preserve">is </w:t>
      </w:r>
      <w:r w:rsidR="00D85C30" w:rsidRPr="00676EE7">
        <w:rPr>
          <w:rFonts w:ascii="Calibri" w:hAnsi="Calibri" w:cs="Calibri"/>
        </w:rPr>
        <w:t>opgesteld aan de hand van de informatie die is verworven tijdens het literatuuronderzoek. Het interviewschema is te vinden in bijlage 1. Er is gekozen voor een halfgestructureerd interview, omdat de respondent in een halfgestructureerd interview de ruimte heeft om dieper op een onderwerp in te gaan (</w:t>
      </w:r>
      <w:r w:rsidR="008C1292" w:rsidRPr="00676EE7">
        <w:rPr>
          <w:rFonts w:ascii="Calibri" w:hAnsi="Calibri" w:cs="Calibri"/>
        </w:rPr>
        <w:t>Baarda et al., 201</w:t>
      </w:r>
      <w:r w:rsidR="006D7D4E">
        <w:rPr>
          <w:rFonts w:ascii="Calibri" w:hAnsi="Calibri" w:cs="Calibri"/>
        </w:rPr>
        <w:t>7</w:t>
      </w:r>
      <w:r w:rsidR="00D85C30" w:rsidRPr="00676EE7">
        <w:rPr>
          <w:rFonts w:ascii="Calibri" w:hAnsi="Calibri" w:cs="Calibri"/>
        </w:rPr>
        <w:t>). De intervi</w:t>
      </w:r>
      <w:r w:rsidR="006D7D4E">
        <w:rPr>
          <w:rFonts w:ascii="Calibri" w:hAnsi="Calibri" w:cs="Calibri"/>
        </w:rPr>
        <w:t>ew</w:t>
      </w:r>
      <w:r w:rsidR="00D85C30" w:rsidRPr="00676EE7">
        <w:rPr>
          <w:rFonts w:ascii="Calibri" w:hAnsi="Calibri" w:cs="Calibri"/>
        </w:rPr>
        <w:t xml:space="preserve">s zijn afgenomen bij drie leerkrachten van Waldorf aan de Werf. De leerkrachten zijn geselecteerd op basis van beschikbaarheid. Het criterium was dat de leerkracht in de periode </w:t>
      </w:r>
      <w:r w:rsidR="005F59C0">
        <w:rPr>
          <w:rFonts w:ascii="Calibri" w:hAnsi="Calibri" w:cs="Calibri"/>
        </w:rPr>
        <w:t>twaalf</w:t>
      </w:r>
      <w:r w:rsidR="00D85C30" w:rsidRPr="00676EE7">
        <w:rPr>
          <w:rFonts w:ascii="Calibri" w:hAnsi="Calibri" w:cs="Calibri"/>
        </w:rPr>
        <w:t xml:space="preserve"> november tot en met </w:t>
      </w:r>
      <w:r w:rsidR="000517E0">
        <w:rPr>
          <w:rFonts w:ascii="Calibri" w:hAnsi="Calibri" w:cs="Calibri"/>
        </w:rPr>
        <w:t>negenentwintig</w:t>
      </w:r>
      <w:r w:rsidR="00D85C30" w:rsidRPr="00676EE7">
        <w:rPr>
          <w:rFonts w:ascii="Calibri" w:hAnsi="Calibri" w:cs="Calibri"/>
        </w:rPr>
        <w:t xml:space="preserve"> december beschikbaar moest zijn voor een interview. </w:t>
      </w:r>
      <w:r w:rsidR="003D5132" w:rsidRPr="00676EE7">
        <w:rPr>
          <w:rFonts w:ascii="Calibri" w:hAnsi="Calibri" w:cs="Calibri"/>
        </w:rPr>
        <w:t>Om tot een g</w:t>
      </w:r>
      <w:r w:rsidR="000E7683" w:rsidRPr="00676EE7">
        <w:rPr>
          <w:rFonts w:ascii="Calibri" w:hAnsi="Calibri" w:cs="Calibri"/>
        </w:rPr>
        <w:t>eslaagd</w:t>
      </w:r>
      <w:r w:rsidR="00F06741">
        <w:rPr>
          <w:rFonts w:ascii="Calibri" w:hAnsi="Calibri" w:cs="Calibri"/>
        </w:rPr>
        <w:t xml:space="preserve"> lesprogramma</w:t>
      </w:r>
      <w:r w:rsidR="000E7683" w:rsidRPr="00676EE7">
        <w:rPr>
          <w:rFonts w:ascii="Calibri" w:hAnsi="Calibri" w:cs="Calibri"/>
        </w:rPr>
        <w:t xml:space="preserve"> te komen is</w:t>
      </w:r>
      <w:r w:rsidR="00CE59FA">
        <w:rPr>
          <w:rFonts w:ascii="Calibri" w:hAnsi="Calibri" w:cs="Calibri"/>
        </w:rPr>
        <w:t xml:space="preserve"> aan</w:t>
      </w:r>
      <w:r w:rsidR="000E7683" w:rsidRPr="00676EE7">
        <w:rPr>
          <w:rFonts w:ascii="Calibri" w:hAnsi="Calibri" w:cs="Calibri"/>
        </w:rPr>
        <w:t xml:space="preserve"> de juffen gevraagd hoe het lesgeven op dat moment ging. Om een indicatie te krijgen van de tijd die de leerkrachten hebben om zich te verdiepen in de lessen en om de lessen uit te voeren is de leerkrachten gevraagd wat voor werkdruk zij op dat moment </w:t>
      </w:r>
      <w:r w:rsidR="000C4922">
        <w:rPr>
          <w:rFonts w:ascii="Calibri" w:hAnsi="Calibri" w:cs="Calibri"/>
        </w:rPr>
        <w:t>ervaarden</w:t>
      </w:r>
      <w:r w:rsidR="000E7683" w:rsidRPr="00676EE7">
        <w:rPr>
          <w:rFonts w:ascii="Calibri" w:hAnsi="Calibri" w:cs="Calibri"/>
        </w:rPr>
        <w:t>. Vervolgens is gevraagd op welke manier de leerkrachten</w:t>
      </w:r>
      <w:r w:rsidR="00F73D7F" w:rsidRPr="00676EE7">
        <w:rPr>
          <w:rFonts w:ascii="Calibri" w:hAnsi="Calibri" w:cs="Calibri"/>
        </w:rPr>
        <w:t xml:space="preserve"> graag</w:t>
      </w:r>
      <w:r w:rsidR="000E7683" w:rsidRPr="00676EE7">
        <w:rPr>
          <w:rFonts w:ascii="Calibri" w:hAnsi="Calibri" w:cs="Calibri"/>
        </w:rPr>
        <w:t xml:space="preserve"> lesgeven</w:t>
      </w:r>
      <w:r w:rsidR="00F73D7F" w:rsidRPr="00676EE7">
        <w:rPr>
          <w:rFonts w:ascii="Calibri" w:hAnsi="Calibri" w:cs="Calibri"/>
        </w:rPr>
        <w:t xml:space="preserve"> en welke onderwijsmethoden de leerkrachten graag inzetten. Op deze manier zijn de randvoorwaarden van </w:t>
      </w:r>
      <w:r w:rsidR="00F06741">
        <w:rPr>
          <w:rFonts w:ascii="Calibri" w:hAnsi="Calibri" w:cs="Calibri"/>
        </w:rPr>
        <w:t>het lesprogramma</w:t>
      </w:r>
      <w:r w:rsidR="00F73D7F" w:rsidRPr="00676EE7">
        <w:rPr>
          <w:rFonts w:ascii="Calibri" w:hAnsi="Calibri" w:cs="Calibri"/>
        </w:rPr>
        <w:t xml:space="preserve"> onderzocht. Tot slot is </w:t>
      </w:r>
      <w:r w:rsidR="000C4922">
        <w:rPr>
          <w:rFonts w:ascii="Calibri" w:hAnsi="Calibri" w:cs="Calibri"/>
        </w:rPr>
        <w:t xml:space="preserve">aan </w:t>
      </w:r>
      <w:r w:rsidR="00F73D7F" w:rsidRPr="00676EE7">
        <w:rPr>
          <w:rFonts w:ascii="Calibri" w:hAnsi="Calibri" w:cs="Calibri"/>
        </w:rPr>
        <w:t xml:space="preserve">de leerkrachten gevraagd wat voor les zij zelf graag zouden zien. De interviews hebben een halfuur tot een uur geduurd. </w:t>
      </w:r>
    </w:p>
    <w:p w14:paraId="4A46166E" w14:textId="77777777" w:rsidR="00332F4E" w:rsidRPr="00676EE7" w:rsidRDefault="00332F4E" w:rsidP="00676EE7">
      <w:pPr>
        <w:rPr>
          <w:rFonts w:ascii="Calibri" w:hAnsi="Calibri" w:cs="Calibri"/>
        </w:rPr>
      </w:pPr>
    </w:p>
    <w:p w14:paraId="79DC9337" w14:textId="3AB48906" w:rsidR="00D66957" w:rsidRPr="00B75D6B" w:rsidRDefault="00D66957" w:rsidP="00676EE7">
      <w:pPr>
        <w:rPr>
          <w:rFonts w:ascii="Calibri" w:eastAsia="Calibri" w:hAnsi="Calibri" w:cs="Calibri"/>
          <w:b/>
          <w:bCs/>
        </w:rPr>
      </w:pPr>
      <w:r w:rsidRPr="00B75D6B">
        <w:rPr>
          <w:rFonts w:ascii="Calibri" w:eastAsia="Calibri" w:hAnsi="Calibri" w:cs="Calibri"/>
          <w:b/>
          <w:bCs/>
        </w:rPr>
        <w:t>Betrouwbaarheid, validiteit en privacy</w:t>
      </w:r>
    </w:p>
    <w:p w14:paraId="13BF0EED" w14:textId="14EBB774" w:rsidR="002974AC" w:rsidRPr="00676EE7" w:rsidRDefault="000C4922" w:rsidP="00676EE7">
      <w:pPr>
        <w:rPr>
          <w:rFonts w:ascii="Calibri" w:eastAsia="Calibri" w:hAnsi="Calibri" w:cs="Calibri"/>
        </w:rPr>
      </w:pPr>
      <w:r>
        <w:rPr>
          <w:rFonts w:ascii="Calibri" w:hAnsi="Calibri" w:cs="Calibri"/>
        </w:rPr>
        <w:t>V</w:t>
      </w:r>
      <w:r w:rsidR="005F59C0" w:rsidRPr="00676EE7">
        <w:rPr>
          <w:rFonts w:ascii="Calibri" w:hAnsi="Calibri" w:cs="Calibri"/>
        </w:rPr>
        <w:t xml:space="preserve">an de interviews is </w:t>
      </w:r>
      <w:r>
        <w:rPr>
          <w:rFonts w:ascii="Calibri" w:hAnsi="Calibri" w:cs="Calibri"/>
        </w:rPr>
        <w:t>een geluidsopname gemaakt</w:t>
      </w:r>
      <w:r w:rsidR="005F59C0" w:rsidRPr="00676EE7">
        <w:rPr>
          <w:rFonts w:ascii="Calibri" w:hAnsi="Calibri" w:cs="Calibri"/>
        </w:rPr>
        <w:t>. Voorafgaand aan het interview is toestemming gevraagd voor het opnemen van het interview. De interviews zijn opgenomen</w:t>
      </w:r>
      <w:r>
        <w:rPr>
          <w:rFonts w:ascii="Calibri" w:hAnsi="Calibri" w:cs="Calibri"/>
        </w:rPr>
        <w:t>,</w:t>
      </w:r>
      <w:r w:rsidR="005F59C0" w:rsidRPr="00676EE7">
        <w:rPr>
          <w:rFonts w:ascii="Calibri" w:hAnsi="Calibri" w:cs="Calibri"/>
        </w:rPr>
        <w:t xml:space="preserve"> zodat ze konden worden teruggeluisterd bij het verwerken van de resultaten. Tijdens het terugluisteren van de interviews zijn de antwoorden gecategoriseerd. Antwoorden die in meerdere interviews terugkwamen zijn genoteerd. Hierdoor zijn de belangrijkste onderwerpen opgenomen in dit onderzoek</w:t>
      </w:r>
      <w:r w:rsidR="00B214B9">
        <w:rPr>
          <w:rFonts w:ascii="Calibri" w:hAnsi="Calibri" w:cs="Calibri"/>
        </w:rPr>
        <w:t xml:space="preserve"> (Baarda, 2014)</w:t>
      </w:r>
      <w:r w:rsidR="005F59C0" w:rsidRPr="00676EE7">
        <w:rPr>
          <w:rFonts w:ascii="Calibri" w:hAnsi="Calibri" w:cs="Calibri"/>
        </w:rPr>
        <w:t xml:space="preserve">. Na het categoriseren van de antwoorden zijn de audioopnames verwijderd. De interviews waren vertrouwelijk en zijn </w:t>
      </w:r>
      <w:r>
        <w:rPr>
          <w:rFonts w:ascii="Calibri" w:hAnsi="Calibri" w:cs="Calibri"/>
        </w:rPr>
        <w:t xml:space="preserve">met </w:t>
      </w:r>
      <w:r w:rsidR="005F59C0" w:rsidRPr="00676EE7">
        <w:rPr>
          <w:rFonts w:ascii="Calibri" w:hAnsi="Calibri" w:cs="Calibri"/>
        </w:rPr>
        <w:t xml:space="preserve">niemand </w:t>
      </w:r>
      <w:r>
        <w:rPr>
          <w:rFonts w:ascii="Calibri" w:hAnsi="Calibri" w:cs="Calibri"/>
        </w:rPr>
        <w:t>gedeeld</w:t>
      </w:r>
      <w:r w:rsidR="005F59C0" w:rsidRPr="00676EE7">
        <w:rPr>
          <w:rFonts w:ascii="Calibri" w:hAnsi="Calibri" w:cs="Calibri"/>
        </w:rPr>
        <w:t xml:space="preserve">. </w:t>
      </w:r>
      <w:r>
        <w:rPr>
          <w:rFonts w:ascii="Calibri" w:hAnsi="Calibri" w:cs="Calibri"/>
        </w:rPr>
        <w:t>B</w:t>
      </w:r>
      <w:r w:rsidR="005F59C0" w:rsidRPr="00676EE7">
        <w:rPr>
          <w:rFonts w:ascii="Calibri" w:hAnsi="Calibri" w:cs="Calibri"/>
        </w:rPr>
        <w:t xml:space="preserve">ij de verslaglegging zijn de persoonsgegevens van de leerkrachten geanonimiseerd. </w:t>
      </w:r>
      <w:r w:rsidR="00D66957" w:rsidRPr="00676EE7">
        <w:rPr>
          <w:rFonts w:ascii="Calibri" w:eastAsia="Calibri" w:hAnsi="Calibri" w:cs="Calibri"/>
        </w:rPr>
        <w:t>De interviews zijn individueel afgenomen. De interviews vonden plaats via Teams. De leerkrachten waren op dat moment thuis. Hierdoor voelden ze zich vrij om vrijuit te spreken</w:t>
      </w:r>
      <w:r>
        <w:rPr>
          <w:rFonts w:ascii="Calibri" w:eastAsia="Calibri" w:hAnsi="Calibri" w:cs="Calibri"/>
        </w:rPr>
        <w:t xml:space="preserve"> en</w:t>
      </w:r>
      <w:r w:rsidR="00D66957" w:rsidRPr="00676EE7">
        <w:rPr>
          <w:rFonts w:ascii="Calibri" w:eastAsia="Calibri" w:hAnsi="Calibri" w:cs="Calibri"/>
        </w:rPr>
        <w:t xml:space="preserve"> is de kans verminderd dat ze sociaalwenselijke antwoorden gaven</w:t>
      </w:r>
      <w:r w:rsidR="00B214B9">
        <w:rPr>
          <w:rFonts w:ascii="Calibri" w:eastAsia="Calibri" w:hAnsi="Calibri" w:cs="Calibri"/>
        </w:rPr>
        <w:t xml:space="preserve"> (Baarda, 2014)</w:t>
      </w:r>
      <w:r w:rsidR="00D66957" w:rsidRPr="00676EE7">
        <w:rPr>
          <w:rFonts w:ascii="Calibri" w:eastAsia="Calibri" w:hAnsi="Calibri" w:cs="Calibri"/>
        </w:rPr>
        <w:t xml:space="preserve">. Dit heeft ervoor gezorgd dat de kans </w:t>
      </w:r>
      <w:r>
        <w:rPr>
          <w:rFonts w:ascii="Calibri" w:eastAsia="Calibri" w:hAnsi="Calibri" w:cs="Calibri"/>
        </w:rPr>
        <w:t>groot</w:t>
      </w:r>
      <w:r w:rsidR="00D66957" w:rsidRPr="00676EE7">
        <w:rPr>
          <w:rFonts w:ascii="Calibri" w:eastAsia="Calibri" w:hAnsi="Calibri" w:cs="Calibri"/>
        </w:rPr>
        <w:t xml:space="preserve"> is dat de resultaten die verworven zijn uit de interviews betrouwbaar en valide zijn</w:t>
      </w:r>
      <w:r w:rsidR="00B214B9">
        <w:rPr>
          <w:rFonts w:ascii="Calibri" w:eastAsia="Calibri" w:hAnsi="Calibri" w:cs="Calibri"/>
        </w:rPr>
        <w:t xml:space="preserve"> (Baarda, 2014)</w:t>
      </w:r>
      <w:r w:rsidR="00D66957" w:rsidRPr="00676EE7">
        <w:rPr>
          <w:rFonts w:ascii="Calibri" w:eastAsia="Calibri" w:hAnsi="Calibri" w:cs="Calibri"/>
        </w:rPr>
        <w:t>. Het interview is ingeleid door het doel van het onderzoek te vertellen. Hierdoor konden de leerkrachten de interviewvragen in de juiste context plaatsen</w:t>
      </w:r>
      <w:r w:rsidR="00B214B9">
        <w:rPr>
          <w:rFonts w:ascii="Calibri" w:eastAsia="Calibri" w:hAnsi="Calibri" w:cs="Calibri"/>
        </w:rPr>
        <w:t xml:space="preserve"> </w:t>
      </w:r>
      <w:r>
        <w:rPr>
          <w:rFonts w:ascii="Calibri" w:eastAsia="Calibri" w:hAnsi="Calibri" w:cs="Calibri"/>
        </w:rPr>
        <w:t>en</w:t>
      </w:r>
      <w:r w:rsidR="00D66957" w:rsidRPr="00676EE7">
        <w:rPr>
          <w:rFonts w:ascii="Calibri" w:eastAsia="Calibri" w:hAnsi="Calibri" w:cs="Calibri"/>
        </w:rPr>
        <w:t xml:space="preserve"> zijn de antwoorden valide</w:t>
      </w:r>
      <w:r w:rsidR="00B214B9">
        <w:rPr>
          <w:rFonts w:ascii="Calibri" w:eastAsia="Calibri" w:hAnsi="Calibri" w:cs="Calibri"/>
        </w:rPr>
        <w:t xml:space="preserve"> (Baarda, 2014)</w:t>
      </w:r>
      <w:r w:rsidR="00D66957" w:rsidRPr="00676EE7">
        <w:rPr>
          <w:rFonts w:ascii="Calibri" w:eastAsia="Calibri" w:hAnsi="Calibri" w:cs="Calibri"/>
        </w:rPr>
        <w:t xml:space="preserve">. De </w:t>
      </w:r>
      <w:r w:rsidR="00D66957" w:rsidRPr="00676EE7">
        <w:rPr>
          <w:rFonts w:ascii="Calibri" w:eastAsia="Calibri" w:hAnsi="Calibri" w:cs="Calibri"/>
        </w:rPr>
        <w:lastRenderedPageBreak/>
        <w:t xml:space="preserve">leerkrachten zijn in dit verslag geanonimiseerd door de namen niet volledig uit te schrijven. In de meeste gevallen worden ze beschreven als ‘de leerkracht(en)’. Als het voor de begrijpelijkheid van dit verslag noodzakelijk is om onderscheid te maken tussen de leerkrachten is gebruik gemaakt van de eerste letter van de voornaam. </w:t>
      </w:r>
    </w:p>
    <w:p w14:paraId="60CDDDD4" w14:textId="77777777" w:rsidR="0044008F" w:rsidRDefault="0044008F" w:rsidP="00676EE7">
      <w:pPr>
        <w:rPr>
          <w:rFonts w:ascii="Calibri" w:hAnsi="Calibri" w:cs="Calibri"/>
        </w:rPr>
      </w:pPr>
    </w:p>
    <w:p w14:paraId="3956AFAE" w14:textId="4717380B" w:rsidR="002974AC" w:rsidRPr="00B75D6B" w:rsidRDefault="002F288A" w:rsidP="00676EE7">
      <w:pPr>
        <w:rPr>
          <w:rFonts w:ascii="Calibri" w:hAnsi="Calibri" w:cs="Calibri"/>
          <w:b/>
          <w:bCs/>
        </w:rPr>
      </w:pPr>
      <w:r w:rsidRPr="00B75D6B">
        <w:rPr>
          <w:rFonts w:ascii="Calibri" w:hAnsi="Calibri" w:cs="Calibri"/>
          <w:b/>
          <w:bCs/>
        </w:rPr>
        <w:t>Define</w:t>
      </w:r>
      <w:r w:rsidR="00443E63" w:rsidRPr="00B75D6B">
        <w:rPr>
          <w:rFonts w:ascii="Calibri" w:hAnsi="Calibri" w:cs="Calibri"/>
          <w:b/>
          <w:bCs/>
        </w:rPr>
        <w:t xml:space="preserve">, </w:t>
      </w:r>
      <w:r w:rsidR="002974AC" w:rsidRPr="00B75D6B">
        <w:rPr>
          <w:rFonts w:ascii="Calibri" w:hAnsi="Calibri" w:cs="Calibri"/>
          <w:b/>
          <w:bCs/>
        </w:rPr>
        <w:t>fase 2</w:t>
      </w:r>
    </w:p>
    <w:p w14:paraId="67D9D258" w14:textId="486AEE91" w:rsidR="009C0C15" w:rsidRPr="00676EE7" w:rsidRDefault="009171ED" w:rsidP="00676EE7">
      <w:pPr>
        <w:rPr>
          <w:rFonts w:ascii="Calibri" w:hAnsi="Calibri" w:cs="Calibri"/>
        </w:rPr>
      </w:pPr>
      <w:r w:rsidRPr="00676EE7">
        <w:rPr>
          <w:rFonts w:ascii="Calibri" w:hAnsi="Calibri" w:cs="Calibri"/>
        </w:rPr>
        <w:t>Tijdens</w:t>
      </w:r>
      <w:r w:rsidR="002F288A" w:rsidRPr="00676EE7">
        <w:rPr>
          <w:rFonts w:ascii="Calibri" w:hAnsi="Calibri" w:cs="Calibri"/>
        </w:rPr>
        <w:t xml:space="preserve"> deze fase </w:t>
      </w:r>
      <w:r w:rsidRPr="00676EE7">
        <w:rPr>
          <w:rFonts w:ascii="Calibri" w:hAnsi="Calibri" w:cs="Calibri"/>
        </w:rPr>
        <w:t>formuleert de onderzoeker een concrete en werkzame ontwerpvraag (</w:t>
      </w:r>
      <w:r w:rsidR="008C1292" w:rsidRPr="00676EE7">
        <w:rPr>
          <w:rFonts w:ascii="Calibri" w:hAnsi="Calibri" w:cs="Calibri"/>
        </w:rPr>
        <w:t>Den Dekker, 2020</w:t>
      </w:r>
      <w:r w:rsidRPr="00676EE7">
        <w:rPr>
          <w:rFonts w:ascii="Calibri" w:hAnsi="Calibri" w:cs="Calibri"/>
        </w:rPr>
        <w:t>). Tijdens dit onderzoek is d</w:t>
      </w:r>
      <w:r w:rsidR="000C4922">
        <w:rPr>
          <w:rFonts w:ascii="Calibri" w:hAnsi="Calibri" w:cs="Calibri"/>
        </w:rPr>
        <w:t>i</w:t>
      </w:r>
      <w:r w:rsidRPr="00676EE7">
        <w:rPr>
          <w:rFonts w:ascii="Calibri" w:hAnsi="Calibri" w:cs="Calibri"/>
        </w:rPr>
        <w:t>t</w:t>
      </w:r>
      <w:r w:rsidR="003D5132" w:rsidRPr="00676EE7">
        <w:rPr>
          <w:rFonts w:ascii="Calibri" w:hAnsi="Calibri" w:cs="Calibri"/>
        </w:rPr>
        <w:t xml:space="preserve"> gedaan door de belangrijkste informatie</w:t>
      </w:r>
      <w:r w:rsidRPr="00676EE7">
        <w:rPr>
          <w:rFonts w:ascii="Calibri" w:hAnsi="Calibri" w:cs="Calibri"/>
        </w:rPr>
        <w:t xml:space="preserve"> die tijdens de </w:t>
      </w:r>
      <w:r w:rsidR="007F4A8D">
        <w:rPr>
          <w:rFonts w:ascii="Calibri" w:hAnsi="Calibri" w:cs="Calibri"/>
        </w:rPr>
        <w:t>e</w:t>
      </w:r>
      <w:r w:rsidRPr="00676EE7">
        <w:rPr>
          <w:rFonts w:ascii="Calibri" w:hAnsi="Calibri" w:cs="Calibri"/>
        </w:rPr>
        <w:t>mpathize fase is verworven weer te geven in tabellen.</w:t>
      </w:r>
      <w:r w:rsidR="003D5132" w:rsidRPr="00676EE7">
        <w:rPr>
          <w:rFonts w:ascii="Calibri" w:hAnsi="Calibri" w:cs="Calibri"/>
        </w:rPr>
        <w:t xml:space="preserve"> </w:t>
      </w:r>
      <w:r w:rsidRPr="00676EE7">
        <w:rPr>
          <w:rFonts w:ascii="Calibri" w:hAnsi="Calibri" w:cs="Calibri"/>
        </w:rPr>
        <w:t>Middels</w:t>
      </w:r>
      <w:r w:rsidR="003D5132" w:rsidRPr="00676EE7">
        <w:rPr>
          <w:rFonts w:ascii="Calibri" w:hAnsi="Calibri" w:cs="Calibri"/>
        </w:rPr>
        <w:t xml:space="preserve"> de tabellen is dus een overzicht gecre</w:t>
      </w:r>
      <w:r w:rsidR="00846E5B" w:rsidRPr="00676EE7">
        <w:rPr>
          <w:rFonts w:ascii="Calibri" w:hAnsi="Calibri" w:cs="Calibri"/>
        </w:rPr>
        <w:t>ë</w:t>
      </w:r>
      <w:r w:rsidR="003D5132" w:rsidRPr="00676EE7">
        <w:rPr>
          <w:rFonts w:ascii="Calibri" w:hAnsi="Calibri" w:cs="Calibri"/>
        </w:rPr>
        <w:t xml:space="preserve">erd van de belangrijkste factoren die ervoor zorgen dat er nog geen lessen over gezinsstructuren worden gegeven en </w:t>
      </w:r>
      <w:r w:rsidR="000C4922">
        <w:rPr>
          <w:rFonts w:ascii="Calibri" w:hAnsi="Calibri" w:cs="Calibri"/>
        </w:rPr>
        <w:t xml:space="preserve">van </w:t>
      </w:r>
      <w:r w:rsidR="003D5132" w:rsidRPr="00676EE7">
        <w:rPr>
          <w:rFonts w:ascii="Calibri" w:hAnsi="Calibri" w:cs="Calibri"/>
        </w:rPr>
        <w:t xml:space="preserve">de eisen waar een lesopzet minimaal aan moet voldoen. </w:t>
      </w:r>
      <w:r w:rsidRPr="00676EE7">
        <w:rPr>
          <w:rFonts w:ascii="Calibri" w:hAnsi="Calibri" w:cs="Calibri"/>
        </w:rPr>
        <w:t>Aan de hand van de genoteerde informatie is de ‘</w:t>
      </w:r>
      <w:r w:rsidR="000C4922">
        <w:rPr>
          <w:rFonts w:ascii="Calibri" w:hAnsi="Calibri" w:cs="Calibri"/>
        </w:rPr>
        <w:t>H</w:t>
      </w:r>
      <w:r w:rsidRPr="00676EE7">
        <w:rPr>
          <w:rFonts w:ascii="Calibri" w:hAnsi="Calibri" w:cs="Calibri"/>
        </w:rPr>
        <w:t>oe-kunnen-we</w:t>
      </w:r>
      <w:r w:rsidR="000C4922">
        <w:rPr>
          <w:rFonts w:ascii="Calibri" w:hAnsi="Calibri" w:cs="Calibri"/>
        </w:rPr>
        <w:t>-vraag</w:t>
      </w:r>
      <w:r w:rsidRPr="00676EE7">
        <w:rPr>
          <w:rFonts w:ascii="Calibri" w:hAnsi="Calibri" w:cs="Calibri"/>
        </w:rPr>
        <w:t>’ (HKW-vraag) opgesteld</w:t>
      </w:r>
      <w:r w:rsidR="000C4922">
        <w:rPr>
          <w:rFonts w:ascii="Calibri" w:hAnsi="Calibri" w:cs="Calibri"/>
        </w:rPr>
        <w:t>.</w:t>
      </w:r>
    </w:p>
    <w:p w14:paraId="69068AC0" w14:textId="77777777" w:rsidR="00DE294E" w:rsidRPr="00676EE7" w:rsidRDefault="00DE294E" w:rsidP="00676EE7">
      <w:pPr>
        <w:rPr>
          <w:rFonts w:ascii="Calibri" w:hAnsi="Calibri" w:cs="Calibri"/>
        </w:rPr>
      </w:pPr>
    </w:p>
    <w:p w14:paraId="4D85D1D6" w14:textId="1288D362" w:rsidR="00DE294E" w:rsidRPr="00B75D6B" w:rsidRDefault="00DE294E" w:rsidP="00676EE7">
      <w:pPr>
        <w:rPr>
          <w:rFonts w:ascii="Calibri" w:hAnsi="Calibri" w:cs="Calibri"/>
          <w:b/>
          <w:bCs/>
        </w:rPr>
      </w:pPr>
      <w:r w:rsidRPr="00B75D6B">
        <w:rPr>
          <w:rFonts w:ascii="Calibri" w:hAnsi="Calibri" w:cs="Calibri"/>
          <w:b/>
          <w:bCs/>
        </w:rPr>
        <w:t>Ideate, fase 3</w:t>
      </w:r>
    </w:p>
    <w:p w14:paraId="6255C8FA" w14:textId="089C1BEB" w:rsidR="009C0C15" w:rsidRDefault="00BC0C91" w:rsidP="00676EE7">
      <w:pPr>
        <w:rPr>
          <w:rFonts w:ascii="Calibri" w:hAnsi="Calibri" w:cs="Calibri"/>
        </w:rPr>
      </w:pPr>
      <w:r w:rsidRPr="00676EE7">
        <w:rPr>
          <w:rFonts w:ascii="Calibri" w:hAnsi="Calibri" w:cs="Calibri"/>
        </w:rPr>
        <w:t>Tijdens</w:t>
      </w:r>
      <w:r w:rsidR="002F288A" w:rsidRPr="00676EE7">
        <w:rPr>
          <w:rFonts w:ascii="Calibri" w:hAnsi="Calibri" w:cs="Calibri"/>
        </w:rPr>
        <w:t xml:space="preserve"> deze fase </w:t>
      </w:r>
      <w:r w:rsidR="008C1292" w:rsidRPr="00676EE7">
        <w:rPr>
          <w:rFonts w:ascii="Calibri" w:hAnsi="Calibri" w:cs="Calibri"/>
        </w:rPr>
        <w:t xml:space="preserve">van Design Thinking zoekt </w:t>
      </w:r>
      <w:r w:rsidR="00DD4C3A" w:rsidRPr="00676EE7">
        <w:rPr>
          <w:rFonts w:ascii="Calibri" w:hAnsi="Calibri" w:cs="Calibri"/>
        </w:rPr>
        <w:t>de onderzoeker</w:t>
      </w:r>
      <w:r w:rsidR="0033188A">
        <w:rPr>
          <w:rFonts w:ascii="Calibri" w:hAnsi="Calibri" w:cs="Calibri"/>
        </w:rPr>
        <w:t xml:space="preserve"> </w:t>
      </w:r>
      <w:r w:rsidR="002F288A" w:rsidRPr="00676EE7">
        <w:rPr>
          <w:rFonts w:ascii="Calibri" w:hAnsi="Calibri" w:cs="Calibri"/>
        </w:rPr>
        <w:t xml:space="preserve">naar zo veel mogelijk </w:t>
      </w:r>
      <w:r w:rsidRPr="00676EE7">
        <w:rPr>
          <w:rFonts w:ascii="Calibri" w:hAnsi="Calibri" w:cs="Calibri"/>
        </w:rPr>
        <w:t>antwoorden</w:t>
      </w:r>
      <w:r w:rsidR="002F288A" w:rsidRPr="00676EE7">
        <w:rPr>
          <w:rFonts w:ascii="Calibri" w:hAnsi="Calibri" w:cs="Calibri"/>
        </w:rPr>
        <w:t xml:space="preserve"> </w:t>
      </w:r>
      <w:r w:rsidRPr="00676EE7">
        <w:rPr>
          <w:rFonts w:ascii="Calibri" w:hAnsi="Calibri" w:cs="Calibri"/>
        </w:rPr>
        <w:t>op</w:t>
      </w:r>
      <w:r w:rsidR="002F288A" w:rsidRPr="00676EE7">
        <w:rPr>
          <w:rFonts w:ascii="Calibri" w:hAnsi="Calibri" w:cs="Calibri"/>
        </w:rPr>
        <w:t xml:space="preserve"> </w:t>
      </w:r>
      <w:r w:rsidR="00DD4C3A" w:rsidRPr="00676EE7">
        <w:rPr>
          <w:rFonts w:ascii="Calibri" w:hAnsi="Calibri" w:cs="Calibri"/>
        </w:rPr>
        <w:t>de HKW-vraag</w:t>
      </w:r>
      <w:r w:rsidR="008C1292" w:rsidRPr="00676EE7">
        <w:rPr>
          <w:rFonts w:ascii="Calibri" w:hAnsi="Calibri" w:cs="Calibri"/>
        </w:rPr>
        <w:t xml:space="preserve"> (Den Dekker, 2020)</w:t>
      </w:r>
      <w:r w:rsidR="00DD4C3A" w:rsidRPr="00676EE7">
        <w:rPr>
          <w:rFonts w:ascii="Calibri" w:hAnsi="Calibri" w:cs="Calibri"/>
        </w:rPr>
        <w:t xml:space="preserve">. </w:t>
      </w:r>
      <w:r w:rsidRPr="00676EE7">
        <w:rPr>
          <w:rFonts w:ascii="Calibri" w:hAnsi="Calibri" w:cs="Calibri"/>
        </w:rPr>
        <w:t>In dit onderzoek is de zoektocht vormgegeven door een brainstormsessie te organiseren met een leerkracht. Ter voorbereiding van de brainstormsessie is de</w:t>
      </w:r>
      <w:r w:rsidR="00DD4C3A" w:rsidRPr="00676EE7">
        <w:rPr>
          <w:rFonts w:ascii="Calibri" w:hAnsi="Calibri" w:cs="Calibri"/>
        </w:rPr>
        <w:t xml:space="preserve"> </w:t>
      </w:r>
      <w:r w:rsidRPr="00676EE7">
        <w:rPr>
          <w:rFonts w:ascii="Calibri" w:hAnsi="Calibri" w:cs="Calibri"/>
        </w:rPr>
        <w:t>informatie die is</w:t>
      </w:r>
      <w:r w:rsidR="00DD4C3A" w:rsidRPr="00676EE7">
        <w:rPr>
          <w:rFonts w:ascii="Calibri" w:hAnsi="Calibri" w:cs="Calibri"/>
        </w:rPr>
        <w:t xml:space="preserve"> verworven tijdens </w:t>
      </w:r>
      <w:r w:rsidR="001F543A" w:rsidRPr="00676EE7">
        <w:rPr>
          <w:rFonts w:ascii="Calibri" w:hAnsi="Calibri" w:cs="Calibri"/>
        </w:rPr>
        <w:t>de</w:t>
      </w:r>
      <w:r w:rsidR="00DD4C3A" w:rsidRPr="00676EE7">
        <w:rPr>
          <w:rFonts w:ascii="Calibri" w:hAnsi="Calibri" w:cs="Calibri"/>
        </w:rPr>
        <w:t xml:space="preserve"> </w:t>
      </w:r>
      <w:r w:rsidR="0033188A">
        <w:rPr>
          <w:rFonts w:ascii="Calibri" w:hAnsi="Calibri" w:cs="Calibri"/>
        </w:rPr>
        <w:t>e</w:t>
      </w:r>
      <w:r w:rsidRPr="00676EE7">
        <w:rPr>
          <w:rFonts w:ascii="Calibri" w:hAnsi="Calibri" w:cs="Calibri"/>
        </w:rPr>
        <w:t xml:space="preserve">mpathize fase en </w:t>
      </w:r>
      <w:r w:rsidR="0033188A">
        <w:rPr>
          <w:rFonts w:ascii="Calibri" w:hAnsi="Calibri" w:cs="Calibri"/>
        </w:rPr>
        <w:t xml:space="preserve">uit </w:t>
      </w:r>
      <w:r w:rsidRPr="00676EE7">
        <w:rPr>
          <w:rFonts w:ascii="Calibri" w:hAnsi="Calibri" w:cs="Calibri"/>
        </w:rPr>
        <w:t xml:space="preserve">de ontworpen HKW-vraag tijdens de </w:t>
      </w:r>
      <w:r w:rsidR="0033188A">
        <w:rPr>
          <w:rFonts w:ascii="Calibri" w:hAnsi="Calibri" w:cs="Calibri"/>
        </w:rPr>
        <w:t>d</w:t>
      </w:r>
      <w:r w:rsidRPr="00676EE7">
        <w:rPr>
          <w:rFonts w:ascii="Calibri" w:hAnsi="Calibri" w:cs="Calibri"/>
        </w:rPr>
        <w:t xml:space="preserve">efine fase </w:t>
      </w:r>
      <w:r w:rsidR="00E42228" w:rsidRPr="00676EE7">
        <w:rPr>
          <w:rFonts w:ascii="Calibri" w:hAnsi="Calibri" w:cs="Calibri"/>
        </w:rPr>
        <w:t xml:space="preserve">samengevat. Deze samenvatting is tijdens het begin van de brainstorm opgenoemd, zodat de leekracht nog even is herinnerd aan de kaders waar de antwoorden aan moeten voldoen om bruikbaar te zijn. </w:t>
      </w:r>
      <w:r w:rsidRPr="00676EE7">
        <w:rPr>
          <w:rFonts w:ascii="Calibri" w:hAnsi="Calibri" w:cs="Calibri"/>
        </w:rPr>
        <w:t>Tijdens de</w:t>
      </w:r>
      <w:r w:rsidR="00DD4C3A" w:rsidRPr="00676EE7">
        <w:rPr>
          <w:rFonts w:ascii="Calibri" w:hAnsi="Calibri" w:cs="Calibri"/>
        </w:rPr>
        <w:t xml:space="preserve"> brainstormsessie </w:t>
      </w:r>
      <w:r w:rsidRPr="00676EE7">
        <w:rPr>
          <w:rFonts w:ascii="Calibri" w:hAnsi="Calibri" w:cs="Calibri"/>
        </w:rPr>
        <w:t xml:space="preserve">zelf zijn </w:t>
      </w:r>
      <w:r w:rsidR="00DD4C3A" w:rsidRPr="00676EE7">
        <w:rPr>
          <w:rFonts w:ascii="Calibri" w:hAnsi="Calibri" w:cs="Calibri"/>
        </w:rPr>
        <w:t xml:space="preserve">zoveel mogelijk </w:t>
      </w:r>
      <w:r w:rsidR="00E42228" w:rsidRPr="00676EE7">
        <w:rPr>
          <w:rFonts w:ascii="Calibri" w:hAnsi="Calibri" w:cs="Calibri"/>
        </w:rPr>
        <w:t>antwoorden</w:t>
      </w:r>
      <w:r w:rsidR="00DD4C3A" w:rsidRPr="00676EE7">
        <w:rPr>
          <w:rFonts w:ascii="Calibri" w:hAnsi="Calibri" w:cs="Calibri"/>
        </w:rPr>
        <w:t xml:space="preserve"> opgeschreven. Vervolgens zijn de </w:t>
      </w:r>
      <w:r w:rsidR="00E42228" w:rsidRPr="00676EE7">
        <w:rPr>
          <w:rFonts w:ascii="Calibri" w:hAnsi="Calibri" w:cs="Calibri"/>
        </w:rPr>
        <w:t>antwoorden</w:t>
      </w:r>
      <w:r w:rsidR="00DD4C3A" w:rsidRPr="00676EE7">
        <w:rPr>
          <w:rFonts w:ascii="Calibri" w:hAnsi="Calibri" w:cs="Calibri"/>
        </w:rPr>
        <w:t xml:space="preserve"> gecategoriseerd in de COCD-box. De COCD-box is een </w:t>
      </w:r>
      <w:r w:rsidR="00E42228" w:rsidRPr="00676EE7">
        <w:rPr>
          <w:rFonts w:ascii="Calibri" w:hAnsi="Calibri" w:cs="Calibri"/>
        </w:rPr>
        <w:t>methode</w:t>
      </w:r>
      <w:r w:rsidR="00DD4C3A" w:rsidRPr="00676EE7">
        <w:rPr>
          <w:rFonts w:ascii="Calibri" w:hAnsi="Calibri" w:cs="Calibri"/>
        </w:rPr>
        <w:t xml:space="preserve"> die wordt in</w:t>
      </w:r>
      <w:r w:rsidR="003D5132" w:rsidRPr="00676EE7">
        <w:rPr>
          <w:rFonts w:ascii="Calibri" w:hAnsi="Calibri" w:cs="Calibri"/>
        </w:rPr>
        <w:t>g</w:t>
      </w:r>
      <w:r w:rsidR="00DD4C3A" w:rsidRPr="00676EE7">
        <w:rPr>
          <w:rFonts w:ascii="Calibri" w:hAnsi="Calibri" w:cs="Calibri"/>
        </w:rPr>
        <w:t xml:space="preserve">ezet om </w:t>
      </w:r>
      <w:r w:rsidR="00E42228" w:rsidRPr="00676EE7">
        <w:rPr>
          <w:rFonts w:ascii="Calibri" w:hAnsi="Calibri" w:cs="Calibri"/>
        </w:rPr>
        <w:t>brainstormideeën</w:t>
      </w:r>
      <w:r w:rsidR="00DD4C3A" w:rsidRPr="00676EE7">
        <w:rPr>
          <w:rFonts w:ascii="Calibri" w:hAnsi="Calibri" w:cs="Calibri"/>
        </w:rPr>
        <w:t xml:space="preserve"> te </w:t>
      </w:r>
      <w:r w:rsidR="00E42228" w:rsidRPr="00676EE7">
        <w:rPr>
          <w:rFonts w:ascii="Calibri" w:hAnsi="Calibri" w:cs="Calibri"/>
        </w:rPr>
        <w:t>categoriseren</w:t>
      </w:r>
      <w:r w:rsidR="00366FEF" w:rsidRPr="00676EE7">
        <w:rPr>
          <w:rFonts w:ascii="Calibri" w:hAnsi="Calibri" w:cs="Calibri"/>
        </w:rPr>
        <w:t xml:space="preserve"> (</w:t>
      </w:r>
      <w:r w:rsidR="006D7D4E">
        <w:rPr>
          <w:rFonts w:ascii="Calibri" w:hAnsi="Calibri" w:cs="Calibri"/>
        </w:rPr>
        <w:t>School of Creative Thinking, 2023</w:t>
      </w:r>
      <w:r w:rsidR="00366FEF" w:rsidRPr="00676EE7">
        <w:rPr>
          <w:rFonts w:ascii="Calibri" w:hAnsi="Calibri" w:cs="Calibri"/>
        </w:rPr>
        <w:t>)</w:t>
      </w:r>
      <w:r w:rsidR="00DD4C3A" w:rsidRPr="00676EE7">
        <w:rPr>
          <w:rFonts w:ascii="Calibri" w:hAnsi="Calibri" w:cs="Calibri"/>
        </w:rPr>
        <w:t>. COCD staat voor ‘Centrum voor de Ontwikkeling van het Creatief Denken’</w:t>
      </w:r>
      <w:r w:rsidR="00366FEF" w:rsidRPr="00676EE7">
        <w:rPr>
          <w:rFonts w:ascii="Calibri" w:hAnsi="Calibri" w:cs="Calibri"/>
        </w:rPr>
        <w:t xml:space="preserve"> (</w:t>
      </w:r>
      <w:r w:rsidR="006D7D4E">
        <w:rPr>
          <w:rFonts w:ascii="Calibri" w:hAnsi="Calibri" w:cs="Calibri"/>
        </w:rPr>
        <w:t>School of Creative Thinking, 2023</w:t>
      </w:r>
      <w:r w:rsidR="00366FEF" w:rsidRPr="00676EE7">
        <w:rPr>
          <w:rFonts w:ascii="Calibri" w:hAnsi="Calibri" w:cs="Calibri"/>
        </w:rPr>
        <w:t>)</w:t>
      </w:r>
      <w:r w:rsidR="00DD4C3A" w:rsidRPr="00676EE7">
        <w:rPr>
          <w:rFonts w:ascii="Calibri" w:hAnsi="Calibri" w:cs="Calibri"/>
        </w:rPr>
        <w:t>.</w:t>
      </w:r>
      <w:r w:rsidR="00366FEF" w:rsidRPr="00676EE7">
        <w:rPr>
          <w:rFonts w:ascii="Calibri" w:hAnsi="Calibri" w:cs="Calibri"/>
        </w:rPr>
        <w:t xml:space="preserve"> </w:t>
      </w:r>
      <w:r w:rsidR="00E42228" w:rsidRPr="00676EE7">
        <w:rPr>
          <w:rFonts w:ascii="Calibri" w:hAnsi="Calibri" w:cs="Calibri"/>
        </w:rPr>
        <w:t>De COCD-box spreekt over ideeën, in plaats van oplossingen. Daarom zal in dit verslag in het hoofdstuk Ideate ook over ideeën worden gesproken.</w:t>
      </w:r>
    </w:p>
    <w:p w14:paraId="7748B95D" w14:textId="77777777" w:rsidR="00553FB2" w:rsidRPr="00676EE7" w:rsidRDefault="00553FB2" w:rsidP="00676EE7">
      <w:pPr>
        <w:rPr>
          <w:rFonts w:ascii="Calibri" w:hAnsi="Calibri" w:cs="Calibri"/>
        </w:rPr>
      </w:pPr>
    </w:p>
    <w:p w14:paraId="1AEB5342" w14:textId="59F1C887" w:rsidR="002520CA" w:rsidRPr="00B75D6B" w:rsidRDefault="009F3DC0" w:rsidP="00676EE7">
      <w:pPr>
        <w:rPr>
          <w:rFonts w:ascii="Calibri" w:hAnsi="Calibri" w:cs="Calibri"/>
          <w:b/>
          <w:bCs/>
        </w:rPr>
      </w:pPr>
      <w:r w:rsidRPr="00B75D6B">
        <w:rPr>
          <w:rFonts w:ascii="Calibri" w:hAnsi="Calibri" w:cs="Calibri"/>
          <w:b/>
          <w:bCs/>
        </w:rPr>
        <w:t>Prototype, fase 4</w:t>
      </w:r>
    </w:p>
    <w:p w14:paraId="1CF8D38F" w14:textId="494F16E1" w:rsidR="009C0C15" w:rsidRDefault="002D5833" w:rsidP="00676EE7">
      <w:pPr>
        <w:rPr>
          <w:rFonts w:ascii="Calibri" w:hAnsi="Calibri" w:cs="Calibri"/>
          <w:color w:val="000000"/>
        </w:rPr>
      </w:pPr>
      <w:r w:rsidRPr="00676EE7">
        <w:rPr>
          <w:rFonts w:ascii="Calibri" w:hAnsi="Calibri" w:cs="Calibri"/>
          <w:color w:val="000000"/>
        </w:rPr>
        <w:t xml:space="preserve">De vierde fase van Design Thinking is de prototype fase (Den Dekker, 2020). </w:t>
      </w:r>
      <w:r w:rsidR="00E81FED" w:rsidRPr="00676EE7">
        <w:rPr>
          <w:rFonts w:ascii="Calibri" w:hAnsi="Calibri" w:cs="Calibri"/>
          <w:color w:val="000000"/>
        </w:rPr>
        <w:t>Tijdens</w:t>
      </w:r>
      <w:r w:rsidR="002F288A" w:rsidRPr="00676EE7">
        <w:rPr>
          <w:rFonts w:ascii="Calibri" w:hAnsi="Calibri" w:cs="Calibri"/>
          <w:color w:val="000000"/>
        </w:rPr>
        <w:t xml:space="preserve"> deze </w:t>
      </w:r>
      <w:r w:rsidR="002520CA" w:rsidRPr="00676EE7">
        <w:rPr>
          <w:rFonts w:ascii="Calibri" w:hAnsi="Calibri" w:cs="Calibri"/>
          <w:color w:val="000000"/>
        </w:rPr>
        <w:t>fase</w:t>
      </w:r>
      <w:r w:rsidR="002F288A" w:rsidRPr="00676EE7">
        <w:rPr>
          <w:rFonts w:ascii="Calibri" w:hAnsi="Calibri" w:cs="Calibri"/>
          <w:color w:val="000000"/>
        </w:rPr>
        <w:t xml:space="preserve"> </w:t>
      </w:r>
      <w:r w:rsidR="005F59C0">
        <w:rPr>
          <w:rFonts w:ascii="Calibri" w:hAnsi="Calibri" w:cs="Calibri"/>
          <w:color w:val="000000"/>
        </w:rPr>
        <w:t>zijn de Wow</w:t>
      </w:r>
      <w:r w:rsidR="007F4A8D">
        <w:rPr>
          <w:rFonts w:ascii="Calibri" w:hAnsi="Calibri" w:cs="Calibri"/>
          <w:color w:val="000000"/>
        </w:rPr>
        <w:t>!</w:t>
      </w:r>
      <w:r w:rsidR="005F59C0">
        <w:rPr>
          <w:rFonts w:ascii="Calibri" w:hAnsi="Calibri" w:cs="Calibri"/>
          <w:color w:val="000000"/>
        </w:rPr>
        <w:t>-ideeën uit de brainstormsessie ontwikkel</w:t>
      </w:r>
      <w:r w:rsidR="0033188A">
        <w:rPr>
          <w:rFonts w:ascii="Calibri" w:hAnsi="Calibri" w:cs="Calibri"/>
          <w:color w:val="000000"/>
        </w:rPr>
        <w:t>d</w:t>
      </w:r>
      <w:r w:rsidR="005F59C0">
        <w:rPr>
          <w:rFonts w:ascii="Calibri" w:hAnsi="Calibri" w:cs="Calibri"/>
          <w:color w:val="000000"/>
        </w:rPr>
        <w:t xml:space="preserve"> tot</w:t>
      </w:r>
      <w:r w:rsidR="002520CA" w:rsidRPr="00676EE7">
        <w:rPr>
          <w:rFonts w:ascii="Calibri" w:hAnsi="Calibri" w:cs="Calibri"/>
          <w:color w:val="000000"/>
        </w:rPr>
        <w:t xml:space="preserve"> </w:t>
      </w:r>
      <w:r w:rsidR="005F59C0">
        <w:rPr>
          <w:rFonts w:ascii="Calibri" w:hAnsi="Calibri" w:cs="Calibri"/>
          <w:color w:val="000000"/>
        </w:rPr>
        <w:t>het</w:t>
      </w:r>
      <w:r w:rsidR="002520CA" w:rsidRPr="00676EE7">
        <w:rPr>
          <w:rFonts w:ascii="Calibri" w:hAnsi="Calibri" w:cs="Calibri"/>
          <w:color w:val="000000"/>
        </w:rPr>
        <w:t xml:space="preserve"> </w:t>
      </w:r>
      <w:r w:rsidR="005F59C0">
        <w:rPr>
          <w:rFonts w:ascii="Calibri" w:hAnsi="Calibri" w:cs="Calibri"/>
          <w:color w:val="000000"/>
        </w:rPr>
        <w:t>prototype.</w:t>
      </w:r>
      <w:r w:rsidR="00E81FED" w:rsidRPr="00676EE7">
        <w:rPr>
          <w:rFonts w:ascii="Calibri" w:hAnsi="Calibri" w:cs="Calibri"/>
          <w:color w:val="000000"/>
        </w:rPr>
        <w:t xml:space="preserve"> </w:t>
      </w:r>
      <w:r w:rsidR="002C4152" w:rsidRPr="00676EE7">
        <w:rPr>
          <w:rFonts w:ascii="Calibri" w:hAnsi="Calibri" w:cs="Calibri"/>
          <w:color w:val="000000"/>
        </w:rPr>
        <w:t xml:space="preserve">Het prototype is aan de opdrachtgever gestuurd. </w:t>
      </w:r>
    </w:p>
    <w:p w14:paraId="4C55E345" w14:textId="77777777" w:rsidR="0027092F" w:rsidRPr="00676EE7" w:rsidRDefault="0027092F" w:rsidP="00676EE7">
      <w:pPr>
        <w:rPr>
          <w:rFonts w:ascii="Calibri" w:hAnsi="Calibri" w:cs="Calibri"/>
        </w:rPr>
      </w:pPr>
    </w:p>
    <w:p w14:paraId="7D9B071C" w14:textId="14B6AF61" w:rsidR="002520CA" w:rsidRPr="00B75D6B" w:rsidRDefault="002520CA" w:rsidP="00676EE7">
      <w:pPr>
        <w:rPr>
          <w:rFonts w:ascii="Calibri" w:hAnsi="Calibri" w:cs="Calibri"/>
          <w:b/>
          <w:bCs/>
        </w:rPr>
      </w:pPr>
      <w:r w:rsidRPr="00B75D6B">
        <w:rPr>
          <w:rFonts w:ascii="Calibri" w:hAnsi="Calibri" w:cs="Calibri"/>
          <w:b/>
          <w:bCs/>
        </w:rPr>
        <w:t>Test, fase 5</w:t>
      </w:r>
    </w:p>
    <w:p w14:paraId="61F3BE40" w14:textId="764388AF" w:rsidR="009C0C15" w:rsidRPr="00676EE7" w:rsidRDefault="002D5833" w:rsidP="00676EE7">
      <w:pPr>
        <w:rPr>
          <w:rFonts w:ascii="Calibri" w:hAnsi="Calibri" w:cs="Calibri"/>
        </w:rPr>
      </w:pPr>
      <w:r w:rsidRPr="00676EE7">
        <w:rPr>
          <w:rFonts w:ascii="Calibri" w:hAnsi="Calibri" w:cs="Calibri"/>
        </w:rPr>
        <w:t xml:space="preserve">De laatste fase van Design Thinking is de </w:t>
      </w:r>
      <w:r w:rsidR="0033188A">
        <w:rPr>
          <w:rFonts w:ascii="Calibri" w:hAnsi="Calibri" w:cs="Calibri"/>
        </w:rPr>
        <w:t>t</w:t>
      </w:r>
      <w:r w:rsidRPr="00676EE7">
        <w:rPr>
          <w:rFonts w:ascii="Calibri" w:hAnsi="Calibri" w:cs="Calibri"/>
        </w:rPr>
        <w:t xml:space="preserve">est fase (Den Dekker, 2020). </w:t>
      </w:r>
      <w:r w:rsidR="00672EC6" w:rsidRPr="00676EE7">
        <w:rPr>
          <w:rFonts w:ascii="Calibri" w:hAnsi="Calibri" w:cs="Calibri"/>
        </w:rPr>
        <w:t>Tijdens</w:t>
      </w:r>
      <w:r w:rsidR="00690D4E" w:rsidRPr="00676EE7">
        <w:rPr>
          <w:rFonts w:ascii="Calibri" w:hAnsi="Calibri" w:cs="Calibri"/>
        </w:rPr>
        <w:t xml:space="preserve"> deze fase</w:t>
      </w:r>
      <w:r w:rsidR="00672EC6" w:rsidRPr="00676EE7">
        <w:rPr>
          <w:rFonts w:ascii="Calibri" w:hAnsi="Calibri" w:cs="Calibri"/>
        </w:rPr>
        <w:t xml:space="preserve"> is het de bedoeling dat de betrokkenen de eindproducten testen. In dit onderzoek zou dat betekenen dat de leerkrachten </w:t>
      </w:r>
      <w:r w:rsidR="000517E0">
        <w:rPr>
          <w:rFonts w:ascii="Calibri" w:hAnsi="Calibri" w:cs="Calibri"/>
        </w:rPr>
        <w:t xml:space="preserve">het lesprogramma </w:t>
      </w:r>
      <w:r w:rsidR="00672EC6" w:rsidRPr="00676EE7">
        <w:rPr>
          <w:rFonts w:ascii="Calibri" w:hAnsi="Calibri" w:cs="Calibri"/>
        </w:rPr>
        <w:t xml:space="preserve">uittesten. Door het testen kan de onderzoeker meten of de doelstellingen zijn gehaald. </w:t>
      </w:r>
      <w:r w:rsidR="0033188A">
        <w:rPr>
          <w:rFonts w:ascii="Calibri" w:hAnsi="Calibri" w:cs="Calibri"/>
        </w:rPr>
        <w:t>D</w:t>
      </w:r>
      <w:r w:rsidR="00672EC6" w:rsidRPr="00676EE7">
        <w:rPr>
          <w:rFonts w:ascii="Calibri" w:hAnsi="Calibri" w:cs="Calibri"/>
        </w:rPr>
        <w:t>e testresultaten zouden vervolgens kunnen worden meegenomen om het eindproduct door te ontwikkelen. In dit onderzoek bleek dat de leerkrachten te druk waren om de lessen te testen. Om wel een beeld te krijgen of de doelstelling is behaald</w:t>
      </w:r>
      <w:r w:rsidR="0033188A">
        <w:rPr>
          <w:rFonts w:ascii="Calibri" w:hAnsi="Calibri" w:cs="Calibri"/>
        </w:rPr>
        <w:t>,</w:t>
      </w:r>
      <w:r w:rsidR="00672EC6" w:rsidRPr="00676EE7">
        <w:rPr>
          <w:rFonts w:ascii="Calibri" w:hAnsi="Calibri" w:cs="Calibri"/>
        </w:rPr>
        <w:t xml:space="preserve"> heeft de onderzoeker de leerkrrachten en de opdrachtgever gevraagd om feedback te geven op het eindproduct. Aan de hand van deze resultaten heeft de onderzoeker een advies </w:t>
      </w:r>
      <w:r w:rsidR="0033188A">
        <w:rPr>
          <w:rFonts w:ascii="Calibri" w:hAnsi="Calibri" w:cs="Calibri"/>
        </w:rPr>
        <w:t xml:space="preserve">opgesteld </w:t>
      </w:r>
      <w:r w:rsidR="00672EC6" w:rsidRPr="00676EE7">
        <w:rPr>
          <w:rFonts w:ascii="Calibri" w:hAnsi="Calibri" w:cs="Calibri"/>
        </w:rPr>
        <w:t>voor het implementeren van</w:t>
      </w:r>
      <w:r w:rsidR="000517E0">
        <w:rPr>
          <w:rFonts w:ascii="Calibri" w:hAnsi="Calibri" w:cs="Calibri"/>
        </w:rPr>
        <w:t xml:space="preserve"> het lesprogramma</w:t>
      </w:r>
      <w:r w:rsidR="00672EC6" w:rsidRPr="00676EE7">
        <w:rPr>
          <w:rFonts w:ascii="Calibri" w:hAnsi="Calibri" w:cs="Calibri"/>
        </w:rPr>
        <w:t xml:space="preserve">. </w:t>
      </w:r>
    </w:p>
    <w:p w14:paraId="11FC4D70" w14:textId="5DADC9C9" w:rsidR="0025036D" w:rsidRDefault="009769A0" w:rsidP="009769A0">
      <w:pPr>
        <w:pStyle w:val="Kop1"/>
      </w:pPr>
      <w:bookmarkStart w:id="23" w:name="_Toc136849854"/>
      <w:r>
        <w:lastRenderedPageBreak/>
        <w:t>Hoofdstuk 3</w:t>
      </w:r>
      <w:r w:rsidR="00C01CA9">
        <w:t xml:space="preserve"> </w:t>
      </w:r>
      <w:bookmarkStart w:id="24" w:name="_Toc130304834"/>
      <w:r w:rsidR="00C01CA9">
        <w:t xml:space="preserve">Empathize, </w:t>
      </w:r>
      <w:r w:rsidR="0033188A">
        <w:t>f</w:t>
      </w:r>
      <w:r w:rsidR="0025036D">
        <w:t>ase 1</w:t>
      </w:r>
      <w:bookmarkEnd w:id="23"/>
      <w:bookmarkEnd w:id="24"/>
    </w:p>
    <w:p w14:paraId="6DE39ADD" w14:textId="04C55E91" w:rsidR="00FA57B0" w:rsidRPr="00B75D6B" w:rsidRDefault="00B75D6B" w:rsidP="00B75D6B">
      <w:pPr>
        <w:rPr>
          <w:rFonts w:ascii="Calibri" w:hAnsi="Calibri" w:cs="Calibri"/>
        </w:rPr>
      </w:pPr>
      <w:bookmarkStart w:id="25" w:name="_Hlk130674107"/>
      <w:r w:rsidRPr="00B75D6B">
        <w:rPr>
          <w:rFonts w:ascii="Calibri" w:hAnsi="Calibri" w:cs="Calibri"/>
        </w:rPr>
        <w:t xml:space="preserve">Dit onderzoek is gestart met de empathize fase. Tijdens deze fase zijn </w:t>
      </w:r>
      <w:r w:rsidR="009769A0" w:rsidRPr="00B75D6B">
        <w:rPr>
          <w:rFonts w:ascii="Calibri" w:hAnsi="Calibri" w:cs="Calibri"/>
        </w:rPr>
        <w:t xml:space="preserve">de wensen en behoeftes van alle betrokkenen uiteengezet. Om een concreet beeld te krijgen van het probleem </w:t>
      </w:r>
      <w:r w:rsidR="00C3227D" w:rsidRPr="00B75D6B">
        <w:rPr>
          <w:rFonts w:ascii="Calibri" w:hAnsi="Calibri" w:cs="Calibri"/>
        </w:rPr>
        <w:t xml:space="preserve">en de context waarin het probleem zich afspeelt </w:t>
      </w:r>
      <w:r w:rsidR="009769A0" w:rsidRPr="00B75D6B">
        <w:rPr>
          <w:rFonts w:ascii="Calibri" w:hAnsi="Calibri" w:cs="Calibri"/>
        </w:rPr>
        <w:t xml:space="preserve">is er deskresearch en fieldresearch gedaan. </w:t>
      </w:r>
      <w:r w:rsidR="00C3227D" w:rsidRPr="00B75D6B">
        <w:rPr>
          <w:rFonts w:ascii="Calibri" w:hAnsi="Calibri" w:cs="Calibri"/>
        </w:rPr>
        <w:t xml:space="preserve">Er zijn gesprekken gevoerd met de opdrachtgever en er zijn interviews afgenomen met de leerkrachten. </w:t>
      </w:r>
      <w:r w:rsidR="009769A0" w:rsidRPr="00B75D6B">
        <w:rPr>
          <w:rFonts w:ascii="Calibri" w:hAnsi="Calibri" w:cs="Calibri"/>
        </w:rPr>
        <w:t xml:space="preserve">Hieronder zijn de resultaten te lezen. </w:t>
      </w:r>
      <w:bookmarkEnd w:id="25"/>
      <w:r w:rsidRPr="00B75D6B">
        <w:rPr>
          <w:rFonts w:ascii="Calibri" w:hAnsi="Calibri" w:cs="Calibri"/>
        </w:rPr>
        <w:t xml:space="preserve">In dit hoofdstuk zijn de resultaten en </w:t>
      </w:r>
      <w:r w:rsidR="003D747A">
        <w:rPr>
          <w:rFonts w:ascii="Calibri" w:hAnsi="Calibri" w:cs="Calibri"/>
        </w:rPr>
        <w:t>be</w:t>
      </w:r>
      <w:r w:rsidRPr="00B75D6B">
        <w:rPr>
          <w:rFonts w:ascii="Calibri" w:hAnsi="Calibri" w:cs="Calibri"/>
        </w:rPr>
        <w:t>vindingen die tijdens deze fase naar voren zijn gekomen uitgeschreven.</w:t>
      </w:r>
    </w:p>
    <w:p w14:paraId="08D4CF51" w14:textId="3186B5C9" w:rsidR="0044008F" w:rsidRDefault="00AE5BB6" w:rsidP="0044008F">
      <w:pPr>
        <w:pStyle w:val="Kop2"/>
      </w:pPr>
      <w:bookmarkStart w:id="26" w:name="_Toc136849855"/>
      <w:r>
        <w:t>3.</w:t>
      </w:r>
      <w:r w:rsidR="006A4DCE">
        <w:t>1</w:t>
      </w:r>
      <w:r w:rsidR="00B84A1C">
        <w:t xml:space="preserve"> </w:t>
      </w:r>
      <w:r w:rsidR="0044008F">
        <w:t>Achtergrond informatie Waldorf aan de Werf</w:t>
      </w:r>
      <w:bookmarkEnd w:id="26"/>
    </w:p>
    <w:p w14:paraId="7FF4872E" w14:textId="2B30E566" w:rsidR="00EC14EC" w:rsidRPr="00393779" w:rsidRDefault="0044008F" w:rsidP="00393779">
      <w:pPr>
        <w:rPr>
          <w:rFonts w:ascii="Calibri" w:hAnsi="Calibri" w:cs="Calibri"/>
        </w:rPr>
      </w:pPr>
      <w:r w:rsidRPr="00393779">
        <w:rPr>
          <w:rFonts w:ascii="Calibri" w:hAnsi="Calibri" w:cs="Calibri"/>
        </w:rPr>
        <w:t xml:space="preserve">Waldorf aan de Werf is een basisschool in Amsterdam Noord </w:t>
      </w:r>
      <w:r w:rsidR="00393779" w:rsidRPr="00393779">
        <w:rPr>
          <w:rFonts w:ascii="Calibri" w:hAnsi="Calibri" w:cs="Calibri"/>
        </w:rPr>
        <w:t>die</w:t>
      </w:r>
      <w:r w:rsidRPr="00393779">
        <w:rPr>
          <w:rFonts w:ascii="Calibri" w:hAnsi="Calibri" w:cs="Calibri"/>
        </w:rPr>
        <w:t xml:space="preserve"> vrijeschoolonderwijs aanbiedt (Waldorf aan de Werf, z.d.)</w:t>
      </w:r>
      <w:r w:rsidR="00EC14EC" w:rsidRPr="00393779">
        <w:rPr>
          <w:rFonts w:ascii="Calibri" w:hAnsi="Calibri" w:cs="Calibri"/>
        </w:rPr>
        <w:t xml:space="preserve">. De directrice </w:t>
      </w:r>
      <w:r w:rsidR="00393779" w:rsidRPr="00393779">
        <w:rPr>
          <w:rFonts w:ascii="Calibri" w:hAnsi="Calibri" w:cs="Calibri"/>
        </w:rPr>
        <w:t>van Waldorf aan de Wer</w:t>
      </w:r>
      <w:r w:rsidR="006D7D4E">
        <w:rPr>
          <w:rFonts w:ascii="Calibri" w:hAnsi="Calibri" w:cs="Calibri"/>
        </w:rPr>
        <w:t>f</w:t>
      </w:r>
      <w:r w:rsidR="00393779" w:rsidRPr="00393779">
        <w:rPr>
          <w:rFonts w:ascii="Calibri" w:hAnsi="Calibri" w:cs="Calibri"/>
        </w:rPr>
        <w:t xml:space="preserve"> en tevens de opdrachtgever van deze opdracht, </w:t>
      </w:r>
      <w:r w:rsidR="00EC14EC" w:rsidRPr="00393779">
        <w:rPr>
          <w:rFonts w:ascii="Calibri" w:hAnsi="Calibri" w:cs="Calibri"/>
        </w:rPr>
        <w:t>heeft een pabo</w:t>
      </w:r>
      <w:r w:rsidR="00F70D07">
        <w:rPr>
          <w:rFonts w:ascii="Calibri" w:hAnsi="Calibri" w:cs="Calibri"/>
        </w:rPr>
        <w:t>-</w:t>
      </w:r>
      <w:r w:rsidR="00EC14EC" w:rsidRPr="00393779">
        <w:rPr>
          <w:rFonts w:ascii="Calibri" w:hAnsi="Calibri" w:cs="Calibri"/>
        </w:rPr>
        <w:t xml:space="preserve">diploma en is jarenlang werkzaam geweest als docent aan de Hogeschool van Amsterdam. De leerkrachten van Waldorf aan de Werf hebben allemaal een </w:t>
      </w:r>
      <w:r w:rsidR="00393779" w:rsidRPr="00393779">
        <w:rPr>
          <w:rFonts w:ascii="Calibri" w:hAnsi="Calibri" w:cs="Calibri"/>
        </w:rPr>
        <w:t>pabo</w:t>
      </w:r>
      <w:r w:rsidR="00F70D07">
        <w:rPr>
          <w:rFonts w:ascii="Calibri" w:hAnsi="Calibri" w:cs="Calibri"/>
        </w:rPr>
        <w:t>-</w:t>
      </w:r>
      <w:r w:rsidR="00EC14EC" w:rsidRPr="00393779">
        <w:rPr>
          <w:rFonts w:ascii="Calibri" w:hAnsi="Calibri" w:cs="Calibri"/>
        </w:rPr>
        <w:t xml:space="preserve">diploma. </w:t>
      </w:r>
      <w:r w:rsidR="00393779" w:rsidRPr="00393779">
        <w:rPr>
          <w:rFonts w:ascii="Calibri" w:hAnsi="Calibri" w:cs="Calibri"/>
        </w:rPr>
        <w:t>Sommige</w:t>
      </w:r>
      <w:r w:rsidR="00EC14EC" w:rsidRPr="00393779">
        <w:rPr>
          <w:rFonts w:ascii="Calibri" w:hAnsi="Calibri" w:cs="Calibri"/>
        </w:rPr>
        <w:t xml:space="preserve"> leerkrachten hebben de vrijeschool</w:t>
      </w:r>
      <w:r w:rsidR="0002126A">
        <w:rPr>
          <w:rFonts w:ascii="Calibri" w:hAnsi="Calibri" w:cs="Calibri"/>
        </w:rPr>
        <w:t xml:space="preserve"> </w:t>
      </w:r>
      <w:r w:rsidR="00EC14EC" w:rsidRPr="00393779">
        <w:rPr>
          <w:rFonts w:ascii="Calibri" w:hAnsi="Calibri" w:cs="Calibri"/>
        </w:rPr>
        <w:t xml:space="preserve">pabo gevolgd en </w:t>
      </w:r>
      <w:r w:rsidR="00393779" w:rsidRPr="00393779">
        <w:rPr>
          <w:rFonts w:ascii="Calibri" w:hAnsi="Calibri" w:cs="Calibri"/>
        </w:rPr>
        <w:t xml:space="preserve">sommige leerkrachten hebben de reguliere pabo gevolgd. </w:t>
      </w:r>
      <w:r w:rsidR="00C3227D" w:rsidRPr="00393779">
        <w:rPr>
          <w:rFonts w:ascii="Calibri" w:hAnsi="Calibri" w:cs="Calibri"/>
        </w:rPr>
        <w:t>Waldorf aan de Werf behoort tot de stichting Geert Groote scholen</w:t>
      </w:r>
      <w:r w:rsidR="00393779">
        <w:rPr>
          <w:rFonts w:ascii="Calibri" w:hAnsi="Calibri" w:cs="Calibri"/>
        </w:rPr>
        <w:t xml:space="preserve"> (</w:t>
      </w:r>
      <w:r w:rsidR="006D7D4E">
        <w:rPr>
          <w:rFonts w:ascii="Calibri" w:hAnsi="Calibri" w:cs="Calibri"/>
        </w:rPr>
        <w:t xml:space="preserve">van den </w:t>
      </w:r>
      <w:r w:rsidR="00393779">
        <w:rPr>
          <w:rFonts w:ascii="Calibri" w:hAnsi="Calibri" w:cs="Calibri"/>
        </w:rPr>
        <w:t>Brand &amp; Zomerman, 2020)</w:t>
      </w:r>
      <w:r w:rsidR="00C3227D" w:rsidRPr="00393779">
        <w:rPr>
          <w:rFonts w:ascii="Calibri" w:hAnsi="Calibri" w:cs="Calibri"/>
        </w:rPr>
        <w:t xml:space="preserve">. </w:t>
      </w:r>
      <w:r w:rsidR="00393779" w:rsidRPr="00393779">
        <w:rPr>
          <w:rFonts w:ascii="Calibri" w:hAnsi="Calibri" w:cs="Calibri"/>
        </w:rPr>
        <w:t>Stichting Geert Groote scholen</w:t>
      </w:r>
      <w:r w:rsidR="00C3227D" w:rsidRPr="00393779">
        <w:rPr>
          <w:rFonts w:ascii="Calibri" w:hAnsi="Calibri" w:cs="Calibri"/>
        </w:rPr>
        <w:t xml:space="preserve"> is in Amsterdam en Amstelveen het schoolbestuur van een aantal vrijescholen in het basisonderwijs en het middelbaar onderwijs</w:t>
      </w:r>
      <w:r w:rsidR="00393779">
        <w:rPr>
          <w:rFonts w:ascii="Calibri" w:hAnsi="Calibri" w:cs="Calibri"/>
        </w:rPr>
        <w:t xml:space="preserve"> (</w:t>
      </w:r>
      <w:r w:rsidR="006D7D4E">
        <w:rPr>
          <w:rFonts w:ascii="Calibri" w:hAnsi="Calibri" w:cs="Calibri"/>
        </w:rPr>
        <w:t xml:space="preserve">van den </w:t>
      </w:r>
      <w:r w:rsidR="00393779">
        <w:rPr>
          <w:rFonts w:ascii="Calibri" w:hAnsi="Calibri" w:cs="Calibri"/>
        </w:rPr>
        <w:t>Brand &amp; Zomerman, 2020)</w:t>
      </w:r>
      <w:r w:rsidR="00C3227D" w:rsidRPr="00393779">
        <w:rPr>
          <w:rFonts w:ascii="Calibri" w:hAnsi="Calibri" w:cs="Calibri"/>
        </w:rPr>
        <w:t>.</w:t>
      </w:r>
    </w:p>
    <w:p w14:paraId="344363F7" w14:textId="77777777" w:rsidR="003E6BCE" w:rsidRDefault="003E6BCE" w:rsidP="0044008F">
      <w:pPr>
        <w:widowControl w:val="0"/>
        <w:spacing w:line="240" w:lineRule="auto"/>
        <w:rPr>
          <w:rFonts w:ascii="Calibri" w:eastAsia="Calibri" w:hAnsi="Calibri" w:cs="Calibri"/>
        </w:rPr>
      </w:pPr>
    </w:p>
    <w:p w14:paraId="068413F1" w14:textId="01D7AC24" w:rsidR="003E6BCE" w:rsidRPr="000F11F4" w:rsidRDefault="003E6BCE" w:rsidP="0044008F">
      <w:pPr>
        <w:widowControl w:val="0"/>
        <w:spacing w:line="240" w:lineRule="auto"/>
        <w:rPr>
          <w:rFonts w:ascii="Calibri" w:eastAsia="Calibri" w:hAnsi="Calibri" w:cs="Calibri"/>
          <w:b/>
          <w:bCs/>
        </w:rPr>
      </w:pPr>
      <w:r w:rsidRPr="000F11F4">
        <w:rPr>
          <w:rFonts w:ascii="Calibri" w:eastAsia="Calibri" w:hAnsi="Calibri" w:cs="Calibri"/>
          <w:b/>
          <w:bCs/>
        </w:rPr>
        <w:t>Vrijeschool onderwijs</w:t>
      </w:r>
    </w:p>
    <w:p w14:paraId="3EB42283" w14:textId="092A13DA" w:rsidR="003E6BCE" w:rsidRDefault="003E6BCE" w:rsidP="003E6BCE">
      <w:pPr>
        <w:rPr>
          <w:rFonts w:ascii="Calibri" w:eastAsia="Calibri" w:hAnsi="Calibri" w:cs="Calibri"/>
        </w:rPr>
      </w:pPr>
      <w:r w:rsidRPr="00676EE7">
        <w:rPr>
          <w:rFonts w:ascii="Calibri" w:hAnsi="Calibri" w:cs="Calibri"/>
        </w:rPr>
        <w:t xml:space="preserve">De </w:t>
      </w:r>
      <w:r w:rsidR="008F697D">
        <w:rPr>
          <w:rFonts w:ascii="Calibri" w:hAnsi="Calibri" w:cs="Calibri"/>
        </w:rPr>
        <w:t xml:space="preserve">grondlegger van de </w:t>
      </w:r>
      <w:r w:rsidRPr="00676EE7">
        <w:rPr>
          <w:rFonts w:ascii="Calibri" w:hAnsi="Calibri" w:cs="Calibri"/>
        </w:rPr>
        <w:t>antroposofie van waaruit de vrijeschool</w:t>
      </w:r>
      <w:r w:rsidR="007F4A8D">
        <w:rPr>
          <w:rFonts w:ascii="Calibri" w:hAnsi="Calibri" w:cs="Calibri"/>
        </w:rPr>
        <w:t>onderwijs</w:t>
      </w:r>
      <w:r w:rsidR="0002126A">
        <w:rPr>
          <w:rFonts w:ascii="Calibri" w:hAnsi="Calibri" w:cs="Calibri"/>
        </w:rPr>
        <w:t xml:space="preserve"> </w:t>
      </w:r>
      <w:r w:rsidR="007F4A8D">
        <w:rPr>
          <w:rFonts w:ascii="Calibri" w:hAnsi="Calibri" w:cs="Calibri"/>
        </w:rPr>
        <w:t>visie</w:t>
      </w:r>
      <w:r w:rsidR="008F697D">
        <w:rPr>
          <w:rFonts w:ascii="Calibri" w:hAnsi="Calibri" w:cs="Calibri"/>
        </w:rPr>
        <w:t xml:space="preserve"> </w:t>
      </w:r>
      <w:r w:rsidRPr="00676EE7">
        <w:rPr>
          <w:rFonts w:ascii="Calibri" w:hAnsi="Calibri" w:cs="Calibri"/>
        </w:rPr>
        <w:t xml:space="preserve">is ontstaan is Rudolf Steiner. </w:t>
      </w:r>
      <w:r w:rsidR="00F70D07">
        <w:rPr>
          <w:rFonts w:ascii="Calibri" w:hAnsi="Calibri" w:cs="Calibri"/>
        </w:rPr>
        <w:t>De</w:t>
      </w:r>
      <w:r w:rsidR="008F697D">
        <w:rPr>
          <w:rFonts w:ascii="Calibri" w:hAnsi="Calibri" w:cs="Calibri"/>
        </w:rPr>
        <w:t xml:space="preserve"> overtuigingen van Steiner vormen het kader van de </w:t>
      </w:r>
      <w:r w:rsidR="0002126A">
        <w:rPr>
          <w:rFonts w:ascii="Calibri" w:hAnsi="Calibri" w:cs="Calibri"/>
        </w:rPr>
        <w:t>onderwijs</w:t>
      </w:r>
      <w:r w:rsidR="008F697D">
        <w:rPr>
          <w:rFonts w:ascii="Calibri" w:hAnsi="Calibri" w:cs="Calibri"/>
        </w:rPr>
        <w:t xml:space="preserve">visie van vrijescholen en dus ook van Waldorf aan de Werf. Zo ging </w:t>
      </w:r>
      <w:r w:rsidRPr="00676EE7">
        <w:rPr>
          <w:rFonts w:ascii="Calibri" w:hAnsi="Calibri" w:cs="Calibri"/>
        </w:rPr>
        <w:t xml:space="preserve">Steiner ervan uit dat kinderen leren (nieuwe kennis in zich opnemen) vanuit intrinsieke motivatie. Een leersituatie ontstaat vanuit de vraag van een kind. De leeromgeving van het kind moet zo worden ingericht dat het kind nieuwsgierig wordt en vragen gaat stellen. Het is dus niet de bedoeling dat de leerkracht continu vragen stelt. </w:t>
      </w:r>
      <w:r>
        <w:rPr>
          <w:rFonts w:ascii="Calibri" w:hAnsi="Calibri" w:cs="Calibri"/>
        </w:rPr>
        <w:t>Op vrijescholen leren</w:t>
      </w:r>
      <w:r w:rsidRPr="00676EE7">
        <w:rPr>
          <w:rFonts w:ascii="Calibri" w:hAnsi="Calibri" w:cs="Calibri"/>
        </w:rPr>
        <w:t xml:space="preserve"> de leerlingen via het hoofd, het hart en de handen (Eijgenraam, 2016). Op Waldorf aan de Werf wordt deze benadering de drielaagse leerlijn genoemd</w:t>
      </w:r>
      <w:r w:rsidRPr="00676EE7">
        <w:rPr>
          <w:rFonts w:ascii="Calibri" w:eastAsia="Calibri" w:hAnsi="Calibri" w:cs="Calibri"/>
        </w:rPr>
        <w:t>. De drielaagse leerlijn is onderverdeeld in de fysieke benadering, de psychologische benadering en de spirituele benadering. De psychologische benadering wordt toegepast door de leerlingen kunstonderwijs aan te bieden (</w:t>
      </w:r>
      <w:r w:rsidR="006D7D4E">
        <w:rPr>
          <w:rFonts w:ascii="Calibri" w:eastAsia="Calibri" w:hAnsi="Calibri" w:cs="Calibri"/>
        </w:rPr>
        <w:t xml:space="preserve">van den </w:t>
      </w:r>
      <w:r w:rsidRPr="00676EE7">
        <w:rPr>
          <w:rFonts w:ascii="Calibri" w:eastAsia="Calibri" w:hAnsi="Calibri" w:cs="Calibri"/>
        </w:rPr>
        <w:t>Brand &amp; Zomerman, 2020).</w:t>
      </w:r>
      <w:r w:rsidRPr="003E6BCE">
        <w:rPr>
          <w:rFonts w:ascii="Calibri" w:eastAsia="Calibri" w:hAnsi="Calibri" w:cs="Calibri"/>
        </w:rPr>
        <w:t xml:space="preserve"> </w:t>
      </w:r>
      <w:r w:rsidRPr="00676EE7">
        <w:rPr>
          <w:rFonts w:ascii="Calibri" w:eastAsia="Calibri" w:hAnsi="Calibri" w:cs="Calibri"/>
        </w:rPr>
        <w:t>De fysieke benadering wordt toegepast door de leerlingen praktische adviezen en informatie te geven (</w:t>
      </w:r>
      <w:r w:rsidR="006D7D4E">
        <w:rPr>
          <w:rFonts w:ascii="Calibri" w:eastAsia="Calibri" w:hAnsi="Calibri" w:cs="Calibri"/>
        </w:rPr>
        <w:t xml:space="preserve">van den </w:t>
      </w:r>
      <w:r w:rsidRPr="00676EE7">
        <w:rPr>
          <w:rFonts w:ascii="Calibri" w:eastAsia="Calibri" w:hAnsi="Calibri" w:cs="Calibri"/>
        </w:rPr>
        <w:t xml:space="preserve">Brand &amp;  Zomerman, 2020). De spirituele benadering wordt toegepast door de leerlingen te laten oefenen om wetenschappelijk te denken </w:t>
      </w:r>
      <w:bookmarkStart w:id="27" w:name="_Hlk131959681"/>
      <w:r w:rsidRPr="00676EE7">
        <w:rPr>
          <w:rFonts w:ascii="Calibri" w:eastAsia="Calibri" w:hAnsi="Calibri" w:cs="Calibri"/>
        </w:rPr>
        <w:t>(</w:t>
      </w:r>
      <w:r w:rsidR="006D7D4E">
        <w:rPr>
          <w:rFonts w:ascii="Calibri" w:eastAsia="Calibri" w:hAnsi="Calibri" w:cs="Calibri"/>
        </w:rPr>
        <w:t xml:space="preserve">van den </w:t>
      </w:r>
      <w:r w:rsidRPr="00676EE7">
        <w:rPr>
          <w:rFonts w:ascii="Calibri" w:eastAsia="Calibri" w:hAnsi="Calibri" w:cs="Calibri"/>
        </w:rPr>
        <w:t>Brand &amp; Zomerman, 2020)</w:t>
      </w:r>
      <w:bookmarkEnd w:id="27"/>
      <w:r w:rsidRPr="00676EE7">
        <w:rPr>
          <w:rFonts w:ascii="Calibri" w:eastAsia="Calibri" w:hAnsi="Calibri" w:cs="Calibri"/>
        </w:rPr>
        <w:t xml:space="preserve">. De </w:t>
      </w:r>
      <w:r>
        <w:rPr>
          <w:rFonts w:ascii="Calibri" w:eastAsia="Calibri" w:hAnsi="Calibri" w:cs="Calibri"/>
        </w:rPr>
        <w:t>lessen in de kleuterklas zijn gericht op de fysieke benadering en op de psychologische benadering.</w:t>
      </w:r>
      <w:r w:rsidR="008F697D">
        <w:rPr>
          <w:rFonts w:ascii="Calibri" w:eastAsia="Calibri" w:hAnsi="Calibri" w:cs="Calibri"/>
        </w:rPr>
        <w:t xml:space="preserve"> De spirituele benadering wordt pas toegepast in hogere leerjaren en de spirituele benadering kan dus tjidens dit onderzoek achterwege worden gelaten.</w:t>
      </w:r>
    </w:p>
    <w:p w14:paraId="6473023C" w14:textId="7EE066A7" w:rsidR="00B84A1C" w:rsidRPr="00EB5ADC" w:rsidRDefault="0044008F" w:rsidP="00F43BF9">
      <w:pPr>
        <w:pStyle w:val="Kop2"/>
      </w:pPr>
      <w:bookmarkStart w:id="28" w:name="_Toc136849856"/>
      <w:r>
        <w:t xml:space="preserve">3.2 </w:t>
      </w:r>
      <w:r w:rsidR="002F663F">
        <w:t>Inclusiviteit op</w:t>
      </w:r>
      <w:r w:rsidR="00B84A1C" w:rsidRPr="00EB5ADC">
        <w:t xml:space="preserve"> </w:t>
      </w:r>
      <w:r w:rsidR="00843C28">
        <w:t>Waldorf aan de Werf</w:t>
      </w:r>
      <w:bookmarkEnd w:id="28"/>
    </w:p>
    <w:p w14:paraId="0D8C9482" w14:textId="3C2E81D7" w:rsidR="005F59C0" w:rsidRPr="005F59C0" w:rsidRDefault="0002126A" w:rsidP="00A819C4">
      <w:pPr>
        <w:rPr>
          <w:rFonts w:ascii="Calibri" w:hAnsi="Calibri" w:cs="Calibri"/>
          <w:b/>
          <w:bCs/>
          <w:highlight w:val="white"/>
        </w:rPr>
      </w:pPr>
      <w:r>
        <w:rPr>
          <w:rFonts w:ascii="Calibri" w:hAnsi="Calibri" w:cs="Calibri"/>
          <w:b/>
          <w:bCs/>
          <w:highlight w:val="white"/>
        </w:rPr>
        <w:t>C</w:t>
      </w:r>
      <w:r w:rsidR="005F59C0" w:rsidRPr="005F59C0">
        <w:rPr>
          <w:rFonts w:ascii="Calibri" w:hAnsi="Calibri" w:cs="Calibri"/>
          <w:b/>
          <w:bCs/>
          <w:highlight w:val="white"/>
        </w:rPr>
        <w:t xml:space="preserve">ulturele </w:t>
      </w:r>
      <w:r w:rsidR="00322EF5">
        <w:rPr>
          <w:rFonts w:ascii="Calibri" w:hAnsi="Calibri" w:cs="Calibri"/>
          <w:b/>
          <w:bCs/>
          <w:highlight w:val="white"/>
        </w:rPr>
        <w:t xml:space="preserve">en religieuze </w:t>
      </w:r>
      <w:r>
        <w:rPr>
          <w:rFonts w:ascii="Calibri" w:hAnsi="Calibri" w:cs="Calibri"/>
          <w:b/>
          <w:bCs/>
          <w:highlight w:val="white"/>
        </w:rPr>
        <w:t>diversiteit</w:t>
      </w:r>
    </w:p>
    <w:p w14:paraId="7E481697" w14:textId="31B446AE" w:rsidR="00553FB2" w:rsidRPr="006D7D4E" w:rsidRDefault="00322EF5" w:rsidP="00A819C4">
      <w:pPr>
        <w:rPr>
          <w:rFonts w:ascii="Calibri" w:hAnsi="Calibri" w:cs="Calibri"/>
          <w:highlight w:val="white"/>
        </w:rPr>
      </w:pPr>
      <w:r w:rsidRPr="0044008F">
        <w:rPr>
          <w:rFonts w:ascii="Calibri" w:hAnsi="Calibri" w:cs="Calibri"/>
          <w:highlight w:val="white"/>
        </w:rPr>
        <w:t xml:space="preserve">Waldorf aan de Werf is gelegen in Amsterdam Noord. In Amsterdam heeft de helft van de inwoners een migratieachtergrond hebben (Gemeente Amsterdam in cijfers en grafieken, </w:t>
      </w:r>
      <w:r w:rsidR="00165719">
        <w:rPr>
          <w:rFonts w:ascii="Calibri" w:hAnsi="Calibri" w:cs="Calibri"/>
          <w:highlight w:val="white"/>
        </w:rPr>
        <w:t>2023</w:t>
      </w:r>
      <w:r w:rsidRPr="0044008F">
        <w:rPr>
          <w:rFonts w:ascii="Calibri" w:hAnsi="Calibri" w:cs="Calibri"/>
          <w:highlight w:val="white"/>
        </w:rPr>
        <w:t xml:space="preserve">). </w:t>
      </w:r>
      <w:r w:rsidR="000D4260">
        <w:rPr>
          <w:rFonts w:ascii="Calibri" w:hAnsi="Calibri" w:cs="Calibri"/>
          <w:highlight w:val="white"/>
        </w:rPr>
        <w:t>De</w:t>
      </w:r>
      <w:r w:rsidRPr="0044008F">
        <w:rPr>
          <w:rFonts w:ascii="Calibri" w:hAnsi="Calibri" w:cs="Calibri"/>
          <w:highlight w:val="white"/>
        </w:rPr>
        <w:t xml:space="preserve"> klassen op Waldorf aan de Werf </w:t>
      </w:r>
      <w:r w:rsidR="000D4260">
        <w:rPr>
          <w:rFonts w:ascii="Calibri" w:hAnsi="Calibri" w:cs="Calibri"/>
          <w:highlight w:val="white"/>
        </w:rPr>
        <w:t xml:space="preserve">zijn </w:t>
      </w:r>
      <w:r w:rsidRPr="0044008F">
        <w:rPr>
          <w:rFonts w:ascii="Calibri" w:hAnsi="Calibri" w:cs="Calibri"/>
          <w:highlight w:val="white"/>
        </w:rPr>
        <w:t xml:space="preserve">divers betreft culturele achtergrond. Aangezien de school in de </w:t>
      </w:r>
      <w:r w:rsidRPr="0044008F">
        <w:rPr>
          <w:rFonts w:ascii="Calibri" w:hAnsi="Calibri" w:cs="Calibri"/>
          <w:highlight w:val="white"/>
        </w:rPr>
        <w:lastRenderedPageBreak/>
        <w:t xml:space="preserve">toekomst in Amsterdam Noord blijft is het aannemelijk dat de klassen in de toekomst ook divers </w:t>
      </w:r>
      <w:r w:rsidR="00F70D07">
        <w:rPr>
          <w:rFonts w:ascii="Calibri" w:hAnsi="Calibri" w:cs="Calibri"/>
          <w:highlight w:val="white"/>
        </w:rPr>
        <w:t xml:space="preserve">zullen </w:t>
      </w:r>
      <w:r w:rsidRPr="0044008F">
        <w:rPr>
          <w:rFonts w:ascii="Calibri" w:hAnsi="Calibri" w:cs="Calibri"/>
          <w:highlight w:val="white"/>
        </w:rPr>
        <w:t>zijn</w:t>
      </w:r>
      <w:r w:rsidRPr="0044008F">
        <w:rPr>
          <w:rFonts w:ascii="Calibri" w:hAnsi="Calibri" w:cs="Calibri"/>
        </w:rPr>
        <w:t>.</w:t>
      </w:r>
      <w:r>
        <w:rPr>
          <w:rFonts w:ascii="Calibri" w:hAnsi="Calibri" w:cs="Calibri"/>
        </w:rPr>
        <w:t xml:space="preserve"> </w:t>
      </w:r>
      <w:r w:rsidR="00C3227D">
        <w:rPr>
          <w:rFonts w:ascii="Calibri" w:eastAsia="Calibri" w:hAnsi="Calibri" w:cs="Calibri"/>
        </w:rPr>
        <w:t xml:space="preserve">Op Waldorf aan de Werf staat inclusiviteit centraal. </w:t>
      </w:r>
      <w:r w:rsidRPr="0044008F">
        <w:rPr>
          <w:rFonts w:ascii="Calibri" w:hAnsi="Calibri" w:cs="Calibri"/>
          <w:highlight w:val="white"/>
        </w:rPr>
        <w:t>Het is belangrijk dat elke leerling zich thuis voelt op de school, ongeacht de culturele</w:t>
      </w:r>
      <w:r w:rsidR="00F70D07">
        <w:rPr>
          <w:rFonts w:ascii="Calibri" w:hAnsi="Calibri" w:cs="Calibri"/>
          <w:highlight w:val="white"/>
        </w:rPr>
        <w:t xml:space="preserve"> en</w:t>
      </w:r>
      <w:r w:rsidRPr="0044008F">
        <w:rPr>
          <w:rFonts w:ascii="Calibri" w:hAnsi="Calibri" w:cs="Calibri"/>
          <w:highlight w:val="white"/>
        </w:rPr>
        <w:t xml:space="preserve"> religieuze achtergrond van de leerling (Waldorf aan de Werf, z.d.). </w:t>
      </w:r>
      <w:r>
        <w:rPr>
          <w:rFonts w:ascii="Calibri" w:eastAsia="Calibri" w:hAnsi="Calibri" w:cs="Calibri"/>
        </w:rPr>
        <w:t>Waldorf aan de Werf praktiseert de inclusieve kernwaarde op verschillende manieren. Zo</w:t>
      </w:r>
      <w:r w:rsidR="00C3227D">
        <w:rPr>
          <w:rFonts w:ascii="Calibri" w:eastAsia="Calibri" w:hAnsi="Calibri" w:cs="Calibri"/>
        </w:rPr>
        <w:t xml:space="preserve"> heeft</w:t>
      </w:r>
      <w:r>
        <w:rPr>
          <w:rFonts w:ascii="Calibri" w:eastAsia="Calibri" w:hAnsi="Calibri" w:cs="Calibri"/>
        </w:rPr>
        <w:t xml:space="preserve"> Waldorf aan de Werf</w:t>
      </w:r>
      <w:r w:rsidR="00C3227D">
        <w:rPr>
          <w:rFonts w:ascii="Calibri" w:eastAsia="Calibri" w:hAnsi="Calibri" w:cs="Calibri"/>
        </w:rPr>
        <w:t xml:space="preserve"> inclusief onderwijsmateriaal, viert feestdagen met een oorsprong in verschillende culturen en de leerkrachten volgen </w:t>
      </w:r>
      <w:r>
        <w:rPr>
          <w:rFonts w:ascii="Calibri" w:eastAsia="Calibri" w:hAnsi="Calibri" w:cs="Calibri"/>
        </w:rPr>
        <w:t>regelmatig workshops over inclusief lesgeven.</w:t>
      </w:r>
      <w:r w:rsidR="000D4260">
        <w:rPr>
          <w:rFonts w:ascii="Calibri" w:hAnsi="Calibri" w:cs="Calibri"/>
        </w:rPr>
        <w:t xml:space="preserve"> </w:t>
      </w:r>
      <w:r w:rsidRPr="0044008F">
        <w:rPr>
          <w:rFonts w:ascii="Calibri" w:hAnsi="Calibri" w:cs="Calibri"/>
        </w:rPr>
        <w:t xml:space="preserve">Op Waldorf aan de Werf zitten leerlingen met een christelijke religieuze achtergrond, kinderen met een islamitische religieuze achtergrond en kinderen zonder religieuze achtergrond. Het christelijke geloof en het islamitische geloof komen in Amsterdam Noord veel voor (Gemeente Amsterdam in cijfers en grafieken, </w:t>
      </w:r>
      <w:r w:rsidR="00165719">
        <w:rPr>
          <w:rFonts w:ascii="Calibri" w:hAnsi="Calibri" w:cs="Calibri"/>
        </w:rPr>
        <w:t>2023</w:t>
      </w:r>
      <w:r w:rsidRPr="0044008F">
        <w:rPr>
          <w:rFonts w:ascii="Calibri" w:hAnsi="Calibri" w:cs="Calibri"/>
        </w:rPr>
        <w:t xml:space="preserve">). </w:t>
      </w:r>
      <w:r w:rsidR="00F70D07">
        <w:rPr>
          <w:rFonts w:ascii="Calibri" w:hAnsi="Calibri" w:cs="Calibri"/>
        </w:rPr>
        <w:t>Tussen verschillende</w:t>
      </w:r>
      <w:r w:rsidR="009E018B" w:rsidRPr="0044008F">
        <w:rPr>
          <w:rFonts w:ascii="Calibri" w:hAnsi="Calibri" w:cs="Calibri"/>
          <w:highlight w:val="white"/>
        </w:rPr>
        <w:t xml:space="preserve"> culturen en religies </w:t>
      </w:r>
      <w:r w:rsidR="00F70D07">
        <w:rPr>
          <w:rFonts w:ascii="Calibri" w:hAnsi="Calibri" w:cs="Calibri"/>
          <w:highlight w:val="white"/>
        </w:rPr>
        <w:t xml:space="preserve">bestaan verschillen </w:t>
      </w:r>
      <w:r w:rsidR="009E018B" w:rsidRPr="0044008F">
        <w:rPr>
          <w:rFonts w:ascii="Calibri" w:hAnsi="Calibri" w:cs="Calibri"/>
          <w:highlight w:val="white"/>
        </w:rPr>
        <w:t>betreft waarden en normen over relaties en seksualiteit. Leerlingen met een niet-Nederlandse culturele achtergrond krijgen vanuit huis, via school, via vrienden en via de media verschillende opvattingen te horen over wat normaal</w:t>
      </w:r>
      <w:r w:rsidR="0002126A">
        <w:rPr>
          <w:rFonts w:ascii="Calibri" w:hAnsi="Calibri" w:cs="Calibri"/>
          <w:highlight w:val="white"/>
        </w:rPr>
        <w:t xml:space="preserve"> </w:t>
      </w:r>
      <w:r w:rsidR="009E018B" w:rsidRPr="0044008F">
        <w:rPr>
          <w:rFonts w:ascii="Calibri" w:hAnsi="Calibri" w:cs="Calibri"/>
          <w:highlight w:val="white"/>
        </w:rPr>
        <w:t>is als het gaat om relaties en seksualiteit (Walpot</w:t>
      </w:r>
      <w:r w:rsidR="006D7D4E">
        <w:rPr>
          <w:rFonts w:ascii="Calibri" w:hAnsi="Calibri" w:cs="Calibri"/>
          <w:highlight w:val="white"/>
        </w:rPr>
        <w:t xml:space="preserve"> </w:t>
      </w:r>
      <w:r w:rsidR="009E018B" w:rsidRPr="0044008F">
        <w:rPr>
          <w:rFonts w:ascii="Calibri" w:hAnsi="Calibri" w:cs="Calibri"/>
          <w:highlight w:val="white"/>
        </w:rPr>
        <w:t>&amp; Boendermaker</w:t>
      </w:r>
      <w:r w:rsidR="006D7D4E">
        <w:rPr>
          <w:rFonts w:ascii="Calibri" w:hAnsi="Calibri" w:cs="Calibri"/>
          <w:highlight w:val="white"/>
        </w:rPr>
        <w:t>,</w:t>
      </w:r>
      <w:r w:rsidR="009E018B" w:rsidRPr="0044008F">
        <w:rPr>
          <w:rFonts w:ascii="Calibri" w:hAnsi="Calibri" w:cs="Calibri"/>
          <w:highlight w:val="white"/>
        </w:rPr>
        <w:t xml:space="preserve"> 2018). Jongeren met een Nederlandse achtergrond zijn vaak opener en directer over relaties en seksualiteit dan jongeren met een andere culturele achtergrond</w:t>
      </w:r>
      <w:r w:rsidR="00382FE5">
        <w:rPr>
          <w:rFonts w:ascii="Calibri" w:hAnsi="Calibri" w:cs="Calibri"/>
        </w:rPr>
        <w:t xml:space="preserve"> (Walpot &amp; Boendermaker, 2018)</w:t>
      </w:r>
      <w:r w:rsidR="009E018B">
        <w:rPr>
          <w:rFonts w:ascii="Calibri" w:hAnsi="Calibri" w:cs="Calibri"/>
        </w:rPr>
        <w:t xml:space="preserve">. </w:t>
      </w:r>
      <w:r w:rsidR="00002FD6">
        <w:rPr>
          <w:rFonts w:ascii="Calibri" w:hAnsi="Calibri" w:cs="Calibri"/>
          <w:highlight w:val="white"/>
        </w:rPr>
        <w:t>Het is daarom</w:t>
      </w:r>
      <w:r w:rsidR="009E018B">
        <w:rPr>
          <w:rFonts w:ascii="Calibri" w:hAnsi="Calibri" w:cs="Calibri"/>
          <w:highlight w:val="white"/>
        </w:rPr>
        <w:t xml:space="preserve"> belangrijk dat het lesprogramma over gezinsstructuren toegankelijk is voor kleuters met verschillende culturele en religieuze achtergronden</w:t>
      </w:r>
      <w:r w:rsidR="004F1E28" w:rsidRPr="0044008F">
        <w:rPr>
          <w:rFonts w:ascii="Calibri" w:hAnsi="Calibri" w:cs="Calibri"/>
          <w:highlight w:val="white"/>
        </w:rPr>
        <w:t>.</w:t>
      </w:r>
    </w:p>
    <w:p w14:paraId="07D52A2F" w14:textId="77777777" w:rsidR="00553FB2" w:rsidRDefault="00553FB2" w:rsidP="00A819C4">
      <w:pPr>
        <w:rPr>
          <w:rFonts w:ascii="Calibri" w:hAnsi="Calibri" w:cs="Calibri"/>
        </w:rPr>
      </w:pPr>
    </w:p>
    <w:p w14:paraId="785B3BD8" w14:textId="2122C878" w:rsidR="00322EF5" w:rsidRPr="00322EF5" w:rsidRDefault="0002126A" w:rsidP="00A819C4">
      <w:pPr>
        <w:rPr>
          <w:rFonts w:ascii="Calibri" w:hAnsi="Calibri" w:cs="Calibri"/>
          <w:b/>
          <w:bCs/>
        </w:rPr>
      </w:pPr>
      <w:r>
        <w:rPr>
          <w:rFonts w:ascii="Calibri" w:hAnsi="Calibri" w:cs="Calibri"/>
          <w:b/>
          <w:bCs/>
        </w:rPr>
        <w:t>Gender diversiteit</w:t>
      </w:r>
    </w:p>
    <w:p w14:paraId="424672C2" w14:textId="081CB03D" w:rsidR="009E018B" w:rsidRDefault="00610406" w:rsidP="00A819C4">
      <w:pPr>
        <w:rPr>
          <w:rFonts w:ascii="Calibri" w:hAnsi="Calibri" w:cs="Calibri"/>
        </w:rPr>
      </w:pPr>
      <w:r>
        <w:rPr>
          <w:rFonts w:ascii="Calibri" w:hAnsi="Calibri" w:cs="Calibri"/>
        </w:rPr>
        <w:t xml:space="preserve">Inclusiviteit betreft gender is (nog) niet opgenomen in de kernwaarde van Waldorf aan de Werf. Toch is genderdiversiteit tijdens de interviews met de leerkrachten en tijdens de gesprekken met de opdrachtgever wel naar voren gekomen. </w:t>
      </w:r>
      <w:r w:rsidR="00002FD6">
        <w:rPr>
          <w:rFonts w:ascii="Calibri" w:hAnsi="Calibri" w:cs="Calibri"/>
        </w:rPr>
        <w:t>Zowel de</w:t>
      </w:r>
      <w:r>
        <w:rPr>
          <w:rFonts w:ascii="Calibri" w:hAnsi="Calibri" w:cs="Calibri"/>
        </w:rPr>
        <w:t xml:space="preserve"> opdrachtgever als de leerkracht</w:t>
      </w:r>
      <w:r w:rsidR="00002FD6">
        <w:rPr>
          <w:rFonts w:ascii="Calibri" w:hAnsi="Calibri" w:cs="Calibri"/>
        </w:rPr>
        <w:t>en</w:t>
      </w:r>
      <w:r>
        <w:rPr>
          <w:rFonts w:ascii="Calibri" w:hAnsi="Calibri" w:cs="Calibri"/>
        </w:rPr>
        <w:t xml:space="preserve"> vinden het belangrijk dat het lesmateriaal voor alle genders toegankelijk is.</w:t>
      </w:r>
      <w:r w:rsidR="002F663F" w:rsidRPr="0044008F">
        <w:rPr>
          <w:rFonts w:ascii="Calibri" w:hAnsi="Calibri" w:cs="Calibri"/>
        </w:rPr>
        <w:t xml:space="preserve"> </w:t>
      </w:r>
      <w:r w:rsidR="009E018B">
        <w:rPr>
          <w:rFonts w:ascii="Calibri" w:hAnsi="Calibri" w:cs="Calibri"/>
        </w:rPr>
        <w:t xml:space="preserve">Het lesprogramma over gezinsstructuren zal dus ook voor elk gender toegankelijk moeten zijn. </w:t>
      </w:r>
    </w:p>
    <w:p w14:paraId="73309A46" w14:textId="77777777" w:rsidR="007F2415" w:rsidRDefault="007F2415" w:rsidP="00A819C4">
      <w:pPr>
        <w:rPr>
          <w:rFonts w:ascii="Calibri" w:hAnsi="Calibri" w:cs="Calibri"/>
        </w:rPr>
      </w:pPr>
    </w:p>
    <w:p w14:paraId="6B780997" w14:textId="42B713CF" w:rsidR="005F59C0" w:rsidRPr="005F59C0" w:rsidRDefault="0002126A" w:rsidP="00A819C4">
      <w:pPr>
        <w:rPr>
          <w:rFonts w:ascii="Calibri" w:hAnsi="Calibri" w:cs="Calibri"/>
          <w:b/>
          <w:bCs/>
        </w:rPr>
      </w:pPr>
      <w:r>
        <w:rPr>
          <w:rFonts w:ascii="Calibri" w:hAnsi="Calibri" w:cs="Calibri"/>
          <w:b/>
          <w:bCs/>
        </w:rPr>
        <w:t>Diverse</w:t>
      </w:r>
      <w:r w:rsidR="005F59C0" w:rsidRPr="005F59C0">
        <w:rPr>
          <w:rFonts w:ascii="Calibri" w:hAnsi="Calibri" w:cs="Calibri"/>
          <w:b/>
          <w:bCs/>
        </w:rPr>
        <w:t xml:space="preserve"> gezinssamenstelling</w:t>
      </w:r>
      <w:r w:rsidR="00002FD6">
        <w:rPr>
          <w:rFonts w:ascii="Calibri" w:hAnsi="Calibri" w:cs="Calibri"/>
          <w:b/>
          <w:bCs/>
        </w:rPr>
        <w:t>en</w:t>
      </w:r>
    </w:p>
    <w:p w14:paraId="0F5D3ECB" w14:textId="5C229AEF" w:rsidR="00A819C4" w:rsidRPr="0044008F" w:rsidRDefault="009E018B" w:rsidP="00A819C4">
      <w:pPr>
        <w:rPr>
          <w:rFonts w:ascii="Calibri" w:hAnsi="Calibri" w:cs="Calibri"/>
        </w:rPr>
      </w:pPr>
      <w:r w:rsidRPr="0044008F">
        <w:rPr>
          <w:rFonts w:ascii="Calibri" w:hAnsi="Calibri" w:cs="Calibri"/>
        </w:rPr>
        <w:t xml:space="preserve">Tijdens </w:t>
      </w:r>
      <w:r>
        <w:rPr>
          <w:rFonts w:ascii="Calibri" w:hAnsi="Calibri" w:cs="Calibri"/>
        </w:rPr>
        <w:t>de interviews met de leerkrachten is gezegd dat de gezinssamenstelling van de kleuters verschil</w:t>
      </w:r>
      <w:r w:rsidR="00002FD6">
        <w:rPr>
          <w:rFonts w:ascii="Calibri" w:hAnsi="Calibri" w:cs="Calibri"/>
        </w:rPr>
        <w:t>t</w:t>
      </w:r>
      <w:r>
        <w:rPr>
          <w:rFonts w:ascii="Calibri" w:hAnsi="Calibri" w:cs="Calibri"/>
        </w:rPr>
        <w:t>. Veel kleuters leven in moderne gezinnen. Zo wonen sommige kleuters met twee ouders, andere kleuters wonen met één ouder en sommige kleuters wonen om de zoveel dagen met een andere ouder. Voor de lessen</w:t>
      </w:r>
      <w:r w:rsidR="00AF1BED" w:rsidRPr="0044008F">
        <w:rPr>
          <w:rFonts w:ascii="Calibri" w:hAnsi="Calibri" w:cs="Calibri"/>
        </w:rPr>
        <w:t xml:space="preserve"> over gezinsstructuren is het belangrijk dat de kinderen die onderdeel zijn van </w:t>
      </w:r>
      <w:r>
        <w:rPr>
          <w:rFonts w:ascii="Calibri" w:hAnsi="Calibri" w:cs="Calibri"/>
        </w:rPr>
        <w:t>moderne</w:t>
      </w:r>
      <w:r w:rsidR="00AF1BED" w:rsidRPr="0044008F">
        <w:rPr>
          <w:rFonts w:ascii="Calibri" w:hAnsi="Calibri" w:cs="Calibri"/>
        </w:rPr>
        <w:t xml:space="preserve"> gezinnen </w:t>
      </w:r>
      <w:r>
        <w:rPr>
          <w:rFonts w:ascii="Calibri" w:hAnsi="Calibri" w:cs="Calibri"/>
        </w:rPr>
        <w:t xml:space="preserve">of samengestelde gezinnen </w:t>
      </w:r>
      <w:r w:rsidR="00AF1BED" w:rsidRPr="0044008F">
        <w:rPr>
          <w:rFonts w:ascii="Calibri" w:hAnsi="Calibri" w:cs="Calibri"/>
        </w:rPr>
        <w:t xml:space="preserve">zich ook in de lessen kunnen herkennen. </w:t>
      </w:r>
    </w:p>
    <w:p w14:paraId="03B1E5E7" w14:textId="10FDE3F2" w:rsidR="00844251" w:rsidRDefault="00844251" w:rsidP="00F43BF9">
      <w:pPr>
        <w:pStyle w:val="Kop2"/>
      </w:pPr>
      <w:bookmarkStart w:id="29" w:name="_Toc136849857"/>
      <w:r>
        <w:t>3.</w:t>
      </w:r>
      <w:r w:rsidR="0044008F">
        <w:t>3</w:t>
      </w:r>
      <w:r>
        <w:t xml:space="preserve"> </w:t>
      </w:r>
      <w:r w:rsidR="00300F77">
        <w:t>W</w:t>
      </w:r>
      <w:r w:rsidR="00A00186">
        <w:t>erkdruk van leerkrachten</w:t>
      </w:r>
      <w:bookmarkEnd w:id="29"/>
    </w:p>
    <w:p w14:paraId="2B8A7B1C" w14:textId="20F6FDA0" w:rsidR="00F6517C" w:rsidRDefault="00337364" w:rsidP="00844251">
      <w:pPr>
        <w:rPr>
          <w:rFonts w:ascii="Calibri" w:hAnsi="Calibri" w:cs="Calibri"/>
        </w:rPr>
      </w:pPr>
      <w:r>
        <w:rPr>
          <w:rFonts w:ascii="Calibri" w:hAnsi="Calibri" w:cs="Calibri"/>
        </w:rPr>
        <w:t>Waldorf aan de Werf vindt het</w:t>
      </w:r>
      <w:r w:rsidRPr="002B5523">
        <w:rPr>
          <w:rFonts w:ascii="Calibri" w:hAnsi="Calibri" w:cs="Calibri"/>
        </w:rPr>
        <w:t xml:space="preserve"> belangrijk dat </w:t>
      </w:r>
      <w:r>
        <w:rPr>
          <w:rFonts w:ascii="Calibri" w:hAnsi="Calibri" w:cs="Calibri"/>
        </w:rPr>
        <w:t>een</w:t>
      </w:r>
      <w:r w:rsidRPr="002B5523">
        <w:rPr>
          <w:rFonts w:ascii="Calibri" w:hAnsi="Calibri" w:cs="Calibri"/>
        </w:rPr>
        <w:t xml:space="preserve"> leerkracht </w:t>
      </w:r>
      <w:r w:rsidR="00A00186">
        <w:rPr>
          <w:rFonts w:ascii="Calibri" w:hAnsi="Calibri" w:cs="Calibri"/>
        </w:rPr>
        <w:t xml:space="preserve">tijdens het geven van een les </w:t>
      </w:r>
      <w:r w:rsidRPr="002B5523">
        <w:rPr>
          <w:rFonts w:ascii="Calibri" w:hAnsi="Calibri" w:cs="Calibri"/>
        </w:rPr>
        <w:t xml:space="preserve">goed kan </w:t>
      </w:r>
      <w:r w:rsidR="00A00186">
        <w:rPr>
          <w:rFonts w:ascii="Calibri" w:hAnsi="Calibri" w:cs="Calibri"/>
        </w:rPr>
        <w:t>in</w:t>
      </w:r>
      <w:r w:rsidRPr="002B5523">
        <w:rPr>
          <w:rFonts w:ascii="Calibri" w:hAnsi="Calibri" w:cs="Calibri"/>
        </w:rPr>
        <w:t>spelen op de behoeftes en sfeer in de klas</w:t>
      </w:r>
      <w:r>
        <w:rPr>
          <w:rFonts w:ascii="Calibri" w:hAnsi="Calibri" w:cs="Calibri"/>
        </w:rPr>
        <w:t xml:space="preserve">. Ook moet de leerkracht </w:t>
      </w:r>
      <w:r w:rsidR="00A00186">
        <w:rPr>
          <w:rFonts w:ascii="Calibri" w:hAnsi="Calibri" w:cs="Calibri"/>
        </w:rPr>
        <w:t xml:space="preserve">in staat zijn om </w:t>
      </w:r>
      <w:r>
        <w:rPr>
          <w:rFonts w:ascii="Calibri" w:hAnsi="Calibri" w:cs="Calibri"/>
        </w:rPr>
        <w:t xml:space="preserve">de les </w:t>
      </w:r>
      <w:r w:rsidR="00A00186">
        <w:rPr>
          <w:rFonts w:ascii="Calibri" w:hAnsi="Calibri" w:cs="Calibri"/>
        </w:rPr>
        <w:t>aan te passen</w:t>
      </w:r>
      <w:r w:rsidR="00227B0D">
        <w:rPr>
          <w:rFonts w:ascii="Calibri" w:hAnsi="Calibri" w:cs="Calibri"/>
        </w:rPr>
        <w:t>,</w:t>
      </w:r>
      <w:r w:rsidR="00A00186">
        <w:rPr>
          <w:rFonts w:ascii="Calibri" w:hAnsi="Calibri" w:cs="Calibri"/>
        </w:rPr>
        <w:t xml:space="preserve"> als de leerkracht merkt dat </w:t>
      </w:r>
      <w:r>
        <w:rPr>
          <w:rFonts w:ascii="Calibri" w:hAnsi="Calibri" w:cs="Calibri"/>
        </w:rPr>
        <w:t>de kinderen behoefte hebben aan iets anders.</w:t>
      </w:r>
      <w:r w:rsidRPr="002B5523">
        <w:rPr>
          <w:rFonts w:ascii="Calibri" w:hAnsi="Calibri" w:cs="Calibri"/>
        </w:rPr>
        <w:t xml:space="preserve"> Binnen de vrijeschool worden deze aangepaste lessen kunstzinnig leren genoemd (</w:t>
      </w:r>
      <w:r w:rsidR="006D7D4E">
        <w:rPr>
          <w:rFonts w:ascii="Calibri" w:hAnsi="Calibri" w:cs="Calibri"/>
        </w:rPr>
        <w:t xml:space="preserve">van den </w:t>
      </w:r>
      <w:r w:rsidRPr="002B5523">
        <w:rPr>
          <w:rFonts w:ascii="Calibri" w:hAnsi="Calibri" w:cs="Calibri"/>
        </w:rPr>
        <w:t xml:space="preserve">Brand </w:t>
      </w:r>
      <w:r w:rsidR="00905B56">
        <w:rPr>
          <w:rFonts w:ascii="Calibri" w:hAnsi="Calibri" w:cs="Calibri"/>
        </w:rPr>
        <w:t>&amp;</w:t>
      </w:r>
      <w:r w:rsidRPr="002B5523">
        <w:rPr>
          <w:rFonts w:ascii="Calibri" w:hAnsi="Calibri" w:cs="Calibri"/>
        </w:rPr>
        <w:t xml:space="preserve"> Zomerman, 2020).</w:t>
      </w:r>
      <w:r>
        <w:rPr>
          <w:rFonts w:ascii="Calibri" w:hAnsi="Calibri" w:cs="Calibri"/>
        </w:rPr>
        <w:t xml:space="preserve"> </w:t>
      </w:r>
      <w:r w:rsidR="00A00186">
        <w:rPr>
          <w:rFonts w:ascii="Calibri" w:hAnsi="Calibri" w:cs="Calibri"/>
        </w:rPr>
        <w:t>Om hiertoe in staat te zijn</w:t>
      </w:r>
      <w:r w:rsidR="00A00186" w:rsidRPr="002B5523">
        <w:rPr>
          <w:rFonts w:ascii="Calibri" w:hAnsi="Calibri" w:cs="Calibri"/>
        </w:rPr>
        <w:t xml:space="preserve"> is het noodzakelijk dat de leerkracht de les</w:t>
      </w:r>
      <w:r w:rsidR="00A00186">
        <w:rPr>
          <w:rFonts w:ascii="Calibri" w:hAnsi="Calibri" w:cs="Calibri"/>
        </w:rPr>
        <w:t xml:space="preserve"> heeft voorbereid. Op dit moment ervaren de leerkrachten een hoge werkdruk. Om de lessen over gezinsstructuren op de kunstzinnig leren manier te kunnen geven</w:t>
      </w:r>
      <w:r w:rsidR="00227B0D">
        <w:rPr>
          <w:rFonts w:ascii="Calibri" w:hAnsi="Calibri" w:cs="Calibri"/>
        </w:rPr>
        <w:t>,</w:t>
      </w:r>
      <w:r w:rsidR="00A00186">
        <w:rPr>
          <w:rFonts w:ascii="Calibri" w:hAnsi="Calibri" w:cs="Calibri"/>
        </w:rPr>
        <w:t xml:space="preserve"> is het belangrijk dat het voorbereiden van de lessen niet al te veel tijd kost.</w:t>
      </w:r>
      <w:r w:rsidR="00245663">
        <w:rPr>
          <w:rFonts w:ascii="Calibri" w:hAnsi="Calibri" w:cs="Calibri"/>
        </w:rPr>
        <w:t xml:space="preserve"> </w:t>
      </w:r>
    </w:p>
    <w:p w14:paraId="249C8CCC" w14:textId="77777777" w:rsidR="00F6517C" w:rsidRDefault="00F6517C" w:rsidP="00844251">
      <w:pPr>
        <w:rPr>
          <w:rFonts w:ascii="Calibri" w:hAnsi="Calibri" w:cs="Calibri"/>
        </w:rPr>
      </w:pPr>
    </w:p>
    <w:p w14:paraId="245D63A4" w14:textId="19B04188" w:rsidR="00844251" w:rsidRPr="00A00186" w:rsidRDefault="00106F08" w:rsidP="00844251">
      <w:pPr>
        <w:rPr>
          <w:rFonts w:ascii="Calibri" w:hAnsi="Calibri" w:cs="Calibri"/>
        </w:rPr>
      </w:pPr>
      <w:r>
        <w:rPr>
          <w:rFonts w:ascii="Calibri" w:hAnsi="Calibri" w:cs="Calibri"/>
        </w:rPr>
        <w:t>Er is een g</w:t>
      </w:r>
      <w:r w:rsidR="00844251" w:rsidRPr="002B5523">
        <w:rPr>
          <w:rFonts w:ascii="Calibri" w:hAnsi="Calibri" w:cs="Calibri"/>
        </w:rPr>
        <w:t>root lerarentekort in het basisonderw</w:t>
      </w:r>
      <w:r>
        <w:rPr>
          <w:rFonts w:ascii="Calibri" w:hAnsi="Calibri" w:cs="Calibri"/>
        </w:rPr>
        <w:t>ijs. Volgens een onderzoek van AT5 is het lerarentekort in stadsdeel Noord 12,1%</w:t>
      </w:r>
      <w:r w:rsidR="002D5833">
        <w:rPr>
          <w:rFonts w:ascii="Calibri" w:hAnsi="Calibri" w:cs="Calibri"/>
        </w:rPr>
        <w:t xml:space="preserve"> (</w:t>
      </w:r>
      <w:r w:rsidR="006D7D4E" w:rsidRPr="00970A15">
        <w:rPr>
          <w:rFonts w:ascii="Calibri" w:hAnsi="Calibri" w:cs="Calibri"/>
        </w:rPr>
        <w:t>C</w:t>
      </w:r>
      <w:r w:rsidR="002D5833" w:rsidRPr="00970A15">
        <w:rPr>
          <w:rFonts w:ascii="Calibri" w:hAnsi="Calibri" w:cs="Calibri"/>
        </w:rPr>
        <w:t>risis in basisonderwijs</w:t>
      </w:r>
      <w:r w:rsidR="006D7D4E" w:rsidRPr="00970A15">
        <w:rPr>
          <w:rFonts w:ascii="Calibri" w:hAnsi="Calibri" w:cs="Calibri"/>
        </w:rPr>
        <w:t>,</w:t>
      </w:r>
      <w:r w:rsidR="006D7D4E">
        <w:rPr>
          <w:rFonts w:ascii="Calibri" w:hAnsi="Calibri" w:cs="Calibri"/>
        </w:rPr>
        <w:t xml:space="preserve"> 2022</w:t>
      </w:r>
      <w:r w:rsidR="002D5833">
        <w:rPr>
          <w:rFonts w:ascii="Calibri" w:hAnsi="Calibri" w:cs="Calibri"/>
        </w:rPr>
        <w:t>). Dit betekent</w:t>
      </w:r>
      <w:r w:rsidR="00905B56">
        <w:rPr>
          <w:rFonts w:ascii="Calibri" w:hAnsi="Calibri" w:cs="Calibri"/>
        </w:rPr>
        <w:t xml:space="preserve"> dat de </w:t>
      </w:r>
      <w:r w:rsidR="00905B56">
        <w:rPr>
          <w:rFonts w:ascii="Calibri" w:hAnsi="Calibri" w:cs="Calibri"/>
        </w:rPr>
        <w:lastRenderedPageBreak/>
        <w:t xml:space="preserve">basisscholen in Amsterdam Noord een gat van 12,1% moeten zien op te vullen met invalleerkrachten of </w:t>
      </w:r>
      <w:r w:rsidR="00F6517C">
        <w:rPr>
          <w:rFonts w:ascii="Calibri" w:hAnsi="Calibri" w:cs="Calibri"/>
        </w:rPr>
        <w:t xml:space="preserve">door het </w:t>
      </w:r>
      <w:r w:rsidR="00905B56">
        <w:rPr>
          <w:rFonts w:ascii="Calibri" w:hAnsi="Calibri" w:cs="Calibri"/>
        </w:rPr>
        <w:t>samenvoe</w:t>
      </w:r>
      <w:r w:rsidR="00F6517C">
        <w:rPr>
          <w:rFonts w:ascii="Calibri" w:hAnsi="Calibri" w:cs="Calibri"/>
        </w:rPr>
        <w:t>g</w:t>
      </w:r>
      <w:r w:rsidR="00905B56">
        <w:rPr>
          <w:rFonts w:ascii="Calibri" w:hAnsi="Calibri" w:cs="Calibri"/>
        </w:rPr>
        <w:t>gen van klassen</w:t>
      </w:r>
      <w:r w:rsidR="000C5925">
        <w:rPr>
          <w:rFonts w:ascii="Calibri" w:hAnsi="Calibri" w:cs="Calibri"/>
        </w:rPr>
        <w:t>.</w:t>
      </w:r>
      <w:r w:rsidR="00A00186">
        <w:rPr>
          <w:rFonts w:ascii="Calibri" w:hAnsi="Calibri" w:cs="Calibri"/>
        </w:rPr>
        <w:t xml:space="preserve"> De invalleerkrachten hebben niet altijd </w:t>
      </w:r>
      <w:r w:rsidR="008E344E">
        <w:rPr>
          <w:rFonts w:ascii="Calibri" w:hAnsi="Calibri" w:cs="Calibri"/>
        </w:rPr>
        <w:t>een</w:t>
      </w:r>
      <w:r w:rsidR="00A00186">
        <w:rPr>
          <w:rFonts w:ascii="Calibri" w:hAnsi="Calibri" w:cs="Calibri"/>
        </w:rPr>
        <w:t xml:space="preserve"> </w:t>
      </w:r>
      <w:r w:rsidR="00245663">
        <w:rPr>
          <w:rFonts w:ascii="Calibri" w:hAnsi="Calibri" w:cs="Calibri"/>
        </w:rPr>
        <w:t>pabo</w:t>
      </w:r>
      <w:r w:rsidR="00F6517C">
        <w:rPr>
          <w:rFonts w:ascii="Calibri" w:hAnsi="Calibri" w:cs="Calibri"/>
        </w:rPr>
        <w:t>-</w:t>
      </w:r>
      <w:r w:rsidR="00A00186">
        <w:rPr>
          <w:rFonts w:ascii="Calibri" w:hAnsi="Calibri" w:cs="Calibri"/>
        </w:rPr>
        <w:t>diploma en ook niet allemaal een vrijeschoolonderwijs opleiding gevolgd</w:t>
      </w:r>
      <w:r>
        <w:rPr>
          <w:rFonts w:ascii="Calibri" w:hAnsi="Calibri" w:cs="Calibri"/>
        </w:rPr>
        <w:t>. Om ervoor te zorgen dat de invalleerkrachten in korte tijd een les kunnen voorbereiden</w:t>
      </w:r>
      <w:r w:rsidR="00F6517C">
        <w:rPr>
          <w:rFonts w:ascii="Calibri" w:hAnsi="Calibri" w:cs="Calibri"/>
        </w:rPr>
        <w:t>,</w:t>
      </w:r>
      <w:r>
        <w:rPr>
          <w:rFonts w:ascii="Calibri" w:hAnsi="Calibri" w:cs="Calibri"/>
        </w:rPr>
        <w:t xml:space="preserve"> is het belangrijk dat de lesopzet helder is beschreven. Voor het lesprogramma over gezinsstructuren is het dus van belang dat het helder is voor vrijeschoolleerkrachten</w:t>
      </w:r>
      <w:r w:rsidR="008E344E">
        <w:rPr>
          <w:rFonts w:ascii="Calibri" w:hAnsi="Calibri" w:cs="Calibri"/>
        </w:rPr>
        <w:t xml:space="preserve">, reguliere </w:t>
      </w:r>
      <w:r>
        <w:rPr>
          <w:rFonts w:ascii="Calibri" w:hAnsi="Calibri" w:cs="Calibri"/>
        </w:rPr>
        <w:t xml:space="preserve">leerkrachten </w:t>
      </w:r>
      <w:r w:rsidR="008E344E">
        <w:rPr>
          <w:rFonts w:ascii="Calibri" w:hAnsi="Calibri" w:cs="Calibri"/>
        </w:rPr>
        <w:t>en voor invallers zonder pabo</w:t>
      </w:r>
      <w:r w:rsidR="00F6517C">
        <w:rPr>
          <w:rFonts w:ascii="Calibri" w:hAnsi="Calibri" w:cs="Calibri"/>
        </w:rPr>
        <w:t>-</w:t>
      </w:r>
      <w:r w:rsidR="008E344E">
        <w:rPr>
          <w:rFonts w:ascii="Calibri" w:hAnsi="Calibri" w:cs="Calibri"/>
        </w:rPr>
        <w:t>diploma.</w:t>
      </w:r>
    </w:p>
    <w:p w14:paraId="52AE9598" w14:textId="537276C1" w:rsidR="00C544E0" w:rsidRPr="00EB5ADC" w:rsidRDefault="006A4DCE" w:rsidP="00F43BF9">
      <w:pPr>
        <w:pStyle w:val="Kop2"/>
      </w:pPr>
      <w:bookmarkStart w:id="30" w:name="_Toc136849858"/>
      <w:r>
        <w:t>3.</w:t>
      </w:r>
      <w:r w:rsidR="0044008F">
        <w:t>4</w:t>
      </w:r>
      <w:r w:rsidR="00C544E0">
        <w:t xml:space="preserve"> </w:t>
      </w:r>
      <w:r w:rsidR="00300F77">
        <w:t>Lessen d</w:t>
      </w:r>
      <w:r w:rsidR="00C544E0" w:rsidRPr="00EB5ADC">
        <w:t>ifferentiëren</w:t>
      </w:r>
      <w:bookmarkEnd w:id="30"/>
    </w:p>
    <w:p w14:paraId="0EADDA56" w14:textId="74348A6A" w:rsidR="00C544E0" w:rsidRPr="00D332DE" w:rsidRDefault="00174A36" w:rsidP="00D332DE">
      <w:pPr>
        <w:rPr>
          <w:rFonts w:ascii="Calibri" w:hAnsi="Calibri" w:cs="Calibri"/>
        </w:rPr>
      </w:pPr>
      <w:r w:rsidRPr="00D332DE">
        <w:rPr>
          <w:rFonts w:ascii="Calibri" w:hAnsi="Calibri" w:cs="Calibri"/>
        </w:rPr>
        <w:t xml:space="preserve">In de kleuterklas zitten kinderen van vier, vijf en zes jaar. </w:t>
      </w:r>
      <w:r w:rsidR="003162AE" w:rsidRPr="00D332DE">
        <w:rPr>
          <w:rFonts w:ascii="Calibri" w:hAnsi="Calibri" w:cs="Calibri"/>
        </w:rPr>
        <w:t>De leerkrachten differenti</w:t>
      </w:r>
      <w:r w:rsidR="000412B8">
        <w:rPr>
          <w:rFonts w:ascii="Calibri" w:hAnsi="Calibri" w:cs="Calibri"/>
        </w:rPr>
        <w:t>ë</w:t>
      </w:r>
      <w:r w:rsidR="003162AE" w:rsidRPr="00D332DE">
        <w:rPr>
          <w:rFonts w:ascii="Calibri" w:hAnsi="Calibri" w:cs="Calibri"/>
        </w:rPr>
        <w:t xml:space="preserve">ren de lesjes naar leeftijd en leervermogen van de kleuters. </w:t>
      </w:r>
      <w:r w:rsidR="000412B8">
        <w:rPr>
          <w:rFonts w:ascii="Calibri" w:hAnsi="Calibri" w:cs="Calibri"/>
        </w:rPr>
        <w:t>Eé</w:t>
      </w:r>
      <w:r w:rsidR="003162AE" w:rsidRPr="00D332DE">
        <w:rPr>
          <w:rFonts w:ascii="Calibri" w:hAnsi="Calibri" w:cs="Calibri"/>
        </w:rPr>
        <w:t xml:space="preserve">n van de leerkrachten vertelde hoe zij differentiatie aanbrengt in de tekenles. </w:t>
      </w:r>
      <w:r w:rsidRPr="00D332DE">
        <w:rPr>
          <w:rFonts w:ascii="Calibri" w:hAnsi="Calibri" w:cs="Calibri"/>
        </w:rPr>
        <w:t xml:space="preserve">De leerkracht liet de kinderen tekenen. De leerkracht liet de jongste kleuters vrij tekenen. Ze mochten zelf bepalen wat ze wilden tekenen. De leerkracht gaf de oudste kleuters wel een tekenopdracht en verwachtte ook dat </w:t>
      </w:r>
      <w:r w:rsidR="000412B8">
        <w:rPr>
          <w:rFonts w:ascii="Calibri" w:hAnsi="Calibri" w:cs="Calibri"/>
        </w:rPr>
        <w:t>ze</w:t>
      </w:r>
      <w:r w:rsidRPr="00D332DE">
        <w:rPr>
          <w:rFonts w:ascii="Calibri" w:hAnsi="Calibri" w:cs="Calibri"/>
        </w:rPr>
        <w:t xml:space="preserve"> met de opdracht bezig gingen. De leerkracht </w:t>
      </w:r>
      <w:r w:rsidR="003162AE" w:rsidRPr="00D332DE">
        <w:rPr>
          <w:rFonts w:ascii="Calibri" w:hAnsi="Calibri" w:cs="Calibri"/>
        </w:rPr>
        <w:t>keek</w:t>
      </w:r>
      <w:r w:rsidRPr="00D332DE">
        <w:rPr>
          <w:rFonts w:ascii="Calibri" w:hAnsi="Calibri" w:cs="Calibri"/>
        </w:rPr>
        <w:t xml:space="preserve"> tijdens de les zelf wie een (extra) opdracht kan krijgen. Voor het op te stellen lesprogramma over gezinsstructuren betekent dit dat het belangrijk is dat de leerkracht tijdens het uitvoeren van de lessen de ruimte heeft om kinderen een extra opdracht te geven.</w:t>
      </w:r>
    </w:p>
    <w:p w14:paraId="4A1BCB47" w14:textId="0B07F2DE" w:rsidR="006A4DCE" w:rsidRPr="008940BC" w:rsidRDefault="006A4DCE" w:rsidP="00F43BF9">
      <w:pPr>
        <w:pStyle w:val="Kop2"/>
        <w:rPr>
          <w:highlight w:val="white"/>
        </w:rPr>
      </w:pPr>
      <w:bookmarkStart w:id="31" w:name="_Toc136849859"/>
      <w:r>
        <w:rPr>
          <w:highlight w:val="white"/>
        </w:rPr>
        <w:t>3.</w:t>
      </w:r>
      <w:r w:rsidR="0044008F">
        <w:rPr>
          <w:highlight w:val="white"/>
        </w:rPr>
        <w:t>5</w:t>
      </w:r>
      <w:r>
        <w:rPr>
          <w:highlight w:val="white"/>
        </w:rPr>
        <w:t xml:space="preserve"> </w:t>
      </w:r>
      <w:r w:rsidR="00300F77">
        <w:rPr>
          <w:highlight w:val="white"/>
        </w:rPr>
        <w:t>Begrip</w:t>
      </w:r>
      <w:r w:rsidR="00BF6967">
        <w:rPr>
          <w:highlight w:val="white"/>
        </w:rPr>
        <w:t xml:space="preserve"> gezinsstructuren</w:t>
      </w:r>
      <w:bookmarkEnd w:id="31"/>
    </w:p>
    <w:p w14:paraId="13FEF314" w14:textId="5B15898F" w:rsidR="0010706F" w:rsidRPr="00D332DE" w:rsidRDefault="006A4DCE" w:rsidP="00D332DE">
      <w:pPr>
        <w:rPr>
          <w:rFonts w:ascii="Calibri" w:hAnsi="Calibri" w:cs="Calibri"/>
        </w:rPr>
      </w:pPr>
      <w:r w:rsidRPr="00D332DE">
        <w:rPr>
          <w:rFonts w:ascii="Calibri" w:hAnsi="Calibri" w:cs="Calibri"/>
          <w:color w:val="202124"/>
        </w:rPr>
        <w:t>D</w:t>
      </w:r>
      <w:r w:rsidRPr="00D332DE">
        <w:rPr>
          <w:rFonts w:ascii="Calibri" w:hAnsi="Calibri" w:cs="Calibri"/>
        </w:rPr>
        <w:t xml:space="preserve">e opdrachtgever </w:t>
      </w:r>
      <w:r w:rsidR="00DD4001" w:rsidRPr="00D332DE">
        <w:rPr>
          <w:rFonts w:ascii="Calibri" w:hAnsi="Calibri" w:cs="Calibri"/>
        </w:rPr>
        <w:t xml:space="preserve">heeft </w:t>
      </w:r>
      <w:r w:rsidRPr="00D332DE">
        <w:rPr>
          <w:rFonts w:ascii="Calibri" w:hAnsi="Calibri" w:cs="Calibri"/>
        </w:rPr>
        <w:t>aangegeven dat het</w:t>
      </w:r>
      <w:r w:rsidR="00246624" w:rsidRPr="00D332DE">
        <w:rPr>
          <w:rFonts w:ascii="Calibri" w:hAnsi="Calibri" w:cs="Calibri"/>
        </w:rPr>
        <w:t xml:space="preserve"> lesprogramma moet gaan over gezinsstructuren.</w:t>
      </w:r>
      <w:r w:rsidRPr="00D332DE">
        <w:rPr>
          <w:rFonts w:ascii="Calibri" w:hAnsi="Calibri" w:cs="Calibri"/>
        </w:rPr>
        <w:t xml:space="preserve"> </w:t>
      </w:r>
      <w:r w:rsidR="00246624" w:rsidRPr="00D332DE">
        <w:rPr>
          <w:rFonts w:ascii="Calibri" w:hAnsi="Calibri" w:cs="Calibri"/>
        </w:rPr>
        <w:t>Volgens de opdrachtgever is de kleuter</w:t>
      </w:r>
      <w:r w:rsidR="000412B8">
        <w:rPr>
          <w:rFonts w:ascii="Calibri" w:hAnsi="Calibri" w:cs="Calibri"/>
        </w:rPr>
        <w:t>leeftijd geschikt</w:t>
      </w:r>
      <w:r w:rsidR="00246624" w:rsidRPr="00D332DE">
        <w:rPr>
          <w:rFonts w:ascii="Calibri" w:hAnsi="Calibri" w:cs="Calibri"/>
        </w:rPr>
        <w:t xml:space="preserve"> om hier les over te geven, omdat kleuters</w:t>
      </w:r>
      <w:r w:rsidRPr="00D332DE">
        <w:rPr>
          <w:rFonts w:ascii="Calibri" w:hAnsi="Calibri" w:cs="Calibri"/>
        </w:rPr>
        <w:t xml:space="preserve"> zich bewust </w:t>
      </w:r>
      <w:r w:rsidR="000412B8">
        <w:rPr>
          <w:rFonts w:ascii="Calibri" w:hAnsi="Calibri" w:cs="Calibri"/>
        </w:rPr>
        <w:t xml:space="preserve">zijn </w:t>
      </w:r>
      <w:r w:rsidRPr="00D332DE">
        <w:rPr>
          <w:rFonts w:ascii="Calibri" w:hAnsi="Calibri" w:cs="Calibri"/>
        </w:rPr>
        <w:t>van hun eigen broertjes en zusjes en</w:t>
      </w:r>
      <w:r w:rsidR="000412B8">
        <w:rPr>
          <w:rFonts w:ascii="Calibri" w:hAnsi="Calibri" w:cs="Calibri"/>
        </w:rPr>
        <w:t xml:space="preserve"> van</w:t>
      </w:r>
      <w:r w:rsidRPr="00D332DE">
        <w:rPr>
          <w:rFonts w:ascii="Calibri" w:hAnsi="Calibri" w:cs="Calibri"/>
        </w:rPr>
        <w:t xml:space="preserve"> hun ouders/verzorgers. </w:t>
      </w:r>
      <w:r w:rsidR="00246624" w:rsidRPr="00D332DE">
        <w:rPr>
          <w:rFonts w:ascii="Calibri" w:hAnsi="Calibri" w:cs="Calibri"/>
        </w:rPr>
        <w:t xml:space="preserve">De opdrachtgever wil dat de kleuters tijdens de lessen stil staan bij hun eigen gezin en bij de gezinnen van klasgenootjes. Ook wil de opdrachtgever dat de lessen ervoor zorgen dat de kleuters zich bewust worden van het gegeven dat gezinnen van elkaar verschillen en dat dat normaal is. </w:t>
      </w:r>
      <w:r w:rsidR="00905B56" w:rsidRPr="00D332DE">
        <w:rPr>
          <w:rFonts w:ascii="Calibri" w:hAnsi="Calibri" w:cs="Calibri"/>
        </w:rPr>
        <w:t>Kleuters zijn zich nog niet bewust van de maatschappelijke betekenis van de verschillende samenstellingen die</w:t>
      </w:r>
      <w:r w:rsidR="00246624" w:rsidRPr="00D332DE">
        <w:rPr>
          <w:rFonts w:ascii="Calibri" w:hAnsi="Calibri" w:cs="Calibri"/>
        </w:rPr>
        <w:t xml:space="preserve"> </w:t>
      </w:r>
      <w:r w:rsidR="00905B56" w:rsidRPr="00D332DE">
        <w:rPr>
          <w:rFonts w:ascii="Calibri" w:hAnsi="Calibri" w:cs="Calibri"/>
        </w:rPr>
        <w:t xml:space="preserve">een gezin </w:t>
      </w:r>
      <w:r w:rsidR="00246624" w:rsidRPr="00D332DE">
        <w:rPr>
          <w:rFonts w:ascii="Calibri" w:hAnsi="Calibri" w:cs="Calibri"/>
        </w:rPr>
        <w:t>kan</w:t>
      </w:r>
      <w:r w:rsidR="00905B56" w:rsidRPr="00D332DE">
        <w:rPr>
          <w:rFonts w:ascii="Calibri" w:hAnsi="Calibri" w:cs="Calibri"/>
        </w:rPr>
        <w:t xml:space="preserve"> hebben. </w:t>
      </w:r>
      <w:r w:rsidR="00246624" w:rsidRPr="00D332DE">
        <w:rPr>
          <w:rFonts w:ascii="Calibri" w:hAnsi="Calibri" w:cs="Calibri"/>
        </w:rPr>
        <w:t xml:space="preserve">Daarom vindt de opdrachtgever dat de lessen niet moeten gaan over de maatschappelijke posities en effecten die samen gaan met </w:t>
      </w:r>
      <w:r w:rsidR="004668F4" w:rsidRPr="00D332DE">
        <w:rPr>
          <w:rFonts w:ascii="Calibri" w:hAnsi="Calibri" w:cs="Calibri"/>
        </w:rPr>
        <w:t>de</w:t>
      </w:r>
      <w:r w:rsidR="00246624" w:rsidRPr="00D332DE">
        <w:rPr>
          <w:rFonts w:ascii="Calibri" w:hAnsi="Calibri" w:cs="Calibri"/>
        </w:rPr>
        <w:t xml:space="preserve"> gezinssamenstelling.</w:t>
      </w:r>
    </w:p>
    <w:p w14:paraId="46EE7CAF" w14:textId="2BF936DC" w:rsidR="00AD6D1B" w:rsidRPr="003E6BCE" w:rsidRDefault="0010706F" w:rsidP="003E6BCE">
      <w:pPr>
        <w:pStyle w:val="Kop2"/>
        <w:rPr>
          <w:highlight w:val="white"/>
        </w:rPr>
      </w:pPr>
      <w:bookmarkStart w:id="32" w:name="_Toc136849860"/>
      <w:r>
        <w:rPr>
          <w:highlight w:val="white"/>
        </w:rPr>
        <w:t>3.</w:t>
      </w:r>
      <w:r w:rsidR="0044008F">
        <w:rPr>
          <w:highlight w:val="white"/>
        </w:rPr>
        <w:t>6</w:t>
      </w:r>
      <w:r>
        <w:rPr>
          <w:highlight w:val="white"/>
        </w:rPr>
        <w:t xml:space="preserve"> </w:t>
      </w:r>
      <w:r w:rsidR="003E6BCE">
        <w:rPr>
          <w:highlight w:val="white"/>
        </w:rPr>
        <w:t>Lesmethodes</w:t>
      </w:r>
      <w:bookmarkEnd w:id="32"/>
    </w:p>
    <w:p w14:paraId="4E8B9260" w14:textId="5037F130" w:rsidR="003E6BCE" w:rsidRPr="00447152" w:rsidRDefault="001C2972" w:rsidP="00DF4BED">
      <w:pPr>
        <w:spacing w:line="240" w:lineRule="auto"/>
        <w:rPr>
          <w:rFonts w:ascii="Calibri" w:eastAsia="Calibri" w:hAnsi="Calibri" w:cs="Calibri"/>
          <w:b/>
          <w:bCs/>
        </w:rPr>
      </w:pPr>
      <w:r>
        <w:rPr>
          <w:rFonts w:ascii="Calibri" w:eastAsia="Calibri" w:hAnsi="Calibri" w:cs="Calibri"/>
          <w:b/>
          <w:bCs/>
        </w:rPr>
        <w:t>F</w:t>
      </w:r>
      <w:r w:rsidR="003E6BCE" w:rsidRPr="00447152">
        <w:rPr>
          <w:rFonts w:ascii="Calibri" w:eastAsia="Calibri" w:hAnsi="Calibri" w:cs="Calibri"/>
          <w:b/>
          <w:bCs/>
        </w:rPr>
        <w:t>ysieke benadering</w:t>
      </w:r>
    </w:p>
    <w:p w14:paraId="7B5759DD" w14:textId="3F497353" w:rsidR="00DF4BED" w:rsidRPr="00D332DE" w:rsidRDefault="00DF4BED" w:rsidP="00D332DE">
      <w:pPr>
        <w:rPr>
          <w:rFonts w:ascii="Calibri" w:hAnsi="Calibri" w:cs="Calibri"/>
        </w:rPr>
      </w:pPr>
      <w:r w:rsidRPr="00D332DE">
        <w:rPr>
          <w:rFonts w:ascii="Calibri" w:hAnsi="Calibri" w:cs="Calibri"/>
        </w:rPr>
        <w:t xml:space="preserve">Een methode die </w:t>
      </w:r>
      <w:r w:rsidR="001D4515" w:rsidRPr="00D332DE">
        <w:rPr>
          <w:rFonts w:ascii="Calibri" w:hAnsi="Calibri" w:cs="Calibri"/>
        </w:rPr>
        <w:t xml:space="preserve">in het basisonderwijs </w:t>
      </w:r>
      <w:r w:rsidRPr="00D332DE">
        <w:rPr>
          <w:rFonts w:ascii="Calibri" w:hAnsi="Calibri" w:cs="Calibri"/>
        </w:rPr>
        <w:t>wordt ingezet om leerlingen informatie te geven is de taalronde</w:t>
      </w:r>
      <w:r w:rsidR="00D43179" w:rsidRPr="00D332DE">
        <w:rPr>
          <w:rFonts w:ascii="Calibri" w:hAnsi="Calibri" w:cs="Calibri"/>
        </w:rPr>
        <w:t xml:space="preserve"> (</w:t>
      </w:r>
      <w:r w:rsidR="006D7D4E">
        <w:rPr>
          <w:rFonts w:ascii="Calibri" w:hAnsi="Calibri" w:cs="Calibri"/>
        </w:rPr>
        <w:t>Wiersma</w:t>
      </w:r>
      <w:r w:rsidR="00D43179" w:rsidRPr="00D332DE">
        <w:rPr>
          <w:rFonts w:ascii="Calibri" w:hAnsi="Calibri" w:cs="Calibri"/>
        </w:rPr>
        <w:t>, 2021)</w:t>
      </w:r>
      <w:r w:rsidRPr="00D332DE">
        <w:rPr>
          <w:rFonts w:ascii="Calibri" w:hAnsi="Calibri" w:cs="Calibri"/>
        </w:rPr>
        <w:t>.</w:t>
      </w:r>
      <w:r w:rsidR="006A22E2" w:rsidRPr="00D332DE">
        <w:rPr>
          <w:rFonts w:ascii="Calibri" w:hAnsi="Calibri" w:cs="Calibri"/>
        </w:rPr>
        <w:t xml:space="preserve"> </w:t>
      </w:r>
      <w:r w:rsidRPr="00D332DE">
        <w:rPr>
          <w:rFonts w:ascii="Calibri" w:hAnsi="Calibri" w:cs="Calibri"/>
        </w:rPr>
        <w:t xml:space="preserve">In een taalronde zitten de leerlingen en </w:t>
      </w:r>
      <w:r w:rsidR="00447152" w:rsidRPr="00D332DE">
        <w:rPr>
          <w:rFonts w:ascii="Calibri" w:hAnsi="Calibri" w:cs="Calibri"/>
        </w:rPr>
        <w:t>leerkracht</w:t>
      </w:r>
      <w:r w:rsidRPr="00D332DE">
        <w:rPr>
          <w:rFonts w:ascii="Calibri" w:hAnsi="Calibri" w:cs="Calibri"/>
        </w:rPr>
        <w:t xml:space="preserve"> samen in een kring. De </w:t>
      </w:r>
      <w:r w:rsidR="00447152" w:rsidRPr="00D332DE">
        <w:rPr>
          <w:rFonts w:ascii="Calibri" w:hAnsi="Calibri" w:cs="Calibri"/>
        </w:rPr>
        <w:t>leerkracht</w:t>
      </w:r>
      <w:r w:rsidRPr="00D332DE">
        <w:rPr>
          <w:rFonts w:ascii="Calibri" w:hAnsi="Calibri" w:cs="Calibri"/>
        </w:rPr>
        <w:t xml:space="preserve"> introduceert een onderwerp en laat daarna de leerlingen om </w:t>
      </w:r>
      <w:r w:rsidR="000412B8">
        <w:rPr>
          <w:rFonts w:ascii="Calibri" w:hAnsi="Calibri" w:cs="Calibri"/>
        </w:rPr>
        <w:t xml:space="preserve">de beurt </w:t>
      </w:r>
      <w:r w:rsidRPr="00D332DE">
        <w:rPr>
          <w:rFonts w:ascii="Calibri" w:hAnsi="Calibri" w:cs="Calibri"/>
        </w:rPr>
        <w:t xml:space="preserve">aan het woord om hun eigen ervaring </w:t>
      </w:r>
      <w:r w:rsidR="00C73566">
        <w:rPr>
          <w:rFonts w:ascii="Calibri" w:hAnsi="Calibri" w:cs="Calibri"/>
        </w:rPr>
        <w:t xml:space="preserve">met </w:t>
      </w:r>
      <w:r w:rsidRPr="00D332DE">
        <w:rPr>
          <w:rFonts w:ascii="Calibri" w:hAnsi="Calibri" w:cs="Calibri"/>
        </w:rPr>
        <w:t xml:space="preserve">betreft het onderwerp te delen. Na de taalronde kan de </w:t>
      </w:r>
      <w:r w:rsidR="00447152" w:rsidRPr="00D332DE">
        <w:rPr>
          <w:rFonts w:ascii="Calibri" w:hAnsi="Calibri" w:cs="Calibri"/>
        </w:rPr>
        <w:t>leerkracht</w:t>
      </w:r>
      <w:r w:rsidRPr="00D332DE">
        <w:rPr>
          <w:rFonts w:ascii="Calibri" w:hAnsi="Calibri" w:cs="Calibri"/>
        </w:rPr>
        <w:t xml:space="preserve"> de leerlingen een opdracht geven, zoals een tekening maken over het onderwerp dat zojuist is besproken. Nadat de leerlingen de opdracht hebben uitgevoerd</w:t>
      </w:r>
      <w:r w:rsidR="00C73566">
        <w:rPr>
          <w:rFonts w:ascii="Calibri" w:hAnsi="Calibri" w:cs="Calibri"/>
        </w:rPr>
        <w:t>,</w:t>
      </w:r>
      <w:r w:rsidRPr="00D332DE">
        <w:rPr>
          <w:rFonts w:ascii="Calibri" w:hAnsi="Calibri" w:cs="Calibri"/>
        </w:rPr>
        <w:t xml:space="preserve"> kan de </w:t>
      </w:r>
      <w:r w:rsidR="00447152" w:rsidRPr="00D332DE">
        <w:rPr>
          <w:rFonts w:ascii="Calibri" w:hAnsi="Calibri" w:cs="Calibri"/>
        </w:rPr>
        <w:t>leerkracht</w:t>
      </w:r>
      <w:r w:rsidRPr="00D332DE">
        <w:rPr>
          <w:rFonts w:ascii="Calibri" w:hAnsi="Calibri" w:cs="Calibri"/>
        </w:rPr>
        <w:t xml:space="preserve"> ervoor kiezen om de leerlingen naar elkaars werk te laten kijken. Het verschilt per onderwerp en leerjaar hoe een taalronde en de opdracht er precies uitzie</w:t>
      </w:r>
      <w:r w:rsidR="00C73566">
        <w:rPr>
          <w:rFonts w:ascii="Calibri" w:hAnsi="Calibri" w:cs="Calibri"/>
        </w:rPr>
        <w:t>n</w:t>
      </w:r>
      <w:r w:rsidRPr="00D332DE">
        <w:rPr>
          <w:rFonts w:ascii="Calibri" w:hAnsi="Calibri" w:cs="Calibri"/>
        </w:rPr>
        <w:t>.</w:t>
      </w:r>
      <w:r w:rsidR="00447152" w:rsidRPr="00D332DE">
        <w:rPr>
          <w:rFonts w:ascii="Calibri" w:hAnsi="Calibri" w:cs="Calibri"/>
        </w:rPr>
        <w:t xml:space="preserve"> </w:t>
      </w:r>
      <w:r w:rsidRPr="00D332DE">
        <w:rPr>
          <w:rFonts w:ascii="Calibri" w:hAnsi="Calibri" w:cs="Calibri"/>
        </w:rPr>
        <w:t>In het lesprogramma over gezinsstructuren zou de taalronde kunnen worden ingezet als introductie van het onderwerp. Daarnaast zou de taalronde kunnen worden ingezet als introductie van een specifieke les.</w:t>
      </w:r>
      <w:r w:rsidR="001D4515" w:rsidRPr="00D332DE">
        <w:rPr>
          <w:rFonts w:ascii="Calibri" w:hAnsi="Calibri" w:cs="Calibri"/>
        </w:rPr>
        <w:t xml:space="preserve"> Een andere methode die in het basisonderwijs wordt ingezet om de leerlingen te informeren</w:t>
      </w:r>
      <w:r w:rsidR="00C73566">
        <w:rPr>
          <w:rFonts w:ascii="Calibri" w:hAnsi="Calibri" w:cs="Calibri"/>
        </w:rPr>
        <w:t>,</w:t>
      </w:r>
      <w:r w:rsidR="001D4515" w:rsidRPr="00D332DE">
        <w:rPr>
          <w:rFonts w:ascii="Calibri" w:hAnsi="Calibri" w:cs="Calibri"/>
        </w:rPr>
        <w:t xml:space="preserve"> is het voorlezen en/of vertellen van verhalen. Op Waldorf aan de Werf wordt in de kleuterklas meerdere keren per week voorgelezen. </w:t>
      </w:r>
      <w:r w:rsidR="001D4515" w:rsidRPr="00D332DE">
        <w:rPr>
          <w:rFonts w:ascii="Calibri" w:hAnsi="Calibri" w:cs="Calibri"/>
        </w:rPr>
        <w:lastRenderedPageBreak/>
        <w:t xml:space="preserve">De verhalen kunnen worden uitgekozen aan de hand van een thema waar de klas op dat moment mee bezig is. In het lesprogramma over gezinsstructuren kan </w:t>
      </w:r>
      <w:r w:rsidR="00F3332A" w:rsidRPr="00D332DE">
        <w:rPr>
          <w:rFonts w:ascii="Calibri" w:hAnsi="Calibri" w:cs="Calibri"/>
        </w:rPr>
        <w:t>een voorleesronde over gezinsstructuren worden toegevoegd</w:t>
      </w:r>
      <w:r w:rsidR="00C73566">
        <w:rPr>
          <w:rFonts w:ascii="Calibri" w:hAnsi="Calibri" w:cs="Calibri"/>
        </w:rPr>
        <w:t>,</w:t>
      </w:r>
      <w:r w:rsidR="00447152" w:rsidRPr="00D332DE">
        <w:rPr>
          <w:rFonts w:ascii="Calibri" w:hAnsi="Calibri" w:cs="Calibri"/>
        </w:rPr>
        <w:t xml:space="preserve"> zodat de kinderen leren via de fysieke leerlijn</w:t>
      </w:r>
      <w:r w:rsidR="00F3332A" w:rsidRPr="00D332DE">
        <w:rPr>
          <w:rFonts w:ascii="Calibri" w:hAnsi="Calibri" w:cs="Calibri"/>
        </w:rPr>
        <w:t>.</w:t>
      </w:r>
    </w:p>
    <w:p w14:paraId="7DC5C474" w14:textId="77777777" w:rsidR="007A5222" w:rsidRPr="00676EE7" w:rsidRDefault="007A5222" w:rsidP="006A22E2">
      <w:pPr>
        <w:spacing w:line="240" w:lineRule="auto"/>
        <w:rPr>
          <w:rFonts w:ascii="Calibri" w:eastAsia="Calibri" w:hAnsi="Calibri" w:cs="Calibri"/>
        </w:rPr>
      </w:pPr>
    </w:p>
    <w:p w14:paraId="0D4C3D13" w14:textId="31B15C9D" w:rsidR="003E6BCE" w:rsidRPr="00447152" w:rsidRDefault="001C2972" w:rsidP="006463A0">
      <w:pPr>
        <w:spacing w:line="240" w:lineRule="auto"/>
        <w:rPr>
          <w:rFonts w:ascii="Calibri" w:eastAsia="Calibri" w:hAnsi="Calibri" w:cs="Calibri"/>
          <w:b/>
          <w:bCs/>
        </w:rPr>
      </w:pPr>
      <w:r>
        <w:rPr>
          <w:rFonts w:ascii="Calibri" w:eastAsia="Calibri" w:hAnsi="Calibri" w:cs="Calibri"/>
          <w:b/>
          <w:bCs/>
        </w:rPr>
        <w:t>P</w:t>
      </w:r>
      <w:r w:rsidR="003E6BCE" w:rsidRPr="00447152">
        <w:rPr>
          <w:rFonts w:ascii="Calibri" w:eastAsia="Calibri" w:hAnsi="Calibri" w:cs="Calibri"/>
          <w:b/>
          <w:bCs/>
        </w:rPr>
        <w:t>sychologische benadering</w:t>
      </w:r>
    </w:p>
    <w:p w14:paraId="7B757A09" w14:textId="3FE42CA5" w:rsidR="00447152" w:rsidRPr="00D332DE" w:rsidRDefault="00170A68" w:rsidP="00D332DE">
      <w:pPr>
        <w:rPr>
          <w:rFonts w:ascii="Calibri" w:eastAsia="Calibri" w:hAnsi="Calibri" w:cs="Calibri"/>
        </w:rPr>
      </w:pPr>
      <w:r w:rsidRPr="00D332DE">
        <w:rPr>
          <w:rFonts w:ascii="Calibri" w:hAnsi="Calibri" w:cs="Calibri"/>
        </w:rPr>
        <w:t>In de kleuterklas biedt de vrijeschool veel gelegenhe</w:t>
      </w:r>
      <w:r w:rsidR="00C73566">
        <w:rPr>
          <w:rFonts w:ascii="Calibri" w:hAnsi="Calibri" w:cs="Calibri"/>
        </w:rPr>
        <w:t>i</w:t>
      </w:r>
      <w:r w:rsidRPr="00D332DE">
        <w:rPr>
          <w:rFonts w:ascii="Calibri" w:hAnsi="Calibri" w:cs="Calibri"/>
        </w:rPr>
        <w:t>d om te tekenen (Eijgenraam</w:t>
      </w:r>
      <w:r w:rsidR="00D43179" w:rsidRPr="00D332DE">
        <w:rPr>
          <w:rFonts w:ascii="Calibri" w:hAnsi="Calibri" w:cs="Calibri"/>
        </w:rPr>
        <w:t>, 2016</w:t>
      </w:r>
      <w:r w:rsidRPr="00D332DE">
        <w:rPr>
          <w:rFonts w:ascii="Calibri" w:hAnsi="Calibri" w:cs="Calibri"/>
        </w:rPr>
        <w:t xml:space="preserve">). De leerkrachten benoemden tijdens de interviews ook dat er veel werd getekend. </w:t>
      </w:r>
      <w:r w:rsidR="00B33099" w:rsidRPr="00D332DE">
        <w:rPr>
          <w:rFonts w:ascii="Calibri" w:hAnsi="Calibri" w:cs="Calibri"/>
        </w:rPr>
        <w:t xml:space="preserve">In het lesprogramma over gezinsstructuren kan een tekenopdracht worden ingezet. </w:t>
      </w:r>
      <w:r w:rsidR="00192A1B" w:rsidRPr="00D332DE">
        <w:rPr>
          <w:rFonts w:ascii="Calibri" w:eastAsia="Calibri" w:hAnsi="Calibri" w:cs="Calibri"/>
        </w:rPr>
        <w:t xml:space="preserve">In </w:t>
      </w:r>
      <w:r w:rsidR="00D43179" w:rsidRPr="00D332DE">
        <w:rPr>
          <w:rFonts w:ascii="Calibri" w:eastAsia="Calibri" w:hAnsi="Calibri" w:cs="Calibri"/>
        </w:rPr>
        <w:t>een</w:t>
      </w:r>
      <w:r w:rsidR="00192A1B" w:rsidRPr="00D332DE">
        <w:rPr>
          <w:rFonts w:ascii="Calibri" w:eastAsia="Calibri" w:hAnsi="Calibri" w:cs="Calibri"/>
        </w:rPr>
        <w:t xml:space="preserve"> kleuterklas wordt ook toneel gespeeld</w:t>
      </w:r>
      <w:r w:rsidR="00D43179" w:rsidRPr="00D332DE">
        <w:rPr>
          <w:rFonts w:ascii="Calibri" w:eastAsia="Calibri" w:hAnsi="Calibri" w:cs="Calibri"/>
        </w:rPr>
        <w:t xml:space="preserve"> (</w:t>
      </w:r>
      <w:r w:rsidR="00970A15">
        <w:rPr>
          <w:rFonts w:ascii="Calibri" w:eastAsia="Calibri" w:hAnsi="Calibri" w:cs="Calibri"/>
        </w:rPr>
        <w:t>Steinerschool d</w:t>
      </w:r>
      <w:r w:rsidR="00D43179" w:rsidRPr="00D332DE">
        <w:rPr>
          <w:rFonts w:ascii="Calibri" w:eastAsia="Calibri" w:hAnsi="Calibri" w:cs="Calibri"/>
        </w:rPr>
        <w:t xml:space="preserve">e Wingerd, z.d.) </w:t>
      </w:r>
      <w:r w:rsidR="00192A1B" w:rsidRPr="00D332DE">
        <w:rPr>
          <w:rFonts w:ascii="Calibri" w:eastAsia="Calibri" w:hAnsi="Calibri" w:cs="Calibri"/>
        </w:rPr>
        <w:t>. Naast het stimuleren van de verbeelding heeft toneel ook een pedagogisch leerdoel</w:t>
      </w:r>
      <w:r w:rsidR="00D43179" w:rsidRPr="00D332DE">
        <w:rPr>
          <w:rFonts w:ascii="Calibri" w:eastAsia="Calibri" w:hAnsi="Calibri" w:cs="Calibri"/>
        </w:rPr>
        <w:t xml:space="preserve"> (</w:t>
      </w:r>
      <w:r w:rsidR="00970A15">
        <w:rPr>
          <w:rFonts w:ascii="Calibri" w:eastAsia="Calibri" w:hAnsi="Calibri" w:cs="Calibri"/>
        </w:rPr>
        <w:t>Steinerschool d</w:t>
      </w:r>
      <w:r w:rsidR="00D43179" w:rsidRPr="00D332DE">
        <w:rPr>
          <w:rFonts w:ascii="Calibri" w:eastAsia="Calibri" w:hAnsi="Calibri" w:cs="Calibri"/>
        </w:rPr>
        <w:t>e Wingerd, z.d.)</w:t>
      </w:r>
      <w:r w:rsidR="00192A1B" w:rsidRPr="00D332DE">
        <w:rPr>
          <w:rFonts w:ascii="Calibri" w:eastAsia="Calibri" w:hAnsi="Calibri" w:cs="Calibri"/>
        </w:rPr>
        <w:t xml:space="preserve">. </w:t>
      </w:r>
      <w:r w:rsidR="006463A0" w:rsidRPr="00D332DE">
        <w:rPr>
          <w:rFonts w:ascii="Calibri" w:eastAsia="Calibri" w:hAnsi="Calibri" w:cs="Calibri"/>
        </w:rPr>
        <w:t>Op Waldorf aan de Werf word</w:t>
      </w:r>
      <w:r w:rsidR="00447152" w:rsidRPr="00D332DE">
        <w:rPr>
          <w:rFonts w:ascii="Calibri" w:eastAsia="Calibri" w:hAnsi="Calibri" w:cs="Calibri"/>
        </w:rPr>
        <w:t>t ook toneel gespeeld</w:t>
      </w:r>
      <w:r w:rsidR="006463A0" w:rsidRPr="00D332DE">
        <w:rPr>
          <w:rFonts w:ascii="Calibri" w:eastAsia="Calibri" w:hAnsi="Calibri" w:cs="Calibri"/>
        </w:rPr>
        <w:t>. Door toneel toe te voegen aan het lesprogramma over gezinsstructuren</w:t>
      </w:r>
      <w:r w:rsidR="00C73566">
        <w:rPr>
          <w:rFonts w:ascii="Calibri" w:eastAsia="Calibri" w:hAnsi="Calibri" w:cs="Calibri"/>
        </w:rPr>
        <w:t>,</w:t>
      </w:r>
      <w:r w:rsidR="006463A0" w:rsidRPr="00D332DE">
        <w:rPr>
          <w:rFonts w:ascii="Calibri" w:eastAsia="Calibri" w:hAnsi="Calibri" w:cs="Calibri"/>
        </w:rPr>
        <w:t xml:space="preserve"> kunnen de </w:t>
      </w:r>
      <w:r w:rsidR="00905B56" w:rsidRPr="00D332DE">
        <w:rPr>
          <w:rFonts w:ascii="Calibri" w:eastAsia="Calibri" w:hAnsi="Calibri" w:cs="Calibri"/>
        </w:rPr>
        <w:t xml:space="preserve">leerlingen </w:t>
      </w:r>
      <w:r w:rsidR="00447152" w:rsidRPr="00D332DE">
        <w:rPr>
          <w:rFonts w:ascii="Calibri" w:eastAsia="Calibri" w:hAnsi="Calibri" w:cs="Calibri"/>
        </w:rPr>
        <w:t>leren via de psychologische leerlijn</w:t>
      </w:r>
      <w:r w:rsidR="006463A0" w:rsidRPr="00D332DE">
        <w:rPr>
          <w:rFonts w:ascii="Calibri" w:eastAsia="Calibri" w:hAnsi="Calibri" w:cs="Calibri"/>
        </w:rPr>
        <w:t>.</w:t>
      </w:r>
      <w:r w:rsidR="00447152" w:rsidRPr="00D332DE">
        <w:rPr>
          <w:rFonts w:ascii="Calibri" w:eastAsia="Calibri" w:hAnsi="Calibri" w:cs="Calibri"/>
        </w:rPr>
        <w:t xml:space="preserve"> </w:t>
      </w:r>
      <w:r w:rsidR="00905B56" w:rsidRPr="00D332DE">
        <w:rPr>
          <w:rFonts w:ascii="Calibri" w:eastAsia="Calibri" w:hAnsi="Calibri" w:cs="Calibri"/>
        </w:rPr>
        <w:t xml:space="preserve">Op Waldorf aan de Werf wordt in de kleuterklassen ook veel geknutseld. </w:t>
      </w:r>
      <w:r w:rsidR="006463A0" w:rsidRPr="00D332DE">
        <w:rPr>
          <w:rFonts w:ascii="Calibri" w:eastAsia="Calibri" w:hAnsi="Calibri" w:cs="Calibri"/>
        </w:rPr>
        <w:t>Knutselen is bevorderlijk voor de creatieve ontwikkeling, de hand-oogcoördinatie en de motorische vaardigheden</w:t>
      </w:r>
      <w:r w:rsidR="00D43179" w:rsidRPr="00D332DE">
        <w:rPr>
          <w:rFonts w:ascii="Calibri" w:eastAsia="Calibri" w:hAnsi="Calibri" w:cs="Calibri"/>
        </w:rPr>
        <w:t xml:space="preserve"> (De Beer, 2020)</w:t>
      </w:r>
      <w:r w:rsidR="006463A0" w:rsidRPr="00D332DE">
        <w:rPr>
          <w:rFonts w:ascii="Calibri" w:eastAsia="Calibri" w:hAnsi="Calibri" w:cs="Calibri"/>
        </w:rPr>
        <w:t>. Daarnaast ontwikkelen kinderen tijdens het knutselen doorzettingsvermogen en verbeeldingskracht</w:t>
      </w:r>
      <w:r w:rsidR="00D43179" w:rsidRPr="00D332DE">
        <w:rPr>
          <w:rFonts w:ascii="Calibri" w:eastAsia="Calibri" w:hAnsi="Calibri" w:cs="Calibri"/>
        </w:rPr>
        <w:t xml:space="preserve"> (De Beer, 2020)</w:t>
      </w:r>
      <w:r w:rsidR="006463A0" w:rsidRPr="00D332DE">
        <w:rPr>
          <w:rFonts w:ascii="Calibri" w:eastAsia="Calibri" w:hAnsi="Calibri" w:cs="Calibri"/>
        </w:rPr>
        <w:t>.</w:t>
      </w:r>
      <w:r w:rsidR="00AD6D1B" w:rsidRPr="00D332DE">
        <w:rPr>
          <w:rFonts w:ascii="Calibri" w:eastAsia="Calibri" w:hAnsi="Calibri" w:cs="Calibri"/>
        </w:rPr>
        <w:t xml:space="preserve"> </w:t>
      </w:r>
      <w:r w:rsidR="00EB4BE5" w:rsidRPr="00D332DE">
        <w:rPr>
          <w:rFonts w:ascii="Calibri" w:hAnsi="Calibri" w:cs="Calibri"/>
          <w:highlight w:val="white"/>
        </w:rPr>
        <w:t xml:space="preserve">Het onderwijsmateriaal dat wordt gebruikt op een vrijeschool is anders dan het onderwijsmateriaal dat wordt gebruikt op een reguliere basisschool. De vrijeschool gebruikt </w:t>
      </w:r>
      <w:r w:rsidR="00C73566">
        <w:rPr>
          <w:rFonts w:ascii="Calibri" w:hAnsi="Calibri" w:cs="Calibri"/>
          <w:highlight w:val="white"/>
        </w:rPr>
        <w:t>vooral</w:t>
      </w:r>
      <w:r w:rsidR="00EB4BE5" w:rsidRPr="00D332DE">
        <w:rPr>
          <w:rFonts w:ascii="Calibri" w:hAnsi="Calibri" w:cs="Calibri"/>
          <w:highlight w:val="white"/>
        </w:rPr>
        <w:t xml:space="preserve"> natuurlijke middelen. Waldorf aan de Werf gebruikt onder andere papier, karton en bijenwas. Het is voor het lesprogramma over gezinsstructuren belangrijk dat de onderwijsmaterialen </w:t>
      </w:r>
      <w:r w:rsidR="00C73566">
        <w:rPr>
          <w:rFonts w:ascii="Calibri" w:hAnsi="Calibri" w:cs="Calibri"/>
          <w:highlight w:val="white"/>
        </w:rPr>
        <w:t>zoveel mogelijk</w:t>
      </w:r>
      <w:r w:rsidR="00EB4BE5" w:rsidRPr="00D332DE">
        <w:rPr>
          <w:rFonts w:ascii="Calibri" w:hAnsi="Calibri" w:cs="Calibri"/>
          <w:highlight w:val="white"/>
        </w:rPr>
        <w:t xml:space="preserve"> natuurlijk zijn</w:t>
      </w:r>
      <w:r w:rsidR="00C73566">
        <w:rPr>
          <w:rFonts w:ascii="Calibri" w:hAnsi="Calibri" w:cs="Calibri"/>
          <w:highlight w:val="white"/>
        </w:rPr>
        <w:t>,</w:t>
      </w:r>
      <w:r w:rsidR="00447152" w:rsidRPr="00D332DE">
        <w:rPr>
          <w:rFonts w:ascii="Calibri" w:hAnsi="Calibri" w:cs="Calibri"/>
          <w:highlight w:val="white"/>
        </w:rPr>
        <w:t xml:space="preserve"> zodat </w:t>
      </w:r>
      <w:r w:rsidR="00C73566">
        <w:rPr>
          <w:rFonts w:ascii="Calibri" w:hAnsi="Calibri" w:cs="Calibri"/>
          <w:highlight w:val="white"/>
        </w:rPr>
        <w:t>ze</w:t>
      </w:r>
      <w:r w:rsidR="00447152" w:rsidRPr="00D332DE">
        <w:rPr>
          <w:rFonts w:ascii="Calibri" w:hAnsi="Calibri" w:cs="Calibri"/>
          <w:highlight w:val="white"/>
        </w:rPr>
        <w:t xml:space="preserve"> aansluit</w:t>
      </w:r>
      <w:r w:rsidR="00C73566">
        <w:rPr>
          <w:rFonts w:ascii="Calibri" w:hAnsi="Calibri" w:cs="Calibri"/>
          <w:highlight w:val="white"/>
        </w:rPr>
        <w:t>en</w:t>
      </w:r>
      <w:r w:rsidR="00447152" w:rsidRPr="00D332DE">
        <w:rPr>
          <w:rFonts w:ascii="Calibri" w:hAnsi="Calibri" w:cs="Calibri"/>
          <w:highlight w:val="white"/>
        </w:rPr>
        <w:t xml:space="preserve"> bij de vrijeschool</w:t>
      </w:r>
      <w:r w:rsidR="00461921">
        <w:rPr>
          <w:rFonts w:ascii="Calibri" w:hAnsi="Calibri" w:cs="Calibri"/>
          <w:highlight w:val="white"/>
        </w:rPr>
        <w:t xml:space="preserve"> </w:t>
      </w:r>
      <w:r w:rsidR="00447152" w:rsidRPr="00D332DE">
        <w:rPr>
          <w:rFonts w:ascii="Calibri" w:hAnsi="Calibri" w:cs="Calibri"/>
          <w:highlight w:val="white"/>
        </w:rPr>
        <w:t>visie</w:t>
      </w:r>
      <w:r w:rsidR="00EB4BE5" w:rsidRPr="00D332DE">
        <w:rPr>
          <w:rFonts w:ascii="Calibri" w:hAnsi="Calibri" w:cs="Calibri"/>
          <w:highlight w:val="white"/>
        </w:rPr>
        <w:t xml:space="preserve">. </w:t>
      </w:r>
    </w:p>
    <w:p w14:paraId="41896ABD" w14:textId="77777777" w:rsidR="00447152" w:rsidRDefault="00447152" w:rsidP="00AD6D1B">
      <w:pPr>
        <w:spacing w:line="240" w:lineRule="auto"/>
        <w:rPr>
          <w:rFonts w:ascii="Calibri" w:hAnsi="Calibri" w:cs="Calibri"/>
          <w:highlight w:val="white"/>
        </w:rPr>
      </w:pPr>
    </w:p>
    <w:p w14:paraId="255112F3" w14:textId="77777777" w:rsidR="00447152" w:rsidRPr="00447152" w:rsidRDefault="00447152" w:rsidP="00AD6D1B">
      <w:pPr>
        <w:spacing w:line="240" w:lineRule="auto"/>
        <w:rPr>
          <w:rFonts w:ascii="Calibri" w:hAnsi="Calibri" w:cs="Calibri"/>
          <w:b/>
          <w:bCs/>
          <w:highlight w:val="white"/>
        </w:rPr>
      </w:pPr>
      <w:r w:rsidRPr="00447152">
        <w:rPr>
          <w:rFonts w:ascii="Calibri" w:hAnsi="Calibri" w:cs="Calibri"/>
          <w:b/>
          <w:bCs/>
          <w:highlight w:val="white"/>
        </w:rPr>
        <w:t>Beperkende factoren</w:t>
      </w:r>
    </w:p>
    <w:p w14:paraId="380F19F9" w14:textId="3545A909" w:rsidR="00EB4BE5" w:rsidRPr="00D332DE" w:rsidRDefault="00EB4BE5" w:rsidP="00D332DE">
      <w:pPr>
        <w:rPr>
          <w:rFonts w:ascii="Calibri" w:eastAsia="Calibri" w:hAnsi="Calibri" w:cs="Calibri"/>
        </w:rPr>
      </w:pPr>
      <w:r w:rsidRPr="00D332DE">
        <w:rPr>
          <w:rFonts w:ascii="Calibri" w:hAnsi="Calibri" w:cs="Calibri"/>
          <w:highlight w:val="white"/>
        </w:rPr>
        <w:t xml:space="preserve">De vrijeschool maakt geen gebruik van technische middelen, zoals een digibord en een computer. Het is voor het lesprogramma over gezinsstructuren dus belangrijk dat </w:t>
      </w:r>
      <w:r w:rsidR="00C73566">
        <w:rPr>
          <w:rFonts w:ascii="Calibri" w:hAnsi="Calibri" w:cs="Calibri"/>
          <w:highlight w:val="white"/>
        </w:rPr>
        <w:t xml:space="preserve">voor </w:t>
      </w:r>
      <w:r w:rsidRPr="00D332DE">
        <w:rPr>
          <w:rFonts w:ascii="Calibri" w:hAnsi="Calibri" w:cs="Calibri"/>
          <w:highlight w:val="white"/>
        </w:rPr>
        <w:t>de lessen geen digitale leermiddelen</w:t>
      </w:r>
      <w:r w:rsidR="00C73566">
        <w:rPr>
          <w:rFonts w:ascii="Calibri" w:hAnsi="Calibri" w:cs="Calibri"/>
          <w:highlight w:val="white"/>
        </w:rPr>
        <w:t xml:space="preserve"> nodig zijn</w:t>
      </w:r>
      <w:r w:rsidRPr="00D332DE">
        <w:rPr>
          <w:rFonts w:ascii="Calibri" w:hAnsi="Calibri" w:cs="Calibri"/>
          <w:highlight w:val="white"/>
        </w:rPr>
        <w:t>.</w:t>
      </w:r>
      <w:r w:rsidR="00AD6D1B" w:rsidRPr="00D332DE">
        <w:rPr>
          <w:rFonts w:ascii="Calibri" w:hAnsi="Calibri" w:cs="Calibri"/>
        </w:rPr>
        <w:t xml:space="preserve"> </w:t>
      </w:r>
      <w:r w:rsidR="00DD4001" w:rsidRPr="00D332DE">
        <w:rPr>
          <w:rFonts w:ascii="Calibri" w:hAnsi="Calibri" w:cs="Calibri"/>
          <w:highlight w:val="white"/>
        </w:rPr>
        <w:t>De</w:t>
      </w:r>
      <w:r w:rsidR="0010706F" w:rsidRPr="00D332DE">
        <w:rPr>
          <w:rFonts w:ascii="Calibri" w:hAnsi="Calibri" w:cs="Calibri"/>
          <w:highlight w:val="white"/>
        </w:rPr>
        <w:t xml:space="preserve"> </w:t>
      </w:r>
      <w:r w:rsidR="007A2323" w:rsidRPr="00D332DE">
        <w:rPr>
          <w:rFonts w:ascii="Calibri" w:hAnsi="Calibri" w:cs="Calibri"/>
          <w:highlight w:val="white"/>
        </w:rPr>
        <w:t>financi</w:t>
      </w:r>
      <w:r w:rsidR="00B55916" w:rsidRPr="00D332DE">
        <w:rPr>
          <w:rFonts w:ascii="Calibri" w:hAnsi="Calibri" w:cs="Calibri"/>
          <w:highlight w:val="white"/>
        </w:rPr>
        <w:t>ë</w:t>
      </w:r>
      <w:r w:rsidR="007A2323" w:rsidRPr="00D332DE">
        <w:rPr>
          <w:rFonts w:ascii="Calibri" w:hAnsi="Calibri" w:cs="Calibri"/>
          <w:highlight w:val="white"/>
        </w:rPr>
        <w:t xml:space="preserve">le mogelijkheden </w:t>
      </w:r>
      <w:r w:rsidRPr="00D332DE">
        <w:rPr>
          <w:rFonts w:ascii="Calibri" w:hAnsi="Calibri" w:cs="Calibri"/>
          <w:highlight w:val="white"/>
        </w:rPr>
        <w:t xml:space="preserve">van Waldorf aan de Werf zijn beperkt. De </w:t>
      </w:r>
      <w:r w:rsidR="0010706F" w:rsidRPr="00D332DE">
        <w:rPr>
          <w:rFonts w:ascii="Calibri" w:hAnsi="Calibri" w:cs="Calibri"/>
          <w:highlight w:val="white"/>
        </w:rPr>
        <w:t xml:space="preserve">ouders betalen geen </w:t>
      </w:r>
      <w:r w:rsidR="0010706F" w:rsidRPr="00D332DE">
        <w:rPr>
          <w:rFonts w:ascii="Calibri" w:hAnsi="Calibri" w:cs="Calibri"/>
        </w:rPr>
        <w:t>ouderbijdrage</w:t>
      </w:r>
      <w:r w:rsidR="00D43179" w:rsidRPr="00D332DE">
        <w:rPr>
          <w:rFonts w:ascii="Calibri" w:hAnsi="Calibri" w:cs="Calibri"/>
        </w:rPr>
        <w:t xml:space="preserve"> (Waldorf aan de Werf, z.d.)</w:t>
      </w:r>
      <w:r w:rsidR="005341AA" w:rsidRPr="00D332DE">
        <w:rPr>
          <w:rFonts w:ascii="Calibri" w:hAnsi="Calibri" w:cs="Calibri"/>
        </w:rPr>
        <w:t xml:space="preserve">. </w:t>
      </w:r>
      <w:r w:rsidR="005341AA" w:rsidRPr="00D332DE">
        <w:rPr>
          <w:rFonts w:ascii="Calibri" w:hAnsi="Calibri" w:cs="Calibri"/>
          <w:highlight w:val="white"/>
        </w:rPr>
        <w:t>Hierdoor heeft de</w:t>
      </w:r>
      <w:r w:rsidRPr="00D332DE">
        <w:rPr>
          <w:rFonts w:ascii="Calibri" w:hAnsi="Calibri" w:cs="Calibri"/>
          <w:highlight w:val="white"/>
        </w:rPr>
        <w:t xml:space="preserve"> s</w:t>
      </w:r>
      <w:r w:rsidR="005341AA" w:rsidRPr="00D332DE">
        <w:rPr>
          <w:rFonts w:ascii="Calibri" w:hAnsi="Calibri" w:cs="Calibri"/>
          <w:highlight w:val="white"/>
        </w:rPr>
        <w:t xml:space="preserve">chool </w:t>
      </w:r>
      <w:r w:rsidR="0010706F" w:rsidRPr="00D332DE">
        <w:rPr>
          <w:rFonts w:ascii="Calibri" w:hAnsi="Calibri" w:cs="Calibri"/>
          <w:highlight w:val="white"/>
        </w:rPr>
        <w:t xml:space="preserve">geen </w:t>
      </w:r>
      <w:r w:rsidR="00DD4001" w:rsidRPr="00D332DE">
        <w:rPr>
          <w:rFonts w:ascii="Calibri" w:hAnsi="Calibri" w:cs="Calibri"/>
          <w:highlight w:val="white"/>
        </w:rPr>
        <w:t xml:space="preserve">extra </w:t>
      </w:r>
      <w:r w:rsidR="0010706F" w:rsidRPr="00D332DE">
        <w:rPr>
          <w:rFonts w:ascii="Calibri" w:hAnsi="Calibri" w:cs="Calibri"/>
          <w:highlight w:val="white"/>
        </w:rPr>
        <w:t xml:space="preserve">budget. </w:t>
      </w:r>
      <w:r w:rsidR="00DD4001" w:rsidRPr="00D332DE">
        <w:rPr>
          <w:rFonts w:ascii="Calibri" w:hAnsi="Calibri" w:cs="Calibri"/>
          <w:highlight w:val="white"/>
        </w:rPr>
        <w:t>De leerkrachten hebben aangegeven dat de school geen geld heeft om veel lesmaterialen te kopen. Daarom wordt lesmateriaal vaak in delen aangeschaft</w:t>
      </w:r>
      <w:r w:rsidR="005341AA" w:rsidRPr="00D332DE">
        <w:rPr>
          <w:rFonts w:ascii="Calibri" w:hAnsi="Calibri" w:cs="Calibri"/>
          <w:highlight w:val="white"/>
        </w:rPr>
        <w:t xml:space="preserve">. De opdrachtgever heeft ook aangegeven dat er </w:t>
      </w:r>
      <w:r w:rsidRPr="00D332DE">
        <w:rPr>
          <w:rFonts w:ascii="Calibri" w:hAnsi="Calibri" w:cs="Calibri"/>
          <w:highlight w:val="white"/>
        </w:rPr>
        <w:t>niet veel</w:t>
      </w:r>
      <w:r w:rsidR="005341AA" w:rsidRPr="00D332DE">
        <w:rPr>
          <w:rFonts w:ascii="Calibri" w:hAnsi="Calibri" w:cs="Calibri"/>
          <w:highlight w:val="white"/>
        </w:rPr>
        <w:t xml:space="preserve"> budget is voor het lesprogramma over gezinsstructuren. Het is </w:t>
      </w:r>
      <w:r w:rsidR="00C73566">
        <w:rPr>
          <w:rFonts w:ascii="Calibri" w:hAnsi="Calibri" w:cs="Calibri"/>
          <w:highlight w:val="white"/>
        </w:rPr>
        <w:t>bij</w:t>
      </w:r>
      <w:r w:rsidR="005341AA" w:rsidRPr="00D332DE">
        <w:rPr>
          <w:rFonts w:ascii="Calibri" w:hAnsi="Calibri" w:cs="Calibri"/>
          <w:highlight w:val="white"/>
        </w:rPr>
        <w:t xml:space="preserve"> he</w:t>
      </w:r>
      <w:r w:rsidR="00B55916" w:rsidRPr="00D332DE">
        <w:rPr>
          <w:rFonts w:ascii="Calibri" w:hAnsi="Calibri" w:cs="Calibri"/>
          <w:highlight w:val="white"/>
        </w:rPr>
        <w:t>t</w:t>
      </w:r>
      <w:r w:rsidR="005341AA" w:rsidRPr="00D332DE">
        <w:rPr>
          <w:rFonts w:ascii="Calibri" w:hAnsi="Calibri" w:cs="Calibri"/>
          <w:highlight w:val="white"/>
        </w:rPr>
        <w:t xml:space="preserve"> ontwerpen van </w:t>
      </w:r>
      <w:r w:rsidR="00634D8B">
        <w:rPr>
          <w:rFonts w:ascii="Calibri" w:hAnsi="Calibri" w:cs="Calibri"/>
          <w:highlight w:val="white"/>
        </w:rPr>
        <w:t>het lesprogramma dus</w:t>
      </w:r>
      <w:r w:rsidR="005341AA" w:rsidRPr="00D332DE">
        <w:rPr>
          <w:rFonts w:ascii="Calibri" w:hAnsi="Calibri" w:cs="Calibri"/>
          <w:highlight w:val="white"/>
        </w:rPr>
        <w:t xml:space="preserve"> belangrijk dat de lessen weinig geld kosten. </w:t>
      </w:r>
    </w:p>
    <w:p w14:paraId="792AD428" w14:textId="65514F8C" w:rsidR="004F683B" w:rsidRPr="004E6DA6" w:rsidRDefault="006A4DCE" w:rsidP="00F43BF9">
      <w:pPr>
        <w:pStyle w:val="Kop2"/>
      </w:pPr>
      <w:bookmarkStart w:id="33" w:name="_Toc136849861"/>
      <w:r>
        <w:t>3.</w:t>
      </w:r>
      <w:r w:rsidR="0044008F">
        <w:t>7</w:t>
      </w:r>
      <w:r w:rsidR="00844251">
        <w:t xml:space="preserve"> Erkende meth</w:t>
      </w:r>
      <w:bookmarkStart w:id="34" w:name="_Hlk131889205"/>
      <w:r w:rsidR="00844251">
        <w:t>ode</w:t>
      </w:r>
      <w:bookmarkEnd w:id="34"/>
      <w:r w:rsidR="0098339F">
        <w:t>s</w:t>
      </w:r>
      <w:bookmarkEnd w:id="33"/>
    </w:p>
    <w:p w14:paraId="5B2233B9" w14:textId="3CCCB159" w:rsidR="000C5925" w:rsidRPr="00D332DE" w:rsidRDefault="00BA4B79" w:rsidP="00D332DE">
      <w:pPr>
        <w:rPr>
          <w:rFonts w:ascii="Calibri" w:hAnsi="Calibri" w:cs="Calibri"/>
        </w:rPr>
      </w:pPr>
      <w:r w:rsidRPr="00D332DE">
        <w:rPr>
          <w:rFonts w:ascii="Calibri" w:hAnsi="Calibri" w:cs="Calibri"/>
        </w:rPr>
        <w:t xml:space="preserve">De manier waarop de leerlijn relationele en seksuele vorming in het onderwijs is geïmplementeerd verschilt per school. Van de scholen waarbij de leerlijn is geïmplementeerd in het onderwijs is dat bij </w:t>
      </w:r>
      <w:r w:rsidR="00C73566">
        <w:rPr>
          <w:rFonts w:ascii="Calibri" w:hAnsi="Calibri" w:cs="Calibri"/>
        </w:rPr>
        <w:t>10%</w:t>
      </w:r>
      <w:r w:rsidRPr="00D332DE">
        <w:rPr>
          <w:rFonts w:ascii="Calibri" w:hAnsi="Calibri" w:cs="Calibri"/>
        </w:rPr>
        <w:t xml:space="preserve"> incidenteel en bij 90% structureel (</w:t>
      </w:r>
      <w:r w:rsidR="00970A15">
        <w:rPr>
          <w:rFonts w:ascii="Calibri" w:hAnsi="Calibri" w:cs="Calibri"/>
        </w:rPr>
        <w:t>van Dithuizen &amp; Reitzema</w:t>
      </w:r>
      <w:r w:rsidRPr="00D332DE">
        <w:rPr>
          <w:rFonts w:ascii="Calibri" w:hAnsi="Calibri" w:cs="Calibri"/>
        </w:rPr>
        <w:t>, 2020). Het structurele onderwijs vindt voornamelijk plaats in een projectperiode</w:t>
      </w:r>
      <w:r w:rsidR="004456E6">
        <w:rPr>
          <w:rFonts w:ascii="Calibri" w:hAnsi="Calibri" w:cs="Calibri"/>
        </w:rPr>
        <w:t>. Veel basisscholen die de leerlijn relationele en seksuele ontwikkeling structureel aanbieden, doen dit tijdens</w:t>
      </w:r>
      <w:r w:rsidRPr="00D332DE">
        <w:rPr>
          <w:rFonts w:ascii="Calibri" w:hAnsi="Calibri" w:cs="Calibri"/>
        </w:rPr>
        <w:t xml:space="preserve"> de </w:t>
      </w:r>
      <w:r w:rsidR="00B640D7">
        <w:rPr>
          <w:rFonts w:ascii="Calibri" w:hAnsi="Calibri" w:cs="Calibri"/>
        </w:rPr>
        <w:t>W</w:t>
      </w:r>
      <w:r w:rsidRPr="00D332DE">
        <w:rPr>
          <w:rFonts w:ascii="Calibri" w:hAnsi="Calibri" w:cs="Calibri"/>
        </w:rPr>
        <w:t>eek van de Lentekriebels (</w:t>
      </w:r>
      <w:r w:rsidR="00970A15">
        <w:rPr>
          <w:rFonts w:ascii="Calibri" w:hAnsi="Calibri" w:cs="Calibri"/>
        </w:rPr>
        <w:t>van Dithuizen &amp; Reitzema</w:t>
      </w:r>
      <w:r w:rsidRPr="00D332DE">
        <w:rPr>
          <w:rFonts w:ascii="Calibri" w:hAnsi="Calibri" w:cs="Calibri"/>
        </w:rPr>
        <w:t xml:space="preserve">, 2020). </w:t>
      </w:r>
      <w:r w:rsidR="004F683B" w:rsidRPr="00D332DE">
        <w:rPr>
          <w:rFonts w:ascii="Calibri" w:hAnsi="Calibri" w:cs="Calibri"/>
        </w:rPr>
        <w:t xml:space="preserve">De Week van de Lentekriebels is een landelijke onderwijsperiode waarin </w:t>
      </w:r>
      <w:r w:rsidR="00405EF0" w:rsidRPr="00D332DE">
        <w:rPr>
          <w:rFonts w:ascii="Calibri" w:hAnsi="Calibri" w:cs="Calibri"/>
        </w:rPr>
        <w:t>leerlingen in</w:t>
      </w:r>
      <w:r w:rsidR="004F683B" w:rsidRPr="00D332DE">
        <w:rPr>
          <w:rFonts w:ascii="Calibri" w:hAnsi="Calibri" w:cs="Calibri"/>
        </w:rPr>
        <w:t xml:space="preserve"> het basisonderwijs een week lang les </w:t>
      </w:r>
      <w:r w:rsidR="00405EF0" w:rsidRPr="00D332DE">
        <w:rPr>
          <w:rFonts w:ascii="Calibri" w:hAnsi="Calibri" w:cs="Calibri"/>
        </w:rPr>
        <w:t>krijgen</w:t>
      </w:r>
      <w:r w:rsidR="004F683B" w:rsidRPr="00D332DE">
        <w:rPr>
          <w:rFonts w:ascii="Calibri" w:hAnsi="Calibri" w:cs="Calibri"/>
        </w:rPr>
        <w:t xml:space="preserve"> over weerbaarheid, seksualiteit en relaties. </w:t>
      </w:r>
      <w:r w:rsidR="00271811" w:rsidRPr="00D332DE">
        <w:rPr>
          <w:rFonts w:ascii="Calibri" w:hAnsi="Calibri" w:cs="Calibri"/>
        </w:rPr>
        <w:t xml:space="preserve">De Lentekriebels Week is voor groep </w:t>
      </w:r>
      <w:r w:rsidR="00B640D7">
        <w:rPr>
          <w:rFonts w:ascii="Calibri" w:hAnsi="Calibri" w:cs="Calibri"/>
        </w:rPr>
        <w:t>1</w:t>
      </w:r>
      <w:r w:rsidR="00271811" w:rsidRPr="00D332DE">
        <w:rPr>
          <w:rFonts w:ascii="Calibri" w:hAnsi="Calibri" w:cs="Calibri"/>
        </w:rPr>
        <w:t xml:space="preserve"> tot en met groep </w:t>
      </w:r>
      <w:r w:rsidR="00B640D7">
        <w:rPr>
          <w:rFonts w:ascii="Calibri" w:hAnsi="Calibri" w:cs="Calibri"/>
        </w:rPr>
        <w:t>8</w:t>
      </w:r>
      <w:r w:rsidR="00271811" w:rsidRPr="00D332DE">
        <w:rPr>
          <w:rFonts w:ascii="Calibri" w:hAnsi="Calibri" w:cs="Calibri"/>
        </w:rPr>
        <w:t xml:space="preserve">. </w:t>
      </w:r>
      <w:r w:rsidR="00405EF0" w:rsidRPr="00D332DE">
        <w:rPr>
          <w:rFonts w:ascii="Calibri" w:hAnsi="Calibri" w:cs="Calibri"/>
        </w:rPr>
        <w:t>Scholen bieden de lessen aan aan de hand van erkende methodes</w:t>
      </w:r>
      <w:r w:rsidR="004F683B" w:rsidRPr="00D332DE">
        <w:rPr>
          <w:rFonts w:ascii="Calibri" w:hAnsi="Calibri" w:cs="Calibri"/>
        </w:rPr>
        <w:t xml:space="preserve"> (</w:t>
      </w:r>
      <w:r w:rsidR="00A03706">
        <w:rPr>
          <w:rFonts w:ascii="Calibri" w:hAnsi="Calibri" w:cs="Calibri"/>
        </w:rPr>
        <w:t>Rutgers &amp; Soa Aids Nederland</w:t>
      </w:r>
      <w:r w:rsidR="00D43179" w:rsidRPr="00D332DE">
        <w:rPr>
          <w:rFonts w:ascii="Calibri" w:hAnsi="Calibri" w:cs="Calibri"/>
        </w:rPr>
        <w:t>, 2023)</w:t>
      </w:r>
      <w:r w:rsidR="004F683B" w:rsidRPr="00D332DE">
        <w:rPr>
          <w:rFonts w:ascii="Calibri" w:hAnsi="Calibri" w:cs="Calibri"/>
        </w:rPr>
        <w:t>.</w:t>
      </w:r>
    </w:p>
    <w:p w14:paraId="13875D40" w14:textId="77777777" w:rsidR="00807F37" w:rsidRPr="00D332DE" w:rsidRDefault="00807F37" w:rsidP="00D332DE">
      <w:pPr>
        <w:rPr>
          <w:rFonts w:ascii="Calibri" w:hAnsi="Calibri" w:cs="Calibri"/>
        </w:rPr>
      </w:pPr>
    </w:p>
    <w:p w14:paraId="035C2626" w14:textId="13BC8A83" w:rsidR="00B805C6" w:rsidRDefault="00807F37" w:rsidP="00B214B9">
      <w:pPr>
        <w:rPr>
          <w:rFonts w:ascii="Calibri" w:hAnsi="Calibri" w:cs="Calibri"/>
        </w:rPr>
      </w:pPr>
      <w:r w:rsidRPr="00D332DE">
        <w:rPr>
          <w:rFonts w:ascii="Calibri" w:hAnsi="Calibri" w:cs="Calibri"/>
        </w:rPr>
        <w:t xml:space="preserve">De </w:t>
      </w:r>
      <w:r w:rsidR="00B805C6">
        <w:rPr>
          <w:rFonts w:ascii="Calibri" w:hAnsi="Calibri" w:cs="Calibri"/>
        </w:rPr>
        <w:t>drie</w:t>
      </w:r>
      <w:r w:rsidRPr="00D332DE">
        <w:rPr>
          <w:rFonts w:ascii="Calibri" w:hAnsi="Calibri" w:cs="Calibri"/>
        </w:rPr>
        <w:t xml:space="preserve"> meest gebruikte </w:t>
      </w:r>
      <w:r w:rsidR="00DF653F" w:rsidRPr="00D332DE">
        <w:rPr>
          <w:rFonts w:ascii="Calibri" w:hAnsi="Calibri" w:cs="Calibri"/>
        </w:rPr>
        <w:t xml:space="preserve">erkende </w:t>
      </w:r>
      <w:r w:rsidRPr="00D332DE">
        <w:rPr>
          <w:rFonts w:ascii="Calibri" w:hAnsi="Calibri" w:cs="Calibri"/>
        </w:rPr>
        <w:t xml:space="preserve">methodes zijn </w:t>
      </w:r>
      <w:r w:rsidRPr="00D332DE">
        <w:rPr>
          <w:rFonts w:ascii="Calibri" w:hAnsi="Calibri" w:cs="Calibri"/>
          <w:i/>
          <w:iCs/>
        </w:rPr>
        <w:t>Kriebels in je Buik</w:t>
      </w:r>
      <w:r w:rsidRPr="00D332DE">
        <w:rPr>
          <w:rFonts w:ascii="Calibri" w:hAnsi="Calibri" w:cs="Calibri"/>
        </w:rPr>
        <w:t xml:space="preserve">, </w:t>
      </w:r>
      <w:r w:rsidRPr="00D332DE">
        <w:rPr>
          <w:rFonts w:ascii="Calibri" w:hAnsi="Calibri" w:cs="Calibri"/>
          <w:i/>
          <w:iCs/>
        </w:rPr>
        <w:t>Girls’ Choice</w:t>
      </w:r>
      <w:r w:rsidR="00B805C6">
        <w:rPr>
          <w:rFonts w:ascii="Calibri" w:hAnsi="Calibri" w:cs="Calibri"/>
        </w:rPr>
        <w:t xml:space="preserve"> en </w:t>
      </w:r>
      <w:r w:rsidRPr="00D332DE">
        <w:rPr>
          <w:rFonts w:ascii="Calibri" w:hAnsi="Calibri" w:cs="Calibri"/>
          <w:i/>
          <w:iCs/>
        </w:rPr>
        <w:t>Boys R Us</w:t>
      </w:r>
      <w:r w:rsidRPr="00D332DE">
        <w:rPr>
          <w:rFonts w:ascii="Calibri" w:hAnsi="Calibri" w:cs="Calibri"/>
        </w:rPr>
        <w:t xml:space="preserve">. </w:t>
      </w:r>
      <w:r w:rsidR="00405EF0" w:rsidRPr="00D332DE">
        <w:rPr>
          <w:rFonts w:ascii="Calibri" w:hAnsi="Calibri" w:cs="Calibri"/>
          <w:i/>
          <w:iCs/>
        </w:rPr>
        <w:t xml:space="preserve">Kriebels in je Buik </w:t>
      </w:r>
      <w:r w:rsidR="00405EF0" w:rsidRPr="00D332DE">
        <w:rPr>
          <w:rFonts w:ascii="Calibri" w:hAnsi="Calibri" w:cs="Calibri"/>
        </w:rPr>
        <w:t>is de meest erkende methode</w:t>
      </w:r>
      <w:r w:rsidR="00405EF0" w:rsidRPr="00D332DE">
        <w:rPr>
          <w:rFonts w:ascii="Calibri" w:hAnsi="Calibri" w:cs="Calibri"/>
          <w:i/>
          <w:iCs/>
        </w:rPr>
        <w:t xml:space="preserve"> </w:t>
      </w:r>
      <w:r w:rsidR="00405EF0" w:rsidRPr="00D332DE">
        <w:rPr>
          <w:rFonts w:ascii="Calibri" w:hAnsi="Calibri" w:cs="Calibri"/>
        </w:rPr>
        <w:t>(</w:t>
      </w:r>
      <w:r w:rsidR="00A03706">
        <w:rPr>
          <w:rFonts w:ascii="Calibri" w:hAnsi="Calibri" w:cs="Calibri"/>
        </w:rPr>
        <w:t xml:space="preserve">GGD </w:t>
      </w:r>
      <w:r w:rsidR="00405EF0" w:rsidRPr="00D332DE">
        <w:rPr>
          <w:rFonts w:ascii="Calibri" w:hAnsi="Calibri" w:cs="Calibri"/>
        </w:rPr>
        <w:t xml:space="preserve">Amsterdam, 2023). </w:t>
      </w:r>
      <w:r w:rsidR="00B805C6">
        <w:rPr>
          <w:rFonts w:ascii="Calibri" w:hAnsi="Calibri" w:cs="Calibri"/>
        </w:rPr>
        <w:t>D</w:t>
      </w:r>
      <w:r w:rsidR="00B805C6" w:rsidRPr="00D332DE">
        <w:rPr>
          <w:rFonts w:ascii="Calibri" w:hAnsi="Calibri" w:cs="Calibri"/>
        </w:rPr>
        <w:t xml:space="preserve">e lesprogramma’s </w:t>
      </w:r>
      <w:r w:rsidR="00B805C6" w:rsidRPr="00D332DE">
        <w:rPr>
          <w:rFonts w:ascii="Calibri" w:hAnsi="Calibri" w:cs="Calibri"/>
        </w:rPr>
        <w:lastRenderedPageBreak/>
        <w:t xml:space="preserve">richten zich vooral op positieve relaties en veilig seksueel contact. De programma’s geven geen aandacht aan gezinsstructuren. De lessen zijn dan ook niet geschikt voor het lesprogramma over gezinsstructuren voor de leerkrachten van Waldorf aan de Werf. </w:t>
      </w:r>
      <w:r w:rsidR="00405EF0" w:rsidRPr="00B805C6">
        <w:rPr>
          <w:rFonts w:ascii="Calibri" w:hAnsi="Calibri" w:cs="Calibri"/>
          <w:i/>
          <w:iCs/>
        </w:rPr>
        <w:t>Kriebels in je Buik</w:t>
      </w:r>
      <w:r w:rsidR="00405EF0" w:rsidRPr="00D332DE">
        <w:rPr>
          <w:rFonts w:ascii="Calibri" w:hAnsi="Calibri" w:cs="Calibri"/>
        </w:rPr>
        <w:t xml:space="preserve"> is gericht op basisscholen in Amsterdam (</w:t>
      </w:r>
      <w:r w:rsidR="00A03706">
        <w:rPr>
          <w:rFonts w:ascii="Calibri" w:hAnsi="Calibri" w:cs="Calibri"/>
        </w:rPr>
        <w:t xml:space="preserve">GGD </w:t>
      </w:r>
      <w:r w:rsidR="00405EF0" w:rsidRPr="00D332DE">
        <w:rPr>
          <w:rFonts w:ascii="Calibri" w:hAnsi="Calibri" w:cs="Calibri"/>
        </w:rPr>
        <w:t xml:space="preserve">Amsterdam, 2023). </w:t>
      </w:r>
      <w:r w:rsidR="00405EF0" w:rsidRPr="00B805C6">
        <w:rPr>
          <w:rFonts w:ascii="Calibri" w:hAnsi="Calibri" w:cs="Calibri"/>
          <w:i/>
          <w:iCs/>
        </w:rPr>
        <w:t xml:space="preserve">Kriebels in je </w:t>
      </w:r>
      <w:r w:rsidR="00B640D7" w:rsidRPr="00B805C6">
        <w:rPr>
          <w:rFonts w:ascii="Calibri" w:hAnsi="Calibri" w:cs="Calibri"/>
          <w:i/>
          <w:iCs/>
        </w:rPr>
        <w:t>B</w:t>
      </w:r>
      <w:r w:rsidR="00405EF0" w:rsidRPr="00B805C6">
        <w:rPr>
          <w:rFonts w:ascii="Calibri" w:hAnsi="Calibri" w:cs="Calibri"/>
          <w:i/>
          <w:iCs/>
        </w:rPr>
        <w:t>uik</w:t>
      </w:r>
      <w:r w:rsidR="00405EF0" w:rsidRPr="00D332DE">
        <w:rPr>
          <w:rFonts w:ascii="Calibri" w:hAnsi="Calibri" w:cs="Calibri"/>
        </w:rPr>
        <w:t xml:space="preserve"> bestaat uit lessen voor alle groepen van de basisschool. De lessen zijn onderverdeeld in vier thema’s, namelijk: lichamelijke ontwikkeling en zelfbeeld, voorplanting en gezinsvorming, sociale en emotionele ontwikkeling en weerbaarheid. Deze thema’s bevatten onder andere lessen over lichamelijke verschillen tussen jongens en meisjes, fysieke lichamelijke veranderingen tijdens de puberteit, seksueel ongewenst gedrag en vriendschappen. De tweede meest gebruikte erkende methode is </w:t>
      </w:r>
      <w:r w:rsidR="00405EF0" w:rsidRPr="00D332DE">
        <w:rPr>
          <w:rFonts w:ascii="Calibri" w:hAnsi="Calibri" w:cs="Calibri"/>
          <w:i/>
          <w:iCs/>
          <w:lang w:val="nl-NL"/>
        </w:rPr>
        <w:t xml:space="preserve">Girls’ Choice </w:t>
      </w:r>
      <w:r w:rsidR="00405EF0" w:rsidRPr="00D332DE">
        <w:rPr>
          <w:rFonts w:ascii="Calibri" w:hAnsi="Calibri" w:cs="Calibri"/>
          <w:lang w:val="nl-NL"/>
        </w:rPr>
        <w:t>(</w:t>
      </w:r>
      <w:r w:rsidR="00A03706">
        <w:rPr>
          <w:rFonts w:ascii="Calibri" w:hAnsi="Calibri" w:cs="Calibri"/>
          <w:lang w:val="nl-NL"/>
        </w:rPr>
        <w:t>Vermeulen, 2019</w:t>
      </w:r>
      <w:r w:rsidR="00405EF0" w:rsidRPr="00D332DE">
        <w:rPr>
          <w:rFonts w:ascii="Calibri" w:hAnsi="Calibri" w:cs="Calibri"/>
          <w:lang w:val="nl-NL"/>
        </w:rPr>
        <w:t xml:space="preserve">). </w:t>
      </w:r>
      <w:r w:rsidR="00405EF0" w:rsidRPr="00B805C6">
        <w:rPr>
          <w:rFonts w:ascii="Calibri" w:hAnsi="Calibri" w:cs="Calibri"/>
          <w:i/>
          <w:iCs/>
          <w:lang w:val="nl-NL"/>
        </w:rPr>
        <w:t>Girls’ Choice</w:t>
      </w:r>
      <w:r w:rsidR="00405EF0" w:rsidRPr="00D332DE">
        <w:rPr>
          <w:rFonts w:ascii="Calibri" w:hAnsi="Calibri" w:cs="Calibri"/>
          <w:lang w:val="nl-NL"/>
        </w:rPr>
        <w:t xml:space="preserve"> is een bordspel, ontwikkel</w:t>
      </w:r>
      <w:r w:rsidR="00B640D7">
        <w:rPr>
          <w:rFonts w:ascii="Calibri" w:hAnsi="Calibri" w:cs="Calibri"/>
          <w:lang w:val="nl-NL"/>
        </w:rPr>
        <w:t>d</w:t>
      </w:r>
      <w:r w:rsidR="00405EF0" w:rsidRPr="00D332DE">
        <w:rPr>
          <w:rFonts w:ascii="Calibri" w:hAnsi="Calibri" w:cs="Calibri"/>
          <w:lang w:val="nl-NL"/>
        </w:rPr>
        <w:t xml:space="preserve"> door Rutgers </w:t>
      </w:r>
      <w:r w:rsidR="00B640D7">
        <w:rPr>
          <w:rFonts w:ascii="Calibri" w:hAnsi="Calibri" w:cs="Calibri"/>
          <w:lang w:val="nl-NL"/>
        </w:rPr>
        <w:t>e</w:t>
      </w:r>
      <w:r w:rsidR="00405EF0" w:rsidRPr="00D332DE">
        <w:rPr>
          <w:rFonts w:ascii="Calibri" w:hAnsi="Calibri" w:cs="Calibri"/>
          <w:lang w:val="nl-NL"/>
        </w:rPr>
        <w:t xml:space="preserve">xpertisecentrum seksualiteit, </w:t>
      </w:r>
      <w:r w:rsidR="00B640D7">
        <w:rPr>
          <w:rFonts w:ascii="Calibri" w:hAnsi="Calibri" w:cs="Calibri"/>
          <w:lang w:val="nl-NL"/>
        </w:rPr>
        <w:t>d</w:t>
      </w:r>
      <w:r w:rsidR="00405EF0" w:rsidRPr="00D332DE">
        <w:rPr>
          <w:rFonts w:ascii="Calibri" w:hAnsi="Calibri" w:cs="Calibri"/>
          <w:lang w:val="nl-NL"/>
        </w:rPr>
        <w:t>at meisjes stimuleert om te praten over het belang van veilige, gewenste en gelijkwaardige seksuele en relationele contacten (</w:t>
      </w:r>
      <w:r w:rsidR="00A03706">
        <w:rPr>
          <w:rFonts w:ascii="Calibri" w:hAnsi="Calibri" w:cs="Calibri"/>
          <w:lang w:val="nl-NL"/>
        </w:rPr>
        <w:t>Vermeulen</w:t>
      </w:r>
      <w:r w:rsidR="00405EF0" w:rsidRPr="00D332DE">
        <w:rPr>
          <w:rFonts w:ascii="Calibri" w:hAnsi="Calibri" w:cs="Calibri"/>
          <w:lang w:val="nl-NL"/>
        </w:rPr>
        <w:t xml:space="preserve">, 2019). Het is een bordspel waarin de meisjes vragen en opdrachten krijgen over verschillende thema’s, zoals veilige seks en weerbaarheid. </w:t>
      </w:r>
      <w:r w:rsidR="00405EF0" w:rsidRPr="00D332DE">
        <w:rPr>
          <w:rFonts w:ascii="Calibri" w:hAnsi="Calibri" w:cs="Calibri"/>
        </w:rPr>
        <w:t xml:space="preserve">De derde meest gebruikte erkende methode is </w:t>
      </w:r>
      <w:r w:rsidR="00405EF0" w:rsidRPr="00D332DE">
        <w:rPr>
          <w:rFonts w:ascii="Calibri" w:hAnsi="Calibri" w:cs="Calibri"/>
          <w:i/>
          <w:iCs/>
          <w:lang w:val="nl-NL"/>
        </w:rPr>
        <w:t xml:space="preserve">Boys R Us </w:t>
      </w:r>
      <w:r w:rsidR="00405EF0" w:rsidRPr="00D332DE">
        <w:rPr>
          <w:rFonts w:ascii="Calibri" w:hAnsi="Calibri" w:cs="Calibri"/>
          <w:lang w:val="nl-NL"/>
        </w:rPr>
        <w:t>(</w:t>
      </w:r>
      <w:r w:rsidR="00A03706">
        <w:rPr>
          <w:rFonts w:ascii="Calibri" w:hAnsi="Calibri" w:cs="Calibri"/>
          <w:lang w:val="nl-NL"/>
        </w:rPr>
        <w:t>Rutgers, 2019).</w:t>
      </w:r>
      <w:r w:rsidR="00405EF0" w:rsidRPr="00D332DE">
        <w:rPr>
          <w:rFonts w:ascii="Calibri" w:hAnsi="Calibri" w:cs="Calibri"/>
          <w:i/>
          <w:iCs/>
          <w:lang w:val="nl-NL"/>
        </w:rPr>
        <w:t xml:space="preserve"> </w:t>
      </w:r>
      <w:r w:rsidR="00405EF0" w:rsidRPr="00B805C6">
        <w:rPr>
          <w:rFonts w:ascii="Calibri" w:hAnsi="Calibri" w:cs="Calibri"/>
          <w:i/>
          <w:iCs/>
          <w:lang w:val="nl-NL"/>
        </w:rPr>
        <w:t>Boys R Us</w:t>
      </w:r>
      <w:r w:rsidR="00405EF0" w:rsidRPr="00D332DE">
        <w:rPr>
          <w:rFonts w:ascii="Calibri" w:hAnsi="Calibri" w:cs="Calibri"/>
          <w:lang w:val="nl-NL"/>
        </w:rPr>
        <w:t xml:space="preserve"> is een bordspel, ontwikkel</w:t>
      </w:r>
      <w:r w:rsidR="00B640D7">
        <w:rPr>
          <w:rFonts w:ascii="Calibri" w:hAnsi="Calibri" w:cs="Calibri"/>
          <w:lang w:val="nl-NL"/>
        </w:rPr>
        <w:t>d</w:t>
      </w:r>
      <w:r w:rsidR="00405EF0" w:rsidRPr="00D332DE">
        <w:rPr>
          <w:rFonts w:ascii="Calibri" w:hAnsi="Calibri" w:cs="Calibri"/>
          <w:lang w:val="nl-NL"/>
        </w:rPr>
        <w:t xml:space="preserve"> door Rutgers </w:t>
      </w:r>
      <w:r w:rsidR="00B640D7">
        <w:rPr>
          <w:rFonts w:ascii="Calibri" w:hAnsi="Calibri" w:cs="Calibri"/>
          <w:lang w:val="nl-NL"/>
        </w:rPr>
        <w:t>e</w:t>
      </w:r>
      <w:r w:rsidR="00405EF0" w:rsidRPr="00D332DE">
        <w:rPr>
          <w:rFonts w:ascii="Calibri" w:hAnsi="Calibri" w:cs="Calibri"/>
          <w:lang w:val="nl-NL"/>
        </w:rPr>
        <w:t xml:space="preserve">xpertisecentrum seksualiteit, </w:t>
      </w:r>
      <w:r w:rsidR="00B640D7">
        <w:rPr>
          <w:rFonts w:ascii="Calibri" w:hAnsi="Calibri" w:cs="Calibri"/>
          <w:lang w:val="nl-NL"/>
        </w:rPr>
        <w:t>d</w:t>
      </w:r>
      <w:r w:rsidR="00405EF0" w:rsidRPr="00D332DE">
        <w:rPr>
          <w:rFonts w:ascii="Calibri" w:hAnsi="Calibri" w:cs="Calibri"/>
          <w:lang w:val="nl-NL"/>
        </w:rPr>
        <w:t>at jongens stimuleert om te praten over gelijkwaardige en gewenste seksuele contacten (</w:t>
      </w:r>
      <w:r w:rsidR="00A03706">
        <w:rPr>
          <w:rFonts w:ascii="Calibri" w:hAnsi="Calibri" w:cs="Calibri"/>
          <w:lang w:val="nl-NL"/>
        </w:rPr>
        <w:t>Rutgers, 2019</w:t>
      </w:r>
      <w:r w:rsidR="00405EF0" w:rsidRPr="00D332DE">
        <w:rPr>
          <w:rFonts w:ascii="Calibri" w:hAnsi="Calibri" w:cs="Calibri"/>
          <w:lang w:val="nl-NL"/>
        </w:rPr>
        <w:t xml:space="preserve">). </w:t>
      </w:r>
    </w:p>
    <w:p w14:paraId="31F279E8" w14:textId="77777777" w:rsidR="00B805C6" w:rsidRDefault="00B805C6" w:rsidP="00B214B9">
      <w:pPr>
        <w:rPr>
          <w:rFonts w:ascii="Calibri" w:hAnsi="Calibri" w:cs="Calibri"/>
        </w:rPr>
      </w:pPr>
    </w:p>
    <w:p w14:paraId="778AC6CF" w14:textId="6E192C68" w:rsidR="00B805C6" w:rsidRDefault="00B805C6" w:rsidP="00B214B9">
      <w:pPr>
        <w:rPr>
          <w:rFonts w:ascii="Calibri" w:hAnsi="Calibri" w:cs="Calibri"/>
        </w:rPr>
      </w:pPr>
      <w:r w:rsidRPr="00D332DE">
        <w:rPr>
          <w:rFonts w:ascii="Calibri" w:hAnsi="Calibri" w:cs="Calibri"/>
        </w:rPr>
        <w:t>De vierde meest gebruikte erkende methode in de leerlijn relationele en seksuele ontwikkeling is</w:t>
      </w:r>
      <w:r w:rsidRPr="00D332DE">
        <w:rPr>
          <w:rFonts w:ascii="Calibri" w:hAnsi="Calibri" w:cs="Calibri"/>
          <w:lang w:val="nl-NL"/>
        </w:rPr>
        <w:t xml:space="preserve"> </w:t>
      </w:r>
      <w:r w:rsidRPr="00D332DE">
        <w:rPr>
          <w:rFonts w:ascii="Calibri" w:hAnsi="Calibri" w:cs="Calibri"/>
          <w:i/>
          <w:iCs/>
          <w:lang w:val="nl-NL"/>
        </w:rPr>
        <w:t xml:space="preserve">Veiligwijs </w:t>
      </w:r>
      <w:r w:rsidRPr="00D332DE">
        <w:rPr>
          <w:rFonts w:ascii="Calibri" w:hAnsi="Calibri" w:cs="Calibri"/>
          <w:lang w:val="nl-NL"/>
        </w:rPr>
        <w:t>(</w:t>
      </w:r>
      <w:r>
        <w:rPr>
          <w:rFonts w:ascii="Calibri" w:hAnsi="Calibri" w:cs="Calibri"/>
          <w:lang w:val="nl-NL"/>
        </w:rPr>
        <w:t>Veiligwijs</w:t>
      </w:r>
      <w:r w:rsidRPr="00D332DE">
        <w:rPr>
          <w:rFonts w:ascii="Calibri" w:hAnsi="Calibri" w:cs="Calibri"/>
          <w:lang w:val="nl-NL"/>
        </w:rPr>
        <w:t>, z.d.). Veiligwijs is een doorlopende leerlijn over seksualiteit en relaties, opgesteld door Zorg voor Seksualiteit (</w:t>
      </w:r>
      <w:r>
        <w:rPr>
          <w:rFonts w:ascii="Calibri" w:hAnsi="Calibri" w:cs="Calibri"/>
          <w:lang w:val="nl-NL"/>
        </w:rPr>
        <w:t>Veiligwijs,</w:t>
      </w:r>
      <w:r w:rsidRPr="00D332DE">
        <w:rPr>
          <w:rFonts w:ascii="Calibri" w:hAnsi="Calibri" w:cs="Calibri"/>
          <w:lang w:val="nl-NL"/>
        </w:rPr>
        <w:t xml:space="preserve"> z.d.). </w:t>
      </w:r>
      <w:r w:rsidRPr="00D332DE">
        <w:rPr>
          <w:rFonts w:ascii="Calibri" w:hAnsi="Calibri" w:cs="Calibri"/>
        </w:rPr>
        <w:t>De Veilig</w:t>
      </w:r>
      <w:r>
        <w:rPr>
          <w:rFonts w:ascii="Calibri" w:hAnsi="Calibri" w:cs="Calibri"/>
        </w:rPr>
        <w:t>w</w:t>
      </w:r>
      <w:r w:rsidRPr="00D332DE">
        <w:rPr>
          <w:rFonts w:ascii="Calibri" w:hAnsi="Calibri" w:cs="Calibri"/>
        </w:rPr>
        <w:t xml:space="preserve">ijs methode voldoet aan de inclusieve kernwaarde van Waldorf aan de Werf. Het is niet inzichtelijk in hoeverre de lessen aansluiten bij de vrijeschool </w:t>
      </w:r>
      <w:r>
        <w:rPr>
          <w:rFonts w:ascii="Calibri" w:hAnsi="Calibri" w:cs="Calibri"/>
        </w:rPr>
        <w:t>visie</w:t>
      </w:r>
      <w:r w:rsidRPr="00D332DE">
        <w:rPr>
          <w:rFonts w:ascii="Calibri" w:hAnsi="Calibri" w:cs="Calibri"/>
        </w:rPr>
        <w:t>. De lessen van Veilig</w:t>
      </w:r>
      <w:r>
        <w:rPr>
          <w:rFonts w:ascii="Calibri" w:hAnsi="Calibri" w:cs="Calibri"/>
        </w:rPr>
        <w:t>w</w:t>
      </w:r>
      <w:r w:rsidRPr="00D332DE">
        <w:rPr>
          <w:rFonts w:ascii="Calibri" w:hAnsi="Calibri" w:cs="Calibri"/>
        </w:rPr>
        <w:t>ijs kosten veel geld. Hierdoor kunnen deze lessen op dit moment niet worden overgenomen door Waldorf aan de Werf. Als Waldorf aan de Werf meer geld beschikbaar heeft voor de leerlijn relationele en seksuele ontwikkeling kan Waldorf aan de Werf ervoor kiezen om de Veilig</w:t>
      </w:r>
      <w:r>
        <w:rPr>
          <w:rFonts w:ascii="Calibri" w:hAnsi="Calibri" w:cs="Calibri"/>
        </w:rPr>
        <w:t>w</w:t>
      </w:r>
      <w:r w:rsidRPr="00D332DE">
        <w:rPr>
          <w:rFonts w:ascii="Calibri" w:hAnsi="Calibri" w:cs="Calibri"/>
        </w:rPr>
        <w:t>ijs methode te bestellen</w:t>
      </w:r>
      <w:r>
        <w:rPr>
          <w:rFonts w:ascii="Calibri" w:hAnsi="Calibri" w:cs="Calibri"/>
        </w:rPr>
        <w:t>, om te onderzoeken of de lessen aansluiten bij de vrijeschool</w:t>
      </w:r>
      <w:r w:rsidRPr="00D332DE">
        <w:rPr>
          <w:rFonts w:ascii="Calibri" w:hAnsi="Calibri" w:cs="Calibri"/>
        </w:rPr>
        <w:t>.</w:t>
      </w:r>
    </w:p>
    <w:p w14:paraId="09F36B16" w14:textId="77777777" w:rsidR="00B805C6" w:rsidRDefault="00B805C6" w:rsidP="00B214B9">
      <w:pPr>
        <w:rPr>
          <w:rFonts w:ascii="Calibri" w:hAnsi="Calibri" w:cs="Calibri"/>
        </w:rPr>
      </w:pPr>
    </w:p>
    <w:p w14:paraId="019F35E5" w14:textId="0BAE519B" w:rsidR="00807F37" w:rsidRPr="00B214B9" w:rsidRDefault="00B805C6" w:rsidP="00B214B9">
      <w:pPr>
        <w:rPr>
          <w:rFonts w:ascii="Calibri" w:hAnsi="Calibri" w:cs="Calibri"/>
          <w:lang w:val="nl-NL"/>
        </w:rPr>
      </w:pPr>
      <w:r>
        <w:rPr>
          <w:rFonts w:ascii="Calibri" w:hAnsi="Calibri" w:cs="Calibri"/>
        </w:rPr>
        <w:t xml:space="preserve">Sommige methodes richten zich naasat de leerlingen ook op de leerkrachten en ouders. </w:t>
      </w:r>
      <w:r w:rsidR="004456E6">
        <w:rPr>
          <w:rFonts w:ascii="Calibri" w:hAnsi="Calibri" w:cs="Calibri"/>
        </w:rPr>
        <w:t xml:space="preserve">Bij de </w:t>
      </w:r>
      <w:r w:rsidR="004456E6" w:rsidRPr="004456E6">
        <w:rPr>
          <w:rFonts w:ascii="Calibri" w:hAnsi="Calibri" w:cs="Calibri"/>
          <w:i/>
          <w:iCs/>
        </w:rPr>
        <w:t>Kriebels in je Buik</w:t>
      </w:r>
      <w:r w:rsidR="004456E6">
        <w:rPr>
          <w:rFonts w:ascii="Calibri" w:hAnsi="Calibri" w:cs="Calibri"/>
        </w:rPr>
        <w:t xml:space="preserve"> methode </w:t>
      </w:r>
      <w:r w:rsidR="0053602D" w:rsidRPr="00D332DE">
        <w:rPr>
          <w:rFonts w:ascii="Calibri" w:hAnsi="Calibri" w:cs="Calibri"/>
        </w:rPr>
        <w:t>de GGD de ouders van de school inhoudelijk over het thema seksuele ontwikkelin</w:t>
      </w:r>
      <w:r w:rsidR="00B640D7">
        <w:rPr>
          <w:rFonts w:ascii="Calibri" w:hAnsi="Calibri" w:cs="Calibri"/>
        </w:rPr>
        <w:t>g</w:t>
      </w:r>
      <w:r w:rsidR="0053602D" w:rsidRPr="00D332DE">
        <w:rPr>
          <w:rFonts w:ascii="Calibri" w:hAnsi="Calibri" w:cs="Calibri"/>
        </w:rPr>
        <w:t xml:space="preserve"> zorgt de GGD voor bijscholing van de docenten over het geven van de lessen en ondersteunt de GGD de basisscholen bij het inbrengen van het thema in het lesprogramma. Waldorf aan de Werf kan overwegen om zelf ook informatiemomenten te (laten) organiseren voor ouders en leerkrachten</w:t>
      </w:r>
      <w:r w:rsidR="00B640D7">
        <w:rPr>
          <w:rFonts w:ascii="Calibri" w:hAnsi="Calibri" w:cs="Calibri"/>
        </w:rPr>
        <w:t>,</w:t>
      </w:r>
      <w:r w:rsidR="00405EF0" w:rsidRPr="00D332DE">
        <w:rPr>
          <w:rFonts w:ascii="Calibri" w:hAnsi="Calibri" w:cs="Calibri"/>
        </w:rPr>
        <w:t xml:space="preserve"> als </w:t>
      </w:r>
      <w:r w:rsidR="00B640D7">
        <w:rPr>
          <w:rFonts w:ascii="Calibri" w:hAnsi="Calibri" w:cs="Calibri"/>
        </w:rPr>
        <w:t>de school start</w:t>
      </w:r>
      <w:r w:rsidR="00405EF0" w:rsidRPr="00D332DE">
        <w:rPr>
          <w:rFonts w:ascii="Calibri" w:hAnsi="Calibri" w:cs="Calibri"/>
        </w:rPr>
        <w:t xml:space="preserve"> met de leerlijn relationele en seksuele </w:t>
      </w:r>
      <w:r>
        <w:rPr>
          <w:rFonts w:ascii="Calibri" w:hAnsi="Calibri" w:cs="Calibri"/>
        </w:rPr>
        <w:t>ontwikkeling</w:t>
      </w:r>
      <w:r w:rsidR="0053602D" w:rsidRPr="00D332DE">
        <w:rPr>
          <w:rFonts w:ascii="Calibri" w:hAnsi="Calibri" w:cs="Calibri"/>
        </w:rPr>
        <w:t>.</w:t>
      </w:r>
      <w:r w:rsidR="00E22C51" w:rsidRPr="00D332DE">
        <w:rPr>
          <w:rFonts w:ascii="Calibri" w:hAnsi="Calibri" w:cs="Calibri"/>
          <w:lang w:val="nl-NL"/>
        </w:rPr>
        <w:t xml:space="preserve"> </w:t>
      </w:r>
    </w:p>
    <w:p w14:paraId="4AEBD457" w14:textId="0670EDC3" w:rsidR="00A94F34" w:rsidRDefault="00724AF9" w:rsidP="00724AF9">
      <w:pPr>
        <w:pStyle w:val="Kop1"/>
      </w:pPr>
      <w:bookmarkStart w:id="35" w:name="_Toc130304845"/>
      <w:bookmarkStart w:id="36" w:name="_Toc136849862"/>
      <w:r>
        <w:t xml:space="preserve">Hoofdstuk 4 </w:t>
      </w:r>
      <w:r w:rsidR="00A94F34">
        <w:t>Define</w:t>
      </w:r>
      <w:r w:rsidR="00F959EE">
        <w:t xml:space="preserve">, </w:t>
      </w:r>
      <w:r w:rsidR="00B640D7">
        <w:t>f</w:t>
      </w:r>
      <w:r w:rsidR="00F959EE">
        <w:t>ase 2</w:t>
      </w:r>
      <w:bookmarkEnd w:id="35"/>
      <w:bookmarkEnd w:id="36"/>
    </w:p>
    <w:p w14:paraId="22074008" w14:textId="40883A12" w:rsidR="00CA53D9" w:rsidRPr="00D332DE" w:rsidRDefault="007263B1" w:rsidP="00D332DE">
      <w:pPr>
        <w:rPr>
          <w:rFonts w:ascii="Calibri" w:hAnsi="Calibri" w:cs="Calibri"/>
        </w:rPr>
      </w:pPr>
      <w:bookmarkStart w:id="37" w:name="_Hlk130674168"/>
      <w:r w:rsidRPr="00D332DE">
        <w:rPr>
          <w:rFonts w:ascii="Calibri" w:hAnsi="Calibri" w:cs="Calibri"/>
        </w:rPr>
        <w:t xml:space="preserve">In deze fase staat het formuleren van de </w:t>
      </w:r>
      <w:r w:rsidR="00722ADF" w:rsidRPr="00D332DE">
        <w:rPr>
          <w:rFonts w:ascii="Calibri" w:hAnsi="Calibri" w:cs="Calibri"/>
        </w:rPr>
        <w:t>ontwerpvraag</w:t>
      </w:r>
      <w:r w:rsidRPr="00D332DE">
        <w:rPr>
          <w:rFonts w:ascii="Calibri" w:hAnsi="Calibri" w:cs="Calibri"/>
        </w:rPr>
        <w:t xml:space="preserve"> centraal</w:t>
      </w:r>
      <w:r w:rsidR="00EC491F" w:rsidRPr="00D332DE">
        <w:rPr>
          <w:rFonts w:ascii="Calibri" w:hAnsi="Calibri" w:cs="Calibri"/>
        </w:rPr>
        <w:t xml:space="preserve"> (Den Dekker, 2020</w:t>
      </w:r>
      <w:r w:rsidR="00970A15">
        <w:rPr>
          <w:rFonts w:ascii="Calibri" w:hAnsi="Calibri" w:cs="Calibri"/>
        </w:rPr>
        <w:t>)</w:t>
      </w:r>
      <w:r w:rsidRPr="00D332DE">
        <w:rPr>
          <w:rFonts w:ascii="Calibri" w:hAnsi="Calibri" w:cs="Calibri"/>
        </w:rPr>
        <w:t xml:space="preserve">. </w:t>
      </w:r>
      <w:r w:rsidR="00722ADF" w:rsidRPr="00D332DE">
        <w:rPr>
          <w:rFonts w:ascii="Calibri" w:hAnsi="Calibri" w:cs="Calibri"/>
        </w:rPr>
        <w:t xml:space="preserve">Om tot een concrete ontwerpvraag </w:t>
      </w:r>
      <w:r w:rsidR="00B55916" w:rsidRPr="00D332DE">
        <w:rPr>
          <w:rFonts w:ascii="Calibri" w:hAnsi="Calibri" w:cs="Calibri"/>
        </w:rPr>
        <w:t xml:space="preserve">te komen </w:t>
      </w:r>
      <w:r w:rsidR="00722ADF" w:rsidRPr="00D332DE">
        <w:rPr>
          <w:rFonts w:ascii="Calibri" w:hAnsi="Calibri" w:cs="Calibri"/>
        </w:rPr>
        <w:t>die aansluit bij de wensen van alle betrokkenen</w:t>
      </w:r>
      <w:r w:rsidR="00980C36">
        <w:rPr>
          <w:rFonts w:ascii="Calibri" w:hAnsi="Calibri" w:cs="Calibri"/>
        </w:rPr>
        <w:t>,</w:t>
      </w:r>
      <w:r w:rsidR="00722ADF" w:rsidRPr="00D332DE">
        <w:rPr>
          <w:rFonts w:ascii="Calibri" w:hAnsi="Calibri" w:cs="Calibri"/>
        </w:rPr>
        <w:t xml:space="preserve"> is de informatie die is verworven </w:t>
      </w:r>
      <w:r w:rsidR="005F2C5A" w:rsidRPr="00D332DE">
        <w:rPr>
          <w:rFonts w:ascii="Calibri" w:hAnsi="Calibri" w:cs="Calibri"/>
        </w:rPr>
        <w:t>tijdens</w:t>
      </w:r>
      <w:r w:rsidR="00722ADF" w:rsidRPr="00D332DE">
        <w:rPr>
          <w:rFonts w:ascii="Calibri" w:hAnsi="Calibri" w:cs="Calibri"/>
        </w:rPr>
        <w:t xml:space="preserve"> de </w:t>
      </w:r>
      <w:r w:rsidR="00980C36">
        <w:rPr>
          <w:rFonts w:ascii="Calibri" w:hAnsi="Calibri" w:cs="Calibri"/>
        </w:rPr>
        <w:t>e</w:t>
      </w:r>
      <w:r w:rsidR="00722ADF" w:rsidRPr="00D332DE">
        <w:rPr>
          <w:rFonts w:ascii="Calibri" w:hAnsi="Calibri" w:cs="Calibri"/>
        </w:rPr>
        <w:t xml:space="preserve">mpathize fase </w:t>
      </w:r>
      <w:r w:rsidR="005F2C5A" w:rsidRPr="00D332DE">
        <w:rPr>
          <w:rFonts w:ascii="Calibri" w:hAnsi="Calibri" w:cs="Calibri"/>
        </w:rPr>
        <w:t>weergegeven in tabellen</w:t>
      </w:r>
      <w:r w:rsidR="00722ADF" w:rsidRPr="00D332DE">
        <w:rPr>
          <w:rFonts w:ascii="Calibri" w:hAnsi="Calibri" w:cs="Calibri"/>
        </w:rPr>
        <w:t>.</w:t>
      </w:r>
      <w:r w:rsidR="005F2C5A" w:rsidRPr="00D332DE">
        <w:rPr>
          <w:rFonts w:ascii="Calibri" w:hAnsi="Calibri" w:cs="Calibri"/>
        </w:rPr>
        <w:t xml:space="preserve"> In de</w:t>
      </w:r>
      <w:r w:rsidR="0099241B" w:rsidRPr="00D332DE">
        <w:rPr>
          <w:rFonts w:ascii="Calibri" w:hAnsi="Calibri" w:cs="Calibri"/>
        </w:rPr>
        <w:t xml:space="preserve"> linker kolom </w:t>
      </w:r>
      <w:r w:rsidR="005F2C5A" w:rsidRPr="00D332DE">
        <w:rPr>
          <w:rFonts w:ascii="Calibri" w:hAnsi="Calibri" w:cs="Calibri"/>
        </w:rPr>
        <w:t>staan</w:t>
      </w:r>
      <w:r w:rsidR="0099241B" w:rsidRPr="00D332DE">
        <w:rPr>
          <w:rFonts w:ascii="Calibri" w:hAnsi="Calibri" w:cs="Calibri"/>
        </w:rPr>
        <w:t xml:space="preserve"> de verschillende factoren en </w:t>
      </w:r>
      <w:r w:rsidR="005F2C5A" w:rsidRPr="00D332DE">
        <w:rPr>
          <w:rFonts w:ascii="Calibri" w:hAnsi="Calibri" w:cs="Calibri"/>
        </w:rPr>
        <w:t xml:space="preserve">in </w:t>
      </w:r>
      <w:r w:rsidR="0099241B" w:rsidRPr="00D332DE">
        <w:rPr>
          <w:rFonts w:ascii="Calibri" w:hAnsi="Calibri" w:cs="Calibri"/>
        </w:rPr>
        <w:t xml:space="preserve">de rechter kolom </w:t>
      </w:r>
      <w:r w:rsidR="005F2C5A" w:rsidRPr="00D332DE">
        <w:rPr>
          <w:rFonts w:ascii="Calibri" w:hAnsi="Calibri" w:cs="Calibri"/>
        </w:rPr>
        <w:t>staan</w:t>
      </w:r>
      <w:r w:rsidR="0099241B" w:rsidRPr="00D332DE">
        <w:rPr>
          <w:rFonts w:ascii="Calibri" w:hAnsi="Calibri" w:cs="Calibri"/>
        </w:rPr>
        <w:t xml:space="preserve"> de bijbehorende resultaten. </w:t>
      </w:r>
      <w:r w:rsidR="005F2C5A" w:rsidRPr="00D332DE">
        <w:rPr>
          <w:rFonts w:ascii="Calibri" w:hAnsi="Calibri" w:cs="Calibri"/>
        </w:rPr>
        <w:t xml:space="preserve">Er zijn verschillende tabellen opgesteld. </w:t>
      </w:r>
      <w:r w:rsidR="0099241B" w:rsidRPr="00D332DE">
        <w:rPr>
          <w:rFonts w:ascii="Calibri" w:hAnsi="Calibri" w:cs="Calibri"/>
        </w:rPr>
        <w:t>In tabel 4.1</w:t>
      </w:r>
      <w:r w:rsidR="00001FBF" w:rsidRPr="00D332DE">
        <w:rPr>
          <w:rFonts w:ascii="Calibri" w:hAnsi="Calibri" w:cs="Calibri"/>
        </w:rPr>
        <w:t>.1</w:t>
      </w:r>
      <w:r w:rsidR="0099241B" w:rsidRPr="00D332DE">
        <w:rPr>
          <w:rFonts w:ascii="Calibri" w:hAnsi="Calibri" w:cs="Calibri"/>
        </w:rPr>
        <w:t xml:space="preserve"> zijn de belangrijkste factoren die het lesgeven van de leerkrachten be</w:t>
      </w:r>
      <w:r w:rsidR="00B55916" w:rsidRPr="00D332DE">
        <w:rPr>
          <w:rFonts w:ascii="Calibri" w:hAnsi="Calibri" w:cs="Calibri"/>
        </w:rPr>
        <w:t>ï</w:t>
      </w:r>
      <w:r w:rsidR="0099241B" w:rsidRPr="00D332DE">
        <w:rPr>
          <w:rFonts w:ascii="Calibri" w:hAnsi="Calibri" w:cs="Calibri"/>
        </w:rPr>
        <w:t>nvloeden samengevat. In tabel 4.</w:t>
      </w:r>
      <w:r w:rsidR="00001FBF" w:rsidRPr="00D332DE">
        <w:rPr>
          <w:rFonts w:ascii="Calibri" w:hAnsi="Calibri" w:cs="Calibri"/>
        </w:rPr>
        <w:t>1.</w:t>
      </w:r>
      <w:r w:rsidR="0099241B" w:rsidRPr="00D332DE">
        <w:rPr>
          <w:rFonts w:ascii="Calibri" w:hAnsi="Calibri" w:cs="Calibri"/>
        </w:rPr>
        <w:t>2 zijn de randvoorwaarden waar de lesjes aan moeten voldoen samengevat. In tabel 4.</w:t>
      </w:r>
      <w:r w:rsidR="00001FBF" w:rsidRPr="00D332DE">
        <w:rPr>
          <w:rFonts w:ascii="Calibri" w:hAnsi="Calibri" w:cs="Calibri"/>
        </w:rPr>
        <w:t>1.</w:t>
      </w:r>
      <w:r w:rsidR="0099241B" w:rsidRPr="00D332DE">
        <w:rPr>
          <w:rFonts w:ascii="Calibri" w:hAnsi="Calibri" w:cs="Calibri"/>
        </w:rPr>
        <w:t xml:space="preserve">3 zijn de onderwijsmethoden die het vaakst naar voren kwamen samengevat. Aan de hand van de gecategoriseerde factoren en resultaten is in kopje 4.2 de </w:t>
      </w:r>
      <w:r w:rsidR="0099241B" w:rsidRPr="00D332DE">
        <w:rPr>
          <w:rFonts w:ascii="Calibri" w:hAnsi="Calibri" w:cs="Calibri"/>
        </w:rPr>
        <w:lastRenderedPageBreak/>
        <w:t xml:space="preserve">ontwerpvraag opgesteld. De ontwerpvraag heeft de vorm van de </w:t>
      </w:r>
      <w:r w:rsidR="00980C36">
        <w:rPr>
          <w:rFonts w:ascii="Calibri" w:hAnsi="Calibri" w:cs="Calibri"/>
        </w:rPr>
        <w:t>H</w:t>
      </w:r>
      <w:r w:rsidR="005F2C5A" w:rsidRPr="00D332DE">
        <w:rPr>
          <w:rFonts w:ascii="Calibri" w:hAnsi="Calibri" w:cs="Calibri"/>
        </w:rPr>
        <w:t xml:space="preserve">oe-kunnen-we vraag, </w:t>
      </w:r>
      <w:r w:rsidR="0099241B" w:rsidRPr="00D332DE">
        <w:rPr>
          <w:rFonts w:ascii="Calibri" w:hAnsi="Calibri" w:cs="Calibri"/>
        </w:rPr>
        <w:t xml:space="preserve">zoals eerder in de inleiding is toegelicht. </w:t>
      </w:r>
      <w:r w:rsidR="00F60D9F" w:rsidRPr="00D332DE">
        <w:rPr>
          <w:rFonts w:ascii="Calibri" w:hAnsi="Calibri" w:cs="Calibri"/>
        </w:rPr>
        <w:t xml:space="preserve">De opgestelde HKW-vraag is meegenomen naar de volgende fase, </w:t>
      </w:r>
      <w:r w:rsidR="00980C36">
        <w:rPr>
          <w:rFonts w:ascii="Calibri" w:hAnsi="Calibri" w:cs="Calibri"/>
        </w:rPr>
        <w:t>i</w:t>
      </w:r>
      <w:r w:rsidR="00F60D9F" w:rsidRPr="00D332DE">
        <w:rPr>
          <w:rFonts w:ascii="Calibri" w:hAnsi="Calibri" w:cs="Calibri"/>
        </w:rPr>
        <w:t xml:space="preserve">deate. </w:t>
      </w:r>
    </w:p>
    <w:p w14:paraId="62FF85A4" w14:textId="3AE66AB5" w:rsidR="00977652" w:rsidRDefault="00977652" w:rsidP="00F43BF9">
      <w:pPr>
        <w:pStyle w:val="Kop2"/>
      </w:pPr>
      <w:bookmarkStart w:id="38" w:name="_Toc136849863"/>
      <w:r>
        <w:t xml:space="preserve">4.1 </w:t>
      </w:r>
      <w:r w:rsidR="00300F77">
        <w:t>R</w:t>
      </w:r>
      <w:r>
        <w:t xml:space="preserve">esultaten </w:t>
      </w:r>
      <w:r w:rsidR="00980C36">
        <w:t>e</w:t>
      </w:r>
      <w:r>
        <w:t>mpathize fase</w:t>
      </w:r>
      <w:bookmarkEnd w:id="38"/>
    </w:p>
    <w:p w14:paraId="2A52A3A6" w14:textId="7E16B79A" w:rsidR="00D8083D" w:rsidRPr="00D332DE" w:rsidRDefault="00D8083D" w:rsidP="00D8083D">
      <w:pPr>
        <w:rPr>
          <w:rFonts w:ascii="Calibri" w:hAnsi="Calibri" w:cs="Calibri"/>
        </w:rPr>
      </w:pPr>
      <w:r w:rsidRPr="00D332DE">
        <w:rPr>
          <w:rFonts w:ascii="Calibri" w:hAnsi="Calibri" w:cs="Calibri"/>
        </w:rPr>
        <w:t xml:space="preserve">Uit het deskresearch is naar voren gekomen </w:t>
      </w:r>
      <w:r w:rsidR="00434F12" w:rsidRPr="00D332DE">
        <w:rPr>
          <w:rFonts w:ascii="Calibri" w:hAnsi="Calibri" w:cs="Calibri"/>
        </w:rPr>
        <w:t xml:space="preserve">welke factoren invloed hebben op de onderwijsmogelijkheden voor de kleuterklassen van Waldorf aan de Werf. Deze factoren zijn in tabel 4.1.1 schematisch weergegeven. </w:t>
      </w:r>
    </w:p>
    <w:p w14:paraId="2016768E" w14:textId="77777777" w:rsidR="00434F12" w:rsidRPr="00D8083D" w:rsidRDefault="00434F12" w:rsidP="00D8083D"/>
    <w:p w14:paraId="068FC6AC" w14:textId="1934BCAA" w:rsidR="00CA53D9" w:rsidRDefault="00CA53D9" w:rsidP="003B4FA5">
      <w:pPr>
        <w:spacing w:line="240" w:lineRule="auto"/>
        <w:rPr>
          <w:rFonts w:ascii="Calibri" w:eastAsia="Calibri" w:hAnsi="Calibri" w:cs="Calibri"/>
        </w:rPr>
      </w:pPr>
      <w:r>
        <w:rPr>
          <w:rFonts w:ascii="Calibri" w:eastAsia="Calibri" w:hAnsi="Calibri" w:cs="Calibri"/>
        </w:rPr>
        <w:t>Tabel 4.1</w:t>
      </w:r>
      <w:r w:rsidR="00001FBF">
        <w:rPr>
          <w:rFonts w:ascii="Calibri" w:eastAsia="Calibri" w:hAnsi="Calibri" w:cs="Calibri"/>
        </w:rPr>
        <w:t>.1</w:t>
      </w:r>
      <w:r>
        <w:rPr>
          <w:rFonts w:ascii="Calibri" w:eastAsia="Calibri" w:hAnsi="Calibri" w:cs="Calibri"/>
        </w:rPr>
        <w:t xml:space="preserve"> invloeden op het lesgeven van de leerkrachten</w:t>
      </w:r>
    </w:p>
    <w:tbl>
      <w:tblPr>
        <w:tblStyle w:val="Tabelraster"/>
        <w:tblW w:w="0" w:type="auto"/>
        <w:tblLook w:val="04A0" w:firstRow="1" w:lastRow="0" w:firstColumn="1" w:lastColumn="0" w:noHBand="0" w:noVBand="1"/>
      </w:tblPr>
      <w:tblGrid>
        <w:gridCol w:w="4509"/>
        <w:gridCol w:w="4510"/>
      </w:tblGrid>
      <w:tr w:rsidR="007F455C" w14:paraId="649A450B" w14:textId="77777777" w:rsidTr="007F455C">
        <w:tc>
          <w:tcPr>
            <w:tcW w:w="4509" w:type="dxa"/>
          </w:tcPr>
          <w:p w14:paraId="24263034" w14:textId="466F5192" w:rsidR="007F455C" w:rsidRPr="00D00D13" w:rsidRDefault="00C846C3" w:rsidP="003B4FA5">
            <w:pPr>
              <w:rPr>
                <w:rFonts w:ascii="Calibri" w:eastAsia="Calibri" w:hAnsi="Calibri" w:cs="Calibri"/>
                <w:b/>
                <w:bCs/>
              </w:rPr>
            </w:pPr>
            <w:r w:rsidRPr="00D00D13">
              <w:rPr>
                <w:rFonts w:ascii="Calibri" w:eastAsia="Calibri" w:hAnsi="Calibri" w:cs="Calibri"/>
                <w:b/>
                <w:bCs/>
              </w:rPr>
              <w:t>Geen technologie</w:t>
            </w:r>
          </w:p>
        </w:tc>
        <w:tc>
          <w:tcPr>
            <w:tcW w:w="4510" w:type="dxa"/>
          </w:tcPr>
          <w:p w14:paraId="68140F42" w14:textId="357E26B9" w:rsidR="007F455C" w:rsidRDefault="00C044B4" w:rsidP="003B4FA5">
            <w:pPr>
              <w:rPr>
                <w:rFonts w:ascii="Calibri" w:eastAsia="Calibri" w:hAnsi="Calibri" w:cs="Calibri"/>
              </w:rPr>
            </w:pPr>
            <w:r>
              <w:rPr>
                <w:rFonts w:ascii="Calibri" w:eastAsia="Calibri" w:hAnsi="Calibri" w:cs="Calibri"/>
              </w:rPr>
              <w:t>De leerkrachten maken geen gebruik van digitaal lesmateriaal.</w:t>
            </w:r>
          </w:p>
        </w:tc>
      </w:tr>
      <w:tr w:rsidR="007F455C" w14:paraId="46130E6E" w14:textId="77777777" w:rsidTr="007F455C">
        <w:tc>
          <w:tcPr>
            <w:tcW w:w="4509" w:type="dxa"/>
          </w:tcPr>
          <w:p w14:paraId="0D57B0AF" w14:textId="3862F312" w:rsidR="007F455C" w:rsidRPr="00D00D13" w:rsidRDefault="00482931" w:rsidP="003B4FA5">
            <w:pPr>
              <w:rPr>
                <w:rFonts w:ascii="Calibri" w:eastAsia="Calibri" w:hAnsi="Calibri" w:cs="Calibri"/>
                <w:b/>
                <w:bCs/>
              </w:rPr>
            </w:pPr>
            <w:r w:rsidRPr="00D00D13">
              <w:rPr>
                <w:rFonts w:ascii="Calibri" w:eastAsia="Calibri" w:hAnsi="Calibri" w:cs="Calibri"/>
                <w:b/>
                <w:bCs/>
              </w:rPr>
              <w:t>Geen ouderbijdrage</w:t>
            </w:r>
          </w:p>
        </w:tc>
        <w:tc>
          <w:tcPr>
            <w:tcW w:w="4510" w:type="dxa"/>
          </w:tcPr>
          <w:p w14:paraId="7821DC73" w14:textId="4A7CD58C" w:rsidR="007F455C" w:rsidRDefault="00C044B4" w:rsidP="003B4FA5">
            <w:pPr>
              <w:rPr>
                <w:rFonts w:ascii="Calibri" w:eastAsia="Calibri" w:hAnsi="Calibri" w:cs="Calibri"/>
              </w:rPr>
            </w:pPr>
            <w:r>
              <w:rPr>
                <w:rFonts w:ascii="Calibri" w:eastAsia="Calibri" w:hAnsi="Calibri" w:cs="Calibri"/>
              </w:rPr>
              <w:t xml:space="preserve">De ouders van de kleuters betalen geen ouderbijdrage, waardoor er geen extra geld is voor onderwijsmateriaal. </w:t>
            </w:r>
          </w:p>
        </w:tc>
      </w:tr>
      <w:tr w:rsidR="007F455C" w14:paraId="5B901A24" w14:textId="77777777" w:rsidTr="007F455C">
        <w:tc>
          <w:tcPr>
            <w:tcW w:w="4509" w:type="dxa"/>
          </w:tcPr>
          <w:p w14:paraId="641D661B" w14:textId="6F36B76D" w:rsidR="007F455C" w:rsidRPr="00D00D13" w:rsidRDefault="0093491C" w:rsidP="003B4FA5">
            <w:pPr>
              <w:rPr>
                <w:rFonts w:ascii="Calibri" w:eastAsia="Calibri" w:hAnsi="Calibri" w:cs="Calibri"/>
                <w:b/>
                <w:bCs/>
              </w:rPr>
            </w:pPr>
            <w:r>
              <w:rPr>
                <w:rFonts w:ascii="Calibri" w:eastAsia="Calibri" w:hAnsi="Calibri" w:cs="Calibri"/>
                <w:b/>
                <w:bCs/>
              </w:rPr>
              <w:t xml:space="preserve">De werkdruk </w:t>
            </w:r>
            <w:r w:rsidR="00D332DE">
              <w:rPr>
                <w:rFonts w:ascii="Calibri" w:eastAsia="Calibri" w:hAnsi="Calibri" w:cs="Calibri"/>
                <w:b/>
                <w:bCs/>
              </w:rPr>
              <w:t>van de leerkracht</w:t>
            </w:r>
          </w:p>
        </w:tc>
        <w:tc>
          <w:tcPr>
            <w:tcW w:w="4510" w:type="dxa"/>
          </w:tcPr>
          <w:p w14:paraId="56E2F2F9" w14:textId="1B33DC75" w:rsidR="007F455C" w:rsidRDefault="008035A4" w:rsidP="003B4FA5">
            <w:pPr>
              <w:rPr>
                <w:rFonts w:ascii="Calibri" w:eastAsia="Calibri" w:hAnsi="Calibri" w:cs="Calibri"/>
              </w:rPr>
            </w:pPr>
            <w:r>
              <w:rPr>
                <w:rFonts w:ascii="Calibri" w:eastAsia="Calibri" w:hAnsi="Calibri" w:cs="Calibri"/>
              </w:rPr>
              <w:t xml:space="preserve">Op Waldorf aan de Werf is het belangrijk dat de leerkracht een les goed kan voorbereiden. Aangezien de leerkrachten </w:t>
            </w:r>
            <w:r w:rsidR="00D8083D">
              <w:rPr>
                <w:rFonts w:ascii="Calibri" w:eastAsia="Calibri" w:hAnsi="Calibri" w:cs="Calibri"/>
              </w:rPr>
              <w:t>op Waldorf aan de Werf kampen met een grote werkdruk</w:t>
            </w:r>
            <w:r w:rsidR="00980C36">
              <w:rPr>
                <w:rFonts w:ascii="Calibri" w:eastAsia="Calibri" w:hAnsi="Calibri" w:cs="Calibri"/>
              </w:rPr>
              <w:t>,</w:t>
            </w:r>
            <w:r w:rsidR="00D8083D">
              <w:rPr>
                <w:rFonts w:ascii="Calibri" w:eastAsia="Calibri" w:hAnsi="Calibri" w:cs="Calibri"/>
              </w:rPr>
              <w:t xml:space="preserve"> </w:t>
            </w:r>
            <w:r w:rsidR="00980C36">
              <w:rPr>
                <w:rFonts w:ascii="Calibri" w:eastAsia="Calibri" w:hAnsi="Calibri" w:cs="Calibri"/>
              </w:rPr>
              <w:t>mogen</w:t>
            </w:r>
            <w:r w:rsidR="00D8083D">
              <w:rPr>
                <w:rFonts w:ascii="Calibri" w:eastAsia="Calibri" w:hAnsi="Calibri" w:cs="Calibri"/>
              </w:rPr>
              <w:t xml:space="preserve"> de</w:t>
            </w:r>
            <w:r>
              <w:rPr>
                <w:rFonts w:ascii="Calibri" w:eastAsia="Calibri" w:hAnsi="Calibri" w:cs="Calibri"/>
              </w:rPr>
              <w:t xml:space="preserve"> nieuwe lessen niet te complex zijn om voor te bereiden.</w:t>
            </w:r>
          </w:p>
        </w:tc>
      </w:tr>
    </w:tbl>
    <w:p w14:paraId="7C12B5CD" w14:textId="18782461" w:rsidR="00D8083D" w:rsidRDefault="00D8083D" w:rsidP="003B4FA5">
      <w:pPr>
        <w:spacing w:line="240" w:lineRule="auto"/>
        <w:rPr>
          <w:rFonts w:ascii="Calibri" w:eastAsia="Calibri" w:hAnsi="Calibri" w:cs="Calibri"/>
        </w:rPr>
      </w:pPr>
    </w:p>
    <w:p w14:paraId="45643C90" w14:textId="3E15F732" w:rsidR="00D8083D" w:rsidRPr="00D332DE" w:rsidRDefault="00D8083D" w:rsidP="003B4FA5">
      <w:pPr>
        <w:spacing w:line="240" w:lineRule="auto"/>
        <w:rPr>
          <w:rFonts w:ascii="Calibri" w:eastAsia="Calibri" w:hAnsi="Calibri" w:cs="Calibri"/>
        </w:rPr>
      </w:pPr>
      <w:r w:rsidRPr="00D332DE">
        <w:rPr>
          <w:rFonts w:ascii="Calibri" w:eastAsia="Calibri" w:hAnsi="Calibri" w:cs="Calibri"/>
        </w:rPr>
        <w:t xml:space="preserve">In de </w:t>
      </w:r>
      <w:r w:rsidR="00980C36">
        <w:rPr>
          <w:rFonts w:ascii="Calibri" w:eastAsia="Calibri" w:hAnsi="Calibri" w:cs="Calibri"/>
        </w:rPr>
        <w:t>e</w:t>
      </w:r>
      <w:r w:rsidRPr="00D332DE">
        <w:rPr>
          <w:rFonts w:ascii="Calibri" w:eastAsia="Calibri" w:hAnsi="Calibri" w:cs="Calibri"/>
        </w:rPr>
        <w:t xml:space="preserve">mpathize fase is tijdens </w:t>
      </w:r>
      <w:r w:rsidR="00434F12" w:rsidRPr="00D332DE">
        <w:rPr>
          <w:rFonts w:ascii="Calibri" w:eastAsia="Calibri" w:hAnsi="Calibri" w:cs="Calibri"/>
        </w:rPr>
        <w:t xml:space="preserve">het deskresearch en tijdens </w:t>
      </w:r>
      <w:r w:rsidRPr="00D332DE">
        <w:rPr>
          <w:rFonts w:ascii="Calibri" w:eastAsia="Calibri" w:hAnsi="Calibri" w:cs="Calibri"/>
        </w:rPr>
        <w:t>de gesprekken met de opdrachtgever</w:t>
      </w:r>
      <w:r w:rsidR="00434F12" w:rsidRPr="00D332DE">
        <w:rPr>
          <w:rFonts w:ascii="Calibri" w:eastAsia="Calibri" w:hAnsi="Calibri" w:cs="Calibri"/>
        </w:rPr>
        <w:t xml:space="preserve"> de visie van de school naar voren gekomen. De visie van de school hangt samen met de kernwaarden die in alle lessen terug moet komen. In tabel 4.1.2 zijn deze randvoorwaarden schematisch weergegeven.</w:t>
      </w:r>
    </w:p>
    <w:p w14:paraId="2F56CCAF" w14:textId="59D6022F" w:rsidR="00CA53D9" w:rsidRDefault="00CA53D9" w:rsidP="003B4FA5">
      <w:pPr>
        <w:spacing w:line="240" w:lineRule="auto"/>
        <w:rPr>
          <w:rFonts w:ascii="Calibri" w:eastAsia="Calibri" w:hAnsi="Calibri" w:cs="Calibri"/>
        </w:rPr>
      </w:pPr>
    </w:p>
    <w:p w14:paraId="021EA2BD" w14:textId="08938728" w:rsidR="00CA53D9" w:rsidRDefault="00CA53D9" w:rsidP="003B4FA5">
      <w:pPr>
        <w:spacing w:line="240" w:lineRule="auto"/>
        <w:rPr>
          <w:rFonts w:ascii="Calibri" w:eastAsia="Calibri" w:hAnsi="Calibri" w:cs="Calibri"/>
        </w:rPr>
      </w:pPr>
      <w:r>
        <w:rPr>
          <w:rFonts w:ascii="Calibri" w:eastAsia="Calibri" w:hAnsi="Calibri" w:cs="Calibri"/>
        </w:rPr>
        <w:t>Tabel 4.</w:t>
      </w:r>
      <w:r w:rsidR="00001FBF">
        <w:rPr>
          <w:rFonts w:ascii="Calibri" w:eastAsia="Calibri" w:hAnsi="Calibri" w:cs="Calibri"/>
        </w:rPr>
        <w:t>1.2</w:t>
      </w:r>
      <w:r>
        <w:rPr>
          <w:rFonts w:ascii="Calibri" w:eastAsia="Calibri" w:hAnsi="Calibri" w:cs="Calibri"/>
        </w:rPr>
        <w:t xml:space="preserve"> Randvoorwaarden waar de lesjes aan moeten voldoen</w:t>
      </w:r>
    </w:p>
    <w:tbl>
      <w:tblPr>
        <w:tblStyle w:val="Tabelraster"/>
        <w:tblW w:w="0" w:type="auto"/>
        <w:tblLook w:val="04A0" w:firstRow="1" w:lastRow="0" w:firstColumn="1" w:lastColumn="0" w:noHBand="0" w:noVBand="1"/>
      </w:tblPr>
      <w:tblGrid>
        <w:gridCol w:w="3006"/>
        <w:gridCol w:w="3006"/>
      </w:tblGrid>
      <w:tr w:rsidR="00C044B4" w14:paraId="7A79B766" w14:textId="77777777" w:rsidTr="007F455C">
        <w:tc>
          <w:tcPr>
            <w:tcW w:w="3006" w:type="dxa"/>
          </w:tcPr>
          <w:p w14:paraId="105F842D" w14:textId="066CBD13" w:rsidR="00C044B4" w:rsidRPr="00D00D13" w:rsidRDefault="00C044B4" w:rsidP="003B4FA5">
            <w:pPr>
              <w:rPr>
                <w:rFonts w:ascii="Calibri" w:eastAsia="Calibri" w:hAnsi="Calibri" w:cs="Calibri"/>
                <w:b/>
                <w:bCs/>
              </w:rPr>
            </w:pPr>
            <w:r w:rsidRPr="00D00D13">
              <w:rPr>
                <w:rFonts w:ascii="Calibri" w:eastAsia="Calibri" w:hAnsi="Calibri" w:cs="Calibri"/>
                <w:b/>
                <w:bCs/>
              </w:rPr>
              <w:t>Inclusiviteit &amp; ruimte voor diversiteit</w:t>
            </w:r>
          </w:p>
        </w:tc>
        <w:tc>
          <w:tcPr>
            <w:tcW w:w="3006" w:type="dxa"/>
          </w:tcPr>
          <w:p w14:paraId="3B5E6958" w14:textId="5AD49616" w:rsidR="00C044B4" w:rsidRDefault="00C044B4" w:rsidP="003B4FA5">
            <w:pPr>
              <w:rPr>
                <w:rFonts w:ascii="Calibri" w:eastAsia="Calibri" w:hAnsi="Calibri" w:cs="Calibri"/>
              </w:rPr>
            </w:pPr>
            <w:r>
              <w:rPr>
                <w:rFonts w:ascii="Calibri" w:eastAsia="Calibri" w:hAnsi="Calibri" w:cs="Calibri"/>
              </w:rPr>
              <w:t xml:space="preserve">Waldorf aan de Werf is een school voor iedereen en streeft ernaar dat iedereen zich er thuisvoelt, ongeacht religieuze overtuiging, culturele achtergrond en genderidentiteit. </w:t>
            </w:r>
          </w:p>
        </w:tc>
      </w:tr>
      <w:tr w:rsidR="00C044B4" w14:paraId="3C7B1B00" w14:textId="77777777" w:rsidTr="007F455C">
        <w:tc>
          <w:tcPr>
            <w:tcW w:w="3006" w:type="dxa"/>
          </w:tcPr>
          <w:p w14:paraId="2A7DCA41" w14:textId="4DC336B7" w:rsidR="00C044B4" w:rsidRPr="00D00D13" w:rsidRDefault="00C044B4" w:rsidP="003B4FA5">
            <w:pPr>
              <w:rPr>
                <w:rFonts w:ascii="Calibri" w:eastAsia="Calibri" w:hAnsi="Calibri" w:cs="Calibri"/>
                <w:b/>
                <w:bCs/>
              </w:rPr>
            </w:pPr>
            <w:r w:rsidRPr="00D00D13">
              <w:rPr>
                <w:rFonts w:ascii="Calibri" w:eastAsia="Calibri" w:hAnsi="Calibri" w:cs="Calibri"/>
                <w:b/>
                <w:bCs/>
              </w:rPr>
              <w:t>De vrijeschoolvisie</w:t>
            </w:r>
          </w:p>
        </w:tc>
        <w:tc>
          <w:tcPr>
            <w:tcW w:w="3006" w:type="dxa"/>
          </w:tcPr>
          <w:p w14:paraId="36C4DF61" w14:textId="4A223F71" w:rsidR="00C044B4" w:rsidRDefault="00C044B4" w:rsidP="003B4FA5">
            <w:pPr>
              <w:rPr>
                <w:rFonts w:ascii="Calibri" w:eastAsia="Calibri" w:hAnsi="Calibri" w:cs="Calibri"/>
              </w:rPr>
            </w:pPr>
            <w:r>
              <w:rPr>
                <w:rFonts w:ascii="Calibri" w:eastAsia="Calibri" w:hAnsi="Calibri" w:cs="Calibri"/>
              </w:rPr>
              <w:t>De kinderen krijgen les aan de hand van de drielaagse leerlijn.</w:t>
            </w:r>
            <w:r w:rsidR="008035A4">
              <w:rPr>
                <w:rFonts w:ascii="Calibri" w:eastAsia="Calibri" w:hAnsi="Calibri" w:cs="Calibri"/>
              </w:rPr>
              <w:t xml:space="preserve"> De kinderen leren fysiek, cognitief en spiritueel. Ze krijgen de leerstof dus op deze 3 verschillende niveaus aangeboden.</w:t>
            </w:r>
          </w:p>
        </w:tc>
      </w:tr>
    </w:tbl>
    <w:p w14:paraId="70C3BA4E" w14:textId="77777777" w:rsidR="00D8083D" w:rsidRDefault="00D8083D" w:rsidP="00D8083D"/>
    <w:p w14:paraId="0F7D92C7" w14:textId="3F23ACA8" w:rsidR="00D8083D" w:rsidRPr="00D332DE" w:rsidRDefault="00D8083D" w:rsidP="00D8083D">
      <w:pPr>
        <w:rPr>
          <w:rFonts w:ascii="Calibri" w:hAnsi="Calibri" w:cs="Calibri"/>
        </w:rPr>
      </w:pPr>
      <w:r w:rsidRPr="00D332DE">
        <w:rPr>
          <w:rFonts w:ascii="Calibri" w:hAnsi="Calibri" w:cs="Calibri"/>
        </w:rPr>
        <w:t xml:space="preserve">In de </w:t>
      </w:r>
      <w:r w:rsidR="00980C36">
        <w:rPr>
          <w:rFonts w:ascii="Calibri" w:hAnsi="Calibri" w:cs="Calibri"/>
        </w:rPr>
        <w:t>e</w:t>
      </w:r>
      <w:r w:rsidRPr="00D332DE">
        <w:rPr>
          <w:rFonts w:ascii="Calibri" w:hAnsi="Calibri" w:cs="Calibri"/>
        </w:rPr>
        <w:t>mpathize fase is tijdens de interviews met de leekrachten naar voren gekomen hoe een lesdag er praktisch gezien uitziet. Ook is naar voren gekomen op welke lesmethoden de leerkrachten inzetten en hoe zij ervoor zorgen dat de lessen voor zoveel mogelijk kleuters interessant zijn.</w:t>
      </w:r>
      <w:r w:rsidR="00434F12" w:rsidRPr="00D332DE">
        <w:rPr>
          <w:rFonts w:ascii="Calibri" w:hAnsi="Calibri" w:cs="Calibri"/>
        </w:rPr>
        <w:t xml:space="preserve"> In tabel 4.1.3 zijn deze onderwijsmethoden schematisch weergegeven.</w:t>
      </w:r>
    </w:p>
    <w:p w14:paraId="6DF63157" w14:textId="77777777" w:rsidR="00D8083D" w:rsidRDefault="00D8083D" w:rsidP="003B4FA5">
      <w:pPr>
        <w:spacing w:line="240" w:lineRule="auto"/>
        <w:rPr>
          <w:rFonts w:ascii="Calibri" w:eastAsia="Calibri" w:hAnsi="Calibri" w:cs="Calibri"/>
        </w:rPr>
      </w:pPr>
    </w:p>
    <w:p w14:paraId="3F881E2D" w14:textId="1608EFCF" w:rsidR="00CA53D9" w:rsidRDefault="00CA53D9" w:rsidP="003B4FA5">
      <w:pPr>
        <w:spacing w:line="240" w:lineRule="auto"/>
        <w:rPr>
          <w:rFonts w:ascii="Calibri" w:eastAsia="Calibri" w:hAnsi="Calibri" w:cs="Calibri"/>
        </w:rPr>
      </w:pPr>
      <w:r>
        <w:rPr>
          <w:rFonts w:ascii="Calibri" w:eastAsia="Calibri" w:hAnsi="Calibri" w:cs="Calibri"/>
        </w:rPr>
        <w:lastRenderedPageBreak/>
        <w:t>Tabel 4.</w:t>
      </w:r>
      <w:r w:rsidR="00001FBF">
        <w:rPr>
          <w:rFonts w:ascii="Calibri" w:eastAsia="Calibri" w:hAnsi="Calibri" w:cs="Calibri"/>
        </w:rPr>
        <w:t>1.</w:t>
      </w:r>
      <w:r>
        <w:rPr>
          <w:rFonts w:ascii="Calibri" w:eastAsia="Calibri" w:hAnsi="Calibri" w:cs="Calibri"/>
        </w:rPr>
        <w:t>3 Onderwijsmethoden die het vaaks naar voren zijn gekomen</w:t>
      </w:r>
    </w:p>
    <w:tbl>
      <w:tblPr>
        <w:tblStyle w:val="Tabelraster"/>
        <w:tblW w:w="0" w:type="auto"/>
        <w:tblLook w:val="04A0" w:firstRow="1" w:lastRow="0" w:firstColumn="1" w:lastColumn="0" w:noHBand="0" w:noVBand="1"/>
      </w:tblPr>
      <w:tblGrid>
        <w:gridCol w:w="3006"/>
        <w:gridCol w:w="3006"/>
      </w:tblGrid>
      <w:tr w:rsidR="00E46C8A" w14:paraId="77FDA18B" w14:textId="77777777" w:rsidTr="007F455C">
        <w:tc>
          <w:tcPr>
            <w:tcW w:w="3006" w:type="dxa"/>
          </w:tcPr>
          <w:p w14:paraId="44D26BD6" w14:textId="596D7BDB" w:rsidR="00E46C8A" w:rsidRPr="00D00D13" w:rsidRDefault="00980C36" w:rsidP="003B4FA5">
            <w:pPr>
              <w:rPr>
                <w:rFonts w:ascii="Calibri" w:eastAsia="Calibri" w:hAnsi="Calibri" w:cs="Calibri"/>
                <w:b/>
                <w:bCs/>
              </w:rPr>
            </w:pPr>
            <w:r>
              <w:rPr>
                <w:rFonts w:ascii="Calibri" w:eastAsia="Calibri" w:hAnsi="Calibri" w:cs="Calibri"/>
                <w:b/>
                <w:bCs/>
              </w:rPr>
              <w:t>D</w:t>
            </w:r>
            <w:r w:rsidR="00E46C8A" w:rsidRPr="00D00D13">
              <w:rPr>
                <w:rFonts w:ascii="Calibri" w:eastAsia="Calibri" w:hAnsi="Calibri" w:cs="Calibri"/>
                <w:b/>
                <w:bCs/>
              </w:rPr>
              <w:t>ifferentieren</w:t>
            </w:r>
          </w:p>
        </w:tc>
        <w:tc>
          <w:tcPr>
            <w:tcW w:w="3006" w:type="dxa"/>
          </w:tcPr>
          <w:p w14:paraId="577FC1E3" w14:textId="4FB838FF" w:rsidR="00E46C8A" w:rsidRDefault="00943327" w:rsidP="003B4FA5">
            <w:pPr>
              <w:rPr>
                <w:rFonts w:ascii="Calibri" w:eastAsia="Calibri" w:hAnsi="Calibri" w:cs="Calibri"/>
              </w:rPr>
            </w:pPr>
            <w:r>
              <w:rPr>
                <w:rFonts w:ascii="Calibri" w:eastAsia="Calibri" w:hAnsi="Calibri" w:cs="Calibri"/>
              </w:rPr>
              <w:t>De juffen brengen differentiatie aan in hun lessen, zodat de lessen voor alle kleuters uitdagend zijn. Bij het differentieren kijken ze vaak naar de leeftijd van de kleuters.</w:t>
            </w:r>
          </w:p>
        </w:tc>
      </w:tr>
      <w:tr w:rsidR="00E46C8A" w14:paraId="41E8CEE1" w14:textId="77777777" w:rsidTr="007F455C">
        <w:tc>
          <w:tcPr>
            <w:tcW w:w="3006" w:type="dxa"/>
          </w:tcPr>
          <w:p w14:paraId="582B40FD" w14:textId="137D79D9" w:rsidR="00E46C8A" w:rsidRPr="00D00D13" w:rsidRDefault="00980C36" w:rsidP="003B4FA5">
            <w:pPr>
              <w:rPr>
                <w:rFonts w:ascii="Calibri" w:eastAsia="Calibri" w:hAnsi="Calibri" w:cs="Calibri"/>
                <w:b/>
                <w:bCs/>
              </w:rPr>
            </w:pPr>
            <w:r>
              <w:rPr>
                <w:rFonts w:ascii="Calibri" w:eastAsia="Calibri" w:hAnsi="Calibri" w:cs="Calibri"/>
                <w:b/>
                <w:bCs/>
              </w:rPr>
              <w:t>K</w:t>
            </w:r>
            <w:r w:rsidR="00E46C8A" w:rsidRPr="00D00D13">
              <w:rPr>
                <w:rFonts w:ascii="Calibri" w:eastAsia="Calibri" w:hAnsi="Calibri" w:cs="Calibri"/>
                <w:b/>
                <w:bCs/>
              </w:rPr>
              <w:t>ring</w:t>
            </w:r>
            <w:r w:rsidR="00943327" w:rsidRPr="00D00D13">
              <w:rPr>
                <w:rFonts w:ascii="Calibri" w:eastAsia="Calibri" w:hAnsi="Calibri" w:cs="Calibri"/>
                <w:b/>
                <w:bCs/>
              </w:rPr>
              <w:t>activiteit</w:t>
            </w:r>
          </w:p>
        </w:tc>
        <w:tc>
          <w:tcPr>
            <w:tcW w:w="3006" w:type="dxa"/>
          </w:tcPr>
          <w:p w14:paraId="0E690E8B" w14:textId="6526B08B" w:rsidR="00E46C8A" w:rsidRDefault="00943327" w:rsidP="003B4FA5">
            <w:pPr>
              <w:rPr>
                <w:rFonts w:ascii="Calibri" w:eastAsia="Calibri" w:hAnsi="Calibri" w:cs="Calibri"/>
              </w:rPr>
            </w:pPr>
            <w:r>
              <w:rPr>
                <w:rFonts w:ascii="Calibri" w:eastAsia="Calibri" w:hAnsi="Calibri" w:cs="Calibri"/>
              </w:rPr>
              <w:t>In de ochtend wordt vaak een kringactiviteit gedaan. D</w:t>
            </w:r>
            <w:r w:rsidR="00980C36">
              <w:rPr>
                <w:rFonts w:ascii="Calibri" w:eastAsia="Calibri" w:hAnsi="Calibri" w:cs="Calibri"/>
              </w:rPr>
              <w:t>eze</w:t>
            </w:r>
            <w:r>
              <w:rPr>
                <w:rFonts w:ascii="Calibri" w:eastAsia="Calibri" w:hAnsi="Calibri" w:cs="Calibri"/>
              </w:rPr>
              <w:t xml:space="preserve"> kan verschillende vormen hebben, zoals voorlezen, een vertelrond of een toneelspelletje.</w:t>
            </w:r>
          </w:p>
        </w:tc>
      </w:tr>
      <w:tr w:rsidR="00E46C8A" w14:paraId="63FE3A97" w14:textId="77777777" w:rsidTr="007F455C">
        <w:tc>
          <w:tcPr>
            <w:tcW w:w="3006" w:type="dxa"/>
          </w:tcPr>
          <w:p w14:paraId="57170B41" w14:textId="3C3D843F" w:rsidR="00E46C8A" w:rsidRPr="00D00D13" w:rsidRDefault="00E46C8A" w:rsidP="003B4FA5">
            <w:pPr>
              <w:rPr>
                <w:rFonts w:ascii="Calibri" w:eastAsia="Calibri" w:hAnsi="Calibri" w:cs="Calibri"/>
                <w:b/>
                <w:bCs/>
              </w:rPr>
            </w:pPr>
            <w:r w:rsidRPr="00D00D13">
              <w:rPr>
                <w:rFonts w:ascii="Calibri" w:eastAsia="Calibri" w:hAnsi="Calibri" w:cs="Calibri"/>
                <w:b/>
                <w:bCs/>
              </w:rPr>
              <w:t>Werken in groepjes</w:t>
            </w:r>
          </w:p>
        </w:tc>
        <w:tc>
          <w:tcPr>
            <w:tcW w:w="3006" w:type="dxa"/>
          </w:tcPr>
          <w:p w14:paraId="2A17B16E" w14:textId="4614A5E4" w:rsidR="00E46C8A" w:rsidRDefault="00943327" w:rsidP="003B4FA5">
            <w:pPr>
              <w:rPr>
                <w:rFonts w:ascii="Calibri" w:eastAsia="Calibri" w:hAnsi="Calibri" w:cs="Calibri"/>
              </w:rPr>
            </w:pPr>
            <w:r>
              <w:rPr>
                <w:rFonts w:ascii="Calibri" w:eastAsia="Calibri" w:hAnsi="Calibri" w:cs="Calibri"/>
              </w:rPr>
              <w:t xml:space="preserve">Kleuters doen lesjes vaak in groepjes. </w:t>
            </w:r>
            <w:r w:rsidR="00AA4755">
              <w:rPr>
                <w:rFonts w:ascii="Calibri" w:eastAsia="Calibri" w:hAnsi="Calibri" w:cs="Calibri"/>
              </w:rPr>
              <w:t>In groepjes wordt vaak geteken</w:t>
            </w:r>
            <w:r w:rsidR="00980C36">
              <w:rPr>
                <w:rFonts w:ascii="Calibri" w:eastAsia="Calibri" w:hAnsi="Calibri" w:cs="Calibri"/>
              </w:rPr>
              <w:t>d</w:t>
            </w:r>
            <w:r w:rsidR="00AA4755">
              <w:rPr>
                <w:rFonts w:ascii="Calibri" w:eastAsia="Calibri" w:hAnsi="Calibri" w:cs="Calibri"/>
              </w:rPr>
              <w:t xml:space="preserve"> of geknutseld.</w:t>
            </w:r>
          </w:p>
        </w:tc>
      </w:tr>
    </w:tbl>
    <w:p w14:paraId="58396290" w14:textId="77777777" w:rsidR="00CA53D9" w:rsidRPr="003B4FA5" w:rsidRDefault="00CA53D9" w:rsidP="003B4FA5">
      <w:pPr>
        <w:spacing w:line="240" w:lineRule="auto"/>
        <w:rPr>
          <w:rFonts w:ascii="Calibri" w:eastAsia="Calibri" w:hAnsi="Calibri" w:cs="Calibri"/>
        </w:rPr>
      </w:pPr>
    </w:p>
    <w:p w14:paraId="161E352C" w14:textId="58968A38" w:rsidR="00A94F34" w:rsidRPr="001E1A92" w:rsidRDefault="00E63D27" w:rsidP="00F43BF9">
      <w:pPr>
        <w:pStyle w:val="Kop2"/>
      </w:pPr>
      <w:bookmarkStart w:id="39" w:name="_Toc130304847"/>
      <w:bookmarkStart w:id="40" w:name="_Toc136849864"/>
      <w:bookmarkEnd w:id="37"/>
      <w:r>
        <w:t>4</w:t>
      </w:r>
      <w:r w:rsidR="00F959EE">
        <w:t>.</w:t>
      </w:r>
      <w:r w:rsidR="00A94F34" w:rsidRPr="001E1A92">
        <w:t xml:space="preserve">2 </w:t>
      </w:r>
      <w:bookmarkEnd w:id="39"/>
      <w:r w:rsidR="00300F77">
        <w:t>H</w:t>
      </w:r>
      <w:r w:rsidR="00660434">
        <w:t>oe-kunnen-we vraag</w:t>
      </w:r>
      <w:bookmarkEnd w:id="40"/>
    </w:p>
    <w:p w14:paraId="66DF8E16" w14:textId="24945061" w:rsidR="003B3990" w:rsidRPr="00D332DE" w:rsidRDefault="00D00D13" w:rsidP="00D332DE">
      <w:pPr>
        <w:rPr>
          <w:rFonts w:ascii="Calibri" w:hAnsi="Calibri" w:cs="Calibri"/>
          <w:i/>
          <w:iCs/>
        </w:rPr>
      </w:pPr>
      <w:r w:rsidRPr="00D332DE">
        <w:rPr>
          <w:rFonts w:ascii="Calibri" w:hAnsi="Calibri" w:cs="Calibri"/>
        </w:rPr>
        <w:t xml:space="preserve">Het </w:t>
      </w:r>
      <w:r w:rsidR="00660434" w:rsidRPr="00D332DE">
        <w:rPr>
          <w:rFonts w:ascii="Calibri" w:hAnsi="Calibri" w:cs="Calibri"/>
        </w:rPr>
        <w:t>antwoord op de hoe-kunnen-we vraag (HKW-vraag)</w:t>
      </w:r>
      <w:r w:rsidRPr="00D332DE">
        <w:rPr>
          <w:rFonts w:ascii="Calibri" w:hAnsi="Calibri" w:cs="Calibri"/>
        </w:rPr>
        <w:t xml:space="preserve"> zal een </w:t>
      </w:r>
      <w:r w:rsidR="004456E6">
        <w:rPr>
          <w:rFonts w:ascii="Calibri" w:hAnsi="Calibri" w:cs="Calibri"/>
        </w:rPr>
        <w:t>lesprogramma</w:t>
      </w:r>
      <w:r w:rsidR="00660434" w:rsidRPr="00D332DE">
        <w:rPr>
          <w:rFonts w:ascii="Calibri" w:hAnsi="Calibri" w:cs="Calibri"/>
        </w:rPr>
        <w:t xml:space="preserve"> </w:t>
      </w:r>
      <w:r w:rsidRPr="00D332DE">
        <w:rPr>
          <w:rFonts w:ascii="Calibri" w:hAnsi="Calibri" w:cs="Calibri"/>
        </w:rPr>
        <w:t>zijn. De lessen</w:t>
      </w:r>
      <w:r w:rsidR="00660434" w:rsidRPr="00D332DE">
        <w:rPr>
          <w:rFonts w:ascii="Calibri" w:hAnsi="Calibri" w:cs="Calibri"/>
        </w:rPr>
        <w:t xml:space="preserve"> zullen </w:t>
      </w:r>
      <w:r w:rsidRPr="00D332DE">
        <w:rPr>
          <w:rFonts w:ascii="Calibri" w:hAnsi="Calibri" w:cs="Calibri"/>
        </w:rPr>
        <w:t xml:space="preserve">in ieder geval moeten voldoen aan de twee kernwaarden </w:t>
      </w:r>
      <w:r w:rsidR="004456E6">
        <w:rPr>
          <w:rFonts w:ascii="Calibri" w:hAnsi="Calibri" w:cs="Calibri"/>
        </w:rPr>
        <w:t>‘</w:t>
      </w:r>
      <w:r w:rsidRPr="00D332DE">
        <w:rPr>
          <w:rFonts w:ascii="Calibri" w:hAnsi="Calibri" w:cs="Calibri"/>
        </w:rPr>
        <w:t xml:space="preserve">inclusief en ruimte voor diversiteit’ en ‘de vrijeschoolvisie’. De lessen zullen dus inclusief moeten zijn en de vrijeschoolvisie zal in de lessen terug moeten komen. Verder is het voor de leerkrachten handig </w:t>
      </w:r>
      <w:r w:rsidR="00980C36">
        <w:rPr>
          <w:rFonts w:ascii="Calibri" w:hAnsi="Calibri" w:cs="Calibri"/>
        </w:rPr>
        <w:t>als</w:t>
      </w:r>
      <w:r w:rsidRPr="00D332DE">
        <w:rPr>
          <w:rFonts w:ascii="Calibri" w:hAnsi="Calibri" w:cs="Calibri"/>
        </w:rPr>
        <w:t xml:space="preserve"> de lessen zonder gebruik van digitale middelen kunnen worden uitgevoerd </w:t>
      </w:r>
      <w:r w:rsidR="001F543A" w:rsidRPr="00D332DE">
        <w:rPr>
          <w:rFonts w:ascii="Calibri" w:hAnsi="Calibri" w:cs="Calibri"/>
        </w:rPr>
        <w:t>e</w:t>
      </w:r>
      <w:r w:rsidRPr="00D332DE">
        <w:rPr>
          <w:rFonts w:ascii="Calibri" w:hAnsi="Calibri" w:cs="Calibri"/>
        </w:rPr>
        <w:t xml:space="preserve">n </w:t>
      </w:r>
      <w:r w:rsidR="00980C36">
        <w:rPr>
          <w:rFonts w:ascii="Calibri" w:hAnsi="Calibri" w:cs="Calibri"/>
        </w:rPr>
        <w:t>als</w:t>
      </w:r>
      <w:r w:rsidRPr="00D332DE">
        <w:rPr>
          <w:rFonts w:ascii="Calibri" w:hAnsi="Calibri" w:cs="Calibri"/>
        </w:rPr>
        <w:t xml:space="preserve"> het uitvoeren van de lessen niet samengaat met hoge kosten.</w:t>
      </w:r>
      <w:r w:rsidR="00B36F30" w:rsidRPr="00D332DE">
        <w:rPr>
          <w:rFonts w:ascii="Calibri" w:hAnsi="Calibri" w:cs="Calibri"/>
        </w:rPr>
        <w:t xml:space="preserve"> </w:t>
      </w:r>
      <w:r w:rsidRPr="00D332DE">
        <w:rPr>
          <w:rFonts w:ascii="Calibri" w:hAnsi="Calibri" w:cs="Calibri"/>
        </w:rPr>
        <w:t>Als de lessen veel geld kosten om uit te voeren</w:t>
      </w:r>
      <w:r w:rsidR="00980C36">
        <w:rPr>
          <w:rFonts w:ascii="Calibri" w:hAnsi="Calibri" w:cs="Calibri"/>
        </w:rPr>
        <w:t>,</w:t>
      </w:r>
      <w:r w:rsidRPr="00D332DE">
        <w:rPr>
          <w:rFonts w:ascii="Calibri" w:hAnsi="Calibri" w:cs="Calibri"/>
        </w:rPr>
        <w:t xml:space="preserve"> zal de leerkracht geld moeten vragen aan de ouders van de leerlingen of aan de school. Dat kan zorgen voor nog meer werkdruk en dus werken als een belemmerende factor. </w:t>
      </w:r>
      <w:r w:rsidR="0026795E" w:rsidRPr="00D332DE">
        <w:rPr>
          <w:rFonts w:ascii="Calibri" w:hAnsi="Calibri" w:cs="Calibri"/>
        </w:rPr>
        <w:t xml:space="preserve">Ook is het belangrijk dat de lessen op een </w:t>
      </w:r>
      <w:r w:rsidR="00B55916" w:rsidRPr="00D332DE">
        <w:rPr>
          <w:rFonts w:ascii="Calibri" w:hAnsi="Calibri" w:cs="Calibri"/>
        </w:rPr>
        <w:t xml:space="preserve">dusdanige </w:t>
      </w:r>
      <w:r w:rsidR="0026795E" w:rsidRPr="00D332DE">
        <w:rPr>
          <w:rFonts w:ascii="Calibri" w:hAnsi="Calibri" w:cs="Calibri"/>
        </w:rPr>
        <w:t xml:space="preserve">manier over relaties en seksualiteit </w:t>
      </w:r>
      <w:r w:rsidR="00B55916" w:rsidRPr="00D332DE">
        <w:rPr>
          <w:rFonts w:ascii="Calibri" w:hAnsi="Calibri" w:cs="Calibri"/>
        </w:rPr>
        <w:t xml:space="preserve">gaan </w:t>
      </w:r>
      <w:r w:rsidR="0026795E" w:rsidRPr="00D332DE">
        <w:rPr>
          <w:rFonts w:ascii="Calibri" w:hAnsi="Calibri" w:cs="Calibri"/>
        </w:rPr>
        <w:t xml:space="preserve">dat de leerkrachten de kinderen niet te jong vinden voor de lessen. Qua onderwijsmethoden is het belangrijk dat de lessen de leerlingen aanspreken op spiritueel, fysiek en cognitief niveau. </w:t>
      </w:r>
      <w:r w:rsidR="00980C36">
        <w:rPr>
          <w:rFonts w:ascii="Calibri" w:hAnsi="Calibri" w:cs="Calibri"/>
        </w:rPr>
        <w:t>D</w:t>
      </w:r>
      <w:r w:rsidR="00980C36" w:rsidRPr="00D332DE">
        <w:rPr>
          <w:rFonts w:ascii="Calibri" w:hAnsi="Calibri" w:cs="Calibri"/>
        </w:rPr>
        <w:t xml:space="preserve">e lessen </w:t>
      </w:r>
      <w:r w:rsidR="00980C36">
        <w:rPr>
          <w:rFonts w:ascii="Calibri" w:hAnsi="Calibri" w:cs="Calibri"/>
        </w:rPr>
        <w:t>zullen dus</w:t>
      </w:r>
      <w:r w:rsidR="00980C36" w:rsidRPr="00D332DE">
        <w:rPr>
          <w:rFonts w:ascii="Calibri" w:hAnsi="Calibri" w:cs="Calibri"/>
        </w:rPr>
        <w:t xml:space="preserve"> enigszins vergelijkbaar </w:t>
      </w:r>
      <w:r w:rsidR="00980C36">
        <w:rPr>
          <w:rFonts w:ascii="Calibri" w:hAnsi="Calibri" w:cs="Calibri"/>
        </w:rPr>
        <w:t xml:space="preserve">moeten </w:t>
      </w:r>
      <w:r w:rsidR="00980C36" w:rsidRPr="00D332DE">
        <w:rPr>
          <w:rFonts w:ascii="Calibri" w:hAnsi="Calibri" w:cs="Calibri"/>
        </w:rPr>
        <w:t xml:space="preserve">zijn met andere lessen. </w:t>
      </w:r>
      <w:r w:rsidR="0026795E" w:rsidRPr="00D332DE">
        <w:rPr>
          <w:rFonts w:ascii="Calibri" w:hAnsi="Calibri" w:cs="Calibri"/>
        </w:rPr>
        <w:t>Ook is het belangrijk dat de lessen gedifferentieerd kunnen worden aangeboden. Verder kan het handig zijn om lessen te ontwerpen die als kringactiviteit kunnen worden ingezet en om lessen te ontwerpen die als groepsactiviteit kunnen worden ingezet. Al deze voorwaarden en informatie leiden tot de volgende ontwerpvraag:</w:t>
      </w:r>
      <w:r w:rsidRPr="00D332DE">
        <w:rPr>
          <w:rFonts w:ascii="Calibri" w:hAnsi="Calibri" w:cs="Calibri"/>
        </w:rPr>
        <w:t xml:space="preserve"> </w:t>
      </w:r>
      <w:r w:rsidR="00897175" w:rsidRPr="00D332DE">
        <w:rPr>
          <w:rFonts w:ascii="Calibri" w:hAnsi="Calibri" w:cs="Calibri"/>
          <w:i/>
          <w:iCs/>
        </w:rPr>
        <w:t>Hoe kunnen we de leerkrachten van basisschool Waldorf aan de Werf een lesprogramma aanbieden over gezinsstructuren, dat jaarlijks kan worden uitgevoerd en aansluit bij de kernwaarde en pedagogische visie van Waldorf aan de Werf?</w:t>
      </w:r>
    </w:p>
    <w:p w14:paraId="03EA7EBE" w14:textId="507DB98C" w:rsidR="00A94F34" w:rsidRDefault="00724AF9" w:rsidP="00724AF9">
      <w:pPr>
        <w:pStyle w:val="Kop1"/>
      </w:pPr>
      <w:bookmarkStart w:id="41" w:name="_Toc136849865"/>
      <w:r>
        <w:t>Hoofdstuk 5</w:t>
      </w:r>
      <w:r w:rsidR="00F959EE">
        <w:t xml:space="preserve"> </w:t>
      </w:r>
      <w:bookmarkStart w:id="42" w:name="_Toc130304848"/>
      <w:r w:rsidR="00A94F34">
        <w:t>Ideate</w:t>
      </w:r>
      <w:r w:rsidR="00F959EE">
        <w:t xml:space="preserve">, </w:t>
      </w:r>
      <w:r w:rsidR="002E1B71">
        <w:t>f</w:t>
      </w:r>
      <w:r w:rsidR="00F959EE">
        <w:t>ase 3</w:t>
      </w:r>
      <w:bookmarkEnd w:id="41"/>
      <w:bookmarkEnd w:id="42"/>
    </w:p>
    <w:p w14:paraId="691DE108" w14:textId="5331B040" w:rsidR="00724AF9" w:rsidRPr="00D332DE" w:rsidRDefault="00B857BE" w:rsidP="00D332DE">
      <w:pPr>
        <w:rPr>
          <w:rFonts w:ascii="Calibri" w:hAnsi="Calibri" w:cs="Calibri"/>
        </w:rPr>
      </w:pPr>
      <w:bookmarkStart w:id="43" w:name="_Hlk130674239"/>
      <w:r w:rsidRPr="00D332DE">
        <w:rPr>
          <w:rFonts w:ascii="Calibri" w:hAnsi="Calibri" w:cs="Calibri"/>
        </w:rPr>
        <w:t xml:space="preserve">In </w:t>
      </w:r>
      <w:r w:rsidR="00724AF9" w:rsidRPr="00D332DE">
        <w:rPr>
          <w:rFonts w:ascii="Calibri" w:hAnsi="Calibri" w:cs="Calibri"/>
        </w:rPr>
        <w:t>dit hoofdstuk is beschreven welke id</w:t>
      </w:r>
      <w:r w:rsidR="00B55916" w:rsidRPr="00D332DE">
        <w:rPr>
          <w:rFonts w:ascii="Calibri" w:hAnsi="Calibri" w:cs="Calibri"/>
        </w:rPr>
        <w:t>eeë</w:t>
      </w:r>
      <w:r w:rsidR="00724AF9" w:rsidRPr="00D332DE">
        <w:rPr>
          <w:rFonts w:ascii="Calibri" w:hAnsi="Calibri" w:cs="Calibri"/>
        </w:rPr>
        <w:t>n mogelijk een oplossing kunnen zijn voor het beantwoorden van de HKW-vraag.</w:t>
      </w:r>
      <w:r w:rsidR="007D4922" w:rsidRPr="00D332DE">
        <w:rPr>
          <w:rFonts w:ascii="Calibri" w:hAnsi="Calibri" w:cs="Calibri"/>
        </w:rPr>
        <w:t xml:space="preserve"> De id</w:t>
      </w:r>
      <w:r w:rsidR="00B55916" w:rsidRPr="00D332DE">
        <w:rPr>
          <w:rFonts w:ascii="Calibri" w:hAnsi="Calibri" w:cs="Calibri"/>
        </w:rPr>
        <w:t>eeë</w:t>
      </w:r>
      <w:r w:rsidR="007D4922" w:rsidRPr="00D332DE">
        <w:rPr>
          <w:rFonts w:ascii="Calibri" w:hAnsi="Calibri" w:cs="Calibri"/>
        </w:rPr>
        <w:t>n zijn gecategoriseerd in het COCD-model. De beste id</w:t>
      </w:r>
      <w:r w:rsidR="00B55916" w:rsidRPr="00D332DE">
        <w:rPr>
          <w:rFonts w:ascii="Calibri" w:hAnsi="Calibri" w:cs="Calibri"/>
        </w:rPr>
        <w:t>eeë</w:t>
      </w:r>
      <w:r w:rsidR="007D4922" w:rsidRPr="00D332DE">
        <w:rPr>
          <w:rFonts w:ascii="Calibri" w:hAnsi="Calibri" w:cs="Calibri"/>
        </w:rPr>
        <w:t>n zijn in hoofdstuk 6 uitgewerkt tot een prototype.</w:t>
      </w:r>
    </w:p>
    <w:p w14:paraId="1E2AC50C" w14:textId="40A0C1EB" w:rsidR="00724AF9" w:rsidRPr="00D7760B" w:rsidRDefault="00493A7F" w:rsidP="00724AF9">
      <w:pPr>
        <w:pStyle w:val="Kop2"/>
      </w:pPr>
      <w:bookmarkStart w:id="44" w:name="_Toc130304851"/>
      <w:bookmarkStart w:id="45" w:name="_Toc136849866"/>
      <w:bookmarkEnd w:id="43"/>
      <w:r>
        <w:lastRenderedPageBreak/>
        <w:t>5</w:t>
      </w:r>
      <w:r w:rsidR="00724AF9">
        <w:t xml:space="preserve">.1 </w:t>
      </w:r>
      <w:r w:rsidR="00300F77">
        <w:t>B</w:t>
      </w:r>
      <w:r w:rsidR="00724AF9" w:rsidRPr="00D7760B">
        <w:t>rainstorm</w:t>
      </w:r>
      <w:bookmarkEnd w:id="44"/>
      <w:r w:rsidR="00724AF9">
        <w:t>sessie</w:t>
      </w:r>
      <w:bookmarkEnd w:id="45"/>
    </w:p>
    <w:p w14:paraId="7DF9C9F0" w14:textId="0796D647" w:rsidR="00EC491F" w:rsidRPr="00D332DE" w:rsidRDefault="00724AF9" w:rsidP="00D332DE">
      <w:pPr>
        <w:rPr>
          <w:rFonts w:ascii="Calibri" w:hAnsi="Calibri" w:cs="Calibri"/>
        </w:rPr>
      </w:pPr>
      <w:r w:rsidRPr="00D332DE">
        <w:rPr>
          <w:rFonts w:ascii="Calibri" w:hAnsi="Calibri" w:cs="Calibri"/>
        </w:rPr>
        <w:t xml:space="preserve">Om </w:t>
      </w:r>
      <w:r w:rsidR="005F2C5A" w:rsidRPr="00D332DE">
        <w:rPr>
          <w:rFonts w:ascii="Calibri" w:hAnsi="Calibri" w:cs="Calibri"/>
        </w:rPr>
        <w:t>antwoorden</w:t>
      </w:r>
      <w:r w:rsidRPr="00D332DE">
        <w:rPr>
          <w:rFonts w:ascii="Calibri" w:hAnsi="Calibri" w:cs="Calibri"/>
        </w:rPr>
        <w:t xml:space="preserve"> te bedenken voor de design challenge is een brainstormsessie gehouden met </w:t>
      </w:r>
      <w:r w:rsidR="005F2C5A" w:rsidRPr="00D332DE">
        <w:rPr>
          <w:rFonts w:ascii="Calibri" w:hAnsi="Calibri" w:cs="Calibri"/>
        </w:rPr>
        <w:t>leerkracht</w:t>
      </w:r>
      <w:r w:rsidRPr="00D332DE">
        <w:rPr>
          <w:rFonts w:ascii="Calibri" w:hAnsi="Calibri" w:cs="Calibri"/>
        </w:rPr>
        <w:t xml:space="preserve"> S. </w:t>
      </w:r>
      <w:r w:rsidR="005F2C5A" w:rsidRPr="00D332DE">
        <w:rPr>
          <w:rFonts w:ascii="Calibri" w:hAnsi="Calibri" w:cs="Calibri"/>
        </w:rPr>
        <w:t>Aan het begin van de</w:t>
      </w:r>
      <w:r w:rsidRPr="00D332DE">
        <w:rPr>
          <w:rFonts w:ascii="Calibri" w:hAnsi="Calibri" w:cs="Calibri"/>
        </w:rPr>
        <w:t xml:space="preserve"> brainstormsessie heeft de onderzoeker de </w:t>
      </w:r>
      <w:r w:rsidR="005F2C5A" w:rsidRPr="00D332DE">
        <w:rPr>
          <w:rFonts w:ascii="Calibri" w:hAnsi="Calibri" w:cs="Calibri"/>
        </w:rPr>
        <w:t xml:space="preserve">informatie die is weergegeven in </w:t>
      </w:r>
      <w:r w:rsidR="002E1B71">
        <w:rPr>
          <w:rFonts w:ascii="Calibri" w:hAnsi="Calibri" w:cs="Calibri"/>
        </w:rPr>
        <w:t>de</w:t>
      </w:r>
      <w:r w:rsidR="005F2C5A" w:rsidRPr="00D332DE">
        <w:rPr>
          <w:rFonts w:ascii="Calibri" w:hAnsi="Calibri" w:cs="Calibri"/>
        </w:rPr>
        <w:t xml:space="preserve"> tabellen </w:t>
      </w:r>
      <w:r w:rsidR="002E1B71">
        <w:rPr>
          <w:rFonts w:ascii="Calibri" w:hAnsi="Calibri" w:cs="Calibri"/>
        </w:rPr>
        <w:t xml:space="preserve">uit 4.1 </w:t>
      </w:r>
      <w:r w:rsidR="005F2C5A" w:rsidRPr="00D332DE">
        <w:rPr>
          <w:rFonts w:ascii="Calibri" w:hAnsi="Calibri" w:cs="Calibri"/>
        </w:rPr>
        <w:t xml:space="preserve">opgenoemd. </w:t>
      </w:r>
      <w:r w:rsidRPr="00D332DE">
        <w:rPr>
          <w:rFonts w:ascii="Calibri" w:hAnsi="Calibri" w:cs="Calibri"/>
        </w:rPr>
        <w:t xml:space="preserve">Hierna heeft de </w:t>
      </w:r>
      <w:r w:rsidR="005F2C5A" w:rsidRPr="00D332DE">
        <w:rPr>
          <w:rFonts w:ascii="Calibri" w:hAnsi="Calibri" w:cs="Calibri"/>
        </w:rPr>
        <w:t>leerkracht</w:t>
      </w:r>
      <w:r w:rsidRPr="00D332DE">
        <w:rPr>
          <w:rFonts w:ascii="Calibri" w:hAnsi="Calibri" w:cs="Calibri"/>
        </w:rPr>
        <w:t xml:space="preserve"> </w:t>
      </w:r>
      <w:r w:rsidR="00744F73" w:rsidRPr="00D332DE">
        <w:rPr>
          <w:rFonts w:ascii="Calibri" w:hAnsi="Calibri" w:cs="Calibri"/>
        </w:rPr>
        <w:t>tien</w:t>
      </w:r>
      <w:r w:rsidRPr="00D332DE">
        <w:rPr>
          <w:rFonts w:ascii="Calibri" w:hAnsi="Calibri" w:cs="Calibri"/>
        </w:rPr>
        <w:t xml:space="preserve"> minuten lang </w:t>
      </w:r>
      <w:r w:rsidR="002E1B71">
        <w:rPr>
          <w:rFonts w:ascii="Calibri" w:hAnsi="Calibri" w:cs="Calibri"/>
        </w:rPr>
        <w:t>allerlei</w:t>
      </w:r>
      <w:r w:rsidRPr="00D332DE">
        <w:rPr>
          <w:rFonts w:ascii="Calibri" w:hAnsi="Calibri" w:cs="Calibri"/>
        </w:rPr>
        <w:t xml:space="preserve"> id</w:t>
      </w:r>
      <w:r w:rsidR="00B55916" w:rsidRPr="00D332DE">
        <w:rPr>
          <w:rFonts w:ascii="Calibri" w:hAnsi="Calibri" w:cs="Calibri"/>
        </w:rPr>
        <w:t>eeë</w:t>
      </w:r>
      <w:r w:rsidRPr="00D332DE">
        <w:rPr>
          <w:rFonts w:ascii="Calibri" w:hAnsi="Calibri" w:cs="Calibri"/>
        </w:rPr>
        <w:t>n opgenoemd. De onderzoeker heeft deze id</w:t>
      </w:r>
      <w:r w:rsidR="00B55916" w:rsidRPr="00D332DE">
        <w:rPr>
          <w:rFonts w:ascii="Calibri" w:hAnsi="Calibri" w:cs="Calibri"/>
        </w:rPr>
        <w:t>eeë</w:t>
      </w:r>
      <w:r w:rsidRPr="00D332DE">
        <w:rPr>
          <w:rFonts w:ascii="Calibri" w:hAnsi="Calibri" w:cs="Calibri"/>
        </w:rPr>
        <w:t xml:space="preserve">n </w:t>
      </w:r>
      <w:r w:rsidR="002E1B71">
        <w:rPr>
          <w:rFonts w:ascii="Calibri" w:hAnsi="Calibri" w:cs="Calibri"/>
        </w:rPr>
        <w:t>genoteerd</w:t>
      </w:r>
      <w:r w:rsidRPr="00D332DE">
        <w:rPr>
          <w:rFonts w:ascii="Calibri" w:hAnsi="Calibri" w:cs="Calibri"/>
        </w:rPr>
        <w:t xml:space="preserve">. Vervolgens hebben de </w:t>
      </w:r>
      <w:r w:rsidR="005F2C5A" w:rsidRPr="00D332DE">
        <w:rPr>
          <w:rFonts w:ascii="Calibri" w:hAnsi="Calibri" w:cs="Calibri"/>
        </w:rPr>
        <w:t>leerkracht</w:t>
      </w:r>
      <w:r w:rsidRPr="00D332DE">
        <w:rPr>
          <w:rFonts w:ascii="Calibri" w:hAnsi="Calibri" w:cs="Calibri"/>
        </w:rPr>
        <w:t xml:space="preserve"> en de onderzoeker samen nagedacht over </w:t>
      </w:r>
      <w:r w:rsidR="005F2C5A" w:rsidRPr="00D332DE">
        <w:rPr>
          <w:rFonts w:ascii="Calibri" w:hAnsi="Calibri" w:cs="Calibri"/>
        </w:rPr>
        <w:t>praktische</w:t>
      </w:r>
      <w:r w:rsidRPr="00D332DE">
        <w:rPr>
          <w:rFonts w:ascii="Calibri" w:hAnsi="Calibri" w:cs="Calibri"/>
        </w:rPr>
        <w:t xml:space="preserve"> uitwerkingen van de bedachte id</w:t>
      </w:r>
      <w:r w:rsidR="00B55916" w:rsidRPr="00D332DE">
        <w:rPr>
          <w:rFonts w:ascii="Calibri" w:hAnsi="Calibri" w:cs="Calibri"/>
        </w:rPr>
        <w:t>eeë</w:t>
      </w:r>
      <w:r w:rsidRPr="00D332DE">
        <w:rPr>
          <w:rFonts w:ascii="Calibri" w:hAnsi="Calibri" w:cs="Calibri"/>
        </w:rPr>
        <w:t>n.</w:t>
      </w:r>
      <w:r w:rsidR="005F2C5A" w:rsidRPr="00D332DE">
        <w:rPr>
          <w:rFonts w:ascii="Calibri" w:hAnsi="Calibri" w:cs="Calibri"/>
        </w:rPr>
        <w:t xml:space="preserve"> </w:t>
      </w:r>
      <w:r w:rsidR="002E1B71">
        <w:rPr>
          <w:rFonts w:ascii="Calibri" w:hAnsi="Calibri" w:cs="Calibri"/>
        </w:rPr>
        <w:t>Deze</w:t>
      </w:r>
      <w:r w:rsidR="00EC491F" w:rsidRPr="00D332DE">
        <w:rPr>
          <w:rFonts w:ascii="Calibri" w:hAnsi="Calibri" w:cs="Calibri"/>
        </w:rPr>
        <w:t xml:space="preserve"> ideeën </w:t>
      </w:r>
      <w:r w:rsidR="002E1B71">
        <w:rPr>
          <w:rFonts w:ascii="Calibri" w:hAnsi="Calibri" w:cs="Calibri"/>
        </w:rPr>
        <w:t xml:space="preserve">zijn </w:t>
      </w:r>
      <w:r w:rsidR="00EC491F" w:rsidRPr="00D332DE">
        <w:rPr>
          <w:rFonts w:ascii="Calibri" w:hAnsi="Calibri" w:cs="Calibri"/>
        </w:rPr>
        <w:t>naar praktische haalbaarheid geordend in het COCD-model. Het COCD-model is een methode die vaak wordt gebruikt om ideeën te ordenen naar praktische realiseerbaarheid (</w:t>
      </w:r>
      <w:r w:rsidR="00A03706">
        <w:rPr>
          <w:rFonts w:ascii="Calibri" w:hAnsi="Calibri" w:cs="Calibri"/>
        </w:rPr>
        <w:t>School of Creative thinking, 2023</w:t>
      </w:r>
      <w:r w:rsidR="00EC491F" w:rsidRPr="00D332DE">
        <w:rPr>
          <w:rFonts w:ascii="Calibri" w:hAnsi="Calibri" w:cs="Calibri"/>
        </w:rPr>
        <w:t xml:space="preserve">). </w:t>
      </w:r>
      <w:r w:rsidR="005F2C5A" w:rsidRPr="00D332DE">
        <w:rPr>
          <w:rFonts w:ascii="Calibri" w:hAnsi="Calibri" w:cs="Calibri"/>
        </w:rPr>
        <w:t>Er is gekozen voor een brainstorm, omdat dit een creatieve manier is om tot nieuwe ideeën te komen</w:t>
      </w:r>
      <w:r w:rsidR="00EC491F" w:rsidRPr="00D332DE">
        <w:rPr>
          <w:rFonts w:ascii="Calibri" w:hAnsi="Calibri" w:cs="Calibri"/>
        </w:rPr>
        <w:t xml:space="preserve"> (</w:t>
      </w:r>
      <w:r w:rsidR="00A03706">
        <w:rPr>
          <w:rFonts w:ascii="Calibri" w:hAnsi="Calibri" w:cs="Calibri"/>
        </w:rPr>
        <w:t>K</w:t>
      </w:r>
      <w:r w:rsidR="00EC491F" w:rsidRPr="00D332DE">
        <w:rPr>
          <w:rFonts w:ascii="Calibri" w:hAnsi="Calibri" w:cs="Calibri"/>
        </w:rPr>
        <w:t>erckhoffs, 2023). De onderzoeker vond het gebruiken van een creatieve methode passend bij een onderzoek waarin een nieuw product moet worden ontworpen. Een product ontwerpen vraagt immers om creativiteit.</w:t>
      </w:r>
    </w:p>
    <w:p w14:paraId="64AF96A3" w14:textId="3AE3EC3A" w:rsidR="001658E1" w:rsidRDefault="001658E1" w:rsidP="00724AF9">
      <w:pPr>
        <w:spacing w:line="240" w:lineRule="auto"/>
        <w:rPr>
          <w:rFonts w:ascii="Calibri" w:eastAsia="Calibri" w:hAnsi="Calibri" w:cs="Calibri"/>
        </w:rPr>
      </w:pPr>
    </w:p>
    <w:tbl>
      <w:tblPr>
        <w:tblStyle w:val="Tabelraster"/>
        <w:tblW w:w="0" w:type="auto"/>
        <w:tblLook w:val="04A0" w:firstRow="1" w:lastRow="0" w:firstColumn="1" w:lastColumn="0" w:noHBand="0" w:noVBand="1"/>
      </w:tblPr>
      <w:tblGrid>
        <w:gridCol w:w="4509"/>
        <w:gridCol w:w="4510"/>
      </w:tblGrid>
      <w:tr w:rsidR="006530A8" w14:paraId="08C75CA9" w14:textId="77777777" w:rsidTr="006530A8">
        <w:tc>
          <w:tcPr>
            <w:tcW w:w="4509" w:type="dxa"/>
          </w:tcPr>
          <w:p w14:paraId="2F67B075" w14:textId="281EA711" w:rsidR="006530A8" w:rsidRDefault="00D665BD" w:rsidP="00724AF9">
            <w:pPr>
              <w:rPr>
                <w:rFonts w:ascii="Calibri" w:eastAsia="Calibri" w:hAnsi="Calibri" w:cs="Calibri"/>
              </w:rPr>
            </w:pPr>
            <w:r>
              <w:rPr>
                <w:rFonts w:ascii="Calibri" w:eastAsia="Calibri" w:hAnsi="Calibri" w:cs="Calibri"/>
              </w:rPr>
              <w:t>Het witte vlak</w:t>
            </w:r>
          </w:p>
        </w:tc>
        <w:tc>
          <w:tcPr>
            <w:tcW w:w="4510" w:type="dxa"/>
          </w:tcPr>
          <w:p w14:paraId="248ED949" w14:textId="77777777" w:rsidR="006530A8" w:rsidRDefault="00D665BD" w:rsidP="00724AF9">
            <w:pPr>
              <w:rPr>
                <w:rFonts w:ascii="Calibri" w:eastAsia="Calibri" w:hAnsi="Calibri" w:cs="Calibri"/>
              </w:rPr>
            </w:pPr>
            <w:r w:rsidRPr="00D665BD">
              <w:rPr>
                <w:rFonts w:ascii="Calibri" w:eastAsia="Calibri" w:hAnsi="Calibri" w:cs="Calibri"/>
                <w:highlight w:val="yellow"/>
              </w:rPr>
              <w:t>Het gele vla</w:t>
            </w:r>
            <w:r w:rsidRPr="00CD4B3C">
              <w:rPr>
                <w:rFonts w:ascii="Calibri" w:eastAsia="Calibri" w:hAnsi="Calibri" w:cs="Calibri"/>
                <w:highlight w:val="yellow"/>
              </w:rPr>
              <w:t>k</w:t>
            </w:r>
            <w:r w:rsidR="00CD4B3C" w:rsidRPr="00CD4B3C">
              <w:rPr>
                <w:rFonts w:ascii="Calibri" w:eastAsia="Calibri" w:hAnsi="Calibri" w:cs="Calibri"/>
                <w:highlight w:val="yellow"/>
              </w:rPr>
              <w:t xml:space="preserve"> – How!</w:t>
            </w:r>
          </w:p>
          <w:p w14:paraId="38BCDC51" w14:textId="356D615B" w:rsidR="00905D1C" w:rsidRPr="005D532B" w:rsidRDefault="00CE757A" w:rsidP="00905D1C">
            <w:pPr>
              <w:pStyle w:val="Lijstalinea"/>
              <w:numPr>
                <w:ilvl w:val="0"/>
                <w:numId w:val="35"/>
              </w:numPr>
              <w:rPr>
                <w:rFonts w:ascii="Calibri" w:eastAsia="Calibri" w:hAnsi="Calibri" w:cs="Calibri"/>
                <w:highlight w:val="yellow"/>
              </w:rPr>
            </w:pPr>
            <w:r w:rsidRPr="005D532B">
              <w:rPr>
                <w:rFonts w:ascii="Calibri" w:eastAsia="Calibri" w:hAnsi="Calibri" w:cs="Calibri"/>
                <w:highlight w:val="yellow"/>
              </w:rPr>
              <w:t>Wereldse kleren knutselen van f</w:t>
            </w:r>
            <w:r w:rsidR="00905D1C" w:rsidRPr="005D532B">
              <w:rPr>
                <w:rFonts w:ascii="Calibri" w:eastAsia="Calibri" w:hAnsi="Calibri" w:cs="Calibri"/>
                <w:highlight w:val="yellow"/>
              </w:rPr>
              <w:t xml:space="preserve">ournituren </w:t>
            </w:r>
            <w:r w:rsidRPr="005D532B">
              <w:rPr>
                <w:rFonts w:ascii="Calibri" w:eastAsia="Calibri" w:hAnsi="Calibri" w:cs="Calibri"/>
                <w:highlight w:val="yellow"/>
              </w:rPr>
              <w:t xml:space="preserve">uit de </w:t>
            </w:r>
            <w:r w:rsidR="00905D1C" w:rsidRPr="005D532B">
              <w:rPr>
                <w:rFonts w:ascii="Calibri" w:eastAsia="Calibri" w:hAnsi="Calibri" w:cs="Calibri"/>
                <w:highlight w:val="yellow"/>
              </w:rPr>
              <w:t>winkel vlakbij de nieuwmarkt.</w:t>
            </w:r>
          </w:p>
          <w:p w14:paraId="33D40DE9" w14:textId="63A874F8" w:rsidR="00905D1C" w:rsidRPr="005D532B" w:rsidRDefault="00CE757A" w:rsidP="00905D1C">
            <w:pPr>
              <w:pStyle w:val="Lijstalinea"/>
              <w:numPr>
                <w:ilvl w:val="0"/>
                <w:numId w:val="35"/>
              </w:numPr>
              <w:rPr>
                <w:rFonts w:ascii="Calibri" w:eastAsia="Calibri" w:hAnsi="Calibri" w:cs="Calibri"/>
                <w:highlight w:val="yellow"/>
              </w:rPr>
            </w:pPr>
            <w:r w:rsidRPr="005D532B">
              <w:rPr>
                <w:rFonts w:ascii="Calibri" w:eastAsia="Calibri" w:hAnsi="Calibri" w:cs="Calibri"/>
                <w:highlight w:val="yellow"/>
              </w:rPr>
              <w:t>Het</w:t>
            </w:r>
            <w:r w:rsidR="00905D1C" w:rsidRPr="005D532B">
              <w:rPr>
                <w:rFonts w:ascii="Calibri" w:eastAsia="Calibri" w:hAnsi="Calibri" w:cs="Calibri"/>
                <w:highlight w:val="yellow"/>
              </w:rPr>
              <w:t xml:space="preserve"> tropenmuseum bezoeken</w:t>
            </w:r>
            <w:r w:rsidRPr="005D532B">
              <w:rPr>
                <w:rFonts w:ascii="Calibri" w:eastAsia="Calibri" w:hAnsi="Calibri" w:cs="Calibri"/>
                <w:highlight w:val="yellow"/>
              </w:rPr>
              <w:t xml:space="preserve"> om te kijken naar verschillende families</w:t>
            </w:r>
            <w:r w:rsidR="00905D1C" w:rsidRPr="005D532B">
              <w:rPr>
                <w:rFonts w:ascii="Calibri" w:eastAsia="Calibri" w:hAnsi="Calibri" w:cs="Calibri"/>
                <w:highlight w:val="yellow"/>
              </w:rPr>
              <w:t>.</w:t>
            </w:r>
          </w:p>
          <w:p w14:paraId="37E935F2" w14:textId="2C78AFC5" w:rsidR="00905D1C" w:rsidRPr="00905D1C" w:rsidRDefault="00CE757A" w:rsidP="00905D1C">
            <w:pPr>
              <w:pStyle w:val="Lijstalinea"/>
              <w:numPr>
                <w:ilvl w:val="0"/>
                <w:numId w:val="35"/>
              </w:numPr>
              <w:rPr>
                <w:rFonts w:ascii="Calibri" w:eastAsia="Calibri" w:hAnsi="Calibri" w:cs="Calibri"/>
              </w:rPr>
            </w:pPr>
            <w:r w:rsidRPr="005D532B">
              <w:rPr>
                <w:rFonts w:ascii="Calibri" w:eastAsia="Calibri" w:hAnsi="Calibri" w:cs="Calibri"/>
                <w:highlight w:val="yellow"/>
              </w:rPr>
              <w:t>Een geknutseld ‘voorbeeldhuis’ laten zien, zodat de kleuters zelf een huis kunnen knutselen.</w:t>
            </w:r>
          </w:p>
        </w:tc>
      </w:tr>
      <w:tr w:rsidR="006530A8" w14:paraId="0CD317B2" w14:textId="77777777" w:rsidTr="006530A8">
        <w:tc>
          <w:tcPr>
            <w:tcW w:w="4509" w:type="dxa"/>
          </w:tcPr>
          <w:p w14:paraId="1C5E9335" w14:textId="77777777" w:rsidR="006530A8" w:rsidRDefault="00D665BD" w:rsidP="00724AF9">
            <w:pPr>
              <w:rPr>
                <w:rFonts w:ascii="Calibri" w:eastAsia="Calibri" w:hAnsi="Calibri" w:cs="Calibri"/>
              </w:rPr>
            </w:pPr>
            <w:r w:rsidRPr="005D532B">
              <w:rPr>
                <w:rFonts w:ascii="Calibri" w:eastAsia="Calibri" w:hAnsi="Calibri" w:cs="Calibri"/>
                <w:highlight w:val="cyan"/>
              </w:rPr>
              <w:t>Het blauwe vlak</w:t>
            </w:r>
            <w:r w:rsidR="00CD4B3C" w:rsidRPr="005D532B">
              <w:rPr>
                <w:rFonts w:ascii="Calibri" w:eastAsia="Calibri" w:hAnsi="Calibri" w:cs="Calibri"/>
                <w:highlight w:val="cyan"/>
              </w:rPr>
              <w:t xml:space="preserve"> – Now!</w:t>
            </w:r>
          </w:p>
          <w:p w14:paraId="633A6768" w14:textId="643C7C04" w:rsidR="00905D1C" w:rsidRPr="00CA1220" w:rsidRDefault="00CE757A" w:rsidP="00CA1220">
            <w:pPr>
              <w:pStyle w:val="Lijstalinea"/>
              <w:numPr>
                <w:ilvl w:val="0"/>
                <w:numId w:val="34"/>
              </w:numPr>
              <w:rPr>
                <w:rFonts w:ascii="Calibri" w:eastAsia="Calibri" w:hAnsi="Calibri" w:cs="Calibri"/>
              </w:rPr>
            </w:pPr>
            <w:r w:rsidRPr="005D532B">
              <w:rPr>
                <w:rFonts w:ascii="Calibri" w:eastAsia="Calibri" w:hAnsi="Calibri" w:cs="Calibri"/>
                <w:highlight w:val="cyan"/>
              </w:rPr>
              <w:t>Een</w:t>
            </w:r>
            <w:r w:rsidR="00334F85" w:rsidRPr="005D532B">
              <w:rPr>
                <w:rFonts w:ascii="Calibri" w:eastAsia="Calibri" w:hAnsi="Calibri" w:cs="Calibri"/>
                <w:highlight w:val="cyan"/>
              </w:rPr>
              <w:t xml:space="preserve"> paradijsvogel met een kleurige staart </w:t>
            </w:r>
            <w:r w:rsidRPr="005D532B">
              <w:rPr>
                <w:rFonts w:ascii="Calibri" w:eastAsia="Calibri" w:hAnsi="Calibri" w:cs="Calibri"/>
                <w:highlight w:val="cyan"/>
              </w:rPr>
              <w:t xml:space="preserve">knutselen </w:t>
            </w:r>
            <w:r w:rsidR="00334F85" w:rsidRPr="005D532B">
              <w:rPr>
                <w:rFonts w:ascii="Calibri" w:eastAsia="Calibri" w:hAnsi="Calibri" w:cs="Calibri"/>
                <w:highlight w:val="cyan"/>
              </w:rPr>
              <w:t>van crêpepapier.</w:t>
            </w:r>
            <w:r w:rsidR="00CA1220" w:rsidRPr="00CA1220">
              <w:rPr>
                <w:rFonts w:ascii="Calibri" w:eastAsia="Calibri" w:hAnsi="Calibri" w:cs="Calibri"/>
              </w:rPr>
              <w:t xml:space="preserve"> </w:t>
            </w:r>
          </w:p>
        </w:tc>
        <w:tc>
          <w:tcPr>
            <w:tcW w:w="4510" w:type="dxa"/>
          </w:tcPr>
          <w:p w14:paraId="2581BABA" w14:textId="77777777" w:rsidR="006530A8" w:rsidRPr="001F4A2A" w:rsidRDefault="00D665BD" w:rsidP="00724AF9">
            <w:pPr>
              <w:rPr>
                <w:rFonts w:ascii="Calibri" w:eastAsia="Calibri" w:hAnsi="Calibri" w:cs="Calibri"/>
                <w:highlight w:val="red"/>
              </w:rPr>
            </w:pPr>
            <w:r w:rsidRPr="001F4A2A">
              <w:rPr>
                <w:rFonts w:ascii="Calibri" w:eastAsia="Calibri" w:hAnsi="Calibri" w:cs="Calibri"/>
                <w:highlight w:val="red"/>
              </w:rPr>
              <w:t>Het rode vlak</w:t>
            </w:r>
            <w:r w:rsidR="00CD4B3C" w:rsidRPr="001F4A2A">
              <w:rPr>
                <w:rFonts w:ascii="Calibri" w:eastAsia="Calibri" w:hAnsi="Calibri" w:cs="Calibri"/>
                <w:highlight w:val="red"/>
              </w:rPr>
              <w:t xml:space="preserve"> – Wow!</w:t>
            </w:r>
          </w:p>
          <w:p w14:paraId="39C3B7BA" w14:textId="246C35AF" w:rsidR="002D2CC5" w:rsidRPr="001F4A2A" w:rsidRDefault="002D2CC5" w:rsidP="00334F85">
            <w:pPr>
              <w:pStyle w:val="Lijstalinea"/>
              <w:numPr>
                <w:ilvl w:val="0"/>
                <w:numId w:val="34"/>
              </w:numPr>
              <w:rPr>
                <w:rFonts w:ascii="Calibri" w:eastAsia="Calibri" w:hAnsi="Calibri" w:cs="Calibri"/>
                <w:highlight w:val="red"/>
              </w:rPr>
            </w:pPr>
            <w:r w:rsidRPr="001F4A2A">
              <w:rPr>
                <w:rFonts w:ascii="Calibri" w:eastAsia="Calibri" w:hAnsi="Calibri" w:cs="Calibri"/>
                <w:highlight w:val="red"/>
              </w:rPr>
              <w:t>Een huis knutselen.</w:t>
            </w:r>
          </w:p>
          <w:p w14:paraId="63C18A55" w14:textId="77777777" w:rsidR="002D2CC5" w:rsidRPr="001F4A2A" w:rsidRDefault="002D2CC5" w:rsidP="00334F85">
            <w:pPr>
              <w:pStyle w:val="Lijstalinea"/>
              <w:numPr>
                <w:ilvl w:val="0"/>
                <w:numId w:val="34"/>
              </w:numPr>
              <w:rPr>
                <w:rFonts w:ascii="Calibri" w:eastAsia="Calibri" w:hAnsi="Calibri" w:cs="Calibri"/>
                <w:highlight w:val="red"/>
              </w:rPr>
            </w:pPr>
            <w:r w:rsidRPr="001F4A2A">
              <w:rPr>
                <w:rFonts w:ascii="Calibri" w:eastAsia="Calibri" w:hAnsi="Calibri" w:cs="Calibri"/>
                <w:highlight w:val="red"/>
              </w:rPr>
              <w:t>Kamers maken in dat huis.</w:t>
            </w:r>
          </w:p>
          <w:p w14:paraId="77BAD221" w14:textId="2118EB5A" w:rsidR="00334F85" w:rsidRPr="001F4A2A" w:rsidRDefault="002D2CC5" w:rsidP="00334F85">
            <w:pPr>
              <w:pStyle w:val="Lijstalinea"/>
              <w:numPr>
                <w:ilvl w:val="0"/>
                <w:numId w:val="34"/>
              </w:numPr>
              <w:rPr>
                <w:rFonts w:ascii="Calibri" w:eastAsia="Calibri" w:hAnsi="Calibri" w:cs="Calibri"/>
                <w:highlight w:val="red"/>
              </w:rPr>
            </w:pPr>
            <w:r w:rsidRPr="001F4A2A">
              <w:rPr>
                <w:rFonts w:ascii="Calibri" w:eastAsia="Calibri" w:hAnsi="Calibri" w:cs="Calibri"/>
                <w:highlight w:val="red"/>
              </w:rPr>
              <w:t xml:space="preserve">Kleren maken van stukjes stof. </w:t>
            </w:r>
          </w:p>
          <w:p w14:paraId="4ECB1E43" w14:textId="77777777" w:rsidR="00334F85" w:rsidRPr="001F4A2A" w:rsidRDefault="00905D1C" w:rsidP="00334F85">
            <w:pPr>
              <w:pStyle w:val="Lijstalinea"/>
              <w:numPr>
                <w:ilvl w:val="0"/>
                <w:numId w:val="34"/>
              </w:numPr>
              <w:rPr>
                <w:rFonts w:ascii="Calibri" w:eastAsia="Calibri" w:hAnsi="Calibri" w:cs="Calibri"/>
                <w:highlight w:val="red"/>
              </w:rPr>
            </w:pPr>
            <w:r w:rsidRPr="001F4A2A">
              <w:rPr>
                <w:rFonts w:ascii="Calibri" w:eastAsia="Calibri" w:hAnsi="Calibri" w:cs="Calibri"/>
                <w:highlight w:val="red"/>
              </w:rPr>
              <w:t>Verhaal vertellen over verschillende gezinnen, met plaatjes over hoe een huishouden eruit kan zien.</w:t>
            </w:r>
          </w:p>
          <w:p w14:paraId="1BA456C7" w14:textId="77777777" w:rsidR="00CA1220" w:rsidRPr="001F4A2A" w:rsidRDefault="00CA1220" w:rsidP="00CA1220">
            <w:pPr>
              <w:pStyle w:val="Lijstalinea"/>
              <w:numPr>
                <w:ilvl w:val="0"/>
                <w:numId w:val="34"/>
              </w:numPr>
              <w:rPr>
                <w:rFonts w:ascii="Calibri" w:eastAsia="Calibri" w:hAnsi="Calibri" w:cs="Calibri"/>
                <w:highlight w:val="red"/>
              </w:rPr>
            </w:pPr>
            <w:r w:rsidRPr="001F4A2A">
              <w:rPr>
                <w:rFonts w:ascii="Calibri" w:eastAsia="Calibri" w:hAnsi="Calibri" w:cs="Calibri"/>
                <w:highlight w:val="red"/>
              </w:rPr>
              <w:t>Een ochtendspel over families met verhaaltjes, liedjes en spelletjes.</w:t>
            </w:r>
          </w:p>
          <w:p w14:paraId="0AA1C100" w14:textId="6FA3AF82" w:rsidR="00CA1220" w:rsidRPr="001F4A2A" w:rsidRDefault="00CA1220" w:rsidP="00CA1220">
            <w:pPr>
              <w:pStyle w:val="Lijstalinea"/>
              <w:numPr>
                <w:ilvl w:val="0"/>
                <w:numId w:val="34"/>
              </w:numPr>
              <w:rPr>
                <w:rFonts w:ascii="Calibri" w:eastAsia="Calibri" w:hAnsi="Calibri" w:cs="Calibri"/>
                <w:highlight w:val="red"/>
              </w:rPr>
            </w:pPr>
            <w:r w:rsidRPr="001F4A2A">
              <w:rPr>
                <w:rFonts w:ascii="Calibri" w:eastAsia="Calibri" w:hAnsi="Calibri" w:cs="Calibri"/>
                <w:highlight w:val="red"/>
              </w:rPr>
              <w:t xml:space="preserve">Je familie boetseren </w:t>
            </w:r>
            <w:r w:rsidR="002D2CC5" w:rsidRPr="001F4A2A">
              <w:rPr>
                <w:rFonts w:ascii="Calibri" w:eastAsia="Calibri" w:hAnsi="Calibri" w:cs="Calibri"/>
                <w:highlight w:val="red"/>
              </w:rPr>
              <w:t>van</w:t>
            </w:r>
            <w:r w:rsidRPr="001F4A2A">
              <w:rPr>
                <w:rFonts w:ascii="Calibri" w:eastAsia="Calibri" w:hAnsi="Calibri" w:cs="Calibri"/>
                <w:highlight w:val="red"/>
              </w:rPr>
              <w:t xml:space="preserve"> bijenwas</w:t>
            </w:r>
            <w:r w:rsidR="002D2CC5" w:rsidRPr="001F4A2A">
              <w:rPr>
                <w:rFonts w:ascii="Calibri" w:eastAsia="Calibri" w:hAnsi="Calibri" w:cs="Calibri"/>
                <w:highlight w:val="red"/>
              </w:rPr>
              <w:t>.</w:t>
            </w:r>
          </w:p>
          <w:p w14:paraId="7590F28D" w14:textId="7F52428E" w:rsidR="002D2CC5" w:rsidRPr="001F4A2A" w:rsidRDefault="002D2CC5" w:rsidP="00CA1220">
            <w:pPr>
              <w:pStyle w:val="Lijstalinea"/>
              <w:numPr>
                <w:ilvl w:val="0"/>
                <w:numId w:val="34"/>
              </w:numPr>
              <w:rPr>
                <w:rFonts w:ascii="Calibri" w:eastAsia="Calibri" w:hAnsi="Calibri" w:cs="Calibri"/>
                <w:highlight w:val="red"/>
              </w:rPr>
            </w:pPr>
            <w:r w:rsidRPr="001F4A2A">
              <w:rPr>
                <w:rFonts w:ascii="Calibri" w:eastAsia="Calibri" w:hAnsi="Calibri" w:cs="Calibri"/>
                <w:highlight w:val="red"/>
              </w:rPr>
              <w:t>De bijenwas poppetjes aankleden.</w:t>
            </w:r>
          </w:p>
          <w:p w14:paraId="529DDA78" w14:textId="11D04B3B" w:rsidR="00CA1220" w:rsidRPr="00334F85" w:rsidRDefault="00CA1220" w:rsidP="00CA1220">
            <w:pPr>
              <w:pStyle w:val="Lijstalinea"/>
              <w:numPr>
                <w:ilvl w:val="0"/>
                <w:numId w:val="34"/>
              </w:numPr>
              <w:rPr>
                <w:rFonts w:ascii="Calibri" w:eastAsia="Calibri" w:hAnsi="Calibri" w:cs="Calibri"/>
              </w:rPr>
            </w:pPr>
            <w:r w:rsidRPr="001F4A2A">
              <w:rPr>
                <w:rFonts w:ascii="Calibri" w:eastAsia="Calibri" w:hAnsi="Calibri" w:cs="Calibri"/>
                <w:highlight w:val="red"/>
              </w:rPr>
              <w:t>Een tekening maken van je familie</w:t>
            </w:r>
            <w:r w:rsidR="002D2CC5" w:rsidRPr="001F4A2A">
              <w:rPr>
                <w:rFonts w:ascii="Calibri" w:eastAsia="Calibri" w:hAnsi="Calibri" w:cs="Calibri"/>
                <w:highlight w:val="red"/>
              </w:rPr>
              <w:t>.</w:t>
            </w:r>
          </w:p>
        </w:tc>
      </w:tr>
    </w:tbl>
    <w:p w14:paraId="1E932A9D" w14:textId="0ED694CA" w:rsidR="003B3990" w:rsidRDefault="003B3990" w:rsidP="00A94F34">
      <w:pPr>
        <w:rPr>
          <w:rFonts w:ascii="Calibri" w:eastAsia="Calibri" w:hAnsi="Calibri" w:cs="Calibri"/>
          <w:bCs/>
        </w:rPr>
      </w:pPr>
    </w:p>
    <w:p w14:paraId="5916D55C" w14:textId="723C3926" w:rsidR="003B3990" w:rsidRDefault="00986685" w:rsidP="00F43BF9">
      <w:pPr>
        <w:pStyle w:val="Kop2"/>
      </w:pPr>
      <w:bookmarkStart w:id="46" w:name="_Toc136849867"/>
      <w:r>
        <w:t xml:space="preserve">5.2 </w:t>
      </w:r>
      <w:r w:rsidR="005D532B">
        <w:t>T</w:t>
      </w:r>
      <w:r w:rsidR="00D6679F">
        <w:t>oelichting ideeën</w:t>
      </w:r>
      <w:bookmarkEnd w:id="46"/>
    </w:p>
    <w:p w14:paraId="5C163EBB" w14:textId="7B53C5F3" w:rsidR="003B3990" w:rsidRPr="003B34C5" w:rsidRDefault="001766B4" w:rsidP="003B34C5">
      <w:pPr>
        <w:rPr>
          <w:rFonts w:ascii="Calibri" w:hAnsi="Calibri" w:cs="Calibri"/>
        </w:rPr>
      </w:pPr>
      <w:r w:rsidRPr="003B34C5">
        <w:rPr>
          <w:rFonts w:ascii="Calibri" w:hAnsi="Calibri" w:cs="Calibri"/>
        </w:rPr>
        <w:t>In het witte vlak staan de id</w:t>
      </w:r>
      <w:r w:rsidR="00355259" w:rsidRPr="003B34C5">
        <w:rPr>
          <w:rFonts w:ascii="Calibri" w:hAnsi="Calibri" w:cs="Calibri"/>
        </w:rPr>
        <w:t>eeë</w:t>
      </w:r>
      <w:r w:rsidRPr="003B34C5">
        <w:rPr>
          <w:rFonts w:ascii="Calibri" w:hAnsi="Calibri" w:cs="Calibri"/>
        </w:rPr>
        <w:t xml:space="preserve">n die niet origineel zijn en niet realiseerbaar zijn. </w:t>
      </w:r>
      <w:r w:rsidR="003E28F1" w:rsidRPr="003B34C5">
        <w:rPr>
          <w:rFonts w:ascii="Calibri" w:hAnsi="Calibri" w:cs="Calibri"/>
        </w:rPr>
        <w:t>Tijdens de brainstorm zijn deze id</w:t>
      </w:r>
      <w:r w:rsidR="00355259" w:rsidRPr="003B34C5">
        <w:rPr>
          <w:rFonts w:ascii="Calibri" w:hAnsi="Calibri" w:cs="Calibri"/>
        </w:rPr>
        <w:t>eeë</w:t>
      </w:r>
      <w:r w:rsidR="003E28F1" w:rsidRPr="003B34C5">
        <w:rPr>
          <w:rFonts w:ascii="Calibri" w:hAnsi="Calibri" w:cs="Calibri"/>
        </w:rPr>
        <w:t xml:space="preserve">n niet naar voren gekomen. </w:t>
      </w:r>
      <w:r w:rsidRPr="003B34C5">
        <w:rPr>
          <w:rFonts w:ascii="Calibri" w:hAnsi="Calibri" w:cs="Calibri"/>
        </w:rPr>
        <w:t>In het blauwe vlak staan de id</w:t>
      </w:r>
      <w:r w:rsidR="00355259" w:rsidRPr="003B34C5">
        <w:rPr>
          <w:rFonts w:ascii="Calibri" w:hAnsi="Calibri" w:cs="Calibri"/>
        </w:rPr>
        <w:t>eeë</w:t>
      </w:r>
      <w:r w:rsidRPr="003B34C5">
        <w:rPr>
          <w:rFonts w:ascii="Calibri" w:hAnsi="Calibri" w:cs="Calibri"/>
        </w:rPr>
        <w:t xml:space="preserve">n die direct realiseerbaar zijn, maar niet origineel zijn. </w:t>
      </w:r>
      <w:r w:rsidR="004F669E" w:rsidRPr="003B34C5">
        <w:rPr>
          <w:rFonts w:ascii="Calibri" w:hAnsi="Calibri" w:cs="Calibri"/>
        </w:rPr>
        <w:t xml:space="preserve">Tijdens deze brainstorm had de juf het idee om een paradijsvogel te knutselen. Dat hebben de kleuters eerder gedaan en is dan ook direct realiseerbaar. Aangezien de kleuters het eerder hebben gedaan is dit idee niet heel origineel. </w:t>
      </w:r>
      <w:r w:rsidR="00CE757A" w:rsidRPr="003B34C5">
        <w:rPr>
          <w:rFonts w:ascii="Calibri" w:hAnsi="Calibri" w:cs="Calibri"/>
        </w:rPr>
        <w:t>Daarom staat het in het blauwe vlak. Ook sluit dit idee</w:t>
      </w:r>
      <w:r w:rsidR="004F669E" w:rsidRPr="003B34C5">
        <w:rPr>
          <w:rFonts w:ascii="Calibri" w:hAnsi="Calibri" w:cs="Calibri"/>
        </w:rPr>
        <w:t xml:space="preserve"> niet direct aan bij het thema </w:t>
      </w:r>
      <w:r w:rsidR="005D532B" w:rsidRPr="003B34C5">
        <w:rPr>
          <w:rFonts w:ascii="Calibri" w:hAnsi="Calibri" w:cs="Calibri"/>
        </w:rPr>
        <w:t>gezinsstructuren</w:t>
      </w:r>
      <w:r w:rsidR="004F669E" w:rsidRPr="003B34C5">
        <w:rPr>
          <w:rFonts w:ascii="Calibri" w:hAnsi="Calibri" w:cs="Calibri"/>
        </w:rPr>
        <w:t>.</w:t>
      </w:r>
      <w:r w:rsidR="004737A7" w:rsidRPr="003B34C5">
        <w:rPr>
          <w:rFonts w:ascii="Calibri" w:hAnsi="Calibri" w:cs="Calibri"/>
        </w:rPr>
        <w:t xml:space="preserve"> </w:t>
      </w:r>
      <w:r w:rsidRPr="003B34C5">
        <w:rPr>
          <w:rFonts w:ascii="Calibri" w:hAnsi="Calibri" w:cs="Calibri"/>
        </w:rPr>
        <w:t>In het gele vlak staan de id</w:t>
      </w:r>
      <w:r w:rsidR="00355259" w:rsidRPr="003B34C5">
        <w:rPr>
          <w:rFonts w:ascii="Calibri" w:hAnsi="Calibri" w:cs="Calibri"/>
        </w:rPr>
        <w:t>eeë</w:t>
      </w:r>
      <w:r w:rsidRPr="003B34C5">
        <w:rPr>
          <w:rFonts w:ascii="Calibri" w:hAnsi="Calibri" w:cs="Calibri"/>
        </w:rPr>
        <w:t xml:space="preserve">n die niet direct realiseerbaar zijn, maar wel origineel zijn. </w:t>
      </w:r>
      <w:r w:rsidR="004737A7" w:rsidRPr="003B34C5">
        <w:rPr>
          <w:rFonts w:ascii="Calibri" w:hAnsi="Calibri" w:cs="Calibri"/>
        </w:rPr>
        <w:t>Tijdens deze brainstorm kwamen drie id</w:t>
      </w:r>
      <w:r w:rsidR="00355259" w:rsidRPr="003B34C5">
        <w:rPr>
          <w:rFonts w:ascii="Calibri" w:hAnsi="Calibri" w:cs="Calibri"/>
        </w:rPr>
        <w:t>eeë</w:t>
      </w:r>
      <w:r w:rsidR="004737A7" w:rsidRPr="003B34C5">
        <w:rPr>
          <w:rFonts w:ascii="Calibri" w:hAnsi="Calibri" w:cs="Calibri"/>
        </w:rPr>
        <w:t>n naar voren die zijn geplaatst in dit vlak. Het eerste idee is ‘</w:t>
      </w:r>
      <w:r w:rsidR="002E1B71">
        <w:rPr>
          <w:rFonts w:ascii="Calibri" w:hAnsi="Calibri" w:cs="Calibri"/>
        </w:rPr>
        <w:t>w</w:t>
      </w:r>
      <w:r w:rsidR="004737A7" w:rsidRPr="003B34C5">
        <w:rPr>
          <w:rFonts w:ascii="Calibri" w:hAnsi="Calibri" w:cs="Calibri"/>
        </w:rPr>
        <w:t xml:space="preserve">ereldse kleren </w:t>
      </w:r>
      <w:r w:rsidR="004737A7" w:rsidRPr="003B34C5">
        <w:rPr>
          <w:rFonts w:ascii="Calibri" w:hAnsi="Calibri" w:cs="Calibri"/>
        </w:rPr>
        <w:lastRenderedPageBreak/>
        <w:t>knutselen van fournituren uit de winkel vlakbij de nieuwmarkt.’ Dit idee voldoet aan de inclusieve kernwaarde van de school</w:t>
      </w:r>
      <w:r w:rsidR="002E1B71">
        <w:rPr>
          <w:rFonts w:ascii="Calibri" w:hAnsi="Calibri" w:cs="Calibri"/>
        </w:rPr>
        <w:t xml:space="preserve"> e</w:t>
      </w:r>
      <w:r w:rsidR="004737A7" w:rsidRPr="003B34C5">
        <w:rPr>
          <w:rFonts w:ascii="Calibri" w:hAnsi="Calibri" w:cs="Calibri"/>
        </w:rPr>
        <w:t>n kleren knutselen kan aansluiten bij het thema van de lessen. De kleuters hebben dit nog niet eerder gedaan, dus het idee is origineel. Het idee is alleen niet haalbaar. De leerkrachten zijn erg druk en hebben geen tijd om naar de fourniturenwinkel in het centrum te gaan. Daarom staat dit idee in het gele vlak. Het derde idee in het gele vlak is ‘</w:t>
      </w:r>
      <w:r w:rsidR="002E1B71">
        <w:rPr>
          <w:rFonts w:ascii="Calibri" w:hAnsi="Calibri" w:cs="Calibri"/>
        </w:rPr>
        <w:t>e</w:t>
      </w:r>
      <w:r w:rsidR="004737A7" w:rsidRPr="003B34C5">
        <w:rPr>
          <w:rFonts w:ascii="Calibri" w:hAnsi="Calibri" w:cs="Calibri"/>
        </w:rPr>
        <w:t xml:space="preserve">en voorbeeldhuis laten zien, zodat de kleuters zelf een huis kunnen knutselen’. </w:t>
      </w:r>
      <w:r w:rsidR="002D2CC5" w:rsidRPr="003B34C5">
        <w:rPr>
          <w:rFonts w:ascii="Calibri" w:hAnsi="Calibri" w:cs="Calibri"/>
        </w:rPr>
        <w:t>De kleuters hebben niet eerder een huis geknutseld, dus dat idee is</w:t>
      </w:r>
      <w:r w:rsidR="002E1B71">
        <w:rPr>
          <w:rFonts w:ascii="Calibri" w:hAnsi="Calibri" w:cs="Calibri"/>
        </w:rPr>
        <w:t xml:space="preserve"> </w:t>
      </w:r>
      <w:r w:rsidR="002D2CC5" w:rsidRPr="003B34C5">
        <w:rPr>
          <w:rFonts w:ascii="Calibri" w:hAnsi="Calibri" w:cs="Calibri"/>
        </w:rPr>
        <w:t xml:space="preserve">origineel. De uitvoering van het idee is niet zo realistisch, want aangezien de leerkrachten het erg druk hebben is er geen tijd om een voorbeeldhuis te knutselen. De kleuters een huis laten knutselen zal mogelijk zijn, maar dan zonder voorbeeldhuis. </w:t>
      </w:r>
      <w:r w:rsidRPr="003B34C5">
        <w:rPr>
          <w:rFonts w:ascii="Calibri" w:hAnsi="Calibri" w:cs="Calibri"/>
        </w:rPr>
        <w:t>In het rode vlak staan de id</w:t>
      </w:r>
      <w:r w:rsidR="00355259" w:rsidRPr="003B34C5">
        <w:rPr>
          <w:rFonts w:ascii="Calibri" w:hAnsi="Calibri" w:cs="Calibri"/>
        </w:rPr>
        <w:t>eeë</w:t>
      </w:r>
      <w:r w:rsidRPr="003B34C5">
        <w:rPr>
          <w:rFonts w:ascii="Calibri" w:hAnsi="Calibri" w:cs="Calibri"/>
        </w:rPr>
        <w:t>n die direct realiseerbaar en origineel zijn. De id</w:t>
      </w:r>
      <w:r w:rsidR="00355259" w:rsidRPr="003B34C5">
        <w:rPr>
          <w:rFonts w:ascii="Calibri" w:hAnsi="Calibri" w:cs="Calibri"/>
        </w:rPr>
        <w:t>eeë</w:t>
      </w:r>
      <w:r w:rsidRPr="003B34C5">
        <w:rPr>
          <w:rFonts w:ascii="Calibri" w:hAnsi="Calibri" w:cs="Calibri"/>
        </w:rPr>
        <w:t>n uit het rode vlak worden ook wel de Wow!-id</w:t>
      </w:r>
      <w:r w:rsidR="00355259" w:rsidRPr="003B34C5">
        <w:rPr>
          <w:rFonts w:ascii="Calibri" w:hAnsi="Calibri" w:cs="Calibri"/>
        </w:rPr>
        <w:t>eeë</w:t>
      </w:r>
      <w:r w:rsidRPr="003B34C5">
        <w:rPr>
          <w:rFonts w:ascii="Calibri" w:hAnsi="Calibri" w:cs="Calibri"/>
        </w:rPr>
        <w:t>n genoemd. De Wow!-id</w:t>
      </w:r>
      <w:r w:rsidR="00355259" w:rsidRPr="003B34C5">
        <w:rPr>
          <w:rFonts w:ascii="Calibri" w:hAnsi="Calibri" w:cs="Calibri"/>
        </w:rPr>
        <w:t>eeë</w:t>
      </w:r>
      <w:r w:rsidRPr="003B34C5">
        <w:rPr>
          <w:rFonts w:ascii="Calibri" w:hAnsi="Calibri" w:cs="Calibri"/>
        </w:rPr>
        <w:t>n uit deze brainstorm zijn hieronder uitgeschreven en in het volgende hoofdstuk uitgewerkt tot een prototype.</w:t>
      </w:r>
      <w:r w:rsidR="00D032C6" w:rsidRPr="003B34C5">
        <w:rPr>
          <w:rFonts w:ascii="Calibri" w:hAnsi="Calibri" w:cs="Calibri"/>
        </w:rPr>
        <w:t xml:space="preserve"> Tijdens deze brainstorm zijn </w:t>
      </w:r>
      <w:r w:rsidR="00744F73" w:rsidRPr="003B34C5">
        <w:rPr>
          <w:rFonts w:ascii="Calibri" w:hAnsi="Calibri" w:cs="Calibri"/>
        </w:rPr>
        <w:t>acht</w:t>
      </w:r>
      <w:r w:rsidR="00D032C6" w:rsidRPr="003B34C5">
        <w:rPr>
          <w:rFonts w:ascii="Calibri" w:hAnsi="Calibri" w:cs="Calibri"/>
        </w:rPr>
        <w:t xml:space="preserve"> id</w:t>
      </w:r>
      <w:r w:rsidR="00355259" w:rsidRPr="003B34C5">
        <w:rPr>
          <w:rFonts w:ascii="Calibri" w:hAnsi="Calibri" w:cs="Calibri"/>
        </w:rPr>
        <w:t>eeë</w:t>
      </w:r>
      <w:r w:rsidR="00D032C6" w:rsidRPr="003B34C5">
        <w:rPr>
          <w:rFonts w:ascii="Calibri" w:hAnsi="Calibri" w:cs="Calibri"/>
        </w:rPr>
        <w:t>n genoemd die in het rode vlak zijn gezet. De id</w:t>
      </w:r>
      <w:r w:rsidR="00355259" w:rsidRPr="003B34C5">
        <w:rPr>
          <w:rFonts w:ascii="Calibri" w:hAnsi="Calibri" w:cs="Calibri"/>
        </w:rPr>
        <w:t>eeë</w:t>
      </w:r>
      <w:r w:rsidR="00D032C6" w:rsidRPr="003B34C5">
        <w:rPr>
          <w:rFonts w:ascii="Calibri" w:hAnsi="Calibri" w:cs="Calibri"/>
        </w:rPr>
        <w:t xml:space="preserve">n zijn realiseerbaar en origineel. </w:t>
      </w:r>
      <w:r w:rsidR="00CD1883" w:rsidRPr="003B34C5">
        <w:rPr>
          <w:rFonts w:ascii="Calibri" w:hAnsi="Calibri" w:cs="Calibri"/>
        </w:rPr>
        <w:t>Daarnaast sluiten de id</w:t>
      </w:r>
      <w:r w:rsidR="00355259" w:rsidRPr="003B34C5">
        <w:rPr>
          <w:rFonts w:ascii="Calibri" w:hAnsi="Calibri" w:cs="Calibri"/>
        </w:rPr>
        <w:t>eeë</w:t>
      </w:r>
      <w:r w:rsidR="00CD1883" w:rsidRPr="003B34C5">
        <w:rPr>
          <w:rFonts w:ascii="Calibri" w:hAnsi="Calibri" w:cs="Calibri"/>
        </w:rPr>
        <w:t xml:space="preserve">n allemaal aan bij de leerlijn relationele en seksuele ontwikkeling. </w:t>
      </w:r>
      <w:r w:rsidR="00650BDF" w:rsidRPr="003B34C5">
        <w:rPr>
          <w:rFonts w:ascii="Calibri" w:hAnsi="Calibri" w:cs="Calibri"/>
        </w:rPr>
        <w:t>De Wow!-id</w:t>
      </w:r>
      <w:r w:rsidR="00355259" w:rsidRPr="003B34C5">
        <w:rPr>
          <w:rFonts w:ascii="Calibri" w:hAnsi="Calibri" w:cs="Calibri"/>
        </w:rPr>
        <w:t>eeë</w:t>
      </w:r>
      <w:r w:rsidR="00650BDF" w:rsidRPr="003B34C5">
        <w:rPr>
          <w:rFonts w:ascii="Calibri" w:hAnsi="Calibri" w:cs="Calibri"/>
        </w:rPr>
        <w:t xml:space="preserve">n zijn in een </w:t>
      </w:r>
      <w:r w:rsidR="00084378" w:rsidRPr="003B34C5">
        <w:rPr>
          <w:rFonts w:ascii="Calibri" w:hAnsi="Calibri" w:cs="Calibri"/>
        </w:rPr>
        <w:t>samengevoegde</w:t>
      </w:r>
      <w:r w:rsidR="00650BDF" w:rsidRPr="003B34C5">
        <w:rPr>
          <w:rFonts w:ascii="Calibri" w:hAnsi="Calibri" w:cs="Calibri"/>
        </w:rPr>
        <w:t xml:space="preserve"> vorm uitgewerkt tot een prototype</w:t>
      </w:r>
      <w:bookmarkStart w:id="47" w:name="_Hlk131524098"/>
      <w:r w:rsidR="00676EE7" w:rsidRPr="003B34C5">
        <w:rPr>
          <w:rFonts w:ascii="Calibri" w:hAnsi="Calibri" w:cs="Calibri"/>
        </w:rPr>
        <w:t>.</w:t>
      </w:r>
    </w:p>
    <w:p w14:paraId="30C7DD38" w14:textId="76A7163A" w:rsidR="00A94F34" w:rsidRDefault="00773264" w:rsidP="00773264">
      <w:pPr>
        <w:pStyle w:val="Kop1"/>
      </w:pPr>
      <w:bookmarkStart w:id="48" w:name="_Toc130304850"/>
      <w:bookmarkStart w:id="49" w:name="_Toc136849868"/>
      <w:r>
        <w:t xml:space="preserve">Hoofdstuk 6 </w:t>
      </w:r>
      <w:r w:rsidR="00A94F34" w:rsidRPr="00B857E3">
        <w:t>Prototyp</w:t>
      </w:r>
      <w:r w:rsidR="00D7760B">
        <w:t>e</w:t>
      </w:r>
      <w:r w:rsidR="00F959EE">
        <w:t xml:space="preserve">, </w:t>
      </w:r>
      <w:r w:rsidR="004A0965">
        <w:t>f</w:t>
      </w:r>
      <w:r w:rsidR="00F959EE">
        <w:t>ase 4</w:t>
      </w:r>
      <w:bookmarkEnd w:id="48"/>
      <w:bookmarkEnd w:id="49"/>
    </w:p>
    <w:p w14:paraId="05B12557" w14:textId="43566E4B" w:rsidR="00C94632" w:rsidRPr="003B34C5" w:rsidRDefault="001267B8" w:rsidP="003B34C5">
      <w:pPr>
        <w:rPr>
          <w:rFonts w:ascii="Calibri" w:hAnsi="Calibri" w:cs="Calibri"/>
        </w:rPr>
      </w:pPr>
      <w:r w:rsidRPr="003B34C5">
        <w:rPr>
          <w:rFonts w:ascii="Calibri" w:hAnsi="Calibri" w:cs="Calibri"/>
        </w:rPr>
        <w:t xml:space="preserve">Naar aanleiding van </w:t>
      </w:r>
      <w:r w:rsidR="00446C84" w:rsidRPr="003B34C5">
        <w:rPr>
          <w:rFonts w:ascii="Calibri" w:hAnsi="Calibri" w:cs="Calibri"/>
        </w:rPr>
        <w:t>de Wow</w:t>
      </w:r>
      <w:r w:rsidR="00D64E9B">
        <w:rPr>
          <w:rFonts w:ascii="Calibri" w:hAnsi="Calibri" w:cs="Calibri"/>
        </w:rPr>
        <w:t>!</w:t>
      </w:r>
      <w:r w:rsidR="00446C84" w:rsidRPr="003B34C5">
        <w:rPr>
          <w:rFonts w:ascii="Calibri" w:hAnsi="Calibri" w:cs="Calibri"/>
        </w:rPr>
        <w:t>-id</w:t>
      </w:r>
      <w:r w:rsidR="00355259" w:rsidRPr="003B34C5">
        <w:rPr>
          <w:rFonts w:ascii="Calibri" w:hAnsi="Calibri" w:cs="Calibri"/>
        </w:rPr>
        <w:t>eeë</w:t>
      </w:r>
      <w:r w:rsidR="00446C84" w:rsidRPr="003B34C5">
        <w:rPr>
          <w:rFonts w:ascii="Calibri" w:hAnsi="Calibri" w:cs="Calibri"/>
        </w:rPr>
        <w:t>n uit de brainstorm</w:t>
      </w:r>
      <w:r w:rsidR="005D532B" w:rsidRPr="003B34C5">
        <w:rPr>
          <w:rFonts w:ascii="Calibri" w:hAnsi="Calibri" w:cs="Calibri"/>
        </w:rPr>
        <w:t>sessie</w:t>
      </w:r>
      <w:r w:rsidR="00446C84" w:rsidRPr="003B34C5">
        <w:rPr>
          <w:rFonts w:ascii="Calibri" w:hAnsi="Calibri" w:cs="Calibri"/>
        </w:rPr>
        <w:t xml:space="preserve"> </w:t>
      </w:r>
      <w:r w:rsidR="00D64E9B">
        <w:rPr>
          <w:rFonts w:ascii="Calibri" w:hAnsi="Calibri" w:cs="Calibri"/>
        </w:rPr>
        <w:t>is een</w:t>
      </w:r>
      <w:r w:rsidR="00446C84" w:rsidRPr="003B34C5">
        <w:rPr>
          <w:rFonts w:ascii="Calibri" w:hAnsi="Calibri" w:cs="Calibri"/>
        </w:rPr>
        <w:t xml:space="preserve"> prototype ontwikkeld. In dit onderzoek betekent dit dat </w:t>
      </w:r>
      <w:r w:rsidR="00D64E9B">
        <w:rPr>
          <w:rFonts w:ascii="Calibri" w:hAnsi="Calibri" w:cs="Calibri"/>
        </w:rPr>
        <w:t xml:space="preserve">de ideeën zijn omgezet tot een lesprogramma. </w:t>
      </w:r>
      <w:r w:rsidR="00F16699" w:rsidRPr="003B34C5">
        <w:rPr>
          <w:rFonts w:ascii="Calibri" w:hAnsi="Calibri" w:cs="Calibri"/>
        </w:rPr>
        <w:t xml:space="preserve">In dit hoofdstuk </w:t>
      </w:r>
      <w:r w:rsidR="00D64E9B">
        <w:rPr>
          <w:rFonts w:ascii="Calibri" w:hAnsi="Calibri" w:cs="Calibri"/>
        </w:rPr>
        <w:t xml:space="preserve">is </w:t>
      </w:r>
      <w:r w:rsidR="007E3E83">
        <w:rPr>
          <w:rFonts w:ascii="Calibri" w:hAnsi="Calibri" w:cs="Calibri"/>
        </w:rPr>
        <w:t xml:space="preserve">de toelichting van </w:t>
      </w:r>
      <w:r w:rsidR="00D64E9B">
        <w:rPr>
          <w:rFonts w:ascii="Calibri" w:hAnsi="Calibri" w:cs="Calibri"/>
        </w:rPr>
        <w:t>het prototype</w:t>
      </w:r>
      <w:r w:rsidR="00F16699" w:rsidRPr="003B34C5">
        <w:rPr>
          <w:rFonts w:ascii="Calibri" w:hAnsi="Calibri" w:cs="Calibri"/>
        </w:rPr>
        <w:t xml:space="preserve"> beschreven.</w:t>
      </w:r>
    </w:p>
    <w:p w14:paraId="5050B67D" w14:textId="69FC8B9C" w:rsidR="00A94F34" w:rsidRDefault="00337E67" w:rsidP="00FB4F9B">
      <w:pPr>
        <w:pStyle w:val="Kop2"/>
        <w:numPr>
          <w:ilvl w:val="1"/>
          <w:numId w:val="31"/>
        </w:numPr>
      </w:pPr>
      <w:bookmarkStart w:id="50" w:name="_Toc136849869"/>
      <w:r>
        <w:t>Prototype</w:t>
      </w:r>
      <w:bookmarkEnd w:id="50"/>
    </w:p>
    <w:p w14:paraId="213CA407" w14:textId="1662D9D7" w:rsidR="002D5B8C" w:rsidRPr="007E3E83" w:rsidRDefault="00D64E9B" w:rsidP="00D64E9B">
      <w:pPr>
        <w:rPr>
          <w:rFonts w:asciiTheme="majorHAnsi" w:hAnsiTheme="majorHAnsi" w:cstheme="majorHAnsi"/>
        </w:rPr>
      </w:pPr>
      <w:r w:rsidRPr="007E3E83">
        <w:rPr>
          <w:rFonts w:asciiTheme="majorHAnsi" w:hAnsiTheme="majorHAnsi" w:cstheme="majorHAnsi"/>
        </w:rPr>
        <w:t xml:space="preserve">Het eerste lesprogramma bestaat uit acht lessen, die zijn ontstaan </w:t>
      </w:r>
      <w:r w:rsidR="007E3E83" w:rsidRPr="007E3E83">
        <w:rPr>
          <w:rFonts w:asciiTheme="majorHAnsi" w:hAnsiTheme="majorHAnsi" w:cstheme="majorHAnsi"/>
        </w:rPr>
        <w:t>door</w:t>
      </w:r>
      <w:r w:rsidRPr="007E3E83">
        <w:rPr>
          <w:rFonts w:asciiTheme="majorHAnsi" w:hAnsiTheme="majorHAnsi" w:cstheme="majorHAnsi"/>
        </w:rPr>
        <w:t xml:space="preserve"> de Wow!-ideeën van de brainstormsessie</w:t>
      </w:r>
      <w:r w:rsidR="007E3E83" w:rsidRPr="007E3E83">
        <w:rPr>
          <w:rFonts w:asciiTheme="majorHAnsi" w:hAnsiTheme="majorHAnsi" w:cstheme="majorHAnsi"/>
        </w:rPr>
        <w:t xml:space="preserve"> vorm te geven</w:t>
      </w:r>
      <w:r w:rsidRPr="007E3E83">
        <w:rPr>
          <w:rFonts w:asciiTheme="majorHAnsi" w:hAnsiTheme="majorHAnsi" w:cstheme="majorHAnsi"/>
        </w:rPr>
        <w:t>.</w:t>
      </w:r>
    </w:p>
    <w:p w14:paraId="6EA413BF" w14:textId="4335B773" w:rsidR="003E5D65" w:rsidRDefault="00F43BF9" w:rsidP="00F43BF9">
      <w:pPr>
        <w:pStyle w:val="Kop3"/>
      </w:pPr>
      <w:bookmarkStart w:id="51" w:name="_Toc136849870"/>
      <w:r>
        <w:t xml:space="preserve">6.1.1 </w:t>
      </w:r>
      <w:r w:rsidR="00300F77">
        <w:t>Lessen ontwerpen</w:t>
      </w:r>
      <w:bookmarkEnd w:id="51"/>
    </w:p>
    <w:p w14:paraId="279686D1" w14:textId="3223E629" w:rsidR="003E5D65" w:rsidRPr="007E3E83" w:rsidRDefault="003E5D65" w:rsidP="007E3E83">
      <w:pPr>
        <w:rPr>
          <w:rFonts w:asciiTheme="majorHAnsi" w:hAnsiTheme="majorHAnsi" w:cstheme="majorHAnsi"/>
        </w:rPr>
      </w:pPr>
      <w:r w:rsidRPr="007E3E83">
        <w:rPr>
          <w:rFonts w:asciiTheme="majorHAnsi" w:hAnsiTheme="majorHAnsi" w:cstheme="majorHAnsi"/>
        </w:rPr>
        <w:t xml:space="preserve">Na het onderzoeken van bestaande oplossingen in </w:t>
      </w:r>
      <w:r w:rsidR="007E3E83" w:rsidRPr="007E3E83">
        <w:rPr>
          <w:rFonts w:asciiTheme="majorHAnsi" w:hAnsiTheme="majorHAnsi" w:cstheme="majorHAnsi"/>
        </w:rPr>
        <w:t xml:space="preserve">de empathize </w:t>
      </w:r>
      <w:r w:rsidRPr="007E3E83">
        <w:rPr>
          <w:rFonts w:asciiTheme="majorHAnsi" w:hAnsiTheme="majorHAnsi" w:cstheme="majorHAnsi"/>
        </w:rPr>
        <w:t xml:space="preserve">fase </w:t>
      </w:r>
      <w:r w:rsidR="007E3E83" w:rsidRPr="007E3E83">
        <w:rPr>
          <w:rFonts w:asciiTheme="majorHAnsi" w:hAnsiTheme="majorHAnsi" w:cstheme="majorHAnsi"/>
        </w:rPr>
        <w:t xml:space="preserve">1 en na het creeëren van oplossingen tijdens de brainstormsessie in de ideate fase 3, heeft de onderzoeker besloten om het lesprogramma vorm te geven door nieuwe lessen te ontwerpen. </w:t>
      </w:r>
      <w:r w:rsidRPr="007E3E83">
        <w:rPr>
          <w:rFonts w:asciiTheme="majorHAnsi" w:hAnsiTheme="majorHAnsi" w:cstheme="majorHAnsi"/>
        </w:rPr>
        <w:t xml:space="preserve">Dit besluit is genomen omdat de lessen van </w:t>
      </w:r>
      <w:r w:rsidR="007E3E83" w:rsidRPr="007E3E83">
        <w:rPr>
          <w:rFonts w:asciiTheme="majorHAnsi" w:hAnsiTheme="majorHAnsi" w:cstheme="majorHAnsi"/>
        </w:rPr>
        <w:t>de erkende</w:t>
      </w:r>
      <w:r w:rsidRPr="007E3E83">
        <w:rPr>
          <w:rFonts w:asciiTheme="majorHAnsi" w:hAnsiTheme="majorHAnsi" w:cstheme="majorHAnsi"/>
        </w:rPr>
        <w:t xml:space="preserve"> methode</w:t>
      </w:r>
      <w:r w:rsidR="007E3E83" w:rsidRPr="007E3E83">
        <w:rPr>
          <w:rFonts w:asciiTheme="majorHAnsi" w:hAnsiTheme="majorHAnsi" w:cstheme="majorHAnsi"/>
        </w:rPr>
        <w:t>s niet gingen over verschillende gezinnen, en dus niet aansloten bij de wensen van de opdrachtgever.</w:t>
      </w:r>
      <w:r w:rsidRPr="007E3E83">
        <w:rPr>
          <w:rFonts w:asciiTheme="majorHAnsi" w:hAnsiTheme="majorHAnsi" w:cstheme="majorHAnsi"/>
        </w:rPr>
        <w:t xml:space="preserve"> </w:t>
      </w:r>
      <w:r w:rsidR="007E3E83" w:rsidRPr="007E3E83">
        <w:rPr>
          <w:rFonts w:asciiTheme="majorHAnsi" w:hAnsiTheme="majorHAnsi" w:cstheme="majorHAnsi"/>
        </w:rPr>
        <w:t>De ideeën die tijdens de brainstormsessie zijn bedacht waren wel gericht op gezinnen, waardoor de kans dat het lesprogramma gecreeërd uit die ideeën aansluit bij de wensen van de opdrachtgever groter is.</w:t>
      </w:r>
    </w:p>
    <w:p w14:paraId="54BEC04A" w14:textId="5AC8815F" w:rsidR="003E5D65" w:rsidRDefault="00F43BF9" w:rsidP="00F43BF9">
      <w:pPr>
        <w:pStyle w:val="Kop3"/>
      </w:pPr>
      <w:bookmarkStart w:id="52" w:name="_Toc136849871"/>
      <w:r>
        <w:t xml:space="preserve">6.1.2 </w:t>
      </w:r>
      <w:r w:rsidR="00300F77">
        <w:t>Belangrijke begrippen</w:t>
      </w:r>
      <w:bookmarkEnd w:id="52"/>
    </w:p>
    <w:p w14:paraId="34E3B1D9" w14:textId="1415F9AB" w:rsidR="003E5D65" w:rsidRPr="008643C8" w:rsidRDefault="007E3E83" w:rsidP="003E5D65">
      <w:pPr>
        <w:rPr>
          <w:rFonts w:ascii="Calibri" w:eastAsia="Calibri" w:hAnsi="Calibri" w:cs="Calibri"/>
        </w:rPr>
      </w:pPr>
      <w:r w:rsidRPr="008643C8">
        <w:rPr>
          <w:rFonts w:ascii="Calibri" w:eastAsia="Calibri" w:hAnsi="Calibri" w:cs="Calibri"/>
        </w:rPr>
        <w:t xml:space="preserve">Om de belangrijke wensen voor het lesprogramma helder te hebben is de onderzoeker nagegaan welke begrippen terugkwamen tijdens de gesprekken met de opdrachtgever, de interviews met de leerkrachten en het literatuuronderzoek. </w:t>
      </w:r>
      <w:r w:rsidR="003E5D65" w:rsidRPr="008643C8">
        <w:rPr>
          <w:rFonts w:ascii="Calibri" w:eastAsia="Calibri" w:hAnsi="Calibri" w:cs="Calibri"/>
        </w:rPr>
        <w:t>Begrippen die vaak terugkwamen waren: beeldend werken, creatief werken, kringrondes, herhaling en fysiek werken.</w:t>
      </w:r>
      <w:r w:rsidRPr="008643C8">
        <w:rPr>
          <w:rFonts w:ascii="Calibri" w:eastAsia="Calibri" w:hAnsi="Calibri" w:cs="Calibri"/>
        </w:rPr>
        <w:t xml:space="preserve"> De lessen uit het lesprogramma sluiten hierbij aan. </w:t>
      </w:r>
    </w:p>
    <w:p w14:paraId="1E2A98F1" w14:textId="643AD82C" w:rsidR="003E5D65" w:rsidRDefault="00F43BF9" w:rsidP="00F43BF9">
      <w:pPr>
        <w:pStyle w:val="Kop3"/>
      </w:pPr>
      <w:bookmarkStart w:id="53" w:name="_Toc136849872"/>
      <w:r>
        <w:lastRenderedPageBreak/>
        <w:t xml:space="preserve">6.1.3 </w:t>
      </w:r>
      <w:r w:rsidR="004A0965">
        <w:t>P</w:t>
      </w:r>
      <w:r w:rsidR="003E5D65">
        <w:t>raktische haalbaarheid</w:t>
      </w:r>
      <w:bookmarkEnd w:id="53"/>
    </w:p>
    <w:p w14:paraId="633A177C" w14:textId="53E5A31E" w:rsidR="003E5D65" w:rsidRDefault="008643C8" w:rsidP="003E5D65">
      <w:pPr>
        <w:rPr>
          <w:rFonts w:ascii="Calibri" w:eastAsia="Calibri" w:hAnsi="Calibri" w:cs="Calibri"/>
        </w:rPr>
      </w:pPr>
      <w:r>
        <w:rPr>
          <w:rFonts w:ascii="Calibri" w:eastAsia="Calibri" w:hAnsi="Calibri" w:cs="Calibri"/>
        </w:rPr>
        <w:t>Omdat tijdens de gesprekken met de opdrachtgever en tijdens de interviews met de leerkrachten naar voren is gekomen dat de leerkrachten erg druk zijn is de praktische haalbaarheid van de lessen erg belangrijk. Door de brainstormideeën in de COCD-box onder andere te categoriseren naar realiseerbaarheid is het lesprogramma realiseerbaar. Tijdens het omzetten van de brainstormideëen naar het lesprogramma heeft de onderzoeker erbij stil gestaan dat de lessen ontworpen moeten worden, zodat het niet veel tijd kost om een les voor te bereiden.</w:t>
      </w:r>
    </w:p>
    <w:p w14:paraId="46A3EA41" w14:textId="6107D87C" w:rsidR="003E5D65" w:rsidRDefault="00F43BF9" w:rsidP="00F43BF9">
      <w:pPr>
        <w:pStyle w:val="Kop3"/>
      </w:pPr>
      <w:bookmarkStart w:id="54" w:name="_Toc136849873"/>
      <w:r>
        <w:t xml:space="preserve">6.1.4 </w:t>
      </w:r>
      <w:r w:rsidR="008643C8">
        <w:t>Herhaling</w:t>
      </w:r>
      <w:bookmarkEnd w:id="54"/>
    </w:p>
    <w:p w14:paraId="195EA345" w14:textId="74F6D85B" w:rsidR="003E5D65" w:rsidRDefault="008643C8" w:rsidP="003E5D65">
      <w:pPr>
        <w:rPr>
          <w:rFonts w:ascii="Calibri" w:eastAsia="Calibri" w:hAnsi="Calibri" w:cs="Calibri"/>
        </w:rPr>
      </w:pPr>
      <w:r>
        <w:rPr>
          <w:rFonts w:ascii="Calibri" w:eastAsia="Calibri" w:hAnsi="Calibri" w:cs="Calibri"/>
        </w:rPr>
        <w:t xml:space="preserve">Uit de interviews met de leerkrachten kwam naar voren dat het op de vrijeschool belangrijk is dat dingen worden herhaald. </w:t>
      </w:r>
      <w:r w:rsidR="003E5D65">
        <w:rPr>
          <w:rFonts w:ascii="Calibri" w:eastAsia="Calibri" w:hAnsi="Calibri" w:cs="Calibri"/>
        </w:rPr>
        <w:t>Tijdens het ontwerpen van de lessen heeft de onderzoeker erop gelet dat er een duidelijke rode draad door de lessen loopt, zodat de kleuters kunnen begrijpen dat de lessen over hetzelfde onderwerp gaan. Om dit verband extra te benadrukken</w:t>
      </w:r>
      <w:r w:rsidR="004A0965">
        <w:rPr>
          <w:rFonts w:ascii="Calibri" w:eastAsia="Calibri" w:hAnsi="Calibri" w:cs="Calibri"/>
        </w:rPr>
        <w:t>,</w:t>
      </w:r>
      <w:r w:rsidR="003E5D65">
        <w:rPr>
          <w:rFonts w:ascii="Calibri" w:eastAsia="Calibri" w:hAnsi="Calibri" w:cs="Calibri"/>
        </w:rPr>
        <w:t xml:space="preserve"> heeft de onderzoeker het boek </w:t>
      </w:r>
      <w:r w:rsidR="00676EE7">
        <w:rPr>
          <w:rFonts w:ascii="Calibri" w:eastAsia="Calibri" w:hAnsi="Calibri" w:cs="Calibri"/>
          <w:i/>
          <w:iCs/>
        </w:rPr>
        <w:t>Allemaal</w:t>
      </w:r>
      <w:r w:rsidR="003E5D65" w:rsidRPr="000D3744">
        <w:rPr>
          <w:rFonts w:ascii="Calibri" w:eastAsia="Calibri" w:hAnsi="Calibri" w:cs="Calibri"/>
          <w:i/>
          <w:iCs/>
        </w:rPr>
        <w:t xml:space="preserve"> gezinnen</w:t>
      </w:r>
      <w:r w:rsidR="00B95B1A">
        <w:rPr>
          <w:rFonts w:ascii="Calibri" w:eastAsia="Calibri" w:hAnsi="Calibri" w:cs="Calibri"/>
          <w:i/>
          <w:iCs/>
        </w:rPr>
        <w:t xml:space="preserve">, </w:t>
      </w:r>
      <w:r w:rsidR="00B95B1A" w:rsidRPr="00B95B1A">
        <w:rPr>
          <w:rFonts w:ascii="Calibri" w:eastAsia="Calibri" w:hAnsi="Calibri" w:cs="Calibri"/>
        </w:rPr>
        <w:t>Brooks (2020)</w:t>
      </w:r>
      <w:r w:rsidR="003E5D65">
        <w:rPr>
          <w:rFonts w:ascii="Calibri" w:eastAsia="Calibri" w:hAnsi="Calibri" w:cs="Calibri"/>
        </w:rPr>
        <w:t xml:space="preserve"> uitgekozen als leesboek bij dit thema</w:t>
      </w:r>
      <w:r w:rsidR="004A0965">
        <w:rPr>
          <w:rFonts w:ascii="Calibri" w:eastAsia="Calibri" w:hAnsi="Calibri" w:cs="Calibri"/>
        </w:rPr>
        <w:t xml:space="preserve">. Uit dit boek kan </w:t>
      </w:r>
      <w:r w:rsidR="003E5D65">
        <w:rPr>
          <w:rFonts w:ascii="Calibri" w:eastAsia="Calibri" w:hAnsi="Calibri" w:cs="Calibri"/>
        </w:rPr>
        <w:t>bij meerdere lessen worden voorgelezen</w:t>
      </w:r>
      <w:r>
        <w:rPr>
          <w:rFonts w:ascii="Calibri" w:eastAsia="Calibri" w:hAnsi="Calibri" w:cs="Calibri"/>
        </w:rPr>
        <w:t>, wat zorgt voor herhaling</w:t>
      </w:r>
      <w:r w:rsidR="003E5D65">
        <w:rPr>
          <w:rFonts w:ascii="Calibri" w:eastAsia="Calibri" w:hAnsi="Calibri" w:cs="Calibri"/>
        </w:rPr>
        <w:t>.</w:t>
      </w:r>
    </w:p>
    <w:p w14:paraId="5EAA57DF" w14:textId="2DB3D2EB" w:rsidR="003E5D65" w:rsidRDefault="00F43BF9" w:rsidP="00F43BF9">
      <w:pPr>
        <w:pStyle w:val="Kop3"/>
      </w:pPr>
      <w:bookmarkStart w:id="55" w:name="_Toc136849874"/>
      <w:r>
        <w:t xml:space="preserve">6.1.5 </w:t>
      </w:r>
      <w:r w:rsidR="00D47533">
        <w:t>Kringactiviteiten</w:t>
      </w:r>
      <w:r w:rsidR="003E5D65">
        <w:t xml:space="preserve"> en lessen</w:t>
      </w:r>
      <w:r w:rsidR="00D47533">
        <w:t xml:space="preserve"> in groepjes</w:t>
      </w:r>
      <w:bookmarkEnd w:id="55"/>
    </w:p>
    <w:p w14:paraId="47F9DCA1" w14:textId="445C66CB" w:rsidR="003E5D65" w:rsidRDefault="008643C8" w:rsidP="003E5D65">
      <w:pPr>
        <w:rPr>
          <w:rFonts w:ascii="Calibri" w:eastAsia="Calibri" w:hAnsi="Calibri" w:cs="Calibri"/>
        </w:rPr>
      </w:pPr>
      <w:r>
        <w:rPr>
          <w:rFonts w:ascii="Calibri" w:eastAsia="Calibri" w:hAnsi="Calibri" w:cs="Calibri"/>
        </w:rPr>
        <w:t>Tijdens de interviews met de leerkrachten kwam naar voren dat de leerkrachten kringactiviteiten</w:t>
      </w:r>
      <w:r w:rsidR="00D47533">
        <w:rPr>
          <w:rFonts w:ascii="Calibri" w:eastAsia="Calibri" w:hAnsi="Calibri" w:cs="Calibri"/>
        </w:rPr>
        <w:t xml:space="preserve"> </w:t>
      </w:r>
      <w:r>
        <w:rPr>
          <w:rFonts w:ascii="Calibri" w:eastAsia="Calibri" w:hAnsi="Calibri" w:cs="Calibri"/>
        </w:rPr>
        <w:t xml:space="preserve">en </w:t>
      </w:r>
      <w:r w:rsidR="00D47533">
        <w:rPr>
          <w:rFonts w:ascii="Calibri" w:eastAsia="Calibri" w:hAnsi="Calibri" w:cs="Calibri"/>
        </w:rPr>
        <w:t>lessen in groepjes geven. In het lesprogramma zijn activiteiten voor in de kring en activiteiten die in kleinere groepjes kunnen worden gedaan. Hierdoor is het lesprogramma op verschillende momenten uit te voeren.</w:t>
      </w:r>
    </w:p>
    <w:p w14:paraId="5791E56D" w14:textId="74F5DF2E" w:rsidR="003E5D65" w:rsidRDefault="00F43BF9" w:rsidP="00F43BF9">
      <w:pPr>
        <w:pStyle w:val="Kop3"/>
      </w:pPr>
      <w:bookmarkStart w:id="56" w:name="_Toc136849875"/>
      <w:r>
        <w:t xml:space="preserve">6.1.6 </w:t>
      </w:r>
      <w:r w:rsidR="00B573FB">
        <w:t>V</w:t>
      </w:r>
      <w:r w:rsidR="003E5D65">
        <w:t>erwonderende onderwijsvormen</w:t>
      </w:r>
      <w:bookmarkEnd w:id="56"/>
    </w:p>
    <w:p w14:paraId="131B77BE" w14:textId="3979336D" w:rsidR="003E5D65" w:rsidRPr="00B95B1A" w:rsidRDefault="000E474D" w:rsidP="00B95B1A">
      <w:pPr>
        <w:rPr>
          <w:rFonts w:ascii="Calibri" w:hAnsi="Calibri" w:cs="Calibri"/>
        </w:rPr>
      </w:pPr>
      <w:r>
        <w:rPr>
          <w:rFonts w:ascii="Calibri" w:hAnsi="Calibri" w:cs="Calibri"/>
        </w:rPr>
        <w:t xml:space="preserve">Uit het deskresearch kwam naar voren dat op de vrijeschool de overtuiging heerst dat leerlingen leren vanuit nieuwsgierigheid, en dat die nieuwsgierigheid wordt opgeroepen door verwondering op te roepen bij de leerlingen. </w:t>
      </w:r>
      <w:r w:rsidR="003E5D65" w:rsidRPr="00B95B1A">
        <w:rPr>
          <w:rFonts w:ascii="Calibri" w:hAnsi="Calibri" w:cs="Calibri"/>
        </w:rPr>
        <w:t>De lessen zijn zo opgesteld dat ze verwondering oproepen bij de kleuters, zodat ze nieuwsgierig worden naar hun eigen gezin en naar het gezin van klasgenootjes. De</w:t>
      </w:r>
      <w:r w:rsidR="00B573FB">
        <w:rPr>
          <w:rFonts w:ascii="Calibri" w:hAnsi="Calibri" w:cs="Calibri"/>
        </w:rPr>
        <w:t>ze</w:t>
      </w:r>
      <w:r w:rsidR="003E5D65" w:rsidRPr="00B95B1A">
        <w:rPr>
          <w:rFonts w:ascii="Calibri" w:hAnsi="Calibri" w:cs="Calibri"/>
        </w:rPr>
        <w:t xml:space="preserve"> </w:t>
      </w:r>
      <w:r w:rsidR="00355259" w:rsidRPr="00B95B1A">
        <w:rPr>
          <w:rFonts w:ascii="Calibri" w:hAnsi="Calibri" w:cs="Calibri"/>
        </w:rPr>
        <w:t>ver</w:t>
      </w:r>
      <w:r w:rsidR="003E5D65" w:rsidRPr="00B95B1A">
        <w:rPr>
          <w:rFonts w:ascii="Calibri" w:hAnsi="Calibri" w:cs="Calibri"/>
        </w:rPr>
        <w:t>wondering wordt op verschillende manieren opgeroepen</w:t>
      </w:r>
      <w:r w:rsidR="00B573FB">
        <w:rPr>
          <w:rFonts w:ascii="Calibri" w:hAnsi="Calibri" w:cs="Calibri"/>
        </w:rPr>
        <w:t>. Z</w:t>
      </w:r>
      <w:r w:rsidR="003E5D65" w:rsidRPr="00B95B1A">
        <w:rPr>
          <w:rFonts w:ascii="Calibri" w:hAnsi="Calibri" w:cs="Calibri"/>
        </w:rPr>
        <w:t>o leren de kleuters tijdens deze lessen door te ervaren (het uitvoeren van fysieke opdrachten</w:t>
      </w:r>
      <w:r w:rsidR="00B573FB">
        <w:rPr>
          <w:rFonts w:ascii="Calibri" w:hAnsi="Calibri" w:cs="Calibri"/>
        </w:rPr>
        <w:t>:</w:t>
      </w:r>
      <w:r w:rsidR="003E5D65" w:rsidRPr="00B95B1A">
        <w:rPr>
          <w:rFonts w:ascii="Calibri" w:hAnsi="Calibri" w:cs="Calibri"/>
        </w:rPr>
        <w:t xml:space="preserve">, het maken van een tekening en </w:t>
      </w:r>
      <w:r w:rsidR="00B573FB">
        <w:rPr>
          <w:rFonts w:ascii="Calibri" w:hAnsi="Calibri" w:cs="Calibri"/>
        </w:rPr>
        <w:t xml:space="preserve">het maken </w:t>
      </w:r>
      <w:r w:rsidR="003E5D65" w:rsidRPr="00B95B1A">
        <w:rPr>
          <w:rFonts w:ascii="Calibri" w:hAnsi="Calibri" w:cs="Calibri"/>
        </w:rPr>
        <w:t xml:space="preserve">van een huis), te luisteren (verhaaltjes die worden voorgelezen uit het boek </w:t>
      </w:r>
      <w:r w:rsidR="00AD6D1B" w:rsidRPr="00B95B1A">
        <w:rPr>
          <w:rFonts w:ascii="Calibri" w:hAnsi="Calibri" w:cs="Calibri"/>
          <w:i/>
          <w:iCs/>
        </w:rPr>
        <w:t>Allemaal</w:t>
      </w:r>
      <w:r w:rsidR="003E5D65" w:rsidRPr="00B95B1A">
        <w:rPr>
          <w:rFonts w:ascii="Calibri" w:hAnsi="Calibri" w:cs="Calibri"/>
          <w:i/>
          <w:iCs/>
        </w:rPr>
        <w:t xml:space="preserve"> gezinnen</w:t>
      </w:r>
      <w:r w:rsidR="00B95B1A" w:rsidRPr="00B95B1A">
        <w:rPr>
          <w:rFonts w:ascii="Calibri" w:hAnsi="Calibri" w:cs="Calibri"/>
          <w:i/>
          <w:iCs/>
        </w:rPr>
        <w:t xml:space="preserve"> </w:t>
      </w:r>
      <w:r w:rsidR="00B95B1A" w:rsidRPr="00970A15">
        <w:rPr>
          <w:rFonts w:ascii="Calibri" w:hAnsi="Calibri" w:cs="Calibri"/>
        </w:rPr>
        <w:t>(</w:t>
      </w:r>
      <w:r w:rsidR="00B95B1A" w:rsidRPr="00B95B1A">
        <w:rPr>
          <w:rFonts w:ascii="Calibri" w:hAnsi="Calibri" w:cs="Calibri"/>
        </w:rPr>
        <w:t>Brooks, 2020)</w:t>
      </w:r>
      <w:r w:rsidR="003E5D65" w:rsidRPr="00B95B1A">
        <w:rPr>
          <w:rFonts w:ascii="Calibri" w:hAnsi="Calibri" w:cs="Calibri"/>
        </w:rPr>
        <w:t xml:space="preserve"> en ervaringen die klasgenootjes en de leerkracht </w:t>
      </w:r>
      <w:r w:rsidR="00B573FB">
        <w:rPr>
          <w:rFonts w:ascii="Calibri" w:hAnsi="Calibri" w:cs="Calibri"/>
        </w:rPr>
        <w:t>zullen</w:t>
      </w:r>
      <w:r w:rsidR="003E5D65" w:rsidRPr="00B95B1A">
        <w:rPr>
          <w:rFonts w:ascii="Calibri" w:hAnsi="Calibri" w:cs="Calibri"/>
        </w:rPr>
        <w:t xml:space="preserve"> delen tijdens de taalronde) en te kijken (plaatjes uit het boek </w:t>
      </w:r>
      <w:r w:rsidR="00676EE7" w:rsidRPr="00B95B1A">
        <w:rPr>
          <w:rFonts w:ascii="Calibri" w:hAnsi="Calibri" w:cs="Calibri"/>
          <w:i/>
          <w:iCs/>
        </w:rPr>
        <w:t>Allemaal</w:t>
      </w:r>
      <w:r w:rsidR="003E5D65" w:rsidRPr="00B95B1A">
        <w:rPr>
          <w:rFonts w:ascii="Calibri" w:hAnsi="Calibri" w:cs="Calibri"/>
          <w:i/>
          <w:iCs/>
        </w:rPr>
        <w:t xml:space="preserve"> gezinnen</w:t>
      </w:r>
      <w:r w:rsidR="00B95B1A" w:rsidRPr="00B95B1A">
        <w:rPr>
          <w:rFonts w:ascii="Calibri" w:hAnsi="Calibri" w:cs="Calibri"/>
        </w:rPr>
        <w:t xml:space="preserve"> (Brooks, 2020) </w:t>
      </w:r>
      <w:r w:rsidR="00B573FB">
        <w:rPr>
          <w:rFonts w:ascii="Calibri" w:hAnsi="Calibri" w:cs="Calibri"/>
        </w:rPr>
        <w:t xml:space="preserve">en </w:t>
      </w:r>
      <w:r w:rsidR="003E5D65" w:rsidRPr="00B95B1A">
        <w:rPr>
          <w:rFonts w:ascii="Calibri" w:hAnsi="Calibri" w:cs="Calibri"/>
        </w:rPr>
        <w:t>situaties die de kleuters zullen uitbeelden tijdens de toneelspelletjes).</w:t>
      </w:r>
    </w:p>
    <w:p w14:paraId="1FCD7224" w14:textId="7D6E46D8" w:rsidR="003E5D65" w:rsidRPr="00623FB7" w:rsidRDefault="00F43BF9" w:rsidP="00F43BF9">
      <w:pPr>
        <w:pStyle w:val="Kop3"/>
        <w:rPr>
          <w:sz w:val="22"/>
          <w:szCs w:val="22"/>
        </w:rPr>
      </w:pPr>
      <w:bookmarkStart w:id="57" w:name="_Toc136849876"/>
      <w:r>
        <w:t xml:space="preserve">6.1.7 </w:t>
      </w:r>
      <w:r w:rsidR="00300F77">
        <w:t>I</w:t>
      </w:r>
      <w:r w:rsidR="003E5D65">
        <w:t>nclusie</w:t>
      </w:r>
      <w:r w:rsidR="00300F77">
        <w:t>f</w:t>
      </w:r>
      <w:r w:rsidR="003E5D65">
        <w:t xml:space="preserve"> lesmateriaal</w:t>
      </w:r>
      <w:bookmarkEnd w:id="57"/>
    </w:p>
    <w:p w14:paraId="27A098CF" w14:textId="0AD2BEDE" w:rsidR="003E5D65" w:rsidRPr="00B95B1A" w:rsidRDefault="003E5D65" w:rsidP="00B95B1A">
      <w:pPr>
        <w:rPr>
          <w:rFonts w:ascii="Calibri" w:hAnsi="Calibri" w:cs="Calibri"/>
        </w:rPr>
      </w:pPr>
      <w:r w:rsidRPr="00B95B1A">
        <w:rPr>
          <w:rFonts w:ascii="Calibri" w:hAnsi="Calibri" w:cs="Calibri"/>
        </w:rPr>
        <w:t>Om ervoor te zorgen dat de lessen aansluiten bij het inclusieve karakter van de school</w:t>
      </w:r>
      <w:r w:rsidR="00B573FB">
        <w:rPr>
          <w:rFonts w:ascii="Calibri" w:hAnsi="Calibri" w:cs="Calibri"/>
        </w:rPr>
        <w:t>,</w:t>
      </w:r>
      <w:r w:rsidRPr="00B95B1A">
        <w:rPr>
          <w:rFonts w:ascii="Calibri" w:hAnsi="Calibri" w:cs="Calibri"/>
        </w:rPr>
        <w:t xml:space="preserve"> is gekozen voor het boek </w:t>
      </w:r>
      <w:r w:rsidR="00EC491F" w:rsidRPr="00B95B1A">
        <w:rPr>
          <w:rFonts w:ascii="Calibri" w:hAnsi="Calibri" w:cs="Calibri"/>
          <w:i/>
          <w:iCs/>
        </w:rPr>
        <w:t>Allemaal</w:t>
      </w:r>
      <w:r w:rsidRPr="00B95B1A">
        <w:rPr>
          <w:rFonts w:ascii="Calibri" w:hAnsi="Calibri" w:cs="Calibri"/>
          <w:i/>
          <w:iCs/>
        </w:rPr>
        <w:t xml:space="preserve"> gezinnen</w:t>
      </w:r>
      <w:r w:rsidR="00600C7A" w:rsidRPr="00B95B1A">
        <w:rPr>
          <w:rFonts w:ascii="Calibri" w:hAnsi="Calibri" w:cs="Calibri"/>
          <w:i/>
          <w:iCs/>
        </w:rPr>
        <w:t xml:space="preserve"> </w:t>
      </w:r>
      <w:r w:rsidR="00600C7A" w:rsidRPr="00B95B1A">
        <w:rPr>
          <w:rFonts w:ascii="Calibri" w:hAnsi="Calibri" w:cs="Calibri"/>
        </w:rPr>
        <w:t>(</w:t>
      </w:r>
      <w:r w:rsidR="00A03706">
        <w:rPr>
          <w:rFonts w:ascii="Calibri" w:hAnsi="Calibri" w:cs="Calibri"/>
        </w:rPr>
        <w:t>Brook</w:t>
      </w:r>
      <w:r w:rsidR="00D4389C">
        <w:rPr>
          <w:rFonts w:ascii="Calibri" w:hAnsi="Calibri" w:cs="Calibri"/>
        </w:rPr>
        <w:t>s</w:t>
      </w:r>
      <w:r w:rsidR="00A03706">
        <w:rPr>
          <w:rFonts w:ascii="Calibri" w:hAnsi="Calibri" w:cs="Calibri"/>
        </w:rPr>
        <w:t>,</w:t>
      </w:r>
      <w:r w:rsidR="00325BE0" w:rsidRPr="00B95B1A">
        <w:rPr>
          <w:rFonts w:ascii="Calibri" w:hAnsi="Calibri" w:cs="Calibri"/>
        </w:rPr>
        <w:t xml:space="preserve"> 2020</w:t>
      </w:r>
      <w:r w:rsidR="00600C7A" w:rsidRPr="00B95B1A">
        <w:rPr>
          <w:rFonts w:ascii="Calibri" w:hAnsi="Calibri" w:cs="Calibri"/>
        </w:rPr>
        <w:t>)</w:t>
      </w:r>
      <w:r w:rsidRPr="00B95B1A">
        <w:rPr>
          <w:rFonts w:ascii="Calibri" w:hAnsi="Calibri" w:cs="Calibri"/>
        </w:rPr>
        <w:t xml:space="preserve">. Dit boek wordt geprezen op inclusieve </w:t>
      </w:r>
      <w:r w:rsidR="00B573FB">
        <w:rPr>
          <w:rFonts w:ascii="Calibri" w:hAnsi="Calibri" w:cs="Calibri"/>
        </w:rPr>
        <w:t>web</w:t>
      </w:r>
      <w:r w:rsidRPr="00B95B1A">
        <w:rPr>
          <w:rFonts w:ascii="Calibri" w:hAnsi="Calibri" w:cs="Calibri"/>
        </w:rPr>
        <w:t xml:space="preserve">pagina’s en in het boek komen veel verschillende personen </w:t>
      </w:r>
      <w:r w:rsidR="00600C7A" w:rsidRPr="00B95B1A">
        <w:rPr>
          <w:rFonts w:ascii="Calibri" w:hAnsi="Calibri" w:cs="Calibri"/>
        </w:rPr>
        <w:t xml:space="preserve">met verschillende achtergronden </w:t>
      </w:r>
      <w:r w:rsidRPr="00B95B1A">
        <w:rPr>
          <w:rFonts w:ascii="Calibri" w:hAnsi="Calibri" w:cs="Calibri"/>
        </w:rPr>
        <w:t xml:space="preserve">voor. Daarnaast is ervoor gekozen om de lessen zo op te stellen dat ze op een inclusieve manier kunnen worden uitgevoerd. Zo kunnen de kleuters bij het knutselen gebruikmaken van diverse knutselspullen, kunnen de kleuters tijdens het tekenen gebruik maken van verschillende huidskleurpotloden en </w:t>
      </w:r>
      <w:r w:rsidRPr="00B95B1A">
        <w:rPr>
          <w:rFonts w:ascii="Calibri" w:hAnsi="Calibri" w:cs="Calibri"/>
        </w:rPr>
        <w:lastRenderedPageBreak/>
        <w:t xml:space="preserve">kunnen de kleuters tijdens de dramaspelletjes hun eigen gewoontes laten zien, waardoor er ruimte is voor diversiteit. </w:t>
      </w:r>
    </w:p>
    <w:p w14:paraId="57130CD9" w14:textId="5CFE2ED3" w:rsidR="003E5D65" w:rsidRPr="00623FB7" w:rsidRDefault="00F43BF9" w:rsidP="00F43BF9">
      <w:pPr>
        <w:pStyle w:val="Kop3"/>
        <w:rPr>
          <w:sz w:val="22"/>
          <w:szCs w:val="22"/>
        </w:rPr>
      </w:pPr>
      <w:bookmarkStart w:id="58" w:name="_Toc136849877"/>
      <w:r>
        <w:t xml:space="preserve">6.1.8 </w:t>
      </w:r>
      <w:r w:rsidR="003E5D65">
        <w:t>Inclusief taalgebruik</w:t>
      </w:r>
      <w:bookmarkEnd w:id="58"/>
    </w:p>
    <w:p w14:paraId="10E0BDE5" w14:textId="6B25C7FF" w:rsidR="003E5D65" w:rsidRPr="00B95B1A" w:rsidRDefault="003E5D65" w:rsidP="00B95B1A">
      <w:pPr>
        <w:rPr>
          <w:rFonts w:asciiTheme="majorHAnsi" w:hAnsiTheme="majorHAnsi" w:cstheme="majorHAnsi"/>
        </w:rPr>
      </w:pPr>
      <w:r w:rsidRPr="00B95B1A">
        <w:rPr>
          <w:rFonts w:asciiTheme="majorHAnsi" w:hAnsiTheme="majorHAnsi" w:cstheme="majorHAnsi"/>
        </w:rPr>
        <w:t xml:space="preserve">In </w:t>
      </w:r>
      <w:r w:rsidR="00B573FB">
        <w:rPr>
          <w:rFonts w:asciiTheme="majorHAnsi" w:hAnsiTheme="majorHAnsi" w:cstheme="majorHAnsi"/>
        </w:rPr>
        <w:t>het</w:t>
      </w:r>
      <w:r w:rsidRPr="00B95B1A">
        <w:rPr>
          <w:rFonts w:asciiTheme="majorHAnsi" w:hAnsiTheme="majorHAnsi" w:cstheme="majorHAnsi"/>
        </w:rPr>
        <w:t xml:space="preserve"> les</w:t>
      </w:r>
      <w:r w:rsidR="00B573FB">
        <w:rPr>
          <w:rFonts w:asciiTheme="majorHAnsi" w:hAnsiTheme="majorHAnsi" w:cstheme="majorHAnsi"/>
        </w:rPr>
        <w:t>programma</w:t>
      </w:r>
      <w:r w:rsidRPr="00B95B1A">
        <w:rPr>
          <w:rFonts w:asciiTheme="majorHAnsi" w:hAnsiTheme="majorHAnsi" w:cstheme="majorHAnsi"/>
        </w:rPr>
        <w:t xml:space="preserve"> is gestreefd naar het gebruiken van inclusieve taal. </w:t>
      </w:r>
      <w:r w:rsidR="00B573FB">
        <w:rPr>
          <w:rFonts w:asciiTheme="majorHAnsi" w:hAnsiTheme="majorHAnsi" w:cstheme="majorHAnsi"/>
        </w:rPr>
        <w:t>Er</w:t>
      </w:r>
      <w:r w:rsidRPr="00B95B1A">
        <w:rPr>
          <w:rFonts w:asciiTheme="majorHAnsi" w:hAnsiTheme="majorHAnsi" w:cstheme="majorHAnsi"/>
        </w:rPr>
        <w:t xml:space="preserve"> wordt </w:t>
      </w:r>
      <w:r w:rsidR="00B573FB">
        <w:rPr>
          <w:rFonts w:asciiTheme="majorHAnsi" w:hAnsiTheme="majorHAnsi" w:cstheme="majorHAnsi"/>
        </w:rPr>
        <w:t>bijvoorbeeld</w:t>
      </w:r>
      <w:r w:rsidRPr="00B95B1A">
        <w:rPr>
          <w:rFonts w:asciiTheme="majorHAnsi" w:hAnsiTheme="majorHAnsi" w:cstheme="majorHAnsi"/>
        </w:rPr>
        <w:t xml:space="preserve"> gesproken </w:t>
      </w:r>
      <w:r w:rsidR="00B573FB">
        <w:rPr>
          <w:rFonts w:asciiTheme="majorHAnsi" w:hAnsiTheme="majorHAnsi" w:cstheme="majorHAnsi"/>
        </w:rPr>
        <w:t>over</w:t>
      </w:r>
      <w:r w:rsidRPr="00B95B1A">
        <w:rPr>
          <w:rFonts w:asciiTheme="majorHAnsi" w:hAnsiTheme="majorHAnsi" w:cstheme="majorHAnsi"/>
        </w:rPr>
        <w:t xml:space="preserve"> kleuters en kinderen, waardoor elk kind zich aangesproken voelt, ongeacht met welk geslacht het kind zich identificeert. Ook wordt er gesproken </w:t>
      </w:r>
      <w:r w:rsidR="00B573FB">
        <w:rPr>
          <w:rFonts w:asciiTheme="majorHAnsi" w:hAnsiTheme="majorHAnsi" w:cstheme="majorHAnsi"/>
        </w:rPr>
        <w:t>over</w:t>
      </w:r>
      <w:r w:rsidRPr="00B95B1A">
        <w:rPr>
          <w:rFonts w:asciiTheme="majorHAnsi" w:hAnsiTheme="majorHAnsi" w:cstheme="majorHAnsi"/>
        </w:rPr>
        <w:t xml:space="preserve"> leerkrachten in plaats van juffen, omdat de lessen door elke leerkracht kunnen worden gegeven, ongeacht geslacht of gender.</w:t>
      </w:r>
    </w:p>
    <w:p w14:paraId="1D991602" w14:textId="1E18F5B4" w:rsidR="00FB4F9B" w:rsidRDefault="00FB4F9B" w:rsidP="00FB4F9B">
      <w:pPr>
        <w:pStyle w:val="Kop1"/>
      </w:pPr>
      <w:bookmarkStart w:id="59" w:name="_Toc130304854"/>
      <w:bookmarkStart w:id="60" w:name="_Toc136849878"/>
      <w:r>
        <w:t xml:space="preserve">Hoofdstuk 7 Test, </w:t>
      </w:r>
      <w:r w:rsidR="00C140FC">
        <w:t>f</w:t>
      </w:r>
      <w:r>
        <w:t>ase 5</w:t>
      </w:r>
      <w:bookmarkEnd w:id="59"/>
      <w:bookmarkEnd w:id="60"/>
    </w:p>
    <w:p w14:paraId="14EE1B0D" w14:textId="4EEA7CFF" w:rsidR="00FB4F9B" w:rsidRPr="00B95B1A" w:rsidRDefault="00FB4F9B" w:rsidP="00B95B1A">
      <w:pPr>
        <w:rPr>
          <w:rFonts w:ascii="Calibri" w:hAnsi="Calibri" w:cs="Calibri"/>
        </w:rPr>
      </w:pPr>
      <w:r w:rsidRPr="00B95B1A">
        <w:rPr>
          <w:rFonts w:ascii="Calibri" w:hAnsi="Calibri" w:cs="Calibri"/>
        </w:rPr>
        <w:t>In het Design Thinking Model wordt de testfase ingezet om te kijken of de doelstellingen worden behaald en om het ontwerp waar nodig aan te passen</w:t>
      </w:r>
      <w:r w:rsidR="00325BE0" w:rsidRPr="00B95B1A">
        <w:rPr>
          <w:rFonts w:ascii="Calibri" w:hAnsi="Calibri" w:cs="Calibri"/>
        </w:rPr>
        <w:t xml:space="preserve"> (Den Dekker, 2020)</w:t>
      </w:r>
      <w:r w:rsidRPr="00B95B1A">
        <w:rPr>
          <w:rFonts w:ascii="Calibri" w:hAnsi="Calibri" w:cs="Calibri"/>
        </w:rPr>
        <w:t>. In Design Thinking bestaat de testfase uit twee onderdelen</w:t>
      </w:r>
      <w:r w:rsidR="00325BE0" w:rsidRPr="00B95B1A">
        <w:rPr>
          <w:rFonts w:ascii="Calibri" w:hAnsi="Calibri" w:cs="Calibri"/>
        </w:rPr>
        <w:t xml:space="preserve"> (Den Dekker, 2020)</w:t>
      </w:r>
      <w:r w:rsidRPr="00B95B1A">
        <w:rPr>
          <w:rFonts w:ascii="Calibri" w:hAnsi="Calibri" w:cs="Calibri"/>
        </w:rPr>
        <w:t xml:space="preserve">. Het eerste onderdeel is het testen van het prototype met betrokkenen van het onderzoek. Het tweede onderdeel is het testen van het prototype met de doelgroep. </w:t>
      </w:r>
    </w:p>
    <w:p w14:paraId="41AD8559" w14:textId="152C9FB2" w:rsidR="00170CA7" w:rsidRPr="00440235" w:rsidRDefault="00FB4F9B" w:rsidP="00440235">
      <w:pPr>
        <w:pStyle w:val="Kop2"/>
      </w:pPr>
      <w:bookmarkStart w:id="61" w:name="_Toc130304855"/>
      <w:bookmarkStart w:id="62" w:name="_Toc136849879"/>
      <w:r>
        <w:t xml:space="preserve">7.1 </w:t>
      </w:r>
      <w:bookmarkEnd w:id="61"/>
      <w:r>
        <w:t>Testfase</w:t>
      </w:r>
      <w:bookmarkEnd w:id="62"/>
    </w:p>
    <w:p w14:paraId="35F79A83" w14:textId="73EB8C42" w:rsidR="00A00A94" w:rsidRPr="00B95B1A" w:rsidRDefault="003E5D65" w:rsidP="00FB4F9B">
      <w:pPr>
        <w:rPr>
          <w:rFonts w:ascii="Calibri" w:hAnsi="Calibri" w:cs="Calibri"/>
        </w:rPr>
      </w:pPr>
      <w:r w:rsidRPr="00B95B1A">
        <w:rPr>
          <w:rFonts w:ascii="Calibri" w:hAnsi="Calibri" w:cs="Calibri"/>
        </w:rPr>
        <w:t xml:space="preserve">De testfase is uitgevoerd door de lessen te mailen naar de opdrachtgever. De opdrachtgever heeft hier feedback op gegeven. </w:t>
      </w:r>
      <w:r w:rsidR="00A00A94" w:rsidRPr="00B95B1A">
        <w:rPr>
          <w:rFonts w:ascii="Calibri" w:hAnsi="Calibri" w:cs="Calibri"/>
        </w:rPr>
        <w:t xml:space="preserve">De opdrachtgever gaf als feedback </w:t>
      </w:r>
      <w:r w:rsidR="00C140FC">
        <w:rPr>
          <w:rFonts w:ascii="Calibri" w:hAnsi="Calibri" w:cs="Calibri"/>
        </w:rPr>
        <w:t xml:space="preserve">de tip </w:t>
      </w:r>
      <w:r w:rsidR="00A00A94" w:rsidRPr="00B95B1A">
        <w:rPr>
          <w:rFonts w:ascii="Calibri" w:hAnsi="Calibri" w:cs="Calibri"/>
        </w:rPr>
        <w:t xml:space="preserve">om het didactisch model van Van Gelder te gebruiken en om per les de uitvoering uit te schrijven. Met de uitvoering wordt bedoeld wat de leerkrachten tijdens het geven van de les moeten doen. </w:t>
      </w:r>
      <w:r w:rsidR="0043373E" w:rsidRPr="00B95B1A">
        <w:rPr>
          <w:rFonts w:ascii="Calibri" w:hAnsi="Calibri" w:cs="Calibri"/>
        </w:rPr>
        <w:t xml:space="preserve">Daarom </w:t>
      </w:r>
      <w:r w:rsidR="00600C7A" w:rsidRPr="00B95B1A">
        <w:rPr>
          <w:rFonts w:ascii="Calibri" w:hAnsi="Calibri" w:cs="Calibri"/>
        </w:rPr>
        <w:t>zijn</w:t>
      </w:r>
      <w:r w:rsidR="0043373E" w:rsidRPr="00B95B1A">
        <w:rPr>
          <w:rFonts w:ascii="Calibri" w:hAnsi="Calibri" w:cs="Calibri"/>
        </w:rPr>
        <w:t xml:space="preserve"> in de tweede versie de lesjes uitgeschreven aan </w:t>
      </w:r>
      <w:r w:rsidR="00600C7A" w:rsidRPr="00B95B1A">
        <w:rPr>
          <w:rFonts w:ascii="Calibri" w:hAnsi="Calibri" w:cs="Calibri"/>
        </w:rPr>
        <w:t xml:space="preserve">de hand van </w:t>
      </w:r>
      <w:r w:rsidR="0043373E" w:rsidRPr="00B95B1A">
        <w:rPr>
          <w:rFonts w:ascii="Calibri" w:hAnsi="Calibri" w:cs="Calibri"/>
        </w:rPr>
        <w:t xml:space="preserve">het model van Van Gelder en is de categorie ‘uitvoering’ toegevoegd. Verder zijn de lesjes </w:t>
      </w:r>
      <w:r w:rsidR="00C140FC">
        <w:rPr>
          <w:rFonts w:ascii="Calibri" w:hAnsi="Calibri" w:cs="Calibri"/>
        </w:rPr>
        <w:t>enigszins</w:t>
      </w:r>
      <w:r w:rsidR="0043373E" w:rsidRPr="00B95B1A">
        <w:rPr>
          <w:rFonts w:ascii="Calibri" w:hAnsi="Calibri" w:cs="Calibri"/>
        </w:rPr>
        <w:t xml:space="preserve"> aangepast, zodat in elke les het thema ‘gezin’ nog meer naar voren komt. Ook is de volgorde van de lesjes aangepast. De lesjes en een uitgebreide toelichting van het model van Van Gelder zijn te vinden in Hoofdstuk 8</w:t>
      </w:r>
      <w:r w:rsidR="00C140FC">
        <w:rPr>
          <w:rFonts w:ascii="Calibri" w:hAnsi="Calibri" w:cs="Calibri"/>
        </w:rPr>
        <w:t>,</w:t>
      </w:r>
      <w:r w:rsidR="0043373E" w:rsidRPr="00B95B1A">
        <w:rPr>
          <w:rFonts w:ascii="Calibri" w:hAnsi="Calibri" w:cs="Calibri"/>
        </w:rPr>
        <w:t xml:space="preserve"> Eindproduct.</w:t>
      </w:r>
    </w:p>
    <w:p w14:paraId="3E97491B" w14:textId="725ED28F" w:rsidR="003B3990" w:rsidRDefault="00FB4F9B" w:rsidP="0062154F">
      <w:pPr>
        <w:pStyle w:val="Kop1"/>
      </w:pPr>
      <w:bookmarkStart w:id="63" w:name="_Toc136849880"/>
      <w:r>
        <w:t>Hoofdstuk 8 Eindproduct</w:t>
      </w:r>
      <w:bookmarkEnd w:id="63"/>
    </w:p>
    <w:p w14:paraId="3AC0AB57" w14:textId="11052E20" w:rsidR="003F669A" w:rsidRPr="00B95B1A" w:rsidRDefault="003F669A" w:rsidP="00365601">
      <w:pPr>
        <w:rPr>
          <w:rFonts w:ascii="Calibri" w:hAnsi="Calibri" w:cs="Calibri"/>
        </w:rPr>
      </w:pPr>
      <w:r w:rsidRPr="00B95B1A">
        <w:rPr>
          <w:rStyle w:val="cf01"/>
          <w:rFonts w:ascii="Calibri" w:hAnsi="Calibri" w:cs="Calibri"/>
          <w:color w:val="000000" w:themeColor="text1"/>
          <w:sz w:val="22"/>
          <w:szCs w:val="22"/>
        </w:rPr>
        <w:t xml:space="preserve">Naar aanleiding van de feedback van de opdrachtgever op prototype </w:t>
      </w:r>
      <w:r w:rsidR="003609A1" w:rsidRPr="00B95B1A">
        <w:rPr>
          <w:rStyle w:val="cf01"/>
          <w:rFonts w:ascii="Calibri" w:hAnsi="Calibri" w:cs="Calibri"/>
          <w:color w:val="000000" w:themeColor="text1"/>
          <w:sz w:val="22"/>
          <w:szCs w:val="22"/>
        </w:rPr>
        <w:t>1</w:t>
      </w:r>
      <w:r w:rsidRPr="00B95B1A">
        <w:rPr>
          <w:rStyle w:val="cf01"/>
          <w:rFonts w:ascii="Calibri" w:hAnsi="Calibri" w:cs="Calibri"/>
          <w:color w:val="000000" w:themeColor="text1"/>
          <w:sz w:val="22"/>
          <w:szCs w:val="22"/>
        </w:rPr>
        <w:t xml:space="preserve"> is in het eindproduct het</w:t>
      </w:r>
      <w:r w:rsidR="00C140FC">
        <w:rPr>
          <w:rStyle w:val="cf01"/>
          <w:rFonts w:ascii="Calibri" w:hAnsi="Calibri" w:cs="Calibri"/>
          <w:color w:val="000000" w:themeColor="text1"/>
          <w:sz w:val="22"/>
          <w:szCs w:val="22"/>
        </w:rPr>
        <w:t xml:space="preserve"> ee</w:t>
      </w:r>
      <w:r w:rsidRPr="00B95B1A">
        <w:rPr>
          <w:rStyle w:val="cf01"/>
          <w:rFonts w:ascii="Calibri" w:hAnsi="Calibri" w:cs="Calibri"/>
          <w:color w:val="000000" w:themeColor="text1"/>
          <w:sz w:val="22"/>
          <w:szCs w:val="22"/>
        </w:rPr>
        <w:t xml:space="preserve">n en ander aangepast. Zo </w:t>
      </w:r>
      <w:r w:rsidR="00C140FC">
        <w:rPr>
          <w:rStyle w:val="cf01"/>
          <w:rFonts w:ascii="Calibri" w:hAnsi="Calibri" w:cs="Calibri"/>
          <w:color w:val="000000" w:themeColor="text1"/>
          <w:sz w:val="22"/>
          <w:szCs w:val="22"/>
        </w:rPr>
        <w:t>zijn</w:t>
      </w:r>
      <w:r w:rsidR="003609A1" w:rsidRPr="00B95B1A">
        <w:rPr>
          <w:rStyle w:val="cf01"/>
          <w:rFonts w:ascii="Calibri" w:hAnsi="Calibri" w:cs="Calibri"/>
          <w:color w:val="000000" w:themeColor="text1"/>
          <w:sz w:val="22"/>
          <w:szCs w:val="22"/>
        </w:rPr>
        <w:t xml:space="preserve"> naar aanleiding van</w:t>
      </w:r>
      <w:r w:rsidRPr="00B95B1A">
        <w:rPr>
          <w:rStyle w:val="cf01"/>
          <w:rFonts w:ascii="Calibri" w:hAnsi="Calibri" w:cs="Calibri"/>
          <w:color w:val="000000" w:themeColor="text1"/>
          <w:sz w:val="22"/>
          <w:szCs w:val="22"/>
        </w:rPr>
        <w:t xml:space="preserve"> het model van Van Gelder </w:t>
      </w:r>
      <w:r w:rsidR="00C140FC">
        <w:rPr>
          <w:rStyle w:val="cf01"/>
          <w:rFonts w:ascii="Calibri" w:hAnsi="Calibri" w:cs="Calibri"/>
          <w:color w:val="000000" w:themeColor="text1"/>
          <w:sz w:val="22"/>
          <w:szCs w:val="22"/>
        </w:rPr>
        <w:t>de volgende aspecten gewijzigd of toegevoegd:</w:t>
      </w:r>
      <w:r w:rsidRPr="00B95B1A">
        <w:rPr>
          <w:rStyle w:val="cf01"/>
          <w:rFonts w:ascii="Calibri" w:hAnsi="Calibri" w:cs="Calibri"/>
          <w:color w:val="000000" w:themeColor="text1"/>
          <w:sz w:val="22"/>
          <w:szCs w:val="22"/>
        </w:rPr>
        <w:t xml:space="preserve"> doelstelling i</w:t>
      </w:r>
      <w:r w:rsidR="00C140FC">
        <w:rPr>
          <w:rStyle w:val="cf01"/>
          <w:rFonts w:ascii="Calibri" w:hAnsi="Calibri" w:cs="Calibri"/>
          <w:color w:val="000000" w:themeColor="text1"/>
          <w:sz w:val="22"/>
          <w:szCs w:val="22"/>
        </w:rPr>
        <w:t xml:space="preserve">n plaats van </w:t>
      </w:r>
      <w:r w:rsidRPr="00B95B1A">
        <w:rPr>
          <w:rStyle w:val="cf01"/>
          <w:rFonts w:ascii="Calibri" w:hAnsi="Calibri" w:cs="Calibri"/>
          <w:color w:val="000000" w:themeColor="text1"/>
          <w:sz w:val="22"/>
          <w:szCs w:val="22"/>
        </w:rPr>
        <w:t xml:space="preserve">leerdoel, onderwijs en leermiddelen, onderwijsmiddelen </w:t>
      </w:r>
      <w:r w:rsidR="0064557F">
        <w:rPr>
          <w:rStyle w:val="cf01"/>
          <w:rFonts w:ascii="Calibri" w:hAnsi="Calibri" w:cs="Calibri"/>
          <w:color w:val="000000" w:themeColor="text1"/>
          <w:sz w:val="22"/>
          <w:szCs w:val="22"/>
        </w:rPr>
        <w:t>in plaats van</w:t>
      </w:r>
      <w:r w:rsidRPr="00B95B1A">
        <w:rPr>
          <w:rStyle w:val="cf01"/>
          <w:rFonts w:ascii="Calibri" w:hAnsi="Calibri" w:cs="Calibri"/>
          <w:color w:val="000000" w:themeColor="text1"/>
          <w:sz w:val="22"/>
          <w:szCs w:val="22"/>
        </w:rPr>
        <w:t xml:space="preserve"> onderwijsmateria</w:t>
      </w:r>
      <w:r w:rsidR="00762D70">
        <w:rPr>
          <w:rStyle w:val="cf01"/>
          <w:rFonts w:ascii="Calibri" w:hAnsi="Calibri" w:cs="Calibri"/>
          <w:color w:val="000000" w:themeColor="text1"/>
          <w:sz w:val="22"/>
          <w:szCs w:val="22"/>
        </w:rPr>
        <w:t>l</w:t>
      </w:r>
      <w:r w:rsidRPr="00B95B1A">
        <w:rPr>
          <w:rStyle w:val="cf01"/>
          <w:rFonts w:ascii="Calibri" w:hAnsi="Calibri" w:cs="Calibri"/>
          <w:color w:val="000000" w:themeColor="text1"/>
          <w:sz w:val="22"/>
          <w:szCs w:val="22"/>
        </w:rPr>
        <w:t>en</w:t>
      </w:r>
      <w:r w:rsidR="0064557F">
        <w:rPr>
          <w:rStyle w:val="cf01"/>
          <w:rFonts w:ascii="Calibri" w:hAnsi="Calibri" w:cs="Calibri"/>
          <w:color w:val="000000" w:themeColor="text1"/>
          <w:sz w:val="22"/>
          <w:szCs w:val="22"/>
        </w:rPr>
        <w:t>, en</w:t>
      </w:r>
      <w:r w:rsidRPr="00B95B1A">
        <w:rPr>
          <w:rStyle w:val="cf01"/>
          <w:rFonts w:ascii="Calibri" w:hAnsi="Calibri" w:cs="Calibri"/>
          <w:color w:val="000000" w:themeColor="text1"/>
          <w:sz w:val="22"/>
          <w:szCs w:val="22"/>
        </w:rPr>
        <w:t xml:space="preserve"> een evaluatie.</w:t>
      </w:r>
    </w:p>
    <w:p w14:paraId="7B4D6BF8" w14:textId="72D58323" w:rsidR="00C745FB" w:rsidRDefault="00C745FB" w:rsidP="00F43BF9">
      <w:pPr>
        <w:pStyle w:val="Kop2"/>
      </w:pPr>
      <w:bookmarkStart w:id="64" w:name="_Toc136849881"/>
      <w:r>
        <w:t xml:space="preserve">8.1 </w:t>
      </w:r>
      <w:r w:rsidR="00300F77">
        <w:t>D</w:t>
      </w:r>
      <w:r>
        <w:t>idactisch model van Van Gelder</w:t>
      </w:r>
      <w:bookmarkEnd w:id="64"/>
    </w:p>
    <w:p w14:paraId="200DBDE8" w14:textId="718A78EB" w:rsidR="0022534B" w:rsidRPr="00B95B1A" w:rsidRDefault="00747AC9" w:rsidP="00B95B1A">
      <w:pPr>
        <w:rPr>
          <w:rFonts w:ascii="Calibri" w:hAnsi="Calibri" w:cs="Calibri"/>
        </w:rPr>
      </w:pPr>
      <w:r>
        <w:rPr>
          <w:rFonts w:ascii="Calibri" w:hAnsi="Calibri" w:cs="Calibri"/>
        </w:rPr>
        <w:t>H</w:t>
      </w:r>
      <w:r w:rsidR="0022534B" w:rsidRPr="00B95B1A">
        <w:rPr>
          <w:rFonts w:ascii="Calibri" w:hAnsi="Calibri" w:cs="Calibri"/>
        </w:rPr>
        <w:t>et didactisch analysemodel van L. van Gelder</w:t>
      </w:r>
      <w:r w:rsidR="00600C7A" w:rsidRPr="00B95B1A">
        <w:rPr>
          <w:rFonts w:ascii="Calibri" w:hAnsi="Calibri" w:cs="Calibri"/>
        </w:rPr>
        <w:t xml:space="preserve"> </w:t>
      </w:r>
      <w:r w:rsidR="0022534B" w:rsidRPr="00B95B1A">
        <w:rPr>
          <w:rFonts w:ascii="Calibri" w:hAnsi="Calibri" w:cs="Calibri"/>
        </w:rPr>
        <w:t>is erop gericht om een onderwijsprogramma zo in elkaar te zetten dat de doelgroep er veel van leert</w:t>
      </w:r>
      <w:r>
        <w:rPr>
          <w:rFonts w:ascii="Calibri" w:hAnsi="Calibri" w:cs="Calibri"/>
        </w:rPr>
        <w:t xml:space="preserve"> (</w:t>
      </w:r>
      <w:r w:rsidR="00A03706">
        <w:rPr>
          <w:rFonts w:ascii="Calibri" w:hAnsi="Calibri" w:cs="Calibri"/>
        </w:rPr>
        <w:t xml:space="preserve">Didactisch analysemodel van Gelder, </w:t>
      </w:r>
      <w:r w:rsidR="00B214B9">
        <w:rPr>
          <w:rFonts w:ascii="Calibri" w:hAnsi="Calibri" w:cs="Calibri"/>
        </w:rPr>
        <w:t>z.d.</w:t>
      </w:r>
      <w:r>
        <w:rPr>
          <w:rFonts w:ascii="Calibri" w:hAnsi="Calibri" w:cs="Calibri"/>
        </w:rPr>
        <w:t>)</w:t>
      </w:r>
      <w:r w:rsidR="0022534B" w:rsidRPr="00B95B1A">
        <w:rPr>
          <w:rFonts w:ascii="Calibri" w:hAnsi="Calibri" w:cs="Calibri"/>
        </w:rPr>
        <w:t xml:space="preserve">. Volgens dit didactisch model moet een programma worden opgebouwd uit de volgende </w:t>
      </w:r>
      <w:r w:rsidR="0064557F">
        <w:rPr>
          <w:rFonts w:ascii="Calibri" w:hAnsi="Calibri" w:cs="Calibri"/>
        </w:rPr>
        <w:t xml:space="preserve">vier </w:t>
      </w:r>
      <w:r w:rsidR="0022534B" w:rsidRPr="00B95B1A">
        <w:rPr>
          <w:rFonts w:ascii="Calibri" w:hAnsi="Calibri" w:cs="Calibri"/>
        </w:rPr>
        <w:t xml:space="preserve">onderdelen: de doelstelling, de beginsituatie, het onderwijs en de leermiddelen en de bepaling van </w:t>
      </w:r>
      <w:r w:rsidR="0064557F">
        <w:rPr>
          <w:rFonts w:ascii="Calibri" w:hAnsi="Calibri" w:cs="Calibri"/>
        </w:rPr>
        <w:t xml:space="preserve">de </w:t>
      </w:r>
      <w:r w:rsidR="0022534B" w:rsidRPr="00B95B1A">
        <w:rPr>
          <w:rFonts w:ascii="Calibri" w:hAnsi="Calibri" w:cs="Calibri"/>
        </w:rPr>
        <w:t>resultaten</w:t>
      </w:r>
      <w:r>
        <w:rPr>
          <w:rFonts w:ascii="Calibri" w:hAnsi="Calibri" w:cs="Calibri"/>
        </w:rPr>
        <w:t xml:space="preserve"> (</w:t>
      </w:r>
      <w:r w:rsidR="00A03706">
        <w:rPr>
          <w:rFonts w:ascii="Calibri" w:hAnsi="Calibri" w:cs="Calibri"/>
        </w:rPr>
        <w:t xml:space="preserve">Didactisch analysemodel van Gelder, </w:t>
      </w:r>
      <w:r w:rsidR="00B214B9">
        <w:rPr>
          <w:rFonts w:ascii="Calibri" w:hAnsi="Calibri" w:cs="Calibri"/>
        </w:rPr>
        <w:t>z.d.</w:t>
      </w:r>
      <w:r>
        <w:rPr>
          <w:rFonts w:ascii="Calibri" w:hAnsi="Calibri" w:cs="Calibri"/>
        </w:rPr>
        <w:t>).</w:t>
      </w:r>
      <w:r w:rsidR="0022534B" w:rsidRPr="00B95B1A">
        <w:rPr>
          <w:rFonts w:ascii="Calibri" w:hAnsi="Calibri" w:cs="Calibri"/>
        </w:rPr>
        <w:t xml:space="preserve"> De evaluatie </w:t>
      </w:r>
      <w:r w:rsidR="0064557F">
        <w:rPr>
          <w:rFonts w:ascii="Calibri" w:hAnsi="Calibri" w:cs="Calibri"/>
        </w:rPr>
        <w:t xml:space="preserve">vindt in </w:t>
      </w:r>
      <w:r w:rsidR="0022534B" w:rsidRPr="00B95B1A">
        <w:rPr>
          <w:rFonts w:ascii="Calibri" w:hAnsi="Calibri" w:cs="Calibri"/>
        </w:rPr>
        <w:t xml:space="preserve">het didactisch model van </w:t>
      </w:r>
      <w:r w:rsidR="0064557F">
        <w:rPr>
          <w:rFonts w:ascii="Calibri" w:hAnsi="Calibri" w:cs="Calibri"/>
        </w:rPr>
        <w:t>V</w:t>
      </w:r>
      <w:r w:rsidR="0022534B" w:rsidRPr="00B95B1A">
        <w:rPr>
          <w:rFonts w:ascii="Calibri" w:hAnsi="Calibri" w:cs="Calibri"/>
        </w:rPr>
        <w:t>an Gelder plaats door summmatief te toetsen</w:t>
      </w:r>
      <w:r w:rsidR="0064557F">
        <w:rPr>
          <w:rFonts w:ascii="Calibri" w:hAnsi="Calibri" w:cs="Calibri"/>
        </w:rPr>
        <w:t xml:space="preserve"> of door formatief te toetsen</w:t>
      </w:r>
      <w:r w:rsidR="00600C7A" w:rsidRPr="00B95B1A">
        <w:rPr>
          <w:rFonts w:ascii="Calibri" w:hAnsi="Calibri" w:cs="Calibri"/>
        </w:rPr>
        <w:t>.</w:t>
      </w:r>
      <w:r w:rsidR="0022534B" w:rsidRPr="00B95B1A">
        <w:rPr>
          <w:rFonts w:ascii="Calibri" w:hAnsi="Calibri" w:cs="Calibri"/>
        </w:rPr>
        <w:t xml:space="preserve"> </w:t>
      </w:r>
      <w:r w:rsidR="00600C7A" w:rsidRPr="00B95B1A">
        <w:rPr>
          <w:rFonts w:ascii="Calibri" w:hAnsi="Calibri" w:cs="Calibri"/>
        </w:rPr>
        <w:t xml:space="preserve">Summatief toetsen </w:t>
      </w:r>
      <w:r w:rsidR="00600C7A" w:rsidRPr="00B95B1A">
        <w:rPr>
          <w:rFonts w:ascii="Calibri" w:hAnsi="Calibri" w:cs="Calibri"/>
        </w:rPr>
        <w:lastRenderedPageBreak/>
        <w:t xml:space="preserve">is toetsen middels een schriftelijk examen. </w:t>
      </w:r>
      <w:r w:rsidR="0022534B" w:rsidRPr="00B95B1A">
        <w:rPr>
          <w:rFonts w:ascii="Calibri" w:hAnsi="Calibri" w:cs="Calibri"/>
        </w:rPr>
        <w:t xml:space="preserve">Formatief toetsen kan ook op andere manieren, zoals via een rollenspel of gesprek. </w:t>
      </w:r>
    </w:p>
    <w:p w14:paraId="5278EE86" w14:textId="293F2BC6" w:rsidR="00325BE0" w:rsidRDefault="00325BE0" w:rsidP="0022534B">
      <w:pPr>
        <w:shd w:val="clear" w:color="auto" w:fill="FFFFFF"/>
        <w:spacing w:line="240" w:lineRule="auto"/>
        <w:textAlignment w:val="baseline"/>
        <w:rPr>
          <w:rFonts w:asciiTheme="majorHAnsi" w:eastAsia="Calibri" w:hAnsiTheme="majorHAnsi" w:cstheme="majorHAnsi"/>
        </w:rPr>
      </w:pPr>
    </w:p>
    <w:p w14:paraId="009549C3" w14:textId="484F3094" w:rsidR="00325BE0" w:rsidRPr="00B95B1A" w:rsidRDefault="00AD6D1B" w:rsidP="0022534B">
      <w:pPr>
        <w:shd w:val="clear" w:color="auto" w:fill="FFFFFF"/>
        <w:spacing w:line="240" w:lineRule="auto"/>
        <w:textAlignment w:val="baseline"/>
        <w:rPr>
          <w:rFonts w:ascii="Calibri" w:eastAsia="Calibri" w:hAnsi="Calibri" w:cs="Calibri"/>
        </w:rPr>
      </w:pPr>
      <w:r w:rsidRPr="00B95B1A">
        <w:rPr>
          <w:rFonts w:ascii="Calibri" w:eastAsia="Calibri" w:hAnsi="Calibri" w:cs="Calibri"/>
        </w:rPr>
        <w:t>Het didactisch analysemodel van Van Gelder (</w:t>
      </w:r>
      <w:r w:rsidR="00A03706">
        <w:rPr>
          <w:rFonts w:ascii="Calibri" w:eastAsia="Calibri" w:hAnsi="Calibri" w:cs="Calibri"/>
        </w:rPr>
        <w:t>Didactisch analysemodel van Gelder</w:t>
      </w:r>
      <w:r w:rsidRPr="00B95B1A">
        <w:rPr>
          <w:rFonts w:ascii="Calibri" w:eastAsia="Calibri" w:hAnsi="Calibri" w:cs="Calibri"/>
        </w:rPr>
        <w:t xml:space="preserve">, </w:t>
      </w:r>
      <w:r w:rsidR="00B214B9">
        <w:rPr>
          <w:rFonts w:ascii="Calibri" w:eastAsia="Calibri" w:hAnsi="Calibri" w:cs="Calibri"/>
        </w:rPr>
        <w:t>z.d.</w:t>
      </w:r>
      <w:r w:rsidRPr="00B95B1A">
        <w:rPr>
          <w:rFonts w:ascii="Calibri" w:eastAsia="Calibri" w:hAnsi="Calibri" w:cs="Calibri"/>
        </w:rPr>
        <w:t xml:space="preserve">). </w:t>
      </w:r>
    </w:p>
    <w:p w14:paraId="309AABE8" w14:textId="77777777" w:rsidR="00325BE0" w:rsidRDefault="00325BE0" w:rsidP="0022534B">
      <w:pPr>
        <w:shd w:val="clear" w:color="auto" w:fill="FFFFFF"/>
        <w:spacing w:line="240" w:lineRule="auto"/>
        <w:textAlignment w:val="baseline"/>
        <w:rPr>
          <w:rFonts w:asciiTheme="majorHAnsi" w:eastAsia="Calibri" w:hAnsiTheme="majorHAnsi" w:cstheme="majorHAnsi"/>
        </w:rPr>
      </w:pPr>
    </w:p>
    <w:p w14:paraId="49D6E7B7" w14:textId="7FF933DD" w:rsidR="00325BE0" w:rsidRPr="00623FB7" w:rsidRDefault="00AD6D1B" w:rsidP="0022534B">
      <w:pPr>
        <w:shd w:val="clear" w:color="auto" w:fill="FFFFFF"/>
        <w:spacing w:line="240" w:lineRule="auto"/>
        <w:textAlignment w:val="baseline"/>
        <w:rPr>
          <w:rFonts w:asciiTheme="majorHAnsi" w:eastAsia="Calibri" w:hAnsiTheme="majorHAnsi" w:cstheme="majorHAnsi"/>
        </w:rPr>
      </w:pPr>
      <w:r>
        <w:rPr>
          <w:rFonts w:asciiTheme="majorHAnsi" w:eastAsia="Calibri" w:hAnsiTheme="majorHAnsi" w:cstheme="majorHAnsi"/>
          <w:noProof/>
          <w:lang w:val="nl-NL"/>
        </w:rPr>
        <w:drawing>
          <wp:inline distT="0" distB="0" distL="0" distR="0" wp14:anchorId="1647A0B2" wp14:editId="140552B5">
            <wp:extent cx="2667000" cy="1675109"/>
            <wp:effectExtent l="0" t="0" r="0" b="0"/>
            <wp:docPr id="1388174213"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74213" name="Afbeelding 1" descr="Afbeelding met diagram&#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681061" cy="1683940"/>
                    </a:xfrm>
                    <a:prstGeom prst="rect">
                      <a:avLst/>
                    </a:prstGeom>
                  </pic:spPr>
                </pic:pic>
              </a:graphicData>
            </a:graphic>
          </wp:inline>
        </w:drawing>
      </w:r>
    </w:p>
    <w:p w14:paraId="2118E75B" w14:textId="38583E30" w:rsidR="0022534B" w:rsidRPr="00C745FB" w:rsidRDefault="00C745FB" w:rsidP="00F43BF9">
      <w:pPr>
        <w:pStyle w:val="Kop2"/>
      </w:pPr>
      <w:bookmarkStart w:id="65" w:name="_Toc136849882"/>
      <w:r>
        <w:t xml:space="preserve">8.2 </w:t>
      </w:r>
      <w:r w:rsidR="00300F77">
        <w:t>U</w:t>
      </w:r>
      <w:r w:rsidR="0022534B" w:rsidRPr="00C745FB">
        <w:t>itvoering</w:t>
      </w:r>
      <w:bookmarkEnd w:id="65"/>
    </w:p>
    <w:p w14:paraId="5E0D8345" w14:textId="28AC98E0" w:rsidR="005458D2" w:rsidRPr="00B95B1A" w:rsidRDefault="00325BE0" w:rsidP="00B95B1A">
      <w:pPr>
        <w:rPr>
          <w:rFonts w:ascii="Calibri" w:hAnsi="Calibri" w:cs="Calibri"/>
        </w:rPr>
      </w:pPr>
      <w:r w:rsidRPr="00B95B1A">
        <w:rPr>
          <w:rFonts w:ascii="Calibri" w:hAnsi="Calibri" w:cs="Calibri"/>
        </w:rPr>
        <w:t>In het eindproduct is de categorie uitvoering</w:t>
      </w:r>
      <w:r w:rsidR="0022534B" w:rsidRPr="00B95B1A">
        <w:rPr>
          <w:rFonts w:ascii="Calibri" w:hAnsi="Calibri" w:cs="Calibri"/>
        </w:rPr>
        <w:t xml:space="preserve"> </w:t>
      </w:r>
      <w:r w:rsidRPr="00B95B1A">
        <w:rPr>
          <w:rFonts w:ascii="Calibri" w:hAnsi="Calibri" w:cs="Calibri"/>
        </w:rPr>
        <w:t xml:space="preserve">toegevoegd. Hierin staat beschreven </w:t>
      </w:r>
      <w:r w:rsidR="0022534B" w:rsidRPr="00B95B1A">
        <w:rPr>
          <w:rFonts w:ascii="Calibri" w:hAnsi="Calibri" w:cs="Calibri"/>
        </w:rPr>
        <w:t>wat de leerkracht</w:t>
      </w:r>
      <w:r w:rsidR="0064557F">
        <w:rPr>
          <w:rFonts w:ascii="Calibri" w:hAnsi="Calibri" w:cs="Calibri"/>
        </w:rPr>
        <w:t xml:space="preserve"> </w:t>
      </w:r>
      <w:r w:rsidR="0022534B" w:rsidRPr="00B95B1A">
        <w:rPr>
          <w:rFonts w:ascii="Calibri" w:hAnsi="Calibri" w:cs="Calibri"/>
        </w:rPr>
        <w:t xml:space="preserve">moet doen, zodat de lessen door elke leerkracht </w:t>
      </w:r>
      <w:r w:rsidR="0064557F">
        <w:rPr>
          <w:rFonts w:ascii="Calibri" w:hAnsi="Calibri" w:cs="Calibri"/>
        </w:rPr>
        <w:t>kunnen</w:t>
      </w:r>
      <w:r w:rsidR="0022534B" w:rsidRPr="00B95B1A">
        <w:rPr>
          <w:rFonts w:ascii="Calibri" w:hAnsi="Calibri" w:cs="Calibri"/>
        </w:rPr>
        <w:t xml:space="preserve"> worden gegeven en dus ook door invalleerkrachten.</w:t>
      </w:r>
      <w:r w:rsidR="00AD6D1B" w:rsidRPr="00B95B1A">
        <w:rPr>
          <w:rFonts w:ascii="Calibri" w:hAnsi="Calibri" w:cs="Calibri"/>
        </w:rPr>
        <w:t xml:space="preserve"> De categorie uitvoering komt niet terug in het didactisch analysemodel van Van Gelder.</w:t>
      </w:r>
    </w:p>
    <w:p w14:paraId="73D5F925" w14:textId="50D12EF3" w:rsidR="0062154F" w:rsidRDefault="0062154F" w:rsidP="0062154F">
      <w:pPr>
        <w:pStyle w:val="Kop1"/>
      </w:pPr>
      <w:bookmarkStart w:id="66" w:name="_Toc136849883"/>
      <w:r>
        <w:t>Hoofdstuk 9 Test eindproduct</w:t>
      </w:r>
      <w:bookmarkEnd w:id="66"/>
    </w:p>
    <w:p w14:paraId="19FF7491" w14:textId="653016F1" w:rsidR="00003F50" w:rsidRDefault="001A0851" w:rsidP="00440235">
      <w:pPr>
        <w:rPr>
          <w:rFonts w:ascii="Calibri" w:eastAsia="Calibri" w:hAnsi="Calibri" w:cs="Calibri"/>
        </w:rPr>
      </w:pPr>
      <w:r>
        <w:rPr>
          <w:rFonts w:ascii="Calibri" w:eastAsia="Calibri" w:hAnsi="Calibri" w:cs="Calibri"/>
        </w:rPr>
        <w:t xml:space="preserve">Het </w:t>
      </w:r>
      <w:r w:rsidR="00CA766F">
        <w:rPr>
          <w:rFonts w:ascii="Calibri" w:eastAsia="Calibri" w:hAnsi="Calibri" w:cs="Calibri"/>
        </w:rPr>
        <w:t>e</w:t>
      </w:r>
      <w:r>
        <w:rPr>
          <w:rFonts w:ascii="Calibri" w:eastAsia="Calibri" w:hAnsi="Calibri" w:cs="Calibri"/>
        </w:rPr>
        <w:t>indproduct is eerst per mail naar de opdrachtgever gestuurd. De opdrachtgever heeft via de mail aangegeven dat de lesjes er goed uitzagen en stelde voor om de lesjes aan de leerkrachten te sturen</w:t>
      </w:r>
      <w:r w:rsidR="00CA766F">
        <w:rPr>
          <w:rFonts w:ascii="Calibri" w:eastAsia="Calibri" w:hAnsi="Calibri" w:cs="Calibri"/>
        </w:rPr>
        <w:t>,</w:t>
      </w:r>
      <w:r>
        <w:rPr>
          <w:rFonts w:ascii="Calibri" w:eastAsia="Calibri" w:hAnsi="Calibri" w:cs="Calibri"/>
        </w:rPr>
        <w:t xml:space="preserve"> zodat de leerkrachten konden aangeven of ze deze lessen zouden willen uitvoeren. Met het sturen van de lessen aan de leerkrachten is het testen van het eindproduct gestart. </w:t>
      </w:r>
      <w:r w:rsidR="00440235">
        <w:rPr>
          <w:rFonts w:ascii="Calibri" w:eastAsia="Calibri" w:hAnsi="Calibri" w:cs="Calibri"/>
        </w:rPr>
        <w:t>Op het moment dat de lesjes klaar waren</w:t>
      </w:r>
      <w:r w:rsidR="00CA766F">
        <w:rPr>
          <w:rFonts w:ascii="Calibri" w:eastAsia="Calibri" w:hAnsi="Calibri" w:cs="Calibri"/>
        </w:rPr>
        <w:t>,</w:t>
      </w:r>
      <w:r w:rsidR="00440235">
        <w:rPr>
          <w:rFonts w:ascii="Calibri" w:eastAsia="Calibri" w:hAnsi="Calibri" w:cs="Calibri"/>
        </w:rPr>
        <w:t xml:space="preserve"> was de school bezig met een ander thema. De lessen zouden te vol worden als het thema gezin op hetzelfde moment moest worden gegeven. </w:t>
      </w:r>
      <w:r w:rsidR="00600C7A">
        <w:rPr>
          <w:rFonts w:ascii="Calibri" w:eastAsia="Calibri" w:hAnsi="Calibri" w:cs="Calibri"/>
        </w:rPr>
        <w:t xml:space="preserve">Daarom hebben de leerkrachten ervoor gekozen om de lesjes over gezinsstructuren nog niet uit te voeren. </w:t>
      </w:r>
      <w:r w:rsidR="00003F50">
        <w:rPr>
          <w:rFonts w:ascii="Calibri" w:eastAsia="Calibri" w:hAnsi="Calibri" w:cs="Calibri"/>
        </w:rPr>
        <w:t xml:space="preserve">Hierdoor was het niet mogelijk om te testen of de leerkrachten de lessen uitvoeren. Het is dan ook nog niet bekend of de lessen ervoor zorgen dat de leerlijn relationele en seksuele ontwikkeling jaarlijks terugkomt in de kleuterklassen van basisschool Waldorf aan de Werf. </w:t>
      </w:r>
      <w:r w:rsidR="00587CC8">
        <w:rPr>
          <w:rFonts w:ascii="Calibri" w:eastAsia="Calibri" w:hAnsi="Calibri" w:cs="Calibri"/>
        </w:rPr>
        <w:t xml:space="preserve">Na overleg met de docent-begeleider is ervoor gekozen om </w:t>
      </w:r>
      <w:r w:rsidR="00003F50">
        <w:rPr>
          <w:rFonts w:ascii="Calibri" w:eastAsia="Calibri" w:hAnsi="Calibri" w:cs="Calibri"/>
        </w:rPr>
        <w:t xml:space="preserve">aan de hand van een evaluatie te testen of de kans groot is dat de leerkrachten </w:t>
      </w:r>
      <w:r w:rsidR="00587CC8">
        <w:rPr>
          <w:rFonts w:ascii="Calibri" w:eastAsia="Calibri" w:hAnsi="Calibri" w:cs="Calibri"/>
        </w:rPr>
        <w:t>de</w:t>
      </w:r>
      <w:r w:rsidR="00003F50">
        <w:rPr>
          <w:rFonts w:ascii="Calibri" w:eastAsia="Calibri" w:hAnsi="Calibri" w:cs="Calibri"/>
        </w:rPr>
        <w:t xml:space="preserve"> lessen in de toekomst gaan uitvoeren. </w:t>
      </w:r>
      <w:r>
        <w:rPr>
          <w:rFonts w:ascii="Calibri" w:eastAsia="Calibri" w:hAnsi="Calibri" w:cs="Calibri"/>
        </w:rPr>
        <w:t>Als dat het geval is</w:t>
      </w:r>
      <w:r w:rsidR="00CA766F">
        <w:rPr>
          <w:rFonts w:ascii="Calibri" w:eastAsia="Calibri" w:hAnsi="Calibri" w:cs="Calibri"/>
        </w:rPr>
        <w:t>,</w:t>
      </w:r>
      <w:r>
        <w:rPr>
          <w:rFonts w:ascii="Calibri" w:eastAsia="Calibri" w:hAnsi="Calibri" w:cs="Calibri"/>
        </w:rPr>
        <w:t xml:space="preserve"> is de kans dus groot dat de lessen jaarlijks worden gegeven in de kleuterklas. Dat zou betekenen dat de leeerlijn relationele en seksuele ontwikkeling jaarlijks terugkomt in de kleuterklassen van basisschool Waldorf aan de Werf. De evaluatie is uitgevoerd door via de mail en via WhatsApp</w:t>
      </w:r>
      <w:r w:rsidR="00CA766F">
        <w:rPr>
          <w:rFonts w:ascii="Calibri" w:eastAsia="Calibri" w:hAnsi="Calibri" w:cs="Calibri"/>
        </w:rPr>
        <w:t xml:space="preserve"> aan de leerkrachten</w:t>
      </w:r>
      <w:r>
        <w:rPr>
          <w:rFonts w:ascii="Calibri" w:eastAsia="Calibri" w:hAnsi="Calibri" w:cs="Calibri"/>
        </w:rPr>
        <w:t xml:space="preserve"> te vragen </w:t>
      </w:r>
      <w:r w:rsidR="00CA766F">
        <w:rPr>
          <w:rFonts w:ascii="Calibri" w:eastAsia="Calibri" w:hAnsi="Calibri" w:cs="Calibri"/>
        </w:rPr>
        <w:t>om</w:t>
      </w:r>
      <w:r>
        <w:rPr>
          <w:rFonts w:ascii="Calibri" w:eastAsia="Calibri" w:hAnsi="Calibri" w:cs="Calibri"/>
        </w:rPr>
        <w:t xml:space="preserve"> een reactie op het eindproduct. Uit de mail</w:t>
      </w:r>
      <w:r w:rsidR="00CA766F">
        <w:rPr>
          <w:rFonts w:ascii="Calibri" w:eastAsia="Calibri" w:hAnsi="Calibri" w:cs="Calibri"/>
        </w:rPr>
        <w:t>-</w:t>
      </w:r>
      <w:r>
        <w:rPr>
          <w:rFonts w:ascii="Calibri" w:eastAsia="Calibri" w:hAnsi="Calibri" w:cs="Calibri"/>
        </w:rPr>
        <w:t xml:space="preserve"> en WhatsApp</w:t>
      </w:r>
      <w:r w:rsidR="00CA766F">
        <w:rPr>
          <w:rFonts w:ascii="Calibri" w:eastAsia="Calibri" w:hAnsi="Calibri" w:cs="Calibri"/>
        </w:rPr>
        <w:t>-</w:t>
      </w:r>
      <w:r>
        <w:rPr>
          <w:rFonts w:ascii="Calibri" w:eastAsia="Calibri" w:hAnsi="Calibri" w:cs="Calibri"/>
        </w:rPr>
        <w:t xml:space="preserve">reacties op het lesprogramma kwam naar voren dat de leerkrachten zin hadden om de lessen uit te voeren. Toen deze reacties binnenkwamen heeft de onderzoeker vijf evaluatievragen opgesteld. Vervolgens is </w:t>
      </w:r>
      <w:r w:rsidR="00CA766F">
        <w:rPr>
          <w:rFonts w:ascii="Calibri" w:eastAsia="Calibri" w:hAnsi="Calibri" w:cs="Calibri"/>
        </w:rPr>
        <w:t xml:space="preserve">aan </w:t>
      </w:r>
      <w:r>
        <w:rPr>
          <w:rFonts w:ascii="Calibri" w:eastAsia="Calibri" w:hAnsi="Calibri" w:cs="Calibri"/>
        </w:rPr>
        <w:t xml:space="preserve">de leerkrachten gevraagd om de vragen te beantwoorden. Doordat de leerkrachten erg druk waren heeft slechts één leerkracht de evaluatievragen beantwoord. Dit antwoord kwam laat binnen en is daarom niet gebruikt om het lesprogramma aan te passen. De kritiek uit de evaluatievragen is uiteengezet in het hoofdstuk </w:t>
      </w:r>
      <w:r>
        <w:rPr>
          <w:rFonts w:ascii="Calibri" w:eastAsia="Calibri" w:hAnsi="Calibri" w:cs="Calibri"/>
        </w:rPr>
        <w:lastRenderedPageBreak/>
        <w:t>Aanbevelingen, zodat de opdrachtgever hier zelf mee aan de slag kan wanneer zij de lessen wil aanpassen.</w:t>
      </w:r>
    </w:p>
    <w:p w14:paraId="6F0CAC12" w14:textId="2C5699AC" w:rsidR="00A00A94" w:rsidRDefault="001C6E47" w:rsidP="00F43BF9">
      <w:pPr>
        <w:pStyle w:val="Kop2"/>
      </w:pPr>
      <w:bookmarkStart w:id="67" w:name="_Toc136849884"/>
      <w:r>
        <w:t>9</w:t>
      </w:r>
      <w:r w:rsidR="00A00A94">
        <w:t>.1 Feedback</w:t>
      </w:r>
      <w:bookmarkEnd w:id="67"/>
      <w:r w:rsidR="00A00A94">
        <w:t xml:space="preserve"> </w:t>
      </w:r>
    </w:p>
    <w:p w14:paraId="21ADB2AD" w14:textId="41422DDE" w:rsidR="00574141" w:rsidRPr="00B95B1A" w:rsidRDefault="00574141" w:rsidP="00574141">
      <w:pPr>
        <w:rPr>
          <w:rFonts w:ascii="Calibri" w:hAnsi="Calibri" w:cs="Calibri"/>
        </w:rPr>
      </w:pPr>
      <w:r w:rsidRPr="00B95B1A">
        <w:rPr>
          <w:rFonts w:ascii="Calibri" w:hAnsi="Calibri" w:cs="Calibri"/>
        </w:rPr>
        <w:t xml:space="preserve">De </w:t>
      </w:r>
      <w:r w:rsidR="003609A1" w:rsidRPr="00B95B1A">
        <w:rPr>
          <w:rFonts w:ascii="Calibri" w:hAnsi="Calibri" w:cs="Calibri"/>
        </w:rPr>
        <w:t xml:space="preserve">feedback van de opdrachtgever was om de </w:t>
      </w:r>
      <w:r w:rsidRPr="00B95B1A">
        <w:rPr>
          <w:rFonts w:ascii="Calibri" w:hAnsi="Calibri" w:cs="Calibri"/>
        </w:rPr>
        <w:t xml:space="preserve">doelstelling voor de uitvoer zetten. Dit is nog aangepast. </w:t>
      </w:r>
    </w:p>
    <w:p w14:paraId="14D55C61" w14:textId="77777777" w:rsidR="00300F77" w:rsidRDefault="00300F77" w:rsidP="00A035F2">
      <w:pPr>
        <w:rPr>
          <w:rFonts w:ascii="Calibri" w:hAnsi="Calibri" w:cs="Calibri"/>
        </w:rPr>
      </w:pPr>
    </w:p>
    <w:p w14:paraId="579EB76A" w14:textId="115213FC" w:rsidR="003B3990" w:rsidRPr="00B95B1A" w:rsidRDefault="00A00A94" w:rsidP="00A035F2">
      <w:pPr>
        <w:rPr>
          <w:rFonts w:ascii="Calibri" w:hAnsi="Calibri" w:cs="Calibri"/>
          <w:color w:val="666666"/>
          <w:sz w:val="24"/>
          <w:szCs w:val="24"/>
        </w:rPr>
      </w:pPr>
      <w:r w:rsidRPr="00B95B1A">
        <w:rPr>
          <w:rFonts w:ascii="Calibri" w:hAnsi="Calibri" w:cs="Calibri"/>
        </w:rPr>
        <w:t>De Whats</w:t>
      </w:r>
      <w:r w:rsidR="00CA766F">
        <w:rPr>
          <w:rFonts w:ascii="Calibri" w:hAnsi="Calibri" w:cs="Calibri"/>
        </w:rPr>
        <w:t>A</w:t>
      </w:r>
      <w:r w:rsidRPr="00B95B1A">
        <w:rPr>
          <w:rFonts w:ascii="Calibri" w:hAnsi="Calibri" w:cs="Calibri"/>
        </w:rPr>
        <w:t>pp</w:t>
      </w:r>
      <w:r w:rsidR="00CA766F">
        <w:rPr>
          <w:rFonts w:ascii="Calibri" w:hAnsi="Calibri" w:cs="Calibri"/>
        </w:rPr>
        <w:t>-</w:t>
      </w:r>
      <w:r w:rsidRPr="00B95B1A">
        <w:rPr>
          <w:rFonts w:ascii="Calibri" w:hAnsi="Calibri" w:cs="Calibri"/>
        </w:rPr>
        <w:t xml:space="preserve">reacties op het lesprogramma waren positief. De </w:t>
      </w:r>
      <w:r w:rsidR="001A0851" w:rsidRPr="00B95B1A">
        <w:rPr>
          <w:rFonts w:ascii="Calibri" w:hAnsi="Calibri" w:cs="Calibri"/>
        </w:rPr>
        <w:t>leerkrachten</w:t>
      </w:r>
      <w:r w:rsidRPr="00B95B1A">
        <w:rPr>
          <w:rFonts w:ascii="Calibri" w:hAnsi="Calibri" w:cs="Calibri"/>
        </w:rPr>
        <w:t xml:space="preserve"> </w:t>
      </w:r>
      <w:r w:rsidR="001A0851" w:rsidRPr="00B95B1A">
        <w:rPr>
          <w:rFonts w:ascii="Calibri" w:hAnsi="Calibri" w:cs="Calibri"/>
        </w:rPr>
        <w:t xml:space="preserve">gaven aan dat ze zin </w:t>
      </w:r>
      <w:r w:rsidRPr="00B95B1A">
        <w:rPr>
          <w:rFonts w:ascii="Calibri" w:hAnsi="Calibri" w:cs="Calibri"/>
        </w:rPr>
        <w:t>hadden om de lessen uit te voeren</w:t>
      </w:r>
      <w:r w:rsidR="00993BC4" w:rsidRPr="00B95B1A">
        <w:rPr>
          <w:rFonts w:ascii="Calibri" w:hAnsi="Calibri" w:cs="Calibri"/>
        </w:rPr>
        <w:t>.</w:t>
      </w:r>
      <w:r w:rsidRPr="00B95B1A">
        <w:rPr>
          <w:rFonts w:ascii="Calibri" w:hAnsi="Calibri" w:cs="Calibri"/>
        </w:rPr>
        <w:t xml:space="preserve"> De Whats</w:t>
      </w:r>
      <w:r w:rsidR="00CA766F">
        <w:rPr>
          <w:rFonts w:ascii="Calibri" w:hAnsi="Calibri" w:cs="Calibri"/>
        </w:rPr>
        <w:t>A</w:t>
      </w:r>
      <w:r w:rsidRPr="00B95B1A">
        <w:rPr>
          <w:rFonts w:ascii="Calibri" w:hAnsi="Calibri" w:cs="Calibri"/>
        </w:rPr>
        <w:t>pp reacties zijn te lezen in de bijlage.</w:t>
      </w:r>
      <w:r w:rsidR="001A0851" w:rsidRPr="00B95B1A">
        <w:rPr>
          <w:rFonts w:ascii="Calibri" w:hAnsi="Calibri" w:cs="Calibri"/>
          <w:color w:val="666666"/>
          <w:sz w:val="24"/>
          <w:szCs w:val="24"/>
        </w:rPr>
        <w:t xml:space="preserve"> </w:t>
      </w:r>
      <w:r w:rsidRPr="00B95B1A">
        <w:rPr>
          <w:rFonts w:ascii="Calibri" w:hAnsi="Calibri" w:cs="Calibri"/>
        </w:rPr>
        <w:t xml:space="preserve">De mail reacties van de </w:t>
      </w:r>
      <w:r w:rsidR="00993BC4" w:rsidRPr="00B95B1A">
        <w:rPr>
          <w:rFonts w:ascii="Calibri" w:hAnsi="Calibri" w:cs="Calibri"/>
        </w:rPr>
        <w:t>leerkrachten</w:t>
      </w:r>
      <w:r w:rsidRPr="00B95B1A">
        <w:rPr>
          <w:rFonts w:ascii="Calibri" w:hAnsi="Calibri" w:cs="Calibri"/>
        </w:rPr>
        <w:t xml:space="preserve"> waren </w:t>
      </w:r>
      <w:r w:rsidR="00993BC4" w:rsidRPr="00B95B1A">
        <w:rPr>
          <w:rFonts w:ascii="Calibri" w:hAnsi="Calibri" w:cs="Calibri"/>
        </w:rPr>
        <w:t xml:space="preserve">ook </w:t>
      </w:r>
      <w:r w:rsidRPr="00B95B1A">
        <w:rPr>
          <w:rFonts w:ascii="Calibri" w:hAnsi="Calibri" w:cs="Calibri"/>
        </w:rPr>
        <w:t xml:space="preserve">positief. De </w:t>
      </w:r>
      <w:r w:rsidR="00993BC4" w:rsidRPr="00B95B1A">
        <w:rPr>
          <w:rFonts w:ascii="Calibri" w:hAnsi="Calibri" w:cs="Calibri"/>
        </w:rPr>
        <w:t>leerkrachten</w:t>
      </w:r>
      <w:r w:rsidRPr="00B95B1A">
        <w:rPr>
          <w:rFonts w:ascii="Calibri" w:hAnsi="Calibri" w:cs="Calibri"/>
        </w:rPr>
        <w:t xml:space="preserve"> gaven aan dat de lessen goed aansluiten bij de visie van de school. De mailreacties zijn te vinden in de bijlage. </w:t>
      </w:r>
      <w:r w:rsidR="00587CC8" w:rsidRPr="00B95B1A">
        <w:rPr>
          <w:rFonts w:ascii="Calibri" w:eastAsia="Calibri" w:hAnsi="Calibri" w:cs="Calibri"/>
        </w:rPr>
        <w:t xml:space="preserve">De </w:t>
      </w:r>
      <w:r w:rsidR="00993BC4" w:rsidRPr="00B95B1A">
        <w:rPr>
          <w:rFonts w:ascii="Calibri" w:eastAsia="Calibri" w:hAnsi="Calibri" w:cs="Calibri"/>
        </w:rPr>
        <w:t>reactie op de evaluatievragen</w:t>
      </w:r>
      <w:r w:rsidRPr="00B95B1A">
        <w:rPr>
          <w:rFonts w:ascii="Calibri" w:hAnsi="Calibri" w:cs="Calibri"/>
        </w:rPr>
        <w:t xml:space="preserve"> </w:t>
      </w:r>
      <w:r w:rsidR="00CA766F">
        <w:rPr>
          <w:rFonts w:ascii="Calibri" w:hAnsi="Calibri" w:cs="Calibri"/>
        </w:rPr>
        <w:t>was</w:t>
      </w:r>
      <w:r w:rsidR="00993BC4" w:rsidRPr="00B95B1A">
        <w:rPr>
          <w:rFonts w:ascii="Calibri" w:hAnsi="Calibri" w:cs="Calibri"/>
        </w:rPr>
        <w:t xml:space="preserve"> ook positief</w:t>
      </w:r>
      <w:r w:rsidRPr="00B95B1A">
        <w:rPr>
          <w:rFonts w:ascii="Calibri" w:hAnsi="Calibri" w:cs="Calibri"/>
        </w:rPr>
        <w:t xml:space="preserve">. De lessen sluiten over het algemeen goed aan bij de visie en manier van lesgeven van de school. </w:t>
      </w:r>
      <w:r w:rsidR="00993BC4" w:rsidRPr="00B95B1A">
        <w:rPr>
          <w:rFonts w:ascii="Calibri" w:hAnsi="Calibri" w:cs="Calibri"/>
        </w:rPr>
        <w:t xml:space="preserve">Als feedback gaf de leerkracht aan dat </w:t>
      </w:r>
      <w:r w:rsidR="00CA766F">
        <w:rPr>
          <w:rFonts w:ascii="Calibri" w:hAnsi="Calibri" w:cs="Calibri"/>
        </w:rPr>
        <w:t>er</w:t>
      </w:r>
      <w:r w:rsidR="00993BC4" w:rsidRPr="00B95B1A">
        <w:rPr>
          <w:rFonts w:ascii="Calibri" w:hAnsi="Calibri" w:cs="Calibri"/>
        </w:rPr>
        <w:t xml:space="preserve"> nog meer differentiatie</w:t>
      </w:r>
      <w:r w:rsidR="00CA766F">
        <w:rPr>
          <w:rFonts w:ascii="Calibri" w:hAnsi="Calibri" w:cs="Calibri"/>
        </w:rPr>
        <w:t xml:space="preserve"> kan worden toegevoegd</w:t>
      </w:r>
      <w:r w:rsidR="00993BC4" w:rsidRPr="00B95B1A">
        <w:rPr>
          <w:rFonts w:ascii="Calibri" w:hAnsi="Calibri" w:cs="Calibri"/>
        </w:rPr>
        <w:t xml:space="preserve"> </w:t>
      </w:r>
      <w:r w:rsidR="00CA766F">
        <w:rPr>
          <w:rFonts w:ascii="Calibri" w:hAnsi="Calibri" w:cs="Calibri"/>
        </w:rPr>
        <w:t>aan de lessen</w:t>
      </w:r>
      <w:r w:rsidR="00993BC4" w:rsidRPr="00B95B1A">
        <w:rPr>
          <w:rFonts w:ascii="Calibri" w:hAnsi="Calibri" w:cs="Calibri"/>
        </w:rPr>
        <w:t>. Sommige lessen zijn nu</w:t>
      </w:r>
      <w:r w:rsidR="003609A1" w:rsidRPr="00B95B1A">
        <w:rPr>
          <w:rFonts w:ascii="Calibri" w:hAnsi="Calibri" w:cs="Calibri"/>
        </w:rPr>
        <w:t xml:space="preserve"> zo vormgegeven dat de kleuters veel moeten nadenken. Dat is vooral iets voor de oudste kleuters. Voor de jongste kleuters kan de verhouding nadenken versus ervaren te veel bij het nadenken liggen.</w:t>
      </w:r>
      <w:r w:rsidR="00993BC4" w:rsidRPr="00B95B1A">
        <w:rPr>
          <w:rFonts w:ascii="Calibri" w:hAnsi="Calibri" w:cs="Calibri"/>
        </w:rPr>
        <w:t xml:space="preserve"> </w:t>
      </w:r>
      <w:r w:rsidR="003609A1" w:rsidRPr="00B95B1A">
        <w:rPr>
          <w:rFonts w:ascii="Calibri" w:hAnsi="Calibri" w:cs="Calibri"/>
        </w:rPr>
        <w:t xml:space="preserve">Er kan worden </w:t>
      </w:r>
      <w:r w:rsidR="00CA766F">
        <w:rPr>
          <w:rFonts w:ascii="Calibri" w:hAnsi="Calibri" w:cs="Calibri"/>
        </w:rPr>
        <w:t>besloten</w:t>
      </w:r>
      <w:r w:rsidR="003609A1" w:rsidRPr="00B95B1A">
        <w:rPr>
          <w:rFonts w:ascii="Calibri" w:hAnsi="Calibri" w:cs="Calibri"/>
        </w:rPr>
        <w:t xml:space="preserve"> om bij deze lessen meer verschillende vormen aan te bieden</w:t>
      </w:r>
      <w:r w:rsidR="00CA766F">
        <w:rPr>
          <w:rFonts w:ascii="Calibri" w:hAnsi="Calibri" w:cs="Calibri"/>
        </w:rPr>
        <w:t>,</w:t>
      </w:r>
      <w:r w:rsidR="003609A1" w:rsidRPr="00B95B1A">
        <w:rPr>
          <w:rFonts w:ascii="Calibri" w:hAnsi="Calibri" w:cs="Calibri"/>
        </w:rPr>
        <w:t xml:space="preserve"> waar</w:t>
      </w:r>
      <w:r w:rsidR="00CA766F">
        <w:rPr>
          <w:rFonts w:ascii="Calibri" w:hAnsi="Calibri" w:cs="Calibri"/>
        </w:rPr>
        <w:t>bij</w:t>
      </w:r>
      <w:r w:rsidR="003609A1" w:rsidRPr="00B95B1A">
        <w:rPr>
          <w:rFonts w:ascii="Calibri" w:hAnsi="Calibri" w:cs="Calibri"/>
        </w:rPr>
        <w:t xml:space="preserve"> de nadruk nog meer op het ervaren ligt. Door op deze manier </w:t>
      </w:r>
      <w:r w:rsidR="00993BC4" w:rsidRPr="00B95B1A">
        <w:rPr>
          <w:rFonts w:ascii="Calibri" w:hAnsi="Calibri" w:cs="Calibri"/>
        </w:rPr>
        <w:t>meer differentiatie aan te brengen</w:t>
      </w:r>
      <w:r w:rsidR="00CA766F">
        <w:rPr>
          <w:rFonts w:ascii="Calibri" w:hAnsi="Calibri" w:cs="Calibri"/>
        </w:rPr>
        <w:t>,</w:t>
      </w:r>
      <w:r w:rsidR="00993BC4" w:rsidRPr="00B95B1A">
        <w:rPr>
          <w:rFonts w:ascii="Calibri" w:hAnsi="Calibri" w:cs="Calibri"/>
        </w:rPr>
        <w:t xml:space="preserve"> worden die lessen toegankelijk voor meer kleuters. </w:t>
      </w:r>
      <w:r w:rsidRPr="00B95B1A">
        <w:rPr>
          <w:rFonts w:ascii="Calibri" w:hAnsi="Calibri" w:cs="Calibri"/>
        </w:rPr>
        <w:t>De antwoorden op de evaluatievragen zijn te vinden in de bijlage.</w:t>
      </w:r>
      <w:r w:rsidR="0062154F" w:rsidRPr="00B95B1A">
        <w:rPr>
          <w:rFonts w:ascii="Calibri" w:hAnsi="Calibri" w:cs="Calibri"/>
        </w:rPr>
        <w:t xml:space="preserve"> </w:t>
      </w:r>
    </w:p>
    <w:p w14:paraId="00000169" w14:textId="54259F8D" w:rsidR="00FB7036" w:rsidRDefault="00773264" w:rsidP="00F35708">
      <w:pPr>
        <w:pStyle w:val="Kop1"/>
      </w:pPr>
      <w:bookmarkStart w:id="68" w:name="_Toc130304859"/>
      <w:bookmarkStart w:id="69" w:name="_Toc136849885"/>
      <w:r>
        <w:t>Hoofdstuk 1</w:t>
      </w:r>
      <w:r w:rsidR="00762D70">
        <w:t>0</w:t>
      </w:r>
      <w:r w:rsidR="0058463B">
        <w:t xml:space="preserve"> Conclusie en d</w:t>
      </w:r>
      <w:r w:rsidR="00906076">
        <w:t>iscussie</w:t>
      </w:r>
      <w:bookmarkEnd w:id="68"/>
      <w:bookmarkEnd w:id="69"/>
    </w:p>
    <w:p w14:paraId="3BAE5D81" w14:textId="7FC3F828" w:rsidR="003609A1" w:rsidRPr="00871D1F" w:rsidRDefault="0058463B" w:rsidP="003140B8">
      <w:pPr>
        <w:rPr>
          <w:rFonts w:ascii="Calibri" w:hAnsi="Calibri" w:cs="Calibri"/>
          <w:color w:val="000000"/>
        </w:rPr>
      </w:pPr>
      <w:r w:rsidRPr="00B95B1A">
        <w:rPr>
          <w:rFonts w:ascii="Calibri" w:hAnsi="Calibri" w:cs="Calibri"/>
          <w:color w:val="000000"/>
        </w:rPr>
        <w:t xml:space="preserve">In dit onderzoek is gezocht naar een </w:t>
      </w:r>
      <w:r w:rsidR="00FB7843" w:rsidRPr="00B95B1A">
        <w:rPr>
          <w:rFonts w:ascii="Calibri" w:hAnsi="Calibri" w:cs="Calibri"/>
          <w:color w:val="000000"/>
        </w:rPr>
        <w:t>lesprogramma</w:t>
      </w:r>
      <w:r w:rsidRPr="00B95B1A">
        <w:rPr>
          <w:rFonts w:ascii="Calibri" w:hAnsi="Calibri" w:cs="Calibri"/>
          <w:color w:val="000000"/>
        </w:rPr>
        <w:t xml:space="preserve"> dat kan worden aangeboden aan </w:t>
      </w:r>
      <w:r w:rsidR="00FB7843" w:rsidRPr="00B95B1A">
        <w:rPr>
          <w:rFonts w:ascii="Calibri" w:hAnsi="Calibri" w:cs="Calibri"/>
          <w:color w:val="000000"/>
        </w:rPr>
        <w:t xml:space="preserve">de </w:t>
      </w:r>
      <w:r w:rsidRPr="00B95B1A">
        <w:rPr>
          <w:rFonts w:ascii="Calibri" w:hAnsi="Calibri" w:cs="Calibri"/>
          <w:color w:val="000000"/>
        </w:rPr>
        <w:t>leerkrachten van Waldorf aan de Werf</w:t>
      </w:r>
      <w:r w:rsidR="00FB7843" w:rsidRPr="00B95B1A">
        <w:rPr>
          <w:rFonts w:ascii="Calibri" w:hAnsi="Calibri" w:cs="Calibri"/>
          <w:color w:val="000000"/>
        </w:rPr>
        <w:t xml:space="preserve">, zodat zij lessen kunnen aanbieden over gezinsstructuren. Het uiteindelijke doel van het aanbieden van deze lessen is dat de leerkrachten van Waldorf aan de Werf jaarlijks les geven in de leerlijn relationele en seksuele ontwikkeling. </w:t>
      </w:r>
      <w:r w:rsidR="003478C0" w:rsidRPr="00B95B1A">
        <w:rPr>
          <w:rFonts w:ascii="Calibri" w:hAnsi="Calibri" w:cs="Calibri"/>
          <w:color w:val="000000"/>
        </w:rPr>
        <w:t>In dit hoofdstuk wordt gereflecteerd op het onderzoeksproces en de onderzoeksuitkomst.</w:t>
      </w:r>
    </w:p>
    <w:p w14:paraId="58B9AAA5" w14:textId="65B563D5" w:rsidR="00871D1F" w:rsidRDefault="00871D1F" w:rsidP="00871D1F">
      <w:pPr>
        <w:pStyle w:val="Kop2"/>
      </w:pPr>
      <w:bookmarkStart w:id="70" w:name="_Toc136849886"/>
      <w:r>
        <w:t>10.1 Empathize fase</w:t>
      </w:r>
      <w:bookmarkEnd w:id="70"/>
    </w:p>
    <w:p w14:paraId="3EDBE043" w14:textId="64E771E3" w:rsidR="004E7554" w:rsidRDefault="00EB2CBC" w:rsidP="003140B8">
      <w:pPr>
        <w:rPr>
          <w:rFonts w:ascii="Calibri" w:hAnsi="Calibri" w:cs="Calibri"/>
          <w:color w:val="000000"/>
        </w:rPr>
      </w:pPr>
      <w:r w:rsidRPr="00B95B1A">
        <w:rPr>
          <w:rFonts w:ascii="Calibri" w:hAnsi="Calibri" w:cs="Calibri"/>
          <w:color w:val="000000"/>
        </w:rPr>
        <w:t xml:space="preserve">In de </w:t>
      </w:r>
      <w:r w:rsidR="0091514E">
        <w:rPr>
          <w:rFonts w:ascii="Calibri" w:hAnsi="Calibri" w:cs="Calibri"/>
          <w:color w:val="000000"/>
        </w:rPr>
        <w:t>e</w:t>
      </w:r>
      <w:r w:rsidRPr="00B95B1A">
        <w:rPr>
          <w:rFonts w:ascii="Calibri" w:hAnsi="Calibri" w:cs="Calibri"/>
          <w:color w:val="000000"/>
        </w:rPr>
        <w:t xml:space="preserve">mpathize fase is een volledig beeld gekregen van de behoeftes van de betrokkenen van de kleuterklassen op Waldorf aan de Werf. </w:t>
      </w:r>
      <w:r w:rsidR="000E406F" w:rsidRPr="00B95B1A">
        <w:rPr>
          <w:rFonts w:ascii="Calibri" w:hAnsi="Calibri" w:cs="Calibri"/>
          <w:color w:val="000000"/>
        </w:rPr>
        <w:t>Aangezien het doel van dit onderzoek was om een ontwerp op te stellen dat professionele leerkrachten moeten gaan uitvoeren</w:t>
      </w:r>
      <w:r w:rsidR="0091514E">
        <w:rPr>
          <w:rFonts w:ascii="Calibri" w:hAnsi="Calibri" w:cs="Calibri"/>
          <w:color w:val="000000"/>
        </w:rPr>
        <w:t>,</w:t>
      </w:r>
      <w:r w:rsidR="000E406F" w:rsidRPr="00B95B1A">
        <w:rPr>
          <w:rFonts w:ascii="Calibri" w:hAnsi="Calibri" w:cs="Calibri"/>
          <w:color w:val="000000"/>
        </w:rPr>
        <w:t xml:space="preserve"> was het belangrijk dat het ontwerp aansluit bij de behoeften van de school, de leerkrachten en de </w:t>
      </w:r>
      <w:r w:rsidR="0091514E">
        <w:rPr>
          <w:rFonts w:ascii="Calibri" w:hAnsi="Calibri" w:cs="Calibri"/>
          <w:color w:val="000000"/>
        </w:rPr>
        <w:t>directrice</w:t>
      </w:r>
      <w:r w:rsidR="000E406F" w:rsidRPr="00B95B1A">
        <w:rPr>
          <w:rFonts w:ascii="Calibri" w:hAnsi="Calibri" w:cs="Calibri"/>
          <w:color w:val="000000"/>
        </w:rPr>
        <w:t xml:space="preserve">. </w:t>
      </w:r>
      <w:r w:rsidR="0058463B" w:rsidRPr="00B95B1A">
        <w:rPr>
          <w:rFonts w:ascii="Calibri" w:hAnsi="Calibri" w:cs="Calibri"/>
          <w:color w:val="000000"/>
        </w:rPr>
        <w:t xml:space="preserve">Dit onderzoek is uitgevoerd aan de hand van de verschillende stappen van de Design Thinking Methode. </w:t>
      </w:r>
      <w:r w:rsidR="003478C0" w:rsidRPr="00B95B1A">
        <w:rPr>
          <w:rFonts w:ascii="Calibri" w:hAnsi="Calibri" w:cs="Calibri"/>
          <w:color w:val="000000"/>
        </w:rPr>
        <w:t xml:space="preserve">De Design Thinking Methode was passend voor dit onderzoek. De verschillende stappen waren goed uitvoerbaar en hebben ervoor gezorgd dat de relevantste informatie goed uiteen is gezet. </w:t>
      </w:r>
      <w:r w:rsidR="000E406F" w:rsidRPr="00B95B1A">
        <w:rPr>
          <w:rFonts w:ascii="Calibri" w:hAnsi="Calibri" w:cs="Calibri"/>
          <w:color w:val="000000"/>
        </w:rPr>
        <w:t>Het</w:t>
      </w:r>
      <w:r w:rsidR="00411E7A" w:rsidRPr="00B95B1A">
        <w:rPr>
          <w:rFonts w:ascii="Calibri" w:hAnsi="Calibri" w:cs="Calibri"/>
          <w:color w:val="000000"/>
        </w:rPr>
        <w:t xml:space="preserve"> inzetten van </w:t>
      </w:r>
      <w:r w:rsidR="003478C0" w:rsidRPr="00B95B1A">
        <w:rPr>
          <w:rFonts w:ascii="Calibri" w:hAnsi="Calibri" w:cs="Calibri"/>
          <w:color w:val="000000"/>
        </w:rPr>
        <w:t xml:space="preserve">de </w:t>
      </w:r>
      <w:r w:rsidR="0091514E">
        <w:rPr>
          <w:rFonts w:ascii="Calibri" w:hAnsi="Calibri" w:cs="Calibri"/>
          <w:color w:val="000000"/>
        </w:rPr>
        <w:t>e</w:t>
      </w:r>
      <w:r w:rsidR="002B4C1F" w:rsidRPr="00B95B1A">
        <w:rPr>
          <w:rFonts w:ascii="Calibri" w:hAnsi="Calibri" w:cs="Calibri"/>
          <w:color w:val="000000"/>
        </w:rPr>
        <w:t>mpathize</w:t>
      </w:r>
      <w:r w:rsidR="004E7554" w:rsidRPr="00B95B1A">
        <w:rPr>
          <w:rFonts w:ascii="Calibri" w:hAnsi="Calibri" w:cs="Calibri"/>
          <w:color w:val="000000"/>
        </w:rPr>
        <w:t xml:space="preserve"> fase van de </w:t>
      </w:r>
      <w:r w:rsidR="003478C0" w:rsidRPr="00B95B1A">
        <w:rPr>
          <w:rFonts w:ascii="Calibri" w:hAnsi="Calibri" w:cs="Calibri"/>
          <w:color w:val="000000"/>
        </w:rPr>
        <w:t>Design Thinking Methode</w:t>
      </w:r>
      <w:r w:rsidR="000E406F" w:rsidRPr="00B95B1A">
        <w:rPr>
          <w:rFonts w:ascii="Calibri" w:hAnsi="Calibri" w:cs="Calibri"/>
          <w:color w:val="000000"/>
        </w:rPr>
        <w:t xml:space="preserve"> is een goede keuze geweest, omdat dit ervoor heeft gezorgd</w:t>
      </w:r>
      <w:r w:rsidR="00411E7A" w:rsidRPr="00B95B1A">
        <w:rPr>
          <w:rFonts w:ascii="Calibri" w:hAnsi="Calibri" w:cs="Calibri"/>
          <w:color w:val="000000"/>
        </w:rPr>
        <w:t xml:space="preserve"> dat de perspectieven van de </w:t>
      </w:r>
      <w:r w:rsidR="004E7554" w:rsidRPr="00B95B1A">
        <w:rPr>
          <w:rFonts w:ascii="Calibri" w:hAnsi="Calibri" w:cs="Calibri"/>
          <w:color w:val="000000"/>
        </w:rPr>
        <w:t>betrokkenen van dit onderzoek goed</w:t>
      </w:r>
      <w:r w:rsidR="00411E7A" w:rsidRPr="00B95B1A">
        <w:rPr>
          <w:rFonts w:ascii="Calibri" w:hAnsi="Calibri" w:cs="Calibri"/>
          <w:color w:val="000000"/>
        </w:rPr>
        <w:t xml:space="preserve"> zijn meegenomen</w:t>
      </w:r>
      <w:r w:rsidR="004E7554" w:rsidRPr="00B95B1A">
        <w:rPr>
          <w:rFonts w:ascii="Calibri" w:hAnsi="Calibri" w:cs="Calibri"/>
          <w:color w:val="000000"/>
        </w:rPr>
        <w:t>. Zo</w:t>
      </w:r>
      <w:r w:rsidR="00411E7A" w:rsidRPr="00B95B1A">
        <w:rPr>
          <w:rFonts w:ascii="Calibri" w:hAnsi="Calibri" w:cs="Calibri"/>
          <w:color w:val="000000"/>
        </w:rPr>
        <w:t xml:space="preserve"> </w:t>
      </w:r>
      <w:r w:rsidR="004E7554" w:rsidRPr="00B95B1A">
        <w:rPr>
          <w:rFonts w:ascii="Calibri" w:hAnsi="Calibri" w:cs="Calibri"/>
          <w:color w:val="000000"/>
        </w:rPr>
        <w:t xml:space="preserve">is </w:t>
      </w:r>
      <w:r w:rsidR="0091514E">
        <w:rPr>
          <w:rFonts w:ascii="Calibri" w:hAnsi="Calibri" w:cs="Calibri"/>
          <w:color w:val="000000"/>
        </w:rPr>
        <w:t>meegenomen</w:t>
      </w:r>
      <w:r w:rsidR="004E7554" w:rsidRPr="00B95B1A">
        <w:rPr>
          <w:rFonts w:ascii="Calibri" w:hAnsi="Calibri" w:cs="Calibri"/>
          <w:color w:val="000000"/>
        </w:rPr>
        <w:t xml:space="preserve"> dat</w:t>
      </w:r>
      <w:r w:rsidR="00411E7A" w:rsidRPr="00B95B1A">
        <w:rPr>
          <w:rFonts w:ascii="Calibri" w:hAnsi="Calibri" w:cs="Calibri"/>
          <w:color w:val="000000"/>
        </w:rPr>
        <w:t xml:space="preserve"> het belangrijk is dat bij het ontwerp rekening wordt gehouden met het inclusieve karakter van de school en </w:t>
      </w:r>
      <w:r w:rsidR="0091514E">
        <w:rPr>
          <w:rFonts w:ascii="Calibri" w:hAnsi="Calibri" w:cs="Calibri"/>
          <w:color w:val="000000"/>
        </w:rPr>
        <w:t xml:space="preserve">met </w:t>
      </w:r>
      <w:r w:rsidR="00411E7A" w:rsidRPr="00B95B1A">
        <w:rPr>
          <w:rFonts w:ascii="Calibri" w:hAnsi="Calibri" w:cs="Calibri"/>
          <w:color w:val="000000"/>
        </w:rPr>
        <w:t>de vrije</w:t>
      </w:r>
      <w:r w:rsidR="0091514E">
        <w:rPr>
          <w:rFonts w:ascii="Calibri" w:hAnsi="Calibri" w:cs="Calibri"/>
          <w:color w:val="000000"/>
        </w:rPr>
        <w:t xml:space="preserve"> </w:t>
      </w:r>
      <w:r w:rsidR="00411E7A" w:rsidRPr="00B95B1A">
        <w:rPr>
          <w:rFonts w:ascii="Calibri" w:hAnsi="Calibri" w:cs="Calibri"/>
          <w:color w:val="000000"/>
        </w:rPr>
        <w:t xml:space="preserve">school visie. </w:t>
      </w:r>
      <w:r w:rsidR="004E7554" w:rsidRPr="00B95B1A">
        <w:rPr>
          <w:rFonts w:ascii="Calibri" w:hAnsi="Calibri" w:cs="Calibri"/>
          <w:color w:val="000000"/>
        </w:rPr>
        <w:t xml:space="preserve">Tijdens de gesprekken met de opdrachtgever is het onderwerp ‘gezinsstructuren’ goed afgebakend. Tijdens de interviews met de leerkrachten, het deskresearch, het literatuuronderzoek en de gesprekken met de opdrachtgever zijn de randvoorwaarden van kleuterlessen op Waldorf aan de Werf verzameld. Ook is tijdens de </w:t>
      </w:r>
      <w:r w:rsidR="004E7554" w:rsidRPr="00B95B1A">
        <w:rPr>
          <w:rFonts w:ascii="Calibri" w:hAnsi="Calibri" w:cs="Calibri"/>
          <w:color w:val="000000"/>
        </w:rPr>
        <w:lastRenderedPageBreak/>
        <w:t>interviews met de leerkrachten duidelijk geworden aan welke eisen een les moet voldoen</w:t>
      </w:r>
      <w:r w:rsidR="0091514E">
        <w:rPr>
          <w:rFonts w:ascii="Calibri" w:hAnsi="Calibri" w:cs="Calibri"/>
          <w:color w:val="000000"/>
        </w:rPr>
        <w:t>,</w:t>
      </w:r>
      <w:r w:rsidR="004E7554" w:rsidRPr="00B95B1A">
        <w:rPr>
          <w:rFonts w:ascii="Calibri" w:hAnsi="Calibri" w:cs="Calibri"/>
          <w:color w:val="000000"/>
        </w:rPr>
        <w:t xml:space="preserve"> zodat de leerkrachten het willen uitvoeren. </w:t>
      </w:r>
      <w:r w:rsidR="000E406F" w:rsidRPr="00B95B1A">
        <w:rPr>
          <w:rFonts w:ascii="Calibri" w:hAnsi="Calibri" w:cs="Calibri"/>
          <w:color w:val="000000"/>
        </w:rPr>
        <w:t xml:space="preserve">In de testfase is naar voren gekomen dat zowel de opdrachtgever als de leerkrachten tevreden zijn over het ontwerp. Zowel de opdrachtgever als de leerkrachten hebben aangegeven dat de lessen goed aansluiten bij de visie van Waldorf aan de Werf. Hieruit kan dus geconcludeerd worden dat de lessen een groot draagvlak hebben. Dat is het gevolg van een goed uitgevoerde </w:t>
      </w:r>
      <w:r w:rsidR="0091514E">
        <w:rPr>
          <w:rFonts w:ascii="Calibri" w:hAnsi="Calibri" w:cs="Calibri"/>
          <w:color w:val="000000"/>
        </w:rPr>
        <w:t>e</w:t>
      </w:r>
      <w:r w:rsidR="002B4C1F" w:rsidRPr="00B95B1A">
        <w:rPr>
          <w:rFonts w:ascii="Calibri" w:hAnsi="Calibri" w:cs="Calibri"/>
          <w:color w:val="000000"/>
        </w:rPr>
        <w:t>mpathize</w:t>
      </w:r>
      <w:r w:rsidR="000E406F" w:rsidRPr="00B95B1A">
        <w:rPr>
          <w:rFonts w:ascii="Calibri" w:hAnsi="Calibri" w:cs="Calibri"/>
          <w:color w:val="000000"/>
        </w:rPr>
        <w:t xml:space="preserve"> fase. </w:t>
      </w:r>
    </w:p>
    <w:p w14:paraId="17854130" w14:textId="77777777" w:rsidR="00B95B1A" w:rsidRDefault="00B95B1A" w:rsidP="003140B8">
      <w:pPr>
        <w:rPr>
          <w:rFonts w:ascii="Calibri" w:hAnsi="Calibri" w:cs="Calibri"/>
          <w:color w:val="000000"/>
        </w:rPr>
      </w:pPr>
    </w:p>
    <w:p w14:paraId="2FDE7BCE" w14:textId="7E67EE53" w:rsidR="00871D1F" w:rsidRPr="00A80C6F" w:rsidRDefault="00871D1F" w:rsidP="003140B8">
      <w:pPr>
        <w:rPr>
          <w:rFonts w:ascii="Calibri" w:hAnsi="Calibri" w:cs="Calibri"/>
          <w:b/>
          <w:bCs/>
          <w:color w:val="000000"/>
        </w:rPr>
      </w:pPr>
      <w:r w:rsidRPr="00A80C6F">
        <w:rPr>
          <w:rFonts w:ascii="Calibri" w:hAnsi="Calibri" w:cs="Calibri"/>
          <w:b/>
          <w:bCs/>
          <w:color w:val="000000"/>
        </w:rPr>
        <w:t xml:space="preserve">Literatuuronderzoek </w:t>
      </w:r>
    </w:p>
    <w:p w14:paraId="4BE825D7" w14:textId="3FD617ED" w:rsidR="00E461D7" w:rsidRDefault="00E461D7" w:rsidP="00B95B1A">
      <w:pPr>
        <w:rPr>
          <w:rFonts w:ascii="Calibri" w:hAnsi="Calibri" w:cs="Calibri"/>
        </w:rPr>
      </w:pPr>
      <w:r w:rsidRPr="00B95B1A">
        <w:rPr>
          <w:rFonts w:ascii="Calibri" w:hAnsi="Calibri" w:cs="Calibri"/>
        </w:rPr>
        <w:t xml:space="preserve">Er is </w:t>
      </w:r>
      <w:r w:rsidR="00D52010" w:rsidRPr="00B95B1A">
        <w:rPr>
          <w:rFonts w:ascii="Calibri" w:hAnsi="Calibri" w:cs="Calibri"/>
        </w:rPr>
        <w:t xml:space="preserve">bruikbare literatuur gevonden over Waldorf aan de Werf. Zo is er informatie gevonden over de ligging, de kernwaarden, het onderwijsmateriaal en het uitgangspunt van de basisschool. Er is </w:t>
      </w:r>
      <w:r w:rsidRPr="00B95B1A">
        <w:rPr>
          <w:rFonts w:ascii="Calibri" w:hAnsi="Calibri" w:cs="Calibri"/>
        </w:rPr>
        <w:t xml:space="preserve">literatuur gevonden over lesgeven aan een kleuterklas op de vrije school. Deze literatuur was informatief en bruikbaar. De literatuur was ook betrouwbaar. Dit was te merken doordat </w:t>
      </w:r>
      <w:r w:rsidR="00D52010" w:rsidRPr="00B95B1A">
        <w:rPr>
          <w:rFonts w:ascii="Calibri" w:hAnsi="Calibri" w:cs="Calibri"/>
        </w:rPr>
        <w:t>er veel overeenkomsten waren tussen wat de</w:t>
      </w:r>
      <w:r w:rsidRPr="00B95B1A">
        <w:rPr>
          <w:rFonts w:ascii="Calibri" w:hAnsi="Calibri" w:cs="Calibri"/>
        </w:rPr>
        <w:t xml:space="preserve"> </w:t>
      </w:r>
      <w:r w:rsidR="00D52010" w:rsidRPr="00B95B1A">
        <w:rPr>
          <w:rFonts w:ascii="Calibri" w:hAnsi="Calibri" w:cs="Calibri"/>
        </w:rPr>
        <w:t xml:space="preserve">literatuur beschreef en wat de </w:t>
      </w:r>
      <w:r w:rsidRPr="00B95B1A">
        <w:rPr>
          <w:rFonts w:ascii="Calibri" w:hAnsi="Calibri" w:cs="Calibri"/>
        </w:rPr>
        <w:t xml:space="preserve">leerkrachten </w:t>
      </w:r>
      <w:r w:rsidR="00D52010" w:rsidRPr="00B95B1A">
        <w:rPr>
          <w:rFonts w:ascii="Calibri" w:hAnsi="Calibri" w:cs="Calibri"/>
        </w:rPr>
        <w:t>vertelden</w:t>
      </w:r>
      <w:r w:rsidRPr="00B95B1A">
        <w:rPr>
          <w:rFonts w:ascii="Calibri" w:hAnsi="Calibri" w:cs="Calibri"/>
        </w:rPr>
        <w:t xml:space="preserve">. </w:t>
      </w:r>
      <w:r w:rsidR="00D52010" w:rsidRPr="00B95B1A">
        <w:rPr>
          <w:rFonts w:ascii="Calibri" w:hAnsi="Calibri" w:cs="Calibri"/>
        </w:rPr>
        <w:t xml:space="preserve">De literatuur over lesgeven in de vrije kleuterklas kwam ook overeen met het document dat de intern begeleider van Waldorf aan de Werf heeft opgesteld met de kerndoelen van de school. </w:t>
      </w:r>
      <w:r w:rsidRPr="00B95B1A">
        <w:rPr>
          <w:rFonts w:ascii="Calibri" w:hAnsi="Calibri" w:cs="Calibri"/>
        </w:rPr>
        <w:t xml:space="preserve">Het </w:t>
      </w:r>
      <w:r w:rsidR="00D52010" w:rsidRPr="00B95B1A">
        <w:rPr>
          <w:rFonts w:ascii="Calibri" w:hAnsi="Calibri" w:cs="Calibri"/>
        </w:rPr>
        <w:t xml:space="preserve">andere deel van het </w:t>
      </w:r>
      <w:r w:rsidRPr="00B95B1A">
        <w:rPr>
          <w:rFonts w:ascii="Calibri" w:hAnsi="Calibri" w:cs="Calibri"/>
        </w:rPr>
        <w:t xml:space="preserve">literatuuronderzoek is vooral gericht geweest op de leerlijn relationele en seksuele ontwikkeling. Er was literatuur te vinden over de verplichting van de leerlijn in het onderwijs. Ook </w:t>
      </w:r>
      <w:r w:rsidR="003609A1" w:rsidRPr="00B95B1A">
        <w:rPr>
          <w:rFonts w:ascii="Calibri" w:hAnsi="Calibri" w:cs="Calibri"/>
        </w:rPr>
        <w:t>waren</w:t>
      </w:r>
      <w:r w:rsidRPr="00B95B1A">
        <w:rPr>
          <w:rFonts w:ascii="Calibri" w:hAnsi="Calibri" w:cs="Calibri"/>
        </w:rPr>
        <w:t xml:space="preserve"> er betrouwbare cijfers te vinden over het implementeren van deze leerlijn op basisscholen. Verder was er relevante literatuur te vinden over erkende interventies. De</w:t>
      </w:r>
      <w:r w:rsidR="0091514E">
        <w:rPr>
          <w:rFonts w:ascii="Calibri" w:hAnsi="Calibri" w:cs="Calibri"/>
        </w:rPr>
        <w:t>ze</w:t>
      </w:r>
      <w:r w:rsidRPr="00B95B1A">
        <w:rPr>
          <w:rFonts w:ascii="Calibri" w:hAnsi="Calibri" w:cs="Calibri"/>
        </w:rPr>
        <w:t xml:space="preserve"> literatuur ging over de leerlijn relationele en seksuele ontwikkeling. Het was lastiger om literatuur te vinden over het thema gezinsstructuren. Dit onderwerp is erg specifiek. Het is niet gelukt om literatuur te vinden </w:t>
      </w:r>
      <w:r w:rsidR="003609A1" w:rsidRPr="00B95B1A">
        <w:rPr>
          <w:rFonts w:ascii="Calibri" w:hAnsi="Calibri" w:cs="Calibri"/>
        </w:rPr>
        <w:t>die</w:t>
      </w:r>
      <w:r w:rsidRPr="00B95B1A">
        <w:rPr>
          <w:rFonts w:ascii="Calibri" w:hAnsi="Calibri" w:cs="Calibri"/>
        </w:rPr>
        <w:t xml:space="preserve"> kon worden gebruikt voor het ontwerpen van een oplossing. </w:t>
      </w:r>
      <w:r w:rsidR="00D52010" w:rsidRPr="00B95B1A">
        <w:rPr>
          <w:rFonts w:ascii="Calibri" w:hAnsi="Calibri" w:cs="Calibri"/>
        </w:rPr>
        <w:t xml:space="preserve">Daarom is dit literatuuronderzoek uitgebreid met deskresearch naar onderwijsmethoden die zijn beschreven op fanpagina’s, door hobbyisten. </w:t>
      </w:r>
      <w:r w:rsidR="003609A1" w:rsidRPr="00B95B1A">
        <w:rPr>
          <w:rFonts w:ascii="Calibri" w:hAnsi="Calibri" w:cs="Calibri"/>
        </w:rPr>
        <w:t xml:space="preserve">Deze literatuur is niet wetenschappelijk onderbouwd en dus van een lagere kwaliteit dan de andere literatuur die is gebruikt. </w:t>
      </w:r>
      <w:r w:rsidR="00D52010" w:rsidRPr="00B95B1A">
        <w:rPr>
          <w:rFonts w:ascii="Calibri" w:hAnsi="Calibri" w:cs="Calibri"/>
        </w:rPr>
        <w:t>A</w:t>
      </w:r>
      <w:r w:rsidR="0091514E">
        <w:rPr>
          <w:rFonts w:ascii="Calibri" w:hAnsi="Calibri" w:cs="Calibri"/>
        </w:rPr>
        <w:t>l</w:t>
      </w:r>
      <w:r w:rsidR="00D52010" w:rsidRPr="00B95B1A">
        <w:rPr>
          <w:rFonts w:ascii="Calibri" w:hAnsi="Calibri" w:cs="Calibri"/>
        </w:rPr>
        <w:t>l</w:t>
      </w:r>
      <w:r w:rsidR="0091514E">
        <w:rPr>
          <w:rFonts w:ascii="Calibri" w:hAnsi="Calibri" w:cs="Calibri"/>
        </w:rPr>
        <w:t>e gebruikte</w:t>
      </w:r>
      <w:r w:rsidR="00D52010" w:rsidRPr="00B95B1A">
        <w:rPr>
          <w:rFonts w:ascii="Calibri" w:hAnsi="Calibri" w:cs="Calibri"/>
        </w:rPr>
        <w:t xml:space="preserve"> literatuur is meegenomen in het zoeken naar een oplossing</w:t>
      </w:r>
      <w:r w:rsidR="0091514E">
        <w:rPr>
          <w:rFonts w:ascii="Calibri" w:hAnsi="Calibri" w:cs="Calibri"/>
        </w:rPr>
        <w:t xml:space="preserve"> op de HKW-vraag</w:t>
      </w:r>
      <w:r w:rsidR="00D52010" w:rsidRPr="00B95B1A">
        <w:rPr>
          <w:rFonts w:ascii="Calibri" w:hAnsi="Calibri" w:cs="Calibri"/>
        </w:rPr>
        <w:t>.</w:t>
      </w:r>
    </w:p>
    <w:p w14:paraId="13E31E5A" w14:textId="77777777" w:rsidR="00B95B1A" w:rsidRDefault="00B95B1A" w:rsidP="00B95B1A">
      <w:pPr>
        <w:rPr>
          <w:rFonts w:ascii="Calibri" w:hAnsi="Calibri" w:cs="Calibri"/>
        </w:rPr>
      </w:pPr>
    </w:p>
    <w:p w14:paraId="47B5C15A" w14:textId="34C255BA" w:rsidR="00871D1F" w:rsidRPr="00A80C6F" w:rsidRDefault="00871D1F" w:rsidP="00B95B1A">
      <w:pPr>
        <w:rPr>
          <w:rFonts w:ascii="Calibri" w:hAnsi="Calibri" w:cs="Calibri"/>
          <w:b/>
          <w:bCs/>
        </w:rPr>
      </w:pPr>
      <w:r w:rsidRPr="00A80C6F">
        <w:rPr>
          <w:rFonts w:ascii="Calibri" w:hAnsi="Calibri" w:cs="Calibri"/>
          <w:b/>
          <w:bCs/>
        </w:rPr>
        <w:t>Interviews met leerkrachten</w:t>
      </w:r>
    </w:p>
    <w:p w14:paraId="049C773C" w14:textId="61B6FE4E" w:rsidR="00B95B1A" w:rsidRDefault="0007276E" w:rsidP="00B95B1A">
      <w:pPr>
        <w:rPr>
          <w:rFonts w:ascii="Calibri" w:hAnsi="Calibri" w:cs="Calibri"/>
        </w:rPr>
      </w:pPr>
      <w:r w:rsidRPr="00B95B1A">
        <w:rPr>
          <w:rFonts w:ascii="Calibri" w:hAnsi="Calibri" w:cs="Calibri"/>
        </w:rPr>
        <w:t>Aan de hand van de informatie uit de gesprekken</w:t>
      </w:r>
      <w:r w:rsidR="00950E27">
        <w:rPr>
          <w:rFonts w:ascii="Calibri" w:hAnsi="Calibri" w:cs="Calibri"/>
        </w:rPr>
        <w:t xml:space="preserve"> met de opdrachtgever,</w:t>
      </w:r>
      <w:r w:rsidRPr="00B95B1A">
        <w:rPr>
          <w:rFonts w:ascii="Calibri" w:hAnsi="Calibri" w:cs="Calibri"/>
        </w:rPr>
        <w:t xml:space="preserve"> </w:t>
      </w:r>
      <w:r w:rsidR="003609A1" w:rsidRPr="00B95B1A">
        <w:rPr>
          <w:rFonts w:ascii="Calibri" w:hAnsi="Calibri" w:cs="Calibri"/>
        </w:rPr>
        <w:t>de</w:t>
      </w:r>
      <w:r w:rsidRPr="00B95B1A">
        <w:rPr>
          <w:rFonts w:ascii="Calibri" w:hAnsi="Calibri" w:cs="Calibri"/>
        </w:rPr>
        <w:t xml:space="preserve"> deskresearch en het literatuuronderzoek zijn interviews afgenomen met de leerkrachten. In deze interviews is stilgestaan bij de onderwijstechnieken die de leerkrachten inzetten</w:t>
      </w:r>
      <w:r w:rsidR="00950E27">
        <w:rPr>
          <w:rFonts w:ascii="Calibri" w:hAnsi="Calibri" w:cs="Calibri"/>
        </w:rPr>
        <w:t>:</w:t>
      </w:r>
      <w:r w:rsidRPr="00B95B1A">
        <w:rPr>
          <w:rFonts w:ascii="Calibri" w:hAnsi="Calibri" w:cs="Calibri"/>
        </w:rPr>
        <w:t xml:space="preserve">, de manier waarop diversiteit terugkomt in hun lessen en in de klas en is gevraagd naar hun ervaring in het lesgeven op deze school. Verder is </w:t>
      </w:r>
      <w:r w:rsidR="00950E27">
        <w:rPr>
          <w:rFonts w:ascii="Calibri" w:hAnsi="Calibri" w:cs="Calibri"/>
        </w:rPr>
        <w:t xml:space="preserve">aan </w:t>
      </w:r>
      <w:r w:rsidRPr="00B95B1A">
        <w:rPr>
          <w:rFonts w:ascii="Calibri" w:hAnsi="Calibri" w:cs="Calibri"/>
        </w:rPr>
        <w:t xml:space="preserve">de leerkrachten gevraagd </w:t>
      </w:r>
      <w:r w:rsidR="00950E27">
        <w:rPr>
          <w:rFonts w:ascii="Calibri" w:hAnsi="Calibri" w:cs="Calibri"/>
        </w:rPr>
        <w:t>om</w:t>
      </w:r>
      <w:r w:rsidRPr="00B95B1A">
        <w:rPr>
          <w:rFonts w:ascii="Calibri" w:hAnsi="Calibri" w:cs="Calibri"/>
        </w:rPr>
        <w:t xml:space="preserve"> advies voor het lesprogramma. </w:t>
      </w:r>
      <w:r w:rsidR="00E461D7" w:rsidRPr="00B95B1A">
        <w:rPr>
          <w:rFonts w:ascii="Calibri" w:hAnsi="Calibri" w:cs="Calibri"/>
        </w:rPr>
        <w:t xml:space="preserve">De vorm van het interview was </w:t>
      </w:r>
      <w:r w:rsidR="00950E27">
        <w:rPr>
          <w:rFonts w:ascii="Calibri" w:hAnsi="Calibri" w:cs="Calibri"/>
        </w:rPr>
        <w:t>een</w:t>
      </w:r>
      <w:r w:rsidR="00E461D7" w:rsidRPr="00B95B1A">
        <w:rPr>
          <w:rFonts w:ascii="Calibri" w:hAnsi="Calibri" w:cs="Calibri"/>
        </w:rPr>
        <w:t xml:space="preserve"> halfgestructureerd interview. Deze vorm is gekozen omdat het halfgestructureerde interview de respondent de mogelijkheid geeft om ergens dieper op in te gaan. Dit is een goede keuze geweest. </w:t>
      </w:r>
      <w:r w:rsidRPr="00B95B1A">
        <w:rPr>
          <w:rFonts w:ascii="Calibri" w:hAnsi="Calibri" w:cs="Calibri"/>
        </w:rPr>
        <w:t xml:space="preserve">Tijdens deze interviews viel op dat de leerkrachten veel wisten over deze onderwerpen. </w:t>
      </w:r>
      <w:r w:rsidR="00E461D7" w:rsidRPr="00B95B1A">
        <w:rPr>
          <w:rFonts w:ascii="Calibri" w:hAnsi="Calibri" w:cs="Calibri"/>
        </w:rPr>
        <w:t>De leerkrachten konden de tijd nemen om hun kennis en ervaring te delen en kwamen daarbij met veel voorbeelden.</w:t>
      </w:r>
      <w:r w:rsidRPr="00B95B1A">
        <w:rPr>
          <w:rFonts w:ascii="Calibri" w:hAnsi="Calibri" w:cs="Calibri"/>
        </w:rPr>
        <w:t xml:space="preserve"> De informatieverzameling is uitgebreid geweest, waardoor veel belangrijke punten zijn meegenomen tijdens het ontwerpen van de lessen. Dat is ook terug te lezen in de feedback op de lessen. De informatieverwerking is zeer volledig geweest.</w:t>
      </w:r>
    </w:p>
    <w:p w14:paraId="6814350E" w14:textId="270FF6C5" w:rsidR="00871D1F" w:rsidRPr="00B95B1A" w:rsidRDefault="00871D1F" w:rsidP="00871D1F">
      <w:pPr>
        <w:pStyle w:val="Kop2"/>
      </w:pPr>
      <w:bookmarkStart w:id="71" w:name="_Toc136849887"/>
      <w:r>
        <w:t>10.2 Define fase</w:t>
      </w:r>
      <w:bookmarkEnd w:id="71"/>
    </w:p>
    <w:p w14:paraId="23907F9D" w14:textId="778A3B5C" w:rsidR="00B758FE" w:rsidRDefault="00B758FE" w:rsidP="00B95B1A">
      <w:pPr>
        <w:rPr>
          <w:rFonts w:ascii="Calibri" w:hAnsi="Calibri" w:cs="Calibri"/>
        </w:rPr>
      </w:pPr>
      <w:r w:rsidRPr="00B95B1A">
        <w:rPr>
          <w:rFonts w:ascii="Calibri" w:hAnsi="Calibri" w:cs="Calibri"/>
        </w:rPr>
        <w:t xml:space="preserve">In de define fase zijn de belangrijkste resultaten uit de </w:t>
      </w:r>
      <w:r w:rsidR="00950E27">
        <w:rPr>
          <w:rFonts w:ascii="Calibri" w:hAnsi="Calibri" w:cs="Calibri"/>
        </w:rPr>
        <w:t>e</w:t>
      </w:r>
      <w:r w:rsidRPr="00B95B1A">
        <w:rPr>
          <w:rFonts w:ascii="Calibri" w:hAnsi="Calibri" w:cs="Calibri"/>
        </w:rPr>
        <w:t xml:space="preserve">mpathize fase gecategoriseerd in tabellen. Dit is overzichtelijk, waardoor de randvoorwaarden waar de oplossing aan moet voldoen in één </w:t>
      </w:r>
      <w:r w:rsidRPr="00B95B1A">
        <w:rPr>
          <w:rFonts w:ascii="Calibri" w:hAnsi="Calibri" w:cs="Calibri"/>
        </w:rPr>
        <w:lastRenderedPageBreak/>
        <w:t xml:space="preserve">oogopslag zichtbaar </w:t>
      </w:r>
      <w:r w:rsidR="00950E27">
        <w:rPr>
          <w:rFonts w:ascii="Calibri" w:hAnsi="Calibri" w:cs="Calibri"/>
        </w:rPr>
        <w:t>zijn</w:t>
      </w:r>
      <w:r w:rsidRPr="00B95B1A">
        <w:rPr>
          <w:rFonts w:ascii="Calibri" w:hAnsi="Calibri" w:cs="Calibri"/>
        </w:rPr>
        <w:t>. De keuze voor het maken van tabellen is dus een goede keuze</w:t>
      </w:r>
      <w:r w:rsidR="00950E27">
        <w:rPr>
          <w:rFonts w:ascii="Calibri" w:hAnsi="Calibri" w:cs="Calibri"/>
        </w:rPr>
        <w:t xml:space="preserve"> geweest</w:t>
      </w:r>
      <w:r w:rsidRPr="00B95B1A">
        <w:rPr>
          <w:rFonts w:ascii="Calibri" w:hAnsi="Calibri" w:cs="Calibri"/>
        </w:rPr>
        <w:t>. Vervolgens is aan de hand van deze randvoorwaarden de volgende HKW-vraag opgesteld:</w:t>
      </w:r>
      <w:r w:rsidR="00762D70">
        <w:rPr>
          <w:rFonts w:ascii="Calibri" w:hAnsi="Calibri" w:cs="Calibri"/>
        </w:rPr>
        <w:t xml:space="preserve"> </w:t>
      </w:r>
      <w:r w:rsidR="00B4131F" w:rsidRPr="00656C8E">
        <w:rPr>
          <w:rFonts w:ascii="Calibri" w:hAnsi="Calibri" w:cs="Calibri"/>
          <w:i/>
          <w:iCs/>
          <w:color w:val="000000" w:themeColor="text1"/>
        </w:rPr>
        <w:t>Hoe kunnen we de leerkrachten van basisschool Waldorf aan de Werf een lesprogramma aanbieden over gezinsstructuren, dat jaarlijks kan worden uitgevoerd en aansluit bij de kernwaarde en pedagogische visie van Waldorf aan de Werf?</w:t>
      </w:r>
    </w:p>
    <w:p w14:paraId="5AF6E1F6" w14:textId="7454161E" w:rsidR="00871D1F" w:rsidRPr="00B95B1A" w:rsidRDefault="00871D1F" w:rsidP="00871D1F">
      <w:pPr>
        <w:pStyle w:val="Kop2"/>
      </w:pPr>
      <w:bookmarkStart w:id="72" w:name="_Toc136849888"/>
      <w:r>
        <w:t>10.3 Ideate fase</w:t>
      </w:r>
      <w:bookmarkEnd w:id="72"/>
    </w:p>
    <w:p w14:paraId="30E1C646" w14:textId="74AEC84A" w:rsidR="0019169F" w:rsidRPr="00B95B1A" w:rsidRDefault="006979B7" w:rsidP="00B95B1A">
      <w:pPr>
        <w:rPr>
          <w:rFonts w:asciiTheme="majorHAnsi" w:hAnsiTheme="majorHAnsi" w:cstheme="majorHAnsi"/>
        </w:rPr>
      </w:pPr>
      <w:r w:rsidRPr="00B95B1A">
        <w:rPr>
          <w:rFonts w:asciiTheme="majorHAnsi" w:hAnsiTheme="majorHAnsi" w:cstheme="majorHAnsi"/>
        </w:rPr>
        <w:t xml:space="preserve">In de </w:t>
      </w:r>
      <w:r w:rsidR="00950E27">
        <w:rPr>
          <w:rFonts w:asciiTheme="majorHAnsi" w:hAnsiTheme="majorHAnsi" w:cstheme="majorHAnsi"/>
        </w:rPr>
        <w:t>i</w:t>
      </w:r>
      <w:r w:rsidRPr="00B95B1A">
        <w:rPr>
          <w:rFonts w:asciiTheme="majorHAnsi" w:hAnsiTheme="majorHAnsi" w:cstheme="majorHAnsi"/>
        </w:rPr>
        <w:t xml:space="preserve">deate fase is een brainstorm uitgevoerd waarin </w:t>
      </w:r>
      <w:r w:rsidR="003609A1" w:rsidRPr="00B95B1A">
        <w:rPr>
          <w:rFonts w:asciiTheme="majorHAnsi" w:hAnsiTheme="majorHAnsi" w:cstheme="majorHAnsi"/>
        </w:rPr>
        <w:t>ideeën</w:t>
      </w:r>
      <w:r w:rsidRPr="00B95B1A">
        <w:rPr>
          <w:rFonts w:asciiTheme="majorHAnsi" w:hAnsiTheme="majorHAnsi" w:cstheme="majorHAnsi"/>
        </w:rPr>
        <w:t xml:space="preserve"> zijn bedacht die mogelijk konden worden ingezet als oplossing van de </w:t>
      </w:r>
      <w:r w:rsidR="00B758FE" w:rsidRPr="00B95B1A">
        <w:rPr>
          <w:rFonts w:asciiTheme="majorHAnsi" w:hAnsiTheme="majorHAnsi" w:cstheme="majorHAnsi"/>
        </w:rPr>
        <w:t>HKW-vraag.</w:t>
      </w:r>
      <w:r w:rsidRPr="00B95B1A">
        <w:rPr>
          <w:rFonts w:asciiTheme="majorHAnsi" w:hAnsiTheme="majorHAnsi" w:cstheme="majorHAnsi"/>
        </w:rPr>
        <w:t xml:space="preserve"> De brainstorm is een goede methode om creativiteit te prikkelen, waardoor mensen tot nieuwe </w:t>
      </w:r>
      <w:r w:rsidR="003609A1" w:rsidRPr="00B95B1A">
        <w:rPr>
          <w:rFonts w:asciiTheme="majorHAnsi" w:hAnsiTheme="majorHAnsi" w:cstheme="majorHAnsi"/>
        </w:rPr>
        <w:t>ideeën</w:t>
      </w:r>
      <w:r w:rsidRPr="00B95B1A">
        <w:rPr>
          <w:rFonts w:asciiTheme="majorHAnsi" w:hAnsiTheme="majorHAnsi" w:cstheme="majorHAnsi"/>
        </w:rPr>
        <w:t xml:space="preserve"> komen (</w:t>
      </w:r>
      <w:r w:rsidR="00A03706">
        <w:rPr>
          <w:rFonts w:asciiTheme="majorHAnsi" w:hAnsiTheme="majorHAnsi" w:cstheme="majorHAnsi"/>
        </w:rPr>
        <w:t>K</w:t>
      </w:r>
      <w:r w:rsidR="00AD6D1B" w:rsidRPr="00B95B1A">
        <w:rPr>
          <w:rFonts w:asciiTheme="majorHAnsi" w:hAnsiTheme="majorHAnsi" w:cstheme="majorHAnsi"/>
        </w:rPr>
        <w:t>erckhoffs, 2023</w:t>
      </w:r>
      <w:r w:rsidRPr="00B95B1A">
        <w:rPr>
          <w:rFonts w:asciiTheme="majorHAnsi" w:hAnsiTheme="majorHAnsi" w:cstheme="majorHAnsi"/>
        </w:rPr>
        <w:t xml:space="preserve">). </w:t>
      </w:r>
      <w:r w:rsidR="008206E8" w:rsidRPr="00B95B1A">
        <w:rPr>
          <w:rFonts w:asciiTheme="majorHAnsi" w:hAnsiTheme="majorHAnsi" w:cstheme="majorHAnsi"/>
        </w:rPr>
        <w:t xml:space="preserve">De brainstorm was effectief. </w:t>
      </w:r>
      <w:r w:rsidRPr="00B95B1A">
        <w:rPr>
          <w:rFonts w:asciiTheme="majorHAnsi" w:hAnsiTheme="majorHAnsi" w:cstheme="majorHAnsi"/>
        </w:rPr>
        <w:t xml:space="preserve">Tijdens de brainstorm zijn veel </w:t>
      </w:r>
      <w:r w:rsidR="003609A1" w:rsidRPr="00B95B1A">
        <w:rPr>
          <w:rFonts w:asciiTheme="majorHAnsi" w:hAnsiTheme="majorHAnsi" w:cstheme="majorHAnsi"/>
        </w:rPr>
        <w:t>ideeën</w:t>
      </w:r>
      <w:r w:rsidRPr="00B95B1A">
        <w:rPr>
          <w:rFonts w:asciiTheme="majorHAnsi" w:hAnsiTheme="majorHAnsi" w:cstheme="majorHAnsi"/>
        </w:rPr>
        <w:t xml:space="preserve"> naar voren gekomen. Er zijn zelfs meer dan acht </w:t>
      </w:r>
      <w:r w:rsidR="003609A1" w:rsidRPr="00B95B1A">
        <w:rPr>
          <w:rFonts w:asciiTheme="majorHAnsi" w:hAnsiTheme="majorHAnsi" w:cstheme="majorHAnsi"/>
        </w:rPr>
        <w:t>ideeën</w:t>
      </w:r>
      <w:r w:rsidRPr="00B95B1A">
        <w:rPr>
          <w:rFonts w:asciiTheme="majorHAnsi" w:hAnsiTheme="majorHAnsi" w:cstheme="majorHAnsi"/>
        </w:rPr>
        <w:t xml:space="preserve"> bedacht die mogelijk konden worden uitgewerkt tot een goede oplossing. Het kiezen voor het houden van een brainstorm is dus </w:t>
      </w:r>
      <w:r w:rsidR="008206E8" w:rsidRPr="00B95B1A">
        <w:rPr>
          <w:rFonts w:asciiTheme="majorHAnsi" w:hAnsiTheme="majorHAnsi" w:cstheme="majorHAnsi"/>
        </w:rPr>
        <w:t xml:space="preserve">een goede keuze geweest. Een brainstorm is het effectiefst </w:t>
      </w:r>
      <w:r w:rsidR="0098638C" w:rsidRPr="00B95B1A">
        <w:rPr>
          <w:rFonts w:asciiTheme="majorHAnsi" w:hAnsiTheme="majorHAnsi" w:cstheme="majorHAnsi"/>
        </w:rPr>
        <w:t>wanneer het genereren van ideeën twintig tot zestig minuten duurt</w:t>
      </w:r>
      <w:r w:rsidR="008206E8" w:rsidRPr="00B95B1A">
        <w:rPr>
          <w:rFonts w:asciiTheme="majorHAnsi" w:hAnsiTheme="majorHAnsi" w:cstheme="majorHAnsi"/>
        </w:rPr>
        <w:t xml:space="preserve"> (</w:t>
      </w:r>
      <w:r w:rsidR="00A03706">
        <w:rPr>
          <w:rFonts w:asciiTheme="majorHAnsi" w:hAnsiTheme="majorHAnsi" w:cstheme="majorHAnsi"/>
        </w:rPr>
        <w:t>K</w:t>
      </w:r>
      <w:r w:rsidR="00AD6D1B" w:rsidRPr="00B95B1A">
        <w:rPr>
          <w:rFonts w:asciiTheme="majorHAnsi" w:hAnsiTheme="majorHAnsi" w:cstheme="majorHAnsi"/>
        </w:rPr>
        <w:t>erckhoffs, 2023</w:t>
      </w:r>
      <w:r w:rsidR="008206E8" w:rsidRPr="00B95B1A">
        <w:rPr>
          <w:rFonts w:asciiTheme="majorHAnsi" w:hAnsiTheme="majorHAnsi" w:cstheme="majorHAnsi"/>
        </w:rPr>
        <w:t xml:space="preserve">). Doordat de </w:t>
      </w:r>
      <w:r w:rsidR="0098638C" w:rsidRPr="00B95B1A">
        <w:rPr>
          <w:rFonts w:asciiTheme="majorHAnsi" w:hAnsiTheme="majorHAnsi" w:cstheme="majorHAnsi"/>
        </w:rPr>
        <w:t>leerkracht weinig tijd had</w:t>
      </w:r>
      <w:r w:rsidR="00950E27">
        <w:rPr>
          <w:rFonts w:asciiTheme="majorHAnsi" w:hAnsiTheme="majorHAnsi" w:cstheme="majorHAnsi"/>
        </w:rPr>
        <w:t>,</w:t>
      </w:r>
      <w:r w:rsidR="0098638C" w:rsidRPr="00B95B1A">
        <w:rPr>
          <w:rFonts w:asciiTheme="majorHAnsi" w:hAnsiTheme="majorHAnsi" w:cstheme="majorHAnsi"/>
        </w:rPr>
        <w:t xml:space="preserve"> was er maar tien minuten de tijd voor het genereren van ideeën. De brainstorm was nog effectiever geweest als er meer tijd was </w:t>
      </w:r>
      <w:r w:rsidR="00950E27">
        <w:rPr>
          <w:rFonts w:asciiTheme="majorHAnsi" w:hAnsiTheme="majorHAnsi" w:cstheme="majorHAnsi"/>
        </w:rPr>
        <w:t xml:space="preserve">geweest </w:t>
      </w:r>
      <w:r w:rsidR="0098638C" w:rsidRPr="00B95B1A">
        <w:rPr>
          <w:rFonts w:asciiTheme="majorHAnsi" w:hAnsiTheme="majorHAnsi" w:cstheme="majorHAnsi"/>
        </w:rPr>
        <w:t xml:space="preserve">om de ideeën te genereren. </w:t>
      </w:r>
    </w:p>
    <w:p w14:paraId="1136E469" w14:textId="7F0566FF" w:rsidR="00871D1F" w:rsidRDefault="00871D1F" w:rsidP="00871D1F">
      <w:pPr>
        <w:pStyle w:val="Kop2"/>
      </w:pPr>
      <w:bookmarkStart w:id="73" w:name="_Toc136849889"/>
      <w:r>
        <w:t>10.4 Prototype</w:t>
      </w:r>
      <w:bookmarkEnd w:id="73"/>
    </w:p>
    <w:p w14:paraId="3FDD4CDF" w14:textId="1F8351D1" w:rsidR="002B4C1F" w:rsidRPr="00871D1F" w:rsidRDefault="00EB2CBC" w:rsidP="00871D1F">
      <w:pPr>
        <w:rPr>
          <w:rFonts w:asciiTheme="majorHAnsi" w:eastAsia="Calibri" w:hAnsiTheme="majorHAnsi" w:cstheme="majorHAnsi"/>
          <w:i/>
          <w:iCs/>
        </w:rPr>
      </w:pPr>
      <w:r w:rsidRPr="00B95B1A">
        <w:rPr>
          <w:rFonts w:asciiTheme="majorHAnsi" w:hAnsiTheme="majorHAnsi" w:cstheme="majorHAnsi"/>
        </w:rPr>
        <w:t>Als prototype zijn de Wow</w:t>
      </w:r>
      <w:r w:rsidR="00950E27">
        <w:rPr>
          <w:rFonts w:asciiTheme="majorHAnsi" w:hAnsiTheme="majorHAnsi" w:cstheme="majorHAnsi"/>
        </w:rPr>
        <w:t>!</w:t>
      </w:r>
      <w:r w:rsidRPr="00B95B1A">
        <w:rPr>
          <w:rFonts w:asciiTheme="majorHAnsi" w:hAnsiTheme="majorHAnsi" w:cstheme="majorHAnsi"/>
        </w:rPr>
        <w:t>-</w:t>
      </w:r>
      <w:r w:rsidR="003609A1" w:rsidRPr="00B95B1A">
        <w:rPr>
          <w:rFonts w:asciiTheme="majorHAnsi" w:hAnsiTheme="majorHAnsi" w:cstheme="majorHAnsi"/>
        </w:rPr>
        <w:t>ideeën</w:t>
      </w:r>
      <w:r w:rsidRPr="00B95B1A">
        <w:rPr>
          <w:rFonts w:asciiTheme="majorHAnsi" w:hAnsiTheme="majorHAnsi" w:cstheme="majorHAnsi"/>
        </w:rPr>
        <w:t xml:space="preserve"> uit de brainstorm uitgewerkt. Deze </w:t>
      </w:r>
      <w:r w:rsidR="003609A1" w:rsidRPr="00B95B1A">
        <w:rPr>
          <w:rFonts w:asciiTheme="majorHAnsi" w:hAnsiTheme="majorHAnsi" w:cstheme="majorHAnsi"/>
        </w:rPr>
        <w:t>ideeën</w:t>
      </w:r>
      <w:r w:rsidRPr="00B95B1A">
        <w:rPr>
          <w:rFonts w:asciiTheme="majorHAnsi" w:hAnsiTheme="majorHAnsi" w:cstheme="majorHAnsi"/>
        </w:rPr>
        <w:t xml:space="preserve"> hebben een mooi lesprogramma teweeg gebracht. Doordat de onderzoeker voorafgaand aan de brainstorm de behoeftes van de betrokkenen nog heeft samengevat</w:t>
      </w:r>
      <w:r w:rsidR="00950E27">
        <w:rPr>
          <w:rFonts w:asciiTheme="majorHAnsi" w:hAnsiTheme="majorHAnsi" w:cstheme="majorHAnsi"/>
        </w:rPr>
        <w:t>,</w:t>
      </w:r>
      <w:r w:rsidRPr="00B95B1A">
        <w:rPr>
          <w:rFonts w:asciiTheme="majorHAnsi" w:hAnsiTheme="majorHAnsi" w:cstheme="majorHAnsi"/>
        </w:rPr>
        <w:t xml:space="preserve"> zijn </w:t>
      </w:r>
      <w:r w:rsidR="00950E27">
        <w:rPr>
          <w:rFonts w:asciiTheme="majorHAnsi" w:hAnsiTheme="majorHAnsi" w:cstheme="majorHAnsi"/>
        </w:rPr>
        <w:t>deze</w:t>
      </w:r>
      <w:r w:rsidRPr="00B95B1A">
        <w:rPr>
          <w:rFonts w:asciiTheme="majorHAnsi" w:hAnsiTheme="majorHAnsi" w:cstheme="majorHAnsi"/>
        </w:rPr>
        <w:t xml:space="preserve"> meegenomen in de brainstorm. Doordat de </w:t>
      </w:r>
      <w:r w:rsidR="003609A1" w:rsidRPr="00B95B1A">
        <w:rPr>
          <w:rFonts w:asciiTheme="majorHAnsi" w:hAnsiTheme="majorHAnsi" w:cstheme="majorHAnsi"/>
        </w:rPr>
        <w:t>ideeën</w:t>
      </w:r>
      <w:r w:rsidRPr="00B95B1A">
        <w:rPr>
          <w:rFonts w:asciiTheme="majorHAnsi" w:hAnsiTheme="majorHAnsi" w:cstheme="majorHAnsi"/>
        </w:rPr>
        <w:t xml:space="preserve"> uit de brainstorm afkomstig waren van een leerkracht</w:t>
      </w:r>
      <w:r w:rsidR="00950E27">
        <w:rPr>
          <w:rFonts w:asciiTheme="majorHAnsi" w:hAnsiTheme="majorHAnsi" w:cstheme="majorHAnsi"/>
        </w:rPr>
        <w:t>,</w:t>
      </w:r>
      <w:r w:rsidRPr="00B95B1A">
        <w:rPr>
          <w:rFonts w:asciiTheme="majorHAnsi" w:hAnsiTheme="majorHAnsi" w:cstheme="majorHAnsi"/>
        </w:rPr>
        <w:t xml:space="preserve"> zijn de </w:t>
      </w:r>
      <w:r w:rsidR="003609A1" w:rsidRPr="00B95B1A">
        <w:rPr>
          <w:rFonts w:asciiTheme="majorHAnsi" w:hAnsiTheme="majorHAnsi" w:cstheme="majorHAnsi"/>
        </w:rPr>
        <w:t>ideeën</w:t>
      </w:r>
      <w:r w:rsidRPr="00B95B1A">
        <w:rPr>
          <w:rFonts w:asciiTheme="majorHAnsi" w:hAnsiTheme="majorHAnsi" w:cstheme="majorHAnsi"/>
        </w:rPr>
        <w:t xml:space="preserve"> passend binnen de kleuterklas. Dit is terug te zien in het prototype.</w:t>
      </w:r>
    </w:p>
    <w:p w14:paraId="1B969318" w14:textId="265781B5" w:rsidR="00871D1F" w:rsidRDefault="00871D1F" w:rsidP="00871D1F">
      <w:pPr>
        <w:pStyle w:val="Kop2"/>
      </w:pPr>
      <w:bookmarkStart w:id="74" w:name="_Toc136849890"/>
      <w:r>
        <w:t>10.5 Testfase</w:t>
      </w:r>
      <w:bookmarkEnd w:id="74"/>
    </w:p>
    <w:p w14:paraId="25A471C9" w14:textId="79B2185D" w:rsidR="0019169F" w:rsidRPr="00B95B1A" w:rsidRDefault="00EB2CBC" w:rsidP="00871D1F">
      <w:pPr>
        <w:rPr>
          <w:rFonts w:ascii="Calibri" w:hAnsi="Calibri" w:cs="Calibri"/>
        </w:rPr>
      </w:pPr>
      <w:r w:rsidRPr="00B95B1A">
        <w:rPr>
          <w:rFonts w:ascii="Calibri" w:hAnsi="Calibri" w:cs="Calibri"/>
        </w:rPr>
        <w:t>In de testfase was het door</w:t>
      </w:r>
      <w:r w:rsidR="0007276E" w:rsidRPr="00B95B1A">
        <w:rPr>
          <w:rFonts w:ascii="Calibri" w:hAnsi="Calibri" w:cs="Calibri"/>
        </w:rPr>
        <w:t xml:space="preserve"> drukte </w:t>
      </w:r>
      <w:r w:rsidRPr="00B95B1A">
        <w:rPr>
          <w:rFonts w:ascii="Calibri" w:hAnsi="Calibri" w:cs="Calibri"/>
        </w:rPr>
        <w:t xml:space="preserve">op Waldorf aan de Werf </w:t>
      </w:r>
      <w:r w:rsidR="0007276E" w:rsidRPr="00B95B1A">
        <w:rPr>
          <w:rFonts w:ascii="Calibri" w:hAnsi="Calibri" w:cs="Calibri"/>
        </w:rPr>
        <w:t xml:space="preserve">lastig om contact te krijgen met de school voor het testen van de ontwerpen. Hierdoor is de feedback die is gegeven op het prototype en op het eindproduct </w:t>
      </w:r>
      <w:r w:rsidR="00600C7A" w:rsidRPr="00B95B1A">
        <w:rPr>
          <w:rFonts w:ascii="Calibri" w:hAnsi="Calibri" w:cs="Calibri"/>
        </w:rPr>
        <w:t>beperkt</w:t>
      </w:r>
      <w:r w:rsidR="0007276E" w:rsidRPr="00B95B1A">
        <w:rPr>
          <w:rFonts w:ascii="Calibri" w:hAnsi="Calibri" w:cs="Calibri"/>
        </w:rPr>
        <w:t xml:space="preserve">. Om de producten te optimaliseren zou het wenselijk zijn dat de opdrachtgever en andere betrokkenen samenkomen om </w:t>
      </w:r>
      <w:r w:rsidR="004F43A6" w:rsidRPr="00B95B1A">
        <w:rPr>
          <w:rFonts w:ascii="Calibri" w:hAnsi="Calibri" w:cs="Calibri"/>
        </w:rPr>
        <w:t>te kijken wat zij van de lessen vinden. In dit onderzoek is het eerste prototype aangepast aan de hand van twee feedback</w:t>
      </w:r>
      <w:r w:rsidR="00950E27">
        <w:rPr>
          <w:rFonts w:ascii="Calibri" w:hAnsi="Calibri" w:cs="Calibri"/>
        </w:rPr>
        <w:t>punten</w:t>
      </w:r>
      <w:r w:rsidR="004F43A6" w:rsidRPr="00B95B1A">
        <w:rPr>
          <w:rFonts w:ascii="Calibri" w:hAnsi="Calibri" w:cs="Calibri"/>
        </w:rPr>
        <w:t>. Aangezien de lessen nieuw zijn</w:t>
      </w:r>
      <w:r w:rsidR="00950E27">
        <w:rPr>
          <w:rFonts w:ascii="Calibri" w:hAnsi="Calibri" w:cs="Calibri"/>
        </w:rPr>
        <w:t>, ligt het voor de hand dat er veel feedback komt.</w:t>
      </w:r>
      <w:r w:rsidR="004F43A6" w:rsidRPr="00B95B1A">
        <w:rPr>
          <w:rFonts w:ascii="Calibri" w:hAnsi="Calibri" w:cs="Calibri"/>
        </w:rPr>
        <w:t xml:space="preserve"> Door de </w:t>
      </w:r>
      <w:r w:rsidR="003609A1" w:rsidRPr="00B95B1A">
        <w:rPr>
          <w:rFonts w:ascii="Calibri" w:hAnsi="Calibri" w:cs="Calibri"/>
        </w:rPr>
        <w:t>geringe</w:t>
      </w:r>
      <w:r w:rsidR="004F43A6" w:rsidRPr="00B95B1A">
        <w:rPr>
          <w:rFonts w:ascii="Calibri" w:hAnsi="Calibri" w:cs="Calibri"/>
        </w:rPr>
        <w:t xml:space="preserve"> feedback is het product </w:t>
      </w:r>
      <w:r w:rsidR="00950E27">
        <w:rPr>
          <w:rFonts w:ascii="Calibri" w:hAnsi="Calibri" w:cs="Calibri"/>
        </w:rPr>
        <w:t xml:space="preserve">daarom nog </w:t>
      </w:r>
      <w:r w:rsidR="004F43A6" w:rsidRPr="00B95B1A">
        <w:rPr>
          <w:rFonts w:ascii="Calibri" w:hAnsi="Calibri" w:cs="Calibri"/>
        </w:rPr>
        <w:t xml:space="preserve">niet volledig geoptimaliseerd. </w:t>
      </w:r>
    </w:p>
    <w:p w14:paraId="441743F5" w14:textId="0DEC81EE" w:rsidR="00871D1F" w:rsidRDefault="00871D1F" w:rsidP="00871D1F">
      <w:pPr>
        <w:pStyle w:val="Kop2"/>
      </w:pPr>
      <w:bookmarkStart w:id="75" w:name="_Toc136849891"/>
      <w:r>
        <w:t>10.6 Eindproduct</w:t>
      </w:r>
      <w:bookmarkEnd w:id="75"/>
    </w:p>
    <w:p w14:paraId="12E72328" w14:textId="0B8EC651" w:rsidR="00C3227D" w:rsidRPr="00B214B9" w:rsidRDefault="00EB2CBC" w:rsidP="00B214B9">
      <w:pPr>
        <w:rPr>
          <w:rFonts w:ascii="Calibri" w:hAnsi="Calibri" w:cs="Calibri"/>
        </w:rPr>
      </w:pPr>
      <w:r w:rsidRPr="00515A5D">
        <w:rPr>
          <w:rFonts w:ascii="Calibri" w:hAnsi="Calibri" w:cs="Calibri"/>
        </w:rPr>
        <w:t xml:space="preserve">Als eindproduct is een lesprogramma ontworpen dat kon worden uitgereikt aan de leerkrachten. </w:t>
      </w:r>
      <w:r w:rsidR="00950E27">
        <w:rPr>
          <w:rFonts w:ascii="Calibri" w:hAnsi="Calibri" w:cs="Calibri"/>
        </w:rPr>
        <w:t>Omdat</w:t>
      </w:r>
      <w:r w:rsidR="004F43A6" w:rsidRPr="00515A5D">
        <w:rPr>
          <w:rFonts w:ascii="Calibri" w:hAnsi="Calibri" w:cs="Calibri"/>
        </w:rPr>
        <w:t xml:space="preserve"> het thema relationele en seksuele ontwikkeling in het vrijeschoolonderwijs nieuw is</w:t>
      </w:r>
      <w:r w:rsidR="00950E27">
        <w:rPr>
          <w:rFonts w:ascii="Calibri" w:hAnsi="Calibri" w:cs="Calibri"/>
        </w:rPr>
        <w:t>,</w:t>
      </w:r>
      <w:r w:rsidR="004F43A6" w:rsidRPr="00515A5D">
        <w:rPr>
          <w:rFonts w:ascii="Calibri" w:hAnsi="Calibri" w:cs="Calibri"/>
        </w:rPr>
        <w:t xml:space="preserve"> zijn </w:t>
      </w:r>
      <w:r w:rsidR="00950E27">
        <w:rPr>
          <w:rFonts w:ascii="Calibri" w:hAnsi="Calibri" w:cs="Calibri"/>
        </w:rPr>
        <w:t xml:space="preserve">er nieuwe </w:t>
      </w:r>
      <w:r w:rsidR="004F43A6" w:rsidRPr="00515A5D">
        <w:rPr>
          <w:rFonts w:ascii="Calibri" w:hAnsi="Calibri" w:cs="Calibri"/>
        </w:rPr>
        <w:t xml:space="preserve">lessen ontworpen. Er waren geen bestaande voorbeelden van lessen </w:t>
      </w:r>
      <w:r w:rsidRPr="00515A5D">
        <w:rPr>
          <w:rFonts w:ascii="Calibri" w:hAnsi="Calibri" w:cs="Calibri"/>
        </w:rPr>
        <w:t>over gezinsstructuren</w:t>
      </w:r>
      <w:r w:rsidR="004F43A6" w:rsidRPr="00515A5D">
        <w:rPr>
          <w:rFonts w:ascii="Calibri" w:hAnsi="Calibri" w:cs="Calibri"/>
        </w:rPr>
        <w:t xml:space="preserve"> die gericht zijn op kleuters, inclusief zijn en aansluiten bij de vrijeschoolvisie. </w:t>
      </w:r>
      <w:r w:rsidR="0007276E" w:rsidRPr="00515A5D">
        <w:rPr>
          <w:rFonts w:ascii="Calibri" w:hAnsi="Calibri" w:cs="Calibri"/>
        </w:rPr>
        <w:t>Doordat de lessen nieuw zijn</w:t>
      </w:r>
      <w:r w:rsidR="00950E27">
        <w:rPr>
          <w:rFonts w:ascii="Calibri" w:hAnsi="Calibri" w:cs="Calibri"/>
        </w:rPr>
        <w:t>,</w:t>
      </w:r>
      <w:r w:rsidR="0007276E" w:rsidRPr="00515A5D">
        <w:rPr>
          <w:rFonts w:ascii="Calibri" w:hAnsi="Calibri" w:cs="Calibri"/>
        </w:rPr>
        <w:t xml:space="preserve"> kan het zijn dat de lessen </w:t>
      </w:r>
      <w:r w:rsidR="00950E27">
        <w:rPr>
          <w:rFonts w:ascii="Calibri" w:hAnsi="Calibri" w:cs="Calibri"/>
        </w:rPr>
        <w:t>moeten</w:t>
      </w:r>
      <w:r w:rsidR="0007276E" w:rsidRPr="00515A5D">
        <w:rPr>
          <w:rFonts w:ascii="Calibri" w:hAnsi="Calibri" w:cs="Calibri"/>
        </w:rPr>
        <w:t xml:space="preserve"> worden aangepast ter optimalisering van de leerdoelen. Zo kunnen de lessen nog worden aangepast om ze voor nog meer kleuters toegankelijk </w:t>
      </w:r>
      <w:r w:rsidR="0007276E" w:rsidRPr="00515A5D">
        <w:rPr>
          <w:rFonts w:ascii="Calibri" w:hAnsi="Calibri" w:cs="Calibri"/>
        </w:rPr>
        <w:lastRenderedPageBreak/>
        <w:t xml:space="preserve">te maken, wat kan worden gedaan door meer differentiatiemogelijkheden aan te brengen in de lessen. Ook zou het leerdoel van les twee kunnen worden aangepast. </w:t>
      </w:r>
      <w:r w:rsidR="0058463B" w:rsidRPr="00515A5D">
        <w:rPr>
          <w:rFonts w:ascii="Calibri" w:hAnsi="Calibri" w:cs="Calibri"/>
        </w:rPr>
        <w:t>De lessen zijn een goed begin van het implementeren van de leerlijn seksuele en relationele vorming. Verder zullen de lessen moeten worden getest</w:t>
      </w:r>
      <w:r w:rsidR="00950E27">
        <w:rPr>
          <w:rFonts w:ascii="Calibri" w:hAnsi="Calibri" w:cs="Calibri"/>
        </w:rPr>
        <w:t>,</w:t>
      </w:r>
      <w:r w:rsidR="0058463B" w:rsidRPr="00515A5D">
        <w:rPr>
          <w:rFonts w:ascii="Calibri" w:hAnsi="Calibri" w:cs="Calibri"/>
        </w:rPr>
        <w:t xml:space="preserve"> om te kijken o</w:t>
      </w:r>
      <w:r w:rsidR="006E3801">
        <w:rPr>
          <w:rFonts w:ascii="Calibri" w:hAnsi="Calibri" w:cs="Calibri"/>
        </w:rPr>
        <w:t xml:space="preserve">f </w:t>
      </w:r>
      <w:r w:rsidR="0058463B" w:rsidRPr="00515A5D">
        <w:rPr>
          <w:rFonts w:ascii="Calibri" w:hAnsi="Calibri" w:cs="Calibri"/>
        </w:rPr>
        <w:t xml:space="preserve">leerkrachten de lesjes zonder weerstand uitvoeren en of de leerkrachten de lessen herhaaldelijk willen uitvoeren. Naar aanleiding van </w:t>
      </w:r>
      <w:r w:rsidR="00950E27">
        <w:rPr>
          <w:rFonts w:ascii="Calibri" w:hAnsi="Calibri" w:cs="Calibri"/>
        </w:rPr>
        <w:t>deze</w:t>
      </w:r>
      <w:r w:rsidR="0058463B" w:rsidRPr="00515A5D">
        <w:rPr>
          <w:rFonts w:ascii="Calibri" w:hAnsi="Calibri" w:cs="Calibri"/>
        </w:rPr>
        <w:t xml:space="preserve"> testresultaten kunnen de lessen worden aangepast</w:t>
      </w:r>
      <w:r w:rsidR="0007276E" w:rsidRPr="00515A5D">
        <w:rPr>
          <w:rFonts w:ascii="Calibri" w:hAnsi="Calibri" w:cs="Calibri"/>
        </w:rPr>
        <w:t>.</w:t>
      </w:r>
    </w:p>
    <w:p w14:paraId="075D48DE" w14:textId="77777777" w:rsidR="00871D1F" w:rsidRPr="006E24D9" w:rsidRDefault="00871D1F" w:rsidP="00871D1F">
      <w:pPr>
        <w:pStyle w:val="Kop1"/>
        <w:rPr>
          <w:rFonts w:ascii="Calibri" w:eastAsia="Calibri" w:hAnsi="Calibri" w:cs="Calibri"/>
          <w:bCs/>
        </w:rPr>
      </w:pPr>
      <w:bookmarkStart w:id="76" w:name="_Toc130304856"/>
      <w:bookmarkStart w:id="77" w:name="_Toc136849892"/>
      <w:r>
        <w:t xml:space="preserve">Hoofdstuk 11 </w:t>
      </w:r>
      <w:bookmarkEnd w:id="76"/>
      <w:r>
        <w:t>Aanbevelingen</w:t>
      </w:r>
      <w:bookmarkEnd w:id="77"/>
    </w:p>
    <w:p w14:paraId="20C1115E" w14:textId="505876EB" w:rsidR="00871D1F" w:rsidRDefault="00871D1F" w:rsidP="00871D1F">
      <w:pPr>
        <w:rPr>
          <w:rFonts w:ascii="Calibri" w:hAnsi="Calibri" w:cs="Calibri"/>
        </w:rPr>
      </w:pPr>
      <w:r w:rsidRPr="00B95B1A">
        <w:rPr>
          <w:rFonts w:ascii="Calibri" w:hAnsi="Calibri" w:cs="Calibri"/>
        </w:rPr>
        <w:t>Zoals eerder in deze scriptie is beschreven</w:t>
      </w:r>
      <w:r w:rsidR="00BC02CA">
        <w:rPr>
          <w:rFonts w:ascii="Calibri" w:hAnsi="Calibri" w:cs="Calibri"/>
        </w:rPr>
        <w:t>,</w:t>
      </w:r>
      <w:r w:rsidRPr="00B95B1A">
        <w:rPr>
          <w:rFonts w:ascii="Calibri" w:hAnsi="Calibri" w:cs="Calibri"/>
        </w:rPr>
        <w:t xml:space="preserve"> kan het invoeren van de lessen weerstand oproepen. Zoals ook is beschreven</w:t>
      </w:r>
      <w:r w:rsidR="00BC02CA">
        <w:rPr>
          <w:rFonts w:ascii="Calibri" w:hAnsi="Calibri" w:cs="Calibri"/>
        </w:rPr>
        <w:t>,</w:t>
      </w:r>
      <w:r w:rsidRPr="00B95B1A">
        <w:rPr>
          <w:rFonts w:ascii="Calibri" w:hAnsi="Calibri" w:cs="Calibri"/>
        </w:rPr>
        <w:t xml:space="preserve"> is de lesopzet zo opgesteld dat veel voorkomende oorzaken van weerstand zijn weggenomen. Toch zijn </w:t>
      </w:r>
      <w:r w:rsidR="00BC02CA">
        <w:rPr>
          <w:rFonts w:ascii="Calibri" w:hAnsi="Calibri" w:cs="Calibri"/>
        </w:rPr>
        <w:t>enkele</w:t>
      </w:r>
      <w:r w:rsidRPr="00B95B1A">
        <w:rPr>
          <w:rFonts w:ascii="Calibri" w:hAnsi="Calibri" w:cs="Calibri"/>
        </w:rPr>
        <w:t xml:space="preserve"> punten belangrijk om rekening mee te houden bij het implementeren van de lessen. </w:t>
      </w:r>
    </w:p>
    <w:p w14:paraId="4BB22448" w14:textId="6CD6F8A6" w:rsidR="00871D1F" w:rsidRDefault="00871D1F" w:rsidP="00871D1F">
      <w:pPr>
        <w:pStyle w:val="Kop2"/>
      </w:pPr>
      <w:bookmarkStart w:id="78" w:name="_Toc136849893"/>
      <w:r>
        <w:t>11.1</w:t>
      </w:r>
      <w:r w:rsidRPr="00B857E3">
        <w:t xml:space="preserve"> Organisatorische consequenties</w:t>
      </w:r>
      <w:r>
        <w:t xml:space="preserve"> en aanbevelingen</w:t>
      </w:r>
      <w:bookmarkEnd w:id="78"/>
    </w:p>
    <w:p w14:paraId="0C26AD22" w14:textId="3E6B2CE4" w:rsidR="00871D1F" w:rsidRPr="00B95B1A" w:rsidRDefault="00871D1F" w:rsidP="00871D1F">
      <w:pPr>
        <w:rPr>
          <w:rFonts w:ascii="Calibri" w:hAnsi="Calibri" w:cs="Calibri"/>
        </w:rPr>
      </w:pPr>
      <w:r w:rsidRPr="00B95B1A">
        <w:rPr>
          <w:rFonts w:ascii="Calibri" w:hAnsi="Calibri" w:cs="Calibri"/>
        </w:rPr>
        <w:t xml:space="preserve">Om de lessen uit te voeren is het belangrijk dat de leerkrachten tijd hebben om zich in de lessen te verdiepen. Het kan daarbij helpen om een periode aan te wijzen waarin het thema relationele en seksuele ontwikkeling centraal staat. Op deze manier </w:t>
      </w:r>
      <w:r w:rsidR="00BC02CA">
        <w:rPr>
          <w:rFonts w:ascii="Calibri" w:hAnsi="Calibri" w:cs="Calibri"/>
        </w:rPr>
        <w:t>hoeven</w:t>
      </w:r>
      <w:r w:rsidRPr="00B95B1A">
        <w:rPr>
          <w:rFonts w:ascii="Calibri" w:hAnsi="Calibri" w:cs="Calibri"/>
        </w:rPr>
        <w:t xml:space="preserve"> de leerkrachten de lessen niet tijdens een andere periode in het onderwijs </w:t>
      </w:r>
      <w:r w:rsidR="00BC02CA">
        <w:rPr>
          <w:rFonts w:ascii="Calibri" w:hAnsi="Calibri" w:cs="Calibri"/>
        </w:rPr>
        <w:t>te</w:t>
      </w:r>
      <w:r w:rsidRPr="00B95B1A">
        <w:rPr>
          <w:rFonts w:ascii="Calibri" w:hAnsi="Calibri" w:cs="Calibri"/>
        </w:rPr>
        <w:t xml:space="preserve"> proppen. Hierdoor zal de weerstand die veroorzaakt wordt door ‘drukte’ worden weggenomen. Om de lessen goed uit te kunnen voeren</w:t>
      </w:r>
      <w:r w:rsidR="00BC02CA">
        <w:rPr>
          <w:rFonts w:ascii="Calibri" w:hAnsi="Calibri" w:cs="Calibri"/>
        </w:rPr>
        <w:t>,</w:t>
      </w:r>
      <w:r w:rsidRPr="00B95B1A">
        <w:rPr>
          <w:rFonts w:ascii="Calibri" w:hAnsi="Calibri" w:cs="Calibri"/>
        </w:rPr>
        <w:t xml:space="preserve"> is het belangrijk dat het lesmateriaal aanwezig is. Het kan voor de leerkrachten veel werk zijn om de materialen te verzamelen (denk aan het voorleesboek, de schoenendozen en de eetspullen). Het kan helpen om hier tijd voor uit te trekken. Om eventuele weerstand bij de ouders te voorkomen</w:t>
      </w:r>
      <w:r w:rsidR="00BC02CA">
        <w:rPr>
          <w:rFonts w:ascii="Calibri" w:hAnsi="Calibri" w:cs="Calibri"/>
        </w:rPr>
        <w:t>,</w:t>
      </w:r>
      <w:r w:rsidRPr="00B95B1A">
        <w:rPr>
          <w:rFonts w:ascii="Calibri" w:hAnsi="Calibri" w:cs="Calibri"/>
        </w:rPr>
        <w:t xml:space="preserve"> kunnen de ouders van tevoren op de hoogte worden gebracht van de leerlijn. Dit zou bijvoorbeeld kunnen via een mail, een bijeenkomst of een individueel gesprek. Het kost tijd om de ouders op de hoogte te brengen.</w:t>
      </w:r>
    </w:p>
    <w:p w14:paraId="42CCB610" w14:textId="30A5F787" w:rsidR="00871D1F" w:rsidRPr="00587CC8" w:rsidRDefault="00871D1F" w:rsidP="00871D1F">
      <w:pPr>
        <w:pStyle w:val="Kop2"/>
      </w:pPr>
      <w:bookmarkStart w:id="79" w:name="_Toc136849894"/>
      <w:r>
        <w:t>11.2</w:t>
      </w:r>
      <w:r w:rsidRPr="00B857E3">
        <w:t xml:space="preserve">   Financiële consequenties</w:t>
      </w:r>
      <w:r>
        <w:t xml:space="preserve"> en aanbevelingen</w:t>
      </w:r>
      <w:bookmarkEnd w:id="79"/>
    </w:p>
    <w:p w14:paraId="42714CF1" w14:textId="2D56D6B3" w:rsidR="00871D1F" w:rsidRPr="00B95B1A" w:rsidRDefault="00871D1F" w:rsidP="00871D1F">
      <w:pPr>
        <w:rPr>
          <w:rFonts w:ascii="Calibri" w:hAnsi="Calibri" w:cs="Calibri"/>
        </w:rPr>
      </w:pPr>
      <w:r w:rsidRPr="00B95B1A">
        <w:rPr>
          <w:rFonts w:ascii="Calibri" w:hAnsi="Calibri" w:cs="Calibri"/>
        </w:rPr>
        <w:t xml:space="preserve">Het uittrekken </w:t>
      </w:r>
      <w:r w:rsidR="00BC02CA">
        <w:rPr>
          <w:rFonts w:ascii="Calibri" w:hAnsi="Calibri" w:cs="Calibri"/>
        </w:rPr>
        <w:t>van</w:t>
      </w:r>
      <w:r w:rsidRPr="00B95B1A">
        <w:rPr>
          <w:rFonts w:ascii="Calibri" w:hAnsi="Calibri" w:cs="Calibri"/>
        </w:rPr>
        <w:t xml:space="preserve"> tijd om de lesjes voor te bereiden kan samen gaan met kosten. Hoe hoog die kosten kunnen zijn</w:t>
      </w:r>
      <w:r w:rsidR="00BC02CA">
        <w:rPr>
          <w:rFonts w:ascii="Calibri" w:hAnsi="Calibri" w:cs="Calibri"/>
        </w:rPr>
        <w:t>,</w:t>
      </w:r>
      <w:r w:rsidRPr="00B95B1A">
        <w:rPr>
          <w:rFonts w:ascii="Calibri" w:hAnsi="Calibri" w:cs="Calibri"/>
        </w:rPr>
        <w:t xml:space="preserve"> hangt af van de keuzes die de opdrachtgever maakt. Zo zouden de voorbereidingen door de leerkrachten zelf kunnen worden gedaan, door een stagiair of bijvoorbeeld door een ouder. De materialen die tijdens de lessen worden ingezet</w:t>
      </w:r>
      <w:r w:rsidR="00BC02CA">
        <w:rPr>
          <w:rFonts w:ascii="Calibri" w:hAnsi="Calibri" w:cs="Calibri"/>
        </w:rPr>
        <w:t>,</w:t>
      </w:r>
      <w:r w:rsidRPr="00B95B1A">
        <w:rPr>
          <w:rFonts w:ascii="Calibri" w:hAnsi="Calibri" w:cs="Calibri"/>
        </w:rPr>
        <w:t xml:space="preserve"> kosten </w:t>
      </w:r>
      <w:r w:rsidR="00BC02CA">
        <w:rPr>
          <w:rFonts w:ascii="Calibri" w:hAnsi="Calibri" w:cs="Calibri"/>
        </w:rPr>
        <w:t xml:space="preserve">ook </w:t>
      </w:r>
      <w:r w:rsidRPr="00B95B1A">
        <w:rPr>
          <w:rFonts w:ascii="Calibri" w:hAnsi="Calibri" w:cs="Calibri"/>
        </w:rPr>
        <w:t>geld. Zo zijn er kosten voor het voorleesboek, de knutselspullen, de tekenspullen en de eetspullen. Deze kosten kunnen hoog zijn, maar er kan ook op bespaard worden. Het is ook mogelijk om sommige spullen door de kinderen te laten verzamelen, zoals bijvoorbeeld de schoenendozen. Aangezien de school niet veel geld heeft</w:t>
      </w:r>
      <w:r w:rsidR="00BC02CA">
        <w:rPr>
          <w:rFonts w:ascii="Calibri" w:hAnsi="Calibri" w:cs="Calibri"/>
        </w:rPr>
        <w:t>,</w:t>
      </w:r>
      <w:r w:rsidRPr="00B95B1A">
        <w:rPr>
          <w:rFonts w:ascii="Calibri" w:hAnsi="Calibri" w:cs="Calibri"/>
        </w:rPr>
        <w:t xml:space="preserve"> is het raadzaam om op deze kosten te besparen. </w:t>
      </w:r>
    </w:p>
    <w:p w14:paraId="074C2BA1" w14:textId="77777777" w:rsidR="00515A5D" w:rsidRDefault="00515A5D" w:rsidP="00B758FE">
      <w:pPr>
        <w:pStyle w:val="Normaalweb"/>
        <w:rPr>
          <w:rFonts w:ascii="Calibri" w:hAnsi="Calibri" w:cs="Calibri"/>
          <w:color w:val="000000"/>
          <w:sz w:val="22"/>
          <w:szCs w:val="22"/>
        </w:rPr>
      </w:pPr>
    </w:p>
    <w:p w14:paraId="5CDDF1BD" w14:textId="77777777" w:rsidR="003B34C5" w:rsidRPr="00B95B1A" w:rsidRDefault="003B34C5" w:rsidP="00B758FE">
      <w:pPr>
        <w:pStyle w:val="Normaalweb"/>
        <w:rPr>
          <w:rFonts w:ascii="Calibri" w:hAnsi="Calibri" w:cs="Calibri"/>
          <w:color w:val="000000"/>
          <w:sz w:val="22"/>
          <w:szCs w:val="22"/>
        </w:rPr>
      </w:pPr>
      <w:bookmarkStart w:id="80" w:name="_Hlk135996100"/>
    </w:p>
    <w:p w14:paraId="4504E7AF" w14:textId="764FF985" w:rsidR="00325BE0" w:rsidRDefault="00906076" w:rsidP="00F27AC3">
      <w:pPr>
        <w:pStyle w:val="Kop1"/>
      </w:pPr>
      <w:bookmarkStart w:id="81" w:name="_Toc130304860"/>
      <w:bookmarkStart w:id="82" w:name="_Toc136849895"/>
      <w:r>
        <w:lastRenderedPageBreak/>
        <w:t>Literatuurlijst</w:t>
      </w:r>
      <w:bookmarkStart w:id="83" w:name="_Hlk134429317"/>
      <w:bookmarkEnd w:id="81"/>
      <w:bookmarkEnd w:id="82"/>
    </w:p>
    <w:p w14:paraId="15E013AE" w14:textId="6050E0A8" w:rsidR="00CD17B3" w:rsidRDefault="00A61BB1" w:rsidP="00CD17B3">
      <w:r>
        <w:t xml:space="preserve">Baarda, B. (2014). </w:t>
      </w:r>
      <w:r w:rsidRPr="00A61BB1">
        <w:rPr>
          <w:i/>
          <w:iCs/>
        </w:rPr>
        <w:t>Dit is onderzoek! Handleiding voor kwantitatief en kwalitatief onderzoek.</w:t>
      </w:r>
      <w:r>
        <w:t xml:space="preserve"> Noordhoff Uitgevers, Groningen.</w:t>
      </w:r>
    </w:p>
    <w:p w14:paraId="14A22994" w14:textId="77777777" w:rsidR="00A61BB1" w:rsidRDefault="00A61BB1" w:rsidP="00CD17B3"/>
    <w:p w14:paraId="52FEB7BA" w14:textId="63022587" w:rsidR="00CD17B3" w:rsidRPr="00C36EAC" w:rsidRDefault="00CD17B3" w:rsidP="00CD17B3">
      <w:pPr>
        <w:rPr>
          <w:i/>
          <w:iCs/>
        </w:rPr>
      </w:pPr>
      <w:r>
        <w:t>Baarda, B., Van Der Hulst, M., &amp;</w:t>
      </w:r>
      <w:r w:rsidR="00D4389C">
        <w:t xml:space="preserve"> </w:t>
      </w:r>
      <w:r>
        <w:t xml:space="preserve">Goede, M. P. M. (2017). </w:t>
      </w:r>
      <w:r w:rsidRPr="00C36EAC">
        <w:rPr>
          <w:i/>
          <w:iCs/>
        </w:rPr>
        <w:t>Basisboek interviewen:</w:t>
      </w:r>
    </w:p>
    <w:p w14:paraId="10DB3A08" w14:textId="32903664" w:rsidR="00CD17B3" w:rsidRDefault="00CD17B3" w:rsidP="00CD17B3">
      <w:r w:rsidRPr="00C36EAC">
        <w:rPr>
          <w:i/>
          <w:iCs/>
        </w:rPr>
        <w:t>handleiding voor het voorbereiden en afnemen van interviews</w:t>
      </w:r>
      <w:r>
        <w:t>. Noordhoff</w:t>
      </w:r>
      <w:r w:rsidR="00EC4594">
        <w:t>.</w:t>
      </w:r>
    </w:p>
    <w:p w14:paraId="416B40B7" w14:textId="77777777" w:rsidR="00CD17B3" w:rsidRDefault="00CD17B3" w:rsidP="00CD17B3"/>
    <w:p w14:paraId="6AEBD0FC" w14:textId="51717399" w:rsidR="00872BEC" w:rsidRDefault="00872BEC" w:rsidP="00CD17B3">
      <w:r>
        <w:t xml:space="preserve">Beek, T., &amp; Reitzema, E. (2022, 11 maart). </w:t>
      </w:r>
      <w:r w:rsidRPr="00872BEC">
        <w:rPr>
          <w:i/>
          <w:iCs/>
        </w:rPr>
        <w:t>Relationele en seksuele vorming in het basisonderwijs: peiling onder schoolleiders 2022.</w:t>
      </w:r>
      <w:r>
        <w:t xml:space="preserve"> Rutgers rapport.</w:t>
      </w:r>
    </w:p>
    <w:p w14:paraId="407F474B" w14:textId="77777777" w:rsidR="00872BEC" w:rsidRDefault="00872BEC" w:rsidP="00CD17B3"/>
    <w:p w14:paraId="454E081E" w14:textId="5F685AAB" w:rsidR="00CD17B3" w:rsidRPr="00C36EAC" w:rsidRDefault="00CD17B3" w:rsidP="00CD17B3">
      <w:pPr>
        <w:rPr>
          <w:i/>
          <w:iCs/>
        </w:rPr>
      </w:pPr>
      <w:r>
        <w:t xml:space="preserve">De Beer, N. (2020, 29 september). </w:t>
      </w:r>
      <w:r w:rsidRPr="00C36EAC">
        <w:rPr>
          <w:i/>
          <w:iCs/>
        </w:rPr>
        <w:t>Knutselen met jonge kinderen gedoe? Ja, maar ook heel</w:t>
      </w:r>
    </w:p>
    <w:p w14:paraId="014DC8DD" w14:textId="308F0F62" w:rsidR="00CD17B3" w:rsidRDefault="00CD17B3" w:rsidP="00CD17B3">
      <w:r w:rsidRPr="00C36EAC">
        <w:rPr>
          <w:i/>
          <w:iCs/>
        </w:rPr>
        <w:t>waardevol!</w:t>
      </w:r>
      <w:r w:rsidR="00C36EAC">
        <w:t>.</w:t>
      </w:r>
      <w:r>
        <w:t xml:space="preserve"> Inspiratieplatform kinderopvang. Geraadpleegd op 8 januari 2023, van </w:t>
      </w:r>
      <w:hyperlink r:id="rId12" w:history="1">
        <w:r w:rsidRPr="00923072">
          <w:rPr>
            <w:rStyle w:val="Hyperlink"/>
          </w:rPr>
          <w:t>https://tobekinderopvang.nl/creatie-en-inspiratie/knutselen-maar/</w:t>
        </w:r>
      </w:hyperlink>
      <w:r>
        <w:t xml:space="preserve"> </w:t>
      </w:r>
    </w:p>
    <w:p w14:paraId="2F441E0E" w14:textId="77777777" w:rsidR="00CD17B3" w:rsidRDefault="00CD17B3" w:rsidP="00CD17B3"/>
    <w:p w14:paraId="6171CD95" w14:textId="35A35456" w:rsidR="00CD17B3" w:rsidRDefault="00CD17B3" w:rsidP="00CD17B3">
      <w:r>
        <w:t xml:space="preserve">Van den Brand, W. &amp; Zomerman, N. (2020). </w:t>
      </w:r>
      <w:r w:rsidRPr="00C36EAC">
        <w:rPr>
          <w:i/>
          <w:iCs/>
        </w:rPr>
        <w:t>Leerlijn relationele vorming en seksuele ontwikkeling Stichting Geert Groote Scholen 2020-2021</w:t>
      </w:r>
      <w:r>
        <w:t>.</w:t>
      </w:r>
      <w:r w:rsidR="00C36EAC">
        <w:t xml:space="preserve"> </w:t>
      </w:r>
      <w:r>
        <w:t>Stichting Geert Groote Scholen.</w:t>
      </w:r>
    </w:p>
    <w:p w14:paraId="3427D18A" w14:textId="77777777" w:rsidR="00CD17B3" w:rsidRDefault="00CD17B3" w:rsidP="00CD17B3"/>
    <w:p w14:paraId="65E8C670" w14:textId="796F0142" w:rsidR="00CD17B3" w:rsidRDefault="00CD17B3" w:rsidP="00CD17B3">
      <w:r>
        <w:t xml:space="preserve">Brooks, F. (2020). </w:t>
      </w:r>
      <w:r w:rsidRPr="00C36EAC">
        <w:rPr>
          <w:i/>
          <w:iCs/>
        </w:rPr>
        <w:t>Allemaal gezinnen.</w:t>
      </w:r>
      <w:r>
        <w:t xml:space="preserve"> Usborne</w:t>
      </w:r>
      <w:r w:rsidR="00EC4594">
        <w:t>.</w:t>
      </w:r>
    </w:p>
    <w:p w14:paraId="359BC16B" w14:textId="77777777" w:rsidR="00CD17B3" w:rsidRDefault="00CD17B3" w:rsidP="00CD17B3"/>
    <w:p w14:paraId="2E119373" w14:textId="77777777" w:rsidR="00CD17B3" w:rsidRDefault="00CD17B3" w:rsidP="00CD17B3">
      <w:r w:rsidRPr="00C36EAC">
        <w:rPr>
          <w:i/>
          <w:iCs/>
        </w:rPr>
        <w:t>Crisis in basisonderwijs: lerarentekort in speciaal onderwijs zelfs 31 procent.</w:t>
      </w:r>
      <w:r>
        <w:t xml:space="preserve"> (2022, 12</w:t>
      </w:r>
    </w:p>
    <w:p w14:paraId="735277AB" w14:textId="77777777" w:rsidR="00CD17B3" w:rsidRDefault="00CD17B3" w:rsidP="00CD17B3">
      <w:r>
        <w:t>december). AT5. Geraadpleegd op 8 februari 2023, van</w:t>
      </w:r>
    </w:p>
    <w:p w14:paraId="6953BE24" w14:textId="4F31EEC7" w:rsidR="00CD17B3" w:rsidRDefault="00472177" w:rsidP="00CD17B3">
      <w:hyperlink r:id="rId13" w:history="1">
        <w:r w:rsidR="00CD17B3" w:rsidRPr="00923072">
          <w:rPr>
            <w:rStyle w:val="Hyperlink"/>
          </w:rPr>
          <w:t>https://www.at5.nl/artikelen/218137/crisis-in-basisonderwijs-lerarentekort-in-speciaal-onderwijs-zelfs-31-procent</w:t>
        </w:r>
      </w:hyperlink>
      <w:r w:rsidR="00CD17B3">
        <w:t xml:space="preserve">  </w:t>
      </w:r>
    </w:p>
    <w:p w14:paraId="2416E405" w14:textId="77777777" w:rsidR="00CD17B3" w:rsidRDefault="00CD17B3" w:rsidP="00CD17B3"/>
    <w:p w14:paraId="4CB26D4E" w14:textId="77777777" w:rsidR="00CD17B3" w:rsidRPr="00331F0A" w:rsidRDefault="00CD17B3" w:rsidP="00CD17B3">
      <w:pPr>
        <w:rPr>
          <w:lang w:val="en-US"/>
        </w:rPr>
      </w:pPr>
      <w:r w:rsidRPr="00331F0A">
        <w:rPr>
          <w:lang w:val="en-US"/>
        </w:rPr>
        <w:t xml:space="preserve">Den Dekker, T. (2020). </w:t>
      </w:r>
      <w:r w:rsidRPr="00331F0A">
        <w:rPr>
          <w:i/>
          <w:iCs/>
          <w:lang w:val="en-US"/>
        </w:rPr>
        <w:t>Design Thinking.</w:t>
      </w:r>
      <w:r w:rsidRPr="00331F0A">
        <w:rPr>
          <w:lang w:val="en-US"/>
        </w:rPr>
        <w:t xml:space="preserve"> Routledge.</w:t>
      </w:r>
    </w:p>
    <w:p w14:paraId="463A3B57" w14:textId="77777777" w:rsidR="00CD17B3" w:rsidRPr="00331F0A" w:rsidRDefault="00CD17B3" w:rsidP="00CD17B3">
      <w:pPr>
        <w:rPr>
          <w:lang w:val="en-US"/>
        </w:rPr>
      </w:pPr>
    </w:p>
    <w:p w14:paraId="5EDE097B" w14:textId="6DEB36A3" w:rsidR="00CD17B3" w:rsidRDefault="00CD17B3" w:rsidP="00CD17B3">
      <w:r>
        <w:t xml:space="preserve">Van </w:t>
      </w:r>
      <w:r w:rsidR="00D4389C">
        <w:t>d</w:t>
      </w:r>
      <w:r>
        <w:t>en B</w:t>
      </w:r>
      <w:r w:rsidR="00D4389C">
        <w:t>roek,</w:t>
      </w:r>
      <w:r>
        <w:t xml:space="preserve"> I., Deug, F., &amp; Van</w:t>
      </w:r>
      <w:r w:rsidR="00D4389C">
        <w:t xml:space="preserve"> </w:t>
      </w:r>
      <w:r>
        <w:t>H</w:t>
      </w:r>
      <w:r w:rsidR="00D4389C">
        <w:t>aastrecht,</w:t>
      </w:r>
      <w:r>
        <w:t xml:space="preserve"> P. (2018). </w:t>
      </w:r>
      <w:r w:rsidRPr="00D4389C">
        <w:rPr>
          <w:i/>
          <w:iCs/>
        </w:rPr>
        <w:t>Nationaal Actieplan soa, hiv en seksuele gezondheid: 2017-2022</w:t>
      </w:r>
      <w:r>
        <w:t>. RIVM official</w:t>
      </w:r>
      <w:r w:rsidR="00D4389C">
        <w:t xml:space="preserve"> </w:t>
      </w:r>
      <w:r>
        <w:t xml:space="preserve">reports. </w:t>
      </w:r>
      <w:r w:rsidR="00D4389C">
        <w:t xml:space="preserve">Geraadpleegd op 10 oktober 2023, van </w:t>
      </w:r>
      <w:hyperlink r:id="rId14" w:history="1">
        <w:r w:rsidRPr="00923072">
          <w:rPr>
            <w:rStyle w:val="Hyperlink"/>
          </w:rPr>
          <w:t>https://doi.org/10.21945/rivm-2018-0034</w:t>
        </w:r>
      </w:hyperlink>
      <w:r>
        <w:t xml:space="preserve"> </w:t>
      </w:r>
    </w:p>
    <w:p w14:paraId="1145D30F" w14:textId="77777777" w:rsidR="00CD17B3" w:rsidRDefault="00CD17B3" w:rsidP="00CD17B3"/>
    <w:p w14:paraId="38024673" w14:textId="0C83A03E" w:rsidR="00CD17B3" w:rsidRDefault="00CD17B3" w:rsidP="00CD17B3">
      <w:r>
        <w:t>Didactisch analysemodel van Gelder. (</w:t>
      </w:r>
      <w:r w:rsidR="00806D2D">
        <w:t>z.d.</w:t>
      </w:r>
      <w:r>
        <w:t xml:space="preserve">). Geraadpleegd op 5 januari 2023, van </w:t>
      </w:r>
      <w:hyperlink r:id="rId15" w:history="1">
        <w:r w:rsidRPr="00923072">
          <w:rPr>
            <w:rStyle w:val="Hyperlink"/>
          </w:rPr>
          <w:t>https://trainenenontwikkelen.nl/training-ontwikkelen-volgens-het-didactisch-analysemodel-van-gelder/</w:t>
        </w:r>
      </w:hyperlink>
      <w:r>
        <w:t xml:space="preserve">  </w:t>
      </w:r>
    </w:p>
    <w:p w14:paraId="3FD8F21C" w14:textId="77777777" w:rsidR="00785C73" w:rsidRDefault="00785C73" w:rsidP="00CD17B3"/>
    <w:p w14:paraId="522C0114" w14:textId="0BF6CEC6" w:rsidR="00785C73" w:rsidRPr="00785C73" w:rsidRDefault="00785C73" w:rsidP="00CD17B3">
      <w:r>
        <w:t xml:space="preserve">Van Ditzhuijzen, J. &amp; Reitzema, E. (2020). </w:t>
      </w:r>
      <w:r w:rsidRPr="00785C73">
        <w:rPr>
          <w:i/>
          <w:iCs/>
        </w:rPr>
        <w:t>Relationele en seksuele vorming in het basisonderwijs anno 2020: Resultaten onderzoek onder schoolleiders</w:t>
      </w:r>
      <w:r>
        <w:t xml:space="preserve">. Rutgers. </w:t>
      </w:r>
    </w:p>
    <w:p w14:paraId="5B106588" w14:textId="77777777" w:rsidR="00CD17B3" w:rsidRDefault="00CD17B3" w:rsidP="00CD17B3"/>
    <w:p w14:paraId="4A556F3C" w14:textId="0A5AD1DD" w:rsidR="00CD17B3" w:rsidRDefault="00CD17B3" w:rsidP="00CD17B3">
      <w:r>
        <w:t xml:space="preserve">Eijgenraam, L. (2016). </w:t>
      </w:r>
      <w:r w:rsidRPr="00C36EAC">
        <w:rPr>
          <w:i/>
          <w:iCs/>
        </w:rPr>
        <w:t>De vrijekleuterklas</w:t>
      </w:r>
      <w:r>
        <w:t>. Christofoor.</w:t>
      </w:r>
    </w:p>
    <w:p w14:paraId="598EE7BD" w14:textId="77777777" w:rsidR="00CD17B3" w:rsidRDefault="00CD17B3" w:rsidP="00CD17B3"/>
    <w:p w14:paraId="733607AA" w14:textId="45EF9B07" w:rsidR="00CD17B3" w:rsidRDefault="00CD17B3" w:rsidP="00CD17B3">
      <w:r w:rsidRPr="00C36EAC">
        <w:rPr>
          <w:i/>
          <w:iCs/>
        </w:rPr>
        <w:t>Gemeente Amsterdam in cijfers en grafieken</w:t>
      </w:r>
      <w:r w:rsidR="00EC6841">
        <w:rPr>
          <w:i/>
          <w:iCs/>
        </w:rPr>
        <w:t>.</w:t>
      </w:r>
      <w:r w:rsidRPr="00C36EAC">
        <w:rPr>
          <w:i/>
          <w:iCs/>
        </w:rPr>
        <w:t xml:space="preserve"> </w:t>
      </w:r>
      <w:r w:rsidRPr="00EC6841">
        <w:t>(bijgewerkt</w:t>
      </w:r>
      <w:r w:rsidR="00BE2C2A" w:rsidRPr="00EC6841">
        <w:t xml:space="preserve"> in</w:t>
      </w:r>
      <w:r w:rsidRPr="00EC6841">
        <w:t xml:space="preserve"> 2023)</w:t>
      </w:r>
      <w:r w:rsidR="00806D2D" w:rsidRPr="00EC6841">
        <w:t>.</w:t>
      </w:r>
      <w:r>
        <w:t xml:space="preserve"> AlleCijfers.nl. (2023). AlleCijfers.nl. Geraadpleegd op 10 januari 2023, van</w:t>
      </w:r>
    </w:p>
    <w:p w14:paraId="7AD10688" w14:textId="72C79F6D" w:rsidR="00CD17B3" w:rsidRDefault="00472177" w:rsidP="00CD17B3">
      <w:hyperlink r:id="rId16" w:history="1">
        <w:r w:rsidR="00CD17B3" w:rsidRPr="00923072">
          <w:rPr>
            <w:rStyle w:val="Hyperlink"/>
          </w:rPr>
          <w:t>https://allecijfers.nl/gemeente/amsterdam/</w:t>
        </w:r>
      </w:hyperlink>
      <w:r w:rsidR="00CD17B3">
        <w:t xml:space="preserve"> </w:t>
      </w:r>
    </w:p>
    <w:p w14:paraId="4E74839B" w14:textId="77777777" w:rsidR="00CD17B3" w:rsidRDefault="00CD17B3" w:rsidP="00CD17B3"/>
    <w:p w14:paraId="3FF48053" w14:textId="77777777" w:rsidR="00CD17B3" w:rsidRDefault="00CD17B3" w:rsidP="00CD17B3">
      <w:r>
        <w:t xml:space="preserve">GGD Amsterdam. (2023). </w:t>
      </w:r>
      <w:r w:rsidRPr="00BE2C2A">
        <w:rPr>
          <w:i/>
          <w:iCs/>
        </w:rPr>
        <w:t>Kriebels in je buik.</w:t>
      </w:r>
      <w:r>
        <w:t xml:space="preserve"> Geraadpleegd op 5 november 2023, van</w:t>
      </w:r>
    </w:p>
    <w:p w14:paraId="21EBBFCE" w14:textId="4F820A55" w:rsidR="00CD17B3" w:rsidRDefault="00472177" w:rsidP="00CD17B3">
      <w:hyperlink r:id="rId17" w:history="1">
        <w:r w:rsidR="00CD17B3" w:rsidRPr="00923072">
          <w:rPr>
            <w:rStyle w:val="Hyperlink"/>
          </w:rPr>
          <w:t>https://www.ggd.amsterdam.nl/beleid-onderzoek/seksuele-gezondheid/kriebels-buik/</w:t>
        </w:r>
      </w:hyperlink>
      <w:r w:rsidR="00CD17B3">
        <w:t xml:space="preserve"> </w:t>
      </w:r>
    </w:p>
    <w:p w14:paraId="70641BF3" w14:textId="77777777" w:rsidR="00CD17B3" w:rsidRDefault="00CD17B3" w:rsidP="00CD17B3"/>
    <w:p w14:paraId="6C29F888" w14:textId="77777777" w:rsidR="00CD17B3" w:rsidRDefault="00CD17B3" w:rsidP="00CD17B3">
      <w:r>
        <w:lastRenderedPageBreak/>
        <w:t xml:space="preserve">Kerckhoffs, L. (2023, 30 maart). </w:t>
      </w:r>
      <w:r w:rsidRPr="00790B13">
        <w:rPr>
          <w:i/>
          <w:iCs/>
        </w:rPr>
        <w:t>Effectief brainstormen.</w:t>
      </w:r>
      <w:r>
        <w:t xml:space="preserve"> Creativity Club. Geraadpleegd op 1</w:t>
      </w:r>
    </w:p>
    <w:p w14:paraId="21306A2D" w14:textId="462CE4AA" w:rsidR="00CD17B3" w:rsidRDefault="00CD17B3" w:rsidP="00CD17B3">
      <w:r>
        <w:t xml:space="preserve">april 2023, van </w:t>
      </w:r>
      <w:hyperlink r:id="rId18" w:history="1">
        <w:r w:rsidRPr="00923072">
          <w:rPr>
            <w:rStyle w:val="Hyperlink"/>
          </w:rPr>
          <w:t>https://www.creativityclub.nl/post/effectief-brainstormen</w:t>
        </w:r>
      </w:hyperlink>
      <w:r>
        <w:t xml:space="preserve"> </w:t>
      </w:r>
    </w:p>
    <w:p w14:paraId="70BA16BC" w14:textId="77777777" w:rsidR="00CD17B3" w:rsidRDefault="00CD17B3" w:rsidP="00CD17B3"/>
    <w:p w14:paraId="5966020F" w14:textId="271C51ED" w:rsidR="00CD17B3" w:rsidRPr="00BE2C2A" w:rsidRDefault="00CD17B3" w:rsidP="00CD17B3">
      <w:pPr>
        <w:rPr>
          <w:i/>
          <w:iCs/>
        </w:rPr>
      </w:pPr>
      <w:r>
        <w:t xml:space="preserve">Vermeulen. (2019). </w:t>
      </w:r>
      <w:r w:rsidRPr="00BE2C2A">
        <w:rPr>
          <w:i/>
          <w:iCs/>
        </w:rPr>
        <w:t>Databank effectieve jeugdinterventies: beschrijving Girls’ Choice.</w:t>
      </w:r>
    </w:p>
    <w:p w14:paraId="3969DEC1" w14:textId="047FBCEE" w:rsidR="00CD17B3" w:rsidRDefault="00CD17B3" w:rsidP="00CD17B3">
      <w:r w:rsidRPr="00BE2C2A">
        <w:rPr>
          <w:i/>
          <w:iCs/>
        </w:rPr>
        <w:t>Wensen en grenzen in intimiteit.</w:t>
      </w:r>
      <w:r>
        <w:t xml:space="preserve"> Nederlands Jeugdinstituut. Geraadpleegd op 8</w:t>
      </w:r>
    </w:p>
    <w:p w14:paraId="2D935BC5" w14:textId="6B2805AF" w:rsidR="00CD17B3" w:rsidRDefault="00CD17B3" w:rsidP="00CD17B3">
      <w:r>
        <w:t xml:space="preserve">januari 2023, van </w:t>
      </w:r>
      <w:hyperlink r:id="rId19" w:history="1">
        <w:r w:rsidRPr="00923072">
          <w:rPr>
            <w:rStyle w:val="Hyperlink"/>
          </w:rPr>
          <w:t>www.nji.nl/jeugdinterventies</w:t>
        </w:r>
      </w:hyperlink>
    </w:p>
    <w:p w14:paraId="57189393" w14:textId="77777777" w:rsidR="00CD17B3" w:rsidRDefault="00CD17B3" w:rsidP="00CD17B3"/>
    <w:p w14:paraId="09345D40" w14:textId="77777777" w:rsidR="00CD17B3" w:rsidRDefault="00CD17B3" w:rsidP="00CD17B3">
      <w:r>
        <w:t>Instagram. (z.d.). Geraadpleegd op 8 december 2023, van</w:t>
      </w:r>
    </w:p>
    <w:p w14:paraId="38EA1B12" w14:textId="4ADD0E2A" w:rsidR="00CD17B3" w:rsidRDefault="00472177" w:rsidP="00CD17B3">
      <w:hyperlink r:id="rId20" w:history="1">
        <w:r w:rsidR="00CD17B3" w:rsidRPr="00923072">
          <w:rPr>
            <w:rStyle w:val="Hyperlink"/>
          </w:rPr>
          <w:t>https://www.instagram.com/p/CUvlo-ojlmR/</w:t>
        </w:r>
      </w:hyperlink>
      <w:r w:rsidR="00CD17B3">
        <w:t xml:space="preserve"> </w:t>
      </w:r>
    </w:p>
    <w:p w14:paraId="1CB6A70A" w14:textId="77777777" w:rsidR="00CD17B3" w:rsidRDefault="00CD17B3" w:rsidP="00CD17B3"/>
    <w:p w14:paraId="081D4B92" w14:textId="5C07823D" w:rsidR="00CD17B3" w:rsidRDefault="00CD17B3" w:rsidP="00CD17B3">
      <w:r>
        <w:t xml:space="preserve">Rutgers. (2019). </w:t>
      </w:r>
      <w:r w:rsidRPr="00BE2C2A">
        <w:rPr>
          <w:i/>
          <w:iCs/>
        </w:rPr>
        <w:t>Boys R Us.</w:t>
      </w:r>
      <w:r w:rsidR="00BE2C2A">
        <w:t xml:space="preserve"> </w:t>
      </w:r>
      <w:r>
        <w:t>Geraadpleegd op 8 januari 2023, van</w:t>
      </w:r>
    </w:p>
    <w:p w14:paraId="66E8E532" w14:textId="0AD8254F" w:rsidR="00CD17B3" w:rsidRDefault="00472177" w:rsidP="00CD17B3">
      <w:hyperlink r:id="rId21" w:history="1">
        <w:r w:rsidR="00CD17B3" w:rsidRPr="00923072">
          <w:rPr>
            <w:rStyle w:val="Hyperlink"/>
          </w:rPr>
          <w:t>https://shop.rutgers.nl/nl/webwinkel/boys-r-us/15237</w:t>
        </w:r>
      </w:hyperlink>
      <w:r w:rsidR="00CD17B3">
        <w:t xml:space="preserve"> </w:t>
      </w:r>
    </w:p>
    <w:p w14:paraId="1498513C" w14:textId="77777777" w:rsidR="00CD17B3" w:rsidRDefault="00CD17B3" w:rsidP="00CD17B3"/>
    <w:p w14:paraId="0049A48D" w14:textId="4BB1854C" w:rsidR="00CD17B3" w:rsidRDefault="00CD17B3" w:rsidP="00CD17B3">
      <w:r>
        <w:t xml:space="preserve">Rutgers &amp; Soa Aids Nederland. (z.d.). </w:t>
      </w:r>
      <w:r w:rsidRPr="00BE2C2A">
        <w:rPr>
          <w:i/>
          <w:iCs/>
        </w:rPr>
        <w:t xml:space="preserve">Kerndoelen. </w:t>
      </w:r>
      <w:r w:rsidRPr="00790B13">
        <w:t>Seksuelevorming.nl.</w:t>
      </w:r>
      <w:r w:rsidRPr="00BE2C2A">
        <w:rPr>
          <w:i/>
          <w:iCs/>
        </w:rPr>
        <w:t xml:space="preserve"> </w:t>
      </w:r>
      <w:r>
        <w:t xml:space="preserve">Geraadpleegd op 12 december 2023, van </w:t>
      </w:r>
      <w:hyperlink r:id="rId22" w:anchor=":~:text=Seksuele%20vorming%20is%20sinds%20eind,(onderbouw)%20en%20speciaal%20onderwijs" w:history="1">
        <w:r w:rsidRPr="00923072">
          <w:rPr>
            <w:rStyle w:val="Hyperlink"/>
          </w:rPr>
          <w:t>https://seksuelevorming.nl/visie-beleid/overheidsbeleid-en-regelgeving/kerndoelen/#:~:text=Seksuele%20vorming%20is%20sinds%20eind,(onderbouw)%20en%20speciaal%20onderwijs</w:t>
        </w:r>
      </w:hyperlink>
      <w:r>
        <w:t xml:space="preserve">    </w:t>
      </w:r>
    </w:p>
    <w:p w14:paraId="4A501728" w14:textId="77777777" w:rsidR="00CD17B3" w:rsidRDefault="00CD17B3" w:rsidP="00CD17B3"/>
    <w:p w14:paraId="6F201496" w14:textId="3B7D18A7" w:rsidR="00CD17B3" w:rsidRDefault="00CD17B3" w:rsidP="00CD17B3">
      <w:r>
        <w:t>Rutgers &amp; Soa Aids Nederland. (</w:t>
      </w:r>
      <w:r w:rsidR="00806D2D">
        <w:t xml:space="preserve">bijgewerkt in </w:t>
      </w:r>
      <w:r>
        <w:t xml:space="preserve">2023). </w:t>
      </w:r>
      <w:r w:rsidRPr="00BE2C2A">
        <w:rPr>
          <w:i/>
          <w:iCs/>
        </w:rPr>
        <w:t>Week van de lentekriebels, wat is dat?</w:t>
      </w:r>
      <w:r w:rsidR="00790B13">
        <w:t xml:space="preserve"> </w:t>
      </w:r>
      <w:r>
        <w:t>Seksuelevorming.nl. Geraadpleegd op 8 januari 2023, van</w:t>
      </w:r>
    </w:p>
    <w:p w14:paraId="3CC2BB79" w14:textId="2B272595" w:rsidR="00CD17B3" w:rsidRDefault="00472177" w:rsidP="00CD17B3">
      <w:hyperlink r:id="rId23" w:history="1">
        <w:r w:rsidR="00CD17B3" w:rsidRPr="00923072">
          <w:rPr>
            <w:rStyle w:val="Hyperlink"/>
          </w:rPr>
          <w:t>https://seksuelevorming.nl/onderwerpen/week-van-de-lentekriebels/</w:t>
        </w:r>
      </w:hyperlink>
      <w:r w:rsidR="00CD17B3">
        <w:t xml:space="preserve"> </w:t>
      </w:r>
    </w:p>
    <w:p w14:paraId="54E0C733" w14:textId="77777777" w:rsidR="00CD17B3" w:rsidRDefault="00CD17B3" w:rsidP="00CD17B3"/>
    <w:p w14:paraId="159EE9E6" w14:textId="75B57F1A" w:rsidR="00CD17B3" w:rsidRDefault="00CD17B3" w:rsidP="00CD17B3">
      <w:r w:rsidRPr="00331F0A">
        <w:rPr>
          <w:lang w:val="en-US"/>
        </w:rPr>
        <w:t xml:space="preserve">School of Creative Thinking. (2023). </w:t>
      </w:r>
      <w:r w:rsidRPr="00331F0A">
        <w:rPr>
          <w:i/>
          <w:iCs/>
          <w:lang w:val="en-US"/>
        </w:rPr>
        <w:t>COCD-box</w:t>
      </w:r>
      <w:r w:rsidR="00BE2C2A" w:rsidRPr="00331F0A">
        <w:rPr>
          <w:i/>
          <w:iCs/>
          <w:lang w:val="en-US"/>
        </w:rPr>
        <w:t>.</w:t>
      </w:r>
      <w:r w:rsidR="00BE2C2A" w:rsidRPr="00331F0A">
        <w:rPr>
          <w:lang w:val="en-US"/>
        </w:rPr>
        <w:t xml:space="preserve"> </w:t>
      </w:r>
      <w:r>
        <w:t>Geraadpleegd op 10 maart 2023, van</w:t>
      </w:r>
    </w:p>
    <w:p w14:paraId="0C7FE756" w14:textId="15B03951" w:rsidR="00CD17B3" w:rsidRDefault="00472177" w:rsidP="00CD17B3">
      <w:hyperlink r:id="rId24" w:history="1">
        <w:r w:rsidR="00CD17B3" w:rsidRPr="00923072">
          <w:rPr>
            <w:rStyle w:val="Hyperlink"/>
          </w:rPr>
          <w:t>https://schoolofcreativethinking.nl/articles/cocd-box/</w:t>
        </w:r>
      </w:hyperlink>
      <w:r w:rsidR="00CD17B3">
        <w:t xml:space="preserve"> </w:t>
      </w:r>
    </w:p>
    <w:p w14:paraId="3FC48322" w14:textId="77777777" w:rsidR="00CD17B3" w:rsidRDefault="00CD17B3" w:rsidP="00CD17B3"/>
    <w:p w14:paraId="21DA8C5C" w14:textId="30851294" w:rsidR="00CD17B3" w:rsidRDefault="00CD17B3" w:rsidP="00CD17B3">
      <w:r>
        <w:t xml:space="preserve">Waldorf aan de Werf. (z.d.). </w:t>
      </w:r>
      <w:r w:rsidRPr="00BE2C2A">
        <w:rPr>
          <w:i/>
          <w:iCs/>
        </w:rPr>
        <w:t>Schoolteam.</w:t>
      </w:r>
      <w:r w:rsidR="00BE2C2A">
        <w:t xml:space="preserve"> </w:t>
      </w:r>
      <w:r>
        <w:t>Geraadpleegd op 2 oktober 2023, van</w:t>
      </w:r>
    </w:p>
    <w:p w14:paraId="58476F26" w14:textId="1340E06E" w:rsidR="00CD17B3" w:rsidRDefault="00472177" w:rsidP="00CD17B3">
      <w:hyperlink r:id="rId25" w:history="1">
        <w:r w:rsidR="00CD17B3" w:rsidRPr="00923072">
          <w:rPr>
            <w:rStyle w:val="Hyperlink"/>
          </w:rPr>
          <w:t>https://wadw.school/de-organisatie/schoolteam/</w:t>
        </w:r>
      </w:hyperlink>
      <w:r w:rsidR="00CD17B3">
        <w:t xml:space="preserve"> </w:t>
      </w:r>
    </w:p>
    <w:p w14:paraId="4A331BB8" w14:textId="77777777" w:rsidR="00CD17B3" w:rsidRDefault="00CD17B3" w:rsidP="00CD17B3"/>
    <w:p w14:paraId="477FFAD1" w14:textId="7C2680E4" w:rsidR="00CD17B3" w:rsidRDefault="00CD17B3" w:rsidP="00CD17B3">
      <w:r>
        <w:t xml:space="preserve">Waldorf aan de Werf. (z.d.). </w:t>
      </w:r>
      <w:r w:rsidRPr="00BE2C2A">
        <w:rPr>
          <w:i/>
          <w:iCs/>
        </w:rPr>
        <w:t>Intercultureel Onderwijs.</w:t>
      </w:r>
      <w:r>
        <w:t xml:space="preserve"> Geraadpleegd op 5 oktober 2023, van</w:t>
      </w:r>
    </w:p>
    <w:p w14:paraId="13C600FD" w14:textId="580D0A47" w:rsidR="00CD17B3" w:rsidRDefault="00472177" w:rsidP="00CD17B3">
      <w:hyperlink r:id="rId26" w:history="1">
        <w:r w:rsidR="00CD17B3" w:rsidRPr="00923072">
          <w:rPr>
            <w:rStyle w:val="Hyperlink"/>
          </w:rPr>
          <w:t>https://wadw.school/</w:t>
        </w:r>
      </w:hyperlink>
      <w:r w:rsidR="00CD17B3">
        <w:t xml:space="preserve"> </w:t>
      </w:r>
    </w:p>
    <w:p w14:paraId="198F2B7B" w14:textId="77777777" w:rsidR="00CD17B3" w:rsidRDefault="00CD17B3" w:rsidP="00CD17B3"/>
    <w:p w14:paraId="2E20B451" w14:textId="63EB1107" w:rsidR="00CD17B3" w:rsidRDefault="00CD17B3" w:rsidP="00CD17B3">
      <w:r>
        <w:t xml:space="preserve">Waldorf aan de Werf. (z.d.). </w:t>
      </w:r>
      <w:r w:rsidRPr="00BE2C2A">
        <w:rPr>
          <w:i/>
          <w:iCs/>
        </w:rPr>
        <w:t>Ouders.</w:t>
      </w:r>
      <w:r>
        <w:t xml:space="preserve"> Geraadpleegd op 2 oktober 2023, van</w:t>
      </w:r>
    </w:p>
    <w:p w14:paraId="37B24910" w14:textId="5A95EFB6" w:rsidR="00CD17B3" w:rsidRDefault="00472177" w:rsidP="00CD17B3">
      <w:hyperlink r:id="rId27" w:history="1">
        <w:r w:rsidR="00CD17B3" w:rsidRPr="00923072">
          <w:rPr>
            <w:rStyle w:val="Hyperlink"/>
          </w:rPr>
          <w:t>https://wadw.school/de-school/ouders/</w:t>
        </w:r>
      </w:hyperlink>
      <w:r w:rsidR="00CD17B3">
        <w:t xml:space="preserve"> </w:t>
      </w:r>
    </w:p>
    <w:p w14:paraId="144298B8" w14:textId="77777777" w:rsidR="00CD17B3" w:rsidRDefault="00CD17B3" w:rsidP="00CD17B3"/>
    <w:p w14:paraId="05968496" w14:textId="1E45F583" w:rsidR="00CD17B3" w:rsidRDefault="00CD17B3" w:rsidP="00CD17B3">
      <w:r>
        <w:t xml:space="preserve">Walpot, M., &amp; Boendermaker, L. (2018). </w:t>
      </w:r>
      <w:r w:rsidRPr="00BE2C2A">
        <w:rPr>
          <w:i/>
          <w:iCs/>
        </w:rPr>
        <w:t>Seksualiteit bespreken in de klas, hoe doe je dat? Praktische tips voor docenten.</w:t>
      </w:r>
      <w:r>
        <w:t xml:space="preserve"> Hogeschool van Amsterdam.</w:t>
      </w:r>
    </w:p>
    <w:p w14:paraId="7A69106E" w14:textId="77777777" w:rsidR="00CD17B3" w:rsidRDefault="00CD17B3" w:rsidP="00CD17B3"/>
    <w:p w14:paraId="2BA85708" w14:textId="77777777" w:rsidR="00CD17B3" w:rsidRDefault="00CD17B3" w:rsidP="00CD17B3">
      <w:r>
        <w:t xml:space="preserve">Wiersma, M. (2021). </w:t>
      </w:r>
      <w:r w:rsidRPr="00BE2C2A">
        <w:rPr>
          <w:i/>
          <w:iCs/>
        </w:rPr>
        <w:t>De taalronde: Duidelijke uitleg en een stappenplan.</w:t>
      </w:r>
      <w:r>
        <w:t xml:space="preserve"> JufBlogt.</w:t>
      </w:r>
    </w:p>
    <w:p w14:paraId="786B55FE" w14:textId="66ED9FAE" w:rsidR="00CD17B3" w:rsidRDefault="00CD17B3" w:rsidP="00CD17B3">
      <w:r>
        <w:t xml:space="preserve">Geraadpleegd op 8 januari 2023, van </w:t>
      </w:r>
      <w:hyperlink r:id="rId28" w:history="1">
        <w:r w:rsidRPr="00923072">
          <w:rPr>
            <w:rStyle w:val="Hyperlink"/>
          </w:rPr>
          <w:t>https://www.jufblogt.nl/2021/03/27/de-taalronde-duidelijke-uitleg-en-een-stappenplan/</w:t>
        </w:r>
      </w:hyperlink>
      <w:r>
        <w:t xml:space="preserve"> </w:t>
      </w:r>
    </w:p>
    <w:p w14:paraId="1808AEBC" w14:textId="77777777" w:rsidR="00CD17B3" w:rsidRDefault="00CD17B3" w:rsidP="00CD17B3"/>
    <w:p w14:paraId="48CEF5F9" w14:textId="578560D5" w:rsidR="00CD17B3" w:rsidRDefault="00785C73" w:rsidP="00CD17B3">
      <w:r>
        <w:t>Steinerschool d</w:t>
      </w:r>
      <w:r w:rsidR="00CD17B3">
        <w:t>e Wingerd</w:t>
      </w:r>
      <w:r>
        <w:t xml:space="preserve">. </w:t>
      </w:r>
      <w:r w:rsidR="00CD17B3">
        <w:t xml:space="preserve">(z.d.). </w:t>
      </w:r>
      <w:r w:rsidR="00CD17B3" w:rsidRPr="00BE2C2A">
        <w:rPr>
          <w:i/>
          <w:iCs/>
        </w:rPr>
        <w:t>Waarom toneel?</w:t>
      </w:r>
      <w:r w:rsidR="00CD17B3">
        <w:t xml:space="preserve"> Geraadpleegd op 7 maart 2023, van</w:t>
      </w:r>
    </w:p>
    <w:p w14:paraId="2D20E8FA" w14:textId="068073A0" w:rsidR="00CD17B3" w:rsidRDefault="00472177" w:rsidP="00CD17B3">
      <w:hyperlink r:id="rId29" w:history="1">
        <w:r w:rsidR="00CD17B3" w:rsidRPr="00923072">
          <w:rPr>
            <w:rStyle w:val="Hyperlink"/>
          </w:rPr>
          <w:t>https://www.steinerschooldewingerd.be/pedagogischeachtergrond-mob/49-waarom-doen-we-wat-we-doen/waarom-kunstzinnig-onderwijs/104-waarom-toneel</w:t>
        </w:r>
      </w:hyperlink>
      <w:r w:rsidR="00EC4594">
        <w:t xml:space="preserve"> </w:t>
      </w:r>
    </w:p>
    <w:p w14:paraId="6296790A" w14:textId="77777777" w:rsidR="00CD17B3" w:rsidRDefault="00CD17B3" w:rsidP="00CD17B3"/>
    <w:p w14:paraId="56D51CEE" w14:textId="47FDB139" w:rsidR="00D4389C" w:rsidRDefault="00785C73" w:rsidP="00D4389C">
      <w:pPr>
        <w:pStyle w:val="Geenafstand"/>
      </w:pPr>
      <w:r>
        <w:t>Veiligwijs</w:t>
      </w:r>
      <w:r w:rsidR="00D4389C" w:rsidRPr="00D4389C">
        <w:t xml:space="preserve"> (z.d.).</w:t>
      </w:r>
      <w:r w:rsidR="00D4389C">
        <w:rPr>
          <w:i/>
          <w:iCs/>
        </w:rPr>
        <w:t xml:space="preserve"> </w:t>
      </w:r>
      <w:r w:rsidRPr="00785C73">
        <w:t>Home</w:t>
      </w:r>
      <w:r w:rsidR="00D4389C" w:rsidRPr="00785C73">
        <w:t>.</w:t>
      </w:r>
      <w:r w:rsidR="00D4389C">
        <w:t xml:space="preserve"> </w:t>
      </w:r>
      <w:r w:rsidR="00EC6841" w:rsidRPr="00EC6841">
        <w:rPr>
          <w:i/>
          <w:iCs/>
        </w:rPr>
        <w:t>Veiligwijs.</w:t>
      </w:r>
      <w:r w:rsidR="00EC6841">
        <w:t xml:space="preserve"> </w:t>
      </w:r>
      <w:r w:rsidR="00D4389C">
        <w:t xml:space="preserve">Geraadpleegd op 8 januari 2023, van </w:t>
      </w:r>
      <w:hyperlink r:id="rId30" w:anchor="lesmethode" w:history="1">
        <w:r w:rsidR="00D4389C" w:rsidRPr="0065557C">
          <w:rPr>
            <w:rStyle w:val="Hyperlink"/>
          </w:rPr>
          <w:t>https://www.veiligwijs.nl/#lesmethode</w:t>
        </w:r>
      </w:hyperlink>
      <w:r w:rsidR="00D4389C">
        <w:t xml:space="preserve"> </w:t>
      </w:r>
    </w:p>
    <w:bookmarkEnd w:id="80"/>
    <w:bookmarkEnd w:id="83"/>
    <w:p w14:paraId="2C96C08F" w14:textId="77777777" w:rsidR="00D86727" w:rsidRPr="0015133E" w:rsidRDefault="00D86727" w:rsidP="0015133E">
      <w:pPr>
        <w:pStyle w:val="Geenafstand"/>
      </w:pPr>
    </w:p>
    <w:p w14:paraId="00000174" w14:textId="2E3456C8" w:rsidR="00FB7036" w:rsidRPr="00D14DEA" w:rsidRDefault="00906076" w:rsidP="00D14DEA">
      <w:pPr>
        <w:pStyle w:val="Kop1"/>
        <w:rPr>
          <w:highlight w:val="white"/>
        </w:rPr>
      </w:pPr>
      <w:bookmarkStart w:id="84" w:name="_Toc130304861"/>
      <w:bookmarkStart w:id="85" w:name="_Toc136849896"/>
      <w:r>
        <w:rPr>
          <w:highlight w:val="white"/>
        </w:rPr>
        <w:lastRenderedPageBreak/>
        <w:t>Bijlage</w:t>
      </w:r>
      <w:r w:rsidR="0067633F">
        <w:rPr>
          <w:highlight w:val="white"/>
        </w:rPr>
        <w:t>n</w:t>
      </w:r>
      <w:bookmarkEnd w:id="84"/>
      <w:bookmarkEnd w:id="85"/>
    </w:p>
    <w:p w14:paraId="15787259" w14:textId="2350481A" w:rsidR="0087173F" w:rsidRDefault="0087173F" w:rsidP="00F43BF9">
      <w:pPr>
        <w:pStyle w:val="Kop2"/>
        <w:numPr>
          <w:ilvl w:val="0"/>
          <w:numId w:val="37"/>
        </w:numPr>
        <w:rPr>
          <w:highlight w:val="white"/>
        </w:rPr>
      </w:pPr>
      <w:bookmarkStart w:id="86" w:name="_Toc136849897"/>
      <w:r>
        <w:rPr>
          <w:highlight w:val="white"/>
        </w:rPr>
        <w:t>Interviewschema</w:t>
      </w:r>
      <w:bookmarkEnd w:id="86"/>
      <w:r>
        <w:rPr>
          <w:highlight w:val="white"/>
        </w:rPr>
        <w:t xml:space="preserve"> </w:t>
      </w:r>
    </w:p>
    <w:p w14:paraId="738844F0" w14:textId="1A9C5277" w:rsidR="001C2972" w:rsidRPr="001C2972" w:rsidRDefault="001C2972" w:rsidP="001C2972">
      <w:pPr>
        <w:rPr>
          <w:rFonts w:asciiTheme="majorHAnsi" w:hAnsiTheme="majorHAnsi" w:cstheme="majorHAnsi"/>
          <w:highlight w:val="white"/>
        </w:rPr>
      </w:pPr>
      <w:r w:rsidRPr="001C2972">
        <w:rPr>
          <w:rFonts w:asciiTheme="majorHAnsi" w:hAnsiTheme="majorHAnsi" w:cstheme="majorHAnsi"/>
          <w:highlight w:val="white"/>
        </w:rPr>
        <w:t>Tijdens de interviews is gebruik gemaakt van onderstaand interviewschema. De onderzoeker heeft de deelvragen gesteld en de deelvragen waren dan ook de structuur in het halfgestructureerde interview. De vragen onder de deelvragen zijn soms wel aan bod gekomen en soms niet. Dat hing af van wat en hoeveel de leerkracht uit zichzelf vertelde.</w:t>
      </w:r>
    </w:p>
    <w:p w14:paraId="7D560624" w14:textId="77777777" w:rsidR="001C2972" w:rsidRPr="001C2972" w:rsidRDefault="001C2972" w:rsidP="001C2972">
      <w:pPr>
        <w:rPr>
          <w:highlight w:val="white"/>
        </w:rPr>
      </w:pPr>
    </w:p>
    <w:p w14:paraId="7F749CDC" w14:textId="6609C782" w:rsidR="00E64B8F" w:rsidRDefault="00E64B8F" w:rsidP="0087173F">
      <w:pPr>
        <w:rPr>
          <w:rFonts w:asciiTheme="majorHAnsi" w:hAnsiTheme="majorHAnsi" w:cstheme="majorHAnsi"/>
          <w:highlight w:val="white"/>
        </w:rPr>
      </w:pPr>
      <w:r>
        <w:rPr>
          <w:rFonts w:asciiTheme="majorHAnsi" w:hAnsiTheme="majorHAnsi" w:cstheme="majorHAnsi"/>
          <w:highlight w:val="white"/>
        </w:rPr>
        <w:t xml:space="preserve">Interviewschema </w:t>
      </w:r>
      <w:bookmarkStart w:id="87" w:name="_Hlk134396738"/>
      <w:r>
        <w:rPr>
          <w:rFonts w:asciiTheme="majorHAnsi" w:hAnsiTheme="majorHAnsi" w:cstheme="majorHAnsi"/>
          <w:highlight w:val="white"/>
        </w:rPr>
        <w:t>leerkrachten: Afstudeeronderzoek lessen over gezinsstructuren op Waldorf aan de Werf, Suzette Anker</w:t>
      </w:r>
    </w:p>
    <w:bookmarkEnd w:id="87"/>
    <w:p w14:paraId="2C5D77C0" w14:textId="77777777" w:rsidR="00E64B8F" w:rsidRDefault="00E64B8F" w:rsidP="0087173F">
      <w:pPr>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4509"/>
        <w:gridCol w:w="4510"/>
      </w:tblGrid>
      <w:tr w:rsidR="00E64B8F" w14:paraId="71722066" w14:textId="77777777" w:rsidTr="00E64B8F">
        <w:tc>
          <w:tcPr>
            <w:tcW w:w="4509" w:type="dxa"/>
          </w:tcPr>
          <w:p w14:paraId="0CEA43CA" w14:textId="55FA8507" w:rsidR="00E64B8F" w:rsidRDefault="001B5F01" w:rsidP="0087173F">
            <w:pPr>
              <w:rPr>
                <w:rFonts w:asciiTheme="majorHAnsi" w:hAnsiTheme="majorHAnsi" w:cstheme="majorHAnsi"/>
                <w:highlight w:val="white"/>
              </w:rPr>
            </w:pPr>
            <w:r>
              <w:rPr>
                <w:rFonts w:asciiTheme="majorHAnsi" w:hAnsiTheme="majorHAnsi" w:cstheme="majorHAnsi"/>
                <w:highlight w:val="white"/>
              </w:rPr>
              <w:t>Naam leerkracht:</w:t>
            </w:r>
          </w:p>
        </w:tc>
        <w:tc>
          <w:tcPr>
            <w:tcW w:w="4510" w:type="dxa"/>
          </w:tcPr>
          <w:p w14:paraId="12376032" w14:textId="77777777" w:rsidR="00E64B8F" w:rsidRDefault="00E64B8F" w:rsidP="0087173F">
            <w:pPr>
              <w:rPr>
                <w:rFonts w:asciiTheme="majorHAnsi" w:hAnsiTheme="majorHAnsi" w:cstheme="majorHAnsi"/>
                <w:highlight w:val="white"/>
              </w:rPr>
            </w:pPr>
          </w:p>
        </w:tc>
      </w:tr>
      <w:tr w:rsidR="00E64B8F" w14:paraId="6F184B9E" w14:textId="77777777" w:rsidTr="00E64B8F">
        <w:tc>
          <w:tcPr>
            <w:tcW w:w="4509" w:type="dxa"/>
          </w:tcPr>
          <w:p w14:paraId="4251D8C6" w14:textId="3F51454F" w:rsidR="00E64B8F" w:rsidRDefault="001B5F01" w:rsidP="0087173F">
            <w:pPr>
              <w:rPr>
                <w:rFonts w:asciiTheme="majorHAnsi" w:hAnsiTheme="majorHAnsi" w:cstheme="majorHAnsi"/>
                <w:highlight w:val="white"/>
              </w:rPr>
            </w:pPr>
            <w:r>
              <w:rPr>
                <w:rFonts w:asciiTheme="majorHAnsi" w:hAnsiTheme="majorHAnsi" w:cstheme="majorHAnsi"/>
                <w:highlight w:val="white"/>
              </w:rPr>
              <w:t>Werkverband op Waldorf aan de Werf</w:t>
            </w:r>
            <w:r w:rsidR="002161B3">
              <w:rPr>
                <w:rFonts w:asciiTheme="majorHAnsi" w:hAnsiTheme="majorHAnsi" w:cstheme="majorHAnsi"/>
                <w:highlight w:val="white"/>
              </w:rPr>
              <w:t xml:space="preserve"> en aantal jaren werkzaam op Waldorf aan de Werf</w:t>
            </w:r>
            <w:r>
              <w:rPr>
                <w:rFonts w:asciiTheme="majorHAnsi" w:hAnsiTheme="majorHAnsi" w:cstheme="majorHAnsi"/>
                <w:highlight w:val="white"/>
              </w:rPr>
              <w:t>:</w:t>
            </w:r>
          </w:p>
        </w:tc>
        <w:tc>
          <w:tcPr>
            <w:tcW w:w="4510" w:type="dxa"/>
          </w:tcPr>
          <w:p w14:paraId="58F5F72C" w14:textId="37556C28" w:rsidR="00E64B8F" w:rsidRDefault="006E3801" w:rsidP="0087173F">
            <w:pPr>
              <w:rPr>
                <w:rFonts w:asciiTheme="majorHAnsi" w:hAnsiTheme="majorHAnsi" w:cstheme="majorHAnsi"/>
                <w:highlight w:val="white"/>
              </w:rPr>
            </w:pPr>
            <w:r>
              <w:rPr>
                <w:rFonts w:asciiTheme="majorHAnsi" w:hAnsiTheme="majorHAnsi" w:cstheme="majorHAnsi"/>
                <w:highlight w:val="white"/>
              </w:rPr>
              <w:t>L</w:t>
            </w:r>
            <w:r w:rsidR="001B5F01">
              <w:rPr>
                <w:rFonts w:asciiTheme="majorHAnsi" w:hAnsiTheme="majorHAnsi" w:cstheme="majorHAnsi"/>
                <w:highlight w:val="white"/>
              </w:rPr>
              <w:t>eerkracht</w:t>
            </w:r>
            <w:r w:rsidR="002161B3">
              <w:rPr>
                <w:rFonts w:asciiTheme="majorHAnsi" w:hAnsiTheme="majorHAnsi" w:cstheme="majorHAnsi"/>
                <w:highlight w:val="white"/>
              </w:rPr>
              <w:t xml:space="preserve">, X aantal jaar </w:t>
            </w:r>
          </w:p>
        </w:tc>
      </w:tr>
      <w:tr w:rsidR="00E64B8F" w14:paraId="061B96EF" w14:textId="77777777" w:rsidTr="00E64B8F">
        <w:tc>
          <w:tcPr>
            <w:tcW w:w="4509" w:type="dxa"/>
          </w:tcPr>
          <w:p w14:paraId="1219D72D" w14:textId="761DF438" w:rsidR="00E64B8F" w:rsidRDefault="001B5F01" w:rsidP="0087173F">
            <w:pPr>
              <w:rPr>
                <w:rFonts w:asciiTheme="majorHAnsi" w:hAnsiTheme="majorHAnsi" w:cstheme="majorHAnsi"/>
                <w:highlight w:val="white"/>
              </w:rPr>
            </w:pPr>
            <w:r>
              <w:rPr>
                <w:rFonts w:asciiTheme="majorHAnsi" w:hAnsiTheme="majorHAnsi" w:cstheme="majorHAnsi"/>
                <w:highlight w:val="white"/>
              </w:rPr>
              <w:t>Klas:</w:t>
            </w:r>
          </w:p>
        </w:tc>
        <w:tc>
          <w:tcPr>
            <w:tcW w:w="4510" w:type="dxa"/>
          </w:tcPr>
          <w:p w14:paraId="046086AF" w14:textId="77777777" w:rsidR="00E64B8F" w:rsidRDefault="00E64B8F" w:rsidP="0087173F">
            <w:pPr>
              <w:rPr>
                <w:rFonts w:asciiTheme="majorHAnsi" w:hAnsiTheme="majorHAnsi" w:cstheme="majorHAnsi"/>
                <w:highlight w:val="white"/>
              </w:rPr>
            </w:pPr>
          </w:p>
        </w:tc>
      </w:tr>
      <w:tr w:rsidR="00E64B8F" w14:paraId="382B2FDA" w14:textId="77777777" w:rsidTr="00E64B8F">
        <w:tc>
          <w:tcPr>
            <w:tcW w:w="4509" w:type="dxa"/>
          </w:tcPr>
          <w:p w14:paraId="6B79FA81" w14:textId="61609A8C" w:rsidR="00E64B8F" w:rsidRDefault="001B5F01" w:rsidP="0087173F">
            <w:pPr>
              <w:rPr>
                <w:rFonts w:asciiTheme="majorHAnsi" w:hAnsiTheme="majorHAnsi" w:cstheme="majorHAnsi"/>
                <w:highlight w:val="white"/>
              </w:rPr>
            </w:pPr>
            <w:r>
              <w:rPr>
                <w:rFonts w:asciiTheme="majorHAnsi" w:hAnsiTheme="majorHAnsi" w:cstheme="majorHAnsi"/>
                <w:highlight w:val="white"/>
              </w:rPr>
              <w:t>Doel van het interview:</w:t>
            </w:r>
          </w:p>
        </w:tc>
        <w:tc>
          <w:tcPr>
            <w:tcW w:w="4510" w:type="dxa"/>
          </w:tcPr>
          <w:p w14:paraId="418C2318" w14:textId="77777777" w:rsidR="00E64B8F" w:rsidRDefault="00E64B8F" w:rsidP="0087173F">
            <w:pPr>
              <w:rPr>
                <w:rFonts w:asciiTheme="majorHAnsi" w:hAnsiTheme="majorHAnsi" w:cstheme="majorHAnsi"/>
                <w:highlight w:val="white"/>
              </w:rPr>
            </w:pPr>
          </w:p>
        </w:tc>
      </w:tr>
      <w:tr w:rsidR="00E64B8F" w14:paraId="31641480" w14:textId="77777777" w:rsidTr="00E64B8F">
        <w:tc>
          <w:tcPr>
            <w:tcW w:w="4509" w:type="dxa"/>
          </w:tcPr>
          <w:p w14:paraId="6BD799C1" w14:textId="2E77A444" w:rsidR="00E64B8F" w:rsidRDefault="001B5F01" w:rsidP="0087173F">
            <w:pPr>
              <w:rPr>
                <w:rFonts w:asciiTheme="majorHAnsi" w:hAnsiTheme="majorHAnsi" w:cstheme="majorHAnsi"/>
                <w:highlight w:val="white"/>
              </w:rPr>
            </w:pPr>
            <w:r>
              <w:rPr>
                <w:rFonts w:asciiTheme="majorHAnsi" w:hAnsiTheme="majorHAnsi" w:cstheme="majorHAnsi"/>
                <w:highlight w:val="white"/>
              </w:rPr>
              <w:t>Tijd:</w:t>
            </w:r>
          </w:p>
        </w:tc>
        <w:tc>
          <w:tcPr>
            <w:tcW w:w="4510" w:type="dxa"/>
          </w:tcPr>
          <w:p w14:paraId="49327FF7" w14:textId="14A93AE2" w:rsidR="00E64B8F" w:rsidRDefault="001B5F01" w:rsidP="0087173F">
            <w:pPr>
              <w:rPr>
                <w:rFonts w:asciiTheme="majorHAnsi" w:hAnsiTheme="majorHAnsi" w:cstheme="majorHAnsi"/>
                <w:highlight w:val="white"/>
              </w:rPr>
            </w:pPr>
            <w:r>
              <w:rPr>
                <w:rFonts w:asciiTheme="majorHAnsi" w:hAnsiTheme="majorHAnsi" w:cstheme="majorHAnsi"/>
                <w:highlight w:val="white"/>
              </w:rPr>
              <w:t>00:30 – 00:60 minuten</w:t>
            </w:r>
          </w:p>
        </w:tc>
      </w:tr>
    </w:tbl>
    <w:p w14:paraId="25A9387F" w14:textId="77777777" w:rsidR="00E64B8F" w:rsidRDefault="00E64B8F" w:rsidP="0087173F">
      <w:pPr>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E64B8F" w14:paraId="73C1CD51" w14:textId="77777777" w:rsidTr="00E64B8F">
        <w:tc>
          <w:tcPr>
            <w:tcW w:w="9019" w:type="dxa"/>
          </w:tcPr>
          <w:p w14:paraId="6BECBAA9" w14:textId="12F44E77" w:rsidR="00E64B8F" w:rsidRDefault="001B5F01" w:rsidP="0087173F">
            <w:pPr>
              <w:rPr>
                <w:rFonts w:asciiTheme="majorHAnsi" w:hAnsiTheme="majorHAnsi" w:cstheme="majorHAnsi"/>
                <w:highlight w:val="white"/>
              </w:rPr>
            </w:pPr>
            <w:r>
              <w:rPr>
                <w:rFonts w:asciiTheme="majorHAnsi" w:hAnsiTheme="majorHAnsi" w:cstheme="majorHAnsi"/>
                <w:highlight w:val="white"/>
              </w:rPr>
              <w:t>Inleiding</w:t>
            </w:r>
          </w:p>
        </w:tc>
      </w:tr>
      <w:tr w:rsidR="00E64B8F" w14:paraId="189FA260" w14:textId="77777777" w:rsidTr="00E64B8F">
        <w:tc>
          <w:tcPr>
            <w:tcW w:w="9019" w:type="dxa"/>
          </w:tcPr>
          <w:p w14:paraId="7003F361" w14:textId="46462B52" w:rsidR="00E64B8F" w:rsidRDefault="001B5F01" w:rsidP="0087173F">
            <w:pPr>
              <w:rPr>
                <w:rFonts w:asciiTheme="majorHAnsi" w:hAnsiTheme="majorHAnsi" w:cstheme="majorHAnsi"/>
                <w:highlight w:val="white"/>
              </w:rPr>
            </w:pPr>
            <w:r>
              <w:rPr>
                <w:rFonts w:asciiTheme="majorHAnsi" w:hAnsiTheme="majorHAnsi" w:cstheme="majorHAnsi"/>
                <w:highlight w:val="white"/>
              </w:rPr>
              <w:t>Onderzoeker stelt zich voor</w:t>
            </w:r>
          </w:p>
          <w:p w14:paraId="2AFB2046" w14:textId="77777777" w:rsidR="001B5F01" w:rsidRDefault="001B5F01" w:rsidP="0087173F">
            <w:pPr>
              <w:rPr>
                <w:rFonts w:asciiTheme="majorHAnsi" w:hAnsiTheme="majorHAnsi" w:cstheme="majorHAnsi"/>
                <w:highlight w:val="white"/>
              </w:rPr>
            </w:pPr>
            <w:r>
              <w:rPr>
                <w:rFonts w:asciiTheme="majorHAnsi" w:hAnsiTheme="majorHAnsi" w:cstheme="majorHAnsi"/>
                <w:highlight w:val="white"/>
              </w:rPr>
              <w:t>Onderzoeker vertelt over het doel van de afstudeeropdracht</w:t>
            </w:r>
          </w:p>
          <w:p w14:paraId="0A96D164" w14:textId="1BA4ED09" w:rsidR="001B5F01" w:rsidRDefault="001B5F01" w:rsidP="0087173F">
            <w:pPr>
              <w:rPr>
                <w:rFonts w:asciiTheme="majorHAnsi" w:hAnsiTheme="majorHAnsi" w:cstheme="majorHAnsi"/>
                <w:highlight w:val="white"/>
              </w:rPr>
            </w:pPr>
            <w:r>
              <w:rPr>
                <w:rFonts w:asciiTheme="majorHAnsi" w:hAnsiTheme="majorHAnsi" w:cstheme="majorHAnsi"/>
                <w:highlight w:val="white"/>
              </w:rPr>
              <w:t>Onderzoeker benoemt het doel van het interview</w:t>
            </w:r>
          </w:p>
          <w:p w14:paraId="6CEE9A3A" w14:textId="0F6B2DEE" w:rsidR="001B5F01" w:rsidRDefault="001B5F01" w:rsidP="0087173F">
            <w:pPr>
              <w:rPr>
                <w:rFonts w:asciiTheme="majorHAnsi" w:hAnsiTheme="majorHAnsi" w:cstheme="majorHAnsi"/>
                <w:highlight w:val="white"/>
              </w:rPr>
            </w:pPr>
            <w:r>
              <w:rPr>
                <w:rFonts w:asciiTheme="majorHAnsi" w:hAnsiTheme="majorHAnsi" w:cstheme="majorHAnsi"/>
                <w:highlight w:val="white"/>
              </w:rPr>
              <w:t>Onderzoeker benoemt de vertrouwelijkheid van het interview</w:t>
            </w:r>
          </w:p>
        </w:tc>
      </w:tr>
    </w:tbl>
    <w:p w14:paraId="4370632D" w14:textId="77777777" w:rsidR="00E64B8F" w:rsidRDefault="00E64B8F" w:rsidP="0087173F">
      <w:pPr>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E64B8F" w14:paraId="7A128823" w14:textId="77777777" w:rsidTr="00E64B8F">
        <w:tc>
          <w:tcPr>
            <w:tcW w:w="9019" w:type="dxa"/>
          </w:tcPr>
          <w:p w14:paraId="075C46BD" w14:textId="4F94D90B" w:rsidR="00E64B8F" w:rsidRDefault="001B5F01" w:rsidP="0087173F">
            <w:pPr>
              <w:rPr>
                <w:rFonts w:asciiTheme="majorHAnsi" w:hAnsiTheme="majorHAnsi" w:cstheme="majorHAnsi"/>
                <w:highlight w:val="white"/>
              </w:rPr>
            </w:pPr>
            <w:bookmarkStart w:id="88" w:name="_Hlk134395388"/>
            <w:r>
              <w:rPr>
                <w:rFonts w:asciiTheme="majorHAnsi" w:hAnsiTheme="majorHAnsi" w:cstheme="majorHAnsi"/>
                <w:highlight w:val="white"/>
              </w:rPr>
              <w:t xml:space="preserve">Deelvraag 1: </w:t>
            </w:r>
            <w:r w:rsidR="002161B3">
              <w:rPr>
                <w:rFonts w:asciiTheme="majorHAnsi" w:hAnsiTheme="majorHAnsi" w:cstheme="majorHAnsi"/>
                <w:highlight w:val="white"/>
              </w:rPr>
              <w:t>‘Hoe bevalt het om te werken op Waldorf aan de Werf?’</w:t>
            </w:r>
          </w:p>
        </w:tc>
      </w:tr>
      <w:tr w:rsidR="00E64B8F" w14:paraId="269D043D" w14:textId="77777777" w:rsidTr="00E64B8F">
        <w:tc>
          <w:tcPr>
            <w:tcW w:w="9019" w:type="dxa"/>
          </w:tcPr>
          <w:p w14:paraId="5E5A10C2" w14:textId="430B44C0" w:rsidR="002161B3" w:rsidRDefault="002161B3" w:rsidP="0087173F">
            <w:pPr>
              <w:rPr>
                <w:rFonts w:asciiTheme="majorHAnsi" w:hAnsiTheme="majorHAnsi" w:cstheme="majorHAnsi"/>
                <w:highlight w:val="white"/>
              </w:rPr>
            </w:pPr>
            <w:r>
              <w:rPr>
                <w:rFonts w:asciiTheme="majorHAnsi" w:hAnsiTheme="majorHAnsi" w:cstheme="majorHAnsi"/>
                <w:highlight w:val="white"/>
              </w:rPr>
              <w:t>Hoe is het contact met de andere leerkrachten</w:t>
            </w:r>
          </w:p>
          <w:p w14:paraId="198A35C3" w14:textId="6D97C0F5" w:rsidR="002161B3" w:rsidRDefault="002161B3" w:rsidP="0087173F">
            <w:pPr>
              <w:rPr>
                <w:rFonts w:asciiTheme="majorHAnsi" w:hAnsiTheme="majorHAnsi" w:cstheme="majorHAnsi"/>
                <w:highlight w:val="white"/>
              </w:rPr>
            </w:pPr>
            <w:r>
              <w:rPr>
                <w:rFonts w:asciiTheme="majorHAnsi" w:hAnsiTheme="majorHAnsi" w:cstheme="majorHAnsi"/>
                <w:highlight w:val="white"/>
              </w:rPr>
              <w:t>Hoe ervaar je de sfeer op de school</w:t>
            </w:r>
          </w:p>
          <w:p w14:paraId="2B2F4AF9" w14:textId="3F54F587" w:rsidR="00E64B8F" w:rsidRDefault="002161B3" w:rsidP="0087173F">
            <w:pPr>
              <w:rPr>
                <w:rFonts w:asciiTheme="majorHAnsi" w:hAnsiTheme="majorHAnsi" w:cstheme="majorHAnsi"/>
                <w:highlight w:val="white"/>
              </w:rPr>
            </w:pPr>
            <w:r>
              <w:rPr>
                <w:rFonts w:asciiTheme="majorHAnsi" w:hAnsiTheme="majorHAnsi" w:cstheme="majorHAnsi"/>
                <w:highlight w:val="white"/>
              </w:rPr>
              <w:t>In welk opzicht is het anders werken dan op andere basisscholen</w:t>
            </w:r>
          </w:p>
          <w:p w14:paraId="33FDB1DC" w14:textId="767FAFCB" w:rsidR="002161B3" w:rsidRDefault="002161B3" w:rsidP="0087173F">
            <w:pPr>
              <w:rPr>
                <w:rFonts w:asciiTheme="majorHAnsi" w:hAnsiTheme="majorHAnsi" w:cstheme="majorHAnsi"/>
                <w:highlight w:val="white"/>
              </w:rPr>
            </w:pPr>
            <w:r>
              <w:rPr>
                <w:rFonts w:asciiTheme="majorHAnsi" w:hAnsiTheme="majorHAnsi" w:cstheme="majorHAnsi"/>
                <w:highlight w:val="white"/>
              </w:rPr>
              <w:t>Hoe hoog is de werkdruk?</w:t>
            </w:r>
          </w:p>
        </w:tc>
      </w:tr>
      <w:bookmarkEnd w:id="88"/>
    </w:tbl>
    <w:p w14:paraId="0B2BCA92" w14:textId="77777777" w:rsidR="00E64B8F" w:rsidRDefault="00E64B8F" w:rsidP="0087173F">
      <w:pPr>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E64B8F" w14:paraId="38927396" w14:textId="77777777" w:rsidTr="00AB0656">
        <w:tc>
          <w:tcPr>
            <w:tcW w:w="9019" w:type="dxa"/>
          </w:tcPr>
          <w:p w14:paraId="126144A0" w14:textId="5527D718" w:rsidR="00E64B8F" w:rsidRDefault="002161B3" w:rsidP="00AB0656">
            <w:pPr>
              <w:rPr>
                <w:rFonts w:asciiTheme="majorHAnsi" w:hAnsiTheme="majorHAnsi" w:cstheme="majorHAnsi"/>
                <w:highlight w:val="white"/>
              </w:rPr>
            </w:pPr>
            <w:r>
              <w:rPr>
                <w:rFonts w:asciiTheme="majorHAnsi" w:hAnsiTheme="majorHAnsi" w:cstheme="majorHAnsi"/>
                <w:highlight w:val="white"/>
              </w:rPr>
              <w:t>Deelvraag 2: ‘Hoe gaat het lesgeven in de kleuterklas?’</w:t>
            </w:r>
          </w:p>
        </w:tc>
      </w:tr>
      <w:tr w:rsidR="00E64B8F" w14:paraId="08BB268D" w14:textId="77777777" w:rsidTr="00AB0656">
        <w:tc>
          <w:tcPr>
            <w:tcW w:w="9019" w:type="dxa"/>
          </w:tcPr>
          <w:p w14:paraId="6A4153DB" w14:textId="5CCB03E0" w:rsidR="002161B3" w:rsidRDefault="002161B3" w:rsidP="00AB0656">
            <w:pPr>
              <w:rPr>
                <w:rFonts w:asciiTheme="majorHAnsi" w:hAnsiTheme="majorHAnsi" w:cstheme="majorHAnsi"/>
                <w:highlight w:val="white"/>
              </w:rPr>
            </w:pPr>
            <w:r>
              <w:rPr>
                <w:rFonts w:asciiTheme="majorHAnsi" w:hAnsiTheme="majorHAnsi" w:cstheme="majorHAnsi"/>
                <w:highlight w:val="white"/>
              </w:rPr>
              <w:t>Wat is de vaste opbouw van een dag in de kleuterklas?</w:t>
            </w:r>
          </w:p>
          <w:p w14:paraId="309D5C71" w14:textId="6D2C9D6A" w:rsidR="00E64B8F" w:rsidRDefault="002161B3" w:rsidP="00AB0656">
            <w:pPr>
              <w:rPr>
                <w:rFonts w:asciiTheme="majorHAnsi" w:hAnsiTheme="majorHAnsi" w:cstheme="majorHAnsi"/>
                <w:highlight w:val="white"/>
              </w:rPr>
            </w:pPr>
            <w:r>
              <w:rPr>
                <w:rFonts w:asciiTheme="majorHAnsi" w:hAnsiTheme="majorHAnsi" w:cstheme="majorHAnsi"/>
                <w:highlight w:val="white"/>
              </w:rPr>
              <w:t>Welke lesvormen en onderwijsmethoden gebruik je vaak, en waarom?</w:t>
            </w:r>
          </w:p>
          <w:p w14:paraId="65690394" w14:textId="350C1F00" w:rsidR="002161B3" w:rsidRDefault="002161B3" w:rsidP="00AB0656">
            <w:pPr>
              <w:rPr>
                <w:rFonts w:asciiTheme="majorHAnsi" w:hAnsiTheme="majorHAnsi" w:cstheme="majorHAnsi"/>
                <w:highlight w:val="white"/>
              </w:rPr>
            </w:pPr>
            <w:r>
              <w:rPr>
                <w:rFonts w:asciiTheme="majorHAnsi" w:hAnsiTheme="majorHAnsi" w:cstheme="majorHAnsi"/>
                <w:highlight w:val="white"/>
              </w:rPr>
              <w:t>Op welke manier differentieër je de lessen?</w:t>
            </w:r>
          </w:p>
        </w:tc>
      </w:tr>
    </w:tbl>
    <w:p w14:paraId="5C24DBFB" w14:textId="77777777" w:rsidR="00E64B8F" w:rsidRDefault="00E64B8F" w:rsidP="00E64B8F">
      <w:pPr>
        <w:tabs>
          <w:tab w:val="left" w:pos="7128"/>
        </w:tabs>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E64B8F" w14:paraId="71E1D55A" w14:textId="77777777" w:rsidTr="00AB0656">
        <w:tc>
          <w:tcPr>
            <w:tcW w:w="9019" w:type="dxa"/>
          </w:tcPr>
          <w:p w14:paraId="0D182220" w14:textId="1213A125" w:rsidR="00E64B8F" w:rsidRDefault="002161B3" w:rsidP="00AB0656">
            <w:pPr>
              <w:rPr>
                <w:rFonts w:asciiTheme="majorHAnsi" w:hAnsiTheme="majorHAnsi" w:cstheme="majorHAnsi"/>
                <w:highlight w:val="white"/>
              </w:rPr>
            </w:pPr>
            <w:r>
              <w:rPr>
                <w:rFonts w:asciiTheme="majorHAnsi" w:hAnsiTheme="majorHAnsi" w:cstheme="majorHAnsi"/>
                <w:highlight w:val="white"/>
              </w:rPr>
              <w:t>Deelvraag 3: ‘Op welke manier komt de vrijeschool filosofie terug in het klaslokaal?’</w:t>
            </w:r>
          </w:p>
        </w:tc>
      </w:tr>
      <w:tr w:rsidR="00E64B8F" w14:paraId="701585C1" w14:textId="77777777" w:rsidTr="00AB0656">
        <w:tc>
          <w:tcPr>
            <w:tcW w:w="9019" w:type="dxa"/>
          </w:tcPr>
          <w:p w14:paraId="6F041009" w14:textId="77777777" w:rsidR="0099196F" w:rsidRDefault="0099196F" w:rsidP="00AB0656">
            <w:pPr>
              <w:rPr>
                <w:rFonts w:asciiTheme="majorHAnsi" w:hAnsiTheme="majorHAnsi" w:cstheme="majorHAnsi"/>
                <w:highlight w:val="white"/>
              </w:rPr>
            </w:pPr>
            <w:r>
              <w:rPr>
                <w:rFonts w:asciiTheme="majorHAnsi" w:hAnsiTheme="majorHAnsi" w:cstheme="majorHAnsi"/>
                <w:highlight w:val="white"/>
              </w:rPr>
              <w:t>In de themaperiodes</w:t>
            </w:r>
          </w:p>
          <w:p w14:paraId="38FC6AA0" w14:textId="07875CE9" w:rsidR="0099196F" w:rsidRDefault="0099196F" w:rsidP="00AB0656">
            <w:pPr>
              <w:rPr>
                <w:rFonts w:asciiTheme="majorHAnsi" w:hAnsiTheme="majorHAnsi" w:cstheme="majorHAnsi"/>
                <w:highlight w:val="white"/>
              </w:rPr>
            </w:pPr>
            <w:r>
              <w:rPr>
                <w:rFonts w:asciiTheme="majorHAnsi" w:hAnsiTheme="majorHAnsi" w:cstheme="majorHAnsi"/>
                <w:highlight w:val="white"/>
              </w:rPr>
              <w:t>In het lesmateriaal</w:t>
            </w:r>
          </w:p>
          <w:p w14:paraId="7FC2D294" w14:textId="6C187BB7" w:rsidR="002161B3" w:rsidRDefault="002161B3" w:rsidP="00AB0656">
            <w:pPr>
              <w:rPr>
                <w:rFonts w:asciiTheme="majorHAnsi" w:hAnsiTheme="majorHAnsi" w:cstheme="majorHAnsi"/>
                <w:highlight w:val="white"/>
              </w:rPr>
            </w:pPr>
            <w:r>
              <w:rPr>
                <w:rFonts w:asciiTheme="majorHAnsi" w:hAnsiTheme="majorHAnsi" w:cstheme="majorHAnsi"/>
                <w:highlight w:val="white"/>
              </w:rPr>
              <w:t>In de manier waarop je de leerlingen benaderd</w:t>
            </w:r>
          </w:p>
        </w:tc>
      </w:tr>
    </w:tbl>
    <w:p w14:paraId="6D851943" w14:textId="77777777" w:rsidR="00E64B8F" w:rsidRDefault="00E64B8F" w:rsidP="00E64B8F">
      <w:pPr>
        <w:tabs>
          <w:tab w:val="left" w:pos="7128"/>
        </w:tabs>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E64B8F" w14:paraId="42209537" w14:textId="77777777" w:rsidTr="00AB0656">
        <w:tc>
          <w:tcPr>
            <w:tcW w:w="9019" w:type="dxa"/>
          </w:tcPr>
          <w:p w14:paraId="26270612" w14:textId="36B3C696" w:rsidR="00E64B8F" w:rsidRDefault="002161B3" w:rsidP="00AB0656">
            <w:pPr>
              <w:rPr>
                <w:rFonts w:asciiTheme="majorHAnsi" w:hAnsiTheme="majorHAnsi" w:cstheme="majorHAnsi"/>
                <w:highlight w:val="white"/>
              </w:rPr>
            </w:pPr>
            <w:r>
              <w:rPr>
                <w:rFonts w:asciiTheme="majorHAnsi" w:hAnsiTheme="majorHAnsi" w:cstheme="majorHAnsi"/>
                <w:highlight w:val="white"/>
              </w:rPr>
              <w:t xml:space="preserve">Deelvraag 4: </w:t>
            </w:r>
            <w:r w:rsidR="0099196F">
              <w:rPr>
                <w:rFonts w:asciiTheme="majorHAnsi" w:hAnsiTheme="majorHAnsi" w:cstheme="majorHAnsi"/>
                <w:highlight w:val="white"/>
              </w:rPr>
              <w:t>‘Op welke manier ga je om met de diversiteit in de klas?’</w:t>
            </w:r>
          </w:p>
        </w:tc>
      </w:tr>
      <w:tr w:rsidR="00E64B8F" w14:paraId="36125644" w14:textId="77777777" w:rsidTr="00AB0656">
        <w:tc>
          <w:tcPr>
            <w:tcW w:w="9019" w:type="dxa"/>
          </w:tcPr>
          <w:p w14:paraId="3F3E0130" w14:textId="77777777" w:rsidR="00E64B8F" w:rsidRDefault="0099196F" w:rsidP="00AB0656">
            <w:pPr>
              <w:rPr>
                <w:rFonts w:asciiTheme="majorHAnsi" w:hAnsiTheme="majorHAnsi" w:cstheme="majorHAnsi"/>
                <w:highlight w:val="white"/>
              </w:rPr>
            </w:pPr>
            <w:r>
              <w:rPr>
                <w:rFonts w:asciiTheme="majorHAnsi" w:hAnsiTheme="majorHAnsi" w:cstheme="majorHAnsi"/>
                <w:highlight w:val="white"/>
              </w:rPr>
              <w:t>Hoe zorg je ervoor dat de kinderen met verschillende culturele achtergronden zich thuis voelen in de klas?</w:t>
            </w:r>
          </w:p>
          <w:p w14:paraId="61F31D9C" w14:textId="77777777" w:rsidR="0099196F" w:rsidRDefault="0099196F" w:rsidP="00AB0656">
            <w:pPr>
              <w:rPr>
                <w:rFonts w:asciiTheme="majorHAnsi" w:hAnsiTheme="majorHAnsi" w:cstheme="majorHAnsi"/>
                <w:highlight w:val="white"/>
              </w:rPr>
            </w:pPr>
            <w:r>
              <w:rPr>
                <w:rFonts w:asciiTheme="majorHAnsi" w:hAnsiTheme="majorHAnsi" w:cstheme="majorHAnsi"/>
                <w:highlight w:val="white"/>
              </w:rPr>
              <w:t>Hoe zorg je ervoor dat de leerlingen het gevoel hebben zichzelf te kunnen zijn ongeacht hun gender?</w:t>
            </w:r>
          </w:p>
          <w:p w14:paraId="77092D0D" w14:textId="2441EF92" w:rsidR="0099196F" w:rsidRDefault="0099196F" w:rsidP="00AB0656">
            <w:pPr>
              <w:rPr>
                <w:rFonts w:asciiTheme="majorHAnsi" w:hAnsiTheme="majorHAnsi" w:cstheme="majorHAnsi"/>
                <w:highlight w:val="white"/>
              </w:rPr>
            </w:pPr>
            <w:r>
              <w:rPr>
                <w:rFonts w:asciiTheme="majorHAnsi" w:hAnsiTheme="majorHAnsi" w:cstheme="majorHAnsi"/>
                <w:highlight w:val="white"/>
              </w:rPr>
              <w:lastRenderedPageBreak/>
              <w:t>Hoe zorg je ervoor dat de lessen die je aanbiedt inclusief zijn?</w:t>
            </w:r>
          </w:p>
        </w:tc>
      </w:tr>
    </w:tbl>
    <w:p w14:paraId="050B17BE" w14:textId="77777777" w:rsidR="00E64B8F" w:rsidRDefault="00E64B8F" w:rsidP="00E64B8F">
      <w:pPr>
        <w:tabs>
          <w:tab w:val="left" w:pos="7128"/>
        </w:tabs>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7D0ED0" w14:paraId="41D4D739" w14:textId="77777777" w:rsidTr="007D0ED0">
        <w:tc>
          <w:tcPr>
            <w:tcW w:w="9019" w:type="dxa"/>
          </w:tcPr>
          <w:p w14:paraId="2E139F59" w14:textId="7C319C3B" w:rsidR="007D0ED0" w:rsidRDefault="007D0ED0" w:rsidP="00E64B8F">
            <w:pPr>
              <w:tabs>
                <w:tab w:val="left" w:pos="7128"/>
              </w:tabs>
              <w:rPr>
                <w:rFonts w:asciiTheme="majorHAnsi" w:hAnsiTheme="majorHAnsi" w:cstheme="majorHAnsi"/>
                <w:highlight w:val="white"/>
              </w:rPr>
            </w:pPr>
            <w:r>
              <w:rPr>
                <w:rFonts w:asciiTheme="majorHAnsi" w:hAnsiTheme="majorHAnsi" w:cstheme="majorHAnsi"/>
                <w:highlight w:val="white"/>
              </w:rPr>
              <w:t>Deelvraag 5: ‘Wat wordt er in de kleuterklas al aangeboden over het thema familie en gezin?’</w:t>
            </w:r>
          </w:p>
        </w:tc>
      </w:tr>
      <w:tr w:rsidR="007D0ED0" w14:paraId="5ACAAD34" w14:textId="77777777" w:rsidTr="007D0ED0">
        <w:tc>
          <w:tcPr>
            <w:tcW w:w="9019" w:type="dxa"/>
          </w:tcPr>
          <w:p w14:paraId="1D5180E6" w14:textId="77777777" w:rsidR="007D0ED0" w:rsidRDefault="007D0ED0" w:rsidP="00E64B8F">
            <w:pPr>
              <w:tabs>
                <w:tab w:val="left" w:pos="7128"/>
              </w:tabs>
              <w:rPr>
                <w:rFonts w:asciiTheme="majorHAnsi" w:hAnsiTheme="majorHAnsi" w:cstheme="majorHAnsi"/>
                <w:highlight w:val="white"/>
              </w:rPr>
            </w:pPr>
          </w:p>
        </w:tc>
      </w:tr>
    </w:tbl>
    <w:p w14:paraId="1C7E9A25" w14:textId="77777777" w:rsidR="007D0ED0" w:rsidRDefault="007D0ED0" w:rsidP="00E64B8F">
      <w:pPr>
        <w:tabs>
          <w:tab w:val="left" w:pos="7128"/>
        </w:tabs>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E64B8F" w14:paraId="63F10F4F" w14:textId="77777777" w:rsidTr="00AB0656">
        <w:tc>
          <w:tcPr>
            <w:tcW w:w="9019" w:type="dxa"/>
          </w:tcPr>
          <w:p w14:paraId="159A851B" w14:textId="29DD4369" w:rsidR="00E64B8F" w:rsidRDefault="002161B3" w:rsidP="00AB0656">
            <w:pPr>
              <w:rPr>
                <w:rFonts w:asciiTheme="majorHAnsi" w:hAnsiTheme="majorHAnsi" w:cstheme="majorHAnsi"/>
                <w:highlight w:val="white"/>
              </w:rPr>
            </w:pPr>
            <w:r>
              <w:rPr>
                <w:rFonts w:asciiTheme="majorHAnsi" w:hAnsiTheme="majorHAnsi" w:cstheme="majorHAnsi"/>
                <w:highlight w:val="white"/>
              </w:rPr>
              <w:t xml:space="preserve">Deelvraag </w:t>
            </w:r>
            <w:r w:rsidR="007D0ED0">
              <w:rPr>
                <w:rFonts w:asciiTheme="majorHAnsi" w:hAnsiTheme="majorHAnsi" w:cstheme="majorHAnsi"/>
                <w:highlight w:val="white"/>
              </w:rPr>
              <w:t>6</w:t>
            </w:r>
            <w:r>
              <w:rPr>
                <w:rFonts w:asciiTheme="majorHAnsi" w:hAnsiTheme="majorHAnsi" w:cstheme="majorHAnsi"/>
                <w:highlight w:val="white"/>
              </w:rPr>
              <w:t>:</w:t>
            </w:r>
            <w:r w:rsidR="0099196F">
              <w:rPr>
                <w:rFonts w:asciiTheme="majorHAnsi" w:hAnsiTheme="majorHAnsi" w:cstheme="majorHAnsi"/>
                <w:highlight w:val="white"/>
              </w:rPr>
              <w:t xml:space="preserve"> ‘Hoe kan ik ervoor zorgen dat het voor de leerkrachten ook leuk is om uit te voeren?’</w:t>
            </w:r>
          </w:p>
        </w:tc>
      </w:tr>
      <w:tr w:rsidR="00E64B8F" w14:paraId="4103DA9D" w14:textId="77777777" w:rsidTr="00AB0656">
        <w:tc>
          <w:tcPr>
            <w:tcW w:w="9019" w:type="dxa"/>
          </w:tcPr>
          <w:p w14:paraId="31E533E0" w14:textId="77777777" w:rsidR="00E64B8F" w:rsidRDefault="00E64B8F" w:rsidP="00AB0656">
            <w:pPr>
              <w:rPr>
                <w:rFonts w:asciiTheme="majorHAnsi" w:hAnsiTheme="majorHAnsi" w:cstheme="majorHAnsi"/>
                <w:highlight w:val="white"/>
              </w:rPr>
            </w:pPr>
          </w:p>
        </w:tc>
      </w:tr>
    </w:tbl>
    <w:p w14:paraId="59A5C483" w14:textId="788442FF" w:rsidR="00E64B8F" w:rsidRDefault="00E64B8F" w:rsidP="00E64B8F">
      <w:pPr>
        <w:tabs>
          <w:tab w:val="left" w:pos="7128"/>
        </w:tabs>
        <w:rPr>
          <w:rFonts w:asciiTheme="majorHAnsi" w:hAnsiTheme="majorHAnsi" w:cstheme="majorHAnsi"/>
          <w:highlight w:val="white"/>
        </w:rPr>
      </w:pPr>
      <w:r>
        <w:rPr>
          <w:rFonts w:asciiTheme="majorHAnsi" w:hAnsiTheme="majorHAnsi" w:cstheme="majorHAnsi"/>
          <w:highlight w:val="white"/>
        </w:rPr>
        <w:tab/>
      </w:r>
    </w:p>
    <w:p w14:paraId="48C77E26" w14:textId="47E41F81" w:rsidR="0087173F" w:rsidRDefault="007D1907" w:rsidP="00F43BF9">
      <w:pPr>
        <w:pStyle w:val="Kop2"/>
        <w:numPr>
          <w:ilvl w:val="0"/>
          <w:numId w:val="37"/>
        </w:numPr>
        <w:rPr>
          <w:highlight w:val="white"/>
        </w:rPr>
      </w:pPr>
      <w:bookmarkStart w:id="89" w:name="_Toc136849898"/>
      <w:r>
        <w:rPr>
          <w:highlight w:val="white"/>
        </w:rPr>
        <w:t>De</w:t>
      </w:r>
      <w:r w:rsidR="0087173F">
        <w:rPr>
          <w:highlight w:val="white"/>
        </w:rPr>
        <w:t xml:space="preserve"> brainstorm</w:t>
      </w:r>
      <w:r w:rsidR="001C2972">
        <w:rPr>
          <w:highlight w:val="white"/>
        </w:rPr>
        <w:t>sessie</w:t>
      </w:r>
      <w:bookmarkEnd w:id="89"/>
    </w:p>
    <w:p w14:paraId="31E1A252" w14:textId="0786EF8C" w:rsidR="003B4893" w:rsidRDefault="003B4893" w:rsidP="003B4893">
      <w:pPr>
        <w:rPr>
          <w:rFonts w:asciiTheme="majorHAnsi" w:hAnsiTheme="majorHAnsi" w:cstheme="majorHAnsi"/>
          <w:highlight w:val="white"/>
        </w:rPr>
      </w:pPr>
      <w:r>
        <w:rPr>
          <w:rFonts w:asciiTheme="majorHAnsi" w:hAnsiTheme="majorHAnsi" w:cstheme="majorHAnsi"/>
          <w:highlight w:val="white"/>
        </w:rPr>
        <w:t>Brainstormsessie leerkracht: Afstudeeronderzoek lessen over gezinsstructuren op Waldorf aan de Werf, Suzette Anker</w:t>
      </w:r>
    </w:p>
    <w:p w14:paraId="1B16031E" w14:textId="77777777" w:rsidR="003B4893" w:rsidRDefault="003B4893" w:rsidP="0087173F">
      <w:pPr>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3B4893" w14:paraId="50F8D5FB" w14:textId="77777777" w:rsidTr="003B4893">
        <w:tc>
          <w:tcPr>
            <w:tcW w:w="9019" w:type="dxa"/>
          </w:tcPr>
          <w:p w14:paraId="196EF6A5" w14:textId="62C429B9" w:rsidR="003B4893" w:rsidRDefault="003B4893" w:rsidP="0087173F">
            <w:pPr>
              <w:rPr>
                <w:rFonts w:asciiTheme="majorHAnsi" w:hAnsiTheme="majorHAnsi" w:cstheme="majorHAnsi"/>
                <w:highlight w:val="white"/>
              </w:rPr>
            </w:pPr>
            <w:r>
              <w:rPr>
                <w:rFonts w:asciiTheme="majorHAnsi" w:hAnsiTheme="majorHAnsi" w:cstheme="majorHAnsi"/>
                <w:highlight w:val="white"/>
              </w:rPr>
              <w:t>Inleiding</w:t>
            </w:r>
          </w:p>
        </w:tc>
      </w:tr>
      <w:tr w:rsidR="003B4893" w14:paraId="2FF79578" w14:textId="77777777" w:rsidTr="003B4893">
        <w:tc>
          <w:tcPr>
            <w:tcW w:w="9019" w:type="dxa"/>
          </w:tcPr>
          <w:p w14:paraId="7535E74E" w14:textId="7C2ADD7B" w:rsidR="003B4893" w:rsidRDefault="003B4893" w:rsidP="0087173F">
            <w:pPr>
              <w:rPr>
                <w:rFonts w:asciiTheme="majorHAnsi" w:hAnsiTheme="majorHAnsi" w:cstheme="majorHAnsi"/>
                <w:highlight w:val="white"/>
              </w:rPr>
            </w:pPr>
            <w:r w:rsidRPr="0087173F">
              <w:rPr>
                <w:rFonts w:asciiTheme="majorHAnsi" w:hAnsiTheme="majorHAnsi" w:cstheme="majorHAnsi"/>
                <w:highlight w:val="white"/>
              </w:rPr>
              <w:t xml:space="preserve">De </w:t>
            </w:r>
            <w:r>
              <w:rPr>
                <w:rFonts w:asciiTheme="majorHAnsi" w:hAnsiTheme="majorHAnsi" w:cstheme="majorHAnsi"/>
                <w:highlight w:val="white"/>
              </w:rPr>
              <w:t>onderzoeker</w:t>
            </w:r>
            <w:r w:rsidRPr="0087173F">
              <w:rPr>
                <w:rFonts w:asciiTheme="majorHAnsi" w:hAnsiTheme="majorHAnsi" w:cstheme="majorHAnsi"/>
                <w:highlight w:val="white"/>
              </w:rPr>
              <w:t xml:space="preserve"> zegt: ‘Ik ga, zoals je weet, </w:t>
            </w:r>
            <w:r>
              <w:rPr>
                <w:rFonts w:asciiTheme="majorHAnsi" w:hAnsiTheme="majorHAnsi" w:cstheme="majorHAnsi"/>
                <w:highlight w:val="white"/>
              </w:rPr>
              <w:t xml:space="preserve">lessen ontwerpen binnen de leerlijn seksuele en relationele ontwikkeling. Tijdens dit onderzoek heb ik ontdekt dat de lessen in ieder geval aan de volgende voorwaarden moeten voldoen (zie de tabellen uit de Ideate fase). </w:t>
            </w:r>
          </w:p>
        </w:tc>
      </w:tr>
    </w:tbl>
    <w:p w14:paraId="4256763E" w14:textId="77777777" w:rsidR="003B4893" w:rsidRDefault="003B4893" w:rsidP="0087173F">
      <w:pPr>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3B4893" w14:paraId="5FA8B000" w14:textId="77777777" w:rsidTr="003B4893">
        <w:tc>
          <w:tcPr>
            <w:tcW w:w="9019" w:type="dxa"/>
          </w:tcPr>
          <w:p w14:paraId="682146DE" w14:textId="2B8D88EF" w:rsidR="003B4893" w:rsidRDefault="003B4893" w:rsidP="0087173F">
            <w:pPr>
              <w:rPr>
                <w:rFonts w:asciiTheme="majorHAnsi" w:hAnsiTheme="majorHAnsi" w:cstheme="majorHAnsi"/>
                <w:highlight w:val="white"/>
              </w:rPr>
            </w:pPr>
            <w:r>
              <w:rPr>
                <w:rFonts w:asciiTheme="majorHAnsi" w:hAnsiTheme="majorHAnsi" w:cstheme="majorHAnsi"/>
                <w:highlight w:val="white"/>
              </w:rPr>
              <w:t>Opening brainstorm</w:t>
            </w:r>
          </w:p>
        </w:tc>
      </w:tr>
      <w:tr w:rsidR="003B4893" w14:paraId="51863431" w14:textId="77777777" w:rsidTr="003B4893">
        <w:tc>
          <w:tcPr>
            <w:tcW w:w="9019" w:type="dxa"/>
          </w:tcPr>
          <w:p w14:paraId="6574EBC8" w14:textId="60E85EB9" w:rsidR="003B4893" w:rsidRDefault="003B4893" w:rsidP="0087173F">
            <w:pPr>
              <w:rPr>
                <w:rFonts w:asciiTheme="majorHAnsi" w:hAnsiTheme="majorHAnsi" w:cstheme="majorHAnsi"/>
                <w:highlight w:val="white"/>
              </w:rPr>
            </w:pPr>
            <w:r>
              <w:rPr>
                <w:rFonts w:asciiTheme="majorHAnsi" w:hAnsiTheme="majorHAnsi" w:cstheme="majorHAnsi"/>
                <w:highlight w:val="white"/>
              </w:rPr>
              <w:t xml:space="preserve">De onderzoeker zegt: ‘Ik wil graag brainstormen over lesideeën die aan die eisen voldoen.’ </w:t>
            </w:r>
          </w:p>
        </w:tc>
      </w:tr>
    </w:tbl>
    <w:p w14:paraId="1F8FDF8C" w14:textId="77777777" w:rsidR="003B4893" w:rsidRDefault="003B4893" w:rsidP="0087173F">
      <w:pPr>
        <w:rPr>
          <w:rFonts w:asciiTheme="majorHAnsi" w:hAnsiTheme="majorHAnsi" w:cstheme="majorHAnsi"/>
          <w:highlight w:val="white"/>
        </w:rPr>
      </w:pPr>
    </w:p>
    <w:tbl>
      <w:tblPr>
        <w:tblStyle w:val="Tabelraster"/>
        <w:tblW w:w="0" w:type="auto"/>
        <w:tblLook w:val="04A0" w:firstRow="1" w:lastRow="0" w:firstColumn="1" w:lastColumn="0" w:noHBand="0" w:noVBand="1"/>
      </w:tblPr>
      <w:tblGrid>
        <w:gridCol w:w="9019"/>
      </w:tblGrid>
      <w:tr w:rsidR="003B4893" w14:paraId="59A85EA1" w14:textId="77777777" w:rsidTr="003B4893">
        <w:tc>
          <w:tcPr>
            <w:tcW w:w="9019" w:type="dxa"/>
          </w:tcPr>
          <w:p w14:paraId="642AD132" w14:textId="337CEEAF" w:rsidR="003B4893" w:rsidRDefault="003B4893" w:rsidP="0087173F">
            <w:pPr>
              <w:rPr>
                <w:rFonts w:asciiTheme="majorHAnsi" w:hAnsiTheme="majorHAnsi" w:cstheme="majorHAnsi"/>
                <w:highlight w:val="white"/>
              </w:rPr>
            </w:pPr>
            <w:r>
              <w:rPr>
                <w:rFonts w:asciiTheme="majorHAnsi" w:hAnsiTheme="majorHAnsi" w:cstheme="majorHAnsi"/>
                <w:highlight w:val="white"/>
              </w:rPr>
              <w:t>Na de brainstorm</w:t>
            </w:r>
          </w:p>
        </w:tc>
      </w:tr>
      <w:tr w:rsidR="003B4893" w14:paraId="48B4EE44" w14:textId="77777777" w:rsidTr="003B4893">
        <w:tc>
          <w:tcPr>
            <w:tcW w:w="9019" w:type="dxa"/>
          </w:tcPr>
          <w:p w14:paraId="2B431CCF" w14:textId="4E27330D" w:rsidR="003B4893" w:rsidRDefault="003B4893" w:rsidP="0087173F">
            <w:pPr>
              <w:rPr>
                <w:rFonts w:asciiTheme="majorHAnsi" w:hAnsiTheme="majorHAnsi" w:cstheme="majorHAnsi"/>
                <w:highlight w:val="white"/>
              </w:rPr>
            </w:pPr>
            <w:r>
              <w:rPr>
                <w:rFonts w:asciiTheme="majorHAnsi" w:hAnsiTheme="majorHAnsi" w:cstheme="majorHAnsi"/>
                <w:highlight w:val="white"/>
              </w:rPr>
              <w:t>De onderzoeker zegt: ‘Op welke manier zijn de ideeën die zijn bedacht te praktiseren?’</w:t>
            </w:r>
          </w:p>
        </w:tc>
      </w:tr>
    </w:tbl>
    <w:p w14:paraId="7AEB1BFC" w14:textId="77777777" w:rsidR="003B4893" w:rsidRDefault="003B4893" w:rsidP="0087173F">
      <w:pPr>
        <w:rPr>
          <w:rFonts w:asciiTheme="majorHAnsi" w:hAnsiTheme="majorHAnsi" w:cstheme="majorHAnsi"/>
          <w:highlight w:val="white"/>
        </w:rPr>
      </w:pPr>
    </w:p>
    <w:p w14:paraId="32586F84" w14:textId="5458B22B" w:rsidR="004A755B" w:rsidRDefault="004A755B" w:rsidP="00F43BF9">
      <w:pPr>
        <w:pStyle w:val="Kop2"/>
        <w:numPr>
          <w:ilvl w:val="0"/>
          <w:numId w:val="37"/>
        </w:numPr>
        <w:rPr>
          <w:highlight w:val="white"/>
        </w:rPr>
      </w:pPr>
      <w:bookmarkStart w:id="90" w:name="_Toc136849899"/>
      <w:r>
        <w:rPr>
          <w:highlight w:val="white"/>
        </w:rPr>
        <w:t>Recensie boek Allemaal gezinnen</w:t>
      </w:r>
      <w:bookmarkEnd w:id="90"/>
    </w:p>
    <w:p w14:paraId="352063EF" w14:textId="082B0439" w:rsidR="00EB6C58" w:rsidRPr="00CD5EB6" w:rsidRDefault="00EB6C58" w:rsidP="00EB6C58">
      <w:pPr>
        <w:spacing w:line="240" w:lineRule="auto"/>
        <w:rPr>
          <w:rFonts w:eastAsia="Calibri"/>
        </w:rPr>
      </w:pPr>
      <w:r w:rsidRPr="00AB604F">
        <w:rPr>
          <w:rFonts w:ascii="Calibri" w:eastAsia="Calibri" w:hAnsi="Calibri" w:cs="Calibri"/>
        </w:rPr>
        <w:t>Recensie</w:t>
      </w:r>
      <w:r w:rsidRPr="00AB604F">
        <w:rPr>
          <w:rFonts w:ascii="Calibri" w:eastAsia="Calibri" w:hAnsi="Calibri" w:cs="Calibri"/>
          <w:i/>
        </w:rPr>
        <w:t xml:space="preserve"> inclusievekinderboekenclub</w:t>
      </w:r>
      <w:r w:rsidRPr="00AB604F">
        <w:rPr>
          <w:rFonts w:ascii="Calibri" w:eastAsia="Calibri" w:hAnsi="Calibri" w:cs="Calibri"/>
        </w:rPr>
        <w:t>:</w:t>
      </w:r>
      <w:r w:rsidR="00CD5EB6">
        <w:rPr>
          <w:rFonts w:ascii="Calibri" w:eastAsia="Calibri" w:hAnsi="Calibri" w:cs="Calibri"/>
        </w:rPr>
        <w:t xml:space="preserve"> </w:t>
      </w:r>
      <w:r w:rsidR="00CD5EB6">
        <w:rPr>
          <w:rFonts w:eastAsia="Calibri"/>
        </w:rPr>
        <w:t>(Instagram, z.d.)</w:t>
      </w:r>
    </w:p>
    <w:p w14:paraId="6ACF6B68" w14:textId="74EF63FE" w:rsidR="004A755B" w:rsidRPr="00AB604F" w:rsidRDefault="00EB6C58" w:rsidP="00EB6C58">
      <w:pPr>
        <w:spacing w:line="240" w:lineRule="auto"/>
        <w:rPr>
          <w:rFonts w:ascii="Calibri" w:eastAsia="Calibri" w:hAnsi="Calibri" w:cs="Calibri"/>
        </w:rPr>
      </w:pPr>
      <w:r w:rsidRPr="00AB604F">
        <w:rPr>
          <w:rFonts w:ascii="Calibri" w:eastAsia="Calibri" w:hAnsi="Calibri" w:cs="Calibri"/>
        </w:rPr>
        <w:t>‘</w:t>
      </w:r>
      <w:r w:rsidRPr="00AB604F">
        <w:rPr>
          <w:rFonts w:ascii="Calibri" w:eastAsia="Calibri" w:hAnsi="Calibri" w:cs="Calibri"/>
          <w:highlight w:val="white"/>
        </w:rPr>
        <w:t>Allereerst wordt aan peuters en kleuters uitgelegd wat een gezin eigenlijk is. Er komen heel veel verschillende gezinnen voorbij. Kinderen die bij hun grootouders wonen, gezinnen met alleenstaande moeders of alleenstaande vaders, gezinsleden met fysieke beperkingen, witte gezinsleden, zwarte gezinsleden, gezinsleden van kleur en gezinnen met twee vaders of twee moeders. Gezinnen zijn er in alle soorten en maten en elk gezin is anders. Soms lijken de gezinsleden op elkaar en soms juist helemaal niet. Gezinnen kunnen ook veranderen. Kinderen kunnen een broertje of zusje erbij krijgen, ouders kunnen uit elkaar gaan of er kan iemand doodgaan. Ook is er aandacht voor samengestelde gezinnen. Ouders die na een scheiding een nieuwe partner krijgen en met die nieuwe partner ook kinderen krijgen.’</w:t>
      </w:r>
    </w:p>
    <w:p w14:paraId="44277E7C" w14:textId="0A72D49E" w:rsidR="00337E67" w:rsidRDefault="00D8378B" w:rsidP="00F43BF9">
      <w:pPr>
        <w:pStyle w:val="Kop2"/>
        <w:numPr>
          <w:ilvl w:val="0"/>
          <w:numId w:val="37"/>
        </w:numPr>
        <w:rPr>
          <w:highlight w:val="white"/>
        </w:rPr>
      </w:pPr>
      <w:bookmarkStart w:id="91" w:name="_Toc136849900"/>
      <w:r>
        <w:rPr>
          <w:highlight w:val="white"/>
        </w:rPr>
        <w:t>Feedback van de opdrachtgever op prototype versie een</w:t>
      </w:r>
      <w:bookmarkEnd w:id="91"/>
    </w:p>
    <w:p w14:paraId="5070C8E3" w14:textId="7C502F76" w:rsidR="005B35D0" w:rsidRPr="00625DFD" w:rsidRDefault="005B35D0" w:rsidP="005B35D0">
      <w:pPr>
        <w:pStyle w:val="pf0"/>
        <w:rPr>
          <w:rFonts w:ascii="Arial" w:hAnsi="Arial" w:cs="Arial"/>
          <w:sz w:val="20"/>
          <w:szCs w:val="20"/>
        </w:rPr>
      </w:pPr>
      <w:r w:rsidRPr="004A755B">
        <w:rPr>
          <w:rStyle w:val="cf01"/>
          <w:rFonts w:asciiTheme="majorHAnsi" w:hAnsiTheme="majorHAnsi" w:cstheme="majorHAnsi"/>
          <w:b/>
          <w:bCs/>
          <w:sz w:val="22"/>
          <w:szCs w:val="22"/>
        </w:rPr>
        <w:t>Algemene feedback:</w:t>
      </w:r>
      <w:r>
        <w:rPr>
          <w:rStyle w:val="cf01"/>
          <w:rFonts w:asciiTheme="majorHAnsi" w:hAnsiTheme="majorHAnsi" w:cstheme="majorHAnsi"/>
          <w:sz w:val="22"/>
          <w:szCs w:val="22"/>
        </w:rPr>
        <w:t xml:space="preserve"> </w:t>
      </w:r>
      <w:r w:rsidRPr="00625DFD">
        <w:rPr>
          <w:rStyle w:val="cf01"/>
          <w:rFonts w:asciiTheme="majorHAnsi" w:hAnsiTheme="majorHAnsi" w:cstheme="majorHAnsi"/>
          <w:sz w:val="22"/>
          <w:szCs w:val="22"/>
        </w:rPr>
        <w:t xml:space="preserve">De uitwerking is nog niet af van de lessen. Ik raad je aan om de didactische cyclus erbij te gebruiken dat maakt het uitwerken van de lessen makkelijker voor je denk ik. Het kan je houvast geven. Ken je de didactische cyclus van </w:t>
      </w:r>
      <w:r w:rsidR="00A90046">
        <w:rPr>
          <w:rStyle w:val="cf01"/>
          <w:rFonts w:asciiTheme="majorHAnsi" w:hAnsiTheme="majorHAnsi" w:cstheme="majorHAnsi"/>
          <w:sz w:val="22"/>
          <w:szCs w:val="22"/>
        </w:rPr>
        <w:t>V</w:t>
      </w:r>
      <w:r w:rsidRPr="00625DFD">
        <w:rPr>
          <w:rStyle w:val="cf01"/>
          <w:rFonts w:asciiTheme="majorHAnsi" w:hAnsiTheme="majorHAnsi" w:cstheme="majorHAnsi"/>
          <w:sz w:val="22"/>
          <w:szCs w:val="22"/>
        </w:rPr>
        <w:t>an Gelder? Google het even. Dat kan je helpen om structuur aan je lesplan te geven.</w:t>
      </w:r>
      <w:r>
        <w:rPr>
          <w:rFonts w:asciiTheme="majorHAnsi" w:hAnsiTheme="majorHAnsi" w:cstheme="majorHAnsi"/>
        </w:rPr>
        <w:t xml:space="preserve"> </w:t>
      </w:r>
      <w:r w:rsidRPr="00625DFD">
        <w:rPr>
          <w:rStyle w:val="cf01"/>
          <w:rFonts w:asciiTheme="majorHAnsi" w:hAnsiTheme="majorHAnsi" w:cstheme="majorHAnsi"/>
          <w:sz w:val="22"/>
          <w:szCs w:val="22"/>
        </w:rPr>
        <w:t>Wat ik nu nog mis in dit lesplan is wat de leerkracht moet doen.</w:t>
      </w:r>
      <w:r>
        <w:rPr>
          <w:rFonts w:asciiTheme="majorHAnsi" w:hAnsiTheme="majorHAnsi" w:cstheme="majorHAnsi"/>
        </w:rPr>
        <w:t xml:space="preserve"> </w:t>
      </w:r>
      <w:r w:rsidRPr="00625DFD">
        <w:rPr>
          <w:rStyle w:val="cf01"/>
          <w:rFonts w:asciiTheme="majorHAnsi" w:hAnsiTheme="majorHAnsi" w:cstheme="majorHAnsi"/>
          <w:sz w:val="22"/>
          <w:szCs w:val="22"/>
        </w:rPr>
        <w:t>Doel is aanwezig,</w:t>
      </w:r>
      <w:r>
        <w:rPr>
          <w:rFonts w:asciiTheme="majorHAnsi" w:hAnsiTheme="majorHAnsi" w:cstheme="majorHAnsi"/>
        </w:rPr>
        <w:t xml:space="preserve"> </w:t>
      </w:r>
      <w:r w:rsidRPr="00625DFD">
        <w:rPr>
          <w:rStyle w:val="cf01"/>
          <w:rFonts w:asciiTheme="majorHAnsi" w:hAnsiTheme="majorHAnsi" w:cstheme="majorHAnsi"/>
          <w:sz w:val="22"/>
          <w:szCs w:val="22"/>
        </w:rPr>
        <w:t>Materiaal is aanwezig</w:t>
      </w:r>
      <w:r>
        <w:rPr>
          <w:rFonts w:asciiTheme="majorHAnsi" w:hAnsiTheme="majorHAnsi" w:cstheme="majorHAnsi"/>
        </w:rPr>
        <w:t xml:space="preserve"> </w:t>
      </w:r>
      <w:r w:rsidRPr="00625DFD">
        <w:rPr>
          <w:rStyle w:val="cf01"/>
          <w:rFonts w:asciiTheme="majorHAnsi" w:hAnsiTheme="majorHAnsi" w:cstheme="majorHAnsi"/>
          <w:sz w:val="22"/>
          <w:szCs w:val="22"/>
        </w:rPr>
        <w:t>Toelichting is aanwezig</w:t>
      </w:r>
      <w:r>
        <w:rPr>
          <w:rStyle w:val="cf01"/>
          <w:rFonts w:asciiTheme="majorHAnsi" w:hAnsiTheme="majorHAnsi" w:cstheme="majorHAnsi"/>
          <w:sz w:val="22"/>
          <w:szCs w:val="22"/>
        </w:rPr>
        <w:t>.</w:t>
      </w:r>
      <w:r>
        <w:rPr>
          <w:rFonts w:asciiTheme="majorHAnsi" w:hAnsiTheme="majorHAnsi" w:cstheme="majorHAnsi"/>
        </w:rPr>
        <w:t xml:space="preserve"> </w:t>
      </w:r>
      <w:r w:rsidRPr="00625DFD">
        <w:rPr>
          <w:rStyle w:val="cf01"/>
          <w:rFonts w:asciiTheme="majorHAnsi" w:hAnsiTheme="majorHAnsi" w:cstheme="majorHAnsi"/>
          <w:sz w:val="22"/>
          <w:szCs w:val="22"/>
        </w:rPr>
        <w:t>Wat moet de leerkracht doen?</w:t>
      </w:r>
    </w:p>
    <w:p w14:paraId="11D7876E" w14:textId="77777777" w:rsidR="005B35D0" w:rsidRDefault="005B35D0" w:rsidP="005B35D0">
      <w:pPr>
        <w:spacing w:line="240" w:lineRule="auto"/>
        <w:rPr>
          <w:rFonts w:ascii="Calibri" w:eastAsia="Calibri" w:hAnsi="Calibri" w:cs="Calibri"/>
          <w:i/>
          <w:iCs/>
        </w:rPr>
      </w:pPr>
      <w:r w:rsidRPr="004A755B">
        <w:rPr>
          <w:rFonts w:ascii="Calibri" w:eastAsia="Calibri" w:hAnsi="Calibri" w:cs="Calibri"/>
          <w:b/>
          <w:bCs/>
        </w:rPr>
        <w:lastRenderedPageBreak/>
        <w:t>Feedback op les een:</w:t>
      </w:r>
      <w:r>
        <w:rPr>
          <w:rFonts w:ascii="Calibri" w:eastAsia="Calibri" w:hAnsi="Calibri" w:cs="Calibri"/>
        </w:rPr>
        <w:t xml:space="preserve"> </w:t>
      </w:r>
      <w:r w:rsidRPr="00625DFD">
        <w:rPr>
          <w:rFonts w:ascii="Calibri" w:eastAsia="Calibri" w:hAnsi="Calibri" w:cs="Calibri"/>
          <w:i/>
          <w:iCs/>
        </w:rPr>
        <w:t>Bekend worden met het woord ‘gezin’ door de kinderen voor te lezen</w:t>
      </w:r>
      <w:r>
        <w:rPr>
          <w:rFonts w:ascii="Calibri" w:eastAsia="Calibri" w:hAnsi="Calibri" w:cs="Calibri"/>
          <w:i/>
          <w:iCs/>
        </w:rPr>
        <w:t xml:space="preserve"> </w:t>
      </w:r>
    </w:p>
    <w:p w14:paraId="38213D70" w14:textId="48FC7C6B" w:rsidR="00D8378B" w:rsidRPr="005B35D0" w:rsidRDefault="005B35D0" w:rsidP="005B35D0">
      <w:pPr>
        <w:pStyle w:val="Geenafstand"/>
        <w:rPr>
          <w:rFonts w:asciiTheme="majorHAnsi" w:hAnsiTheme="majorHAnsi" w:cstheme="majorHAnsi"/>
        </w:rPr>
      </w:pPr>
      <w:r w:rsidRPr="00625DFD">
        <w:rPr>
          <w:rStyle w:val="cf01"/>
          <w:rFonts w:asciiTheme="majorHAnsi" w:hAnsiTheme="majorHAnsi" w:cstheme="majorHAnsi"/>
          <w:sz w:val="22"/>
          <w:szCs w:val="22"/>
        </w:rPr>
        <w:t>Het woord gezin kennen bijna alle kleuters. Kan het doel ook verschillende gezinsvormen leren kennen zijn?</w:t>
      </w:r>
      <w:r>
        <w:rPr>
          <w:rFonts w:asciiTheme="majorHAnsi" w:hAnsiTheme="majorHAnsi" w:cstheme="majorHAnsi"/>
        </w:rPr>
        <w:t xml:space="preserve"> </w:t>
      </w:r>
      <w:r w:rsidRPr="00625DFD">
        <w:rPr>
          <w:rStyle w:val="cf01"/>
          <w:rFonts w:asciiTheme="majorHAnsi" w:hAnsiTheme="majorHAnsi" w:cstheme="majorHAnsi"/>
          <w:sz w:val="22"/>
          <w:szCs w:val="22"/>
        </w:rPr>
        <w:t>Of als doel weer even opfrissen wat het begrip gezin betekent?</w:t>
      </w:r>
    </w:p>
    <w:p w14:paraId="48B758C0" w14:textId="47F86AB0" w:rsidR="00337E67" w:rsidRPr="00337E67" w:rsidRDefault="00337E67" w:rsidP="00F43BF9">
      <w:pPr>
        <w:pStyle w:val="Kop2"/>
        <w:numPr>
          <w:ilvl w:val="0"/>
          <w:numId w:val="37"/>
        </w:numPr>
        <w:rPr>
          <w:lang w:val="nl-NL" w:eastAsia="en-US"/>
        </w:rPr>
      </w:pPr>
      <w:bookmarkStart w:id="92" w:name="_Toc136849901"/>
      <w:r w:rsidRPr="00337E67">
        <w:rPr>
          <w:lang w:val="nl-NL" w:eastAsia="en-US"/>
        </w:rPr>
        <w:t xml:space="preserve">Prototype versie </w:t>
      </w:r>
      <w:r w:rsidR="00D8378B">
        <w:rPr>
          <w:lang w:val="nl-NL" w:eastAsia="en-US"/>
        </w:rPr>
        <w:t>een</w:t>
      </w:r>
      <w:bookmarkEnd w:id="92"/>
    </w:p>
    <w:p w14:paraId="3CD4A6A6" w14:textId="77777777" w:rsidR="00337E67" w:rsidRPr="00337E67" w:rsidRDefault="00337E67" w:rsidP="00337E67">
      <w:pPr>
        <w:numPr>
          <w:ilvl w:val="0"/>
          <w:numId w:val="4"/>
        </w:numPr>
        <w:spacing w:after="160" w:line="240" w:lineRule="auto"/>
        <w:rPr>
          <w:rFonts w:ascii="Calibri" w:eastAsia="Calibri" w:hAnsi="Calibri" w:cs="Calibri"/>
          <w:b/>
          <w:bCs/>
          <w:i/>
        </w:rPr>
      </w:pPr>
      <w:r w:rsidRPr="00337E67">
        <w:rPr>
          <w:rFonts w:ascii="Calibri" w:eastAsia="Calibri" w:hAnsi="Calibri" w:cs="Calibri"/>
          <w:b/>
          <w:bCs/>
          <w:i/>
        </w:rPr>
        <w:t>Introductie thema ‘gezin’</w:t>
      </w:r>
    </w:p>
    <w:p w14:paraId="450A1388" w14:textId="7E7A440E"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Het boek </w:t>
      </w:r>
      <w:r w:rsidR="001C2972">
        <w:rPr>
          <w:rFonts w:ascii="Calibri" w:eastAsia="Calibri" w:hAnsi="Calibri" w:cs="Calibri"/>
          <w:i/>
        </w:rPr>
        <w:t>Allemaal gezinnen</w:t>
      </w:r>
      <w:r w:rsidRPr="00337E67">
        <w:rPr>
          <w:rFonts w:ascii="Calibri" w:eastAsia="Calibri" w:hAnsi="Calibri" w:cs="Calibri"/>
        </w:rPr>
        <w:t xml:space="preserve"> legt op een inclusieve manier uit wat een gezin is en dat er veel verschillende gezinnen zijn met elk hun eigen gewoonten. Door dit boek voor te lezen introduceert de leerkrachthet thema ‘gezin’. Door naar het verhaal te luisteren en de tekeningen te bekijken frissen de kinderen de betekenis van het gezin op en leren de kinderen over de invloed van het gezin op het wereldbeeld van de gezinsleden. Leren door voorlezen is een methode die op de vrije school wordt gebruikt.</w:t>
      </w:r>
    </w:p>
    <w:p w14:paraId="2E9C3175" w14:textId="77777777" w:rsidR="00337E67" w:rsidRPr="00337E67" w:rsidRDefault="00337E67" w:rsidP="00337E67">
      <w:pPr>
        <w:spacing w:line="240" w:lineRule="auto"/>
        <w:rPr>
          <w:rFonts w:ascii="Calibri" w:eastAsia="Calibri" w:hAnsi="Calibri" w:cs="Calibri"/>
        </w:rPr>
      </w:pPr>
    </w:p>
    <w:p w14:paraId="3922224E" w14:textId="2B39BFE6"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Het boek bestaat uit verschillende deelonderwerpen. Bij de deelonderwerpen </w:t>
      </w:r>
      <w:r w:rsidR="00DC1B88">
        <w:rPr>
          <w:rFonts w:ascii="Calibri" w:eastAsia="Calibri" w:hAnsi="Calibri" w:cs="Calibri"/>
          <w:i/>
        </w:rPr>
        <w:t>W</w:t>
      </w:r>
      <w:r w:rsidRPr="00337E67">
        <w:rPr>
          <w:rFonts w:ascii="Calibri" w:eastAsia="Calibri" w:hAnsi="Calibri" w:cs="Calibri"/>
          <w:i/>
        </w:rPr>
        <w:t>at is een gezin?</w:t>
      </w:r>
      <w:r w:rsidRPr="00337E67">
        <w:rPr>
          <w:rFonts w:ascii="Calibri" w:eastAsia="Calibri" w:hAnsi="Calibri" w:cs="Calibri"/>
        </w:rPr>
        <w:t xml:space="preserve">, </w:t>
      </w:r>
      <w:r w:rsidRPr="00337E67">
        <w:rPr>
          <w:rFonts w:ascii="Calibri" w:eastAsia="Calibri" w:hAnsi="Calibri" w:cs="Calibri"/>
          <w:i/>
        </w:rPr>
        <w:t>alle soorten en maten</w:t>
      </w:r>
      <w:r w:rsidRPr="00337E67">
        <w:rPr>
          <w:rFonts w:ascii="Calibri" w:eastAsia="Calibri" w:hAnsi="Calibri" w:cs="Calibri"/>
        </w:rPr>
        <w:t xml:space="preserve">, </w:t>
      </w:r>
      <w:r w:rsidRPr="00337E67">
        <w:rPr>
          <w:rFonts w:ascii="Calibri" w:eastAsia="Calibri" w:hAnsi="Calibri" w:cs="Calibri"/>
          <w:i/>
        </w:rPr>
        <w:t>hoe ziet jouw gezin eruit?</w:t>
      </w:r>
      <w:r w:rsidRPr="00337E67">
        <w:rPr>
          <w:rFonts w:ascii="Calibri" w:eastAsia="Calibri" w:hAnsi="Calibri" w:cs="Calibri"/>
        </w:rPr>
        <w:t xml:space="preserve"> en </w:t>
      </w:r>
      <w:r w:rsidR="00DC1B88">
        <w:rPr>
          <w:rFonts w:ascii="Calibri" w:eastAsia="Calibri" w:hAnsi="Calibri" w:cs="Calibri"/>
          <w:i/>
        </w:rPr>
        <w:t>W</w:t>
      </w:r>
      <w:r w:rsidRPr="00337E67">
        <w:rPr>
          <w:rFonts w:ascii="Calibri" w:eastAsia="Calibri" w:hAnsi="Calibri" w:cs="Calibri"/>
          <w:i/>
        </w:rPr>
        <w:t xml:space="preserve">aar wonen gezinnen? </w:t>
      </w:r>
      <w:r w:rsidRPr="00337E67">
        <w:rPr>
          <w:rFonts w:ascii="Calibri" w:eastAsia="Calibri" w:hAnsi="Calibri" w:cs="Calibri"/>
        </w:rPr>
        <w:t>zijn opdrachten ontworpen die in dit document zijn uitgeschreven. Voorafgaand aan die opdrachten kan de leerkracht de deelonderwerpen uit het boek nog een keer voorlezen. Als dat gebeur</w:t>
      </w:r>
      <w:r w:rsidR="00DC1B88">
        <w:rPr>
          <w:rFonts w:ascii="Calibri" w:eastAsia="Calibri" w:hAnsi="Calibri" w:cs="Calibri"/>
        </w:rPr>
        <w:t>t</w:t>
      </w:r>
      <w:r w:rsidRPr="00337E67">
        <w:rPr>
          <w:rFonts w:ascii="Calibri" w:eastAsia="Calibri" w:hAnsi="Calibri" w:cs="Calibri"/>
        </w:rPr>
        <w:t xml:space="preserve"> wordt het boek herhaald. Leren door herhaling is ook kenmerkend binnen het vrijeschoolonderwijs.</w:t>
      </w:r>
    </w:p>
    <w:p w14:paraId="6D8AEB24" w14:textId="77777777" w:rsidR="00337E67" w:rsidRPr="00337E67" w:rsidRDefault="00337E67" w:rsidP="00337E67">
      <w:pPr>
        <w:spacing w:line="240" w:lineRule="auto"/>
        <w:rPr>
          <w:rFonts w:ascii="Calibri" w:eastAsia="Calibri" w:hAnsi="Calibri" w:cs="Calibri"/>
        </w:rPr>
      </w:pPr>
    </w:p>
    <w:p w14:paraId="056BB7FF"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Leerdoel</w:t>
      </w:r>
    </w:p>
    <w:p w14:paraId="107E651E"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kleuters hebben hun kennis van het woord ‘begrip’ opgefrist. En de kleuters weten dat gezinsvormen op allerlei manieren van elkaar kunnen verschillen en dat dat normaal is.</w:t>
      </w:r>
    </w:p>
    <w:p w14:paraId="5BF9DB35" w14:textId="77777777" w:rsidR="00337E67" w:rsidRPr="00337E67" w:rsidRDefault="00337E67" w:rsidP="00337E67">
      <w:pPr>
        <w:spacing w:line="240" w:lineRule="auto"/>
        <w:rPr>
          <w:rFonts w:ascii="Calibri" w:eastAsia="Calibri" w:hAnsi="Calibri" w:cs="Calibri"/>
        </w:rPr>
      </w:pPr>
    </w:p>
    <w:p w14:paraId="1B5B59A5"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Beginsituatie</w:t>
      </w:r>
    </w:p>
    <w:p w14:paraId="1A8ADD2B"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De meeste kleuters zijn voor deze les al bekend met het begrip ‘gezin’. De kleuters weten in de meeste gevallen wie hun eigen ouders zijn en wie de ouders van klasgenootjes zijn. Sommige kleuters zijn zich al bewust van zichtbare verschillen tussen hun eigen gezin en het gezin van klasgenootjes en sommige kleuters nog niet. Het is ook per kleuter verschillend of en hoe erg hij zich bewust is van de verschillende gewoontes van de gezinnen van klasgenootjes. </w:t>
      </w:r>
    </w:p>
    <w:p w14:paraId="5C53865F" w14:textId="77777777" w:rsidR="00337E67" w:rsidRPr="00337E67" w:rsidRDefault="00337E67" w:rsidP="00337E67">
      <w:pPr>
        <w:spacing w:line="240" w:lineRule="auto"/>
        <w:rPr>
          <w:rFonts w:ascii="Calibri" w:eastAsia="Calibri" w:hAnsi="Calibri" w:cs="Calibri"/>
        </w:rPr>
      </w:pPr>
    </w:p>
    <w:p w14:paraId="0B56DCDB"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Onderwijsmateriaal</w:t>
      </w:r>
    </w:p>
    <w:p w14:paraId="1E637814" w14:textId="7D210EBF" w:rsidR="00337E67" w:rsidRPr="00337E67" w:rsidRDefault="00337E67" w:rsidP="00337E67">
      <w:pPr>
        <w:spacing w:line="240" w:lineRule="auto"/>
        <w:rPr>
          <w:rFonts w:ascii="Calibri" w:eastAsia="Calibri" w:hAnsi="Calibri" w:cs="Calibri"/>
          <w:i/>
        </w:rPr>
      </w:pPr>
      <w:r w:rsidRPr="00337E67">
        <w:rPr>
          <w:rFonts w:ascii="Calibri" w:eastAsia="Calibri" w:hAnsi="Calibri" w:cs="Calibri"/>
        </w:rPr>
        <w:t xml:space="preserve">Boek </w:t>
      </w:r>
      <w:r w:rsidR="001C2972">
        <w:rPr>
          <w:rFonts w:ascii="Calibri" w:eastAsia="Calibri" w:hAnsi="Calibri" w:cs="Calibri"/>
          <w:i/>
        </w:rPr>
        <w:t>Allemaal gezinnen</w:t>
      </w:r>
    </w:p>
    <w:p w14:paraId="69026BC8" w14:textId="77777777" w:rsidR="00337E67" w:rsidRPr="00337E67" w:rsidRDefault="00337E67" w:rsidP="00337E67">
      <w:pPr>
        <w:spacing w:line="240" w:lineRule="auto"/>
        <w:rPr>
          <w:rFonts w:ascii="Calibri" w:eastAsia="Calibri" w:hAnsi="Calibri" w:cs="Calibri"/>
          <w:iCs/>
        </w:rPr>
      </w:pPr>
      <w:r w:rsidRPr="00337E67">
        <w:rPr>
          <w:rFonts w:ascii="Calibri" w:eastAsia="Calibri" w:hAnsi="Calibri" w:cs="Calibri"/>
          <w:iCs/>
        </w:rPr>
        <w:t>Een leerkracht die wil voorlezen</w:t>
      </w:r>
    </w:p>
    <w:p w14:paraId="1CEDD3AA" w14:textId="77777777" w:rsidR="00337E67" w:rsidRPr="00337E67" w:rsidRDefault="00337E67" w:rsidP="00337E67">
      <w:pPr>
        <w:spacing w:line="240" w:lineRule="auto"/>
        <w:rPr>
          <w:rFonts w:ascii="Calibri" w:eastAsia="Calibri" w:hAnsi="Calibri" w:cs="Calibri"/>
          <w:iCs/>
        </w:rPr>
      </w:pPr>
      <w:r w:rsidRPr="00337E67">
        <w:rPr>
          <w:rFonts w:ascii="Calibri" w:eastAsia="Calibri" w:hAnsi="Calibri" w:cs="Calibri"/>
          <w:iCs/>
        </w:rPr>
        <w:t>Kleuters die willen luisteren naar voorlezen</w:t>
      </w:r>
    </w:p>
    <w:p w14:paraId="6ADDEBD5" w14:textId="77777777" w:rsidR="00337E67" w:rsidRPr="00337E67" w:rsidRDefault="00337E67" w:rsidP="00337E67">
      <w:pPr>
        <w:spacing w:line="240" w:lineRule="auto"/>
        <w:rPr>
          <w:rFonts w:ascii="Calibri" w:eastAsia="Calibri" w:hAnsi="Calibri" w:cs="Calibri"/>
        </w:rPr>
      </w:pPr>
    </w:p>
    <w:p w14:paraId="5EAD4ABB"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Onderbouwing van de keuze voor deze les</w:t>
      </w:r>
    </w:p>
    <w:p w14:paraId="3918C79E" w14:textId="17A9D3DB"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Deze activiteit sluit aan bij leren door voor te lezen. Het boek Allemaal gezinnen komt in de lesjes vaak terug. Hierdoor is het boek een herhalende factor bij dit thema. In het vrijeschoolonderwijs wordt veel gewerkt met herhaling, dus het kan geen kwaad om (delen van) het boekje ook buiten de gezins lessen om voor te lezen. </w:t>
      </w:r>
    </w:p>
    <w:p w14:paraId="06AED085" w14:textId="77777777" w:rsidR="00337E67" w:rsidRPr="00337E67" w:rsidRDefault="00337E67" w:rsidP="00337E67">
      <w:pPr>
        <w:spacing w:line="240" w:lineRule="auto"/>
        <w:rPr>
          <w:rFonts w:ascii="Calibri" w:eastAsia="Calibri" w:hAnsi="Calibri" w:cs="Calibri"/>
          <w:shd w:val="clear" w:color="auto" w:fill="FFE599"/>
        </w:rPr>
      </w:pPr>
    </w:p>
    <w:p w14:paraId="7B8222CE" w14:textId="77777777" w:rsidR="00337E67" w:rsidRPr="00337E67" w:rsidRDefault="00337E67" w:rsidP="00337E67">
      <w:pPr>
        <w:numPr>
          <w:ilvl w:val="0"/>
          <w:numId w:val="4"/>
        </w:numPr>
        <w:spacing w:after="160" w:line="240" w:lineRule="auto"/>
        <w:rPr>
          <w:rFonts w:ascii="Calibri" w:eastAsia="Calibri" w:hAnsi="Calibri" w:cs="Calibri"/>
          <w:b/>
          <w:bCs/>
          <w:i/>
          <w:highlight w:val="white"/>
        </w:rPr>
      </w:pPr>
      <w:r w:rsidRPr="00337E67">
        <w:rPr>
          <w:rFonts w:ascii="Calibri" w:eastAsia="Calibri" w:hAnsi="Calibri" w:cs="Calibri"/>
          <w:b/>
          <w:bCs/>
          <w:i/>
          <w:highlight w:val="white"/>
        </w:rPr>
        <w:t>Het uitbeelden van eetgewoontes</w:t>
      </w:r>
    </w:p>
    <w:p w14:paraId="4A7E2448"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 xml:space="preserve">In deze les maken de kinderen beelden bij verschillende eetsituaties. De leerkracht en de kinderen zitten in een halve kring. In het midden van de kring staat een tafel met stoelen eromheen. Naast de tafel is een tas met verschillende eetspullen: borden, bekers en boodschappen. De leerkracht introduceert het thema ‘eetgewoontes’. De leerkracht kiest een kindje uit die de kring zo mag aankleden zoals dat bij diegene thuis is bij het avondeten. Het kind mag de tafel gaan dekken, maar het kan ook voorkomen dat een kind wat anders doet. Het kind mag andere kinderen in het beeld </w:t>
      </w:r>
      <w:r w:rsidRPr="00337E67">
        <w:rPr>
          <w:rFonts w:ascii="Calibri" w:eastAsia="Calibri" w:hAnsi="Calibri" w:cs="Calibri"/>
          <w:highlight w:val="white"/>
        </w:rPr>
        <w:lastRenderedPageBreak/>
        <w:t>betrekken en ergens neerzetten. Als het beeld klaar is benoemt het kind wat de situatie is en welk kind welk gezinslid speelt.</w:t>
      </w:r>
    </w:p>
    <w:p w14:paraId="6442CA47" w14:textId="77777777" w:rsidR="00337E67" w:rsidRPr="00337E67" w:rsidRDefault="00337E67" w:rsidP="00337E67">
      <w:pPr>
        <w:spacing w:line="240" w:lineRule="auto"/>
        <w:rPr>
          <w:rFonts w:ascii="Calibri" w:eastAsia="Calibri" w:hAnsi="Calibri" w:cs="Calibri"/>
          <w:highlight w:val="white"/>
        </w:rPr>
      </w:pPr>
    </w:p>
    <w:p w14:paraId="7156E3C0"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Leerdoel</w:t>
      </w:r>
    </w:p>
    <w:p w14:paraId="2B237D22" w14:textId="4412312C"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De kinderen kunnen hun eigen eetgewoonte vormgeven en benoemen. En de kleuters weten dat het waarschijnlijk is dat het avondeten bij klasgenootjes anders gaat.</w:t>
      </w:r>
    </w:p>
    <w:p w14:paraId="0B8444CA" w14:textId="77777777" w:rsidR="00337E67" w:rsidRPr="00337E67" w:rsidRDefault="00337E67" w:rsidP="00337E67">
      <w:pPr>
        <w:spacing w:line="240" w:lineRule="auto"/>
        <w:rPr>
          <w:rFonts w:ascii="Calibri" w:eastAsia="Calibri" w:hAnsi="Calibri" w:cs="Calibri"/>
          <w:highlight w:val="white"/>
        </w:rPr>
      </w:pPr>
    </w:p>
    <w:p w14:paraId="6C4FBF24"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Beginsituatie</w:t>
      </w:r>
    </w:p>
    <w:p w14:paraId="4A64A60A"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 xml:space="preserve">De kleuters weten wat ze thuis eten en wat voor eten ze meekrijgen naar school. En de kleuters weten hoe het avondeten bij hun thuis gaat. Ook zijn de kleuters zich bewust dat andere kinderen andere dingen eten. </w:t>
      </w:r>
    </w:p>
    <w:p w14:paraId="12429F15" w14:textId="77777777" w:rsidR="00337E67" w:rsidRPr="00337E67" w:rsidRDefault="00337E67" w:rsidP="00337E67">
      <w:pPr>
        <w:spacing w:line="240" w:lineRule="auto"/>
        <w:rPr>
          <w:rFonts w:ascii="Calibri" w:eastAsia="Calibri" w:hAnsi="Calibri" w:cs="Calibri"/>
          <w:highlight w:val="white"/>
        </w:rPr>
      </w:pPr>
    </w:p>
    <w:p w14:paraId="20DDAD1E"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Onderwijsmateriaal</w:t>
      </w:r>
    </w:p>
    <w:p w14:paraId="73470C1F"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Een halve kring</w:t>
      </w:r>
    </w:p>
    <w:p w14:paraId="07A8F242"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Een tafel, stoelen en een tas met spullen voor het avondeten</w:t>
      </w:r>
    </w:p>
    <w:p w14:paraId="77627E27"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Kinderen die hun eigen eetsituatie willen verbeelden</w:t>
      </w:r>
    </w:p>
    <w:p w14:paraId="188E9681"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Kinderen die een gezinslid willen spelen in de eetsituatie van een ander</w:t>
      </w:r>
    </w:p>
    <w:p w14:paraId="3130A1EA"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Kinderen die naar de eetsituatie willen kijken</w:t>
      </w:r>
    </w:p>
    <w:p w14:paraId="31C059B0" w14:textId="77777777" w:rsidR="00337E67" w:rsidRPr="00337E67" w:rsidRDefault="00337E67" w:rsidP="00337E67">
      <w:pPr>
        <w:spacing w:line="240" w:lineRule="auto"/>
        <w:rPr>
          <w:rFonts w:ascii="Calibri" w:eastAsia="Calibri" w:hAnsi="Calibri" w:cs="Calibri"/>
          <w:highlight w:val="white"/>
        </w:rPr>
      </w:pPr>
    </w:p>
    <w:p w14:paraId="3B3D79F2"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Onderbouwing van de keuze voor deze les</w:t>
      </w:r>
    </w:p>
    <w:p w14:paraId="407C1DEB"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Deze oefening sluit aan bij toneelspelen, samenwerken en beeldend werken.</w:t>
      </w:r>
    </w:p>
    <w:p w14:paraId="74949483" w14:textId="77777777" w:rsidR="00337E67" w:rsidRPr="00337E67" w:rsidRDefault="00337E67" w:rsidP="00337E67">
      <w:pPr>
        <w:spacing w:line="240" w:lineRule="auto"/>
        <w:rPr>
          <w:rFonts w:ascii="Calibri" w:eastAsia="Calibri" w:hAnsi="Calibri" w:cs="Calibri"/>
          <w:highlight w:val="white"/>
        </w:rPr>
      </w:pPr>
    </w:p>
    <w:p w14:paraId="0312651F" w14:textId="77777777" w:rsidR="00337E67" w:rsidRPr="00337E67" w:rsidRDefault="00337E67" w:rsidP="00337E67">
      <w:pPr>
        <w:numPr>
          <w:ilvl w:val="0"/>
          <w:numId w:val="4"/>
        </w:numPr>
        <w:spacing w:after="160" w:line="240" w:lineRule="auto"/>
        <w:rPr>
          <w:rFonts w:ascii="Calibri" w:eastAsia="Calibri" w:hAnsi="Calibri" w:cs="Calibri"/>
          <w:b/>
          <w:bCs/>
          <w:i/>
          <w:highlight w:val="white"/>
        </w:rPr>
      </w:pPr>
      <w:r w:rsidRPr="00337E67">
        <w:rPr>
          <w:rFonts w:ascii="Calibri" w:eastAsia="Calibri" w:hAnsi="Calibri" w:cs="Calibri"/>
          <w:b/>
          <w:bCs/>
          <w:i/>
          <w:highlight w:val="white"/>
        </w:rPr>
        <w:t>Een familieverjaardag</w:t>
      </w:r>
    </w:p>
    <w:p w14:paraId="73BE0FBB" w14:textId="6E3395AC"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De leerkracht en de kinderen zitten in een halve kring. In het midden van de kring staat een bankje. De leerkracht vertel</w:t>
      </w:r>
      <w:r w:rsidR="00DC1B88">
        <w:rPr>
          <w:rFonts w:ascii="Calibri" w:eastAsia="Calibri" w:hAnsi="Calibri" w:cs="Calibri"/>
          <w:highlight w:val="white"/>
        </w:rPr>
        <w:t>t</w:t>
      </w:r>
      <w:r w:rsidRPr="00337E67">
        <w:rPr>
          <w:rFonts w:ascii="Calibri" w:eastAsia="Calibri" w:hAnsi="Calibri" w:cs="Calibri"/>
          <w:highlight w:val="white"/>
        </w:rPr>
        <w:t xml:space="preserve"> dat dit bankje op een verjaardagsfeest is. Naast het bankje staat een kist met verkleedkleren. De juf nodigt een kind uit om op het bankje te gaan zitten en zijn familieverjaardag te vieren. De kleuter kan 2 of 3 klasgenootjes vragen en instrueren om zijn familieleden te spelen. Dat kan de kleuter bijvoorbeeld doen door de klasgenootjes een opdracht te geven zoals dansen, zingen of koken. </w:t>
      </w:r>
    </w:p>
    <w:p w14:paraId="5D6E5EFD" w14:textId="77777777" w:rsidR="00337E67" w:rsidRPr="00337E67" w:rsidRDefault="00337E67" w:rsidP="00337E67">
      <w:pPr>
        <w:spacing w:line="240" w:lineRule="auto"/>
        <w:rPr>
          <w:rFonts w:ascii="Calibri" w:eastAsia="Calibri" w:hAnsi="Calibri" w:cs="Calibri"/>
          <w:highlight w:val="white"/>
        </w:rPr>
      </w:pPr>
    </w:p>
    <w:p w14:paraId="6E3EE999"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Het kan gebeuren dat de kinderen niet op het bankje te gaan zitten, dat is niet erg.</w:t>
      </w:r>
    </w:p>
    <w:p w14:paraId="7E947CAD" w14:textId="77777777" w:rsidR="00337E67" w:rsidRPr="00337E67" w:rsidRDefault="00337E67" w:rsidP="00337E67">
      <w:pPr>
        <w:spacing w:line="240" w:lineRule="auto"/>
        <w:rPr>
          <w:rFonts w:ascii="Calibri" w:eastAsia="Calibri" w:hAnsi="Calibri" w:cs="Calibri"/>
          <w:highlight w:val="white"/>
        </w:rPr>
      </w:pPr>
    </w:p>
    <w:p w14:paraId="218000D8"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Leerdoel</w:t>
      </w:r>
    </w:p>
    <w:p w14:paraId="46AD2C05" w14:textId="00C035A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De kinderen kunnen bedenken, benoemen en uitbeelden wat bij hun thuis op een familieverjaardag gebeur</w:t>
      </w:r>
      <w:r w:rsidR="00DC1B88">
        <w:rPr>
          <w:rFonts w:ascii="Calibri" w:eastAsia="Calibri" w:hAnsi="Calibri" w:cs="Calibri"/>
          <w:highlight w:val="white"/>
        </w:rPr>
        <w:t>t</w:t>
      </w:r>
      <w:r w:rsidRPr="00337E67">
        <w:rPr>
          <w:rFonts w:ascii="Calibri" w:eastAsia="Calibri" w:hAnsi="Calibri" w:cs="Calibri"/>
          <w:highlight w:val="white"/>
        </w:rPr>
        <w:t xml:space="preserve">. </w:t>
      </w:r>
    </w:p>
    <w:p w14:paraId="7C7E9594" w14:textId="77777777" w:rsidR="00337E67" w:rsidRPr="00337E67" w:rsidRDefault="00337E67" w:rsidP="00337E67">
      <w:pPr>
        <w:spacing w:line="240" w:lineRule="auto"/>
        <w:rPr>
          <w:rFonts w:ascii="Calibri" w:eastAsia="Calibri" w:hAnsi="Calibri" w:cs="Calibri"/>
          <w:highlight w:val="white"/>
        </w:rPr>
      </w:pPr>
    </w:p>
    <w:p w14:paraId="1F3D3FD6"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Beginsituatie</w:t>
      </w:r>
    </w:p>
    <w:p w14:paraId="0BC6ABF8"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De kinderen zijn bekend met het uitvoeren van rollenspelletjes en de kinderen hebben zowel gezamenlijk als met hun eigen gezin weleens een viering meegemaakt.</w:t>
      </w:r>
    </w:p>
    <w:p w14:paraId="5FBFF78C" w14:textId="77777777" w:rsidR="00337E67" w:rsidRPr="00337E67" w:rsidRDefault="00337E67" w:rsidP="00337E67">
      <w:pPr>
        <w:spacing w:line="240" w:lineRule="auto"/>
        <w:rPr>
          <w:rFonts w:ascii="Calibri" w:eastAsia="Calibri" w:hAnsi="Calibri" w:cs="Calibri"/>
          <w:highlight w:val="white"/>
        </w:rPr>
      </w:pPr>
    </w:p>
    <w:p w14:paraId="6288A760"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Onderwijsmateriaal</w:t>
      </w:r>
    </w:p>
    <w:p w14:paraId="2F89EED5"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Een halve kring</w:t>
      </w:r>
    </w:p>
    <w:p w14:paraId="599C3CDD"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Een bankje</w:t>
      </w:r>
    </w:p>
    <w:p w14:paraId="59D7E22B"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Een kleuter die zijn familieverjaardag wil neerzetten</w:t>
      </w:r>
    </w:p>
    <w:p w14:paraId="4A0C7D70"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Kinderen die familieleden willen spelen</w:t>
      </w:r>
    </w:p>
    <w:p w14:paraId="5C350827"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Kinderen die willen kijken</w:t>
      </w:r>
    </w:p>
    <w:p w14:paraId="7986B188" w14:textId="77777777" w:rsidR="00337E67" w:rsidRPr="00337E67"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Een tas met verkleedkleren</w:t>
      </w:r>
    </w:p>
    <w:p w14:paraId="3F55A7CA" w14:textId="77777777" w:rsidR="00337E67" w:rsidRPr="00337E67" w:rsidRDefault="00337E67" w:rsidP="00337E67">
      <w:pPr>
        <w:spacing w:line="240" w:lineRule="auto"/>
        <w:rPr>
          <w:rFonts w:ascii="Calibri" w:eastAsia="Calibri" w:hAnsi="Calibri" w:cs="Calibri"/>
          <w:highlight w:val="white"/>
        </w:rPr>
      </w:pPr>
    </w:p>
    <w:p w14:paraId="5412D41D" w14:textId="77777777" w:rsidR="00337E67" w:rsidRPr="00337E67" w:rsidRDefault="00337E67" w:rsidP="00337E67">
      <w:pPr>
        <w:spacing w:line="240" w:lineRule="auto"/>
        <w:rPr>
          <w:rFonts w:ascii="Calibri" w:eastAsia="Calibri" w:hAnsi="Calibri" w:cs="Calibri"/>
          <w:b/>
          <w:bCs/>
          <w:highlight w:val="white"/>
        </w:rPr>
      </w:pPr>
      <w:r w:rsidRPr="00337E67">
        <w:rPr>
          <w:rFonts w:ascii="Calibri" w:eastAsia="Calibri" w:hAnsi="Calibri" w:cs="Calibri"/>
          <w:b/>
          <w:bCs/>
          <w:highlight w:val="white"/>
        </w:rPr>
        <w:t>Onderbouwing van de keuze voor deze les</w:t>
      </w:r>
    </w:p>
    <w:p w14:paraId="11B70233" w14:textId="159979A6" w:rsidR="00337E67" w:rsidRPr="001C2972" w:rsidRDefault="00337E67" w:rsidP="00337E67">
      <w:pPr>
        <w:spacing w:line="240" w:lineRule="auto"/>
        <w:rPr>
          <w:rFonts w:ascii="Calibri" w:eastAsia="Calibri" w:hAnsi="Calibri" w:cs="Calibri"/>
          <w:highlight w:val="white"/>
        </w:rPr>
      </w:pPr>
      <w:r w:rsidRPr="00337E67">
        <w:rPr>
          <w:rFonts w:ascii="Calibri" w:eastAsia="Calibri" w:hAnsi="Calibri" w:cs="Calibri"/>
          <w:highlight w:val="white"/>
        </w:rPr>
        <w:t>Deze oefening sluit aan bij beeldend werken en toneelspelen.</w:t>
      </w:r>
    </w:p>
    <w:p w14:paraId="34DC118E" w14:textId="77777777" w:rsidR="00337E67" w:rsidRPr="00337E67" w:rsidRDefault="00337E67" w:rsidP="00337E67">
      <w:pPr>
        <w:numPr>
          <w:ilvl w:val="0"/>
          <w:numId w:val="4"/>
        </w:numPr>
        <w:spacing w:after="160" w:line="240" w:lineRule="auto"/>
        <w:rPr>
          <w:rFonts w:ascii="Calibri" w:eastAsia="Calibri" w:hAnsi="Calibri" w:cs="Calibri"/>
          <w:b/>
          <w:bCs/>
          <w:i/>
        </w:rPr>
      </w:pPr>
      <w:r w:rsidRPr="00337E67">
        <w:rPr>
          <w:rFonts w:ascii="Calibri" w:eastAsia="Calibri" w:hAnsi="Calibri" w:cs="Calibri"/>
          <w:b/>
          <w:bCs/>
          <w:i/>
        </w:rPr>
        <w:t>De taalronde over het gezin</w:t>
      </w:r>
    </w:p>
    <w:p w14:paraId="799A42CF" w14:textId="3C32358A"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lastRenderedPageBreak/>
        <w:t xml:space="preserve">Tijdens deze taalronde zitten de de kleuters en de leerkracht in een kring. De leerkracht leest pagina 4, 5, 6 en 7 van het boek </w:t>
      </w:r>
      <w:r w:rsidR="001C2972">
        <w:rPr>
          <w:rFonts w:ascii="Calibri" w:eastAsia="Calibri" w:hAnsi="Calibri" w:cs="Calibri"/>
          <w:i/>
        </w:rPr>
        <w:t>Allemaal gezinnen</w:t>
      </w:r>
      <w:r w:rsidRPr="00337E67">
        <w:rPr>
          <w:rFonts w:ascii="Calibri" w:eastAsia="Calibri" w:hAnsi="Calibri" w:cs="Calibri"/>
        </w:rPr>
        <w:t xml:space="preserve"> voor. Vervolgens vertelt de leerkracht hoe haar gezin er vroeger uitzag en hoe haar gezin er nu uitziet. Dan herhaalt de leerkracht wat er ook tijdens het lezen naar voren is gekomen, namelijk dat er allerlei verschillende gezinnen zijn. Vervolgens vraagt de leerkracht de kinderen naar hun gezinsleden. Bijpassende vragen zijn: ‘met wie woon je samen?’, ‘hoe heten je gezinsleden?’, ‘hoe zien je gezinsleden eruit?’</w:t>
      </w:r>
    </w:p>
    <w:p w14:paraId="173A50FA" w14:textId="77777777" w:rsidR="00DC1B88" w:rsidRDefault="00DC1B88" w:rsidP="00337E67">
      <w:pPr>
        <w:spacing w:line="240" w:lineRule="auto"/>
        <w:rPr>
          <w:rFonts w:ascii="Calibri" w:eastAsia="Calibri" w:hAnsi="Calibri" w:cs="Calibri"/>
          <w:b/>
          <w:bCs/>
        </w:rPr>
      </w:pPr>
    </w:p>
    <w:p w14:paraId="2E01F151" w14:textId="68D6E5C9"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Leerdoel</w:t>
      </w:r>
    </w:p>
    <w:p w14:paraId="1B937C7B"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De kinderen kunnen in mooie zinnen over hun gezin vertellen. De kinderen horen verschillen uit de verhalen van klasgenootjes over het gezin. </w:t>
      </w:r>
    </w:p>
    <w:p w14:paraId="041B3C2D" w14:textId="77777777" w:rsidR="00337E67" w:rsidRPr="00337E67" w:rsidRDefault="00337E67" w:rsidP="00337E67">
      <w:pPr>
        <w:spacing w:line="240" w:lineRule="auto"/>
        <w:rPr>
          <w:rFonts w:ascii="Calibri" w:eastAsia="Calibri" w:hAnsi="Calibri" w:cs="Calibri"/>
        </w:rPr>
      </w:pPr>
    </w:p>
    <w:p w14:paraId="23E03462"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Beginsituatie</w:t>
      </w:r>
    </w:p>
    <w:p w14:paraId="6B46699E"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kleuters kennen de taalronde en zijn het gewend om in de taalronde te vertellen en te luisteren naar andere kinderen. Ook weten de kleuters als het goed is de informatie over hun gezin waar in deze oefening naar wordt gevraagd.</w:t>
      </w:r>
    </w:p>
    <w:p w14:paraId="074EC052" w14:textId="77777777" w:rsidR="00337E67" w:rsidRPr="00337E67" w:rsidRDefault="00337E67" w:rsidP="00337E67">
      <w:pPr>
        <w:spacing w:line="240" w:lineRule="auto"/>
        <w:rPr>
          <w:rFonts w:ascii="Calibri" w:eastAsia="Calibri" w:hAnsi="Calibri" w:cs="Calibri"/>
        </w:rPr>
      </w:pPr>
    </w:p>
    <w:p w14:paraId="7334CF3F"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Onderwijsmateriaal</w:t>
      </w:r>
    </w:p>
    <w:p w14:paraId="4BFF8C56"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Een kring</w:t>
      </w:r>
    </w:p>
    <w:p w14:paraId="25B7A12D" w14:textId="515B3A1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Boek </w:t>
      </w:r>
      <w:r w:rsidR="001C2972">
        <w:rPr>
          <w:rFonts w:ascii="Calibri" w:eastAsia="Calibri" w:hAnsi="Calibri" w:cs="Calibri"/>
          <w:i/>
        </w:rPr>
        <w:t>Allemaal gezinnen</w:t>
      </w:r>
    </w:p>
    <w:p w14:paraId="10AEFE56"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Kinderen die willen vertellen</w:t>
      </w:r>
    </w:p>
    <w:p w14:paraId="245FEB8E"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Kinderen die willen luisteren</w:t>
      </w:r>
    </w:p>
    <w:p w14:paraId="0EDC76EA" w14:textId="77777777" w:rsidR="00337E67" w:rsidRPr="00337E67" w:rsidRDefault="00337E67" w:rsidP="00337E67">
      <w:pPr>
        <w:spacing w:line="240" w:lineRule="auto"/>
        <w:rPr>
          <w:rFonts w:ascii="Calibri" w:eastAsia="Calibri" w:hAnsi="Calibri" w:cs="Calibri"/>
        </w:rPr>
      </w:pPr>
    </w:p>
    <w:p w14:paraId="3ACA97B2"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highlight w:val="white"/>
        </w:rPr>
        <w:t>Onderbouwing van de keuze voor deze les</w:t>
      </w:r>
    </w:p>
    <w:p w14:paraId="092A5358" w14:textId="69313818"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In deze taalronde wordt (hopelijk) nieuwsgierigheid opgeroepen bij de kinderen. Kinderen iets leren door nieuwsgierigheid op te roepen past bij de vrijeschool. Ook kan de juf tijdens de taalronde zien op welke manier de kinderen een verhaal kunnen vertellen. En de kinderen kunnen oefenen met vertellen en luisteren. Dat zijn vaardigheden die in de kleuterklas aandacht krijgen, dus deze oefening sluit goed aan.</w:t>
      </w:r>
    </w:p>
    <w:p w14:paraId="37CC1BFB" w14:textId="77777777" w:rsidR="00337E67" w:rsidRPr="00337E67" w:rsidRDefault="00337E67" w:rsidP="00337E67">
      <w:pPr>
        <w:spacing w:line="240" w:lineRule="auto"/>
        <w:rPr>
          <w:rFonts w:ascii="Calibri" w:eastAsia="Calibri" w:hAnsi="Calibri" w:cs="Calibri"/>
          <w:shd w:val="clear" w:color="auto" w:fill="FFE599"/>
        </w:rPr>
      </w:pPr>
    </w:p>
    <w:p w14:paraId="2C5A2AD3" w14:textId="77777777" w:rsidR="00337E67" w:rsidRPr="00337E67" w:rsidRDefault="00337E67" w:rsidP="00337E67">
      <w:pPr>
        <w:numPr>
          <w:ilvl w:val="0"/>
          <w:numId w:val="4"/>
        </w:numPr>
        <w:spacing w:after="160" w:line="240" w:lineRule="auto"/>
        <w:rPr>
          <w:rFonts w:ascii="Calibri" w:eastAsia="Calibri" w:hAnsi="Calibri" w:cs="Calibri"/>
          <w:b/>
          <w:bCs/>
          <w:i/>
        </w:rPr>
      </w:pPr>
      <w:r w:rsidRPr="00337E67">
        <w:rPr>
          <w:rFonts w:ascii="Calibri" w:eastAsia="Calibri" w:hAnsi="Calibri" w:cs="Calibri"/>
          <w:b/>
          <w:bCs/>
          <w:i/>
        </w:rPr>
        <w:t xml:space="preserve">Teken je gezin </w:t>
      </w:r>
    </w:p>
    <w:p w14:paraId="1A29B4CD" w14:textId="5F974959"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Tijdens deze tekenopdracht gaan de kleuters op hun eigen manier hun gezin tekenen op een A4 papier. Voordat de kleuters beginnen met tekenen leest de leerkracht pagina 8 en 9 van het boek </w:t>
      </w:r>
      <w:r w:rsidR="001C2972">
        <w:rPr>
          <w:rFonts w:ascii="Calibri" w:eastAsia="Calibri" w:hAnsi="Calibri" w:cs="Calibri"/>
          <w:i/>
        </w:rPr>
        <w:t>Allemaal gezinnen</w:t>
      </w:r>
      <w:r w:rsidRPr="00337E67">
        <w:rPr>
          <w:rFonts w:ascii="Calibri" w:eastAsia="Calibri" w:hAnsi="Calibri" w:cs="Calibri"/>
        </w:rPr>
        <w:t xml:space="preserve"> en vraagt de leerkracht de kleuters (nog een keer) wie allemaal tot hun gezin behoren. Vervolgens geeft de leerkracht de kinderen de opdracht o</w:t>
      </w:r>
      <w:r w:rsidR="00DC1B88">
        <w:rPr>
          <w:rFonts w:ascii="Calibri" w:eastAsia="Calibri" w:hAnsi="Calibri" w:cs="Calibri"/>
        </w:rPr>
        <w:t>m</w:t>
      </w:r>
      <w:r w:rsidRPr="00337E67">
        <w:rPr>
          <w:rFonts w:ascii="Calibri" w:eastAsia="Calibri" w:hAnsi="Calibri" w:cs="Calibri"/>
        </w:rPr>
        <w:t xml:space="preserve"> hun gezin te tekenen (inclusief zichzelf). Dit kan op verschillende manieren: de oudste kleuters kunnen de verschillende gezinsleden afbeelden in verschillende vormpjes en de jongste kleuters kunnen de verschillende gezinsleden verbeelden door met verschillende huidskleur potloden op verschillende plekken op het papier te tekenen. Door tekenen </w:t>
      </w:r>
      <w:r w:rsidR="00DC1B88">
        <w:rPr>
          <w:rFonts w:ascii="Calibri" w:eastAsia="Calibri" w:hAnsi="Calibri" w:cs="Calibri"/>
        </w:rPr>
        <w:t xml:space="preserve">kunnen de kleuters </w:t>
      </w:r>
      <w:r w:rsidRPr="00337E67">
        <w:rPr>
          <w:rFonts w:ascii="Calibri" w:eastAsia="Calibri" w:hAnsi="Calibri" w:cs="Calibri"/>
        </w:rPr>
        <w:t>ervaren dat de verschillende gezinsleden elk een eigen persoontje zijn en van elkaar verschillen, maar wel samen een gezin vormen.</w:t>
      </w:r>
    </w:p>
    <w:p w14:paraId="4D09CF46" w14:textId="77777777" w:rsidR="00337E67" w:rsidRPr="00337E67" w:rsidRDefault="00337E67" w:rsidP="00337E67">
      <w:pPr>
        <w:spacing w:line="240" w:lineRule="auto"/>
        <w:rPr>
          <w:rFonts w:ascii="Calibri" w:eastAsia="Calibri" w:hAnsi="Calibri" w:cs="Calibri"/>
        </w:rPr>
      </w:pPr>
    </w:p>
    <w:p w14:paraId="0C61901E"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Leerdoel</w:t>
      </w:r>
    </w:p>
    <w:p w14:paraId="15E280A7"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kleuters kunnen hun gezin vormgeven in een tekening. Het gaat er bij deze opdracht vooral om dat de kleuters op hun eigen manier kunnen weergeven wie allemaal tot hun gezin behoort.</w:t>
      </w:r>
    </w:p>
    <w:p w14:paraId="2D6E5186" w14:textId="77777777" w:rsidR="00337E67" w:rsidRPr="00337E67" w:rsidRDefault="00337E67" w:rsidP="00337E67">
      <w:pPr>
        <w:spacing w:line="240" w:lineRule="auto"/>
        <w:rPr>
          <w:rFonts w:ascii="Calibri" w:eastAsia="Calibri" w:hAnsi="Calibri" w:cs="Calibri"/>
        </w:rPr>
      </w:pPr>
    </w:p>
    <w:p w14:paraId="7C3A46C3"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Beginsituatie</w:t>
      </w:r>
    </w:p>
    <w:p w14:paraId="62B992CF"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De kleuters tekenen vaak en zijn dus o.a. bekend met tekenen met potloden. Sommige kinderen kunnen al vormpjes tekenen en sommige kinderen nog niet. </w:t>
      </w:r>
    </w:p>
    <w:p w14:paraId="044205AA" w14:textId="77777777" w:rsidR="00337E67" w:rsidRPr="00337E67" w:rsidRDefault="00337E67" w:rsidP="00337E67">
      <w:pPr>
        <w:spacing w:line="240" w:lineRule="auto"/>
        <w:rPr>
          <w:rFonts w:ascii="Calibri" w:eastAsia="Calibri" w:hAnsi="Calibri" w:cs="Calibri"/>
        </w:rPr>
      </w:pPr>
    </w:p>
    <w:p w14:paraId="73E004E6"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Onderwijsmateriaal</w:t>
      </w:r>
    </w:p>
    <w:p w14:paraId="7428E9F5" w14:textId="65866446" w:rsidR="00337E67" w:rsidRPr="00337E67" w:rsidRDefault="00337E67" w:rsidP="00337E67">
      <w:pPr>
        <w:spacing w:line="240" w:lineRule="auto"/>
        <w:rPr>
          <w:rFonts w:ascii="Calibri" w:eastAsia="Calibri" w:hAnsi="Calibri" w:cs="Calibri"/>
          <w:i/>
        </w:rPr>
      </w:pPr>
      <w:r w:rsidRPr="00337E67">
        <w:rPr>
          <w:rFonts w:ascii="Calibri" w:eastAsia="Calibri" w:hAnsi="Calibri" w:cs="Calibri"/>
        </w:rPr>
        <w:t xml:space="preserve">Boek </w:t>
      </w:r>
      <w:r w:rsidRPr="00337E67">
        <w:rPr>
          <w:rFonts w:ascii="Calibri" w:eastAsia="Calibri" w:hAnsi="Calibri" w:cs="Calibri"/>
          <w:i/>
        </w:rPr>
        <w:t>Alle</w:t>
      </w:r>
      <w:r w:rsidR="001C2972">
        <w:rPr>
          <w:rFonts w:ascii="Calibri" w:eastAsia="Calibri" w:hAnsi="Calibri" w:cs="Calibri"/>
          <w:i/>
        </w:rPr>
        <w:t>maal</w:t>
      </w:r>
      <w:r w:rsidRPr="00337E67">
        <w:rPr>
          <w:rFonts w:ascii="Calibri" w:eastAsia="Calibri" w:hAnsi="Calibri" w:cs="Calibri"/>
          <w:i/>
        </w:rPr>
        <w:t xml:space="preserve"> gezinnen</w:t>
      </w:r>
    </w:p>
    <w:p w14:paraId="60A44653"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Huidskleur potloden</w:t>
      </w:r>
    </w:p>
    <w:p w14:paraId="192AD4C4"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lastRenderedPageBreak/>
        <w:t>Tekenpotloden</w:t>
      </w:r>
    </w:p>
    <w:p w14:paraId="1B312B49"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A4 papier</w:t>
      </w:r>
    </w:p>
    <w:p w14:paraId="48565F51"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Kleuters die willen tekenen</w:t>
      </w:r>
    </w:p>
    <w:p w14:paraId="3493916D" w14:textId="77777777" w:rsidR="00337E67" w:rsidRPr="00337E67" w:rsidRDefault="00337E67" w:rsidP="00337E67">
      <w:pPr>
        <w:spacing w:line="240" w:lineRule="auto"/>
        <w:rPr>
          <w:rFonts w:ascii="Calibri" w:eastAsia="Calibri" w:hAnsi="Calibri" w:cs="Calibri"/>
        </w:rPr>
      </w:pPr>
    </w:p>
    <w:p w14:paraId="1C3EC4C3"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Onderbouwing van de keuze voor deze les</w:t>
      </w:r>
    </w:p>
    <w:p w14:paraId="2F0F2F3A"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Doordat de kleuters tekenen maken ze zelf een beeld. Tekenen doen de kleuters vaak en is dus een mooie manier om ze het gezin te laten weergeven.</w:t>
      </w:r>
    </w:p>
    <w:p w14:paraId="74939B5C" w14:textId="77777777" w:rsidR="00337E67" w:rsidRPr="00337E67" w:rsidRDefault="00337E67" w:rsidP="00337E67">
      <w:pPr>
        <w:spacing w:line="240" w:lineRule="auto"/>
        <w:rPr>
          <w:rFonts w:ascii="Calibri" w:eastAsia="Calibri" w:hAnsi="Calibri" w:cs="Calibri"/>
        </w:rPr>
      </w:pPr>
    </w:p>
    <w:p w14:paraId="5DBC09B6" w14:textId="77777777" w:rsidR="00337E67" w:rsidRPr="00337E67" w:rsidRDefault="00337E67" w:rsidP="00337E67">
      <w:pPr>
        <w:numPr>
          <w:ilvl w:val="0"/>
          <w:numId w:val="4"/>
        </w:numPr>
        <w:spacing w:after="160" w:line="240" w:lineRule="auto"/>
        <w:rPr>
          <w:rFonts w:ascii="Calibri" w:eastAsia="Calibri" w:hAnsi="Calibri" w:cs="Calibri"/>
          <w:b/>
          <w:bCs/>
          <w:i/>
        </w:rPr>
      </w:pPr>
      <w:r w:rsidRPr="00337E67">
        <w:rPr>
          <w:rFonts w:ascii="Calibri" w:eastAsia="Calibri" w:hAnsi="Calibri" w:cs="Calibri"/>
          <w:b/>
          <w:bCs/>
          <w:i/>
        </w:rPr>
        <w:t>Maak je gezin van bijenwas</w:t>
      </w:r>
    </w:p>
    <w:p w14:paraId="11CD7D89"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In deze les gaan de kleuters hun eigen gezinsleden knutselen van bijenwas. Dit wordt gedaan door voor elk gezinslid een poppetje te maken van bijenwas. </w:t>
      </w:r>
    </w:p>
    <w:p w14:paraId="1355B243" w14:textId="77777777" w:rsidR="00337E67" w:rsidRPr="00337E67" w:rsidRDefault="00337E67" w:rsidP="00337E67">
      <w:pPr>
        <w:spacing w:line="240" w:lineRule="auto"/>
        <w:rPr>
          <w:rFonts w:ascii="Calibri" w:eastAsia="Calibri" w:hAnsi="Calibri" w:cs="Calibri"/>
        </w:rPr>
      </w:pPr>
    </w:p>
    <w:p w14:paraId="59A45E60"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Leerdoel</w:t>
      </w:r>
    </w:p>
    <w:p w14:paraId="11C55EE5"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kleuters kunnen poppetjes maken van bijenwas.</w:t>
      </w:r>
    </w:p>
    <w:p w14:paraId="5BD63EBF" w14:textId="77777777" w:rsidR="00337E67" w:rsidRPr="00337E67" w:rsidRDefault="00337E67" w:rsidP="00337E67">
      <w:pPr>
        <w:spacing w:line="240" w:lineRule="auto"/>
        <w:rPr>
          <w:rFonts w:ascii="Calibri" w:eastAsia="Calibri" w:hAnsi="Calibri" w:cs="Calibri"/>
        </w:rPr>
      </w:pPr>
    </w:p>
    <w:p w14:paraId="45321122"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Beginsituatie</w:t>
      </w:r>
    </w:p>
    <w:p w14:paraId="2CC826D6"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Het materiaal bijenwas wordt vaker gebruikt om iets van te maken, dus de kleuters zijn hiermee bekend.</w:t>
      </w:r>
    </w:p>
    <w:p w14:paraId="15869F49" w14:textId="77777777" w:rsidR="00337E67" w:rsidRPr="00337E67" w:rsidRDefault="00337E67" w:rsidP="00337E67">
      <w:pPr>
        <w:spacing w:line="240" w:lineRule="auto"/>
        <w:rPr>
          <w:rFonts w:ascii="Calibri" w:eastAsia="Calibri" w:hAnsi="Calibri" w:cs="Calibri"/>
        </w:rPr>
      </w:pPr>
    </w:p>
    <w:p w14:paraId="68996831"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Onderwijsmateriaal</w:t>
      </w:r>
    </w:p>
    <w:p w14:paraId="603F143D"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Bijenwas</w:t>
      </w:r>
    </w:p>
    <w:p w14:paraId="6EF84C56"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Kleuters die willen knutselen</w:t>
      </w:r>
    </w:p>
    <w:p w14:paraId="469579D3" w14:textId="3FFB9B0A" w:rsidR="00337E67" w:rsidRPr="00337E67" w:rsidRDefault="00337E67" w:rsidP="00337E67">
      <w:pPr>
        <w:spacing w:line="240" w:lineRule="auto"/>
        <w:rPr>
          <w:rFonts w:ascii="Calibri" w:eastAsia="Calibri" w:hAnsi="Calibri" w:cs="Calibri"/>
          <w:i/>
        </w:rPr>
      </w:pPr>
      <w:r w:rsidRPr="00337E67">
        <w:rPr>
          <w:rFonts w:ascii="Calibri" w:eastAsia="Calibri" w:hAnsi="Calibri" w:cs="Calibri"/>
        </w:rPr>
        <w:t xml:space="preserve">Boek </w:t>
      </w:r>
      <w:r w:rsidRPr="00337E67">
        <w:rPr>
          <w:rFonts w:ascii="Calibri" w:eastAsia="Calibri" w:hAnsi="Calibri" w:cs="Calibri"/>
          <w:i/>
        </w:rPr>
        <w:t>Alle</w:t>
      </w:r>
      <w:r w:rsidR="001C2972">
        <w:rPr>
          <w:rFonts w:ascii="Calibri" w:eastAsia="Calibri" w:hAnsi="Calibri" w:cs="Calibri"/>
          <w:i/>
        </w:rPr>
        <w:t>maal</w:t>
      </w:r>
      <w:r w:rsidRPr="00337E67">
        <w:rPr>
          <w:rFonts w:ascii="Calibri" w:eastAsia="Calibri" w:hAnsi="Calibri" w:cs="Calibri"/>
          <w:i/>
        </w:rPr>
        <w:t xml:space="preserve"> gezinnen</w:t>
      </w:r>
    </w:p>
    <w:p w14:paraId="6F6F73C8" w14:textId="77777777" w:rsidR="00337E67" w:rsidRPr="00337E67" w:rsidRDefault="00337E67" w:rsidP="00337E67">
      <w:pPr>
        <w:spacing w:line="240" w:lineRule="auto"/>
        <w:rPr>
          <w:rFonts w:ascii="Calibri" w:eastAsia="Calibri" w:hAnsi="Calibri" w:cs="Calibri"/>
        </w:rPr>
      </w:pPr>
    </w:p>
    <w:p w14:paraId="21B9C196"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Onderbouwing van de keuze voor deze les</w:t>
      </w:r>
    </w:p>
    <w:p w14:paraId="6E4449C4"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Knutselen is goed voor de fijne motoriek.</w:t>
      </w:r>
    </w:p>
    <w:p w14:paraId="4CCEDFD6" w14:textId="77777777" w:rsidR="00337E67" w:rsidRPr="00337E67" w:rsidRDefault="00337E67" w:rsidP="00337E67">
      <w:pPr>
        <w:spacing w:line="240" w:lineRule="auto"/>
        <w:rPr>
          <w:rFonts w:ascii="Calibri" w:eastAsia="Calibri" w:hAnsi="Calibri" w:cs="Calibri"/>
        </w:rPr>
      </w:pPr>
    </w:p>
    <w:p w14:paraId="376DE37E" w14:textId="77777777" w:rsidR="00337E67" w:rsidRPr="00337E67" w:rsidRDefault="00337E67" w:rsidP="00337E67">
      <w:pPr>
        <w:numPr>
          <w:ilvl w:val="0"/>
          <w:numId w:val="4"/>
        </w:numPr>
        <w:spacing w:after="160" w:line="240" w:lineRule="auto"/>
        <w:rPr>
          <w:rFonts w:ascii="Calibri" w:eastAsia="Calibri" w:hAnsi="Calibri" w:cs="Calibri"/>
          <w:b/>
          <w:bCs/>
          <w:i/>
        </w:rPr>
      </w:pPr>
      <w:r w:rsidRPr="00337E67">
        <w:rPr>
          <w:rFonts w:ascii="Calibri" w:eastAsia="Calibri" w:hAnsi="Calibri" w:cs="Calibri"/>
          <w:b/>
          <w:bCs/>
          <w:i/>
        </w:rPr>
        <w:t>Maak kleren voor je gezin poppetjes</w:t>
      </w:r>
    </w:p>
    <w:p w14:paraId="0DBD2EF2"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kinderen mogen hun bijenwas poppetjes aankleden. De kleren kunnen worden gemaakt van stoffen. De oudste kleuters kunnen de kledingstukken zelf knippen en de jongste kinderen zullen hulp nodig hebben. Het is leuk om een divers aanbod in stoffen te hebben, zodat elke kleuter stoffen kan uitkiezen die bij zijn gezin passen.</w:t>
      </w:r>
    </w:p>
    <w:p w14:paraId="2DBEA90C" w14:textId="77777777" w:rsidR="00337E67" w:rsidRPr="00337E67" w:rsidRDefault="00337E67" w:rsidP="00337E67">
      <w:pPr>
        <w:spacing w:line="240" w:lineRule="auto"/>
        <w:rPr>
          <w:rFonts w:ascii="Calibri" w:eastAsia="Calibri" w:hAnsi="Calibri" w:cs="Calibri"/>
        </w:rPr>
      </w:pPr>
    </w:p>
    <w:p w14:paraId="0667EE81"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Leerdoel</w:t>
      </w:r>
    </w:p>
    <w:p w14:paraId="5C3586BB"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De kleuters kunnen kleertjes maken en leren dat ieder poppetje/persoon andere kleren (wil) dragen. </w:t>
      </w:r>
    </w:p>
    <w:p w14:paraId="0C7E92CC" w14:textId="77777777" w:rsidR="00337E67" w:rsidRPr="00337E67" w:rsidRDefault="00337E67" w:rsidP="00337E67">
      <w:pPr>
        <w:spacing w:line="240" w:lineRule="auto"/>
        <w:rPr>
          <w:rFonts w:ascii="Calibri" w:eastAsia="Calibri" w:hAnsi="Calibri" w:cs="Calibri"/>
        </w:rPr>
      </w:pPr>
    </w:p>
    <w:p w14:paraId="6ED24DEF"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Beginsituatie</w:t>
      </w:r>
    </w:p>
    <w:p w14:paraId="1504C203"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kleuters zien elke dag dat iedereen andere kleren draagt. De kleuters zijn nog niet bezig geweest met het thema kleren, dus kleren maken met een gezinslid in gedachte is nieuw.</w:t>
      </w:r>
    </w:p>
    <w:p w14:paraId="7293AE0D" w14:textId="77777777" w:rsidR="00337E67" w:rsidRPr="00337E67" w:rsidRDefault="00337E67" w:rsidP="00337E67">
      <w:pPr>
        <w:spacing w:line="240" w:lineRule="auto"/>
        <w:rPr>
          <w:rFonts w:ascii="Calibri" w:eastAsia="Calibri" w:hAnsi="Calibri" w:cs="Calibri"/>
        </w:rPr>
      </w:pPr>
    </w:p>
    <w:p w14:paraId="26891512"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Onderwijsmateriaal</w:t>
      </w:r>
    </w:p>
    <w:p w14:paraId="73FA2030"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bijenwassen poppetjes</w:t>
      </w:r>
    </w:p>
    <w:p w14:paraId="5DB1CAAC"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Diverse stoffen</w:t>
      </w:r>
    </w:p>
    <w:p w14:paraId="08B8FE6E"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Knutselmateriaal</w:t>
      </w:r>
    </w:p>
    <w:p w14:paraId="3C05828D"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Kinderen die willen knutselen</w:t>
      </w:r>
    </w:p>
    <w:p w14:paraId="3A6E24BA" w14:textId="77777777" w:rsidR="00337E67" w:rsidRPr="00337E67" w:rsidRDefault="00337E67" w:rsidP="00337E67">
      <w:pPr>
        <w:spacing w:line="240" w:lineRule="auto"/>
        <w:rPr>
          <w:rFonts w:ascii="Calibri" w:eastAsia="Calibri" w:hAnsi="Calibri" w:cs="Calibri"/>
        </w:rPr>
      </w:pPr>
    </w:p>
    <w:p w14:paraId="2E83D4AE"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Onderbouwing van de keuze voor deze les</w:t>
      </w:r>
    </w:p>
    <w:p w14:paraId="1282DA46"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Tijdens deze opdracht zijn de kleuters opnieuw bezig met hun verschillende gezinsleden. Verder is het knutselen goed voor de fijne motoriek van de kleuters. </w:t>
      </w:r>
    </w:p>
    <w:p w14:paraId="40FC78B6" w14:textId="77777777" w:rsidR="00337E67" w:rsidRPr="00337E67" w:rsidRDefault="00337E67" w:rsidP="00337E67">
      <w:pPr>
        <w:spacing w:line="240" w:lineRule="auto"/>
        <w:rPr>
          <w:rFonts w:ascii="Calibri" w:eastAsia="Calibri" w:hAnsi="Calibri" w:cs="Calibri"/>
        </w:rPr>
      </w:pPr>
    </w:p>
    <w:p w14:paraId="30AFAA52"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lastRenderedPageBreak/>
        <w:t>Opdracht 8</w:t>
      </w:r>
      <w:r w:rsidRPr="00337E67">
        <w:rPr>
          <w:rFonts w:ascii="Calibri" w:eastAsia="Calibri" w:hAnsi="Calibri" w:cs="Calibri"/>
        </w:rPr>
        <w:t xml:space="preserve"> </w:t>
      </w:r>
      <w:r w:rsidRPr="00337E67">
        <w:rPr>
          <w:rFonts w:ascii="Calibri" w:eastAsia="Calibri" w:hAnsi="Calibri" w:cs="Calibri"/>
          <w:b/>
          <w:bCs/>
        </w:rPr>
        <w:t xml:space="preserve">bestaat in 2 vormen. </w:t>
      </w:r>
    </w:p>
    <w:p w14:paraId="5E25DB36"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8a is de makkelijkere knutselopdracht en 8b is de ingewikkeldere knutselopdracht. De juf kan zelf inschatten welke opdracht op welk moment voor welk kind het beste past. </w:t>
      </w:r>
    </w:p>
    <w:p w14:paraId="6D579522" w14:textId="77777777" w:rsidR="00337E67" w:rsidRPr="00337E67" w:rsidRDefault="00337E67" w:rsidP="00337E67">
      <w:pPr>
        <w:spacing w:line="240" w:lineRule="auto"/>
        <w:rPr>
          <w:rFonts w:ascii="Calibri" w:eastAsia="Calibri" w:hAnsi="Calibri" w:cs="Calibri"/>
        </w:rPr>
      </w:pPr>
    </w:p>
    <w:p w14:paraId="5401367B" w14:textId="77777777" w:rsidR="00337E67" w:rsidRPr="00337E67" w:rsidRDefault="00337E67" w:rsidP="00337E67">
      <w:pPr>
        <w:spacing w:line="240" w:lineRule="auto"/>
        <w:rPr>
          <w:rFonts w:ascii="Calibri" w:eastAsia="Calibri" w:hAnsi="Calibri" w:cs="Calibri"/>
          <w:b/>
          <w:bCs/>
          <w:i/>
        </w:rPr>
      </w:pPr>
      <w:r w:rsidRPr="00337E67">
        <w:rPr>
          <w:rFonts w:ascii="Calibri" w:eastAsia="Calibri" w:hAnsi="Calibri" w:cs="Calibri"/>
          <w:b/>
          <w:bCs/>
          <w:i/>
        </w:rPr>
        <w:t>8a. Maak een huis voor je gezin poppetjes</w:t>
      </w:r>
    </w:p>
    <w:p w14:paraId="4D93F3B6" w14:textId="0C97E855"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In deze les staan de kinderen stil bij het huis waar ze zelf in wonen. Dit kunnen natuurlijk meerdere huizen zijn. Deze opdracht sluit aan bij pagina 16 en 17 van het boek </w:t>
      </w:r>
      <w:r w:rsidR="001C2972">
        <w:rPr>
          <w:rFonts w:ascii="Calibri" w:eastAsia="Calibri" w:hAnsi="Calibri" w:cs="Calibri"/>
          <w:i/>
        </w:rPr>
        <w:t>Allemaal gezinnen</w:t>
      </w:r>
      <w:r w:rsidRPr="00337E67">
        <w:rPr>
          <w:rFonts w:ascii="Calibri" w:eastAsia="Calibri" w:hAnsi="Calibri" w:cs="Calibri"/>
        </w:rPr>
        <w:t xml:space="preserve">. Het is aan te raden om als introductie van dit thema eerst de paginas uit het boek voor te lezen en de plaatjes te laten zien. </w:t>
      </w:r>
    </w:p>
    <w:p w14:paraId="3FF95D97" w14:textId="77777777" w:rsidR="00337E67" w:rsidRPr="00337E67" w:rsidRDefault="00337E67" w:rsidP="00337E67">
      <w:pPr>
        <w:spacing w:line="240" w:lineRule="auto"/>
        <w:rPr>
          <w:rFonts w:ascii="Calibri" w:eastAsia="Calibri" w:hAnsi="Calibri" w:cs="Calibri"/>
        </w:rPr>
      </w:pPr>
    </w:p>
    <w:p w14:paraId="5C8846D7" w14:textId="240A2D9C"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In deze opdracht knutselen de kinderen een huis voor hun bijenwas poppetjes. Het huis wordt gemaakt van een lege schoenendoos. De kinderen mogen zelf kiezen hoe ze hun huis inrichten: welke kleuren ze gebruiken en of ze willen plakken. Aan het einde van het knutselwerk kunnen de bijenwas poppetjes in het huis worden geplaatst. </w:t>
      </w:r>
    </w:p>
    <w:p w14:paraId="73128FE7" w14:textId="77777777" w:rsidR="00337E67" w:rsidRPr="00337E67" w:rsidRDefault="00337E67" w:rsidP="00337E67">
      <w:pPr>
        <w:spacing w:line="240" w:lineRule="auto"/>
        <w:rPr>
          <w:rFonts w:ascii="Calibri" w:eastAsia="Calibri" w:hAnsi="Calibri" w:cs="Calibri"/>
        </w:rPr>
      </w:pPr>
    </w:p>
    <w:p w14:paraId="2A277D0B"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i/>
        </w:rPr>
        <w:t>8b. Maak een huis met verschillende kamers voor je gezin poppetjes</w:t>
      </w:r>
      <w:r w:rsidRPr="00337E67">
        <w:rPr>
          <w:rFonts w:ascii="Calibri" w:eastAsia="Calibri" w:hAnsi="Calibri" w:cs="Calibri"/>
          <w:b/>
          <w:bCs/>
        </w:rPr>
        <w:t xml:space="preserve"> </w:t>
      </w:r>
    </w:p>
    <w:p w14:paraId="47F4C6AB" w14:textId="5BD5C91C"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In deze les staan de kinderen stil bij het huis waar ze zelf in wonen. Dit kunnen natuurlijk meerdere huizen zijn. Deze opdracht sluit aan bij pagina 16 en 17 van het boek </w:t>
      </w:r>
      <w:r w:rsidR="001C2972">
        <w:rPr>
          <w:rFonts w:ascii="Calibri" w:eastAsia="Calibri" w:hAnsi="Calibri" w:cs="Calibri"/>
          <w:i/>
        </w:rPr>
        <w:t>Allemaal gezinnen</w:t>
      </w:r>
      <w:r w:rsidRPr="00337E67">
        <w:rPr>
          <w:rFonts w:ascii="Calibri" w:eastAsia="Calibri" w:hAnsi="Calibri" w:cs="Calibri"/>
        </w:rPr>
        <w:t>. Het is aan te raden om als introductie van dit thema eerst de pagina</w:t>
      </w:r>
      <w:r w:rsidR="00DC1B88">
        <w:rPr>
          <w:rFonts w:ascii="Calibri" w:eastAsia="Calibri" w:hAnsi="Calibri" w:cs="Calibri"/>
        </w:rPr>
        <w:t>’</w:t>
      </w:r>
      <w:r w:rsidRPr="00337E67">
        <w:rPr>
          <w:rFonts w:ascii="Calibri" w:eastAsia="Calibri" w:hAnsi="Calibri" w:cs="Calibri"/>
        </w:rPr>
        <w:t xml:space="preserve">s uit het boek voor te lezen en de plaatjes te laten zien. </w:t>
      </w:r>
    </w:p>
    <w:p w14:paraId="14766664" w14:textId="77777777" w:rsidR="00337E67" w:rsidRPr="00337E67" w:rsidRDefault="00337E67" w:rsidP="00337E67">
      <w:pPr>
        <w:spacing w:line="240" w:lineRule="auto"/>
        <w:rPr>
          <w:rFonts w:ascii="Calibri" w:eastAsia="Calibri" w:hAnsi="Calibri" w:cs="Calibri"/>
        </w:rPr>
      </w:pPr>
    </w:p>
    <w:p w14:paraId="1D42BCC2"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In deze les knutselen de kinderen een een huis met verschillende kamers voor hun bijenwas poppetjes. Het huis wordt gemaakt van een lege schoenendoos. De kinderen mogen zelf kiezen hoe ze hun huis inrichten: welke kleuren ze gebruiken en of ze willen plakken. Aan het einde van het knutselwerk kunnen de bijenwas poppetjes in het huis worden geplaatst. </w:t>
      </w:r>
    </w:p>
    <w:p w14:paraId="24501B52" w14:textId="77777777" w:rsidR="00337E67" w:rsidRPr="00337E67" w:rsidRDefault="00337E67" w:rsidP="00337E67">
      <w:pPr>
        <w:spacing w:line="240" w:lineRule="auto"/>
        <w:rPr>
          <w:rFonts w:ascii="Calibri" w:eastAsia="Calibri" w:hAnsi="Calibri" w:cs="Calibri"/>
        </w:rPr>
      </w:pPr>
    </w:p>
    <w:p w14:paraId="3034DF26"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Leerdoel</w:t>
      </w:r>
    </w:p>
    <w:p w14:paraId="77617DC8"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De kinderen kunnen een huis maken en leren in wat voor huis zij zelf wonen en dat klasgenootjes in andere huizen kunnen wonen.</w:t>
      </w:r>
    </w:p>
    <w:p w14:paraId="72235EB5" w14:textId="77777777" w:rsidR="00337E67" w:rsidRPr="00337E67" w:rsidRDefault="00337E67" w:rsidP="00337E67">
      <w:pPr>
        <w:spacing w:line="240" w:lineRule="auto"/>
        <w:rPr>
          <w:rFonts w:ascii="Calibri" w:eastAsia="Calibri" w:hAnsi="Calibri" w:cs="Calibri"/>
        </w:rPr>
      </w:pPr>
    </w:p>
    <w:p w14:paraId="51F54C19"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Beginsituatie</w:t>
      </w:r>
    </w:p>
    <w:p w14:paraId="4A754F25"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De kleuters wonen allemaal in een huis en weten dat. De kleuters hebben ook ervaring met knutselen. De kleuters hebben op school nog niet stil gestaan bij het thema wonen en een huis maken is dus nieuw. </w:t>
      </w:r>
    </w:p>
    <w:p w14:paraId="116A2625" w14:textId="77777777" w:rsidR="00337E67" w:rsidRPr="00337E67" w:rsidRDefault="00337E67" w:rsidP="00337E67">
      <w:pPr>
        <w:spacing w:line="240" w:lineRule="auto"/>
        <w:rPr>
          <w:rFonts w:ascii="Calibri" w:eastAsia="Calibri" w:hAnsi="Calibri" w:cs="Calibri"/>
        </w:rPr>
      </w:pPr>
    </w:p>
    <w:p w14:paraId="30461BE7"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Onderwijsmateriaal</w:t>
      </w:r>
    </w:p>
    <w:p w14:paraId="0CA94B2E"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1 lege schoenendoos per kind</w:t>
      </w:r>
    </w:p>
    <w:p w14:paraId="55B5EA84"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Knutselspullen</w:t>
      </w:r>
    </w:p>
    <w:p w14:paraId="3EF2BCBE"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Een voorbeeldhuis</w:t>
      </w:r>
    </w:p>
    <w:p w14:paraId="013FA95B"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Kinderen die willen knutselen</w:t>
      </w:r>
    </w:p>
    <w:p w14:paraId="0250C3DB" w14:textId="77777777" w:rsidR="00337E67" w:rsidRPr="00337E67" w:rsidRDefault="00337E67" w:rsidP="00337E67">
      <w:pPr>
        <w:spacing w:line="240" w:lineRule="auto"/>
        <w:rPr>
          <w:rFonts w:ascii="Calibri" w:eastAsia="Calibri" w:hAnsi="Calibri" w:cs="Calibri"/>
        </w:rPr>
      </w:pPr>
    </w:p>
    <w:p w14:paraId="6F765A16" w14:textId="77777777" w:rsidR="00337E67" w:rsidRPr="00337E67" w:rsidRDefault="00337E67" w:rsidP="00337E67">
      <w:pPr>
        <w:spacing w:line="240" w:lineRule="auto"/>
        <w:rPr>
          <w:rFonts w:ascii="Calibri" w:eastAsia="Calibri" w:hAnsi="Calibri" w:cs="Calibri"/>
          <w:b/>
          <w:bCs/>
        </w:rPr>
      </w:pPr>
      <w:r w:rsidRPr="00337E67">
        <w:rPr>
          <w:rFonts w:ascii="Calibri" w:eastAsia="Calibri" w:hAnsi="Calibri" w:cs="Calibri"/>
          <w:b/>
          <w:bCs/>
        </w:rPr>
        <w:t>Onderbouwing van de keuze voor deze les</w:t>
      </w:r>
    </w:p>
    <w:p w14:paraId="2A6AE5CE" w14:textId="77777777" w:rsidR="00337E67" w:rsidRPr="00337E67" w:rsidRDefault="00337E67" w:rsidP="00337E67">
      <w:pPr>
        <w:spacing w:line="240" w:lineRule="auto"/>
        <w:rPr>
          <w:rFonts w:ascii="Calibri" w:eastAsia="Calibri" w:hAnsi="Calibri" w:cs="Calibri"/>
        </w:rPr>
      </w:pPr>
      <w:r w:rsidRPr="00337E67">
        <w:rPr>
          <w:rFonts w:ascii="Calibri" w:eastAsia="Calibri" w:hAnsi="Calibri" w:cs="Calibri"/>
        </w:rPr>
        <w:t xml:space="preserve">Het knutselen is een activiteit die de kleuters vaker doen. Bij het knutselen van een huis uit een schoenendoos moeten ze echt hun verbeelding gebruiken. </w:t>
      </w:r>
    </w:p>
    <w:p w14:paraId="61FED90A" w14:textId="77777777" w:rsidR="00337E67" w:rsidRPr="0026287D" w:rsidRDefault="00337E67" w:rsidP="00337E67">
      <w:pPr>
        <w:spacing w:after="160" w:line="259" w:lineRule="auto"/>
        <w:rPr>
          <w:rFonts w:ascii="Calibri" w:eastAsia="Calibri" w:hAnsi="Calibri" w:cs="Times New Roman"/>
          <w:kern w:val="2"/>
          <w:lang w:val="nl-NL" w:eastAsia="en-US"/>
        </w:rPr>
      </w:pPr>
    </w:p>
    <w:p w14:paraId="46F4E1C5" w14:textId="7D76BC28" w:rsidR="00337E67" w:rsidRDefault="005B35D0" w:rsidP="00F43BF9">
      <w:pPr>
        <w:pStyle w:val="Kop2"/>
        <w:numPr>
          <w:ilvl w:val="0"/>
          <w:numId w:val="37"/>
        </w:numPr>
        <w:rPr>
          <w:highlight w:val="white"/>
        </w:rPr>
      </w:pPr>
      <w:bookmarkStart w:id="93" w:name="_Toc136849902"/>
      <w:r>
        <w:rPr>
          <w:highlight w:val="white"/>
        </w:rPr>
        <w:t>Feedback op het eindproduct</w:t>
      </w:r>
      <w:bookmarkEnd w:id="93"/>
    </w:p>
    <w:p w14:paraId="49AA0022" w14:textId="3BAE83DE" w:rsidR="005B35D0" w:rsidRPr="005B35D0" w:rsidRDefault="005B35D0" w:rsidP="005B35D0">
      <w:pPr>
        <w:rPr>
          <w:rFonts w:asciiTheme="majorHAnsi" w:hAnsiTheme="majorHAnsi" w:cstheme="majorHAnsi"/>
          <w:b/>
          <w:bCs/>
          <w:highlight w:val="white"/>
        </w:rPr>
      </w:pPr>
      <w:r w:rsidRPr="005B35D0">
        <w:rPr>
          <w:rFonts w:asciiTheme="majorHAnsi" w:hAnsiTheme="majorHAnsi" w:cstheme="majorHAnsi"/>
          <w:b/>
          <w:bCs/>
          <w:highlight w:val="white"/>
        </w:rPr>
        <w:t>Feedback van de opdrachtgever</w:t>
      </w:r>
    </w:p>
    <w:p w14:paraId="34433091" w14:textId="38439D63" w:rsidR="005B35D0" w:rsidRPr="005B35D0" w:rsidRDefault="005B35D0" w:rsidP="005B35D0">
      <w:pPr>
        <w:shd w:val="clear" w:color="auto" w:fill="FFFFFF"/>
        <w:spacing w:line="240" w:lineRule="auto"/>
        <w:rPr>
          <w:rFonts w:asciiTheme="majorHAnsi" w:eastAsia="Times New Roman" w:hAnsiTheme="majorHAnsi" w:cstheme="majorHAnsi"/>
          <w:lang w:val="nl-NL"/>
        </w:rPr>
      </w:pPr>
      <w:r>
        <w:rPr>
          <w:rFonts w:asciiTheme="majorHAnsi" w:eastAsia="Times New Roman" w:hAnsiTheme="majorHAnsi" w:cstheme="majorHAnsi"/>
          <w:lang w:val="nl-NL"/>
        </w:rPr>
        <w:t>S</w:t>
      </w:r>
      <w:r w:rsidRPr="005B35D0">
        <w:rPr>
          <w:rFonts w:asciiTheme="majorHAnsi" w:eastAsia="Times New Roman" w:hAnsiTheme="majorHAnsi" w:cstheme="majorHAnsi"/>
          <w:lang w:val="nl-NL"/>
        </w:rPr>
        <w:t>uzette,</w:t>
      </w:r>
    </w:p>
    <w:p w14:paraId="10AAFBD4" w14:textId="77777777" w:rsidR="005B35D0" w:rsidRPr="005B35D0" w:rsidRDefault="005B35D0" w:rsidP="005B35D0">
      <w:pPr>
        <w:shd w:val="clear" w:color="auto" w:fill="FFFFFF"/>
        <w:spacing w:line="240" w:lineRule="auto"/>
        <w:rPr>
          <w:rFonts w:asciiTheme="majorHAnsi" w:eastAsia="Times New Roman" w:hAnsiTheme="majorHAnsi" w:cstheme="majorHAnsi"/>
          <w:lang w:val="nl-NL"/>
        </w:rPr>
      </w:pPr>
    </w:p>
    <w:p w14:paraId="0AC6DE89" w14:textId="3ACBE3B9" w:rsidR="00EE2229" w:rsidRPr="00EE2229" w:rsidRDefault="005B35D0" w:rsidP="00EE2229">
      <w:pPr>
        <w:shd w:val="clear" w:color="auto" w:fill="FFFFFF"/>
        <w:spacing w:line="240" w:lineRule="auto"/>
        <w:rPr>
          <w:rFonts w:asciiTheme="majorHAnsi" w:eastAsia="Times New Roman" w:hAnsiTheme="majorHAnsi" w:cstheme="majorHAnsi"/>
          <w:lang w:val="nl-NL"/>
        </w:rPr>
      </w:pPr>
      <w:r w:rsidRPr="005B35D0">
        <w:rPr>
          <w:rFonts w:asciiTheme="majorHAnsi" w:eastAsia="Times New Roman" w:hAnsiTheme="majorHAnsi" w:cstheme="majorHAnsi"/>
          <w:lang w:val="nl-NL"/>
        </w:rPr>
        <w:lastRenderedPageBreak/>
        <w:t>Dit ziet er zoveel beter uit dan je vorige opzet. Zelf zou ik doelstelling voor de uitvoering zetten. </w:t>
      </w:r>
      <w:r w:rsidR="00EE2229" w:rsidRPr="00EE2229">
        <w:rPr>
          <w:rFonts w:asciiTheme="majorHAnsi" w:eastAsia="Times New Roman" w:hAnsiTheme="majorHAnsi" w:cstheme="majorHAnsi"/>
          <w:lang w:val="nl-NL"/>
        </w:rPr>
        <w:t>De lessen zijn concreet en hebben een duidelijke structuur, hierdoor kunnen de juffen snel aan de slag en zijn ze goed uit te voeren. De inhoud past ook bij de belevingswereld van het kind.</w:t>
      </w:r>
    </w:p>
    <w:p w14:paraId="0A53F781" w14:textId="3AB84C3B" w:rsidR="00EE2229" w:rsidRDefault="00EE2229" w:rsidP="00EE2229">
      <w:pPr>
        <w:shd w:val="clear" w:color="auto" w:fill="FFFFFF"/>
        <w:spacing w:line="240" w:lineRule="auto"/>
        <w:rPr>
          <w:rFonts w:asciiTheme="majorHAnsi" w:eastAsia="Times New Roman" w:hAnsiTheme="majorHAnsi" w:cstheme="majorHAnsi"/>
          <w:lang w:val="nl-NL"/>
        </w:rPr>
      </w:pPr>
      <w:r w:rsidRPr="00EE2229">
        <w:rPr>
          <w:rFonts w:asciiTheme="majorHAnsi" w:eastAsia="Times New Roman" w:hAnsiTheme="majorHAnsi" w:cstheme="majorHAnsi"/>
          <w:lang w:val="nl-NL"/>
        </w:rPr>
        <w:t>We kunnen dit goed inpassen in de leerlijn die we verder aan het concretiseren zijn. Dit past er goed bij.</w:t>
      </w:r>
      <w:r w:rsidRPr="00EE2229">
        <w:t xml:space="preserve"> </w:t>
      </w:r>
      <w:r w:rsidRPr="00EE2229">
        <w:rPr>
          <w:rFonts w:asciiTheme="majorHAnsi" w:eastAsia="Times New Roman" w:hAnsiTheme="majorHAnsi" w:cstheme="majorHAnsi"/>
          <w:lang w:val="nl-NL"/>
        </w:rPr>
        <w:t>Wij kunnen jouw format gebruiken om de andere thema's uit te werken</w:t>
      </w:r>
    </w:p>
    <w:p w14:paraId="2E6968B9" w14:textId="77777777" w:rsidR="00EE2229" w:rsidRPr="00EE2229" w:rsidRDefault="00EE2229" w:rsidP="00EE2229">
      <w:pPr>
        <w:shd w:val="clear" w:color="auto" w:fill="FFFFFF"/>
        <w:spacing w:line="240" w:lineRule="auto"/>
        <w:rPr>
          <w:rFonts w:asciiTheme="majorHAnsi" w:eastAsia="Times New Roman" w:hAnsiTheme="majorHAnsi" w:cstheme="majorHAnsi"/>
          <w:lang w:val="nl-NL"/>
        </w:rPr>
      </w:pPr>
    </w:p>
    <w:p w14:paraId="524AB926" w14:textId="77777777" w:rsidR="00EE2229" w:rsidRPr="00EE2229" w:rsidRDefault="00EE2229" w:rsidP="00EE2229">
      <w:pPr>
        <w:shd w:val="clear" w:color="auto" w:fill="FFFFFF"/>
        <w:spacing w:line="240" w:lineRule="auto"/>
        <w:rPr>
          <w:rFonts w:asciiTheme="majorHAnsi" w:eastAsia="Times New Roman" w:hAnsiTheme="majorHAnsi" w:cstheme="majorHAnsi"/>
          <w:lang w:val="nl-NL"/>
        </w:rPr>
      </w:pPr>
      <w:r w:rsidRPr="00EE2229">
        <w:rPr>
          <w:rFonts w:asciiTheme="majorHAnsi" w:eastAsia="Times New Roman" w:hAnsiTheme="majorHAnsi" w:cstheme="majorHAnsi"/>
          <w:lang w:val="nl-NL"/>
        </w:rPr>
        <w:t>Ik denk dat de kinderen tegenwoordig al veel weten over verschillende gezinsvormen, dit helpt ze om er ook begrip voor te krijgen. Ze leren dat ze zelf ook hun eigen keuzes kunnen maken.</w:t>
      </w:r>
    </w:p>
    <w:p w14:paraId="09C91FB3" w14:textId="6037F7CB" w:rsidR="00EE2229" w:rsidRDefault="00EE2229" w:rsidP="00EE2229">
      <w:pPr>
        <w:shd w:val="clear" w:color="auto" w:fill="FFFFFF"/>
        <w:spacing w:line="240" w:lineRule="auto"/>
        <w:rPr>
          <w:rFonts w:asciiTheme="majorHAnsi" w:eastAsia="Times New Roman" w:hAnsiTheme="majorHAnsi" w:cstheme="majorHAnsi"/>
          <w:lang w:val="nl-NL"/>
        </w:rPr>
      </w:pPr>
      <w:r w:rsidRPr="00EE2229">
        <w:rPr>
          <w:rFonts w:asciiTheme="majorHAnsi" w:eastAsia="Times New Roman" w:hAnsiTheme="majorHAnsi" w:cstheme="majorHAnsi"/>
          <w:lang w:val="nl-NL"/>
        </w:rPr>
        <w:t>De volgende stap kan zijn grenzen aangeven/eigen keuzes maken e.d.</w:t>
      </w:r>
      <w:r>
        <w:rPr>
          <w:rFonts w:asciiTheme="majorHAnsi" w:eastAsia="Times New Roman" w:hAnsiTheme="majorHAnsi" w:cstheme="majorHAnsi"/>
          <w:lang w:val="nl-NL"/>
        </w:rPr>
        <w:t xml:space="preserve"> </w:t>
      </w:r>
    </w:p>
    <w:p w14:paraId="2234CB26" w14:textId="77777777" w:rsidR="00EE2229" w:rsidRDefault="00EE2229" w:rsidP="00EE2229">
      <w:pPr>
        <w:shd w:val="clear" w:color="auto" w:fill="FFFFFF"/>
        <w:spacing w:line="240" w:lineRule="auto"/>
        <w:rPr>
          <w:rFonts w:asciiTheme="majorHAnsi" w:eastAsia="Times New Roman" w:hAnsiTheme="majorHAnsi" w:cstheme="majorHAnsi"/>
          <w:lang w:val="nl-NL"/>
        </w:rPr>
      </w:pPr>
    </w:p>
    <w:p w14:paraId="2F431AA9" w14:textId="2BECD37D" w:rsidR="005B35D0" w:rsidRPr="005B35D0" w:rsidRDefault="00EE2229" w:rsidP="00EE2229">
      <w:pPr>
        <w:shd w:val="clear" w:color="auto" w:fill="FFFFFF"/>
        <w:spacing w:line="240" w:lineRule="auto"/>
        <w:rPr>
          <w:rFonts w:asciiTheme="majorHAnsi" w:eastAsia="Times New Roman" w:hAnsiTheme="majorHAnsi" w:cstheme="majorHAnsi"/>
          <w:lang w:val="nl-NL"/>
        </w:rPr>
      </w:pPr>
      <w:r w:rsidRPr="00EE2229">
        <w:rPr>
          <w:rFonts w:asciiTheme="majorHAnsi" w:eastAsia="Times New Roman" w:hAnsiTheme="majorHAnsi" w:cstheme="majorHAnsi"/>
          <w:lang w:val="nl-NL"/>
        </w:rPr>
        <w:t>Ik kreeg van de leerkrachten te horen dat ze vonden dat de lessen echt goed in elkaar zitten. De structuur is fijn en de opbouw nodigt uit tot verder gaan met dit onderwerp. Het is een waardevol document geworden.</w:t>
      </w:r>
      <w:r>
        <w:rPr>
          <w:rFonts w:asciiTheme="majorHAnsi" w:eastAsia="Times New Roman" w:hAnsiTheme="majorHAnsi" w:cstheme="majorHAnsi"/>
          <w:lang w:val="nl-NL"/>
        </w:rPr>
        <w:t xml:space="preserve"> </w:t>
      </w:r>
      <w:r w:rsidR="005B35D0" w:rsidRPr="005B35D0">
        <w:rPr>
          <w:rFonts w:asciiTheme="majorHAnsi" w:eastAsia="Times New Roman" w:hAnsiTheme="majorHAnsi" w:cstheme="majorHAnsi"/>
          <w:lang w:val="nl-NL"/>
        </w:rPr>
        <w:t xml:space="preserve">Is het een idee om ook aan een van de kleuterjuffen die je hebt </w:t>
      </w:r>
      <w:r w:rsidRPr="005B35D0">
        <w:rPr>
          <w:rFonts w:asciiTheme="majorHAnsi" w:eastAsia="Times New Roman" w:hAnsiTheme="majorHAnsi" w:cstheme="majorHAnsi"/>
          <w:lang w:val="nl-NL"/>
        </w:rPr>
        <w:t>geïnterviewd</w:t>
      </w:r>
      <w:r w:rsidR="005B35D0" w:rsidRPr="005B35D0">
        <w:rPr>
          <w:rFonts w:asciiTheme="majorHAnsi" w:eastAsia="Times New Roman" w:hAnsiTheme="majorHAnsi" w:cstheme="majorHAnsi"/>
          <w:lang w:val="nl-NL"/>
        </w:rPr>
        <w:t xml:space="preserve"> te vragen of zij met dit lesplan aan de slag kunnen? Dan weet je zeker dat het aansluit.</w:t>
      </w:r>
    </w:p>
    <w:p w14:paraId="2A61C210" w14:textId="77777777" w:rsidR="005B35D0" w:rsidRPr="005B35D0" w:rsidRDefault="005B35D0" w:rsidP="005B35D0">
      <w:pPr>
        <w:shd w:val="clear" w:color="auto" w:fill="FFFFFF"/>
        <w:spacing w:line="240" w:lineRule="auto"/>
        <w:rPr>
          <w:rFonts w:asciiTheme="majorHAnsi" w:eastAsia="Times New Roman" w:hAnsiTheme="majorHAnsi" w:cstheme="majorHAnsi"/>
          <w:lang w:val="nl-NL"/>
        </w:rPr>
      </w:pPr>
    </w:p>
    <w:p w14:paraId="035EA739" w14:textId="77777777" w:rsidR="005B35D0" w:rsidRPr="005B35D0" w:rsidRDefault="005B35D0" w:rsidP="005B35D0">
      <w:pPr>
        <w:shd w:val="clear" w:color="auto" w:fill="FFFFFF"/>
        <w:spacing w:line="240" w:lineRule="auto"/>
        <w:rPr>
          <w:rFonts w:asciiTheme="majorHAnsi" w:eastAsia="Times New Roman" w:hAnsiTheme="majorHAnsi" w:cstheme="majorHAnsi"/>
          <w:lang w:val="nl-NL"/>
        </w:rPr>
      </w:pPr>
      <w:r w:rsidRPr="005B35D0">
        <w:rPr>
          <w:rFonts w:asciiTheme="majorHAnsi" w:eastAsia="Times New Roman" w:hAnsiTheme="majorHAnsi" w:cstheme="majorHAnsi"/>
          <w:lang w:val="nl-NL"/>
        </w:rPr>
        <w:t>Met vriendelijke groeten,</w:t>
      </w:r>
    </w:p>
    <w:p w14:paraId="3105A874" w14:textId="77777777" w:rsidR="005B35D0" w:rsidRPr="005B35D0" w:rsidRDefault="005B35D0">
      <w:pPr>
        <w:spacing w:line="240" w:lineRule="auto"/>
        <w:rPr>
          <w:rFonts w:asciiTheme="majorHAnsi" w:eastAsia="Calibri" w:hAnsiTheme="majorHAnsi" w:cstheme="majorHAnsi"/>
          <w:highlight w:val="white"/>
        </w:rPr>
      </w:pPr>
    </w:p>
    <w:p w14:paraId="4EAAA67B" w14:textId="2F8E68B1" w:rsidR="00337E67" w:rsidRPr="005B35D0" w:rsidRDefault="005B35D0">
      <w:pPr>
        <w:spacing w:line="240" w:lineRule="auto"/>
        <w:rPr>
          <w:rFonts w:ascii="Calibri" w:eastAsia="Calibri" w:hAnsi="Calibri" w:cs="Calibri"/>
          <w:b/>
          <w:bCs/>
          <w:sz w:val="23"/>
          <w:szCs w:val="23"/>
          <w:highlight w:val="white"/>
        </w:rPr>
      </w:pPr>
      <w:r w:rsidRPr="005B35D0">
        <w:rPr>
          <w:rFonts w:ascii="Calibri" w:eastAsia="Calibri" w:hAnsi="Calibri" w:cs="Calibri"/>
          <w:b/>
          <w:bCs/>
          <w:sz w:val="23"/>
          <w:szCs w:val="23"/>
          <w:highlight w:val="white"/>
        </w:rPr>
        <w:t>Feedback van de leerkrachten</w:t>
      </w:r>
    </w:p>
    <w:p w14:paraId="0F217647" w14:textId="3925DB80" w:rsidR="005B35D0" w:rsidRPr="005B35D0" w:rsidRDefault="00B4131F" w:rsidP="005B35D0">
      <w:pPr>
        <w:spacing w:line="240" w:lineRule="auto"/>
        <w:rPr>
          <w:rFonts w:ascii="Calibri" w:eastAsia="Times New Roman" w:hAnsi="Calibri" w:cs="Calibri"/>
          <w:color w:val="000000"/>
          <w:lang w:val="nl-NL"/>
        </w:rPr>
      </w:pPr>
      <w:r>
        <w:rPr>
          <w:rFonts w:ascii="Calibri" w:eastAsia="Times New Roman" w:hAnsi="Calibri" w:cs="Calibri"/>
          <w:color w:val="000000"/>
          <w:lang w:val="nl-NL"/>
        </w:rPr>
        <w:t>L</w:t>
      </w:r>
      <w:r w:rsidR="005B35D0" w:rsidRPr="005B35D0">
        <w:rPr>
          <w:rFonts w:ascii="Calibri" w:eastAsia="Times New Roman" w:hAnsi="Calibri" w:cs="Calibri"/>
          <w:color w:val="000000"/>
          <w:lang w:val="nl-NL"/>
        </w:rPr>
        <w:t xml:space="preserve">eerkracht N: </w:t>
      </w:r>
    </w:p>
    <w:p w14:paraId="372AF90F" w14:textId="7EF4C473"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Hey Suzette,</w:t>
      </w:r>
    </w:p>
    <w:p w14:paraId="06A19808" w14:textId="77777777" w:rsidR="005B35D0" w:rsidRPr="005B35D0" w:rsidRDefault="005B35D0" w:rsidP="005B35D0">
      <w:pPr>
        <w:spacing w:line="240" w:lineRule="auto"/>
        <w:rPr>
          <w:rFonts w:ascii="Calibri" w:eastAsia="Times New Roman" w:hAnsi="Calibri" w:cs="Calibri"/>
          <w:color w:val="000000"/>
          <w:lang w:val="nl-NL"/>
        </w:rPr>
      </w:pPr>
    </w:p>
    <w:p w14:paraId="00522DBF"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Wat een prachtige lessen!</w:t>
      </w:r>
    </w:p>
    <w:p w14:paraId="6BB1ACC2"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Ik zou er zo een paar uitvoeren in de klas. (mag ik dit dan ook doen?)</w:t>
      </w:r>
    </w:p>
    <w:p w14:paraId="1A3D8D69"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Sommige dingen zijn wel erg hoofdig en zou ik dus alleen met oudste kleuters uitvoeren. </w:t>
      </w:r>
    </w:p>
    <w:p w14:paraId="4666AB78"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De kleintjes zijn nog erg dromerig en dat wil je vaak ook wel zo houden. </w:t>
      </w:r>
    </w:p>
    <w:p w14:paraId="6BCCE884"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Naast dat, past dit perfect bij de visie van onze school.</w:t>
      </w:r>
    </w:p>
    <w:p w14:paraId="2F010C8F"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Heel mooi bedacht.</w:t>
      </w:r>
    </w:p>
    <w:p w14:paraId="564BA67C" w14:textId="77777777" w:rsidR="005B35D0" w:rsidRPr="005B35D0" w:rsidRDefault="005B35D0" w:rsidP="005B35D0">
      <w:pPr>
        <w:spacing w:line="240" w:lineRule="auto"/>
        <w:rPr>
          <w:rFonts w:ascii="Calibri" w:eastAsia="Times New Roman" w:hAnsi="Calibri" w:cs="Calibri"/>
          <w:color w:val="000000"/>
          <w:lang w:val="nl-NL"/>
        </w:rPr>
      </w:pPr>
    </w:p>
    <w:p w14:paraId="2F3EC966"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Fijn weekend,</w:t>
      </w:r>
    </w:p>
    <w:p w14:paraId="16C12C8B" w14:textId="77777777" w:rsidR="005B35D0" w:rsidRPr="005B35D0" w:rsidRDefault="005B35D0" w:rsidP="005B35D0">
      <w:pPr>
        <w:spacing w:line="240" w:lineRule="auto"/>
        <w:rPr>
          <w:rFonts w:ascii="Calibri" w:eastAsia="Times New Roman" w:hAnsi="Calibri" w:cs="Calibri"/>
          <w:color w:val="000000"/>
          <w:lang w:val="nl-NL"/>
        </w:rPr>
      </w:pPr>
    </w:p>
    <w:p w14:paraId="0BD685D9" w14:textId="77777777" w:rsidR="005B35D0" w:rsidRPr="005B35D0" w:rsidRDefault="005B35D0" w:rsidP="005B35D0">
      <w:pPr>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Groet,</w:t>
      </w:r>
    </w:p>
    <w:p w14:paraId="08710D43" w14:textId="77777777" w:rsidR="005B35D0" w:rsidRDefault="005B35D0">
      <w:pPr>
        <w:spacing w:line="240" w:lineRule="auto"/>
        <w:rPr>
          <w:rFonts w:ascii="Calibri" w:eastAsia="Calibri" w:hAnsi="Calibri" w:cs="Calibri"/>
          <w:sz w:val="23"/>
          <w:szCs w:val="23"/>
          <w:highlight w:val="white"/>
        </w:rPr>
      </w:pPr>
    </w:p>
    <w:p w14:paraId="32C43ADB" w14:textId="688D3C8D" w:rsidR="00337E67" w:rsidRDefault="00B4131F">
      <w:pPr>
        <w:spacing w:line="240" w:lineRule="auto"/>
        <w:rPr>
          <w:rFonts w:ascii="Calibri" w:eastAsia="Calibri" w:hAnsi="Calibri" w:cs="Calibri"/>
          <w:sz w:val="23"/>
          <w:szCs w:val="23"/>
          <w:highlight w:val="white"/>
        </w:rPr>
      </w:pPr>
      <w:r>
        <w:rPr>
          <w:rFonts w:ascii="Calibri" w:eastAsia="Calibri" w:hAnsi="Calibri" w:cs="Calibri"/>
          <w:sz w:val="23"/>
          <w:szCs w:val="23"/>
          <w:highlight w:val="white"/>
        </w:rPr>
        <w:t>L</w:t>
      </w:r>
      <w:r w:rsidR="005B35D0">
        <w:rPr>
          <w:rFonts w:ascii="Calibri" w:eastAsia="Calibri" w:hAnsi="Calibri" w:cs="Calibri"/>
          <w:sz w:val="23"/>
          <w:szCs w:val="23"/>
          <w:highlight w:val="white"/>
        </w:rPr>
        <w:t>eerkracht N2:</w:t>
      </w:r>
    </w:p>
    <w:p w14:paraId="1A5F1D66" w14:textId="77777777" w:rsidR="005B35D0" w:rsidRPr="005B35D0" w:rsidRDefault="005B35D0" w:rsidP="005B35D0">
      <w:pPr>
        <w:shd w:val="clear" w:color="auto" w:fill="FFFFFF"/>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Hoi Suzette,</w:t>
      </w:r>
    </w:p>
    <w:p w14:paraId="4DF7933E" w14:textId="77777777" w:rsidR="005B35D0" w:rsidRPr="005B35D0" w:rsidRDefault="005B35D0" w:rsidP="005B35D0">
      <w:pPr>
        <w:shd w:val="clear" w:color="auto" w:fill="FFFFFF"/>
        <w:spacing w:line="240" w:lineRule="auto"/>
        <w:rPr>
          <w:rFonts w:ascii="Calibri" w:eastAsia="Times New Roman" w:hAnsi="Calibri" w:cs="Calibri"/>
          <w:color w:val="000000"/>
          <w:lang w:val="nl-NL"/>
        </w:rPr>
      </w:pPr>
    </w:p>
    <w:p w14:paraId="2DD88C6A" w14:textId="77777777" w:rsidR="005B35D0" w:rsidRPr="005B35D0" w:rsidRDefault="005B35D0" w:rsidP="005B35D0">
      <w:pPr>
        <w:shd w:val="clear" w:color="auto" w:fill="FFFFFF"/>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Wat fijn dat je deze lessen hebt bedacht en uitgewerkt en mooi dat het over relationele vorming gaat.</w:t>
      </w:r>
    </w:p>
    <w:p w14:paraId="06FA6C5E" w14:textId="77777777" w:rsidR="005B35D0" w:rsidRPr="005B35D0" w:rsidRDefault="005B35D0" w:rsidP="005B35D0">
      <w:pPr>
        <w:shd w:val="clear" w:color="auto" w:fill="FFFFFF"/>
        <w:spacing w:line="240" w:lineRule="auto"/>
        <w:rPr>
          <w:rFonts w:ascii="Calibri" w:eastAsia="Times New Roman" w:hAnsi="Calibri" w:cs="Calibri"/>
          <w:color w:val="000000"/>
          <w:lang w:val="nl-NL"/>
        </w:rPr>
      </w:pPr>
      <w:r w:rsidRPr="005B35D0">
        <w:rPr>
          <w:rFonts w:ascii="Calibri" w:eastAsia="Times New Roman" w:hAnsi="Calibri" w:cs="Calibri"/>
          <w:color w:val="000000"/>
          <w:lang w:val="nl-NL"/>
        </w:rPr>
        <w:t>Ik vind de lessen erg inspirerend en krijg meteen zin om ermee aan het werk te gaan. Fijn om te zien dat onze materialen en manieren van werken terugkomen in je lessen, het sluit mooi aan bij onze school en visie. Knap gedaan hoor!</w:t>
      </w:r>
    </w:p>
    <w:p w14:paraId="35F1D2A3" w14:textId="10E19EDC" w:rsidR="005B35D0" w:rsidRPr="005B35D0" w:rsidRDefault="005B35D0">
      <w:pPr>
        <w:spacing w:line="240" w:lineRule="auto"/>
        <w:rPr>
          <w:rFonts w:ascii="Calibri" w:eastAsia="Calibri" w:hAnsi="Calibri" w:cs="Calibri"/>
          <w:highlight w:val="white"/>
        </w:rPr>
      </w:pPr>
    </w:p>
    <w:p w14:paraId="21B13D57" w14:textId="27F5B79D" w:rsidR="00337E67" w:rsidRPr="009A0EE2" w:rsidRDefault="005B35D0">
      <w:pPr>
        <w:spacing w:line="240" w:lineRule="auto"/>
        <w:rPr>
          <w:rFonts w:ascii="Calibri" w:eastAsia="Calibri" w:hAnsi="Calibri" w:cs="Calibri"/>
          <w:highlight w:val="white"/>
        </w:rPr>
      </w:pPr>
      <w:r w:rsidRPr="005B35D0">
        <w:rPr>
          <w:rFonts w:ascii="Calibri" w:hAnsi="Calibri" w:cs="Calibri"/>
          <w:color w:val="000000"/>
          <w:shd w:val="clear" w:color="auto" w:fill="FFFFFF"/>
        </w:rPr>
        <w:t>Warme groet,</w:t>
      </w:r>
    </w:p>
    <w:p w14:paraId="191D6AE1" w14:textId="112DD71F" w:rsidR="001C6E47" w:rsidRDefault="00036163" w:rsidP="00F43BF9">
      <w:pPr>
        <w:pStyle w:val="Kop2"/>
        <w:numPr>
          <w:ilvl w:val="0"/>
          <w:numId w:val="37"/>
        </w:numPr>
        <w:rPr>
          <w:highlight w:val="white"/>
        </w:rPr>
      </w:pPr>
      <w:bookmarkStart w:id="94" w:name="_Toc136849903"/>
      <w:r>
        <w:rPr>
          <w:highlight w:val="white"/>
        </w:rPr>
        <w:t>Het e</w:t>
      </w:r>
      <w:r w:rsidR="00337E67">
        <w:rPr>
          <w:highlight w:val="white"/>
        </w:rPr>
        <w:t>indproduct</w:t>
      </w:r>
      <w:bookmarkEnd w:id="94"/>
    </w:p>
    <w:p w14:paraId="30C860B9" w14:textId="77777777" w:rsidR="001C6E47" w:rsidRPr="0032046B" w:rsidRDefault="001C6E47" w:rsidP="001C6E47">
      <w:pPr>
        <w:rPr>
          <w:b/>
          <w:bCs/>
        </w:rPr>
      </w:pPr>
      <w:r w:rsidRPr="0032046B">
        <w:rPr>
          <w:b/>
          <w:bCs/>
        </w:rPr>
        <w:t>De lesjes</w:t>
      </w:r>
    </w:p>
    <w:p w14:paraId="123370A7" w14:textId="77777777" w:rsidR="001C6E47" w:rsidRPr="00D23D38" w:rsidRDefault="001C6E47" w:rsidP="001C6E47">
      <w:pPr>
        <w:numPr>
          <w:ilvl w:val="0"/>
          <w:numId w:val="4"/>
        </w:numPr>
        <w:spacing w:line="240" w:lineRule="auto"/>
        <w:rPr>
          <w:rFonts w:ascii="Calibri" w:eastAsia="Calibri" w:hAnsi="Calibri" w:cs="Calibri"/>
          <w:b/>
          <w:bCs/>
          <w:i/>
        </w:rPr>
      </w:pPr>
      <w:r w:rsidRPr="00D23D38">
        <w:rPr>
          <w:rFonts w:ascii="Calibri" w:eastAsia="Calibri" w:hAnsi="Calibri" w:cs="Calibri"/>
          <w:b/>
          <w:bCs/>
          <w:i/>
        </w:rPr>
        <w:t>Introductie thema ‘gezin’</w:t>
      </w:r>
    </w:p>
    <w:p w14:paraId="5A75692B" w14:textId="3214B342" w:rsidR="001C6E47" w:rsidRDefault="001C6E47" w:rsidP="001C6E47">
      <w:pPr>
        <w:spacing w:line="240" w:lineRule="auto"/>
        <w:rPr>
          <w:rFonts w:ascii="Calibri" w:eastAsia="Calibri" w:hAnsi="Calibri" w:cs="Calibri"/>
        </w:rPr>
      </w:pPr>
      <w:r>
        <w:rPr>
          <w:rFonts w:ascii="Calibri" w:eastAsia="Calibri" w:hAnsi="Calibri" w:cs="Calibri"/>
        </w:rPr>
        <w:t xml:space="preserve">Het boek </w:t>
      </w:r>
      <w:r>
        <w:rPr>
          <w:rFonts w:ascii="Calibri" w:eastAsia="Calibri" w:hAnsi="Calibri" w:cs="Calibri"/>
          <w:i/>
        </w:rPr>
        <w:t>Alle</w:t>
      </w:r>
      <w:r w:rsidR="001C2972">
        <w:rPr>
          <w:rFonts w:ascii="Calibri" w:eastAsia="Calibri" w:hAnsi="Calibri" w:cs="Calibri"/>
          <w:i/>
        </w:rPr>
        <w:t>maal</w:t>
      </w:r>
      <w:r>
        <w:rPr>
          <w:rFonts w:ascii="Calibri" w:eastAsia="Calibri" w:hAnsi="Calibri" w:cs="Calibri"/>
          <w:i/>
        </w:rPr>
        <w:t xml:space="preserve"> gezinnen</w:t>
      </w:r>
      <w:r>
        <w:rPr>
          <w:rFonts w:ascii="Calibri" w:eastAsia="Calibri" w:hAnsi="Calibri" w:cs="Calibri"/>
        </w:rPr>
        <w:t xml:space="preserve"> legt op een inclusieve manier uit wat een gezin is en dat er veel verschillende gezinnen zijn met elk hun eigen gewoonten. Door dit boek voor te lezen introduceert de leerkrachthet thema ‘gezin’. Door naar het verhaal te luisteren en de tekeningen te bekijken frissen de kinderen de betekenis van het gezin op en leren de kinderen over de invloed van het gezin </w:t>
      </w:r>
      <w:r>
        <w:rPr>
          <w:rFonts w:ascii="Calibri" w:eastAsia="Calibri" w:hAnsi="Calibri" w:cs="Calibri"/>
        </w:rPr>
        <w:lastRenderedPageBreak/>
        <w:t>op het wereldbeeld van de gezinsleden. Leren door voorlezen is een methode die op de vrijeschool wordt gebruikt.</w:t>
      </w:r>
    </w:p>
    <w:p w14:paraId="655080CB" w14:textId="77777777" w:rsidR="001C6E47" w:rsidRDefault="001C6E47" w:rsidP="001C6E47">
      <w:pPr>
        <w:spacing w:line="240" w:lineRule="auto"/>
        <w:rPr>
          <w:rFonts w:ascii="Calibri" w:eastAsia="Calibri" w:hAnsi="Calibri" w:cs="Calibri"/>
        </w:rPr>
      </w:pPr>
    </w:p>
    <w:p w14:paraId="5C69D458" w14:textId="1CF25D57" w:rsidR="001C6E47" w:rsidRDefault="001C6E47" w:rsidP="001C6E47">
      <w:pPr>
        <w:spacing w:line="240" w:lineRule="auto"/>
        <w:rPr>
          <w:rFonts w:ascii="Calibri" w:eastAsia="Calibri" w:hAnsi="Calibri" w:cs="Calibri"/>
        </w:rPr>
      </w:pPr>
      <w:r>
        <w:rPr>
          <w:rFonts w:ascii="Calibri" w:eastAsia="Calibri" w:hAnsi="Calibri" w:cs="Calibri"/>
        </w:rPr>
        <w:t xml:space="preserve">Het boek bestaat uit verschillende deelonderwerpen. Bij de deelonderwerpen </w:t>
      </w:r>
      <w:r w:rsidR="00DC1B88">
        <w:rPr>
          <w:rFonts w:ascii="Calibri" w:eastAsia="Calibri" w:hAnsi="Calibri" w:cs="Calibri"/>
          <w:i/>
        </w:rPr>
        <w:t>W</w:t>
      </w:r>
      <w:r>
        <w:rPr>
          <w:rFonts w:ascii="Calibri" w:eastAsia="Calibri" w:hAnsi="Calibri" w:cs="Calibri"/>
          <w:i/>
        </w:rPr>
        <w:t>at is een gezin?</w:t>
      </w:r>
      <w:r>
        <w:rPr>
          <w:rFonts w:ascii="Calibri" w:eastAsia="Calibri" w:hAnsi="Calibri" w:cs="Calibri"/>
        </w:rPr>
        <w:t xml:space="preserve">, </w:t>
      </w:r>
      <w:r>
        <w:rPr>
          <w:rFonts w:ascii="Calibri" w:eastAsia="Calibri" w:hAnsi="Calibri" w:cs="Calibri"/>
          <w:i/>
        </w:rPr>
        <w:t>alle soorten en maten</w:t>
      </w:r>
      <w:r>
        <w:rPr>
          <w:rFonts w:ascii="Calibri" w:eastAsia="Calibri" w:hAnsi="Calibri" w:cs="Calibri"/>
        </w:rPr>
        <w:t xml:space="preserve">, </w:t>
      </w:r>
      <w:r>
        <w:rPr>
          <w:rFonts w:ascii="Calibri" w:eastAsia="Calibri" w:hAnsi="Calibri" w:cs="Calibri"/>
          <w:i/>
        </w:rPr>
        <w:t>hoe ziet jouw gezin eruit?</w:t>
      </w:r>
      <w:r>
        <w:rPr>
          <w:rFonts w:ascii="Calibri" w:eastAsia="Calibri" w:hAnsi="Calibri" w:cs="Calibri"/>
        </w:rPr>
        <w:t xml:space="preserve"> en </w:t>
      </w:r>
      <w:r w:rsidR="00DC1B88">
        <w:rPr>
          <w:rFonts w:ascii="Calibri" w:eastAsia="Calibri" w:hAnsi="Calibri" w:cs="Calibri"/>
          <w:i/>
        </w:rPr>
        <w:t>W</w:t>
      </w:r>
      <w:r>
        <w:rPr>
          <w:rFonts w:ascii="Calibri" w:eastAsia="Calibri" w:hAnsi="Calibri" w:cs="Calibri"/>
          <w:i/>
        </w:rPr>
        <w:t xml:space="preserve">aar wonen gezinnen? </w:t>
      </w:r>
      <w:r>
        <w:rPr>
          <w:rFonts w:ascii="Calibri" w:eastAsia="Calibri" w:hAnsi="Calibri" w:cs="Calibri"/>
        </w:rPr>
        <w:t>zijn opdrachten ontworpen die in dit document zijn uitgeschreven. Voorafgaand aan die opdrachten kan de leerkracht de deelonderwerpen uit het boek nog een keer voorlezen. Als dat gebeur</w:t>
      </w:r>
      <w:r w:rsidR="00DC1B88">
        <w:rPr>
          <w:rFonts w:ascii="Calibri" w:eastAsia="Calibri" w:hAnsi="Calibri" w:cs="Calibri"/>
        </w:rPr>
        <w:t>t</w:t>
      </w:r>
      <w:r>
        <w:rPr>
          <w:rFonts w:ascii="Calibri" w:eastAsia="Calibri" w:hAnsi="Calibri" w:cs="Calibri"/>
        </w:rPr>
        <w:t xml:space="preserve"> wordt het boek herhaald. Leren door herhaling is ook kenmerkend binnen het vrijeschoolonderwijs.</w:t>
      </w:r>
    </w:p>
    <w:p w14:paraId="630423AF" w14:textId="77777777" w:rsidR="001C6E47" w:rsidRDefault="001C6E47" w:rsidP="001C6E47">
      <w:pPr>
        <w:spacing w:line="240" w:lineRule="auto"/>
        <w:rPr>
          <w:rFonts w:ascii="Calibri" w:eastAsia="Calibri" w:hAnsi="Calibri" w:cs="Calibri"/>
        </w:rPr>
      </w:pPr>
    </w:p>
    <w:p w14:paraId="30D9EA1C" w14:textId="77777777" w:rsidR="001C6E47" w:rsidRPr="00123FF8" w:rsidRDefault="001C6E47" w:rsidP="001C6E47">
      <w:pPr>
        <w:spacing w:line="240" w:lineRule="auto"/>
        <w:rPr>
          <w:rFonts w:ascii="Calibri" w:eastAsia="Calibri" w:hAnsi="Calibri" w:cs="Calibri"/>
          <w:b/>
          <w:bCs/>
        </w:rPr>
      </w:pPr>
      <w:r w:rsidRPr="00123FF8">
        <w:rPr>
          <w:rFonts w:ascii="Calibri" w:eastAsia="Calibri" w:hAnsi="Calibri" w:cs="Calibri"/>
          <w:b/>
          <w:bCs/>
        </w:rPr>
        <w:t>Doelstelling</w:t>
      </w:r>
    </w:p>
    <w:p w14:paraId="32F6FF7A" w14:textId="77777777" w:rsidR="001C6E47" w:rsidRDefault="001C6E47" w:rsidP="001C6E47">
      <w:pPr>
        <w:spacing w:line="240" w:lineRule="auto"/>
        <w:rPr>
          <w:rFonts w:ascii="Calibri" w:eastAsia="Calibri" w:hAnsi="Calibri" w:cs="Calibri"/>
        </w:rPr>
      </w:pPr>
      <w:r>
        <w:rPr>
          <w:rFonts w:ascii="Calibri" w:eastAsia="Calibri" w:hAnsi="Calibri" w:cs="Calibri"/>
        </w:rPr>
        <w:t>Na afloop van: De kleuters hebben hun kennis van het woord ‘begrip’ opgefrist. En de kleuters weten dat gezinsvormen op allerlei manieren van elkaar kunnen verschillen en dat dat normaal is.</w:t>
      </w:r>
    </w:p>
    <w:p w14:paraId="48B3B3DA" w14:textId="77777777" w:rsidR="001C6E47" w:rsidRDefault="001C6E47" w:rsidP="001C6E47">
      <w:pPr>
        <w:spacing w:line="240" w:lineRule="auto"/>
        <w:rPr>
          <w:rFonts w:ascii="Calibri" w:eastAsia="Calibri" w:hAnsi="Calibri" w:cs="Calibri"/>
        </w:rPr>
      </w:pPr>
    </w:p>
    <w:p w14:paraId="31078571" w14:textId="77777777" w:rsidR="001C6E47" w:rsidRPr="00D23D38" w:rsidRDefault="001C6E47" w:rsidP="001C6E47">
      <w:pPr>
        <w:spacing w:line="240" w:lineRule="auto"/>
        <w:rPr>
          <w:rFonts w:ascii="Calibri" w:eastAsia="Calibri" w:hAnsi="Calibri" w:cs="Calibri"/>
          <w:b/>
          <w:bCs/>
        </w:rPr>
      </w:pPr>
      <w:r w:rsidRPr="00D23D38">
        <w:rPr>
          <w:rFonts w:ascii="Calibri" w:eastAsia="Calibri" w:hAnsi="Calibri" w:cs="Calibri"/>
          <w:b/>
          <w:bCs/>
        </w:rPr>
        <w:t>Uitvoering</w:t>
      </w:r>
    </w:p>
    <w:p w14:paraId="08971253" w14:textId="77777777" w:rsidR="001C6E47" w:rsidRPr="00123FF8" w:rsidRDefault="001C6E47" w:rsidP="001C6E47">
      <w:pPr>
        <w:pStyle w:val="Lijstalinea"/>
        <w:numPr>
          <w:ilvl w:val="0"/>
          <w:numId w:val="5"/>
        </w:numPr>
        <w:spacing w:line="240" w:lineRule="auto"/>
        <w:rPr>
          <w:rFonts w:ascii="Calibri" w:eastAsia="Calibri" w:hAnsi="Calibri" w:cs="Calibri"/>
        </w:rPr>
      </w:pPr>
      <w:r w:rsidRPr="00123FF8">
        <w:rPr>
          <w:rFonts w:ascii="Calibri" w:eastAsia="Calibri" w:hAnsi="Calibri" w:cs="Calibri"/>
        </w:rPr>
        <w:t>Ga met de kleuters in een kring zitten</w:t>
      </w:r>
    </w:p>
    <w:p w14:paraId="26A6BE90" w14:textId="77777777" w:rsidR="001C6E47" w:rsidRPr="00D23D38" w:rsidRDefault="001C6E47" w:rsidP="001C6E47">
      <w:pPr>
        <w:pStyle w:val="Lijstalinea"/>
        <w:numPr>
          <w:ilvl w:val="0"/>
          <w:numId w:val="5"/>
        </w:numPr>
        <w:spacing w:line="240" w:lineRule="auto"/>
        <w:rPr>
          <w:rFonts w:ascii="Calibri" w:eastAsia="Calibri" w:hAnsi="Calibri" w:cs="Calibri"/>
        </w:rPr>
      </w:pPr>
      <w:r w:rsidRPr="00D23D38">
        <w:rPr>
          <w:rFonts w:ascii="Calibri" w:eastAsia="Calibri" w:hAnsi="Calibri" w:cs="Calibri"/>
        </w:rPr>
        <w:t>Vertel het volgende:</w:t>
      </w:r>
    </w:p>
    <w:p w14:paraId="65E96DEE" w14:textId="5F29B30E" w:rsidR="001C6E47" w:rsidRPr="00043FAF" w:rsidRDefault="001C6E47" w:rsidP="001C6E47">
      <w:pPr>
        <w:spacing w:line="240" w:lineRule="auto"/>
        <w:ind w:left="360"/>
        <w:rPr>
          <w:rFonts w:ascii="Calibri" w:eastAsia="Calibri" w:hAnsi="Calibri" w:cs="Calibri"/>
        </w:rPr>
      </w:pPr>
      <w:r>
        <w:rPr>
          <w:rFonts w:ascii="Calibri" w:eastAsia="Calibri" w:hAnsi="Calibri" w:cs="Calibri"/>
          <w:highlight w:val="white"/>
        </w:rPr>
        <w:t>‘</w:t>
      </w:r>
      <w:r w:rsidRPr="00043FAF">
        <w:rPr>
          <w:rFonts w:ascii="Calibri" w:eastAsia="Calibri" w:hAnsi="Calibri" w:cs="Calibri"/>
          <w:highlight w:val="white"/>
        </w:rPr>
        <w:t xml:space="preserve">Iedereen heeft een gezin. Er zijn heel veel verschillende gezinnen. Kinderen kunnen met hun opa en oma wonen, sommige kinderen wonen alleen met een moeder, of alleen met een vader en sommige kinderen wonen met twee vaders of met twee moeders. Er zijn gezinnen met witte mensen, met zwarte mensen of gekleurde mensen en gezinnen met witte, zwarte en gekleurde mensen. </w:t>
      </w:r>
      <w:r>
        <w:rPr>
          <w:rFonts w:ascii="Calibri" w:eastAsia="Calibri" w:hAnsi="Calibri" w:cs="Calibri"/>
          <w:highlight w:val="white"/>
        </w:rPr>
        <w:t xml:space="preserve">Gezinnen kunnen veranderen doordat er mensen bijkomen of doordat er mensen vertrekken. </w:t>
      </w:r>
      <w:r w:rsidRPr="00043FAF">
        <w:rPr>
          <w:rFonts w:ascii="Calibri" w:eastAsia="Calibri" w:hAnsi="Calibri" w:cs="Calibri"/>
          <w:highlight w:val="white"/>
        </w:rPr>
        <w:t xml:space="preserve">Soms lijken gezinsleden op elkaar en soms helemaal niet. Er zijn dus </w:t>
      </w:r>
      <w:r w:rsidR="001C2972">
        <w:rPr>
          <w:rFonts w:ascii="Calibri" w:eastAsia="Calibri" w:hAnsi="Calibri" w:cs="Calibri"/>
          <w:highlight w:val="white"/>
        </w:rPr>
        <w:t>allemaal gezinnen</w:t>
      </w:r>
      <w:r w:rsidRPr="00043FAF">
        <w:rPr>
          <w:rFonts w:ascii="Calibri" w:eastAsia="Calibri" w:hAnsi="Calibri" w:cs="Calibri"/>
          <w:highlight w:val="white"/>
        </w:rPr>
        <w:t xml:space="preserve"> en elk gezin is anders.</w:t>
      </w:r>
      <w:r>
        <w:rPr>
          <w:rFonts w:ascii="Calibri" w:eastAsia="Calibri" w:hAnsi="Calibri" w:cs="Calibri"/>
          <w:highlight w:val="white"/>
        </w:rPr>
        <w:t>’</w:t>
      </w:r>
      <w:r w:rsidRPr="00043FAF">
        <w:rPr>
          <w:rFonts w:ascii="Calibri" w:eastAsia="Calibri" w:hAnsi="Calibri" w:cs="Calibri"/>
          <w:highlight w:val="white"/>
        </w:rPr>
        <w:t xml:space="preserve"> </w:t>
      </w:r>
    </w:p>
    <w:p w14:paraId="472B3893" w14:textId="3E6E19BF" w:rsidR="001C6E47" w:rsidRPr="00D23D38" w:rsidRDefault="001C6E47" w:rsidP="001C6E47">
      <w:pPr>
        <w:pStyle w:val="Lijstalinea"/>
        <w:numPr>
          <w:ilvl w:val="0"/>
          <w:numId w:val="5"/>
        </w:numPr>
        <w:spacing w:line="240" w:lineRule="auto"/>
        <w:rPr>
          <w:rFonts w:ascii="Calibri" w:eastAsia="Calibri" w:hAnsi="Calibri" w:cs="Calibri"/>
        </w:rPr>
      </w:pPr>
      <w:r w:rsidRPr="00D23D38">
        <w:rPr>
          <w:rFonts w:ascii="Calibri" w:eastAsia="Calibri" w:hAnsi="Calibri" w:cs="Calibri"/>
        </w:rPr>
        <w:t xml:space="preserve">Laat het boek </w:t>
      </w:r>
      <w:r w:rsidRPr="00D23D38">
        <w:rPr>
          <w:rFonts w:ascii="Calibri" w:eastAsia="Calibri" w:hAnsi="Calibri" w:cs="Calibri"/>
          <w:i/>
          <w:iCs/>
        </w:rPr>
        <w:t>Alle</w:t>
      </w:r>
      <w:r w:rsidR="001C2972">
        <w:rPr>
          <w:rFonts w:ascii="Calibri" w:eastAsia="Calibri" w:hAnsi="Calibri" w:cs="Calibri"/>
          <w:i/>
          <w:iCs/>
        </w:rPr>
        <w:t>maal</w:t>
      </w:r>
      <w:r w:rsidRPr="00D23D38">
        <w:rPr>
          <w:rFonts w:ascii="Calibri" w:eastAsia="Calibri" w:hAnsi="Calibri" w:cs="Calibri"/>
          <w:i/>
          <w:iCs/>
        </w:rPr>
        <w:t xml:space="preserve"> gezinnen</w:t>
      </w:r>
      <w:r w:rsidRPr="00D23D38">
        <w:rPr>
          <w:rFonts w:ascii="Calibri" w:eastAsia="Calibri" w:hAnsi="Calibri" w:cs="Calibri"/>
        </w:rPr>
        <w:t xml:space="preserve"> zien</w:t>
      </w:r>
    </w:p>
    <w:p w14:paraId="60263591" w14:textId="77777777" w:rsidR="001C6E47" w:rsidRPr="00D23D38" w:rsidRDefault="001C6E47" w:rsidP="001C6E47">
      <w:pPr>
        <w:pStyle w:val="Lijstalinea"/>
        <w:numPr>
          <w:ilvl w:val="0"/>
          <w:numId w:val="5"/>
        </w:numPr>
        <w:spacing w:line="240" w:lineRule="auto"/>
        <w:rPr>
          <w:rFonts w:ascii="Calibri" w:eastAsia="Calibri" w:hAnsi="Calibri" w:cs="Calibri"/>
        </w:rPr>
      </w:pPr>
      <w:r w:rsidRPr="00D23D38">
        <w:rPr>
          <w:rFonts w:ascii="Calibri" w:eastAsia="Calibri" w:hAnsi="Calibri" w:cs="Calibri"/>
        </w:rPr>
        <w:t>Vertel de kleuters dat iedereen een gezin heeft en dat in dit boek heel veel gezinnen voorkomen</w:t>
      </w:r>
    </w:p>
    <w:p w14:paraId="34E1F789" w14:textId="77777777" w:rsidR="001C6E47" w:rsidRPr="00D23D38" w:rsidRDefault="001C6E47" w:rsidP="001C6E47">
      <w:pPr>
        <w:pStyle w:val="Lijstalinea"/>
        <w:numPr>
          <w:ilvl w:val="0"/>
          <w:numId w:val="5"/>
        </w:numPr>
        <w:spacing w:line="240" w:lineRule="auto"/>
        <w:rPr>
          <w:rFonts w:ascii="Calibri" w:eastAsia="Calibri" w:hAnsi="Calibri" w:cs="Calibri"/>
        </w:rPr>
      </w:pPr>
      <w:r w:rsidRPr="00D23D38">
        <w:rPr>
          <w:rFonts w:ascii="Calibri" w:eastAsia="Calibri" w:hAnsi="Calibri" w:cs="Calibri"/>
        </w:rPr>
        <w:t>Begin met lezen</w:t>
      </w:r>
      <w:r>
        <w:rPr>
          <w:rFonts w:ascii="Calibri" w:eastAsia="Calibri" w:hAnsi="Calibri" w:cs="Calibri"/>
        </w:rPr>
        <w:t xml:space="preserve"> en l</w:t>
      </w:r>
      <w:r w:rsidRPr="00D23D38">
        <w:rPr>
          <w:rFonts w:ascii="Calibri" w:eastAsia="Calibri" w:hAnsi="Calibri" w:cs="Calibri"/>
        </w:rPr>
        <w:t>aat tijdens het lezen de plaatjes zien</w:t>
      </w:r>
    </w:p>
    <w:p w14:paraId="5BE1FFE9" w14:textId="77777777" w:rsidR="001C6E47" w:rsidRDefault="001C6E47" w:rsidP="001C6E47">
      <w:pPr>
        <w:spacing w:line="240" w:lineRule="auto"/>
        <w:rPr>
          <w:rFonts w:ascii="Calibri" w:eastAsia="Calibri" w:hAnsi="Calibri" w:cs="Calibri"/>
        </w:rPr>
      </w:pPr>
    </w:p>
    <w:p w14:paraId="08236FE1" w14:textId="77777777" w:rsidR="001C6E47" w:rsidRPr="00123FF8" w:rsidRDefault="001C6E47" w:rsidP="001C6E47">
      <w:pPr>
        <w:spacing w:line="240" w:lineRule="auto"/>
        <w:rPr>
          <w:rFonts w:ascii="Calibri" w:eastAsia="Calibri" w:hAnsi="Calibri" w:cs="Calibri"/>
          <w:b/>
          <w:bCs/>
        </w:rPr>
      </w:pPr>
      <w:r w:rsidRPr="00123FF8">
        <w:rPr>
          <w:rFonts w:ascii="Calibri" w:eastAsia="Calibri" w:hAnsi="Calibri" w:cs="Calibri"/>
          <w:b/>
          <w:bCs/>
        </w:rPr>
        <w:t>Beginsituatie</w:t>
      </w:r>
    </w:p>
    <w:p w14:paraId="5287C33C"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De meeste kleuters zijn voor deze les al bekend met het begrip ‘gezin’. De kleuters weten in de meeste gevallen wie hun eigen ouders zijn en wie de ouders van klasgenootjes zijn. Sommige kleuters zijn zich al bewust van zichtbare verschillen tussen hun eigen gezin en het gezin van klasgenootjes en sommige kleuters nog niet. Het is ook per kleuter verschillend of en hoe erg hij zich bewust is van de verschillende gewoontes van de gezinnen van klasgenootjes. </w:t>
      </w:r>
    </w:p>
    <w:p w14:paraId="3D59ACFD" w14:textId="77777777" w:rsidR="001C6E47" w:rsidRDefault="001C6E47" w:rsidP="001C6E47">
      <w:pPr>
        <w:spacing w:line="240" w:lineRule="auto"/>
        <w:rPr>
          <w:rFonts w:ascii="Calibri" w:eastAsia="Calibri" w:hAnsi="Calibri" w:cs="Calibri"/>
        </w:rPr>
      </w:pPr>
    </w:p>
    <w:p w14:paraId="344E37BC" w14:textId="77777777" w:rsidR="001C6E47" w:rsidRPr="00123FF8" w:rsidRDefault="001C6E47" w:rsidP="001C6E47">
      <w:pPr>
        <w:spacing w:line="240" w:lineRule="auto"/>
        <w:rPr>
          <w:rFonts w:ascii="Calibri" w:eastAsia="Calibri" w:hAnsi="Calibri" w:cs="Calibri"/>
          <w:b/>
          <w:bCs/>
        </w:rPr>
      </w:pPr>
      <w:r w:rsidRPr="00123FF8">
        <w:rPr>
          <w:rFonts w:ascii="Calibri" w:eastAsia="Calibri" w:hAnsi="Calibri" w:cs="Calibri"/>
          <w:b/>
          <w:bCs/>
        </w:rPr>
        <w:t>Onderwijs en leermiddelen</w:t>
      </w:r>
    </w:p>
    <w:p w14:paraId="37BCE843" w14:textId="77777777" w:rsidR="001C6E47" w:rsidRDefault="001C6E47" w:rsidP="001C6E47">
      <w:pPr>
        <w:spacing w:line="240" w:lineRule="auto"/>
        <w:rPr>
          <w:rFonts w:ascii="Calibri" w:eastAsia="Calibri" w:hAnsi="Calibri" w:cs="Calibri"/>
        </w:rPr>
      </w:pPr>
      <w:r w:rsidRPr="00123FF8">
        <w:rPr>
          <w:rFonts w:ascii="Calibri" w:eastAsia="Calibri" w:hAnsi="Calibri" w:cs="Calibri"/>
          <w:i/>
          <w:iCs/>
        </w:rPr>
        <w:t xml:space="preserve">De leerstof: </w:t>
      </w:r>
      <w:r>
        <w:rPr>
          <w:rFonts w:ascii="Calibri" w:eastAsia="Calibri" w:hAnsi="Calibri" w:cs="Calibri"/>
        </w:rPr>
        <w:t>de kleuters leren wat een gezin is en dat gezinnen in allerlei verschillende vormen voorkomen. Verder leren de kleuters hoe hun eigen gezin eruit ziet en dat verschillende gezinnen verschillende gewoontes hebben, o.a. qua eten, feestvieren en omgaan met emoties.</w:t>
      </w:r>
    </w:p>
    <w:p w14:paraId="65271852" w14:textId="77777777" w:rsidR="001C6E47" w:rsidRDefault="001C6E47" w:rsidP="001C6E47">
      <w:pPr>
        <w:spacing w:line="240" w:lineRule="auto"/>
        <w:rPr>
          <w:rFonts w:ascii="Calibri" w:eastAsia="Calibri" w:hAnsi="Calibri" w:cs="Calibri"/>
        </w:rPr>
      </w:pPr>
    </w:p>
    <w:p w14:paraId="27DCF4A8" w14:textId="77777777" w:rsidR="001C6E47" w:rsidRDefault="001C6E47" w:rsidP="001C6E47">
      <w:pPr>
        <w:spacing w:line="240" w:lineRule="auto"/>
        <w:rPr>
          <w:rFonts w:ascii="Calibri" w:eastAsia="Calibri" w:hAnsi="Calibri" w:cs="Calibri"/>
        </w:rPr>
      </w:pPr>
      <w:r w:rsidRPr="00123FF8">
        <w:rPr>
          <w:rFonts w:ascii="Calibri" w:eastAsia="Calibri" w:hAnsi="Calibri" w:cs="Calibri"/>
          <w:i/>
          <w:iCs/>
        </w:rPr>
        <w:t>Didactische werkvormen:</w:t>
      </w:r>
      <w:r>
        <w:rPr>
          <w:rFonts w:ascii="Calibri" w:eastAsia="Calibri" w:hAnsi="Calibri" w:cs="Calibri"/>
        </w:rPr>
        <w:t xml:space="preserve"> voorlezen.</w:t>
      </w:r>
    </w:p>
    <w:p w14:paraId="62A295F7" w14:textId="77777777" w:rsidR="001C6E47" w:rsidRDefault="001C6E47" w:rsidP="001C6E47">
      <w:pPr>
        <w:spacing w:line="240" w:lineRule="auto"/>
        <w:rPr>
          <w:rFonts w:ascii="Calibri" w:eastAsia="Calibri" w:hAnsi="Calibri" w:cs="Calibri"/>
        </w:rPr>
      </w:pPr>
    </w:p>
    <w:p w14:paraId="126002C5" w14:textId="77777777" w:rsidR="001C6E47" w:rsidRDefault="001C6E47" w:rsidP="001C6E47">
      <w:pPr>
        <w:spacing w:line="240" w:lineRule="auto"/>
        <w:rPr>
          <w:rFonts w:ascii="Calibri" w:eastAsia="Calibri" w:hAnsi="Calibri" w:cs="Calibri"/>
        </w:rPr>
      </w:pPr>
      <w:r w:rsidRPr="00123FF8">
        <w:rPr>
          <w:rFonts w:ascii="Calibri" w:eastAsia="Calibri" w:hAnsi="Calibri" w:cs="Calibri"/>
          <w:i/>
          <w:iCs/>
        </w:rPr>
        <w:t>Leeractiviteit:</w:t>
      </w:r>
      <w:r>
        <w:rPr>
          <w:rFonts w:ascii="Calibri" w:eastAsia="Calibri" w:hAnsi="Calibri" w:cs="Calibri"/>
        </w:rPr>
        <w:t xml:space="preserve"> de kleuters moeten tijdens het voorlezen geconcentreerd luisteren naar de leerkracht. </w:t>
      </w:r>
    </w:p>
    <w:p w14:paraId="0856F179" w14:textId="77777777" w:rsidR="001C6E47" w:rsidRDefault="001C6E47" w:rsidP="001C6E47">
      <w:pPr>
        <w:spacing w:line="240" w:lineRule="auto"/>
        <w:rPr>
          <w:rFonts w:ascii="Calibri" w:eastAsia="Calibri" w:hAnsi="Calibri" w:cs="Calibri"/>
        </w:rPr>
      </w:pPr>
    </w:p>
    <w:p w14:paraId="0A7A6163" w14:textId="77777777" w:rsidR="001C6E47" w:rsidRPr="00123FF8" w:rsidRDefault="001C6E47" w:rsidP="001C6E47">
      <w:pPr>
        <w:spacing w:line="240" w:lineRule="auto"/>
        <w:rPr>
          <w:rFonts w:ascii="Calibri" w:eastAsia="Calibri" w:hAnsi="Calibri" w:cs="Calibri"/>
          <w:b/>
          <w:bCs/>
        </w:rPr>
      </w:pPr>
      <w:r w:rsidRPr="00123FF8">
        <w:rPr>
          <w:rFonts w:ascii="Calibri" w:eastAsia="Calibri" w:hAnsi="Calibri" w:cs="Calibri"/>
          <w:b/>
          <w:bCs/>
        </w:rPr>
        <w:t>Onderwijsleermiddelen</w:t>
      </w:r>
    </w:p>
    <w:p w14:paraId="13F6CFCF" w14:textId="35CAC6A2" w:rsidR="001C6E47" w:rsidRDefault="001C6E47" w:rsidP="001C6E47">
      <w:pPr>
        <w:spacing w:line="240" w:lineRule="auto"/>
        <w:rPr>
          <w:rFonts w:ascii="Calibri" w:eastAsia="Calibri" w:hAnsi="Calibri" w:cs="Calibri"/>
          <w:i/>
        </w:rPr>
      </w:pPr>
      <w:r>
        <w:rPr>
          <w:rFonts w:ascii="Calibri" w:eastAsia="Calibri" w:hAnsi="Calibri" w:cs="Calibri"/>
        </w:rPr>
        <w:t xml:space="preserve">Boek </w:t>
      </w:r>
      <w:r w:rsidR="001C2972">
        <w:rPr>
          <w:rFonts w:ascii="Calibri" w:eastAsia="Calibri" w:hAnsi="Calibri" w:cs="Calibri"/>
          <w:i/>
        </w:rPr>
        <w:t>Allemaal gezinnen</w:t>
      </w:r>
    </w:p>
    <w:p w14:paraId="7E8EFE8E" w14:textId="77777777" w:rsidR="001C6E47" w:rsidRPr="004D76CB" w:rsidRDefault="001C6E47" w:rsidP="001C6E47">
      <w:pPr>
        <w:spacing w:line="240" w:lineRule="auto"/>
        <w:rPr>
          <w:rFonts w:ascii="Calibri" w:eastAsia="Calibri" w:hAnsi="Calibri" w:cs="Calibri"/>
          <w:iCs/>
        </w:rPr>
      </w:pPr>
      <w:r w:rsidRPr="004D76CB">
        <w:rPr>
          <w:rFonts w:ascii="Calibri" w:eastAsia="Calibri" w:hAnsi="Calibri" w:cs="Calibri"/>
          <w:iCs/>
        </w:rPr>
        <w:t>Een leerkracht die wil voorlezen</w:t>
      </w:r>
    </w:p>
    <w:p w14:paraId="4EC87CEE" w14:textId="77777777" w:rsidR="001C6E47" w:rsidRPr="004D76CB" w:rsidRDefault="001C6E47" w:rsidP="001C6E47">
      <w:pPr>
        <w:spacing w:line="240" w:lineRule="auto"/>
        <w:rPr>
          <w:rFonts w:ascii="Calibri" w:eastAsia="Calibri" w:hAnsi="Calibri" w:cs="Calibri"/>
          <w:iCs/>
        </w:rPr>
      </w:pPr>
      <w:r>
        <w:rPr>
          <w:rFonts w:ascii="Calibri" w:eastAsia="Calibri" w:hAnsi="Calibri" w:cs="Calibri"/>
          <w:iCs/>
        </w:rPr>
        <w:t>K</w:t>
      </w:r>
      <w:r w:rsidRPr="004D76CB">
        <w:rPr>
          <w:rFonts w:ascii="Calibri" w:eastAsia="Calibri" w:hAnsi="Calibri" w:cs="Calibri"/>
          <w:iCs/>
        </w:rPr>
        <w:t>leuters die willen luisteren naar voorlezen</w:t>
      </w:r>
    </w:p>
    <w:p w14:paraId="7C6D8D4D" w14:textId="77777777" w:rsidR="001C6E47" w:rsidRDefault="001C6E47" w:rsidP="001C6E47">
      <w:pPr>
        <w:spacing w:line="240" w:lineRule="auto"/>
        <w:rPr>
          <w:rFonts w:ascii="Calibri" w:eastAsia="Calibri" w:hAnsi="Calibri" w:cs="Calibri"/>
        </w:rPr>
      </w:pPr>
    </w:p>
    <w:p w14:paraId="11D2B0D2" w14:textId="77777777" w:rsidR="001C6E47" w:rsidRPr="00123FF8" w:rsidRDefault="001C6E47" w:rsidP="001C6E47">
      <w:pPr>
        <w:spacing w:line="240" w:lineRule="auto"/>
        <w:rPr>
          <w:rFonts w:ascii="Calibri" w:eastAsia="Calibri" w:hAnsi="Calibri" w:cs="Calibri"/>
          <w:b/>
          <w:bCs/>
        </w:rPr>
      </w:pPr>
      <w:r>
        <w:rPr>
          <w:rFonts w:ascii="Calibri" w:eastAsia="Calibri" w:hAnsi="Calibri" w:cs="Calibri"/>
          <w:b/>
          <w:bCs/>
        </w:rPr>
        <w:t>Evaluatie: h</w:t>
      </w:r>
      <w:r w:rsidRPr="00123FF8">
        <w:rPr>
          <w:rFonts w:ascii="Calibri" w:eastAsia="Calibri" w:hAnsi="Calibri" w:cs="Calibri"/>
          <w:b/>
          <w:bCs/>
        </w:rPr>
        <w:t>et bepalen van de resultaten</w:t>
      </w:r>
    </w:p>
    <w:p w14:paraId="5AD626DA" w14:textId="77777777" w:rsidR="001C6E47" w:rsidRDefault="001C6E47" w:rsidP="001C6E47">
      <w:pPr>
        <w:spacing w:line="240" w:lineRule="auto"/>
        <w:rPr>
          <w:rFonts w:ascii="Calibri" w:eastAsia="Calibri" w:hAnsi="Calibri" w:cs="Calibri"/>
        </w:rPr>
      </w:pPr>
      <w:r>
        <w:rPr>
          <w:rFonts w:ascii="Calibri" w:eastAsia="Calibri" w:hAnsi="Calibri" w:cs="Calibri"/>
        </w:rPr>
        <w:lastRenderedPageBreak/>
        <w:t>Formatief toetsen. Uit een kringgesprek of dramaspel kan worden achterhaald of de kleuters verschillende gezinnen normaal vinden.</w:t>
      </w:r>
    </w:p>
    <w:p w14:paraId="649D6CBC" w14:textId="77777777" w:rsidR="001C6E47" w:rsidRDefault="001C6E47" w:rsidP="001C6E47">
      <w:pPr>
        <w:spacing w:line="240" w:lineRule="auto"/>
        <w:rPr>
          <w:rFonts w:ascii="Calibri" w:eastAsia="Calibri" w:hAnsi="Calibri" w:cs="Calibri"/>
        </w:rPr>
      </w:pPr>
    </w:p>
    <w:p w14:paraId="06614596" w14:textId="77777777" w:rsidR="001C6E47" w:rsidRPr="00123FF8" w:rsidRDefault="001C6E47" w:rsidP="001C6E47">
      <w:pPr>
        <w:spacing w:line="240" w:lineRule="auto"/>
        <w:rPr>
          <w:rFonts w:ascii="Calibri" w:eastAsia="Calibri" w:hAnsi="Calibri" w:cs="Calibri"/>
          <w:b/>
          <w:bCs/>
        </w:rPr>
      </w:pPr>
      <w:r w:rsidRPr="00123FF8">
        <w:rPr>
          <w:rFonts w:ascii="Calibri" w:eastAsia="Calibri" w:hAnsi="Calibri" w:cs="Calibri"/>
          <w:b/>
          <w:bCs/>
        </w:rPr>
        <w:t>Onderbouwing van de keuze voor deze les</w:t>
      </w:r>
    </w:p>
    <w:p w14:paraId="5CB74470" w14:textId="52F85374" w:rsidR="001C6E47" w:rsidRPr="00123FF8" w:rsidRDefault="001C6E47" w:rsidP="001C6E47">
      <w:pPr>
        <w:spacing w:line="240" w:lineRule="auto"/>
        <w:rPr>
          <w:rFonts w:ascii="Calibri" w:eastAsia="Calibri" w:hAnsi="Calibri" w:cs="Calibri"/>
        </w:rPr>
      </w:pPr>
      <w:r>
        <w:rPr>
          <w:rFonts w:ascii="Calibri" w:eastAsia="Calibri" w:hAnsi="Calibri" w:cs="Calibri"/>
        </w:rPr>
        <w:t xml:space="preserve">Deze activiteit sluit aan bij leren door voor te lezen. Het boek Allemaal gezinnen komt in de lesjes vaak terug. Hierdoor is het boek een herhalende factor bij dit thema. In het vrijeschoolonderwijs wordt veel gewerkt met herhaling, dus het kan geen kwaad om (delen van)  het boekje ook buiten de gezins lessen om voor te lezen. </w:t>
      </w:r>
    </w:p>
    <w:p w14:paraId="7DC95852" w14:textId="77777777" w:rsidR="001C6E47" w:rsidRDefault="001C6E47" w:rsidP="001C6E47">
      <w:pPr>
        <w:spacing w:line="240" w:lineRule="auto"/>
        <w:rPr>
          <w:rFonts w:ascii="Calibri" w:eastAsia="Calibri" w:hAnsi="Calibri" w:cs="Calibri"/>
          <w:shd w:val="clear" w:color="auto" w:fill="FFE599"/>
        </w:rPr>
      </w:pPr>
    </w:p>
    <w:p w14:paraId="304E479D" w14:textId="77777777" w:rsidR="001C6E47" w:rsidRPr="00123FF8" w:rsidRDefault="001C6E47" w:rsidP="001C6E47">
      <w:pPr>
        <w:numPr>
          <w:ilvl w:val="0"/>
          <w:numId w:val="4"/>
        </w:numPr>
        <w:spacing w:line="240" w:lineRule="auto"/>
        <w:rPr>
          <w:rFonts w:ascii="Calibri" w:eastAsia="Calibri" w:hAnsi="Calibri" w:cs="Calibri"/>
          <w:b/>
          <w:bCs/>
          <w:i/>
          <w:highlight w:val="white"/>
        </w:rPr>
      </w:pPr>
      <w:r w:rsidRPr="00123FF8">
        <w:rPr>
          <w:rFonts w:ascii="Calibri" w:eastAsia="Calibri" w:hAnsi="Calibri" w:cs="Calibri"/>
          <w:b/>
          <w:bCs/>
          <w:i/>
          <w:highlight w:val="white"/>
        </w:rPr>
        <w:t>Het uitbeelden van eetgewoontes</w:t>
      </w:r>
    </w:p>
    <w:p w14:paraId="461E1565"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In deze les maken de kinderen beelden bij verschillende eetsituaties. De leerkracht en de kinderen zitten in een halve kring. In het midden van de kring staat een tafel met stoelen eromheen. Naast de tafel is een tas met verschillende eetspullen: borden, bekers en boodschappen. De leerkracht introduceert het thema ‘eetgewoontes’. De leerkracht kiest een kindje uit die de kring zo mag aankleden zoals dat bij diegene thuis is bij het avondeten. Het kind mag de tafel gaan dekken, maar het kan ook voorkomen dat een kind wat anders doet. Het kind mag andere kinderen in het beeld betrekken en ergens neerzetten. Als het beeld klaar is benoemt het kind wat de situatie is en welk kind welk gezinslid speelt.</w:t>
      </w:r>
    </w:p>
    <w:p w14:paraId="0B27A8D9" w14:textId="77777777" w:rsidR="001C6E47" w:rsidRDefault="001C6E47" w:rsidP="001C6E47">
      <w:pPr>
        <w:spacing w:line="240" w:lineRule="auto"/>
        <w:rPr>
          <w:rFonts w:ascii="Calibri" w:eastAsia="Calibri" w:hAnsi="Calibri" w:cs="Calibri"/>
          <w:highlight w:val="white"/>
        </w:rPr>
      </w:pPr>
    </w:p>
    <w:p w14:paraId="0B85488E" w14:textId="77777777" w:rsidR="001C6E47" w:rsidRPr="00E40D2C" w:rsidRDefault="001C6E47" w:rsidP="001C6E47">
      <w:pPr>
        <w:spacing w:line="240" w:lineRule="auto"/>
        <w:rPr>
          <w:rFonts w:ascii="Calibri" w:eastAsia="Calibri" w:hAnsi="Calibri" w:cs="Calibri"/>
          <w:b/>
          <w:bCs/>
          <w:highlight w:val="white"/>
        </w:rPr>
      </w:pPr>
      <w:r w:rsidRPr="00E40D2C">
        <w:rPr>
          <w:rFonts w:ascii="Calibri" w:eastAsia="Calibri" w:hAnsi="Calibri" w:cs="Calibri"/>
          <w:b/>
          <w:bCs/>
          <w:highlight w:val="white"/>
        </w:rPr>
        <w:t>Doelstelling</w:t>
      </w:r>
    </w:p>
    <w:p w14:paraId="133D1A26"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 xml:space="preserve">De kinderen kunnen hun eigen eetgewoonte vormgeven en benoemen. En de kleuters weten dat het waarschijnlijk is dat het avondeten bij klasgenootjes anders gaat. </w:t>
      </w:r>
    </w:p>
    <w:p w14:paraId="2A20DDE0" w14:textId="77777777" w:rsidR="001C6E47" w:rsidRDefault="001C6E47" w:rsidP="001C6E47">
      <w:pPr>
        <w:spacing w:line="240" w:lineRule="auto"/>
        <w:rPr>
          <w:rFonts w:ascii="Calibri" w:eastAsia="Calibri" w:hAnsi="Calibri" w:cs="Calibri"/>
          <w:highlight w:val="white"/>
        </w:rPr>
      </w:pPr>
    </w:p>
    <w:p w14:paraId="49ECAB72" w14:textId="77777777" w:rsidR="001C6E47" w:rsidRPr="00E40D2C" w:rsidRDefault="001C6E47" w:rsidP="001C6E47">
      <w:pPr>
        <w:spacing w:line="240" w:lineRule="auto"/>
        <w:rPr>
          <w:rFonts w:ascii="Calibri" w:eastAsia="Calibri" w:hAnsi="Calibri" w:cs="Calibri"/>
          <w:b/>
          <w:bCs/>
          <w:highlight w:val="white"/>
        </w:rPr>
      </w:pPr>
      <w:r w:rsidRPr="00E40D2C">
        <w:rPr>
          <w:rFonts w:ascii="Calibri" w:eastAsia="Calibri" w:hAnsi="Calibri" w:cs="Calibri"/>
          <w:b/>
          <w:bCs/>
          <w:highlight w:val="white"/>
        </w:rPr>
        <w:t>Uitvoering</w:t>
      </w:r>
    </w:p>
    <w:p w14:paraId="177A22C9" w14:textId="77777777" w:rsidR="001C6E47" w:rsidRPr="00E40D2C" w:rsidRDefault="001C6E47" w:rsidP="001C6E47">
      <w:pPr>
        <w:pStyle w:val="Lijstalinea"/>
        <w:numPr>
          <w:ilvl w:val="0"/>
          <w:numId w:val="5"/>
        </w:numPr>
        <w:spacing w:line="240" w:lineRule="auto"/>
        <w:rPr>
          <w:rFonts w:ascii="Calibri" w:eastAsia="Calibri" w:hAnsi="Calibri" w:cs="Calibri"/>
          <w:highlight w:val="white"/>
        </w:rPr>
      </w:pPr>
      <w:r w:rsidRPr="00E40D2C">
        <w:rPr>
          <w:rFonts w:ascii="Calibri" w:eastAsia="Calibri" w:hAnsi="Calibri" w:cs="Calibri"/>
          <w:highlight w:val="white"/>
        </w:rPr>
        <w:t>Ga met de kinderen in een halve kring zitten</w:t>
      </w:r>
    </w:p>
    <w:p w14:paraId="439541DA" w14:textId="77777777" w:rsidR="001C6E47" w:rsidRPr="00E40D2C" w:rsidRDefault="001C6E47" w:rsidP="001C6E47">
      <w:pPr>
        <w:pStyle w:val="Lijstalinea"/>
        <w:numPr>
          <w:ilvl w:val="0"/>
          <w:numId w:val="5"/>
        </w:numPr>
        <w:spacing w:line="240" w:lineRule="auto"/>
        <w:rPr>
          <w:rFonts w:ascii="Calibri" w:eastAsia="Calibri" w:hAnsi="Calibri" w:cs="Calibri"/>
          <w:highlight w:val="white"/>
        </w:rPr>
      </w:pPr>
      <w:r w:rsidRPr="00E40D2C">
        <w:rPr>
          <w:rFonts w:ascii="Calibri" w:eastAsia="Calibri" w:hAnsi="Calibri" w:cs="Calibri"/>
          <w:highlight w:val="white"/>
        </w:rPr>
        <w:t>Vertel het volgende:</w:t>
      </w:r>
    </w:p>
    <w:p w14:paraId="500C10F3" w14:textId="77777777" w:rsidR="001C6E47" w:rsidRDefault="001C6E47" w:rsidP="001C6E47">
      <w:pPr>
        <w:spacing w:line="240" w:lineRule="auto"/>
        <w:ind w:left="360"/>
        <w:rPr>
          <w:rFonts w:ascii="Calibri" w:eastAsia="Calibri" w:hAnsi="Calibri" w:cs="Calibri"/>
          <w:highlight w:val="white"/>
        </w:rPr>
      </w:pPr>
      <w:r>
        <w:rPr>
          <w:rFonts w:ascii="Calibri" w:eastAsia="Calibri" w:hAnsi="Calibri" w:cs="Calibri"/>
          <w:highlight w:val="white"/>
        </w:rPr>
        <w:t>‘Ieder gezin heeft zijn eigen gezinssituaties wat betekent dat elk gezin zijn eigen gewoontes en rituelen heeft. Zo verschilt de manier van eten per gezin: in sommige gezinnen kookt moeder, of oma en in sommige gezinnen kookt opa of papa. Er zijn ook gezinnen waar kinderen helpen met het eten maken en er zijn gezinnen waar dat niet zo is. Sommige gezinnen eten samen en sommige gezinnen eten alleen. Sommige gezinnen eten aan tafel, andere gezinnen eten op de bank. Sommige gezinnen eten in de avond koud en sommige gezinnen eten warm. In het midden van deze kring staat een tafel met stoelen en in die tas zijn spullen voor het avondeten zoals het bij jou thuis gaat. Zometeen mogen een paar kindjes de kring zo inrichten dat we klaar zijn voor het avondeten. Als je de spullen zo hebt neergelegd als je wil mag je andere kinderen vragen om in het beeld te komen. Zij spelen dan een gezinslid.’</w:t>
      </w:r>
    </w:p>
    <w:p w14:paraId="79F3226D" w14:textId="77777777" w:rsidR="001C6E47" w:rsidRPr="00E40D2C" w:rsidRDefault="001C6E47" w:rsidP="001C6E47">
      <w:pPr>
        <w:pStyle w:val="Lijstalinea"/>
        <w:numPr>
          <w:ilvl w:val="0"/>
          <w:numId w:val="5"/>
        </w:numPr>
        <w:spacing w:line="240" w:lineRule="auto"/>
        <w:rPr>
          <w:rFonts w:ascii="Calibri" w:eastAsia="Calibri" w:hAnsi="Calibri" w:cs="Calibri"/>
          <w:highlight w:val="white"/>
        </w:rPr>
      </w:pPr>
      <w:r w:rsidRPr="00E40D2C">
        <w:rPr>
          <w:rFonts w:ascii="Calibri" w:eastAsia="Calibri" w:hAnsi="Calibri" w:cs="Calibri"/>
          <w:highlight w:val="white"/>
        </w:rPr>
        <w:t xml:space="preserve">De </w:t>
      </w:r>
      <w:r>
        <w:rPr>
          <w:rFonts w:ascii="Calibri" w:eastAsia="Calibri" w:hAnsi="Calibri" w:cs="Calibri"/>
          <w:highlight w:val="white"/>
        </w:rPr>
        <w:t>leerkracht</w:t>
      </w:r>
      <w:r w:rsidRPr="00E40D2C">
        <w:rPr>
          <w:rFonts w:ascii="Calibri" w:eastAsia="Calibri" w:hAnsi="Calibri" w:cs="Calibri"/>
          <w:highlight w:val="white"/>
        </w:rPr>
        <w:t xml:space="preserve"> kiest een kind uit om zijn avondmaal-situatie na te bootsen</w:t>
      </w:r>
    </w:p>
    <w:p w14:paraId="7F7C9BDE" w14:textId="77777777" w:rsidR="001C6E47" w:rsidRPr="00E40D2C" w:rsidRDefault="001C6E47" w:rsidP="001C6E47">
      <w:pPr>
        <w:pStyle w:val="Lijstalinea"/>
        <w:numPr>
          <w:ilvl w:val="0"/>
          <w:numId w:val="5"/>
        </w:numPr>
        <w:spacing w:line="240" w:lineRule="auto"/>
        <w:rPr>
          <w:rFonts w:ascii="Calibri" w:eastAsia="Calibri" w:hAnsi="Calibri" w:cs="Calibri"/>
          <w:highlight w:val="white"/>
        </w:rPr>
      </w:pPr>
      <w:r w:rsidRPr="00E40D2C">
        <w:rPr>
          <w:rFonts w:ascii="Calibri" w:eastAsia="Calibri" w:hAnsi="Calibri" w:cs="Calibri"/>
          <w:highlight w:val="white"/>
        </w:rPr>
        <w:t xml:space="preserve">De </w:t>
      </w:r>
      <w:r>
        <w:rPr>
          <w:rFonts w:ascii="Calibri" w:eastAsia="Calibri" w:hAnsi="Calibri" w:cs="Calibri"/>
          <w:highlight w:val="white"/>
        </w:rPr>
        <w:t>leerkracht</w:t>
      </w:r>
      <w:r w:rsidRPr="00E40D2C">
        <w:rPr>
          <w:rFonts w:ascii="Calibri" w:eastAsia="Calibri" w:hAnsi="Calibri" w:cs="Calibri"/>
          <w:highlight w:val="white"/>
        </w:rPr>
        <w:t xml:space="preserve"> vraagt de kleuter wat hij heeft gemaakt en welke gezinsleden de andere kleuters zijn</w:t>
      </w:r>
    </w:p>
    <w:p w14:paraId="6A747F9E" w14:textId="77777777" w:rsidR="001C6E47" w:rsidRDefault="001C6E47" w:rsidP="001C6E47">
      <w:pPr>
        <w:spacing w:line="240" w:lineRule="auto"/>
        <w:rPr>
          <w:rFonts w:ascii="Calibri" w:eastAsia="Calibri" w:hAnsi="Calibri" w:cs="Calibri"/>
          <w:highlight w:val="white"/>
        </w:rPr>
      </w:pPr>
    </w:p>
    <w:p w14:paraId="1250C6DD" w14:textId="77777777" w:rsidR="001C6E47" w:rsidRPr="00E40D2C" w:rsidRDefault="001C6E47" w:rsidP="001C6E47">
      <w:pPr>
        <w:spacing w:line="240" w:lineRule="auto"/>
        <w:rPr>
          <w:rFonts w:ascii="Calibri" w:eastAsia="Calibri" w:hAnsi="Calibri" w:cs="Calibri"/>
          <w:b/>
          <w:bCs/>
          <w:highlight w:val="white"/>
        </w:rPr>
      </w:pPr>
      <w:r w:rsidRPr="00E40D2C">
        <w:rPr>
          <w:rFonts w:ascii="Calibri" w:eastAsia="Calibri" w:hAnsi="Calibri" w:cs="Calibri"/>
          <w:b/>
          <w:bCs/>
          <w:highlight w:val="white"/>
        </w:rPr>
        <w:t>Beginsituatie</w:t>
      </w:r>
    </w:p>
    <w:p w14:paraId="3FE9C66E"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 xml:space="preserve">De kleuters weten wat ze thuis eten en wat voor eten ze meekrijgen naar school. En de kleuters weten hoe het avondeten bij hun thuis gaat. Ook zijn de kleuters zich bewust dat andere kinderen andere dingen eten. </w:t>
      </w:r>
    </w:p>
    <w:p w14:paraId="066E4201" w14:textId="77777777" w:rsidR="001C6E47" w:rsidRDefault="001C6E47" w:rsidP="001C6E47">
      <w:pPr>
        <w:spacing w:line="240" w:lineRule="auto"/>
        <w:rPr>
          <w:rFonts w:ascii="Calibri" w:eastAsia="Calibri" w:hAnsi="Calibri" w:cs="Calibri"/>
          <w:highlight w:val="white"/>
        </w:rPr>
      </w:pPr>
    </w:p>
    <w:p w14:paraId="4EE6E43F" w14:textId="77777777" w:rsidR="001C6E47" w:rsidRPr="00E40D2C" w:rsidRDefault="001C6E47" w:rsidP="001C6E47">
      <w:pPr>
        <w:spacing w:line="240" w:lineRule="auto"/>
        <w:rPr>
          <w:rFonts w:ascii="Calibri" w:eastAsia="Calibri" w:hAnsi="Calibri" w:cs="Calibri"/>
          <w:b/>
          <w:bCs/>
          <w:highlight w:val="white"/>
        </w:rPr>
      </w:pPr>
      <w:r w:rsidRPr="00E40D2C">
        <w:rPr>
          <w:rFonts w:ascii="Calibri" w:eastAsia="Calibri" w:hAnsi="Calibri" w:cs="Calibri"/>
          <w:b/>
          <w:bCs/>
          <w:highlight w:val="white"/>
        </w:rPr>
        <w:t>Onderwijs en leermiddelen</w:t>
      </w:r>
    </w:p>
    <w:p w14:paraId="4A1C31BD" w14:textId="20DE8576" w:rsidR="001C6E47" w:rsidRDefault="001C6E47" w:rsidP="001C6E47">
      <w:pPr>
        <w:spacing w:line="240" w:lineRule="auto"/>
        <w:rPr>
          <w:rFonts w:ascii="Calibri" w:eastAsia="Calibri" w:hAnsi="Calibri" w:cs="Calibri"/>
          <w:highlight w:val="white"/>
        </w:rPr>
      </w:pPr>
      <w:r w:rsidRPr="004D76CB">
        <w:rPr>
          <w:rFonts w:ascii="Calibri" w:eastAsia="Calibri" w:hAnsi="Calibri" w:cs="Calibri"/>
          <w:i/>
          <w:iCs/>
          <w:highlight w:val="white"/>
        </w:rPr>
        <w:t>De leerstof:</w:t>
      </w:r>
      <w:r>
        <w:rPr>
          <w:rFonts w:ascii="Calibri" w:eastAsia="Calibri" w:hAnsi="Calibri" w:cs="Calibri"/>
          <w:highlight w:val="white"/>
        </w:rPr>
        <w:t xml:space="preserve"> De kleuters zien dat gezinnen op verschillende manieren avondeten.</w:t>
      </w:r>
    </w:p>
    <w:p w14:paraId="36ACF335" w14:textId="77777777" w:rsidR="001C6E47" w:rsidRDefault="001C6E47" w:rsidP="001C6E47">
      <w:pPr>
        <w:spacing w:line="240" w:lineRule="auto"/>
        <w:rPr>
          <w:rFonts w:ascii="Calibri" w:eastAsia="Calibri" w:hAnsi="Calibri" w:cs="Calibri"/>
          <w:highlight w:val="white"/>
        </w:rPr>
      </w:pPr>
      <w:r w:rsidRPr="004D76CB">
        <w:rPr>
          <w:rFonts w:ascii="Calibri" w:eastAsia="Calibri" w:hAnsi="Calibri" w:cs="Calibri"/>
          <w:i/>
          <w:iCs/>
          <w:highlight w:val="white"/>
        </w:rPr>
        <w:t>Didactische werkvorm:</w:t>
      </w:r>
      <w:r>
        <w:rPr>
          <w:rFonts w:ascii="Calibri" w:eastAsia="Calibri" w:hAnsi="Calibri" w:cs="Calibri"/>
          <w:highlight w:val="white"/>
        </w:rPr>
        <w:t xml:space="preserve"> dramaspelletje.</w:t>
      </w:r>
    </w:p>
    <w:p w14:paraId="23FB000A" w14:textId="77777777" w:rsidR="001C6E47" w:rsidRDefault="001C6E47" w:rsidP="001C6E47">
      <w:pPr>
        <w:spacing w:line="240" w:lineRule="auto"/>
        <w:rPr>
          <w:rFonts w:ascii="Calibri" w:eastAsia="Calibri" w:hAnsi="Calibri" w:cs="Calibri"/>
          <w:highlight w:val="white"/>
        </w:rPr>
      </w:pPr>
    </w:p>
    <w:p w14:paraId="6F3D338E" w14:textId="77777777" w:rsidR="001C6E47" w:rsidRDefault="001C6E47" w:rsidP="001C6E47">
      <w:pPr>
        <w:spacing w:line="240" w:lineRule="auto"/>
        <w:rPr>
          <w:rFonts w:ascii="Calibri" w:eastAsia="Calibri" w:hAnsi="Calibri" w:cs="Calibri"/>
          <w:highlight w:val="white"/>
        </w:rPr>
      </w:pPr>
      <w:r w:rsidRPr="004D76CB">
        <w:rPr>
          <w:rFonts w:ascii="Calibri" w:eastAsia="Calibri" w:hAnsi="Calibri" w:cs="Calibri"/>
          <w:i/>
          <w:iCs/>
          <w:highlight w:val="white"/>
        </w:rPr>
        <w:t>Leeractiviteit:</w:t>
      </w:r>
      <w:r>
        <w:rPr>
          <w:rFonts w:ascii="Calibri" w:eastAsia="Calibri" w:hAnsi="Calibri" w:cs="Calibri"/>
          <w:highlight w:val="white"/>
        </w:rPr>
        <w:t xml:space="preserve"> de kleuters geven een avondeten bij hun thuis vorm.</w:t>
      </w:r>
    </w:p>
    <w:p w14:paraId="19EFCA12" w14:textId="77777777" w:rsidR="001C6E47" w:rsidRDefault="001C6E47" w:rsidP="001C6E47">
      <w:pPr>
        <w:spacing w:line="240" w:lineRule="auto"/>
        <w:rPr>
          <w:rFonts w:ascii="Calibri" w:eastAsia="Calibri" w:hAnsi="Calibri" w:cs="Calibri"/>
          <w:highlight w:val="white"/>
        </w:rPr>
      </w:pPr>
    </w:p>
    <w:p w14:paraId="1F27D534" w14:textId="77777777" w:rsidR="001C6E47" w:rsidRPr="004D76CB" w:rsidRDefault="001C6E47" w:rsidP="001C6E47">
      <w:pPr>
        <w:spacing w:line="240" w:lineRule="auto"/>
        <w:rPr>
          <w:rFonts w:ascii="Calibri" w:eastAsia="Calibri" w:hAnsi="Calibri" w:cs="Calibri"/>
          <w:b/>
          <w:bCs/>
          <w:highlight w:val="white"/>
        </w:rPr>
      </w:pPr>
      <w:r w:rsidRPr="004D76CB">
        <w:rPr>
          <w:rFonts w:ascii="Calibri" w:eastAsia="Calibri" w:hAnsi="Calibri" w:cs="Calibri"/>
          <w:b/>
          <w:bCs/>
          <w:highlight w:val="white"/>
        </w:rPr>
        <w:lastRenderedPageBreak/>
        <w:t>Onderwijsmiddelen</w:t>
      </w:r>
    </w:p>
    <w:p w14:paraId="562AFC5D"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Een halve kring</w:t>
      </w:r>
    </w:p>
    <w:p w14:paraId="4A2058C5"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Een tafel, stoelen en een tas met spullen voor het avondeten</w:t>
      </w:r>
    </w:p>
    <w:p w14:paraId="55FA675D"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Kinderen die hun eigen eetsituatie willen verbeelden</w:t>
      </w:r>
    </w:p>
    <w:p w14:paraId="025C46E9"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Kinderen die een gezinslid willen spelen in de eetsituatie van een ander</w:t>
      </w:r>
    </w:p>
    <w:p w14:paraId="2919103E"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Kinderen die naar de eetsituatie willen kijken</w:t>
      </w:r>
    </w:p>
    <w:p w14:paraId="4190EBD3" w14:textId="77777777" w:rsidR="001C6E47" w:rsidRDefault="001C6E47" w:rsidP="001C6E47">
      <w:pPr>
        <w:spacing w:line="240" w:lineRule="auto"/>
        <w:rPr>
          <w:rFonts w:ascii="Calibri" w:eastAsia="Calibri" w:hAnsi="Calibri" w:cs="Calibri"/>
          <w:b/>
          <w:bCs/>
          <w:highlight w:val="white"/>
        </w:rPr>
      </w:pPr>
    </w:p>
    <w:p w14:paraId="6FB3CB33" w14:textId="77777777" w:rsidR="001C6E47" w:rsidRPr="004D76CB" w:rsidRDefault="001C6E47" w:rsidP="001C6E47">
      <w:pPr>
        <w:spacing w:line="240" w:lineRule="auto"/>
        <w:rPr>
          <w:rFonts w:ascii="Calibri" w:eastAsia="Calibri" w:hAnsi="Calibri" w:cs="Calibri"/>
          <w:b/>
          <w:bCs/>
          <w:highlight w:val="white"/>
        </w:rPr>
      </w:pPr>
      <w:r w:rsidRPr="004D76CB">
        <w:rPr>
          <w:rFonts w:ascii="Calibri" w:eastAsia="Calibri" w:hAnsi="Calibri" w:cs="Calibri"/>
          <w:b/>
          <w:bCs/>
          <w:highlight w:val="white"/>
        </w:rPr>
        <w:t>Evaluatie: het bepalen van de resultaten</w:t>
      </w:r>
    </w:p>
    <w:p w14:paraId="5F8763A7"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Tijdens het uitvoeren van deze oefening wordt formatief getoetst of de kleuters de eetsituatie kunnen bedenken, verbeelden en benoemen.</w:t>
      </w:r>
    </w:p>
    <w:p w14:paraId="6806EEE2" w14:textId="77777777" w:rsidR="001C6E47" w:rsidRDefault="001C6E47" w:rsidP="001C6E47">
      <w:pPr>
        <w:spacing w:line="240" w:lineRule="auto"/>
        <w:rPr>
          <w:rFonts w:ascii="Calibri" w:eastAsia="Calibri" w:hAnsi="Calibri" w:cs="Calibri"/>
          <w:highlight w:val="white"/>
        </w:rPr>
      </w:pPr>
    </w:p>
    <w:p w14:paraId="6D073F8C" w14:textId="77777777" w:rsidR="001C6E47" w:rsidRPr="004D76CB" w:rsidRDefault="001C6E47" w:rsidP="001C6E47">
      <w:pPr>
        <w:spacing w:line="240" w:lineRule="auto"/>
        <w:rPr>
          <w:rFonts w:ascii="Calibri" w:eastAsia="Calibri" w:hAnsi="Calibri" w:cs="Calibri"/>
          <w:b/>
          <w:bCs/>
          <w:highlight w:val="white"/>
        </w:rPr>
      </w:pPr>
      <w:r w:rsidRPr="004D76CB">
        <w:rPr>
          <w:rFonts w:ascii="Calibri" w:eastAsia="Calibri" w:hAnsi="Calibri" w:cs="Calibri"/>
          <w:b/>
          <w:bCs/>
          <w:highlight w:val="white"/>
        </w:rPr>
        <w:t>Onderbouwing van de keuze voor deze les</w:t>
      </w:r>
    </w:p>
    <w:p w14:paraId="4A1DC9D5"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Deze oefening sluit aan bij toneelspelen, samenwerken en beeldend werken.</w:t>
      </w:r>
    </w:p>
    <w:p w14:paraId="73D4C079" w14:textId="77777777" w:rsidR="001C6E47" w:rsidRDefault="001C6E47" w:rsidP="001C6E47">
      <w:pPr>
        <w:spacing w:line="240" w:lineRule="auto"/>
        <w:rPr>
          <w:rFonts w:ascii="Calibri" w:eastAsia="Calibri" w:hAnsi="Calibri" w:cs="Calibri"/>
          <w:highlight w:val="white"/>
        </w:rPr>
      </w:pPr>
    </w:p>
    <w:p w14:paraId="43E8E8D4" w14:textId="77777777" w:rsidR="001C6E47" w:rsidRPr="004D76CB" w:rsidRDefault="001C6E47" w:rsidP="001C6E47">
      <w:pPr>
        <w:numPr>
          <w:ilvl w:val="0"/>
          <w:numId w:val="4"/>
        </w:numPr>
        <w:spacing w:line="240" w:lineRule="auto"/>
        <w:rPr>
          <w:rFonts w:ascii="Calibri" w:eastAsia="Calibri" w:hAnsi="Calibri" w:cs="Calibri"/>
          <w:b/>
          <w:bCs/>
          <w:i/>
          <w:highlight w:val="white"/>
        </w:rPr>
      </w:pPr>
      <w:r w:rsidRPr="004D76CB">
        <w:rPr>
          <w:rFonts w:ascii="Calibri" w:eastAsia="Calibri" w:hAnsi="Calibri" w:cs="Calibri"/>
          <w:b/>
          <w:bCs/>
          <w:i/>
          <w:highlight w:val="white"/>
        </w:rPr>
        <w:t>Een familieverjaardag</w:t>
      </w:r>
    </w:p>
    <w:p w14:paraId="5938E50E" w14:textId="2EEBF92B"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De leerkracht en de kinderen zitten in een halve kring. In het midden van de kring staat een bankje. De leerkracht vertel</w:t>
      </w:r>
      <w:r w:rsidR="00DC1B88">
        <w:rPr>
          <w:rFonts w:ascii="Calibri" w:eastAsia="Calibri" w:hAnsi="Calibri" w:cs="Calibri"/>
          <w:highlight w:val="white"/>
        </w:rPr>
        <w:t>t</w:t>
      </w:r>
      <w:r>
        <w:rPr>
          <w:rFonts w:ascii="Calibri" w:eastAsia="Calibri" w:hAnsi="Calibri" w:cs="Calibri"/>
          <w:highlight w:val="white"/>
        </w:rPr>
        <w:t xml:space="preserve"> dat dit bankje op een verjaardagsfeest is. Naast het bankje staat een kist met verkleedkleren. De juf nodigt een kind uit om op het bankje te gaan zitten en zijn familieverjaardag te vieren. De kleuter kan 2 of 3 klasgenootjes vragen en instrueren om zijn familieleden te spelen. Dat kan de kleuter bijvoorbeeld doen door de klasgenootjes een opdracht te geven zoals dansen, zingen of koken. </w:t>
      </w:r>
    </w:p>
    <w:p w14:paraId="76B83455" w14:textId="77777777" w:rsidR="001C6E47" w:rsidRDefault="001C6E47" w:rsidP="001C6E47">
      <w:pPr>
        <w:spacing w:line="240" w:lineRule="auto"/>
        <w:rPr>
          <w:rFonts w:ascii="Calibri" w:eastAsia="Calibri" w:hAnsi="Calibri" w:cs="Calibri"/>
          <w:highlight w:val="white"/>
        </w:rPr>
      </w:pPr>
    </w:p>
    <w:p w14:paraId="13BC9073"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Het kan gebeuren dat de kinderen niet op het bankje te gaan zitten, dat is niet erg.</w:t>
      </w:r>
    </w:p>
    <w:p w14:paraId="43FE5116" w14:textId="77777777" w:rsidR="001C6E47" w:rsidRDefault="001C6E47" w:rsidP="001C6E47">
      <w:pPr>
        <w:spacing w:line="240" w:lineRule="auto"/>
        <w:rPr>
          <w:rFonts w:ascii="Calibri" w:eastAsia="Calibri" w:hAnsi="Calibri" w:cs="Calibri"/>
          <w:highlight w:val="white"/>
        </w:rPr>
      </w:pPr>
    </w:p>
    <w:p w14:paraId="0E799382" w14:textId="77777777" w:rsidR="001C6E47" w:rsidRPr="004F6969" w:rsidRDefault="001C6E47" w:rsidP="001C6E47">
      <w:pPr>
        <w:spacing w:line="240" w:lineRule="auto"/>
        <w:rPr>
          <w:rFonts w:ascii="Calibri" w:eastAsia="Calibri" w:hAnsi="Calibri" w:cs="Calibri"/>
          <w:b/>
          <w:bCs/>
          <w:highlight w:val="white"/>
        </w:rPr>
      </w:pPr>
      <w:r w:rsidRPr="004F6969">
        <w:rPr>
          <w:rFonts w:ascii="Calibri" w:eastAsia="Calibri" w:hAnsi="Calibri" w:cs="Calibri"/>
          <w:b/>
          <w:bCs/>
          <w:highlight w:val="white"/>
        </w:rPr>
        <w:t>Doelstelling</w:t>
      </w:r>
    </w:p>
    <w:p w14:paraId="691CA5E2" w14:textId="3B69A75D"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De kinderen kunnen bedenken, benoemen en uitbeelden wat bij hun thuis op een familieverjaardag gebeur</w:t>
      </w:r>
      <w:r w:rsidR="00DC1B88">
        <w:rPr>
          <w:rFonts w:ascii="Calibri" w:eastAsia="Calibri" w:hAnsi="Calibri" w:cs="Calibri"/>
          <w:highlight w:val="white"/>
        </w:rPr>
        <w:t>t</w:t>
      </w:r>
      <w:r>
        <w:rPr>
          <w:rFonts w:ascii="Calibri" w:eastAsia="Calibri" w:hAnsi="Calibri" w:cs="Calibri"/>
          <w:highlight w:val="white"/>
        </w:rPr>
        <w:t xml:space="preserve">. </w:t>
      </w:r>
    </w:p>
    <w:p w14:paraId="0B14D022" w14:textId="77777777" w:rsidR="001C6E47" w:rsidRDefault="001C6E47" w:rsidP="001C6E47">
      <w:pPr>
        <w:spacing w:line="240" w:lineRule="auto"/>
        <w:rPr>
          <w:rFonts w:ascii="Calibri" w:eastAsia="Calibri" w:hAnsi="Calibri" w:cs="Calibri"/>
          <w:highlight w:val="white"/>
        </w:rPr>
      </w:pPr>
    </w:p>
    <w:p w14:paraId="38815396" w14:textId="77777777" w:rsidR="001C6E47" w:rsidRPr="004D76CB" w:rsidRDefault="001C6E47" w:rsidP="001C6E47">
      <w:pPr>
        <w:spacing w:line="240" w:lineRule="auto"/>
        <w:rPr>
          <w:rFonts w:ascii="Calibri" w:eastAsia="Calibri" w:hAnsi="Calibri" w:cs="Calibri"/>
          <w:b/>
          <w:bCs/>
          <w:highlight w:val="white"/>
        </w:rPr>
      </w:pPr>
      <w:r w:rsidRPr="004D76CB">
        <w:rPr>
          <w:rFonts w:ascii="Calibri" w:eastAsia="Calibri" w:hAnsi="Calibri" w:cs="Calibri"/>
          <w:b/>
          <w:bCs/>
          <w:highlight w:val="white"/>
        </w:rPr>
        <w:t>Uitvoering</w:t>
      </w:r>
    </w:p>
    <w:p w14:paraId="547073EA" w14:textId="77777777" w:rsidR="001C6E47" w:rsidRPr="004D76CB" w:rsidRDefault="001C6E47" w:rsidP="001C6E47">
      <w:pPr>
        <w:pStyle w:val="Lijstalinea"/>
        <w:numPr>
          <w:ilvl w:val="0"/>
          <w:numId w:val="5"/>
        </w:numPr>
        <w:spacing w:line="240" w:lineRule="auto"/>
        <w:rPr>
          <w:rFonts w:ascii="Calibri" w:eastAsia="Calibri" w:hAnsi="Calibri" w:cs="Calibri"/>
          <w:highlight w:val="white"/>
        </w:rPr>
      </w:pPr>
      <w:r w:rsidRPr="004D76CB">
        <w:rPr>
          <w:rFonts w:ascii="Calibri" w:eastAsia="Calibri" w:hAnsi="Calibri" w:cs="Calibri"/>
          <w:highlight w:val="white"/>
        </w:rPr>
        <w:t>De leerkracht en de kinderen gaan in een halve kring zitten</w:t>
      </w:r>
    </w:p>
    <w:p w14:paraId="791BAA5A" w14:textId="43EB1B7F" w:rsidR="001C6E47" w:rsidRPr="004D76CB" w:rsidRDefault="001C6E47" w:rsidP="001C6E47">
      <w:pPr>
        <w:pStyle w:val="Lijstalinea"/>
        <w:numPr>
          <w:ilvl w:val="0"/>
          <w:numId w:val="5"/>
        </w:numPr>
        <w:spacing w:line="240" w:lineRule="auto"/>
        <w:rPr>
          <w:rFonts w:ascii="Calibri" w:eastAsia="Calibri" w:hAnsi="Calibri" w:cs="Calibri"/>
          <w:highlight w:val="white"/>
        </w:rPr>
      </w:pPr>
      <w:r w:rsidRPr="004D76CB">
        <w:rPr>
          <w:rFonts w:ascii="Calibri" w:eastAsia="Calibri" w:hAnsi="Calibri" w:cs="Calibri"/>
          <w:highlight w:val="white"/>
        </w:rPr>
        <w:t>De leerkracht vertel</w:t>
      </w:r>
      <w:r w:rsidR="00DC1B88">
        <w:rPr>
          <w:rFonts w:ascii="Calibri" w:eastAsia="Calibri" w:hAnsi="Calibri" w:cs="Calibri"/>
          <w:highlight w:val="white"/>
        </w:rPr>
        <w:t>t</w:t>
      </w:r>
      <w:r w:rsidRPr="004D76CB">
        <w:rPr>
          <w:rFonts w:ascii="Calibri" w:eastAsia="Calibri" w:hAnsi="Calibri" w:cs="Calibri"/>
          <w:highlight w:val="white"/>
        </w:rPr>
        <w:t xml:space="preserve"> het volgende: </w:t>
      </w:r>
    </w:p>
    <w:p w14:paraId="35633070" w14:textId="38D817A0" w:rsidR="001C6E47" w:rsidRPr="004D76CB" w:rsidRDefault="001C6E47" w:rsidP="001C6E47">
      <w:pPr>
        <w:spacing w:line="240" w:lineRule="auto"/>
        <w:ind w:left="360"/>
        <w:rPr>
          <w:rFonts w:ascii="Calibri" w:eastAsia="Calibri" w:hAnsi="Calibri" w:cs="Calibri"/>
          <w:highlight w:val="white"/>
        </w:rPr>
      </w:pPr>
      <w:r>
        <w:rPr>
          <w:rFonts w:ascii="Calibri" w:eastAsia="Calibri" w:hAnsi="Calibri" w:cs="Calibri"/>
          <w:highlight w:val="white"/>
        </w:rPr>
        <w:t xml:space="preserve">‘Iedereen is elk jaar jarig. Hier op school vieren we verjaardagen door de jarige te laten trakteren, te zingen voor de jarige en de jarige te feliciteren. Ook krijgt de jarige een mooie papieren feestmuts op en wordt er een kaarsje opgestoken. Als iemand jarig is kan dit ook worden gevierd met familie. Elk gezin doet dat op zijn eigen manier. Op familieverjaardagen kan bijvoorbeeld worden gedansd, gebarbecued, gezongen, mensen kunnen zich verkleden of mensen maken muziek. En er kan ook helemaal niks gebeuren op een verjaardag. </w:t>
      </w:r>
      <w:r w:rsidRPr="004D76CB">
        <w:rPr>
          <w:rFonts w:ascii="Calibri" w:eastAsia="Calibri" w:hAnsi="Calibri" w:cs="Calibri"/>
          <w:highlight w:val="white"/>
        </w:rPr>
        <w:t>In de kring staat een bankje en in de tas die ernaast staat zitten verkleedkleren. De kring is de plek van de verjaardag. Ik nodig zo iemand uit en die mag laten zien wat er op zijn familieverjaardag gebeur</w:t>
      </w:r>
      <w:r w:rsidR="00DC1B88">
        <w:rPr>
          <w:rFonts w:ascii="Calibri" w:eastAsia="Calibri" w:hAnsi="Calibri" w:cs="Calibri"/>
          <w:highlight w:val="white"/>
        </w:rPr>
        <w:t xml:space="preserve">t </w:t>
      </w:r>
      <w:r w:rsidRPr="004D76CB">
        <w:rPr>
          <w:rFonts w:ascii="Calibri" w:eastAsia="Calibri" w:hAnsi="Calibri" w:cs="Calibri"/>
          <w:highlight w:val="white"/>
        </w:rPr>
        <w:t>(of wat die op zijn familieverjaardag graag zou zien gebeuren).</w:t>
      </w:r>
    </w:p>
    <w:p w14:paraId="39460856" w14:textId="77777777" w:rsidR="001C6E47" w:rsidRPr="004D76CB" w:rsidRDefault="001C6E47" w:rsidP="001C6E47">
      <w:pPr>
        <w:pStyle w:val="Lijstalinea"/>
        <w:numPr>
          <w:ilvl w:val="0"/>
          <w:numId w:val="5"/>
        </w:numPr>
        <w:spacing w:line="240" w:lineRule="auto"/>
        <w:rPr>
          <w:rFonts w:ascii="Calibri" w:eastAsia="Calibri" w:hAnsi="Calibri" w:cs="Calibri"/>
          <w:highlight w:val="white"/>
        </w:rPr>
      </w:pPr>
      <w:r w:rsidRPr="004D76CB">
        <w:rPr>
          <w:rFonts w:ascii="Calibri" w:eastAsia="Calibri" w:hAnsi="Calibri" w:cs="Calibri"/>
          <w:highlight w:val="white"/>
        </w:rPr>
        <w:t>De leerkracht kiest een kleuter uit</w:t>
      </w:r>
    </w:p>
    <w:p w14:paraId="4EBAA84D" w14:textId="77777777" w:rsidR="001C6E47" w:rsidRPr="004D76CB" w:rsidRDefault="001C6E47" w:rsidP="001C6E47">
      <w:pPr>
        <w:pStyle w:val="Lijstalinea"/>
        <w:numPr>
          <w:ilvl w:val="0"/>
          <w:numId w:val="5"/>
        </w:numPr>
        <w:spacing w:line="240" w:lineRule="auto"/>
        <w:rPr>
          <w:rFonts w:ascii="Calibri" w:eastAsia="Calibri" w:hAnsi="Calibri" w:cs="Calibri"/>
          <w:highlight w:val="white"/>
        </w:rPr>
      </w:pPr>
      <w:r w:rsidRPr="004D76CB">
        <w:rPr>
          <w:rFonts w:ascii="Calibri" w:eastAsia="Calibri" w:hAnsi="Calibri" w:cs="Calibri"/>
          <w:highlight w:val="white"/>
        </w:rPr>
        <w:t>De leerkracht vraagt de kleuter om 2 kindjes uit te kiezen die gasten spelen op de familieverjaardag</w:t>
      </w:r>
    </w:p>
    <w:p w14:paraId="69D782BD" w14:textId="087CC8C9" w:rsidR="001C6E47" w:rsidRPr="004D76CB" w:rsidRDefault="001C6E47" w:rsidP="001C6E47">
      <w:pPr>
        <w:pStyle w:val="Lijstalinea"/>
        <w:numPr>
          <w:ilvl w:val="0"/>
          <w:numId w:val="5"/>
        </w:numPr>
        <w:spacing w:line="240" w:lineRule="auto"/>
        <w:rPr>
          <w:rFonts w:ascii="Calibri" w:eastAsia="Calibri" w:hAnsi="Calibri" w:cs="Calibri"/>
          <w:highlight w:val="white"/>
        </w:rPr>
      </w:pPr>
      <w:r w:rsidRPr="004D76CB">
        <w:rPr>
          <w:rFonts w:ascii="Calibri" w:eastAsia="Calibri" w:hAnsi="Calibri" w:cs="Calibri"/>
          <w:highlight w:val="white"/>
        </w:rPr>
        <w:t>De leerkracht vraagt de kleuter wat er op de familieverjaardag gebeur</w:t>
      </w:r>
      <w:r w:rsidR="00DC1B88">
        <w:rPr>
          <w:rFonts w:ascii="Calibri" w:eastAsia="Calibri" w:hAnsi="Calibri" w:cs="Calibri"/>
          <w:highlight w:val="white"/>
        </w:rPr>
        <w:t>t</w:t>
      </w:r>
    </w:p>
    <w:p w14:paraId="0BBF74AA" w14:textId="77777777" w:rsidR="001C6E47" w:rsidRDefault="001C6E47" w:rsidP="001C6E47">
      <w:pPr>
        <w:spacing w:line="240" w:lineRule="auto"/>
        <w:rPr>
          <w:rFonts w:ascii="Calibri" w:eastAsia="Calibri" w:hAnsi="Calibri" w:cs="Calibri"/>
          <w:highlight w:val="white"/>
        </w:rPr>
      </w:pPr>
    </w:p>
    <w:p w14:paraId="4AEB55BB" w14:textId="77777777" w:rsidR="001C6E47" w:rsidRPr="004F6969" w:rsidRDefault="001C6E47" w:rsidP="001C6E47">
      <w:pPr>
        <w:spacing w:line="240" w:lineRule="auto"/>
        <w:rPr>
          <w:rFonts w:ascii="Calibri" w:eastAsia="Calibri" w:hAnsi="Calibri" w:cs="Calibri"/>
          <w:b/>
          <w:bCs/>
          <w:highlight w:val="white"/>
        </w:rPr>
      </w:pPr>
      <w:r w:rsidRPr="004F6969">
        <w:rPr>
          <w:rFonts w:ascii="Calibri" w:eastAsia="Calibri" w:hAnsi="Calibri" w:cs="Calibri"/>
          <w:b/>
          <w:bCs/>
          <w:highlight w:val="white"/>
        </w:rPr>
        <w:t>Beginsituatie</w:t>
      </w:r>
    </w:p>
    <w:p w14:paraId="4144B4B6"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De kinderen zijn bekend met het uitvoeren van rollenspelletjes en de kinderen hebben zowel gezamenlijk als met hun eigen gezin weleens een viering meegemaakt.</w:t>
      </w:r>
    </w:p>
    <w:p w14:paraId="03D5726D" w14:textId="77777777" w:rsidR="001C6E47" w:rsidRDefault="001C6E47" w:rsidP="001C6E47">
      <w:pPr>
        <w:spacing w:line="240" w:lineRule="auto"/>
        <w:rPr>
          <w:rFonts w:ascii="Calibri" w:eastAsia="Calibri" w:hAnsi="Calibri" w:cs="Calibri"/>
          <w:highlight w:val="white"/>
        </w:rPr>
      </w:pPr>
    </w:p>
    <w:p w14:paraId="2E937DF0" w14:textId="77777777" w:rsidR="001C6E47" w:rsidRPr="004F6969" w:rsidRDefault="001C6E47" w:rsidP="001C6E47">
      <w:pPr>
        <w:spacing w:line="240" w:lineRule="auto"/>
        <w:rPr>
          <w:rFonts w:ascii="Calibri" w:eastAsia="Calibri" w:hAnsi="Calibri" w:cs="Calibri"/>
          <w:b/>
          <w:bCs/>
          <w:highlight w:val="white"/>
        </w:rPr>
      </w:pPr>
      <w:r w:rsidRPr="004F6969">
        <w:rPr>
          <w:rFonts w:ascii="Calibri" w:eastAsia="Calibri" w:hAnsi="Calibri" w:cs="Calibri"/>
          <w:b/>
          <w:bCs/>
          <w:highlight w:val="white"/>
        </w:rPr>
        <w:t>Onderwijs en leermiddelen</w:t>
      </w:r>
    </w:p>
    <w:p w14:paraId="6B533ED2" w14:textId="77777777" w:rsidR="001C6E47" w:rsidRDefault="001C6E47" w:rsidP="001C6E47">
      <w:pPr>
        <w:spacing w:line="240" w:lineRule="auto"/>
        <w:rPr>
          <w:rFonts w:ascii="Calibri" w:eastAsia="Calibri" w:hAnsi="Calibri" w:cs="Calibri"/>
          <w:highlight w:val="white"/>
        </w:rPr>
      </w:pPr>
      <w:r w:rsidRPr="004F6969">
        <w:rPr>
          <w:rFonts w:ascii="Calibri" w:eastAsia="Calibri" w:hAnsi="Calibri" w:cs="Calibri"/>
          <w:i/>
          <w:iCs/>
          <w:highlight w:val="white"/>
        </w:rPr>
        <w:lastRenderedPageBreak/>
        <w:t>De leerstof:</w:t>
      </w:r>
      <w:r>
        <w:rPr>
          <w:rFonts w:ascii="Calibri" w:eastAsia="Calibri" w:hAnsi="Calibri" w:cs="Calibri"/>
          <w:highlight w:val="white"/>
        </w:rPr>
        <w:t xml:space="preserve"> de kinderen krijgen te horen dat verschillende gezinnen op verschillende manieren kunnen feest vieren.</w:t>
      </w:r>
    </w:p>
    <w:p w14:paraId="739DE7EF" w14:textId="77777777" w:rsidR="001C6E47" w:rsidRDefault="001C6E47" w:rsidP="001C6E47">
      <w:pPr>
        <w:spacing w:line="240" w:lineRule="auto"/>
        <w:rPr>
          <w:rFonts w:ascii="Calibri" w:eastAsia="Calibri" w:hAnsi="Calibri" w:cs="Calibri"/>
          <w:highlight w:val="white"/>
        </w:rPr>
      </w:pPr>
      <w:r w:rsidRPr="004F6969">
        <w:rPr>
          <w:rFonts w:ascii="Calibri" w:eastAsia="Calibri" w:hAnsi="Calibri" w:cs="Calibri"/>
          <w:i/>
          <w:iCs/>
          <w:highlight w:val="white"/>
        </w:rPr>
        <w:t xml:space="preserve">Didactische werkvorm: </w:t>
      </w:r>
      <w:r>
        <w:rPr>
          <w:rFonts w:ascii="Calibri" w:eastAsia="Calibri" w:hAnsi="Calibri" w:cs="Calibri"/>
          <w:highlight w:val="white"/>
        </w:rPr>
        <w:t>een dramaspelletje.</w:t>
      </w:r>
    </w:p>
    <w:p w14:paraId="0BD7C087" w14:textId="6AD78D80" w:rsidR="001C6E47" w:rsidRDefault="001C6E47" w:rsidP="001C6E47">
      <w:pPr>
        <w:spacing w:line="240" w:lineRule="auto"/>
        <w:rPr>
          <w:rFonts w:ascii="Calibri" w:eastAsia="Calibri" w:hAnsi="Calibri" w:cs="Calibri"/>
          <w:highlight w:val="white"/>
        </w:rPr>
      </w:pPr>
      <w:r w:rsidRPr="004F6969">
        <w:rPr>
          <w:rFonts w:ascii="Calibri" w:eastAsia="Calibri" w:hAnsi="Calibri" w:cs="Calibri"/>
          <w:i/>
          <w:iCs/>
          <w:highlight w:val="white"/>
        </w:rPr>
        <w:t>Leeractiviteit:</w:t>
      </w:r>
      <w:r>
        <w:rPr>
          <w:rFonts w:ascii="Calibri" w:eastAsia="Calibri" w:hAnsi="Calibri" w:cs="Calibri"/>
          <w:highlight w:val="white"/>
        </w:rPr>
        <w:t xml:space="preserve"> een familieverjaardag vieren door te laten zien wat er op een familieverjaardag gebeur</w:t>
      </w:r>
      <w:r w:rsidR="00DC1B88">
        <w:rPr>
          <w:rFonts w:ascii="Calibri" w:eastAsia="Calibri" w:hAnsi="Calibri" w:cs="Calibri"/>
          <w:highlight w:val="white"/>
        </w:rPr>
        <w:t>t</w:t>
      </w:r>
      <w:r>
        <w:rPr>
          <w:rFonts w:ascii="Calibri" w:eastAsia="Calibri" w:hAnsi="Calibri" w:cs="Calibri"/>
          <w:highlight w:val="white"/>
        </w:rPr>
        <w:t xml:space="preserve"> en kinderen instrueren hoe zij zich als gezinslid op een verjaardag gedragen.</w:t>
      </w:r>
    </w:p>
    <w:p w14:paraId="6F01A287" w14:textId="77777777" w:rsidR="001C6E47" w:rsidRDefault="001C6E47" w:rsidP="001C6E47">
      <w:pPr>
        <w:spacing w:line="240" w:lineRule="auto"/>
        <w:rPr>
          <w:rFonts w:ascii="Calibri" w:eastAsia="Calibri" w:hAnsi="Calibri" w:cs="Calibri"/>
          <w:highlight w:val="white"/>
        </w:rPr>
      </w:pPr>
    </w:p>
    <w:p w14:paraId="2CC50AAF" w14:textId="77777777" w:rsidR="001C6E47" w:rsidRPr="00C13C35" w:rsidRDefault="001C6E47" w:rsidP="001C6E47">
      <w:pPr>
        <w:spacing w:line="240" w:lineRule="auto"/>
        <w:rPr>
          <w:rFonts w:ascii="Calibri" w:eastAsia="Calibri" w:hAnsi="Calibri" w:cs="Calibri"/>
          <w:b/>
          <w:bCs/>
          <w:highlight w:val="white"/>
        </w:rPr>
      </w:pPr>
      <w:r w:rsidRPr="00C13C35">
        <w:rPr>
          <w:rFonts w:ascii="Calibri" w:eastAsia="Calibri" w:hAnsi="Calibri" w:cs="Calibri"/>
          <w:b/>
          <w:bCs/>
          <w:highlight w:val="white"/>
        </w:rPr>
        <w:t>Onderwijsmiddelen</w:t>
      </w:r>
    </w:p>
    <w:p w14:paraId="1E3795F2"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Een halve kring</w:t>
      </w:r>
    </w:p>
    <w:p w14:paraId="55802B7F"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Een bankje</w:t>
      </w:r>
    </w:p>
    <w:p w14:paraId="31118506"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Een kleuter die zijn familieverjaardag wil neerzetten</w:t>
      </w:r>
    </w:p>
    <w:p w14:paraId="08290183"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Kinderen die familieleden willen spelen</w:t>
      </w:r>
    </w:p>
    <w:p w14:paraId="282BB943"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Kinderen die willen kijken</w:t>
      </w:r>
    </w:p>
    <w:p w14:paraId="306EFB6F"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Een tas met verkleedkleren</w:t>
      </w:r>
    </w:p>
    <w:p w14:paraId="2CB09EBA" w14:textId="77777777" w:rsidR="001C6E47" w:rsidRDefault="001C6E47" w:rsidP="001C6E47">
      <w:pPr>
        <w:spacing w:line="240" w:lineRule="auto"/>
        <w:rPr>
          <w:rFonts w:ascii="Calibri" w:eastAsia="Calibri" w:hAnsi="Calibri" w:cs="Calibri"/>
          <w:b/>
          <w:bCs/>
          <w:highlight w:val="white"/>
        </w:rPr>
      </w:pPr>
    </w:p>
    <w:p w14:paraId="0EC61167" w14:textId="77777777" w:rsidR="001C6E47" w:rsidRPr="00E70635" w:rsidRDefault="001C6E47" w:rsidP="001C6E47">
      <w:pPr>
        <w:spacing w:line="240" w:lineRule="auto"/>
        <w:rPr>
          <w:rFonts w:ascii="Calibri" w:eastAsia="Calibri" w:hAnsi="Calibri" w:cs="Calibri"/>
          <w:b/>
          <w:bCs/>
          <w:highlight w:val="white"/>
        </w:rPr>
      </w:pPr>
      <w:r w:rsidRPr="00E70635">
        <w:rPr>
          <w:rFonts w:ascii="Calibri" w:eastAsia="Calibri" w:hAnsi="Calibri" w:cs="Calibri"/>
          <w:b/>
          <w:bCs/>
          <w:highlight w:val="white"/>
        </w:rPr>
        <w:t>Evaluatie: bepalen van de resultaten</w:t>
      </w:r>
    </w:p>
    <w:p w14:paraId="5F964900"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Tijdens het dramaspel kan de leerkracht zien of het de kleuter lukt om zich te gedragen als op een familieverjaardag en om klasgenootjes te instrueren. Dit is dus een formatieve toetsing van het leerdoel.</w:t>
      </w:r>
    </w:p>
    <w:p w14:paraId="237B61C3" w14:textId="77777777" w:rsidR="001C6E47" w:rsidRDefault="001C6E47" w:rsidP="001C6E47">
      <w:pPr>
        <w:spacing w:line="240" w:lineRule="auto"/>
        <w:rPr>
          <w:rFonts w:ascii="Calibri" w:eastAsia="Calibri" w:hAnsi="Calibri" w:cs="Calibri"/>
          <w:highlight w:val="white"/>
        </w:rPr>
      </w:pPr>
    </w:p>
    <w:p w14:paraId="4F624ABC" w14:textId="77777777" w:rsidR="001C6E47" w:rsidRPr="00E70635" w:rsidRDefault="001C6E47" w:rsidP="001C6E47">
      <w:pPr>
        <w:spacing w:line="240" w:lineRule="auto"/>
        <w:rPr>
          <w:rFonts w:ascii="Calibri" w:eastAsia="Calibri" w:hAnsi="Calibri" w:cs="Calibri"/>
          <w:b/>
          <w:bCs/>
          <w:highlight w:val="white"/>
        </w:rPr>
      </w:pPr>
      <w:bookmarkStart w:id="95" w:name="_Hlk127728253"/>
      <w:r w:rsidRPr="00E70635">
        <w:rPr>
          <w:rFonts w:ascii="Calibri" w:eastAsia="Calibri" w:hAnsi="Calibri" w:cs="Calibri"/>
          <w:b/>
          <w:bCs/>
          <w:highlight w:val="white"/>
        </w:rPr>
        <w:t>Onderbouwing van de keuze voor deze les</w:t>
      </w:r>
      <w:bookmarkEnd w:id="95"/>
    </w:p>
    <w:p w14:paraId="08D9E06C" w14:textId="77777777" w:rsidR="001C6E47" w:rsidRDefault="001C6E47" w:rsidP="001C6E47">
      <w:pPr>
        <w:spacing w:line="240" w:lineRule="auto"/>
        <w:rPr>
          <w:rFonts w:ascii="Calibri" w:eastAsia="Calibri" w:hAnsi="Calibri" w:cs="Calibri"/>
          <w:highlight w:val="white"/>
        </w:rPr>
      </w:pPr>
      <w:r>
        <w:rPr>
          <w:rFonts w:ascii="Calibri" w:eastAsia="Calibri" w:hAnsi="Calibri" w:cs="Calibri"/>
          <w:highlight w:val="white"/>
        </w:rPr>
        <w:t>Deze oefening sluit aan bij beeldend werken en toneelspelen.</w:t>
      </w:r>
    </w:p>
    <w:p w14:paraId="298345B5" w14:textId="77777777" w:rsidR="001C6E47" w:rsidRDefault="001C6E47" w:rsidP="001C6E47">
      <w:pPr>
        <w:spacing w:line="240" w:lineRule="auto"/>
        <w:rPr>
          <w:rFonts w:ascii="Calibri" w:eastAsia="Calibri" w:hAnsi="Calibri" w:cs="Calibri"/>
        </w:rPr>
      </w:pPr>
    </w:p>
    <w:p w14:paraId="2C160C9E" w14:textId="77777777" w:rsidR="001C6E47" w:rsidRPr="00EC7504" w:rsidRDefault="001C6E47" w:rsidP="001C6E47">
      <w:pPr>
        <w:numPr>
          <w:ilvl w:val="0"/>
          <w:numId w:val="4"/>
        </w:numPr>
        <w:spacing w:line="240" w:lineRule="auto"/>
        <w:rPr>
          <w:rFonts w:ascii="Calibri" w:eastAsia="Calibri" w:hAnsi="Calibri" w:cs="Calibri"/>
          <w:b/>
          <w:bCs/>
          <w:i/>
        </w:rPr>
      </w:pPr>
      <w:r w:rsidRPr="00EC7504">
        <w:rPr>
          <w:rFonts w:ascii="Calibri" w:eastAsia="Calibri" w:hAnsi="Calibri" w:cs="Calibri"/>
          <w:b/>
          <w:bCs/>
          <w:i/>
        </w:rPr>
        <w:t>De taalronde over het gezin</w:t>
      </w:r>
    </w:p>
    <w:p w14:paraId="64EED766" w14:textId="37B8208E" w:rsidR="001C6E47" w:rsidRDefault="001C6E47" w:rsidP="001C6E47">
      <w:pPr>
        <w:spacing w:line="240" w:lineRule="auto"/>
        <w:rPr>
          <w:rFonts w:ascii="Calibri" w:eastAsia="Calibri" w:hAnsi="Calibri" w:cs="Calibri"/>
        </w:rPr>
      </w:pPr>
      <w:r>
        <w:rPr>
          <w:rFonts w:ascii="Calibri" w:eastAsia="Calibri" w:hAnsi="Calibri" w:cs="Calibri"/>
        </w:rPr>
        <w:t xml:space="preserve">Tijdens deze taalronde zitten de de kleuters en de leerkracht in een kring. De leerkracht leest pagina 4, 5, 6 en 7 van het boek </w:t>
      </w:r>
      <w:r>
        <w:rPr>
          <w:rFonts w:ascii="Calibri" w:eastAsia="Calibri" w:hAnsi="Calibri" w:cs="Calibri"/>
          <w:i/>
        </w:rPr>
        <w:t>Alle</w:t>
      </w:r>
      <w:r w:rsidR="001C2972">
        <w:rPr>
          <w:rFonts w:ascii="Calibri" w:eastAsia="Calibri" w:hAnsi="Calibri" w:cs="Calibri"/>
          <w:i/>
        </w:rPr>
        <w:t>maal</w:t>
      </w:r>
      <w:r>
        <w:rPr>
          <w:rFonts w:ascii="Calibri" w:eastAsia="Calibri" w:hAnsi="Calibri" w:cs="Calibri"/>
          <w:i/>
        </w:rPr>
        <w:t xml:space="preserve"> gezinnen</w:t>
      </w:r>
      <w:r>
        <w:rPr>
          <w:rFonts w:ascii="Calibri" w:eastAsia="Calibri" w:hAnsi="Calibri" w:cs="Calibri"/>
        </w:rPr>
        <w:t xml:space="preserve"> voor. Vervolgens vertelt de leerkracht hoe haar gezin er vroeger uitzag en hoe haar gezin er nu uitziet. Dan herhaalt de leerkracht wat er ook tijdens het lezen naar voren is gekomen, namelijk dat er allerlei verschillende gezinnen zijn. Vervolgens vraagt de leerkracht de kinderen naar hun gezinsleden. Bijpassende vragen zijn: ‘met wie woon je samen?’, ‘hoe heten je gezinsleden?’, ‘hoe zien je gezinsleden eruit?’</w:t>
      </w:r>
    </w:p>
    <w:p w14:paraId="39CA4144" w14:textId="77777777" w:rsidR="001C6E47" w:rsidRDefault="001C6E47" w:rsidP="001C6E47">
      <w:pPr>
        <w:spacing w:line="240" w:lineRule="auto"/>
        <w:rPr>
          <w:rFonts w:ascii="Calibri" w:eastAsia="Calibri" w:hAnsi="Calibri" w:cs="Calibri"/>
        </w:rPr>
      </w:pPr>
    </w:p>
    <w:p w14:paraId="1F36A60C" w14:textId="77777777" w:rsidR="001C6E47" w:rsidRPr="00015D7D" w:rsidRDefault="001C6E47" w:rsidP="001C6E47">
      <w:pPr>
        <w:spacing w:line="240" w:lineRule="auto"/>
        <w:rPr>
          <w:rFonts w:ascii="Calibri" w:eastAsia="Calibri" w:hAnsi="Calibri" w:cs="Calibri"/>
          <w:b/>
          <w:bCs/>
        </w:rPr>
      </w:pPr>
      <w:r w:rsidRPr="00015D7D">
        <w:rPr>
          <w:rFonts w:ascii="Calibri" w:eastAsia="Calibri" w:hAnsi="Calibri" w:cs="Calibri"/>
          <w:b/>
          <w:bCs/>
        </w:rPr>
        <w:t>Doelstelling</w:t>
      </w:r>
    </w:p>
    <w:p w14:paraId="0E8CD3C2"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De kinderen kunnen in mooie zinnen over hun gezin vertellen. De kinderen horen verschillen uit de verhalen van klasgenootjes over het gezin. </w:t>
      </w:r>
    </w:p>
    <w:p w14:paraId="4BA47232" w14:textId="77777777" w:rsidR="001C6E47" w:rsidRDefault="001C6E47" w:rsidP="001C6E47">
      <w:pPr>
        <w:spacing w:line="240" w:lineRule="auto"/>
        <w:rPr>
          <w:rFonts w:ascii="Calibri" w:eastAsia="Calibri" w:hAnsi="Calibri" w:cs="Calibri"/>
        </w:rPr>
      </w:pPr>
    </w:p>
    <w:p w14:paraId="7EBDD542" w14:textId="77777777" w:rsidR="001C6E47" w:rsidRPr="00791F36" w:rsidRDefault="001C6E47" w:rsidP="001C6E47">
      <w:pPr>
        <w:spacing w:line="240" w:lineRule="auto"/>
        <w:rPr>
          <w:rFonts w:ascii="Calibri" w:eastAsia="Calibri" w:hAnsi="Calibri" w:cs="Calibri"/>
          <w:b/>
          <w:bCs/>
        </w:rPr>
      </w:pPr>
      <w:r w:rsidRPr="00791F36">
        <w:rPr>
          <w:rFonts w:ascii="Calibri" w:eastAsia="Calibri" w:hAnsi="Calibri" w:cs="Calibri"/>
          <w:b/>
          <w:bCs/>
        </w:rPr>
        <w:t>Uitvoering</w:t>
      </w:r>
    </w:p>
    <w:p w14:paraId="53AB30CC" w14:textId="77777777" w:rsidR="001C6E47" w:rsidRPr="00791F36" w:rsidRDefault="001C6E47" w:rsidP="001C6E47">
      <w:pPr>
        <w:pStyle w:val="Lijstalinea"/>
        <w:numPr>
          <w:ilvl w:val="0"/>
          <w:numId w:val="5"/>
        </w:numPr>
        <w:spacing w:line="240" w:lineRule="auto"/>
        <w:rPr>
          <w:rFonts w:ascii="Calibri" w:eastAsia="Calibri" w:hAnsi="Calibri" w:cs="Calibri"/>
        </w:rPr>
      </w:pPr>
      <w:r w:rsidRPr="00791F36">
        <w:rPr>
          <w:rFonts w:ascii="Calibri" w:eastAsia="Calibri" w:hAnsi="Calibri" w:cs="Calibri"/>
        </w:rPr>
        <w:t xml:space="preserve">De leerkracht en de kleuters zitten in een kring </w:t>
      </w:r>
    </w:p>
    <w:p w14:paraId="697BEAA2" w14:textId="6CF13E6C" w:rsidR="001C6E47" w:rsidRDefault="001C6E47" w:rsidP="001C6E47">
      <w:pPr>
        <w:pStyle w:val="Lijstalinea"/>
        <w:numPr>
          <w:ilvl w:val="0"/>
          <w:numId w:val="5"/>
        </w:numPr>
        <w:spacing w:line="240" w:lineRule="auto"/>
        <w:rPr>
          <w:rFonts w:ascii="Calibri" w:eastAsia="Calibri" w:hAnsi="Calibri" w:cs="Calibri"/>
        </w:rPr>
      </w:pPr>
      <w:r w:rsidRPr="00791F36">
        <w:rPr>
          <w:rFonts w:ascii="Calibri" w:eastAsia="Calibri" w:hAnsi="Calibri" w:cs="Calibri"/>
        </w:rPr>
        <w:t xml:space="preserve">De leerkracht leest van het boek </w:t>
      </w:r>
      <w:r w:rsidRPr="00791F36">
        <w:rPr>
          <w:rFonts w:ascii="Calibri" w:eastAsia="Calibri" w:hAnsi="Calibri" w:cs="Calibri"/>
          <w:i/>
          <w:iCs/>
        </w:rPr>
        <w:t>Alle</w:t>
      </w:r>
      <w:r w:rsidR="001C2972">
        <w:rPr>
          <w:rFonts w:ascii="Calibri" w:eastAsia="Calibri" w:hAnsi="Calibri" w:cs="Calibri"/>
          <w:i/>
          <w:iCs/>
        </w:rPr>
        <w:t>maal</w:t>
      </w:r>
      <w:r w:rsidRPr="00791F36">
        <w:rPr>
          <w:rFonts w:ascii="Calibri" w:eastAsia="Calibri" w:hAnsi="Calibri" w:cs="Calibri"/>
          <w:i/>
          <w:iCs/>
        </w:rPr>
        <w:t xml:space="preserve"> gezinnen</w:t>
      </w:r>
      <w:r w:rsidRPr="00791F36">
        <w:rPr>
          <w:rFonts w:ascii="Calibri" w:eastAsia="Calibri" w:hAnsi="Calibri" w:cs="Calibri"/>
        </w:rPr>
        <w:t xml:space="preserve"> pagina 4, 5, 6 en 7</w:t>
      </w:r>
      <w:r>
        <w:rPr>
          <w:rFonts w:ascii="Calibri" w:eastAsia="Calibri" w:hAnsi="Calibri" w:cs="Calibri"/>
        </w:rPr>
        <w:t xml:space="preserve"> voor</w:t>
      </w:r>
    </w:p>
    <w:p w14:paraId="51E5319A" w14:textId="77777777" w:rsidR="001C6E47" w:rsidRDefault="001C6E47" w:rsidP="001C6E47">
      <w:pPr>
        <w:pStyle w:val="Lijstalinea"/>
        <w:numPr>
          <w:ilvl w:val="0"/>
          <w:numId w:val="5"/>
        </w:numPr>
        <w:spacing w:line="240" w:lineRule="auto"/>
        <w:rPr>
          <w:rFonts w:ascii="Calibri" w:eastAsia="Calibri" w:hAnsi="Calibri" w:cs="Calibri"/>
        </w:rPr>
      </w:pPr>
      <w:r w:rsidRPr="00015D7D">
        <w:rPr>
          <w:rFonts w:ascii="Calibri" w:eastAsia="Calibri" w:hAnsi="Calibri" w:cs="Calibri"/>
        </w:rPr>
        <w:t xml:space="preserve">De leerkracht vertelt het volgende: </w:t>
      </w:r>
    </w:p>
    <w:p w14:paraId="60ACB83C" w14:textId="77777777" w:rsidR="001C6E47" w:rsidRPr="00015D7D" w:rsidRDefault="001C6E47" w:rsidP="001C6E47">
      <w:pPr>
        <w:spacing w:line="240" w:lineRule="auto"/>
        <w:ind w:left="360"/>
        <w:rPr>
          <w:rFonts w:ascii="Calibri" w:eastAsia="Calibri" w:hAnsi="Calibri" w:cs="Calibri"/>
        </w:rPr>
      </w:pPr>
      <w:r w:rsidRPr="00015D7D">
        <w:rPr>
          <w:rFonts w:ascii="Calibri" w:eastAsia="Calibri" w:hAnsi="Calibri" w:cs="Calibri"/>
        </w:rPr>
        <w:t>‘Iedereen heeft een gezin. Toen ik zo oud was als jullie bestond mijn gezin uit (noemt op uit wie haar gezin bestond toen ze een kleuter was). Nu ik ouder ben is mijn gezin veranderd (noemt als het mogelijk is een verandering op). Nu bestaat mijn gezin uit (noemt op uit wie het gezin nu bestaat). Ik ben heel benieuwd naar uit wie jullie gezin bestaat en hoe jullie gezin eruitziet.’ Het kan zijn dat een kleuter in meerdere huizen woont en dus ook meerdere gezinnen heeft. Dit kan al ter sprake zijn gekomen uit het persoonlijke verhaal van de leerkracht. Als dat niet het geval is is het goed om als leerkracht te benoemen dat dat ook kan</w:t>
      </w:r>
    </w:p>
    <w:p w14:paraId="66F68968" w14:textId="1F098DA8" w:rsidR="001C6E47" w:rsidRPr="001C2972" w:rsidRDefault="001C6E47" w:rsidP="001C6E47">
      <w:pPr>
        <w:pStyle w:val="Lijstalinea"/>
        <w:numPr>
          <w:ilvl w:val="0"/>
          <w:numId w:val="5"/>
        </w:numPr>
        <w:spacing w:line="240" w:lineRule="auto"/>
        <w:rPr>
          <w:rFonts w:ascii="Calibri" w:eastAsia="Calibri" w:hAnsi="Calibri" w:cs="Calibri"/>
          <w:i/>
          <w:iCs/>
        </w:rPr>
      </w:pPr>
      <w:r>
        <w:rPr>
          <w:rFonts w:ascii="Calibri" w:eastAsia="Calibri" w:hAnsi="Calibri" w:cs="Calibri"/>
        </w:rPr>
        <w:t xml:space="preserve">De leerkracht vraagt de kinderen om en om naar hun gezin en stelt in ieder geval de volgende vragen: </w:t>
      </w:r>
      <w:r w:rsidRPr="00015D7D">
        <w:rPr>
          <w:rFonts w:ascii="Calibri" w:eastAsia="Calibri" w:hAnsi="Calibri" w:cs="Calibri"/>
          <w:i/>
          <w:iCs/>
        </w:rPr>
        <w:t>met wie woon je samen</w:t>
      </w:r>
      <w:r>
        <w:rPr>
          <w:rFonts w:ascii="Calibri" w:eastAsia="Calibri" w:hAnsi="Calibri" w:cs="Calibri"/>
        </w:rPr>
        <w:t xml:space="preserve">, </w:t>
      </w:r>
      <w:r w:rsidRPr="00015D7D">
        <w:rPr>
          <w:rFonts w:ascii="Calibri" w:eastAsia="Calibri" w:hAnsi="Calibri" w:cs="Calibri"/>
          <w:i/>
          <w:iCs/>
        </w:rPr>
        <w:t>hoe heten je gezinsleden</w:t>
      </w:r>
      <w:r>
        <w:rPr>
          <w:rFonts w:ascii="Calibri" w:eastAsia="Calibri" w:hAnsi="Calibri" w:cs="Calibri"/>
        </w:rPr>
        <w:t xml:space="preserve"> en </w:t>
      </w:r>
      <w:r w:rsidRPr="00015D7D">
        <w:rPr>
          <w:rFonts w:ascii="Calibri" w:eastAsia="Calibri" w:hAnsi="Calibri" w:cs="Calibri"/>
          <w:i/>
          <w:iCs/>
        </w:rPr>
        <w:t>hoe zien je gezinsleden eruit</w:t>
      </w:r>
    </w:p>
    <w:p w14:paraId="1B0242A2" w14:textId="77777777" w:rsidR="001C6E47" w:rsidRDefault="001C6E47" w:rsidP="001C6E47">
      <w:pPr>
        <w:spacing w:line="240" w:lineRule="auto"/>
        <w:rPr>
          <w:rFonts w:ascii="Calibri" w:eastAsia="Calibri" w:hAnsi="Calibri" w:cs="Calibri"/>
        </w:rPr>
      </w:pPr>
    </w:p>
    <w:p w14:paraId="40C31140" w14:textId="77777777" w:rsidR="001C6E47" w:rsidRPr="009A3602" w:rsidRDefault="001C6E47" w:rsidP="001C6E47">
      <w:pPr>
        <w:spacing w:line="240" w:lineRule="auto"/>
        <w:rPr>
          <w:rFonts w:ascii="Calibri" w:eastAsia="Calibri" w:hAnsi="Calibri" w:cs="Calibri"/>
          <w:b/>
          <w:bCs/>
        </w:rPr>
      </w:pPr>
      <w:r w:rsidRPr="009A3602">
        <w:rPr>
          <w:rFonts w:ascii="Calibri" w:eastAsia="Calibri" w:hAnsi="Calibri" w:cs="Calibri"/>
          <w:b/>
          <w:bCs/>
        </w:rPr>
        <w:t>Beginsituatie</w:t>
      </w:r>
    </w:p>
    <w:p w14:paraId="16799A45" w14:textId="77777777" w:rsidR="001C6E47" w:rsidRDefault="001C6E47" w:rsidP="001C6E47">
      <w:pPr>
        <w:spacing w:line="240" w:lineRule="auto"/>
        <w:rPr>
          <w:rFonts w:ascii="Calibri" w:eastAsia="Calibri" w:hAnsi="Calibri" w:cs="Calibri"/>
        </w:rPr>
      </w:pPr>
      <w:r>
        <w:rPr>
          <w:rFonts w:ascii="Calibri" w:eastAsia="Calibri" w:hAnsi="Calibri" w:cs="Calibri"/>
        </w:rPr>
        <w:lastRenderedPageBreak/>
        <w:t>De kleuters kennen de taalronde en zijn het gewend om in de taalronde te vertellen en te luisteren naar andere kinderen. Ook weten de kleuters als het goed is de informatie over hun gezin waar in deze oefening naar wordt gevraagd.</w:t>
      </w:r>
    </w:p>
    <w:p w14:paraId="5220109F" w14:textId="77777777" w:rsidR="001C6E47" w:rsidRDefault="001C6E47" w:rsidP="001C6E47">
      <w:pPr>
        <w:spacing w:line="240" w:lineRule="auto"/>
        <w:rPr>
          <w:rFonts w:ascii="Calibri" w:eastAsia="Calibri" w:hAnsi="Calibri" w:cs="Calibri"/>
        </w:rPr>
      </w:pPr>
    </w:p>
    <w:p w14:paraId="332A8F82" w14:textId="77777777" w:rsidR="001C6E47" w:rsidRPr="009A3602" w:rsidRDefault="001C6E47" w:rsidP="001C6E47">
      <w:pPr>
        <w:spacing w:line="240" w:lineRule="auto"/>
        <w:rPr>
          <w:rFonts w:ascii="Calibri" w:eastAsia="Calibri" w:hAnsi="Calibri" w:cs="Calibri"/>
          <w:b/>
          <w:bCs/>
        </w:rPr>
      </w:pPr>
      <w:r w:rsidRPr="009A3602">
        <w:rPr>
          <w:rFonts w:ascii="Calibri" w:eastAsia="Calibri" w:hAnsi="Calibri" w:cs="Calibri"/>
          <w:b/>
          <w:bCs/>
        </w:rPr>
        <w:t>Onderwijs en leermiddelen</w:t>
      </w:r>
    </w:p>
    <w:p w14:paraId="02D04FB6" w14:textId="77777777" w:rsidR="001C6E47" w:rsidRDefault="001C6E47" w:rsidP="001C6E47">
      <w:pPr>
        <w:spacing w:line="240" w:lineRule="auto"/>
        <w:rPr>
          <w:rFonts w:ascii="Calibri" w:eastAsia="Calibri" w:hAnsi="Calibri" w:cs="Calibri"/>
        </w:rPr>
      </w:pPr>
      <w:r w:rsidRPr="009A3602">
        <w:rPr>
          <w:rFonts w:ascii="Calibri" w:eastAsia="Calibri" w:hAnsi="Calibri" w:cs="Calibri"/>
          <w:i/>
          <w:iCs/>
        </w:rPr>
        <w:t>De leerstof:</w:t>
      </w:r>
      <w:r>
        <w:rPr>
          <w:rFonts w:ascii="Calibri" w:eastAsia="Calibri" w:hAnsi="Calibri" w:cs="Calibri"/>
        </w:rPr>
        <w:t xml:space="preserve"> in volledige zinnen je gezin beschrijven.</w:t>
      </w:r>
    </w:p>
    <w:p w14:paraId="0C8EB8A9" w14:textId="77777777" w:rsidR="001C6E47" w:rsidRDefault="001C6E47" w:rsidP="001C6E47">
      <w:pPr>
        <w:spacing w:line="240" w:lineRule="auto"/>
        <w:rPr>
          <w:rFonts w:ascii="Calibri" w:eastAsia="Calibri" w:hAnsi="Calibri" w:cs="Calibri"/>
        </w:rPr>
      </w:pPr>
    </w:p>
    <w:p w14:paraId="5A4EE012" w14:textId="77777777" w:rsidR="001C6E47" w:rsidRDefault="001C6E47" w:rsidP="001C6E47">
      <w:pPr>
        <w:spacing w:line="240" w:lineRule="auto"/>
        <w:rPr>
          <w:rFonts w:ascii="Calibri" w:eastAsia="Calibri" w:hAnsi="Calibri" w:cs="Calibri"/>
        </w:rPr>
      </w:pPr>
      <w:r w:rsidRPr="009A3602">
        <w:rPr>
          <w:rFonts w:ascii="Calibri" w:eastAsia="Calibri" w:hAnsi="Calibri" w:cs="Calibri"/>
          <w:i/>
          <w:iCs/>
        </w:rPr>
        <w:t>Didactische werkvorm:</w:t>
      </w:r>
      <w:r>
        <w:rPr>
          <w:rFonts w:ascii="Calibri" w:eastAsia="Calibri" w:hAnsi="Calibri" w:cs="Calibri"/>
        </w:rPr>
        <w:t xml:space="preserve"> de taalronde.</w:t>
      </w:r>
    </w:p>
    <w:p w14:paraId="1EF6F79C" w14:textId="77777777" w:rsidR="001C6E47" w:rsidRDefault="001C6E47" w:rsidP="001C6E47">
      <w:pPr>
        <w:spacing w:line="240" w:lineRule="auto"/>
        <w:rPr>
          <w:rFonts w:ascii="Calibri" w:eastAsia="Calibri" w:hAnsi="Calibri" w:cs="Calibri"/>
        </w:rPr>
      </w:pPr>
    </w:p>
    <w:p w14:paraId="0385E781" w14:textId="77777777" w:rsidR="001C6E47" w:rsidRDefault="001C6E47" w:rsidP="001C6E47">
      <w:pPr>
        <w:spacing w:line="240" w:lineRule="auto"/>
        <w:rPr>
          <w:rFonts w:ascii="Calibri" w:eastAsia="Calibri" w:hAnsi="Calibri" w:cs="Calibri"/>
        </w:rPr>
      </w:pPr>
      <w:r w:rsidRPr="009A3602">
        <w:rPr>
          <w:rFonts w:ascii="Calibri" w:eastAsia="Calibri" w:hAnsi="Calibri" w:cs="Calibri"/>
          <w:i/>
          <w:iCs/>
        </w:rPr>
        <w:t>Leeractiviteit:</w:t>
      </w:r>
      <w:r>
        <w:rPr>
          <w:rFonts w:ascii="Calibri" w:eastAsia="Calibri" w:hAnsi="Calibri" w:cs="Calibri"/>
        </w:rPr>
        <w:t xml:space="preserve"> vertellen en luisteren.</w:t>
      </w:r>
    </w:p>
    <w:p w14:paraId="430EEC72" w14:textId="77777777" w:rsidR="001C6E47" w:rsidRDefault="001C6E47" w:rsidP="001C6E47">
      <w:pPr>
        <w:spacing w:line="240" w:lineRule="auto"/>
        <w:rPr>
          <w:rFonts w:ascii="Calibri" w:eastAsia="Calibri" w:hAnsi="Calibri" w:cs="Calibri"/>
        </w:rPr>
      </w:pPr>
    </w:p>
    <w:p w14:paraId="2E91AE2D" w14:textId="77777777" w:rsidR="001C6E47" w:rsidRPr="00270994" w:rsidRDefault="001C6E47" w:rsidP="001C6E47">
      <w:pPr>
        <w:spacing w:line="240" w:lineRule="auto"/>
        <w:rPr>
          <w:rFonts w:ascii="Calibri" w:eastAsia="Calibri" w:hAnsi="Calibri" w:cs="Calibri"/>
          <w:b/>
          <w:bCs/>
        </w:rPr>
      </w:pPr>
      <w:r w:rsidRPr="00270994">
        <w:rPr>
          <w:rFonts w:ascii="Calibri" w:eastAsia="Calibri" w:hAnsi="Calibri" w:cs="Calibri"/>
          <w:b/>
          <w:bCs/>
        </w:rPr>
        <w:t>Onderwijsmiddelen</w:t>
      </w:r>
    </w:p>
    <w:p w14:paraId="25D3C93E" w14:textId="77777777" w:rsidR="001C6E47" w:rsidRDefault="001C6E47" w:rsidP="001C6E47">
      <w:pPr>
        <w:spacing w:line="240" w:lineRule="auto"/>
        <w:rPr>
          <w:rFonts w:ascii="Calibri" w:eastAsia="Calibri" w:hAnsi="Calibri" w:cs="Calibri"/>
        </w:rPr>
      </w:pPr>
      <w:r>
        <w:rPr>
          <w:rFonts w:ascii="Calibri" w:eastAsia="Calibri" w:hAnsi="Calibri" w:cs="Calibri"/>
        </w:rPr>
        <w:t>Een kring</w:t>
      </w:r>
    </w:p>
    <w:p w14:paraId="48DC21A5" w14:textId="36FD536A" w:rsidR="001C6E47" w:rsidRDefault="001C6E47" w:rsidP="001C6E47">
      <w:pPr>
        <w:spacing w:line="240" w:lineRule="auto"/>
        <w:rPr>
          <w:rFonts w:ascii="Calibri" w:eastAsia="Calibri" w:hAnsi="Calibri" w:cs="Calibri"/>
        </w:rPr>
      </w:pPr>
      <w:r>
        <w:rPr>
          <w:rFonts w:ascii="Calibri" w:eastAsia="Calibri" w:hAnsi="Calibri" w:cs="Calibri"/>
        </w:rPr>
        <w:t xml:space="preserve">Boek </w:t>
      </w:r>
      <w:r w:rsidR="001C2972">
        <w:rPr>
          <w:rFonts w:ascii="Calibri" w:eastAsia="Calibri" w:hAnsi="Calibri" w:cs="Calibri"/>
          <w:i/>
        </w:rPr>
        <w:t>Allemaal gezinnen</w:t>
      </w:r>
    </w:p>
    <w:p w14:paraId="400393C7" w14:textId="77777777" w:rsidR="001C6E47" w:rsidRDefault="001C6E47" w:rsidP="001C6E47">
      <w:pPr>
        <w:spacing w:line="240" w:lineRule="auto"/>
        <w:rPr>
          <w:rFonts w:ascii="Calibri" w:eastAsia="Calibri" w:hAnsi="Calibri" w:cs="Calibri"/>
        </w:rPr>
      </w:pPr>
      <w:r>
        <w:rPr>
          <w:rFonts w:ascii="Calibri" w:eastAsia="Calibri" w:hAnsi="Calibri" w:cs="Calibri"/>
        </w:rPr>
        <w:t>Kinderen die willen vertellen</w:t>
      </w:r>
    </w:p>
    <w:p w14:paraId="64491527" w14:textId="77777777" w:rsidR="001C6E47" w:rsidRDefault="001C6E47" w:rsidP="001C6E47">
      <w:pPr>
        <w:spacing w:line="240" w:lineRule="auto"/>
        <w:rPr>
          <w:rFonts w:ascii="Calibri" w:eastAsia="Calibri" w:hAnsi="Calibri" w:cs="Calibri"/>
        </w:rPr>
      </w:pPr>
      <w:r>
        <w:rPr>
          <w:rFonts w:ascii="Calibri" w:eastAsia="Calibri" w:hAnsi="Calibri" w:cs="Calibri"/>
        </w:rPr>
        <w:t>Kinderen die willen luisteren</w:t>
      </w:r>
    </w:p>
    <w:p w14:paraId="62BD6D88" w14:textId="77777777" w:rsidR="001C6E47" w:rsidRDefault="001C6E47" w:rsidP="001C6E47">
      <w:pPr>
        <w:spacing w:line="240" w:lineRule="auto"/>
        <w:rPr>
          <w:rFonts w:ascii="Calibri" w:eastAsia="Calibri" w:hAnsi="Calibri" w:cs="Calibri"/>
        </w:rPr>
      </w:pPr>
    </w:p>
    <w:p w14:paraId="181FD79F" w14:textId="77777777" w:rsidR="001C6E47" w:rsidRPr="00270994" w:rsidRDefault="001C6E47" w:rsidP="001C6E47">
      <w:pPr>
        <w:spacing w:line="240" w:lineRule="auto"/>
        <w:rPr>
          <w:rFonts w:ascii="Calibri" w:eastAsia="Calibri" w:hAnsi="Calibri" w:cs="Calibri"/>
          <w:b/>
          <w:bCs/>
        </w:rPr>
      </w:pPr>
      <w:r w:rsidRPr="00270994">
        <w:rPr>
          <w:rFonts w:ascii="Calibri" w:eastAsia="Calibri" w:hAnsi="Calibri" w:cs="Calibri"/>
          <w:b/>
          <w:bCs/>
        </w:rPr>
        <w:t>Evaluatie: bepalen van de resultaten</w:t>
      </w:r>
    </w:p>
    <w:p w14:paraId="189FA0BE" w14:textId="77777777" w:rsidR="001C6E47" w:rsidRDefault="001C6E47" w:rsidP="001C6E47">
      <w:pPr>
        <w:spacing w:line="240" w:lineRule="auto"/>
        <w:rPr>
          <w:rFonts w:ascii="Calibri" w:eastAsia="Calibri" w:hAnsi="Calibri" w:cs="Calibri"/>
        </w:rPr>
      </w:pPr>
      <w:r>
        <w:rPr>
          <w:rFonts w:ascii="Calibri" w:eastAsia="Calibri" w:hAnsi="Calibri" w:cs="Calibri"/>
        </w:rPr>
        <w:t>Tijdens de taalronde kan de leerkracht beoordelen of de kleuter voldoende kan vertellen over zijn gezin. Dat is dus een formatieve manier van toetsen.</w:t>
      </w:r>
    </w:p>
    <w:p w14:paraId="3EE6526B" w14:textId="77777777" w:rsidR="001C6E47" w:rsidRDefault="001C6E47" w:rsidP="001C6E47">
      <w:pPr>
        <w:spacing w:line="240" w:lineRule="auto"/>
        <w:rPr>
          <w:rFonts w:ascii="Calibri" w:eastAsia="Calibri" w:hAnsi="Calibri" w:cs="Calibri"/>
        </w:rPr>
      </w:pPr>
    </w:p>
    <w:p w14:paraId="24F4B1F5" w14:textId="77777777" w:rsidR="001C6E47" w:rsidRPr="00FF5122" w:rsidRDefault="001C6E47" w:rsidP="001C6E47">
      <w:pPr>
        <w:spacing w:line="240" w:lineRule="auto"/>
        <w:rPr>
          <w:rFonts w:ascii="Calibri" w:eastAsia="Calibri" w:hAnsi="Calibri" w:cs="Calibri"/>
          <w:b/>
          <w:bCs/>
        </w:rPr>
      </w:pPr>
      <w:r w:rsidRPr="00FF5122">
        <w:rPr>
          <w:rFonts w:ascii="Calibri" w:eastAsia="Calibri" w:hAnsi="Calibri" w:cs="Calibri"/>
          <w:b/>
          <w:bCs/>
          <w:highlight w:val="white"/>
        </w:rPr>
        <w:t>Onderbouwing van de keuze voor deze les</w:t>
      </w:r>
    </w:p>
    <w:p w14:paraId="5A5BCABC" w14:textId="1BA66947" w:rsidR="001C6E47" w:rsidRDefault="001C6E47" w:rsidP="001C6E47">
      <w:pPr>
        <w:spacing w:line="240" w:lineRule="auto"/>
        <w:rPr>
          <w:rFonts w:ascii="Calibri" w:eastAsia="Calibri" w:hAnsi="Calibri" w:cs="Calibri"/>
        </w:rPr>
      </w:pPr>
      <w:r>
        <w:rPr>
          <w:rFonts w:ascii="Calibri" w:eastAsia="Calibri" w:hAnsi="Calibri" w:cs="Calibri"/>
        </w:rPr>
        <w:t>In deze taalronde wordt (hopelijk) nieuwsgierigheid opgeroepen bij de kinderen. Kinderen iets leren door nieuwsgierigheid op te roepen past bij de vrijeschool. Ook kan de juf tijdens de taalronde zien op welke manier de kinderen een verhaal kunnen vertellen. En de kinderen kunnen oefenen met vertellen en luisteren. Dat zijn vaardigheden die in de kleuterklas aandacht krijgen, dus deze oefening sluit goed aan.</w:t>
      </w:r>
    </w:p>
    <w:p w14:paraId="0E7D7A1F" w14:textId="77777777" w:rsidR="001C6E47" w:rsidRDefault="001C6E47" w:rsidP="001C6E47">
      <w:pPr>
        <w:spacing w:line="240" w:lineRule="auto"/>
        <w:rPr>
          <w:rFonts w:ascii="Calibri" w:eastAsia="Calibri" w:hAnsi="Calibri" w:cs="Calibri"/>
          <w:shd w:val="clear" w:color="auto" w:fill="FFE599"/>
        </w:rPr>
      </w:pPr>
    </w:p>
    <w:p w14:paraId="7EC2B958" w14:textId="77777777" w:rsidR="001C6E47" w:rsidRPr="00D57CC9" w:rsidRDefault="001C6E47" w:rsidP="001C6E47">
      <w:pPr>
        <w:numPr>
          <w:ilvl w:val="0"/>
          <w:numId w:val="4"/>
        </w:numPr>
        <w:spacing w:line="240" w:lineRule="auto"/>
        <w:rPr>
          <w:rFonts w:ascii="Calibri" w:eastAsia="Calibri" w:hAnsi="Calibri" w:cs="Calibri"/>
          <w:b/>
          <w:bCs/>
          <w:i/>
        </w:rPr>
      </w:pPr>
      <w:r w:rsidRPr="00D57CC9">
        <w:rPr>
          <w:rFonts w:ascii="Calibri" w:eastAsia="Calibri" w:hAnsi="Calibri" w:cs="Calibri"/>
          <w:b/>
          <w:bCs/>
          <w:i/>
        </w:rPr>
        <w:t xml:space="preserve">Teken je gezin </w:t>
      </w:r>
    </w:p>
    <w:p w14:paraId="0F4D6D1E" w14:textId="586061D9" w:rsidR="001C6E47" w:rsidRDefault="001C6E47" w:rsidP="001C6E47">
      <w:pPr>
        <w:spacing w:line="240" w:lineRule="auto"/>
        <w:rPr>
          <w:rFonts w:ascii="Calibri" w:eastAsia="Calibri" w:hAnsi="Calibri" w:cs="Calibri"/>
        </w:rPr>
      </w:pPr>
      <w:r>
        <w:rPr>
          <w:rFonts w:ascii="Calibri" w:eastAsia="Calibri" w:hAnsi="Calibri" w:cs="Calibri"/>
        </w:rPr>
        <w:t xml:space="preserve">Tijdens deze tekenopdracht gaan de kleuters op hun eigen manier hun gezin tekenen op een A4 papier. Voordat de kleuters beginnen met tekenen leest de leerkracht pagina 8 en 9 van het boek </w:t>
      </w:r>
      <w:r w:rsidR="001C2972">
        <w:rPr>
          <w:rFonts w:ascii="Calibri" w:eastAsia="Calibri" w:hAnsi="Calibri" w:cs="Calibri"/>
          <w:i/>
        </w:rPr>
        <w:t>Allemaal gezinnen</w:t>
      </w:r>
      <w:r>
        <w:rPr>
          <w:rFonts w:ascii="Calibri" w:eastAsia="Calibri" w:hAnsi="Calibri" w:cs="Calibri"/>
        </w:rPr>
        <w:t xml:space="preserve"> en vraagt de leerkracht de kleuters (nog een keer) wie allemaal tot hun gezin behoren. Vervolgens geeft de leerkracht de kinderen de opdracht op hun gezin te tekenen (inclusief zichzelf). Dit kan op verschillende manieren: de oudste kleuters kunnen de verschillende gezinsleden afbeelden in verschillende vormpjes en de jongste kleuters kunnen de verschillende gezinsleden verbeelden door met verschillende huidskleur potloden op verschillende plekken op het papier te tekenen. Door tekenen ervaren </w:t>
      </w:r>
      <w:r w:rsidR="00DC1B88">
        <w:rPr>
          <w:rFonts w:ascii="Calibri" w:eastAsia="Calibri" w:hAnsi="Calibri" w:cs="Calibri"/>
        </w:rPr>
        <w:t xml:space="preserve">de kleuters </w:t>
      </w:r>
      <w:r>
        <w:rPr>
          <w:rFonts w:ascii="Calibri" w:eastAsia="Calibri" w:hAnsi="Calibri" w:cs="Calibri"/>
        </w:rPr>
        <w:t>dat de verschillende gezinsleden elk een eigen persoontje zijn en van elkaar verschillen, maar wel samen een gezin vormen.</w:t>
      </w:r>
    </w:p>
    <w:p w14:paraId="285FCD06" w14:textId="77777777" w:rsidR="001C6E47" w:rsidRDefault="001C6E47" w:rsidP="001C6E47">
      <w:pPr>
        <w:spacing w:line="240" w:lineRule="auto"/>
        <w:rPr>
          <w:rFonts w:ascii="Calibri" w:eastAsia="Calibri" w:hAnsi="Calibri" w:cs="Calibri"/>
        </w:rPr>
      </w:pPr>
    </w:p>
    <w:p w14:paraId="7E4930B3" w14:textId="77777777" w:rsidR="001C6E47" w:rsidRPr="00BA380E" w:rsidRDefault="001C6E47" w:rsidP="001C6E47">
      <w:pPr>
        <w:spacing w:line="240" w:lineRule="auto"/>
        <w:rPr>
          <w:rFonts w:ascii="Calibri" w:eastAsia="Calibri" w:hAnsi="Calibri" w:cs="Calibri"/>
          <w:b/>
          <w:bCs/>
        </w:rPr>
      </w:pPr>
      <w:r w:rsidRPr="00BA380E">
        <w:rPr>
          <w:rFonts w:ascii="Calibri" w:eastAsia="Calibri" w:hAnsi="Calibri" w:cs="Calibri"/>
          <w:b/>
          <w:bCs/>
        </w:rPr>
        <w:t>Doelstelling</w:t>
      </w:r>
    </w:p>
    <w:p w14:paraId="58DE34D8" w14:textId="77777777" w:rsidR="001C6E47" w:rsidRDefault="001C6E47" w:rsidP="001C6E47">
      <w:pPr>
        <w:spacing w:line="240" w:lineRule="auto"/>
        <w:rPr>
          <w:rFonts w:ascii="Calibri" w:eastAsia="Calibri" w:hAnsi="Calibri" w:cs="Calibri"/>
        </w:rPr>
      </w:pPr>
      <w:r>
        <w:rPr>
          <w:rFonts w:ascii="Calibri" w:eastAsia="Calibri" w:hAnsi="Calibri" w:cs="Calibri"/>
        </w:rPr>
        <w:t>De kleuters kunnen hun gezin vormgeven in een tekening. Het gaat er bij deze opdracht vooral om dat de kleuters op hun eigen manier kunnen weergeven wie allemaal tot hun gezin behoort.</w:t>
      </w:r>
    </w:p>
    <w:p w14:paraId="5F9E1902" w14:textId="77777777" w:rsidR="001C6E47" w:rsidRDefault="001C6E47" w:rsidP="001C6E47">
      <w:pPr>
        <w:spacing w:line="240" w:lineRule="auto"/>
        <w:rPr>
          <w:rFonts w:ascii="Calibri" w:eastAsia="Calibri" w:hAnsi="Calibri" w:cs="Calibri"/>
        </w:rPr>
      </w:pPr>
    </w:p>
    <w:p w14:paraId="4F325A10" w14:textId="77777777" w:rsidR="001C6E47" w:rsidRPr="00D57CC9" w:rsidRDefault="001C6E47" w:rsidP="001C6E47">
      <w:pPr>
        <w:spacing w:line="240" w:lineRule="auto"/>
        <w:rPr>
          <w:rFonts w:ascii="Calibri" w:eastAsia="Calibri" w:hAnsi="Calibri" w:cs="Calibri"/>
          <w:b/>
          <w:bCs/>
        </w:rPr>
      </w:pPr>
      <w:r w:rsidRPr="00D57CC9">
        <w:rPr>
          <w:rFonts w:ascii="Calibri" w:eastAsia="Calibri" w:hAnsi="Calibri" w:cs="Calibri"/>
          <w:b/>
          <w:bCs/>
        </w:rPr>
        <w:t>Uitvoering</w:t>
      </w:r>
    </w:p>
    <w:p w14:paraId="59B5E6B6" w14:textId="77777777" w:rsidR="001C6E47" w:rsidRPr="00D57CC9" w:rsidRDefault="001C6E47" w:rsidP="001C6E47">
      <w:pPr>
        <w:pStyle w:val="Lijstalinea"/>
        <w:numPr>
          <w:ilvl w:val="0"/>
          <w:numId w:val="5"/>
        </w:numPr>
        <w:spacing w:line="240" w:lineRule="auto"/>
        <w:rPr>
          <w:rFonts w:ascii="Calibri" w:eastAsia="Calibri" w:hAnsi="Calibri" w:cs="Calibri"/>
        </w:rPr>
      </w:pPr>
      <w:r w:rsidRPr="00D57CC9">
        <w:rPr>
          <w:rFonts w:ascii="Calibri" w:eastAsia="Calibri" w:hAnsi="Calibri" w:cs="Calibri"/>
        </w:rPr>
        <w:t>Zet de tafeltjes in een kring</w:t>
      </w:r>
    </w:p>
    <w:p w14:paraId="3260B839" w14:textId="77777777" w:rsidR="001C6E47" w:rsidRPr="00D57CC9" w:rsidRDefault="001C6E47" w:rsidP="001C6E47">
      <w:pPr>
        <w:pStyle w:val="Lijstalinea"/>
        <w:numPr>
          <w:ilvl w:val="0"/>
          <w:numId w:val="5"/>
        </w:numPr>
        <w:spacing w:line="240" w:lineRule="auto"/>
        <w:rPr>
          <w:rFonts w:ascii="Calibri" w:eastAsia="Calibri" w:hAnsi="Calibri" w:cs="Calibri"/>
        </w:rPr>
      </w:pPr>
      <w:r w:rsidRPr="00D57CC9">
        <w:rPr>
          <w:rFonts w:ascii="Calibri" w:eastAsia="Calibri" w:hAnsi="Calibri" w:cs="Calibri"/>
        </w:rPr>
        <w:t>Zet op elke tafel een set huidskleurpotloden</w:t>
      </w:r>
    </w:p>
    <w:p w14:paraId="43882FF5" w14:textId="77777777" w:rsidR="001C6E47" w:rsidRPr="00D57CC9" w:rsidRDefault="001C6E47" w:rsidP="001C6E47">
      <w:pPr>
        <w:pStyle w:val="Lijstalinea"/>
        <w:numPr>
          <w:ilvl w:val="0"/>
          <w:numId w:val="5"/>
        </w:numPr>
        <w:spacing w:line="240" w:lineRule="auto"/>
        <w:rPr>
          <w:rFonts w:ascii="Calibri" w:eastAsia="Calibri" w:hAnsi="Calibri" w:cs="Calibri"/>
        </w:rPr>
      </w:pPr>
      <w:r w:rsidRPr="00D57CC9">
        <w:rPr>
          <w:rFonts w:ascii="Calibri" w:eastAsia="Calibri" w:hAnsi="Calibri" w:cs="Calibri"/>
        </w:rPr>
        <w:t>Leg voor elk kind een tekenpapiertje klaar</w:t>
      </w:r>
    </w:p>
    <w:p w14:paraId="5AA4AE42" w14:textId="77777777" w:rsidR="001C6E47" w:rsidRPr="00D57CC9" w:rsidRDefault="001C6E47" w:rsidP="001C6E47">
      <w:pPr>
        <w:pStyle w:val="Lijstalinea"/>
        <w:numPr>
          <w:ilvl w:val="0"/>
          <w:numId w:val="5"/>
        </w:numPr>
        <w:spacing w:line="240" w:lineRule="auto"/>
        <w:rPr>
          <w:rFonts w:ascii="Calibri" w:eastAsia="Calibri" w:hAnsi="Calibri" w:cs="Calibri"/>
        </w:rPr>
      </w:pPr>
      <w:r w:rsidRPr="00D57CC9">
        <w:rPr>
          <w:rFonts w:ascii="Calibri" w:eastAsia="Calibri" w:hAnsi="Calibri" w:cs="Calibri"/>
        </w:rPr>
        <w:t>Verdeel de kleuters over de tafeltjes</w:t>
      </w:r>
    </w:p>
    <w:p w14:paraId="7ABDF529" w14:textId="22E44FE1" w:rsidR="001C6E47" w:rsidRPr="00D57CC9" w:rsidRDefault="001C6E47" w:rsidP="001C6E47">
      <w:pPr>
        <w:pStyle w:val="Lijstalinea"/>
        <w:numPr>
          <w:ilvl w:val="0"/>
          <w:numId w:val="5"/>
        </w:numPr>
        <w:spacing w:line="240" w:lineRule="auto"/>
        <w:rPr>
          <w:rFonts w:ascii="Calibri" w:eastAsia="Calibri" w:hAnsi="Calibri" w:cs="Calibri"/>
          <w:i/>
          <w:iCs/>
        </w:rPr>
      </w:pPr>
      <w:r w:rsidRPr="00D57CC9">
        <w:rPr>
          <w:rFonts w:ascii="Calibri" w:eastAsia="Calibri" w:hAnsi="Calibri" w:cs="Calibri"/>
        </w:rPr>
        <w:t xml:space="preserve">Lees pagina 8 en 9 van het boek </w:t>
      </w:r>
      <w:r w:rsidR="001C2972">
        <w:rPr>
          <w:rFonts w:ascii="Calibri" w:eastAsia="Calibri" w:hAnsi="Calibri" w:cs="Calibri"/>
          <w:i/>
          <w:iCs/>
        </w:rPr>
        <w:t>Allemaal gezinnen</w:t>
      </w:r>
    </w:p>
    <w:p w14:paraId="64732845" w14:textId="77777777" w:rsidR="001C6E47" w:rsidRPr="00D57CC9" w:rsidRDefault="001C6E47" w:rsidP="001C6E47">
      <w:pPr>
        <w:pStyle w:val="Lijstalinea"/>
        <w:numPr>
          <w:ilvl w:val="0"/>
          <w:numId w:val="5"/>
        </w:numPr>
        <w:spacing w:line="240" w:lineRule="auto"/>
        <w:rPr>
          <w:rFonts w:ascii="Calibri" w:eastAsia="Calibri" w:hAnsi="Calibri" w:cs="Calibri"/>
        </w:rPr>
      </w:pPr>
      <w:r w:rsidRPr="00D57CC9">
        <w:rPr>
          <w:rFonts w:ascii="Calibri" w:eastAsia="Calibri" w:hAnsi="Calibri" w:cs="Calibri"/>
        </w:rPr>
        <w:t>Vraag een paar kleuters wie allemaal tot hun gezin behoren</w:t>
      </w:r>
    </w:p>
    <w:p w14:paraId="30DCBB01" w14:textId="77777777" w:rsidR="001C6E47" w:rsidRPr="00D57CC9" w:rsidRDefault="001C6E47" w:rsidP="001C6E47">
      <w:pPr>
        <w:pStyle w:val="Lijstalinea"/>
        <w:numPr>
          <w:ilvl w:val="0"/>
          <w:numId w:val="5"/>
        </w:numPr>
        <w:spacing w:line="240" w:lineRule="auto"/>
        <w:rPr>
          <w:rFonts w:ascii="Calibri" w:eastAsia="Calibri" w:hAnsi="Calibri" w:cs="Calibri"/>
        </w:rPr>
      </w:pPr>
      <w:r w:rsidRPr="00D57CC9">
        <w:rPr>
          <w:rFonts w:ascii="Calibri" w:eastAsia="Calibri" w:hAnsi="Calibri" w:cs="Calibri"/>
        </w:rPr>
        <w:t>Vertel het volgende:</w:t>
      </w:r>
    </w:p>
    <w:p w14:paraId="1EFEEA56" w14:textId="77777777" w:rsidR="001C6E47" w:rsidRDefault="001C6E47" w:rsidP="001C6E47">
      <w:pPr>
        <w:spacing w:line="240" w:lineRule="auto"/>
        <w:ind w:left="360"/>
        <w:rPr>
          <w:rFonts w:ascii="Calibri" w:eastAsia="Calibri" w:hAnsi="Calibri" w:cs="Calibri"/>
        </w:rPr>
      </w:pPr>
      <w:r>
        <w:rPr>
          <w:rFonts w:ascii="Calibri" w:eastAsia="Calibri" w:hAnsi="Calibri" w:cs="Calibri"/>
        </w:rPr>
        <w:lastRenderedPageBreak/>
        <w:t>‘Jullie mogen zometeen jullie gezin gaan tekenen. Ik wil graag dat de oudste kleuters echt poppetjes gaan tekenen. De jongste kleuters mogen proberen om poppetjes te tekenen, maar kunnen er ook voor kiezen om verschillende vormpjes te tekenen.’</w:t>
      </w:r>
    </w:p>
    <w:p w14:paraId="347097F8" w14:textId="77777777" w:rsidR="001C6E47" w:rsidRPr="00D57CC9" w:rsidRDefault="001C6E47" w:rsidP="001C6E47">
      <w:pPr>
        <w:pStyle w:val="Lijstalinea"/>
        <w:numPr>
          <w:ilvl w:val="0"/>
          <w:numId w:val="5"/>
        </w:numPr>
        <w:spacing w:line="240" w:lineRule="auto"/>
        <w:rPr>
          <w:rFonts w:ascii="Calibri" w:eastAsia="Calibri" w:hAnsi="Calibri" w:cs="Calibri"/>
        </w:rPr>
      </w:pPr>
      <w:r w:rsidRPr="00D57CC9">
        <w:rPr>
          <w:rFonts w:ascii="Calibri" w:eastAsia="Calibri" w:hAnsi="Calibri" w:cs="Calibri"/>
        </w:rPr>
        <w:t>De leerkracht loopt rond om te kijken hoe het tekenen gaat</w:t>
      </w:r>
    </w:p>
    <w:p w14:paraId="5E82DDCF" w14:textId="77777777" w:rsidR="001C6E47" w:rsidRDefault="001C6E47" w:rsidP="001C6E47">
      <w:pPr>
        <w:spacing w:line="240" w:lineRule="auto"/>
        <w:rPr>
          <w:rFonts w:ascii="Calibri" w:eastAsia="Calibri" w:hAnsi="Calibri" w:cs="Calibri"/>
        </w:rPr>
      </w:pPr>
    </w:p>
    <w:p w14:paraId="5D842A6F" w14:textId="77777777" w:rsidR="001C6E47" w:rsidRPr="00BA380E" w:rsidRDefault="001C6E47" w:rsidP="001C6E47">
      <w:pPr>
        <w:spacing w:line="240" w:lineRule="auto"/>
        <w:rPr>
          <w:rFonts w:ascii="Calibri" w:eastAsia="Calibri" w:hAnsi="Calibri" w:cs="Calibri"/>
          <w:b/>
          <w:bCs/>
        </w:rPr>
      </w:pPr>
      <w:r w:rsidRPr="00BA380E">
        <w:rPr>
          <w:rFonts w:ascii="Calibri" w:eastAsia="Calibri" w:hAnsi="Calibri" w:cs="Calibri"/>
          <w:b/>
          <w:bCs/>
        </w:rPr>
        <w:t>Beginsituatie</w:t>
      </w:r>
    </w:p>
    <w:p w14:paraId="325CD52B"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De kleuters tekenen vaak en zijn dus o.a. bekend met tekenen met potloden. Sommige kinderen kunnen al vormpjes tekenen en sommige kinderen nog niet. </w:t>
      </w:r>
    </w:p>
    <w:p w14:paraId="2E6A9B3A" w14:textId="77777777" w:rsidR="001C6E47" w:rsidRDefault="001C6E47" w:rsidP="001C6E47">
      <w:pPr>
        <w:spacing w:line="240" w:lineRule="auto"/>
        <w:rPr>
          <w:rFonts w:ascii="Calibri" w:eastAsia="Calibri" w:hAnsi="Calibri" w:cs="Calibri"/>
        </w:rPr>
      </w:pPr>
    </w:p>
    <w:p w14:paraId="4AD1DA49" w14:textId="77777777" w:rsidR="001C6E47" w:rsidRPr="00BA380E" w:rsidRDefault="001C6E47" w:rsidP="001C6E47">
      <w:pPr>
        <w:spacing w:line="240" w:lineRule="auto"/>
        <w:rPr>
          <w:rFonts w:ascii="Calibri" w:eastAsia="Calibri" w:hAnsi="Calibri" w:cs="Calibri"/>
          <w:b/>
          <w:bCs/>
        </w:rPr>
      </w:pPr>
      <w:r w:rsidRPr="00BA380E">
        <w:rPr>
          <w:rFonts w:ascii="Calibri" w:eastAsia="Calibri" w:hAnsi="Calibri" w:cs="Calibri"/>
          <w:b/>
          <w:bCs/>
        </w:rPr>
        <w:t>Onderwijs en leermiddelen</w:t>
      </w:r>
    </w:p>
    <w:p w14:paraId="6FAFF0AB" w14:textId="77777777" w:rsidR="001C6E47" w:rsidRDefault="001C6E47" w:rsidP="001C6E47">
      <w:pPr>
        <w:spacing w:line="240" w:lineRule="auto"/>
        <w:rPr>
          <w:rFonts w:ascii="Calibri" w:eastAsia="Calibri" w:hAnsi="Calibri" w:cs="Calibri"/>
        </w:rPr>
      </w:pPr>
      <w:r w:rsidRPr="00BA380E">
        <w:rPr>
          <w:rFonts w:ascii="Calibri" w:eastAsia="Calibri" w:hAnsi="Calibri" w:cs="Calibri"/>
          <w:i/>
          <w:iCs/>
        </w:rPr>
        <w:t>De leerstof:</w:t>
      </w:r>
      <w:r>
        <w:rPr>
          <w:rFonts w:ascii="Calibri" w:eastAsia="Calibri" w:hAnsi="Calibri" w:cs="Calibri"/>
        </w:rPr>
        <w:t xml:space="preserve"> de kleuters leren hoe hun eigen gezin eruit ziet en wat de huidskleur is van hun gezinsleden.</w:t>
      </w:r>
    </w:p>
    <w:p w14:paraId="4BB0BB45" w14:textId="77777777" w:rsidR="001C6E47" w:rsidRDefault="001C6E47" w:rsidP="001C6E47">
      <w:pPr>
        <w:spacing w:line="240" w:lineRule="auto"/>
        <w:rPr>
          <w:rFonts w:ascii="Calibri" w:eastAsia="Calibri" w:hAnsi="Calibri" w:cs="Calibri"/>
        </w:rPr>
      </w:pPr>
    </w:p>
    <w:p w14:paraId="560D1650" w14:textId="77777777" w:rsidR="001C6E47" w:rsidRDefault="001C6E47" w:rsidP="001C6E47">
      <w:pPr>
        <w:spacing w:line="240" w:lineRule="auto"/>
        <w:rPr>
          <w:rFonts w:ascii="Calibri" w:eastAsia="Calibri" w:hAnsi="Calibri" w:cs="Calibri"/>
        </w:rPr>
      </w:pPr>
      <w:r w:rsidRPr="00BA380E">
        <w:rPr>
          <w:rFonts w:ascii="Calibri" w:eastAsia="Calibri" w:hAnsi="Calibri" w:cs="Calibri"/>
          <w:i/>
          <w:iCs/>
        </w:rPr>
        <w:t>Didactische werkvorm:</w:t>
      </w:r>
      <w:r>
        <w:rPr>
          <w:rFonts w:ascii="Calibri" w:eastAsia="Calibri" w:hAnsi="Calibri" w:cs="Calibri"/>
        </w:rPr>
        <w:t xml:space="preserve"> tekenen.</w:t>
      </w:r>
    </w:p>
    <w:p w14:paraId="4F1DE982" w14:textId="77777777" w:rsidR="001C6E47" w:rsidRDefault="001C6E47" w:rsidP="001C6E47">
      <w:pPr>
        <w:spacing w:line="240" w:lineRule="auto"/>
        <w:rPr>
          <w:rFonts w:ascii="Calibri" w:eastAsia="Calibri" w:hAnsi="Calibri" w:cs="Calibri"/>
        </w:rPr>
      </w:pPr>
    </w:p>
    <w:p w14:paraId="4993F006" w14:textId="77777777" w:rsidR="001C6E47" w:rsidRDefault="001C6E47" w:rsidP="001C6E47">
      <w:pPr>
        <w:spacing w:line="240" w:lineRule="auto"/>
        <w:rPr>
          <w:rFonts w:ascii="Calibri" w:eastAsia="Calibri" w:hAnsi="Calibri" w:cs="Calibri"/>
        </w:rPr>
      </w:pPr>
      <w:r w:rsidRPr="00BA380E">
        <w:rPr>
          <w:rFonts w:ascii="Calibri" w:eastAsia="Calibri" w:hAnsi="Calibri" w:cs="Calibri"/>
          <w:i/>
          <w:iCs/>
        </w:rPr>
        <w:t>Leeractiviteit:</w:t>
      </w:r>
      <w:r>
        <w:rPr>
          <w:rFonts w:ascii="Calibri" w:eastAsia="Calibri" w:hAnsi="Calibri" w:cs="Calibri"/>
        </w:rPr>
        <w:t xml:space="preserve"> een tekening maken.</w:t>
      </w:r>
    </w:p>
    <w:p w14:paraId="4B6C012D" w14:textId="77777777" w:rsidR="001C6E47" w:rsidRDefault="001C6E47" w:rsidP="001C6E47">
      <w:pPr>
        <w:spacing w:line="240" w:lineRule="auto"/>
        <w:rPr>
          <w:rFonts w:ascii="Calibri" w:eastAsia="Calibri" w:hAnsi="Calibri" w:cs="Calibri"/>
        </w:rPr>
      </w:pPr>
    </w:p>
    <w:p w14:paraId="097603E0" w14:textId="77777777" w:rsidR="001C6E47" w:rsidRPr="00BA380E" w:rsidRDefault="001C6E47" w:rsidP="001C6E47">
      <w:pPr>
        <w:spacing w:line="240" w:lineRule="auto"/>
        <w:rPr>
          <w:rFonts w:ascii="Calibri" w:eastAsia="Calibri" w:hAnsi="Calibri" w:cs="Calibri"/>
          <w:b/>
          <w:bCs/>
        </w:rPr>
      </w:pPr>
      <w:r w:rsidRPr="00BA380E">
        <w:rPr>
          <w:rFonts w:ascii="Calibri" w:eastAsia="Calibri" w:hAnsi="Calibri" w:cs="Calibri"/>
          <w:b/>
          <w:bCs/>
        </w:rPr>
        <w:t>Onderwijsmiddelen</w:t>
      </w:r>
    </w:p>
    <w:p w14:paraId="0F7F6AC4" w14:textId="47290A75" w:rsidR="001C6E47" w:rsidRPr="00BA380E" w:rsidRDefault="001C6E47" w:rsidP="001C6E47">
      <w:pPr>
        <w:spacing w:line="240" w:lineRule="auto"/>
        <w:rPr>
          <w:rFonts w:ascii="Calibri" w:eastAsia="Calibri" w:hAnsi="Calibri" w:cs="Calibri"/>
          <w:i/>
        </w:rPr>
      </w:pPr>
      <w:r>
        <w:rPr>
          <w:rFonts w:ascii="Calibri" w:eastAsia="Calibri" w:hAnsi="Calibri" w:cs="Calibri"/>
        </w:rPr>
        <w:t xml:space="preserve">Boek </w:t>
      </w:r>
      <w:r w:rsidR="001C2972">
        <w:rPr>
          <w:rFonts w:ascii="Calibri" w:eastAsia="Calibri" w:hAnsi="Calibri" w:cs="Calibri"/>
          <w:i/>
        </w:rPr>
        <w:t>Allemaal gezinnen</w:t>
      </w:r>
    </w:p>
    <w:p w14:paraId="262F9222" w14:textId="77777777" w:rsidR="001C6E47" w:rsidRDefault="001C6E47" w:rsidP="001C6E47">
      <w:pPr>
        <w:spacing w:line="240" w:lineRule="auto"/>
        <w:rPr>
          <w:rFonts w:ascii="Calibri" w:eastAsia="Calibri" w:hAnsi="Calibri" w:cs="Calibri"/>
        </w:rPr>
      </w:pPr>
      <w:r>
        <w:rPr>
          <w:rFonts w:ascii="Calibri" w:eastAsia="Calibri" w:hAnsi="Calibri" w:cs="Calibri"/>
        </w:rPr>
        <w:t>Huidskleur potloden</w:t>
      </w:r>
    </w:p>
    <w:p w14:paraId="0A05ED49" w14:textId="77777777" w:rsidR="001C6E47" w:rsidRDefault="001C6E47" w:rsidP="001C6E47">
      <w:pPr>
        <w:spacing w:line="240" w:lineRule="auto"/>
        <w:rPr>
          <w:rFonts w:ascii="Calibri" w:eastAsia="Calibri" w:hAnsi="Calibri" w:cs="Calibri"/>
        </w:rPr>
      </w:pPr>
      <w:r>
        <w:rPr>
          <w:rFonts w:ascii="Calibri" w:eastAsia="Calibri" w:hAnsi="Calibri" w:cs="Calibri"/>
        </w:rPr>
        <w:t>Tekenpotloden</w:t>
      </w:r>
    </w:p>
    <w:p w14:paraId="206CAF36" w14:textId="77777777" w:rsidR="001C6E47" w:rsidRDefault="001C6E47" w:rsidP="001C6E47">
      <w:pPr>
        <w:spacing w:line="240" w:lineRule="auto"/>
        <w:rPr>
          <w:rFonts w:ascii="Calibri" w:eastAsia="Calibri" w:hAnsi="Calibri" w:cs="Calibri"/>
        </w:rPr>
      </w:pPr>
      <w:r>
        <w:rPr>
          <w:rFonts w:ascii="Calibri" w:eastAsia="Calibri" w:hAnsi="Calibri" w:cs="Calibri"/>
        </w:rPr>
        <w:t>A4 papier</w:t>
      </w:r>
    </w:p>
    <w:p w14:paraId="048A6C1C" w14:textId="77777777" w:rsidR="001C6E47" w:rsidRDefault="001C6E47" w:rsidP="001C6E47">
      <w:pPr>
        <w:spacing w:line="240" w:lineRule="auto"/>
        <w:rPr>
          <w:rFonts w:ascii="Calibri" w:eastAsia="Calibri" w:hAnsi="Calibri" w:cs="Calibri"/>
        </w:rPr>
      </w:pPr>
      <w:r>
        <w:rPr>
          <w:rFonts w:ascii="Calibri" w:eastAsia="Calibri" w:hAnsi="Calibri" w:cs="Calibri"/>
        </w:rPr>
        <w:t>Kleuters die willen tekenen</w:t>
      </w:r>
    </w:p>
    <w:p w14:paraId="4D621835" w14:textId="77777777" w:rsidR="001C6E47" w:rsidRDefault="001C6E47" w:rsidP="001C6E47">
      <w:pPr>
        <w:spacing w:line="240" w:lineRule="auto"/>
        <w:rPr>
          <w:rFonts w:ascii="Calibri" w:eastAsia="Calibri" w:hAnsi="Calibri" w:cs="Calibri"/>
        </w:rPr>
      </w:pPr>
    </w:p>
    <w:p w14:paraId="47477F45" w14:textId="77777777" w:rsidR="001C6E47" w:rsidRPr="00BA380E" w:rsidRDefault="001C6E47" w:rsidP="001C6E47">
      <w:pPr>
        <w:spacing w:line="240" w:lineRule="auto"/>
        <w:rPr>
          <w:rFonts w:ascii="Calibri" w:eastAsia="Calibri" w:hAnsi="Calibri" w:cs="Calibri"/>
          <w:b/>
          <w:bCs/>
        </w:rPr>
      </w:pPr>
      <w:r w:rsidRPr="00BA380E">
        <w:rPr>
          <w:rFonts w:ascii="Calibri" w:eastAsia="Calibri" w:hAnsi="Calibri" w:cs="Calibri"/>
          <w:b/>
          <w:bCs/>
        </w:rPr>
        <w:t>Evaluatie: bepalen van de resultaten</w:t>
      </w:r>
    </w:p>
    <w:p w14:paraId="1CEA67FD" w14:textId="77777777" w:rsidR="001C6E47" w:rsidRDefault="001C6E47" w:rsidP="001C6E47">
      <w:pPr>
        <w:spacing w:line="240" w:lineRule="auto"/>
        <w:rPr>
          <w:rFonts w:ascii="Calibri" w:eastAsia="Calibri" w:hAnsi="Calibri" w:cs="Calibri"/>
        </w:rPr>
      </w:pPr>
      <w:r>
        <w:rPr>
          <w:rFonts w:ascii="Calibri" w:eastAsia="Calibri" w:hAnsi="Calibri" w:cs="Calibri"/>
        </w:rPr>
        <w:t>De leerkracht kan tijdens het uitvoeren van de tekenopdracht zien of het de kleuters lukt om hun gezin vorm te geven. Dit is dus een formatieve manier van het toetsen van het leerdoel.</w:t>
      </w:r>
    </w:p>
    <w:p w14:paraId="67A41A4B" w14:textId="77777777" w:rsidR="001C6E47" w:rsidRDefault="001C6E47" w:rsidP="001C6E47">
      <w:pPr>
        <w:spacing w:line="240" w:lineRule="auto"/>
        <w:rPr>
          <w:rFonts w:ascii="Calibri" w:eastAsia="Calibri" w:hAnsi="Calibri" w:cs="Calibri"/>
        </w:rPr>
      </w:pPr>
    </w:p>
    <w:p w14:paraId="1D9190BB" w14:textId="77777777" w:rsidR="001C6E47" w:rsidRPr="00BA380E" w:rsidRDefault="001C6E47" w:rsidP="001C6E47">
      <w:pPr>
        <w:spacing w:line="240" w:lineRule="auto"/>
        <w:rPr>
          <w:rFonts w:ascii="Calibri" w:eastAsia="Calibri" w:hAnsi="Calibri" w:cs="Calibri"/>
          <w:b/>
          <w:bCs/>
        </w:rPr>
      </w:pPr>
      <w:bookmarkStart w:id="96" w:name="_Hlk127732586"/>
      <w:r w:rsidRPr="00BA380E">
        <w:rPr>
          <w:rFonts w:ascii="Calibri" w:eastAsia="Calibri" w:hAnsi="Calibri" w:cs="Calibri"/>
          <w:b/>
          <w:bCs/>
        </w:rPr>
        <w:t>Onderbouwing van de keuze voor deze les</w:t>
      </w:r>
    </w:p>
    <w:bookmarkEnd w:id="96"/>
    <w:p w14:paraId="746A1578" w14:textId="77777777" w:rsidR="001C6E47" w:rsidRDefault="001C6E47" w:rsidP="001C6E47">
      <w:pPr>
        <w:spacing w:line="240" w:lineRule="auto"/>
        <w:rPr>
          <w:rFonts w:ascii="Calibri" w:eastAsia="Calibri" w:hAnsi="Calibri" w:cs="Calibri"/>
        </w:rPr>
      </w:pPr>
      <w:r>
        <w:rPr>
          <w:rFonts w:ascii="Calibri" w:eastAsia="Calibri" w:hAnsi="Calibri" w:cs="Calibri"/>
        </w:rPr>
        <w:t>Doordat de kleuters tekenen maken ze zelf een beeld. Tekenen doen de kleuters vaak en is dus een mooie manier om ze het gezin te laten weergeven.</w:t>
      </w:r>
    </w:p>
    <w:p w14:paraId="24C69DFF" w14:textId="77777777" w:rsidR="001C6E47" w:rsidRDefault="001C6E47" w:rsidP="001C6E47">
      <w:pPr>
        <w:spacing w:line="240" w:lineRule="auto"/>
        <w:rPr>
          <w:rFonts w:ascii="Calibri" w:eastAsia="Calibri" w:hAnsi="Calibri" w:cs="Calibri"/>
        </w:rPr>
      </w:pPr>
    </w:p>
    <w:p w14:paraId="72A80DC9" w14:textId="77777777" w:rsidR="001C6E47" w:rsidRPr="00D1601A" w:rsidRDefault="001C6E47" w:rsidP="001C6E47">
      <w:pPr>
        <w:numPr>
          <w:ilvl w:val="0"/>
          <w:numId w:val="4"/>
        </w:numPr>
        <w:spacing w:line="240" w:lineRule="auto"/>
        <w:rPr>
          <w:rFonts w:ascii="Calibri" w:eastAsia="Calibri" w:hAnsi="Calibri" w:cs="Calibri"/>
          <w:b/>
          <w:bCs/>
          <w:i/>
        </w:rPr>
      </w:pPr>
      <w:r w:rsidRPr="00D1601A">
        <w:rPr>
          <w:rFonts w:ascii="Calibri" w:eastAsia="Calibri" w:hAnsi="Calibri" w:cs="Calibri"/>
          <w:b/>
          <w:bCs/>
          <w:i/>
        </w:rPr>
        <w:t>Maak je gezin van bijenwas</w:t>
      </w:r>
    </w:p>
    <w:p w14:paraId="3425C32B"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In deze les gaan de kleuters hun eigen gezinsleden knutselen van bijenwas. Dit wordt gedaan door voor elk gezinslid een poppetje te maken van bijenwas. </w:t>
      </w:r>
    </w:p>
    <w:p w14:paraId="27BD18DF" w14:textId="77777777" w:rsidR="001C6E47" w:rsidRDefault="001C6E47" w:rsidP="001C6E47">
      <w:pPr>
        <w:spacing w:line="240" w:lineRule="auto"/>
        <w:rPr>
          <w:rFonts w:ascii="Calibri" w:eastAsia="Calibri" w:hAnsi="Calibri" w:cs="Calibri"/>
        </w:rPr>
      </w:pPr>
    </w:p>
    <w:p w14:paraId="1C6FEB18"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Doelstelling</w:t>
      </w:r>
    </w:p>
    <w:p w14:paraId="0C9AC785" w14:textId="77777777" w:rsidR="001C6E47" w:rsidRDefault="001C6E47" w:rsidP="001C6E47">
      <w:pPr>
        <w:spacing w:line="240" w:lineRule="auto"/>
        <w:rPr>
          <w:rFonts w:ascii="Calibri" w:eastAsia="Calibri" w:hAnsi="Calibri" w:cs="Calibri"/>
        </w:rPr>
      </w:pPr>
      <w:r>
        <w:rPr>
          <w:rFonts w:ascii="Calibri" w:eastAsia="Calibri" w:hAnsi="Calibri" w:cs="Calibri"/>
        </w:rPr>
        <w:t>De kleuters kunnen poppetjes maken van bijenwas.</w:t>
      </w:r>
    </w:p>
    <w:p w14:paraId="28E4FDF4" w14:textId="77777777" w:rsidR="001C6E47" w:rsidRDefault="001C6E47" w:rsidP="001C6E47">
      <w:pPr>
        <w:spacing w:line="240" w:lineRule="auto"/>
        <w:rPr>
          <w:rFonts w:ascii="Calibri" w:eastAsia="Calibri" w:hAnsi="Calibri" w:cs="Calibri"/>
        </w:rPr>
      </w:pPr>
    </w:p>
    <w:p w14:paraId="73EF3BCD"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Uitvoering</w:t>
      </w:r>
    </w:p>
    <w:p w14:paraId="3BD61039"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Zet de bankjes in kleine groepjes</w:t>
      </w:r>
    </w:p>
    <w:p w14:paraId="1E393227"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Verdeel de kleuters over de bankjes</w:t>
      </w:r>
    </w:p>
    <w:p w14:paraId="1345B4AC"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Pak het bijenwas en verdeel het in evenveel stukjes als aantal kleuters</w:t>
      </w:r>
    </w:p>
    <w:p w14:paraId="7430EE4B"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Vraag een oudste kleuter om het bijenwas uit te delen</w:t>
      </w:r>
    </w:p>
    <w:p w14:paraId="14329BD9"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Vraag de kleuters om op te letten en laat zien hoe je een poppetje van bijenwas maakt</w:t>
      </w:r>
    </w:p>
    <w:p w14:paraId="74919D2F" w14:textId="77777777" w:rsidR="001C6E47"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 xml:space="preserve">Vertel het volgende: </w:t>
      </w:r>
    </w:p>
    <w:p w14:paraId="11480D9C" w14:textId="77777777" w:rsidR="001C6E47" w:rsidRPr="002263DE" w:rsidRDefault="001C6E47" w:rsidP="001C6E47">
      <w:pPr>
        <w:spacing w:line="240" w:lineRule="auto"/>
        <w:ind w:left="360"/>
        <w:rPr>
          <w:rFonts w:ascii="Calibri" w:eastAsia="Calibri" w:hAnsi="Calibri" w:cs="Calibri"/>
        </w:rPr>
      </w:pPr>
      <w:r w:rsidRPr="002263DE">
        <w:rPr>
          <w:rFonts w:ascii="Calibri" w:eastAsia="Calibri" w:hAnsi="Calibri" w:cs="Calibri"/>
        </w:rPr>
        <w:t>‘Jullie gaan zo ook poppetjes maken van bijenwas. De poppetjes staan voor je gezinsleden. Het is belangrijk om ook jezelf te maken.’</w:t>
      </w:r>
    </w:p>
    <w:p w14:paraId="143EE521"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Loop rond om te kijken of het lukt en om (waarschijnlijk) de jongste kleuters te helpen</w:t>
      </w:r>
    </w:p>
    <w:p w14:paraId="4BE8D318"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Vraag de kleuters welk poppetje welk gezinslid is</w:t>
      </w:r>
    </w:p>
    <w:p w14:paraId="3DF70AB9" w14:textId="77777777" w:rsidR="001C6E47" w:rsidRDefault="001C6E47" w:rsidP="001C6E47">
      <w:pPr>
        <w:spacing w:line="240" w:lineRule="auto"/>
        <w:rPr>
          <w:rFonts w:ascii="Calibri" w:eastAsia="Calibri" w:hAnsi="Calibri" w:cs="Calibri"/>
        </w:rPr>
      </w:pPr>
    </w:p>
    <w:p w14:paraId="49632E3A"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lastRenderedPageBreak/>
        <w:t>Beginsituatie</w:t>
      </w:r>
    </w:p>
    <w:p w14:paraId="7CF14ACC" w14:textId="77777777" w:rsidR="001C6E47" w:rsidRDefault="001C6E47" w:rsidP="001C6E47">
      <w:pPr>
        <w:spacing w:line="240" w:lineRule="auto"/>
        <w:rPr>
          <w:rFonts w:ascii="Calibri" w:eastAsia="Calibri" w:hAnsi="Calibri" w:cs="Calibri"/>
        </w:rPr>
      </w:pPr>
      <w:r>
        <w:rPr>
          <w:rFonts w:ascii="Calibri" w:eastAsia="Calibri" w:hAnsi="Calibri" w:cs="Calibri"/>
        </w:rPr>
        <w:t>Het materiaal bijenwas wordt vaker gebruikt om iets van te maken, dus de kleuters zijn hiermee bekend.</w:t>
      </w:r>
    </w:p>
    <w:p w14:paraId="4FCF6B3F" w14:textId="77777777" w:rsidR="001C6E47" w:rsidRDefault="001C6E47" w:rsidP="001C6E47">
      <w:pPr>
        <w:spacing w:line="240" w:lineRule="auto"/>
        <w:rPr>
          <w:rFonts w:ascii="Calibri" w:eastAsia="Calibri" w:hAnsi="Calibri" w:cs="Calibri"/>
        </w:rPr>
      </w:pPr>
    </w:p>
    <w:p w14:paraId="63522288"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Onderwijs en leermiddelen</w:t>
      </w:r>
    </w:p>
    <w:p w14:paraId="6103A2A8" w14:textId="77777777" w:rsidR="001C6E47" w:rsidRDefault="001C6E47" w:rsidP="001C6E47">
      <w:pPr>
        <w:spacing w:line="240" w:lineRule="auto"/>
        <w:rPr>
          <w:rFonts w:ascii="Calibri" w:eastAsia="Calibri" w:hAnsi="Calibri" w:cs="Calibri"/>
        </w:rPr>
      </w:pPr>
      <w:r w:rsidRPr="002263DE">
        <w:rPr>
          <w:rFonts w:ascii="Calibri" w:eastAsia="Calibri" w:hAnsi="Calibri" w:cs="Calibri"/>
          <w:i/>
          <w:iCs/>
        </w:rPr>
        <w:t>De leerstof:</w:t>
      </w:r>
      <w:r>
        <w:rPr>
          <w:rFonts w:ascii="Calibri" w:eastAsia="Calibri" w:hAnsi="Calibri" w:cs="Calibri"/>
        </w:rPr>
        <w:t xml:space="preserve"> het knutselen stimuleert de verbeeldingskracht en de fijne motoriek. Ook geeft deze opdracht de kleuters de kans om na te denken over de verschillende grootte van de gezinsleden (en daarmee het verschil in leeftijd misschien?).</w:t>
      </w:r>
    </w:p>
    <w:p w14:paraId="6383EC68" w14:textId="77777777" w:rsidR="001C6E47" w:rsidRDefault="001C6E47" w:rsidP="001C6E47">
      <w:pPr>
        <w:spacing w:line="240" w:lineRule="auto"/>
        <w:rPr>
          <w:rFonts w:ascii="Calibri" w:eastAsia="Calibri" w:hAnsi="Calibri" w:cs="Calibri"/>
        </w:rPr>
      </w:pPr>
    </w:p>
    <w:p w14:paraId="571148C4" w14:textId="77777777" w:rsidR="001C6E47" w:rsidRDefault="001C6E47" w:rsidP="001C6E47">
      <w:pPr>
        <w:spacing w:line="240" w:lineRule="auto"/>
        <w:rPr>
          <w:rFonts w:ascii="Calibri" w:eastAsia="Calibri" w:hAnsi="Calibri" w:cs="Calibri"/>
        </w:rPr>
      </w:pPr>
      <w:r w:rsidRPr="002263DE">
        <w:rPr>
          <w:rFonts w:ascii="Calibri" w:eastAsia="Calibri" w:hAnsi="Calibri" w:cs="Calibri"/>
          <w:i/>
          <w:iCs/>
        </w:rPr>
        <w:t>Didactische werkvorm:</w:t>
      </w:r>
      <w:r>
        <w:rPr>
          <w:rFonts w:ascii="Calibri" w:eastAsia="Calibri" w:hAnsi="Calibri" w:cs="Calibri"/>
        </w:rPr>
        <w:t xml:space="preserve"> knutselen.</w:t>
      </w:r>
    </w:p>
    <w:p w14:paraId="4D217220" w14:textId="77777777" w:rsidR="001C6E47" w:rsidRDefault="001C6E47" w:rsidP="001C6E47">
      <w:pPr>
        <w:spacing w:line="240" w:lineRule="auto"/>
        <w:rPr>
          <w:rFonts w:ascii="Calibri" w:eastAsia="Calibri" w:hAnsi="Calibri" w:cs="Calibri"/>
        </w:rPr>
      </w:pPr>
    </w:p>
    <w:p w14:paraId="1724172F" w14:textId="77777777" w:rsidR="001C6E47" w:rsidRDefault="001C6E47" w:rsidP="001C6E47">
      <w:pPr>
        <w:spacing w:line="240" w:lineRule="auto"/>
        <w:rPr>
          <w:rFonts w:ascii="Calibri" w:eastAsia="Calibri" w:hAnsi="Calibri" w:cs="Calibri"/>
        </w:rPr>
      </w:pPr>
      <w:r w:rsidRPr="002263DE">
        <w:rPr>
          <w:rFonts w:ascii="Calibri" w:eastAsia="Calibri" w:hAnsi="Calibri" w:cs="Calibri"/>
          <w:i/>
          <w:iCs/>
        </w:rPr>
        <w:t>Leeractiviteit:</w:t>
      </w:r>
      <w:r>
        <w:rPr>
          <w:rFonts w:ascii="Calibri" w:eastAsia="Calibri" w:hAnsi="Calibri" w:cs="Calibri"/>
        </w:rPr>
        <w:t xml:space="preserve"> poppetjes maken die symbool staan voor hun gezinsleden.</w:t>
      </w:r>
    </w:p>
    <w:p w14:paraId="5E9A2C95" w14:textId="77777777" w:rsidR="001C6E47" w:rsidRDefault="001C6E47" w:rsidP="001C6E47">
      <w:pPr>
        <w:spacing w:line="240" w:lineRule="auto"/>
        <w:rPr>
          <w:rFonts w:ascii="Calibri" w:eastAsia="Calibri" w:hAnsi="Calibri" w:cs="Calibri"/>
        </w:rPr>
      </w:pPr>
    </w:p>
    <w:p w14:paraId="5BAD270B"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Onderwijsmiddelen</w:t>
      </w:r>
    </w:p>
    <w:p w14:paraId="1CBFC5D0" w14:textId="77777777" w:rsidR="001C6E47" w:rsidRDefault="001C6E47" w:rsidP="001C6E47">
      <w:pPr>
        <w:spacing w:line="240" w:lineRule="auto"/>
        <w:rPr>
          <w:rFonts w:ascii="Calibri" w:eastAsia="Calibri" w:hAnsi="Calibri" w:cs="Calibri"/>
        </w:rPr>
      </w:pPr>
      <w:r>
        <w:rPr>
          <w:rFonts w:ascii="Calibri" w:eastAsia="Calibri" w:hAnsi="Calibri" w:cs="Calibri"/>
        </w:rPr>
        <w:t>Bijenwas</w:t>
      </w:r>
    </w:p>
    <w:p w14:paraId="041476DC" w14:textId="77777777" w:rsidR="001C6E47" w:rsidRDefault="001C6E47" w:rsidP="001C6E47">
      <w:pPr>
        <w:spacing w:line="240" w:lineRule="auto"/>
        <w:rPr>
          <w:rFonts w:ascii="Calibri" w:eastAsia="Calibri" w:hAnsi="Calibri" w:cs="Calibri"/>
        </w:rPr>
      </w:pPr>
      <w:r>
        <w:rPr>
          <w:rFonts w:ascii="Calibri" w:eastAsia="Calibri" w:hAnsi="Calibri" w:cs="Calibri"/>
        </w:rPr>
        <w:t>Kleuters die willen knutselen</w:t>
      </w:r>
    </w:p>
    <w:p w14:paraId="2020958A" w14:textId="19EB6E67" w:rsidR="001C6E47" w:rsidRDefault="001C6E47" w:rsidP="001C6E47">
      <w:pPr>
        <w:spacing w:line="240" w:lineRule="auto"/>
        <w:rPr>
          <w:rFonts w:ascii="Calibri" w:eastAsia="Calibri" w:hAnsi="Calibri" w:cs="Calibri"/>
          <w:i/>
        </w:rPr>
      </w:pPr>
      <w:r>
        <w:rPr>
          <w:rFonts w:ascii="Calibri" w:eastAsia="Calibri" w:hAnsi="Calibri" w:cs="Calibri"/>
        </w:rPr>
        <w:t xml:space="preserve">Boek </w:t>
      </w:r>
      <w:r w:rsidR="001C2972">
        <w:rPr>
          <w:rFonts w:ascii="Calibri" w:eastAsia="Calibri" w:hAnsi="Calibri" w:cs="Calibri"/>
          <w:i/>
        </w:rPr>
        <w:t>Allemaal gezinnen</w:t>
      </w:r>
    </w:p>
    <w:p w14:paraId="1D158AC7" w14:textId="77777777" w:rsidR="001C6E47" w:rsidRDefault="001C6E47" w:rsidP="001C6E47">
      <w:pPr>
        <w:spacing w:line="240" w:lineRule="auto"/>
        <w:rPr>
          <w:rFonts w:ascii="Calibri" w:eastAsia="Calibri" w:hAnsi="Calibri" w:cs="Calibri"/>
        </w:rPr>
      </w:pPr>
    </w:p>
    <w:p w14:paraId="5E79BE3F"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Evaluatie: bepalen van de resultaten</w:t>
      </w:r>
    </w:p>
    <w:p w14:paraId="7F845B70" w14:textId="77777777" w:rsidR="001C6E47" w:rsidRDefault="001C6E47" w:rsidP="001C6E47">
      <w:pPr>
        <w:spacing w:line="240" w:lineRule="auto"/>
        <w:rPr>
          <w:rFonts w:ascii="Calibri" w:eastAsia="Calibri" w:hAnsi="Calibri" w:cs="Calibri"/>
        </w:rPr>
      </w:pPr>
      <w:r>
        <w:rPr>
          <w:rFonts w:ascii="Calibri" w:eastAsia="Calibri" w:hAnsi="Calibri" w:cs="Calibri"/>
        </w:rPr>
        <w:t>Tijdens de knutselopdracht kan de leerkracht zien of het de kinderen lukt om een poppetje te knutselen. Als de leerkracht vraagt wie de poppetjes zijn kan de leerkracht nagaan of het is gelukt om het gezin te maken. Deze evaluatie valt onder formatief toetsen.</w:t>
      </w:r>
    </w:p>
    <w:p w14:paraId="13B4CEC0" w14:textId="77777777" w:rsidR="001C6E47" w:rsidRDefault="001C6E47" w:rsidP="001C6E47">
      <w:pPr>
        <w:spacing w:line="240" w:lineRule="auto"/>
        <w:rPr>
          <w:rFonts w:ascii="Calibri" w:eastAsia="Calibri" w:hAnsi="Calibri" w:cs="Calibri"/>
        </w:rPr>
      </w:pPr>
    </w:p>
    <w:p w14:paraId="1A6C675B"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Onderbouwing van de keuze voor deze les</w:t>
      </w:r>
    </w:p>
    <w:p w14:paraId="4BC5CC19" w14:textId="77777777" w:rsidR="001C6E47" w:rsidRDefault="001C6E47" w:rsidP="001C6E47">
      <w:pPr>
        <w:spacing w:line="240" w:lineRule="auto"/>
        <w:rPr>
          <w:rFonts w:ascii="Calibri" w:eastAsia="Calibri" w:hAnsi="Calibri" w:cs="Calibri"/>
        </w:rPr>
      </w:pPr>
      <w:r>
        <w:rPr>
          <w:rFonts w:ascii="Calibri" w:eastAsia="Calibri" w:hAnsi="Calibri" w:cs="Calibri"/>
        </w:rPr>
        <w:t>Knutselen is goed voor de fijne motoriek.</w:t>
      </w:r>
    </w:p>
    <w:p w14:paraId="7E33C434" w14:textId="77777777" w:rsidR="001C6E47" w:rsidRDefault="001C6E47" w:rsidP="001C6E47">
      <w:pPr>
        <w:spacing w:line="240" w:lineRule="auto"/>
        <w:rPr>
          <w:rFonts w:ascii="Calibri" w:eastAsia="Calibri" w:hAnsi="Calibri" w:cs="Calibri"/>
        </w:rPr>
      </w:pPr>
    </w:p>
    <w:p w14:paraId="22FAF907" w14:textId="77777777" w:rsidR="001C6E47" w:rsidRPr="002263DE" w:rsidRDefault="001C6E47" w:rsidP="001C6E47">
      <w:pPr>
        <w:numPr>
          <w:ilvl w:val="0"/>
          <w:numId w:val="4"/>
        </w:numPr>
        <w:spacing w:line="240" w:lineRule="auto"/>
        <w:rPr>
          <w:rFonts w:ascii="Calibri" w:eastAsia="Calibri" w:hAnsi="Calibri" w:cs="Calibri"/>
          <w:b/>
          <w:bCs/>
          <w:i/>
        </w:rPr>
      </w:pPr>
      <w:r w:rsidRPr="002263DE">
        <w:rPr>
          <w:rFonts w:ascii="Calibri" w:eastAsia="Calibri" w:hAnsi="Calibri" w:cs="Calibri"/>
          <w:b/>
          <w:bCs/>
          <w:i/>
        </w:rPr>
        <w:t>Maak kleren voor je gezin poppetjes</w:t>
      </w:r>
    </w:p>
    <w:p w14:paraId="11303805" w14:textId="77777777" w:rsidR="001C6E47" w:rsidRDefault="001C6E47" w:rsidP="001C6E47">
      <w:pPr>
        <w:spacing w:line="240" w:lineRule="auto"/>
        <w:rPr>
          <w:rFonts w:ascii="Calibri" w:eastAsia="Calibri" w:hAnsi="Calibri" w:cs="Calibri"/>
        </w:rPr>
      </w:pPr>
      <w:r>
        <w:rPr>
          <w:rFonts w:ascii="Calibri" w:eastAsia="Calibri" w:hAnsi="Calibri" w:cs="Calibri"/>
        </w:rPr>
        <w:t>De kinderen mogen hun bijenwas poppetjes aankleden. De kleren kunnen worden gemaakt van stoffen. De oudste kleuters kunnen de kledingstukken zelf knippen en de jongste kinderen zullen hulp nodig hebben. Het is leuk om een divers aanbod in stoffen te hebben, zodat elke kleuter stoffen kan uitkiezen die bij zijn gezin passen.</w:t>
      </w:r>
    </w:p>
    <w:p w14:paraId="01E1CD52" w14:textId="77777777" w:rsidR="001C6E47" w:rsidRDefault="001C6E47" w:rsidP="001C6E47">
      <w:pPr>
        <w:spacing w:line="240" w:lineRule="auto"/>
        <w:rPr>
          <w:rFonts w:ascii="Calibri" w:eastAsia="Calibri" w:hAnsi="Calibri" w:cs="Calibri"/>
        </w:rPr>
      </w:pPr>
    </w:p>
    <w:p w14:paraId="4E8E6A6D"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Doelstelling</w:t>
      </w:r>
    </w:p>
    <w:p w14:paraId="4895B4D0"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De kleuters kunnen kleertjes maken en leren dat ieder poppetje/persoon andere kleren (wil) dragen. </w:t>
      </w:r>
    </w:p>
    <w:p w14:paraId="3246588B" w14:textId="77777777" w:rsidR="001C6E47" w:rsidRDefault="001C6E47" w:rsidP="001C6E47">
      <w:pPr>
        <w:spacing w:line="240" w:lineRule="auto"/>
        <w:rPr>
          <w:rFonts w:ascii="Calibri" w:eastAsia="Calibri" w:hAnsi="Calibri" w:cs="Calibri"/>
        </w:rPr>
      </w:pPr>
    </w:p>
    <w:p w14:paraId="4FBFA330"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Uitvoering</w:t>
      </w:r>
    </w:p>
    <w:p w14:paraId="05E44859"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Zet de bankjes in groepjes</w:t>
      </w:r>
    </w:p>
    <w:p w14:paraId="21B844FE"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Verdeel verschillende stoffen over de bankjes</w:t>
      </w:r>
    </w:p>
    <w:p w14:paraId="353B82C4"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Zet de knutselspullen op een tafel</w:t>
      </w:r>
    </w:p>
    <w:p w14:paraId="47145F69"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Vraag de kleuters om bij de bankjes te gaan zitten</w:t>
      </w:r>
    </w:p>
    <w:p w14:paraId="739D208C"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Pak een stof en laat zien hoe je hier een kledingstuk van maakt</w:t>
      </w:r>
    </w:p>
    <w:p w14:paraId="6DF6A028" w14:textId="77777777" w:rsidR="001C6E47"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 xml:space="preserve">Vertel het volgende: </w:t>
      </w:r>
    </w:p>
    <w:p w14:paraId="296AFDC4" w14:textId="77777777" w:rsidR="001C6E47" w:rsidRPr="002263DE" w:rsidRDefault="001C6E47" w:rsidP="001C6E47">
      <w:pPr>
        <w:spacing w:line="240" w:lineRule="auto"/>
        <w:ind w:left="360"/>
        <w:rPr>
          <w:rFonts w:ascii="Calibri" w:eastAsia="Calibri" w:hAnsi="Calibri" w:cs="Calibri"/>
        </w:rPr>
      </w:pPr>
      <w:r w:rsidRPr="002263DE">
        <w:rPr>
          <w:rFonts w:ascii="Calibri" w:eastAsia="Calibri" w:hAnsi="Calibri" w:cs="Calibri"/>
        </w:rPr>
        <w:t>‘Iedereen draagt andere kleren. Sommige mensen dragen rokken, sommige mensen dragen broeken, sommige mensen dragen allebei. Er zijn kleren in allerlei kleuren: in het groen, zwart, blauw en roze. En kleren hebben allerlei patronen: stippen, strepen, effen. Jullie gaan zo kleren maken voor je bijenwas gezin. Er zijn verschillende stoffen en jullie mogen kiezen welke stof je wil gebruiken.’</w:t>
      </w:r>
    </w:p>
    <w:p w14:paraId="08961CF3"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Loop rond om de kleuters te ondersteunen waar dat nodig is</w:t>
      </w:r>
    </w:p>
    <w:p w14:paraId="01E15A77" w14:textId="77777777" w:rsidR="001C6E47" w:rsidRPr="002263DE" w:rsidRDefault="001C6E47" w:rsidP="001C6E47">
      <w:pPr>
        <w:pStyle w:val="Lijstalinea"/>
        <w:numPr>
          <w:ilvl w:val="0"/>
          <w:numId w:val="5"/>
        </w:numPr>
        <w:spacing w:line="240" w:lineRule="auto"/>
        <w:rPr>
          <w:rFonts w:ascii="Calibri" w:eastAsia="Calibri" w:hAnsi="Calibri" w:cs="Calibri"/>
        </w:rPr>
      </w:pPr>
      <w:r w:rsidRPr="002263DE">
        <w:rPr>
          <w:rFonts w:ascii="Calibri" w:eastAsia="Calibri" w:hAnsi="Calibri" w:cs="Calibri"/>
        </w:rPr>
        <w:t>Vraag na afloop van het knutselen waarom de kleuters de stof hebben gekozen die ze hebben gekozen.</w:t>
      </w:r>
    </w:p>
    <w:p w14:paraId="3D5845F2" w14:textId="77777777" w:rsidR="001C6E47" w:rsidRDefault="001C6E47" w:rsidP="001C6E47">
      <w:pPr>
        <w:spacing w:line="240" w:lineRule="auto"/>
        <w:rPr>
          <w:rFonts w:ascii="Calibri" w:eastAsia="Calibri" w:hAnsi="Calibri" w:cs="Calibri"/>
        </w:rPr>
      </w:pPr>
    </w:p>
    <w:p w14:paraId="7E803007"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lastRenderedPageBreak/>
        <w:t>Beginsituatie</w:t>
      </w:r>
    </w:p>
    <w:p w14:paraId="16BF6898" w14:textId="77777777" w:rsidR="001C6E47" w:rsidRDefault="001C6E47" w:rsidP="001C6E47">
      <w:pPr>
        <w:spacing w:line="240" w:lineRule="auto"/>
        <w:rPr>
          <w:rFonts w:ascii="Calibri" w:eastAsia="Calibri" w:hAnsi="Calibri" w:cs="Calibri"/>
        </w:rPr>
      </w:pPr>
      <w:r>
        <w:rPr>
          <w:rFonts w:ascii="Calibri" w:eastAsia="Calibri" w:hAnsi="Calibri" w:cs="Calibri"/>
        </w:rPr>
        <w:t>De kleuters zien elke dag dat iedereen andere kleren draagt. De kleuters zijn nog niet bezig geweest met het thema kleren, dus kleren maken met een gezinslid in gedachte is nieuw.</w:t>
      </w:r>
    </w:p>
    <w:p w14:paraId="481C3FFF" w14:textId="77777777" w:rsidR="001C6E47" w:rsidRDefault="001C6E47" w:rsidP="001C6E47">
      <w:pPr>
        <w:spacing w:line="240" w:lineRule="auto"/>
        <w:rPr>
          <w:rFonts w:ascii="Calibri" w:eastAsia="Calibri" w:hAnsi="Calibri" w:cs="Calibri"/>
        </w:rPr>
      </w:pPr>
    </w:p>
    <w:p w14:paraId="7ECFFCFD"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Onderwijs en leermiddelen</w:t>
      </w:r>
    </w:p>
    <w:p w14:paraId="0C297092" w14:textId="77777777" w:rsidR="001C6E47" w:rsidRDefault="001C6E47" w:rsidP="001C6E47">
      <w:pPr>
        <w:spacing w:line="240" w:lineRule="auto"/>
        <w:rPr>
          <w:rFonts w:ascii="Calibri" w:eastAsia="Calibri" w:hAnsi="Calibri" w:cs="Calibri"/>
        </w:rPr>
      </w:pPr>
      <w:r w:rsidRPr="002263DE">
        <w:rPr>
          <w:rFonts w:ascii="Calibri" w:eastAsia="Calibri" w:hAnsi="Calibri" w:cs="Calibri"/>
          <w:i/>
          <w:iCs/>
        </w:rPr>
        <w:t>De leerstof:</w:t>
      </w:r>
      <w:r>
        <w:rPr>
          <w:rFonts w:ascii="Calibri" w:eastAsia="Calibri" w:hAnsi="Calibri" w:cs="Calibri"/>
        </w:rPr>
        <w:t xml:space="preserve"> de kleuters leren dat iedereen andere kleren draagt.</w:t>
      </w:r>
    </w:p>
    <w:p w14:paraId="2CD051DB" w14:textId="77777777" w:rsidR="001C6E47" w:rsidRDefault="001C6E47" w:rsidP="001C6E47">
      <w:pPr>
        <w:spacing w:line="240" w:lineRule="auto"/>
        <w:rPr>
          <w:rFonts w:ascii="Calibri" w:eastAsia="Calibri" w:hAnsi="Calibri" w:cs="Calibri"/>
        </w:rPr>
      </w:pPr>
      <w:r>
        <w:rPr>
          <w:rFonts w:ascii="Calibri" w:eastAsia="Calibri" w:hAnsi="Calibri" w:cs="Calibri"/>
        </w:rPr>
        <w:br/>
      </w:r>
      <w:r w:rsidRPr="002263DE">
        <w:rPr>
          <w:rFonts w:ascii="Calibri" w:eastAsia="Calibri" w:hAnsi="Calibri" w:cs="Calibri"/>
          <w:i/>
          <w:iCs/>
        </w:rPr>
        <w:t>Didactische werkvorm:</w:t>
      </w:r>
      <w:r>
        <w:rPr>
          <w:rFonts w:ascii="Calibri" w:eastAsia="Calibri" w:hAnsi="Calibri" w:cs="Calibri"/>
        </w:rPr>
        <w:t xml:space="preserve"> knutselen.</w:t>
      </w:r>
    </w:p>
    <w:p w14:paraId="4EE0F69B" w14:textId="77777777" w:rsidR="001C6E47" w:rsidRDefault="001C6E47" w:rsidP="001C6E47">
      <w:pPr>
        <w:spacing w:line="240" w:lineRule="auto"/>
        <w:rPr>
          <w:rFonts w:ascii="Calibri" w:eastAsia="Calibri" w:hAnsi="Calibri" w:cs="Calibri"/>
        </w:rPr>
      </w:pPr>
    </w:p>
    <w:p w14:paraId="27616D0E" w14:textId="77777777" w:rsidR="001C6E47" w:rsidRDefault="001C6E47" w:rsidP="001C6E47">
      <w:pPr>
        <w:spacing w:line="240" w:lineRule="auto"/>
        <w:rPr>
          <w:rFonts w:ascii="Calibri" w:eastAsia="Calibri" w:hAnsi="Calibri" w:cs="Calibri"/>
        </w:rPr>
      </w:pPr>
      <w:r w:rsidRPr="002263DE">
        <w:rPr>
          <w:rFonts w:ascii="Calibri" w:eastAsia="Calibri" w:hAnsi="Calibri" w:cs="Calibri"/>
          <w:i/>
          <w:iCs/>
        </w:rPr>
        <w:t>Leeractiviteit:</w:t>
      </w:r>
      <w:r>
        <w:rPr>
          <w:rFonts w:ascii="Calibri" w:eastAsia="Calibri" w:hAnsi="Calibri" w:cs="Calibri"/>
        </w:rPr>
        <w:t xml:space="preserve"> kleren knutselen met hun gezinsleden in gedachten.</w:t>
      </w:r>
    </w:p>
    <w:p w14:paraId="5FA17645" w14:textId="77777777" w:rsidR="001C6E47" w:rsidRDefault="001C6E47" w:rsidP="001C6E47">
      <w:pPr>
        <w:spacing w:line="240" w:lineRule="auto"/>
        <w:rPr>
          <w:rFonts w:ascii="Calibri" w:eastAsia="Calibri" w:hAnsi="Calibri" w:cs="Calibri"/>
        </w:rPr>
      </w:pPr>
    </w:p>
    <w:p w14:paraId="50431A25"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Onderwijsmiddelen</w:t>
      </w:r>
    </w:p>
    <w:p w14:paraId="394ED88E" w14:textId="77777777" w:rsidR="001C6E47" w:rsidRDefault="001C6E47" w:rsidP="001C6E47">
      <w:pPr>
        <w:spacing w:line="240" w:lineRule="auto"/>
        <w:rPr>
          <w:rFonts w:ascii="Calibri" w:eastAsia="Calibri" w:hAnsi="Calibri" w:cs="Calibri"/>
        </w:rPr>
      </w:pPr>
      <w:r>
        <w:rPr>
          <w:rFonts w:ascii="Calibri" w:eastAsia="Calibri" w:hAnsi="Calibri" w:cs="Calibri"/>
        </w:rPr>
        <w:t>De bijenwassen poppetjes</w:t>
      </w:r>
    </w:p>
    <w:p w14:paraId="20D694A2" w14:textId="77777777" w:rsidR="001C6E47" w:rsidRDefault="001C6E47" w:rsidP="001C6E47">
      <w:pPr>
        <w:spacing w:line="240" w:lineRule="auto"/>
        <w:rPr>
          <w:rFonts w:ascii="Calibri" w:eastAsia="Calibri" w:hAnsi="Calibri" w:cs="Calibri"/>
        </w:rPr>
      </w:pPr>
      <w:r>
        <w:rPr>
          <w:rFonts w:ascii="Calibri" w:eastAsia="Calibri" w:hAnsi="Calibri" w:cs="Calibri"/>
        </w:rPr>
        <w:t>Diverse stoffen</w:t>
      </w:r>
    </w:p>
    <w:p w14:paraId="6310C48B" w14:textId="77777777" w:rsidR="001C6E47" w:rsidRDefault="001C6E47" w:rsidP="001C6E47">
      <w:pPr>
        <w:spacing w:line="240" w:lineRule="auto"/>
        <w:rPr>
          <w:rFonts w:ascii="Calibri" w:eastAsia="Calibri" w:hAnsi="Calibri" w:cs="Calibri"/>
        </w:rPr>
      </w:pPr>
      <w:r>
        <w:rPr>
          <w:rFonts w:ascii="Calibri" w:eastAsia="Calibri" w:hAnsi="Calibri" w:cs="Calibri"/>
        </w:rPr>
        <w:t>Knutselmateriaal</w:t>
      </w:r>
    </w:p>
    <w:p w14:paraId="15510375" w14:textId="77777777" w:rsidR="001C6E47" w:rsidRDefault="001C6E47" w:rsidP="001C6E47">
      <w:pPr>
        <w:spacing w:line="240" w:lineRule="auto"/>
        <w:rPr>
          <w:rFonts w:ascii="Calibri" w:eastAsia="Calibri" w:hAnsi="Calibri" w:cs="Calibri"/>
        </w:rPr>
      </w:pPr>
      <w:r>
        <w:rPr>
          <w:rFonts w:ascii="Calibri" w:eastAsia="Calibri" w:hAnsi="Calibri" w:cs="Calibri"/>
        </w:rPr>
        <w:t>Kinderen die willen knutselen</w:t>
      </w:r>
    </w:p>
    <w:p w14:paraId="5FFE55C0" w14:textId="77777777" w:rsidR="001C6E47" w:rsidRDefault="001C6E47" w:rsidP="001C6E47">
      <w:pPr>
        <w:spacing w:line="240" w:lineRule="auto"/>
        <w:rPr>
          <w:rFonts w:ascii="Calibri" w:eastAsia="Calibri" w:hAnsi="Calibri" w:cs="Calibri"/>
        </w:rPr>
      </w:pPr>
    </w:p>
    <w:p w14:paraId="3B2C9412"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Evaluatie: bepalen van de resultaten</w:t>
      </w:r>
    </w:p>
    <w:p w14:paraId="383950E7" w14:textId="77777777" w:rsidR="001C6E47" w:rsidRDefault="001C6E47" w:rsidP="001C6E47">
      <w:pPr>
        <w:spacing w:line="240" w:lineRule="auto"/>
        <w:rPr>
          <w:rFonts w:ascii="Calibri" w:eastAsia="Calibri" w:hAnsi="Calibri" w:cs="Calibri"/>
        </w:rPr>
      </w:pPr>
      <w:r>
        <w:rPr>
          <w:rFonts w:ascii="Calibri" w:eastAsia="Calibri" w:hAnsi="Calibri" w:cs="Calibri"/>
        </w:rPr>
        <w:t>Tijdens de knutselopdracht wordt duidelijk of de leerlingen kleren stoffen kunnen uitkiezen die ze vinden passen bij hun gezinsleden. Deze evaluatievorm valt onder formatief toetsen.</w:t>
      </w:r>
    </w:p>
    <w:p w14:paraId="09E18A02" w14:textId="77777777" w:rsidR="001C6E47" w:rsidRDefault="001C6E47" w:rsidP="001C6E47">
      <w:pPr>
        <w:spacing w:line="240" w:lineRule="auto"/>
        <w:rPr>
          <w:rFonts w:ascii="Calibri" w:eastAsia="Calibri" w:hAnsi="Calibri" w:cs="Calibri"/>
        </w:rPr>
      </w:pPr>
    </w:p>
    <w:p w14:paraId="2C782B45" w14:textId="77777777" w:rsidR="001C6E47" w:rsidRPr="002263DE" w:rsidRDefault="001C6E47" w:rsidP="001C6E47">
      <w:pPr>
        <w:spacing w:line="240" w:lineRule="auto"/>
        <w:rPr>
          <w:rFonts w:ascii="Calibri" w:eastAsia="Calibri" w:hAnsi="Calibri" w:cs="Calibri"/>
          <w:b/>
          <w:bCs/>
        </w:rPr>
      </w:pPr>
      <w:r w:rsidRPr="002263DE">
        <w:rPr>
          <w:rFonts w:ascii="Calibri" w:eastAsia="Calibri" w:hAnsi="Calibri" w:cs="Calibri"/>
          <w:b/>
          <w:bCs/>
        </w:rPr>
        <w:t>Onderbouwing van de keuze voor deze les</w:t>
      </w:r>
    </w:p>
    <w:p w14:paraId="1920C6EB"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Tijdens deze opdracht zijn de kleuters opnieuw bezig met hun verschillende gezinsleden. Verder is het knutselen goed voor de fijne motoriek van de kleuters. </w:t>
      </w:r>
    </w:p>
    <w:p w14:paraId="197BD87A" w14:textId="77777777" w:rsidR="001C6E47" w:rsidRDefault="001C6E47" w:rsidP="001C6E47">
      <w:pPr>
        <w:spacing w:line="240" w:lineRule="auto"/>
        <w:rPr>
          <w:rFonts w:ascii="Calibri" w:eastAsia="Calibri" w:hAnsi="Calibri" w:cs="Calibri"/>
        </w:rPr>
      </w:pPr>
    </w:p>
    <w:p w14:paraId="3F2C6F27" w14:textId="77777777" w:rsidR="001C6E47" w:rsidRDefault="001C6E47" w:rsidP="001C6E47">
      <w:pPr>
        <w:spacing w:line="240" w:lineRule="auto"/>
        <w:rPr>
          <w:rFonts w:ascii="Calibri" w:eastAsia="Calibri" w:hAnsi="Calibri" w:cs="Calibri"/>
          <w:b/>
          <w:bCs/>
        </w:rPr>
      </w:pPr>
      <w:r w:rsidRPr="00C14096">
        <w:rPr>
          <w:rFonts w:ascii="Calibri" w:eastAsia="Calibri" w:hAnsi="Calibri" w:cs="Calibri"/>
          <w:b/>
          <w:bCs/>
        </w:rPr>
        <w:t>Opdracht 8</w:t>
      </w:r>
      <w:r>
        <w:rPr>
          <w:rFonts w:ascii="Calibri" w:eastAsia="Calibri" w:hAnsi="Calibri" w:cs="Calibri"/>
        </w:rPr>
        <w:t xml:space="preserve"> </w:t>
      </w:r>
      <w:r w:rsidRPr="00C14096">
        <w:rPr>
          <w:rFonts w:ascii="Calibri" w:eastAsia="Calibri" w:hAnsi="Calibri" w:cs="Calibri"/>
          <w:b/>
          <w:bCs/>
        </w:rPr>
        <w:t xml:space="preserve">bestaat in 2 vormen. </w:t>
      </w:r>
    </w:p>
    <w:p w14:paraId="26B0F2CD"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8a is de makkelijkere knutselopdracht en 8b is de ingewikkeldere knutselopdracht. De juf kan zelf inschatten welke opdracht op welk moment voor welk kind het beste past. </w:t>
      </w:r>
    </w:p>
    <w:p w14:paraId="6D5F6ED2" w14:textId="77777777" w:rsidR="001C6E47" w:rsidRDefault="001C6E47" w:rsidP="001C6E47">
      <w:pPr>
        <w:spacing w:line="240" w:lineRule="auto"/>
        <w:rPr>
          <w:rFonts w:ascii="Calibri" w:eastAsia="Calibri" w:hAnsi="Calibri" w:cs="Calibri"/>
        </w:rPr>
      </w:pPr>
    </w:p>
    <w:p w14:paraId="012B7204" w14:textId="77777777" w:rsidR="001C6E47" w:rsidRPr="00C14096" w:rsidRDefault="001C6E47" w:rsidP="001C6E47">
      <w:pPr>
        <w:spacing w:line="240" w:lineRule="auto"/>
        <w:rPr>
          <w:rFonts w:ascii="Calibri" w:eastAsia="Calibri" w:hAnsi="Calibri" w:cs="Calibri"/>
          <w:b/>
          <w:bCs/>
          <w:i/>
        </w:rPr>
      </w:pPr>
      <w:r w:rsidRPr="00C14096">
        <w:rPr>
          <w:rFonts w:ascii="Calibri" w:eastAsia="Calibri" w:hAnsi="Calibri" w:cs="Calibri"/>
          <w:b/>
          <w:bCs/>
          <w:i/>
        </w:rPr>
        <w:t>8a. Maak een huis voor je gezin poppetjes</w:t>
      </w:r>
    </w:p>
    <w:p w14:paraId="7AC1C383" w14:textId="5D5A9CAC" w:rsidR="001C6E47" w:rsidRDefault="001C6E47" w:rsidP="001C6E47">
      <w:pPr>
        <w:spacing w:line="240" w:lineRule="auto"/>
        <w:rPr>
          <w:rFonts w:ascii="Calibri" w:eastAsia="Calibri" w:hAnsi="Calibri" w:cs="Calibri"/>
        </w:rPr>
      </w:pPr>
      <w:r>
        <w:rPr>
          <w:rFonts w:ascii="Calibri" w:eastAsia="Calibri" w:hAnsi="Calibri" w:cs="Calibri"/>
        </w:rPr>
        <w:t xml:space="preserve">In deze les staan de kinderen stil bij het huis waar ze zelf in wonen. Dit kunnen natuurlijk meerdere huizen zijn. Deze opdracht sluit aan bij pagina 16 en 17 van het boek </w:t>
      </w:r>
      <w:r w:rsidR="001C2972">
        <w:rPr>
          <w:rFonts w:ascii="Calibri" w:eastAsia="Calibri" w:hAnsi="Calibri" w:cs="Calibri"/>
          <w:i/>
        </w:rPr>
        <w:t>Allemaal gezinnen</w:t>
      </w:r>
      <w:r>
        <w:rPr>
          <w:rFonts w:ascii="Calibri" w:eastAsia="Calibri" w:hAnsi="Calibri" w:cs="Calibri"/>
        </w:rPr>
        <w:t>. Het is aan te raden om als introductie van dit thema eerst de pagina</w:t>
      </w:r>
      <w:r w:rsidR="00DC1B88">
        <w:rPr>
          <w:rFonts w:ascii="Calibri" w:eastAsia="Calibri" w:hAnsi="Calibri" w:cs="Calibri"/>
        </w:rPr>
        <w:t>’</w:t>
      </w:r>
      <w:r>
        <w:rPr>
          <w:rFonts w:ascii="Calibri" w:eastAsia="Calibri" w:hAnsi="Calibri" w:cs="Calibri"/>
        </w:rPr>
        <w:t xml:space="preserve">s uit het boek voor te lezen en de plaatjes te laten zien. </w:t>
      </w:r>
    </w:p>
    <w:p w14:paraId="76768467" w14:textId="77777777" w:rsidR="001C6E47" w:rsidRDefault="001C6E47" w:rsidP="001C6E47">
      <w:pPr>
        <w:spacing w:line="240" w:lineRule="auto"/>
        <w:rPr>
          <w:rFonts w:ascii="Calibri" w:eastAsia="Calibri" w:hAnsi="Calibri" w:cs="Calibri"/>
        </w:rPr>
      </w:pPr>
    </w:p>
    <w:p w14:paraId="3BC26CE9"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In deze opdracht knutselen de kinderen een een huis voor hun bijenwas poppetjes. Het huis wordt gemaakt van een lege schoenendoos. De kinderen mogen zelf kiezen hoe ze hun huis inrichten: welke kleuren ze gebruiken en of ze willen plakken. Aan het einde van het knutselwerk kunnen de bijenwas poppetjes in het huis worden geplaatst. </w:t>
      </w:r>
    </w:p>
    <w:p w14:paraId="2CD90C79" w14:textId="77777777" w:rsidR="001C6E47" w:rsidRDefault="001C6E47" w:rsidP="001C6E47">
      <w:pPr>
        <w:spacing w:line="240" w:lineRule="auto"/>
        <w:rPr>
          <w:rFonts w:ascii="Calibri" w:eastAsia="Calibri" w:hAnsi="Calibri" w:cs="Calibri"/>
        </w:rPr>
      </w:pPr>
    </w:p>
    <w:p w14:paraId="1DC05207" w14:textId="77777777" w:rsidR="001C6E47" w:rsidRPr="00C14096" w:rsidRDefault="001C6E47" w:rsidP="001C6E47">
      <w:pPr>
        <w:spacing w:line="240" w:lineRule="auto"/>
        <w:rPr>
          <w:rFonts w:ascii="Calibri" w:eastAsia="Calibri" w:hAnsi="Calibri" w:cs="Calibri"/>
          <w:b/>
          <w:bCs/>
        </w:rPr>
      </w:pPr>
      <w:r w:rsidRPr="00C14096">
        <w:rPr>
          <w:rFonts w:ascii="Calibri" w:eastAsia="Calibri" w:hAnsi="Calibri" w:cs="Calibri"/>
          <w:b/>
          <w:bCs/>
          <w:i/>
        </w:rPr>
        <w:t>8b. Maak een huis met verschillende kamers voor je gezin poppetjes</w:t>
      </w:r>
      <w:r w:rsidRPr="00C14096">
        <w:rPr>
          <w:rFonts w:ascii="Calibri" w:eastAsia="Calibri" w:hAnsi="Calibri" w:cs="Calibri"/>
          <w:b/>
          <w:bCs/>
        </w:rPr>
        <w:t xml:space="preserve"> </w:t>
      </w:r>
    </w:p>
    <w:p w14:paraId="7617A8BD" w14:textId="4C063D3C" w:rsidR="001C6E47" w:rsidRDefault="001C6E47" w:rsidP="001C6E47">
      <w:pPr>
        <w:spacing w:line="240" w:lineRule="auto"/>
        <w:rPr>
          <w:rFonts w:ascii="Calibri" w:eastAsia="Calibri" w:hAnsi="Calibri" w:cs="Calibri"/>
        </w:rPr>
      </w:pPr>
      <w:r>
        <w:rPr>
          <w:rFonts w:ascii="Calibri" w:eastAsia="Calibri" w:hAnsi="Calibri" w:cs="Calibri"/>
        </w:rPr>
        <w:t xml:space="preserve">In deze les staan de kinderen stil bij het huis waar ze zelf in wonen. Dit kunnen natuurlijk meerdere huizen zijn. Deze opdracht sluit aan bij pagina 16 en 17 van het boek </w:t>
      </w:r>
      <w:r w:rsidR="001C2972">
        <w:rPr>
          <w:rFonts w:ascii="Calibri" w:eastAsia="Calibri" w:hAnsi="Calibri" w:cs="Calibri"/>
          <w:i/>
        </w:rPr>
        <w:t>Allemaal gezinnen</w:t>
      </w:r>
      <w:r>
        <w:rPr>
          <w:rFonts w:ascii="Calibri" w:eastAsia="Calibri" w:hAnsi="Calibri" w:cs="Calibri"/>
        </w:rPr>
        <w:t>. Het is aan te raden om als introductie van dit thema eerst de pagina</w:t>
      </w:r>
      <w:r w:rsidR="00DC1B88">
        <w:rPr>
          <w:rFonts w:ascii="Calibri" w:eastAsia="Calibri" w:hAnsi="Calibri" w:cs="Calibri"/>
        </w:rPr>
        <w:t>’</w:t>
      </w:r>
      <w:r>
        <w:rPr>
          <w:rFonts w:ascii="Calibri" w:eastAsia="Calibri" w:hAnsi="Calibri" w:cs="Calibri"/>
        </w:rPr>
        <w:t xml:space="preserve">s uit het boek voor te lezen en de plaatjes te laten zien. </w:t>
      </w:r>
    </w:p>
    <w:p w14:paraId="04B13E78" w14:textId="77777777" w:rsidR="001C6E47" w:rsidRDefault="001C6E47" w:rsidP="001C6E47">
      <w:pPr>
        <w:spacing w:line="240" w:lineRule="auto"/>
        <w:rPr>
          <w:rFonts w:ascii="Calibri" w:eastAsia="Calibri" w:hAnsi="Calibri" w:cs="Calibri"/>
        </w:rPr>
      </w:pPr>
    </w:p>
    <w:p w14:paraId="1EB632F9"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In deze les knutselen de kinderen een een huis met verschillende kamers voor hun bijenwas poppetjes. Het huis wordt gemaakt van een lege schoenendoos. De kinderen mogen zelf kiezen hoe ze hun huis inrichten: welke kleuren ze gebruiken en of ze willen plakken. Aan het einde van het knutselwerk kunnen de bijenwas poppetjes in het huis worden geplaatst. </w:t>
      </w:r>
    </w:p>
    <w:p w14:paraId="4ECE48D5" w14:textId="77777777" w:rsidR="001C6E47" w:rsidRDefault="001C6E47" w:rsidP="001C6E47">
      <w:pPr>
        <w:spacing w:line="240" w:lineRule="auto"/>
        <w:rPr>
          <w:rFonts w:ascii="Calibri" w:eastAsia="Calibri" w:hAnsi="Calibri" w:cs="Calibri"/>
        </w:rPr>
      </w:pPr>
    </w:p>
    <w:p w14:paraId="5ACCED11" w14:textId="77777777" w:rsidR="001C6E47" w:rsidRPr="00C14096" w:rsidRDefault="001C6E47" w:rsidP="001C6E47">
      <w:pPr>
        <w:spacing w:line="240" w:lineRule="auto"/>
        <w:rPr>
          <w:rFonts w:ascii="Calibri" w:eastAsia="Calibri" w:hAnsi="Calibri" w:cs="Calibri"/>
          <w:b/>
          <w:bCs/>
        </w:rPr>
      </w:pPr>
      <w:r w:rsidRPr="00C14096">
        <w:rPr>
          <w:rFonts w:ascii="Calibri" w:eastAsia="Calibri" w:hAnsi="Calibri" w:cs="Calibri"/>
          <w:b/>
          <w:bCs/>
        </w:rPr>
        <w:lastRenderedPageBreak/>
        <w:t>Doelstelling</w:t>
      </w:r>
    </w:p>
    <w:p w14:paraId="02AF8F47" w14:textId="77777777" w:rsidR="001C6E47" w:rsidRDefault="001C6E47" w:rsidP="001C6E47">
      <w:pPr>
        <w:spacing w:line="240" w:lineRule="auto"/>
        <w:rPr>
          <w:rFonts w:ascii="Calibri" w:eastAsia="Calibri" w:hAnsi="Calibri" w:cs="Calibri"/>
        </w:rPr>
      </w:pPr>
      <w:r>
        <w:rPr>
          <w:rFonts w:ascii="Calibri" w:eastAsia="Calibri" w:hAnsi="Calibri" w:cs="Calibri"/>
        </w:rPr>
        <w:t>De kinderen kunnen een huis maken en leren in wat voor huis zij zelf wonen en dat klasgenootjes in andere huizen kunnen wonen.</w:t>
      </w:r>
    </w:p>
    <w:p w14:paraId="24185210" w14:textId="77777777" w:rsidR="001C6E47" w:rsidRDefault="001C6E47" w:rsidP="001C6E47">
      <w:pPr>
        <w:spacing w:line="240" w:lineRule="auto"/>
        <w:rPr>
          <w:rFonts w:ascii="Calibri" w:eastAsia="Calibri" w:hAnsi="Calibri" w:cs="Calibri"/>
        </w:rPr>
      </w:pPr>
    </w:p>
    <w:p w14:paraId="5410FD4A" w14:textId="77777777" w:rsidR="001C6E47" w:rsidRPr="00C14096" w:rsidRDefault="001C6E47" w:rsidP="001C6E47">
      <w:pPr>
        <w:spacing w:line="240" w:lineRule="auto"/>
        <w:rPr>
          <w:rFonts w:ascii="Calibri" w:eastAsia="Calibri" w:hAnsi="Calibri" w:cs="Calibri"/>
          <w:b/>
          <w:bCs/>
        </w:rPr>
      </w:pPr>
      <w:r w:rsidRPr="00C14096">
        <w:rPr>
          <w:rFonts w:ascii="Calibri" w:eastAsia="Calibri" w:hAnsi="Calibri" w:cs="Calibri"/>
          <w:b/>
          <w:bCs/>
        </w:rPr>
        <w:t>Uitvoering</w:t>
      </w:r>
    </w:p>
    <w:p w14:paraId="2AD1E9AF" w14:textId="77777777" w:rsidR="001C6E47" w:rsidRPr="00F73D7E"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Zet de bankjes in groepjes</w:t>
      </w:r>
    </w:p>
    <w:p w14:paraId="51FEA455" w14:textId="77777777" w:rsidR="001C6E47" w:rsidRPr="00F73D7E"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Zet een lege schoenendoos neer bij elke plek</w:t>
      </w:r>
    </w:p>
    <w:p w14:paraId="30F32ED7" w14:textId="77777777" w:rsidR="001C6E47" w:rsidRPr="00F73D7E"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Verdeel de knutselspullen over de bankjes</w:t>
      </w:r>
    </w:p>
    <w:p w14:paraId="7C58BF66" w14:textId="77777777" w:rsidR="001C6E47" w:rsidRPr="00F73D7E"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Vraag de kleuters om bij een bankje te gaan zitten</w:t>
      </w:r>
    </w:p>
    <w:p w14:paraId="73B3AF54" w14:textId="77777777" w:rsidR="001C6E47" w:rsidRPr="00F73D7E"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Zet het voorbeeldhuis op een zichtbare plek</w:t>
      </w:r>
    </w:p>
    <w:p w14:paraId="4F5A0C58" w14:textId="77777777" w:rsidR="001C6E47"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 xml:space="preserve">Vertel het volgende: </w:t>
      </w:r>
    </w:p>
    <w:p w14:paraId="4C987C49" w14:textId="77777777" w:rsidR="001C6E47" w:rsidRPr="00F73D7E" w:rsidRDefault="001C6E47" w:rsidP="001C6E47">
      <w:pPr>
        <w:spacing w:line="240" w:lineRule="auto"/>
        <w:ind w:left="360"/>
        <w:rPr>
          <w:rFonts w:ascii="Calibri" w:eastAsia="Calibri" w:hAnsi="Calibri" w:cs="Calibri"/>
        </w:rPr>
      </w:pPr>
      <w:r w:rsidRPr="00F73D7E">
        <w:rPr>
          <w:rFonts w:ascii="Calibri" w:eastAsia="Calibri" w:hAnsi="Calibri" w:cs="Calibri"/>
        </w:rPr>
        <w:t>‘In deze klas woont iedereen in een huis. Sommige kinderen wonen zelfs in twee huizen. In deze klas wonen alle kindjes in Amsterdam (alleen benoemen als dat zo is). Veel kinderen wonen in Amsterdam-Noord en sommige kinderen wonen in een ander deel van de stad. Sommige kinderen wonen in een rijtjeshuis, in een flat, in een hoekwoning of vrijstaand.’</w:t>
      </w:r>
    </w:p>
    <w:p w14:paraId="10E4E114" w14:textId="77777777" w:rsidR="001C6E47" w:rsidRPr="00F73D7E"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Vertel in wat voor huis je zelf woont en vraag een aantal kleuters in wat voor huis zij wonen.</w:t>
      </w:r>
    </w:p>
    <w:p w14:paraId="379B669A" w14:textId="77777777" w:rsidR="001C6E47" w:rsidRPr="00F73D7E" w:rsidRDefault="001C6E47" w:rsidP="001C6E47">
      <w:pPr>
        <w:pStyle w:val="Lijstalinea"/>
        <w:numPr>
          <w:ilvl w:val="0"/>
          <w:numId w:val="5"/>
        </w:numPr>
        <w:spacing w:line="240" w:lineRule="auto"/>
        <w:rPr>
          <w:rFonts w:ascii="Calibri" w:eastAsia="Calibri" w:hAnsi="Calibri" w:cs="Calibri"/>
        </w:rPr>
      </w:pPr>
      <w:r w:rsidRPr="00F73D7E">
        <w:rPr>
          <w:rFonts w:ascii="Calibri" w:eastAsia="Calibri" w:hAnsi="Calibri" w:cs="Calibri"/>
        </w:rPr>
        <w:t>Pak het voorbeeldhuis erbij en vertel de kleuters dat zij ook zo’n huis gaan maken</w:t>
      </w:r>
    </w:p>
    <w:p w14:paraId="5FBBED79" w14:textId="77777777" w:rsidR="001C6E47" w:rsidRDefault="001C6E47" w:rsidP="001C6E47">
      <w:pPr>
        <w:spacing w:line="240" w:lineRule="auto"/>
        <w:rPr>
          <w:rFonts w:ascii="Calibri" w:eastAsia="Calibri" w:hAnsi="Calibri" w:cs="Calibri"/>
        </w:rPr>
      </w:pPr>
    </w:p>
    <w:p w14:paraId="47921864" w14:textId="77777777" w:rsidR="001C6E47" w:rsidRPr="00C14096" w:rsidRDefault="001C6E47" w:rsidP="001C6E47">
      <w:pPr>
        <w:spacing w:line="240" w:lineRule="auto"/>
        <w:rPr>
          <w:rFonts w:ascii="Calibri" w:eastAsia="Calibri" w:hAnsi="Calibri" w:cs="Calibri"/>
          <w:b/>
          <w:bCs/>
        </w:rPr>
      </w:pPr>
      <w:r w:rsidRPr="00C14096">
        <w:rPr>
          <w:rFonts w:ascii="Calibri" w:eastAsia="Calibri" w:hAnsi="Calibri" w:cs="Calibri"/>
          <w:b/>
          <w:bCs/>
        </w:rPr>
        <w:t>Beginsituatie</w:t>
      </w:r>
    </w:p>
    <w:p w14:paraId="4ABEA193"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De kleuters wonen allemaal in een huis en weten dat. De kleuters hebben ook ervaring met knutselen. De kleuters hebben op school nog niet stil gestaan bij het thema wonen en een huis maken is dus nieuw. </w:t>
      </w:r>
    </w:p>
    <w:p w14:paraId="0E4957CD" w14:textId="77777777" w:rsidR="001C6E47" w:rsidRDefault="001C6E47" w:rsidP="001C6E47">
      <w:pPr>
        <w:spacing w:line="240" w:lineRule="auto"/>
        <w:rPr>
          <w:rFonts w:ascii="Calibri" w:eastAsia="Calibri" w:hAnsi="Calibri" w:cs="Calibri"/>
        </w:rPr>
      </w:pPr>
    </w:p>
    <w:p w14:paraId="2EBA0D52" w14:textId="77777777" w:rsidR="001C6E47" w:rsidRPr="00C14096" w:rsidRDefault="001C6E47" w:rsidP="001C6E47">
      <w:pPr>
        <w:spacing w:line="240" w:lineRule="auto"/>
        <w:rPr>
          <w:rFonts w:ascii="Calibri" w:eastAsia="Calibri" w:hAnsi="Calibri" w:cs="Calibri"/>
          <w:b/>
          <w:bCs/>
        </w:rPr>
      </w:pPr>
      <w:r w:rsidRPr="00C14096">
        <w:rPr>
          <w:rFonts w:ascii="Calibri" w:eastAsia="Calibri" w:hAnsi="Calibri" w:cs="Calibri"/>
          <w:b/>
          <w:bCs/>
        </w:rPr>
        <w:t>Onderwijs en leermiddelen</w:t>
      </w:r>
    </w:p>
    <w:p w14:paraId="329DBEF5" w14:textId="77777777" w:rsidR="001C6E47" w:rsidRDefault="001C6E47" w:rsidP="001C6E47">
      <w:pPr>
        <w:spacing w:line="240" w:lineRule="auto"/>
        <w:rPr>
          <w:rFonts w:ascii="Calibri" w:eastAsia="Calibri" w:hAnsi="Calibri" w:cs="Calibri"/>
        </w:rPr>
      </w:pPr>
      <w:r w:rsidRPr="00F73D7E">
        <w:rPr>
          <w:rFonts w:ascii="Calibri" w:eastAsia="Calibri" w:hAnsi="Calibri" w:cs="Calibri"/>
          <w:i/>
          <w:iCs/>
        </w:rPr>
        <w:t>De leerstof:</w:t>
      </w:r>
      <w:r>
        <w:rPr>
          <w:rFonts w:ascii="Calibri" w:eastAsia="Calibri" w:hAnsi="Calibri" w:cs="Calibri"/>
        </w:rPr>
        <w:t xml:space="preserve"> de kleuters leren dat mensen op verschillende manieren wonen.</w:t>
      </w:r>
    </w:p>
    <w:p w14:paraId="68B3915F" w14:textId="77777777" w:rsidR="001C6E47" w:rsidRDefault="001C6E47" w:rsidP="001C6E47">
      <w:pPr>
        <w:spacing w:line="240" w:lineRule="auto"/>
        <w:rPr>
          <w:rFonts w:ascii="Calibri" w:eastAsia="Calibri" w:hAnsi="Calibri" w:cs="Calibri"/>
        </w:rPr>
      </w:pPr>
    </w:p>
    <w:p w14:paraId="4BDCD795" w14:textId="77777777" w:rsidR="001C6E47" w:rsidRDefault="001C6E47" w:rsidP="001C6E47">
      <w:pPr>
        <w:spacing w:line="240" w:lineRule="auto"/>
        <w:rPr>
          <w:rFonts w:ascii="Calibri" w:eastAsia="Calibri" w:hAnsi="Calibri" w:cs="Calibri"/>
        </w:rPr>
      </w:pPr>
      <w:r w:rsidRPr="00F73D7E">
        <w:rPr>
          <w:rFonts w:ascii="Calibri" w:eastAsia="Calibri" w:hAnsi="Calibri" w:cs="Calibri"/>
          <w:i/>
          <w:iCs/>
        </w:rPr>
        <w:t>Didactische werkvorm:</w:t>
      </w:r>
      <w:r>
        <w:rPr>
          <w:rFonts w:ascii="Calibri" w:eastAsia="Calibri" w:hAnsi="Calibri" w:cs="Calibri"/>
        </w:rPr>
        <w:t xml:space="preserve"> knutselen.</w:t>
      </w:r>
    </w:p>
    <w:p w14:paraId="72474272" w14:textId="77777777" w:rsidR="001C6E47" w:rsidRDefault="001C6E47" w:rsidP="001C6E47">
      <w:pPr>
        <w:spacing w:line="240" w:lineRule="auto"/>
        <w:rPr>
          <w:rFonts w:ascii="Calibri" w:eastAsia="Calibri" w:hAnsi="Calibri" w:cs="Calibri"/>
        </w:rPr>
      </w:pPr>
    </w:p>
    <w:p w14:paraId="32CD0F05" w14:textId="77777777" w:rsidR="001C6E47" w:rsidRDefault="001C6E47" w:rsidP="001C6E47">
      <w:pPr>
        <w:spacing w:line="240" w:lineRule="auto"/>
        <w:rPr>
          <w:rFonts w:ascii="Calibri" w:eastAsia="Calibri" w:hAnsi="Calibri" w:cs="Calibri"/>
        </w:rPr>
      </w:pPr>
      <w:r w:rsidRPr="00F73D7E">
        <w:rPr>
          <w:rFonts w:ascii="Calibri" w:eastAsia="Calibri" w:hAnsi="Calibri" w:cs="Calibri"/>
          <w:i/>
          <w:iCs/>
        </w:rPr>
        <w:t>Leeractiviteit:</w:t>
      </w:r>
      <w:r>
        <w:rPr>
          <w:rFonts w:ascii="Calibri" w:eastAsia="Calibri" w:hAnsi="Calibri" w:cs="Calibri"/>
        </w:rPr>
        <w:t xml:space="preserve"> de kleuters moeten het huis knutselen.</w:t>
      </w:r>
    </w:p>
    <w:p w14:paraId="7FC5F32D" w14:textId="77777777" w:rsidR="001C6E47" w:rsidRPr="00F73D7E" w:rsidRDefault="001C6E47" w:rsidP="001C6E47">
      <w:pPr>
        <w:spacing w:line="240" w:lineRule="auto"/>
        <w:rPr>
          <w:rFonts w:ascii="Calibri" w:eastAsia="Calibri" w:hAnsi="Calibri" w:cs="Calibri"/>
          <w:b/>
          <w:bCs/>
        </w:rPr>
      </w:pPr>
      <w:r w:rsidRPr="00F73D7E">
        <w:rPr>
          <w:rFonts w:ascii="Calibri" w:eastAsia="Calibri" w:hAnsi="Calibri" w:cs="Calibri"/>
          <w:b/>
          <w:bCs/>
        </w:rPr>
        <w:t>Onderwijsmiddelen</w:t>
      </w:r>
    </w:p>
    <w:p w14:paraId="680F06AC" w14:textId="77777777" w:rsidR="001C6E47" w:rsidRDefault="001C6E47" w:rsidP="001C6E47">
      <w:pPr>
        <w:spacing w:line="240" w:lineRule="auto"/>
        <w:rPr>
          <w:rFonts w:ascii="Calibri" w:eastAsia="Calibri" w:hAnsi="Calibri" w:cs="Calibri"/>
        </w:rPr>
      </w:pPr>
      <w:r>
        <w:rPr>
          <w:rFonts w:ascii="Calibri" w:eastAsia="Calibri" w:hAnsi="Calibri" w:cs="Calibri"/>
        </w:rPr>
        <w:t>1 lege schoenendoos per kind</w:t>
      </w:r>
    </w:p>
    <w:p w14:paraId="237FE21B" w14:textId="77777777" w:rsidR="001C6E47" w:rsidRDefault="001C6E47" w:rsidP="001C6E47">
      <w:pPr>
        <w:spacing w:line="240" w:lineRule="auto"/>
        <w:rPr>
          <w:rFonts w:ascii="Calibri" w:eastAsia="Calibri" w:hAnsi="Calibri" w:cs="Calibri"/>
        </w:rPr>
      </w:pPr>
      <w:r>
        <w:rPr>
          <w:rFonts w:ascii="Calibri" w:eastAsia="Calibri" w:hAnsi="Calibri" w:cs="Calibri"/>
        </w:rPr>
        <w:t>Knutselspullen</w:t>
      </w:r>
    </w:p>
    <w:p w14:paraId="7C11F5AE" w14:textId="77777777" w:rsidR="001C6E47" w:rsidRDefault="001C6E47" w:rsidP="001C6E47">
      <w:pPr>
        <w:spacing w:line="240" w:lineRule="auto"/>
        <w:rPr>
          <w:rFonts w:ascii="Calibri" w:eastAsia="Calibri" w:hAnsi="Calibri" w:cs="Calibri"/>
        </w:rPr>
      </w:pPr>
      <w:r>
        <w:rPr>
          <w:rFonts w:ascii="Calibri" w:eastAsia="Calibri" w:hAnsi="Calibri" w:cs="Calibri"/>
        </w:rPr>
        <w:t>Een voorbeeldhuis</w:t>
      </w:r>
    </w:p>
    <w:p w14:paraId="580B062D" w14:textId="77777777" w:rsidR="001C6E47" w:rsidRDefault="001C6E47" w:rsidP="001C6E47">
      <w:pPr>
        <w:spacing w:line="240" w:lineRule="auto"/>
        <w:rPr>
          <w:rFonts w:ascii="Calibri" w:eastAsia="Calibri" w:hAnsi="Calibri" w:cs="Calibri"/>
        </w:rPr>
      </w:pPr>
      <w:r>
        <w:rPr>
          <w:rFonts w:ascii="Calibri" w:eastAsia="Calibri" w:hAnsi="Calibri" w:cs="Calibri"/>
        </w:rPr>
        <w:t>Kinderen die willen knutselen</w:t>
      </w:r>
    </w:p>
    <w:p w14:paraId="39F8D0D4" w14:textId="77777777" w:rsidR="001C6E47" w:rsidRDefault="001C6E47" w:rsidP="001C6E47">
      <w:pPr>
        <w:spacing w:line="240" w:lineRule="auto"/>
        <w:rPr>
          <w:rFonts w:ascii="Calibri" w:eastAsia="Calibri" w:hAnsi="Calibri" w:cs="Calibri"/>
        </w:rPr>
      </w:pPr>
    </w:p>
    <w:p w14:paraId="19701EBF" w14:textId="77777777" w:rsidR="001C6E47" w:rsidRPr="00F73D7E" w:rsidRDefault="001C6E47" w:rsidP="001C6E47">
      <w:pPr>
        <w:spacing w:line="240" w:lineRule="auto"/>
        <w:rPr>
          <w:rFonts w:ascii="Calibri" w:eastAsia="Calibri" w:hAnsi="Calibri" w:cs="Calibri"/>
          <w:b/>
          <w:bCs/>
        </w:rPr>
      </w:pPr>
      <w:r w:rsidRPr="00F73D7E">
        <w:rPr>
          <w:rFonts w:ascii="Calibri" w:eastAsia="Calibri" w:hAnsi="Calibri" w:cs="Calibri"/>
          <w:b/>
          <w:bCs/>
        </w:rPr>
        <w:t>Evaluatie: bepalen van de resultaten</w:t>
      </w:r>
    </w:p>
    <w:p w14:paraId="7D585508" w14:textId="77777777" w:rsidR="001C6E47" w:rsidRDefault="001C6E47" w:rsidP="001C6E47">
      <w:pPr>
        <w:spacing w:line="240" w:lineRule="auto"/>
        <w:rPr>
          <w:rFonts w:ascii="Calibri" w:eastAsia="Calibri" w:hAnsi="Calibri" w:cs="Calibri"/>
        </w:rPr>
      </w:pPr>
      <w:r>
        <w:rPr>
          <w:rFonts w:ascii="Calibri" w:eastAsia="Calibri" w:hAnsi="Calibri" w:cs="Calibri"/>
        </w:rPr>
        <w:t>Tijdens de oefening wordt duidelijk of de kleuters kunnen benoemen in wat voor huis zij wonen en of het hun lukt om het huis te knutselen. Dat is een vorm van formatief toetsen.</w:t>
      </w:r>
    </w:p>
    <w:p w14:paraId="40C31755" w14:textId="77777777" w:rsidR="001C6E47" w:rsidRDefault="001C6E47" w:rsidP="001C6E47">
      <w:pPr>
        <w:spacing w:line="240" w:lineRule="auto"/>
        <w:rPr>
          <w:rFonts w:ascii="Calibri" w:eastAsia="Calibri" w:hAnsi="Calibri" w:cs="Calibri"/>
        </w:rPr>
      </w:pPr>
    </w:p>
    <w:p w14:paraId="1762E26F" w14:textId="77777777" w:rsidR="001C6E47" w:rsidRPr="00F73D7E" w:rsidRDefault="001C6E47" w:rsidP="001C6E47">
      <w:pPr>
        <w:spacing w:line="240" w:lineRule="auto"/>
        <w:rPr>
          <w:rFonts w:ascii="Calibri" w:eastAsia="Calibri" w:hAnsi="Calibri" w:cs="Calibri"/>
          <w:b/>
          <w:bCs/>
        </w:rPr>
      </w:pPr>
      <w:r w:rsidRPr="00F73D7E">
        <w:rPr>
          <w:rFonts w:ascii="Calibri" w:eastAsia="Calibri" w:hAnsi="Calibri" w:cs="Calibri"/>
          <w:b/>
          <w:bCs/>
        </w:rPr>
        <w:t>Onderbouwing van de keuze voor deze les</w:t>
      </w:r>
    </w:p>
    <w:p w14:paraId="47958BE6" w14:textId="77777777" w:rsidR="001C6E47" w:rsidRDefault="001C6E47" w:rsidP="001C6E47">
      <w:pPr>
        <w:spacing w:line="240" w:lineRule="auto"/>
        <w:rPr>
          <w:rFonts w:ascii="Calibri" w:eastAsia="Calibri" w:hAnsi="Calibri" w:cs="Calibri"/>
        </w:rPr>
      </w:pPr>
      <w:r>
        <w:rPr>
          <w:rFonts w:ascii="Calibri" w:eastAsia="Calibri" w:hAnsi="Calibri" w:cs="Calibri"/>
        </w:rPr>
        <w:t xml:space="preserve">Het knutselen is een activiteit die de kleuters vaker doen. Bij het knutselen van een huis uit een schoenendoos moeten ze echt hun verbeelding gebruiken. </w:t>
      </w:r>
    </w:p>
    <w:p w14:paraId="2CA7CA9E" w14:textId="77777777" w:rsidR="001C6E47" w:rsidRDefault="001C6E47">
      <w:pPr>
        <w:spacing w:line="240" w:lineRule="auto"/>
        <w:rPr>
          <w:rFonts w:ascii="Calibri" w:eastAsia="Calibri" w:hAnsi="Calibri" w:cs="Calibri"/>
          <w:sz w:val="23"/>
          <w:szCs w:val="23"/>
          <w:highlight w:val="white"/>
        </w:rPr>
      </w:pPr>
    </w:p>
    <w:p w14:paraId="649B6E81" w14:textId="3633B794" w:rsidR="008F5734" w:rsidRDefault="008F5734" w:rsidP="00F43BF9">
      <w:pPr>
        <w:pStyle w:val="Kop2"/>
        <w:numPr>
          <w:ilvl w:val="0"/>
          <w:numId w:val="37"/>
        </w:numPr>
        <w:rPr>
          <w:highlight w:val="white"/>
        </w:rPr>
      </w:pPr>
      <w:bookmarkStart w:id="97" w:name="_Toc136849904"/>
      <w:r>
        <w:rPr>
          <w:highlight w:val="white"/>
        </w:rPr>
        <w:t>Antwoorden evaluatievragen</w:t>
      </w:r>
      <w:r w:rsidR="009A0EE2">
        <w:rPr>
          <w:highlight w:val="white"/>
        </w:rPr>
        <w:t xml:space="preserve"> eindproduct</w:t>
      </w:r>
      <w:bookmarkEnd w:id="97"/>
    </w:p>
    <w:p w14:paraId="5892B438" w14:textId="77777777" w:rsidR="008F5734" w:rsidRDefault="008F5734" w:rsidP="008F5734"/>
    <w:p w14:paraId="0F18AD0D" w14:textId="77777777" w:rsidR="008F5734" w:rsidRPr="00E2369D" w:rsidRDefault="008F5734" w:rsidP="008F5734">
      <w:pPr>
        <w:pStyle w:val="Lijstalinea"/>
        <w:numPr>
          <w:ilvl w:val="0"/>
          <w:numId w:val="18"/>
        </w:numPr>
        <w:shd w:val="clear" w:color="auto" w:fill="FAFAFA"/>
        <w:spacing w:after="150" w:line="240" w:lineRule="auto"/>
        <w:textAlignment w:val="baseline"/>
        <w:rPr>
          <w:rFonts w:ascii="Calibri" w:eastAsia="Times New Roman" w:hAnsi="Calibri" w:cs="Calibri"/>
          <w:b/>
          <w:bCs/>
          <w:color w:val="424242"/>
          <w:lang w:val="nl-NL"/>
        </w:rPr>
      </w:pPr>
      <w:r w:rsidRPr="00E2369D">
        <w:rPr>
          <w:rFonts w:ascii="Calibri" w:eastAsia="Times New Roman" w:hAnsi="Calibri" w:cs="Calibri"/>
          <w:b/>
          <w:bCs/>
          <w:color w:val="424242"/>
          <w:lang w:val="nl-NL"/>
        </w:rPr>
        <w:t>Zijn de lessen goed uit te voeren in de klas?</w:t>
      </w:r>
    </w:p>
    <w:p w14:paraId="40B383FE"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 xml:space="preserve">Les 1: is goed uitvoerbaar en zeer passend bij onze vorm van onderwijs. </w:t>
      </w:r>
    </w:p>
    <w:p w14:paraId="41DB90EC"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lastRenderedPageBreak/>
        <w:t xml:space="preserve">Les 2: deze les zou mooi ingezet kunnen worden om te laten zien dat er verschillende manieren en gewoontes zijn om te eten. Hulpmiddelen zoals een tadjin, eetstokjes, kommetjes of borden en bestek. Dit sluit niet aan bij de formulering van dit lesdoel, maar zou in deze vorm wel een mooie les zijn ter verrijking van kennismaking met andere culturen en gebruiken. Dit sluit echter niet aan bij het thema relationele vorming. </w:t>
      </w:r>
    </w:p>
    <w:p w14:paraId="1F538BEC"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Les 3: een mooie les, maar kan mogelijk confronterend zijn voor een kind dat zijn verjaardag niet heel uitgebreid kan vieren of zonder familie viert door omstandigheden ( denk aan nieuwkomers)</w:t>
      </w:r>
    </w:p>
    <w:p w14:paraId="632B9C92" w14:textId="3894EBDA"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Les 4: mooie, rijke en goed uitvoerbare les.</w:t>
      </w:r>
      <w:r w:rsidR="00DC1B88">
        <w:rPr>
          <w:rFonts w:ascii="Calibri" w:eastAsia="Times New Roman" w:hAnsi="Calibri" w:cs="Calibri"/>
          <w:lang w:val="nl-NL"/>
        </w:rPr>
        <w:t xml:space="preserve"> </w:t>
      </w:r>
      <w:r w:rsidRPr="00E2369D">
        <w:rPr>
          <w:rFonts w:ascii="Calibri" w:eastAsia="Times New Roman" w:hAnsi="Calibri" w:cs="Calibri"/>
          <w:lang w:val="nl-NL"/>
        </w:rPr>
        <w:t>Geeft de kinderen een rijk beeld van verschillende gezinsvormen, die daardoor ook weer als vanzelfsprekend worden ervaren.</w:t>
      </w:r>
    </w:p>
    <w:p w14:paraId="1B2283F4"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Les 5: sluit mooi aan bij les 4 en heel passend voor ons onderwijs. Aanvulling: de leerkracht tekent ‘een poppetje’ voor en de kinderen tekenen deze vanuit de nabootsing na. Zorg voor een rijk aanbod aan verschillende ‘huidskleur’potloden.</w:t>
      </w:r>
    </w:p>
    <w:p w14:paraId="162CE53C"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Les 6: differentiatie in het knutselen van een heel gezin, dit mag ook alleen jezelf zijn. (de opdracht kan anders te groot worden)</w:t>
      </w:r>
    </w:p>
    <w:p w14:paraId="5362EE1C" w14:textId="77777777" w:rsidR="008F5734" w:rsidRPr="00E2369D" w:rsidRDefault="008F5734" w:rsidP="008F5734">
      <w:pPr>
        <w:spacing w:before="100" w:beforeAutospacing="1" w:after="100" w:afterAutospacing="1" w:line="240" w:lineRule="auto"/>
        <w:rPr>
          <w:rFonts w:ascii="Calibri" w:eastAsia="Times New Roman" w:hAnsi="Calibri" w:cs="Calibri"/>
          <w:lang w:val="nl-NL"/>
        </w:rPr>
      </w:pPr>
      <w:r w:rsidRPr="00E2369D">
        <w:rPr>
          <w:rFonts w:ascii="Calibri" w:eastAsia="Times New Roman" w:hAnsi="Calibri" w:cs="Calibri"/>
          <w:lang w:val="nl-NL"/>
        </w:rPr>
        <w:t>Les 7: Bijenwas is erg duur, een poppetje zal in veel gevallen niet groter zijn dan een halve pink. Een bijenwaspoppetje bekleden zou een oudste kleuter met bijenwas mogelijk wel lukken en in de eerdere les misschien al hebben gedaan uit zichzelf.</w:t>
      </w:r>
    </w:p>
    <w:p w14:paraId="155594AC" w14:textId="77777777" w:rsidR="008F5734" w:rsidRPr="00E2369D" w:rsidRDefault="008F5734" w:rsidP="008F5734">
      <w:pPr>
        <w:spacing w:before="100" w:beforeAutospacing="1" w:after="100" w:afterAutospacing="1" w:line="240" w:lineRule="auto"/>
        <w:rPr>
          <w:rFonts w:ascii="Calibri" w:eastAsia="Times New Roman" w:hAnsi="Calibri" w:cs="Calibri"/>
          <w:lang w:val="nl-NL"/>
        </w:rPr>
      </w:pPr>
      <w:r w:rsidRPr="00E2369D">
        <w:rPr>
          <w:rFonts w:ascii="Calibri" w:eastAsia="Times New Roman" w:hAnsi="Calibri" w:cs="Calibri"/>
          <w:lang w:val="nl-NL"/>
        </w:rPr>
        <w:t>Als alternatief voor deze les zou het poppetje ook geknutseld kunnen zijn van ander materiaal in 3D (bijvoorbeeld van klei) of 2D getekend en daarna bekleed met stof.</w:t>
      </w:r>
    </w:p>
    <w:p w14:paraId="0F353E90" w14:textId="77777777" w:rsidR="008F5734" w:rsidRPr="00E2369D" w:rsidRDefault="008F5734" w:rsidP="008F5734">
      <w:pPr>
        <w:spacing w:before="100" w:beforeAutospacing="1" w:after="100" w:afterAutospacing="1" w:line="240" w:lineRule="auto"/>
        <w:rPr>
          <w:rFonts w:ascii="Calibri" w:eastAsia="Times New Roman" w:hAnsi="Calibri" w:cs="Calibri"/>
          <w:lang w:val="nl-NL"/>
        </w:rPr>
      </w:pPr>
      <w:r w:rsidRPr="00E2369D">
        <w:rPr>
          <w:rFonts w:ascii="Calibri" w:eastAsia="Times New Roman" w:hAnsi="Calibri" w:cs="Calibri"/>
          <w:lang w:val="nl-NL"/>
        </w:rPr>
        <w:t>Les 8: Mooie les voor oudste kleuters, misschien over meerdere lessen verspreiden afhankelijk van de vaardigheid van het kind.</w:t>
      </w:r>
    </w:p>
    <w:p w14:paraId="08ADD702" w14:textId="77777777" w:rsidR="008F5734" w:rsidRPr="00E2369D" w:rsidRDefault="008F5734" w:rsidP="008F5734">
      <w:pPr>
        <w:pStyle w:val="Lijstalinea"/>
        <w:numPr>
          <w:ilvl w:val="0"/>
          <w:numId w:val="18"/>
        </w:numPr>
        <w:shd w:val="clear" w:color="auto" w:fill="FAFAFA"/>
        <w:spacing w:after="150" w:line="240" w:lineRule="auto"/>
        <w:textAlignment w:val="baseline"/>
        <w:rPr>
          <w:rFonts w:ascii="Calibri" w:eastAsia="Times New Roman" w:hAnsi="Calibri" w:cs="Calibri"/>
          <w:b/>
          <w:bCs/>
          <w:color w:val="424242"/>
          <w:lang w:val="nl-NL"/>
        </w:rPr>
      </w:pPr>
      <w:r w:rsidRPr="00E2369D">
        <w:rPr>
          <w:rFonts w:ascii="Calibri" w:eastAsia="Times New Roman" w:hAnsi="Calibri" w:cs="Calibri"/>
          <w:b/>
          <w:bCs/>
          <w:color w:val="424242"/>
          <w:lang w:val="nl-NL"/>
        </w:rPr>
        <w:t>Sluiten de lessen aan bij de leeftijd van de kleuters?</w:t>
      </w:r>
    </w:p>
    <w:p w14:paraId="101E2027"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De lessen zijn heel passend bij de kleuters en de ontwikkelingsfase waar zij zich in bevinden.</w:t>
      </w:r>
    </w:p>
    <w:p w14:paraId="6EC42306" w14:textId="77777777" w:rsidR="008F5734" w:rsidRPr="00E2369D" w:rsidRDefault="008F5734" w:rsidP="008F5734">
      <w:pPr>
        <w:pStyle w:val="Lijstalinea"/>
        <w:numPr>
          <w:ilvl w:val="0"/>
          <w:numId w:val="18"/>
        </w:numPr>
        <w:shd w:val="clear" w:color="auto" w:fill="FAFAFA"/>
        <w:spacing w:after="150" w:line="240" w:lineRule="auto"/>
        <w:textAlignment w:val="baseline"/>
        <w:rPr>
          <w:rFonts w:ascii="Calibri" w:eastAsia="Times New Roman" w:hAnsi="Calibri" w:cs="Calibri"/>
          <w:b/>
          <w:bCs/>
          <w:color w:val="424242"/>
          <w:lang w:val="nl-NL"/>
        </w:rPr>
      </w:pPr>
      <w:r w:rsidRPr="00E2369D">
        <w:rPr>
          <w:rFonts w:ascii="Calibri" w:eastAsia="Times New Roman" w:hAnsi="Calibri" w:cs="Calibri"/>
          <w:b/>
          <w:bCs/>
          <w:color w:val="424242"/>
          <w:lang w:val="nl-NL"/>
        </w:rPr>
        <w:t>Komt de visie van de school voldoende terug in de lessen?</w:t>
      </w:r>
    </w:p>
    <w:p w14:paraId="7580997C"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In het overgrote deel van de lessen komt de visie van de school terug of kan dit een mooie plek krijgen in de les.</w:t>
      </w:r>
    </w:p>
    <w:p w14:paraId="618D1112" w14:textId="77777777" w:rsidR="008F5734" w:rsidRPr="00E2369D" w:rsidRDefault="008F5734" w:rsidP="008F5734">
      <w:pPr>
        <w:pStyle w:val="Lijstalinea"/>
        <w:numPr>
          <w:ilvl w:val="0"/>
          <w:numId w:val="18"/>
        </w:numPr>
        <w:shd w:val="clear" w:color="auto" w:fill="FAFAFA"/>
        <w:spacing w:after="150" w:line="240" w:lineRule="auto"/>
        <w:textAlignment w:val="baseline"/>
        <w:rPr>
          <w:rFonts w:ascii="Calibri" w:eastAsia="Times New Roman" w:hAnsi="Calibri" w:cs="Calibri"/>
          <w:b/>
          <w:bCs/>
          <w:color w:val="424242"/>
          <w:lang w:val="nl-NL"/>
        </w:rPr>
      </w:pPr>
      <w:r w:rsidRPr="00E2369D">
        <w:rPr>
          <w:rFonts w:ascii="Calibri" w:eastAsia="Times New Roman" w:hAnsi="Calibri" w:cs="Calibri"/>
          <w:b/>
          <w:bCs/>
          <w:color w:val="424242"/>
          <w:lang w:val="nl-NL"/>
        </w:rPr>
        <w:t>Zullen de kleuters middels deze lessen voldoende leren over verschillende gezinnen?</w:t>
      </w:r>
    </w:p>
    <w:p w14:paraId="7BD4D672"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Een en ander is soms afhankelijk van de inbreng van de kinderen. In dat geval zal de inbreng van de leerkracht hierbij kunnen helpen.</w:t>
      </w:r>
    </w:p>
    <w:p w14:paraId="2F33DDBC" w14:textId="77777777" w:rsidR="008F5734" w:rsidRPr="00E2369D" w:rsidRDefault="008F5734" w:rsidP="008F5734">
      <w:pPr>
        <w:pStyle w:val="Lijstalinea"/>
        <w:numPr>
          <w:ilvl w:val="0"/>
          <w:numId w:val="18"/>
        </w:numPr>
        <w:shd w:val="clear" w:color="auto" w:fill="FAFAFA"/>
        <w:spacing w:after="150" w:line="240" w:lineRule="auto"/>
        <w:textAlignment w:val="baseline"/>
        <w:rPr>
          <w:rFonts w:ascii="Calibri" w:eastAsia="Times New Roman" w:hAnsi="Calibri" w:cs="Calibri"/>
          <w:b/>
          <w:bCs/>
          <w:color w:val="424242"/>
          <w:lang w:val="nl-NL"/>
        </w:rPr>
      </w:pPr>
      <w:r w:rsidRPr="00E2369D">
        <w:rPr>
          <w:rFonts w:ascii="Calibri" w:eastAsia="Times New Roman" w:hAnsi="Calibri" w:cs="Calibri"/>
          <w:b/>
          <w:bCs/>
          <w:color w:val="424242"/>
          <w:lang w:val="nl-NL"/>
        </w:rPr>
        <w:t xml:space="preserve">Zorgen de lessen ervoor dat de doelstellingen worden behaald? </w:t>
      </w:r>
    </w:p>
    <w:p w14:paraId="73CE34C2" w14:textId="77777777" w:rsidR="008F5734" w:rsidRPr="00E2369D" w:rsidRDefault="008F5734" w:rsidP="008F5734">
      <w:pPr>
        <w:shd w:val="clear" w:color="auto" w:fill="FAFAFA"/>
        <w:spacing w:after="150" w:line="240" w:lineRule="auto"/>
        <w:textAlignment w:val="baseline"/>
        <w:rPr>
          <w:rFonts w:ascii="Calibri" w:eastAsia="Times New Roman" w:hAnsi="Calibri" w:cs="Calibri"/>
          <w:lang w:val="nl-NL"/>
        </w:rPr>
      </w:pPr>
      <w:r w:rsidRPr="00E2369D">
        <w:rPr>
          <w:rFonts w:ascii="Calibri" w:eastAsia="Times New Roman" w:hAnsi="Calibri" w:cs="Calibri"/>
          <w:lang w:val="nl-NL"/>
        </w:rPr>
        <w:t>Ja behalve les 2</w:t>
      </w:r>
    </w:p>
    <w:p w14:paraId="48CAF0E9" w14:textId="77777777" w:rsidR="008F5734" w:rsidRPr="00E2369D" w:rsidRDefault="008F5734" w:rsidP="008F5734">
      <w:pPr>
        <w:pStyle w:val="Lijstalinea"/>
        <w:numPr>
          <w:ilvl w:val="0"/>
          <w:numId w:val="18"/>
        </w:numPr>
        <w:shd w:val="clear" w:color="auto" w:fill="FAFAFA"/>
        <w:spacing w:after="150" w:line="240" w:lineRule="auto"/>
        <w:textAlignment w:val="baseline"/>
        <w:rPr>
          <w:rFonts w:ascii="Calibri" w:eastAsia="Times New Roman" w:hAnsi="Calibri" w:cs="Calibri"/>
          <w:b/>
          <w:bCs/>
          <w:color w:val="424242"/>
          <w:lang w:val="nl-NL"/>
        </w:rPr>
      </w:pPr>
      <w:r w:rsidRPr="00E2369D">
        <w:rPr>
          <w:rFonts w:ascii="Calibri" w:eastAsia="Times New Roman" w:hAnsi="Calibri" w:cs="Calibri"/>
          <w:b/>
          <w:bCs/>
          <w:color w:val="424242"/>
          <w:lang w:val="nl-NL"/>
        </w:rPr>
        <w:t>Heb je naar aanleiding van deze lessen tips over het verder uitwerken van de leerlijn seksuele en relationele vorming?</w:t>
      </w:r>
    </w:p>
    <w:p w14:paraId="2C88ECFE" w14:textId="77777777" w:rsidR="008F5734" w:rsidRPr="00E2369D" w:rsidRDefault="008F5734" w:rsidP="008F5734">
      <w:pPr>
        <w:spacing w:after="160" w:line="259" w:lineRule="auto"/>
        <w:rPr>
          <w:rFonts w:ascii="Calibri" w:eastAsia="Times New Roman" w:hAnsi="Calibri" w:cs="Calibri"/>
          <w:bdr w:val="none" w:sz="0" w:space="0" w:color="auto" w:frame="1"/>
          <w:lang w:val="nl-NL"/>
        </w:rPr>
      </w:pPr>
      <w:r w:rsidRPr="00E2369D">
        <w:rPr>
          <w:rFonts w:ascii="Calibri" w:eastAsia="Times New Roman" w:hAnsi="Calibri" w:cs="Calibri"/>
          <w:bdr w:val="none" w:sz="0" w:space="0" w:color="auto" w:frame="1"/>
          <w:lang w:val="nl-NL"/>
        </w:rPr>
        <w:t>Het zijn mooie inspirerende lessen om verschillende gezinssituaties en structuren uiteen te zetten. In onze leerlijn willen wij ook toe naar het werken naar een basis voor de kinderen waarin zij toewerken naar het omarmen van zichzelf en hun behoeften,. Het accepteren van zichzelf en anderen zoals ze zijn en het kennen en benoemen van een eigen grens en beleving op dit gebied.</w:t>
      </w:r>
    </w:p>
    <w:p w14:paraId="7C071E9F" w14:textId="382EBC36" w:rsidR="008F5734" w:rsidRDefault="008F5734">
      <w:pPr>
        <w:spacing w:line="240" w:lineRule="auto"/>
        <w:rPr>
          <w:rFonts w:ascii="Calibri" w:eastAsia="Calibri" w:hAnsi="Calibri" w:cs="Calibri"/>
          <w:sz w:val="23"/>
          <w:szCs w:val="23"/>
          <w:highlight w:val="white"/>
        </w:rPr>
      </w:pPr>
    </w:p>
    <w:p w14:paraId="0000017A" w14:textId="31572A19" w:rsidR="00FB7036" w:rsidRDefault="00D14DEA" w:rsidP="00F43BF9">
      <w:pPr>
        <w:pStyle w:val="Kop2"/>
        <w:numPr>
          <w:ilvl w:val="0"/>
          <w:numId w:val="37"/>
        </w:numPr>
      </w:pPr>
      <w:bookmarkStart w:id="98" w:name="_Toc136849905"/>
      <w:r>
        <w:lastRenderedPageBreak/>
        <w:t xml:space="preserve">Ingevuld formulier </w:t>
      </w:r>
      <w:bookmarkEnd w:id="47"/>
      <w:r>
        <w:t>zorgvuldig omgaan met proefpersonen</w:t>
      </w:r>
      <w:bookmarkEnd w:id="98"/>
    </w:p>
    <w:p w14:paraId="641ACA52" w14:textId="77777777" w:rsidR="00A526C0" w:rsidRDefault="00A526C0" w:rsidP="00A526C0">
      <w:pPr>
        <w:rPr>
          <w:highlight w:val="white"/>
        </w:rPr>
      </w:pPr>
    </w:p>
    <w:p w14:paraId="29489DA7" w14:textId="77777777" w:rsidR="00A526C0" w:rsidRPr="00A526C0" w:rsidRDefault="00A526C0" w:rsidP="00A526C0">
      <w:pPr>
        <w:spacing w:after="200" w:line="240" w:lineRule="auto"/>
        <w:rPr>
          <w:rFonts w:ascii="Times New Roman" w:eastAsia="Times New Roman" w:hAnsi="Times New Roman" w:cs="Times New Roman"/>
          <w:b/>
          <w:sz w:val="24"/>
          <w:szCs w:val="24"/>
          <w:lang w:val="nl-NL"/>
        </w:rPr>
      </w:pPr>
      <w:r w:rsidRPr="00A526C0">
        <w:rPr>
          <w:rFonts w:ascii="Times New Roman" w:eastAsia="Times New Roman" w:hAnsi="Times New Roman" w:cs="Times New Roman"/>
          <w:b/>
          <w:sz w:val="24"/>
          <w:szCs w:val="24"/>
          <w:lang w:val="nl-NL"/>
        </w:rPr>
        <w:t>Zorgvuldig omgaan met proefpersonen, respondenten en testkandidaten</w:t>
      </w:r>
    </w:p>
    <w:p w14:paraId="61D4E921" w14:textId="77777777" w:rsidR="00A526C0" w:rsidRPr="00A526C0" w:rsidRDefault="00A526C0" w:rsidP="00A526C0">
      <w:pPr>
        <w:spacing w:after="200" w:line="240" w:lineRule="auto"/>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br/>
        <w:t>Als student Toegepaste Psychologie krijg je af en toe te maken met anderen waar je ‘iets mee wilt’. Denk aan de respondenten voor een enquête, mensen die je interviewt, proefpersonen bij een experiment, ‘proefkonijnen’ voor het leren afnemen van een test, mensen die je in een reële situatie voor een opdrachtgever test of assesst enzovoort. Ook al zijn dat heel verschillende mensen in veel verschillende rollen, hier geven we ze gezamenlijk aan met de term ‘proefpersonen’. En ook al gaat het om veel soorten studentenactiviteiten, hieronder wordt steeds van ‘onderzoek’ gesproken.</w:t>
      </w:r>
    </w:p>
    <w:p w14:paraId="4000928C" w14:textId="77777777" w:rsidR="00A526C0" w:rsidRPr="00A526C0" w:rsidRDefault="00A526C0" w:rsidP="00A526C0">
      <w:pPr>
        <w:spacing w:after="200" w:line="240" w:lineRule="auto"/>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 xml:space="preserve">Meedoen aan onderzoek heeft soms invloed op proefpersonen. Bovendien levert het informatie op die voor mensen – individueel of als groep – nadelige gevolgen </w:t>
      </w:r>
      <w:r w:rsidRPr="00A526C0">
        <w:rPr>
          <w:rFonts w:ascii="Times New Roman" w:eastAsia="Times New Roman" w:hAnsi="Times New Roman" w:cs="Times New Roman"/>
          <w:i/>
          <w:sz w:val="24"/>
          <w:szCs w:val="24"/>
          <w:lang w:val="nl-NL"/>
        </w:rPr>
        <w:t>kan</w:t>
      </w:r>
      <w:r w:rsidRPr="00A526C0">
        <w:rPr>
          <w:rFonts w:ascii="Times New Roman" w:eastAsia="Times New Roman" w:hAnsi="Times New Roman" w:cs="Times New Roman"/>
          <w:sz w:val="24"/>
          <w:szCs w:val="24"/>
          <w:lang w:val="nl-NL"/>
        </w:rPr>
        <w:t xml:space="preserve"> hebben. Informatie die soms een lang leven leidt, bijvoorbeeld in jouw portfolio, in een schriftelijk rapport, in een folder of op een website. Daarom moet je met zowel proefpersonen als informatie zorgvuldig mee omgaan. Om een zorgvuldige werkwijze te kunnen garanderen, moet dit formulier vooraf worden ingevuld. Daarnaast vormen de hier genoemde onderwerpen een leidraad bij de bespreking van de zorgvuldigheidsmaatregelen in het onderzoeksverslag.</w:t>
      </w:r>
    </w:p>
    <w:p w14:paraId="7102CC7D" w14:textId="77777777" w:rsidR="00A526C0" w:rsidRPr="00A526C0" w:rsidRDefault="00A526C0" w:rsidP="00A526C0">
      <w:pPr>
        <w:spacing w:after="200" w:line="240" w:lineRule="auto"/>
        <w:rPr>
          <w:rFonts w:ascii="Times New Roman" w:eastAsia="Times New Roman" w:hAnsi="Times New Roman" w:cs="Times New Roman"/>
          <w:b/>
          <w:sz w:val="24"/>
          <w:szCs w:val="24"/>
          <w:lang w:val="nl-NL"/>
        </w:rPr>
      </w:pPr>
      <w:r w:rsidRPr="00A526C0">
        <w:rPr>
          <w:rFonts w:ascii="Times New Roman" w:eastAsia="Times New Roman" w:hAnsi="Times New Roman" w:cs="Times New Roman"/>
          <w:sz w:val="24"/>
          <w:szCs w:val="24"/>
          <w:lang w:val="nl-NL"/>
        </w:rPr>
        <w:br/>
      </w:r>
      <w:r w:rsidRPr="00A526C0">
        <w:rPr>
          <w:rFonts w:ascii="Times New Roman" w:eastAsia="Times New Roman" w:hAnsi="Times New Roman" w:cs="Times New Roman"/>
          <w:b/>
          <w:sz w:val="24"/>
          <w:szCs w:val="24"/>
          <w:lang w:val="nl-NL"/>
        </w:rPr>
        <w:t>Procedure / instructie</w:t>
      </w:r>
    </w:p>
    <w:p w14:paraId="136BCA21" w14:textId="77777777" w:rsidR="00A526C0" w:rsidRPr="00A526C0" w:rsidRDefault="00A526C0" w:rsidP="00A526C0">
      <w:pPr>
        <w:numPr>
          <w:ilvl w:val="0"/>
          <w:numId w:val="38"/>
        </w:numPr>
        <w:spacing w:after="200" w:line="240" w:lineRule="auto"/>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Via de studiehandleiding, Blackboard of bijvoorbeeld een mededeling van een docent wordt aangegeven of voor een studieonderdeel het formulier moet worden gebruikt en wanneer het dan moet worden ingeleverd.</w:t>
      </w:r>
    </w:p>
    <w:p w14:paraId="29360B10" w14:textId="77777777" w:rsidR="00A526C0" w:rsidRPr="00A526C0" w:rsidRDefault="00A526C0" w:rsidP="00A526C0">
      <w:pPr>
        <w:numPr>
          <w:ilvl w:val="0"/>
          <w:numId w:val="38"/>
        </w:numPr>
        <w:spacing w:after="200" w:line="240" w:lineRule="auto"/>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Vul (als dat van toepassing is met de groep) het formulier helemaal en naar waarheid in.</w:t>
      </w:r>
    </w:p>
    <w:p w14:paraId="19532BB3" w14:textId="77777777" w:rsidR="00A526C0" w:rsidRPr="00A526C0" w:rsidRDefault="00A526C0" w:rsidP="00A526C0">
      <w:pPr>
        <w:numPr>
          <w:ilvl w:val="1"/>
          <w:numId w:val="38"/>
        </w:numPr>
        <w:spacing w:after="200" w:line="240" w:lineRule="auto"/>
        <w:ind w:left="709" w:hanging="283"/>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Doe dat digitaal.</w:t>
      </w:r>
    </w:p>
    <w:p w14:paraId="26C01F10" w14:textId="77777777" w:rsidR="00A526C0" w:rsidRPr="00A526C0" w:rsidRDefault="00A526C0" w:rsidP="00A526C0">
      <w:pPr>
        <w:numPr>
          <w:ilvl w:val="1"/>
          <w:numId w:val="38"/>
        </w:numPr>
        <w:spacing w:after="200" w:line="240" w:lineRule="auto"/>
        <w:ind w:left="709" w:hanging="283"/>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Beantwoord de vragen door een kruis te zetten in kolom A. Als het kruis staat in het  groene gedeelte van kolom A dan kun je doorgaan naar de volgende vraag.</w:t>
      </w:r>
    </w:p>
    <w:p w14:paraId="337462A9" w14:textId="77777777" w:rsidR="00A526C0" w:rsidRPr="00A526C0" w:rsidRDefault="00A526C0" w:rsidP="00A526C0">
      <w:pPr>
        <w:numPr>
          <w:ilvl w:val="1"/>
          <w:numId w:val="38"/>
        </w:numPr>
        <w:spacing w:after="200" w:line="240" w:lineRule="auto"/>
        <w:ind w:left="709" w:hanging="283"/>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Staat het kruis in het rode gedeelte van kolom A, beantwoord dan de vragen in het bijbehorende deel van kolom B. Tik het antwoord in het vakje bij die vragen. Zet vervolgens een kruis bij het meest passende antwoord in kolom C. Ga daarna pas door naar de volgende vraag in de eerste kolom van het formulier.</w:t>
      </w:r>
    </w:p>
    <w:p w14:paraId="12F9A991" w14:textId="77777777" w:rsidR="00A526C0" w:rsidRPr="00A526C0" w:rsidRDefault="00A526C0" w:rsidP="00A526C0">
      <w:pPr>
        <w:numPr>
          <w:ilvl w:val="0"/>
          <w:numId w:val="38"/>
        </w:numPr>
        <w:spacing w:after="200" w:line="240" w:lineRule="auto"/>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Draai het ingevulde formulier uit en onderteken het (allemaal). Lever dit getekende formulier in bij de betreffende docent/coach/begeleider.</w:t>
      </w:r>
    </w:p>
    <w:p w14:paraId="0EEACDAF" w14:textId="77777777" w:rsidR="00A526C0" w:rsidRPr="00A526C0" w:rsidRDefault="00A526C0" w:rsidP="00A526C0">
      <w:pPr>
        <w:numPr>
          <w:ilvl w:val="0"/>
          <w:numId w:val="38"/>
        </w:numPr>
        <w:spacing w:after="200" w:line="240" w:lineRule="auto"/>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Zorg dat de docent/coach/begeleider tegelijkertijd het bestand ook per e-mail krijgt.</w:t>
      </w:r>
    </w:p>
    <w:p w14:paraId="60E17A47" w14:textId="77777777" w:rsidR="00A526C0" w:rsidRPr="00A526C0" w:rsidRDefault="00A526C0" w:rsidP="00A526C0">
      <w:pPr>
        <w:numPr>
          <w:ilvl w:val="0"/>
          <w:numId w:val="38"/>
        </w:numPr>
        <w:spacing w:after="200" w:line="240" w:lineRule="auto"/>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 xml:space="preserve">Het formulier maakt duidelijk welke punten in het onderzoek eventueel tot zorgvuldigheidsproblemen kunnen leiden. Vraag de docent/coach/begeleider zo nodig naar diens oordeel. </w:t>
      </w:r>
    </w:p>
    <w:p w14:paraId="451CEF7A" w14:textId="77777777" w:rsidR="00A526C0" w:rsidRPr="00A526C0" w:rsidRDefault="00A526C0" w:rsidP="00A526C0">
      <w:pPr>
        <w:numPr>
          <w:ilvl w:val="0"/>
          <w:numId w:val="38"/>
        </w:numPr>
        <w:spacing w:after="200" w:line="240" w:lineRule="auto"/>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De verantwoordelijkheid voor het in acht nemen van alle formele en informele regels van zorgvuldigheid blijft bij de uitvoerende student(en) liggen.</w:t>
      </w:r>
    </w:p>
    <w:p w14:paraId="0581F89B" w14:textId="39AF162E" w:rsidR="00A526C0" w:rsidRPr="00A80C6F" w:rsidRDefault="00A526C0" w:rsidP="00A526C0">
      <w:pPr>
        <w:numPr>
          <w:ilvl w:val="0"/>
          <w:numId w:val="38"/>
        </w:numPr>
        <w:spacing w:after="200" w:line="240" w:lineRule="auto"/>
        <w:contextualSpacing/>
        <w:rPr>
          <w:rFonts w:ascii="Times New Roman" w:eastAsia="Times New Roman" w:hAnsi="Times New Roman" w:cs="Times New Roman"/>
          <w:sz w:val="24"/>
          <w:szCs w:val="24"/>
          <w:lang w:val="nl-NL"/>
        </w:rPr>
      </w:pPr>
      <w:r w:rsidRPr="00A526C0">
        <w:rPr>
          <w:rFonts w:ascii="Times New Roman" w:eastAsia="Times New Roman" w:hAnsi="Times New Roman" w:cs="Times New Roman"/>
          <w:sz w:val="24"/>
          <w:szCs w:val="24"/>
          <w:lang w:val="nl-NL"/>
        </w:rPr>
        <w:t>In het onderzoeksrapport voor school dienen al de punten uit het formulier (eventueel kort) besproken te worden, ook als er geen problemen van worden verwacht. De meest passende plaats is in het algemeen een aparte paragraaf in het hoofdstuk waarin de onderzoeksopzet wordt besproken. Denk eraan eventuele protocollen als bijlage bij het verslag op te nemen. Dat is niet alleen uit zorgvuldigheidsoogpunt van belang: het komt ook de verantwoording van het onderzoek als zodanig ten goede.</w:t>
      </w:r>
    </w:p>
    <w:p w14:paraId="662AFFF1" w14:textId="77777777" w:rsidR="00A526C0" w:rsidRPr="0026287D" w:rsidRDefault="00A526C0" w:rsidP="00A526C0">
      <w:pPr>
        <w:spacing w:after="200"/>
        <w:jc w:val="center"/>
        <w:rPr>
          <w:rFonts w:eastAsia="Times New Roman"/>
          <w:b/>
          <w:lang w:val="nl-NL"/>
        </w:rPr>
      </w:pPr>
      <w:r w:rsidRPr="00A526C0">
        <w:rPr>
          <w:rFonts w:eastAsia="Times New Roman"/>
          <w:i/>
          <w:lang w:val="nl-NL"/>
        </w:rPr>
        <w:lastRenderedPageBreak/>
        <w:t>formulier</w:t>
      </w:r>
      <w:r w:rsidRPr="0026287D">
        <w:rPr>
          <w:rFonts w:eastAsia="Times New Roman"/>
          <w:b/>
          <w:lang w:val="nl-NL"/>
        </w:rPr>
        <w:t xml:space="preserve"> </w:t>
      </w:r>
      <w:r w:rsidRPr="0026287D">
        <w:rPr>
          <w:rFonts w:eastAsia="Times New Roman"/>
          <w:b/>
          <w:lang w:val="nl-NL"/>
        </w:rPr>
        <w:br/>
        <w:t>Zorgvuldigheidsmaatregelen onderzoek door studenten Toegepaste Psychologie</w:t>
      </w:r>
    </w:p>
    <w:p w14:paraId="1AA9A2C6" w14:textId="77777777" w:rsidR="00A526C0" w:rsidRPr="0026287D" w:rsidRDefault="00A526C0" w:rsidP="00A526C0">
      <w:pPr>
        <w:spacing w:after="200"/>
        <w:jc w:val="center"/>
        <w:rPr>
          <w:rFonts w:eastAsia="Times New Roman"/>
          <w:b/>
          <w:lang w:val="nl-NL"/>
        </w:rPr>
      </w:pPr>
    </w:p>
    <w:tbl>
      <w:tblPr>
        <w:tblStyle w:val="Tabelraster1"/>
        <w:tblW w:w="0" w:type="auto"/>
        <w:tblLook w:val="04A0" w:firstRow="1" w:lastRow="0" w:firstColumn="1" w:lastColumn="0" w:noHBand="0" w:noVBand="1"/>
      </w:tblPr>
      <w:tblGrid>
        <w:gridCol w:w="3920"/>
        <w:gridCol w:w="5325"/>
      </w:tblGrid>
      <w:tr w:rsidR="00A526C0" w:rsidRPr="00A526C0" w14:paraId="14B9F68B" w14:textId="77777777" w:rsidTr="00AB0656">
        <w:tc>
          <w:tcPr>
            <w:tcW w:w="3936" w:type="dxa"/>
            <w:vAlign w:val="center"/>
          </w:tcPr>
          <w:p w14:paraId="78D65580" w14:textId="77777777" w:rsidR="00A526C0" w:rsidRPr="00A526C0" w:rsidRDefault="00A526C0" w:rsidP="00A526C0">
            <w:r w:rsidRPr="00A526C0">
              <w:t>Project / vak / studieonderdeel:</w:t>
            </w:r>
          </w:p>
          <w:p w14:paraId="519B0BF5" w14:textId="77777777" w:rsidR="00A526C0" w:rsidRPr="00A526C0" w:rsidRDefault="00A526C0" w:rsidP="00A526C0"/>
        </w:tc>
        <w:tc>
          <w:tcPr>
            <w:tcW w:w="5352" w:type="dxa"/>
          </w:tcPr>
          <w:p w14:paraId="4426849B" w14:textId="77777777" w:rsidR="00A526C0" w:rsidRPr="00A526C0" w:rsidRDefault="00A526C0" w:rsidP="00A526C0">
            <w:r w:rsidRPr="00A526C0">
              <w:t>Afstuderen</w:t>
            </w:r>
          </w:p>
        </w:tc>
      </w:tr>
      <w:tr w:rsidR="00A526C0" w:rsidRPr="00A526C0" w14:paraId="77968C01" w14:textId="77777777" w:rsidTr="00AB0656">
        <w:tc>
          <w:tcPr>
            <w:tcW w:w="3936" w:type="dxa"/>
            <w:vAlign w:val="center"/>
          </w:tcPr>
          <w:p w14:paraId="3D33E9DE" w14:textId="77777777" w:rsidR="00A526C0" w:rsidRPr="00A526C0" w:rsidRDefault="00A526C0" w:rsidP="00A526C0">
            <w:r w:rsidRPr="00A526C0">
              <w:t>Docent / coach:</w:t>
            </w:r>
          </w:p>
          <w:p w14:paraId="0B9FCC68" w14:textId="77777777" w:rsidR="00A526C0" w:rsidRPr="00A526C0" w:rsidRDefault="00A526C0" w:rsidP="00A526C0"/>
        </w:tc>
        <w:tc>
          <w:tcPr>
            <w:tcW w:w="5352" w:type="dxa"/>
          </w:tcPr>
          <w:p w14:paraId="0C7174B2" w14:textId="77777777" w:rsidR="00A526C0" w:rsidRPr="00A526C0" w:rsidRDefault="00A526C0" w:rsidP="00A526C0">
            <w:r w:rsidRPr="00A526C0">
              <w:t>Laura Smids</w:t>
            </w:r>
          </w:p>
        </w:tc>
      </w:tr>
      <w:tr w:rsidR="00A526C0" w:rsidRPr="00A526C0" w14:paraId="6E1F6BB9" w14:textId="77777777" w:rsidTr="00AB0656">
        <w:tc>
          <w:tcPr>
            <w:tcW w:w="3936" w:type="dxa"/>
            <w:vAlign w:val="center"/>
          </w:tcPr>
          <w:p w14:paraId="6585FD2B" w14:textId="77777777" w:rsidR="00A526C0" w:rsidRPr="00A526C0" w:rsidRDefault="00A526C0" w:rsidP="00A526C0">
            <w:r w:rsidRPr="00A526C0">
              <w:t>Onderwerp:</w:t>
            </w:r>
          </w:p>
          <w:p w14:paraId="604E4FBB" w14:textId="77777777" w:rsidR="00A526C0" w:rsidRPr="00A526C0" w:rsidRDefault="00A526C0" w:rsidP="00A526C0"/>
        </w:tc>
        <w:tc>
          <w:tcPr>
            <w:tcW w:w="5352" w:type="dxa"/>
          </w:tcPr>
          <w:p w14:paraId="3755B577" w14:textId="77777777" w:rsidR="00A526C0" w:rsidRPr="00A526C0" w:rsidRDefault="00A526C0" w:rsidP="00A526C0">
            <w:r w:rsidRPr="00A526C0">
              <w:t xml:space="preserve">Lesontwikkeling </w:t>
            </w:r>
          </w:p>
        </w:tc>
      </w:tr>
      <w:tr w:rsidR="00A526C0" w:rsidRPr="00A526C0" w14:paraId="68E54024" w14:textId="77777777" w:rsidTr="00AB0656">
        <w:tc>
          <w:tcPr>
            <w:tcW w:w="3936" w:type="dxa"/>
            <w:vAlign w:val="center"/>
          </w:tcPr>
          <w:p w14:paraId="46747BB6" w14:textId="77777777" w:rsidR="00A526C0" w:rsidRPr="00A526C0" w:rsidRDefault="00A526C0" w:rsidP="00A526C0">
            <w:r w:rsidRPr="00A526C0">
              <w:t>Begin- en eindtijd van het onderzoek:</w:t>
            </w:r>
          </w:p>
          <w:p w14:paraId="7DBAD758" w14:textId="77777777" w:rsidR="00A526C0" w:rsidRPr="00A526C0" w:rsidRDefault="00A526C0" w:rsidP="00A526C0"/>
        </w:tc>
        <w:tc>
          <w:tcPr>
            <w:tcW w:w="5352" w:type="dxa"/>
          </w:tcPr>
          <w:p w14:paraId="03E45032" w14:textId="77777777" w:rsidR="00A526C0" w:rsidRPr="00A526C0" w:rsidRDefault="00A526C0" w:rsidP="00A526C0">
            <w:r w:rsidRPr="00A526C0">
              <w:t>September – maart</w:t>
            </w:r>
          </w:p>
        </w:tc>
      </w:tr>
      <w:tr w:rsidR="00A526C0" w:rsidRPr="00A526C0" w14:paraId="491DB575" w14:textId="77777777" w:rsidTr="00AB0656">
        <w:tc>
          <w:tcPr>
            <w:tcW w:w="3936" w:type="dxa"/>
          </w:tcPr>
          <w:p w14:paraId="3DDA84D6" w14:textId="77777777" w:rsidR="00A526C0" w:rsidRPr="00A526C0" w:rsidRDefault="00A526C0" w:rsidP="00A526C0">
            <w:r w:rsidRPr="00A526C0">
              <w:t>Beschrijving van het onderzoek</w:t>
            </w:r>
          </w:p>
          <w:p w14:paraId="0326E4D5" w14:textId="77777777" w:rsidR="00A526C0" w:rsidRPr="00A526C0" w:rsidRDefault="00A526C0" w:rsidP="00A526C0">
            <w:r w:rsidRPr="00A526C0">
              <w:t>(kort maar volledig):</w:t>
            </w:r>
          </w:p>
          <w:p w14:paraId="06255FC0" w14:textId="77777777" w:rsidR="00A526C0" w:rsidRPr="00A526C0" w:rsidRDefault="00A526C0" w:rsidP="00A526C0"/>
          <w:p w14:paraId="62D70E36" w14:textId="77777777" w:rsidR="00A526C0" w:rsidRPr="00A526C0" w:rsidRDefault="00A526C0" w:rsidP="00A526C0"/>
          <w:p w14:paraId="6F4906B2" w14:textId="77777777" w:rsidR="00A526C0" w:rsidRPr="00A526C0" w:rsidRDefault="00A526C0" w:rsidP="00A526C0"/>
          <w:p w14:paraId="5F92CA75" w14:textId="77777777" w:rsidR="00A526C0" w:rsidRPr="00A526C0" w:rsidRDefault="00A526C0" w:rsidP="00A526C0"/>
          <w:p w14:paraId="1D6DC4A5" w14:textId="77777777" w:rsidR="00A526C0" w:rsidRPr="00A526C0" w:rsidRDefault="00A526C0" w:rsidP="00A526C0"/>
          <w:p w14:paraId="171DB520" w14:textId="77777777" w:rsidR="00A526C0" w:rsidRPr="00A526C0" w:rsidRDefault="00A526C0" w:rsidP="00A526C0"/>
          <w:p w14:paraId="69BA5587" w14:textId="77777777" w:rsidR="00A526C0" w:rsidRPr="00A526C0" w:rsidRDefault="00A526C0" w:rsidP="00A526C0"/>
          <w:p w14:paraId="2C701222" w14:textId="77777777" w:rsidR="00A526C0" w:rsidRPr="00A526C0" w:rsidRDefault="00A526C0" w:rsidP="00A526C0"/>
          <w:p w14:paraId="62746004" w14:textId="77777777" w:rsidR="00A526C0" w:rsidRPr="00A526C0" w:rsidRDefault="00A526C0" w:rsidP="00A526C0"/>
        </w:tc>
        <w:tc>
          <w:tcPr>
            <w:tcW w:w="5352" w:type="dxa"/>
          </w:tcPr>
          <w:p w14:paraId="2594661A" w14:textId="77777777" w:rsidR="00A526C0" w:rsidRPr="00A526C0" w:rsidRDefault="00A526C0" w:rsidP="00A526C0">
            <w:r w:rsidRPr="00A526C0">
              <w:t xml:space="preserve">Het opstellen van lesjes voor een kleuterklas op een basisschool binnen de leerlijn seksuele en relationele ontwikkeling. </w:t>
            </w:r>
          </w:p>
        </w:tc>
      </w:tr>
    </w:tbl>
    <w:p w14:paraId="13C72452" w14:textId="77777777" w:rsidR="00A526C0" w:rsidRPr="00A526C0" w:rsidRDefault="00A526C0" w:rsidP="00A526C0">
      <w:pPr>
        <w:spacing w:after="200"/>
        <w:rPr>
          <w:rFonts w:eastAsia="Times New Roman"/>
          <w:lang w:val="nl-NL"/>
        </w:rPr>
      </w:pPr>
    </w:p>
    <w:p w14:paraId="59C916F5" w14:textId="77777777" w:rsidR="00A526C0" w:rsidRPr="00A526C0" w:rsidRDefault="00A526C0" w:rsidP="00A526C0">
      <w:pPr>
        <w:spacing w:after="200"/>
        <w:rPr>
          <w:rFonts w:eastAsia="Times New Roman"/>
          <w:lang w:val="nl-NL"/>
        </w:rPr>
      </w:pPr>
      <w:r w:rsidRPr="00A526C0">
        <w:rPr>
          <w:rFonts w:eastAsia="Times New Roman"/>
          <w:lang w:val="nl-NL"/>
        </w:rPr>
        <w:t>Ondergetekende(n) verklaart (verklaren) zonder voorbehoud en naar waarheid bijgaand formulier te hebben ingevuld in verband met in het kader van de opleiding Toegepaste Psychologie uit te voeren onderzoek.</w:t>
      </w:r>
    </w:p>
    <w:tbl>
      <w:tblPr>
        <w:tblStyle w:val="Tabelraster1"/>
        <w:tblW w:w="0" w:type="auto"/>
        <w:tblLook w:val="04A0" w:firstRow="1" w:lastRow="0" w:firstColumn="1" w:lastColumn="0" w:noHBand="0" w:noVBand="1"/>
      </w:tblPr>
      <w:tblGrid>
        <w:gridCol w:w="3989"/>
        <w:gridCol w:w="5256"/>
      </w:tblGrid>
      <w:tr w:rsidR="00A526C0" w:rsidRPr="00A526C0" w14:paraId="124B8157" w14:textId="77777777" w:rsidTr="00AB0656">
        <w:tc>
          <w:tcPr>
            <w:tcW w:w="4032" w:type="dxa"/>
          </w:tcPr>
          <w:p w14:paraId="1282A58D" w14:textId="77777777" w:rsidR="00A526C0" w:rsidRPr="00A526C0" w:rsidRDefault="00A526C0" w:rsidP="00A526C0">
            <w:r w:rsidRPr="00A526C0">
              <w:t>Naam van de student(en):</w:t>
            </w:r>
          </w:p>
        </w:tc>
        <w:tc>
          <w:tcPr>
            <w:tcW w:w="5256" w:type="dxa"/>
          </w:tcPr>
          <w:p w14:paraId="3915BEF5" w14:textId="77777777" w:rsidR="00A526C0" w:rsidRPr="00A526C0" w:rsidRDefault="00A526C0" w:rsidP="00A526C0">
            <w:r w:rsidRPr="00A526C0">
              <w:t>Handtekening:</w:t>
            </w:r>
          </w:p>
        </w:tc>
      </w:tr>
      <w:tr w:rsidR="00A526C0" w:rsidRPr="00A526C0" w14:paraId="126FA9E2" w14:textId="77777777" w:rsidTr="00AB0656">
        <w:tc>
          <w:tcPr>
            <w:tcW w:w="4032" w:type="dxa"/>
          </w:tcPr>
          <w:p w14:paraId="75ADB341" w14:textId="77777777" w:rsidR="00A526C0" w:rsidRPr="00A526C0" w:rsidRDefault="00A526C0" w:rsidP="00A526C0">
            <w:r w:rsidRPr="00A526C0">
              <w:t>Suzette Anker</w:t>
            </w:r>
          </w:p>
          <w:p w14:paraId="23C2BDD9" w14:textId="77777777" w:rsidR="00A526C0" w:rsidRPr="00A526C0" w:rsidRDefault="00A526C0" w:rsidP="00A526C0"/>
        </w:tc>
        <w:tc>
          <w:tcPr>
            <w:tcW w:w="5256" w:type="dxa"/>
          </w:tcPr>
          <w:p w14:paraId="00FA03C7" w14:textId="77777777" w:rsidR="00A526C0" w:rsidRPr="00A526C0" w:rsidRDefault="00A526C0" w:rsidP="00A526C0">
            <w:r w:rsidRPr="00A526C0">
              <w:rPr>
                <w:noProof/>
              </w:rPr>
              <w:drawing>
                <wp:inline distT="0" distB="0" distL="0" distR="0" wp14:anchorId="2FCE93B6" wp14:editId="23057DE4">
                  <wp:extent cx="3200400" cy="819150"/>
                  <wp:effectExtent l="0" t="0" r="0" b="0"/>
                  <wp:docPr id="846783351" name="Afbeelding 84678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31">
                            <a:extLst>
                              <a:ext uri="{28A0092B-C50C-407E-A947-70E740481C1C}">
                                <a14:useLocalDpi xmlns:a14="http://schemas.microsoft.com/office/drawing/2010/main" val="0"/>
                              </a:ext>
                            </a:extLst>
                          </a:blip>
                          <a:stretch>
                            <a:fillRect/>
                          </a:stretch>
                        </pic:blipFill>
                        <pic:spPr>
                          <a:xfrm>
                            <a:off x="0" y="0"/>
                            <a:ext cx="3200400" cy="819150"/>
                          </a:xfrm>
                          <a:prstGeom prst="rect">
                            <a:avLst/>
                          </a:prstGeom>
                        </pic:spPr>
                      </pic:pic>
                    </a:graphicData>
                  </a:graphic>
                </wp:inline>
              </w:drawing>
            </w:r>
          </w:p>
        </w:tc>
      </w:tr>
    </w:tbl>
    <w:p w14:paraId="60D50C9B" w14:textId="77777777" w:rsidR="00A526C0" w:rsidRPr="00A526C0" w:rsidRDefault="00A526C0" w:rsidP="00A526C0">
      <w:pPr>
        <w:spacing w:after="200"/>
        <w:rPr>
          <w:rFonts w:eastAsia="Times New Roman"/>
          <w:lang w:val="nl-NL"/>
        </w:rPr>
      </w:pPr>
      <w:r w:rsidRPr="00A526C0">
        <w:rPr>
          <w:rFonts w:eastAsia="Times New Roman"/>
          <w:lang w:val="nl-NL"/>
        </w:rPr>
        <w:tab/>
      </w:r>
      <w:r w:rsidRPr="00A526C0">
        <w:rPr>
          <w:rFonts w:eastAsia="Times New Roman"/>
          <w:lang w:val="nl-NL"/>
        </w:rPr>
        <w:tab/>
      </w:r>
      <w:r w:rsidRPr="00A526C0">
        <w:rPr>
          <w:rFonts w:eastAsia="Times New Roman"/>
          <w:lang w:val="nl-NL"/>
        </w:rPr>
        <w:tab/>
      </w:r>
      <w:r w:rsidRPr="00A526C0">
        <w:rPr>
          <w:rFonts w:eastAsia="Times New Roman"/>
          <w:lang w:val="nl-NL"/>
        </w:rPr>
        <w:tab/>
      </w:r>
    </w:p>
    <w:p w14:paraId="685182EA" w14:textId="77777777" w:rsidR="00A526C0" w:rsidRPr="00A526C0" w:rsidRDefault="00A526C0" w:rsidP="00A526C0">
      <w:pPr>
        <w:spacing w:after="200"/>
        <w:rPr>
          <w:rFonts w:eastAsia="Times New Roman"/>
          <w:lang w:val="nl-NL"/>
        </w:rPr>
      </w:pPr>
      <w:r w:rsidRPr="00A526C0">
        <w:rPr>
          <w:rFonts w:eastAsia="Times New Roman"/>
          <w:lang w:val="nl-NL"/>
        </w:rPr>
        <w:t>Datum: 21-03-2023</w:t>
      </w:r>
    </w:p>
    <w:p w14:paraId="1A18430C" w14:textId="77777777" w:rsidR="00A526C0" w:rsidRPr="00A526C0" w:rsidRDefault="00A526C0" w:rsidP="00A526C0">
      <w:pPr>
        <w:spacing w:after="200"/>
        <w:rPr>
          <w:rFonts w:ascii="Calibri" w:eastAsia="Times New Roman" w:hAnsi="Calibri" w:cs="Times New Roman"/>
          <w:lang w:val="nl-NL"/>
        </w:rPr>
      </w:pPr>
      <w:r w:rsidRPr="00A526C0">
        <w:rPr>
          <w:rFonts w:ascii="Calibri" w:eastAsia="Times New Roman" w:hAnsi="Calibri" w:cs="Times New Roman"/>
          <w:lang w:val="nl-NL"/>
        </w:rPr>
        <w:br w:type="page"/>
      </w:r>
    </w:p>
    <w:tbl>
      <w:tblPr>
        <w:tblStyle w:val="Tabelraster1"/>
        <w:tblW w:w="0" w:type="auto"/>
        <w:tblLook w:val="04A0" w:firstRow="1" w:lastRow="0" w:firstColumn="1" w:lastColumn="0" w:noHBand="0" w:noVBand="1"/>
      </w:tblPr>
      <w:tblGrid>
        <w:gridCol w:w="2769"/>
        <w:gridCol w:w="640"/>
        <w:gridCol w:w="14"/>
        <w:gridCol w:w="666"/>
        <w:gridCol w:w="3277"/>
        <w:gridCol w:w="1003"/>
        <w:gridCol w:w="876"/>
      </w:tblGrid>
      <w:tr w:rsidR="00A526C0" w:rsidRPr="00A526C0" w14:paraId="314A4D67" w14:textId="77777777" w:rsidTr="00A526C0">
        <w:tc>
          <w:tcPr>
            <w:tcW w:w="2777" w:type="dxa"/>
          </w:tcPr>
          <w:p w14:paraId="2FD0D663" w14:textId="77777777" w:rsidR="00A526C0" w:rsidRPr="00A526C0" w:rsidRDefault="00A526C0" w:rsidP="00A526C0">
            <w:pPr>
              <w:rPr>
                <w:b/>
                <w:sz w:val="20"/>
                <w:szCs w:val="20"/>
              </w:rPr>
            </w:pPr>
          </w:p>
        </w:tc>
        <w:tc>
          <w:tcPr>
            <w:tcW w:w="1323" w:type="dxa"/>
            <w:gridSpan w:val="3"/>
            <w:shd w:val="clear" w:color="auto" w:fill="FFFFFF"/>
          </w:tcPr>
          <w:p w14:paraId="79BD6230" w14:textId="77777777" w:rsidR="00A526C0" w:rsidRPr="00A526C0" w:rsidRDefault="00A526C0" w:rsidP="00A526C0">
            <w:pPr>
              <w:rPr>
                <w:sz w:val="20"/>
                <w:szCs w:val="20"/>
              </w:rPr>
            </w:pPr>
            <w:r w:rsidRPr="00A526C0">
              <w:rPr>
                <w:sz w:val="20"/>
                <w:szCs w:val="20"/>
              </w:rPr>
              <w:t>Aankruisen indien van toepassing</w:t>
            </w:r>
          </w:p>
          <w:p w14:paraId="716CBD8D" w14:textId="77777777" w:rsidR="00A526C0" w:rsidRPr="00A526C0" w:rsidRDefault="00A526C0" w:rsidP="00A526C0">
            <w:pPr>
              <w:rPr>
                <w:sz w:val="20"/>
                <w:szCs w:val="20"/>
              </w:rPr>
            </w:pPr>
          </w:p>
          <w:p w14:paraId="73B0BCA3" w14:textId="77777777" w:rsidR="00A526C0" w:rsidRPr="00A526C0" w:rsidRDefault="00A526C0" w:rsidP="00A526C0">
            <w:pPr>
              <w:rPr>
                <w:sz w:val="20"/>
                <w:szCs w:val="20"/>
              </w:rPr>
            </w:pPr>
          </w:p>
          <w:p w14:paraId="5E41A124" w14:textId="77777777" w:rsidR="00A526C0" w:rsidRPr="00A526C0" w:rsidRDefault="00A526C0" w:rsidP="00A526C0">
            <w:pPr>
              <w:jc w:val="center"/>
              <w:rPr>
                <w:b/>
                <w:sz w:val="20"/>
                <w:szCs w:val="20"/>
              </w:rPr>
            </w:pPr>
            <w:r w:rsidRPr="00A526C0">
              <w:rPr>
                <w:b/>
                <w:sz w:val="20"/>
                <w:szCs w:val="20"/>
              </w:rPr>
              <w:t>A</w:t>
            </w:r>
          </w:p>
        </w:tc>
        <w:tc>
          <w:tcPr>
            <w:tcW w:w="3301" w:type="dxa"/>
            <w:shd w:val="clear" w:color="auto" w:fill="FFFFFF"/>
          </w:tcPr>
          <w:p w14:paraId="16CFB986" w14:textId="77777777" w:rsidR="00A526C0" w:rsidRPr="00A526C0" w:rsidRDefault="00A526C0" w:rsidP="00A526C0">
            <w:pPr>
              <w:rPr>
                <w:sz w:val="20"/>
                <w:szCs w:val="20"/>
              </w:rPr>
            </w:pPr>
            <w:r w:rsidRPr="00A526C0">
              <w:rPr>
                <w:sz w:val="20"/>
                <w:szCs w:val="20"/>
              </w:rPr>
              <w:t xml:space="preserve">Beantwoord onderstaande vragen als in de vorige kolom het vakje met </w:t>
            </w:r>
            <w:r w:rsidRPr="00A526C0">
              <w:rPr>
                <w:sz w:val="20"/>
                <w:szCs w:val="20"/>
              </w:rPr>
              <w:sym w:font="Wingdings" w:char="F0E8"/>
            </w:r>
            <w:r w:rsidRPr="00A526C0">
              <w:rPr>
                <w:sz w:val="20"/>
                <w:szCs w:val="20"/>
              </w:rPr>
              <w:t xml:space="preserve"> is aangekruist.</w:t>
            </w:r>
          </w:p>
          <w:p w14:paraId="3A0CFC2F" w14:textId="77777777" w:rsidR="00A526C0" w:rsidRPr="00A526C0" w:rsidRDefault="00A526C0" w:rsidP="00A526C0">
            <w:pPr>
              <w:rPr>
                <w:sz w:val="20"/>
                <w:szCs w:val="20"/>
              </w:rPr>
            </w:pPr>
          </w:p>
          <w:p w14:paraId="1F335AE3" w14:textId="77777777" w:rsidR="00A526C0" w:rsidRPr="00A526C0" w:rsidRDefault="00A526C0" w:rsidP="00A526C0">
            <w:pPr>
              <w:rPr>
                <w:sz w:val="20"/>
                <w:szCs w:val="20"/>
              </w:rPr>
            </w:pPr>
          </w:p>
          <w:p w14:paraId="103278B4" w14:textId="77777777" w:rsidR="00A526C0" w:rsidRPr="00A526C0" w:rsidRDefault="00A526C0" w:rsidP="00A526C0">
            <w:pPr>
              <w:jc w:val="center"/>
              <w:rPr>
                <w:b/>
                <w:sz w:val="20"/>
                <w:szCs w:val="20"/>
              </w:rPr>
            </w:pPr>
            <w:r w:rsidRPr="00A526C0">
              <w:rPr>
                <w:b/>
                <w:sz w:val="20"/>
                <w:szCs w:val="20"/>
              </w:rPr>
              <w:t>B</w:t>
            </w:r>
          </w:p>
        </w:tc>
        <w:tc>
          <w:tcPr>
            <w:tcW w:w="1887" w:type="dxa"/>
            <w:gridSpan w:val="2"/>
          </w:tcPr>
          <w:p w14:paraId="7B4D5ABE" w14:textId="77777777" w:rsidR="00A526C0" w:rsidRPr="00A526C0" w:rsidRDefault="00A526C0" w:rsidP="00A526C0">
            <w:pPr>
              <w:rPr>
                <w:sz w:val="20"/>
                <w:szCs w:val="20"/>
              </w:rPr>
            </w:pPr>
            <w:r w:rsidRPr="00A526C0">
              <w:rPr>
                <w:sz w:val="20"/>
                <w:szCs w:val="20"/>
              </w:rPr>
              <w:t>Kan hier redelijkerwijs toch nog schade uit ontstaan? (kruis het juiste vakje aan)</w:t>
            </w:r>
          </w:p>
          <w:p w14:paraId="619F248E" w14:textId="77777777" w:rsidR="00A526C0" w:rsidRPr="00A526C0" w:rsidRDefault="00A526C0" w:rsidP="00A526C0">
            <w:pPr>
              <w:jc w:val="center"/>
              <w:rPr>
                <w:b/>
                <w:sz w:val="20"/>
                <w:szCs w:val="20"/>
              </w:rPr>
            </w:pPr>
            <w:r w:rsidRPr="00A526C0">
              <w:rPr>
                <w:b/>
                <w:sz w:val="20"/>
                <w:szCs w:val="20"/>
              </w:rPr>
              <w:t>C</w:t>
            </w:r>
          </w:p>
        </w:tc>
      </w:tr>
      <w:tr w:rsidR="00A526C0" w:rsidRPr="00A526C0" w14:paraId="4A9B59D1" w14:textId="77777777" w:rsidTr="00A526C0">
        <w:tc>
          <w:tcPr>
            <w:tcW w:w="2777" w:type="dxa"/>
          </w:tcPr>
          <w:p w14:paraId="0A883EE4" w14:textId="77777777" w:rsidR="00A526C0" w:rsidRPr="00A526C0" w:rsidRDefault="00A526C0" w:rsidP="00A526C0">
            <w:pPr>
              <w:rPr>
                <w:b/>
                <w:sz w:val="20"/>
                <w:szCs w:val="20"/>
              </w:rPr>
            </w:pPr>
            <w:r w:rsidRPr="00A526C0">
              <w:rPr>
                <w:b/>
                <w:sz w:val="20"/>
                <w:szCs w:val="20"/>
              </w:rPr>
              <w:t>1</w:t>
            </w:r>
          </w:p>
          <w:p w14:paraId="27E15578" w14:textId="77777777" w:rsidR="00A526C0" w:rsidRPr="00A526C0" w:rsidRDefault="00A526C0" w:rsidP="00A526C0">
            <w:pPr>
              <w:rPr>
                <w:sz w:val="20"/>
                <w:szCs w:val="20"/>
              </w:rPr>
            </w:pPr>
            <w:r w:rsidRPr="00A526C0">
              <w:rPr>
                <w:b/>
                <w:sz w:val="20"/>
                <w:szCs w:val="20"/>
              </w:rPr>
              <w:t>Privacy / anonimiteit</w:t>
            </w:r>
          </w:p>
        </w:tc>
        <w:tc>
          <w:tcPr>
            <w:tcW w:w="1323" w:type="dxa"/>
            <w:gridSpan w:val="3"/>
            <w:shd w:val="clear" w:color="auto" w:fill="auto"/>
          </w:tcPr>
          <w:p w14:paraId="0A98AF9E" w14:textId="77777777" w:rsidR="00A526C0" w:rsidRPr="00A526C0" w:rsidRDefault="00A526C0" w:rsidP="00A526C0">
            <w:pPr>
              <w:rPr>
                <w:sz w:val="20"/>
                <w:szCs w:val="20"/>
              </w:rPr>
            </w:pPr>
          </w:p>
        </w:tc>
        <w:tc>
          <w:tcPr>
            <w:tcW w:w="3301" w:type="dxa"/>
            <w:shd w:val="clear" w:color="auto" w:fill="auto"/>
          </w:tcPr>
          <w:p w14:paraId="1E95FDC4" w14:textId="77777777" w:rsidR="00A526C0" w:rsidRPr="00A526C0" w:rsidRDefault="00A526C0" w:rsidP="00A526C0">
            <w:pPr>
              <w:rPr>
                <w:sz w:val="20"/>
                <w:szCs w:val="20"/>
              </w:rPr>
            </w:pPr>
          </w:p>
        </w:tc>
        <w:tc>
          <w:tcPr>
            <w:tcW w:w="1006" w:type="dxa"/>
            <w:shd w:val="clear" w:color="auto" w:fill="C2D69B"/>
          </w:tcPr>
          <w:p w14:paraId="7B3518F9" w14:textId="77777777" w:rsidR="00A526C0" w:rsidRPr="00A526C0" w:rsidRDefault="00A526C0" w:rsidP="00A526C0">
            <w:pPr>
              <w:jc w:val="center"/>
              <w:rPr>
                <w:sz w:val="20"/>
                <w:szCs w:val="20"/>
              </w:rPr>
            </w:pPr>
            <w:r w:rsidRPr="00A526C0">
              <w:rPr>
                <w:sz w:val="20"/>
                <w:szCs w:val="20"/>
              </w:rPr>
              <w:t>Nee</w:t>
            </w:r>
          </w:p>
        </w:tc>
        <w:tc>
          <w:tcPr>
            <w:tcW w:w="881" w:type="dxa"/>
            <w:shd w:val="clear" w:color="auto" w:fill="FBD4B4"/>
          </w:tcPr>
          <w:p w14:paraId="3F0C0151" w14:textId="77777777" w:rsidR="00A526C0" w:rsidRPr="00A526C0" w:rsidRDefault="00A526C0" w:rsidP="00A526C0">
            <w:pPr>
              <w:jc w:val="center"/>
              <w:rPr>
                <w:sz w:val="20"/>
                <w:szCs w:val="20"/>
              </w:rPr>
            </w:pPr>
            <w:r w:rsidRPr="00A526C0">
              <w:rPr>
                <w:sz w:val="20"/>
                <w:szCs w:val="20"/>
              </w:rPr>
              <w:t>Ja</w:t>
            </w:r>
          </w:p>
        </w:tc>
      </w:tr>
      <w:tr w:rsidR="00A526C0" w:rsidRPr="00A526C0" w14:paraId="4BC93B18" w14:textId="77777777" w:rsidTr="00A526C0">
        <w:tc>
          <w:tcPr>
            <w:tcW w:w="2777" w:type="dxa"/>
          </w:tcPr>
          <w:p w14:paraId="44D17527" w14:textId="77777777" w:rsidR="00A526C0" w:rsidRPr="00A526C0" w:rsidRDefault="00A526C0" w:rsidP="00A526C0">
            <w:pPr>
              <w:rPr>
                <w:sz w:val="20"/>
                <w:szCs w:val="20"/>
              </w:rPr>
            </w:pPr>
            <w:r w:rsidRPr="00A526C0">
              <w:rPr>
                <w:sz w:val="20"/>
                <w:szCs w:val="20"/>
              </w:rPr>
              <w:t>1.1</w:t>
            </w:r>
          </w:p>
          <w:p w14:paraId="328824EC" w14:textId="77777777" w:rsidR="00A526C0" w:rsidRPr="00A526C0" w:rsidRDefault="00A526C0" w:rsidP="00A526C0">
            <w:pPr>
              <w:rPr>
                <w:sz w:val="20"/>
                <w:szCs w:val="20"/>
              </w:rPr>
            </w:pPr>
            <w:r w:rsidRPr="00A526C0">
              <w:rPr>
                <w:sz w:val="20"/>
                <w:szCs w:val="20"/>
              </w:rPr>
              <w:t>Ken je de naam van proefpersonen? Heb je adresgegevens?</w:t>
            </w:r>
          </w:p>
        </w:tc>
        <w:tc>
          <w:tcPr>
            <w:tcW w:w="641" w:type="dxa"/>
            <w:shd w:val="clear" w:color="auto" w:fill="C2D69B"/>
          </w:tcPr>
          <w:p w14:paraId="2BFD3DB7" w14:textId="77777777" w:rsidR="00A526C0" w:rsidRPr="00A526C0" w:rsidRDefault="00A526C0" w:rsidP="00A526C0">
            <w:pPr>
              <w:rPr>
                <w:sz w:val="20"/>
                <w:szCs w:val="20"/>
              </w:rPr>
            </w:pPr>
          </w:p>
          <w:p w14:paraId="2D355000" w14:textId="77777777" w:rsidR="00A526C0" w:rsidRPr="00A526C0" w:rsidRDefault="00A526C0" w:rsidP="00A526C0">
            <w:pPr>
              <w:rPr>
                <w:sz w:val="20"/>
                <w:szCs w:val="20"/>
              </w:rPr>
            </w:pPr>
            <w:r w:rsidRPr="00A526C0">
              <w:rPr>
                <w:sz w:val="20"/>
                <w:szCs w:val="20"/>
              </w:rPr>
              <w:t>Nee</w:t>
            </w:r>
          </w:p>
          <w:p w14:paraId="714AE484" w14:textId="77777777" w:rsidR="00A526C0" w:rsidRPr="00A526C0" w:rsidRDefault="00A526C0" w:rsidP="00A526C0">
            <w:pPr>
              <w:rPr>
                <w:sz w:val="20"/>
                <w:szCs w:val="20"/>
              </w:rPr>
            </w:pPr>
          </w:p>
          <w:p w14:paraId="612D97F5" w14:textId="77777777" w:rsidR="00A526C0" w:rsidRPr="00A526C0" w:rsidRDefault="00A526C0" w:rsidP="00A526C0">
            <w:pPr>
              <w:rPr>
                <w:sz w:val="20"/>
                <w:szCs w:val="20"/>
              </w:rPr>
            </w:pPr>
          </w:p>
          <w:p w14:paraId="2D2B8386" w14:textId="77777777" w:rsidR="00A526C0" w:rsidRPr="00A526C0" w:rsidRDefault="00A526C0" w:rsidP="00A526C0">
            <w:pPr>
              <w:rPr>
                <w:sz w:val="20"/>
                <w:szCs w:val="20"/>
              </w:rPr>
            </w:pPr>
          </w:p>
          <w:p w14:paraId="79616645" w14:textId="77777777" w:rsidR="00A526C0" w:rsidRPr="00A526C0" w:rsidRDefault="00A526C0" w:rsidP="00A526C0">
            <w:pPr>
              <w:rPr>
                <w:sz w:val="20"/>
                <w:szCs w:val="20"/>
              </w:rPr>
            </w:pPr>
          </w:p>
          <w:p w14:paraId="289D66EB" w14:textId="77777777" w:rsidR="00A526C0" w:rsidRPr="00A526C0" w:rsidRDefault="00A526C0" w:rsidP="00A526C0">
            <w:pPr>
              <w:rPr>
                <w:sz w:val="20"/>
                <w:szCs w:val="20"/>
              </w:rPr>
            </w:pPr>
          </w:p>
          <w:p w14:paraId="398216F8" w14:textId="77777777" w:rsidR="00A526C0" w:rsidRPr="00A526C0" w:rsidRDefault="00A526C0" w:rsidP="00A526C0">
            <w:pPr>
              <w:rPr>
                <w:sz w:val="20"/>
                <w:szCs w:val="20"/>
              </w:rPr>
            </w:pPr>
            <w:r w:rsidRPr="00A526C0">
              <w:rPr>
                <w:sz w:val="20"/>
                <w:szCs w:val="20"/>
              </w:rPr>
              <w:sym w:font="Wingdings" w:char="F0ED"/>
            </w:r>
          </w:p>
        </w:tc>
        <w:tc>
          <w:tcPr>
            <w:tcW w:w="682" w:type="dxa"/>
            <w:gridSpan w:val="2"/>
            <w:shd w:val="clear" w:color="auto" w:fill="FBD4B4"/>
          </w:tcPr>
          <w:p w14:paraId="4EB7FA84" w14:textId="77777777" w:rsidR="00A526C0" w:rsidRPr="00A526C0" w:rsidRDefault="00A526C0" w:rsidP="00A526C0">
            <w:pPr>
              <w:rPr>
                <w:sz w:val="20"/>
                <w:szCs w:val="20"/>
              </w:rPr>
            </w:pPr>
          </w:p>
          <w:p w14:paraId="03126C4E" w14:textId="77777777" w:rsidR="00A526C0" w:rsidRPr="00A526C0" w:rsidRDefault="00A526C0" w:rsidP="00A526C0">
            <w:pPr>
              <w:rPr>
                <w:sz w:val="20"/>
                <w:szCs w:val="20"/>
              </w:rPr>
            </w:pPr>
            <w:r w:rsidRPr="00A526C0">
              <w:rPr>
                <w:sz w:val="20"/>
                <w:szCs w:val="20"/>
              </w:rPr>
              <w:t>Ja</w:t>
            </w:r>
          </w:p>
          <w:p w14:paraId="74D19159"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26C1F933" w14:textId="77777777" w:rsidR="00A526C0" w:rsidRPr="00A526C0" w:rsidRDefault="00A526C0" w:rsidP="00A526C0">
            <w:pPr>
              <w:rPr>
                <w:sz w:val="20"/>
                <w:szCs w:val="20"/>
              </w:rPr>
            </w:pPr>
            <w:r w:rsidRPr="00A526C0">
              <w:rPr>
                <w:sz w:val="20"/>
                <w:szCs w:val="20"/>
              </w:rPr>
              <w:t>X</w:t>
            </w:r>
          </w:p>
        </w:tc>
        <w:tc>
          <w:tcPr>
            <w:tcW w:w="3301" w:type="dxa"/>
            <w:shd w:val="clear" w:color="auto" w:fill="FBD4B4"/>
          </w:tcPr>
          <w:p w14:paraId="7A81D94A" w14:textId="77777777" w:rsidR="00A526C0" w:rsidRPr="00A526C0" w:rsidRDefault="00A526C0" w:rsidP="00A526C0">
            <w:pPr>
              <w:rPr>
                <w:sz w:val="16"/>
                <w:szCs w:val="16"/>
              </w:rPr>
            </w:pPr>
          </w:p>
          <w:p w14:paraId="6279DBD3" w14:textId="77777777" w:rsidR="00A526C0" w:rsidRPr="00A526C0" w:rsidRDefault="00A526C0" w:rsidP="00A526C0">
            <w:pPr>
              <w:rPr>
                <w:sz w:val="16"/>
                <w:szCs w:val="16"/>
              </w:rPr>
            </w:pPr>
            <w:r w:rsidRPr="00A526C0">
              <w:rPr>
                <w:sz w:val="16"/>
                <w:szCs w:val="16"/>
              </w:rPr>
              <w:t xml:space="preserve">Hoe is de anonimiteit gegarandeerd? </w:t>
            </w:r>
            <w:r w:rsidRPr="00A526C0">
              <w:rPr>
                <w:i/>
                <w:sz w:val="16"/>
                <w:szCs w:val="16"/>
              </w:rPr>
              <w:t>(Denk aan het niet opnemen van persoonlijke gegevens in een verslag, het veranderen van namen en gegevens enzovoort.)</w:t>
            </w:r>
            <w:r w:rsidRPr="00A526C0">
              <w:rPr>
                <w:sz w:val="16"/>
                <w:szCs w:val="16"/>
              </w:rPr>
              <w:br/>
              <w:t xml:space="preserve">Wanneer  worden de gegevens vernietigd en wie is daar verantwoordelijk voor? </w:t>
            </w:r>
          </w:p>
          <w:p w14:paraId="77F315E0" w14:textId="77777777" w:rsidR="00A526C0" w:rsidRPr="00A526C0" w:rsidRDefault="00A526C0" w:rsidP="00A526C0">
            <w:pPr>
              <w:rPr>
                <w:sz w:val="16"/>
                <w:szCs w:val="16"/>
              </w:rPr>
            </w:pPr>
            <w:r w:rsidRPr="00A526C0">
              <w:rPr>
                <w:sz w:val="16"/>
                <w:szCs w:val="16"/>
              </w:rPr>
              <w:t>Als naam van proefpersoon of een bedrijf of dergelijke tóch wordt gepubliceerd, geven de betrokkenen daar dan expliciet toestemming voor?</w:t>
            </w:r>
          </w:p>
          <w:p w14:paraId="439B259D" w14:textId="77777777" w:rsidR="00A526C0" w:rsidRPr="00A526C0" w:rsidRDefault="00A526C0" w:rsidP="00A526C0">
            <w:pPr>
              <w:rPr>
                <w:sz w:val="16"/>
                <w:szCs w:val="16"/>
              </w:rPr>
            </w:pPr>
          </w:p>
          <w:p w14:paraId="31FEDFF6" w14:textId="780E834F" w:rsidR="00A526C0" w:rsidRPr="00A526C0" w:rsidRDefault="00A526C0" w:rsidP="00A526C0">
            <w:pPr>
              <w:rPr>
                <w:sz w:val="16"/>
                <w:szCs w:val="16"/>
              </w:rPr>
            </w:pPr>
            <w:r w:rsidRPr="00A526C0">
              <w:rPr>
                <w:sz w:val="16"/>
                <w:szCs w:val="16"/>
              </w:rPr>
              <w:t xml:space="preserve">De namen van de </w:t>
            </w:r>
            <w:r>
              <w:rPr>
                <w:sz w:val="16"/>
                <w:szCs w:val="16"/>
              </w:rPr>
              <w:t>leerkrachten</w:t>
            </w:r>
            <w:r w:rsidRPr="00A526C0">
              <w:rPr>
                <w:sz w:val="16"/>
                <w:szCs w:val="16"/>
              </w:rPr>
              <w:t xml:space="preserve"> zijn weggelaten uit het verslag en de namen van de geïnterviewden zijn weergegeven met alleen de eerste letter van de naam. Verder zal de informatie die naar voren is gekomen uit de interviews niet worden vrijgegeven.</w:t>
            </w:r>
          </w:p>
        </w:tc>
        <w:tc>
          <w:tcPr>
            <w:tcW w:w="1006" w:type="dxa"/>
            <w:shd w:val="clear" w:color="auto" w:fill="C2D69B"/>
          </w:tcPr>
          <w:p w14:paraId="19E2B7BC" w14:textId="77777777" w:rsidR="00A526C0" w:rsidRPr="00A526C0" w:rsidRDefault="00A526C0" w:rsidP="00A526C0">
            <w:pPr>
              <w:rPr>
                <w:sz w:val="20"/>
                <w:szCs w:val="20"/>
              </w:rPr>
            </w:pPr>
            <w:r w:rsidRPr="00A526C0">
              <w:rPr>
                <w:sz w:val="20"/>
                <w:szCs w:val="20"/>
              </w:rPr>
              <w:t>X</w:t>
            </w:r>
          </w:p>
        </w:tc>
        <w:tc>
          <w:tcPr>
            <w:tcW w:w="881" w:type="dxa"/>
            <w:shd w:val="clear" w:color="auto" w:fill="FBD4B4"/>
          </w:tcPr>
          <w:p w14:paraId="29AF7932" w14:textId="77777777" w:rsidR="00A526C0" w:rsidRPr="00A526C0" w:rsidRDefault="00A526C0" w:rsidP="00A526C0">
            <w:pPr>
              <w:rPr>
                <w:sz w:val="20"/>
                <w:szCs w:val="20"/>
              </w:rPr>
            </w:pPr>
          </w:p>
        </w:tc>
      </w:tr>
      <w:tr w:rsidR="00A526C0" w:rsidRPr="00A526C0" w14:paraId="36B99DBD" w14:textId="77777777" w:rsidTr="00A526C0">
        <w:tc>
          <w:tcPr>
            <w:tcW w:w="2777" w:type="dxa"/>
          </w:tcPr>
          <w:p w14:paraId="01ECEFF3" w14:textId="77777777" w:rsidR="00A526C0" w:rsidRPr="00A526C0" w:rsidRDefault="00A526C0" w:rsidP="00A526C0">
            <w:pPr>
              <w:rPr>
                <w:sz w:val="20"/>
                <w:szCs w:val="20"/>
              </w:rPr>
            </w:pPr>
            <w:r w:rsidRPr="00A526C0">
              <w:rPr>
                <w:sz w:val="20"/>
                <w:szCs w:val="20"/>
              </w:rPr>
              <w:t>1.2</w:t>
            </w:r>
          </w:p>
          <w:p w14:paraId="79BDE3CA" w14:textId="77777777" w:rsidR="00A526C0" w:rsidRPr="00A526C0" w:rsidRDefault="00A526C0" w:rsidP="00A526C0">
            <w:pPr>
              <w:rPr>
                <w:sz w:val="20"/>
                <w:szCs w:val="20"/>
              </w:rPr>
            </w:pPr>
            <w:r w:rsidRPr="00A526C0">
              <w:rPr>
                <w:sz w:val="20"/>
                <w:szCs w:val="20"/>
              </w:rPr>
              <w:t>Ken je het e-mailadres van de proefpersonen?</w:t>
            </w:r>
          </w:p>
        </w:tc>
        <w:tc>
          <w:tcPr>
            <w:tcW w:w="641" w:type="dxa"/>
            <w:shd w:val="clear" w:color="auto" w:fill="C2D69B"/>
          </w:tcPr>
          <w:p w14:paraId="04D8A42A" w14:textId="77777777" w:rsidR="00A526C0" w:rsidRPr="00A526C0" w:rsidRDefault="00A526C0" w:rsidP="00A526C0">
            <w:pPr>
              <w:rPr>
                <w:sz w:val="20"/>
                <w:szCs w:val="20"/>
              </w:rPr>
            </w:pPr>
          </w:p>
          <w:p w14:paraId="061E9955" w14:textId="77777777" w:rsidR="00A526C0" w:rsidRPr="00A526C0" w:rsidRDefault="00A526C0" w:rsidP="00A526C0">
            <w:pPr>
              <w:rPr>
                <w:sz w:val="20"/>
                <w:szCs w:val="20"/>
              </w:rPr>
            </w:pPr>
            <w:r w:rsidRPr="00A526C0">
              <w:rPr>
                <w:sz w:val="20"/>
                <w:szCs w:val="20"/>
              </w:rPr>
              <w:t>Nee</w:t>
            </w:r>
          </w:p>
          <w:p w14:paraId="5EECFC96" w14:textId="77777777" w:rsidR="00A526C0" w:rsidRPr="00A526C0" w:rsidRDefault="00A526C0" w:rsidP="00A526C0">
            <w:pPr>
              <w:rPr>
                <w:sz w:val="20"/>
                <w:szCs w:val="20"/>
              </w:rPr>
            </w:pPr>
          </w:p>
          <w:p w14:paraId="44A2F4DD" w14:textId="77777777" w:rsidR="00A526C0" w:rsidRPr="00A526C0" w:rsidRDefault="00A526C0" w:rsidP="00A526C0">
            <w:pPr>
              <w:rPr>
                <w:sz w:val="20"/>
                <w:szCs w:val="20"/>
              </w:rPr>
            </w:pPr>
          </w:p>
          <w:p w14:paraId="3A988B1E" w14:textId="77777777" w:rsidR="00A526C0" w:rsidRPr="00A526C0" w:rsidRDefault="00A526C0" w:rsidP="00A526C0">
            <w:pPr>
              <w:rPr>
                <w:sz w:val="20"/>
                <w:szCs w:val="20"/>
              </w:rPr>
            </w:pPr>
            <w:r w:rsidRPr="00A526C0">
              <w:rPr>
                <w:sz w:val="20"/>
                <w:szCs w:val="20"/>
              </w:rPr>
              <w:sym w:font="Wingdings" w:char="F0ED"/>
            </w:r>
          </w:p>
        </w:tc>
        <w:tc>
          <w:tcPr>
            <w:tcW w:w="682" w:type="dxa"/>
            <w:gridSpan w:val="2"/>
            <w:shd w:val="clear" w:color="auto" w:fill="FBD4B4"/>
          </w:tcPr>
          <w:p w14:paraId="091DC6A8" w14:textId="77777777" w:rsidR="00A526C0" w:rsidRPr="00A526C0" w:rsidRDefault="00A526C0" w:rsidP="00A526C0">
            <w:pPr>
              <w:rPr>
                <w:sz w:val="20"/>
                <w:szCs w:val="20"/>
              </w:rPr>
            </w:pPr>
          </w:p>
          <w:p w14:paraId="565ADCD1" w14:textId="77777777" w:rsidR="00A526C0" w:rsidRPr="00A526C0" w:rsidRDefault="00A526C0" w:rsidP="00A526C0">
            <w:pPr>
              <w:rPr>
                <w:sz w:val="20"/>
                <w:szCs w:val="20"/>
              </w:rPr>
            </w:pPr>
            <w:r w:rsidRPr="00A526C0">
              <w:rPr>
                <w:sz w:val="20"/>
                <w:szCs w:val="20"/>
              </w:rPr>
              <w:t>Ja</w:t>
            </w:r>
          </w:p>
          <w:p w14:paraId="76D62A32"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111DAC10" w14:textId="77777777" w:rsidR="00A526C0" w:rsidRPr="00A526C0" w:rsidRDefault="00A526C0" w:rsidP="00A526C0">
            <w:pPr>
              <w:rPr>
                <w:sz w:val="20"/>
                <w:szCs w:val="20"/>
              </w:rPr>
            </w:pPr>
            <w:r w:rsidRPr="00A526C0">
              <w:rPr>
                <w:sz w:val="20"/>
                <w:szCs w:val="20"/>
              </w:rPr>
              <w:t>X</w:t>
            </w:r>
          </w:p>
        </w:tc>
        <w:tc>
          <w:tcPr>
            <w:tcW w:w="3301" w:type="dxa"/>
            <w:shd w:val="clear" w:color="auto" w:fill="FBD4B4"/>
          </w:tcPr>
          <w:p w14:paraId="3A5EAADE" w14:textId="77777777" w:rsidR="00A526C0" w:rsidRPr="00A526C0" w:rsidRDefault="00A526C0" w:rsidP="00A526C0">
            <w:pPr>
              <w:rPr>
                <w:sz w:val="16"/>
                <w:szCs w:val="16"/>
              </w:rPr>
            </w:pPr>
          </w:p>
          <w:p w14:paraId="5CCDE44F" w14:textId="77777777" w:rsidR="00A526C0" w:rsidRPr="00A526C0" w:rsidRDefault="00A526C0" w:rsidP="00A526C0">
            <w:pPr>
              <w:rPr>
                <w:sz w:val="16"/>
                <w:szCs w:val="16"/>
              </w:rPr>
            </w:pPr>
            <w:r w:rsidRPr="00A526C0">
              <w:rPr>
                <w:sz w:val="16"/>
                <w:szCs w:val="16"/>
              </w:rPr>
              <w:t>Hoe zorg je ervoor dat het adres uit je adressenlijst verdwijnt (sent items, contactpersonen, inbox, andere mappen enzovoort), o.a. met het oog op spam / verspreiding van virussen?</w:t>
            </w:r>
          </w:p>
          <w:p w14:paraId="61BC867C" w14:textId="77777777" w:rsidR="00A526C0" w:rsidRPr="00A526C0" w:rsidRDefault="00A526C0" w:rsidP="00A526C0">
            <w:pPr>
              <w:rPr>
                <w:sz w:val="16"/>
                <w:szCs w:val="16"/>
              </w:rPr>
            </w:pPr>
            <w:r w:rsidRPr="00A526C0">
              <w:rPr>
                <w:sz w:val="16"/>
                <w:szCs w:val="16"/>
              </w:rPr>
              <w:t>(Verder als bij 1.1)</w:t>
            </w:r>
          </w:p>
          <w:p w14:paraId="18803072" w14:textId="77777777" w:rsidR="00A526C0" w:rsidRPr="00A526C0" w:rsidRDefault="00A526C0" w:rsidP="00A526C0">
            <w:pPr>
              <w:rPr>
                <w:sz w:val="16"/>
                <w:szCs w:val="16"/>
              </w:rPr>
            </w:pPr>
          </w:p>
          <w:p w14:paraId="08CF4063" w14:textId="77777777" w:rsidR="00A526C0" w:rsidRPr="00A526C0" w:rsidRDefault="00A526C0" w:rsidP="00A526C0">
            <w:pPr>
              <w:rPr>
                <w:sz w:val="16"/>
                <w:szCs w:val="16"/>
              </w:rPr>
            </w:pPr>
            <w:r w:rsidRPr="00A526C0">
              <w:rPr>
                <w:sz w:val="16"/>
                <w:szCs w:val="16"/>
              </w:rPr>
              <w:t>Na het ontvangen van een voldoende voor deze afstudeeropdracht zal de onderzoeker de contactgegevens verwijderen uit haar mailbox en de telefoonnummers verwijderen uit haar Whatsapp lijst.</w:t>
            </w:r>
          </w:p>
          <w:p w14:paraId="11E5C792" w14:textId="77777777" w:rsidR="00A526C0" w:rsidRPr="00A526C0" w:rsidRDefault="00A526C0" w:rsidP="00A526C0">
            <w:pPr>
              <w:rPr>
                <w:sz w:val="16"/>
                <w:szCs w:val="16"/>
              </w:rPr>
            </w:pPr>
          </w:p>
        </w:tc>
        <w:tc>
          <w:tcPr>
            <w:tcW w:w="1006" w:type="dxa"/>
            <w:shd w:val="clear" w:color="auto" w:fill="C2D69B"/>
          </w:tcPr>
          <w:p w14:paraId="3725E8F5" w14:textId="77777777" w:rsidR="00A526C0" w:rsidRPr="00A526C0" w:rsidRDefault="00A526C0" w:rsidP="00A526C0">
            <w:pPr>
              <w:rPr>
                <w:sz w:val="20"/>
                <w:szCs w:val="20"/>
              </w:rPr>
            </w:pPr>
          </w:p>
        </w:tc>
        <w:tc>
          <w:tcPr>
            <w:tcW w:w="881" w:type="dxa"/>
            <w:shd w:val="clear" w:color="auto" w:fill="FBD4B4"/>
          </w:tcPr>
          <w:p w14:paraId="4466CC54" w14:textId="77777777" w:rsidR="00A526C0" w:rsidRPr="00A526C0" w:rsidRDefault="00A526C0" w:rsidP="00A526C0">
            <w:pPr>
              <w:rPr>
                <w:sz w:val="20"/>
                <w:szCs w:val="20"/>
              </w:rPr>
            </w:pPr>
          </w:p>
        </w:tc>
      </w:tr>
      <w:tr w:rsidR="00A526C0" w:rsidRPr="00A526C0" w14:paraId="68ACEBE7" w14:textId="77777777" w:rsidTr="00A526C0">
        <w:tc>
          <w:tcPr>
            <w:tcW w:w="2777" w:type="dxa"/>
          </w:tcPr>
          <w:p w14:paraId="09E532BB" w14:textId="77777777" w:rsidR="00A526C0" w:rsidRPr="00A526C0" w:rsidRDefault="00A526C0" w:rsidP="00A526C0">
            <w:pPr>
              <w:rPr>
                <w:sz w:val="20"/>
                <w:szCs w:val="20"/>
              </w:rPr>
            </w:pPr>
            <w:r w:rsidRPr="00A526C0">
              <w:rPr>
                <w:sz w:val="20"/>
                <w:szCs w:val="20"/>
              </w:rPr>
              <w:t>1.3</w:t>
            </w:r>
          </w:p>
          <w:p w14:paraId="38D7E5F5" w14:textId="77777777" w:rsidR="00A526C0" w:rsidRPr="00A526C0" w:rsidRDefault="00A526C0" w:rsidP="00A526C0">
            <w:pPr>
              <w:rPr>
                <w:sz w:val="20"/>
                <w:szCs w:val="20"/>
              </w:rPr>
            </w:pPr>
            <w:r w:rsidRPr="00A526C0">
              <w:rPr>
                <w:sz w:val="20"/>
                <w:szCs w:val="20"/>
              </w:rPr>
              <w:t>Beschik je over (andere) persoonlijke gegevens?</w:t>
            </w:r>
          </w:p>
        </w:tc>
        <w:tc>
          <w:tcPr>
            <w:tcW w:w="641" w:type="dxa"/>
            <w:shd w:val="clear" w:color="auto" w:fill="C2D69B"/>
          </w:tcPr>
          <w:p w14:paraId="4D9DC06B" w14:textId="77777777" w:rsidR="00A526C0" w:rsidRPr="00A526C0" w:rsidRDefault="00A526C0" w:rsidP="00A526C0">
            <w:pPr>
              <w:rPr>
                <w:sz w:val="20"/>
                <w:szCs w:val="20"/>
              </w:rPr>
            </w:pPr>
          </w:p>
          <w:p w14:paraId="37EBAF99" w14:textId="77777777" w:rsidR="00A526C0" w:rsidRPr="00A526C0" w:rsidRDefault="00A526C0" w:rsidP="00A526C0">
            <w:pPr>
              <w:rPr>
                <w:sz w:val="20"/>
                <w:szCs w:val="20"/>
              </w:rPr>
            </w:pPr>
            <w:r w:rsidRPr="00A526C0">
              <w:rPr>
                <w:sz w:val="20"/>
                <w:szCs w:val="20"/>
              </w:rPr>
              <w:t>Nee</w:t>
            </w:r>
          </w:p>
          <w:p w14:paraId="67BC5B8B" w14:textId="77777777" w:rsidR="00A526C0" w:rsidRPr="00A526C0" w:rsidRDefault="00A526C0" w:rsidP="00A526C0">
            <w:pPr>
              <w:rPr>
                <w:sz w:val="20"/>
                <w:szCs w:val="20"/>
              </w:rPr>
            </w:pPr>
            <w:r w:rsidRPr="00A526C0">
              <w:rPr>
                <w:sz w:val="20"/>
                <w:szCs w:val="20"/>
              </w:rPr>
              <w:sym w:font="Wingdings" w:char="F0ED"/>
            </w:r>
            <w:r w:rsidRPr="00A526C0">
              <w:rPr>
                <w:sz w:val="20"/>
                <w:szCs w:val="20"/>
              </w:rPr>
              <w:t xml:space="preserve"> </w:t>
            </w:r>
          </w:p>
        </w:tc>
        <w:tc>
          <w:tcPr>
            <w:tcW w:w="682" w:type="dxa"/>
            <w:gridSpan w:val="2"/>
            <w:shd w:val="clear" w:color="auto" w:fill="FBD4B4"/>
          </w:tcPr>
          <w:p w14:paraId="4010D0F7" w14:textId="77777777" w:rsidR="00A526C0" w:rsidRPr="00A526C0" w:rsidRDefault="00A526C0" w:rsidP="00A526C0">
            <w:pPr>
              <w:rPr>
                <w:sz w:val="20"/>
                <w:szCs w:val="20"/>
              </w:rPr>
            </w:pPr>
          </w:p>
          <w:p w14:paraId="602D7C07" w14:textId="77777777" w:rsidR="00A526C0" w:rsidRPr="00A526C0" w:rsidRDefault="00A526C0" w:rsidP="00A526C0">
            <w:pPr>
              <w:rPr>
                <w:sz w:val="20"/>
                <w:szCs w:val="20"/>
              </w:rPr>
            </w:pPr>
            <w:r w:rsidRPr="00A526C0">
              <w:rPr>
                <w:sz w:val="20"/>
                <w:szCs w:val="20"/>
              </w:rPr>
              <w:t>Ja</w:t>
            </w:r>
          </w:p>
          <w:p w14:paraId="4BFC12C0"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20683368" w14:textId="77777777" w:rsidR="00A526C0" w:rsidRPr="00A526C0" w:rsidRDefault="00A526C0" w:rsidP="00A526C0">
            <w:pPr>
              <w:rPr>
                <w:sz w:val="20"/>
                <w:szCs w:val="20"/>
              </w:rPr>
            </w:pPr>
            <w:r w:rsidRPr="00A526C0">
              <w:rPr>
                <w:sz w:val="20"/>
                <w:szCs w:val="20"/>
              </w:rPr>
              <w:t>X</w:t>
            </w:r>
          </w:p>
        </w:tc>
        <w:tc>
          <w:tcPr>
            <w:tcW w:w="3301" w:type="dxa"/>
            <w:shd w:val="clear" w:color="auto" w:fill="FBD4B4"/>
          </w:tcPr>
          <w:p w14:paraId="5888E696" w14:textId="77777777" w:rsidR="00A526C0" w:rsidRPr="00A526C0" w:rsidRDefault="00A526C0" w:rsidP="00A526C0">
            <w:pPr>
              <w:rPr>
                <w:sz w:val="16"/>
                <w:szCs w:val="16"/>
              </w:rPr>
            </w:pPr>
          </w:p>
          <w:p w14:paraId="1702DF1D" w14:textId="77777777" w:rsidR="00A526C0" w:rsidRPr="00A526C0" w:rsidRDefault="00A526C0" w:rsidP="00A526C0">
            <w:pPr>
              <w:rPr>
                <w:sz w:val="16"/>
                <w:szCs w:val="16"/>
              </w:rPr>
            </w:pPr>
            <w:r w:rsidRPr="00A526C0">
              <w:rPr>
                <w:sz w:val="16"/>
                <w:szCs w:val="16"/>
              </w:rPr>
              <w:t>Zijn deze gegevens nodig? Waarom?</w:t>
            </w:r>
          </w:p>
          <w:p w14:paraId="64360E1C" w14:textId="77777777" w:rsidR="00A526C0" w:rsidRPr="00A526C0" w:rsidRDefault="00A526C0" w:rsidP="00A526C0">
            <w:pPr>
              <w:rPr>
                <w:sz w:val="16"/>
                <w:szCs w:val="16"/>
              </w:rPr>
            </w:pPr>
            <w:r w:rsidRPr="00A526C0">
              <w:rPr>
                <w:sz w:val="16"/>
                <w:szCs w:val="16"/>
              </w:rPr>
              <w:t>(Verder als bij 1.1)</w:t>
            </w:r>
          </w:p>
          <w:p w14:paraId="08C83951" w14:textId="77777777" w:rsidR="00A526C0" w:rsidRPr="00A526C0" w:rsidRDefault="00A526C0" w:rsidP="00A526C0">
            <w:pPr>
              <w:rPr>
                <w:sz w:val="16"/>
                <w:szCs w:val="16"/>
              </w:rPr>
            </w:pPr>
          </w:p>
          <w:p w14:paraId="044B968C" w14:textId="77777777" w:rsidR="00A526C0" w:rsidRPr="00A526C0" w:rsidRDefault="00A526C0" w:rsidP="00A526C0">
            <w:pPr>
              <w:rPr>
                <w:sz w:val="16"/>
                <w:szCs w:val="16"/>
              </w:rPr>
            </w:pPr>
            <w:r w:rsidRPr="00A526C0">
              <w:rPr>
                <w:sz w:val="16"/>
                <w:szCs w:val="16"/>
              </w:rPr>
              <w:t>De onderzoeker heeft ook de telefoonnummers van een aantal proefpersonen, omdat op Whatsapp soms eerder wordt gereageerd dan op de mail.</w:t>
            </w:r>
          </w:p>
        </w:tc>
        <w:tc>
          <w:tcPr>
            <w:tcW w:w="1006" w:type="dxa"/>
            <w:shd w:val="clear" w:color="auto" w:fill="C2D69B"/>
          </w:tcPr>
          <w:p w14:paraId="62DB1C39" w14:textId="77777777" w:rsidR="00A526C0" w:rsidRPr="00A526C0" w:rsidRDefault="00A526C0" w:rsidP="00A526C0">
            <w:pPr>
              <w:rPr>
                <w:sz w:val="20"/>
                <w:szCs w:val="20"/>
              </w:rPr>
            </w:pPr>
          </w:p>
        </w:tc>
        <w:tc>
          <w:tcPr>
            <w:tcW w:w="881" w:type="dxa"/>
            <w:shd w:val="clear" w:color="auto" w:fill="FBD4B4"/>
          </w:tcPr>
          <w:p w14:paraId="0AD6ACB9" w14:textId="77777777" w:rsidR="00A526C0" w:rsidRPr="00A526C0" w:rsidRDefault="00A526C0" w:rsidP="00A526C0">
            <w:pPr>
              <w:rPr>
                <w:sz w:val="20"/>
                <w:szCs w:val="20"/>
              </w:rPr>
            </w:pPr>
          </w:p>
        </w:tc>
      </w:tr>
      <w:tr w:rsidR="00A526C0" w:rsidRPr="00A526C0" w14:paraId="36F21C9A" w14:textId="77777777" w:rsidTr="00A526C0">
        <w:tc>
          <w:tcPr>
            <w:tcW w:w="2777" w:type="dxa"/>
          </w:tcPr>
          <w:p w14:paraId="4CE2EDAF" w14:textId="77777777" w:rsidR="00A526C0" w:rsidRPr="00A526C0" w:rsidRDefault="00A526C0" w:rsidP="00A526C0">
            <w:pPr>
              <w:rPr>
                <w:sz w:val="20"/>
                <w:szCs w:val="20"/>
              </w:rPr>
            </w:pPr>
            <w:r w:rsidRPr="00A526C0">
              <w:rPr>
                <w:sz w:val="20"/>
                <w:szCs w:val="20"/>
              </w:rPr>
              <w:t>1.4</w:t>
            </w:r>
          </w:p>
          <w:p w14:paraId="38C53A93" w14:textId="77777777" w:rsidR="00A526C0" w:rsidRPr="00A526C0" w:rsidRDefault="00A526C0" w:rsidP="00A526C0">
            <w:pPr>
              <w:rPr>
                <w:sz w:val="20"/>
                <w:szCs w:val="20"/>
              </w:rPr>
            </w:pPr>
            <w:r w:rsidRPr="00A526C0">
              <w:rPr>
                <w:sz w:val="20"/>
                <w:szCs w:val="20"/>
              </w:rPr>
              <w:t>Komen proefpersonen op foto of op beeld- of geluidband te staan?</w:t>
            </w:r>
          </w:p>
        </w:tc>
        <w:tc>
          <w:tcPr>
            <w:tcW w:w="641" w:type="dxa"/>
            <w:shd w:val="clear" w:color="auto" w:fill="C2D69B"/>
          </w:tcPr>
          <w:p w14:paraId="0164F7BE" w14:textId="77777777" w:rsidR="00A526C0" w:rsidRPr="00A526C0" w:rsidRDefault="00A526C0" w:rsidP="00A526C0">
            <w:pPr>
              <w:rPr>
                <w:sz w:val="20"/>
                <w:szCs w:val="20"/>
              </w:rPr>
            </w:pPr>
          </w:p>
          <w:p w14:paraId="1980DB70" w14:textId="77777777" w:rsidR="00A526C0" w:rsidRPr="00A526C0" w:rsidRDefault="00A526C0" w:rsidP="00A526C0">
            <w:pPr>
              <w:rPr>
                <w:sz w:val="20"/>
                <w:szCs w:val="20"/>
              </w:rPr>
            </w:pPr>
            <w:r w:rsidRPr="00A526C0">
              <w:rPr>
                <w:sz w:val="20"/>
                <w:szCs w:val="20"/>
              </w:rPr>
              <w:t>Nee</w:t>
            </w:r>
          </w:p>
          <w:p w14:paraId="7F6F1FFE" w14:textId="77777777" w:rsidR="00A526C0" w:rsidRPr="00A526C0" w:rsidRDefault="00A526C0" w:rsidP="00A526C0">
            <w:pPr>
              <w:rPr>
                <w:sz w:val="20"/>
                <w:szCs w:val="20"/>
              </w:rPr>
            </w:pPr>
          </w:p>
          <w:p w14:paraId="652B437A" w14:textId="77777777" w:rsidR="00A526C0" w:rsidRPr="00A526C0" w:rsidRDefault="00A526C0" w:rsidP="00A526C0">
            <w:pPr>
              <w:rPr>
                <w:sz w:val="20"/>
                <w:szCs w:val="20"/>
              </w:rPr>
            </w:pPr>
          </w:p>
          <w:p w14:paraId="47C88CA4" w14:textId="77777777" w:rsidR="00A526C0" w:rsidRPr="00A526C0" w:rsidRDefault="00A526C0" w:rsidP="00A526C0">
            <w:pPr>
              <w:rPr>
                <w:sz w:val="20"/>
                <w:szCs w:val="20"/>
              </w:rPr>
            </w:pPr>
          </w:p>
          <w:p w14:paraId="73C849F0" w14:textId="77777777" w:rsidR="00A526C0" w:rsidRPr="00A526C0" w:rsidRDefault="00A526C0" w:rsidP="00A526C0">
            <w:pPr>
              <w:rPr>
                <w:sz w:val="20"/>
                <w:szCs w:val="20"/>
              </w:rPr>
            </w:pPr>
            <w:r w:rsidRPr="00A526C0">
              <w:rPr>
                <w:sz w:val="20"/>
                <w:szCs w:val="20"/>
              </w:rPr>
              <w:sym w:font="Wingdings" w:char="F0ED"/>
            </w:r>
          </w:p>
        </w:tc>
        <w:tc>
          <w:tcPr>
            <w:tcW w:w="682" w:type="dxa"/>
            <w:gridSpan w:val="2"/>
            <w:shd w:val="clear" w:color="auto" w:fill="FBD4B4"/>
          </w:tcPr>
          <w:p w14:paraId="65C97EA3" w14:textId="77777777" w:rsidR="00A526C0" w:rsidRPr="00A526C0" w:rsidRDefault="00A526C0" w:rsidP="00A526C0">
            <w:pPr>
              <w:rPr>
                <w:sz w:val="20"/>
                <w:szCs w:val="20"/>
              </w:rPr>
            </w:pPr>
          </w:p>
          <w:p w14:paraId="7E0C1631" w14:textId="77777777" w:rsidR="00A526C0" w:rsidRPr="00A526C0" w:rsidRDefault="00A526C0" w:rsidP="00A526C0">
            <w:pPr>
              <w:rPr>
                <w:sz w:val="20"/>
                <w:szCs w:val="20"/>
              </w:rPr>
            </w:pPr>
            <w:r w:rsidRPr="00A526C0">
              <w:rPr>
                <w:sz w:val="20"/>
                <w:szCs w:val="20"/>
              </w:rPr>
              <w:t>Ja</w:t>
            </w:r>
          </w:p>
          <w:p w14:paraId="30BC53FB"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43EE9987" w14:textId="77777777" w:rsidR="00A526C0" w:rsidRPr="00A526C0" w:rsidRDefault="00A526C0" w:rsidP="00A526C0">
            <w:pPr>
              <w:rPr>
                <w:sz w:val="20"/>
                <w:szCs w:val="20"/>
              </w:rPr>
            </w:pPr>
            <w:r w:rsidRPr="00A526C0">
              <w:rPr>
                <w:sz w:val="20"/>
                <w:szCs w:val="20"/>
              </w:rPr>
              <w:t>X</w:t>
            </w:r>
          </w:p>
        </w:tc>
        <w:tc>
          <w:tcPr>
            <w:tcW w:w="3301" w:type="dxa"/>
            <w:shd w:val="clear" w:color="auto" w:fill="FBD4B4"/>
          </w:tcPr>
          <w:p w14:paraId="3384A59D" w14:textId="77777777" w:rsidR="00A526C0" w:rsidRPr="00A526C0" w:rsidRDefault="00A526C0" w:rsidP="00A526C0">
            <w:pPr>
              <w:rPr>
                <w:sz w:val="16"/>
                <w:szCs w:val="16"/>
              </w:rPr>
            </w:pPr>
          </w:p>
          <w:p w14:paraId="02D23C26" w14:textId="77777777" w:rsidR="00A526C0" w:rsidRPr="00A526C0" w:rsidRDefault="00A526C0" w:rsidP="00A526C0">
            <w:pPr>
              <w:rPr>
                <w:sz w:val="16"/>
                <w:szCs w:val="16"/>
              </w:rPr>
            </w:pPr>
            <w:r w:rsidRPr="00A526C0">
              <w:rPr>
                <w:sz w:val="16"/>
                <w:szCs w:val="16"/>
              </w:rPr>
              <w:t>Zijn proefpersonen hiervan vooraf op de hoogte?</w:t>
            </w:r>
          </w:p>
          <w:p w14:paraId="565A358D" w14:textId="77777777" w:rsidR="00A526C0" w:rsidRPr="00A526C0" w:rsidRDefault="00A526C0" w:rsidP="00A526C0">
            <w:pPr>
              <w:rPr>
                <w:sz w:val="16"/>
                <w:szCs w:val="16"/>
              </w:rPr>
            </w:pPr>
            <w:r w:rsidRPr="00A526C0">
              <w:rPr>
                <w:sz w:val="16"/>
                <w:szCs w:val="16"/>
              </w:rPr>
              <w:t>Wie krijgen dit materiaal te zien / horen?</w:t>
            </w:r>
          </w:p>
          <w:p w14:paraId="5DC54175" w14:textId="77777777" w:rsidR="00A526C0" w:rsidRPr="00A526C0" w:rsidRDefault="00A526C0" w:rsidP="00A526C0">
            <w:pPr>
              <w:rPr>
                <w:sz w:val="16"/>
                <w:szCs w:val="16"/>
              </w:rPr>
            </w:pPr>
            <w:r w:rsidRPr="00A526C0">
              <w:rPr>
                <w:sz w:val="16"/>
                <w:szCs w:val="16"/>
              </w:rPr>
              <w:t>Geven proefpersonen hier nadrukkelijk toestemming voor?</w:t>
            </w:r>
          </w:p>
          <w:p w14:paraId="736D112C" w14:textId="77777777" w:rsidR="00A526C0" w:rsidRPr="00A526C0" w:rsidRDefault="00A526C0" w:rsidP="00A526C0">
            <w:pPr>
              <w:rPr>
                <w:sz w:val="16"/>
                <w:szCs w:val="16"/>
              </w:rPr>
            </w:pPr>
            <w:r w:rsidRPr="00A526C0">
              <w:rPr>
                <w:sz w:val="16"/>
                <w:szCs w:val="16"/>
              </w:rPr>
              <w:t xml:space="preserve"> (Verder als bij 1.1)</w:t>
            </w:r>
          </w:p>
          <w:p w14:paraId="3A38C5DD" w14:textId="77777777" w:rsidR="00A526C0" w:rsidRPr="00A526C0" w:rsidRDefault="00A526C0" w:rsidP="00A526C0">
            <w:pPr>
              <w:rPr>
                <w:sz w:val="16"/>
                <w:szCs w:val="16"/>
              </w:rPr>
            </w:pPr>
          </w:p>
          <w:p w14:paraId="2F0B72F2" w14:textId="77777777" w:rsidR="00A526C0" w:rsidRPr="00A526C0" w:rsidRDefault="00A526C0" w:rsidP="00A526C0">
            <w:pPr>
              <w:rPr>
                <w:sz w:val="16"/>
                <w:szCs w:val="16"/>
              </w:rPr>
            </w:pPr>
            <w:r w:rsidRPr="00A526C0">
              <w:rPr>
                <w:sz w:val="16"/>
                <w:szCs w:val="16"/>
              </w:rPr>
              <w:t>De onderzoeker heeft gevraagd of ze de interviews mocht opnemen. Dat was geen probleem. De geluidsfragmenten worden gebruikt bij het transcriberen van de interviews en daarna verwijderd. Niemand anders dan de proefpersoon krijgt deze geluidsfragmenten te horen.</w:t>
            </w:r>
          </w:p>
          <w:p w14:paraId="65458893" w14:textId="77777777" w:rsidR="00A526C0" w:rsidRPr="00A526C0" w:rsidRDefault="00A526C0" w:rsidP="00A526C0">
            <w:pPr>
              <w:rPr>
                <w:sz w:val="16"/>
                <w:szCs w:val="16"/>
              </w:rPr>
            </w:pPr>
          </w:p>
        </w:tc>
        <w:tc>
          <w:tcPr>
            <w:tcW w:w="1006" w:type="dxa"/>
            <w:shd w:val="clear" w:color="auto" w:fill="C2D69B"/>
          </w:tcPr>
          <w:p w14:paraId="3795675D" w14:textId="77777777" w:rsidR="00A526C0" w:rsidRPr="00A526C0" w:rsidRDefault="00A526C0" w:rsidP="00A526C0">
            <w:pPr>
              <w:rPr>
                <w:sz w:val="20"/>
                <w:szCs w:val="20"/>
              </w:rPr>
            </w:pPr>
          </w:p>
        </w:tc>
        <w:tc>
          <w:tcPr>
            <w:tcW w:w="881" w:type="dxa"/>
            <w:shd w:val="clear" w:color="auto" w:fill="FBD4B4"/>
          </w:tcPr>
          <w:p w14:paraId="79AB2D34" w14:textId="77777777" w:rsidR="00A526C0" w:rsidRPr="00A526C0" w:rsidRDefault="00A526C0" w:rsidP="00A526C0">
            <w:pPr>
              <w:rPr>
                <w:sz w:val="20"/>
                <w:szCs w:val="20"/>
              </w:rPr>
            </w:pPr>
          </w:p>
        </w:tc>
      </w:tr>
      <w:tr w:rsidR="00A526C0" w:rsidRPr="00A526C0" w14:paraId="4F1AE62A" w14:textId="77777777" w:rsidTr="00A526C0">
        <w:tc>
          <w:tcPr>
            <w:tcW w:w="2777" w:type="dxa"/>
          </w:tcPr>
          <w:p w14:paraId="01400B67" w14:textId="77777777" w:rsidR="00A526C0" w:rsidRPr="00A526C0" w:rsidRDefault="00A526C0" w:rsidP="00A526C0">
            <w:pPr>
              <w:rPr>
                <w:sz w:val="20"/>
                <w:szCs w:val="20"/>
              </w:rPr>
            </w:pPr>
            <w:r w:rsidRPr="00A526C0">
              <w:rPr>
                <w:sz w:val="20"/>
                <w:szCs w:val="20"/>
              </w:rPr>
              <w:t>1.5</w:t>
            </w:r>
          </w:p>
          <w:p w14:paraId="11021E86" w14:textId="77777777" w:rsidR="00A526C0" w:rsidRPr="00A526C0" w:rsidRDefault="00A526C0" w:rsidP="00A526C0">
            <w:pPr>
              <w:rPr>
                <w:sz w:val="20"/>
                <w:szCs w:val="20"/>
              </w:rPr>
            </w:pPr>
            <w:r w:rsidRPr="00A526C0">
              <w:rPr>
                <w:sz w:val="20"/>
                <w:szCs w:val="20"/>
              </w:rPr>
              <w:t xml:space="preserve">Wordt er gewerkt met bekenden van de onderzoekers? </w:t>
            </w:r>
          </w:p>
        </w:tc>
        <w:tc>
          <w:tcPr>
            <w:tcW w:w="641" w:type="dxa"/>
            <w:shd w:val="clear" w:color="auto" w:fill="C2D69B"/>
          </w:tcPr>
          <w:p w14:paraId="1959C5B0" w14:textId="77777777" w:rsidR="00A526C0" w:rsidRPr="00A526C0" w:rsidRDefault="00A526C0" w:rsidP="00A526C0">
            <w:pPr>
              <w:rPr>
                <w:sz w:val="20"/>
                <w:szCs w:val="20"/>
              </w:rPr>
            </w:pPr>
          </w:p>
          <w:p w14:paraId="2401A919" w14:textId="77777777" w:rsidR="00A526C0" w:rsidRPr="00A526C0" w:rsidRDefault="00A526C0" w:rsidP="00A526C0">
            <w:pPr>
              <w:rPr>
                <w:sz w:val="20"/>
                <w:szCs w:val="20"/>
              </w:rPr>
            </w:pPr>
            <w:r w:rsidRPr="00A526C0">
              <w:rPr>
                <w:sz w:val="20"/>
                <w:szCs w:val="20"/>
              </w:rPr>
              <w:t>Nee</w:t>
            </w:r>
          </w:p>
          <w:p w14:paraId="6EC0F018" w14:textId="77777777" w:rsidR="00A526C0" w:rsidRPr="00A526C0" w:rsidRDefault="00A526C0" w:rsidP="00A526C0">
            <w:pPr>
              <w:rPr>
                <w:sz w:val="20"/>
                <w:szCs w:val="20"/>
              </w:rPr>
            </w:pPr>
          </w:p>
          <w:p w14:paraId="7AC7C043" w14:textId="77777777" w:rsidR="00A526C0" w:rsidRPr="00A526C0" w:rsidRDefault="00A526C0" w:rsidP="00A526C0">
            <w:pPr>
              <w:rPr>
                <w:sz w:val="20"/>
                <w:szCs w:val="20"/>
              </w:rPr>
            </w:pPr>
          </w:p>
          <w:p w14:paraId="5C27D661" w14:textId="77777777" w:rsidR="00A526C0" w:rsidRPr="00A526C0" w:rsidRDefault="00A526C0" w:rsidP="00A526C0">
            <w:pPr>
              <w:rPr>
                <w:sz w:val="20"/>
                <w:szCs w:val="20"/>
              </w:rPr>
            </w:pPr>
          </w:p>
          <w:p w14:paraId="7F5833CE" w14:textId="77777777" w:rsidR="00A526C0" w:rsidRPr="00A526C0" w:rsidRDefault="00A526C0" w:rsidP="00A526C0">
            <w:pPr>
              <w:rPr>
                <w:sz w:val="20"/>
                <w:szCs w:val="20"/>
              </w:rPr>
            </w:pPr>
          </w:p>
          <w:p w14:paraId="4141C491" w14:textId="77777777" w:rsidR="00A526C0" w:rsidRDefault="00A526C0" w:rsidP="00A526C0">
            <w:pPr>
              <w:rPr>
                <w:sz w:val="20"/>
                <w:szCs w:val="20"/>
              </w:rPr>
            </w:pPr>
            <w:r w:rsidRPr="00A526C0">
              <w:rPr>
                <w:sz w:val="20"/>
                <w:szCs w:val="20"/>
              </w:rPr>
              <w:sym w:font="Wingdings" w:char="F0ED"/>
            </w:r>
          </w:p>
          <w:p w14:paraId="75C86D9A" w14:textId="131ECC30" w:rsidR="00A526C0" w:rsidRPr="00A526C0" w:rsidRDefault="00A526C0" w:rsidP="00A526C0">
            <w:pPr>
              <w:rPr>
                <w:sz w:val="20"/>
                <w:szCs w:val="20"/>
              </w:rPr>
            </w:pPr>
            <w:r>
              <w:rPr>
                <w:sz w:val="20"/>
                <w:szCs w:val="20"/>
              </w:rPr>
              <w:t>X</w:t>
            </w:r>
          </w:p>
        </w:tc>
        <w:tc>
          <w:tcPr>
            <w:tcW w:w="682" w:type="dxa"/>
            <w:gridSpan w:val="2"/>
            <w:shd w:val="clear" w:color="auto" w:fill="FBD4B4"/>
          </w:tcPr>
          <w:p w14:paraId="2521B23F" w14:textId="77777777" w:rsidR="00A526C0" w:rsidRPr="00A526C0" w:rsidRDefault="00A526C0" w:rsidP="00A526C0">
            <w:pPr>
              <w:rPr>
                <w:sz w:val="20"/>
                <w:szCs w:val="20"/>
              </w:rPr>
            </w:pPr>
          </w:p>
          <w:p w14:paraId="18BFD3C3" w14:textId="77777777" w:rsidR="00A526C0" w:rsidRPr="00A526C0" w:rsidRDefault="00A526C0" w:rsidP="00A526C0">
            <w:pPr>
              <w:rPr>
                <w:sz w:val="20"/>
                <w:szCs w:val="20"/>
              </w:rPr>
            </w:pPr>
            <w:r w:rsidRPr="00A526C0">
              <w:rPr>
                <w:sz w:val="20"/>
                <w:szCs w:val="20"/>
              </w:rPr>
              <w:t>Ja</w:t>
            </w:r>
          </w:p>
          <w:p w14:paraId="122B8E26"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2BF90506" w14:textId="5CFFB528" w:rsidR="00A526C0" w:rsidRPr="00A526C0" w:rsidRDefault="00A526C0" w:rsidP="00A526C0">
            <w:pPr>
              <w:rPr>
                <w:sz w:val="20"/>
                <w:szCs w:val="20"/>
              </w:rPr>
            </w:pPr>
          </w:p>
        </w:tc>
        <w:tc>
          <w:tcPr>
            <w:tcW w:w="3301" w:type="dxa"/>
            <w:shd w:val="clear" w:color="auto" w:fill="FBD4B4"/>
          </w:tcPr>
          <w:p w14:paraId="0B427A05" w14:textId="77777777" w:rsidR="00A526C0" w:rsidRPr="00A526C0" w:rsidRDefault="00A526C0" w:rsidP="00A526C0">
            <w:pPr>
              <w:rPr>
                <w:sz w:val="16"/>
                <w:szCs w:val="16"/>
              </w:rPr>
            </w:pPr>
          </w:p>
          <w:p w14:paraId="104FC632" w14:textId="77777777" w:rsidR="00A526C0" w:rsidRPr="00A526C0" w:rsidRDefault="00A526C0" w:rsidP="00A526C0">
            <w:pPr>
              <w:rPr>
                <w:sz w:val="16"/>
                <w:szCs w:val="16"/>
              </w:rPr>
            </w:pPr>
            <w:r w:rsidRPr="00A526C0">
              <w:rPr>
                <w:sz w:val="16"/>
                <w:szCs w:val="16"/>
              </w:rPr>
              <w:t>Bestaat de mogelijkheid van rolverwarring?</w:t>
            </w:r>
          </w:p>
          <w:p w14:paraId="5F731E5D" w14:textId="77777777" w:rsidR="00A526C0" w:rsidRPr="00A526C0" w:rsidRDefault="00A526C0" w:rsidP="00A526C0">
            <w:pPr>
              <w:rPr>
                <w:sz w:val="16"/>
                <w:szCs w:val="16"/>
              </w:rPr>
            </w:pPr>
            <w:r w:rsidRPr="00A526C0">
              <w:rPr>
                <w:sz w:val="16"/>
                <w:szCs w:val="16"/>
              </w:rPr>
              <w:t xml:space="preserve">Zijn er problemen denkbaar op het gebied van privacy of bijvoorbeeld strijdigheid van belangen en de verhouding die kan ontstaan </w:t>
            </w:r>
            <w:r w:rsidRPr="00A526C0">
              <w:rPr>
                <w:sz w:val="16"/>
                <w:szCs w:val="16"/>
              </w:rPr>
              <w:lastRenderedPageBreak/>
              <w:t>door een lastige testuitslag?</w:t>
            </w:r>
          </w:p>
          <w:p w14:paraId="14DDD252" w14:textId="1F8C1B4A" w:rsidR="00A526C0" w:rsidRPr="00A526C0" w:rsidRDefault="00A526C0" w:rsidP="00A526C0">
            <w:pPr>
              <w:rPr>
                <w:sz w:val="16"/>
                <w:szCs w:val="16"/>
              </w:rPr>
            </w:pPr>
            <w:r w:rsidRPr="00A526C0">
              <w:rPr>
                <w:sz w:val="16"/>
                <w:szCs w:val="16"/>
              </w:rPr>
              <w:t>Wat wordt er gedaan om deze problemen te voorkomen? Welke alternatieve oplossingen zijn overwogen en waarom zijn die niet toegepast?</w:t>
            </w:r>
          </w:p>
        </w:tc>
        <w:tc>
          <w:tcPr>
            <w:tcW w:w="1006" w:type="dxa"/>
            <w:shd w:val="clear" w:color="auto" w:fill="C2D69B"/>
          </w:tcPr>
          <w:p w14:paraId="1CDA3E6D" w14:textId="77777777" w:rsidR="00A526C0" w:rsidRPr="00A526C0" w:rsidRDefault="00A526C0" w:rsidP="00A526C0">
            <w:pPr>
              <w:rPr>
                <w:sz w:val="20"/>
                <w:szCs w:val="20"/>
              </w:rPr>
            </w:pPr>
          </w:p>
        </w:tc>
        <w:tc>
          <w:tcPr>
            <w:tcW w:w="881" w:type="dxa"/>
            <w:shd w:val="clear" w:color="auto" w:fill="FBD4B4"/>
          </w:tcPr>
          <w:p w14:paraId="7B999CA2" w14:textId="77777777" w:rsidR="00A526C0" w:rsidRPr="00A526C0" w:rsidRDefault="00A526C0" w:rsidP="00A526C0">
            <w:pPr>
              <w:rPr>
                <w:sz w:val="20"/>
                <w:szCs w:val="20"/>
              </w:rPr>
            </w:pPr>
          </w:p>
        </w:tc>
      </w:tr>
      <w:tr w:rsidR="00A526C0" w:rsidRPr="00A526C0" w14:paraId="5D94738B" w14:textId="77777777" w:rsidTr="00AB0656">
        <w:tc>
          <w:tcPr>
            <w:tcW w:w="9288" w:type="dxa"/>
            <w:gridSpan w:val="7"/>
            <w:tcBorders>
              <w:left w:val="nil"/>
              <w:right w:val="nil"/>
            </w:tcBorders>
          </w:tcPr>
          <w:p w14:paraId="55FCC813" w14:textId="77777777" w:rsidR="00A526C0" w:rsidRPr="00A526C0" w:rsidRDefault="00A526C0" w:rsidP="00A526C0">
            <w:pPr>
              <w:rPr>
                <w:sz w:val="20"/>
                <w:szCs w:val="20"/>
              </w:rPr>
            </w:pPr>
          </w:p>
        </w:tc>
      </w:tr>
      <w:tr w:rsidR="00A526C0" w:rsidRPr="00A526C0" w14:paraId="2960D68A" w14:textId="77777777" w:rsidTr="00AB0656">
        <w:tc>
          <w:tcPr>
            <w:tcW w:w="2777" w:type="dxa"/>
          </w:tcPr>
          <w:p w14:paraId="232171E4" w14:textId="77777777" w:rsidR="00A526C0" w:rsidRPr="00A526C0" w:rsidRDefault="00A526C0" w:rsidP="00A526C0">
            <w:pPr>
              <w:rPr>
                <w:b/>
                <w:sz w:val="20"/>
                <w:szCs w:val="20"/>
              </w:rPr>
            </w:pPr>
            <w:r w:rsidRPr="00A526C0">
              <w:rPr>
                <w:b/>
                <w:sz w:val="20"/>
                <w:szCs w:val="20"/>
              </w:rPr>
              <w:t>2</w:t>
            </w:r>
          </w:p>
          <w:p w14:paraId="551AFBDD" w14:textId="77777777" w:rsidR="00A526C0" w:rsidRPr="00A526C0" w:rsidRDefault="00A526C0" w:rsidP="00A526C0">
            <w:pPr>
              <w:rPr>
                <w:b/>
                <w:sz w:val="20"/>
                <w:szCs w:val="20"/>
              </w:rPr>
            </w:pPr>
            <w:r w:rsidRPr="00A526C0">
              <w:rPr>
                <w:b/>
                <w:sz w:val="20"/>
                <w:szCs w:val="20"/>
              </w:rPr>
              <w:t>Informatie en toestemming</w:t>
            </w:r>
          </w:p>
        </w:tc>
        <w:tc>
          <w:tcPr>
            <w:tcW w:w="1323" w:type="dxa"/>
            <w:gridSpan w:val="3"/>
            <w:shd w:val="clear" w:color="auto" w:fill="auto"/>
          </w:tcPr>
          <w:p w14:paraId="073D246E" w14:textId="77777777" w:rsidR="00A526C0" w:rsidRPr="00A526C0" w:rsidRDefault="00A526C0" w:rsidP="00A526C0">
            <w:pPr>
              <w:rPr>
                <w:sz w:val="20"/>
                <w:szCs w:val="20"/>
              </w:rPr>
            </w:pPr>
          </w:p>
        </w:tc>
        <w:tc>
          <w:tcPr>
            <w:tcW w:w="3301" w:type="dxa"/>
            <w:shd w:val="clear" w:color="auto" w:fill="auto"/>
          </w:tcPr>
          <w:p w14:paraId="4FAB4CF4" w14:textId="77777777" w:rsidR="00A526C0" w:rsidRPr="00A526C0" w:rsidRDefault="00A526C0" w:rsidP="00A526C0">
            <w:pPr>
              <w:rPr>
                <w:sz w:val="16"/>
                <w:szCs w:val="16"/>
              </w:rPr>
            </w:pPr>
          </w:p>
        </w:tc>
        <w:tc>
          <w:tcPr>
            <w:tcW w:w="1006" w:type="dxa"/>
            <w:shd w:val="clear" w:color="auto" w:fill="auto"/>
          </w:tcPr>
          <w:p w14:paraId="79B400EF" w14:textId="77777777" w:rsidR="00A526C0" w:rsidRPr="00A526C0" w:rsidRDefault="00A526C0" w:rsidP="00A526C0">
            <w:pPr>
              <w:rPr>
                <w:sz w:val="20"/>
                <w:szCs w:val="20"/>
              </w:rPr>
            </w:pPr>
          </w:p>
        </w:tc>
        <w:tc>
          <w:tcPr>
            <w:tcW w:w="881" w:type="dxa"/>
            <w:shd w:val="clear" w:color="auto" w:fill="auto"/>
          </w:tcPr>
          <w:p w14:paraId="0994B7EE" w14:textId="77777777" w:rsidR="00A526C0" w:rsidRPr="00A526C0" w:rsidRDefault="00A526C0" w:rsidP="00A526C0">
            <w:pPr>
              <w:rPr>
                <w:sz w:val="20"/>
                <w:szCs w:val="20"/>
              </w:rPr>
            </w:pPr>
          </w:p>
        </w:tc>
      </w:tr>
      <w:tr w:rsidR="00A526C0" w:rsidRPr="00A526C0" w14:paraId="343DEDAB" w14:textId="77777777" w:rsidTr="00A526C0">
        <w:tc>
          <w:tcPr>
            <w:tcW w:w="2777" w:type="dxa"/>
          </w:tcPr>
          <w:p w14:paraId="03134500" w14:textId="77777777" w:rsidR="00A526C0" w:rsidRPr="00A526C0" w:rsidRDefault="00A526C0" w:rsidP="00A526C0">
            <w:pPr>
              <w:rPr>
                <w:sz w:val="20"/>
                <w:szCs w:val="20"/>
              </w:rPr>
            </w:pPr>
            <w:r w:rsidRPr="00A526C0">
              <w:rPr>
                <w:sz w:val="20"/>
                <w:szCs w:val="20"/>
              </w:rPr>
              <w:t>2.1</w:t>
            </w:r>
          </w:p>
          <w:p w14:paraId="154AD4D0" w14:textId="77777777" w:rsidR="00A526C0" w:rsidRPr="00A526C0" w:rsidRDefault="00A526C0" w:rsidP="00A526C0">
            <w:pPr>
              <w:rPr>
                <w:sz w:val="20"/>
                <w:szCs w:val="20"/>
              </w:rPr>
            </w:pPr>
            <w:r w:rsidRPr="00A526C0">
              <w:rPr>
                <w:sz w:val="20"/>
                <w:szCs w:val="20"/>
              </w:rPr>
              <w:t>Wordt proefpersonen expliciet om toestemming gevraagd?</w:t>
            </w:r>
          </w:p>
        </w:tc>
        <w:tc>
          <w:tcPr>
            <w:tcW w:w="655" w:type="dxa"/>
            <w:gridSpan w:val="2"/>
            <w:shd w:val="clear" w:color="auto" w:fill="C2D69B"/>
          </w:tcPr>
          <w:p w14:paraId="72D2F1CC" w14:textId="77777777" w:rsidR="00A526C0" w:rsidRPr="00A526C0" w:rsidRDefault="00A526C0" w:rsidP="00A526C0">
            <w:pPr>
              <w:rPr>
                <w:sz w:val="20"/>
                <w:szCs w:val="20"/>
              </w:rPr>
            </w:pPr>
          </w:p>
          <w:p w14:paraId="219325D5" w14:textId="77777777" w:rsidR="00A526C0" w:rsidRPr="00A526C0" w:rsidRDefault="00A526C0" w:rsidP="00A526C0">
            <w:pPr>
              <w:rPr>
                <w:sz w:val="20"/>
                <w:szCs w:val="20"/>
              </w:rPr>
            </w:pPr>
            <w:r w:rsidRPr="00A526C0">
              <w:rPr>
                <w:sz w:val="20"/>
                <w:szCs w:val="20"/>
              </w:rPr>
              <w:t>Ja</w:t>
            </w:r>
          </w:p>
          <w:p w14:paraId="251F26A3" w14:textId="77777777" w:rsidR="00A526C0" w:rsidRPr="00A526C0" w:rsidRDefault="00A526C0" w:rsidP="00A526C0">
            <w:pPr>
              <w:rPr>
                <w:sz w:val="20"/>
                <w:szCs w:val="20"/>
              </w:rPr>
            </w:pPr>
          </w:p>
          <w:p w14:paraId="3719EEEB" w14:textId="77777777" w:rsidR="00A526C0" w:rsidRPr="00A526C0" w:rsidRDefault="00A526C0" w:rsidP="00A526C0">
            <w:pPr>
              <w:rPr>
                <w:sz w:val="20"/>
                <w:szCs w:val="20"/>
              </w:rPr>
            </w:pPr>
            <w:r w:rsidRPr="00A526C0">
              <w:rPr>
                <w:sz w:val="20"/>
                <w:szCs w:val="20"/>
              </w:rPr>
              <w:sym w:font="Wingdings" w:char="F0ED"/>
            </w:r>
          </w:p>
          <w:p w14:paraId="78EF6D95" w14:textId="77777777" w:rsidR="00A526C0" w:rsidRPr="00A526C0" w:rsidRDefault="00A526C0" w:rsidP="00A526C0">
            <w:pPr>
              <w:rPr>
                <w:sz w:val="20"/>
                <w:szCs w:val="20"/>
              </w:rPr>
            </w:pPr>
            <w:r w:rsidRPr="00A526C0">
              <w:rPr>
                <w:sz w:val="20"/>
                <w:szCs w:val="20"/>
              </w:rPr>
              <w:t>X</w:t>
            </w:r>
          </w:p>
        </w:tc>
        <w:tc>
          <w:tcPr>
            <w:tcW w:w="668" w:type="dxa"/>
            <w:shd w:val="clear" w:color="auto" w:fill="FBD4B4"/>
          </w:tcPr>
          <w:p w14:paraId="144BE085" w14:textId="77777777" w:rsidR="00A526C0" w:rsidRPr="00A526C0" w:rsidRDefault="00A526C0" w:rsidP="00A526C0">
            <w:pPr>
              <w:rPr>
                <w:sz w:val="20"/>
                <w:szCs w:val="20"/>
              </w:rPr>
            </w:pPr>
          </w:p>
          <w:p w14:paraId="3DF11DAA" w14:textId="77777777" w:rsidR="00A526C0" w:rsidRPr="00A526C0" w:rsidRDefault="00A526C0" w:rsidP="00A526C0">
            <w:pPr>
              <w:rPr>
                <w:sz w:val="20"/>
                <w:szCs w:val="20"/>
              </w:rPr>
            </w:pPr>
            <w:r w:rsidRPr="00A526C0">
              <w:rPr>
                <w:sz w:val="20"/>
                <w:szCs w:val="20"/>
              </w:rPr>
              <w:t>Nee</w:t>
            </w:r>
          </w:p>
          <w:p w14:paraId="660BEA4F"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7228B396" w14:textId="77777777" w:rsidR="00A526C0" w:rsidRPr="00A526C0" w:rsidRDefault="00A526C0" w:rsidP="00A526C0">
            <w:pPr>
              <w:rPr>
                <w:sz w:val="20"/>
                <w:szCs w:val="20"/>
              </w:rPr>
            </w:pPr>
          </w:p>
        </w:tc>
        <w:tc>
          <w:tcPr>
            <w:tcW w:w="3301" w:type="dxa"/>
            <w:shd w:val="clear" w:color="auto" w:fill="FBD4B4"/>
          </w:tcPr>
          <w:p w14:paraId="1E7E67FF" w14:textId="77777777" w:rsidR="00A526C0" w:rsidRPr="00A526C0" w:rsidRDefault="00A526C0" w:rsidP="00A526C0">
            <w:pPr>
              <w:rPr>
                <w:sz w:val="16"/>
                <w:szCs w:val="16"/>
              </w:rPr>
            </w:pPr>
          </w:p>
          <w:p w14:paraId="726867B1" w14:textId="77777777" w:rsidR="00A526C0" w:rsidRPr="00A526C0" w:rsidRDefault="00A526C0" w:rsidP="00A526C0">
            <w:pPr>
              <w:rPr>
                <w:sz w:val="16"/>
                <w:szCs w:val="16"/>
              </w:rPr>
            </w:pPr>
            <w:r w:rsidRPr="00A526C0">
              <w:rPr>
                <w:sz w:val="16"/>
                <w:szCs w:val="16"/>
              </w:rPr>
              <w:t>Waarom niet?</w:t>
            </w:r>
          </w:p>
          <w:p w14:paraId="2A5EEB23" w14:textId="77777777" w:rsidR="00A526C0" w:rsidRPr="00A526C0" w:rsidRDefault="00A526C0" w:rsidP="00A526C0">
            <w:pPr>
              <w:rPr>
                <w:sz w:val="16"/>
                <w:szCs w:val="16"/>
              </w:rPr>
            </w:pPr>
            <w:r w:rsidRPr="00A526C0">
              <w:rPr>
                <w:sz w:val="16"/>
                <w:szCs w:val="16"/>
              </w:rPr>
              <w:t xml:space="preserve"> </w:t>
            </w:r>
          </w:p>
        </w:tc>
        <w:tc>
          <w:tcPr>
            <w:tcW w:w="1006" w:type="dxa"/>
            <w:shd w:val="clear" w:color="auto" w:fill="C2D69B"/>
          </w:tcPr>
          <w:p w14:paraId="166F5EAE" w14:textId="77777777" w:rsidR="00A526C0" w:rsidRPr="00A526C0" w:rsidRDefault="00A526C0" w:rsidP="00A526C0">
            <w:pPr>
              <w:rPr>
                <w:sz w:val="20"/>
                <w:szCs w:val="20"/>
              </w:rPr>
            </w:pPr>
          </w:p>
        </w:tc>
        <w:tc>
          <w:tcPr>
            <w:tcW w:w="881" w:type="dxa"/>
            <w:shd w:val="clear" w:color="auto" w:fill="FBD4B4"/>
          </w:tcPr>
          <w:p w14:paraId="498FFF32" w14:textId="77777777" w:rsidR="00A526C0" w:rsidRPr="00A526C0" w:rsidRDefault="00A526C0" w:rsidP="00A526C0">
            <w:pPr>
              <w:rPr>
                <w:sz w:val="20"/>
                <w:szCs w:val="20"/>
              </w:rPr>
            </w:pPr>
          </w:p>
        </w:tc>
      </w:tr>
      <w:tr w:rsidR="00A526C0" w:rsidRPr="00A526C0" w14:paraId="1C5F71F7" w14:textId="77777777" w:rsidTr="00A526C0">
        <w:tc>
          <w:tcPr>
            <w:tcW w:w="2777" w:type="dxa"/>
          </w:tcPr>
          <w:p w14:paraId="46D37E0E" w14:textId="77777777" w:rsidR="00A526C0" w:rsidRPr="00A526C0" w:rsidRDefault="00A526C0" w:rsidP="00A526C0">
            <w:pPr>
              <w:rPr>
                <w:sz w:val="20"/>
                <w:szCs w:val="20"/>
              </w:rPr>
            </w:pPr>
            <w:r w:rsidRPr="00A526C0">
              <w:rPr>
                <w:sz w:val="20"/>
                <w:szCs w:val="20"/>
              </w:rPr>
              <w:t>2.2</w:t>
            </w:r>
          </w:p>
          <w:p w14:paraId="3A97BD1F" w14:textId="77777777" w:rsidR="00A526C0" w:rsidRPr="00A526C0" w:rsidRDefault="00A526C0" w:rsidP="00A526C0">
            <w:pPr>
              <w:rPr>
                <w:sz w:val="20"/>
                <w:szCs w:val="20"/>
              </w:rPr>
            </w:pPr>
            <w:r w:rsidRPr="00A526C0">
              <w:rPr>
                <w:sz w:val="20"/>
                <w:szCs w:val="20"/>
              </w:rPr>
              <w:t>Worden proefpersonen vooraf op de hoogte gebracht van het doel van het onderzoek / de interventie?</w:t>
            </w:r>
          </w:p>
        </w:tc>
        <w:tc>
          <w:tcPr>
            <w:tcW w:w="655" w:type="dxa"/>
            <w:gridSpan w:val="2"/>
            <w:shd w:val="clear" w:color="auto" w:fill="C2D69B"/>
          </w:tcPr>
          <w:p w14:paraId="6A3F2686" w14:textId="77777777" w:rsidR="00A526C0" w:rsidRPr="00A526C0" w:rsidRDefault="00A526C0" w:rsidP="00A526C0">
            <w:pPr>
              <w:rPr>
                <w:sz w:val="20"/>
                <w:szCs w:val="20"/>
              </w:rPr>
            </w:pPr>
          </w:p>
          <w:p w14:paraId="13B5E1D6" w14:textId="77777777" w:rsidR="00A526C0" w:rsidRPr="00A526C0" w:rsidRDefault="00A526C0" w:rsidP="00A526C0">
            <w:pPr>
              <w:rPr>
                <w:sz w:val="20"/>
                <w:szCs w:val="20"/>
              </w:rPr>
            </w:pPr>
            <w:r w:rsidRPr="00A526C0">
              <w:rPr>
                <w:sz w:val="20"/>
                <w:szCs w:val="20"/>
              </w:rPr>
              <w:t>Ja</w:t>
            </w:r>
          </w:p>
          <w:p w14:paraId="43A58B96" w14:textId="77777777" w:rsidR="00A526C0" w:rsidRPr="00A526C0" w:rsidRDefault="00A526C0" w:rsidP="00A526C0">
            <w:pPr>
              <w:rPr>
                <w:sz w:val="20"/>
                <w:szCs w:val="20"/>
              </w:rPr>
            </w:pPr>
          </w:p>
          <w:p w14:paraId="40E8BFDA" w14:textId="77777777" w:rsidR="00A526C0" w:rsidRPr="00A526C0" w:rsidRDefault="00A526C0" w:rsidP="00A526C0">
            <w:pPr>
              <w:rPr>
                <w:sz w:val="20"/>
                <w:szCs w:val="20"/>
              </w:rPr>
            </w:pPr>
          </w:p>
          <w:p w14:paraId="3C14D72D" w14:textId="77777777" w:rsidR="00A526C0" w:rsidRPr="00A526C0" w:rsidRDefault="00A526C0" w:rsidP="00A526C0">
            <w:pPr>
              <w:rPr>
                <w:sz w:val="20"/>
                <w:szCs w:val="20"/>
              </w:rPr>
            </w:pPr>
          </w:p>
          <w:p w14:paraId="068FB00B" w14:textId="77777777" w:rsidR="00A526C0" w:rsidRPr="00A526C0" w:rsidRDefault="00A526C0" w:rsidP="00A526C0">
            <w:pPr>
              <w:rPr>
                <w:sz w:val="20"/>
                <w:szCs w:val="20"/>
              </w:rPr>
            </w:pPr>
            <w:r w:rsidRPr="00A526C0">
              <w:rPr>
                <w:sz w:val="20"/>
                <w:szCs w:val="20"/>
              </w:rPr>
              <w:sym w:font="Wingdings" w:char="F0ED"/>
            </w:r>
            <w:r w:rsidRPr="00A526C0">
              <w:rPr>
                <w:sz w:val="20"/>
                <w:szCs w:val="20"/>
              </w:rPr>
              <w:t>X</w:t>
            </w:r>
          </w:p>
        </w:tc>
        <w:tc>
          <w:tcPr>
            <w:tcW w:w="668" w:type="dxa"/>
            <w:shd w:val="clear" w:color="auto" w:fill="FBD4B4"/>
          </w:tcPr>
          <w:p w14:paraId="51614F8A" w14:textId="77777777" w:rsidR="00A526C0" w:rsidRPr="00A526C0" w:rsidRDefault="00A526C0" w:rsidP="00A526C0">
            <w:pPr>
              <w:rPr>
                <w:sz w:val="20"/>
                <w:szCs w:val="20"/>
              </w:rPr>
            </w:pPr>
          </w:p>
          <w:p w14:paraId="1D354E28" w14:textId="77777777" w:rsidR="00A526C0" w:rsidRPr="00A526C0" w:rsidRDefault="00A526C0" w:rsidP="00A526C0">
            <w:pPr>
              <w:rPr>
                <w:sz w:val="20"/>
                <w:szCs w:val="20"/>
              </w:rPr>
            </w:pPr>
            <w:r w:rsidRPr="00A526C0">
              <w:rPr>
                <w:sz w:val="20"/>
                <w:szCs w:val="20"/>
              </w:rPr>
              <w:t>Nee</w:t>
            </w:r>
          </w:p>
          <w:p w14:paraId="21041306"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345A9363" w14:textId="77777777" w:rsidR="00A526C0" w:rsidRPr="00A526C0" w:rsidRDefault="00A526C0" w:rsidP="00A526C0">
            <w:pPr>
              <w:rPr>
                <w:sz w:val="20"/>
                <w:szCs w:val="20"/>
              </w:rPr>
            </w:pPr>
          </w:p>
        </w:tc>
        <w:tc>
          <w:tcPr>
            <w:tcW w:w="3301" w:type="dxa"/>
            <w:shd w:val="clear" w:color="auto" w:fill="FBD4B4"/>
          </w:tcPr>
          <w:p w14:paraId="11D51E60" w14:textId="77777777" w:rsidR="00A526C0" w:rsidRPr="00A526C0" w:rsidRDefault="00A526C0" w:rsidP="00A526C0">
            <w:pPr>
              <w:rPr>
                <w:sz w:val="16"/>
                <w:szCs w:val="16"/>
              </w:rPr>
            </w:pPr>
          </w:p>
          <w:p w14:paraId="37FB0172" w14:textId="77777777" w:rsidR="00A526C0" w:rsidRPr="00A526C0" w:rsidRDefault="00A526C0" w:rsidP="00A526C0">
            <w:pPr>
              <w:rPr>
                <w:sz w:val="16"/>
                <w:szCs w:val="16"/>
              </w:rPr>
            </w:pPr>
            <w:r w:rsidRPr="00A526C0">
              <w:rPr>
                <w:sz w:val="16"/>
                <w:szCs w:val="16"/>
              </w:rPr>
              <w:t>Waarom niet?</w:t>
            </w:r>
          </w:p>
          <w:p w14:paraId="33735193" w14:textId="77777777" w:rsidR="00A526C0" w:rsidRPr="00A526C0" w:rsidRDefault="00A526C0" w:rsidP="00A526C0">
            <w:pPr>
              <w:rPr>
                <w:sz w:val="16"/>
                <w:szCs w:val="16"/>
              </w:rPr>
            </w:pPr>
            <w:r w:rsidRPr="00A526C0">
              <w:rPr>
                <w:sz w:val="16"/>
                <w:szCs w:val="16"/>
              </w:rPr>
              <w:t>Worden proefpersonen achteraf op de hoogte gebracht?</w:t>
            </w:r>
          </w:p>
          <w:p w14:paraId="6A0D421A" w14:textId="77777777" w:rsidR="00A526C0" w:rsidRPr="00A526C0" w:rsidRDefault="00A526C0" w:rsidP="00A526C0">
            <w:pPr>
              <w:rPr>
                <w:sz w:val="16"/>
                <w:szCs w:val="16"/>
              </w:rPr>
            </w:pPr>
          </w:p>
        </w:tc>
        <w:tc>
          <w:tcPr>
            <w:tcW w:w="1006" w:type="dxa"/>
            <w:shd w:val="clear" w:color="auto" w:fill="C2D69B"/>
          </w:tcPr>
          <w:p w14:paraId="19ADC726" w14:textId="77777777" w:rsidR="00A526C0" w:rsidRPr="00A526C0" w:rsidRDefault="00A526C0" w:rsidP="00A526C0">
            <w:pPr>
              <w:rPr>
                <w:sz w:val="20"/>
                <w:szCs w:val="20"/>
              </w:rPr>
            </w:pPr>
          </w:p>
        </w:tc>
        <w:tc>
          <w:tcPr>
            <w:tcW w:w="881" w:type="dxa"/>
            <w:shd w:val="clear" w:color="auto" w:fill="FBD4B4"/>
          </w:tcPr>
          <w:p w14:paraId="3ABDBF44" w14:textId="77777777" w:rsidR="00A526C0" w:rsidRPr="00A526C0" w:rsidRDefault="00A526C0" w:rsidP="00A526C0">
            <w:pPr>
              <w:rPr>
                <w:sz w:val="20"/>
                <w:szCs w:val="20"/>
              </w:rPr>
            </w:pPr>
          </w:p>
        </w:tc>
      </w:tr>
      <w:tr w:rsidR="00A526C0" w:rsidRPr="00A526C0" w14:paraId="6F53ECF0" w14:textId="77777777" w:rsidTr="00A526C0">
        <w:tc>
          <w:tcPr>
            <w:tcW w:w="2777" w:type="dxa"/>
          </w:tcPr>
          <w:p w14:paraId="14A3D78A" w14:textId="77777777" w:rsidR="00A526C0" w:rsidRPr="00A526C0" w:rsidRDefault="00A526C0" w:rsidP="00A526C0">
            <w:pPr>
              <w:rPr>
                <w:sz w:val="20"/>
                <w:szCs w:val="20"/>
              </w:rPr>
            </w:pPr>
          </w:p>
          <w:p w14:paraId="6C90958F" w14:textId="77777777" w:rsidR="00A526C0" w:rsidRPr="00A526C0" w:rsidRDefault="00A526C0" w:rsidP="00A526C0">
            <w:pPr>
              <w:rPr>
                <w:sz w:val="20"/>
                <w:szCs w:val="20"/>
              </w:rPr>
            </w:pPr>
            <w:r w:rsidRPr="00A526C0">
              <w:rPr>
                <w:sz w:val="20"/>
                <w:szCs w:val="20"/>
              </w:rPr>
              <w:t>2.3</w:t>
            </w:r>
          </w:p>
          <w:p w14:paraId="01C67348" w14:textId="77777777" w:rsidR="00A526C0" w:rsidRPr="00A526C0" w:rsidRDefault="00A526C0" w:rsidP="00A526C0">
            <w:pPr>
              <w:rPr>
                <w:sz w:val="20"/>
                <w:szCs w:val="20"/>
              </w:rPr>
            </w:pPr>
            <w:r w:rsidRPr="00A526C0">
              <w:rPr>
                <w:sz w:val="20"/>
                <w:szCs w:val="20"/>
              </w:rPr>
              <w:t>Wordt proefpersonen naar waarheid duidelijk gemaakt wie de opdrachtgever is / welke belangen de opdrachtgever heeft?</w:t>
            </w:r>
          </w:p>
        </w:tc>
        <w:tc>
          <w:tcPr>
            <w:tcW w:w="655" w:type="dxa"/>
            <w:gridSpan w:val="2"/>
            <w:shd w:val="clear" w:color="auto" w:fill="C2D69B"/>
          </w:tcPr>
          <w:p w14:paraId="35414D06" w14:textId="77777777" w:rsidR="00A526C0" w:rsidRPr="00A526C0" w:rsidRDefault="00A526C0" w:rsidP="00A526C0">
            <w:pPr>
              <w:rPr>
                <w:sz w:val="20"/>
                <w:szCs w:val="20"/>
              </w:rPr>
            </w:pPr>
          </w:p>
          <w:p w14:paraId="2534BE0B" w14:textId="77777777" w:rsidR="00A526C0" w:rsidRPr="00A526C0" w:rsidRDefault="00A526C0" w:rsidP="00A526C0">
            <w:pPr>
              <w:rPr>
                <w:sz w:val="20"/>
                <w:szCs w:val="20"/>
              </w:rPr>
            </w:pPr>
          </w:p>
          <w:p w14:paraId="736B74D3" w14:textId="77777777" w:rsidR="00A526C0" w:rsidRPr="00A526C0" w:rsidRDefault="00A526C0" w:rsidP="00A526C0">
            <w:pPr>
              <w:rPr>
                <w:sz w:val="20"/>
                <w:szCs w:val="20"/>
              </w:rPr>
            </w:pPr>
            <w:r w:rsidRPr="00A526C0">
              <w:rPr>
                <w:sz w:val="20"/>
                <w:szCs w:val="20"/>
              </w:rPr>
              <w:t>Ja</w:t>
            </w:r>
          </w:p>
          <w:p w14:paraId="7C6DB1C5" w14:textId="77777777" w:rsidR="00A526C0" w:rsidRPr="00A526C0" w:rsidRDefault="00A526C0" w:rsidP="00A526C0">
            <w:pPr>
              <w:rPr>
                <w:sz w:val="20"/>
                <w:szCs w:val="20"/>
              </w:rPr>
            </w:pPr>
          </w:p>
          <w:p w14:paraId="1749BACB" w14:textId="77777777" w:rsidR="00A526C0" w:rsidRPr="00A526C0" w:rsidRDefault="00A526C0" w:rsidP="00A526C0">
            <w:pPr>
              <w:rPr>
                <w:sz w:val="20"/>
                <w:szCs w:val="20"/>
              </w:rPr>
            </w:pPr>
            <w:r w:rsidRPr="00A526C0">
              <w:rPr>
                <w:sz w:val="20"/>
                <w:szCs w:val="20"/>
              </w:rPr>
              <w:t>X</w:t>
            </w:r>
          </w:p>
          <w:p w14:paraId="028FCAB4" w14:textId="77777777" w:rsidR="00A526C0" w:rsidRPr="00A526C0" w:rsidRDefault="00A526C0" w:rsidP="00A526C0">
            <w:pPr>
              <w:rPr>
                <w:sz w:val="20"/>
                <w:szCs w:val="20"/>
              </w:rPr>
            </w:pPr>
          </w:p>
          <w:p w14:paraId="615FFD68" w14:textId="77777777" w:rsidR="00A526C0" w:rsidRPr="00A526C0" w:rsidRDefault="00A526C0" w:rsidP="00A526C0">
            <w:pPr>
              <w:rPr>
                <w:sz w:val="20"/>
                <w:szCs w:val="20"/>
              </w:rPr>
            </w:pPr>
          </w:p>
          <w:p w14:paraId="3A896A75"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44C5D5A8" w14:textId="77777777" w:rsidR="00A526C0" w:rsidRPr="00A526C0" w:rsidRDefault="00A526C0" w:rsidP="00A526C0">
            <w:pPr>
              <w:rPr>
                <w:sz w:val="20"/>
                <w:szCs w:val="20"/>
              </w:rPr>
            </w:pPr>
          </w:p>
          <w:p w14:paraId="74A26EFC" w14:textId="77777777" w:rsidR="00A526C0" w:rsidRPr="00A526C0" w:rsidRDefault="00A526C0" w:rsidP="00A526C0">
            <w:pPr>
              <w:rPr>
                <w:sz w:val="20"/>
                <w:szCs w:val="20"/>
              </w:rPr>
            </w:pPr>
          </w:p>
          <w:p w14:paraId="1688BB67" w14:textId="77777777" w:rsidR="00A526C0" w:rsidRPr="00A526C0" w:rsidRDefault="00A526C0" w:rsidP="00A526C0">
            <w:pPr>
              <w:rPr>
                <w:sz w:val="20"/>
                <w:szCs w:val="20"/>
              </w:rPr>
            </w:pPr>
            <w:r w:rsidRPr="00A526C0">
              <w:rPr>
                <w:sz w:val="20"/>
                <w:szCs w:val="20"/>
              </w:rPr>
              <w:t>Nee</w:t>
            </w:r>
          </w:p>
          <w:p w14:paraId="168A09A8"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48A11E17" w14:textId="77777777" w:rsidR="00A526C0" w:rsidRPr="00A526C0" w:rsidRDefault="00A526C0" w:rsidP="00A526C0">
            <w:pPr>
              <w:rPr>
                <w:sz w:val="20"/>
                <w:szCs w:val="20"/>
              </w:rPr>
            </w:pPr>
          </w:p>
        </w:tc>
        <w:tc>
          <w:tcPr>
            <w:tcW w:w="3301" w:type="dxa"/>
            <w:shd w:val="clear" w:color="auto" w:fill="FBD4B4"/>
          </w:tcPr>
          <w:p w14:paraId="680C2AB3" w14:textId="77777777" w:rsidR="00A526C0" w:rsidRPr="00A526C0" w:rsidRDefault="00A526C0" w:rsidP="00A526C0">
            <w:pPr>
              <w:rPr>
                <w:sz w:val="16"/>
                <w:szCs w:val="16"/>
              </w:rPr>
            </w:pPr>
          </w:p>
          <w:p w14:paraId="35CF06C5" w14:textId="77777777" w:rsidR="00A526C0" w:rsidRPr="00A526C0" w:rsidRDefault="00A526C0" w:rsidP="00A526C0">
            <w:pPr>
              <w:rPr>
                <w:sz w:val="16"/>
                <w:szCs w:val="16"/>
              </w:rPr>
            </w:pPr>
          </w:p>
          <w:p w14:paraId="62438310" w14:textId="77777777" w:rsidR="00A526C0" w:rsidRPr="00A526C0" w:rsidRDefault="00A526C0" w:rsidP="00A526C0">
            <w:pPr>
              <w:rPr>
                <w:sz w:val="16"/>
                <w:szCs w:val="16"/>
              </w:rPr>
            </w:pPr>
            <w:r w:rsidRPr="00A526C0">
              <w:rPr>
                <w:sz w:val="16"/>
                <w:szCs w:val="16"/>
              </w:rPr>
              <w:t>Waarom niet?</w:t>
            </w:r>
          </w:p>
          <w:p w14:paraId="5307F24D" w14:textId="77777777" w:rsidR="00A526C0" w:rsidRPr="00A526C0" w:rsidRDefault="00A526C0" w:rsidP="00A526C0">
            <w:pPr>
              <w:rPr>
                <w:sz w:val="16"/>
                <w:szCs w:val="16"/>
              </w:rPr>
            </w:pPr>
            <w:r w:rsidRPr="00A526C0">
              <w:rPr>
                <w:sz w:val="16"/>
                <w:szCs w:val="16"/>
              </w:rPr>
              <w:t>Worden proefpersonen achteraf op de hoogte gebracht?</w:t>
            </w:r>
          </w:p>
          <w:p w14:paraId="72E7469E" w14:textId="77777777" w:rsidR="00A526C0" w:rsidRPr="00A526C0" w:rsidRDefault="00A526C0" w:rsidP="00A526C0">
            <w:pPr>
              <w:rPr>
                <w:sz w:val="16"/>
                <w:szCs w:val="16"/>
              </w:rPr>
            </w:pPr>
          </w:p>
        </w:tc>
        <w:tc>
          <w:tcPr>
            <w:tcW w:w="1006" w:type="dxa"/>
            <w:shd w:val="clear" w:color="auto" w:fill="C2D69B"/>
          </w:tcPr>
          <w:p w14:paraId="2D8D02A7" w14:textId="77777777" w:rsidR="00A526C0" w:rsidRPr="00A526C0" w:rsidRDefault="00A526C0" w:rsidP="00A526C0">
            <w:pPr>
              <w:rPr>
                <w:sz w:val="20"/>
                <w:szCs w:val="20"/>
              </w:rPr>
            </w:pPr>
          </w:p>
        </w:tc>
        <w:tc>
          <w:tcPr>
            <w:tcW w:w="881" w:type="dxa"/>
            <w:shd w:val="clear" w:color="auto" w:fill="FBD4B4"/>
          </w:tcPr>
          <w:p w14:paraId="15AB7FD6" w14:textId="77777777" w:rsidR="00A526C0" w:rsidRPr="00A526C0" w:rsidRDefault="00A526C0" w:rsidP="00A526C0">
            <w:pPr>
              <w:rPr>
                <w:sz w:val="20"/>
                <w:szCs w:val="20"/>
              </w:rPr>
            </w:pPr>
          </w:p>
        </w:tc>
      </w:tr>
      <w:tr w:rsidR="00A526C0" w:rsidRPr="00A526C0" w14:paraId="1569D190" w14:textId="77777777" w:rsidTr="00A526C0">
        <w:tc>
          <w:tcPr>
            <w:tcW w:w="2777" w:type="dxa"/>
          </w:tcPr>
          <w:p w14:paraId="01B595DF" w14:textId="77777777" w:rsidR="00A526C0" w:rsidRPr="00A526C0" w:rsidRDefault="00A526C0" w:rsidP="00A526C0">
            <w:pPr>
              <w:rPr>
                <w:sz w:val="20"/>
                <w:szCs w:val="20"/>
              </w:rPr>
            </w:pPr>
            <w:r w:rsidRPr="00A526C0">
              <w:rPr>
                <w:sz w:val="20"/>
                <w:szCs w:val="20"/>
              </w:rPr>
              <w:t>2.4</w:t>
            </w:r>
          </w:p>
          <w:p w14:paraId="2E434808" w14:textId="77777777" w:rsidR="00A526C0" w:rsidRPr="00A526C0" w:rsidRDefault="00A526C0" w:rsidP="00A526C0">
            <w:pPr>
              <w:rPr>
                <w:sz w:val="20"/>
                <w:szCs w:val="20"/>
              </w:rPr>
            </w:pPr>
            <w:r w:rsidRPr="00A526C0">
              <w:rPr>
                <w:sz w:val="20"/>
                <w:szCs w:val="20"/>
              </w:rPr>
              <w:t>Kunnen proefpersonen deelname weigeren?</w:t>
            </w:r>
          </w:p>
        </w:tc>
        <w:tc>
          <w:tcPr>
            <w:tcW w:w="655" w:type="dxa"/>
            <w:gridSpan w:val="2"/>
            <w:shd w:val="clear" w:color="auto" w:fill="C2D69B"/>
          </w:tcPr>
          <w:p w14:paraId="662F2157" w14:textId="77777777" w:rsidR="00A526C0" w:rsidRPr="00A526C0" w:rsidRDefault="00A526C0" w:rsidP="00A526C0">
            <w:pPr>
              <w:rPr>
                <w:sz w:val="20"/>
                <w:szCs w:val="20"/>
              </w:rPr>
            </w:pPr>
          </w:p>
          <w:p w14:paraId="391EED8F" w14:textId="77777777" w:rsidR="00A526C0" w:rsidRPr="00A526C0" w:rsidRDefault="00A526C0" w:rsidP="00A526C0">
            <w:pPr>
              <w:rPr>
                <w:sz w:val="20"/>
                <w:szCs w:val="20"/>
              </w:rPr>
            </w:pPr>
            <w:r w:rsidRPr="00A526C0">
              <w:rPr>
                <w:sz w:val="20"/>
                <w:szCs w:val="20"/>
              </w:rPr>
              <w:t>Ja</w:t>
            </w:r>
          </w:p>
          <w:p w14:paraId="728C5073" w14:textId="77777777" w:rsidR="00A526C0" w:rsidRPr="00A526C0" w:rsidRDefault="00A526C0" w:rsidP="00A526C0">
            <w:pPr>
              <w:rPr>
                <w:sz w:val="20"/>
                <w:szCs w:val="20"/>
              </w:rPr>
            </w:pPr>
            <w:r w:rsidRPr="00A526C0">
              <w:rPr>
                <w:sz w:val="20"/>
                <w:szCs w:val="20"/>
              </w:rPr>
              <w:sym w:font="Wingdings" w:char="F0ED"/>
            </w:r>
            <w:r w:rsidRPr="00A526C0">
              <w:rPr>
                <w:sz w:val="20"/>
                <w:szCs w:val="20"/>
              </w:rPr>
              <w:t xml:space="preserve"> X</w:t>
            </w:r>
          </w:p>
        </w:tc>
        <w:tc>
          <w:tcPr>
            <w:tcW w:w="668" w:type="dxa"/>
            <w:shd w:val="clear" w:color="auto" w:fill="FBD4B4"/>
          </w:tcPr>
          <w:p w14:paraId="0BF75340" w14:textId="77777777" w:rsidR="00A526C0" w:rsidRPr="00A526C0" w:rsidRDefault="00A526C0" w:rsidP="00A526C0">
            <w:pPr>
              <w:rPr>
                <w:sz w:val="20"/>
                <w:szCs w:val="20"/>
              </w:rPr>
            </w:pPr>
          </w:p>
          <w:p w14:paraId="2A418150" w14:textId="77777777" w:rsidR="00A526C0" w:rsidRPr="00A526C0" w:rsidRDefault="00A526C0" w:rsidP="00A526C0">
            <w:pPr>
              <w:rPr>
                <w:sz w:val="20"/>
                <w:szCs w:val="20"/>
              </w:rPr>
            </w:pPr>
            <w:r w:rsidRPr="00A526C0">
              <w:rPr>
                <w:sz w:val="20"/>
                <w:szCs w:val="20"/>
              </w:rPr>
              <w:t>Nee</w:t>
            </w:r>
          </w:p>
          <w:p w14:paraId="2E0AA358"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r w:rsidRPr="00A526C0">
              <w:rPr>
                <w:sz w:val="20"/>
                <w:szCs w:val="20"/>
              </w:rPr>
              <w:t xml:space="preserve"> </w:t>
            </w:r>
          </w:p>
        </w:tc>
        <w:tc>
          <w:tcPr>
            <w:tcW w:w="3301" w:type="dxa"/>
            <w:shd w:val="clear" w:color="auto" w:fill="FBD4B4"/>
          </w:tcPr>
          <w:p w14:paraId="6929332B" w14:textId="77777777" w:rsidR="00A526C0" w:rsidRPr="00A526C0" w:rsidRDefault="00A526C0" w:rsidP="00A526C0">
            <w:pPr>
              <w:rPr>
                <w:sz w:val="16"/>
                <w:szCs w:val="16"/>
              </w:rPr>
            </w:pPr>
          </w:p>
          <w:p w14:paraId="6C9CEE68" w14:textId="77777777" w:rsidR="00A526C0" w:rsidRPr="00A526C0" w:rsidRDefault="00A526C0" w:rsidP="00A526C0">
            <w:pPr>
              <w:rPr>
                <w:sz w:val="16"/>
                <w:szCs w:val="16"/>
              </w:rPr>
            </w:pPr>
            <w:r w:rsidRPr="00A526C0">
              <w:rPr>
                <w:sz w:val="16"/>
                <w:szCs w:val="16"/>
              </w:rPr>
              <w:t>Waarom niet?</w:t>
            </w:r>
          </w:p>
          <w:p w14:paraId="5B72FA4D" w14:textId="77777777" w:rsidR="00A526C0" w:rsidRPr="00A526C0" w:rsidRDefault="00A526C0" w:rsidP="00A526C0">
            <w:pPr>
              <w:rPr>
                <w:sz w:val="16"/>
                <w:szCs w:val="16"/>
              </w:rPr>
            </w:pPr>
          </w:p>
        </w:tc>
        <w:tc>
          <w:tcPr>
            <w:tcW w:w="1006" w:type="dxa"/>
            <w:shd w:val="clear" w:color="auto" w:fill="C2D69B"/>
          </w:tcPr>
          <w:p w14:paraId="64F932D0" w14:textId="77777777" w:rsidR="00A526C0" w:rsidRPr="00A526C0" w:rsidRDefault="00A526C0" w:rsidP="00A526C0">
            <w:pPr>
              <w:rPr>
                <w:sz w:val="20"/>
                <w:szCs w:val="20"/>
              </w:rPr>
            </w:pPr>
          </w:p>
        </w:tc>
        <w:tc>
          <w:tcPr>
            <w:tcW w:w="881" w:type="dxa"/>
            <w:shd w:val="clear" w:color="auto" w:fill="FBD4B4"/>
          </w:tcPr>
          <w:p w14:paraId="471F4368" w14:textId="77777777" w:rsidR="00A526C0" w:rsidRPr="00A526C0" w:rsidRDefault="00A526C0" w:rsidP="00A526C0">
            <w:pPr>
              <w:rPr>
                <w:sz w:val="20"/>
                <w:szCs w:val="20"/>
              </w:rPr>
            </w:pPr>
          </w:p>
        </w:tc>
      </w:tr>
      <w:tr w:rsidR="00A526C0" w:rsidRPr="00A526C0" w14:paraId="124905F7" w14:textId="77777777" w:rsidTr="00A526C0">
        <w:tc>
          <w:tcPr>
            <w:tcW w:w="2777" w:type="dxa"/>
          </w:tcPr>
          <w:p w14:paraId="1799408E" w14:textId="77777777" w:rsidR="00A526C0" w:rsidRPr="00A526C0" w:rsidRDefault="00A526C0" w:rsidP="00A526C0">
            <w:pPr>
              <w:rPr>
                <w:sz w:val="20"/>
                <w:szCs w:val="20"/>
              </w:rPr>
            </w:pPr>
            <w:r w:rsidRPr="00A526C0">
              <w:rPr>
                <w:sz w:val="20"/>
                <w:szCs w:val="20"/>
              </w:rPr>
              <w:t>2.5</w:t>
            </w:r>
          </w:p>
          <w:p w14:paraId="6D4E46C0" w14:textId="77777777" w:rsidR="00A526C0" w:rsidRPr="00A526C0" w:rsidRDefault="00A526C0" w:rsidP="00A526C0">
            <w:pPr>
              <w:rPr>
                <w:sz w:val="20"/>
                <w:szCs w:val="20"/>
              </w:rPr>
            </w:pPr>
            <w:r w:rsidRPr="00A526C0">
              <w:rPr>
                <w:sz w:val="20"/>
                <w:szCs w:val="20"/>
              </w:rPr>
              <w:t>Kunnen proefpersonen op elk moment stoppen / van verdere medewerking afzien?</w:t>
            </w:r>
          </w:p>
        </w:tc>
        <w:tc>
          <w:tcPr>
            <w:tcW w:w="655" w:type="dxa"/>
            <w:gridSpan w:val="2"/>
            <w:shd w:val="clear" w:color="auto" w:fill="C2D69B"/>
          </w:tcPr>
          <w:p w14:paraId="6EFD124F" w14:textId="77777777" w:rsidR="00A526C0" w:rsidRPr="00A526C0" w:rsidRDefault="00A526C0" w:rsidP="00A526C0">
            <w:pPr>
              <w:rPr>
                <w:sz w:val="20"/>
                <w:szCs w:val="20"/>
              </w:rPr>
            </w:pPr>
          </w:p>
          <w:p w14:paraId="7DB44387" w14:textId="77777777" w:rsidR="00A526C0" w:rsidRPr="00A526C0" w:rsidRDefault="00A526C0" w:rsidP="00A526C0">
            <w:pPr>
              <w:rPr>
                <w:sz w:val="20"/>
                <w:szCs w:val="20"/>
              </w:rPr>
            </w:pPr>
            <w:r w:rsidRPr="00A526C0">
              <w:rPr>
                <w:sz w:val="20"/>
                <w:szCs w:val="20"/>
              </w:rPr>
              <w:t>Ja</w:t>
            </w:r>
          </w:p>
          <w:p w14:paraId="078F825D" w14:textId="77777777" w:rsidR="00A526C0" w:rsidRPr="00A526C0" w:rsidRDefault="00A526C0" w:rsidP="00A526C0">
            <w:pPr>
              <w:rPr>
                <w:sz w:val="20"/>
                <w:szCs w:val="20"/>
              </w:rPr>
            </w:pPr>
          </w:p>
          <w:p w14:paraId="2788E80D" w14:textId="77777777" w:rsidR="00A526C0" w:rsidRPr="00A526C0" w:rsidRDefault="00A526C0" w:rsidP="00A526C0">
            <w:pPr>
              <w:rPr>
                <w:sz w:val="20"/>
                <w:szCs w:val="20"/>
              </w:rPr>
            </w:pPr>
            <w:r w:rsidRPr="00A526C0">
              <w:rPr>
                <w:sz w:val="20"/>
                <w:szCs w:val="20"/>
              </w:rPr>
              <w:t>X</w:t>
            </w:r>
          </w:p>
          <w:p w14:paraId="4A3B1263"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573D4DBC" w14:textId="77777777" w:rsidR="00A526C0" w:rsidRPr="00A526C0" w:rsidRDefault="00A526C0" w:rsidP="00A526C0">
            <w:pPr>
              <w:rPr>
                <w:sz w:val="20"/>
                <w:szCs w:val="20"/>
              </w:rPr>
            </w:pPr>
          </w:p>
          <w:p w14:paraId="65DC031B" w14:textId="77777777" w:rsidR="00A526C0" w:rsidRPr="00A526C0" w:rsidRDefault="00A526C0" w:rsidP="00A526C0">
            <w:pPr>
              <w:rPr>
                <w:sz w:val="20"/>
                <w:szCs w:val="20"/>
              </w:rPr>
            </w:pPr>
            <w:r w:rsidRPr="00A526C0">
              <w:rPr>
                <w:sz w:val="20"/>
                <w:szCs w:val="20"/>
              </w:rPr>
              <w:t>Nee</w:t>
            </w:r>
          </w:p>
          <w:p w14:paraId="44700C88"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199DA290" w14:textId="77777777" w:rsidR="00A526C0" w:rsidRPr="00A526C0" w:rsidRDefault="00A526C0" w:rsidP="00A526C0">
            <w:pPr>
              <w:rPr>
                <w:sz w:val="20"/>
                <w:szCs w:val="20"/>
              </w:rPr>
            </w:pPr>
          </w:p>
        </w:tc>
        <w:tc>
          <w:tcPr>
            <w:tcW w:w="3301" w:type="dxa"/>
            <w:shd w:val="clear" w:color="auto" w:fill="FBD4B4"/>
          </w:tcPr>
          <w:p w14:paraId="4F722A08" w14:textId="77777777" w:rsidR="00A526C0" w:rsidRPr="00A526C0" w:rsidRDefault="00A526C0" w:rsidP="00A526C0">
            <w:pPr>
              <w:rPr>
                <w:sz w:val="16"/>
                <w:szCs w:val="16"/>
              </w:rPr>
            </w:pPr>
          </w:p>
          <w:p w14:paraId="69C345D4" w14:textId="77777777" w:rsidR="00A526C0" w:rsidRPr="00A526C0" w:rsidRDefault="00A526C0" w:rsidP="00A526C0">
            <w:pPr>
              <w:rPr>
                <w:sz w:val="16"/>
                <w:szCs w:val="16"/>
              </w:rPr>
            </w:pPr>
            <w:r w:rsidRPr="00A526C0">
              <w:rPr>
                <w:sz w:val="16"/>
                <w:szCs w:val="16"/>
              </w:rPr>
              <w:t>Waarom niet?</w:t>
            </w:r>
          </w:p>
          <w:p w14:paraId="035AB674" w14:textId="77777777" w:rsidR="00A526C0" w:rsidRPr="00A526C0" w:rsidRDefault="00A526C0" w:rsidP="00A526C0">
            <w:pPr>
              <w:rPr>
                <w:sz w:val="16"/>
                <w:szCs w:val="16"/>
              </w:rPr>
            </w:pPr>
          </w:p>
          <w:p w14:paraId="4A162AD9" w14:textId="77777777" w:rsidR="00A526C0" w:rsidRPr="00A526C0" w:rsidRDefault="00A526C0" w:rsidP="00A526C0">
            <w:pPr>
              <w:rPr>
                <w:sz w:val="16"/>
                <w:szCs w:val="16"/>
              </w:rPr>
            </w:pPr>
          </w:p>
        </w:tc>
        <w:tc>
          <w:tcPr>
            <w:tcW w:w="1006" w:type="dxa"/>
            <w:shd w:val="clear" w:color="auto" w:fill="C2D69B"/>
          </w:tcPr>
          <w:p w14:paraId="4F76B533" w14:textId="77777777" w:rsidR="00A526C0" w:rsidRPr="00A526C0" w:rsidRDefault="00A526C0" w:rsidP="00A526C0">
            <w:pPr>
              <w:rPr>
                <w:sz w:val="20"/>
                <w:szCs w:val="20"/>
              </w:rPr>
            </w:pPr>
          </w:p>
        </w:tc>
        <w:tc>
          <w:tcPr>
            <w:tcW w:w="881" w:type="dxa"/>
            <w:shd w:val="clear" w:color="auto" w:fill="FBD4B4"/>
          </w:tcPr>
          <w:p w14:paraId="181254B9" w14:textId="77777777" w:rsidR="00A526C0" w:rsidRPr="00A526C0" w:rsidRDefault="00A526C0" w:rsidP="00A526C0">
            <w:pPr>
              <w:rPr>
                <w:sz w:val="20"/>
                <w:szCs w:val="20"/>
              </w:rPr>
            </w:pPr>
          </w:p>
        </w:tc>
      </w:tr>
      <w:tr w:rsidR="00A526C0" w:rsidRPr="00A526C0" w14:paraId="0C6FAD52" w14:textId="77777777" w:rsidTr="00A526C0">
        <w:tc>
          <w:tcPr>
            <w:tcW w:w="2777" w:type="dxa"/>
          </w:tcPr>
          <w:p w14:paraId="16769685" w14:textId="77777777" w:rsidR="00A526C0" w:rsidRPr="00A526C0" w:rsidRDefault="00A526C0" w:rsidP="00A526C0">
            <w:pPr>
              <w:rPr>
                <w:sz w:val="20"/>
                <w:szCs w:val="20"/>
              </w:rPr>
            </w:pPr>
            <w:r w:rsidRPr="00A526C0">
              <w:rPr>
                <w:sz w:val="20"/>
                <w:szCs w:val="20"/>
              </w:rPr>
              <w:t>2.6</w:t>
            </w:r>
          </w:p>
          <w:p w14:paraId="5E793239" w14:textId="77777777" w:rsidR="00A526C0" w:rsidRPr="00A526C0" w:rsidRDefault="00A526C0" w:rsidP="00A526C0">
            <w:pPr>
              <w:rPr>
                <w:sz w:val="20"/>
                <w:szCs w:val="20"/>
              </w:rPr>
            </w:pPr>
            <w:r w:rsidRPr="00A526C0">
              <w:rPr>
                <w:sz w:val="20"/>
                <w:szCs w:val="20"/>
              </w:rPr>
              <w:t>Wordt het proefpersonen duidelijk gemaakt in welke rol je met ze werkt? (Bijvoorbeeld om van te leren, als medewerker voor een opdrachtgever)</w:t>
            </w:r>
          </w:p>
        </w:tc>
        <w:tc>
          <w:tcPr>
            <w:tcW w:w="655" w:type="dxa"/>
            <w:gridSpan w:val="2"/>
            <w:shd w:val="clear" w:color="auto" w:fill="C2D69B"/>
          </w:tcPr>
          <w:p w14:paraId="6A88A09A" w14:textId="77777777" w:rsidR="00A526C0" w:rsidRPr="00A526C0" w:rsidRDefault="00A526C0" w:rsidP="00A526C0">
            <w:pPr>
              <w:rPr>
                <w:sz w:val="20"/>
                <w:szCs w:val="20"/>
              </w:rPr>
            </w:pPr>
          </w:p>
          <w:p w14:paraId="1686235E" w14:textId="77777777" w:rsidR="00A526C0" w:rsidRPr="00A526C0" w:rsidRDefault="00A526C0" w:rsidP="00A526C0">
            <w:pPr>
              <w:rPr>
                <w:sz w:val="20"/>
                <w:szCs w:val="20"/>
              </w:rPr>
            </w:pPr>
            <w:r w:rsidRPr="00A526C0">
              <w:rPr>
                <w:sz w:val="20"/>
                <w:szCs w:val="20"/>
              </w:rPr>
              <w:t>Ja</w:t>
            </w:r>
          </w:p>
          <w:p w14:paraId="33078472" w14:textId="77777777" w:rsidR="00A526C0" w:rsidRPr="00A526C0" w:rsidRDefault="00A526C0" w:rsidP="00A526C0">
            <w:pPr>
              <w:rPr>
                <w:sz w:val="20"/>
                <w:szCs w:val="20"/>
              </w:rPr>
            </w:pPr>
          </w:p>
          <w:p w14:paraId="4270E534" w14:textId="77777777" w:rsidR="00A526C0" w:rsidRPr="00A526C0" w:rsidRDefault="00A526C0" w:rsidP="00A526C0">
            <w:pPr>
              <w:rPr>
                <w:sz w:val="20"/>
                <w:szCs w:val="20"/>
              </w:rPr>
            </w:pPr>
          </w:p>
          <w:p w14:paraId="0015C2ED" w14:textId="77777777" w:rsidR="00A526C0" w:rsidRPr="00A526C0" w:rsidRDefault="00A526C0" w:rsidP="00A526C0">
            <w:pPr>
              <w:rPr>
                <w:sz w:val="20"/>
                <w:szCs w:val="20"/>
              </w:rPr>
            </w:pPr>
            <w:r w:rsidRPr="00A526C0">
              <w:rPr>
                <w:sz w:val="20"/>
                <w:szCs w:val="20"/>
              </w:rPr>
              <w:t>X</w:t>
            </w:r>
          </w:p>
          <w:p w14:paraId="5DE3B911" w14:textId="77777777" w:rsidR="00A526C0" w:rsidRPr="00A526C0" w:rsidRDefault="00A526C0" w:rsidP="00A526C0">
            <w:pPr>
              <w:rPr>
                <w:sz w:val="20"/>
                <w:szCs w:val="20"/>
              </w:rPr>
            </w:pPr>
          </w:p>
          <w:p w14:paraId="043F9926"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16E2EAFF" w14:textId="77777777" w:rsidR="00A526C0" w:rsidRPr="00A526C0" w:rsidRDefault="00A526C0" w:rsidP="00A526C0">
            <w:pPr>
              <w:rPr>
                <w:sz w:val="20"/>
                <w:szCs w:val="20"/>
              </w:rPr>
            </w:pPr>
          </w:p>
          <w:p w14:paraId="1A5E0837" w14:textId="77777777" w:rsidR="00A526C0" w:rsidRPr="00A526C0" w:rsidRDefault="00A526C0" w:rsidP="00A526C0">
            <w:pPr>
              <w:rPr>
                <w:sz w:val="20"/>
                <w:szCs w:val="20"/>
              </w:rPr>
            </w:pPr>
            <w:r w:rsidRPr="00A526C0">
              <w:rPr>
                <w:sz w:val="20"/>
                <w:szCs w:val="20"/>
              </w:rPr>
              <w:t>Nee</w:t>
            </w:r>
          </w:p>
          <w:p w14:paraId="246DD5B6"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p w14:paraId="24AC75A5" w14:textId="77777777" w:rsidR="00A526C0" w:rsidRPr="00A526C0" w:rsidRDefault="00A526C0" w:rsidP="00A526C0">
            <w:pPr>
              <w:rPr>
                <w:sz w:val="20"/>
                <w:szCs w:val="20"/>
              </w:rPr>
            </w:pPr>
          </w:p>
          <w:p w14:paraId="0729FC35" w14:textId="77777777" w:rsidR="00A526C0" w:rsidRPr="00A526C0" w:rsidRDefault="00A526C0" w:rsidP="00A526C0">
            <w:pPr>
              <w:rPr>
                <w:sz w:val="20"/>
                <w:szCs w:val="20"/>
              </w:rPr>
            </w:pPr>
          </w:p>
        </w:tc>
        <w:tc>
          <w:tcPr>
            <w:tcW w:w="3301" w:type="dxa"/>
            <w:shd w:val="clear" w:color="auto" w:fill="FBD4B4"/>
          </w:tcPr>
          <w:p w14:paraId="70BD38BF" w14:textId="77777777" w:rsidR="00A526C0" w:rsidRPr="00A526C0" w:rsidRDefault="00A526C0" w:rsidP="00A526C0">
            <w:pPr>
              <w:rPr>
                <w:sz w:val="16"/>
                <w:szCs w:val="16"/>
              </w:rPr>
            </w:pPr>
          </w:p>
          <w:p w14:paraId="2636D9C5" w14:textId="77777777" w:rsidR="00A526C0" w:rsidRPr="00A526C0" w:rsidRDefault="00A526C0" w:rsidP="00A526C0">
            <w:pPr>
              <w:rPr>
                <w:sz w:val="16"/>
                <w:szCs w:val="16"/>
              </w:rPr>
            </w:pPr>
            <w:r w:rsidRPr="00A526C0">
              <w:rPr>
                <w:sz w:val="16"/>
                <w:szCs w:val="16"/>
              </w:rPr>
              <w:t>Waarom niet?</w:t>
            </w:r>
          </w:p>
          <w:p w14:paraId="214D2113" w14:textId="77777777" w:rsidR="00A526C0" w:rsidRPr="00A526C0" w:rsidRDefault="00A526C0" w:rsidP="00A526C0">
            <w:pPr>
              <w:rPr>
                <w:sz w:val="16"/>
                <w:szCs w:val="16"/>
              </w:rPr>
            </w:pPr>
            <w:r w:rsidRPr="00A526C0">
              <w:rPr>
                <w:sz w:val="16"/>
                <w:szCs w:val="16"/>
              </w:rPr>
              <w:t>Worden proefpersonen achteraf op de hoogte gebracht?</w:t>
            </w:r>
          </w:p>
        </w:tc>
        <w:tc>
          <w:tcPr>
            <w:tcW w:w="1006" w:type="dxa"/>
            <w:shd w:val="clear" w:color="auto" w:fill="C2D69B"/>
          </w:tcPr>
          <w:p w14:paraId="26FAACD2" w14:textId="77777777" w:rsidR="00A526C0" w:rsidRPr="00A526C0" w:rsidRDefault="00A526C0" w:rsidP="00A526C0">
            <w:pPr>
              <w:rPr>
                <w:sz w:val="20"/>
                <w:szCs w:val="20"/>
              </w:rPr>
            </w:pPr>
          </w:p>
        </w:tc>
        <w:tc>
          <w:tcPr>
            <w:tcW w:w="881" w:type="dxa"/>
            <w:shd w:val="clear" w:color="auto" w:fill="FBD4B4"/>
          </w:tcPr>
          <w:p w14:paraId="79C4C2BC" w14:textId="77777777" w:rsidR="00A526C0" w:rsidRPr="00A526C0" w:rsidRDefault="00A526C0" w:rsidP="00A526C0">
            <w:pPr>
              <w:rPr>
                <w:sz w:val="20"/>
                <w:szCs w:val="20"/>
              </w:rPr>
            </w:pPr>
          </w:p>
        </w:tc>
      </w:tr>
      <w:tr w:rsidR="00A526C0" w:rsidRPr="00A526C0" w14:paraId="3DFBF243" w14:textId="77777777" w:rsidTr="00A526C0">
        <w:tc>
          <w:tcPr>
            <w:tcW w:w="2777" w:type="dxa"/>
          </w:tcPr>
          <w:p w14:paraId="3358E28E" w14:textId="77777777" w:rsidR="00A526C0" w:rsidRPr="00A526C0" w:rsidRDefault="00A526C0" w:rsidP="00A526C0">
            <w:pPr>
              <w:rPr>
                <w:sz w:val="20"/>
                <w:szCs w:val="20"/>
              </w:rPr>
            </w:pPr>
            <w:r w:rsidRPr="00A526C0">
              <w:rPr>
                <w:sz w:val="20"/>
                <w:szCs w:val="20"/>
              </w:rPr>
              <w:t>2.7</w:t>
            </w:r>
          </w:p>
          <w:p w14:paraId="73F82B2A" w14:textId="77777777" w:rsidR="00A526C0" w:rsidRPr="00A526C0" w:rsidRDefault="00A526C0" w:rsidP="00A526C0">
            <w:pPr>
              <w:rPr>
                <w:sz w:val="20"/>
                <w:szCs w:val="20"/>
              </w:rPr>
            </w:pPr>
            <w:r w:rsidRPr="00A526C0">
              <w:rPr>
                <w:sz w:val="20"/>
                <w:szCs w:val="20"/>
              </w:rPr>
              <w:t>Wordt proefpersonen de mogelijkheid geboden op de hoogte te worden gebracht van uitkomsten / resultaten?</w:t>
            </w:r>
          </w:p>
        </w:tc>
        <w:tc>
          <w:tcPr>
            <w:tcW w:w="655" w:type="dxa"/>
            <w:gridSpan w:val="2"/>
            <w:shd w:val="clear" w:color="auto" w:fill="C2D69B"/>
          </w:tcPr>
          <w:p w14:paraId="129CD256" w14:textId="77777777" w:rsidR="00A526C0" w:rsidRPr="00A526C0" w:rsidRDefault="00A526C0" w:rsidP="00A526C0">
            <w:pPr>
              <w:rPr>
                <w:sz w:val="20"/>
                <w:szCs w:val="20"/>
              </w:rPr>
            </w:pPr>
          </w:p>
          <w:p w14:paraId="253DEC42" w14:textId="77777777" w:rsidR="00A526C0" w:rsidRPr="00A526C0" w:rsidRDefault="00A526C0" w:rsidP="00A526C0">
            <w:pPr>
              <w:rPr>
                <w:sz w:val="20"/>
                <w:szCs w:val="20"/>
              </w:rPr>
            </w:pPr>
            <w:r w:rsidRPr="00A526C0">
              <w:rPr>
                <w:sz w:val="20"/>
                <w:szCs w:val="20"/>
              </w:rPr>
              <w:t>Ja</w:t>
            </w:r>
          </w:p>
          <w:p w14:paraId="539D7099" w14:textId="77777777" w:rsidR="00A526C0" w:rsidRPr="00A526C0" w:rsidRDefault="00A526C0" w:rsidP="00A526C0">
            <w:pPr>
              <w:rPr>
                <w:sz w:val="20"/>
                <w:szCs w:val="20"/>
              </w:rPr>
            </w:pPr>
            <w:r w:rsidRPr="00A526C0">
              <w:rPr>
                <w:sz w:val="20"/>
                <w:szCs w:val="20"/>
              </w:rPr>
              <w:t>X</w:t>
            </w:r>
          </w:p>
          <w:p w14:paraId="59F58881" w14:textId="77777777" w:rsidR="00A526C0" w:rsidRPr="00A526C0" w:rsidRDefault="00A526C0" w:rsidP="00A526C0">
            <w:pPr>
              <w:rPr>
                <w:sz w:val="20"/>
                <w:szCs w:val="20"/>
              </w:rPr>
            </w:pPr>
          </w:p>
          <w:p w14:paraId="3B829E6C"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1D045BBF" w14:textId="77777777" w:rsidR="00A526C0" w:rsidRPr="00A526C0" w:rsidRDefault="00A526C0" w:rsidP="00A526C0">
            <w:pPr>
              <w:rPr>
                <w:sz w:val="20"/>
                <w:szCs w:val="20"/>
              </w:rPr>
            </w:pPr>
          </w:p>
          <w:p w14:paraId="4B405EF1" w14:textId="77777777" w:rsidR="00A526C0" w:rsidRPr="00A526C0" w:rsidRDefault="00A526C0" w:rsidP="00A526C0">
            <w:pPr>
              <w:rPr>
                <w:sz w:val="20"/>
                <w:szCs w:val="20"/>
              </w:rPr>
            </w:pPr>
            <w:r w:rsidRPr="00A526C0">
              <w:rPr>
                <w:sz w:val="20"/>
                <w:szCs w:val="20"/>
              </w:rPr>
              <w:t>Nee</w:t>
            </w:r>
          </w:p>
          <w:p w14:paraId="7F8711FF"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7BCA6AA7" w14:textId="77777777" w:rsidR="00A526C0" w:rsidRPr="00A526C0" w:rsidRDefault="00A526C0" w:rsidP="00A526C0">
            <w:pPr>
              <w:rPr>
                <w:sz w:val="16"/>
                <w:szCs w:val="16"/>
              </w:rPr>
            </w:pPr>
          </w:p>
          <w:p w14:paraId="1F6A9529" w14:textId="77777777" w:rsidR="00A526C0" w:rsidRPr="00A526C0" w:rsidRDefault="00A526C0" w:rsidP="00A526C0">
            <w:pPr>
              <w:rPr>
                <w:sz w:val="16"/>
                <w:szCs w:val="16"/>
              </w:rPr>
            </w:pPr>
            <w:r w:rsidRPr="00A526C0">
              <w:rPr>
                <w:sz w:val="16"/>
                <w:szCs w:val="16"/>
              </w:rPr>
              <w:t>Waarom niet?</w:t>
            </w:r>
          </w:p>
          <w:p w14:paraId="56E90F8C" w14:textId="77777777" w:rsidR="00A526C0" w:rsidRPr="00A526C0" w:rsidRDefault="00A526C0" w:rsidP="00A526C0">
            <w:pPr>
              <w:rPr>
                <w:sz w:val="16"/>
                <w:szCs w:val="16"/>
              </w:rPr>
            </w:pPr>
          </w:p>
          <w:p w14:paraId="46065CE7" w14:textId="77777777" w:rsidR="00A526C0" w:rsidRPr="00A526C0" w:rsidRDefault="00A526C0" w:rsidP="00A526C0">
            <w:pPr>
              <w:rPr>
                <w:sz w:val="16"/>
                <w:szCs w:val="16"/>
              </w:rPr>
            </w:pPr>
          </w:p>
          <w:p w14:paraId="7D26EB19" w14:textId="77777777" w:rsidR="00A526C0" w:rsidRPr="00A526C0" w:rsidRDefault="00A526C0" w:rsidP="00A526C0">
            <w:pPr>
              <w:rPr>
                <w:sz w:val="16"/>
                <w:szCs w:val="16"/>
              </w:rPr>
            </w:pPr>
          </w:p>
        </w:tc>
        <w:tc>
          <w:tcPr>
            <w:tcW w:w="1006" w:type="dxa"/>
            <w:shd w:val="clear" w:color="auto" w:fill="C2D69B"/>
          </w:tcPr>
          <w:p w14:paraId="59160E79" w14:textId="77777777" w:rsidR="00A526C0" w:rsidRPr="00A526C0" w:rsidRDefault="00A526C0" w:rsidP="00A526C0">
            <w:pPr>
              <w:rPr>
                <w:sz w:val="20"/>
                <w:szCs w:val="20"/>
              </w:rPr>
            </w:pPr>
          </w:p>
        </w:tc>
        <w:tc>
          <w:tcPr>
            <w:tcW w:w="881" w:type="dxa"/>
            <w:shd w:val="clear" w:color="auto" w:fill="FBD4B4"/>
          </w:tcPr>
          <w:p w14:paraId="3E36237B" w14:textId="77777777" w:rsidR="00A526C0" w:rsidRPr="00A526C0" w:rsidRDefault="00A526C0" w:rsidP="00A526C0">
            <w:pPr>
              <w:rPr>
                <w:sz w:val="20"/>
                <w:szCs w:val="20"/>
              </w:rPr>
            </w:pPr>
          </w:p>
        </w:tc>
      </w:tr>
      <w:tr w:rsidR="00A526C0" w:rsidRPr="00A526C0" w14:paraId="0ED9B411" w14:textId="77777777" w:rsidTr="00A526C0">
        <w:tc>
          <w:tcPr>
            <w:tcW w:w="2777" w:type="dxa"/>
          </w:tcPr>
          <w:p w14:paraId="0589C03F" w14:textId="77777777" w:rsidR="00A526C0" w:rsidRPr="00A526C0" w:rsidRDefault="00A526C0" w:rsidP="00A526C0">
            <w:pPr>
              <w:rPr>
                <w:sz w:val="20"/>
                <w:szCs w:val="20"/>
              </w:rPr>
            </w:pPr>
            <w:r w:rsidRPr="00A526C0">
              <w:rPr>
                <w:sz w:val="20"/>
                <w:szCs w:val="20"/>
              </w:rPr>
              <w:t>2.8</w:t>
            </w:r>
          </w:p>
          <w:p w14:paraId="10A0E471" w14:textId="77777777" w:rsidR="00A526C0" w:rsidRPr="00A526C0" w:rsidRDefault="00A526C0" w:rsidP="00A526C0">
            <w:pPr>
              <w:rPr>
                <w:sz w:val="16"/>
                <w:szCs w:val="16"/>
              </w:rPr>
            </w:pPr>
            <w:r w:rsidRPr="00A526C0">
              <w:rPr>
                <w:sz w:val="20"/>
                <w:szCs w:val="20"/>
              </w:rPr>
              <w:t>Wordt aan proefpersonen onjuiste informatie verstrekt over de opdrachtgever, het   doel van het onderzoek of dergelijke.?</w:t>
            </w:r>
          </w:p>
        </w:tc>
        <w:tc>
          <w:tcPr>
            <w:tcW w:w="655" w:type="dxa"/>
            <w:gridSpan w:val="2"/>
            <w:shd w:val="clear" w:color="auto" w:fill="C2D69B"/>
          </w:tcPr>
          <w:p w14:paraId="07687555" w14:textId="77777777" w:rsidR="00A526C0" w:rsidRPr="00A526C0" w:rsidRDefault="00A526C0" w:rsidP="00A526C0">
            <w:pPr>
              <w:rPr>
                <w:sz w:val="16"/>
                <w:szCs w:val="16"/>
              </w:rPr>
            </w:pPr>
          </w:p>
          <w:p w14:paraId="4D69ECC9" w14:textId="77777777" w:rsidR="00A526C0" w:rsidRPr="00A526C0" w:rsidRDefault="00A526C0" w:rsidP="00A526C0">
            <w:pPr>
              <w:rPr>
                <w:sz w:val="20"/>
                <w:szCs w:val="20"/>
              </w:rPr>
            </w:pPr>
            <w:r w:rsidRPr="00A526C0">
              <w:rPr>
                <w:sz w:val="16"/>
                <w:szCs w:val="16"/>
              </w:rPr>
              <w:t>Nee</w:t>
            </w:r>
          </w:p>
          <w:p w14:paraId="73ADA99E" w14:textId="77777777" w:rsidR="00A526C0" w:rsidRPr="00A526C0" w:rsidRDefault="00A526C0" w:rsidP="00A526C0">
            <w:pPr>
              <w:rPr>
                <w:sz w:val="20"/>
                <w:szCs w:val="20"/>
              </w:rPr>
            </w:pPr>
          </w:p>
          <w:p w14:paraId="685100FE" w14:textId="77777777" w:rsidR="00A526C0" w:rsidRPr="00A526C0" w:rsidRDefault="00A526C0" w:rsidP="00A526C0">
            <w:pPr>
              <w:rPr>
                <w:sz w:val="20"/>
                <w:szCs w:val="20"/>
              </w:rPr>
            </w:pPr>
          </w:p>
          <w:p w14:paraId="069FEE03" w14:textId="77777777" w:rsidR="00A526C0" w:rsidRPr="00A526C0" w:rsidRDefault="00A526C0" w:rsidP="00A526C0">
            <w:pPr>
              <w:rPr>
                <w:sz w:val="20"/>
                <w:szCs w:val="20"/>
              </w:rPr>
            </w:pPr>
            <w:r w:rsidRPr="00A526C0">
              <w:rPr>
                <w:sz w:val="20"/>
                <w:szCs w:val="20"/>
              </w:rPr>
              <w:t>X</w:t>
            </w:r>
          </w:p>
          <w:p w14:paraId="407AA57B" w14:textId="77777777" w:rsidR="00A526C0" w:rsidRPr="00A526C0" w:rsidRDefault="00A526C0" w:rsidP="00A526C0">
            <w:pPr>
              <w:rPr>
                <w:sz w:val="16"/>
                <w:szCs w:val="16"/>
              </w:rPr>
            </w:pPr>
            <w:r w:rsidRPr="00A526C0">
              <w:rPr>
                <w:sz w:val="20"/>
                <w:szCs w:val="20"/>
              </w:rPr>
              <w:sym w:font="Wingdings" w:char="F0ED"/>
            </w:r>
          </w:p>
        </w:tc>
        <w:tc>
          <w:tcPr>
            <w:tcW w:w="668" w:type="dxa"/>
            <w:shd w:val="clear" w:color="auto" w:fill="FBD4B4"/>
          </w:tcPr>
          <w:p w14:paraId="3C2B48F5" w14:textId="77777777" w:rsidR="00A526C0" w:rsidRPr="00A526C0" w:rsidRDefault="00A526C0" w:rsidP="00A526C0">
            <w:pPr>
              <w:rPr>
                <w:sz w:val="20"/>
                <w:szCs w:val="20"/>
              </w:rPr>
            </w:pPr>
          </w:p>
          <w:p w14:paraId="639AC0B5" w14:textId="77777777" w:rsidR="00A526C0" w:rsidRPr="00A526C0" w:rsidRDefault="00A526C0" w:rsidP="00A526C0">
            <w:pPr>
              <w:rPr>
                <w:sz w:val="20"/>
                <w:szCs w:val="20"/>
              </w:rPr>
            </w:pPr>
            <w:r w:rsidRPr="00A526C0">
              <w:rPr>
                <w:sz w:val="20"/>
                <w:szCs w:val="20"/>
              </w:rPr>
              <w:t>Ja</w:t>
            </w:r>
          </w:p>
          <w:p w14:paraId="42DFDA90" w14:textId="77777777" w:rsidR="00A526C0" w:rsidRPr="00A526C0" w:rsidRDefault="00A526C0" w:rsidP="00A526C0">
            <w:pPr>
              <w:rPr>
                <w:sz w:val="16"/>
                <w:szCs w:val="16"/>
              </w:rPr>
            </w:pPr>
            <w:r w:rsidRPr="00A526C0">
              <w:rPr>
                <w:sz w:val="20"/>
                <w:szCs w:val="20"/>
              </w:rPr>
              <w:t xml:space="preserve"> </w:t>
            </w:r>
            <w:r w:rsidRPr="00A526C0">
              <w:rPr>
                <w:sz w:val="20"/>
                <w:szCs w:val="20"/>
              </w:rPr>
              <w:sym w:font="Wingdings" w:char="F0E8"/>
            </w:r>
          </w:p>
        </w:tc>
        <w:tc>
          <w:tcPr>
            <w:tcW w:w="3301" w:type="dxa"/>
            <w:shd w:val="clear" w:color="auto" w:fill="FBD4B4"/>
          </w:tcPr>
          <w:p w14:paraId="20D094FD" w14:textId="77777777" w:rsidR="00A526C0" w:rsidRPr="00A526C0" w:rsidRDefault="00A526C0" w:rsidP="00A526C0">
            <w:pPr>
              <w:rPr>
                <w:sz w:val="16"/>
                <w:szCs w:val="16"/>
              </w:rPr>
            </w:pPr>
          </w:p>
          <w:p w14:paraId="7CF07D1B" w14:textId="77777777" w:rsidR="00A526C0" w:rsidRPr="00A526C0" w:rsidRDefault="00A526C0" w:rsidP="00A526C0">
            <w:pPr>
              <w:rPr>
                <w:sz w:val="16"/>
                <w:szCs w:val="16"/>
              </w:rPr>
            </w:pPr>
            <w:r w:rsidRPr="00A526C0">
              <w:rPr>
                <w:sz w:val="16"/>
                <w:szCs w:val="16"/>
              </w:rPr>
              <w:t>Waarom?</w:t>
            </w:r>
          </w:p>
          <w:p w14:paraId="30FC74CA" w14:textId="77777777" w:rsidR="00A526C0" w:rsidRPr="00A526C0" w:rsidRDefault="00A526C0" w:rsidP="00A526C0">
            <w:pPr>
              <w:rPr>
                <w:sz w:val="16"/>
                <w:szCs w:val="16"/>
              </w:rPr>
            </w:pPr>
            <w:r w:rsidRPr="00A526C0">
              <w:rPr>
                <w:sz w:val="16"/>
                <w:szCs w:val="16"/>
              </w:rPr>
              <w:t>Worden proefpersonen achteraf op de hoogte gebracht?</w:t>
            </w:r>
          </w:p>
          <w:p w14:paraId="60192626" w14:textId="77777777" w:rsidR="00A526C0" w:rsidRPr="00A526C0" w:rsidRDefault="00A526C0" w:rsidP="00A526C0">
            <w:pPr>
              <w:rPr>
                <w:sz w:val="16"/>
                <w:szCs w:val="16"/>
              </w:rPr>
            </w:pPr>
          </w:p>
          <w:p w14:paraId="3FD9658F" w14:textId="77777777" w:rsidR="00A526C0" w:rsidRPr="00A526C0" w:rsidRDefault="00A526C0" w:rsidP="00A526C0">
            <w:pPr>
              <w:rPr>
                <w:sz w:val="16"/>
                <w:szCs w:val="16"/>
              </w:rPr>
            </w:pPr>
          </w:p>
        </w:tc>
        <w:tc>
          <w:tcPr>
            <w:tcW w:w="1006" w:type="dxa"/>
            <w:shd w:val="clear" w:color="auto" w:fill="C2D69B"/>
          </w:tcPr>
          <w:p w14:paraId="1219EC0E" w14:textId="77777777" w:rsidR="00A526C0" w:rsidRPr="00A526C0" w:rsidRDefault="00A526C0" w:rsidP="00A526C0">
            <w:pPr>
              <w:rPr>
                <w:sz w:val="16"/>
                <w:szCs w:val="16"/>
              </w:rPr>
            </w:pPr>
          </w:p>
        </w:tc>
        <w:tc>
          <w:tcPr>
            <w:tcW w:w="881" w:type="dxa"/>
            <w:shd w:val="clear" w:color="auto" w:fill="FBD4B4"/>
          </w:tcPr>
          <w:p w14:paraId="0781850B" w14:textId="77777777" w:rsidR="00A526C0" w:rsidRPr="00A526C0" w:rsidRDefault="00A526C0" w:rsidP="00A526C0">
            <w:pPr>
              <w:rPr>
                <w:sz w:val="16"/>
                <w:szCs w:val="16"/>
              </w:rPr>
            </w:pPr>
          </w:p>
        </w:tc>
      </w:tr>
      <w:tr w:rsidR="00A526C0" w:rsidRPr="00A526C0" w14:paraId="530671BB" w14:textId="77777777" w:rsidTr="00A526C0">
        <w:tc>
          <w:tcPr>
            <w:tcW w:w="2777" w:type="dxa"/>
          </w:tcPr>
          <w:p w14:paraId="50DDA513" w14:textId="77777777" w:rsidR="00A526C0" w:rsidRPr="00A526C0" w:rsidRDefault="00A526C0" w:rsidP="00A526C0">
            <w:pPr>
              <w:rPr>
                <w:sz w:val="20"/>
                <w:szCs w:val="20"/>
              </w:rPr>
            </w:pPr>
            <w:r w:rsidRPr="00A526C0">
              <w:rPr>
                <w:sz w:val="20"/>
                <w:szCs w:val="20"/>
              </w:rPr>
              <w:t>2.9</w:t>
            </w:r>
          </w:p>
          <w:p w14:paraId="6212ACE2" w14:textId="77777777" w:rsidR="00A526C0" w:rsidRPr="00A526C0" w:rsidRDefault="00A526C0" w:rsidP="00A526C0">
            <w:pPr>
              <w:rPr>
                <w:sz w:val="20"/>
                <w:szCs w:val="20"/>
              </w:rPr>
            </w:pPr>
            <w:r w:rsidRPr="00A526C0">
              <w:rPr>
                <w:sz w:val="20"/>
                <w:szCs w:val="20"/>
              </w:rPr>
              <w:t xml:space="preserve">Zijn (sommige) proefpersonen minderjarig? </w:t>
            </w:r>
          </w:p>
        </w:tc>
        <w:tc>
          <w:tcPr>
            <w:tcW w:w="655" w:type="dxa"/>
            <w:gridSpan w:val="2"/>
            <w:shd w:val="clear" w:color="auto" w:fill="C2D69B"/>
          </w:tcPr>
          <w:p w14:paraId="017F31EC" w14:textId="77777777" w:rsidR="00A526C0" w:rsidRPr="00A526C0" w:rsidRDefault="00A526C0" w:rsidP="00A526C0">
            <w:pPr>
              <w:rPr>
                <w:sz w:val="20"/>
                <w:szCs w:val="20"/>
              </w:rPr>
            </w:pPr>
          </w:p>
          <w:p w14:paraId="07AAD9B8" w14:textId="77777777" w:rsidR="00A526C0" w:rsidRPr="00A526C0" w:rsidRDefault="00A526C0" w:rsidP="00A526C0">
            <w:pPr>
              <w:rPr>
                <w:sz w:val="20"/>
                <w:szCs w:val="20"/>
              </w:rPr>
            </w:pPr>
            <w:r w:rsidRPr="00A526C0">
              <w:rPr>
                <w:sz w:val="20"/>
                <w:szCs w:val="20"/>
              </w:rPr>
              <w:t>Nee</w:t>
            </w:r>
          </w:p>
          <w:p w14:paraId="406F170D" w14:textId="77777777" w:rsidR="00A526C0" w:rsidRPr="00A526C0" w:rsidRDefault="00A526C0" w:rsidP="00A526C0">
            <w:pPr>
              <w:rPr>
                <w:sz w:val="20"/>
                <w:szCs w:val="20"/>
              </w:rPr>
            </w:pPr>
            <w:r w:rsidRPr="00A526C0">
              <w:rPr>
                <w:sz w:val="20"/>
                <w:szCs w:val="20"/>
              </w:rPr>
              <w:sym w:font="Wingdings" w:char="F0ED"/>
            </w:r>
            <w:r w:rsidRPr="00A526C0">
              <w:rPr>
                <w:sz w:val="20"/>
                <w:szCs w:val="20"/>
              </w:rPr>
              <w:t xml:space="preserve"> X</w:t>
            </w:r>
          </w:p>
        </w:tc>
        <w:tc>
          <w:tcPr>
            <w:tcW w:w="668" w:type="dxa"/>
            <w:shd w:val="clear" w:color="auto" w:fill="FBD4B4"/>
          </w:tcPr>
          <w:p w14:paraId="00D41D57" w14:textId="77777777" w:rsidR="00A526C0" w:rsidRPr="00A526C0" w:rsidRDefault="00A526C0" w:rsidP="00A526C0">
            <w:pPr>
              <w:rPr>
                <w:sz w:val="20"/>
                <w:szCs w:val="20"/>
              </w:rPr>
            </w:pPr>
          </w:p>
          <w:p w14:paraId="647632AC" w14:textId="77777777" w:rsidR="00A526C0" w:rsidRPr="00A526C0" w:rsidRDefault="00A526C0" w:rsidP="00A526C0">
            <w:pPr>
              <w:rPr>
                <w:sz w:val="20"/>
                <w:szCs w:val="20"/>
              </w:rPr>
            </w:pPr>
            <w:r w:rsidRPr="00A526C0">
              <w:rPr>
                <w:sz w:val="20"/>
                <w:szCs w:val="20"/>
              </w:rPr>
              <w:t>Ja</w:t>
            </w:r>
          </w:p>
          <w:p w14:paraId="2582E6CD"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29DCFE25" w14:textId="77777777" w:rsidR="00A526C0" w:rsidRPr="00A526C0" w:rsidRDefault="00A526C0" w:rsidP="00A526C0">
            <w:pPr>
              <w:rPr>
                <w:sz w:val="16"/>
                <w:szCs w:val="16"/>
              </w:rPr>
            </w:pPr>
          </w:p>
          <w:p w14:paraId="1E0EA9B6" w14:textId="77777777" w:rsidR="00A526C0" w:rsidRPr="00A526C0" w:rsidRDefault="00A526C0" w:rsidP="00A526C0">
            <w:pPr>
              <w:rPr>
                <w:sz w:val="16"/>
                <w:szCs w:val="16"/>
              </w:rPr>
            </w:pPr>
            <w:r w:rsidRPr="00A526C0">
              <w:rPr>
                <w:sz w:val="16"/>
                <w:szCs w:val="16"/>
              </w:rPr>
              <w:t>Is toestemming geregeld met ouders/verzorgers? Zo nee, waarom niet?</w:t>
            </w:r>
          </w:p>
          <w:p w14:paraId="33915D8C" w14:textId="77777777" w:rsidR="00A526C0" w:rsidRPr="00A526C0" w:rsidRDefault="00A526C0" w:rsidP="00A526C0">
            <w:pPr>
              <w:rPr>
                <w:sz w:val="16"/>
                <w:szCs w:val="16"/>
              </w:rPr>
            </w:pPr>
          </w:p>
        </w:tc>
        <w:tc>
          <w:tcPr>
            <w:tcW w:w="1006" w:type="dxa"/>
            <w:shd w:val="clear" w:color="auto" w:fill="C2D69B"/>
          </w:tcPr>
          <w:p w14:paraId="6ABE80B3" w14:textId="77777777" w:rsidR="00A526C0" w:rsidRPr="00A526C0" w:rsidRDefault="00A526C0" w:rsidP="00A526C0">
            <w:pPr>
              <w:rPr>
                <w:sz w:val="20"/>
                <w:szCs w:val="20"/>
              </w:rPr>
            </w:pPr>
          </w:p>
        </w:tc>
        <w:tc>
          <w:tcPr>
            <w:tcW w:w="881" w:type="dxa"/>
            <w:shd w:val="clear" w:color="auto" w:fill="FBD4B4"/>
          </w:tcPr>
          <w:p w14:paraId="295C3FC0" w14:textId="77777777" w:rsidR="00A526C0" w:rsidRPr="00A526C0" w:rsidRDefault="00A526C0" w:rsidP="00A526C0">
            <w:pPr>
              <w:rPr>
                <w:sz w:val="20"/>
                <w:szCs w:val="20"/>
              </w:rPr>
            </w:pPr>
          </w:p>
        </w:tc>
      </w:tr>
      <w:tr w:rsidR="00A526C0" w:rsidRPr="00A526C0" w14:paraId="712ADAE5" w14:textId="77777777" w:rsidTr="00A526C0">
        <w:tc>
          <w:tcPr>
            <w:tcW w:w="2777" w:type="dxa"/>
          </w:tcPr>
          <w:p w14:paraId="3945E9A0" w14:textId="77777777" w:rsidR="00A526C0" w:rsidRPr="00A526C0" w:rsidRDefault="00A526C0" w:rsidP="00A526C0">
            <w:pPr>
              <w:rPr>
                <w:sz w:val="20"/>
                <w:szCs w:val="20"/>
              </w:rPr>
            </w:pPr>
            <w:r w:rsidRPr="00A526C0">
              <w:rPr>
                <w:sz w:val="20"/>
                <w:szCs w:val="20"/>
              </w:rPr>
              <w:t>2.10</w:t>
            </w:r>
          </w:p>
          <w:p w14:paraId="4A207F08" w14:textId="77777777" w:rsidR="00A526C0" w:rsidRPr="00A526C0" w:rsidRDefault="00A526C0" w:rsidP="00A526C0">
            <w:pPr>
              <w:rPr>
                <w:sz w:val="20"/>
                <w:szCs w:val="20"/>
              </w:rPr>
            </w:pPr>
            <w:r w:rsidRPr="00A526C0">
              <w:rPr>
                <w:sz w:val="20"/>
                <w:szCs w:val="20"/>
              </w:rPr>
              <w:lastRenderedPageBreak/>
              <w:t>Zijn (sommige) proefpersonen wilsonbekwaam?</w:t>
            </w:r>
          </w:p>
        </w:tc>
        <w:tc>
          <w:tcPr>
            <w:tcW w:w="655" w:type="dxa"/>
            <w:gridSpan w:val="2"/>
            <w:shd w:val="clear" w:color="auto" w:fill="C2D69B"/>
          </w:tcPr>
          <w:p w14:paraId="5BB642ED" w14:textId="77777777" w:rsidR="00A526C0" w:rsidRPr="00A526C0" w:rsidRDefault="00A526C0" w:rsidP="00A526C0">
            <w:pPr>
              <w:rPr>
                <w:sz w:val="20"/>
                <w:szCs w:val="20"/>
              </w:rPr>
            </w:pPr>
          </w:p>
          <w:p w14:paraId="7A3262F3" w14:textId="77777777" w:rsidR="00A526C0" w:rsidRPr="00A526C0" w:rsidRDefault="00A526C0" w:rsidP="00A526C0">
            <w:pPr>
              <w:rPr>
                <w:sz w:val="20"/>
                <w:szCs w:val="20"/>
              </w:rPr>
            </w:pPr>
            <w:r w:rsidRPr="00A526C0">
              <w:rPr>
                <w:sz w:val="20"/>
                <w:szCs w:val="20"/>
              </w:rPr>
              <w:lastRenderedPageBreak/>
              <w:t>Nee</w:t>
            </w:r>
          </w:p>
          <w:p w14:paraId="7A0AF0D8" w14:textId="77777777" w:rsidR="00A526C0" w:rsidRPr="00A526C0" w:rsidRDefault="00A526C0" w:rsidP="00A526C0">
            <w:pPr>
              <w:rPr>
                <w:sz w:val="20"/>
                <w:szCs w:val="20"/>
              </w:rPr>
            </w:pPr>
            <w:r w:rsidRPr="00A526C0">
              <w:rPr>
                <w:sz w:val="20"/>
                <w:szCs w:val="20"/>
              </w:rPr>
              <w:sym w:font="Wingdings" w:char="F0ED"/>
            </w:r>
            <w:r w:rsidRPr="00A526C0">
              <w:rPr>
                <w:sz w:val="20"/>
                <w:szCs w:val="20"/>
              </w:rPr>
              <w:t xml:space="preserve"> X</w:t>
            </w:r>
          </w:p>
        </w:tc>
        <w:tc>
          <w:tcPr>
            <w:tcW w:w="668" w:type="dxa"/>
            <w:shd w:val="clear" w:color="auto" w:fill="FBD4B4"/>
          </w:tcPr>
          <w:p w14:paraId="10C69651" w14:textId="77777777" w:rsidR="00A526C0" w:rsidRPr="00A526C0" w:rsidRDefault="00A526C0" w:rsidP="00A526C0">
            <w:pPr>
              <w:rPr>
                <w:sz w:val="20"/>
                <w:szCs w:val="20"/>
              </w:rPr>
            </w:pPr>
          </w:p>
          <w:p w14:paraId="2D81610B" w14:textId="77777777" w:rsidR="00A526C0" w:rsidRPr="00A526C0" w:rsidRDefault="00A526C0" w:rsidP="00A526C0">
            <w:pPr>
              <w:rPr>
                <w:sz w:val="20"/>
                <w:szCs w:val="20"/>
              </w:rPr>
            </w:pPr>
            <w:r w:rsidRPr="00A526C0">
              <w:rPr>
                <w:sz w:val="20"/>
                <w:szCs w:val="20"/>
              </w:rPr>
              <w:lastRenderedPageBreak/>
              <w:t>Ja</w:t>
            </w:r>
          </w:p>
          <w:p w14:paraId="57749EA3"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2FF6C389" w14:textId="77777777" w:rsidR="00A526C0" w:rsidRPr="00A526C0" w:rsidRDefault="00A526C0" w:rsidP="00A526C0">
            <w:pPr>
              <w:rPr>
                <w:sz w:val="16"/>
                <w:szCs w:val="16"/>
              </w:rPr>
            </w:pPr>
          </w:p>
          <w:p w14:paraId="28B81CF6" w14:textId="77777777" w:rsidR="00A526C0" w:rsidRPr="00A526C0" w:rsidRDefault="00A526C0" w:rsidP="00A526C0">
            <w:pPr>
              <w:rPr>
                <w:sz w:val="16"/>
                <w:szCs w:val="16"/>
              </w:rPr>
            </w:pPr>
            <w:r w:rsidRPr="00A526C0">
              <w:rPr>
                <w:sz w:val="16"/>
                <w:szCs w:val="16"/>
              </w:rPr>
              <w:t xml:space="preserve">Is toestemming geregeld met eventuele </w:t>
            </w:r>
            <w:r w:rsidRPr="00A526C0">
              <w:rPr>
                <w:sz w:val="16"/>
                <w:szCs w:val="16"/>
              </w:rPr>
              <w:lastRenderedPageBreak/>
              <w:t>andere verantwoordelijken? Zo nee, waarom niet?</w:t>
            </w:r>
          </w:p>
          <w:p w14:paraId="3A3BDA11" w14:textId="77777777" w:rsidR="00A526C0" w:rsidRPr="00A526C0" w:rsidRDefault="00A526C0" w:rsidP="00A526C0">
            <w:pPr>
              <w:rPr>
                <w:sz w:val="16"/>
                <w:szCs w:val="16"/>
              </w:rPr>
            </w:pPr>
          </w:p>
        </w:tc>
        <w:tc>
          <w:tcPr>
            <w:tcW w:w="1006" w:type="dxa"/>
            <w:shd w:val="clear" w:color="auto" w:fill="C2D69B"/>
          </w:tcPr>
          <w:p w14:paraId="252989B5" w14:textId="77777777" w:rsidR="00A526C0" w:rsidRPr="00A526C0" w:rsidRDefault="00A526C0" w:rsidP="00A526C0">
            <w:pPr>
              <w:rPr>
                <w:sz w:val="20"/>
                <w:szCs w:val="20"/>
              </w:rPr>
            </w:pPr>
          </w:p>
        </w:tc>
        <w:tc>
          <w:tcPr>
            <w:tcW w:w="881" w:type="dxa"/>
            <w:shd w:val="clear" w:color="auto" w:fill="FBD4B4"/>
          </w:tcPr>
          <w:p w14:paraId="45949BD4" w14:textId="77777777" w:rsidR="00A526C0" w:rsidRPr="00A526C0" w:rsidRDefault="00A526C0" w:rsidP="00A526C0">
            <w:pPr>
              <w:rPr>
                <w:sz w:val="20"/>
                <w:szCs w:val="20"/>
              </w:rPr>
            </w:pPr>
          </w:p>
        </w:tc>
      </w:tr>
      <w:tr w:rsidR="00A526C0" w:rsidRPr="00A526C0" w14:paraId="3DB541C3" w14:textId="77777777" w:rsidTr="00A526C0">
        <w:trPr>
          <w:trHeight w:val="707"/>
        </w:trPr>
        <w:tc>
          <w:tcPr>
            <w:tcW w:w="2777" w:type="dxa"/>
            <w:vMerge w:val="restart"/>
          </w:tcPr>
          <w:p w14:paraId="141C7CF4" w14:textId="77777777" w:rsidR="00A526C0" w:rsidRPr="00A526C0" w:rsidRDefault="00A526C0" w:rsidP="00A526C0">
            <w:pPr>
              <w:rPr>
                <w:sz w:val="20"/>
                <w:szCs w:val="20"/>
              </w:rPr>
            </w:pPr>
            <w:r w:rsidRPr="00A526C0">
              <w:rPr>
                <w:sz w:val="20"/>
                <w:szCs w:val="20"/>
              </w:rPr>
              <w:lastRenderedPageBreak/>
              <w:t>2.11</w:t>
            </w:r>
          </w:p>
          <w:p w14:paraId="23F25690" w14:textId="77777777" w:rsidR="00A526C0" w:rsidRPr="00A526C0" w:rsidRDefault="00A526C0" w:rsidP="00A526C0">
            <w:pPr>
              <w:rPr>
                <w:sz w:val="20"/>
                <w:szCs w:val="20"/>
              </w:rPr>
            </w:pPr>
            <w:r w:rsidRPr="00A526C0">
              <w:rPr>
                <w:sz w:val="20"/>
                <w:szCs w:val="20"/>
              </w:rPr>
              <w:t>Is er een protocol gemaakt waarin staat hoe en in welke bewoordingen proefpersonen over de punten 2.1 tot en met 2.8 op de hoogte worden gebracht?</w:t>
            </w:r>
          </w:p>
        </w:tc>
        <w:tc>
          <w:tcPr>
            <w:tcW w:w="655" w:type="dxa"/>
            <w:gridSpan w:val="2"/>
            <w:shd w:val="clear" w:color="auto" w:fill="C2D69B"/>
          </w:tcPr>
          <w:p w14:paraId="22EF9573" w14:textId="77777777" w:rsidR="00A526C0" w:rsidRPr="00A526C0" w:rsidRDefault="00A526C0" w:rsidP="00A526C0">
            <w:pPr>
              <w:rPr>
                <w:sz w:val="20"/>
                <w:szCs w:val="20"/>
              </w:rPr>
            </w:pPr>
          </w:p>
          <w:p w14:paraId="5C452D06" w14:textId="77777777" w:rsidR="00A526C0" w:rsidRPr="00A526C0" w:rsidRDefault="00A526C0" w:rsidP="00A526C0">
            <w:pPr>
              <w:rPr>
                <w:sz w:val="20"/>
                <w:szCs w:val="20"/>
              </w:rPr>
            </w:pPr>
            <w:r w:rsidRPr="00A526C0">
              <w:rPr>
                <w:sz w:val="20"/>
                <w:szCs w:val="20"/>
              </w:rPr>
              <w:t>Ja</w:t>
            </w:r>
          </w:p>
          <w:p w14:paraId="64DD2D9F" w14:textId="77777777" w:rsidR="00A526C0" w:rsidRPr="00A526C0" w:rsidRDefault="00A526C0" w:rsidP="00A526C0">
            <w:pPr>
              <w:rPr>
                <w:sz w:val="20"/>
                <w:szCs w:val="20"/>
              </w:rPr>
            </w:pPr>
            <w:r w:rsidRPr="00A526C0">
              <w:rPr>
                <w:sz w:val="20"/>
                <w:szCs w:val="20"/>
              </w:rPr>
              <w:sym w:font="Wingdings" w:char="F0E8"/>
            </w:r>
          </w:p>
          <w:p w14:paraId="142C22ED" w14:textId="77777777" w:rsidR="00A526C0" w:rsidRPr="00A526C0" w:rsidRDefault="00A526C0" w:rsidP="00A526C0">
            <w:pPr>
              <w:rPr>
                <w:sz w:val="20"/>
                <w:szCs w:val="20"/>
              </w:rPr>
            </w:pPr>
          </w:p>
          <w:p w14:paraId="7C44A2BB" w14:textId="77777777" w:rsidR="00A526C0" w:rsidRPr="00A526C0" w:rsidRDefault="00A526C0" w:rsidP="00A526C0">
            <w:pPr>
              <w:rPr>
                <w:sz w:val="20"/>
                <w:szCs w:val="20"/>
                <w:lang w:val="en-US"/>
              </w:rPr>
            </w:pPr>
          </w:p>
        </w:tc>
        <w:tc>
          <w:tcPr>
            <w:tcW w:w="668" w:type="dxa"/>
            <w:shd w:val="clear" w:color="auto" w:fill="auto"/>
          </w:tcPr>
          <w:p w14:paraId="7023C875" w14:textId="77777777" w:rsidR="00A526C0" w:rsidRPr="00A526C0" w:rsidRDefault="00A526C0" w:rsidP="00A526C0">
            <w:pPr>
              <w:rPr>
                <w:sz w:val="20"/>
                <w:szCs w:val="20"/>
              </w:rPr>
            </w:pPr>
          </w:p>
          <w:p w14:paraId="27CE1955" w14:textId="77777777" w:rsidR="00A526C0" w:rsidRPr="00A526C0" w:rsidRDefault="00A526C0" w:rsidP="00A526C0">
            <w:pPr>
              <w:rPr>
                <w:sz w:val="20"/>
                <w:szCs w:val="20"/>
                <w:lang w:val="en-US"/>
              </w:rPr>
            </w:pPr>
            <w:r w:rsidRPr="00A526C0">
              <w:rPr>
                <w:sz w:val="20"/>
                <w:szCs w:val="20"/>
              </w:rPr>
              <w:t xml:space="preserve"> </w:t>
            </w:r>
          </w:p>
        </w:tc>
        <w:tc>
          <w:tcPr>
            <w:tcW w:w="3301" w:type="dxa"/>
            <w:shd w:val="clear" w:color="auto" w:fill="auto"/>
          </w:tcPr>
          <w:p w14:paraId="28AE89DA" w14:textId="77777777" w:rsidR="00A526C0" w:rsidRPr="00A526C0" w:rsidRDefault="00A526C0" w:rsidP="00A526C0">
            <w:pPr>
              <w:rPr>
                <w:sz w:val="16"/>
                <w:szCs w:val="16"/>
              </w:rPr>
            </w:pPr>
            <w:r w:rsidRPr="00A526C0">
              <w:rPr>
                <w:sz w:val="16"/>
                <w:szCs w:val="16"/>
              </w:rPr>
              <w:t>Voeg het protocol bij.</w:t>
            </w:r>
          </w:p>
        </w:tc>
        <w:tc>
          <w:tcPr>
            <w:tcW w:w="1887" w:type="dxa"/>
            <w:gridSpan w:val="2"/>
            <w:vMerge w:val="restart"/>
            <w:shd w:val="clear" w:color="auto" w:fill="7F7F7F"/>
          </w:tcPr>
          <w:p w14:paraId="4AEB3DF8" w14:textId="77777777" w:rsidR="00A526C0" w:rsidRPr="00A526C0" w:rsidRDefault="00A526C0" w:rsidP="00A526C0">
            <w:pPr>
              <w:rPr>
                <w:sz w:val="20"/>
                <w:szCs w:val="20"/>
              </w:rPr>
            </w:pPr>
          </w:p>
        </w:tc>
      </w:tr>
      <w:tr w:rsidR="00A526C0" w:rsidRPr="00A526C0" w14:paraId="6EE554CD" w14:textId="77777777" w:rsidTr="00A526C0">
        <w:trPr>
          <w:trHeight w:val="668"/>
        </w:trPr>
        <w:tc>
          <w:tcPr>
            <w:tcW w:w="2777" w:type="dxa"/>
            <w:vMerge/>
          </w:tcPr>
          <w:p w14:paraId="6DA8BA8A" w14:textId="77777777" w:rsidR="00A526C0" w:rsidRPr="00A526C0" w:rsidRDefault="00A526C0" w:rsidP="00A526C0">
            <w:pPr>
              <w:rPr>
                <w:sz w:val="20"/>
                <w:szCs w:val="20"/>
              </w:rPr>
            </w:pPr>
          </w:p>
        </w:tc>
        <w:tc>
          <w:tcPr>
            <w:tcW w:w="655" w:type="dxa"/>
            <w:gridSpan w:val="2"/>
            <w:shd w:val="clear" w:color="auto" w:fill="auto"/>
          </w:tcPr>
          <w:p w14:paraId="7D094521" w14:textId="77777777" w:rsidR="00A526C0" w:rsidRPr="00A526C0" w:rsidRDefault="00A526C0" w:rsidP="00A526C0">
            <w:pPr>
              <w:rPr>
                <w:sz w:val="20"/>
                <w:szCs w:val="20"/>
              </w:rPr>
            </w:pPr>
          </w:p>
        </w:tc>
        <w:tc>
          <w:tcPr>
            <w:tcW w:w="668" w:type="dxa"/>
            <w:shd w:val="clear" w:color="auto" w:fill="FBD4B4"/>
          </w:tcPr>
          <w:p w14:paraId="67ADECB6" w14:textId="77777777" w:rsidR="00A526C0" w:rsidRPr="00A526C0" w:rsidRDefault="00A526C0" w:rsidP="00A526C0">
            <w:pPr>
              <w:rPr>
                <w:sz w:val="20"/>
                <w:szCs w:val="20"/>
              </w:rPr>
            </w:pPr>
            <w:r w:rsidRPr="00A526C0">
              <w:rPr>
                <w:sz w:val="20"/>
                <w:szCs w:val="20"/>
              </w:rPr>
              <w:t>Nee</w:t>
            </w:r>
          </w:p>
          <w:p w14:paraId="165EE759"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r w:rsidRPr="00A526C0">
              <w:rPr>
                <w:sz w:val="20"/>
                <w:szCs w:val="20"/>
              </w:rPr>
              <w:t xml:space="preserve"> X</w:t>
            </w:r>
          </w:p>
        </w:tc>
        <w:tc>
          <w:tcPr>
            <w:tcW w:w="3301" w:type="dxa"/>
            <w:shd w:val="clear" w:color="auto" w:fill="FBD4B4"/>
          </w:tcPr>
          <w:p w14:paraId="51DE0404" w14:textId="77777777" w:rsidR="00A526C0" w:rsidRPr="00A526C0" w:rsidRDefault="00A526C0" w:rsidP="00A526C0">
            <w:pPr>
              <w:rPr>
                <w:sz w:val="16"/>
                <w:szCs w:val="16"/>
              </w:rPr>
            </w:pPr>
            <w:r w:rsidRPr="00A526C0">
              <w:rPr>
                <w:sz w:val="16"/>
                <w:szCs w:val="16"/>
              </w:rPr>
              <w:t>Waarom niet?</w:t>
            </w:r>
          </w:p>
          <w:p w14:paraId="4D4D009E" w14:textId="77777777" w:rsidR="00A526C0" w:rsidRPr="00A526C0" w:rsidRDefault="00A526C0" w:rsidP="00A526C0">
            <w:pPr>
              <w:rPr>
                <w:sz w:val="16"/>
                <w:szCs w:val="16"/>
              </w:rPr>
            </w:pPr>
            <w:r w:rsidRPr="00A526C0">
              <w:rPr>
                <w:sz w:val="16"/>
                <w:szCs w:val="16"/>
              </w:rPr>
              <w:t>De proefpersonen hadden erg weinig tijd, waardoor er weinig contact was. De inlichtingen gebeurden dan ook mondeling tijdens dit contact.</w:t>
            </w:r>
          </w:p>
        </w:tc>
        <w:tc>
          <w:tcPr>
            <w:tcW w:w="1887" w:type="dxa"/>
            <w:gridSpan w:val="2"/>
            <w:vMerge/>
            <w:shd w:val="clear" w:color="auto" w:fill="7F7F7F"/>
          </w:tcPr>
          <w:p w14:paraId="1E1D8E35" w14:textId="77777777" w:rsidR="00A526C0" w:rsidRPr="00A526C0" w:rsidRDefault="00A526C0" w:rsidP="00A526C0">
            <w:pPr>
              <w:rPr>
                <w:sz w:val="20"/>
                <w:szCs w:val="20"/>
              </w:rPr>
            </w:pPr>
          </w:p>
        </w:tc>
      </w:tr>
      <w:tr w:rsidR="00A526C0" w:rsidRPr="00A526C0" w14:paraId="3A428020" w14:textId="77777777" w:rsidTr="00AB0656">
        <w:tc>
          <w:tcPr>
            <w:tcW w:w="9288" w:type="dxa"/>
            <w:gridSpan w:val="7"/>
            <w:tcBorders>
              <w:left w:val="nil"/>
              <w:right w:val="nil"/>
            </w:tcBorders>
          </w:tcPr>
          <w:p w14:paraId="6EF33C99" w14:textId="77777777" w:rsidR="00A526C0" w:rsidRPr="00A526C0" w:rsidRDefault="00A526C0" w:rsidP="00A526C0">
            <w:pPr>
              <w:rPr>
                <w:sz w:val="20"/>
                <w:szCs w:val="20"/>
              </w:rPr>
            </w:pPr>
          </w:p>
          <w:p w14:paraId="0468AACD" w14:textId="77777777" w:rsidR="00A526C0" w:rsidRPr="00A526C0" w:rsidRDefault="00A526C0" w:rsidP="00A526C0">
            <w:pPr>
              <w:rPr>
                <w:sz w:val="20"/>
                <w:szCs w:val="20"/>
              </w:rPr>
            </w:pPr>
          </w:p>
          <w:p w14:paraId="3E6D3FA2" w14:textId="77777777" w:rsidR="00A526C0" w:rsidRPr="00A526C0" w:rsidRDefault="00A526C0" w:rsidP="00A526C0">
            <w:pPr>
              <w:rPr>
                <w:sz w:val="20"/>
                <w:szCs w:val="20"/>
              </w:rPr>
            </w:pPr>
          </w:p>
          <w:p w14:paraId="002EF66F" w14:textId="77777777" w:rsidR="00A526C0" w:rsidRPr="00A526C0" w:rsidRDefault="00A526C0" w:rsidP="00A526C0">
            <w:pPr>
              <w:rPr>
                <w:sz w:val="20"/>
                <w:szCs w:val="20"/>
              </w:rPr>
            </w:pPr>
          </w:p>
          <w:p w14:paraId="24B0A5DE" w14:textId="77777777" w:rsidR="00A526C0" w:rsidRPr="00A526C0" w:rsidRDefault="00A526C0" w:rsidP="00A526C0">
            <w:pPr>
              <w:rPr>
                <w:sz w:val="20"/>
                <w:szCs w:val="20"/>
              </w:rPr>
            </w:pPr>
          </w:p>
          <w:p w14:paraId="27D7E934" w14:textId="77777777" w:rsidR="00A526C0" w:rsidRPr="00A526C0" w:rsidRDefault="00A526C0" w:rsidP="00A526C0">
            <w:pPr>
              <w:rPr>
                <w:sz w:val="20"/>
                <w:szCs w:val="20"/>
              </w:rPr>
            </w:pPr>
          </w:p>
          <w:p w14:paraId="211A308E" w14:textId="77777777" w:rsidR="00A526C0" w:rsidRPr="00A526C0" w:rsidRDefault="00A526C0" w:rsidP="00A526C0">
            <w:pPr>
              <w:rPr>
                <w:sz w:val="20"/>
                <w:szCs w:val="20"/>
              </w:rPr>
            </w:pPr>
          </w:p>
          <w:p w14:paraId="04C58810" w14:textId="77777777" w:rsidR="00A526C0" w:rsidRPr="00A526C0" w:rsidRDefault="00A526C0" w:rsidP="00A526C0">
            <w:pPr>
              <w:rPr>
                <w:sz w:val="20"/>
                <w:szCs w:val="20"/>
              </w:rPr>
            </w:pPr>
          </w:p>
          <w:p w14:paraId="29018470" w14:textId="77777777" w:rsidR="00A526C0" w:rsidRPr="00A526C0" w:rsidRDefault="00A526C0" w:rsidP="00A526C0">
            <w:pPr>
              <w:rPr>
                <w:sz w:val="20"/>
                <w:szCs w:val="20"/>
              </w:rPr>
            </w:pPr>
          </w:p>
        </w:tc>
      </w:tr>
      <w:tr w:rsidR="00A526C0" w:rsidRPr="00A526C0" w14:paraId="68A25BD0" w14:textId="77777777" w:rsidTr="00AB0656">
        <w:tc>
          <w:tcPr>
            <w:tcW w:w="2777" w:type="dxa"/>
          </w:tcPr>
          <w:p w14:paraId="243A1163" w14:textId="77777777" w:rsidR="00A526C0" w:rsidRPr="00A526C0" w:rsidRDefault="00A526C0" w:rsidP="00A526C0">
            <w:pPr>
              <w:rPr>
                <w:b/>
                <w:sz w:val="20"/>
                <w:szCs w:val="20"/>
              </w:rPr>
            </w:pPr>
            <w:r w:rsidRPr="00A526C0">
              <w:rPr>
                <w:b/>
                <w:sz w:val="20"/>
                <w:szCs w:val="20"/>
              </w:rPr>
              <w:t>3</w:t>
            </w:r>
          </w:p>
          <w:p w14:paraId="62B9BA8F" w14:textId="77777777" w:rsidR="00A526C0" w:rsidRPr="00A526C0" w:rsidRDefault="00A526C0" w:rsidP="00A526C0">
            <w:pPr>
              <w:rPr>
                <w:b/>
                <w:sz w:val="20"/>
                <w:szCs w:val="20"/>
              </w:rPr>
            </w:pPr>
            <w:r w:rsidRPr="00A526C0">
              <w:rPr>
                <w:b/>
                <w:sz w:val="20"/>
                <w:szCs w:val="20"/>
              </w:rPr>
              <w:t>Mogelijke schadelijke effecten</w:t>
            </w:r>
          </w:p>
        </w:tc>
        <w:tc>
          <w:tcPr>
            <w:tcW w:w="641" w:type="dxa"/>
            <w:shd w:val="clear" w:color="auto" w:fill="auto"/>
          </w:tcPr>
          <w:p w14:paraId="0A36F79D" w14:textId="77777777" w:rsidR="00A526C0" w:rsidRPr="00A526C0" w:rsidRDefault="00A526C0" w:rsidP="00A526C0">
            <w:pPr>
              <w:rPr>
                <w:sz w:val="20"/>
                <w:szCs w:val="20"/>
              </w:rPr>
            </w:pPr>
          </w:p>
        </w:tc>
        <w:tc>
          <w:tcPr>
            <w:tcW w:w="682" w:type="dxa"/>
            <w:gridSpan w:val="2"/>
            <w:shd w:val="clear" w:color="auto" w:fill="auto"/>
          </w:tcPr>
          <w:p w14:paraId="79C5F894" w14:textId="77777777" w:rsidR="00A526C0" w:rsidRPr="00A526C0" w:rsidRDefault="00A526C0" w:rsidP="00A526C0">
            <w:pPr>
              <w:rPr>
                <w:sz w:val="20"/>
                <w:szCs w:val="20"/>
              </w:rPr>
            </w:pPr>
          </w:p>
        </w:tc>
        <w:tc>
          <w:tcPr>
            <w:tcW w:w="3301" w:type="dxa"/>
            <w:shd w:val="clear" w:color="auto" w:fill="auto"/>
          </w:tcPr>
          <w:p w14:paraId="3ADE4EF6" w14:textId="77777777" w:rsidR="00A526C0" w:rsidRPr="00A526C0" w:rsidRDefault="00A526C0" w:rsidP="00A526C0">
            <w:pPr>
              <w:rPr>
                <w:sz w:val="16"/>
                <w:szCs w:val="16"/>
              </w:rPr>
            </w:pPr>
          </w:p>
        </w:tc>
        <w:tc>
          <w:tcPr>
            <w:tcW w:w="1006" w:type="dxa"/>
            <w:shd w:val="clear" w:color="auto" w:fill="auto"/>
          </w:tcPr>
          <w:p w14:paraId="7D87FD51" w14:textId="77777777" w:rsidR="00A526C0" w:rsidRPr="00A526C0" w:rsidRDefault="00A526C0" w:rsidP="00A526C0">
            <w:pPr>
              <w:rPr>
                <w:sz w:val="20"/>
                <w:szCs w:val="20"/>
              </w:rPr>
            </w:pPr>
          </w:p>
        </w:tc>
        <w:tc>
          <w:tcPr>
            <w:tcW w:w="881" w:type="dxa"/>
            <w:shd w:val="clear" w:color="auto" w:fill="auto"/>
          </w:tcPr>
          <w:p w14:paraId="650E1757" w14:textId="77777777" w:rsidR="00A526C0" w:rsidRPr="00A526C0" w:rsidRDefault="00A526C0" w:rsidP="00A526C0">
            <w:pPr>
              <w:rPr>
                <w:sz w:val="20"/>
                <w:szCs w:val="20"/>
              </w:rPr>
            </w:pPr>
          </w:p>
        </w:tc>
      </w:tr>
      <w:tr w:rsidR="00A526C0" w:rsidRPr="00A526C0" w14:paraId="187E8BB4" w14:textId="77777777" w:rsidTr="00A526C0">
        <w:tc>
          <w:tcPr>
            <w:tcW w:w="2777" w:type="dxa"/>
          </w:tcPr>
          <w:p w14:paraId="37A93A64" w14:textId="77777777" w:rsidR="00A526C0" w:rsidRPr="00A526C0" w:rsidRDefault="00A526C0" w:rsidP="00A526C0">
            <w:pPr>
              <w:rPr>
                <w:sz w:val="20"/>
                <w:szCs w:val="20"/>
              </w:rPr>
            </w:pPr>
            <w:r w:rsidRPr="00A526C0">
              <w:rPr>
                <w:sz w:val="20"/>
                <w:szCs w:val="20"/>
              </w:rPr>
              <w:t>3.1</w:t>
            </w:r>
          </w:p>
          <w:p w14:paraId="7231E385" w14:textId="77777777" w:rsidR="00A526C0" w:rsidRPr="00A526C0" w:rsidRDefault="00A526C0" w:rsidP="00A526C0">
            <w:pPr>
              <w:rPr>
                <w:sz w:val="20"/>
                <w:szCs w:val="20"/>
              </w:rPr>
            </w:pPr>
            <w:r w:rsidRPr="00A526C0">
              <w:rPr>
                <w:sz w:val="20"/>
                <w:szCs w:val="20"/>
              </w:rPr>
              <w:t>Is er tijdens het onderzoek sprake van misleiding van proefpersonen?</w:t>
            </w:r>
          </w:p>
        </w:tc>
        <w:tc>
          <w:tcPr>
            <w:tcW w:w="641" w:type="dxa"/>
            <w:shd w:val="clear" w:color="auto" w:fill="C2D69B"/>
          </w:tcPr>
          <w:p w14:paraId="7EF2534F" w14:textId="77777777" w:rsidR="00A526C0" w:rsidRPr="00A526C0" w:rsidRDefault="00A526C0" w:rsidP="00A526C0">
            <w:pPr>
              <w:rPr>
                <w:sz w:val="20"/>
                <w:szCs w:val="20"/>
              </w:rPr>
            </w:pPr>
          </w:p>
          <w:p w14:paraId="3172F06A" w14:textId="77777777" w:rsidR="00A526C0" w:rsidRPr="00A526C0" w:rsidRDefault="00A526C0" w:rsidP="00A526C0">
            <w:pPr>
              <w:rPr>
                <w:sz w:val="20"/>
                <w:szCs w:val="20"/>
              </w:rPr>
            </w:pPr>
            <w:r w:rsidRPr="00A526C0">
              <w:rPr>
                <w:sz w:val="20"/>
                <w:szCs w:val="20"/>
              </w:rPr>
              <w:t>Nee</w:t>
            </w:r>
          </w:p>
          <w:p w14:paraId="217DEFF2" w14:textId="77777777" w:rsidR="00A526C0" w:rsidRPr="00A526C0" w:rsidRDefault="00A526C0" w:rsidP="00A526C0">
            <w:pPr>
              <w:rPr>
                <w:sz w:val="20"/>
                <w:szCs w:val="20"/>
              </w:rPr>
            </w:pPr>
          </w:p>
          <w:p w14:paraId="776ADDCB" w14:textId="77777777" w:rsidR="00A526C0" w:rsidRPr="00A526C0" w:rsidRDefault="00A526C0" w:rsidP="00A526C0">
            <w:pPr>
              <w:rPr>
                <w:sz w:val="20"/>
                <w:szCs w:val="20"/>
              </w:rPr>
            </w:pPr>
            <w:r w:rsidRPr="00A526C0">
              <w:rPr>
                <w:sz w:val="20"/>
                <w:szCs w:val="20"/>
              </w:rPr>
              <w:sym w:font="Wingdings" w:char="F0ED"/>
            </w:r>
            <w:r w:rsidRPr="00A526C0">
              <w:rPr>
                <w:sz w:val="20"/>
                <w:szCs w:val="20"/>
              </w:rPr>
              <w:t xml:space="preserve"> X</w:t>
            </w:r>
          </w:p>
        </w:tc>
        <w:tc>
          <w:tcPr>
            <w:tcW w:w="682" w:type="dxa"/>
            <w:gridSpan w:val="2"/>
            <w:shd w:val="clear" w:color="auto" w:fill="FBD4B4"/>
          </w:tcPr>
          <w:p w14:paraId="59CBAE81" w14:textId="77777777" w:rsidR="00A526C0" w:rsidRPr="00A526C0" w:rsidRDefault="00A526C0" w:rsidP="00A526C0">
            <w:pPr>
              <w:rPr>
                <w:sz w:val="20"/>
                <w:szCs w:val="20"/>
              </w:rPr>
            </w:pPr>
          </w:p>
          <w:p w14:paraId="75F26B25" w14:textId="77777777" w:rsidR="00A526C0" w:rsidRPr="00A526C0" w:rsidRDefault="00A526C0" w:rsidP="00A526C0">
            <w:pPr>
              <w:rPr>
                <w:sz w:val="20"/>
                <w:szCs w:val="20"/>
              </w:rPr>
            </w:pPr>
            <w:r w:rsidRPr="00A526C0">
              <w:rPr>
                <w:sz w:val="20"/>
                <w:szCs w:val="20"/>
              </w:rPr>
              <w:t>Ja</w:t>
            </w:r>
          </w:p>
          <w:p w14:paraId="700553F0"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177214CD" w14:textId="77777777" w:rsidR="00A526C0" w:rsidRPr="00A526C0" w:rsidRDefault="00A526C0" w:rsidP="00A526C0">
            <w:pPr>
              <w:rPr>
                <w:sz w:val="16"/>
                <w:szCs w:val="16"/>
              </w:rPr>
            </w:pPr>
          </w:p>
          <w:p w14:paraId="0E94C4A2" w14:textId="77777777" w:rsidR="00A526C0" w:rsidRPr="00A526C0" w:rsidRDefault="00A526C0" w:rsidP="00A526C0">
            <w:pPr>
              <w:rPr>
                <w:sz w:val="16"/>
                <w:szCs w:val="16"/>
              </w:rPr>
            </w:pPr>
            <w:r w:rsidRPr="00A526C0">
              <w:rPr>
                <w:sz w:val="16"/>
                <w:szCs w:val="16"/>
              </w:rPr>
              <w:t>Waarom is dit nodig?</w:t>
            </w:r>
          </w:p>
          <w:p w14:paraId="7C482B40" w14:textId="77777777" w:rsidR="00A526C0" w:rsidRPr="00A526C0" w:rsidRDefault="00A526C0" w:rsidP="00A526C0">
            <w:pPr>
              <w:rPr>
                <w:sz w:val="16"/>
                <w:szCs w:val="16"/>
              </w:rPr>
            </w:pPr>
            <w:r w:rsidRPr="00A526C0">
              <w:rPr>
                <w:sz w:val="16"/>
                <w:szCs w:val="16"/>
              </w:rPr>
              <w:t>Wat is de aard van de misleiding?</w:t>
            </w:r>
          </w:p>
          <w:p w14:paraId="77B0437D" w14:textId="77777777" w:rsidR="00A526C0" w:rsidRPr="00A526C0" w:rsidRDefault="00A526C0" w:rsidP="00A526C0">
            <w:pPr>
              <w:rPr>
                <w:sz w:val="16"/>
                <w:szCs w:val="16"/>
              </w:rPr>
            </w:pPr>
            <w:r w:rsidRPr="00A526C0">
              <w:rPr>
                <w:sz w:val="16"/>
                <w:szCs w:val="16"/>
              </w:rPr>
              <w:t xml:space="preserve">Wanneer en hoe worden proefpersonen op de hoogte gebracht (debriefing)? </w:t>
            </w:r>
          </w:p>
          <w:p w14:paraId="4019FB63" w14:textId="77777777" w:rsidR="00A526C0" w:rsidRPr="00A526C0" w:rsidRDefault="00A526C0" w:rsidP="00A526C0">
            <w:pPr>
              <w:rPr>
                <w:sz w:val="16"/>
                <w:szCs w:val="16"/>
              </w:rPr>
            </w:pPr>
          </w:p>
        </w:tc>
        <w:tc>
          <w:tcPr>
            <w:tcW w:w="1006" w:type="dxa"/>
            <w:shd w:val="clear" w:color="auto" w:fill="C2D69B"/>
          </w:tcPr>
          <w:p w14:paraId="3FCDCAE0" w14:textId="77777777" w:rsidR="00A526C0" w:rsidRPr="00A526C0" w:rsidRDefault="00A526C0" w:rsidP="00A526C0">
            <w:pPr>
              <w:rPr>
                <w:sz w:val="20"/>
                <w:szCs w:val="20"/>
              </w:rPr>
            </w:pPr>
          </w:p>
        </w:tc>
        <w:tc>
          <w:tcPr>
            <w:tcW w:w="881" w:type="dxa"/>
            <w:shd w:val="clear" w:color="auto" w:fill="FBD4B4"/>
          </w:tcPr>
          <w:p w14:paraId="54ECB8E8" w14:textId="77777777" w:rsidR="00A526C0" w:rsidRPr="00A526C0" w:rsidRDefault="00A526C0" w:rsidP="00A526C0">
            <w:pPr>
              <w:rPr>
                <w:sz w:val="20"/>
                <w:szCs w:val="20"/>
              </w:rPr>
            </w:pPr>
          </w:p>
        </w:tc>
      </w:tr>
      <w:tr w:rsidR="00A526C0" w:rsidRPr="00A526C0" w14:paraId="233C29E0" w14:textId="77777777" w:rsidTr="00A526C0">
        <w:tc>
          <w:tcPr>
            <w:tcW w:w="2777" w:type="dxa"/>
          </w:tcPr>
          <w:p w14:paraId="49C22FB0" w14:textId="77777777" w:rsidR="00A526C0" w:rsidRPr="00A526C0" w:rsidRDefault="00A526C0" w:rsidP="00A526C0">
            <w:pPr>
              <w:rPr>
                <w:sz w:val="20"/>
                <w:szCs w:val="20"/>
              </w:rPr>
            </w:pPr>
          </w:p>
          <w:p w14:paraId="39AC4EBA" w14:textId="77777777" w:rsidR="00A526C0" w:rsidRPr="00A526C0" w:rsidRDefault="00A526C0" w:rsidP="00A526C0">
            <w:pPr>
              <w:rPr>
                <w:sz w:val="20"/>
                <w:szCs w:val="20"/>
              </w:rPr>
            </w:pPr>
          </w:p>
          <w:p w14:paraId="2254FC9B" w14:textId="77777777" w:rsidR="00A526C0" w:rsidRPr="00A526C0" w:rsidRDefault="00A526C0" w:rsidP="00A526C0">
            <w:pPr>
              <w:rPr>
                <w:sz w:val="20"/>
                <w:szCs w:val="20"/>
              </w:rPr>
            </w:pPr>
            <w:r w:rsidRPr="00A526C0">
              <w:rPr>
                <w:sz w:val="20"/>
                <w:szCs w:val="20"/>
              </w:rPr>
              <w:t>3.2</w:t>
            </w:r>
          </w:p>
          <w:p w14:paraId="316B8147" w14:textId="77777777" w:rsidR="00A526C0" w:rsidRPr="00A526C0" w:rsidRDefault="00A526C0" w:rsidP="00A526C0">
            <w:pPr>
              <w:rPr>
                <w:sz w:val="20"/>
                <w:szCs w:val="20"/>
              </w:rPr>
            </w:pPr>
            <w:r w:rsidRPr="00A526C0">
              <w:rPr>
                <w:sz w:val="20"/>
                <w:szCs w:val="20"/>
              </w:rPr>
              <w:t xml:space="preserve">Kan de proefpersoon door deelname geestelijk, sociaal, fysiek of andere nadeel ondervinden? Denk hierbij </w:t>
            </w:r>
            <w:r w:rsidRPr="00A526C0">
              <w:rPr>
                <w:i/>
                <w:sz w:val="20"/>
                <w:szCs w:val="20"/>
              </w:rPr>
              <w:t>onder andere</w:t>
            </w:r>
            <w:r w:rsidRPr="00A526C0">
              <w:rPr>
                <w:sz w:val="20"/>
                <w:szCs w:val="20"/>
              </w:rPr>
              <w:t xml:space="preserve"> aan  bewustwording van iets onaangenaams, in verlegenheid, frustratie of stress worden gebracht, het ongewenst bekend worden van uitkomsten enzovoort.</w:t>
            </w:r>
          </w:p>
        </w:tc>
        <w:tc>
          <w:tcPr>
            <w:tcW w:w="641" w:type="dxa"/>
            <w:shd w:val="clear" w:color="auto" w:fill="C2D69B"/>
          </w:tcPr>
          <w:p w14:paraId="044B58C3" w14:textId="77777777" w:rsidR="00A526C0" w:rsidRPr="00A526C0" w:rsidRDefault="00A526C0" w:rsidP="00A526C0">
            <w:pPr>
              <w:rPr>
                <w:sz w:val="20"/>
                <w:szCs w:val="20"/>
              </w:rPr>
            </w:pPr>
          </w:p>
          <w:p w14:paraId="5998EDC1" w14:textId="77777777" w:rsidR="00A526C0" w:rsidRPr="00A526C0" w:rsidRDefault="00A526C0" w:rsidP="00A526C0">
            <w:pPr>
              <w:rPr>
                <w:sz w:val="20"/>
                <w:szCs w:val="20"/>
              </w:rPr>
            </w:pPr>
          </w:p>
          <w:p w14:paraId="5AE5F8CD" w14:textId="77777777" w:rsidR="00A526C0" w:rsidRPr="00A526C0" w:rsidRDefault="00A526C0" w:rsidP="00A526C0">
            <w:pPr>
              <w:rPr>
                <w:sz w:val="20"/>
                <w:szCs w:val="20"/>
              </w:rPr>
            </w:pPr>
          </w:p>
          <w:p w14:paraId="4386BBB2" w14:textId="77777777" w:rsidR="00A526C0" w:rsidRPr="00A526C0" w:rsidRDefault="00A526C0" w:rsidP="00A526C0">
            <w:pPr>
              <w:rPr>
                <w:sz w:val="20"/>
                <w:szCs w:val="20"/>
              </w:rPr>
            </w:pPr>
            <w:r w:rsidRPr="00A526C0">
              <w:rPr>
                <w:sz w:val="20"/>
                <w:szCs w:val="20"/>
              </w:rPr>
              <w:t>Nee</w:t>
            </w:r>
          </w:p>
          <w:p w14:paraId="22DB72BC" w14:textId="77777777" w:rsidR="00A526C0" w:rsidRPr="00A526C0" w:rsidRDefault="00A526C0" w:rsidP="00A526C0">
            <w:pPr>
              <w:rPr>
                <w:sz w:val="20"/>
                <w:szCs w:val="20"/>
              </w:rPr>
            </w:pPr>
          </w:p>
          <w:p w14:paraId="57CD4C52" w14:textId="77777777" w:rsidR="00A526C0" w:rsidRPr="00A526C0" w:rsidRDefault="00A526C0" w:rsidP="00A526C0">
            <w:pPr>
              <w:rPr>
                <w:sz w:val="20"/>
                <w:szCs w:val="20"/>
              </w:rPr>
            </w:pPr>
            <w:r w:rsidRPr="00A526C0">
              <w:rPr>
                <w:sz w:val="20"/>
                <w:szCs w:val="20"/>
              </w:rPr>
              <w:t>X</w:t>
            </w:r>
          </w:p>
          <w:p w14:paraId="79F5BE34" w14:textId="77777777" w:rsidR="00A526C0" w:rsidRPr="00A526C0" w:rsidRDefault="00A526C0" w:rsidP="00A526C0">
            <w:pPr>
              <w:rPr>
                <w:sz w:val="20"/>
                <w:szCs w:val="20"/>
              </w:rPr>
            </w:pPr>
          </w:p>
          <w:p w14:paraId="638EB79E" w14:textId="77777777" w:rsidR="00A526C0" w:rsidRPr="00A526C0" w:rsidRDefault="00A526C0" w:rsidP="00A526C0">
            <w:pPr>
              <w:rPr>
                <w:sz w:val="20"/>
                <w:szCs w:val="20"/>
              </w:rPr>
            </w:pPr>
          </w:p>
          <w:p w14:paraId="7527036F" w14:textId="77777777" w:rsidR="00A526C0" w:rsidRPr="00A526C0" w:rsidRDefault="00A526C0" w:rsidP="00A526C0">
            <w:pPr>
              <w:rPr>
                <w:sz w:val="20"/>
                <w:szCs w:val="20"/>
              </w:rPr>
            </w:pPr>
          </w:p>
          <w:p w14:paraId="74BBADC3" w14:textId="77777777" w:rsidR="00A526C0" w:rsidRPr="00A526C0" w:rsidRDefault="00A526C0" w:rsidP="00A526C0">
            <w:pPr>
              <w:rPr>
                <w:sz w:val="20"/>
                <w:szCs w:val="20"/>
              </w:rPr>
            </w:pPr>
          </w:p>
          <w:p w14:paraId="5F05F62B" w14:textId="77777777" w:rsidR="00A526C0" w:rsidRPr="00A526C0" w:rsidRDefault="00A526C0" w:rsidP="00A526C0">
            <w:pPr>
              <w:rPr>
                <w:sz w:val="20"/>
                <w:szCs w:val="20"/>
              </w:rPr>
            </w:pPr>
          </w:p>
          <w:p w14:paraId="02C1B1DB" w14:textId="77777777" w:rsidR="00A526C0" w:rsidRPr="00A526C0" w:rsidRDefault="00A526C0" w:rsidP="00A526C0">
            <w:pPr>
              <w:rPr>
                <w:sz w:val="20"/>
                <w:szCs w:val="20"/>
              </w:rPr>
            </w:pPr>
          </w:p>
          <w:p w14:paraId="5BD0D70E" w14:textId="77777777" w:rsidR="00A526C0" w:rsidRPr="00A526C0" w:rsidRDefault="00A526C0" w:rsidP="00A526C0">
            <w:pPr>
              <w:rPr>
                <w:sz w:val="20"/>
                <w:szCs w:val="20"/>
              </w:rPr>
            </w:pPr>
          </w:p>
          <w:p w14:paraId="75D70C47" w14:textId="77777777" w:rsidR="00A526C0" w:rsidRPr="00A526C0" w:rsidRDefault="00A526C0" w:rsidP="00A526C0">
            <w:pPr>
              <w:rPr>
                <w:sz w:val="20"/>
                <w:szCs w:val="20"/>
              </w:rPr>
            </w:pPr>
            <w:r w:rsidRPr="00A526C0">
              <w:rPr>
                <w:sz w:val="20"/>
                <w:szCs w:val="20"/>
              </w:rPr>
              <w:sym w:font="Wingdings" w:char="F0ED"/>
            </w:r>
          </w:p>
        </w:tc>
        <w:tc>
          <w:tcPr>
            <w:tcW w:w="682" w:type="dxa"/>
            <w:gridSpan w:val="2"/>
            <w:shd w:val="clear" w:color="auto" w:fill="FBD4B4"/>
          </w:tcPr>
          <w:p w14:paraId="55FEE89E" w14:textId="77777777" w:rsidR="00A526C0" w:rsidRPr="00A526C0" w:rsidRDefault="00A526C0" w:rsidP="00A526C0">
            <w:pPr>
              <w:rPr>
                <w:sz w:val="20"/>
                <w:szCs w:val="20"/>
              </w:rPr>
            </w:pPr>
          </w:p>
          <w:p w14:paraId="2F2ED3BC" w14:textId="77777777" w:rsidR="00A526C0" w:rsidRPr="00A526C0" w:rsidRDefault="00A526C0" w:rsidP="00A526C0">
            <w:pPr>
              <w:rPr>
                <w:sz w:val="20"/>
                <w:szCs w:val="20"/>
              </w:rPr>
            </w:pPr>
          </w:p>
          <w:p w14:paraId="327DA113" w14:textId="77777777" w:rsidR="00A526C0" w:rsidRPr="00A526C0" w:rsidRDefault="00A526C0" w:rsidP="00A526C0">
            <w:pPr>
              <w:rPr>
                <w:sz w:val="20"/>
                <w:szCs w:val="20"/>
              </w:rPr>
            </w:pPr>
          </w:p>
          <w:p w14:paraId="18991E36" w14:textId="77777777" w:rsidR="00A526C0" w:rsidRPr="00A526C0" w:rsidRDefault="00A526C0" w:rsidP="00A526C0">
            <w:pPr>
              <w:rPr>
                <w:sz w:val="20"/>
                <w:szCs w:val="20"/>
              </w:rPr>
            </w:pPr>
            <w:r w:rsidRPr="00A526C0">
              <w:rPr>
                <w:sz w:val="20"/>
                <w:szCs w:val="20"/>
              </w:rPr>
              <w:t>Ja</w:t>
            </w:r>
          </w:p>
          <w:p w14:paraId="4528BBF5"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46BF84A3" w14:textId="77777777" w:rsidR="00A526C0" w:rsidRPr="00A526C0" w:rsidRDefault="00A526C0" w:rsidP="00A526C0">
            <w:pPr>
              <w:rPr>
                <w:sz w:val="16"/>
                <w:szCs w:val="16"/>
              </w:rPr>
            </w:pPr>
          </w:p>
          <w:p w14:paraId="3C504ADD" w14:textId="77777777" w:rsidR="00A526C0" w:rsidRPr="00A526C0" w:rsidRDefault="00A526C0" w:rsidP="00A526C0">
            <w:pPr>
              <w:rPr>
                <w:sz w:val="16"/>
                <w:szCs w:val="16"/>
              </w:rPr>
            </w:pPr>
          </w:p>
          <w:p w14:paraId="6F54DE78" w14:textId="77777777" w:rsidR="00A526C0" w:rsidRPr="00A526C0" w:rsidRDefault="00A526C0" w:rsidP="00A526C0">
            <w:pPr>
              <w:rPr>
                <w:sz w:val="16"/>
                <w:szCs w:val="16"/>
              </w:rPr>
            </w:pPr>
          </w:p>
          <w:p w14:paraId="25E787CC" w14:textId="77777777" w:rsidR="00A526C0" w:rsidRPr="00A526C0" w:rsidRDefault="00A526C0" w:rsidP="00A526C0">
            <w:pPr>
              <w:rPr>
                <w:sz w:val="16"/>
                <w:szCs w:val="16"/>
              </w:rPr>
            </w:pPr>
          </w:p>
          <w:p w14:paraId="3E516DA8" w14:textId="77777777" w:rsidR="00A526C0" w:rsidRPr="00A526C0" w:rsidRDefault="00A526C0" w:rsidP="00A526C0">
            <w:pPr>
              <w:rPr>
                <w:sz w:val="16"/>
                <w:szCs w:val="16"/>
              </w:rPr>
            </w:pPr>
            <w:r w:rsidRPr="00A526C0">
              <w:rPr>
                <w:sz w:val="16"/>
                <w:szCs w:val="16"/>
              </w:rPr>
              <w:t>Welke nadelen zijn denkbaar?</w:t>
            </w:r>
          </w:p>
          <w:p w14:paraId="54E8A9FC" w14:textId="77777777" w:rsidR="00A526C0" w:rsidRPr="00A526C0" w:rsidRDefault="00A526C0" w:rsidP="00A526C0">
            <w:pPr>
              <w:rPr>
                <w:sz w:val="16"/>
                <w:szCs w:val="16"/>
              </w:rPr>
            </w:pPr>
            <w:r w:rsidRPr="00A526C0">
              <w:rPr>
                <w:sz w:val="16"/>
                <w:szCs w:val="16"/>
              </w:rPr>
              <w:t>Wat wordt er gedaan om deze nadelen te voorkomen? Wat om de schade te beperken?</w:t>
            </w:r>
          </w:p>
          <w:p w14:paraId="7CCE0E39" w14:textId="77777777" w:rsidR="00A526C0" w:rsidRPr="00A526C0" w:rsidRDefault="00A526C0" w:rsidP="00A526C0">
            <w:pPr>
              <w:rPr>
                <w:sz w:val="16"/>
                <w:szCs w:val="16"/>
              </w:rPr>
            </w:pPr>
            <w:r w:rsidRPr="00A526C0">
              <w:rPr>
                <w:sz w:val="16"/>
                <w:szCs w:val="16"/>
              </w:rPr>
              <w:t>Zijn proefpersonen hiervan vooraf op de hoogte?</w:t>
            </w:r>
          </w:p>
          <w:p w14:paraId="08048D35" w14:textId="77777777" w:rsidR="00A526C0" w:rsidRPr="00A526C0" w:rsidRDefault="00A526C0" w:rsidP="00A526C0">
            <w:pPr>
              <w:rPr>
                <w:sz w:val="16"/>
                <w:szCs w:val="16"/>
              </w:rPr>
            </w:pPr>
          </w:p>
          <w:p w14:paraId="31A9DE55" w14:textId="77777777" w:rsidR="00A526C0" w:rsidRPr="00A526C0" w:rsidRDefault="00A526C0" w:rsidP="00A526C0">
            <w:pPr>
              <w:rPr>
                <w:sz w:val="16"/>
                <w:szCs w:val="16"/>
              </w:rPr>
            </w:pPr>
          </w:p>
        </w:tc>
        <w:tc>
          <w:tcPr>
            <w:tcW w:w="1006" w:type="dxa"/>
            <w:shd w:val="clear" w:color="auto" w:fill="C2D69B"/>
          </w:tcPr>
          <w:p w14:paraId="5CC31F92" w14:textId="77777777" w:rsidR="00A526C0" w:rsidRPr="00A526C0" w:rsidRDefault="00A526C0" w:rsidP="00A526C0">
            <w:pPr>
              <w:rPr>
                <w:sz w:val="20"/>
                <w:szCs w:val="20"/>
              </w:rPr>
            </w:pPr>
          </w:p>
        </w:tc>
        <w:tc>
          <w:tcPr>
            <w:tcW w:w="881" w:type="dxa"/>
            <w:shd w:val="clear" w:color="auto" w:fill="FBD4B4"/>
          </w:tcPr>
          <w:p w14:paraId="449F02D3" w14:textId="77777777" w:rsidR="00A526C0" w:rsidRPr="00A526C0" w:rsidRDefault="00A526C0" w:rsidP="00A526C0">
            <w:pPr>
              <w:rPr>
                <w:sz w:val="20"/>
                <w:szCs w:val="20"/>
              </w:rPr>
            </w:pPr>
          </w:p>
        </w:tc>
      </w:tr>
      <w:tr w:rsidR="00A526C0" w:rsidRPr="00A526C0" w14:paraId="17F09F0B" w14:textId="77777777" w:rsidTr="00A526C0">
        <w:tc>
          <w:tcPr>
            <w:tcW w:w="2777" w:type="dxa"/>
          </w:tcPr>
          <w:p w14:paraId="561F4C51" w14:textId="77777777" w:rsidR="00A526C0" w:rsidRPr="00A526C0" w:rsidRDefault="00A526C0" w:rsidP="00A526C0">
            <w:pPr>
              <w:rPr>
                <w:sz w:val="20"/>
                <w:szCs w:val="20"/>
              </w:rPr>
            </w:pPr>
            <w:r w:rsidRPr="00A526C0">
              <w:rPr>
                <w:sz w:val="20"/>
                <w:szCs w:val="20"/>
              </w:rPr>
              <w:t>3.3</w:t>
            </w:r>
          </w:p>
          <w:p w14:paraId="09BFA662" w14:textId="77777777" w:rsidR="00A526C0" w:rsidRPr="00A526C0" w:rsidRDefault="00A526C0" w:rsidP="00A526C0">
            <w:pPr>
              <w:rPr>
                <w:sz w:val="20"/>
                <w:szCs w:val="20"/>
              </w:rPr>
            </w:pPr>
            <w:r w:rsidRPr="00A526C0">
              <w:rPr>
                <w:sz w:val="20"/>
                <w:szCs w:val="20"/>
              </w:rPr>
              <w:t>Kunnen er groeperingen (denk ook aan kwetsbare groepen / minderheden)  door deelname aan of bijvoorbeeld uitkomsten van onderzoek of publiciteit erover ervan nadeel ondervinden?</w:t>
            </w:r>
          </w:p>
        </w:tc>
        <w:tc>
          <w:tcPr>
            <w:tcW w:w="655" w:type="dxa"/>
            <w:gridSpan w:val="2"/>
            <w:shd w:val="clear" w:color="auto" w:fill="C2D69B"/>
          </w:tcPr>
          <w:p w14:paraId="185EA0BF" w14:textId="77777777" w:rsidR="00A526C0" w:rsidRPr="00A526C0" w:rsidRDefault="00A526C0" w:rsidP="00A526C0">
            <w:pPr>
              <w:rPr>
                <w:sz w:val="20"/>
                <w:szCs w:val="20"/>
              </w:rPr>
            </w:pPr>
          </w:p>
          <w:p w14:paraId="01497A22" w14:textId="77777777" w:rsidR="00A526C0" w:rsidRPr="00A526C0" w:rsidRDefault="00A526C0" w:rsidP="00A526C0">
            <w:pPr>
              <w:rPr>
                <w:sz w:val="20"/>
                <w:szCs w:val="20"/>
              </w:rPr>
            </w:pPr>
            <w:r w:rsidRPr="00A526C0">
              <w:rPr>
                <w:sz w:val="20"/>
                <w:szCs w:val="20"/>
              </w:rPr>
              <w:t>Nee</w:t>
            </w:r>
          </w:p>
          <w:p w14:paraId="7ADF2D69" w14:textId="77777777" w:rsidR="00A526C0" w:rsidRPr="00A526C0" w:rsidRDefault="00A526C0" w:rsidP="00A526C0">
            <w:pPr>
              <w:rPr>
                <w:sz w:val="20"/>
                <w:szCs w:val="20"/>
              </w:rPr>
            </w:pPr>
          </w:p>
          <w:p w14:paraId="5EDE04CA" w14:textId="77777777" w:rsidR="00A526C0" w:rsidRPr="00A526C0" w:rsidRDefault="00A526C0" w:rsidP="00A526C0">
            <w:pPr>
              <w:rPr>
                <w:sz w:val="20"/>
                <w:szCs w:val="20"/>
              </w:rPr>
            </w:pPr>
            <w:r w:rsidRPr="00A526C0">
              <w:rPr>
                <w:sz w:val="20"/>
                <w:szCs w:val="20"/>
              </w:rPr>
              <w:t>X</w:t>
            </w:r>
          </w:p>
          <w:p w14:paraId="066A9121" w14:textId="77777777" w:rsidR="00A526C0" w:rsidRPr="00A526C0" w:rsidRDefault="00A526C0" w:rsidP="00A526C0">
            <w:pPr>
              <w:rPr>
                <w:sz w:val="20"/>
                <w:szCs w:val="20"/>
              </w:rPr>
            </w:pPr>
          </w:p>
          <w:p w14:paraId="414E4700" w14:textId="77777777" w:rsidR="00A526C0" w:rsidRPr="00A526C0" w:rsidRDefault="00A526C0" w:rsidP="00A526C0">
            <w:pPr>
              <w:rPr>
                <w:sz w:val="20"/>
                <w:szCs w:val="20"/>
              </w:rPr>
            </w:pPr>
          </w:p>
          <w:p w14:paraId="7306A4B0" w14:textId="77777777" w:rsidR="00A526C0" w:rsidRPr="00A526C0" w:rsidRDefault="00A526C0" w:rsidP="00A526C0">
            <w:pPr>
              <w:rPr>
                <w:sz w:val="20"/>
                <w:szCs w:val="20"/>
              </w:rPr>
            </w:pPr>
          </w:p>
          <w:p w14:paraId="60E8DE09" w14:textId="77777777" w:rsidR="00A526C0" w:rsidRPr="00A526C0" w:rsidRDefault="00A526C0" w:rsidP="00A526C0">
            <w:pPr>
              <w:rPr>
                <w:sz w:val="20"/>
                <w:szCs w:val="20"/>
              </w:rPr>
            </w:pPr>
          </w:p>
          <w:p w14:paraId="609AE0E6"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30B2CB65" w14:textId="77777777" w:rsidR="00A526C0" w:rsidRPr="00A526C0" w:rsidRDefault="00A526C0" w:rsidP="00A526C0">
            <w:pPr>
              <w:rPr>
                <w:sz w:val="20"/>
                <w:szCs w:val="20"/>
              </w:rPr>
            </w:pPr>
          </w:p>
          <w:p w14:paraId="5631B47C" w14:textId="77777777" w:rsidR="00A526C0" w:rsidRPr="00A526C0" w:rsidRDefault="00A526C0" w:rsidP="00A526C0">
            <w:pPr>
              <w:rPr>
                <w:sz w:val="20"/>
                <w:szCs w:val="20"/>
              </w:rPr>
            </w:pPr>
            <w:r w:rsidRPr="00A526C0">
              <w:rPr>
                <w:sz w:val="20"/>
                <w:szCs w:val="20"/>
              </w:rPr>
              <w:t>Ja</w:t>
            </w:r>
          </w:p>
          <w:p w14:paraId="4BE5EE3C"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4EF150EF" w14:textId="77777777" w:rsidR="00A526C0" w:rsidRPr="00A526C0" w:rsidRDefault="00A526C0" w:rsidP="00A526C0">
            <w:pPr>
              <w:rPr>
                <w:sz w:val="16"/>
                <w:szCs w:val="16"/>
              </w:rPr>
            </w:pPr>
          </w:p>
          <w:p w14:paraId="1ABAB233" w14:textId="77777777" w:rsidR="00A526C0" w:rsidRPr="00A526C0" w:rsidRDefault="00A526C0" w:rsidP="00A526C0">
            <w:pPr>
              <w:rPr>
                <w:sz w:val="16"/>
                <w:szCs w:val="16"/>
              </w:rPr>
            </w:pPr>
            <w:r w:rsidRPr="00A526C0">
              <w:rPr>
                <w:sz w:val="16"/>
                <w:szCs w:val="16"/>
              </w:rPr>
              <w:t>Welke nadelen zijn denkbaar?</w:t>
            </w:r>
          </w:p>
          <w:p w14:paraId="07530C0C" w14:textId="77777777" w:rsidR="00A526C0" w:rsidRPr="00A526C0" w:rsidRDefault="00A526C0" w:rsidP="00A526C0">
            <w:pPr>
              <w:rPr>
                <w:sz w:val="16"/>
                <w:szCs w:val="16"/>
              </w:rPr>
            </w:pPr>
            <w:r w:rsidRPr="00A526C0">
              <w:rPr>
                <w:sz w:val="16"/>
                <w:szCs w:val="16"/>
              </w:rPr>
              <w:t>Wat wordt er gedaan om deze nadelen te voorkomen? Wat om de schade te beperken?</w:t>
            </w:r>
          </w:p>
          <w:p w14:paraId="1801E0B5" w14:textId="77777777" w:rsidR="00A526C0" w:rsidRPr="00A526C0" w:rsidRDefault="00A526C0" w:rsidP="00A526C0">
            <w:pPr>
              <w:rPr>
                <w:sz w:val="16"/>
                <w:szCs w:val="16"/>
              </w:rPr>
            </w:pPr>
            <w:r w:rsidRPr="00A526C0">
              <w:rPr>
                <w:sz w:val="16"/>
                <w:szCs w:val="16"/>
              </w:rPr>
              <w:t>Zijn proefpersonen hiervan vooraf op de hoogte?</w:t>
            </w:r>
          </w:p>
          <w:p w14:paraId="1B164A03" w14:textId="77777777" w:rsidR="00A526C0" w:rsidRPr="00A526C0" w:rsidRDefault="00A526C0" w:rsidP="00A526C0">
            <w:pPr>
              <w:rPr>
                <w:sz w:val="16"/>
                <w:szCs w:val="16"/>
              </w:rPr>
            </w:pPr>
          </w:p>
          <w:p w14:paraId="412208CA" w14:textId="77777777" w:rsidR="00A526C0" w:rsidRPr="00A526C0" w:rsidRDefault="00A526C0" w:rsidP="00A526C0">
            <w:pPr>
              <w:rPr>
                <w:sz w:val="16"/>
                <w:szCs w:val="16"/>
              </w:rPr>
            </w:pPr>
          </w:p>
        </w:tc>
        <w:tc>
          <w:tcPr>
            <w:tcW w:w="1006" w:type="dxa"/>
            <w:shd w:val="clear" w:color="auto" w:fill="C2D69B"/>
          </w:tcPr>
          <w:p w14:paraId="51B813F5" w14:textId="77777777" w:rsidR="00A526C0" w:rsidRPr="00A526C0" w:rsidRDefault="00A526C0" w:rsidP="00A526C0">
            <w:pPr>
              <w:rPr>
                <w:sz w:val="20"/>
                <w:szCs w:val="20"/>
              </w:rPr>
            </w:pPr>
          </w:p>
        </w:tc>
        <w:tc>
          <w:tcPr>
            <w:tcW w:w="881" w:type="dxa"/>
            <w:shd w:val="clear" w:color="auto" w:fill="FBD4B4"/>
          </w:tcPr>
          <w:p w14:paraId="1DE29165" w14:textId="77777777" w:rsidR="00A526C0" w:rsidRPr="00A526C0" w:rsidRDefault="00A526C0" w:rsidP="00A526C0">
            <w:pPr>
              <w:rPr>
                <w:sz w:val="20"/>
                <w:szCs w:val="20"/>
              </w:rPr>
            </w:pPr>
          </w:p>
        </w:tc>
      </w:tr>
      <w:tr w:rsidR="00A526C0" w:rsidRPr="00A526C0" w14:paraId="6A656E6E" w14:textId="77777777" w:rsidTr="00A526C0">
        <w:tc>
          <w:tcPr>
            <w:tcW w:w="2777" w:type="dxa"/>
          </w:tcPr>
          <w:p w14:paraId="05122A30" w14:textId="77777777" w:rsidR="00A526C0" w:rsidRPr="00A526C0" w:rsidRDefault="00A526C0" w:rsidP="00A526C0">
            <w:pPr>
              <w:rPr>
                <w:sz w:val="20"/>
                <w:szCs w:val="20"/>
              </w:rPr>
            </w:pPr>
            <w:r w:rsidRPr="00A526C0">
              <w:rPr>
                <w:sz w:val="20"/>
                <w:szCs w:val="20"/>
              </w:rPr>
              <w:t>3.4</w:t>
            </w:r>
          </w:p>
          <w:p w14:paraId="24E927F7" w14:textId="77777777" w:rsidR="00A526C0" w:rsidRPr="00A526C0" w:rsidRDefault="00A526C0" w:rsidP="00A526C0">
            <w:pPr>
              <w:rPr>
                <w:sz w:val="20"/>
                <w:szCs w:val="20"/>
              </w:rPr>
            </w:pPr>
            <w:r w:rsidRPr="00A526C0">
              <w:rPr>
                <w:sz w:val="20"/>
                <w:szCs w:val="20"/>
              </w:rPr>
              <w:t xml:space="preserve">Kunnen organisaties en dergelijke (bijvoorbeeld school of woningbouwcorporatie die er ‘slecht’ van afkomt) nadelen ondervinden van de </w:t>
            </w:r>
            <w:r w:rsidRPr="00A526C0">
              <w:rPr>
                <w:sz w:val="20"/>
                <w:szCs w:val="20"/>
              </w:rPr>
              <w:lastRenderedPageBreak/>
              <w:t>uitkomsten van of publiciteit rond het onderzoek?</w:t>
            </w:r>
          </w:p>
        </w:tc>
        <w:tc>
          <w:tcPr>
            <w:tcW w:w="655" w:type="dxa"/>
            <w:gridSpan w:val="2"/>
            <w:shd w:val="clear" w:color="auto" w:fill="C2D69B"/>
          </w:tcPr>
          <w:p w14:paraId="1FAEEEDF" w14:textId="77777777" w:rsidR="00A526C0" w:rsidRPr="00A526C0" w:rsidRDefault="00A526C0" w:rsidP="00A526C0">
            <w:pPr>
              <w:rPr>
                <w:sz w:val="20"/>
                <w:szCs w:val="20"/>
              </w:rPr>
            </w:pPr>
          </w:p>
          <w:p w14:paraId="150EA713" w14:textId="77777777" w:rsidR="00A526C0" w:rsidRPr="00A526C0" w:rsidRDefault="00A526C0" w:rsidP="00A526C0">
            <w:pPr>
              <w:rPr>
                <w:sz w:val="20"/>
                <w:szCs w:val="20"/>
              </w:rPr>
            </w:pPr>
            <w:r w:rsidRPr="00A526C0">
              <w:rPr>
                <w:sz w:val="20"/>
                <w:szCs w:val="20"/>
              </w:rPr>
              <w:t>Nee</w:t>
            </w:r>
          </w:p>
          <w:p w14:paraId="6E2C3102" w14:textId="77777777" w:rsidR="00A526C0" w:rsidRPr="00A526C0" w:rsidRDefault="00A526C0" w:rsidP="00A526C0">
            <w:pPr>
              <w:rPr>
                <w:sz w:val="20"/>
                <w:szCs w:val="20"/>
              </w:rPr>
            </w:pPr>
          </w:p>
          <w:p w14:paraId="306100E7" w14:textId="77777777" w:rsidR="00A526C0" w:rsidRPr="00A526C0" w:rsidRDefault="00A526C0" w:rsidP="00A526C0">
            <w:pPr>
              <w:rPr>
                <w:sz w:val="20"/>
                <w:szCs w:val="20"/>
              </w:rPr>
            </w:pPr>
          </w:p>
          <w:p w14:paraId="146C7C68" w14:textId="77777777" w:rsidR="00A526C0" w:rsidRPr="00A526C0" w:rsidRDefault="00A526C0" w:rsidP="00A526C0">
            <w:pPr>
              <w:rPr>
                <w:sz w:val="20"/>
                <w:szCs w:val="20"/>
              </w:rPr>
            </w:pPr>
            <w:r w:rsidRPr="00A526C0">
              <w:rPr>
                <w:sz w:val="20"/>
                <w:szCs w:val="20"/>
              </w:rPr>
              <w:t>X</w:t>
            </w:r>
          </w:p>
          <w:p w14:paraId="20ED5722" w14:textId="77777777" w:rsidR="00A526C0" w:rsidRPr="00A526C0" w:rsidRDefault="00A526C0" w:rsidP="00A526C0">
            <w:pPr>
              <w:rPr>
                <w:sz w:val="20"/>
                <w:szCs w:val="20"/>
              </w:rPr>
            </w:pPr>
          </w:p>
          <w:p w14:paraId="4C34736A" w14:textId="77777777" w:rsidR="00A526C0" w:rsidRPr="00A526C0" w:rsidRDefault="00A526C0" w:rsidP="00A526C0">
            <w:pPr>
              <w:rPr>
                <w:sz w:val="20"/>
                <w:szCs w:val="20"/>
              </w:rPr>
            </w:pPr>
          </w:p>
          <w:p w14:paraId="133C8EF7" w14:textId="77777777" w:rsidR="00A526C0" w:rsidRPr="00A526C0" w:rsidRDefault="00A526C0" w:rsidP="00A526C0">
            <w:pPr>
              <w:rPr>
                <w:sz w:val="20"/>
                <w:szCs w:val="20"/>
              </w:rPr>
            </w:pPr>
          </w:p>
          <w:p w14:paraId="15454AF6"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1E597FCF" w14:textId="77777777" w:rsidR="00A526C0" w:rsidRPr="00A526C0" w:rsidRDefault="00A526C0" w:rsidP="00A526C0">
            <w:pPr>
              <w:rPr>
                <w:sz w:val="20"/>
                <w:szCs w:val="20"/>
              </w:rPr>
            </w:pPr>
          </w:p>
          <w:p w14:paraId="6A88E3C4" w14:textId="77777777" w:rsidR="00A526C0" w:rsidRPr="00A526C0" w:rsidRDefault="00A526C0" w:rsidP="00A526C0">
            <w:pPr>
              <w:rPr>
                <w:sz w:val="20"/>
                <w:szCs w:val="20"/>
              </w:rPr>
            </w:pPr>
            <w:r w:rsidRPr="00A526C0">
              <w:rPr>
                <w:sz w:val="20"/>
                <w:szCs w:val="20"/>
              </w:rPr>
              <w:t>Ja</w:t>
            </w:r>
          </w:p>
          <w:p w14:paraId="2096BF8E"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523F6CE6" w14:textId="77777777" w:rsidR="00A526C0" w:rsidRPr="00A526C0" w:rsidRDefault="00A526C0" w:rsidP="00A526C0">
            <w:pPr>
              <w:rPr>
                <w:sz w:val="16"/>
                <w:szCs w:val="16"/>
              </w:rPr>
            </w:pPr>
          </w:p>
          <w:p w14:paraId="664183E0" w14:textId="77777777" w:rsidR="00A526C0" w:rsidRPr="00A526C0" w:rsidRDefault="00A526C0" w:rsidP="00A526C0">
            <w:pPr>
              <w:rPr>
                <w:sz w:val="16"/>
                <w:szCs w:val="16"/>
              </w:rPr>
            </w:pPr>
            <w:r w:rsidRPr="00A526C0">
              <w:rPr>
                <w:sz w:val="16"/>
                <w:szCs w:val="16"/>
              </w:rPr>
              <w:t>Welke nadelen zijn denkbaar?</w:t>
            </w:r>
          </w:p>
          <w:p w14:paraId="7A6D1DC9" w14:textId="77777777" w:rsidR="00A526C0" w:rsidRPr="00A526C0" w:rsidRDefault="00A526C0" w:rsidP="00A526C0">
            <w:pPr>
              <w:rPr>
                <w:sz w:val="16"/>
                <w:szCs w:val="16"/>
              </w:rPr>
            </w:pPr>
            <w:r w:rsidRPr="00A526C0">
              <w:rPr>
                <w:sz w:val="16"/>
                <w:szCs w:val="16"/>
              </w:rPr>
              <w:t>Wat wordt er gedaan om deze nadelen te voorkomen? Wat om de schade te beperken?</w:t>
            </w:r>
          </w:p>
          <w:p w14:paraId="471C9A0F" w14:textId="77777777" w:rsidR="00A526C0" w:rsidRPr="00A526C0" w:rsidRDefault="00A526C0" w:rsidP="00A526C0">
            <w:pPr>
              <w:rPr>
                <w:sz w:val="16"/>
                <w:szCs w:val="16"/>
              </w:rPr>
            </w:pPr>
            <w:r w:rsidRPr="00A526C0">
              <w:rPr>
                <w:sz w:val="16"/>
                <w:szCs w:val="16"/>
              </w:rPr>
              <w:t>Zijn proefpersonen hiervan vooraf op de hoogte?</w:t>
            </w:r>
          </w:p>
          <w:p w14:paraId="2F4F1CF9" w14:textId="77777777" w:rsidR="00A526C0" w:rsidRPr="00A526C0" w:rsidRDefault="00A526C0" w:rsidP="00A526C0">
            <w:pPr>
              <w:rPr>
                <w:sz w:val="16"/>
                <w:szCs w:val="16"/>
              </w:rPr>
            </w:pPr>
            <w:r w:rsidRPr="00A526C0">
              <w:rPr>
                <w:sz w:val="16"/>
                <w:szCs w:val="16"/>
              </w:rPr>
              <w:t>Zijn betreffende organisaties hiervan op de hoogte?</w:t>
            </w:r>
          </w:p>
          <w:p w14:paraId="0917490A" w14:textId="77777777" w:rsidR="00A526C0" w:rsidRPr="00A526C0" w:rsidRDefault="00A526C0" w:rsidP="00A526C0">
            <w:pPr>
              <w:rPr>
                <w:sz w:val="16"/>
                <w:szCs w:val="16"/>
              </w:rPr>
            </w:pPr>
          </w:p>
          <w:p w14:paraId="5D59AA2C" w14:textId="77777777" w:rsidR="00A526C0" w:rsidRPr="00A526C0" w:rsidRDefault="00A526C0" w:rsidP="00A526C0">
            <w:pPr>
              <w:rPr>
                <w:sz w:val="16"/>
                <w:szCs w:val="16"/>
              </w:rPr>
            </w:pPr>
          </w:p>
        </w:tc>
        <w:tc>
          <w:tcPr>
            <w:tcW w:w="1006" w:type="dxa"/>
            <w:shd w:val="clear" w:color="auto" w:fill="C2D69B"/>
          </w:tcPr>
          <w:p w14:paraId="53E233E6" w14:textId="77777777" w:rsidR="00A526C0" w:rsidRPr="00A526C0" w:rsidRDefault="00A526C0" w:rsidP="00A526C0">
            <w:pPr>
              <w:rPr>
                <w:sz w:val="20"/>
                <w:szCs w:val="20"/>
              </w:rPr>
            </w:pPr>
          </w:p>
        </w:tc>
        <w:tc>
          <w:tcPr>
            <w:tcW w:w="881" w:type="dxa"/>
            <w:shd w:val="clear" w:color="auto" w:fill="FBD4B4"/>
          </w:tcPr>
          <w:p w14:paraId="27EDD732" w14:textId="77777777" w:rsidR="00A526C0" w:rsidRPr="00A526C0" w:rsidRDefault="00A526C0" w:rsidP="00A526C0">
            <w:pPr>
              <w:rPr>
                <w:sz w:val="20"/>
                <w:szCs w:val="20"/>
              </w:rPr>
            </w:pPr>
          </w:p>
        </w:tc>
      </w:tr>
      <w:tr w:rsidR="00A526C0" w:rsidRPr="00A526C0" w14:paraId="71649434" w14:textId="77777777" w:rsidTr="00A526C0">
        <w:tc>
          <w:tcPr>
            <w:tcW w:w="2777" w:type="dxa"/>
          </w:tcPr>
          <w:p w14:paraId="504A66EC" w14:textId="77777777" w:rsidR="00A526C0" w:rsidRPr="00A526C0" w:rsidRDefault="00A526C0" w:rsidP="00A526C0">
            <w:pPr>
              <w:rPr>
                <w:sz w:val="20"/>
                <w:szCs w:val="20"/>
              </w:rPr>
            </w:pPr>
            <w:r w:rsidRPr="00A526C0">
              <w:rPr>
                <w:sz w:val="20"/>
                <w:szCs w:val="20"/>
              </w:rPr>
              <w:lastRenderedPageBreak/>
              <w:t>3.5</w:t>
            </w:r>
          </w:p>
          <w:p w14:paraId="515B5A54" w14:textId="77777777" w:rsidR="00A526C0" w:rsidRPr="00A526C0" w:rsidRDefault="00A526C0" w:rsidP="00A526C0">
            <w:pPr>
              <w:rPr>
                <w:sz w:val="20"/>
                <w:szCs w:val="20"/>
              </w:rPr>
            </w:pPr>
            <w:r w:rsidRPr="00A526C0">
              <w:rPr>
                <w:sz w:val="20"/>
                <w:szCs w:val="20"/>
              </w:rPr>
              <w:t>Kunnen er op basis van het onderzoek beslissingen worden genomen (door bijvoorbeeld opdrachtgever) die nadelig kunnen zijn voor bepaalde (groepen) mensen?</w:t>
            </w:r>
          </w:p>
        </w:tc>
        <w:tc>
          <w:tcPr>
            <w:tcW w:w="655" w:type="dxa"/>
            <w:gridSpan w:val="2"/>
            <w:shd w:val="clear" w:color="auto" w:fill="C2D69B"/>
          </w:tcPr>
          <w:p w14:paraId="38A52640" w14:textId="77777777" w:rsidR="00A526C0" w:rsidRPr="00A526C0" w:rsidRDefault="00A526C0" w:rsidP="00A526C0">
            <w:pPr>
              <w:rPr>
                <w:sz w:val="20"/>
                <w:szCs w:val="20"/>
              </w:rPr>
            </w:pPr>
          </w:p>
          <w:p w14:paraId="32B94802" w14:textId="77777777" w:rsidR="00A526C0" w:rsidRPr="00A526C0" w:rsidRDefault="00A526C0" w:rsidP="00A526C0">
            <w:pPr>
              <w:rPr>
                <w:sz w:val="20"/>
                <w:szCs w:val="20"/>
              </w:rPr>
            </w:pPr>
            <w:r w:rsidRPr="00A526C0">
              <w:rPr>
                <w:sz w:val="20"/>
                <w:szCs w:val="20"/>
              </w:rPr>
              <w:t>Nee</w:t>
            </w:r>
          </w:p>
          <w:p w14:paraId="090C37A4" w14:textId="77777777" w:rsidR="00A526C0" w:rsidRPr="00A526C0" w:rsidRDefault="00A526C0" w:rsidP="00A526C0">
            <w:pPr>
              <w:rPr>
                <w:sz w:val="20"/>
                <w:szCs w:val="20"/>
              </w:rPr>
            </w:pPr>
          </w:p>
          <w:p w14:paraId="34BF49EC" w14:textId="77777777" w:rsidR="00A526C0" w:rsidRPr="00A526C0" w:rsidRDefault="00A526C0" w:rsidP="00A526C0">
            <w:pPr>
              <w:rPr>
                <w:sz w:val="20"/>
                <w:szCs w:val="20"/>
              </w:rPr>
            </w:pPr>
          </w:p>
          <w:p w14:paraId="2983B72E" w14:textId="77777777" w:rsidR="00A526C0" w:rsidRPr="00A526C0" w:rsidRDefault="00A526C0" w:rsidP="00A526C0">
            <w:pPr>
              <w:rPr>
                <w:sz w:val="20"/>
                <w:szCs w:val="20"/>
              </w:rPr>
            </w:pPr>
            <w:r w:rsidRPr="00A526C0">
              <w:rPr>
                <w:sz w:val="20"/>
                <w:szCs w:val="20"/>
              </w:rPr>
              <w:t>X</w:t>
            </w:r>
          </w:p>
          <w:p w14:paraId="3D172E63" w14:textId="77777777" w:rsidR="00A526C0" w:rsidRPr="00A526C0" w:rsidRDefault="00A526C0" w:rsidP="00A526C0">
            <w:pPr>
              <w:rPr>
                <w:sz w:val="20"/>
                <w:szCs w:val="20"/>
              </w:rPr>
            </w:pPr>
          </w:p>
          <w:p w14:paraId="3D5B5B2A" w14:textId="77777777" w:rsidR="00A526C0" w:rsidRPr="00A526C0" w:rsidRDefault="00A526C0" w:rsidP="00A526C0">
            <w:pPr>
              <w:rPr>
                <w:sz w:val="20"/>
                <w:szCs w:val="20"/>
              </w:rPr>
            </w:pPr>
          </w:p>
          <w:p w14:paraId="74C533DF"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4C63D524" w14:textId="77777777" w:rsidR="00A526C0" w:rsidRPr="00A526C0" w:rsidRDefault="00A526C0" w:rsidP="00A526C0">
            <w:pPr>
              <w:rPr>
                <w:sz w:val="20"/>
                <w:szCs w:val="20"/>
              </w:rPr>
            </w:pPr>
          </w:p>
          <w:p w14:paraId="2CF4ABE8" w14:textId="77777777" w:rsidR="00A526C0" w:rsidRPr="00A526C0" w:rsidRDefault="00A526C0" w:rsidP="00A526C0">
            <w:pPr>
              <w:rPr>
                <w:sz w:val="20"/>
                <w:szCs w:val="20"/>
              </w:rPr>
            </w:pPr>
            <w:r w:rsidRPr="00A526C0">
              <w:rPr>
                <w:sz w:val="20"/>
                <w:szCs w:val="20"/>
              </w:rPr>
              <w:t>Ja</w:t>
            </w:r>
          </w:p>
          <w:p w14:paraId="4173B75A"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0F4DC9E5" w14:textId="77777777" w:rsidR="00A526C0" w:rsidRPr="00A526C0" w:rsidRDefault="00A526C0" w:rsidP="00A526C0">
            <w:pPr>
              <w:rPr>
                <w:sz w:val="16"/>
                <w:szCs w:val="16"/>
              </w:rPr>
            </w:pPr>
          </w:p>
          <w:p w14:paraId="364713A2" w14:textId="77777777" w:rsidR="00A526C0" w:rsidRPr="00A526C0" w:rsidRDefault="00A526C0" w:rsidP="00A526C0">
            <w:pPr>
              <w:rPr>
                <w:sz w:val="16"/>
                <w:szCs w:val="16"/>
              </w:rPr>
            </w:pPr>
            <w:r w:rsidRPr="00A526C0">
              <w:rPr>
                <w:sz w:val="16"/>
                <w:szCs w:val="16"/>
              </w:rPr>
              <w:t>Welke beslissingen kunnen voor wie nadelig zijn?</w:t>
            </w:r>
          </w:p>
          <w:p w14:paraId="5FC90597" w14:textId="77777777" w:rsidR="00A526C0" w:rsidRPr="00A526C0" w:rsidRDefault="00A526C0" w:rsidP="00A526C0">
            <w:pPr>
              <w:rPr>
                <w:sz w:val="16"/>
                <w:szCs w:val="16"/>
              </w:rPr>
            </w:pPr>
            <w:r w:rsidRPr="00A526C0">
              <w:rPr>
                <w:sz w:val="16"/>
                <w:szCs w:val="16"/>
              </w:rPr>
              <w:t>Wat wordt er gedaan om deze nadelen te voorkomen? Wat om de schade te beperken?</w:t>
            </w:r>
          </w:p>
          <w:p w14:paraId="3DE86698" w14:textId="77777777" w:rsidR="00A526C0" w:rsidRPr="00A526C0" w:rsidRDefault="00A526C0" w:rsidP="00A526C0">
            <w:pPr>
              <w:rPr>
                <w:sz w:val="16"/>
                <w:szCs w:val="16"/>
              </w:rPr>
            </w:pPr>
            <w:r w:rsidRPr="00A526C0">
              <w:rPr>
                <w:sz w:val="16"/>
                <w:szCs w:val="16"/>
              </w:rPr>
              <w:t>Zijn proefpersonen hiervan vooraf op de hoogte?</w:t>
            </w:r>
          </w:p>
          <w:p w14:paraId="17B4AEE9" w14:textId="77777777" w:rsidR="00A526C0" w:rsidRPr="00A526C0" w:rsidRDefault="00A526C0" w:rsidP="00A526C0">
            <w:pPr>
              <w:rPr>
                <w:sz w:val="16"/>
                <w:szCs w:val="16"/>
              </w:rPr>
            </w:pPr>
            <w:r w:rsidRPr="00A526C0">
              <w:rPr>
                <w:sz w:val="16"/>
                <w:szCs w:val="16"/>
              </w:rPr>
              <w:t>Zijn andere betrokkenen hiervan op de hoogte?</w:t>
            </w:r>
          </w:p>
          <w:p w14:paraId="09A6E462" w14:textId="77777777" w:rsidR="00A526C0" w:rsidRPr="00A526C0" w:rsidRDefault="00A526C0" w:rsidP="00A526C0">
            <w:pPr>
              <w:rPr>
                <w:sz w:val="16"/>
                <w:szCs w:val="16"/>
              </w:rPr>
            </w:pPr>
          </w:p>
        </w:tc>
        <w:tc>
          <w:tcPr>
            <w:tcW w:w="1006" w:type="dxa"/>
            <w:shd w:val="clear" w:color="auto" w:fill="C2D69B"/>
          </w:tcPr>
          <w:p w14:paraId="62943EDE" w14:textId="77777777" w:rsidR="00A526C0" w:rsidRPr="00A526C0" w:rsidRDefault="00A526C0" w:rsidP="00A526C0">
            <w:pPr>
              <w:rPr>
                <w:sz w:val="20"/>
                <w:szCs w:val="20"/>
              </w:rPr>
            </w:pPr>
          </w:p>
        </w:tc>
        <w:tc>
          <w:tcPr>
            <w:tcW w:w="881" w:type="dxa"/>
            <w:shd w:val="clear" w:color="auto" w:fill="FBD4B4"/>
          </w:tcPr>
          <w:p w14:paraId="6C3CBE7C" w14:textId="77777777" w:rsidR="00A526C0" w:rsidRPr="00A526C0" w:rsidRDefault="00A526C0" w:rsidP="00A526C0">
            <w:pPr>
              <w:rPr>
                <w:sz w:val="20"/>
                <w:szCs w:val="20"/>
              </w:rPr>
            </w:pPr>
          </w:p>
        </w:tc>
      </w:tr>
      <w:tr w:rsidR="00A526C0" w:rsidRPr="00A526C0" w14:paraId="0182DC13" w14:textId="77777777" w:rsidTr="00A526C0">
        <w:tc>
          <w:tcPr>
            <w:tcW w:w="2777" w:type="dxa"/>
          </w:tcPr>
          <w:p w14:paraId="3A968427" w14:textId="77777777" w:rsidR="00A526C0" w:rsidRPr="00A526C0" w:rsidRDefault="00A526C0" w:rsidP="00A526C0">
            <w:pPr>
              <w:rPr>
                <w:sz w:val="20"/>
                <w:szCs w:val="20"/>
              </w:rPr>
            </w:pPr>
            <w:r w:rsidRPr="00A526C0">
              <w:rPr>
                <w:sz w:val="20"/>
                <w:szCs w:val="20"/>
              </w:rPr>
              <w:t>3.6</w:t>
            </w:r>
          </w:p>
          <w:p w14:paraId="3B58B059" w14:textId="77777777" w:rsidR="00A526C0" w:rsidRPr="00A526C0" w:rsidRDefault="00A526C0" w:rsidP="00A526C0">
            <w:pPr>
              <w:rPr>
                <w:sz w:val="20"/>
                <w:szCs w:val="20"/>
              </w:rPr>
            </w:pPr>
            <w:r w:rsidRPr="00A526C0">
              <w:rPr>
                <w:sz w:val="20"/>
                <w:szCs w:val="20"/>
              </w:rPr>
              <w:t>Kunnen uitkomsten / testuitslagen schokkend / naar zijn voor de betrokkene?</w:t>
            </w:r>
          </w:p>
        </w:tc>
        <w:tc>
          <w:tcPr>
            <w:tcW w:w="655" w:type="dxa"/>
            <w:gridSpan w:val="2"/>
            <w:shd w:val="clear" w:color="auto" w:fill="C2D69B"/>
          </w:tcPr>
          <w:p w14:paraId="54721A8D" w14:textId="77777777" w:rsidR="00A526C0" w:rsidRPr="00A526C0" w:rsidRDefault="00A526C0" w:rsidP="00A526C0">
            <w:pPr>
              <w:rPr>
                <w:sz w:val="20"/>
                <w:szCs w:val="20"/>
              </w:rPr>
            </w:pPr>
          </w:p>
          <w:p w14:paraId="3871735B" w14:textId="77777777" w:rsidR="00A526C0" w:rsidRPr="00A526C0" w:rsidRDefault="00A526C0" w:rsidP="00A526C0">
            <w:pPr>
              <w:rPr>
                <w:sz w:val="20"/>
                <w:szCs w:val="20"/>
              </w:rPr>
            </w:pPr>
            <w:r w:rsidRPr="00A526C0">
              <w:rPr>
                <w:sz w:val="20"/>
                <w:szCs w:val="20"/>
              </w:rPr>
              <w:t>Nee</w:t>
            </w:r>
          </w:p>
          <w:p w14:paraId="7363459E" w14:textId="77777777" w:rsidR="00A526C0" w:rsidRPr="00A526C0" w:rsidRDefault="00A526C0" w:rsidP="00A526C0">
            <w:pPr>
              <w:rPr>
                <w:sz w:val="20"/>
                <w:szCs w:val="20"/>
              </w:rPr>
            </w:pPr>
          </w:p>
          <w:p w14:paraId="4272BD41" w14:textId="77777777" w:rsidR="00A526C0" w:rsidRPr="00A526C0" w:rsidRDefault="00A526C0" w:rsidP="00A526C0">
            <w:pPr>
              <w:rPr>
                <w:sz w:val="20"/>
                <w:szCs w:val="20"/>
              </w:rPr>
            </w:pPr>
            <w:r w:rsidRPr="00A526C0">
              <w:rPr>
                <w:sz w:val="20"/>
                <w:szCs w:val="20"/>
              </w:rPr>
              <w:t>X</w:t>
            </w:r>
          </w:p>
          <w:p w14:paraId="46D32E05" w14:textId="77777777" w:rsidR="00A526C0" w:rsidRPr="00A526C0" w:rsidRDefault="00A526C0" w:rsidP="00A526C0">
            <w:pPr>
              <w:rPr>
                <w:sz w:val="20"/>
                <w:szCs w:val="20"/>
              </w:rPr>
            </w:pPr>
          </w:p>
          <w:p w14:paraId="2E9953A1" w14:textId="77777777" w:rsidR="00A526C0" w:rsidRPr="00A526C0" w:rsidRDefault="00A526C0" w:rsidP="00A526C0">
            <w:pPr>
              <w:rPr>
                <w:sz w:val="20"/>
                <w:szCs w:val="20"/>
              </w:rPr>
            </w:pPr>
            <w:r w:rsidRPr="00A526C0">
              <w:rPr>
                <w:sz w:val="20"/>
                <w:szCs w:val="20"/>
              </w:rPr>
              <w:sym w:font="Wingdings" w:char="F0ED"/>
            </w:r>
          </w:p>
        </w:tc>
        <w:tc>
          <w:tcPr>
            <w:tcW w:w="668" w:type="dxa"/>
            <w:shd w:val="clear" w:color="auto" w:fill="FBD4B4"/>
          </w:tcPr>
          <w:p w14:paraId="4B2A0AD9" w14:textId="77777777" w:rsidR="00A526C0" w:rsidRPr="00A526C0" w:rsidRDefault="00A526C0" w:rsidP="00A526C0">
            <w:pPr>
              <w:rPr>
                <w:sz w:val="20"/>
                <w:szCs w:val="20"/>
              </w:rPr>
            </w:pPr>
          </w:p>
          <w:p w14:paraId="26EF0BFD" w14:textId="77777777" w:rsidR="00A526C0" w:rsidRPr="00A526C0" w:rsidRDefault="00A526C0" w:rsidP="00A526C0">
            <w:pPr>
              <w:rPr>
                <w:sz w:val="20"/>
                <w:szCs w:val="20"/>
              </w:rPr>
            </w:pPr>
            <w:r w:rsidRPr="00A526C0">
              <w:rPr>
                <w:sz w:val="20"/>
                <w:szCs w:val="20"/>
              </w:rPr>
              <w:t>Ja</w:t>
            </w:r>
          </w:p>
          <w:p w14:paraId="3BABA4A1" w14:textId="77777777" w:rsidR="00A526C0" w:rsidRPr="00A526C0" w:rsidRDefault="00A526C0" w:rsidP="00A526C0">
            <w:pPr>
              <w:rPr>
                <w:sz w:val="20"/>
                <w:szCs w:val="20"/>
              </w:rPr>
            </w:pPr>
            <w:r w:rsidRPr="00A526C0">
              <w:rPr>
                <w:sz w:val="20"/>
                <w:szCs w:val="20"/>
              </w:rPr>
              <w:t xml:space="preserve"> </w:t>
            </w:r>
            <w:r w:rsidRPr="00A526C0">
              <w:rPr>
                <w:sz w:val="20"/>
                <w:szCs w:val="20"/>
              </w:rPr>
              <w:sym w:font="Wingdings" w:char="F0E8"/>
            </w:r>
          </w:p>
        </w:tc>
        <w:tc>
          <w:tcPr>
            <w:tcW w:w="3301" w:type="dxa"/>
            <w:shd w:val="clear" w:color="auto" w:fill="FBD4B4"/>
          </w:tcPr>
          <w:p w14:paraId="42D78569" w14:textId="77777777" w:rsidR="00A526C0" w:rsidRPr="00A526C0" w:rsidRDefault="00A526C0" w:rsidP="00A526C0">
            <w:pPr>
              <w:rPr>
                <w:sz w:val="16"/>
                <w:szCs w:val="16"/>
              </w:rPr>
            </w:pPr>
          </w:p>
          <w:p w14:paraId="6125ED93" w14:textId="77777777" w:rsidR="00A526C0" w:rsidRPr="00A526C0" w:rsidRDefault="00A526C0" w:rsidP="00A526C0">
            <w:pPr>
              <w:rPr>
                <w:sz w:val="16"/>
                <w:szCs w:val="16"/>
              </w:rPr>
            </w:pPr>
            <w:r w:rsidRPr="00A526C0">
              <w:rPr>
                <w:sz w:val="16"/>
                <w:szCs w:val="16"/>
              </w:rPr>
              <w:t>Worden er vooraf afspraken gemaakt over de bespreking van de uitkomsten / uitslagen?</w:t>
            </w:r>
          </w:p>
          <w:p w14:paraId="071817D8" w14:textId="77777777" w:rsidR="00A526C0" w:rsidRPr="00A526C0" w:rsidRDefault="00A526C0" w:rsidP="00A526C0">
            <w:pPr>
              <w:rPr>
                <w:sz w:val="16"/>
                <w:szCs w:val="16"/>
              </w:rPr>
            </w:pPr>
            <w:r w:rsidRPr="00A526C0">
              <w:rPr>
                <w:sz w:val="16"/>
                <w:szCs w:val="16"/>
              </w:rPr>
              <w:t>Is er de mogelijkheid van opvang, nazorg of doorverwijzing geregeld?</w:t>
            </w:r>
          </w:p>
          <w:p w14:paraId="42575B1D" w14:textId="77777777" w:rsidR="00A526C0" w:rsidRPr="00A526C0" w:rsidRDefault="00A526C0" w:rsidP="00A526C0">
            <w:pPr>
              <w:rPr>
                <w:sz w:val="16"/>
                <w:szCs w:val="16"/>
              </w:rPr>
            </w:pPr>
          </w:p>
        </w:tc>
        <w:tc>
          <w:tcPr>
            <w:tcW w:w="1006" w:type="dxa"/>
            <w:shd w:val="clear" w:color="auto" w:fill="C2D69B"/>
          </w:tcPr>
          <w:p w14:paraId="2C4F305E" w14:textId="77777777" w:rsidR="00A526C0" w:rsidRPr="00A526C0" w:rsidRDefault="00A526C0" w:rsidP="00A526C0">
            <w:pPr>
              <w:rPr>
                <w:sz w:val="20"/>
                <w:szCs w:val="20"/>
              </w:rPr>
            </w:pPr>
          </w:p>
        </w:tc>
        <w:tc>
          <w:tcPr>
            <w:tcW w:w="881" w:type="dxa"/>
            <w:shd w:val="clear" w:color="auto" w:fill="FBD4B4"/>
          </w:tcPr>
          <w:p w14:paraId="74FF4EE7" w14:textId="77777777" w:rsidR="00A526C0" w:rsidRPr="00A526C0" w:rsidRDefault="00A526C0" w:rsidP="00A526C0">
            <w:pPr>
              <w:rPr>
                <w:sz w:val="20"/>
                <w:szCs w:val="20"/>
              </w:rPr>
            </w:pPr>
          </w:p>
        </w:tc>
      </w:tr>
      <w:tr w:rsidR="00A526C0" w:rsidRPr="00A526C0" w14:paraId="4079E41D" w14:textId="77777777" w:rsidTr="00AB0656">
        <w:tc>
          <w:tcPr>
            <w:tcW w:w="9288" w:type="dxa"/>
            <w:gridSpan w:val="7"/>
            <w:tcBorders>
              <w:left w:val="nil"/>
              <w:right w:val="nil"/>
            </w:tcBorders>
          </w:tcPr>
          <w:p w14:paraId="1441649A" w14:textId="77777777" w:rsidR="00A526C0" w:rsidRPr="00A526C0" w:rsidRDefault="00A526C0" w:rsidP="00A526C0">
            <w:pPr>
              <w:rPr>
                <w:sz w:val="20"/>
                <w:szCs w:val="20"/>
              </w:rPr>
            </w:pPr>
          </w:p>
          <w:p w14:paraId="2BBD150E" w14:textId="77777777" w:rsidR="00A526C0" w:rsidRPr="00A526C0" w:rsidRDefault="00A526C0" w:rsidP="00A526C0">
            <w:pPr>
              <w:rPr>
                <w:sz w:val="20"/>
                <w:szCs w:val="20"/>
              </w:rPr>
            </w:pPr>
          </w:p>
          <w:p w14:paraId="0FDD8667" w14:textId="77777777" w:rsidR="00A526C0" w:rsidRPr="00A526C0" w:rsidRDefault="00A526C0" w:rsidP="00A526C0">
            <w:pPr>
              <w:rPr>
                <w:sz w:val="20"/>
                <w:szCs w:val="20"/>
              </w:rPr>
            </w:pPr>
          </w:p>
        </w:tc>
      </w:tr>
      <w:tr w:rsidR="00A526C0" w:rsidRPr="00A526C0" w14:paraId="744CDF91" w14:textId="77777777" w:rsidTr="00AB0656">
        <w:tc>
          <w:tcPr>
            <w:tcW w:w="2777" w:type="dxa"/>
          </w:tcPr>
          <w:p w14:paraId="1F3101B2" w14:textId="77777777" w:rsidR="00A526C0" w:rsidRPr="00A526C0" w:rsidRDefault="00A526C0" w:rsidP="00A526C0">
            <w:pPr>
              <w:rPr>
                <w:b/>
                <w:sz w:val="20"/>
                <w:szCs w:val="20"/>
              </w:rPr>
            </w:pPr>
            <w:r w:rsidRPr="00A526C0">
              <w:rPr>
                <w:b/>
                <w:sz w:val="20"/>
                <w:szCs w:val="20"/>
              </w:rPr>
              <w:t>4.</w:t>
            </w:r>
          </w:p>
          <w:p w14:paraId="361ABAAB" w14:textId="77777777" w:rsidR="00A526C0" w:rsidRPr="00A526C0" w:rsidRDefault="00A526C0" w:rsidP="00A526C0">
            <w:pPr>
              <w:rPr>
                <w:b/>
                <w:sz w:val="20"/>
                <w:szCs w:val="20"/>
              </w:rPr>
            </w:pPr>
            <w:r w:rsidRPr="00A526C0">
              <w:rPr>
                <w:b/>
                <w:sz w:val="20"/>
                <w:szCs w:val="20"/>
              </w:rPr>
              <w:t>Afweging voor- en nadelen</w:t>
            </w:r>
          </w:p>
        </w:tc>
        <w:tc>
          <w:tcPr>
            <w:tcW w:w="1323" w:type="dxa"/>
            <w:gridSpan w:val="3"/>
            <w:shd w:val="clear" w:color="auto" w:fill="auto"/>
          </w:tcPr>
          <w:p w14:paraId="3A780405" w14:textId="3EEEA3CF" w:rsidR="00A526C0" w:rsidRPr="00A526C0" w:rsidRDefault="00A526C0" w:rsidP="00A526C0">
            <w:pPr>
              <w:rPr>
                <w:b/>
                <w:bCs/>
                <w:sz w:val="20"/>
                <w:szCs w:val="20"/>
              </w:rPr>
            </w:pPr>
            <w:r w:rsidRPr="00A526C0">
              <w:rPr>
                <w:b/>
                <w:bCs/>
                <w:sz w:val="20"/>
                <w:szCs w:val="20"/>
              </w:rPr>
              <w:t>NVT</w:t>
            </w:r>
            <w:r>
              <w:rPr>
                <w:b/>
                <w:bCs/>
                <w:sz w:val="20"/>
                <w:szCs w:val="20"/>
              </w:rPr>
              <w:t xml:space="preserve"> X</w:t>
            </w:r>
          </w:p>
        </w:tc>
        <w:tc>
          <w:tcPr>
            <w:tcW w:w="3301" w:type="dxa"/>
            <w:shd w:val="clear" w:color="auto" w:fill="auto"/>
          </w:tcPr>
          <w:p w14:paraId="293EFBC0" w14:textId="77777777" w:rsidR="00A526C0" w:rsidRPr="00A526C0" w:rsidRDefault="00A526C0" w:rsidP="00A526C0">
            <w:pPr>
              <w:rPr>
                <w:sz w:val="16"/>
                <w:szCs w:val="16"/>
              </w:rPr>
            </w:pPr>
          </w:p>
        </w:tc>
        <w:tc>
          <w:tcPr>
            <w:tcW w:w="1006" w:type="dxa"/>
            <w:shd w:val="clear" w:color="auto" w:fill="auto"/>
          </w:tcPr>
          <w:p w14:paraId="704CB69C" w14:textId="77777777" w:rsidR="00A526C0" w:rsidRPr="00A526C0" w:rsidRDefault="00A526C0" w:rsidP="00A526C0">
            <w:pPr>
              <w:rPr>
                <w:sz w:val="20"/>
                <w:szCs w:val="20"/>
              </w:rPr>
            </w:pPr>
          </w:p>
        </w:tc>
        <w:tc>
          <w:tcPr>
            <w:tcW w:w="881" w:type="dxa"/>
            <w:shd w:val="clear" w:color="auto" w:fill="auto"/>
          </w:tcPr>
          <w:p w14:paraId="4A0671E9" w14:textId="77777777" w:rsidR="00A526C0" w:rsidRPr="00A526C0" w:rsidRDefault="00A526C0" w:rsidP="00A526C0">
            <w:pPr>
              <w:rPr>
                <w:sz w:val="20"/>
                <w:szCs w:val="20"/>
              </w:rPr>
            </w:pPr>
          </w:p>
        </w:tc>
      </w:tr>
      <w:tr w:rsidR="00A526C0" w:rsidRPr="00A526C0" w14:paraId="1EE41A38" w14:textId="77777777" w:rsidTr="00A526C0">
        <w:tc>
          <w:tcPr>
            <w:tcW w:w="2777" w:type="dxa"/>
          </w:tcPr>
          <w:p w14:paraId="4429BB68" w14:textId="77777777" w:rsidR="00A526C0" w:rsidRPr="00A526C0" w:rsidRDefault="00A526C0" w:rsidP="00A526C0">
            <w:r w:rsidRPr="00A526C0">
              <w:rPr>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5" w:type="dxa"/>
            <w:gridSpan w:val="2"/>
            <w:shd w:val="clear" w:color="auto" w:fill="C2D69B"/>
          </w:tcPr>
          <w:p w14:paraId="100756D5" w14:textId="77777777" w:rsidR="00A526C0" w:rsidRPr="00A526C0" w:rsidRDefault="00A526C0" w:rsidP="00A526C0"/>
          <w:p w14:paraId="049AD8E3" w14:textId="77777777" w:rsidR="00A526C0" w:rsidRPr="00A526C0" w:rsidRDefault="00A526C0" w:rsidP="00A526C0">
            <w:pPr>
              <w:rPr>
                <w:sz w:val="20"/>
                <w:szCs w:val="20"/>
              </w:rPr>
            </w:pPr>
            <w:r w:rsidRPr="00A526C0">
              <w:t>Ja</w:t>
            </w:r>
          </w:p>
          <w:p w14:paraId="437F3616" w14:textId="77777777" w:rsidR="00A526C0" w:rsidRPr="00A526C0" w:rsidRDefault="00A526C0" w:rsidP="00A526C0">
            <w:pPr>
              <w:rPr>
                <w:sz w:val="20"/>
                <w:szCs w:val="20"/>
              </w:rPr>
            </w:pPr>
          </w:p>
          <w:p w14:paraId="024AB79F" w14:textId="77777777" w:rsidR="00A526C0" w:rsidRPr="00A526C0" w:rsidRDefault="00A526C0" w:rsidP="00A526C0">
            <w:pPr>
              <w:rPr>
                <w:sz w:val="20"/>
                <w:szCs w:val="20"/>
              </w:rPr>
            </w:pPr>
          </w:p>
          <w:p w14:paraId="07730922" w14:textId="77777777" w:rsidR="00A526C0" w:rsidRPr="00A526C0" w:rsidRDefault="00A526C0" w:rsidP="00A526C0">
            <w:pPr>
              <w:rPr>
                <w:sz w:val="20"/>
                <w:szCs w:val="20"/>
              </w:rPr>
            </w:pPr>
          </w:p>
          <w:p w14:paraId="633223EF" w14:textId="77777777" w:rsidR="00A526C0" w:rsidRPr="00A526C0" w:rsidRDefault="00A526C0" w:rsidP="00A526C0">
            <w:pPr>
              <w:rPr>
                <w:sz w:val="20"/>
                <w:szCs w:val="20"/>
              </w:rPr>
            </w:pPr>
          </w:p>
          <w:p w14:paraId="15997CB5" w14:textId="77777777" w:rsidR="00A526C0" w:rsidRPr="00A526C0" w:rsidRDefault="00A526C0" w:rsidP="00A526C0">
            <w:pPr>
              <w:rPr>
                <w:sz w:val="20"/>
                <w:szCs w:val="20"/>
              </w:rPr>
            </w:pPr>
          </w:p>
          <w:p w14:paraId="3C51DDBB" w14:textId="77777777" w:rsidR="00A526C0" w:rsidRPr="00A526C0" w:rsidRDefault="00A526C0" w:rsidP="00A526C0"/>
        </w:tc>
        <w:tc>
          <w:tcPr>
            <w:tcW w:w="668" w:type="dxa"/>
            <w:shd w:val="clear" w:color="auto" w:fill="C2D69B"/>
          </w:tcPr>
          <w:p w14:paraId="2BB42EB2" w14:textId="77777777" w:rsidR="00A526C0" w:rsidRPr="00A526C0" w:rsidRDefault="00A526C0" w:rsidP="00A526C0">
            <w:pPr>
              <w:rPr>
                <w:sz w:val="20"/>
                <w:szCs w:val="20"/>
              </w:rPr>
            </w:pPr>
          </w:p>
          <w:p w14:paraId="3A701B63" w14:textId="77777777" w:rsidR="00A526C0" w:rsidRPr="00A526C0" w:rsidRDefault="00A526C0" w:rsidP="00A526C0">
            <w:pPr>
              <w:rPr>
                <w:sz w:val="20"/>
                <w:szCs w:val="20"/>
              </w:rPr>
            </w:pPr>
            <w:r w:rsidRPr="00A526C0">
              <w:rPr>
                <w:sz w:val="20"/>
                <w:szCs w:val="20"/>
              </w:rPr>
              <w:t>Nee</w:t>
            </w:r>
          </w:p>
          <w:p w14:paraId="79D76BB2" w14:textId="77777777" w:rsidR="00A526C0" w:rsidRPr="00A526C0" w:rsidRDefault="00A526C0" w:rsidP="00A526C0">
            <w:r w:rsidRPr="00A526C0">
              <w:rPr>
                <w:sz w:val="20"/>
                <w:szCs w:val="20"/>
              </w:rPr>
              <w:t xml:space="preserve"> </w:t>
            </w:r>
            <w:r w:rsidRPr="00A526C0">
              <w:rPr>
                <w:sz w:val="20"/>
                <w:szCs w:val="20"/>
              </w:rPr>
              <w:sym w:font="Wingdings" w:char="F0E8"/>
            </w:r>
          </w:p>
        </w:tc>
        <w:tc>
          <w:tcPr>
            <w:tcW w:w="3301" w:type="dxa"/>
            <w:shd w:val="clear" w:color="auto" w:fill="FBD4B4"/>
          </w:tcPr>
          <w:p w14:paraId="584B777C" w14:textId="77777777" w:rsidR="00A526C0" w:rsidRPr="00A526C0" w:rsidRDefault="00A526C0" w:rsidP="00A526C0">
            <w:pPr>
              <w:rPr>
                <w:sz w:val="16"/>
                <w:szCs w:val="16"/>
              </w:rPr>
            </w:pPr>
          </w:p>
          <w:p w14:paraId="6233B892" w14:textId="77777777" w:rsidR="00A526C0" w:rsidRPr="00A526C0" w:rsidRDefault="00A526C0" w:rsidP="00A526C0">
            <w:pPr>
              <w:rPr>
                <w:sz w:val="16"/>
                <w:szCs w:val="16"/>
              </w:rPr>
            </w:pPr>
            <w:r w:rsidRPr="00A526C0">
              <w:rPr>
                <w:sz w:val="16"/>
                <w:szCs w:val="16"/>
              </w:rPr>
              <w:t>Welke voordelen zijn dat?</w:t>
            </w:r>
          </w:p>
          <w:p w14:paraId="753CA1C9" w14:textId="77777777" w:rsidR="00A526C0" w:rsidRPr="00A526C0" w:rsidRDefault="00A526C0" w:rsidP="00A526C0">
            <w:pPr>
              <w:rPr>
                <w:sz w:val="16"/>
                <w:szCs w:val="16"/>
              </w:rPr>
            </w:pPr>
            <w:r w:rsidRPr="00A526C0">
              <w:rPr>
                <w:sz w:val="16"/>
                <w:szCs w:val="16"/>
              </w:rPr>
              <w:t>In hoeverre wegen de nadelen op tegen deze voordelen?</w:t>
            </w:r>
          </w:p>
        </w:tc>
        <w:tc>
          <w:tcPr>
            <w:tcW w:w="1006" w:type="dxa"/>
            <w:shd w:val="clear" w:color="auto" w:fill="7F7F7F"/>
          </w:tcPr>
          <w:p w14:paraId="321799AD" w14:textId="77777777" w:rsidR="00A526C0" w:rsidRPr="00A526C0" w:rsidRDefault="00A526C0" w:rsidP="00A526C0"/>
        </w:tc>
        <w:tc>
          <w:tcPr>
            <w:tcW w:w="881" w:type="dxa"/>
            <w:shd w:val="clear" w:color="auto" w:fill="7F7F7F"/>
          </w:tcPr>
          <w:p w14:paraId="4E6F4CDA" w14:textId="77777777" w:rsidR="00A526C0" w:rsidRPr="00A526C0" w:rsidRDefault="00A526C0" w:rsidP="00A526C0"/>
        </w:tc>
      </w:tr>
    </w:tbl>
    <w:p w14:paraId="45FF1383" w14:textId="77777777" w:rsidR="00A526C0" w:rsidRPr="00A526C0" w:rsidRDefault="00A526C0" w:rsidP="00A526C0">
      <w:pPr>
        <w:rPr>
          <w:highlight w:val="white"/>
        </w:rPr>
      </w:pPr>
    </w:p>
    <w:sectPr w:rsidR="00A526C0" w:rsidRPr="00A526C0" w:rsidSect="00F35708">
      <w:footerReference w:type="default" r:id="rId32"/>
      <w:footerReference w:type="first" r:id="rId33"/>
      <w:pgSz w:w="11909" w:h="16834"/>
      <w:pgMar w:top="1440" w:right="1440" w:bottom="1440" w:left="1440" w:header="720" w:footer="720"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BB04" w14:textId="77777777" w:rsidR="00472177" w:rsidRDefault="00472177" w:rsidP="0056398A">
      <w:pPr>
        <w:spacing w:line="240" w:lineRule="auto"/>
      </w:pPr>
      <w:r>
        <w:separator/>
      </w:r>
    </w:p>
  </w:endnote>
  <w:endnote w:type="continuationSeparator" w:id="0">
    <w:p w14:paraId="0EBE6486" w14:textId="77777777" w:rsidR="00472177" w:rsidRDefault="00472177" w:rsidP="00563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38613"/>
      <w:docPartObj>
        <w:docPartGallery w:val="Page Numbers (Bottom of Page)"/>
        <w:docPartUnique/>
      </w:docPartObj>
    </w:sdtPr>
    <w:sdtEndPr/>
    <w:sdtContent>
      <w:p w14:paraId="0C1CD7F2" w14:textId="1F3DB4B2" w:rsidR="0056398A" w:rsidRDefault="0056398A">
        <w:pPr>
          <w:pStyle w:val="Voettekst"/>
          <w:jc w:val="right"/>
        </w:pPr>
        <w:r>
          <w:fldChar w:fldCharType="begin"/>
        </w:r>
        <w:r>
          <w:instrText>PAGE   \* MERGEFORMAT</w:instrText>
        </w:r>
        <w:r>
          <w:fldChar w:fldCharType="separate"/>
        </w:r>
        <w:r w:rsidR="007C0D39" w:rsidRPr="007C0D39">
          <w:rPr>
            <w:noProof/>
            <w:lang w:val="nl-NL"/>
          </w:rPr>
          <w:t>1</w:t>
        </w:r>
        <w:r>
          <w:fldChar w:fldCharType="end"/>
        </w:r>
      </w:p>
    </w:sdtContent>
  </w:sdt>
  <w:p w14:paraId="2BF33ABF" w14:textId="77777777" w:rsidR="0056398A" w:rsidRDefault="005639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0DDA" w14:textId="2D72B8BA" w:rsidR="0056398A" w:rsidRDefault="0056398A">
    <w:pPr>
      <w:pStyle w:val="Voettekst"/>
      <w:jc w:val="right"/>
    </w:pPr>
  </w:p>
  <w:p w14:paraId="3677D751" w14:textId="77777777" w:rsidR="0056398A" w:rsidRDefault="005639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647BC" w14:textId="77777777" w:rsidR="00472177" w:rsidRDefault="00472177" w:rsidP="0056398A">
      <w:pPr>
        <w:spacing w:line="240" w:lineRule="auto"/>
      </w:pPr>
      <w:r>
        <w:separator/>
      </w:r>
    </w:p>
  </w:footnote>
  <w:footnote w:type="continuationSeparator" w:id="0">
    <w:p w14:paraId="15E06F4F" w14:textId="77777777" w:rsidR="00472177" w:rsidRDefault="00472177" w:rsidP="005639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A7"/>
    <w:multiLevelType w:val="hybridMultilevel"/>
    <w:tmpl w:val="869A4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87123A"/>
    <w:multiLevelType w:val="multilevel"/>
    <w:tmpl w:val="3418C580"/>
    <w:lvl w:ilvl="0">
      <w:start w:val="7"/>
      <w:numFmt w:val="decimal"/>
      <w:lvlText w:val="%1"/>
      <w:lvlJc w:val="left"/>
      <w:pPr>
        <w:ind w:left="720" w:hanging="360"/>
      </w:pPr>
      <w:rPr>
        <w:rFonts w:hint="default"/>
      </w:rPr>
    </w:lvl>
    <w:lvl w:ilvl="1">
      <w:start w:val="3"/>
      <w:numFmt w:val="decimal"/>
      <w:isLgl/>
      <w:lvlText w:val="%1.%2"/>
      <w:lvlJc w:val="left"/>
      <w:pPr>
        <w:ind w:left="1164" w:hanging="804"/>
      </w:pPr>
      <w:rPr>
        <w:rFonts w:hint="default"/>
      </w:rPr>
    </w:lvl>
    <w:lvl w:ilvl="2">
      <w:start w:val="1"/>
      <w:numFmt w:val="decimal"/>
      <w:isLgl/>
      <w:lvlText w:val="%1.%2.%3"/>
      <w:lvlJc w:val="left"/>
      <w:pPr>
        <w:ind w:left="1164" w:hanging="804"/>
      </w:pPr>
      <w:rPr>
        <w:rFonts w:hint="default"/>
      </w:rPr>
    </w:lvl>
    <w:lvl w:ilvl="3">
      <w:start w:val="1"/>
      <w:numFmt w:val="decimal"/>
      <w:isLgl/>
      <w:lvlText w:val="%1.%2.%3.%4"/>
      <w:lvlJc w:val="left"/>
      <w:pPr>
        <w:ind w:left="1164" w:hanging="80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C8173F"/>
    <w:multiLevelType w:val="hybridMultilevel"/>
    <w:tmpl w:val="B4DE5F4C"/>
    <w:lvl w:ilvl="0" w:tplc="D4F0BA0A">
      <w:start w:val="1"/>
      <w:numFmt w:val="decimal"/>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991281B"/>
    <w:multiLevelType w:val="hybridMultilevel"/>
    <w:tmpl w:val="9000CBB8"/>
    <w:lvl w:ilvl="0" w:tplc="2BA8323C">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3D517B"/>
    <w:multiLevelType w:val="hybridMultilevel"/>
    <w:tmpl w:val="CC90411A"/>
    <w:lvl w:ilvl="0" w:tplc="4AC4AA82">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9D3789"/>
    <w:multiLevelType w:val="hybridMultilevel"/>
    <w:tmpl w:val="7DCA0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36567B"/>
    <w:multiLevelType w:val="hybridMultilevel"/>
    <w:tmpl w:val="E788F138"/>
    <w:lvl w:ilvl="0" w:tplc="8C24AD24">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E41C26"/>
    <w:multiLevelType w:val="hybridMultilevel"/>
    <w:tmpl w:val="10BAF1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37104A"/>
    <w:multiLevelType w:val="multilevel"/>
    <w:tmpl w:val="3230D1F0"/>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EB84315"/>
    <w:multiLevelType w:val="hybridMultilevel"/>
    <w:tmpl w:val="4BDCB93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09651BC"/>
    <w:multiLevelType w:val="hybridMultilevel"/>
    <w:tmpl w:val="86A006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6054E0D"/>
    <w:multiLevelType w:val="multilevel"/>
    <w:tmpl w:val="3230D1F0"/>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6464FD"/>
    <w:multiLevelType w:val="hybridMultilevel"/>
    <w:tmpl w:val="29249D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7532954"/>
    <w:multiLevelType w:val="multilevel"/>
    <w:tmpl w:val="64B25A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F720AD"/>
    <w:multiLevelType w:val="hybridMultilevel"/>
    <w:tmpl w:val="3B020E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FD74AFF"/>
    <w:multiLevelType w:val="hybridMultilevel"/>
    <w:tmpl w:val="F2F687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07208AE"/>
    <w:multiLevelType w:val="multilevel"/>
    <w:tmpl w:val="3230D1F0"/>
    <w:lvl w:ilvl="0">
      <w:start w:val="1"/>
      <w:numFmt w:val="decimal"/>
      <w:lvlText w:val="%1"/>
      <w:lvlJc w:val="left"/>
      <w:pPr>
        <w:ind w:left="456" w:hanging="45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43CD6223"/>
    <w:multiLevelType w:val="multilevel"/>
    <w:tmpl w:val="6C8CC348"/>
    <w:lvl w:ilvl="0">
      <w:start w:val="1"/>
      <w:numFmt w:val="decimal"/>
      <w:lvlText w:val="%1"/>
      <w:lvlJc w:val="left"/>
      <w:pPr>
        <w:ind w:left="456" w:hanging="45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nsid w:val="44AD5914"/>
    <w:multiLevelType w:val="multilevel"/>
    <w:tmpl w:val="4AEA7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6586870"/>
    <w:multiLevelType w:val="hybridMultilevel"/>
    <w:tmpl w:val="F15884D0"/>
    <w:lvl w:ilvl="0" w:tplc="C10EE0C2">
      <w:start w:val="1"/>
      <w:numFmt w:val="decimal"/>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D2B91"/>
    <w:multiLevelType w:val="hybridMultilevel"/>
    <w:tmpl w:val="8ED86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A850A44"/>
    <w:multiLevelType w:val="multilevel"/>
    <w:tmpl w:val="0C4C4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C0F2BBC"/>
    <w:multiLevelType w:val="hybridMultilevel"/>
    <w:tmpl w:val="200813D0"/>
    <w:lvl w:ilvl="0" w:tplc="B8B6CAEA">
      <w:start w:val="8"/>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D1168A"/>
    <w:multiLevelType w:val="hybridMultilevel"/>
    <w:tmpl w:val="0D5E1208"/>
    <w:lvl w:ilvl="0" w:tplc="442E0E62">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783BE0"/>
    <w:multiLevelType w:val="multilevel"/>
    <w:tmpl w:val="18167DA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5CB24FBE"/>
    <w:multiLevelType w:val="multilevel"/>
    <w:tmpl w:val="0360C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EF17B8C"/>
    <w:multiLevelType w:val="hybridMultilevel"/>
    <w:tmpl w:val="C976641E"/>
    <w:lvl w:ilvl="0" w:tplc="78BA170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5C57BE4"/>
    <w:multiLevelType w:val="hybridMultilevel"/>
    <w:tmpl w:val="5216AEE6"/>
    <w:lvl w:ilvl="0" w:tplc="1FE4BEE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73F2EF9"/>
    <w:multiLevelType w:val="hybridMultilevel"/>
    <w:tmpl w:val="544C5F4C"/>
    <w:lvl w:ilvl="0" w:tplc="46360356">
      <w:start w:val="1"/>
      <w:numFmt w:val="decimal"/>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9A95386"/>
    <w:multiLevelType w:val="hybridMultilevel"/>
    <w:tmpl w:val="032C32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B9F79C7"/>
    <w:multiLevelType w:val="hybridMultilevel"/>
    <w:tmpl w:val="576E9BEC"/>
    <w:lvl w:ilvl="0" w:tplc="31ECADAE">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DED6BD1"/>
    <w:multiLevelType w:val="multilevel"/>
    <w:tmpl w:val="28664A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7887CF7"/>
    <w:multiLevelType w:val="multilevel"/>
    <w:tmpl w:val="AA94797C"/>
    <w:lvl w:ilvl="0">
      <w:start w:val="1"/>
      <w:numFmt w:val="decimal"/>
      <w:lvlText w:val="%1"/>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082F21"/>
    <w:multiLevelType w:val="multilevel"/>
    <w:tmpl w:val="5D60B71C"/>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8E133AB"/>
    <w:multiLevelType w:val="hybridMultilevel"/>
    <w:tmpl w:val="5E7878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A6E1BD2"/>
    <w:multiLevelType w:val="hybridMultilevel"/>
    <w:tmpl w:val="0F6E3C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B751BC0"/>
    <w:multiLevelType w:val="hybridMultilevel"/>
    <w:tmpl w:val="C8F62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DB42B9C"/>
    <w:multiLevelType w:val="multilevel"/>
    <w:tmpl w:val="66C297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25"/>
  </w:num>
  <w:num w:numId="3">
    <w:abstractNumId w:val="13"/>
  </w:num>
  <w:num w:numId="4">
    <w:abstractNumId w:val="18"/>
  </w:num>
  <w:num w:numId="5">
    <w:abstractNumId w:val="22"/>
  </w:num>
  <w:num w:numId="6">
    <w:abstractNumId w:val="0"/>
  </w:num>
  <w:num w:numId="7">
    <w:abstractNumId w:val="34"/>
  </w:num>
  <w:num w:numId="8">
    <w:abstractNumId w:val="9"/>
  </w:num>
  <w:num w:numId="9">
    <w:abstractNumId w:val="29"/>
  </w:num>
  <w:num w:numId="10">
    <w:abstractNumId w:val="35"/>
  </w:num>
  <w:num w:numId="11">
    <w:abstractNumId w:val="28"/>
  </w:num>
  <w:num w:numId="12">
    <w:abstractNumId w:val="15"/>
  </w:num>
  <w:num w:numId="13">
    <w:abstractNumId w:val="19"/>
  </w:num>
  <w:num w:numId="14">
    <w:abstractNumId w:val="14"/>
  </w:num>
  <w:num w:numId="15">
    <w:abstractNumId w:val="10"/>
  </w:num>
  <w:num w:numId="16">
    <w:abstractNumId w:val="2"/>
  </w:num>
  <w:num w:numId="17">
    <w:abstractNumId w:val="20"/>
  </w:num>
  <w:num w:numId="18">
    <w:abstractNumId w:val="7"/>
  </w:num>
  <w:num w:numId="19">
    <w:abstractNumId w:val="31"/>
  </w:num>
  <w:num w:numId="20">
    <w:abstractNumId w:val="11"/>
  </w:num>
  <w:num w:numId="21">
    <w:abstractNumId w:val="3"/>
  </w:num>
  <w:num w:numId="22">
    <w:abstractNumId w:val="30"/>
  </w:num>
  <w:num w:numId="23">
    <w:abstractNumId w:val="27"/>
  </w:num>
  <w:num w:numId="24">
    <w:abstractNumId w:val="26"/>
  </w:num>
  <w:num w:numId="25">
    <w:abstractNumId w:val="1"/>
  </w:num>
  <w:num w:numId="26">
    <w:abstractNumId w:val="17"/>
  </w:num>
  <w:num w:numId="27">
    <w:abstractNumId w:val="33"/>
  </w:num>
  <w:num w:numId="28">
    <w:abstractNumId w:val="32"/>
  </w:num>
  <w:num w:numId="29">
    <w:abstractNumId w:val="8"/>
  </w:num>
  <w:num w:numId="30">
    <w:abstractNumId w:val="23"/>
  </w:num>
  <w:num w:numId="31">
    <w:abstractNumId w:val="24"/>
  </w:num>
  <w:num w:numId="32">
    <w:abstractNumId w:val="16"/>
  </w:num>
  <w:num w:numId="33">
    <w:abstractNumId w:val="37"/>
  </w:num>
  <w:num w:numId="34">
    <w:abstractNumId w:val="6"/>
  </w:num>
  <w:num w:numId="35">
    <w:abstractNumId w:val="4"/>
  </w:num>
  <w:num w:numId="36">
    <w:abstractNumId w:val="5"/>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36"/>
    <w:rsid w:val="00001FBF"/>
    <w:rsid w:val="00002FD6"/>
    <w:rsid w:val="00003F50"/>
    <w:rsid w:val="00003FA4"/>
    <w:rsid w:val="000106D7"/>
    <w:rsid w:val="00011420"/>
    <w:rsid w:val="00014977"/>
    <w:rsid w:val="00016567"/>
    <w:rsid w:val="000207EC"/>
    <w:rsid w:val="0002126A"/>
    <w:rsid w:val="0002137F"/>
    <w:rsid w:val="000235CD"/>
    <w:rsid w:val="00023F95"/>
    <w:rsid w:val="00031809"/>
    <w:rsid w:val="00036163"/>
    <w:rsid w:val="000401B6"/>
    <w:rsid w:val="00040A3F"/>
    <w:rsid w:val="000412B8"/>
    <w:rsid w:val="00042525"/>
    <w:rsid w:val="00047158"/>
    <w:rsid w:val="000517E0"/>
    <w:rsid w:val="00053B4B"/>
    <w:rsid w:val="000617FA"/>
    <w:rsid w:val="00061EBF"/>
    <w:rsid w:val="0007276E"/>
    <w:rsid w:val="00082309"/>
    <w:rsid w:val="00084378"/>
    <w:rsid w:val="00085B4E"/>
    <w:rsid w:val="00095EDA"/>
    <w:rsid w:val="000963CE"/>
    <w:rsid w:val="00097477"/>
    <w:rsid w:val="000A0745"/>
    <w:rsid w:val="000A3FDD"/>
    <w:rsid w:val="000B0EFA"/>
    <w:rsid w:val="000B764E"/>
    <w:rsid w:val="000C2E48"/>
    <w:rsid w:val="000C4922"/>
    <w:rsid w:val="000C4C76"/>
    <w:rsid w:val="000C5925"/>
    <w:rsid w:val="000C5B60"/>
    <w:rsid w:val="000D06F4"/>
    <w:rsid w:val="000D3170"/>
    <w:rsid w:val="000D3744"/>
    <w:rsid w:val="000D4260"/>
    <w:rsid w:val="000D7BCE"/>
    <w:rsid w:val="000E406F"/>
    <w:rsid w:val="000E474D"/>
    <w:rsid w:val="000E4C2C"/>
    <w:rsid w:val="000E7683"/>
    <w:rsid w:val="000F11F4"/>
    <w:rsid w:val="000F5260"/>
    <w:rsid w:val="00106F08"/>
    <w:rsid w:val="00106F25"/>
    <w:rsid w:val="0010706F"/>
    <w:rsid w:val="00107962"/>
    <w:rsid w:val="0011300E"/>
    <w:rsid w:val="001144B3"/>
    <w:rsid w:val="001258CB"/>
    <w:rsid w:val="00126530"/>
    <w:rsid w:val="001267B8"/>
    <w:rsid w:val="001339F4"/>
    <w:rsid w:val="00135547"/>
    <w:rsid w:val="001412DD"/>
    <w:rsid w:val="00141BB2"/>
    <w:rsid w:val="00143968"/>
    <w:rsid w:val="00145220"/>
    <w:rsid w:val="001505F4"/>
    <w:rsid w:val="0015133E"/>
    <w:rsid w:val="00157739"/>
    <w:rsid w:val="00165719"/>
    <w:rsid w:val="001658E1"/>
    <w:rsid w:val="00166D1D"/>
    <w:rsid w:val="00170A68"/>
    <w:rsid w:val="00170CA7"/>
    <w:rsid w:val="00174A36"/>
    <w:rsid w:val="00175AF0"/>
    <w:rsid w:val="0017637C"/>
    <w:rsid w:val="001766B4"/>
    <w:rsid w:val="00182D1D"/>
    <w:rsid w:val="00184764"/>
    <w:rsid w:val="00186AEB"/>
    <w:rsid w:val="0019169F"/>
    <w:rsid w:val="00191FF8"/>
    <w:rsid w:val="00192A1B"/>
    <w:rsid w:val="00194D91"/>
    <w:rsid w:val="001A0851"/>
    <w:rsid w:val="001A146B"/>
    <w:rsid w:val="001B2117"/>
    <w:rsid w:val="001B296F"/>
    <w:rsid w:val="001B4453"/>
    <w:rsid w:val="001B46A6"/>
    <w:rsid w:val="001B480F"/>
    <w:rsid w:val="001B5F01"/>
    <w:rsid w:val="001C071F"/>
    <w:rsid w:val="001C0E6B"/>
    <w:rsid w:val="001C22E0"/>
    <w:rsid w:val="001C2972"/>
    <w:rsid w:val="001C6E47"/>
    <w:rsid w:val="001D018C"/>
    <w:rsid w:val="001D4515"/>
    <w:rsid w:val="001D73DC"/>
    <w:rsid w:val="001D7EED"/>
    <w:rsid w:val="001E01AA"/>
    <w:rsid w:val="001E1A92"/>
    <w:rsid w:val="001F4A2A"/>
    <w:rsid w:val="001F4FB9"/>
    <w:rsid w:val="001F543A"/>
    <w:rsid w:val="001F6D11"/>
    <w:rsid w:val="002022C3"/>
    <w:rsid w:val="0020361C"/>
    <w:rsid w:val="00205A10"/>
    <w:rsid w:val="002131E1"/>
    <w:rsid w:val="00213342"/>
    <w:rsid w:val="00214456"/>
    <w:rsid w:val="002161B3"/>
    <w:rsid w:val="00217FB5"/>
    <w:rsid w:val="00222A74"/>
    <w:rsid w:val="00222DEB"/>
    <w:rsid w:val="002241CE"/>
    <w:rsid w:val="0022534B"/>
    <w:rsid w:val="00227B0D"/>
    <w:rsid w:val="002343F1"/>
    <w:rsid w:val="00235EDC"/>
    <w:rsid w:val="0024199A"/>
    <w:rsid w:val="00245663"/>
    <w:rsid w:val="00245FE9"/>
    <w:rsid w:val="00246624"/>
    <w:rsid w:val="0025036D"/>
    <w:rsid w:val="002520CA"/>
    <w:rsid w:val="00252B64"/>
    <w:rsid w:val="00253FBE"/>
    <w:rsid w:val="002566CE"/>
    <w:rsid w:val="00256BE9"/>
    <w:rsid w:val="0026287D"/>
    <w:rsid w:val="002638BB"/>
    <w:rsid w:val="00265359"/>
    <w:rsid w:val="0026688F"/>
    <w:rsid w:val="0026795E"/>
    <w:rsid w:val="0027092F"/>
    <w:rsid w:val="00270DBB"/>
    <w:rsid w:val="00271811"/>
    <w:rsid w:val="00276CD2"/>
    <w:rsid w:val="00281550"/>
    <w:rsid w:val="002861FE"/>
    <w:rsid w:val="00287B64"/>
    <w:rsid w:val="00293BF0"/>
    <w:rsid w:val="00294480"/>
    <w:rsid w:val="002974AC"/>
    <w:rsid w:val="002A1AB9"/>
    <w:rsid w:val="002A2490"/>
    <w:rsid w:val="002A6C6B"/>
    <w:rsid w:val="002B1E84"/>
    <w:rsid w:val="002B4C1F"/>
    <w:rsid w:val="002B4C4E"/>
    <w:rsid w:val="002B5523"/>
    <w:rsid w:val="002B6C14"/>
    <w:rsid w:val="002C0CA5"/>
    <w:rsid w:val="002C4152"/>
    <w:rsid w:val="002D2CC5"/>
    <w:rsid w:val="002D5833"/>
    <w:rsid w:val="002D5B8C"/>
    <w:rsid w:val="002D7F0E"/>
    <w:rsid w:val="002E1B71"/>
    <w:rsid w:val="002E2A37"/>
    <w:rsid w:val="002E378B"/>
    <w:rsid w:val="002F20CE"/>
    <w:rsid w:val="002F288A"/>
    <w:rsid w:val="002F2CB6"/>
    <w:rsid w:val="002F663F"/>
    <w:rsid w:val="00300F77"/>
    <w:rsid w:val="003033AD"/>
    <w:rsid w:val="0031351B"/>
    <w:rsid w:val="003140B8"/>
    <w:rsid w:val="003162AE"/>
    <w:rsid w:val="00316559"/>
    <w:rsid w:val="0032046B"/>
    <w:rsid w:val="00322EF5"/>
    <w:rsid w:val="003256D0"/>
    <w:rsid w:val="00325BE0"/>
    <w:rsid w:val="0033188A"/>
    <w:rsid w:val="00331F0A"/>
    <w:rsid w:val="00332F4E"/>
    <w:rsid w:val="00333D1B"/>
    <w:rsid w:val="00334F85"/>
    <w:rsid w:val="003356CE"/>
    <w:rsid w:val="00335A91"/>
    <w:rsid w:val="00336E14"/>
    <w:rsid w:val="00337358"/>
    <w:rsid w:val="00337364"/>
    <w:rsid w:val="00337E67"/>
    <w:rsid w:val="003478C0"/>
    <w:rsid w:val="00350484"/>
    <w:rsid w:val="00350C4B"/>
    <w:rsid w:val="00354B5B"/>
    <w:rsid w:val="00355259"/>
    <w:rsid w:val="00357A6A"/>
    <w:rsid w:val="003609A1"/>
    <w:rsid w:val="00364512"/>
    <w:rsid w:val="00365601"/>
    <w:rsid w:val="00366F43"/>
    <w:rsid w:val="00366FEF"/>
    <w:rsid w:val="00367382"/>
    <w:rsid w:val="003705FE"/>
    <w:rsid w:val="003715E2"/>
    <w:rsid w:val="00377DE2"/>
    <w:rsid w:val="003813A1"/>
    <w:rsid w:val="00382BC7"/>
    <w:rsid w:val="00382FE5"/>
    <w:rsid w:val="0038593C"/>
    <w:rsid w:val="00385BFE"/>
    <w:rsid w:val="00392619"/>
    <w:rsid w:val="00393779"/>
    <w:rsid w:val="003939D1"/>
    <w:rsid w:val="00396CE3"/>
    <w:rsid w:val="003A763A"/>
    <w:rsid w:val="003B34C5"/>
    <w:rsid w:val="003B3990"/>
    <w:rsid w:val="003B4893"/>
    <w:rsid w:val="003B4FA5"/>
    <w:rsid w:val="003B787F"/>
    <w:rsid w:val="003C4FC5"/>
    <w:rsid w:val="003D34C8"/>
    <w:rsid w:val="003D5132"/>
    <w:rsid w:val="003D747A"/>
    <w:rsid w:val="003D7DD8"/>
    <w:rsid w:val="003E247D"/>
    <w:rsid w:val="003E28F1"/>
    <w:rsid w:val="003E4A87"/>
    <w:rsid w:val="003E4FCB"/>
    <w:rsid w:val="003E5D65"/>
    <w:rsid w:val="003E6BCE"/>
    <w:rsid w:val="003F1C81"/>
    <w:rsid w:val="003F5683"/>
    <w:rsid w:val="003F669A"/>
    <w:rsid w:val="0040165C"/>
    <w:rsid w:val="00401779"/>
    <w:rsid w:val="00405EF0"/>
    <w:rsid w:val="00411141"/>
    <w:rsid w:val="004112C7"/>
    <w:rsid w:val="00411E7A"/>
    <w:rsid w:val="0041315E"/>
    <w:rsid w:val="00415A6A"/>
    <w:rsid w:val="00415DD5"/>
    <w:rsid w:val="00417743"/>
    <w:rsid w:val="004219DC"/>
    <w:rsid w:val="0042389A"/>
    <w:rsid w:val="00424283"/>
    <w:rsid w:val="0043373E"/>
    <w:rsid w:val="00434F12"/>
    <w:rsid w:val="0044008F"/>
    <w:rsid w:val="00440235"/>
    <w:rsid w:val="00443E63"/>
    <w:rsid w:val="00445239"/>
    <w:rsid w:val="004456E6"/>
    <w:rsid w:val="00445CE5"/>
    <w:rsid w:val="004460C1"/>
    <w:rsid w:val="00446C84"/>
    <w:rsid w:val="00447152"/>
    <w:rsid w:val="00451F8E"/>
    <w:rsid w:val="004537C7"/>
    <w:rsid w:val="00454564"/>
    <w:rsid w:val="004552FD"/>
    <w:rsid w:val="00461921"/>
    <w:rsid w:val="00463FC2"/>
    <w:rsid w:val="004652ED"/>
    <w:rsid w:val="004668F4"/>
    <w:rsid w:val="00466C13"/>
    <w:rsid w:val="00472177"/>
    <w:rsid w:val="004737A7"/>
    <w:rsid w:val="00477151"/>
    <w:rsid w:val="00482931"/>
    <w:rsid w:val="004841B0"/>
    <w:rsid w:val="00486219"/>
    <w:rsid w:val="004876BC"/>
    <w:rsid w:val="00493A7F"/>
    <w:rsid w:val="004943E0"/>
    <w:rsid w:val="004A0965"/>
    <w:rsid w:val="004A755B"/>
    <w:rsid w:val="004B1DE0"/>
    <w:rsid w:val="004B3324"/>
    <w:rsid w:val="004B5E25"/>
    <w:rsid w:val="004B6CAD"/>
    <w:rsid w:val="004E34C3"/>
    <w:rsid w:val="004E6DA6"/>
    <w:rsid w:val="004E7554"/>
    <w:rsid w:val="004F11D4"/>
    <w:rsid w:val="004F1E28"/>
    <w:rsid w:val="004F43A6"/>
    <w:rsid w:val="004F669E"/>
    <w:rsid w:val="004F683B"/>
    <w:rsid w:val="005056C1"/>
    <w:rsid w:val="00515A5D"/>
    <w:rsid w:val="00523070"/>
    <w:rsid w:val="005231ED"/>
    <w:rsid w:val="0052503A"/>
    <w:rsid w:val="00533F13"/>
    <w:rsid w:val="005341AA"/>
    <w:rsid w:val="0053602D"/>
    <w:rsid w:val="00536690"/>
    <w:rsid w:val="00536DB9"/>
    <w:rsid w:val="00537CDC"/>
    <w:rsid w:val="00544482"/>
    <w:rsid w:val="005458D2"/>
    <w:rsid w:val="0055032A"/>
    <w:rsid w:val="0055061B"/>
    <w:rsid w:val="00553FB2"/>
    <w:rsid w:val="00554C47"/>
    <w:rsid w:val="0055528B"/>
    <w:rsid w:val="00560938"/>
    <w:rsid w:val="00560E12"/>
    <w:rsid w:val="00561ED7"/>
    <w:rsid w:val="0056306C"/>
    <w:rsid w:val="0056398A"/>
    <w:rsid w:val="00564C4F"/>
    <w:rsid w:val="00567FF9"/>
    <w:rsid w:val="00574141"/>
    <w:rsid w:val="00576405"/>
    <w:rsid w:val="005776B1"/>
    <w:rsid w:val="00583677"/>
    <w:rsid w:val="005840F4"/>
    <w:rsid w:val="0058463B"/>
    <w:rsid w:val="00587CC8"/>
    <w:rsid w:val="005912D4"/>
    <w:rsid w:val="005950F2"/>
    <w:rsid w:val="005959BE"/>
    <w:rsid w:val="005A6CE1"/>
    <w:rsid w:val="005B35D0"/>
    <w:rsid w:val="005B6EFB"/>
    <w:rsid w:val="005D532B"/>
    <w:rsid w:val="005E04D5"/>
    <w:rsid w:val="005E524D"/>
    <w:rsid w:val="005E6327"/>
    <w:rsid w:val="005E78B3"/>
    <w:rsid w:val="005F275D"/>
    <w:rsid w:val="005F2C5A"/>
    <w:rsid w:val="005F35C6"/>
    <w:rsid w:val="005F5640"/>
    <w:rsid w:val="005F59C0"/>
    <w:rsid w:val="00600C7A"/>
    <w:rsid w:val="00601AB6"/>
    <w:rsid w:val="00603CCA"/>
    <w:rsid w:val="0060604A"/>
    <w:rsid w:val="00606D18"/>
    <w:rsid w:val="00610406"/>
    <w:rsid w:val="006127FA"/>
    <w:rsid w:val="00613E0D"/>
    <w:rsid w:val="0062154F"/>
    <w:rsid w:val="00623387"/>
    <w:rsid w:val="00623E49"/>
    <w:rsid w:val="00623FB7"/>
    <w:rsid w:val="006308D3"/>
    <w:rsid w:val="00634D8B"/>
    <w:rsid w:val="006445C3"/>
    <w:rsid w:val="0064557F"/>
    <w:rsid w:val="006463A0"/>
    <w:rsid w:val="00647BDC"/>
    <w:rsid w:val="00650BDF"/>
    <w:rsid w:val="0065155C"/>
    <w:rsid w:val="006530A8"/>
    <w:rsid w:val="00654FD0"/>
    <w:rsid w:val="00656C8E"/>
    <w:rsid w:val="00660434"/>
    <w:rsid w:val="00663FDC"/>
    <w:rsid w:val="0066674B"/>
    <w:rsid w:val="00672C6B"/>
    <w:rsid w:val="00672EC6"/>
    <w:rsid w:val="0067633F"/>
    <w:rsid w:val="00676EE7"/>
    <w:rsid w:val="006833E9"/>
    <w:rsid w:val="00690D4E"/>
    <w:rsid w:val="0069653C"/>
    <w:rsid w:val="006979B7"/>
    <w:rsid w:val="006A1982"/>
    <w:rsid w:val="006A22E2"/>
    <w:rsid w:val="006A4DCE"/>
    <w:rsid w:val="006A53F5"/>
    <w:rsid w:val="006B015D"/>
    <w:rsid w:val="006C6A4A"/>
    <w:rsid w:val="006D7D4E"/>
    <w:rsid w:val="006E24D9"/>
    <w:rsid w:val="006E3801"/>
    <w:rsid w:val="006E671D"/>
    <w:rsid w:val="006E69B5"/>
    <w:rsid w:val="006E6A33"/>
    <w:rsid w:val="00703A50"/>
    <w:rsid w:val="00706C20"/>
    <w:rsid w:val="007102AC"/>
    <w:rsid w:val="00716386"/>
    <w:rsid w:val="00721888"/>
    <w:rsid w:val="00722ADF"/>
    <w:rsid w:val="00724AF9"/>
    <w:rsid w:val="007263B1"/>
    <w:rsid w:val="00727D9E"/>
    <w:rsid w:val="00732FF6"/>
    <w:rsid w:val="00733879"/>
    <w:rsid w:val="0073701D"/>
    <w:rsid w:val="00737137"/>
    <w:rsid w:val="0074231B"/>
    <w:rsid w:val="00744F73"/>
    <w:rsid w:val="0074540C"/>
    <w:rsid w:val="00747AC9"/>
    <w:rsid w:val="007505DD"/>
    <w:rsid w:val="00752AB2"/>
    <w:rsid w:val="007543F4"/>
    <w:rsid w:val="007627CF"/>
    <w:rsid w:val="00762D70"/>
    <w:rsid w:val="00766347"/>
    <w:rsid w:val="00773264"/>
    <w:rsid w:val="00781576"/>
    <w:rsid w:val="0078282B"/>
    <w:rsid w:val="00782C44"/>
    <w:rsid w:val="00785C73"/>
    <w:rsid w:val="00787BD3"/>
    <w:rsid w:val="00790B13"/>
    <w:rsid w:val="00791B1F"/>
    <w:rsid w:val="007926C4"/>
    <w:rsid w:val="00795F55"/>
    <w:rsid w:val="0079744D"/>
    <w:rsid w:val="007A0C4D"/>
    <w:rsid w:val="007A2323"/>
    <w:rsid w:val="007A313D"/>
    <w:rsid w:val="007A5222"/>
    <w:rsid w:val="007A673F"/>
    <w:rsid w:val="007B2302"/>
    <w:rsid w:val="007B2627"/>
    <w:rsid w:val="007B288E"/>
    <w:rsid w:val="007B3ABC"/>
    <w:rsid w:val="007C0D39"/>
    <w:rsid w:val="007C5248"/>
    <w:rsid w:val="007C6297"/>
    <w:rsid w:val="007D0ED0"/>
    <w:rsid w:val="007D1907"/>
    <w:rsid w:val="007D290E"/>
    <w:rsid w:val="007D4922"/>
    <w:rsid w:val="007D56DE"/>
    <w:rsid w:val="007D57AB"/>
    <w:rsid w:val="007E3E83"/>
    <w:rsid w:val="007E4A10"/>
    <w:rsid w:val="007F087D"/>
    <w:rsid w:val="007F2415"/>
    <w:rsid w:val="007F455C"/>
    <w:rsid w:val="007F4A8D"/>
    <w:rsid w:val="007F5B4B"/>
    <w:rsid w:val="007F7D2D"/>
    <w:rsid w:val="008035A4"/>
    <w:rsid w:val="00806D2D"/>
    <w:rsid w:val="00807F37"/>
    <w:rsid w:val="00814D45"/>
    <w:rsid w:val="00817497"/>
    <w:rsid w:val="00820207"/>
    <w:rsid w:val="008206E8"/>
    <w:rsid w:val="00820FCF"/>
    <w:rsid w:val="0082301B"/>
    <w:rsid w:val="00823816"/>
    <w:rsid w:val="0082449C"/>
    <w:rsid w:val="00827EAF"/>
    <w:rsid w:val="008307E0"/>
    <w:rsid w:val="00832AAF"/>
    <w:rsid w:val="00841335"/>
    <w:rsid w:val="0084343E"/>
    <w:rsid w:val="00843C28"/>
    <w:rsid w:val="00844251"/>
    <w:rsid w:val="00844A39"/>
    <w:rsid w:val="00846E5B"/>
    <w:rsid w:val="0085445B"/>
    <w:rsid w:val="008643C8"/>
    <w:rsid w:val="00866E5E"/>
    <w:rsid w:val="008676A9"/>
    <w:rsid w:val="0087173F"/>
    <w:rsid w:val="00871D1F"/>
    <w:rsid w:val="00872BEC"/>
    <w:rsid w:val="00873CC6"/>
    <w:rsid w:val="0087569F"/>
    <w:rsid w:val="00876932"/>
    <w:rsid w:val="00877DC5"/>
    <w:rsid w:val="00880739"/>
    <w:rsid w:val="0088270A"/>
    <w:rsid w:val="0088671B"/>
    <w:rsid w:val="00890159"/>
    <w:rsid w:val="00890744"/>
    <w:rsid w:val="008926D6"/>
    <w:rsid w:val="008940BC"/>
    <w:rsid w:val="00894C08"/>
    <w:rsid w:val="00897175"/>
    <w:rsid w:val="008A17AA"/>
    <w:rsid w:val="008B3ED7"/>
    <w:rsid w:val="008B4E69"/>
    <w:rsid w:val="008C1292"/>
    <w:rsid w:val="008C1336"/>
    <w:rsid w:val="008C16E4"/>
    <w:rsid w:val="008C2BA1"/>
    <w:rsid w:val="008D0052"/>
    <w:rsid w:val="008D1250"/>
    <w:rsid w:val="008D1C36"/>
    <w:rsid w:val="008D364A"/>
    <w:rsid w:val="008D4A00"/>
    <w:rsid w:val="008D6141"/>
    <w:rsid w:val="008E1726"/>
    <w:rsid w:val="008E2527"/>
    <w:rsid w:val="008E344E"/>
    <w:rsid w:val="008E6277"/>
    <w:rsid w:val="008E72D7"/>
    <w:rsid w:val="008E7406"/>
    <w:rsid w:val="008F0A98"/>
    <w:rsid w:val="008F17FC"/>
    <w:rsid w:val="008F4C93"/>
    <w:rsid w:val="008F5734"/>
    <w:rsid w:val="008F697D"/>
    <w:rsid w:val="00900A10"/>
    <w:rsid w:val="0090258C"/>
    <w:rsid w:val="00905B56"/>
    <w:rsid w:val="00905D1C"/>
    <w:rsid w:val="00906076"/>
    <w:rsid w:val="00911C47"/>
    <w:rsid w:val="0091514E"/>
    <w:rsid w:val="00916E67"/>
    <w:rsid w:val="009171ED"/>
    <w:rsid w:val="00925AF0"/>
    <w:rsid w:val="0093491C"/>
    <w:rsid w:val="009360F7"/>
    <w:rsid w:val="00936668"/>
    <w:rsid w:val="00941041"/>
    <w:rsid w:val="00943327"/>
    <w:rsid w:val="00947526"/>
    <w:rsid w:val="00950E27"/>
    <w:rsid w:val="009525B8"/>
    <w:rsid w:val="00955E53"/>
    <w:rsid w:val="009603F4"/>
    <w:rsid w:val="009649A0"/>
    <w:rsid w:val="00966BE3"/>
    <w:rsid w:val="00966E5C"/>
    <w:rsid w:val="00970A15"/>
    <w:rsid w:val="00970EE3"/>
    <w:rsid w:val="009714C4"/>
    <w:rsid w:val="009769A0"/>
    <w:rsid w:val="00976D93"/>
    <w:rsid w:val="00977652"/>
    <w:rsid w:val="00980C36"/>
    <w:rsid w:val="0098339F"/>
    <w:rsid w:val="00985001"/>
    <w:rsid w:val="0098638C"/>
    <w:rsid w:val="00986685"/>
    <w:rsid w:val="0099196F"/>
    <w:rsid w:val="00991B41"/>
    <w:rsid w:val="0099241B"/>
    <w:rsid w:val="00993BC4"/>
    <w:rsid w:val="00993F6E"/>
    <w:rsid w:val="009A0EE2"/>
    <w:rsid w:val="009A1210"/>
    <w:rsid w:val="009A1553"/>
    <w:rsid w:val="009A2B79"/>
    <w:rsid w:val="009B0A69"/>
    <w:rsid w:val="009B319E"/>
    <w:rsid w:val="009C0C15"/>
    <w:rsid w:val="009C0F57"/>
    <w:rsid w:val="009C4002"/>
    <w:rsid w:val="009C470B"/>
    <w:rsid w:val="009C4C91"/>
    <w:rsid w:val="009C59D7"/>
    <w:rsid w:val="009C7E6B"/>
    <w:rsid w:val="009D1E3F"/>
    <w:rsid w:val="009D38DF"/>
    <w:rsid w:val="009D4333"/>
    <w:rsid w:val="009E018B"/>
    <w:rsid w:val="009E3024"/>
    <w:rsid w:val="009E355E"/>
    <w:rsid w:val="009F1763"/>
    <w:rsid w:val="009F3AF0"/>
    <w:rsid w:val="009F3DC0"/>
    <w:rsid w:val="009F3EEC"/>
    <w:rsid w:val="00A00186"/>
    <w:rsid w:val="00A00A94"/>
    <w:rsid w:val="00A035F2"/>
    <w:rsid w:val="00A03706"/>
    <w:rsid w:val="00A03992"/>
    <w:rsid w:val="00A106C9"/>
    <w:rsid w:val="00A118C7"/>
    <w:rsid w:val="00A20DDA"/>
    <w:rsid w:val="00A311A9"/>
    <w:rsid w:val="00A34747"/>
    <w:rsid w:val="00A36820"/>
    <w:rsid w:val="00A40C0C"/>
    <w:rsid w:val="00A41A16"/>
    <w:rsid w:val="00A51F32"/>
    <w:rsid w:val="00A526C0"/>
    <w:rsid w:val="00A52F94"/>
    <w:rsid w:val="00A55F53"/>
    <w:rsid w:val="00A56DED"/>
    <w:rsid w:val="00A608F0"/>
    <w:rsid w:val="00A613BD"/>
    <w:rsid w:val="00A61771"/>
    <w:rsid w:val="00A61BB1"/>
    <w:rsid w:val="00A66E56"/>
    <w:rsid w:val="00A7015F"/>
    <w:rsid w:val="00A71CD3"/>
    <w:rsid w:val="00A77064"/>
    <w:rsid w:val="00A80C6F"/>
    <w:rsid w:val="00A819C4"/>
    <w:rsid w:val="00A90046"/>
    <w:rsid w:val="00A90ADD"/>
    <w:rsid w:val="00A94741"/>
    <w:rsid w:val="00A94F34"/>
    <w:rsid w:val="00A95143"/>
    <w:rsid w:val="00A96C64"/>
    <w:rsid w:val="00AA077B"/>
    <w:rsid w:val="00AA290E"/>
    <w:rsid w:val="00AA4755"/>
    <w:rsid w:val="00AA52B4"/>
    <w:rsid w:val="00AA590E"/>
    <w:rsid w:val="00AB0656"/>
    <w:rsid w:val="00AB2F28"/>
    <w:rsid w:val="00AB49FA"/>
    <w:rsid w:val="00AB5C5C"/>
    <w:rsid w:val="00AB604F"/>
    <w:rsid w:val="00AB6E5F"/>
    <w:rsid w:val="00AC526F"/>
    <w:rsid w:val="00AD48A2"/>
    <w:rsid w:val="00AD6D1B"/>
    <w:rsid w:val="00AE3BE3"/>
    <w:rsid w:val="00AE5BB6"/>
    <w:rsid w:val="00AF1BED"/>
    <w:rsid w:val="00AF5817"/>
    <w:rsid w:val="00B020C1"/>
    <w:rsid w:val="00B03808"/>
    <w:rsid w:val="00B07162"/>
    <w:rsid w:val="00B071DC"/>
    <w:rsid w:val="00B118AE"/>
    <w:rsid w:val="00B11C83"/>
    <w:rsid w:val="00B2041B"/>
    <w:rsid w:val="00B20A1E"/>
    <w:rsid w:val="00B214B9"/>
    <w:rsid w:val="00B21DC5"/>
    <w:rsid w:val="00B33099"/>
    <w:rsid w:val="00B3376D"/>
    <w:rsid w:val="00B36F30"/>
    <w:rsid w:val="00B372FA"/>
    <w:rsid w:val="00B4131F"/>
    <w:rsid w:val="00B42983"/>
    <w:rsid w:val="00B54756"/>
    <w:rsid w:val="00B55916"/>
    <w:rsid w:val="00B56A21"/>
    <w:rsid w:val="00B573FB"/>
    <w:rsid w:val="00B60511"/>
    <w:rsid w:val="00B6162D"/>
    <w:rsid w:val="00B640D7"/>
    <w:rsid w:val="00B707E8"/>
    <w:rsid w:val="00B71DA9"/>
    <w:rsid w:val="00B725BE"/>
    <w:rsid w:val="00B758FE"/>
    <w:rsid w:val="00B75D6B"/>
    <w:rsid w:val="00B76ECE"/>
    <w:rsid w:val="00B805C6"/>
    <w:rsid w:val="00B8182C"/>
    <w:rsid w:val="00B84A1C"/>
    <w:rsid w:val="00B84D98"/>
    <w:rsid w:val="00B857BE"/>
    <w:rsid w:val="00B857E3"/>
    <w:rsid w:val="00B87039"/>
    <w:rsid w:val="00B910BF"/>
    <w:rsid w:val="00B92AEB"/>
    <w:rsid w:val="00B9524F"/>
    <w:rsid w:val="00B95B1A"/>
    <w:rsid w:val="00BA1F7D"/>
    <w:rsid w:val="00BA4B79"/>
    <w:rsid w:val="00BA7E3E"/>
    <w:rsid w:val="00BB02D9"/>
    <w:rsid w:val="00BC02CA"/>
    <w:rsid w:val="00BC0C91"/>
    <w:rsid w:val="00BD17F0"/>
    <w:rsid w:val="00BD23D0"/>
    <w:rsid w:val="00BD48A4"/>
    <w:rsid w:val="00BD4B3A"/>
    <w:rsid w:val="00BD5DF0"/>
    <w:rsid w:val="00BD5DF6"/>
    <w:rsid w:val="00BE29E7"/>
    <w:rsid w:val="00BE2C2A"/>
    <w:rsid w:val="00BE5FF2"/>
    <w:rsid w:val="00BF529D"/>
    <w:rsid w:val="00BF583A"/>
    <w:rsid w:val="00BF6967"/>
    <w:rsid w:val="00C002EE"/>
    <w:rsid w:val="00C01CA9"/>
    <w:rsid w:val="00C030FA"/>
    <w:rsid w:val="00C044B4"/>
    <w:rsid w:val="00C07AD4"/>
    <w:rsid w:val="00C140FC"/>
    <w:rsid w:val="00C21828"/>
    <w:rsid w:val="00C249A2"/>
    <w:rsid w:val="00C252FD"/>
    <w:rsid w:val="00C276DA"/>
    <w:rsid w:val="00C30469"/>
    <w:rsid w:val="00C30726"/>
    <w:rsid w:val="00C3227D"/>
    <w:rsid w:val="00C3531F"/>
    <w:rsid w:val="00C36EAC"/>
    <w:rsid w:val="00C37CE1"/>
    <w:rsid w:val="00C414A9"/>
    <w:rsid w:val="00C433EC"/>
    <w:rsid w:val="00C52E4A"/>
    <w:rsid w:val="00C53EDC"/>
    <w:rsid w:val="00C544E0"/>
    <w:rsid w:val="00C6314C"/>
    <w:rsid w:val="00C63D32"/>
    <w:rsid w:val="00C64D15"/>
    <w:rsid w:val="00C72F55"/>
    <w:rsid w:val="00C73566"/>
    <w:rsid w:val="00C745FB"/>
    <w:rsid w:val="00C81B5B"/>
    <w:rsid w:val="00C846C3"/>
    <w:rsid w:val="00C87525"/>
    <w:rsid w:val="00C90FBC"/>
    <w:rsid w:val="00C94632"/>
    <w:rsid w:val="00C94F3B"/>
    <w:rsid w:val="00CA1220"/>
    <w:rsid w:val="00CA4DC4"/>
    <w:rsid w:val="00CA53D9"/>
    <w:rsid w:val="00CA766F"/>
    <w:rsid w:val="00CB0415"/>
    <w:rsid w:val="00CB2FCB"/>
    <w:rsid w:val="00CB30BE"/>
    <w:rsid w:val="00CB3544"/>
    <w:rsid w:val="00CB393A"/>
    <w:rsid w:val="00CB5745"/>
    <w:rsid w:val="00CB7068"/>
    <w:rsid w:val="00CB7AF1"/>
    <w:rsid w:val="00CC0779"/>
    <w:rsid w:val="00CC3BBE"/>
    <w:rsid w:val="00CC4821"/>
    <w:rsid w:val="00CD17B3"/>
    <w:rsid w:val="00CD1883"/>
    <w:rsid w:val="00CD4B3C"/>
    <w:rsid w:val="00CD5EB6"/>
    <w:rsid w:val="00CD63BB"/>
    <w:rsid w:val="00CD7D24"/>
    <w:rsid w:val="00CE2824"/>
    <w:rsid w:val="00CE350C"/>
    <w:rsid w:val="00CE4757"/>
    <w:rsid w:val="00CE59FA"/>
    <w:rsid w:val="00CE5C17"/>
    <w:rsid w:val="00CE757A"/>
    <w:rsid w:val="00CF06CA"/>
    <w:rsid w:val="00CF681C"/>
    <w:rsid w:val="00D00D13"/>
    <w:rsid w:val="00D01571"/>
    <w:rsid w:val="00D01E18"/>
    <w:rsid w:val="00D02078"/>
    <w:rsid w:val="00D02589"/>
    <w:rsid w:val="00D032C6"/>
    <w:rsid w:val="00D050E7"/>
    <w:rsid w:val="00D11ED1"/>
    <w:rsid w:val="00D12C0F"/>
    <w:rsid w:val="00D14DEA"/>
    <w:rsid w:val="00D15A90"/>
    <w:rsid w:val="00D17A48"/>
    <w:rsid w:val="00D332DE"/>
    <w:rsid w:val="00D339D5"/>
    <w:rsid w:val="00D33B40"/>
    <w:rsid w:val="00D34237"/>
    <w:rsid w:val="00D377C4"/>
    <w:rsid w:val="00D379B5"/>
    <w:rsid w:val="00D403DE"/>
    <w:rsid w:val="00D41A75"/>
    <w:rsid w:val="00D42F52"/>
    <w:rsid w:val="00D43179"/>
    <w:rsid w:val="00D436D4"/>
    <w:rsid w:val="00D4389C"/>
    <w:rsid w:val="00D44EC3"/>
    <w:rsid w:val="00D47533"/>
    <w:rsid w:val="00D50E04"/>
    <w:rsid w:val="00D512F5"/>
    <w:rsid w:val="00D52010"/>
    <w:rsid w:val="00D52241"/>
    <w:rsid w:val="00D52293"/>
    <w:rsid w:val="00D55CE9"/>
    <w:rsid w:val="00D56B81"/>
    <w:rsid w:val="00D577C7"/>
    <w:rsid w:val="00D579B2"/>
    <w:rsid w:val="00D612DB"/>
    <w:rsid w:val="00D63736"/>
    <w:rsid w:val="00D64E9B"/>
    <w:rsid w:val="00D65D19"/>
    <w:rsid w:val="00D665BD"/>
    <w:rsid w:val="00D66694"/>
    <w:rsid w:val="00D6679F"/>
    <w:rsid w:val="00D66957"/>
    <w:rsid w:val="00D67890"/>
    <w:rsid w:val="00D728D4"/>
    <w:rsid w:val="00D75C52"/>
    <w:rsid w:val="00D7760B"/>
    <w:rsid w:val="00D77CEB"/>
    <w:rsid w:val="00D77DBD"/>
    <w:rsid w:val="00D8083D"/>
    <w:rsid w:val="00D8378B"/>
    <w:rsid w:val="00D85C30"/>
    <w:rsid w:val="00D86727"/>
    <w:rsid w:val="00DA1094"/>
    <w:rsid w:val="00DA1204"/>
    <w:rsid w:val="00DA2C55"/>
    <w:rsid w:val="00DA5CC8"/>
    <w:rsid w:val="00DB07AF"/>
    <w:rsid w:val="00DB1E4A"/>
    <w:rsid w:val="00DB6A33"/>
    <w:rsid w:val="00DB7594"/>
    <w:rsid w:val="00DC14F9"/>
    <w:rsid w:val="00DC1898"/>
    <w:rsid w:val="00DC1B88"/>
    <w:rsid w:val="00DD4001"/>
    <w:rsid w:val="00DD4C3A"/>
    <w:rsid w:val="00DD60EA"/>
    <w:rsid w:val="00DE0CD6"/>
    <w:rsid w:val="00DE20F9"/>
    <w:rsid w:val="00DE294E"/>
    <w:rsid w:val="00DE2C50"/>
    <w:rsid w:val="00DE3014"/>
    <w:rsid w:val="00DE4B47"/>
    <w:rsid w:val="00DE6C00"/>
    <w:rsid w:val="00DE7645"/>
    <w:rsid w:val="00DF0BC0"/>
    <w:rsid w:val="00DF1291"/>
    <w:rsid w:val="00DF4BED"/>
    <w:rsid w:val="00DF5640"/>
    <w:rsid w:val="00DF653F"/>
    <w:rsid w:val="00E03B3F"/>
    <w:rsid w:val="00E15DBE"/>
    <w:rsid w:val="00E22C51"/>
    <w:rsid w:val="00E2369D"/>
    <w:rsid w:val="00E4219F"/>
    <w:rsid w:val="00E42228"/>
    <w:rsid w:val="00E461D7"/>
    <w:rsid w:val="00E468DA"/>
    <w:rsid w:val="00E46C8A"/>
    <w:rsid w:val="00E47EDC"/>
    <w:rsid w:val="00E55C94"/>
    <w:rsid w:val="00E6265D"/>
    <w:rsid w:val="00E63D27"/>
    <w:rsid w:val="00E64B8F"/>
    <w:rsid w:val="00E65B7A"/>
    <w:rsid w:val="00E7275E"/>
    <w:rsid w:val="00E76EFA"/>
    <w:rsid w:val="00E81FED"/>
    <w:rsid w:val="00E82914"/>
    <w:rsid w:val="00E90E11"/>
    <w:rsid w:val="00E9680A"/>
    <w:rsid w:val="00EA1E53"/>
    <w:rsid w:val="00EB2CBC"/>
    <w:rsid w:val="00EB4BE5"/>
    <w:rsid w:val="00EB5ADC"/>
    <w:rsid w:val="00EB6C58"/>
    <w:rsid w:val="00EB703A"/>
    <w:rsid w:val="00EC14EC"/>
    <w:rsid w:val="00EC15A7"/>
    <w:rsid w:val="00EC3E6D"/>
    <w:rsid w:val="00EC4594"/>
    <w:rsid w:val="00EC491F"/>
    <w:rsid w:val="00EC6841"/>
    <w:rsid w:val="00ED0DE1"/>
    <w:rsid w:val="00ED5932"/>
    <w:rsid w:val="00ED746A"/>
    <w:rsid w:val="00EE07CB"/>
    <w:rsid w:val="00EE2229"/>
    <w:rsid w:val="00EE394D"/>
    <w:rsid w:val="00EE5998"/>
    <w:rsid w:val="00EE5DFC"/>
    <w:rsid w:val="00EF15A6"/>
    <w:rsid w:val="00F057CA"/>
    <w:rsid w:val="00F06741"/>
    <w:rsid w:val="00F07E52"/>
    <w:rsid w:val="00F10C12"/>
    <w:rsid w:val="00F12106"/>
    <w:rsid w:val="00F16699"/>
    <w:rsid w:val="00F22530"/>
    <w:rsid w:val="00F25AA7"/>
    <w:rsid w:val="00F2698E"/>
    <w:rsid w:val="00F27AC3"/>
    <w:rsid w:val="00F3332A"/>
    <w:rsid w:val="00F35708"/>
    <w:rsid w:val="00F37B3A"/>
    <w:rsid w:val="00F4068D"/>
    <w:rsid w:val="00F43BF9"/>
    <w:rsid w:val="00F44B4F"/>
    <w:rsid w:val="00F454B2"/>
    <w:rsid w:val="00F50C5D"/>
    <w:rsid w:val="00F5197B"/>
    <w:rsid w:val="00F53823"/>
    <w:rsid w:val="00F55274"/>
    <w:rsid w:val="00F60D9F"/>
    <w:rsid w:val="00F6517C"/>
    <w:rsid w:val="00F6583E"/>
    <w:rsid w:val="00F67D97"/>
    <w:rsid w:val="00F70D07"/>
    <w:rsid w:val="00F73D7F"/>
    <w:rsid w:val="00F76CBB"/>
    <w:rsid w:val="00F775B4"/>
    <w:rsid w:val="00F806E7"/>
    <w:rsid w:val="00F82127"/>
    <w:rsid w:val="00F82768"/>
    <w:rsid w:val="00F8508E"/>
    <w:rsid w:val="00F85EA6"/>
    <w:rsid w:val="00F940A3"/>
    <w:rsid w:val="00F959EE"/>
    <w:rsid w:val="00FA22F2"/>
    <w:rsid w:val="00FA57B0"/>
    <w:rsid w:val="00FB0D38"/>
    <w:rsid w:val="00FB1D47"/>
    <w:rsid w:val="00FB48E7"/>
    <w:rsid w:val="00FB4F9B"/>
    <w:rsid w:val="00FB5A2A"/>
    <w:rsid w:val="00FB646D"/>
    <w:rsid w:val="00FB7036"/>
    <w:rsid w:val="00FB7600"/>
    <w:rsid w:val="00FB7843"/>
    <w:rsid w:val="00FE6728"/>
    <w:rsid w:val="00FF06FC"/>
    <w:rsid w:val="00FF44CF"/>
    <w:rsid w:val="00FF7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7F087D"/>
    <w:pPr>
      <w:spacing w:line="240" w:lineRule="auto"/>
    </w:pPr>
  </w:style>
  <w:style w:type="character" w:styleId="Verwijzingopmerking">
    <w:name w:val="annotation reference"/>
    <w:basedOn w:val="Standaardalinea-lettertype"/>
    <w:uiPriority w:val="99"/>
    <w:semiHidden/>
    <w:unhideWhenUsed/>
    <w:rsid w:val="00A41A16"/>
    <w:rPr>
      <w:sz w:val="16"/>
      <w:szCs w:val="16"/>
    </w:rPr>
  </w:style>
  <w:style w:type="paragraph" w:styleId="Tekstopmerking">
    <w:name w:val="annotation text"/>
    <w:basedOn w:val="Standaard"/>
    <w:link w:val="TekstopmerkingChar"/>
    <w:uiPriority w:val="99"/>
    <w:unhideWhenUsed/>
    <w:rsid w:val="00A41A16"/>
    <w:pPr>
      <w:spacing w:line="240" w:lineRule="auto"/>
    </w:pPr>
    <w:rPr>
      <w:sz w:val="20"/>
      <w:szCs w:val="20"/>
    </w:rPr>
  </w:style>
  <w:style w:type="character" w:customStyle="1" w:styleId="TekstopmerkingChar">
    <w:name w:val="Tekst opmerking Char"/>
    <w:basedOn w:val="Standaardalinea-lettertype"/>
    <w:link w:val="Tekstopmerking"/>
    <w:uiPriority w:val="99"/>
    <w:rsid w:val="00A41A16"/>
    <w:rPr>
      <w:sz w:val="20"/>
      <w:szCs w:val="20"/>
    </w:rPr>
  </w:style>
  <w:style w:type="paragraph" w:styleId="Onderwerpvanopmerking">
    <w:name w:val="annotation subject"/>
    <w:basedOn w:val="Tekstopmerking"/>
    <w:next w:val="Tekstopmerking"/>
    <w:link w:val="OnderwerpvanopmerkingChar"/>
    <w:uiPriority w:val="99"/>
    <w:semiHidden/>
    <w:unhideWhenUsed/>
    <w:rsid w:val="00A41A16"/>
    <w:rPr>
      <w:b/>
      <w:bCs/>
    </w:rPr>
  </w:style>
  <w:style w:type="character" w:customStyle="1" w:styleId="OnderwerpvanopmerkingChar">
    <w:name w:val="Onderwerp van opmerking Char"/>
    <w:basedOn w:val="TekstopmerkingChar"/>
    <w:link w:val="Onderwerpvanopmerking"/>
    <w:uiPriority w:val="99"/>
    <w:semiHidden/>
    <w:rsid w:val="00A41A16"/>
    <w:rPr>
      <w:b/>
      <w:bCs/>
      <w:sz w:val="20"/>
      <w:szCs w:val="20"/>
    </w:rPr>
  </w:style>
  <w:style w:type="paragraph" w:styleId="Lijstalinea">
    <w:name w:val="List Paragraph"/>
    <w:basedOn w:val="Standaard"/>
    <w:uiPriority w:val="34"/>
    <w:qFormat/>
    <w:rsid w:val="00DA2C55"/>
    <w:pPr>
      <w:ind w:left="720"/>
      <w:contextualSpacing/>
    </w:pPr>
  </w:style>
  <w:style w:type="paragraph" w:styleId="Geenafstand">
    <w:name w:val="No Spacing"/>
    <w:link w:val="GeenafstandChar"/>
    <w:uiPriority w:val="1"/>
    <w:qFormat/>
    <w:rsid w:val="008E7406"/>
    <w:pPr>
      <w:spacing w:line="240" w:lineRule="auto"/>
    </w:pPr>
  </w:style>
  <w:style w:type="character" w:styleId="Hyperlink">
    <w:name w:val="Hyperlink"/>
    <w:basedOn w:val="Standaardalinea-lettertype"/>
    <w:uiPriority w:val="99"/>
    <w:unhideWhenUsed/>
    <w:rsid w:val="0025036D"/>
    <w:rPr>
      <w:color w:val="0000FF" w:themeColor="hyperlink"/>
      <w:u w:val="single"/>
    </w:rPr>
  </w:style>
  <w:style w:type="character" w:customStyle="1" w:styleId="UnresolvedMention">
    <w:name w:val="Unresolved Mention"/>
    <w:basedOn w:val="Standaardalinea-lettertype"/>
    <w:uiPriority w:val="99"/>
    <w:semiHidden/>
    <w:unhideWhenUsed/>
    <w:rsid w:val="0025036D"/>
    <w:rPr>
      <w:color w:val="605E5C"/>
      <w:shd w:val="clear" w:color="auto" w:fill="E1DFDD"/>
    </w:rPr>
  </w:style>
  <w:style w:type="character" w:customStyle="1" w:styleId="GeenafstandChar">
    <w:name w:val="Geen afstand Char"/>
    <w:basedOn w:val="Standaardalinea-lettertype"/>
    <w:link w:val="Geenafstand"/>
    <w:uiPriority w:val="1"/>
    <w:rsid w:val="00F35708"/>
  </w:style>
  <w:style w:type="paragraph" w:styleId="Kopvaninhoudsopgave">
    <w:name w:val="TOC Heading"/>
    <w:basedOn w:val="Kop1"/>
    <w:next w:val="Standaard"/>
    <w:uiPriority w:val="39"/>
    <w:unhideWhenUsed/>
    <w:qFormat/>
    <w:rsid w:val="00F35708"/>
    <w:pPr>
      <w:spacing w:before="240" w:after="0" w:line="259" w:lineRule="auto"/>
      <w:outlineLvl w:val="9"/>
    </w:pPr>
    <w:rPr>
      <w:rFonts w:asciiTheme="majorHAnsi" w:eastAsiaTheme="majorEastAsia" w:hAnsiTheme="majorHAnsi" w:cstheme="majorBidi"/>
      <w:color w:val="365F91" w:themeColor="accent1" w:themeShade="BF"/>
      <w:sz w:val="32"/>
      <w:szCs w:val="32"/>
      <w:lang w:val="nl-NL"/>
    </w:rPr>
  </w:style>
  <w:style w:type="paragraph" w:styleId="Inhopg2">
    <w:name w:val="toc 2"/>
    <w:basedOn w:val="Standaard"/>
    <w:next w:val="Standaard"/>
    <w:autoRedefine/>
    <w:uiPriority w:val="39"/>
    <w:unhideWhenUsed/>
    <w:rsid w:val="00F35708"/>
    <w:pPr>
      <w:spacing w:after="100"/>
      <w:ind w:left="220"/>
    </w:pPr>
  </w:style>
  <w:style w:type="paragraph" w:styleId="Inhopg1">
    <w:name w:val="toc 1"/>
    <w:basedOn w:val="Standaard"/>
    <w:next w:val="Standaard"/>
    <w:autoRedefine/>
    <w:uiPriority w:val="39"/>
    <w:unhideWhenUsed/>
    <w:rsid w:val="00787BD3"/>
    <w:pPr>
      <w:spacing w:after="100"/>
    </w:pPr>
  </w:style>
  <w:style w:type="paragraph" w:styleId="Koptekst">
    <w:name w:val="header"/>
    <w:basedOn w:val="Standaard"/>
    <w:link w:val="KoptekstChar"/>
    <w:uiPriority w:val="99"/>
    <w:unhideWhenUsed/>
    <w:rsid w:val="005639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398A"/>
  </w:style>
  <w:style w:type="paragraph" w:styleId="Voettekst">
    <w:name w:val="footer"/>
    <w:basedOn w:val="Standaard"/>
    <w:link w:val="VoettekstChar"/>
    <w:uiPriority w:val="99"/>
    <w:unhideWhenUsed/>
    <w:rsid w:val="005639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6398A"/>
  </w:style>
  <w:style w:type="paragraph" w:styleId="Inhopg3">
    <w:name w:val="toc 3"/>
    <w:basedOn w:val="Standaard"/>
    <w:next w:val="Standaard"/>
    <w:autoRedefine/>
    <w:uiPriority w:val="39"/>
    <w:unhideWhenUsed/>
    <w:rsid w:val="0088671B"/>
    <w:pPr>
      <w:spacing w:after="100"/>
      <w:ind w:left="440"/>
    </w:pPr>
  </w:style>
  <w:style w:type="paragraph" w:styleId="Normaalweb">
    <w:name w:val="Normal (Web)"/>
    <w:basedOn w:val="Standaard"/>
    <w:uiPriority w:val="99"/>
    <w:unhideWhenUsed/>
    <w:rsid w:val="002F288A"/>
    <w:pPr>
      <w:spacing w:before="100" w:beforeAutospacing="1" w:after="100" w:afterAutospacing="1" w:line="240" w:lineRule="auto"/>
    </w:pPr>
    <w:rPr>
      <w:rFonts w:ascii="Times New Roman" w:eastAsia="Times New Roman" w:hAnsi="Times New Roman" w:cs="Times New Roman"/>
      <w:sz w:val="24"/>
      <w:szCs w:val="24"/>
      <w:lang w:val="nl-NL"/>
    </w:rPr>
  </w:style>
  <w:style w:type="table" w:styleId="Tabelraster">
    <w:name w:val="Table Grid"/>
    <w:basedOn w:val="Standaardtabel"/>
    <w:uiPriority w:val="39"/>
    <w:rsid w:val="007F45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Standaard"/>
    <w:rsid w:val="005B35D0"/>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cf01">
    <w:name w:val="cf01"/>
    <w:basedOn w:val="Standaardalinea-lettertype"/>
    <w:rsid w:val="005B35D0"/>
    <w:rPr>
      <w:rFonts w:ascii="Segoe UI" w:hAnsi="Segoe UI" w:cs="Segoe UI" w:hint="default"/>
      <w:sz w:val="18"/>
      <w:szCs w:val="18"/>
    </w:rPr>
  </w:style>
  <w:style w:type="character" w:customStyle="1" w:styleId="inline">
    <w:name w:val="inline"/>
    <w:basedOn w:val="Standaardalinea-lettertype"/>
    <w:rsid w:val="007F2415"/>
  </w:style>
  <w:style w:type="table" w:customStyle="1" w:styleId="Tabelraster1">
    <w:name w:val="Tabelraster1"/>
    <w:basedOn w:val="Standaardtabel"/>
    <w:next w:val="Tabelraster"/>
    <w:uiPriority w:val="59"/>
    <w:rsid w:val="00A526C0"/>
    <w:pPr>
      <w:spacing w:line="240" w:lineRule="auto"/>
    </w:pPr>
    <w:rPr>
      <w:rFonts w:ascii="Calibri" w:eastAsia="Times New Roman"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31F0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7F087D"/>
    <w:pPr>
      <w:spacing w:line="240" w:lineRule="auto"/>
    </w:pPr>
  </w:style>
  <w:style w:type="character" w:styleId="Verwijzingopmerking">
    <w:name w:val="annotation reference"/>
    <w:basedOn w:val="Standaardalinea-lettertype"/>
    <w:uiPriority w:val="99"/>
    <w:semiHidden/>
    <w:unhideWhenUsed/>
    <w:rsid w:val="00A41A16"/>
    <w:rPr>
      <w:sz w:val="16"/>
      <w:szCs w:val="16"/>
    </w:rPr>
  </w:style>
  <w:style w:type="paragraph" w:styleId="Tekstopmerking">
    <w:name w:val="annotation text"/>
    <w:basedOn w:val="Standaard"/>
    <w:link w:val="TekstopmerkingChar"/>
    <w:uiPriority w:val="99"/>
    <w:unhideWhenUsed/>
    <w:rsid w:val="00A41A16"/>
    <w:pPr>
      <w:spacing w:line="240" w:lineRule="auto"/>
    </w:pPr>
    <w:rPr>
      <w:sz w:val="20"/>
      <w:szCs w:val="20"/>
    </w:rPr>
  </w:style>
  <w:style w:type="character" w:customStyle="1" w:styleId="TekstopmerkingChar">
    <w:name w:val="Tekst opmerking Char"/>
    <w:basedOn w:val="Standaardalinea-lettertype"/>
    <w:link w:val="Tekstopmerking"/>
    <w:uiPriority w:val="99"/>
    <w:rsid w:val="00A41A16"/>
    <w:rPr>
      <w:sz w:val="20"/>
      <w:szCs w:val="20"/>
    </w:rPr>
  </w:style>
  <w:style w:type="paragraph" w:styleId="Onderwerpvanopmerking">
    <w:name w:val="annotation subject"/>
    <w:basedOn w:val="Tekstopmerking"/>
    <w:next w:val="Tekstopmerking"/>
    <w:link w:val="OnderwerpvanopmerkingChar"/>
    <w:uiPriority w:val="99"/>
    <w:semiHidden/>
    <w:unhideWhenUsed/>
    <w:rsid w:val="00A41A16"/>
    <w:rPr>
      <w:b/>
      <w:bCs/>
    </w:rPr>
  </w:style>
  <w:style w:type="character" w:customStyle="1" w:styleId="OnderwerpvanopmerkingChar">
    <w:name w:val="Onderwerp van opmerking Char"/>
    <w:basedOn w:val="TekstopmerkingChar"/>
    <w:link w:val="Onderwerpvanopmerking"/>
    <w:uiPriority w:val="99"/>
    <w:semiHidden/>
    <w:rsid w:val="00A41A16"/>
    <w:rPr>
      <w:b/>
      <w:bCs/>
      <w:sz w:val="20"/>
      <w:szCs w:val="20"/>
    </w:rPr>
  </w:style>
  <w:style w:type="paragraph" w:styleId="Lijstalinea">
    <w:name w:val="List Paragraph"/>
    <w:basedOn w:val="Standaard"/>
    <w:uiPriority w:val="34"/>
    <w:qFormat/>
    <w:rsid w:val="00DA2C55"/>
    <w:pPr>
      <w:ind w:left="720"/>
      <w:contextualSpacing/>
    </w:pPr>
  </w:style>
  <w:style w:type="paragraph" w:styleId="Geenafstand">
    <w:name w:val="No Spacing"/>
    <w:link w:val="GeenafstandChar"/>
    <w:uiPriority w:val="1"/>
    <w:qFormat/>
    <w:rsid w:val="008E7406"/>
    <w:pPr>
      <w:spacing w:line="240" w:lineRule="auto"/>
    </w:pPr>
  </w:style>
  <w:style w:type="character" w:styleId="Hyperlink">
    <w:name w:val="Hyperlink"/>
    <w:basedOn w:val="Standaardalinea-lettertype"/>
    <w:uiPriority w:val="99"/>
    <w:unhideWhenUsed/>
    <w:rsid w:val="0025036D"/>
    <w:rPr>
      <w:color w:val="0000FF" w:themeColor="hyperlink"/>
      <w:u w:val="single"/>
    </w:rPr>
  </w:style>
  <w:style w:type="character" w:customStyle="1" w:styleId="UnresolvedMention">
    <w:name w:val="Unresolved Mention"/>
    <w:basedOn w:val="Standaardalinea-lettertype"/>
    <w:uiPriority w:val="99"/>
    <w:semiHidden/>
    <w:unhideWhenUsed/>
    <w:rsid w:val="0025036D"/>
    <w:rPr>
      <w:color w:val="605E5C"/>
      <w:shd w:val="clear" w:color="auto" w:fill="E1DFDD"/>
    </w:rPr>
  </w:style>
  <w:style w:type="character" w:customStyle="1" w:styleId="GeenafstandChar">
    <w:name w:val="Geen afstand Char"/>
    <w:basedOn w:val="Standaardalinea-lettertype"/>
    <w:link w:val="Geenafstand"/>
    <w:uiPriority w:val="1"/>
    <w:rsid w:val="00F35708"/>
  </w:style>
  <w:style w:type="paragraph" w:styleId="Kopvaninhoudsopgave">
    <w:name w:val="TOC Heading"/>
    <w:basedOn w:val="Kop1"/>
    <w:next w:val="Standaard"/>
    <w:uiPriority w:val="39"/>
    <w:unhideWhenUsed/>
    <w:qFormat/>
    <w:rsid w:val="00F35708"/>
    <w:pPr>
      <w:spacing w:before="240" w:after="0" w:line="259" w:lineRule="auto"/>
      <w:outlineLvl w:val="9"/>
    </w:pPr>
    <w:rPr>
      <w:rFonts w:asciiTheme="majorHAnsi" w:eastAsiaTheme="majorEastAsia" w:hAnsiTheme="majorHAnsi" w:cstheme="majorBidi"/>
      <w:color w:val="365F91" w:themeColor="accent1" w:themeShade="BF"/>
      <w:sz w:val="32"/>
      <w:szCs w:val="32"/>
      <w:lang w:val="nl-NL"/>
    </w:rPr>
  </w:style>
  <w:style w:type="paragraph" w:styleId="Inhopg2">
    <w:name w:val="toc 2"/>
    <w:basedOn w:val="Standaard"/>
    <w:next w:val="Standaard"/>
    <w:autoRedefine/>
    <w:uiPriority w:val="39"/>
    <w:unhideWhenUsed/>
    <w:rsid w:val="00F35708"/>
    <w:pPr>
      <w:spacing w:after="100"/>
      <w:ind w:left="220"/>
    </w:pPr>
  </w:style>
  <w:style w:type="paragraph" w:styleId="Inhopg1">
    <w:name w:val="toc 1"/>
    <w:basedOn w:val="Standaard"/>
    <w:next w:val="Standaard"/>
    <w:autoRedefine/>
    <w:uiPriority w:val="39"/>
    <w:unhideWhenUsed/>
    <w:rsid w:val="00787BD3"/>
    <w:pPr>
      <w:spacing w:after="100"/>
    </w:pPr>
  </w:style>
  <w:style w:type="paragraph" w:styleId="Koptekst">
    <w:name w:val="header"/>
    <w:basedOn w:val="Standaard"/>
    <w:link w:val="KoptekstChar"/>
    <w:uiPriority w:val="99"/>
    <w:unhideWhenUsed/>
    <w:rsid w:val="005639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398A"/>
  </w:style>
  <w:style w:type="paragraph" w:styleId="Voettekst">
    <w:name w:val="footer"/>
    <w:basedOn w:val="Standaard"/>
    <w:link w:val="VoettekstChar"/>
    <w:uiPriority w:val="99"/>
    <w:unhideWhenUsed/>
    <w:rsid w:val="005639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6398A"/>
  </w:style>
  <w:style w:type="paragraph" w:styleId="Inhopg3">
    <w:name w:val="toc 3"/>
    <w:basedOn w:val="Standaard"/>
    <w:next w:val="Standaard"/>
    <w:autoRedefine/>
    <w:uiPriority w:val="39"/>
    <w:unhideWhenUsed/>
    <w:rsid w:val="0088671B"/>
    <w:pPr>
      <w:spacing w:after="100"/>
      <w:ind w:left="440"/>
    </w:pPr>
  </w:style>
  <w:style w:type="paragraph" w:styleId="Normaalweb">
    <w:name w:val="Normal (Web)"/>
    <w:basedOn w:val="Standaard"/>
    <w:uiPriority w:val="99"/>
    <w:unhideWhenUsed/>
    <w:rsid w:val="002F288A"/>
    <w:pPr>
      <w:spacing w:before="100" w:beforeAutospacing="1" w:after="100" w:afterAutospacing="1" w:line="240" w:lineRule="auto"/>
    </w:pPr>
    <w:rPr>
      <w:rFonts w:ascii="Times New Roman" w:eastAsia="Times New Roman" w:hAnsi="Times New Roman" w:cs="Times New Roman"/>
      <w:sz w:val="24"/>
      <w:szCs w:val="24"/>
      <w:lang w:val="nl-NL"/>
    </w:rPr>
  </w:style>
  <w:style w:type="table" w:styleId="Tabelraster">
    <w:name w:val="Table Grid"/>
    <w:basedOn w:val="Standaardtabel"/>
    <w:uiPriority w:val="39"/>
    <w:rsid w:val="007F45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Standaard"/>
    <w:rsid w:val="005B35D0"/>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cf01">
    <w:name w:val="cf01"/>
    <w:basedOn w:val="Standaardalinea-lettertype"/>
    <w:rsid w:val="005B35D0"/>
    <w:rPr>
      <w:rFonts w:ascii="Segoe UI" w:hAnsi="Segoe UI" w:cs="Segoe UI" w:hint="default"/>
      <w:sz w:val="18"/>
      <w:szCs w:val="18"/>
    </w:rPr>
  </w:style>
  <w:style w:type="character" w:customStyle="1" w:styleId="inline">
    <w:name w:val="inline"/>
    <w:basedOn w:val="Standaardalinea-lettertype"/>
    <w:rsid w:val="007F2415"/>
  </w:style>
  <w:style w:type="table" w:customStyle="1" w:styleId="Tabelraster1">
    <w:name w:val="Tabelraster1"/>
    <w:basedOn w:val="Standaardtabel"/>
    <w:next w:val="Tabelraster"/>
    <w:uiPriority w:val="59"/>
    <w:rsid w:val="00A526C0"/>
    <w:pPr>
      <w:spacing w:line="240" w:lineRule="auto"/>
    </w:pPr>
    <w:rPr>
      <w:rFonts w:ascii="Calibri" w:eastAsia="Times New Roman"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31F0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544">
      <w:bodyDiv w:val="1"/>
      <w:marLeft w:val="0"/>
      <w:marRight w:val="0"/>
      <w:marTop w:val="0"/>
      <w:marBottom w:val="0"/>
      <w:divBdr>
        <w:top w:val="none" w:sz="0" w:space="0" w:color="auto"/>
        <w:left w:val="none" w:sz="0" w:space="0" w:color="auto"/>
        <w:bottom w:val="none" w:sz="0" w:space="0" w:color="auto"/>
        <w:right w:val="none" w:sz="0" w:space="0" w:color="auto"/>
      </w:divBdr>
      <w:divsChild>
        <w:div w:id="1396852100">
          <w:marLeft w:val="0"/>
          <w:marRight w:val="0"/>
          <w:marTop w:val="0"/>
          <w:marBottom w:val="0"/>
          <w:divBdr>
            <w:top w:val="single" w:sz="2" w:space="0" w:color="ECEDEE"/>
            <w:left w:val="single" w:sz="2" w:space="0" w:color="ECEDEE"/>
            <w:bottom w:val="single" w:sz="2" w:space="0" w:color="ECEDEE"/>
            <w:right w:val="single" w:sz="2" w:space="0" w:color="ECEDEE"/>
          </w:divBdr>
          <w:divsChild>
            <w:div w:id="484584937">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100999108">
      <w:bodyDiv w:val="1"/>
      <w:marLeft w:val="0"/>
      <w:marRight w:val="0"/>
      <w:marTop w:val="0"/>
      <w:marBottom w:val="0"/>
      <w:divBdr>
        <w:top w:val="none" w:sz="0" w:space="0" w:color="auto"/>
        <w:left w:val="none" w:sz="0" w:space="0" w:color="auto"/>
        <w:bottom w:val="none" w:sz="0" w:space="0" w:color="auto"/>
        <w:right w:val="none" w:sz="0" w:space="0" w:color="auto"/>
      </w:divBdr>
    </w:div>
    <w:div w:id="101072809">
      <w:bodyDiv w:val="1"/>
      <w:marLeft w:val="0"/>
      <w:marRight w:val="0"/>
      <w:marTop w:val="0"/>
      <w:marBottom w:val="0"/>
      <w:divBdr>
        <w:top w:val="none" w:sz="0" w:space="0" w:color="auto"/>
        <w:left w:val="none" w:sz="0" w:space="0" w:color="auto"/>
        <w:bottom w:val="none" w:sz="0" w:space="0" w:color="auto"/>
        <w:right w:val="none" w:sz="0" w:space="0" w:color="auto"/>
      </w:divBdr>
      <w:divsChild>
        <w:div w:id="995763266">
          <w:marLeft w:val="0"/>
          <w:marRight w:val="0"/>
          <w:marTop w:val="0"/>
          <w:marBottom w:val="0"/>
          <w:divBdr>
            <w:top w:val="single" w:sz="2" w:space="0" w:color="ECEDEE"/>
            <w:left w:val="single" w:sz="2" w:space="0" w:color="ECEDEE"/>
            <w:bottom w:val="single" w:sz="2" w:space="0" w:color="ECEDEE"/>
            <w:right w:val="single" w:sz="2" w:space="0" w:color="ECEDEE"/>
          </w:divBdr>
          <w:divsChild>
            <w:div w:id="1772429226">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110056870">
      <w:bodyDiv w:val="1"/>
      <w:marLeft w:val="0"/>
      <w:marRight w:val="0"/>
      <w:marTop w:val="0"/>
      <w:marBottom w:val="0"/>
      <w:divBdr>
        <w:top w:val="none" w:sz="0" w:space="0" w:color="auto"/>
        <w:left w:val="none" w:sz="0" w:space="0" w:color="auto"/>
        <w:bottom w:val="none" w:sz="0" w:space="0" w:color="auto"/>
        <w:right w:val="none" w:sz="0" w:space="0" w:color="auto"/>
      </w:divBdr>
      <w:divsChild>
        <w:div w:id="183983842">
          <w:marLeft w:val="0"/>
          <w:marRight w:val="0"/>
          <w:marTop w:val="0"/>
          <w:marBottom w:val="0"/>
          <w:divBdr>
            <w:top w:val="none" w:sz="0" w:space="0" w:color="auto"/>
            <w:left w:val="none" w:sz="0" w:space="0" w:color="auto"/>
            <w:bottom w:val="none" w:sz="0" w:space="0" w:color="auto"/>
            <w:right w:val="none" w:sz="0" w:space="0" w:color="auto"/>
          </w:divBdr>
        </w:div>
        <w:div w:id="237400707">
          <w:marLeft w:val="0"/>
          <w:marRight w:val="0"/>
          <w:marTop w:val="0"/>
          <w:marBottom w:val="0"/>
          <w:divBdr>
            <w:top w:val="none" w:sz="0" w:space="0" w:color="auto"/>
            <w:left w:val="none" w:sz="0" w:space="0" w:color="auto"/>
            <w:bottom w:val="none" w:sz="0" w:space="0" w:color="auto"/>
            <w:right w:val="none" w:sz="0" w:space="0" w:color="auto"/>
          </w:divBdr>
        </w:div>
        <w:div w:id="383871270">
          <w:marLeft w:val="0"/>
          <w:marRight w:val="0"/>
          <w:marTop w:val="0"/>
          <w:marBottom w:val="0"/>
          <w:divBdr>
            <w:top w:val="none" w:sz="0" w:space="0" w:color="auto"/>
            <w:left w:val="none" w:sz="0" w:space="0" w:color="auto"/>
            <w:bottom w:val="none" w:sz="0" w:space="0" w:color="auto"/>
            <w:right w:val="none" w:sz="0" w:space="0" w:color="auto"/>
          </w:divBdr>
        </w:div>
        <w:div w:id="440540910">
          <w:marLeft w:val="0"/>
          <w:marRight w:val="0"/>
          <w:marTop w:val="0"/>
          <w:marBottom w:val="0"/>
          <w:divBdr>
            <w:top w:val="none" w:sz="0" w:space="0" w:color="auto"/>
            <w:left w:val="none" w:sz="0" w:space="0" w:color="auto"/>
            <w:bottom w:val="none" w:sz="0" w:space="0" w:color="auto"/>
            <w:right w:val="none" w:sz="0" w:space="0" w:color="auto"/>
          </w:divBdr>
        </w:div>
        <w:div w:id="663973946">
          <w:marLeft w:val="0"/>
          <w:marRight w:val="0"/>
          <w:marTop w:val="0"/>
          <w:marBottom w:val="0"/>
          <w:divBdr>
            <w:top w:val="none" w:sz="0" w:space="0" w:color="auto"/>
            <w:left w:val="none" w:sz="0" w:space="0" w:color="auto"/>
            <w:bottom w:val="none" w:sz="0" w:space="0" w:color="auto"/>
            <w:right w:val="none" w:sz="0" w:space="0" w:color="auto"/>
          </w:divBdr>
        </w:div>
        <w:div w:id="689532432">
          <w:marLeft w:val="0"/>
          <w:marRight w:val="0"/>
          <w:marTop w:val="0"/>
          <w:marBottom w:val="0"/>
          <w:divBdr>
            <w:top w:val="none" w:sz="0" w:space="0" w:color="auto"/>
            <w:left w:val="none" w:sz="0" w:space="0" w:color="auto"/>
            <w:bottom w:val="none" w:sz="0" w:space="0" w:color="auto"/>
            <w:right w:val="none" w:sz="0" w:space="0" w:color="auto"/>
          </w:divBdr>
          <w:divsChild>
            <w:div w:id="645553712">
              <w:marLeft w:val="0"/>
              <w:marRight w:val="0"/>
              <w:marTop w:val="0"/>
              <w:marBottom w:val="0"/>
              <w:divBdr>
                <w:top w:val="none" w:sz="0" w:space="0" w:color="auto"/>
                <w:left w:val="none" w:sz="0" w:space="0" w:color="auto"/>
                <w:bottom w:val="none" w:sz="0" w:space="0" w:color="auto"/>
                <w:right w:val="none" w:sz="0" w:space="0" w:color="auto"/>
              </w:divBdr>
            </w:div>
            <w:div w:id="1157115862">
              <w:marLeft w:val="0"/>
              <w:marRight w:val="0"/>
              <w:marTop w:val="0"/>
              <w:marBottom w:val="0"/>
              <w:divBdr>
                <w:top w:val="none" w:sz="0" w:space="0" w:color="auto"/>
                <w:left w:val="none" w:sz="0" w:space="0" w:color="auto"/>
                <w:bottom w:val="none" w:sz="0" w:space="0" w:color="auto"/>
                <w:right w:val="none" w:sz="0" w:space="0" w:color="auto"/>
              </w:divBdr>
              <w:divsChild>
                <w:div w:id="1746342254">
                  <w:marLeft w:val="0"/>
                  <w:marRight w:val="0"/>
                  <w:marTop w:val="0"/>
                  <w:marBottom w:val="0"/>
                  <w:divBdr>
                    <w:top w:val="none" w:sz="0" w:space="0" w:color="auto"/>
                    <w:left w:val="none" w:sz="0" w:space="0" w:color="auto"/>
                    <w:bottom w:val="none" w:sz="0" w:space="0" w:color="auto"/>
                    <w:right w:val="none" w:sz="0" w:space="0" w:color="auto"/>
                  </w:divBdr>
                  <w:divsChild>
                    <w:div w:id="114061917">
                      <w:marLeft w:val="0"/>
                      <w:marRight w:val="0"/>
                      <w:marTop w:val="0"/>
                      <w:marBottom w:val="0"/>
                      <w:divBdr>
                        <w:top w:val="none" w:sz="0" w:space="0" w:color="auto"/>
                        <w:left w:val="none" w:sz="0" w:space="0" w:color="auto"/>
                        <w:bottom w:val="none" w:sz="0" w:space="0" w:color="auto"/>
                        <w:right w:val="none" w:sz="0" w:space="0" w:color="auto"/>
                      </w:divBdr>
                    </w:div>
                    <w:div w:id="1956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1130">
      <w:bodyDiv w:val="1"/>
      <w:marLeft w:val="0"/>
      <w:marRight w:val="0"/>
      <w:marTop w:val="0"/>
      <w:marBottom w:val="0"/>
      <w:divBdr>
        <w:top w:val="none" w:sz="0" w:space="0" w:color="auto"/>
        <w:left w:val="none" w:sz="0" w:space="0" w:color="auto"/>
        <w:bottom w:val="none" w:sz="0" w:space="0" w:color="auto"/>
        <w:right w:val="none" w:sz="0" w:space="0" w:color="auto"/>
      </w:divBdr>
    </w:div>
    <w:div w:id="171725577">
      <w:bodyDiv w:val="1"/>
      <w:marLeft w:val="0"/>
      <w:marRight w:val="0"/>
      <w:marTop w:val="0"/>
      <w:marBottom w:val="0"/>
      <w:divBdr>
        <w:top w:val="none" w:sz="0" w:space="0" w:color="auto"/>
        <w:left w:val="none" w:sz="0" w:space="0" w:color="auto"/>
        <w:bottom w:val="none" w:sz="0" w:space="0" w:color="auto"/>
        <w:right w:val="none" w:sz="0" w:space="0" w:color="auto"/>
      </w:divBdr>
    </w:div>
    <w:div w:id="292367874">
      <w:bodyDiv w:val="1"/>
      <w:marLeft w:val="0"/>
      <w:marRight w:val="0"/>
      <w:marTop w:val="0"/>
      <w:marBottom w:val="0"/>
      <w:divBdr>
        <w:top w:val="none" w:sz="0" w:space="0" w:color="auto"/>
        <w:left w:val="none" w:sz="0" w:space="0" w:color="auto"/>
        <w:bottom w:val="none" w:sz="0" w:space="0" w:color="auto"/>
        <w:right w:val="none" w:sz="0" w:space="0" w:color="auto"/>
      </w:divBdr>
    </w:div>
    <w:div w:id="303899941">
      <w:bodyDiv w:val="1"/>
      <w:marLeft w:val="0"/>
      <w:marRight w:val="0"/>
      <w:marTop w:val="0"/>
      <w:marBottom w:val="0"/>
      <w:divBdr>
        <w:top w:val="none" w:sz="0" w:space="0" w:color="auto"/>
        <w:left w:val="none" w:sz="0" w:space="0" w:color="auto"/>
        <w:bottom w:val="none" w:sz="0" w:space="0" w:color="auto"/>
        <w:right w:val="none" w:sz="0" w:space="0" w:color="auto"/>
      </w:divBdr>
    </w:div>
    <w:div w:id="419299771">
      <w:bodyDiv w:val="1"/>
      <w:marLeft w:val="0"/>
      <w:marRight w:val="0"/>
      <w:marTop w:val="0"/>
      <w:marBottom w:val="0"/>
      <w:divBdr>
        <w:top w:val="none" w:sz="0" w:space="0" w:color="auto"/>
        <w:left w:val="none" w:sz="0" w:space="0" w:color="auto"/>
        <w:bottom w:val="none" w:sz="0" w:space="0" w:color="auto"/>
        <w:right w:val="none" w:sz="0" w:space="0" w:color="auto"/>
      </w:divBdr>
    </w:div>
    <w:div w:id="635991947">
      <w:bodyDiv w:val="1"/>
      <w:marLeft w:val="0"/>
      <w:marRight w:val="0"/>
      <w:marTop w:val="0"/>
      <w:marBottom w:val="0"/>
      <w:divBdr>
        <w:top w:val="none" w:sz="0" w:space="0" w:color="auto"/>
        <w:left w:val="none" w:sz="0" w:space="0" w:color="auto"/>
        <w:bottom w:val="none" w:sz="0" w:space="0" w:color="auto"/>
        <w:right w:val="none" w:sz="0" w:space="0" w:color="auto"/>
      </w:divBdr>
    </w:div>
    <w:div w:id="648436081">
      <w:bodyDiv w:val="1"/>
      <w:marLeft w:val="0"/>
      <w:marRight w:val="0"/>
      <w:marTop w:val="0"/>
      <w:marBottom w:val="0"/>
      <w:divBdr>
        <w:top w:val="none" w:sz="0" w:space="0" w:color="auto"/>
        <w:left w:val="none" w:sz="0" w:space="0" w:color="auto"/>
        <w:bottom w:val="none" w:sz="0" w:space="0" w:color="auto"/>
        <w:right w:val="none" w:sz="0" w:space="0" w:color="auto"/>
      </w:divBdr>
    </w:div>
    <w:div w:id="657030910">
      <w:bodyDiv w:val="1"/>
      <w:marLeft w:val="0"/>
      <w:marRight w:val="0"/>
      <w:marTop w:val="0"/>
      <w:marBottom w:val="0"/>
      <w:divBdr>
        <w:top w:val="none" w:sz="0" w:space="0" w:color="auto"/>
        <w:left w:val="none" w:sz="0" w:space="0" w:color="auto"/>
        <w:bottom w:val="none" w:sz="0" w:space="0" w:color="auto"/>
        <w:right w:val="none" w:sz="0" w:space="0" w:color="auto"/>
      </w:divBdr>
    </w:div>
    <w:div w:id="690570136">
      <w:bodyDiv w:val="1"/>
      <w:marLeft w:val="0"/>
      <w:marRight w:val="0"/>
      <w:marTop w:val="0"/>
      <w:marBottom w:val="0"/>
      <w:divBdr>
        <w:top w:val="none" w:sz="0" w:space="0" w:color="auto"/>
        <w:left w:val="none" w:sz="0" w:space="0" w:color="auto"/>
        <w:bottom w:val="none" w:sz="0" w:space="0" w:color="auto"/>
        <w:right w:val="none" w:sz="0" w:space="0" w:color="auto"/>
      </w:divBdr>
    </w:div>
    <w:div w:id="913902840">
      <w:bodyDiv w:val="1"/>
      <w:marLeft w:val="0"/>
      <w:marRight w:val="0"/>
      <w:marTop w:val="0"/>
      <w:marBottom w:val="0"/>
      <w:divBdr>
        <w:top w:val="none" w:sz="0" w:space="0" w:color="auto"/>
        <w:left w:val="none" w:sz="0" w:space="0" w:color="auto"/>
        <w:bottom w:val="none" w:sz="0" w:space="0" w:color="auto"/>
        <w:right w:val="none" w:sz="0" w:space="0" w:color="auto"/>
      </w:divBdr>
    </w:div>
    <w:div w:id="916748459">
      <w:bodyDiv w:val="1"/>
      <w:marLeft w:val="0"/>
      <w:marRight w:val="0"/>
      <w:marTop w:val="0"/>
      <w:marBottom w:val="0"/>
      <w:divBdr>
        <w:top w:val="none" w:sz="0" w:space="0" w:color="auto"/>
        <w:left w:val="none" w:sz="0" w:space="0" w:color="auto"/>
        <w:bottom w:val="none" w:sz="0" w:space="0" w:color="auto"/>
        <w:right w:val="none" w:sz="0" w:space="0" w:color="auto"/>
      </w:divBdr>
      <w:divsChild>
        <w:div w:id="30886309">
          <w:marLeft w:val="0"/>
          <w:marRight w:val="0"/>
          <w:marTop w:val="0"/>
          <w:marBottom w:val="0"/>
          <w:divBdr>
            <w:top w:val="none" w:sz="0" w:space="0" w:color="auto"/>
            <w:left w:val="none" w:sz="0" w:space="0" w:color="auto"/>
            <w:bottom w:val="none" w:sz="0" w:space="0" w:color="auto"/>
            <w:right w:val="none" w:sz="0" w:space="0" w:color="auto"/>
          </w:divBdr>
        </w:div>
        <w:div w:id="335112670">
          <w:marLeft w:val="0"/>
          <w:marRight w:val="0"/>
          <w:marTop w:val="0"/>
          <w:marBottom w:val="0"/>
          <w:divBdr>
            <w:top w:val="none" w:sz="0" w:space="0" w:color="auto"/>
            <w:left w:val="none" w:sz="0" w:space="0" w:color="auto"/>
            <w:bottom w:val="none" w:sz="0" w:space="0" w:color="auto"/>
            <w:right w:val="none" w:sz="0" w:space="0" w:color="auto"/>
          </w:divBdr>
        </w:div>
        <w:div w:id="1390610887">
          <w:marLeft w:val="0"/>
          <w:marRight w:val="0"/>
          <w:marTop w:val="0"/>
          <w:marBottom w:val="0"/>
          <w:divBdr>
            <w:top w:val="none" w:sz="0" w:space="0" w:color="auto"/>
            <w:left w:val="none" w:sz="0" w:space="0" w:color="auto"/>
            <w:bottom w:val="none" w:sz="0" w:space="0" w:color="auto"/>
            <w:right w:val="none" w:sz="0" w:space="0" w:color="auto"/>
          </w:divBdr>
        </w:div>
        <w:div w:id="1565069762">
          <w:marLeft w:val="0"/>
          <w:marRight w:val="0"/>
          <w:marTop w:val="0"/>
          <w:marBottom w:val="0"/>
          <w:divBdr>
            <w:top w:val="none" w:sz="0" w:space="0" w:color="auto"/>
            <w:left w:val="none" w:sz="0" w:space="0" w:color="auto"/>
            <w:bottom w:val="none" w:sz="0" w:space="0" w:color="auto"/>
            <w:right w:val="none" w:sz="0" w:space="0" w:color="auto"/>
          </w:divBdr>
        </w:div>
        <w:div w:id="1763792383">
          <w:marLeft w:val="0"/>
          <w:marRight w:val="0"/>
          <w:marTop w:val="0"/>
          <w:marBottom w:val="0"/>
          <w:divBdr>
            <w:top w:val="none" w:sz="0" w:space="0" w:color="auto"/>
            <w:left w:val="none" w:sz="0" w:space="0" w:color="auto"/>
            <w:bottom w:val="none" w:sz="0" w:space="0" w:color="auto"/>
            <w:right w:val="none" w:sz="0" w:space="0" w:color="auto"/>
          </w:divBdr>
        </w:div>
      </w:divsChild>
    </w:div>
    <w:div w:id="1037779360">
      <w:bodyDiv w:val="1"/>
      <w:marLeft w:val="0"/>
      <w:marRight w:val="0"/>
      <w:marTop w:val="0"/>
      <w:marBottom w:val="0"/>
      <w:divBdr>
        <w:top w:val="none" w:sz="0" w:space="0" w:color="auto"/>
        <w:left w:val="none" w:sz="0" w:space="0" w:color="auto"/>
        <w:bottom w:val="none" w:sz="0" w:space="0" w:color="auto"/>
        <w:right w:val="none" w:sz="0" w:space="0" w:color="auto"/>
      </w:divBdr>
    </w:div>
    <w:div w:id="1054697530">
      <w:bodyDiv w:val="1"/>
      <w:marLeft w:val="0"/>
      <w:marRight w:val="0"/>
      <w:marTop w:val="0"/>
      <w:marBottom w:val="0"/>
      <w:divBdr>
        <w:top w:val="none" w:sz="0" w:space="0" w:color="auto"/>
        <w:left w:val="none" w:sz="0" w:space="0" w:color="auto"/>
        <w:bottom w:val="none" w:sz="0" w:space="0" w:color="auto"/>
        <w:right w:val="none" w:sz="0" w:space="0" w:color="auto"/>
      </w:divBdr>
      <w:divsChild>
        <w:div w:id="1555123647">
          <w:marLeft w:val="0"/>
          <w:marRight w:val="0"/>
          <w:marTop w:val="0"/>
          <w:marBottom w:val="0"/>
          <w:divBdr>
            <w:top w:val="single" w:sz="2" w:space="0" w:color="ECEDEE"/>
            <w:left w:val="single" w:sz="2" w:space="0" w:color="ECEDEE"/>
            <w:bottom w:val="single" w:sz="2" w:space="0" w:color="ECEDEE"/>
            <w:right w:val="single" w:sz="2" w:space="0" w:color="ECEDEE"/>
          </w:divBdr>
          <w:divsChild>
            <w:div w:id="955019344">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1201670341">
      <w:bodyDiv w:val="1"/>
      <w:marLeft w:val="0"/>
      <w:marRight w:val="0"/>
      <w:marTop w:val="0"/>
      <w:marBottom w:val="0"/>
      <w:divBdr>
        <w:top w:val="none" w:sz="0" w:space="0" w:color="auto"/>
        <w:left w:val="none" w:sz="0" w:space="0" w:color="auto"/>
        <w:bottom w:val="none" w:sz="0" w:space="0" w:color="auto"/>
        <w:right w:val="none" w:sz="0" w:space="0" w:color="auto"/>
      </w:divBdr>
    </w:div>
    <w:div w:id="1236279112">
      <w:bodyDiv w:val="1"/>
      <w:marLeft w:val="0"/>
      <w:marRight w:val="0"/>
      <w:marTop w:val="0"/>
      <w:marBottom w:val="0"/>
      <w:divBdr>
        <w:top w:val="none" w:sz="0" w:space="0" w:color="auto"/>
        <w:left w:val="none" w:sz="0" w:space="0" w:color="auto"/>
        <w:bottom w:val="none" w:sz="0" w:space="0" w:color="auto"/>
        <w:right w:val="none" w:sz="0" w:space="0" w:color="auto"/>
      </w:divBdr>
    </w:div>
    <w:div w:id="1353845123">
      <w:bodyDiv w:val="1"/>
      <w:marLeft w:val="0"/>
      <w:marRight w:val="0"/>
      <w:marTop w:val="0"/>
      <w:marBottom w:val="0"/>
      <w:divBdr>
        <w:top w:val="none" w:sz="0" w:space="0" w:color="auto"/>
        <w:left w:val="none" w:sz="0" w:space="0" w:color="auto"/>
        <w:bottom w:val="none" w:sz="0" w:space="0" w:color="auto"/>
        <w:right w:val="none" w:sz="0" w:space="0" w:color="auto"/>
      </w:divBdr>
    </w:div>
    <w:div w:id="1522623509">
      <w:bodyDiv w:val="1"/>
      <w:marLeft w:val="0"/>
      <w:marRight w:val="0"/>
      <w:marTop w:val="0"/>
      <w:marBottom w:val="0"/>
      <w:divBdr>
        <w:top w:val="none" w:sz="0" w:space="0" w:color="auto"/>
        <w:left w:val="none" w:sz="0" w:space="0" w:color="auto"/>
        <w:bottom w:val="none" w:sz="0" w:space="0" w:color="auto"/>
        <w:right w:val="none" w:sz="0" w:space="0" w:color="auto"/>
      </w:divBdr>
    </w:div>
    <w:div w:id="1949505826">
      <w:bodyDiv w:val="1"/>
      <w:marLeft w:val="0"/>
      <w:marRight w:val="0"/>
      <w:marTop w:val="0"/>
      <w:marBottom w:val="0"/>
      <w:divBdr>
        <w:top w:val="none" w:sz="0" w:space="0" w:color="auto"/>
        <w:left w:val="none" w:sz="0" w:space="0" w:color="auto"/>
        <w:bottom w:val="none" w:sz="0" w:space="0" w:color="auto"/>
        <w:right w:val="none" w:sz="0" w:space="0" w:color="auto"/>
      </w:divBdr>
      <w:divsChild>
        <w:div w:id="181212988">
          <w:marLeft w:val="0"/>
          <w:marRight w:val="0"/>
          <w:marTop w:val="0"/>
          <w:marBottom w:val="0"/>
          <w:divBdr>
            <w:top w:val="none" w:sz="0" w:space="0" w:color="auto"/>
            <w:left w:val="none" w:sz="0" w:space="0" w:color="auto"/>
            <w:bottom w:val="none" w:sz="0" w:space="0" w:color="auto"/>
            <w:right w:val="none" w:sz="0" w:space="0" w:color="auto"/>
          </w:divBdr>
        </w:div>
        <w:div w:id="308830748">
          <w:marLeft w:val="0"/>
          <w:marRight w:val="0"/>
          <w:marTop w:val="0"/>
          <w:marBottom w:val="0"/>
          <w:divBdr>
            <w:top w:val="none" w:sz="0" w:space="0" w:color="auto"/>
            <w:left w:val="none" w:sz="0" w:space="0" w:color="auto"/>
            <w:bottom w:val="none" w:sz="0" w:space="0" w:color="auto"/>
            <w:right w:val="none" w:sz="0" w:space="0" w:color="auto"/>
          </w:divBdr>
        </w:div>
        <w:div w:id="517736068">
          <w:marLeft w:val="0"/>
          <w:marRight w:val="0"/>
          <w:marTop w:val="0"/>
          <w:marBottom w:val="0"/>
          <w:divBdr>
            <w:top w:val="none" w:sz="0" w:space="0" w:color="auto"/>
            <w:left w:val="none" w:sz="0" w:space="0" w:color="auto"/>
            <w:bottom w:val="none" w:sz="0" w:space="0" w:color="auto"/>
            <w:right w:val="none" w:sz="0" w:space="0" w:color="auto"/>
          </w:divBdr>
        </w:div>
        <w:div w:id="592737809">
          <w:marLeft w:val="0"/>
          <w:marRight w:val="0"/>
          <w:marTop w:val="0"/>
          <w:marBottom w:val="0"/>
          <w:divBdr>
            <w:top w:val="none" w:sz="0" w:space="0" w:color="auto"/>
            <w:left w:val="none" w:sz="0" w:space="0" w:color="auto"/>
            <w:bottom w:val="none" w:sz="0" w:space="0" w:color="auto"/>
            <w:right w:val="none" w:sz="0" w:space="0" w:color="auto"/>
          </w:divBdr>
        </w:div>
        <w:div w:id="648441236">
          <w:marLeft w:val="0"/>
          <w:marRight w:val="0"/>
          <w:marTop w:val="0"/>
          <w:marBottom w:val="0"/>
          <w:divBdr>
            <w:top w:val="none" w:sz="0" w:space="0" w:color="auto"/>
            <w:left w:val="none" w:sz="0" w:space="0" w:color="auto"/>
            <w:bottom w:val="none" w:sz="0" w:space="0" w:color="auto"/>
            <w:right w:val="none" w:sz="0" w:space="0" w:color="auto"/>
          </w:divBdr>
        </w:div>
        <w:div w:id="913853930">
          <w:marLeft w:val="0"/>
          <w:marRight w:val="0"/>
          <w:marTop w:val="0"/>
          <w:marBottom w:val="0"/>
          <w:divBdr>
            <w:top w:val="none" w:sz="0" w:space="0" w:color="auto"/>
            <w:left w:val="none" w:sz="0" w:space="0" w:color="auto"/>
            <w:bottom w:val="none" w:sz="0" w:space="0" w:color="auto"/>
            <w:right w:val="none" w:sz="0" w:space="0" w:color="auto"/>
          </w:divBdr>
        </w:div>
        <w:div w:id="1138231844">
          <w:marLeft w:val="0"/>
          <w:marRight w:val="0"/>
          <w:marTop w:val="0"/>
          <w:marBottom w:val="0"/>
          <w:divBdr>
            <w:top w:val="none" w:sz="0" w:space="0" w:color="auto"/>
            <w:left w:val="none" w:sz="0" w:space="0" w:color="auto"/>
            <w:bottom w:val="none" w:sz="0" w:space="0" w:color="auto"/>
            <w:right w:val="none" w:sz="0" w:space="0" w:color="auto"/>
          </w:divBdr>
        </w:div>
        <w:div w:id="1142573517">
          <w:marLeft w:val="0"/>
          <w:marRight w:val="0"/>
          <w:marTop w:val="0"/>
          <w:marBottom w:val="0"/>
          <w:divBdr>
            <w:top w:val="none" w:sz="0" w:space="0" w:color="auto"/>
            <w:left w:val="none" w:sz="0" w:space="0" w:color="auto"/>
            <w:bottom w:val="none" w:sz="0" w:space="0" w:color="auto"/>
            <w:right w:val="none" w:sz="0" w:space="0" w:color="auto"/>
          </w:divBdr>
        </w:div>
        <w:div w:id="1473717104">
          <w:marLeft w:val="0"/>
          <w:marRight w:val="0"/>
          <w:marTop w:val="0"/>
          <w:marBottom w:val="0"/>
          <w:divBdr>
            <w:top w:val="none" w:sz="0" w:space="0" w:color="auto"/>
            <w:left w:val="none" w:sz="0" w:space="0" w:color="auto"/>
            <w:bottom w:val="none" w:sz="0" w:space="0" w:color="auto"/>
            <w:right w:val="none" w:sz="0" w:space="0" w:color="auto"/>
          </w:divBdr>
        </w:div>
        <w:div w:id="1562015344">
          <w:marLeft w:val="0"/>
          <w:marRight w:val="0"/>
          <w:marTop w:val="0"/>
          <w:marBottom w:val="0"/>
          <w:divBdr>
            <w:top w:val="none" w:sz="0" w:space="0" w:color="auto"/>
            <w:left w:val="none" w:sz="0" w:space="0" w:color="auto"/>
            <w:bottom w:val="none" w:sz="0" w:space="0" w:color="auto"/>
            <w:right w:val="none" w:sz="0" w:space="0" w:color="auto"/>
          </w:divBdr>
        </w:div>
        <w:div w:id="1599363607">
          <w:marLeft w:val="0"/>
          <w:marRight w:val="0"/>
          <w:marTop w:val="0"/>
          <w:marBottom w:val="0"/>
          <w:divBdr>
            <w:top w:val="none" w:sz="0" w:space="0" w:color="auto"/>
            <w:left w:val="none" w:sz="0" w:space="0" w:color="auto"/>
            <w:bottom w:val="none" w:sz="0" w:space="0" w:color="auto"/>
            <w:right w:val="none" w:sz="0" w:space="0" w:color="auto"/>
          </w:divBdr>
        </w:div>
        <w:div w:id="1877543805">
          <w:marLeft w:val="0"/>
          <w:marRight w:val="0"/>
          <w:marTop w:val="0"/>
          <w:marBottom w:val="0"/>
          <w:divBdr>
            <w:top w:val="none" w:sz="0" w:space="0" w:color="auto"/>
            <w:left w:val="none" w:sz="0" w:space="0" w:color="auto"/>
            <w:bottom w:val="none" w:sz="0" w:space="0" w:color="auto"/>
            <w:right w:val="none" w:sz="0" w:space="0" w:color="auto"/>
          </w:divBdr>
        </w:div>
      </w:divsChild>
    </w:div>
    <w:div w:id="2030058948">
      <w:bodyDiv w:val="1"/>
      <w:marLeft w:val="0"/>
      <w:marRight w:val="0"/>
      <w:marTop w:val="0"/>
      <w:marBottom w:val="0"/>
      <w:divBdr>
        <w:top w:val="none" w:sz="0" w:space="0" w:color="auto"/>
        <w:left w:val="none" w:sz="0" w:space="0" w:color="auto"/>
        <w:bottom w:val="none" w:sz="0" w:space="0" w:color="auto"/>
        <w:right w:val="none" w:sz="0" w:space="0" w:color="auto"/>
      </w:divBdr>
    </w:div>
    <w:div w:id="2068413110">
      <w:bodyDiv w:val="1"/>
      <w:marLeft w:val="0"/>
      <w:marRight w:val="0"/>
      <w:marTop w:val="0"/>
      <w:marBottom w:val="0"/>
      <w:divBdr>
        <w:top w:val="none" w:sz="0" w:space="0" w:color="auto"/>
        <w:left w:val="none" w:sz="0" w:space="0" w:color="auto"/>
        <w:bottom w:val="none" w:sz="0" w:space="0" w:color="auto"/>
        <w:right w:val="none" w:sz="0" w:space="0" w:color="auto"/>
      </w:divBdr>
    </w:div>
    <w:div w:id="208031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t5.nl/artikelen/218137/crisis-in-basisonderwijs-lerarentekort-in-speciaal-onderwijs-zelfs-31-procent" TargetMode="External"/><Relationship Id="rId18" Type="http://schemas.openxmlformats.org/officeDocument/2006/relationships/hyperlink" Target="https://www.creativityclub.nl/post/effectief-brainstormen" TargetMode="External"/><Relationship Id="rId26" Type="http://schemas.openxmlformats.org/officeDocument/2006/relationships/hyperlink" Target="https://wadw.school/" TargetMode="External"/><Relationship Id="rId3" Type="http://schemas.openxmlformats.org/officeDocument/2006/relationships/numbering" Target="numbering.xml"/><Relationship Id="rId21" Type="http://schemas.openxmlformats.org/officeDocument/2006/relationships/hyperlink" Target="https://shop.rutgers.nl/nl/webwinkel/boys-r-us/15237"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obekinderopvang.nl/creatie-en-inspiratie/knutselen-maar/" TargetMode="External"/><Relationship Id="rId17" Type="http://schemas.openxmlformats.org/officeDocument/2006/relationships/hyperlink" Target="https://www.ggd.amsterdam.nl/beleid-onderzoek/seksuele-gezondheid/kriebels-buik/" TargetMode="External"/><Relationship Id="rId25" Type="http://schemas.openxmlformats.org/officeDocument/2006/relationships/hyperlink" Target="https://wadw.school/de-organisatie/schooltea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llecijfers.nl/gemeente/amsterdam/" TargetMode="External"/><Relationship Id="rId20" Type="http://schemas.openxmlformats.org/officeDocument/2006/relationships/hyperlink" Target="https://www.instagram.com/p/CUvlo-ojlmR/" TargetMode="External"/><Relationship Id="rId29" Type="http://schemas.openxmlformats.org/officeDocument/2006/relationships/hyperlink" Target="https://www.steinerschooldewingerd.be/pedagogischeachtergrond-mob/49-waarom-doen-we-wat-we-doen/waarom-kunstzinnig-onderwijs/104-waarom-tone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schoolofcreativethinking.nl/articles/cocd-box/"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trainenenontwikkelen.nl/training-ontwikkelen-volgens-het-didactisch-analysemodel-van-gelder/" TargetMode="External"/><Relationship Id="rId23" Type="http://schemas.openxmlformats.org/officeDocument/2006/relationships/hyperlink" Target="https://seksuelevorming.nl/onderwerpen/week-van-de-lentekriebels/" TargetMode="External"/><Relationship Id="rId28" Type="http://schemas.openxmlformats.org/officeDocument/2006/relationships/hyperlink" Target="https://www.jufblogt.nl/2021/03/27/de-taalronde-duidelijke-uitleg-en-een-stappenplan/" TargetMode="External"/><Relationship Id="rId10" Type="http://schemas.openxmlformats.org/officeDocument/2006/relationships/image" Target="media/image1.jpg"/><Relationship Id="rId19" Type="http://schemas.openxmlformats.org/officeDocument/2006/relationships/hyperlink" Target="http://www.nji.nl/jeugdinterventies" TargetMode="Externa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21945/rivm-2018-0034" TargetMode="External"/><Relationship Id="rId22" Type="http://schemas.openxmlformats.org/officeDocument/2006/relationships/hyperlink" Target="https://seksuelevorming.nl/visie-beleid/overheidsbeleid-en-regelgeving/kerndoelen/" TargetMode="External"/><Relationship Id="rId27" Type="http://schemas.openxmlformats.org/officeDocument/2006/relationships/hyperlink" Target="https://wadw.school/de-school/ouders/" TargetMode="External"/><Relationship Id="rId30" Type="http://schemas.openxmlformats.org/officeDocument/2006/relationships/hyperlink" Target="https://www.veiligwijs.nl/"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Lessen voor de leerkrachten over verschillende gezinsstructuren.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52B65-E43C-4D69-BC88-0E613E2F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21680</Words>
  <Characters>119245</Characters>
  <Application>Microsoft Office Word</Application>
  <DocSecurity>0</DocSecurity>
  <Lines>993</Lines>
  <Paragraphs>281</Paragraphs>
  <ScaleCrop>false</ScaleCrop>
  <HeadingPairs>
    <vt:vector size="2" baseType="variant">
      <vt:variant>
        <vt:lpstr>Titel</vt:lpstr>
      </vt:variant>
      <vt:variant>
        <vt:i4>1</vt:i4>
      </vt:variant>
    </vt:vector>
  </HeadingPairs>
  <TitlesOfParts>
    <vt:vector size="1" baseType="lpstr">
      <vt:lpstr>Waldorf aan de werf</vt:lpstr>
    </vt:vector>
  </TitlesOfParts>
  <Company/>
  <LinksUpToDate>false</LinksUpToDate>
  <CharactersWithSpaces>140644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Waldorf aan de werf</dc:title>
  <dc:subject>De inclusieve vrije basisschool van Amsterdam Noord</dc:subject>
  <dc:creator/>
  <cp:lastModifiedBy>Klantaccount 4</cp:lastModifiedBy>
  <cp:revision>3</cp:revision>
  <dcterms:created xsi:type="dcterms:W3CDTF">2023-06-05T07:32:00Z</dcterms:created>
  <dcterms:modified xsi:type="dcterms:W3CDTF">2023-06-05T07:34:00Z</dcterms:modified>
</cp:coreProperties>
</file>